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BE" w:rsidRPr="000157BE" w:rsidRDefault="000157BE" w:rsidP="000157BE">
      <w:pPr>
        <w:spacing w:after="0" w:line="264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bookmarkStart w:id="0" w:name="_GoBack"/>
      <w:bookmarkEnd w:id="0"/>
      <w:r w:rsidRPr="000157B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Concepções de deficiência: revisão bibliográfica no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Jornal Disability and Society </w:t>
      </w:r>
    </w:p>
    <w:p w:rsidR="000157BE" w:rsidRPr="000157BE" w:rsidRDefault="000157BE" w:rsidP="00A047CA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FB14AA" w:rsidRPr="009B3F90" w:rsidRDefault="00A047CA" w:rsidP="00A047C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9B3F90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– REFERENCIAL TEÓRICO:</w:t>
      </w:r>
      <w:r w:rsidRPr="009B3F90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 Psicologia Histórico-Cultural   </w:t>
      </w:r>
    </w:p>
    <w:p w:rsidR="00A047CA" w:rsidRDefault="00A047CA" w:rsidP="00A047C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A047C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– </w:t>
      </w:r>
      <w:r w:rsidRPr="00A047C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MÉTODO: </w:t>
      </w:r>
      <w:r w:rsidRPr="00A047CA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revisão sistemática integrativ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a de literatura. 2010 a 2020: 27 artigos publicados no </w:t>
      </w:r>
      <w:r w:rsidRPr="00A047CA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pt-BR"/>
        </w:rPr>
        <w:t>Disability &amp; Society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. </w:t>
      </w:r>
      <w:r w:rsidR="000157B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Língua inglesa. </w:t>
      </w:r>
    </w:p>
    <w:p w:rsidR="000157BE" w:rsidRDefault="000157BE" w:rsidP="000157BE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 w:eastAsia="pt-BR"/>
        </w:rPr>
        <w:t xml:space="preserve">–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pt-BR"/>
        </w:rPr>
        <w:t xml:space="preserve">ANÁLISE: </w:t>
      </w:r>
    </w:p>
    <w:p w:rsidR="000157BE" w:rsidRDefault="000157BE" w:rsidP="000157BE">
      <w:pPr>
        <w:pStyle w:val="PargrafodaLista"/>
        <w:numPr>
          <w:ilvl w:val="0"/>
          <w:numId w:val="2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0157B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Análise das legislações, políticas, serviços, programas e produç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ões audiovisuais à luz das concepções </w:t>
      </w:r>
    </w:p>
    <w:p w:rsidR="000157BE" w:rsidRDefault="000157BE" w:rsidP="000157BE">
      <w:pPr>
        <w:pStyle w:val="PargrafodaLista"/>
        <w:numPr>
          <w:ilvl w:val="0"/>
          <w:numId w:val="2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Crítica ao modelo biomédico </w:t>
      </w:r>
    </w:p>
    <w:p w:rsidR="000157BE" w:rsidRDefault="000157BE" w:rsidP="000157BE">
      <w:pPr>
        <w:pStyle w:val="PargrafodaLista"/>
        <w:numPr>
          <w:ilvl w:val="0"/>
          <w:numId w:val="2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A deficiência e as intersecções com gênero, raça e classe social </w:t>
      </w:r>
    </w:p>
    <w:p w:rsidR="000157BE" w:rsidRDefault="000157BE" w:rsidP="000157BE">
      <w:pPr>
        <w:pStyle w:val="PargrafodaLista"/>
        <w:numPr>
          <w:ilvl w:val="0"/>
          <w:numId w:val="2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Estudos de deficiência e conceito de normatividade </w:t>
      </w:r>
    </w:p>
    <w:p w:rsidR="000157BE" w:rsidRDefault="000157BE" w:rsidP="000157BE">
      <w:pPr>
        <w:pStyle w:val="PargrafodaLista"/>
        <w:numPr>
          <w:ilvl w:val="0"/>
          <w:numId w:val="2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Concepção metafísica </w:t>
      </w:r>
    </w:p>
    <w:p w:rsidR="00602AAC" w:rsidRDefault="00C13D95" w:rsidP="00C13D95">
      <w:pPr>
        <w:spacing w:after="0" w:line="264" w:lineRule="auto"/>
        <w:ind w:firstLine="360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3F29A5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O objetivo não é adequadamente apresentado no resumo do trabalho. Pede-se que seja reescrito. </w:t>
      </w:r>
    </w:p>
    <w:p w:rsidR="00C13D95" w:rsidRDefault="00C13D95" w:rsidP="00C13D95">
      <w:pPr>
        <w:spacing w:after="0" w:line="264" w:lineRule="auto"/>
        <w:ind w:firstLine="360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602AAC" w:rsidRDefault="00602AAC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4D39E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  <w:t>Introdução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</w:t>
      </w:r>
    </w:p>
    <w:p w:rsidR="00E778D7" w:rsidRDefault="00E778D7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O artigo inicia com a apresentação da concepção de ser humano proposta pela Psicologia Histórico-Cultural: perspectiva dialética. Objetivação e subjetivação e o processo social de construção do conceito de DEFICIÊNCIA [p. 2]</w:t>
      </w:r>
    </w:p>
    <w:p w:rsidR="00336DAD" w:rsidRDefault="00336DAD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Indica-se a importância de se revisar as pesquisas que abordam a deficiência a partir da PHC. </w:t>
      </w:r>
    </w:p>
    <w:p w:rsidR="00302B7E" w:rsidRPr="00E778D7" w:rsidRDefault="00302B7E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</w:p>
    <w:p w:rsidR="00602AAC" w:rsidRPr="00302B7E" w:rsidRDefault="00302B7E" w:rsidP="00302B7E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CONCEPÇÕES DE DEFICIÊNCIA = </w:t>
      </w:r>
    </w:p>
    <w:p w:rsidR="00A66301" w:rsidRPr="003F29A5" w:rsidRDefault="00A66301" w:rsidP="00A66301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02AAC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De onde as/os autoras/es identificaram esta sistematização das concepções de deficiência? Indicar referência </w:t>
      </w:r>
      <w:r w:rsidRPr="003F29A5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consultada.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Caso tenha sido resultado da sistematização de literatura construída pelas/os autoras/es, é importante deixar explicitado no artigo. </w:t>
      </w:r>
    </w:p>
    <w:p w:rsidR="00A66301" w:rsidRDefault="00A66301" w:rsidP="00A66301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3F29A5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 Apresentar as diferentes concepções em ordem cronológica de seu aparecimento histórico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. </w:t>
      </w:r>
    </w:p>
    <w:p w:rsidR="00A66301" w:rsidRDefault="00A66301" w:rsidP="00A66301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3F29A5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Problemas ortográficos / digitação foram corrigidos ao logo do texto. De todo modo, sugere-se uma revisão ortogramatical. </w:t>
      </w:r>
    </w:p>
    <w:p w:rsidR="00602AAC" w:rsidRPr="00C13D95" w:rsidRDefault="00E778D7" w:rsidP="00602AAC">
      <w:pPr>
        <w:pStyle w:val="PargrafodaLista"/>
        <w:numPr>
          <w:ilvl w:val="0"/>
          <w:numId w:val="3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C13D9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CONCEPÇÃO BIOMÉDICA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= modelo biológico. A deficiência é um desajuste ou mau funcionamento orgânico. Deve ser medicado, tratado, curado ou reabilitado em função de uma norma não-deficiente. </w:t>
      </w:r>
    </w:p>
    <w:p w:rsidR="00602AAC" w:rsidRPr="00C13D95" w:rsidRDefault="00E778D7" w:rsidP="00602AAC">
      <w:pPr>
        <w:pStyle w:val="PargrafodaLista"/>
        <w:numPr>
          <w:ilvl w:val="0"/>
          <w:numId w:val="3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C13D9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CONCEPÇÃO CARITATIVA / METAFÍSICA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= </w:t>
      </w:r>
      <w:r w:rsidR="00302B7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modelo religioso – cristão. A deficiência é causada por um fenômeno sobrenatural relacionado a pessoa ou sua família. Asilamento. </w:t>
      </w:r>
    </w:p>
    <w:p w:rsidR="00602AAC" w:rsidRDefault="00302B7E" w:rsidP="00602AAC">
      <w:pPr>
        <w:pStyle w:val="PargrafodaLista"/>
        <w:numPr>
          <w:ilvl w:val="0"/>
          <w:numId w:val="3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C13D9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CONCEPÇ</w:t>
      </w:r>
      <w:r w:rsidRPr="00302B7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ÃO SOCIAL = compreende a deficiência à luz do contexto social. </w:t>
      </w:r>
      <w:r w:rsidR="00642587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Interação de um corpo que apresenta diferenças específicas e sociedade que é pouco sensível a variações e pluralidade humana. Imposição de barreiras. </w:t>
      </w:r>
    </w:p>
    <w:p w:rsidR="00642587" w:rsidRDefault="00642587" w:rsidP="00642587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No artigo, utiliza-se a expressão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u w:val="single"/>
          <w:lang w:eastAsia="pt-BR"/>
        </w:rPr>
        <w:t>pessoa em situação de deficiência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embora a literatura comumente opte por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u w:val="single"/>
          <w:lang w:eastAsia="pt-BR"/>
        </w:rPr>
        <w:t>pessoa com deficiência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. Indica-se a importância de uma nota de rodapé para indicar a escolha teórica feita na redação do artigo. </w:t>
      </w:r>
    </w:p>
    <w:p w:rsidR="00A66301" w:rsidRPr="00642587" w:rsidRDefault="00A66301" w:rsidP="00A66301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– </w:t>
      </w:r>
      <w:proofErr w:type="gramStart"/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Pós-modernismo e feminismos</w:t>
      </w:r>
      <w:proofErr w:type="gramEnd"/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: a importância de marcadores sociais da diferença. Interseccionalidade. </w:t>
      </w:r>
    </w:p>
    <w:p w:rsidR="00A66301" w:rsidRPr="00A66301" w:rsidRDefault="00A66301" w:rsidP="00A66301">
      <w:pPr>
        <w:pStyle w:val="PargrafodaLista"/>
        <w:numPr>
          <w:ilvl w:val="0"/>
          <w:numId w:val="3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A66301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CONCEPÇÃO INTERACIONAL: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o artigo menciona a concepção interacional, mas ela não é descrita.</w:t>
      </w:r>
      <w:r w:rsidR="00336DAD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É a CONCEPÇÃO BIOPSICOSSOCIAL [</w:t>
      </w:r>
      <w:r w:rsidR="00336DAD" w:rsidRPr="00336DAD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p. 4]?</w:t>
      </w:r>
      <w:r w:rsidR="00336DAD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Em que ela se distingue da CONCEPÇÃO BIOPSICOSSOCIAL?</w:t>
      </w:r>
    </w:p>
    <w:p w:rsidR="003F29A5" w:rsidRDefault="00A66301" w:rsidP="00336DAD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</w:t>
      </w:r>
    </w:p>
    <w:p w:rsidR="003F29A5" w:rsidRPr="003F29A5" w:rsidRDefault="003F29A5" w:rsidP="003F29A5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3F29A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OBJETIVO: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[...] iluminar como têm sido estudadas as concepções de deficiência em diferentes países e contextos culturais, destacando os seus atravessamentos sociais com outras fontes [p. 5]</w:t>
      </w:r>
    </w:p>
    <w:p w:rsidR="00602AAC" w:rsidRDefault="00602AAC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4D39EA" w:rsidRPr="004D39EA" w:rsidRDefault="004D39EA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  <w:t>Procedimentos metodológicos</w:t>
      </w:r>
    </w:p>
    <w:p w:rsidR="004D39EA" w:rsidRDefault="004D39EA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– Base de dados: </w:t>
      </w:r>
      <w:r w:rsidRPr="004D39EA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pt-BR"/>
        </w:rPr>
        <w:t>Taylor &amp; Francis Online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 entre 2010 e 2020. </w:t>
      </w:r>
      <w:r w:rsidRPr="004D39EA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Explicar como se deu a escolha dos descritores utilizados para a busca de palavras-chave.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Informar quem é responsável pela revista estudada e informações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lastRenderedPageBreak/>
        <w:t xml:space="preserve">editoriais – por exemplo, periodicidade de publicação.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Análise dos títulos e resumos</w:t>
      </w:r>
      <w:r w:rsidR="007A2209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 acompanhada de caracterização de critérios de inclusão e exclusão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. </w:t>
      </w:r>
    </w:p>
    <w:p w:rsidR="007A2209" w:rsidRPr="004D39EA" w:rsidRDefault="007A2209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7A2209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– Detalhar os procedimentos seguidos para a construção das categorias de análise e alocação dos artigos. </w:t>
      </w:r>
    </w:p>
    <w:p w:rsidR="004D39EA" w:rsidRDefault="008F282B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7A2209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Por que o recorte </w:t>
      </w:r>
      <w:r w:rsidR="000D01B1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se estabeleceu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entre 2010 e 2020? </w:t>
      </w:r>
    </w:p>
    <w:p w:rsidR="000D01B1" w:rsidRDefault="000D01B1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É importante definir explicitamente o que é uma REVISÃO INTEGRATIVA </w:t>
      </w:r>
    </w:p>
    <w:p w:rsidR="008F282B" w:rsidRDefault="008F282B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7A2209" w:rsidRDefault="007A2209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</w:pPr>
      <w:r w:rsidRPr="007A220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  <w:t>Resultados</w:t>
      </w:r>
    </w:p>
    <w:p w:rsidR="008F282B" w:rsidRDefault="008E571A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A análise inicia-se pela apresentação das nacionalidades presentes nas publicações. </w:t>
      </w:r>
      <w:r w:rsidR="008F282B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Nesse sentido, é importante articular com a caracterização do periódico, por exemplo: foram publicados mais artigos do Reino Unido em razão da origem da revista? O que sinaliza a ausência de publicações de países latino-americanos? </w:t>
      </w:r>
    </w:p>
    <w:p w:rsidR="008F282B" w:rsidRDefault="008F282B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Indica-se a importância de fazer a análise das nacionalidades e de gênero das/os autoras/es. </w:t>
      </w:r>
    </w:p>
    <w:p w:rsidR="000D01B1" w:rsidRDefault="000D01B1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Procurar coerência interna para que as seções ocupem o mesmo volume de texto ... </w:t>
      </w:r>
    </w:p>
    <w:p w:rsidR="008F282B" w:rsidRDefault="008F282B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</w:p>
    <w:p w:rsidR="008F282B" w:rsidRPr="008F282B" w:rsidRDefault="008F282B" w:rsidP="008F282B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Análise de legislações, políticas, serviços, programas e produções audiovisuais à luz das concepções: </w:t>
      </w:r>
    </w:p>
    <w:p w:rsidR="008F282B" w:rsidRPr="00636934" w:rsidRDefault="008F282B" w:rsidP="008F282B">
      <w:pPr>
        <w:spacing w:after="0" w:line="264" w:lineRule="auto"/>
        <w:ind w:left="360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 w:rsidR="00636934"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A análise apresenta uma breve síntese dos artigos acompanhada de indicação de modelo que sustenta as publicações. Sugere-se que a seção seja dividida em dois itens de modo a aprofundar a análise, incluindo citações dos artigos analisados. Desse modo, ficaria: </w:t>
      </w:r>
    </w:p>
    <w:p w:rsidR="00636934" w:rsidRPr="00636934" w:rsidRDefault="00636934" w:rsidP="00636934">
      <w:pPr>
        <w:pStyle w:val="PargrafodaLista"/>
        <w:numPr>
          <w:ilvl w:val="0"/>
          <w:numId w:val="5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Análise de legislações, políticas, serviços e programas à luz das concepções de deficiência </w:t>
      </w:r>
    </w:p>
    <w:p w:rsidR="00636934" w:rsidRPr="00636934" w:rsidRDefault="00636934" w:rsidP="00636934">
      <w:pPr>
        <w:pStyle w:val="PargrafodaLista"/>
        <w:numPr>
          <w:ilvl w:val="0"/>
          <w:numId w:val="5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Análise de produções audiovisuais à luz das concepções de deficiência </w:t>
      </w:r>
    </w:p>
    <w:p w:rsidR="00025507" w:rsidRPr="008F282B" w:rsidRDefault="00025507" w:rsidP="00025507">
      <w:pPr>
        <w:spacing w:after="0" w:line="264" w:lineRule="auto"/>
        <w:ind w:firstLine="360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Penso que falta um aprofundamento / síntese da análise no trecho referente às produções audiovisuais. </w:t>
      </w:r>
      <w:r w:rsidR="00C2417E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O trecho meramente sintetiza os artigos. </w:t>
      </w:r>
    </w:p>
    <w:p w:rsidR="00C2417E" w:rsidRDefault="00C2417E" w:rsidP="00C2417E">
      <w:pPr>
        <w:pStyle w:val="PargrafodaLista"/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C2417E" w:rsidRPr="00C2417E" w:rsidRDefault="00C2417E" w:rsidP="008F282B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Crítica ao modelo biomédico: </w:t>
      </w:r>
      <w:r w:rsidR="00483CD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o nome da categoria me pareceu inadequado, pois os artigos analisados não estão sempre inseridos em uma crítica ao modelo biomédico. Pelo contrário, utilizam-na como arcabouço para análise. </w:t>
      </w:r>
    </w:p>
    <w:p w:rsidR="00C2417E" w:rsidRDefault="00FD1138" w:rsidP="00C2417E">
      <w:pPr>
        <w:spacing w:after="0" w:line="264" w:lineRule="auto"/>
        <w:ind w:left="360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A análise contextualiza o modelo biomédico e descreve os artigos analisados. Indica-se a importância de uma revisão da redação do primeiro parágrafo – as primeiras sentenças comprometem a compreensão do texto. </w:t>
      </w:r>
    </w:p>
    <w:p w:rsidR="00483CD4" w:rsidRDefault="00483CD4" w:rsidP="00C2417E">
      <w:pPr>
        <w:spacing w:after="0" w:line="264" w:lineRule="auto"/>
        <w:ind w:left="360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Há dois artigos analisados que tratam de fotografias referentes ao Holocausto: por que eles não fazem parte da categoria anterior? </w:t>
      </w:r>
    </w:p>
    <w:p w:rsidR="00FD1138" w:rsidRPr="00C2417E" w:rsidRDefault="00FD1138" w:rsidP="00C2417E">
      <w:pPr>
        <w:spacing w:after="0" w:line="264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7A2209" w:rsidRPr="008F282B" w:rsidRDefault="00E8475F" w:rsidP="008F282B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A deficiência e as intersecções com gênero, raça e classe: </w:t>
      </w:r>
      <w:r w:rsidR="007D5CE2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há um maior aprofundamento nessa categoria do que nas anteriores</w:t>
      </w:r>
      <w:r w:rsidR="006F7B15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, procurando pôr em diálogo</w:t>
      </w:r>
      <w:r w:rsidR="0045112D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as concepções e os estudos. No início da seção, aborda mais detidamente o que pode ser entendido como INTERSECCIONALIDADE. É importante cuidar para a análise não se torne uma lista maçante de resumos de artigos publicados ... </w:t>
      </w:r>
    </w:p>
    <w:p w:rsidR="008E571A" w:rsidRDefault="008E571A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0D01B1" w:rsidRDefault="000D01B1" w:rsidP="000D01B1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Estudos da deficiência e conceito de normatividade: </w:t>
      </w:r>
    </w:p>
    <w:p w:rsidR="000D01B1" w:rsidRDefault="000D01B1" w:rsidP="000D01B1">
      <w:pPr>
        <w:pStyle w:val="PargrafodaLista"/>
        <w:numPr>
          <w:ilvl w:val="0"/>
          <w:numId w:val="4"/>
        </w:num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Concepção metafísica </w:t>
      </w:r>
    </w:p>
    <w:p w:rsidR="005764DA" w:rsidRDefault="005764DA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5764DA" w:rsidRPr="00C73A02" w:rsidRDefault="005764DA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</w:pPr>
      <w:r w:rsidRPr="00C73A02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pt-BR"/>
        </w:rPr>
        <w:t xml:space="preserve">Considerações Finais </w:t>
      </w:r>
    </w:p>
    <w:p w:rsidR="005764DA" w:rsidRDefault="00C73A02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A análise não aprofunda esses aspectos mencionados nas considerações finais: [...] 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u w:val="single"/>
          <w:lang w:eastAsia="pt-BR"/>
        </w:rPr>
        <w:t>averiguar os contextos culturais e as áreas científicas que têm se debruçado sobre essa temática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[p. 21]. O artigo menciona apenas a origem nacional das/os autoras/es, mas não discute as redes de conhecimento e os polos internacionais da discussão sobre o tema internacionalmente. Tampouco, avalia a inexistência de publicações latino-americanas ou interamericanas, por exemplo. Uma discussão mais aprofundada a esse respeito deveria ser feita para que esta informação seja mencionada nas considerações finais.  </w:t>
      </w:r>
    </w:p>
    <w:p w:rsidR="00735E14" w:rsidRDefault="00735E14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lastRenderedPageBreak/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O artigo promete abordar a questão das relações interpessoais, mas não dá conta desse objetivo. Ele apenas é retomado no final das considerações finais, mais como compromisso ético e desdobramento da análise dos autores do que resultado de análise apresentada. </w:t>
      </w:r>
    </w:p>
    <w:p w:rsidR="00C270C1" w:rsidRPr="00C73A02" w:rsidRDefault="00C270C1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</w:pPr>
      <w:r w:rsidRPr="00636934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–</w:t>
      </w:r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 Síntese rápida dos resultados ... uma reescrita das categorias de mais coerente (número de páginas dispensadas para cada item) permitiria mais qualidade e aprofundamento nas </w:t>
      </w:r>
      <w:proofErr w:type="spellStart"/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>CFinais</w:t>
      </w:r>
      <w:proofErr w:type="spellEnd"/>
      <w:r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pt-BR"/>
        </w:rPr>
        <w:t xml:space="preserve">. </w:t>
      </w:r>
    </w:p>
    <w:p w:rsidR="00C73A02" w:rsidRPr="005764DA" w:rsidRDefault="00C73A02" w:rsidP="005764DA">
      <w:pPr>
        <w:spacing w:after="0" w:line="264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602AAC" w:rsidRPr="004D39EA" w:rsidRDefault="0004097F" w:rsidP="00602AAC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Conferir ordem alfabética e normas APA das referências. Não fiz análise detalhada, mas identifiquei pequenos problemas. </w:t>
      </w:r>
    </w:p>
    <w:p w:rsidR="0004097F" w:rsidRPr="00E23C9E" w:rsidRDefault="0004097F" w:rsidP="0004097F">
      <w:pPr>
        <w:widowControl w:val="0"/>
        <w:spacing w:before="260" w:line="224" w:lineRule="auto"/>
        <w:ind w:right="12"/>
        <w:jc w:val="both"/>
        <w:rPr>
          <w:sz w:val="24"/>
          <w:szCs w:val="24"/>
          <w:highlight w:val="white"/>
        </w:rPr>
      </w:pPr>
      <w:r w:rsidRPr="00E23C9E">
        <w:rPr>
          <w:sz w:val="24"/>
          <w:szCs w:val="24"/>
          <w:highlight w:val="white"/>
        </w:rPr>
        <w:t xml:space="preserve">Pessotti, I. (1984). </w:t>
      </w:r>
      <w:r w:rsidRPr="00B51454">
        <w:rPr>
          <w:i/>
          <w:iCs/>
          <w:sz w:val="24"/>
          <w:szCs w:val="24"/>
          <w:highlight w:val="white"/>
        </w:rPr>
        <w:t>Deficiência mental:</w:t>
      </w:r>
      <w:r w:rsidRPr="00E23C9E">
        <w:rPr>
          <w:sz w:val="24"/>
          <w:szCs w:val="24"/>
          <w:highlight w:val="white"/>
        </w:rPr>
        <w:t xml:space="preserve"> da superstição à ciência. São Paulo, SP: T. A. Queiroz. </w:t>
      </w:r>
    </w:p>
    <w:p w:rsidR="000157BE" w:rsidRPr="00FB14AA" w:rsidRDefault="000157BE" w:rsidP="00A047CA">
      <w:pPr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</w:pPr>
    </w:p>
    <w:p w:rsidR="00FB14AA" w:rsidRPr="00FB14AA" w:rsidRDefault="00FB14AA" w:rsidP="00FB14AA">
      <w:pPr>
        <w:jc w:val="both"/>
        <w:rPr>
          <w:rFonts w:ascii="Noto Sans" w:eastAsia="Times New Roman" w:hAnsi="Noto Sans" w:cs="Times New Roman"/>
          <w:b/>
          <w:bCs/>
          <w:sz w:val="24"/>
          <w:szCs w:val="24"/>
          <w:lang w:eastAsia="pt-BR"/>
        </w:rPr>
      </w:pPr>
    </w:p>
    <w:p w:rsidR="00FB14AA" w:rsidRPr="00A047CA" w:rsidRDefault="00FB14AA" w:rsidP="00FB14AA"/>
    <w:sectPr w:rsidR="00FB14AA" w:rsidRPr="00A047CA" w:rsidSect="00A04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9E1"/>
    <w:multiLevelType w:val="multilevel"/>
    <w:tmpl w:val="023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21177"/>
    <w:multiLevelType w:val="hybridMultilevel"/>
    <w:tmpl w:val="324E5C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70FC"/>
    <w:multiLevelType w:val="hybridMultilevel"/>
    <w:tmpl w:val="00E0D258"/>
    <w:lvl w:ilvl="0" w:tplc="4E90495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1C3"/>
    <w:multiLevelType w:val="hybridMultilevel"/>
    <w:tmpl w:val="CD70F56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050C"/>
    <w:multiLevelType w:val="hybridMultilevel"/>
    <w:tmpl w:val="470CF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A"/>
    <w:rsid w:val="000157BE"/>
    <w:rsid w:val="00025507"/>
    <w:rsid w:val="0004097F"/>
    <w:rsid w:val="000D01B1"/>
    <w:rsid w:val="00302B7E"/>
    <w:rsid w:val="00336DAD"/>
    <w:rsid w:val="003F29A5"/>
    <w:rsid w:val="0045112D"/>
    <w:rsid w:val="00483CD4"/>
    <w:rsid w:val="004D39EA"/>
    <w:rsid w:val="005764DA"/>
    <w:rsid w:val="00602AAC"/>
    <w:rsid w:val="00636934"/>
    <w:rsid w:val="00642587"/>
    <w:rsid w:val="006F7B15"/>
    <w:rsid w:val="00735E14"/>
    <w:rsid w:val="007A2209"/>
    <w:rsid w:val="007D5CE2"/>
    <w:rsid w:val="008E571A"/>
    <w:rsid w:val="008F282B"/>
    <w:rsid w:val="009B3F90"/>
    <w:rsid w:val="00A047CA"/>
    <w:rsid w:val="00A66301"/>
    <w:rsid w:val="00B6540C"/>
    <w:rsid w:val="00C13D95"/>
    <w:rsid w:val="00C2417E"/>
    <w:rsid w:val="00C270C1"/>
    <w:rsid w:val="00C56709"/>
    <w:rsid w:val="00C73A02"/>
    <w:rsid w:val="00E778D7"/>
    <w:rsid w:val="00E8475F"/>
    <w:rsid w:val="00FB14AA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7AF71-F024-4103-81C6-9F49D3F3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">
    <w:name w:val="req"/>
    <w:basedOn w:val="Fontepargpadro"/>
    <w:rsid w:val="00FB14AA"/>
  </w:style>
  <w:style w:type="paragraph" w:styleId="PargrafodaLista">
    <w:name w:val="List Paragraph"/>
    <w:basedOn w:val="Normal"/>
    <w:uiPriority w:val="34"/>
    <w:qFormat/>
    <w:rsid w:val="00A0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27</cp:revision>
  <dcterms:created xsi:type="dcterms:W3CDTF">2023-04-19T18:13:00Z</dcterms:created>
  <dcterms:modified xsi:type="dcterms:W3CDTF">2023-04-19T23:40:00Z</dcterms:modified>
</cp:coreProperties>
</file>