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D1D88" w14:textId="10F728B3" w:rsidR="00F44F87" w:rsidRPr="009D5FE1" w:rsidRDefault="00F44F87" w:rsidP="00C760F9">
      <w:pPr>
        <w:autoSpaceDE w:val="0"/>
        <w:autoSpaceDN w:val="0"/>
        <w:adjustRightInd w:val="0"/>
        <w:spacing w:after="0" w:line="360" w:lineRule="auto"/>
        <w:jc w:val="center"/>
        <w:rPr>
          <w:rFonts w:ascii="Times New Roman" w:hAnsi="Times New Roman" w:cs="Times New Roman"/>
          <w:b/>
          <w:sz w:val="20"/>
          <w:szCs w:val="20"/>
          <w:lang w:val="en-US"/>
        </w:rPr>
      </w:pPr>
      <w:r w:rsidRPr="009D5FE1">
        <w:rPr>
          <w:rFonts w:ascii="Times New Roman" w:hAnsi="Times New Roman" w:cs="Times New Roman"/>
          <w:b/>
          <w:sz w:val="20"/>
          <w:szCs w:val="20"/>
          <w:lang w:val="en-US"/>
        </w:rPr>
        <w:t>Abstract</w:t>
      </w:r>
    </w:p>
    <w:p w14:paraId="4374296A" w14:textId="74EA1A7C" w:rsidR="00F44F87" w:rsidRPr="009D5FE1" w:rsidRDefault="00464A42" w:rsidP="00C760F9">
      <w:pPr>
        <w:autoSpaceDE w:val="0"/>
        <w:autoSpaceDN w:val="0"/>
        <w:adjustRightInd w:val="0"/>
        <w:spacing w:after="0" w:line="360" w:lineRule="auto"/>
        <w:rPr>
          <w:rFonts w:ascii="Times New Roman" w:hAnsi="Times New Roman" w:cs="Times New Roman"/>
          <w:sz w:val="20"/>
          <w:szCs w:val="20"/>
          <w:lang w:val="en-US"/>
        </w:rPr>
      </w:pPr>
      <w:r w:rsidRPr="009D5FE1">
        <w:rPr>
          <w:rFonts w:ascii="Times New Roman" w:hAnsi="Times New Roman" w:cs="Times New Roman"/>
          <w:sz w:val="20"/>
          <w:szCs w:val="20"/>
          <w:lang w:val="en-US"/>
        </w:rPr>
        <w:t>W</w:t>
      </w:r>
      <w:r w:rsidR="00F44F87" w:rsidRPr="009D5FE1">
        <w:rPr>
          <w:rFonts w:ascii="Times New Roman" w:hAnsi="Times New Roman" w:cs="Times New Roman"/>
          <w:sz w:val="20"/>
          <w:szCs w:val="20"/>
          <w:lang w:val="en-US"/>
        </w:rPr>
        <w:t xml:space="preserve">e </w:t>
      </w:r>
      <w:r w:rsidR="00CF43EE" w:rsidRPr="009D5FE1">
        <w:rPr>
          <w:rFonts w:ascii="Times New Roman" w:hAnsi="Times New Roman" w:cs="Times New Roman"/>
          <w:sz w:val="20"/>
          <w:szCs w:val="20"/>
          <w:lang w:val="en-US"/>
        </w:rPr>
        <w:t xml:space="preserve">tested among </w:t>
      </w:r>
      <w:r w:rsidR="00F21350" w:rsidRPr="009D5FE1">
        <w:rPr>
          <w:rFonts w:ascii="Times New Roman" w:hAnsi="Times New Roman" w:cs="Times New Roman"/>
          <w:sz w:val="20"/>
          <w:szCs w:val="20"/>
          <w:lang w:val="en-US"/>
        </w:rPr>
        <w:t xml:space="preserve">Peruvian </w:t>
      </w:r>
      <w:r w:rsidR="00CF43EE" w:rsidRPr="009D5FE1">
        <w:rPr>
          <w:rFonts w:ascii="Times New Roman" w:hAnsi="Times New Roman" w:cs="Times New Roman"/>
          <w:sz w:val="20"/>
          <w:szCs w:val="20"/>
          <w:lang w:val="en-US"/>
        </w:rPr>
        <w:t xml:space="preserve">university students the hypothesis that religiosity is associated with unreasonable COVID-19 behavior and that this is explained by negative emotions. </w:t>
      </w:r>
      <w:r w:rsidR="00B24EDE" w:rsidRPr="009D5FE1">
        <w:rPr>
          <w:rFonts w:ascii="Times New Roman" w:hAnsi="Times New Roman" w:cs="Times New Roman"/>
          <w:sz w:val="20"/>
          <w:szCs w:val="20"/>
          <w:lang w:val="en-US"/>
        </w:rPr>
        <w:t>We expected different results than those of</w:t>
      </w:r>
      <w:r w:rsidR="002710CF" w:rsidRPr="009D5FE1">
        <w:rPr>
          <w:rFonts w:ascii="Times New Roman" w:hAnsi="Times New Roman" w:cs="Times New Roman"/>
          <w:sz w:val="20"/>
          <w:szCs w:val="20"/>
          <w:lang w:val="en-US"/>
        </w:rPr>
        <w:t xml:space="preserve"> </w:t>
      </w:r>
      <w:proofErr w:type="spellStart"/>
      <w:r w:rsidR="002710CF" w:rsidRPr="009D5FE1">
        <w:rPr>
          <w:rFonts w:ascii="Times New Roman" w:hAnsi="Times New Roman" w:cs="Times New Roman"/>
          <w:sz w:val="20"/>
          <w:szCs w:val="20"/>
          <w:lang w:val="en-US"/>
        </w:rPr>
        <w:t>Kranz</w:t>
      </w:r>
      <w:proofErr w:type="spellEnd"/>
      <w:r w:rsidR="002710CF" w:rsidRPr="009D5FE1">
        <w:rPr>
          <w:rFonts w:ascii="Times New Roman" w:hAnsi="Times New Roman" w:cs="Times New Roman"/>
          <w:sz w:val="20"/>
          <w:szCs w:val="20"/>
          <w:lang w:val="en-US"/>
        </w:rPr>
        <w:t xml:space="preserve"> </w:t>
      </w:r>
      <w:r w:rsidR="002710CF" w:rsidRPr="009D5FE1">
        <w:rPr>
          <w:rFonts w:ascii="Times New Roman" w:hAnsi="Times New Roman" w:cs="Times New Roman"/>
          <w:i/>
          <w:sz w:val="20"/>
          <w:szCs w:val="20"/>
          <w:lang w:val="en-US"/>
        </w:rPr>
        <w:t>et al</w:t>
      </w:r>
      <w:r w:rsidR="002710CF" w:rsidRPr="009D5FE1">
        <w:rPr>
          <w:rFonts w:ascii="Times New Roman" w:hAnsi="Times New Roman" w:cs="Times New Roman"/>
          <w:sz w:val="20"/>
          <w:szCs w:val="20"/>
          <w:lang w:val="en-US"/>
        </w:rPr>
        <w:t>.’s (2020) study in the general population of the United States considering the intelligence above average</w:t>
      </w:r>
      <w:r w:rsidR="00902CFE">
        <w:rPr>
          <w:rFonts w:ascii="Times New Roman" w:hAnsi="Times New Roman" w:cs="Times New Roman"/>
          <w:sz w:val="20"/>
          <w:szCs w:val="20"/>
          <w:lang w:val="en-US"/>
        </w:rPr>
        <w:t xml:space="preserve"> of university students</w:t>
      </w:r>
      <w:r w:rsidR="002710CF" w:rsidRPr="009D5FE1">
        <w:rPr>
          <w:rFonts w:ascii="Times New Roman" w:hAnsi="Times New Roman" w:cs="Times New Roman"/>
          <w:sz w:val="20"/>
          <w:szCs w:val="20"/>
          <w:lang w:val="en-US"/>
        </w:rPr>
        <w:t xml:space="preserve">. </w:t>
      </w:r>
      <w:proofErr w:type="spellStart"/>
      <w:r w:rsidR="002710CF" w:rsidRPr="009D5FE1">
        <w:rPr>
          <w:rFonts w:ascii="Times New Roman" w:hAnsi="Times New Roman" w:cs="Times New Roman"/>
          <w:sz w:val="20"/>
          <w:szCs w:val="20"/>
          <w:lang w:val="en-US"/>
        </w:rPr>
        <w:t>Kranz</w:t>
      </w:r>
      <w:proofErr w:type="spellEnd"/>
      <w:r w:rsidR="002710CF" w:rsidRPr="009D5FE1">
        <w:rPr>
          <w:rFonts w:ascii="Times New Roman" w:hAnsi="Times New Roman" w:cs="Times New Roman"/>
          <w:sz w:val="20"/>
          <w:szCs w:val="20"/>
          <w:lang w:val="en-US"/>
        </w:rPr>
        <w:t xml:space="preserve"> </w:t>
      </w:r>
      <w:r w:rsidR="002710CF" w:rsidRPr="009D5FE1">
        <w:rPr>
          <w:rFonts w:ascii="Times New Roman" w:hAnsi="Times New Roman" w:cs="Times New Roman"/>
          <w:i/>
          <w:sz w:val="20"/>
          <w:szCs w:val="20"/>
          <w:lang w:val="en-US"/>
        </w:rPr>
        <w:t>et al</w:t>
      </w:r>
      <w:r w:rsidR="002710CF" w:rsidRPr="009D5FE1">
        <w:rPr>
          <w:rFonts w:ascii="Times New Roman" w:hAnsi="Times New Roman" w:cs="Times New Roman"/>
          <w:sz w:val="20"/>
          <w:szCs w:val="20"/>
          <w:lang w:val="en-US"/>
        </w:rPr>
        <w:t xml:space="preserve">.’s (2020) research </w:t>
      </w:r>
      <w:r w:rsidR="009D5FE1">
        <w:rPr>
          <w:rFonts w:ascii="Times New Roman" w:hAnsi="Times New Roman" w:cs="Times New Roman"/>
          <w:sz w:val="20"/>
          <w:szCs w:val="20"/>
          <w:lang w:val="en-US"/>
        </w:rPr>
        <w:t xml:space="preserve">addressed the </w:t>
      </w:r>
      <w:r w:rsidR="00F44F87" w:rsidRPr="009D5FE1">
        <w:rPr>
          <w:rFonts w:ascii="Times New Roman" w:hAnsi="Times New Roman" w:cs="Times New Roman"/>
          <w:sz w:val="20"/>
          <w:szCs w:val="20"/>
          <w:lang w:val="en-US"/>
        </w:rPr>
        <w:t xml:space="preserve">mediation of worry and emotionality in the positive association </w:t>
      </w:r>
      <w:r w:rsidR="00B24EDE" w:rsidRPr="009D5FE1">
        <w:rPr>
          <w:rFonts w:ascii="Times New Roman" w:hAnsi="Times New Roman" w:cs="Times New Roman"/>
          <w:sz w:val="20"/>
          <w:szCs w:val="20"/>
          <w:lang w:val="en-US"/>
        </w:rPr>
        <w:t xml:space="preserve">they </w:t>
      </w:r>
      <w:r w:rsidR="00F44F87" w:rsidRPr="009D5FE1">
        <w:rPr>
          <w:rFonts w:ascii="Times New Roman" w:hAnsi="Times New Roman" w:cs="Times New Roman"/>
          <w:sz w:val="20"/>
          <w:szCs w:val="20"/>
          <w:lang w:val="en-US"/>
        </w:rPr>
        <w:t>observed between religiosity and unreasonable COVID-19 behavior</w:t>
      </w:r>
      <w:r w:rsidR="00CF43EE" w:rsidRPr="009D5FE1">
        <w:rPr>
          <w:rFonts w:ascii="Times New Roman" w:hAnsi="Times New Roman" w:cs="Times New Roman"/>
          <w:sz w:val="20"/>
          <w:szCs w:val="20"/>
          <w:lang w:val="en-US"/>
        </w:rPr>
        <w:t xml:space="preserve">. </w:t>
      </w:r>
      <w:r w:rsidR="00F44F87" w:rsidRPr="009D5FE1">
        <w:rPr>
          <w:rFonts w:ascii="Times New Roman" w:hAnsi="Times New Roman" w:cs="Times New Roman"/>
          <w:sz w:val="20"/>
          <w:szCs w:val="20"/>
          <w:lang w:val="en-US"/>
        </w:rPr>
        <w:t xml:space="preserve">Religiosity emerged </w:t>
      </w:r>
      <w:r w:rsidR="00BF035B" w:rsidRPr="009D5FE1">
        <w:rPr>
          <w:rFonts w:ascii="Times New Roman" w:hAnsi="Times New Roman" w:cs="Times New Roman"/>
          <w:sz w:val="20"/>
          <w:szCs w:val="20"/>
          <w:lang w:val="en-US"/>
        </w:rPr>
        <w:t xml:space="preserve">positively </w:t>
      </w:r>
      <w:r w:rsidR="00E62A79" w:rsidRPr="009D5FE1">
        <w:rPr>
          <w:rFonts w:ascii="Times New Roman" w:hAnsi="Times New Roman" w:cs="Times New Roman"/>
          <w:sz w:val="20"/>
          <w:szCs w:val="20"/>
          <w:lang w:val="en-US"/>
        </w:rPr>
        <w:t>associated with</w:t>
      </w:r>
      <w:r w:rsidR="00F44F87" w:rsidRPr="009D5FE1">
        <w:rPr>
          <w:rFonts w:ascii="Times New Roman" w:hAnsi="Times New Roman" w:cs="Times New Roman"/>
          <w:sz w:val="20"/>
          <w:szCs w:val="20"/>
          <w:lang w:val="en-US"/>
        </w:rPr>
        <w:t xml:space="preserve"> reasonable COVID-19 behavior and emotions did not mediate the relationship</w:t>
      </w:r>
      <w:r w:rsidR="00F21350" w:rsidRPr="009D5FE1">
        <w:rPr>
          <w:rFonts w:ascii="Times New Roman" w:hAnsi="Times New Roman" w:cs="Times New Roman"/>
          <w:sz w:val="20"/>
          <w:szCs w:val="20"/>
          <w:lang w:val="en-US"/>
        </w:rPr>
        <w:t xml:space="preserve">; this can be attributed to the superior intelligence of university students and suggests a need for </w:t>
      </w:r>
      <w:r w:rsidR="002D3512" w:rsidRPr="009D5FE1">
        <w:rPr>
          <w:rFonts w:ascii="Times New Roman" w:hAnsi="Times New Roman" w:cs="Times New Roman"/>
          <w:sz w:val="20"/>
          <w:szCs w:val="20"/>
          <w:lang w:val="en-US"/>
        </w:rPr>
        <w:t>comparing</w:t>
      </w:r>
      <w:r w:rsidR="00F21350" w:rsidRPr="009D5FE1">
        <w:rPr>
          <w:rFonts w:ascii="Times New Roman" w:hAnsi="Times New Roman" w:cs="Times New Roman"/>
          <w:sz w:val="20"/>
          <w:szCs w:val="20"/>
          <w:lang w:val="en-US"/>
        </w:rPr>
        <w:t xml:space="preserve"> religious people </w:t>
      </w:r>
      <w:r w:rsidR="002D3512" w:rsidRPr="009D5FE1">
        <w:rPr>
          <w:rFonts w:ascii="Times New Roman" w:hAnsi="Times New Roman" w:cs="Times New Roman"/>
          <w:sz w:val="20"/>
          <w:szCs w:val="20"/>
          <w:lang w:val="en-US"/>
        </w:rPr>
        <w:t>with</w:t>
      </w:r>
      <w:r w:rsidR="00F21350" w:rsidRPr="009D5FE1">
        <w:rPr>
          <w:rFonts w:ascii="Times New Roman" w:hAnsi="Times New Roman" w:cs="Times New Roman"/>
          <w:sz w:val="20"/>
          <w:szCs w:val="20"/>
          <w:lang w:val="en-US"/>
        </w:rPr>
        <w:t xml:space="preserve"> high </w:t>
      </w:r>
      <w:r w:rsidR="002D3512" w:rsidRPr="009D5FE1">
        <w:rPr>
          <w:rFonts w:ascii="Times New Roman" w:hAnsi="Times New Roman" w:cs="Times New Roman"/>
          <w:sz w:val="20"/>
          <w:szCs w:val="20"/>
          <w:lang w:val="en-US"/>
        </w:rPr>
        <w:t xml:space="preserve">and low </w:t>
      </w:r>
      <w:r w:rsidR="00F21350" w:rsidRPr="009D5FE1">
        <w:rPr>
          <w:rFonts w:ascii="Times New Roman" w:hAnsi="Times New Roman" w:cs="Times New Roman"/>
          <w:sz w:val="20"/>
          <w:szCs w:val="20"/>
          <w:lang w:val="en-US"/>
        </w:rPr>
        <w:t>intelligence</w:t>
      </w:r>
      <w:r w:rsidRPr="009D5FE1">
        <w:rPr>
          <w:rFonts w:ascii="Times New Roman" w:hAnsi="Times New Roman" w:cs="Times New Roman"/>
          <w:sz w:val="20"/>
          <w:szCs w:val="20"/>
          <w:lang w:val="en-US"/>
        </w:rPr>
        <w:t xml:space="preserve"> in each country</w:t>
      </w:r>
      <w:r w:rsidR="00F21350" w:rsidRPr="009D5FE1">
        <w:rPr>
          <w:rFonts w:ascii="Times New Roman" w:hAnsi="Times New Roman" w:cs="Times New Roman"/>
          <w:sz w:val="20"/>
          <w:szCs w:val="20"/>
          <w:lang w:val="en-US"/>
        </w:rPr>
        <w:t>. We evaluate</w:t>
      </w:r>
      <w:r w:rsidR="00F44F87" w:rsidRPr="009D5FE1">
        <w:rPr>
          <w:rFonts w:ascii="Times New Roman" w:hAnsi="Times New Roman" w:cs="Times New Roman"/>
          <w:sz w:val="20"/>
          <w:szCs w:val="20"/>
          <w:lang w:val="en-US"/>
        </w:rPr>
        <w:t xml:space="preserve"> this evidence considering </w:t>
      </w:r>
      <w:r w:rsidR="00CF43EE" w:rsidRPr="009D5FE1">
        <w:rPr>
          <w:rFonts w:ascii="Times New Roman" w:hAnsi="Times New Roman" w:cs="Times New Roman"/>
          <w:sz w:val="20"/>
          <w:szCs w:val="20"/>
          <w:lang w:val="en-US"/>
        </w:rPr>
        <w:t xml:space="preserve">alternative interpretations, such as </w:t>
      </w:r>
      <w:r w:rsidRPr="009D5FE1">
        <w:rPr>
          <w:rFonts w:ascii="Times New Roman" w:hAnsi="Times New Roman" w:cs="Times New Roman"/>
          <w:sz w:val="20"/>
          <w:szCs w:val="20"/>
          <w:lang w:val="en-US"/>
        </w:rPr>
        <w:t xml:space="preserve">the greater collectivism prevailing in Peru than the United States, the prevalence of </w:t>
      </w:r>
      <w:r w:rsidR="00F44F87" w:rsidRPr="009D5FE1">
        <w:rPr>
          <w:rFonts w:ascii="Times New Roman" w:hAnsi="Times New Roman" w:cs="Times New Roman"/>
          <w:sz w:val="20"/>
          <w:szCs w:val="20"/>
          <w:lang w:val="en-US"/>
        </w:rPr>
        <w:t xml:space="preserve">evangelical fundamentalism </w:t>
      </w:r>
      <w:r w:rsidR="00A16554" w:rsidRPr="009D5FE1">
        <w:rPr>
          <w:rFonts w:ascii="Times New Roman" w:hAnsi="Times New Roman" w:cs="Times New Roman"/>
          <w:sz w:val="20"/>
          <w:szCs w:val="20"/>
          <w:lang w:val="en-US"/>
        </w:rPr>
        <w:t>versus</w:t>
      </w:r>
      <w:r w:rsidRPr="009D5FE1">
        <w:rPr>
          <w:rFonts w:ascii="Times New Roman" w:hAnsi="Times New Roman" w:cs="Times New Roman"/>
          <w:sz w:val="20"/>
          <w:szCs w:val="20"/>
          <w:lang w:val="en-US"/>
        </w:rPr>
        <w:t xml:space="preserve"> Catholicism </w:t>
      </w:r>
      <w:r w:rsidR="00F44F87" w:rsidRPr="009D5FE1">
        <w:rPr>
          <w:rFonts w:ascii="Times New Roman" w:hAnsi="Times New Roman" w:cs="Times New Roman"/>
          <w:sz w:val="20"/>
          <w:szCs w:val="20"/>
          <w:lang w:val="en-US"/>
        </w:rPr>
        <w:t>in Peru an</w:t>
      </w:r>
      <w:r w:rsidRPr="009D5FE1">
        <w:rPr>
          <w:rFonts w:ascii="Times New Roman" w:hAnsi="Times New Roman" w:cs="Times New Roman"/>
          <w:sz w:val="20"/>
          <w:szCs w:val="20"/>
          <w:lang w:val="en-US"/>
        </w:rPr>
        <w:t>d</w:t>
      </w:r>
      <w:r w:rsidR="00F44F87" w:rsidRPr="009D5FE1">
        <w:rPr>
          <w:rFonts w:ascii="Times New Roman" w:hAnsi="Times New Roman" w:cs="Times New Roman"/>
          <w:sz w:val="20"/>
          <w:szCs w:val="20"/>
          <w:lang w:val="en-US"/>
        </w:rPr>
        <w:t xml:space="preserve"> the United States, and</w:t>
      </w:r>
      <w:r w:rsidRPr="009D5FE1">
        <w:rPr>
          <w:rFonts w:ascii="Times New Roman" w:hAnsi="Times New Roman" w:cs="Times New Roman"/>
          <w:sz w:val="20"/>
          <w:szCs w:val="20"/>
          <w:lang w:val="en-US"/>
        </w:rPr>
        <w:t xml:space="preserve"> the methodological differences </w:t>
      </w:r>
      <w:r w:rsidR="00A16554" w:rsidRPr="009D5FE1">
        <w:rPr>
          <w:rFonts w:ascii="Times New Roman" w:hAnsi="Times New Roman" w:cs="Times New Roman"/>
          <w:sz w:val="20"/>
          <w:szCs w:val="20"/>
          <w:lang w:val="en-US"/>
        </w:rPr>
        <w:t>of</w:t>
      </w:r>
      <w:r w:rsidRPr="009D5FE1">
        <w:rPr>
          <w:rFonts w:ascii="Times New Roman" w:hAnsi="Times New Roman" w:cs="Times New Roman"/>
          <w:sz w:val="20"/>
          <w:szCs w:val="20"/>
          <w:lang w:val="en-US"/>
        </w:rPr>
        <w:t xml:space="preserve"> the studies</w:t>
      </w:r>
      <w:r w:rsidR="00F44F87" w:rsidRPr="009D5FE1">
        <w:rPr>
          <w:rFonts w:ascii="Times New Roman" w:hAnsi="Times New Roman" w:cs="Times New Roman"/>
          <w:sz w:val="20"/>
          <w:szCs w:val="20"/>
          <w:lang w:val="en-US"/>
        </w:rPr>
        <w:t xml:space="preserve">. </w:t>
      </w:r>
    </w:p>
    <w:p w14:paraId="4067D8C3" w14:textId="08640804" w:rsidR="00177E03" w:rsidRPr="009D5FE1" w:rsidRDefault="00177E03" w:rsidP="00C760F9">
      <w:pPr>
        <w:autoSpaceDE w:val="0"/>
        <w:autoSpaceDN w:val="0"/>
        <w:adjustRightInd w:val="0"/>
        <w:spacing w:after="0" w:line="360" w:lineRule="auto"/>
        <w:rPr>
          <w:rFonts w:ascii="Times New Roman" w:hAnsi="Times New Roman" w:cs="Times New Roman"/>
          <w:sz w:val="20"/>
          <w:szCs w:val="20"/>
          <w:lang w:val="en-US"/>
        </w:rPr>
      </w:pPr>
      <w:r w:rsidRPr="009D5FE1">
        <w:rPr>
          <w:rFonts w:ascii="Times New Roman" w:hAnsi="Times New Roman" w:cs="Times New Roman"/>
          <w:sz w:val="20"/>
          <w:szCs w:val="20"/>
          <w:lang w:val="en-US"/>
        </w:rPr>
        <w:t>Keywords – religiosity; reasonable COVID-19 behavior; emotions; United States; Peru</w:t>
      </w:r>
    </w:p>
    <w:p w14:paraId="5A65AD56" w14:textId="77777777" w:rsidR="00F44F87" w:rsidRPr="009D5FE1" w:rsidRDefault="00F44F87"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09B79051" w14:textId="5DDCB4A4" w:rsidR="00F44F87" w:rsidRDefault="00F44F87"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770AE186" w14:textId="4559540B"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0EF9FFFB" w14:textId="04487AF1"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6BA127AB" w14:textId="2D4F82DF"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5E5C7688" w14:textId="412A0C5A"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0528A893" w14:textId="185DDFB0"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645B2A6B" w14:textId="36065B05"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2CDEA237" w14:textId="711ED584"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46F21DFE" w14:textId="5673A5BE"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2DAA3DDF" w14:textId="65B70ED6"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3AC1100B" w14:textId="57196C85"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0564FE8A" w14:textId="5028940D"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3FC4A491" w14:textId="6F0B7613"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25BDA400" w14:textId="6FDA86D0"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2D72D4F9" w14:textId="02B90BB7"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1003124C" w14:textId="6A814405"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7C1B5A9E" w14:textId="48786E68"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4F30762E" w14:textId="2A701B22"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29CDB581" w14:textId="311CC367"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37811638" w14:textId="7A65F510"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34775CE7" w14:textId="3954E932"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0982EED8" w14:textId="5B6181CF"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46BDCC9A" w14:textId="43A1715F"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2387151E" w14:textId="0BFFF87E"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75ECA36E" w14:textId="5D45E896"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5DF8B1FC" w14:textId="11D4958B" w:rsidR="00876BED" w:rsidRDefault="00876BED" w:rsidP="00C760F9">
      <w:pPr>
        <w:autoSpaceDE w:val="0"/>
        <w:autoSpaceDN w:val="0"/>
        <w:adjustRightInd w:val="0"/>
        <w:spacing w:after="0" w:line="360" w:lineRule="auto"/>
        <w:ind w:firstLine="708"/>
        <w:rPr>
          <w:rFonts w:ascii="Times New Roman" w:hAnsi="Times New Roman" w:cs="Times New Roman"/>
          <w:sz w:val="20"/>
          <w:szCs w:val="20"/>
          <w:lang w:val="en-US"/>
        </w:rPr>
      </w:pPr>
    </w:p>
    <w:p w14:paraId="3A28508A" w14:textId="7A736524" w:rsidR="00876BED" w:rsidRPr="00876BED" w:rsidRDefault="00876BED" w:rsidP="00876BED">
      <w:pPr>
        <w:autoSpaceDE w:val="0"/>
        <w:autoSpaceDN w:val="0"/>
        <w:adjustRightInd w:val="0"/>
        <w:spacing w:after="0" w:line="360" w:lineRule="auto"/>
        <w:jc w:val="center"/>
        <w:rPr>
          <w:rFonts w:ascii="Times New Roman" w:hAnsi="Times New Roman" w:cs="Times New Roman"/>
          <w:b/>
          <w:sz w:val="20"/>
          <w:szCs w:val="20"/>
        </w:rPr>
      </w:pPr>
      <w:r w:rsidRPr="00876BED">
        <w:rPr>
          <w:rFonts w:ascii="Times New Roman" w:hAnsi="Times New Roman" w:cs="Times New Roman"/>
          <w:b/>
          <w:sz w:val="20"/>
          <w:szCs w:val="20"/>
        </w:rPr>
        <w:lastRenderedPageBreak/>
        <w:t>Resumen</w:t>
      </w:r>
    </w:p>
    <w:p w14:paraId="37A68A1C" w14:textId="0F1EBE44" w:rsidR="00876BED" w:rsidRPr="00876BED" w:rsidRDefault="00876BED" w:rsidP="00876BED">
      <w:pPr>
        <w:autoSpaceDE w:val="0"/>
        <w:autoSpaceDN w:val="0"/>
        <w:adjustRightInd w:val="0"/>
        <w:spacing w:after="0" w:line="360" w:lineRule="auto"/>
        <w:rPr>
          <w:rFonts w:ascii="Times New Roman" w:hAnsi="Times New Roman" w:cs="Times New Roman"/>
          <w:sz w:val="20"/>
          <w:szCs w:val="20"/>
        </w:rPr>
      </w:pPr>
      <w:r w:rsidRPr="00876BED">
        <w:rPr>
          <w:rFonts w:ascii="Times New Roman" w:hAnsi="Times New Roman" w:cs="Times New Roman"/>
          <w:sz w:val="20"/>
          <w:szCs w:val="20"/>
        </w:rPr>
        <w:t xml:space="preserve">Pusimos a prueba entre estudiantes universitarios peruanos la hipótesis de que la religiosidad se asocia con </w:t>
      </w:r>
      <w:r>
        <w:rPr>
          <w:rFonts w:ascii="Times New Roman" w:hAnsi="Times New Roman" w:cs="Times New Roman"/>
          <w:sz w:val="20"/>
          <w:szCs w:val="20"/>
        </w:rPr>
        <w:t>conductas irrazona</w:t>
      </w:r>
      <w:r w:rsidRPr="00876BED">
        <w:rPr>
          <w:rFonts w:ascii="Times New Roman" w:hAnsi="Times New Roman" w:cs="Times New Roman"/>
          <w:sz w:val="20"/>
          <w:szCs w:val="20"/>
        </w:rPr>
        <w:t>b</w:t>
      </w:r>
      <w:r>
        <w:rPr>
          <w:rFonts w:ascii="Times New Roman" w:hAnsi="Times New Roman" w:cs="Times New Roman"/>
          <w:sz w:val="20"/>
          <w:szCs w:val="20"/>
        </w:rPr>
        <w:t>l</w:t>
      </w:r>
      <w:r w:rsidRPr="00876BED">
        <w:rPr>
          <w:rFonts w:ascii="Times New Roman" w:hAnsi="Times New Roman" w:cs="Times New Roman"/>
          <w:sz w:val="20"/>
          <w:szCs w:val="20"/>
        </w:rPr>
        <w:t xml:space="preserve">es </w:t>
      </w:r>
      <w:r>
        <w:rPr>
          <w:rFonts w:ascii="Times New Roman" w:hAnsi="Times New Roman" w:cs="Times New Roman"/>
          <w:sz w:val="20"/>
          <w:szCs w:val="20"/>
        </w:rPr>
        <w:t xml:space="preserve">frente al </w:t>
      </w:r>
      <w:r w:rsidRPr="00876BED">
        <w:rPr>
          <w:rFonts w:ascii="Times New Roman" w:hAnsi="Times New Roman" w:cs="Times New Roman"/>
          <w:sz w:val="20"/>
          <w:szCs w:val="20"/>
        </w:rPr>
        <w:t xml:space="preserve">COVID-19 </w:t>
      </w:r>
      <w:r>
        <w:rPr>
          <w:rFonts w:ascii="Times New Roman" w:hAnsi="Times New Roman" w:cs="Times New Roman"/>
          <w:sz w:val="20"/>
          <w:szCs w:val="20"/>
        </w:rPr>
        <w:t xml:space="preserve">y que esto se explica por emociones negativas. </w:t>
      </w:r>
      <w:r w:rsidRPr="00876BED">
        <w:rPr>
          <w:rFonts w:ascii="Times New Roman" w:hAnsi="Times New Roman" w:cs="Times New Roman"/>
          <w:sz w:val="20"/>
          <w:szCs w:val="20"/>
        </w:rPr>
        <w:t xml:space="preserve">La expectativa fue de resultados diferentes a los del </w:t>
      </w:r>
      <w:r>
        <w:rPr>
          <w:rFonts w:ascii="Times New Roman" w:hAnsi="Times New Roman" w:cs="Times New Roman"/>
          <w:sz w:val="20"/>
          <w:szCs w:val="20"/>
        </w:rPr>
        <w:t>e</w:t>
      </w:r>
      <w:r w:rsidRPr="00876BED">
        <w:rPr>
          <w:rFonts w:ascii="Times New Roman" w:hAnsi="Times New Roman" w:cs="Times New Roman"/>
          <w:sz w:val="20"/>
          <w:szCs w:val="20"/>
        </w:rPr>
        <w:t xml:space="preserve">studio de </w:t>
      </w:r>
      <w:proofErr w:type="spellStart"/>
      <w:r w:rsidRPr="00876BED">
        <w:rPr>
          <w:rFonts w:ascii="Times New Roman" w:hAnsi="Times New Roman" w:cs="Times New Roman"/>
          <w:sz w:val="20"/>
          <w:szCs w:val="20"/>
        </w:rPr>
        <w:t>Kranz</w:t>
      </w:r>
      <w:proofErr w:type="spellEnd"/>
      <w:r w:rsidRPr="00876BED">
        <w:rPr>
          <w:rFonts w:ascii="Times New Roman" w:hAnsi="Times New Roman" w:cs="Times New Roman"/>
          <w:sz w:val="20"/>
          <w:szCs w:val="20"/>
        </w:rPr>
        <w:t xml:space="preserve"> </w:t>
      </w:r>
      <w:r w:rsidRPr="00876BED">
        <w:rPr>
          <w:rFonts w:ascii="Times New Roman" w:hAnsi="Times New Roman" w:cs="Times New Roman"/>
          <w:i/>
          <w:sz w:val="20"/>
          <w:szCs w:val="20"/>
        </w:rPr>
        <w:t>et al</w:t>
      </w:r>
      <w:r w:rsidRPr="00876BED">
        <w:rPr>
          <w:rFonts w:ascii="Times New Roman" w:hAnsi="Times New Roman" w:cs="Times New Roman"/>
          <w:sz w:val="20"/>
          <w:szCs w:val="20"/>
        </w:rPr>
        <w:t xml:space="preserve">. (2020) </w:t>
      </w:r>
      <w:r w:rsidRPr="00876BED">
        <w:rPr>
          <w:rFonts w:ascii="Times New Roman" w:hAnsi="Times New Roman" w:cs="Times New Roman"/>
          <w:sz w:val="20"/>
          <w:szCs w:val="20"/>
        </w:rPr>
        <w:t>en la poblaci</w:t>
      </w:r>
      <w:r>
        <w:rPr>
          <w:rFonts w:ascii="Times New Roman" w:hAnsi="Times New Roman" w:cs="Times New Roman"/>
          <w:sz w:val="20"/>
          <w:szCs w:val="20"/>
        </w:rPr>
        <w:t xml:space="preserve">ón general de </w:t>
      </w:r>
      <w:r w:rsidRPr="00876BED">
        <w:rPr>
          <w:rFonts w:ascii="Times New Roman" w:hAnsi="Times New Roman" w:cs="Times New Roman"/>
          <w:sz w:val="20"/>
          <w:szCs w:val="20"/>
        </w:rPr>
        <w:t xml:space="preserve">Estados Unidos considerando que la inteligencia </w:t>
      </w:r>
      <w:r>
        <w:rPr>
          <w:rFonts w:ascii="Times New Roman" w:hAnsi="Times New Roman" w:cs="Times New Roman"/>
          <w:sz w:val="20"/>
          <w:szCs w:val="20"/>
        </w:rPr>
        <w:t xml:space="preserve">de los estudiantes universitarios es mayor que el promedio. </w:t>
      </w:r>
      <w:r w:rsidRPr="00876BED">
        <w:rPr>
          <w:rFonts w:ascii="Times New Roman" w:hAnsi="Times New Roman" w:cs="Times New Roman"/>
          <w:sz w:val="20"/>
          <w:szCs w:val="20"/>
          <w:lang w:val="en-US"/>
        </w:rPr>
        <w:t>La investigaci</w:t>
      </w:r>
      <w:r>
        <w:rPr>
          <w:rFonts w:ascii="Times New Roman" w:hAnsi="Times New Roman" w:cs="Times New Roman"/>
          <w:sz w:val="20"/>
          <w:szCs w:val="20"/>
          <w:lang w:val="en-US"/>
        </w:rPr>
        <w:t xml:space="preserve">ón de </w:t>
      </w:r>
      <w:proofErr w:type="spellStart"/>
      <w:r w:rsidRPr="00876BED">
        <w:rPr>
          <w:rFonts w:ascii="Times New Roman" w:hAnsi="Times New Roman" w:cs="Times New Roman"/>
          <w:sz w:val="20"/>
          <w:szCs w:val="20"/>
          <w:lang w:val="en-US"/>
        </w:rPr>
        <w:t>Kranz</w:t>
      </w:r>
      <w:proofErr w:type="spellEnd"/>
      <w:r w:rsidRPr="00876BED">
        <w:rPr>
          <w:rFonts w:ascii="Times New Roman" w:hAnsi="Times New Roman" w:cs="Times New Roman"/>
          <w:sz w:val="20"/>
          <w:szCs w:val="20"/>
          <w:lang w:val="en-US"/>
        </w:rPr>
        <w:t xml:space="preserve"> </w:t>
      </w:r>
      <w:r w:rsidRPr="00876BED">
        <w:rPr>
          <w:rFonts w:ascii="Times New Roman" w:hAnsi="Times New Roman" w:cs="Times New Roman"/>
          <w:i/>
          <w:sz w:val="20"/>
          <w:szCs w:val="20"/>
          <w:lang w:val="en-US"/>
        </w:rPr>
        <w:t>et al</w:t>
      </w:r>
      <w:r w:rsidRPr="00876BED">
        <w:rPr>
          <w:rFonts w:ascii="Times New Roman" w:hAnsi="Times New Roman" w:cs="Times New Roman"/>
          <w:sz w:val="20"/>
          <w:szCs w:val="20"/>
          <w:lang w:val="en-US"/>
        </w:rPr>
        <w:t xml:space="preserve">. </w:t>
      </w:r>
      <w:r w:rsidRPr="001B7484">
        <w:rPr>
          <w:rFonts w:ascii="Times New Roman" w:hAnsi="Times New Roman" w:cs="Times New Roman"/>
          <w:sz w:val="20"/>
          <w:szCs w:val="20"/>
        </w:rPr>
        <w:t xml:space="preserve">(2020) </w:t>
      </w:r>
      <w:r w:rsidRPr="001B7484">
        <w:rPr>
          <w:rFonts w:ascii="Times New Roman" w:hAnsi="Times New Roman" w:cs="Times New Roman"/>
          <w:sz w:val="20"/>
          <w:szCs w:val="20"/>
        </w:rPr>
        <w:t>abordó la mediación de</w:t>
      </w:r>
      <w:r w:rsidR="001B7484" w:rsidRPr="001B7484">
        <w:rPr>
          <w:rFonts w:ascii="Times New Roman" w:hAnsi="Times New Roman" w:cs="Times New Roman"/>
          <w:sz w:val="20"/>
          <w:szCs w:val="20"/>
        </w:rPr>
        <w:t xml:space="preserve"> preocupaciones y emocionalidad en la asociación positiv</w:t>
      </w:r>
      <w:r w:rsidR="001B7484">
        <w:rPr>
          <w:rFonts w:ascii="Times New Roman" w:hAnsi="Times New Roman" w:cs="Times New Roman"/>
          <w:sz w:val="20"/>
          <w:szCs w:val="20"/>
        </w:rPr>
        <w:t>a</w:t>
      </w:r>
      <w:r w:rsidR="001B7484" w:rsidRPr="001B7484">
        <w:rPr>
          <w:rFonts w:ascii="Times New Roman" w:hAnsi="Times New Roman" w:cs="Times New Roman"/>
          <w:sz w:val="20"/>
          <w:szCs w:val="20"/>
        </w:rPr>
        <w:t xml:space="preserve"> observada entre religiosidad y conducta COVID-19 irrazonable. </w:t>
      </w:r>
      <w:r w:rsidRPr="001B7484">
        <w:rPr>
          <w:rFonts w:ascii="Times New Roman" w:hAnsi="Times New Roman" w:cs="Times New Roman"/>
          <w:sz w:val="20"/>
          <w:szCs w:val="20"/>
        </w:rPr>
        <w:t xml:space="preserve"> </w:t>
      </w:r>
      <w:r w:rsidR="001B7484" w:rsidRPr="001B7484">
        <w:rPr>
          <w:rFonts w:ascii="Times New Roman" w:hAnsi="Times New Roman" w:cs="Times New Roman"/>
          <w:sz w:val="20"/>
          <w:szCs w:val="20"/>
        </w:rPr>
        <w:t>La religiosidad emergió positivamente asociada con conducta COVID-19 razonable y las emociones no mediaron esta relación</w:t>
      </w:r>
      <w:r w:rsidR="001B7484">
        <w:rPr>
          <w:rFonts w:ascii="Times New Roman" w:hAnsi="Times New Roman" w:cs="Times New Roman"/>
          <w:sz w:val="20"/>
          <w:szCs w:val="20"/>
        </w:rPr>
        <w:t>; ello es atribuible a la inteligencia superior de los estudiantes universitarios y sugiere la necesidad de comparar las reacciones de personas inteligentes y menos inteligentes con convicción religiosa.  En el artículo se evalúa la evidencia tomando en cuenta interpretaciones alternativas tales como el mayor colectivismo que prevalece en el Perú que en Estados Unidos, la prevalencia del catolicismo versus el fundamentalismo evangélico en Perú y Estados Unidos, y las diferencias metodológicas de los estudios.</w:t>
      </w:r>
      <w:r w:rsidRPr="00876BED">
        <w:rPr>
          <w:rFonts w:ascii="Times New Roman" w:hAnsi="Times New Roman" w:cs="Times New Roman"/>
          <w:sz w:val="20"/>
          <w:szCs w:val="20"/>
        </w:rPr>
        <w:t xml:space="preserve"> </w:t>
      </w:r>
    </w:p>
    <w:p w14:paraId="0B0D350F" w14:textId="578F90CF" w:rsidR="00876BED" w:rsidRPr="00876BED" w:rsidRDefault="00876BED" w:rsidP="00876BED">
      <w:pPr>
        <w:autoSpaceDE w:val="0"/>
        <w:autoSpaceDN w:val="0"/>
        <w:adjustRightInd w:val="0"/>
        <w:spacing w:after="0" w:line="360" w:lineRule="auto"/>
        <w:rPr>
          <w:rFonts w:ascii="Times New Roman" w:hAnsi="Times New Roman" w:cs="Times New Roman"/>
          <w:sz w:val="20"/>
          <w:szCs w:val="20"/>
        </w:rPr>
      </w:pPr>
      <w:proofErr w:type="spellStart"/>
      <w:r w:rsidRPr="00876BED">
        <w:rPr>
          <w:rFonts w:ascii="Times New Roman" w:hAnsi="Times New Roman" w:cs="Times New Roman"/>
          <w:sz w:val="20"/>
          <w:szCs w:val="20"/>
        </w:rPr>
        <w:t>Keywords</w:t>
      </w:r>
      <w:proofErr w:type="spellEnd"/>
      <w:r w:rsidRPr="00876BED">
        <w:rPr>
          <w:rFonts w:ascii="Times New Roman" w:hAnsi="Times New Roman" w:cs="Times New Roman"/>
          <w:sz w:val="20"/>
          <w:szCs w:val="20"/>
        </w:rPr>
        <w:t xml:space="preserve"> – religiosi</w:t>
      </w:r>
      <w:r w:rsidR="001B7484">
        <w:rPr>
          <w:rFonts w:ascii="Times New Roman" w:hAnsi="Times New Roman" w:cs="Times New Roman"/>
          <w:sz w:val="20"/>
          <w:szCs w:val="20"/>
        </w:rPr>
        <w:t>dad</w:t>
      </w:r>
      <w:r w:rsidRPr="00876BED">
        <w:rPr>
          <w:rFonts w:ascii="Times New Roman" w:hAnsi="Times New Roman" w:cs="Times New Roman"/>
          <w:sz w:val="20"/>
          <w:szCs w:val="20"/>
        </w:rPr>
        <w:t xml:space="preserve">; </w:t>
      </w:r>
      <w:r w:rsidR="001B7484">
        <w:rPr>
          <w:rFonts w:ascii="Times New Roman" w:hAnsi="Times New Roman" w:cs="Times New Roman"/>
          <w:sz w:val="20"/>
          <w:szCs w:val="20"/>
        </w:rPr>
        <w:t xml:space="preserve">conducta </w:t>
      </w:r>
      <w:r w:rsidRPr="00876BED">
        <w:rPr>
          <w:rFonts w:ascii="Times New Roman" w:hAnsi="Times New Roman" w:cs="Times New Roman"/>
          <w:sz w:val="20"/>
          <w:szCs w:val="20"/>
        </w:rPr>
        <w:t xml:space="preserve">COVID-19 </w:t>
      </w:r>
      <w:r w:rsidR="001B7484">
        <w:rPr>
          <w:rFonts w:ascii="Times New Roman" w:hAnsi="Times New Roman" w:cs="Times New Roman"/>
          <w:sz w:val="20"/>
          <w:szCs w:val="20"/>
        </w:rPr>
        <w:t>razonable; emoc</w:t>
      </w:r>
      <w:r w:rsidRPr="00876BED">
        <w:rPr>
          <w:rFonts w:ascii="Times New Roman" w:hAnsi="Times New Roman" w:cs="Times New Roman"/>
          <w:sz w:val="20"/>
          <w:szCs w:val="20"/>
        </w:rPr>
        <w:t>ion</w:t>
      </w:r>
      <w:r w:rsidR="001B7484">
        <w:rPr>
          <w:rFonts w:ascii="Times New Roman" w:hAnsi="Times New Roman" w:cs="Times New Roman"/>
          <w:sz w:val="20"/>
          <w:szCs w:val="20"/>
        </w:rPr>
        <w:t>e</w:t>
      </w:r>
      <w:r w:rsidRPr="00876BED">
        <w:rPr>
          <w:rFonts w:ascii="Times New Roman" w:hAnsi="Times New Roman" w:cs="Times New Roman"/>
          <w:sz w:val="20"/>
          <w:szCs w:val="20"/>
        </w:rPr>
        <w:t xml:space="preserve">s; </w:t>
      </w:r>
      <w:r w:rsidR="001B7484">
        <w:rPr>
          <w:rFonts w:ascii="Times New Roman" w:hAnsi="Times New Roman" w:cs="Times New Roman"/>
          <w:sz w:val="20"/>
          <w:szCs w:val="20"/>
        </w:rPr>
        <w:t>Perú; Estados Unidos</w:t>
      </w:r>
    </w:p>
    <w:p w14:paraId="14B92E9C" w14:textId="77777777" w:rsidR="00876BED" w:rsidRPr="00876BED" w:rsidRDefault="00876BED" w:rsidP="00876BED">
      <w:pPr>
        <w:autoSpaceDE w:val="0"/>
        <w:autoSpaceDN w:val="0"/>
        <w:adjustRightInd w:val="0"/>
        <w:spacing w:after="0" w:line="360" w:lineRule="auto"/>
        <w:ind w:firstLine="708"/>
        <w:rPr>
          <w:rFonts w:ascii="Times New Roman" w:hAnsi="Times New Roman" w:cs="Times New Roman"/>
          <w:sz w:val="20"/>
          <w:szCs w:val="20"/>
        </w:rPr>
      </w:pPr>
    </w:p>
    <w:p w14:paraId="1F3DC5F4" w14:textId="77777777" w:rsidR="00876BED" w:rsidRPr="00876BED" w:rsidRDefault="00876BED" w:rsidP="00876BED">
      <w:pPr>
        <w:autoSpaceDE w:val="0"/>
        <w:autoSpaceDN w:val="0"/>
        <w:adjustRightInd w:val="0"/>
        <w:spacing w:after="0" w:line="360" w:lineRule="auto"/>
        <w:ind w:firstLine="708"/>
        <w:rPr>
          <w:rFonts w:ascii="Times New Roman" w:hAnsi="Times New Roman" w:cs="Times New Roman"/>
          <w:sz w:val="20"/>
          <w:szCs w:val="20"/>
        </w:rPr>
      </w:pPr>
    </w:p>
    <w:p w14:paraId="1FDFECB9" w14:textId="77777777" w:rsidR="00876BED" w:rsidRPr="00876BED" w:rsidRDefault="00876BED" w:rsidP="00876BED">
      <w:pPr>
        <w:autoSpaceDE w:val="0"/>
        <w:autoSpaceDN w:val="0"/>
        <w:adjustRightInd w:val="0"/>
        <w:spacing w:after="0" w:line="360" w:lineRule="auto"/>
        <w:ind w:firstLine="708"/>
        <w:rPr>
          <w:rFonts w:ascii="Times New Roman" w:hAnsi="Times New Roman" w:cs="Times New Roman"/>
          <w:sz w:val="20"/>
          <w:szCs w:val="20"/>
        </w:rPr>
      </w:pPr>
    </w:p>
    <w:p w14:paraId="6C8928D5" w14:textId="77777777" w:rsidR="00876BED" w:rsidRPr="00876BED" w:rsidRDefault="00876BED" w:rsidP="00876BED">
      <w:pPr>
        <w:autoSpaceDE w:val="0"/>
        <w:autoSpaceDN w:val="0"/>
        <w:adjustRightInd w:val="0"/>
        <w:spacing w:after="0" w:line="360" w:lineRule="auto"/>
        <w:rPr>
          <w:rFonts w:ascii="Times New Roman" w:hAnsi="Times New Roman" w:cs="Times New Roman"/>
          <w:b/>
          <w:sz w:val="20"/>
          <w:szCs w:val="20"/>
        </w:rPr>
      </w:pPr>
    </w:p>
    <w:p w14:paraId="2379B616" w14:textId="77777777" w:rsidR="00876BED" w:rsidRPr="00876BED" w:rsidRDefault="00876BED" w:rsidP="00C760F9">
      <w:pPr>
        <w:autoSpaceDE w:val="0"/>
        <w:autoSpaceDN w:val="0"/>
        <w:adjustRightInd w:val="0"/>
        <w:spacing w:after="0" w:line="360" w:lineRule="auto"/>
        <w:ind w:firstLine="708"/>
        <w:rPr>
          <w:rFonts w:ascii="Times New Roman" w:hAnsi="Times New Roman" w:cs="Times New Roman"/>
          <w:sz w:val="20"/>
          <w:szCs w:val="20"/>
        </w:rPr>
      </w:pPr>
    </w:p>
    <w:p w14:paraId="62281F42" w14:textId="77777777" w:rsidR="00F44F87" w:rsidRPr="00876BED" w:rsidRDefault="00F44F87" w:rsidP="00C760F9">
      <w:pPr>
        <w:autoSpaceDE w:val="0"/>
        <w:autoSpaceDN w:val="0"/>
        <w:adjustRightInd w:val="0"/>
        <w:spacing w:after="0" w:line="360" w:lineRule="auto"/>
        <w:ind w:firstLine="708"/>
        <w:rPr>
          <w:rFonts w:ascii="Times New Roman" w:hAnsi="Times New Roman" w:cs="Times New Roman"/>
          <w:sz w:val="20"/>
          <w:szCs w:val="20"/>
        </w:rPr>
      </w:pPr>
    </w:p>
    <w:p w14:paraId="5115DF61" w14:textId="77777777" w:rsidR="00F44F87" w:rsidRPr="001B7484" w:rsidRDefault="00F44F87" w:rsidP="00C760F9">
      <w:pPr>
        <w:autoSpaceDE w:val="0"/>
        <w:autoSpaceDN w:val="0"/>
        <w:adjustRightInd w:val="0"/>
        <w:spacing w:after="0" w:line="360" w:lineRule="auto"/>
        <w:rPr>
          <w:rFonts w:ascii="Times New Roman" w:hAnsi="Times New Roman" w:cs="Times New Roman"/>
          <w:b/>
          <w:sz w:val="20"/>
          <w:szCs w:val="20"/>
        </w:rPr>
      </w:pPr>
    </w:p>
    <w:p w14:paraId="26BF243C" w14:textId="42832317" w:rsidR="00F44F87" w:rsidRPr="001B7484" w:rsidRDefault="00F44F87" w:rsidP="00C760F9">
      <w:pPr>
        <w:autoSpaceDE w:val="0"/>
        <w:autoSpaceDN w:val="0"/>
        <w:adjustRightInd w:val="0"/>
        <w:spacing w:after="0" w:line="360" w:lineRule="auto"/>
        <w:rPr>
          <w:rFonts w:ascii="Times New Roman" w:hAnsi="Times New Roman" w:cs="Times New Roman"/>
          <w:b/>
          <w:sz w:val="20"/>
          <w:szCs w:val="20"/>
        </w:rPr>
      </w:pPr>
    </w:p>
    <w:p w14:paraId="3BE61015" w14:textId="60E4EFBF" w:rsidR="001E35DB" w:rsidRPr="001B7484" w:rsidRDefault="001E35DB" w:rsidP="00C760F9">
      <w:pPr>
        <w:autoSpaceDE w:val="0"/>
        <w:autoSpaceDN w:val="0"/>
        <w:adjustRightInd w:val="0"/>
        <w:spacing w:after="0" w:line="360" w:lineRule="auto"/>
        <w:rPr>
          <w:rFonts w:ascii="Times New Roman" w:hAnsi="Times New Roman" w:cs="Times New Roman"/>
          <w:b/>
          <w:sz w:val="20"/>
          <w:szCs w:val="20"/>
        </w:rPr>
      </w:pPr>
    </w:p>
    <w:p w14:paraId="49CE5165" w14:textId="7B547FB8" w:rsidR="001E35DB" w:rsidRPr="001B7484" w:rsidRDefault="001E35DB" w:rsidP="00C760F9">
      <w:pPr>
        <w:autoSpaceDE w:val="0"/>
        <w:autoSpaceDN w:val="0"/>
        <w:adjustRightInd w:val="0"/>
        <w:spacing w:after="0" w:line="360" w:lineRule="auto"/>
        <w:rPr>
          <w:rFonts w:ascii="Times New Roman" w:hAnsi="Times New Roman" w:cs="Times New Roman"/>
          <w:b/>
          <w:sz w:val="20"/>
          <w:szCs w:val="20"/>
        </w:rPr>
      </w:pPr>
    </w:p>
    <w:p w14:paraId="73B4C255" w14:textId="77777777" w:rsidR="001E35DB" w:rsidRPr="001B7484" w:rsidRDefault="001E35DB" w:rsidP="00C760F9">
      <w:pPr>
        <w:autoSpaceDE w:val="0"/>
        <w:autoSpaceDN w:val="0"/>
        <w:adjustRightInd w:val="0"/>
        <w:spacing w:after="0" w:line="360" w:lineRule="auto"/>
        <w:rPr>
          <w:rFonts w:ascii="Times New Roman" w:hAnsi="Times New Roman" w:cs="Times New Roman"/>
          <w:b/>
          <w:sz w:val="20"/>
          <w:szCs w:val="20"/>
        </w:rPr>
      </w:pPr>
    </w:p>
    <w:p w14:paraId="4198D108" w14:textId="77777777" w:rsidR="00F44F87" w:rsidRPr="001B7484" w:rsidRDefault="00F44F87" w:rsidP="00C760F9">
      <w:pPr>
        <w:autoSpaceDE w:val="0"/>
        <w:autoSpaceDN w:val="0"/>
        <w:adjustRightInd w:val="0"/>
        <w:spacing w:after="0" w:line="360" w:lineRule="auto"/>
        <w:rPr>
          <w:rFonts w:ascii="Times New Roman" w:hAnsi="Times New Roman" w:cs="Times New Roman"/>
          <w:b/>
          <w:sz w:val="20"/>
          <w:szCs w:val="20"/>
        </w:rPr>
      </w:pPr>
    </w:p>
    <w:p w14:paraId="7F3AA95D" w14:textId="77777777" w:rsidR="00F44F87" w:rsidRPr="001B7484" w:rsidRDefault="00F44F87" w:rsidP="00C760F9">
      <w:pPr>
        <w:autoSpaceDE w:val="0"/>
        <w:autoSpaceDN w:val="0"/>
        <w:adjustRightInd w:val="0"/>
        <w:spacing w:after="0" w:line="360" w:lineRule="auto"/>
        <w:rPr>
          <w:rFonts w:ascii="Times New Roman" w:hAnsi="Times New Roman" w:cs="Times New Roman"/>
          <w:b/>
          <w:sz w:val="20"/>
          <w:szCs w:val="20"/>
        </w:rPr>
      </w:pPr>
    </w:p>
    <w:p w14:paraId="5E5AEAE8" w14:textId="77777777" w:rsidR="00F21350" w:rsidRPr="001B7484" w:rsidRDefault="00F21350" w:rsidP="00C760F9">
      <w:pPr>
        <w:autoSpaceDE w:val="0"/>
        <w:autoSpaceDN w:val="0"/>
        <w:adjustRightInd w:val="0"/>
        <w:spacing w:after="0" w:line="360" w:lineRule="auto"/>
        <w:rPr>
          <w:rFonts w:ascii="Times New Roman" w:hAnsi="Times New Roman" w:cs="Times New Roman"/>
          <w:b/>
          <w:sz w:val="24"/>
          <w:szCs w:val="24"/>
        </w:rPr>
      </w:pPr>
    </w:p>
    <w:p w14:paraId="6344B40B" w14:textId="77777777" w:rsidR="00F21350" w:rsidRPr="001B7484" w:rsidRDefault="00F21350" w:rsidP="00C760F9">
      <w:pPr>
        <w:autoSpaceDE w:val="0"/>
        <w:autoSpaceDN w:val="0"/>
        <w:adjustRightInd w:val="0"/>
        <w:spacing w:after="0" w:line="360" w:lineRule="auto"/>
        <w:rPr>
          <w:rFonts w:ascii="Times New Roman" w:hAnsi="Times New Roman" w:cs="Times New Roman"/>
          <w:b/>
          <w:sz w:val="24"/>
          <w:szCs w:val="24"/>
        </w:rPr>
      </w:pPr>
    </w:p>
    <w:p w14:paraId="5EEE75C2" w14:textId="77777777" w:rsidR="00F21350" w:rsidRPr="001B7484" w:rsidRDefault="00F21350" w:rsidP="00C760F9">
      <w:pPr>
        <w:autoSpaceDE w:val="0"/>
        <w:autoSpaceDN w:val="0"/>
        <w:adjustRightInd w:val="0"/>
        <w:spacing w:after="0" w:line="360" w:lineRule="auto"/>
        <w:rPr>
          <w:rFonts w:ascii="Times New Roman" w:hAnsi="Times New Roman" w:cs="Times New Roman"/>
          <w:b/>
          <w:sz w:val="24"/>
          <w:szCs w:val="24"/>
        </w:rPr>
      </w:pPr>
    </w:p>
    <w:p w14:paraId="214C1495" w14:textId="77777777" w:rsidR="00F21350" w:rsidRPr="001B7484" w:rsidRDefault="00F21350" w:rsidP="00C760F9">
      <w:pPr>
        <w:autoSpaceDE w:val="0"/>
        <w:autoSpaceDN w:val="0"/>
        <w:adjustRightInd w:val="0"/>
        <w:spacing w:after="0" w:line="360" w:lineRule="auto"/>
        <w:rPr>
          <w:rFonts w:ascii="Times New Roman" w:hAnsi="Times New Roman" w:cs="Times New Roman"/>
          <w:b/>
          <w:sz w:val="24"/>
          <w:szCs w:val="24"/>
        </w:rPr>
      </w:pPr>
    </w:p>
    <w:p w14:paraId="08217397" w14:textId="77777777" w:rsidR="00F21350" w:rsidRPr="001B7484" w:rsidRDefault="00F21350" w:rsidP="00C760F9">
      <w:pPr>
        <w:autoSpaceDE w:val="0"/>
        <w:autoSpaceDN w:val="0"/>
        <w:adjustRightInd w:val="0"/>
        <w:spacing w:after="0" w:line="360" w:lineRule="auto"/>
        <w:rPr>
          <w:rFonts w:ascii="Times New Roman" w:hAnsi="Times New Roman" w:cs="Times New Roman"/>
          <w:b/>
          <w:sz w:val="24"/>
          <w:szCs w:val="24"/>
        </w:rPr>
      </w:pPr>
    </w:p>
    <w:p w14:paraId="2091FAA3" w14:textId="77777777" w:rsidR="00F21350" w:rsidRPr="001B7484" w:rsidRDefault="00F21350" w:rsidP="00C760F9">
      <w:pPr>
        <w:autoSpaceDE w:val="0"/>
        <w:autoSpaceDN w:val="0"/>
        <w:adjustRightInd w:val="0"/>
        <w:spacing w:after="0" w:line="360" w:lineRule="auto"/>
        <w:rPr>
          <w:rFonts w:ascii="Times New Roman" w:hAnsi="Times New Roman" w:cs="Times New Roman"/>
          <w:b/>
          <w:sz w:val="24"/>
          <w:szCs w:val="24"/>
        </w:rPr>
      </w:pPr>
    </w:p>
    <w:p w14:paraId="10ACEE50" w14:textId="77777777" w:rsidR="00F21350" w:rsidRPr="001B7484" w:rsidRDefault="00F21350" w:rsidP="00C760F9">
      <w:pPr>
        <w:autoSpaceDE w:val="0"/>
        <w:autoSpaceDN w:val="0"/>
        <w:adjustRightInd w:val="0"/>
        <w:spacing w:after="0" w:line="360" w:lineRule="auto"/>
        <w:rPr>
          <w:rFonts w:ascii="Times New Roman" w:hAnsi="Times New Roman" w:cs="Times New Roman"/>
          <w:b/>
          <w:sz w:val="24"/>
          <w:szCs w:val="24"/>
        </w:rPr>
      </w:pPr>
    </w:p>
    <w:p w14:paraId="543704D9" w14:textId="77777777" w:rsidR="00F21350" w:rsidRPr="001B7484" w:rsidRDefault="00F21350" w:rsidP="00C760F9">
      <w:pPr>
        <w:autoSpaceDE w:val="0"/>
        <w:autoSpaceDN w:val="0"/>
        <w:adjustRightInd w:val="0"/>
        <w:spacing w:after="0" w:line="360" w:lineRule="auto"/>
        <w:rPr>
          <w:rFonts w:ascii="Times New Roman" w:hAnsi="Times New Roman" w:cs="Times New Roman"/>
          <w:b/>
          <w:sz w:val="24"/>
          <w:szCs w:val="24"/>
        </w:rPr>
      </w:pPr>
    </w:p>
    <w:p w14:paraId="15DCEE6E" w14:textId="77777777" w:rsidR="00F21350" w:rsidRPr="001B7484" w:rsidRDefault="00F21350" w:rsidP="00C760F9">
      <w:pPr>
        <w:autoSpaceDE w:val="0"/>
        <w:autoSpaceDN w:val="0"/>
        <w:adjustRightInd w:val="0"/>
        <w:spacing w:after="0" w:line="360" w:lineRule="auto"/>
        <w:rPr>
          <w:rFonts w:ascii="Times New Roman" w:hAnsi="Times New Roman" w:cs="Times New Roman"/>
          <w:b/>
          <w:sz w:val="24"/>
          <w:szCs w:val="24"/>
        </w:rPr>
      </w:pPr>
    </w:p>
    <w:p w14:paraId="3212102D" w14:textId="77777777" w:rsidR="00F21350" w:rsidRPr="001B7484" w:rsidRDefault="00F21350" w:rsidP="00C760F9">
      <w:pPr>
        <w:autoSpaceDE w:val="0"/>
        <w:autoSpaceDN w:val="0"/>
        <w:adjustRightInd w:val="0"/>
        <w:spacing w:after="0" w:line="360" w:lineRule="auto"/>
        <w:rPr>
          <w:rFonts w:ascii="Times New Roman" w:hAnsi="Times New Roman" w:cs="Times New Roman"/>
          <w:b/>
          <w:sz w:val="24"/>
          <w:szCs w:val="24"/>
        </w:rPr>
      </w:pPr>
    </w:p>
    <w:p w14:paraId="1671AD09" w14:textId="68F2B7DE" w:rsidR="002C346D" w:rsidRPr="009D5FE1" w:rsidRDefault="00491244" w:rsidP="00491244">
      <w:pPr>
        <w:autoSpaceDE w:val="0"/>
        <w:autoSpaceDN w:val="0"/>
        <w:adjustRightInd w:val="0"/>
        <w:spacing w:after="0" w:line="360" w:lineRule="auto"/>
        <w:jc w:val="center"/>
        <w:rPr>
          <w:rFonts w:ascii="Times New Roman" w:hAnsi="Times New Roman" w:cs="Times New Roman"/>
          <w:b/>
          <w:sz w:val="24"/>
          <w:szCs w:val="24"/>
          <w:lang w:val="en-US"/>
        </w:rPr>
      </w:pPr>
      <w:r w:rsidRPr="009D5FE1">
        <w:rPr>
          <w:rFonts w:ascii="Times New Roman" w:hAnsi="Times New Roman" w:cs="Times New Roman"/>
          <w:b/>
          <w:sz w:val="24"/>
          <w:szCs w:val="24"/>
          <w:lang w:val="en-US"/>
        </w:rPr>
        <w:lastRenderedPageBreak/>
        <w:t>Introduction</w:t>
      </w:r>
    </w:p>
    <w:p w14:paraId="66C42724" w14:textId="4EFFA287" w:rsidR="009E52CC" w:rsidRPr="009D5FE1" w:rsidRDefault="00423EEE" w:rsidP="00DB4A13">
      <w:pPr>
        <w:autoSpaceDE w:val="0"/>
        <w:autoSpaceDN w:val="0"/>
        <w:adjustRightInd w:val="0"/>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sz w:val="24"/>
          <w:szCs w:val="24"/>
          <w:lang w:val="en-US"/>
        </w:rPr>
        <w:t>R</w:t>
      </w:r>
      <w:r w:rsidR="00E5516B" w:rsidRPr="009D5FE1">
        <w:rPr>
          <w:rFonts w:ascii="Times New Roman" w:hAnsi="Times New Roman" w:cs="Times New Roman"/>
          <w:sz w:val="24"/>
          <w:szCs w:val="24"/>
          <w:lang w:val="en-US"/>
        </w:rPr>
        <w:t>esearch h</w:t>
      </w:r>
      <w:r w:rsidR="001228EF" w:rsidRPr="009D5FE1">
        <w:rPr>
          <w:rFonts w:ascii="Times New Roman" w:hAnsi="Times New Roman" w:cs="Times New Roman"/>
          <w:sz w:val="24"/>
          <w:szCs w:val="24"/>
          <w:lang w:val="en-US"/>
        </w:rPr>
        <w:t>a</w:t>
      </w:r>
      <w:r w:rsidR="00E5516B" w:rsidRPr="009D5FE1">
        <w:rPr>
          <w:rFonts w:ascii="Times New Roman" w:hAnsi="Times New Roman" w:cs="Times New Roman"/>
          <w:sz w:val="24"/>
          <w:szCs w:val="24"/>
          <w:lang w:val="en-US"/>
        </w:rPr>
        <w:t>s</w:t>
      </w:r>
      <w:r w:rsidR="001228EF" w:rsidRPr="009D5FE1">
        <w:rPr>
          <w:rFonts w:ascii="Times New Roman" w:hAnsi="Times New Roman" w:cs="Times New Roman"/>
          <w:sz w:val="24"/>
          <w:szCs w:val="24"/>
          <w:lang w:val="en-US"/>
        </w:rPr>
        <w:t xml:space="preserve"> produced increasing evidence on the </w:t>
      </w:r>
      <w:r w:rsidR="002D3512" w:rsidRPr="009D5FE1">
        <w:rPr>
          <w:rFonts w:ascii="Times New Roman" w:hAnsi="Times New Roman" w:cs="Times New Roman"/>
          <w:sz w:val="24"/>
          <w:szCs w:val="24"/>
          <w:lang w:val="en-US"/>
        </w:rPr>
        <w:t>relationships</w:t>
      </w:r>
      <w:r w:rsidR="001228EF" w:rsidRPr="009D5FE1">
        <w:rPr>
          <w:rFonts w:ascii="Times New Roman" w:hAnsi="Times New Roman" w:cs="Times New Roman"/>
          <w:sz w:val="24"/>
          <w:szCs w:val="24"/>
          <w:lang w:val="en-US"/>
        </w:rPr>
        <w:t xml:space="preserve"> between religion and health. Now we know that </w:t>
      </w:r>
      <w:r w:rsidR="00F13552" w:rsidRPr="009D5FE1">
        <w:rPr>
          <w:rFonts w:ascii="Times New Roman" w:hAnsi="Times New Roman" w:cs="Times New Roman"/>
          <w:sz w:val="24"/>
          <w:szCs w:val="24"/>
          <w:lang w:val="en-US"/>
        </w:rPr>
        <w:t>cardiovascular risk in Japan (</w:t>
      </w:r>
      <w:r w:rsidR="0093246E" w:rsidRPr="009D5FE1">
        <w:rPr>
          <w:rFonts w:ascii="Times New Roman" w:hAnsi="Times New Roman" w:cs="Times New Roman"/>
          <w:color w:val="222222"/>
          <w:sz w:val="24"/>
          <w:szCs w:val="24"/>
          <w:shd w:val="clear" w:color="auto" w:fill="FFFFFF"/>
          <w:lang w:val="en-US"/>
        </w:rPr>
        <w:t xml:space="preserve">Kobayashi </w:t>
      </w:r>
      <w:r w:rsidR="00F13552" w:rsidRPr="009D5FE1">
        <w:rPr>
          <w:rFonts w:ascii="Times New Roman" w:hAnsi="Times New Roman" w:cs="Times New Roman"/>
          <w:i/>
          <w:color w:val="222222"/>
          <w:sz w:val="24"/>
          <w:szCs w:val="24"/>
          <w:shd w:val="clear" w:color="auto" w:fill="FFFFFF"/>
          <w:lang w:val="en-US"/>
        </w:rPr>
        <w:t>et al</w:t>
      </w:r>
      <w:r w:rsidR="00F13552" w:rsidRPr="009D5FE1">
        <w:rPr>
          <w:rFonts w:ascii="Times New Roman" w:hAnsi="Times New Roman" w:cs="Times New Roman"/>
          <w:color w:val="222222"/>
          <w:sz w:val="24"/>
          <w:szCs w:val="24"/>
          <w:shd w:val="clear" w:color="auto" w:fill="FFFFFF"/>
          <w:lang w:val="en-US"/>
        </w:rPr>
        <w:t xml:space="preserve">., </w:t>
      </w:r>
      <w:r w:rsidR="0093246E" w:rsidRPr="009D5FE1">
        <w:rPr>
          <w:rFonts w:ascii="Times New Roman" w:hAnsi="Times New Roman" w:cs="Times New Roman"/>
          <w:color w:val="222222"/>
          <w:sz w:val="24"/>
          <w:szCs w:val="24"/>
          <w:shd w:val="clear" w:color="auto" w:fill="FFFFFF"/>
          <w:lang w:val="en-US"/>
        </w:rPr>
        <w:t>2015</w:t>
      </w:r>
      <w:r w:rsidR="00F13552" w:rsidRPr="009D5FE1">
        <w:rPr>
          <w:rFonts w:ascii="Times New Roman" w:hAnsi="Times New Roman" w:cs="Times New Roman"/>
          <w:color w:val="222222"/>
          <w:sz w:val="24"/>
          <w:szCs w:val="24"/>
          <w:shd w:val="clear" w:color="auto" w:fill="FFFFFF"/>
          <w:lang w:val="en-US"/>
        </w:rPr>
        <w:t>) and</w:t>
      </w:r>
      <w:r w:rsidR="0093246E" w:rsidRPr="009D5FE1">
        <w:rPr>
          <w:rFonts w:ascii="Times New Roman" w:hAnsi="Times New Roman" w:cs="Times New Roman"/>
          <w:color w:val="222222"/>
          <w:sz w:val="24"/>
          <w:szCs w:val="24"/>
          <w:shd w:val="clear" w:color="auto" w:fill="FFFFFF"/>
          <w:lang w:val="en-US"/>
        </w:rPr>
        <w:t xml:space="preserve"> </w:t>
      </w:r>
      <w:r w:rsidR="006E6101" w:rsidRPr="009D5FE1">
        <w:rPr>
          <w:rFonts w:ascii="Times New Roman" w:hAnsi="Times New Roman" w:cs="Times New Roman"/>
          <w:sz w:val="24"/>
          <w:szCs w:val="24"/>
          <w:lang w:val="en-US"/>
        </w:rPr>
        <w:t xml:space="preserve">smoking and alcohol intake </w:t>
      </w:r>
      <w:r w:rsidR="00F13552" w:rsidRPr="009D5FE1">
        <w:rPr>
          <w:rFonts w:ascii="Times New Roman" w:hAnsi="Times New Roman" w:cs="Times New Roman"/>
          <w:sz w:val="24"/>
          <w:szCs w:val="24"/>
          <w:lang w:val="en-US"/>
        </w:rPr>
        <w:t>in Denmark (</w:t>
      </w:r>
      <w:proofErr w:type="spellStart"/>
      <w:r w:rsidR="00F13552" w:rsidRPr="009D5FE1">
        <w:rPr>
          <w:rFonts w:ascii="Times New Roman" w:hAnsi="Times New Roman" w:cs="Times New Roman"/>
          <w:sz w:val="24"/>
          <w:szCs w:val="24"/>
          <w:lang w:val="en-US"/>
        </w:rPr>
        <w:t>Svensson</w:t>
      </w:r>
      <w:proofErr w:type="spellEnd"/>
      <w:r w:rsidR="00F13552" w:rsidRPr="009D5FE1">
        <w:rPr>
          <w:rFonts w:ascii="Times New Roman" w:hAnsi="Times New Roman" w:cs="Times New Roman"/>
          <w:sz w:val="24"/>
          <w:szCs w:val="24"/>
          <w:shd w:val="clear" w:color="auto" w:fill="FFFFFF"/>
          <w:lang w:val="en-US"/>
        </w:rPr>
        <w:t xml:space="preserve"> </w:t>
      </w:r>
      <w:r w:rsidR="00F13552" w:rsidRPr="009D5FE1">
        <w:rPr>
          <w:rFonts w:ascii="Times New Roman" w:hAnsi="Times New Roman" w:cs="Times New Roman"/>
          <w:i/>
          <w:sz w:val="24"/>
          <w:szCs w:val="24"/>
          <w:shd w:val="clear" w:color="auto" w:fill="FFFFFF"/>
          <w:lang w:val="en-US"/>
        </w:rPr>
        <w:t>et al</w:t>
      </w:r>
      <w:r w:rsidR="00F13552" w:rsidRPr="009D5FE1">
        <w:rPr>
          <w:rFonts w:ascii="Times New Roman" w:hAnsi="Times New Roman" w:cs="Times New Roman"/>
          <w:sz w:val="24"/>
          <w:szCs w:val="24"/>
          <w:shd w:val="clear" w:color="auto" w:fill="FFFFFF"/>
          <w:lang w:val="en-US"/>
        </w:rPr>
        <w:t>.</w:t>
      </w:r>
      <w:r w:rsidR="00F13552" w:rsidRPr="009D5FE1">
        <w:rPr>
          <w:rFonts w:ascii="Times New Roman" w:hAnsi="Times New Roman" w:cs="Times New Roman"/>
          <w:sz w:val="24"/>
          <w:szCs w:val="24"/>
          <w:lang w:val="en-US"/>
        </w:rPr>
        <w:t xml:space="preserve">, 2020) </w:t>
      </w:r>
      <w:r w:rsidR="004C47AA" w:rsidRPr="009D5FE1">
        <w:rPr>
          <w:rFonts w:ascii="Times New Roman" w:hAnsi="Times New Roman" w:cs="Times New Roman"/>
          <w:sz w:val="24"/>
          <w:szCs w:val="24"/>
          <w:lang w:val="en-US"/>
        </w:rPr>
        <w:t>correlate negatively with religiosity.</w:t>
      </w:r>
      <w:r w:rsidR="006E6101" w:rsidRPr="009D5FE1">
        <w:rPr>
          <w:rFonts w:ascii="Times New Roman" w:hAnsi="Times New Roman" w:cs="Times New Roman"/>
          <w:sz w:val="24"/>
          <w:szCs w:val="24"/>
          <w:lang w:val="en-US"/>
        </w:rPr>
        <w:t xml:space="preserve"> </w:t>
      </w:r>
      <w:r w:rsidR="00CD4BA3" w:rsidRPr="009D5FE1">
        <w:rPr>
          <w:rFonts w:ascii="Times New Roman" w:hAnsi="Times New Roman" w:cs="Times New Roman"/>
          <w:sz w:val="24"/>
          <w:szCs w:val="24"/>
          <w:lang w:val="en-US"/>
        </w:rPr>
        <w:t xml:space="preserve">Religion is usually regarded as </w:t>
      </w:r>
      <w:r w:rsidR="000B4AFD" w:rsidRPr="009D5FE1">
        <w:rPr>
          <w:rFonts w:ascii="Times New Roman" w:hAnsi="Times New Roman" w:cs="Times New Roman"/>
          <w:sz w:val="24"/>
          <w:szCs w:val="24"/>
          <w:lang w:val="en-US"/>
        </w:rPr>
        <w:t>a factor in the social environment that to some extent determines the health</w:t>
      </w:r>
      <w:r w:rsidR="00CD4BA3" w:rsidRPr="009D5FE1">
        <w:rPr>
          <w:rFonts w:ascii="Times New Roman" w:hAnsi="Times New Roman" w:cs="Times New Roman"/>
          <w:sz w:val="24"/>
          <w:szCs w:val="24"/>
          <w:lang w:val="en-US"/>
        </w:rPr>
        <w:t xml:space="preserve"> </w:t>
      </w:r>
      <w:r w:rsidR="000B4AFD" w:rsidRPr="009D5FE1">
        <w:rPr>
          <w:rFonts w:ascii="Times New Roman" w:hAnsi="Times New Roman" w:cs="Times New Roman"/>
          <w:sz w:val="24"/>
          <w:szCs w:val="24"/>
          <w:lang w:val="en-US"/>
        </w:rPr>
        <w:t>of populations</w:t>
      </w:r>
      <w:r w:rsidR="00CD4BA3" w:rsidRPr="009D5FE1">
        <w:rPr>
          <w:rFonts w:ascii="Times New Roman" w:hAnsi="Times New Roman" w:cs="Times New Roman"/>
          <w:sz w:val="24"/>
          <w:szCs w:val="24"/>
          <w:lang w:val="en-US"/>
        </w:rPr>
        <w:t xml:space="preserve">, both inducing a lifestyle and intervening in the lives of families and </w:t>
      </w:r>
      <w:r w:rsidR="000B4AFD" w:rsidRPr="009D5FE1">
        <w:rPr>
          <w:rFonts w:ascii="Times New Roman" w:hAnsi="Times New Roman" w:cs="Times New Roman"/>
          <w:sz w:val="24"/>
          <w:szCs w:val="24"/>
          <w:lang w:val="en-US"/>
        </w:rPr>
        <w:t>social networks</w:t>
      </w:r>
      <w:r w:rsidR="00CD4BA3" w:rsidRPr="009D5FE1">
        <w:rPr>
          <w:rFonts w:ascii="Times New Roman" w:hAnsi="Times New Roman" w:cs="Times New Roman"/>
          <w:sz w:val="24"/>
          <w:szCs w:val="24"/>
          <w:lang w:val="en-US"/>
        </w:rPr>
        <w:t xml:space="preserve"> through its institutions (</w:t>
      </w:r>
      <w:r w:rsidR="000B4AFD" w:rsidRPr="009D5FE1">
        <w:rPr>
          <w:rFonts w:ascii="Times New Roman" w:hAnsi="Times New Roman" w:cs="Times New Roman"/>
          <w:color w:val="222222"/>
          <w:sz w:val="24"/>
          <w:szCs w:val="24"/>
          <w:shd w:val="clear" w:color="auto" w:fill="FFFFFF"/>
          <w:lang w:val="en-US"/>
        </w:rPr>
        <w:t>George</w:t>
      </w:r>
      <w:r w:rsidR="00D30F2F" w:rsidRPr="009D5FE1">
        <w:rPr>
          <w:rFonts w:ascii="Times New Roman" w:hAnsi="Times New Roman" w:cs="Times New Roman"/>
          <w:color w:val="222222"/>
          <w:sz w:val="24"/>
          <w:szCs w:val="24"/>
          <w:shd w:val="clear" w:color="auto" w:fill="FFFFFF"/>
          <w:lang w:val="en-US"/>
        </w:rPr>
        <w:t xml:space="preserve"> </w:t>
      </w:r>
      <w:r w:rsidR="00D30F2F" w:rsidRPr="009D5FE1">
        <w:rPr>
          <w:rFonts w:ascii="Times New Roman" w:hAnsi="Times New Roman" w:cs="Times New Roman"/>
          <w:i/>
          <w:color w:val="222222"/>
          <w:sz w:val="24"/>
          <w:szCs w:val="24"/>
          <w:shd w:val="clear" w:color="auto" w:fill="FFFFFF"/>
          <w:lang w:val="en-US"/>
        </w:rPr>
        <w:t>et al</w:t>
      </w:r>
      <w:r w:rsidR="00D30F2F" w:rsidRPr="009D5FE1">
        <w:rPr>
          <w:rFonts w:ascii="Times New Roman" w:hAnsi="Times New Roman" w:cs="Times New Roman"/>
          <w:color w:val="222222"/>
          <w:sz w:val="24"/>
          <w:szCs w:val="24"/>
          <w:shd w:val="clear" w:color="auto" w:fill="FFFFFF"/>
          <w:lang w:val="en-US"/>
        </w:rPr>
        <w:t>.,</w:t>
      </w:r>
      <w:r w:rsidR="000B4AFD" w:rsidRPr="009D5FE1">
        <w:rPr>
          <w:rFonts w:ascii="Times New Roman" w:hAnsi="Times New Roman" w:cs="Times New Roman"/>
          <w:color w:val="222222"/>
          <w:sz w:val="24"/>
          <w:szCs w:val="24"/>
          <w:shd w:val="clear" w:color="auto" w:fill="FFFFFF"/>
          <w:lang w:val="en-US"/>
        </w:rPr>
        <w:t xml:space="preserve"> 2002).</w:t>
      </w:r>
      <w:r w:rsidR="00CD4BA3" w:rsidRPr="009D5FE1">
        <w:rPr>
          <w:rFonts w:ascii="Times New Roman" w:hAnsi="Times New Roman" w:cs="Times New Roman"/>
          <w:color w:val="000000"/>
          <w:sz w:val="24"/>
          <w:szCs w:val="24"/>
          <w:lang w:val="en-US"/>
        </w:rPr>
        <w:t xml:space="preserve"> Religion </w:t>
      </w:r>
      <w:r w:rsidR="00B374EF" w:rsidRPr="009D5FE1">
        <w:rPr>
          <w:rFonts w:ascii="Times New Roman" w:hAnsi="Times New Roman" w:cs="Times New Roman"/>
          <w:color w:val="000000"/>
          <w:sz w:val="24"/>
          <w:szCs w:val="24"/>
          <w:lang w:val="en-US"/>
        </w:rPr>
        <w:t>not only instill</w:t>
      </w:r>
      <w:r w:rsidR="002D3512" w:rsidRPr="009D5FE1">
        <w:rPr>
          <w:rFonts w:ascii="Times New Roman" w:hAnsi="Times New Roman" w:cs="Times New Roman"/>
          <w:color w:val="000000"/>
          <w:sz w:val="24"/>
          <w:szCs w:val="24"/>
          <w:lang w:val="en-US"/>
        </w:rPr>
        <w:t>s</w:t>
      </w:r>
      <w:r w:rsidR="00B374EF" w:rsidRPr="009D5FE1">
        <w:rPr>
          <w:rFonts w:ascii="Times New Roman" w:hAnsi="Times New Roman" w:cs="Times New Roman"/>
          <w:color w:val="000000"/>
          <w:sz w:val="24"/>
          <w:szCs w:val="24"/>
          <w:lang w:val="en-US"/>
        </w:rPr>
        <w:t xml:space="preserve"> self-regulation through its practices and rituals, but </w:t>
      </w:r>
      <w:r w:rsidR="00ED4F7D" w:rsidRPr="009D5FE1">
        <w:rPr>
          <w:rFonts w:ascii="Times New Roman" w:hAnsi="Times New Roman" w:cs="Times New Roman"/>
          <w:color w:val="000000"/>
          <w:sz w:val="24"/>
          <w:szCs w:val="24"/>
          <w:lang w:val="en-US"/>
        </w:rPr>
        <w:t xml:space="preserve">also </w:t>
      </w:r>
      <w:r w:rsidR="00CD4BA3" w:rsidRPr="009D5FE1">
        <w:rPr>
          <w:rFonts w:ascii="Times New Roman" w:hAnsi="Times New Roman" w:cs="Times New Roman"/>
          <w:color w:val="000000"/>
          <w:sz w:val="24"/>
          <w:szCs w:val="24"/>
          <w:lang w:val="en-US"/>
        </w:rPr>
        <w:t>provide</w:t>
      </w:r>
      <w:r w:rsidR="00D30F2F" w:rsidRPr="009D5FE1">
        <w:rPr>
          <w:rFonts w:ascii="Times New Roman" w:hAnsi="Times New Roman" w:cs="Times New Roman"/>
          <w:color w:val="000000"/>
          <w:sz w:val="24"/>
          <w:szCs w:val="24"/>
          <w:lang w:val="en-US"/>
        </w:rPr>
        <w:t>s</w:t>
      </w:r>
      <w:r w:rsidR="00CD4BA3" w:rsidRPr="009D5FE1">
        <w:rPr>
          <w:rFonts w:ascii="Times New Roman" w:hAnsi="Times New Roman" w:cs="Times New Roman"/>
          <w:color w:val="000000"/>
          <w:sz w:val="24"/>
          <w:szCs w:val="24"/>
          <w:lang w:val="en-US"/>
        </w:rPr>
        <w:t xml:space="preserve"> a sense of belonging</w:t>
      </w:r>
      <w:r w:rsidR="00B374EF" w:rsidRPr="009D5FE1">
        <w:rPr>
          <w:rFonts w:ascii="Times New Roman" w:hAnsi="Times New Roman" w:cs="Times New Roman"/>
          <w:color w:val="000000"/>
          <w:sz w:val="24"/>
          <w:szCs w:val="24"/>
          <w:lang w:val="en-US"/>
        </w:rPr>
        <w:t xml:space="preserve"> and</w:t>
      </w:r>
      <w:r w:rsidR="00CD4BA3" w:rsidRPr="009D5FE1">
        <w:rPr>
          <w:rFonts w:ascii="Times New Roman" w:hAnsi="Times New Roman" w:cs="Times New Roman"/>
          <w:color w:val="000000"/>
          <w:sz w:val="24"/>
          <w:szCs w:val="24"/>
          <w:lang w:val="en-US"/>
        </w:rPr>
        <w:t xml:space="preserve"> meaning</w:t>
      </w:r>
      <w:r w:rsidR="00B374EF" w:rsidRPr="009D5FE1">
        <w:rPr>
          <w:rFonts w:ascii="Times New Roman" w:hAnsi="Times New Roman" w:cs="Times New Roman"/>
          <w:color w:val="000000"/>
          <w:sz w:val="24"/>
          <w:szCs w:val="24"/>
          <w:lang w:val="en-US"/>
        </w:rPr>
        <w:t xml:space="preserve"> </w:t>
      </w:r>
      <w:r w:rsidR="00DB4A13" w:rsidRPr="009D5FE1">
        <w:rPr>
          <w:rFonts w:ascii="Times New Roman" w:hAnsi="Times New Roman" w:cs="Times New Roman"/>
          <w:sz w:val="24"/>
          <w:szCs w:val="24"/>
          <w:lang w:val="en-US"/>
        </w:rPr>
        <w:t xml:space="preserve">(van Elk, 2021). </w:t>
      </w:r>
      <w:r w:rsidR="00E221CE" w:rsidRPr="009D5FE1">
        <w:rPr>
          <w:rFonts w:ascii="Times New Roman" w:hAnsi="Times New Roman" w:cs="Times New Roman"/>
          <w:sz w:val="24"/>
          <w:szCs w:val="24"/>
          <w:lang w:val="en-US"/>
        </w:rPr>
        <w:t xml:space="preserve">Thus, religiosity is positively related to mental health </w:t>
      </w:r>
      <w:r w:rsidR="0085154B" w:rsidRPr="009D5FE1">
        <w:rPr>
          <w:rFonts w:ascii="Times New Roman" w:hAnsi="Times New Roman" w:cs="Times New Roman"/>
          <w:sz w:val="24"/>
          <w:szCs w:val="24"/>
          <w:lang w:val="en-US"/>
        </w:rPr>
        <w:t>(</w:t>
      </w:r>
      <w:proofErr w:type="spellStart"/>
      <w:r w:rsidR="00E221CE" w:rsidRPr="009D5FE1">
        <w:rPr>
          <w:rFonts w:ascii="Times New Roman" w:hAnsi="Times New Roman" w:cs="Times New Roman"/>
          <w:sz w:val="24"/>
          <w:szCs w:val="24"/>
          <w:lang w:val="en-US"/>
        </w:rPr>
        <w:t>Garssen</w:t>
      </w:r>
      <w:proofErr w:type="spellEnd"/>
      <w:r w:rsidR="00E221CE" w:rsidRPr="009D5FE1">
        <w:rPr>
          <w:rFonts w:ascii="Times New Roman" w:hAnsi="Times New Roman" w:cs="Times New Roman"/>
          <w:sz w:val="24"/>
          <w:szCs w:val="24"/>
          <w:lang w:val="en-US"/>
        </w:rPr>
        <w:t xml:space="preserve"> </w:t>
      </w:r>
      <w:r w:rsidR="00E221CE" w:rsidRPr="009D5FE1">
        <w:rPr>
          <w:rFonts w:ascii="Times New Roman" w:hAnsi="Times New Roman" w:cs="Times New Roman"/>
          <w:i/>
          <w:sz w:val="24"/>
          <w:szCs w:val="24"/>
          <w:lang w:val="en-US"/>
        </w:rPr>
        <w:t>et al.,</w:t>
      </w:r>
      <w:r w:rsidR="00E221CE" w:rsidRPr="009D5FE1">
        <w:rPr>
          <w:rFonts w:ascii="Times New Roman" w:hAnsi="Times New Roman" w:cs="Times New Roman"/>
          <w:sz w:val="24"/>
          <w:szCs w:val="24"/>
          <w:lang w:val="en-US"/>
        </w:rPr>
        <w:t xml:space="preserve"> 2021; </w:t>
      </w:r>
      <w:proofErr w:type="spellStart"/>
      <w:r w:rsidR="0085154B" w:rsidRPr="009D5FE1">
        <w:rPr>
          <w:rFonts w:ascii="Times New Roman" w:hAnsi="Times New Roman" w:cs="Times New Roman"/>
          <w:sz w:val="24"/>
          <w:szCs w:val="24"/>
          <w:lang w:val="en-US"/>
        </w:rPr>
        <w:t>Hoogeveen</w:t>
      </w:r>
      <w:proofErr w:type="spellEnd"/>
      <w:r w:rsidR="00415FD2" w:rsidRPr="009D5FE1">
        <w:rPr>
          <w:rFonts w:ascii="Times New Roman" w:hAnsi="Times New Roman" w:cs="Times New Roman"/>
          <w:sz w:val="24"/>
          <w:szCs w:val="24"/>
          <w:lang w:val="en-US"/>
        </w:rPr>
        <w:t xml:space="preserve"> </w:t>
      </w:r>
      <w:r w:rsidR="00F44408" w:rsidRPr="009D5FE1">
        <w:rPr>
          <w:rFonts w:ascii="Times New Roman" w:hAnsi="Times New Roman" w:cs="Times New Roman"/>
          <w:i/>
          <w:color w:val="000000"/>
          <w:sz w:val="24"/>
          <w:szCs w:val="24"/>
          <w:lang w:val="en-US"/>
        </w:rPr>
        <w:t>et al</w:t>
      </w:r>
      <w:r w:rsidR="00F44408" w:rsidRPr="009D5FE1">
        <w:rPr>
          <w:rFonts w:ascii="Times New Roman" w:hAnsi="Times New Roman" w:cs="Times New Roman"/>
          <w:color w:val="000000"/>
          <w:sz w:val="24"/>
          <w:szCs w:val="24"/>
          <w:lang w:val="en-US"/>
        </w:rPr>
        <w:t xml:space="preserve">., 2022). </w:t>
      </w:r>
    </w:p>
    <w:p w14:paraId="100102E6" w14:textId="45827694" w:rsidR="00BA432B" w:rsidRPr="009D5FE1" w:rsidRDefault="00BA432B" w:rsidP="00C760F9">
      <w:pPr>
        <w:autoSpaceDE w:val="0"/>
        <w:autoSpaceDN w:val="0"/>
        <w:adjustRightInd w:val="0"/>
        <w:spacing w:after="0" w:line="360" w:lineRule="auto"/>
        <w:rPr>
          <w:rFonts w:ascii="Times New Roman" w:hAnsi="Times New Roman" w:cs="Times New Roman"/>
          <w:b/>
          <w:i/>
          <w:sz w:val="24"/>
          <w:szCs w:val="24"/>
          <w:lang w:val="en-US"/>
        </w:rPr>
      </w:pPr>
      <w:r w:rsidRPr="009D5FE1">
        <w:rPr>
          <w:rFonts w:ascii="Times New Roman" w:hAnsi="Times New Roman" w:cs="Times New Roman"/>
          <w:b/>
          <w:i/>
          <w:sz w:val="24"/>
          <w:szCs w:val="24"/>
          <w:lang w:val="en-US"/>
        </w:rPr>
        <w:t>The COVID-19 C</w:t>
      </w:r>
      <w:r w:rsidR="00843A02" w:rsidRPr="009D5FE1">
        <w:rPr>
          <w:rFonts w:ascii="Times New Roman" w:hAnsi="Times New Roman" w:cs="Times New Roman"/>
          <w:b/>
          <w:i/>
          <w:sz w:val="24"/>
          <w:szCs w:val="24"/>
          <w:lang w:val="en-US"/>
        </w:rPr>
        <w:t>ase</w:t>
      </w:r>
      <w:r w:rsidR="00491244" w:rsidRPr="009D5FE1">
        <w:rPr>
          <w:rFonts w:ascii="Times New Roman" w:hAnsi="Times New Roman" w:cs="Times New Roman"/>
          <w:b/>
          <w:i/>
          <w:sz w:val="24"/>
          <w:szCs w:val="24"/>
          <w:lang w:val="en-US"/>
        </w:rPr>
        <w:t xml:space="preserve"> in the United States</w:t>
      </w:r>
    </w:p>
    <w:p w14:paraId="64DB315A" w14:textId="37219B7C" w:rsidR="00FF25F2" w:rsidRPr="009D5FE1" w:rsidRDefault="004C47AA" w:rsidP="00C760F9">
      <w:pPr>
        <w:autoSpaceDE w:val="0"/>
        <w:autoSpaceDN w:val="0"/>
        <w:adjustRightInd w:val="0"/>
        <w:spacing w:after="0" w:line="360" w:lineRule="auto"/>
        <w:rPr>
          <w:rFonts w:ascii="Times New Roman" w:hAnsi="Times New Roman" w:cs="Times New Roman"/>
          <w:b/>
          <w:sz w:val="24"/>
          <w:szCs w:val="24"/>
          <w:lang w:val="en-US"/>
        </w:rPr>
      </w:pPr>
      <w:r w:rsidRPr="009D5FE1">
        <w:rPr>
          <w:rFonts w:ascii="Times New Roman" w:hAnsi="Times New Roman" w:cs="Times New Roman"/>
          <w:sz w:val="24"/>
          <w:szCs w:val="24"/>
          <w:lang w:val="en-US"/>
        </w:rPr>
        <w:tab/>
      </w:r>
      <w:r w:rsidR="006357FE" w:rsidRPr="009D5FE1">
        <w:rPr>
          <w:rFonts w:ascii="Times New Roman" w:hAnsi="Times New Roman" w:cs="Times New Roman"/>
          <w:sz w:val="24"/>
          <w:szCs w:val="24"/>
          <w:lang w:val="en-US"/>
        </w:rPr>
        <w:t>O</w:t>
      </w:r>
      <w:r w:rsidR="0084584E" w:rsidRPr="009D5FE1">
        <w:rPr>
          <w:rFonts w:ascii="Times New Roman" w:hAnsi="Times New Roman" w:cs="Times New Roman"/>
          <w:sz w:val="24"/>
          <w:szCs w:val="24"/>
          <w:lang w:val="en-US"/>
        </w:rPr>
        <w:t xml:space="preserve">ne thing </w:t>
      </w:r>
      <w:r w:rsidR="006357FE" w:rsidRPr="009D5FE1">
        <w:rPr>
          <w:rFonts w:ascii="Times New Roman" w:hAnsi="Times New Roman" w:cs="Times New Roman"/>
          <w:sz w:val="24"/>
          <w:szCs w:val="24"/>
          <w:lang w:val="en-US"/>
        </w:rPr>
        <w:t>may be</w:t>
      </w:r>
      <w:r w:rsidR="0084584E" w:rsidRPr="009D5FE1">
        <w:rPr>
          <w:rFonts w:ascii="Times New Roman" w:hAnsi="Times New Roman" w:cs="Times New Roman"/>
          <w:sz w:val="24"/>
          <w:szCs w:val="24"/>
          <w:lang w:val="en-US"/>
        </w:rPr>
        <w:t xml:space="preserve"> mental health, another systematic health behavior, and still</w:t>
      </w:r>
      <w:r w:rsidR="00D66B43" w:rsidRPr="009D5FE1">
        <w:rPr>
          <w:rFonts w:ascii="Times New Roman" w:hAnsi="Times New Roman" w:cs="Times New Roman"/>
          <w:sz w:val="24"/>
          <w:szCs w:val="24"/>
          <w:lang w:val="en-US"/>
        </w:rPr>
        <w:t xml:space="preserve"> </w:t>
      </w:r>
      <w:r w:rsidR="0084584E" w:rsidRPr="009D5FE1">
        <w:rPr>
          <w:rFonts w:ascii="Times New Roman" w:hAnsi="Times New Roman" w:cs="Times New Roman"/>
          <w:sz w:val="24"/>
          <w:szCs w:val="24"/>
          <w:lang w:val="en-US"/>
        </w:rPr>
        <w:t xml:space="preserve">another </w:t>
      </w:r>
      <w:r w:rsidR="00666486" w:rsidRPr="009D5FE1">
        <w:rPr>
          <w:rFonts w:ascii="Times New Roman" w:hAnsi="Times New Roman" w:cs="Times New Roman"/>
          <w:sz w:val="24"/>
          <w:szCs w:val="24"/>
          <w:lang w:val="en-US"/>
        </w:rPr>
        <w:t xml:space="preserve">the reaction of </w:t>
      </w:r>
      <w:r w:rsidR="00A71CFB" w:rsidRPr="009D5FE1">
        <w:rPr>
          <w:rFonts w:ascii="Times New Roman" w:hAnsi="Times New Roman" w:cs="Times New Roman"/>
          <w:sz w:val="24"/>
          <w:szCs w:val="24"/>
          <w:lang w:val="en-US"/>
        </w:rPr>
        <w:t>individual</w:t>
      </w:r>
      <w:r w:rsidR="00543D4A" w:rsidRPr="009D5FE1">
        <w:rPr>
          <w:rFonts w:ascii="Times New Roman" w:hAnsi="Times New Roman" w:cs="Times New Roman"/>
          <w:sz w:val="24"/>
          <w:szCs w:val="24"/>
          <w:lang w:val="en-US"/>
        </w:rPr>
        <w:t>s</w:t>
      </w:r>
      <w:r w:rsidR="0084584E" w:rsidRPr="009D5FE1">
        <w:rPr>
          <w:rFonts w:ascii="Times New Roman" w:hAnsi="Times New Roman" w:cs="Times New Roman"/>
          <w:sz w:val="24"/>
          <w:szCs w:val="24"/>
          <w:lang w:val="en-US"/>
        </w:rPr>
        <w:t xml:space="preserve"> in the </w:t>
      </w:r>
      <w:r w:rsidR="00843A02" w:rsidRPr="009D5FE1">
        <w:rPr>
          <w:rFonts w:ascii="Times New Roman" w:hAnsi="Times New Roman" w:cs="Times New Roman"/>
          <w:sz w:val="24"/>
          <w:szCs w:val="24"/>
          <w:lang w:val="en-US"/>
        </w:rPr>
        <w:t>f</w:t>
      </w:r>
      <w:r w:rsidR="0084584E" w:rsidRPr="009D5FE1">
        <w:rPr>
          <w:rFonts w:ascii="Times New Roman" w:hAnsi="Times New Roman" w:cs="Times New Roman"/>
          <w:sz w:val="24"/>
          <w:szCs w:val="24"/>
          <w:lang w:val="en-US"/>
        </w:rPr>
        <w:t>ace of a</w:t>
      </w:r>
      <w:r w:rsidR="00E5516B" w:rsidRPr="009D5FE1">
        <w:rPr>
          <w:rFonts w:ascii="Times New Roman" w:hAnsi="Times New Roman" w:cs="Times New Roman"/>
          <w:sz w:val="24"/>
          <w:szCs w:val="24"/>
          <w:lang w:val="en-US"/>
        </w:rPr>
        <w:t xml:space="preserve"> novel</w:t>
      </w:r>
      <w:r w:rsidR="0084584E" w:rsidRPr="009D5FE1">
        <w:rPr>
          <w:rFonts w:ascii="Times New Roman" w:hAnsi="Times New Roman" w:cs="Times New Roman"/>
          <w:sz w:val="24"/>
          <w:szCs w:val="24"/>
          <w:lang w:val="en-US"/>
        </w:rPr>
        <w:t xml:space="preserve"> pandemic. </w:t>
      </w:r>
      <w:r w:rsidR="00E5516B" w:rsidRPr="009D5FE1">
        <w:rPr>
          <w:rFonts w:ascii="Times New Roman" w:hAnsi="Times New Roman" w:cs="Times New Roman"/>
          <w:sz w:val="24"/>
          <w:szCs w:val="24"/>
          <w:lang w:val="en-US"/>
        </w:rPr>
        <w:t xml:space="preserve">In the latter case, information and available interventions and remedies are less known or available to individuals. </w:t>
      </w:r>
      <w:r w:rsidR="0084584E" w:rsidRPr="009D5FE1">
        <w:rPr>
          <w:rFonts w:ascii="Times New Roman" w:hAnsi="Times New Roman" w:cs="Times New Roman"/>
          <w:sz w:val="24"/>
          <w:szCs w:val="24"/>
          <w:lang w:val="en-US"/>
        </w:rPr>
        <w:t>C</w:t>
      </w:r>
      <w:r w:rsidR="00D01B90" w:rsidRPr="009D5FE1">
        <w:rPr>
          <w:rFonts w:ascii="Times New Roman" w:hAnsi="Times New Roman" w:cs="Times New Roman"/>
          <w:sz w:val="24"/>
          <w:szCs w:val="24"/>
          <w:lang w:val="en-US"/>
        </w:rPr>
        <w:t xml:space="preserve">ontradictory </w:t>
      </w:r>
      <w:r w:rsidRPr="009D5FE1">
        <w:rPr>
          <w:rFonts w:ascii="Times New Roman" w:hAnsi="Times New Roman" w:cs="Times New Roman"/>
          <w:sz w:val="24"/>
          <w:szCs w:val="24"/>
          <w:lang w:val="en-US"/>
        </w:rPr>
        <w:t>scientific reports</w:t>
      </w:r>
      <w:r w:rsidR="00D01B90" w:rsidRPr="009D5FE1">
        <w:rPr>
          <w:rFonts w:ascii="Times New Roman" w:hAnsi="Times New Roman" w:cs="Times New Roman"/>
          <w:sz w:val="24"/>
          <w:szCs w:val="24"/>
          <w:lang w:val="en-US"/>
        </w:rPr>
        <w:t xml:space="preserve"> were published</w:t>
      </w:r>
      <w:r w:rsidR="00885F55" w:rsidRPr="009D5FE1">
        <w:rPr>
          <w:rFonts w:ascii="Times New Roman" w:hAnsi="Times New Roman" w:cs="Times New Roman"/>
          <w:sz w:val="24"/>
          <w:szCs w:val="24"/>
          <w:lang w:val="en-US"/>
        </w:rPr>
        <w:t xml:space="preserve"> </w:t>
      </w:r>
      <w:r w:rsidR="00F44E37" w:rsidRPr="009D5FE1">
        <w:rPr>
          <w:rFonts w:ascii="Times New Roman" w:hAnsi="Times New Roman" w:cs="Times New Roman"/>
          <w:sz w:val="24"/>
          <w:szCs w:val="24"/>
          <w:lang w:val="en-US"/>
        </w:rPr>
        <w:t>shortly after</w:t>
      </w:r>
      <w:r w:rsidR="00885F55" w:rsidRPr="009D5FE1">
        <w:rPr>
          <w:rFonts w:ascii="Times New Roman" w:hAnsi="Times New Roman" w:cs="Times New Roman"/>
          <w:sz w:val="24"/>
          <w:szCs w:val="24"/>
          <w:lang w:val="en-US"/>
        </w:rPr>
        <w:t xml:space="preserve"> the COVID-19 pandemic emerged</w:t>
      </w:r>
      <w:r w:rsidR="00D01B90" w:rsidRPr="009D5FE1">
        <w:rPr>
          <w:rFonts w:ascii="Times New Roman" w:hAnsi="Times New Roman" w:cs="Times New Roman"/>
          <w:sz w:val="24"/>
          <w:szCs w:val="24"/>
          <w:lang w:val="en-US"/>
        </w:rPr>
        <w:t xml:space="preserve">. </w:t>
      </w:r>
      <w:r w:rsidRPr="009D5FE1">
        <w:rPr>
          <w:rFonts w:ascii="Times New Roman" w:hAnsi="Times New Roman" w:cs="Times New Roman"/>
          <w:sz w:val="24"/>
          <w:szCs w:val="24"/>
          <w:lang w:val="en-US"/>
        </w:rPr>
        <w:t xml:space="preserve"> </w:t>
      </w:r>
      <w:r w:rsidR="00D01B90" w:rsidRPr="009D5FE1">
        <w:rPr>
          <w:rFonts w:ascii="Times New Roman" w:hAnsi="Times New Roman" w:cs="Times New Roman"/>
          <w:iCs/>
          <w:sz w:val="24"/>
          <w:szCs w:val="24"/>
          <w:lang w:val="en-US"/>
        </w:rPr>
        <w:t>Religiosity w</w:t>
      </w:r>
      <w:r w:rsidR="00F44E37" w:rsidRPr="009D5FE1">
        <w:rPr>
          <w:rFonts w:ascii="Times New Roman" w:hAnsi="Times New Roman" w:cs="Times New Roman"/>
          <w:iCs/>
          <w:sz w:val="24"/>
          <w:szCs w:val="24"/>
          <w:lang w:val="en-US"/>
        </w:rPr>
        <w:t>as</w:t>
      </w:r>
      <w:r w:rsidR="00D01B90" w:rsidRPr="009D5FE1">
        <w:rPr>
          <w:rFonts w:ascii="Times New Roman" w:hAnsi="Times New Roman" w:cs="Times New Roman"/>
          <w:iCs/>
          <w:sz w:val="24"/>
          <w:szCs w:val="24"/>
          <w:lang w:val="en-US"/>
        </w:rPr>
        <w:t xml:space="preserve"> the leading predictor that Americans engaged in more frequent</w:t>
      </w:r>
      <w:r w:rsidR="00885F55" w:rsidRPr="009D5FE1">
        <w:rPr>
          <w:rFonts w:ascii="Times New Roman" w:hAnsi="Times New Roman" w:cs="Times New Roman"/>
          <w:iCs/>
          <w:sz w:val="24"/>
          <w:szCs w:val="24"/>
          <w:lang w:val="en-US"/>
        </w:rPr>
        <w:t xml:space="preserve"> </w:t>
      </w:r>
      <w:r w:rsidR="00D01B90" w:rsidRPr="009D5FE1">
        <w:rPr>
          <w:rFonts w:ascii="Times New Roman" w:hAnsi="Times New Roman" w:cs="Times New Roman"/>
          <w:iCs/>
          <w:sz w:val="24"/>
          <w:szCs w:val="24"/>
          <w:lang w:val="en-US"/>
        </w:rPr>
        <w:t>precautionary behaviors (</w:t>
      </w:r>
      <w:r w:rsidR="00D01B90" w:rsidRPr="009D5FE1">
        <w:rPr>
          <w:rFonts w:ascii="Times New Roman" w:hAnsi="Times New Roman" w:cs="Times New Roman"/>
          <w:color w:val="222222"/>
          <w:sz w:val="24"/>
          <w:szCs w:val="24"/>
          <w:shd w:val="clear" w:color="auto" w:fill="FFFFFF"/>
          <w:lang w:val="en-US"/>
        </w:rPr>
        <w:t>Perry</w:t>
      </w:r>
      <w:r w:rsidR="00415FD2" w:rsidRPr="009D5FE1">
        <w:rPr>
          <w:rFonts w:ascii="Times New Roman" w:hAnsi="Times New Roman" w:cs="Times New Roman"/>
          <w:color w:val="222222"/>
          <w:sz w:val="24"/>
          <w:szCs w:val="24"/>
          <w:shd w:val="clear" w:color="auto" w:fill="FFFFFF"/>
          <w:lang w:val="en-US"/>
        </w:rPr>
        <w:t xml:space="preserve"> </w:t>
      </w:r>
      <w:r w:rsidR="00415FD2" w:rsidRPr="009D5FE1">
        <w:rPr>
          <w:rFonts w:ascii="Times New Roman" w:hAnsi="Times New Roman" w:cs="Times New Roman"/>
          <w:i/>
          <w:color w:val="222222"/>
          <w:sz w:val="24"/>
          <w:szCs w:val="24"/>
          <w:shd w:val="clear" w:color="auto" w:fill="FFFFFF"/>
          <w:lang w:val="en-US"/>
        </w:rPr>
        <w:t>et al</w:t>
      </w:r>
      <w:r w:rsidR="00415FD2" w:rsidRPr="009D5FE1">
        <w:rPr>
          <w:rFonts w:ascii="Times New Roman" w:hAnsi="Times New Roman" w:cs="Times New Roman"/>
          <w:color w:val="222222"/>
          <w:sz w:val="24"/>
          <w:szCs w:val="24"/>
          <w:shd w:val="clear" w:color="auto" w:fill="FFFFFF"/>
          <w:lang w:val="en-US"/>
        </w:rPr>
        <w:t xml:space="preserve">., </w:t>
      </w:r>
      <w:r w:rsidR="00D01B90" w:rsidRPr="009D5FE1">
        <w:rPr>
          <w:rFonts w:ascii="Times New Roman" w:hAnsi="Times New Roman" w:cs="Times New Roman"/>
          <w:color w:val="222222"/>
          <w:sz w:val="24"/>
          <w:szCs w:val="24"/>
          <w:shd w:val="clear" w:color="auto" w:fill="FFFFFF"/>
          <w:lang w:val="en-US"/>
        </w:rPr>
        <w:t>2020</w:t>
      </w:r>
      <w:r w:rsidR="00D01B90" w:rsidRPr="009D5FE1">
        <w:rPr>
          <w:rFonts w:ascii="Times New Roman" w:hAnsi="Times New Roman" w:cs="Times New Roman"/>
          <w:iCs/>
          <w:sz w:val="24"/>
          <w:szCs w:val="24"/>
          <w:lang w:val="en-US"/>
        </w:rPr>
        <w:t xml:space="preserve">), but </w:t>
      </w:r>
      <w:r w:rsidRPr="009D5FE1">
        <w:rPr>
          <w:rFonts w:ascii="Times New Roman" w:hAnsi="Times New Roman" w:cs="Times New Roman"/>
          <w:sz w:val="24"/>
          <w:szCs w:val="24"/>
          <w:lang w:val="en-US"/>
        </w:rPr>
        <w:t>religion represented a</w:t>
      </w:r>
      <w:r w:rsidR="00B41F51" w:rsidRPr="009D5FE1">
        <w:rPr>
          <w:rFonts w:ascii="Times New Roman" w:hAnsi="Times New Roman" w:cs="Times New Roman"/>
          <w:sz w:val="24"/>
          <w:szCs w:val="24"/>
          <w:lang w:val="en-US"/>
        </w:rPr>
        <w:t>lso a</w:t>
      </w:r>
      <w:r w:rsidRPr="009D5FE1">
        <w:rPr>
          <w:rFonts w:ascii="Times New Roman" w:hAnsi="Times New Roman" w:cs="Times New Roman"/>
          <w:sz w:val="24"/>
          <w:szCs w:val="24"/>
          <w:lang w:val="en-US"/>
        </w:rPr>
        <w:t xml:space="preserve"> health risk</w:t>
      </w:r>
      <w:r w:rsidR="00F55934" w:rsidRPr="009D5FE1">
        <w:rPr>
          <w:rFonts w:ascii="Times New Roman" w:hAnsi="Times New Roman" w:cs="Times New Roman"/>
          <w:sz w:val="24"/>
          <w:szCs w:val="24"/>
          <w:lang w:val="en-US"/>
        </w:rPr>
        <w:t xml:space="preserve"> by promoting a </w:t>
      </w:r>
      <w:r w:rsidR="00F55934" w:rsidRPr="009D5FE1">
        <w:rPr>
          <w:rFonts w:ascii="Times New Roman" w:hAnsi="Times New Roman" w:cs="Times New Roman"/>
          <w:color w:val="000000"/>
          <w:sz w:val="24"/>
          <w:szCs w:val="24"/>
          <w:lang w:val="en-US"/>
        </w:rPr>
        <w:t>vector of disease transmission (</w:t>
      </w:r>
      <w:r w:rsidR="00F55934" w:rsidRPr="009D5FE1">
        <w:rPr>
          <w:rFonts w:ascii="Times New Roman" w:hAnsi="Times New Roman" w:cs="Times New Roman"/>
          <w:color w:val="222222"/>
          <w:sz w:val="24"/>
          <w:szCs w:val="24"/>
          <w:shd w:val="clear" w:color="auto" w:fill="FFFFFF"/>
          <w:lang w:val="en-US"/>
        </w:rPr>
        <w:t xml:space="preserve">Baker </w:t>
      </w:r>
      <w:r w:rsidR="00F55934" w:rsidRPr="009D5FE1">
        <w:rPr>
          <w:rFonts w:ascii="Times New Roman" w:hAnsi="Times New Roman" w:cs="Times New Roman"/>
          <w:i/>
          <w:color w:val="222222"/>
          <w:sz w:val="24"/>
          <w:szCs w:val="24"/>
          <w:shd w:val="clear" w:color="auto" w:fill="FFFFFF"/>
          <w:lang w:val="en-US"/>
        </w:rPr>
        <w:t>et al</w:t>
      </w:r>
      <w:r w:rsidR="00F55934" w:rsidRPr="009D5FE1">
        <w:rPr>
          <w:rFonts w:ascii="Times New Roman" w:hAnsi="Times New Roman" w:cs="Times New Roman"/>
          <w:color w:val="222222"/>
          <w:sz w:val="24"/>
          <w:szCs w:val="24"/>
          <w:shd w:val="clear" w:color="auto" w:fill="FFFFFF"/>
          <w:lang w:val="en-US"/>
        </w:rPr>
        <w:t>., 2020</w:t>
      </w:r>
      <w:r w:rsidR="00F55934" w:rsidRPr="009D5FE1">
        <w:rPr>
          <w:rFonts w:ascii="Times New Roman" w:hAnsi="Times New Roman" w:cs="Times New Roman"/>
          <w:color w:val="000000"/>
          <w:sz w:val="24"/>
          <w:szCs w:val="24"/>
          <w:lang w:val="en-US"/>
        </w:rPr>
        <w:t>).</w:t>
      </w:r>
      <w:r w:rsidR="002E1B7E" w:rsidRPr="009D5FE1">
        <w:rPr>
          <w:rFonts w:ascii="Times New Roman" w:hAnsi="Times New Roman" w:cs="Times New Roman"/>
          <w:color w:val="000000"/>
          <w:sz w:val="24"/>
          <w:szCs w:val="24"/>
          <w:lang w:val="en-US"/>
        </w:rPr>
        <w:t xml:space="preserve"> </w:t>
      </w:r>
      <w:r w:rsidR="00F55934" w:rsidRPr="009D5FE1">
        <w:rPr>
          <w:rFonts w:ascii="Times New Roman" w:hAnsi="Times New Roman" w:cs="Times New Roman"/>
          <w:color w:val="000000"/>
          <w:sz w:val="24"/>
          <w:szCs w:val="24"/>
          <w:lang w:val="en-US"/>
        </w:rPr>
        <w:t xml:space="preserve">Religious gatherings functioned as </w:t>
      </w:r>
      <w:r w:rsidR="00926734" w:rsidRPr="009D5FE1">
        <w:rPr>
          <w:rFonts w:ascii="Times New Roman" w:hAnsi="Times New Roman" w:cs="Times New Roman"/>
          <w:color w:val="000000"/>
          <w:sz w:val="24"/>
          <w:szCs w:val="24"/>
          <w:lang w:val="en-US"/>
        </w:rPr>
        <w:t xml:space="preserve">contagion </w:t>
      </w:r>
      <w:r w:rsidR="00F55934" w:rsidRPr="009D5FE1">
        <w:rPr>
          <w:rFonts w:ascii="Times New Roman" w:hAnsi="Times New Roman" w:cs="Times New Roman"/>
          <w:color w:val="000000"/>
          <w:sz w:val="24"/>
          <w:szCs w:val="24"/>
          <w:lang w:val="en-US"/>
        </w:rPr>
        <w:t>events (</w:t>
      </w:r>
      <w:proofErr w:type="spellStart"/>
      <w:r w:rsidR="00F55934" w:rsidRPr="009D5FE1">
        <w:rPr>
          <w:rFonts w:ascii="Times New Roman" w:hAnsi="Times New Roman" w:cs="Times New Roman"/>
          <w:color w:val="000000"/>
          <w:sz w:val="24"/>
          <w:szCs w:val="24"/>
          <w:lang w:val="en-US"/>
        </w:rPr>
        <w:t>Bizjak</w:t>
      </w:r>
      <w:proofErr w:type="spellEnd"/>
      <w:r w:rsidR="00F55934" w:rsidRPr="009D5FE1">
        <w:rPr>
          <w:rFonts w:ascii="Times New Roman" w:hAnsi="Times New Roman" w:cs="Times New Roman"/>
          <w:color w:val="000000"/>
          <w:sz w:val="24"/>
          <w:szCs w:val="24"/>
          <w:lang w:val="en-US"/>
        </w:rPr>
        <w:t xml:space="preserve"> </w:t>
      </w:r>
      <w:r w:rsidR="00F55934" w:rsidRPr="009D5FE1">
        <w:rPr>
          <w:rFonts w:ascii="Times New Roman" w:hAnsi="Times New Roman" w:cs="Times New Roman"/>
          <w:i/>
          <w:color w:val="000000"/>
          <w:sz w:val="24"/>
          <w:szCs w:val="24"/>
          <w:lang w:val="en-US"/>
        </w:rPr>
        <w:t>et al</w:t>
      </w:r>
      <w:r w:rsidR="00F55934" w:rsidRPr="009D5FE1">
        <w:rPr>
          <w:rFonts w:ascii="Times New Roman" w:hAnsi="Times New Roman" w:cs="Times New Roman"/>
          <w:color w:val="000000"/>
          <w:sz w:val="24"/>
          <w:szCs w:val="24"/>
          <w:lang w:val="en-US"/>
        </w:rPr>
        <w:t>., 2020)</w:t>
      </w:r>
      <w:r w:rsidR="0084584E" w:rsidRPr="009D5FE1">
        <w:rPr>
          <w:rFonts w:ascii="Times New Roman" w:hAnsi="Times New Roman" w:cs="Times New Roman"/>
          <w:color w:val="000000"/>
          <w:sz w:val="24"/>
          <w:szCs w:val="24"/>
          <w:lang w:val="en-US"/>
        </w:rPr>
        <w:t xml:space="preserve">. </w:t>
      </w:r>
      <w:r w:rsidR="001228EF" w:rsidRPr="009D5FE1">
        <w:rPr>
          <w:rFonts w:ascii="Times New Roman" w:hAnsi="Times New Roman" w:cs="Times New Roman"/>
          <w:color w:val="000000"/>
          <w:sz w:val="24"/>
          <w:szCs w:val="24"/>
          <w:lang w:val="en-US"/>
        </w:rPr>
        <w:t xml:space="preserve">The </w:t>
      </w:r>
      <w:r w:rsidR="00B41F51" w:rsidRPr="009D5FE1">
        <w:rPr>
          <w:rFonts w:ascii="Times New Roman" w:hAnsi="Times New Roman" w:cs="Times New Roman"/>
          <w:color w:val="000000"/>
          <w:sz w:val="24"/>
          <w:szCs w:val="24"/>
          <w:lang w:val="en-US"/>
        </w:rPr>
        <w:t xml:space="preserve">reactions of religious people </w:t>
      </w:r>
      <w:r w:rsidR="005B2747" w:rsidRPr="009D5FE1">
        <w:rPr>
          <w:rFonts w:ascii="Times New Roman" w:hAnsi="Times New Roman" w:cs="Times New Roman"/>
          <w:color w:val="000000"/>
          <w:sz w:val="24"/>
          <w:szCs w:val="24"/>
          <w:lang w:val="en-US"/>
        </w:rPr>
        <w:t xml:space="preserve">to the pandemic </w:t>
      </w:r>
      <w:r w:rsidR="007D47D2" w:rsidRPr="009D5FE1">
        <w:rPr>
          <w:rFonts w:ascii="Times New Roman" w:hAnsi="Times New Roman" w:cs="Times New Roman"/>
          <w:color w:val="000000"/>
          <w:sz w:val="24"/>
          <w:szCs w:val="24"/>
          <w:lang w:val="en-US"/>
        </w:rPr>
        <w:t>were</w:t>
      </w:r>
      <w:r w:rsidR="001228EF" w:rsidRPr="009D5FE1">
        <w:rPr>
          <w:rFonts w:ascii="Times New Roman" w:hAnsi="Times New Roman" w:cs="Times New Roman"/>
          <w:color w:val="000000"/>
          <w:sz w:val="24"/>
          <w:szCs w:val="24"/>
          <w:lang w:val="en-US"/>
        </w:rPr>
        <w:t xml:space="preserve"> </w:t>
      </w:r>
      <w:r w:rsidR="00D418CE" w:rsidRPr="009D5FE1">
        <w:rPr>
          <w:rFonts w:ascii="Times New Roman" w:hAnsi="Times New Roman" w:cs="Times New Roman"/>
          <w:color w:val="000000"/>
          <w:sz w:val="24"/>
          <w:szCs w:val="24"/>
          <w:lang w:val="en-US"/>
        </w:rPr>
        <w:t xml:space="preserve">later </w:t>
      </w:r>
      <w:r w:rsidR="001228EF" w:rsidRPr="009D5FE1">
        <w:rPr>
          <w:rFonts w:ascii="Times New Roman" w:hAnsi="Times New Roman" w:cs="Times New Roman"/>
          <w:color w:val="000000"/>
          <w:sz w:val="24"/>
          <w:szCs w:val="24"/>
          <w:lang w:val="en-US"/>
        </w:rPr>
        <w:t xml:space="preserve">reflected in </w:t>
      </w:r>
      <w:r w:rsidR="00926734" w:rsidRPr="009D5FE1">
        <w:rPr>
          <w:rFonts w:ascii="Times New Roman" w:hAnsi="Times New Roman" w:cs="Times New Roman"/>
          <w:color w:val="000000"/>
          <w:sz w:val="24"/>
          <w:szCs w:val="24"/>
          <w:lang w:val="en-US"/>
        </w:rPr>
        <w:t>n</w:t>
      </w:r>
      <w:r w:rsidR="002E1B7E" w:rsidRPr="009D5FE1">
        <w:rPr>
          <w:rFonts w:ascii="Times New Roman" w:hAnsi="Times New Roman" w:cs="Times New Roman"/>
          <w:color w:val="000000"/>
          <w:sz w:val="24"/>
          <w:szCs w:val="24"/>
          <w:lang w:val="en-US"/>
        </w:rPr>
        <w:t xml:space="preserve">ational panel data </w:t>
      </w:r>
      <w:r w:rsidR="001228EF" w:rsidRPr="009D5FE1">
        <w:rPr>
          <w:rFonts w:ascii="Times New Roman" w:hAnsi="Times New Roman" w:cs="Times New Roman"/>
          <w:color w:val="000000"/>
          <w:sz w:val="24"/>
          <w:szCs w:val="24"/>
          <w:lang w:val="en-US"/>
        </w:rPr>
        <w:t xml:space="preserve">which </w:t>
      </w:r>
      <w:r w:rsidR="002E1B7E" w:rsidRPr="009D5FE1">
        <w:rPr>
          <w:rFonts w:ascii="Times New Roman" w:hAnsi="Times New Roman" w:cs="Times New Roman"/>
          <w:color w:val="000000"/>
          <w:sz w:val="24"/>
          <w:szCs w:val="24"/>
          <w:lang w:val="en-US"/>
        </w:rPr>
        <w:t>revealed that “</w:t>
      </w:r>
      <w:r w:rsidR="007D47D2" w:rsidRPr="009D5FE1">
        <w:rPr>
          <w:rFonts w:ascii="Times New Roman" w:hAnsi="Times New Roman" w:cs="Times New Roman"/>
          <w:sz w:val="24"/>
          <w:szCs w:val="24"/>
          <w:lang w:val="en-US"/>
        </w:rPr>
        <w:t>a</w:t>
      </w:r>
      <w:r w:rsidR="002E1B7E" w:rsidRPr="009D5FE1">
        <w:rPr>
          <w:rFonts w:ascii="Times New Roman" w:hAnsi="Times New Roman" w:cs="Times New Roman"/>
          <w:sz w:val="24"/>
          <w:szCs w:val="24"/>
          <w:lang w:val="en-US"/>
        </w:rPr>
        <w:t xml:space="preserve">ccounting for relevant correlates </w:t>
      </w:r>
      <w:r w:rsidR="00B41F51" w:rsidRPr="009D5FE1">
        <w:rPr>
          <w:rFonts w:ascii="Times New Roman" w:hAnsi="Times New Roman" w:cs="Times New Roman"/>
          <w:sz w:val="24"/>
          <w:szCs w:val="24"/>
          <w:lang w:val="en-US"/>
        </w:rPr>
        <w:t>…</w:t>
      </w:r>
      <w:r w:rsidR="002E1B7E" w:rsidRPr="009D5FE1">
        <w:rPr>
          <w:rFonts w:ascii="Times New Roman" w:hAnsi="Times New Roman" w:cs="Times New Roman"/>
          <w:sz w:val="24"/>
          <w:szCs w:val="24"/>
          <w:lang w:val="en-US"/>
        </w:rPr>
        <w:t xml:space="preserve">, the likelihood that Americans tested positive for COVID-19 </w:t>
      </w:r>
      <w:r w:rsidR="00F44E37" w:rsidRPr="009D5FE1">
        <w:rPr>
          <w:rFonts w:ascii="Times New Roman" w:hAnsi="Times New Roman" w:cs="Times New Roman"/>
          <w:sz w:val="24"/>
          <w:szCs w:val="24"/>
          <w:lang w:val="en-US"/>
        </w:rPr>
        <w:t>…</w:t>
      </w:r>
      <w:r w:rsidR="002E1B7E" w:rsidRPr="009D5FE1">
        <w:rPr>
          <w:rFonts w:ascii="Times New Roman" w:hAnsi="Times New Roman" w:cs="Times New Roman"/>
          <w:sz w:val="24"/>
          <w:szCs w:val="24"/>
          <w:lang w:val="en-US"/>
        </w:rPr>
        <w:t xml:space="preserve"> grew almost linearly as Americans attended in-person worship more freq</w:t>
      </w:r>
      <w:r w:rsidR="00862202" w:rsidRPr="009D5FE1">
        <w:rPr>
          <w:rFonts w:ascii="Times New Roman" w:hAnsi="Times New Roman" w:cs="Times New Roman"/>
          <w:sz w:val="24"/>
          <w:szCs w:val="24"/>
          <w:lang w:val="en-US"/>
        </w:rPr>
        <w:t xml:space="preserve">uently during lockdown” (Perry </w:t>
      </w:r>
      <w:r w:rsidR="00D30F2F" w:rsidRPr="009D5FE1">
        <w:rPr>
          <w:rFonts w:ascii="Times New Roman" w:hAnsi="Times New Roman" w:cs="Times New Roman"/>
          <w:sz w:val="24"/>
          <w:szCs w:val="24"/>
          <w:lang w:val="en-US"/>
        </w:rPr>
        <w:t>&amp;</w:t>
      </w:r>
      <w:r w:rsidR="002E1B7E" w:rsidRPr="009D5FE1">
        <w:rPr>
          <w:rFonts w:ascii="Times New Roman" w:hAnsi="Times New Roman" w:cs="Times New Roman"/>
          <w:sz w:val="24"/>
          <w:szCs w:val="24"/>
          <w:lang w:val="en-US"/>
        </w:rPr>
        <w:t xml:space="preserve"> Grubbs, 202</w:t>
      </w:r>
      <w:r w:rsidR="003770A2" w:rsidRPr="009D5FE1">
        <w:rPr>
          <w:rFonts w:ascii="Times New Roman" w:hAnsi="Times New Roman" w:cs="Times New Roman"/>
          <w:sz w:val="24"/>
          <w:szCs w:val="24"/>
          <w:lang w:val="en-US"/>
        </w:rPr>
        <w:t>2</w:t>
      </w:r>
      <w:r w:rsidR="002E1B7E" w:rsidRPr="009D5FE1">
        <w:rPr>
          <w:rFonts w:ascii="Times New Roman" w:hAnsi="Times New Roman" w:cs="Times New Roman"/>
          <w:sz w:val="24"/>
          <w:szCs w:val="24"/>
          <w:lang w:val="en-US"/>
        </w:rPr>
        <w:t xml:space="preserve">). </w:t>
      </w:r>
      <w:r w:rsidR="003770A2" w:rsidRPr="009D5FE1">
        <w:rPr>
          <w:rFonts w:ascii="Times New Roman" w:hAnsi="Times New Roman" w:cs="Times New Roman"/>
          <w:sz w:val="24"/>
          <w:szCs w:val="24"/>
          <w:lang w:val="en-US"/>
        </w:rPr>
        <w:t xml:space="preserve">That is, the pandemic made </w:t>
      </w:r>
      <w:r w:rsidR="00700575" w:rsidRPr="009D5FE1">
        <w:rPr>
          <w:rFonts w:ascii="Times New Roman" w:hAnsi="Times New Roman" w:cs="Times New Roman"/>
          <w:sz w:val="24"/>
          <w:szCs w:val="24"/>
          <w:lang w:val="en-US"/>
        </w:rPr>
        <w:t xml:space="preserve">individuals </w:t>
      </w:r>
      <w:r w:rsidR="003770A2" w:rsidRPr="009D5FE1">
        <w:rPr>
          <w:rFonts w:ascii="Times New Roman" w:hAnsi="Times New Roman" w:cs="Times New Roman"/>
          <w:sz w:val="24"/>
          <w:szCs w:val="24"/>
          <w:lang w:val="en-US"/>
        </w:rPr>
        <w:t>more religious, which in turn exposed them to greater health risks</w:t>
      </w:r>
      <w:r w:rsidR="00B41F51" w:rsidRPr="009D5FE1">
        <w:rPr>
          <w:rFonts w:ascii="Times New Roman" w:hAnsi="Times New Roman" w:cs="Times New Roman"/>
          <w:sz w:val="24"/>
          <w:szCs w:val="24"/>
          <w:lang w:val="en-US"/>
        </w:rPr>
        <w:t xml:space="preserve"> and their consequences</w:t>
      </w:r>
      <w:r w:rsidR="003770A2" w:rsidRPr="009D5FE1">
        <w:rPr>
          <w:rFonts w:ascii="Times New Roman" w:hAnsi="Times New Roman" w:cs="Times New Roman"/>
          <w:sz w:val="24"/>
          <w:szCs w:val="24"/>
          <w:lang w:val="en-US"/>
        </w:rPr>
        <w:t>.</w:t>
      </w:r>
      <w:r w:rsidR="00700575" w:rsidRPr="009D5FE1">
        <w:rPr>
          <w:rFonts w:ascii="Times New Roman" w:hAnsi="Times New Roman" w:cs="Times New Roman"/>
          <w:sz w:val="24"/>
          <w:szCs w:val="24"/>
          <w:lang w:val="en-US"/>
        </w:rPr>
        <w:t xml:space="preserve"> </w:t>
      </w:r>
    </w:p>
    <w:p w14:paraId="7215558C" w14:textId="1B179CB2" w:rsidR="00790CF2" w:rsidRPr="009D5FE1" w:rsidRDefault="009D1177" w:rsidP="00C760F9">
      <w:pPr>
        <w:autoSpaceDE w:val="0"/>
        <w:autoSpaceDN w:val="0"/>
        <w:adjustRightInd w:val="0"/>
        <w:spacing w:after="0" w:line="360" w:lineRule="auto"/>
        <w:ind w:firstLine="708"/>
        <w:rPr>
          <w:rFonts w:ascii="Times New Roman" w:hAnsi="Times New Roman" w:cs="Times New Roman"/>
          <w:b/>
          <w:sz w:val="24"/>
          <w:szCs w:val="24"/>
          <w:lang w:val="en-US"/>
        </w:rPr>
      </w:pPr>
      <w:r w:rsidRPr="009D5FE1">
        <w:rPr>
          <w:rFonts w:ascii="Times New Roman" w:hAnsi="Times New Roman" w:cs="Times New Roman"/>
          <w:sz w:val="24"/>
          <w:szCs w:val="24"/>
          <w:lang w:val="en-US"/>
        </w:rPr>
        <w:t>How is it possible that the religiosity that leads to healthier dietary pattern</w:t>
      </w:r>
      <w:r w:rsidR="00D66B43" w:rsidRPr="009D5FE1">
        <w:rPr>
          <w:rFonts w:ascii="Times New Roman" w:hAnsi="Times New Roman" w:cs="Times New Roman"/>
          <w:sz w:val="24"/>
          <w:szCs w:val="24"/>
          <w:lang w:val="en-US"/>
        </w:rPr>
        <w:t>s</w:t>
      </w:r>
      <w:r w:rsidRPr="009D5FE1">
        <w:rPr>
          <w:rFonts w:ascii="Times New Roman" w:hAnsi="Times New Roman" w:cs="Times New Roman"/>
          <w:sz w:val="24"/>
          <w:szCs w:val="24"/>
          <w:lang w:val="en-US"/>
        </w:rPr>
        <w:t xml:space="preserve"> and less smoking associates with unreasonable attitudes and behaviors in the case of COVID-19? An answer is that diet and smoking have long-term consequences whereas the risk of death from COVID-19 is immediate and may cause strong emotions. </w:t>
      </w:r>
      <w:proofErr w:type="spellStart"/>
      <w:r w:rsidR="00790CF2" w:rsidRPr="009D5FE1">
        <w:rPr>
          <w:rFonts w:ascii="Times New Roman" w:hAnsi="Times New Roman" w:cs="Times New Roman"/>
          <w:sz w:val="24"/>
          <w:szCs w:val="24"/>
          <w:lang w:val="en-US"/>
        </w:rPr>
        <w:t>Kranz</w:t>
      </w:r>
      <w:proofErr w:type="spellEnd"/>
      <w:r w:rsidR="00790CF2" w:rsidRPr="009D5FE1">
        <w:rPr>
          <w:rFonts w:ascii="Times New Roman" w:hAnsi="Times New Roman" w:cs="Times New Roman"/>
          <w:sz w:val="24"/>
          <w:szCs w:val="24"/>
          <w:lang w:val="en-US"/>
        </w:rPr>
        <w:t xml:space="preserve"> </w:t>
      </w:r>
      <w:r w:rsidR="00790CF2" w:rsidRPr="009D5FE1">
        <w:rPr>
          <w:rFonts w:ascii="Times New Roman" w:hAnsi="Times New Roman" w:cs="Times New Roman"/>
          <w:i/>
          <w:sz w:val="24"/>
          <w:szCs w:val="24"/>
          <w:lang w:val="en-US"/>
        </w:rPr>
        <w:t>et al</w:t>
      </w:r>
      <w:r w:rsidR="00790CF2" w:rsidRPr="009D5FE1">
        <w:rPr>
          <w:rFonts w:ascii="Times New Roman" w:hAnsi="Times New Roman" w:cs="Times New Roman"/>
          <w:sz w:val="24"/>
          <w:szCs w:val="24"/>
          <w:lang w:val="en-US"/>
        </w:rPr>
        <w:t xml:space="preserve">. (2020) </w:t>
      </w:r>
      <w:r w:rsidR="00666486" w:rsidRPr="009D5FE1">
        <w:rPr>
          <w:rFonts w:ascii="Times New Roman" w:hAnsi="Times New Roman" w:cs="Times New Roman"/>
          <w:sz w:val="24"/>
          <w:szCs w:val="24"/>
          <w:lang w:val="en-US"/>
        </w:rPr>
        <w:t xml:space="preserve">addressed emotions in </w:t>
      </w:r>
      <w:r w:rsidR="00E221CE" w:rsidRPr="009D5FE1">
        <w:rPr>
          <w:rFonts w:ascii="Times New Roman" w:hAnsi="Times New Roman" w:cs="Times New Roman"/>
          <w:sz w:val="24"/>
          <w:szCs w:val="24"/>
          <w:lang w:val="en-US"/>
        </w:rPr>
        <w:t>a</w:t>
      </w:r>
      <w:r w:rsidR="00666486" w:rsidRPr="009D5FE1">
        <w:rPr>
          <w:rFonts w:ascii="Times New Roman" w:hAnsi="Times New Roman" w:cs="Times New Roman"/>
          <w:sz w:val="24"/>
          <w:szCs w:val="24"/>
          <w:lang w:val="en-US"/>
        </w:rPr>
        <w:t xml:space="preserve"> </w:t>
      </w:r>
      <w:r w:rsidR="00F44E37" w:rsidRPr="009D5FE1">
        <w:rPr>
          <w:rFonts w:ascii="Times New Roman" w:hAnsi="Times New Roman" w:cs="Times New Roman"/>
          <w:sz w:val="24"/>
          <w:szCs w:val="24"/>
          <w:lang w:val="en-US"/>
        </w:rPr>
        <w:t>study</w:t>
      </w:r>
      <w:r w:rsidRPr="009D5FE1">
        <w:rPr>
          <w:rFonts w:ascii="Times New Roman" w:hAnsi="Times New Roman" w:cs="Times New Roman"/>
          <w:sz w:val="24"/>
          <w:szCs w:val="24"/>
          <w:lang w:val="en-US"/>
        </w:rPr>
        <w:t xml:space="preserve">. </w:t>
      </w:r>
      <w:r w:rsidR="00DB4A13" w:rsidRPr="009D5FE1">
        <w:rPr>
          <w:rFonts w:ascii="Times New Roman" w:hAnsi="Times New Roman" w:cs="Times New Roman"/>
          <w:sz w:val="24"/>
          <w:szCs w:val="24"/>
          <w:lang w:val="en-US"/>
        </w:rPr>
        <w:t>They</w:t>
      </w:r>
      <w:r w:rsidR="00AA28FB" w:rsidRPr="009D5FE1">
        <w:rPr>
          <w:rFonts w:ascii="Times New Roman" w:hAnsi="Times New Roman" w:cs="Times New Roman"/>
          <w:sz w:val="24"/>
          <w:szCs w:val="24"/>
          <w:lang w:val="en-US"/>
        </w:rPr>
        <w:t xml:space="preserve"> developed a model postulating the mediation of worry and emotionality in religiosity’s positive association with unreasonable COVID-19 behavior. In their evaluation of the model, they used items such as “avoiding crowds” and “accumulating toilet paper” to distinguish between reasonable and unreasonable COVID-19 behaviors; applied the 10-item Intrinsic </w:t>
      </w:r>
      <w:r w:rsidR="00AA28FB" w:rsidRPr="009D5FE1">
        <w:rPr>
          <w:rFonts w:ascii="Times New Roman" w:hAnsi="Times New Roman" w:cs="Times New Roman"/>
          <w:sz w:val="24"/>
          <w:szCs w:val="24"/>
          <w:lang w:val="en-US"/>
        </w:rPr>
        <w:lastRenderedPageBreak/>
        <w:t>Religious Motivation Scale (</w:t>
      </w:r>
      <w:proofErr w:type="spellStart"/>
      <w:r w:rsidR="00AA28FB" w:rsidRPr="009D5FE1">
        <w:rPr>
          <w:rFonts w:ascii="Times New Roman" w:hAnsi="Times New Roman" w:cs="Times New Roman"/>
          <w:sz w:val="24"/>
          <w:szCs w:val="24"/>
          <w:lang w:val="en-US"/>
        </w:rPr>
        <w:t>Hoge</w:t>
      </w:r>
      <w:proofErr w:type="spellEnd"/>
      <w:r w:rsidR="00AA28FB" w:rsidRPr="009D5FE1">
        <w:rPr>
          <w:rFonts w:ascii="Times New Roman" w:hAnsi="Times New Roman" w:cs="Times New Roman"/>
          <w:sz w:val="24"/>
          <w:szCs w:val="24"/>
          <w:lang w:val="en-US"/>
        </w:rPr>
        <w:t>, 1972); and adapted the State-Trait Inventory for Cognitive and Somatic Anxiety (</w:t>
      </w:r>
      <w:proofErr w:type="spellStart"/>
      <w:r w:rsidR="00AA28FB" w:rsidRPr="009D5FE1">
        <w:rPr>
          <w:rFonts w:ascii="Times New Roman" w:hAnsi="Times New Roman" w:cs="Times New Roman"/>
          <w:sz w:val="24"/>
          <w:szCs w:val="24"/>
          <w:lang w:val="en-US"/>
        </w:rPr>
        <w:t>Grös</w:t>
      </w:r>
      <w:proofErr w:type="spellEnd"/>
      <w:r w:rsidR="00254D46" w:rsidRPr="009D5FE1">
        <w:rPr>
          <w:rFonts w:ascii="Times New Roman" w:hAnsi="Times New Roman" w:cs="Times New Roman"/>
          <w:sz w:val="24"/>
          <w:szCs w:val="24"/>
          <w:lang w:val="en-US"/>
        </w:rPr>
        <w:t xml:space="preserve"> </w:t>
      </w:r>
      <w:r w:rsidR="00254D46" w:rsidRPr="009D5FE1">
        <w:rPr>
          <w:rFonts w:ascii="Times New Roman" w:hAnsi="Times New Roman" w:cs="Times New Roman"/>
          <w:i/>
          <w:sz w:val="24"/>
          <w:szCs w:val="24"/>
          <w:lang w:val="en-US"/>
        </w:rPr>
        <w:t xml:space="preserve">et </w:t>
      </w:r>
      <w:r w:rsidR="00AA28FB" w:rsidRPr="009D5FE1">
        <w:rPr>
          <w:rFonts w:ascii="Times New Roman" w:hAnsi="Times New Roman" w:cs="Times New Roman"/>
          <w:i/>
          <w:sz w:val="24"/>
          <w:szCs w:val="24"/>
          <w:lang w:val="en-US"/>
        </w:rPr>
        <w:t>al</w:t>
      </w:r>
      <w:r w:rsidR="00AA28FB" w:rsidRPr="009D5FE1">
        <w:rPr>
          <w:rFonts w:ascii="Times New Roman" w:hAnsi="Times New Roman" w:cs="Times New Roman"/>
          <w:sz w:val="24"/>
          <w:szCs w:val="24"/>
          <w:lang w:val="en-US"/>
        </w:rPr>
        <w:t xml:space="preserve">., 2007) to measure coronavirus worry (e.g., “I often worry about catching…”) and emotionality (e.g., “My heart beats faster when I think…”). </w:t>
      </w:r>
      <w:r w:rsidR="00E857F0" w:rsidRPr="009D5FE1">
        <w:rPr>
          <w:rFonts w:ascii="Times New Roman" w:hAnsi="Times New Roman" w:cs="Times New Roman"/>
          <w:sz w:val="24"/>
          <w:szCs w:val="24"/>
          <w:lang w:val="en-US"/>
        </w:rPr>
        <w:t>Based on an analysis of responses emitted by U</w:t>
      </w:r>
      <w:r w:rsidR="004B47A3" w:rsidRPr="009D5FE1">
        <w:rPr>
          <w:rFonts w:ascii="Times New Roman" w:hAnsi="Times New Roman" w:cs="Times New Roman"/>
          <w:sz w:val="24"/>
          <w:szCs w:val="24"/>
          <w:lang w:val="en-US"/>
        </w:rPr>
        <w:t xml:space="preserve">nited </w:t>
      </w:r>
      <w:r w:rsidR="00E857F0" w:rsidRPr="009D5FE1">
        <w:rPr>
          <w:rFonts w:ascii="Times New Roman" w:hAnsi="Times New Roman" w:cs="Times New Roman"/>
          <w:sz w:val="24"/>
          <w:szCs w:val="24"/>
          <w:lang w:val="en-US"/>
        </w:rPr>
        <w:t>S</w:t>
      </w:r>
      <w:r w:rsidR="004B47A3" w:rsidRPr="009D5FE1">
        <w:rPr>
          <w:rFonts w:ascii="Times New Roman" w:hAnsi="Times New Roman" w:cs="Times New Roman"/>
          <w:sz w:val="24"/>
          <w:szCs w:val="24"/>
          <w:lang w:val="en-US"/>
        </w:rPr>
        <w:t>tates</w:t>
      </w:r>
      <w:r w:rsidR="00E857F0" w:rsidRPr="009D5FE1">
        <w:rPr>
          <w:rFonts w:ascii="Times New Roman" w:hAnsi="Times New Roman" w:cs="Times New Roman"/>
          <w:sz w:val="24"/>
          <w:szCs w:val="24"/>
          <w:lang w:val="en-US"/>
        </w:rPr>
        <w:t xml:space="preserve"> citizens of a national</w:t>
      </w:r>
      <w:r w:rsidR="00E954E7" w:rsidRPr="009D5FE1">
        <w:rPr>
          <w:rFonts w:ascii="Times New Roman" w:hAnsi="Times New Roman" w:cs="Times New Roman"/>
          <w:sz w:val="24"/>
          <w:szCs w:val="24"/>
          <w:lang w:val="en-US"/>
        </w:rPr>
        <w:t>ly</w:t>
      </w:r>
      <w:r w:rsidR="00E857F0" w:rsidRPr="009D5FE1">
        <w:rPr>
          <w:rFonts w:ascii="Times New Roman" w:hAnsi="Times New Roman" w:cs="Times New Roman"/>
          <w:sz w:val="24"/>
          <w:szCs w:val="24"/>
          <w:lang w:val="en-US"/>
        </w:rPr>
        <w:t xml:space="preserve"> representative sample, t</w:t>
      </w:r>
      <w:r w:rsidRPr="009D5FE1">
        <w:rPr>
          <w:rFonts w:ascii="Times New Roman" w:hAnsi="Times New Roman" w:cs="Times New Roman"/>
          <w:sz w:val="24"/>
          <w:szCs w:val="24"/>
          <w:lang w:val="en-US"/>
        </w:rPr>
        <w:t xml:space="preserve">hey </w:t>
      </w:r>
      <w:r w:rsidR="00790CF2" w:rsidRPr="009D5FE1">
        <w:rPr>
          <w:rFonts w:ascii="Times New Roman" w:hAnsi="Times New Roman" w:cs="Times New Roman"/>
          <w:sz w:val="24"/>
          <w:szCs w:val="24"/>
          <w:lang w:val="en-US"/>
        </w:rPr>
        <w:t xml:space="preserve">concluded that, “with regard to preventive behavior, highly religious participants reported more unreasonable behavior” </w:t>
      </w:r>
      <w:r w:rsidR="004741FA" w:rsidRPr="009D5FE1">
        <w:rPr>
          <w:rFonts w:ascii="Times New Roman" w:hAnsi="Times New Roman" w:cs="Times New Roman"/>
          <w:sz w:val="24"/>
          <w:szCs w:val="24"/>
          <w:lang w:val="en-US"/>
        </w:rPr>
        <w:t>and attributed th</w:t>
      </w:r>
      <w:r w:rsidR="0002186C" w:rsidRPr="009D5FE1">
        <w:rPr>
          <w:rFonts w:ascii="Times New Roman" w:hAnsi="Times New Roman" w:cs="Times New Roman"/>
          <w:sz w:val="24"/>
          <w:szCs w:val="24"/>
          <w:lang w:val="en-US"/>
        </w:rPr>
        <w:t>i</w:t>
      </w:r>
      <w:r w:rsidR="004741FA" w:rsidRPr="009D5FE1">
        <w:rPr>
          <w:rFonts w:ascii="Times New Roman" w:hAnsi="Times New Roman" w:cs="Times New Roman"/>
          <w:sz w:val="24"/>
          <w:szCs w:val="24"/>
          <w:lang w:val="en-US"/>
        </w:rPr>
        <w:t xml:space="preserve">s relationship to </w:t>
      </w:r>
      <w:r w:rsidR="006E0E40" w:rsidRPr="009D5FE1">
        <w:rPr>
          <w:rFonts w:ascii="Times New Roman" w:hAnsi="Times New Roman" w:cs="Times New Roman"/>
          <w:sz w:val="24"/>
          <w:szCs w:val="24"/>
          <w:lang w:val="en-US"/>
        </w:rPr>
        <w:t xml:space="preserve">more intense </w:t>
      </w:r>
      <w:r w:rsidR="004741FA" w:rsidRPr="009D5FE1">
        <w:rPr>
          <w:rFonts w:ascii="Times New Roman" w:hAnsi="Times New Roman" w:cs="Times New Roman"/>
          <w:sz w:val="24"/>
          <w:szCs w:val="24"/>
          <w:lang w:val="en-US"/>
        </w:rPr>
        <w:t>emotions</w:t>
      </w:r>
      <w:r w:rsidR="006C1F40" w:rsidRPr="009D5FE1">
        <w:rPr>
          <w:rFonts w:ascii="Times New Roman" w:hAnsi="Times New Roman" w:cs="Times New Roman"/>
          <w:sz w:val="24"/>
          <w:szCs w:val="24"/>
          <w:lang w:val="en-US"/>
        </w:rPr>
        <w:t xml:space="preserve"> experienced in </w:t>
      </w:r>
      <w:r w:rsidR="00666486" w:rsidRPr="009D5FE1">
        <w:rPr>
          <w:rFonts w:ascii="Times New Roman" w:hAnsi="Times New Roman" w:cs="Times New Roman"/>
          <w:sz w:val="24"/>
          <w:szCs w:val="24"/>
          <w:lang w:val="en-US"/>
        </w:rPr>
        <w:t xml:space="preserve">relation to </w:t>
      </w:r>
      <w:r w:rsidR="006C1F40" w:rsidRPr="009D5FE1">
        <w:rPr>
          <w:rFonts w:ascii="Times New Roman" w:hAnsi="Times New Roman" w:cs="Times New Roman"/>
          <w:sz w:val="24"/>
          <w:szCs w:val="24"/>
          <w:lang w:val="en-US"/>
        </w:rPr>
        <w:t xml:space="preserve">the pandemic </w:t>
      </w:r>
      <w:r w:rsidR="0002186C" w:rsidRPr="009D5FE1">
        <w:rPr>
          <w:rFonts w:ascii="Times New Roman" w:hAnsi="Times New Roman" w:cs="Times New Roman"/>
          <w:sz w:val="24"/>
          <w:szCs w:val="24"/>
          <w:lang w:val="en-US"/>
        </w:rPr>
        <w:t>(</w:t>
      </w:r>
      <w:proofErr w:type="spellStart"/>
      <w:r w:rsidR="0002186C" w:rsidRPr="009D5FE1">
        <w:rPr>
          <w:rFonts w:ascii="Times New Roman" w:hAnsi="Times New Roman" w:cs="Times New Roman"/>
          <w:sz w:val="24"/>
          <w:szCs w:val="24"/>
          <w:lang w:val="en-US"/>
        </w:rPr>
        <w:t>Kranz</w:t>
      </w:r>
      <w:proofErr w:type="spellEnd"/>
      <w:r w:rsidR="0002186C" w:rsidRPr="009D5FE1">
        <w:rPr>
          <w:rFonts w:ascii="Times New Roman" w:hAnsi="Times New Roman" w:cs="Times New Roman"/>
          <w:sz w:val="24"/>
          <w:szCs w:val="24"/>
          <w:lang w:val="en-US"/>
        </w:rPr>
        <w:t xml:space="preserve"> </w:t>
      </w:r>
      <w:r w:rsidR="0002186C" w:rsidRPr="009D5FE1">
        <w:rPr>
          <w:rFonts w:ascii="Times New Roman" w:hAnsi="Times New Roman" w:cs="Times New Roman"/>
          <w:i/>
          <w:sz w:val="24"/>
          <w:szCs w:val="24"/>
          <w:lang w:val="en-US"/>
        </w:rPr>
        <w:t>et al</w:t>
      </w:r>
      <w:r w:rsidR="0002186C" w:rsidRPr="009D5FE1">
        <w:rPr>
          <w:rFonts w:ascii="Times New Roman" w:hAnsi="Times New Roman" w:cs="Times New Roman"/>
          <w:sz w:val="24"/>
          <w:szCs w:val="24"/>
          <w:lang w:val="en-US"/>
        </w:rPr>
        <w:t xml:space="preserve">., 2020, </w:t>
      </w:r>
      <w:r w:rsidR="00423EEE" w:rsidRPr="009D5FE1">
        <w:rPr>
          <w:rFonts w:ascii="Times New Roman" w:hAnsi="Times New Roman" w:cs="Times New Roman"/>
          <w:sz w:val="24"/>
          <w:szCs w:val="24"/>
          <w:lang w:val="en-US"/>
        </w:rPr>
        <w:t xml:space="preserve">p. </w:t>
      </w:r>
      <w:r w:rsidR="0002186C" w:rsidRPr="009D5FE1">
        <w:rPr>
          <w:rFonts w:ascii="Times New Roman" w:hAnsi="Times New Roman" w:cs="Times New Roman"/>
          <w:sz w:val="24"/>
          <w:szCs w:val="24"/>
          <w:lang w:val="en-US"/>
        </w:rPr>
        <w:t>1)</w:t>
      </w:r>
      <w:r w:rsidR="004741FA" w:rsidRPr="009D5FE1">
        <w:rPr>
          <w:rFonts w:ascii="Times New Roman" w:hAnsi="Times New Roman" w:cs="Times New Roman"/>
          <w:sz w:val="24"/>
          <w:szCs w:val="24"/>
          <w:lang w:val="en-US"/>
        </w:rPr>
        <w:t>.</w:t>
      </w:r>
      <w:r w:rsidR="00790CF2" w:rsidRPr="009D5FE1">
        <w:rPr>
          <w:rFonts w:ascii="Times New Roman" w:hAnsi="Times New Roman" w:cs="Times New Roman"/>
          <w:sz w:val="24"/>
          <w:szCs w:val="24"/>
          <w:lang w:val="en-US"/>
        </w:rPr>
        <w:t xml:space="preserve"> </w:t>
      </w:r>
    </w:p>
    <w:p w14:paraId="642424CA" w14:textId="0C764F9B" w:rsidR="002C346D" w:rsidRPr="009D5FE1" w:rsidRDefault="002C346D" w:rsidP="00C760F9">
      <w:pPr>
        <w:autoSpaceDE w:val="0"/>
        <w:autoSpaceDN w:val="0"/>
        <w:adjustRightInd w:val="0"/>
        <w:spacing w:after="0" w:line="360" w:lineRule="auto"/>
        <w:rPr>
          <w:rFonts w:ascii="Times New Roman" w:hAnsi="Times New Roman" w:cs="Times New Roman"/>
          <w:b/>
          <w:i/>
          <w:iCs/>
          <w:sz w:val="24"/>
          <w:szCs w:val="24"/>
          <w:lang w:val="en-US"/>
        </w:rPr>
      </w:pPr>
      <w:r w:rsidRPr="009D5FE1">
        <w:rPr>
          <w:rFonts w:ascii="Times New Roman" w:hAnsi="Times New Roman" w:cs="Times New Roman"/>
          <w:b/>
          <w:i/>
          <w:iCs/>
          <w:sz w:val="24"/>
          <w:szCs w:val="24"/>
          <w:lang w:val="en-US"/>
        </w:rPr>
        <w:t xml:space="preserve">The </w:t>
      </w:r>
      <w:r w:rsidR="0003024A" w:rsidRPr="009D5FE1">
        <w:rPr>
          <w:rFonts w:ascii="Times New Roman" w:hAnsi="Times New Roman" w:cs="Times New Roman"/>
          <w:b/>
          <w:i/>
          <w:sz w:val="24"/>
          <w:szCs w:val="24"/>
          <w:lang w:val="en-US"/>
        </w:rPr>
        <w:t xml:space="preserve">Present </w:t>
      </w:r>
      <w:r w:rsidRPr="009D5FE1">
        <w:rPr>
          <w:rFonts w:ascii="Times New Roman" w:hAnsi="Times New Roman" w:cs="Times New Roman"/>
          <w:b/>
          <w:i/>
          <w:sz w:val="24"/>
          <w:szCs w:val="24"/>
          <w:lang w:val="en-US"/>
        </w:rPr>
        <w:t>Study</w:t>
      </w:r>
    </w:p>
    <w:p w14:paraId="2A416615" w14:textId="49935D38" w:rsidR="006C4844" w:rsidRPr="009D5FE1" w:rsidRDefault="002C4557" w:rsidP="00C760F9">
      <w:pPr>
        <w:autoSpaceDE w:val="0"/>
        <w:autoSpaceDN w:val="0"/>
        <w:adjustRightInd w:val="0"/>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iCs/>
          <w:sz w:val="24"/>
          <w:szCs w:val="24"/>
          <w:lang w:val="en-US"/>
        </w:rPr>
        <w:t xml:space="preserve"> </w:t>
      </w:r>
      <w:r w:rsidR="00F44E37" w:rsidRPr="009D5FE1">
        <w:rPr>
          <w:rFonts w:ascii="Times New Roman" w:hAnsi="Times New Roman" w:cs="Times New Roman"/>
          <w:iCs/>
          <w:sz w:val="24"/>
          <w:szCs w:val="24"/>
          <w:lang w:val="en-US"/>
        </w:rPr>
        <w:t>Wa</w:t>
      </w:r>
      <w:r w:rsidR="00A5013D" w:rsidRPr="009D5FE1">
        <w:rPr>
          <w:rFonts w:ascii="Times New Roman" w:hAnsi="Times New Roman" w:cs="Times New Roman"/>
          <w:iCs/>
          <w:sz w:val="24"/>
          <w:szCs w:val="24"/>
          <w:lang w:val="en-US"/>
        </w:rPr>
        <w:t>s the unreasonable behavior related to religiosity</w:t>
      </w:r>
      <w:r w:rsidR="0058733B" w:rsidRPr="009D5FE1">
        <w:rPr>
          <w:rFonts w:ascii="Times New Roman" w:hAnsi="Times New Roman" w:cs="Times New Roman"/>
          <w:sz w:val="24"/>
          <w:szCs w:val="24"/>
          <w:lang w:val="en-US"/>
        </w:rPr>
        <w:t xml:space="preserve"> </w:t>
      </w:r>
      <w:r w:rsidR="000077D3" w:rsidRPr="009D5FE1">
        <w:rPr>
          <w:rFonts w:ascii="Times New Roman" w:hAnsi="Times New Roman" w:cs="Times New Roman"/>
          <w:sz w:val="24"/>
          <w:szCs w:val="24"/>
          <w:lang w:val="en-US"/>
        </w:rPr>
        <w:t xml:space="preserve">in that study </w:t>
      </w:r>
      <w:r w:rsidR="00A5013D" w:rsidRPr="009D5FE1">
        <w:rPr>
          <w:rFonts w:ascii="Times New Roman" w:hAnsi="Times New Roman" w:cs="Times New Roman"/>
          <w:sz w:val="24"/>
          <w:szCs w:val="24"/>
          <w:lang w:val="en-US"/>
        </w:rPr>
        <w:t xml:space="preserve">really </w:t>
      </w:r>
      <w:r w:rsidR="00E51C11" w:rsidRPr="009D5FE1">
        <w:rPr>
          <w:rFonts w:ascii="Times New Roman" w:hAnsi="Times New Roman" w:cs="Times New Roman"/>
          <w:iCs/>
          <w:sz w:val="24"/>
          <w:szCs w:val="24"/>
          <w:lang w:val="en-US"/>
        </w:rPr>
        <w:t xml:space="preserve">attributable to experiencing more intense emotions? </w:t>
      </w:r>
      <w:r w:rsidR="0030685E" w:rsidRPr="009D5FE1">
        <w:rPr>
          <w:rFonts w:ascii="Times New Roman" w:hAnsi="Times New Roman" w:cs="Times New Roman"/>
          <w:sz w:val="24"/>
          <w:szCs w:val="24"/>
          <w:lang w:val="en-US"/>
        </w:rPr>
        <w:t>W</w:t>
      </w:r>
      <w:r w:rsidRPr="009D5FE1">
        <w:rPr>
          <w:rFonts w:ascii="Times New Roman" w:hAnsi="Times New Roman" w:cs="Times New Roman"/>
          <w:sz w:val="24"/>
          <w:szCs w:val="24"/>
          <w:lang w:val="en-US"/>
        </w:rPr>
        <w:t xml:space="preserve">hereas the </w:t>
      </w:r>
      <w:proofErr w:type="spellStart"/>
      <w:r w:rsidRPr="009D5FE1">
        <w:rPr>
          <w:rFonts w:ascii="Times New Roman" w:hAnsi="Times New Roman" w:cs="Times New Roman"/>
          <w:sz w:val="24"/>
          <w:szCs w:val="24"/>
          <w:lang w:val="en-US"/>
        </w:rPr>
        <w:t>Kranz</w:t>
      </w:r>
      <w:proofErr w:type="spellEnd"/>
      <w:r w:rsidRPr="009D5FE1">
        <w:rPr>
          <w:rFonts w:ascii="Times New Roman" w:hAnsi="Times New Roman" w:cs="Times New Roman"/>
          <w:sz w:val="24"/>
          <w:szCs w:val="24"/>
          <w:lang w:val="en-US"/>
        </w:rPr>
        <w:t xml:space="preserve"> </w:t>
      </w:r>
      <w:r w:rsidRPr="009D5FE1">
        <w:rPr>
          <w:rFonts w:ascii="Times New Roman" w:hAnsi="Times New Roman" w:cs="Times New Roman"/>
          <w:i/>
          <w:sz w:val="24"/>
          <w:szCs w:val="24"/>
          <w:lang w:val="en-US"/>
        </w:rPr>
        <w:t>et al</w:t>
      </w:r>
      <w:r w:rsidRPr="009D5FE1">
        <w:rPr>
          <w:rFonts w:ascii="Times New Roman" w:hAnsi="Times New Roman" w:cs="Times New Roman"/>
          <w:sz w:val="24"/>
          <w:szCs w:val="24"/>
          <w:lang w:val="en-US"/>
        </w:rPr>
        <w:t xml:space="preserve">. (2020) model was successful in terms of fit to the data, it was not considering the size and different sign of the </w:t>
      </w:r>
      <w:r w:rsidR="003B5151" w:rsidRPr="009D5FE1">
        <w:rPr>
          <w:rFonts w:ascii="Times New Roman" w:hAnsi="Times New Roman" w:cs="Times New Roman"/>
          <w:sz w:val="24"/>
          <w:szCs w:val="24"/>
          <w:lang w:val="en-US"/>
        </w:rPr>
        <w:t xml:space="preserve">emerging </w:t>
      </w:r>
      <w:r w:rsidRPr="009D5FE1">
        <w:rPr>
          <w:rFonts w:ascii="Times New Roman" w:hAnsi="Times New Roman" w:cs="Times New Roman"/>
          <w:sz w:val="24"/>
          <w:szCs w:val="24"/>
          <w:lang w:val="en-US"/>
        </w:rPr>
        <w:t>path coefficients from religiosity to coronavirus worry (</w:t>
      </w:r>
      <w:r w:rsidRPr="009D5FE1">
        <w:rPr>
          <w:rFonts w:ascii="Times New Roman" w:hAnsi="Times New Roman" w:cs="Times New Roman"/>
          <w:i/>
          <w:sz w:val="24"/>
          <w:szCs w:val="24"/>
          <w:lang w:val="en-US"/>
        </w:rPr>
        <w:t>b</w:t>
      </w:r>
      <w:r w:rsidRPr="009D5FE1">
        <w:rPr>
          <w:rFonts w:ascii="Times New Roman" w:hAnsi="Times New Roman" w:cs="Times New Roman"/>
          <w:sz w:val="24"/>
          <w:szCs w:val="24"/>
          <w:lang w:val="en-US"/>
        </w:rPr>
        <w:t xml:space="preserve"> = -.07) and emotionality (</w:t>
      </w:r>
      <w:r w:rsidRPr="009D5FE1">
        <w:rPr>
          <w:rFonts w:ascii="Times New Roman" w:hAnsi="Times New Roman" w:cs="Times New Roman"/>
          <w:i/>
          <w:sz w:val="24"/>
          <w:szCs w:val="24"/>
          <w:lang w:val="en-US"/>
        </w:rPr>
        <w:t>b</w:t>
      </w:r>
      <w:r w:rsidRPr="009D5FE1">
        <w:rPr>
          <w:rFonts w:ascii="Times New Roman" w:hAnsi="Times New Roman" w:cs="Times New Roman"/>
          <w:sz w:val="24"/>
          <w:szCs w:val="24"/>
          <w:lang w:val="en-US"/>
        </w:rPr>
        <w:t xml:space="preserve"> =.10). These were significant by virtue of sample size (N = 1,182), yet the variance explained in the “correct” mediator did not surpass .01.  </w:t>
      </w:r>
      <w:r w:rsidR="00E9500A" w:rsidRPr="009D5FE1">
        <w:rPr>
          <w:rFonts w:ascii="Times New Roman" w:hAnsi="Times New Roman" w:cs="Times New Roman"/>
          <w:sz w:val="24"/>
          <w:szCs w:val="24"/>
          <w:lang w:val="en-US"/>
        </w:rPr>
        <w:t xml:space="preserve">The low variance explained in the mediators suggests that the significance of their path coefficients is unlikely to recur in smaller samples and the </w:t>
      </w:r>
      <w:proofErr w:type="spellStart"/>
      <w:r w:rsidR="00E9500A" w:rsidRPr="009D5FE1">
        <w:rPr>
          <w:rFonts w:ascii="Times New Roman" w:hAnsi="Times New Roman" w:cs="Times New Roman"/>
          <w:sz w:val="24"/>
          <w:szCs w:val="24"/>
          <w:lang w:val="en-US"/>
        </w:rPr>
        <w:t>Kranz</w:t>
      </w:r>
      <w:proofErr w:type="spellEnd"/>
      <w:r w:rsidR="00E9500A" w:rsidRPr="009D5FE1">
        <w:rPr>
          <w:rFonts w:ascii="Times New Roman" w:hAnsi="Times New Roman" w:cs="Times New Roman"/>
          <w:sz w:val="24"/>
          <w:szCs w:val="24"/>
          <w:lang w:val="en-US"/>
        </w:rPr>
        <w:t xml:space="preserve"> </w:t>
      </w:r>
      <w:r w:rsidR="00E9500A" w:rsidRPr="009D5FE1">
        <w:rPr>
          <w:rFonts w:ascii="Times New Roman" w:hAnsi="Times New Roman" w:cs="Times New Roman"/>
          <w:i/>
          <w:sz w:val="24"/>
          <w:szCs w:val="24"/>
          <w:lang w:val="en-US"/>
        </w:rPr>
        <w:t>et al</w:t>
      </w:r>
      <w:r w:rsidR="00E9500A" w:rsidRPr="009D5FE1">
        <w:rPr>
          <w:rFonts w:ascii="Times New Roman" w:hAnsi="Times New Roman" w:cs="Times New Roman"/>
          <w:sz w:val="24"/>
          <w:szCs w:val="24"/>
          <w:lang w:val="en-US"/>
        </w:rPr>
        <w:t>. (2020) results will add to the replicability crisis in psychology (</w:t>
      </w:r>
      <w:proofErr w:type="spellStart"/>
      <w:r w:rsidR="00E9500A" w:rsidRPr="009D5FE1">
        <w:rPr>
          <w:rFonts w:ascii="Times New Roman" w:hAnsi="Times New Roman" w:cs="Times New Roman"/>
          <w:sz w:val="24"/>
          <w:szCs w:val="24"/>
          <w:lang w:val="en-US"/>
        </w:rPr>
        <w:t>Pashler</w:t>
      </w:r>
      <w:proofErr w:type="spellEnd"/>
      <w:r w:rsidR="00E9500A" w:rsidRPr="009D5FE1">
        <w:rPr>
          <w:rFonts w:ascii="Times New Roman" w:hAnsi="Times New Roman" w:cs="Times New Roman"/>
          <w:sz w:val="24"/>
          <w:szCs w:val="24"/>
          <w:lang w:val="en-US"/>
        </w:rPr>
        <w:t xml:space="preserve"> </w:t>
      </w:r>
      <w:r w:rsidR="00926813" w:rsidRPr="009D5FE1">
        <w:rPr>
          <w:rFonts w:ascii="Times New Roman" w:hAnsi="Times New Roman" w:cs="Times New Roman"/>
          <w:sz w:val="24"/>
          <w:szCs w:val="24"/>
          <w:lang w:val="en-US"/>
        </w:rPr>
        <w:t>&amp;</w:t>
      </w:r>
      <w:r w:rsidR="00E9500A" w:rsidRPr="009D5FE1">
        <w:rPr>
          <w:rFonts w:ascii="Times New Roman" w:hAnsi="Times New Roman" w:cs="Times New Roman"/>
          <w:sz w:val="24"/>
          <w:szCs w:val="24"/>
          <w:lang w:val="en-US"/>
        </w:rPr>
        <w:t xml:space="preserve"> </w:t>
      </w:r>
      <w:proofErr w:type="spellStart"/>
      <w:r w:rsidR="00E9500A" w:rsidRPr="009D5FE1">
        <w:rPr>
          <w:rFonts w:ascii="Times New Roman" w:hAnsi="Times New Roman" w:cs="Times New Roman"/>
          <w:sz w:val="24"/>
          <w:szCs w:val="24"/>
          <w:lang w:val="en-US"/>
        </w:rPr>
        <w:t>Wagenmakers</w:t>
      </w:r>
      <w:proofErr w:type="spellEnd"/>
      <w:r w:rsidR="00E9500A" w:rsidRPr="009D5FE1">
        <w:rPr>
          <w:rFonts w:ascii="Times New Roman" w:hAnsi="Times New Roman" w:cs="Times New Roman"/>
          <w:sz w:val="24"/>
          <w:szCs w:val="24"/>
          <w:lang w:val="en-US"/>
        </w:rPr>
        <w:t xml:space="preserve">, 2012). </w:t>
      </w:r>
      <w:r w:rsidRPr="009D5FE1">
        <w:rPr>
          <w:rFonts w:ascii="Times New Roman" w:hAnsi="Times New Roman" w:cs="Times New Roman"/>
          <w:sz w:val="24"/>
          <w:szCs w:val="24"/>
          <w:lang w:val="en-US"/>
        </w:rPr>
        <w:t>In contrast, religiosity’s direct influence accounted for 9% of the variance in unreasonable COVID-19 behavior. That is, the model did not explain the target variable’s variance</w:t>
      </w:r>
      <w:r w:rsidR="009B63A4" w:rsidRPr="009D5FE1">
        <w:rPr>
          <w:rFonts w:ascii="Times New Roman" w:hAnsi="Times New Roman" w:cs="Times New Roman"/>
          <w:sz w:val="24"/>
          <w:szCs w:val="24"/>
          <w:lang w:val="en-US"/>
        </w:rPr>
        <w:t xml:space="preserve"> by an intervention of emotions</w:t>
      </w:r>
      <w:r w:rsidR="00B56475" w:rsidRPr="009D5FE1">
        <w:rPr>
          <w:rFonts w:ascii="Times New Roman" w:hAnsi="Times New Roman" w:cs="Times New Roman"/>
          <w:sz w:val="24"/>
          <w:szCs w:val="24"/>
          <w:lang w:val="en-US"/>
        </w:rPr>
        <w:t xml:space="preserve"> but by a direct effect of religiosity</w:t>
      </w:r>
      <w:r w:rsidRPr="009D5FE1">
        <w:rPr>
          <w:rFonts w:ascii="Times New Roman" w:hAnsi="Times New Roman" w:cs="Times New Roman"/>
          <w:sz w:val="24"/>
          <w:szCs w:val="24"/>
          <w:lang w:val="en-US"/>
        </w:rPr>
        <w:t xml:space="preserve">. </w:t>
      </w:r>
    </w:p>
    <w:p w14:paraId="59D4F18D" w14:textId="77777777" w:rsidR="00423EEE" w:rsidRPr="009D5FE1" w:rsidRDefault="00491244" w:rsidP="00C760F9">
      <w:pPr>
        <w:autoSpaceDE w:val="0"/>
        <w:autoSpaceDN w:val="0"/>
        <w:adjustRightInd w:val="0"/>
        <w:spacing w:after="0" w:line="360" w:lineRule="auto"/>
        <w:ind w:firstLine="708"/>
        <w:rPr>
          <w:rFonts w:ascii="Times New Roman" w:hAnsi="Times New Roman" w:cs="Times New Roman"/>
          <w:sz w:val="24"/>
          <w:szCs w:val="24"/>
          <w:lang w:val="en-US"/>
        </w:rPr>
      </w:pPr>
      <w:proofErr w:type="spellStart"/>
      <w:r w:rsidRPr="009D5FE1">
        <w:rPr>
          <w:rFonts w:ascii="Times New Roman" w:eastAsia="Times New Roman" w:hAnsi="Times New Roman" w:cs="Times New Roman"/>
          <w:color w:val="000000"/>
          <w:sz w:val="24"/>
          <w:szCs w:val="24"/>
          <w:lang w:val="en-US" w:eastAsia="es-PE"/>
        </w:rPr>
        <w:t>Kranz</w:t>
      </w:r>
      <w:proofErr w:type="spellEnd"/>
      <w:r w:rsidRPr="009D5FE1">
        <w:rPr>
          <w:rFonts w:ascii="Times New Roman" w:eastAsia="Times New Roman" w:hAnsi="Times New Roman" w:cs="Times New Roman"/>
          <w:color w:val="000000"/>
          <w:sz w:val="24"/>
          <w:szCs w:val="24"/>
          <w:lang w:val="en-US" w:eastAsia="es-PE"/>
        </w:rPr>
        <w:t xml:space="preserve"> </w:t>
      </w:r>
      <w:r w:rsidRPr="009D5FE1">
        <w:rPr>
          <w:rFonts w:ascii="Times New Roman" w:eastAsia="Times New Roman" w:hAnsi="Times New Roman" w:cs="Times New Roman"/>
          <w:i/>
          <w:color w:val="000000"/>
          <w:sz w:val="24"/>
          <w:szCs w:val="24"/>
          <w:lang w:val="en-US" w:eastAsia="es-PE"/>
        </w:rPr>
        <w:t>et al</w:t>
      </w:r>
      <w:r w:rsidRPr="009D5FE1">
        <w:rPr>
          <w:rFonts w:ascii="Times New Roman" w:eastAsia="Times New Roman" w:hAnsi="Times New Roman" w:cs="Times New Roman"/>
          <w:color w:val="000000"/>
          <w:sz w:val="24"/>
          <w:szCs w:val="24"/>
          <w:lang w:val="en-US" w:eastAsia="es-PE"/>
        </w:rPr>
        <w:t xml:space="preserve">. (2020) </w:t>
      </w:r>
      <w:r w:rsidR="00E221CE" w:rsidRPr="009D5FE1">
        <w:rPr>
          <w:rFonts w:ascii="Times New Roman" w:eastAsia="Times New Roman" w:hAnsi="Times New Roman" w:cs="Times New Roman"/>
          <w:color w:val="000000"/>
          <w:sz w:val="24"/>
          <w:szCs w:val="24"/>
          <w:lang w:val="en-US" w:eastAsia="es-PE"/>
        </w:rPr>
        <w:t xml:space="preserve">explained their results </w:t>
      </w:r>
      <w:r w:rsidRPr="009D5FE1">
        <w:rPr>
          <w:rFonts w:ascii="Times New Roman" w:eastAsia="Times New Roman" w:hAnsi="Times New Roman" w:cs="Times New Roman"/>
          <w:color w:val="000000"/>
          <w:sz w:val="24"/>
          <w:szCs w:val="24"/>
          <w:lang w:val="en-US" w:eastAsia="es-PE"/>
        </w:rPr>
        <w:t>referr</w:t>
      </w:r>
      <w:r w:rsidR="00E221CE" w:rsidRPr="009D5FE1">
        <w:rPr>
          <w:rFonts w:ascii="Times New Roman" w:eastAsia="Times New Roman" w:hAnsi="Times New Roman" w:cs="Times New Roman"/>
          <w:color w:val="000000"/>
          <w:sz w:val="24"/>
          <w:szCs w:val="24"/>
          <w:lang w:val="en-US" w:eastAsia="es-PE"/>
        </w:rPr>
        <w:t>ing</w:t>
      </w:r>
      <w:r w:rsidRPr="009D5FE1">
        <w:rPr>
          <w:rFonts w:ascii="Times New Roman" w:eastAsia="Times New Roman" w:hAnsi="Times New Roman" w:cs="Times New Roman"/>
          <w:color w:val="000000"/>
          <w:sz w:val="24"/>
          <w:szCs w:val="24"/>
          <w:lang w:val="en-US" w:eastAsia="es-PE"/>
        </w:rPr>
        <w:t xml:space="preserve"> to the negative correlation </w:t>
      </w:r>
      <w:r w:rsidR="00E221CE" w:rsidRPr="009D5FE1">
        <w:rPr>
          <w:rFonts w:ascii="Times New Roman" w:eastAsia="Times New Roman" w:hAnsi="Times New Roman" w:cs="Times New Roman"/>
          <w:color w:val="000000"/>
          <w:sz w:val="24"/>
          <w:szCs w:val="24"/>
          <w:lang w:val="en-US" w:eastAsia="es-PE"/>
        </w:rPr>
        <w:t xml:space="preserve">that </w:t>
      </w:r>
      <w:r w:rsidRPr="009D5FE1">
        <w:rPr>
          <w:rFonts w:ascii="Times New Roman" w:eastAsia="Times New Roman" w:hAnsi="Times New Roman" w:cs="Times New Roman"/>
          <w:color w:val="000000"/>
          <w:sz w:val="24"/>
          <w:szCs w:val="24"/>
          <w:lang w:val="en-US" w:eastAsia="es-PE"/>
        </w:rPr>
        <w:t>exist</w:t>
      </w:r>
      <w:r w:rsidR="00E221CE" w:rsidRPr="009D5FE1">
        <w:rPr>
          <w:rFonts w:ascii="Times New Roman" w:eastAsia="Times New Roman" w:hAnsi="Times New Roman" w:cs="Times New Roman"/>
          <w:color w:val="000000"/>
          <w:sz w:val="24"/>
          <w:szCs w:val="24"/>
          <w:lang w:val="en-US" w:eastAsia="es-PE"/>
        </w:rPr>
        <w:t>s</w:t>
      </w:r>
      <w:r w:rsidRPr="009D5FE1">
        <w:rPr>
          <w:rFonts w:ascii="Times New Roman" w:eastAsia="Times New Roman" w:hAnsi="Times New Roman" w:cs="Times New Roman"/>
          <w:color w:val="000000"/>
          <w:sz w:val="24"/>
          <w:szCs w:val="24"/>
          <w:lang w:val="en-US" w:eastAsia="es-PE"/>
        </w:rPr>
        <w:t xml:space="preserve"> between religiosity and intelligence. Recently, </w:t>
      </w:r>
      <w:r w:rsidRPr="009D5FE1">
        <w:rPr>
          <w:rFonts w:ascii="Times New Roman" w:hAnsi="Times New Roman" w:cs="Times New Roman"/>
          <w:sz w:val="24"/>
          <w:szCs w:val="24"/>
          <w:lang w:val="en-US"/>
        </w:rPr>
        <w:t xml:space="preserve">a large longitudinal study of 4,462 US veterans yielded an </w:t>
      </w:r>
      <w:r w:rsidRPr="009D5FE1">
        <w:rPr>
          <w:rFonts w:ascii="Times New Roman" w:hAnsi="Times New Roman" w:cs="Times New Roman"/>
          <w:i/>
          <w:sz w:val="24"/>
          <w:szCs w:val="24"/>
          <w:lang w:val="en-US"/>
        </w:rPr>
        <w:t>r</w:t>
      </w:r>
      <w:r w:rsidRPr="009D5FE1">
        <w:rPr>
          <w:rFonts w:ascii="Times New Roman" w:hAnsi="Times New Roman" w:cs="Times New Roman"/>
          <w:sz w:val="24"/>
          <w:szCs w:val="24"/>
          <w:lang w:val="en-US"/>
        </w:rPr>
        <w:t xml:space="preserve"> = -.18 between IQ and being a believer in God (Dutton &amp; Kirkegaard, 2022) and a </w:t>
      </w:r>
      <w:r w:rsidRPr="009D5FE1">
        <w:rPr>
          <w:rFonts w:ascii="Times New Roman" w:eastAsia="Times New Roman" w:hAnsi="Times New Roman" w:cs="Times New Roman"/>
          <w:color w:val="000000"/>
          <w:sz w:val="24"/>
          <w:szCs w:val="24"/>
          <w:lang w:val="en-US" w:eastAsia="es-PE"/>
        </w:rPr>
        <w:t xml:space="preserve">meta-analysis of 89 studies revealed a small but robust association between religiosity and intelligence expressed in an </w:t>
      </w:r>
      <w:r w:rsidRPr="009D5FE1">
        <w:rPr>
          <w:rFonts w:ascii="Times New Roman" w:eastAsia="Times New Roman" w:hAnsi="Times New Roman" w:cs="Times New Roman"/>
          <w:i/>
          <w:color w:val="000000"/>
          <w:sz w:val="24"/>
          <w:szCs w:val="24"/>
          <w:lang w:val="en-US" w:eastAsia="es-PE"/>
        </w:rPr>
        <w:t>r</w:t>
      </w:r>
      <w:r w:rsidRPr="009D5FE1">
        <w:rPr>
          <w:rFonts w:ascii="Times New Roman" w:eastAsia="Times New Roman" w:hAnsi="Times New Roman" w:cs="Times New Roman"/>
          <w:color w:val="000000"/>
          <w:sz w:val="24"/>
          <w:szCs w:val="24"/>
          <w:lang w:val="en-US" w:eastAsia="es-PE"/>
        </w:rPr>
        <w:t xml:space="preserve"> = -.14 (</w:t>
      </w:r>
      <w:proofErr w:type="spellStart"/>
      <w:r w:rsidRPr="009D5FE1">
        <w:rPr>
          <w:rFonts w:ascii="Times New Roman" w:eastAsia="Times New Roman" w:hAnsi="Times New Roman" w:cs="Times New Roman"/>
          <w:color w:val="000000"/>
          <w:sz w:val="24"/>
          <w:szCs w:val="24"/>
          <w:lang w:val="en-US" w:eastAsia="es-PE"/>
        </w:rPr>
        <w:t>Dürlinger</w:t>
      </w:r>
      <w:proofErr w:type="spellEnd"/>
      <w:r w:rsidRPr="009D5FE1">
        <w:rPr>
          <w:rFonts w:ascii="Times New Roman" w:eastAsia="Times New Roman" w:hAnsi="Times New Roman" w:cs="Times New Roman"/>
          <w:color w:val="000000"/>
          <w:sz w:val="24"/>
          <w:szCs w:val="24"/>
          <w:lang w:val="en-US" w:eastAsia="es-PE"/>
        </w:rPr>
        <w:t xml:space="preserve"> &amp; </w:t>
      </w:r>
      <w:proofErr w:type="spellStart"/>
      <w:r w:rsidRPr="009D5FE1">
        <w:rPr>
          <w:rFonts w:ascii="Times New Roman" w:eastAsia="Times New Roman" w:hAnsi="Times New Roman" w:cs="Times New Roman"/>
          <w:color w:val="000000"/>
          <w:sz w:val="24"/>
          <w:szCs w:val="24"/>
          <w:lang w:val="en-US" w:eastAsia="es-PE"/>
        </w:rPr>
        <w:t>Pietschnig</w:t>
      </w:r>
      <w:proofErr w:type="spellEnd"/>
      <w:r w:rsidRPr="009D5FE1">
        <w:rPr>
          <w:rFonts w:ascii="Times New Roman" w:eastAsia="Times New Roman" w:hAnsi="Times New Roman" w:cs="Times New Roman"/>
          <w:color w:val="000000"/>
          <w:sz w:val="24"/>
          <w:szCs w:val="24"/>
          <w:lang w:val="en-US" w:eastAsia="es-PE"/>
        </w:rPr>
        <w:t xml:space="preserve">, 2022). </w:t>
      </w:r>
      <w:r w:rsidRPr="009D5FE1">
        <w:rPr>
          <w:rFonts w:ascii="Times New Roman" w:hAnsi="Times New Roman" w:cs="Times New Roman"/>
          <w:sz w:val="24"/>
          <w:szCs w:val="24"/>
          <w:lang w:val="en-US"/>
        </w:rPr>
        <w:t xml:space="preserve">There is also evidence that the negative intelligence-religiosity correlation is mediated by more versus less analytic behavior (Zuckerman </w:t>
      </w:r>
      <w:r w:rsidRPr="009D5FE1">
        <w:rPr>
          <w:rFonts w:ascii="Times New Roman" w:hAnsi="Times New Roman" w:cs="Times New Roman"/>
          <w:i/>
          <w:sz w:val="24"/>
          <w:szCs w:val="24"/>
          <w:lang w:val="en-US"/>
        </w:rPr>
        <w:t>et al</w:t>
      </w:r>
      <w:r w:rsidRPr="009D5FE1">
        <w:rPr>
          <w:rFonts w:ascii="Times New Roman" w:hAnsi="Times New Roman" w:cs="Times New Roman"/>
          <w:sz w:val="24"/>
          <w:szCs w:val="24"/>
          <w:lang w:val="en-US"/>
        </w:rPr>
        <w:t>., 2019). I</w:t>
      </w:r>
      <w:r w:rsidRPr="009D5FE1">
        <w:rPr>
          <w:rFonts w:ascii="Times New Roman" w:hAnsi="Times New Roman" w:cs="Times New Roman"/>
          <w:color w:val="333333"/>
          <w:sz w:val="24"/>
          <w:szCs w:val="24"/>
          <w:shd w:val="clear" w:color="auto" w:fill="FFFFFF"/>
          <w:lang w:val="en-US"/>
        </w:rPr>
        <w:t xml:space="preserve">ntelligent people are more likely to use a more analytic style (i.e., approach problems more rationally). There is also evidence that </w:t>
      </w:r>
      <w:r w:rsidRPr="009D5FE1">
        <w:rPr>
          <w:rFonts w:ascii="Times New Roman" w:hAnsi="Times New Roman" w:cs="Times New Roman"/>
          <w:sz w:val="24"/>
          <w:szCs w:val="24"/>
          <w:lang w:val="en-US"/>
        </w:rPr>
        <w:t>the control of emotions is improved by cognitive ability (</w:t>
      </w:r>
      <w:proofErr w:type="spellStart"/>
      <w:r w:rsidRPr="009D5FE1">
        <w:rPr>
          <w:rFonts w:ascii="Times New Roman" w:hAnsi="Times New Roman" w:cs="Times New Roman"/>
          <w:sz w:val="24"/>
          <w:szCs w:val="24"/>
          <w:lang w:val="en-US"/>
        </w:rPr>
        <w:t>Schmeichel</w:t>
      </w:r>
      <w:proofErr w:type="spellEnd"/>
      <w:r w:rsidRPr="009D5FE1">
        <w:rPr>
          <w:rFonts w:ascii="Times New Roman" w:hAnsi="Times New Roman" w:cs="Times New Roman"/>
          <w:sz w:val="24"/>
          <w:szCs w:val="24"/>
          <w:lang w:val="en-US"/>
        </w:rPr>
        <w:t xml:space="preserve"> </w:t>
      </w:r>
      <w:r w:rsidRPr="009D5FE1">
        <w:rPr>
          <w:rFonts w:ascii="Times New Roman" w:hAnsi="Times New Roman" w:cs="Times New Roman"/>
          <w:i/>
          <w:sz w:val="24"/>
          <w:szCs w:val="24"/>
          <w:lang w:val="en-US"/>
        </w:rPr>
        <w:t>et al.,</w:t>
      </w:r>
      <w:r w:rsidRPr="009D5FE1">
        <w:rPr>
          <w:rFonts w:ascii="Times New Roman" w:hAnsi="Times New Roman" w:cs="Times New Roman"/>
          <w:sz w:val="24"/>
          <w:szCs w:val="24"/>
          <w:lang w:val="en-US"/>
        </w:rPr>
        <w:t xml:space="preserve"> 2008)</w:t>
      </w:r>
      <w:r w:rsidR="00423EEE" w:rsidRPr="009D5FE1">
        <w:rPr>
          <w:rFonts w:ascii="Times New Roman" w:hAnsi="Times New Roman" w:cs="Times New Roman"/>
          <w:sz w:val="24"/>
          <w:szCs w:val="24"/>
          <w:lang w:val="en-US"/>
        </w:rPr>
        <w:t>.</w:t>
      </w:r>
    </w:p>
    <w:p w14:paraId="71AD0BB0" w14:textId="16F1A14C" w:rsidR="002C4557" w:rsidRPr="009D5FE1" w:rsidRDefault="00423EEE" w:rsidP="00C760F9">
      <w:pPr>
        <w:autoSpaceDE w:val="0"/>
        <w:autoSpaceDN w:val="0"/>
        <w:adjustRightInd w:val="0"/>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sz w:val="24"/>
          <w:szCs w:val="24"/>
          <w:lang w:val="en-US"/>
        </w:rPr>
        <w:t>C</w:t>
      </w:r>
      <w:r w:rsidR="00491244" w:rsidRPr="009D5FE1">
        <w:rPr>
          <w:rFonts w:ascii="Times New Roman" w:hAnsi="Times New Roman" w:cs="Times New Roman"/>
          <w:sz w:val="24"/>
          <w:szCs w:val="24"/>
          <w:lang w:val="en-US"/>
        </w:rPr>
        <w:t>ognitive ability is strongly related to education (</w:t>
      </w:r>
      <w:proofErr w:type="spellStart"/>
      <w:r w:rsidR="00491244" w:rsidRPr="009D5FE1">
        <w:rPr>
          <w:rFonts w:ascii="Times New Roman" w:hAnsi="Times New Roman" w:cs="Times New Roman"/>
          <w:sz w:val="24"/>
          <w:szCs w:val="24"/>
          <w:lang w:val="en-US"/>
        </w:rPr>
        <w:t>Nisbett</w:t>
      </w:r>
      <w:proofErr w:type="spellEnd"/>
      <w:r w:rsidR="00491244" w:rsidRPr="009D5FE1">
        <w:rPr>
          <w:rFonts w:ascii="Times New Roman" w:hAnsi="Times New Roman" w:cs="Times New Roman"/>
          <w:sz w:val="24"/>
          <w:szCs w:val="24"/>
          <w:lang w:val="en-US"/>
        </w:rPr>
        <w:t xml:space="preserve"> </w:t>
      </w:r>
      <w:r w:rsidR="00491244" w:rsidRPr="009D5FE1">
        <w:rPr>
          <w:rFonts w:ascii="Times New Roman" w:hAnsi="Times New Roman" w:cs="Times New Roman"/>
          <w:i/>
          <w:sz w:val="24"/>
          <w:szCs w:val="24"/>
          <w:lang w:val="en-US"/>
        </w:rPr>
        <w:t>et al.,</w:t>
      </w:r>
      <w:r w:rsidRPr="009D5FE1">
        <w:rPr>
          <w:rFonts w:ascii="Times New Roman" w:hAnsi="Times New Roman" w:cs="Times New Roman"/>
          <w:sz w:val="24"/>
          <w:szCs w:val="24"/>
          <w:lang w:val="en-US"/>
        </w:rPr>
        <w:t xml:space="preserve"> 2012); o</w:t>
      </w:r>
      <w:r w:rsidR="00491244" w:rsidRPr="009D5FE1">
        <w:rPr>
          <w:rFonts w:ascii="Times New Roman" w:hAnsi="Times New Roman" w:cs="Times New Roman"/>
          <w:sz w:val="24"/>
          <w:szCs w:val="24"/>
          <w:lang w:val="en-US"/>
        </w:rPr>
        <w:t>ne year of education can add four IQ points (</w:t>
      </w:r>
      <w:proofErr w:type="spellStart"/>
      <w:r w:rsidR="00491244" w:rsidRPr="009D5FE1">
        <w:rPr>
          <w:rFonts w:ascii="Times New Roman" w:hAnsi="Times New Roman" w:cs="Times New Roman"/>
          <w:sz w:val="24"/>
          <w:szCs w:val="24"/>
          <w:lang w:val="en-US"/>
        </w:rPr>
        <w:t>Hegelund</w:t>
      </w:r>
      <w:proofErr w:type="spellEnd"/>
      <w:r w:rsidR="00491244" w:rsidRPr="009D5FE1">
        <w:rPr>
          <w:rFonts w:ascii="Times New Roman" w:hAnsi="Times New Roman" w:cs="Times New Roman"/>
          <w:sz w:val="24"/>
          <w:szCs w:val="24"/>
          <w:lang w:val="en-US"/>
        </w:rPr>
        <w:t xml:space="preserve"> </w:t>
      </w:r>
      <w:r w:rsidR="00491244" w:rsidRPr="009D5FE1">
        <w:rPr>
          <w:rFonts w:ascii="Times New Roman" w:hAnsi="Times New Roman" w:cs="Times New Roman"/>
          <w:i/>
          <w:sz w:val="24"/>
          <w:szCs w:val="24"/>
          <w:lang w:val="en-US"/>
        </w:rPr>
        <w:t>et al</w:t>
      </w:r>
      <w:r w:rsidR="00491244" w:rsidRPr="009D5FE1">
        <w:rPr>
          <w:rFonts w:ascii="Times New Roman" w:hAnsi="Times New Roman" w:cs="Times New Roman"/>
          <w:sz w:val="24"/>
          <w:szCs w:val="24"/>
          <w:lang w:val="en-US"/>
        </w:rPr>
        <w:t>., 2020)</w:t>
      </w:r>
      <w:r w:rsidR="005F2CDF" w:rsidRPr="009D5FE1">
        <w:rPr>
          <w:rFonts w:ascii="Times New Roman" w:hAnsi="Times New Roman" w:cs="Times New Roman"/>
          <w:sz w:val="24"/>
          <w:szCs w:val="24"/>
          <w:lang w:val="en-US"/>
        </w:rPr>
        <w:t xml:space="preserve">. </w:t>
      </w:r>
      <w:r w:rsidR="00491244" w:rsidRPr="009D5FE1">
        <w:rPr>
          <w:rFonts w:ascii="Times New Roman" w:hAnsi="Times New Roman" w:cs="Times New Roman"/>
          <w:sz w:val="24"/>
          <w:szCs w:val="24"/>
          <w:lang w:val="en-US"/>
        </w:rPr>
        <w:t xml:space="preserve"> </w:t>
      </w:r>
      <w:r w:rsidR="005F2CDF" w:rsidRPr="009D5FE1">
        <w:rPr>
          <w:rFonts w:ascii="Times New Roman" w:hAnsi="Times New Roman" w:cs="Times New Roman"/>
          <w:sz w:val="24"/>
          <w:szCs w:val="24"/>
          <w:lang w:val="en-US"/>
        </w:rPr>
        <w:t>O</w:t>
      </w:r>
      <w:r w:rsidR="00491244" w:rsidRPr="009D5FE1">
        <w:rPr>
          <w:rFonts w:ascii="Times New Roman" w:hAnsi="Times New Roman" w:cs="Times New Roman"/>
          <w:sz w:val="24"/>
          <w:szCs w:val="24"/>
          <w:lang w:val="en-US"/>
        </w:rPr>
        <w:t xml:space="preserve">nly 53% in the </w:t>
      </w:r>
      <w:proofErr w:type="spellStart"/>
      <w:r w:rsidR="00491244" w:rsidRPr="009D5FE1">
        <w:rPr>
          <w:rFonts w:ascii="Times New Roman" w:hAnsi="Times New Roman" w:cs="Times New Roman"/>
          <w:sz w:val="24"/>
          <w:szCs w:val="24"/>
          <w:lang w:val="en-US"/>
        </w:rPr>
        <w:t>Kranz</w:t>
      </w:r>
      <w:proofErr w:type="spellEnd"/>
      <w:r w:rsidR="00491244" w:rsidRPr="009D5FE1">
        <w:rPr>
          <w:rFonts w:ascii="Times New Roman" w:hAnsi="Times New Roman" w:cs="Times New Roman"/>
          <w:sz w:val="24"/>
          <w:szCs w:val="24"/>
          <w:lang w:val="en-US"/>
        </w:rPr>
        <w:t xml:space="preserve"> </w:t>
      </w:r>
      <w:r w:rsidR="00491244" w:rsidRPr="009D5FE1">
        <w:rPr>
          <w:rFonts w:ascii="Times New Roman" w:hAnsi="Times New Roman" w:cs="Times New Roman"/>
          <w:i/>
          <w:sz w:val="24"/>
          <w:szCs w:val="24"/>
          <w:lang w:val="en-US"/>
        </w:rPr>
        <w:t>et al</w:t>
      </w:r>
      <w:r w:rsidR="00491244" w:rsidRPr="009D5FE1">
        <w:rPr>
          <w:rFonts w:ascii="Times New Roman" w:hAnsi="Times New Roman" w:cs="Times New Roman"/>
          <w:sz w:val="24"/>
          <w:szCs w:val="24"/>
          <w:lang w:val="en-US"/>
        </w:rPr>
        <w:t>. (2020) sample</w:t>
      </w:r>
      <w:r w:rsidR="005F2CDF" w:rsidRPr="009D5FE1">
        <w:rPr>
          <w:rFonts w:ascii="Times New Roman" w:hAnsi="Times New Roman" w:cs="Times New Roman"/>
          <w:sz w:val="24"/>
          <w:szCs w:val="24"/>
          <w:lang w:val="en-US"/>
        </w:rPr>
        <w:t xml:space="preserve"> had college studies</w:t>
      </w:r>
      <w:r w:rsidR="00491244" w:rsidRPr="009D5FE1">
        <w:rPr>
          <w:rFonts w:ascii="Times New Roman" w:hAnsi="Times New Roman" w:cs="Times New Roman"/>
          <w:sz w:val="24"/>
          <w:szCs w:val="24"/>
          <w:lang w:val="en-US"/>
        </w:rPr>
        <w:t>.</w:t>
      </w:r>
      <w:r w:rsidR="005F2CDF" w:rsidRPr="009D5FE1">
        <w:rPr>
          <w:rFonts w:ascii="Times New Roman" w:hAnsi="Times New Roman" w:cs="Times New Roman"/>
          <w:sz w:val="24"/>
          <w:szCs w:val="24"/>
          <w:lang w:val="en-US"/>
        </w:rPr>
        <w:t xml:space="preserve"> What happens when 100% of a sample </w:t>
      </w:r>
      <w:r w:rsidR="004C1890" w:rsidRPr="009D5FE1">
        <w:rPr>
          <w:rFonts w:ascii="Times New Roman" w:hAnsi="Times New Roman" w:cs="Times New Roman"/>
          <w:sz w:val="24"/>
          <w:szCs w:val="24"/>
          <w:lang w:val="en-US"/>
        </w:rPr>
        <w:t>do</w:t>
      </w:r>
      <w:r w:rsidR="005F2CDF" w:rsidRPr="009D5FE1">
        <w:rPr>
          <w:rFonts w:ascii="Times New Roman" w:hAnsi="Times New Roman" w:cs="Times New Roman"/>
          <w:sz w:val="24"/>
          <w:szCs w:val="24"/>
          <w:lang w:val="en-US"/>
        </w:rPr>
        <w:t xml:space="preserve">? </w:t>
      </w:r>
      <w:r w:rsidR="0030685E" w:rsidRPr="009D5FE1">
        <w:rPr>
          <w:rFonts w:ascii="Times New Roman" w:hAnsi="Times New Roman" w:cs="Times New Roman"/>
          <w:sz w:val="24"/>
          <w:szCs w:val="24"/>
          <w:lang w:val="en-US"/>
        </w:rPr>
        <w:t xml:space="preserve">In the </w:t>
      </w:r>
      <w:r w:rsidR="0030685E" w:rsidRPr="009D5FE1">
        <w:rPr>
          <w:rFonts w:ascii="Times New Roman" w:hAnsi="Times New Roman" w:cs="Times New Roman"/>
          <w:sz w:val="24"/>
          <w:szCs w:val="24"/>
          <w:lang w:val="en-US"/>
        </w:rPr>
        <w:lastRenderedPageBreak/>
        <w:t xml:space="preserve">present study, we tested whether </w:t>
      </w:r>
      <w:r w:rsidR="002C4557" w:rsidRPr="009D5FE1">
        <w:rPr>
          <w:rFonts w:ascii="Times New Roman" w:hAnsi="Times New Roman" w:cs="Times New Roman"/>
          <w:sz w:val="24"/>
          <w:szCs w:val="24"/>
          <w:lang w:val="en-US"/>
        </w:rPr>
        <w:t>religiosity</w:t>
      </w:r>
      <w:r w:rsidR="005F2CDF" w:rsidRPr="009D5FE1">
        <w:rPr>
          <w:rFonts w:ascii="Times New Roman" w:hAnsi="Times New Roman" w:cs="Times New Roman"/>
          <w:sz w:val="24"/>
          <w:szCs w:val="24"/>
          <w:lang w:val="en-US"/>
        </w:rPr>
        <w:t xml:space="preserve"> relates negatively to reasonable COVID-19 behavior when all the individual participants have a college education.  </w:t>
      </w:r>
      <w:r w:rsidR="000268BB">
        <w:rPr>
          <w:rFonts w:ascii="Times New Roman" w:hAnsi="Times New Roman" w:cs="Times New Roman"/>
          <w:sz w:val="24"/>
          <w:szCs w:val="24"/>
          <w:lang w:val="en-US"/>
        </w:rPr>
        <w:t>We expected reasonable rather than unreasonable COVID-19 behavior</w:t>
      </w:r>
      <w:r w:rsidR="00CC5249">
        <w:rPr>
          <w:rFonts w:ascii="Times New Roman" w:hAnsi="Times New Roman" w:cs="Times New Roman"/>
          <w:sz w:val="24"/>
          <w:szCs w:val="24"/>
          <w:lang w:val="en-US"/>
        </w:rPr>
        <w:t xml:space="preserve"> on the part of </w:t>
      </w:r>
      <w:r w:rsidR="00902CFE">
        <w:rPr>
          <w:rFonts w:ascii="Times New Roman" w:hAnsi="Times New Roman" w:cs="Times New Roman"/>
          <w:sz w:val="24"/>
          <w:szCs w:val="24"/>
          <w:lang w:val="en-US"/>
        </w:rPr>
        <w:t xml:space="preserve">both </w:t>
      </w:r>
      <w:r w:rsidR="00CC5249">
        <w:rPr>
          <w:rFonts w:ascii="Times New Roman" w:hAnsi="Times New Roman" w:cs="Times New Roman"/>
          <w:sz w:val="24"/>
          <w:szCs w:val="24"/>
          <w:lang w:val="en-US"/>
        </w:rPr>
        <w:t>religious</w:t>
      </w:r>
      <w:r w:rsidR="00902CFE">
        <w:rPr>
          <w:rFonts w:ascii="Times New Roman" w:hAnsi="Times New Roman" w:cs="Times New Roman"/>
          <w:sz w:val="24"/>
          <w:szCs w:val="24"/>
          <w:lang w:val="en-US"/>
        </w:rPr>
        <w:t xml:space="preserve"> and nonreligious </w:t>
      </w:r>
      <w:r w:rsidR="00CC5249">
        <w:rPr>
          <w:rFonts w:ascii="Times New Roman" w:hAnsi="Times New Roman" w:cs="Times New Roman"/>
          <w:sz w:val="24"/>
          <w:szCs w:val="24"/>
          <w:lang w:val="en-US"/>
        </w:rPr>
        <w:t>people</w:t>
      </w:r>
      <w:r w:rsidR="000268BB">
        <w:rPr>
          <w:rFonts w:ascii="Times New Roman" w:hAnsi="Times New Roman" w:cs="Times New Roman"/>
          <w:sz w:val="24"/>
          <w:szCs w:val="24"/>
          <w:lang w:val="en-US"/>
        </w:rPr>
        <w:t xml:space="preserve">. </w:t>
      </w:r>
      <w:r w:rsidR="005F2CDF" w:rsidRPr="009D5FE1">
        <w:rPr>
          <w:rFonts w:ascii="Times New Roman" w:hAnsi="Times New Roman" w:cs="Times New Roman"/>
          <w:sz w:val="24"/>
          <w:szCs w:val="24"/>
          <w:lang w:val="en-US"/>
        </w:rPr>
        <w:t>We also tested whether</w:t>
      </w:r>
      <w:r w:rsidR="002C4557" w:rsidRPr="009D5FE1">
        <w:rPr>
          <w:rFonts w:ascii="Times New Roman" w:hAnsi="Times New Roman" w:cs="Times New Roman"/>
          <w:sz w:val="24"/>
          <w:szCs w:val="24"/>
          <w:lang w:val="en-US"/>
        </w:rPr>
        <w:t xml:space="preserve"> emotions and behavior are related as in the </w:t>
      </w:r>
      <w:proofErr w:type="spellStart"/>
      <w:r w:rsidR="002C4557" w:rsidRPr="009D5FE1">
        <w:rPr>
          <w:rFonts w:ascii="Times New Roman" w:hAnsi="Times New Roman" w:cs="Times New Roman"/>
          <w:sz w:val="24"/>
          <w:szCs w:val="24"/>
          <w:lang w:val="en-US"/>
        </w:rPr>
        <w:t>Kranz</w:t>
      </w:r>
      <w:proofErr w:type="spellEnd"/>
      <w:r w:rsidR="002C4557" w:rsidRPr="009D5FE1">
        <w:rPr>
          <w:rFonts w:ascii="Times New Roman" w:hAnsi="Times New Roman" w:cs="Times New Roman"/>
          <w:sz w:val="24"/>
          <w:szCs w:val="24"/>
          <w:lang w:val="en-US"/>
        </w:rPr>
        <w:t xml:space="preserve"> </w:t>
      </w:r>
      <w:r w:rsidR="002C4557" w:rsidRPr="009D5FE1">
        <w:rPr>
          <w:rFonts w:ascii="Times New Roman" w:hAnsi="Times New Roman" w:cs="Times New Roman"/>
          <w:i/>
          <w:sz w:val="24"/>
          <w:szCs w:val="24"/>
          <w:lang w:val="en-US"/>
        </w:rPr>
        <w:t>et al</w:t>
      </w:r>
      <w:r w:rsidR="002C4557" w:rsidRPr="009D5FE1">
        <w:rPr>
          <w:rFonts w:ascii="Times New Roman" w:hAnsi="Times New Roman" w:cs="Times New Roman"/>
          <w:sz w:val="24"/>
          <w:szCs w:val="24"/>
          <w:lang w:val="en-US"/>
        </w:rPr>
        <w:t xml:space="preserve">. (2020) model when emotions are controlled </w:t>
      </w:r>
      <w:r w:rsidR="009B63A4" w:rsidRPr="009D5FE1">
        <w:rPr>
          <w:rFonts w:ascii="Times New Roman" w:hAnsi="Times New Roman" w:cs="Times New Roman"/>
          <w:sz w:val="24"/>
          <w:szCs w:val="24"/>
          <w:lang w:val="en-US"/>
        </w:rPr>
        <w:t xml:space="preserve">experimentally </w:t>
      </w:r>
      <w:r w:rsidR="002C4557" w:rsidRPr="009D5FE1">
        <w:rPr>
          <w:rFonts w:ascii="Times New Roman" w:hAnsi="Times New Roman" w:cs="Times New Roman"/>
          <w:sz w:val="24"/>
          <w:szCs w:val="24"/>
          <w:lang w:val="en-US"/>
        </w:rPr>
        <w:t xml:space="preserve">and COVID-19 behavior is not self-rated but observed. </w:t>
      </w:r>
    </w:p>
    <w:p w14:paraId="074C4A93" w14:textId="129C4CC5" w:rsidR="00932834" w:rsidRPr="009D5FE1" w:rsidRDefault="00932834" w:rsidP="005F2CDF">
      <w:pPr>
        <w:autoSpaceDE w:val="0"/>
        <w:autoSpaceDN w:val="0"/>
        <w:adjustRightInd w:val="0"/>
        <w:spacing w:after="0" w:line="360" w:lineRule="auto"/>
        <w:jc w:val="center"/>
        <w:rPr>
          <w:rFonts w:ascii="Times New Roman" w:hAnsi="Times New Roman" w:cs="Times New Roman"/>
          <w:b/>
          <w:sz w:val="24"/>
          <w:szCs w:val="24"/>
          <w:lang w:val="en-US"/>
        </w:rPr>
      </w:pPr>
      <w:r w:rsidRPr="009D5FE1">
        <w:rPr>
          <w:rFonts w:ascii="Times New Roman" w:hAnsi="Times New Roman" w:cs="Times New Roman"/>
          <w:b/>
          <w:sz w:val="24"/>
          <w:szCs w:val="24"/>
          <w:lang w:val="en-US"/>
        </w:rPr>
        <w:t>Method</w:t>
      </w:r>
    </w:p>
    <w:p w14:paraId="065C5CFB" w14:textId="5A08947A" w:rsidR="00912F39" w:rsidRPr="009D5FE1" w:rsidRDefault="00912F39" w:rsidP="005F2CDF">
      <w:pPr>
        <w:spacing w:after="0" w:line="360" w:lineRule="auto"/>
        <w:rPr>
          <w:rFonts w:ascii="Times New Roman" w:hAnsi="Times New Roman" w:cs="Times New Roman"/>
          <w:b/>
          <w:i/>
          <w:sz w:val="24"/>
          <w:szCs w:val="24"/>
          <w:lang w:val="en-US"/>
        </w:rPr>
      </w:pPr>
      <w:r w:rsidRPr="009D5FE1">
        <w:rPr>
          <w:rFonts w:ascii="Times New Roman" w:hAnsi="Times New Roman" w:cs="Times New Roman"/>
          <w:b/>
          <w:i/>
          <w:sz w:val="24"/>
          <w:szCs w:val="24"/>
          <w:lang w:val="en-US"/>
        </w:rPr>
        <w:t>Context</w:t>
      </w:r>
    </w:p>
    <w:p w14:paraId="6EC0C828" w14:textId="3CA8E231" w:rsidR="0002186C" w:rsidRPr="009D5FE1" w:rsidRDefault="00912F39" w:rsidP="00B2780C">
      <w:pPr>
        <w:spacing w:after="0" w:line="360" w:lineRule="auto"/>
        <w:rPr>
          <w:rFonts w:ascii="Times New Roman" w:hAnsi="Times New Roman" w:cs="Times New Roman"/>
          <w:sz w:val="24"/>
          <w:szCs w:val="24"/>
          <w:lang w:val="en-US"/>
        </w:rPr>
      </w:pPr>
      <w:r w:rsidRPr="009D5FE1">
        <w:rPr>
          <w:rFonts w:ascii="Times New Roman" w:hAnsi="Times New Roman" w:cs="Times New Roman"/>
          <w:sz w:val="24"/>
          <w:szCs w:val="24"/>
          <w:lang w:val="en-US"/>
        </w:rPr>
        <w:tab/>
        <w:t>The research was conducted in Peru</w:t>
      </w:r>
      <w:r w:rsidR="00B2780C" w:rsidRPr="009D5FE1">
        <w:rPr>
          <w:rFonts w:ascii="Times New Roman" w:hAnsi="Times New Roman" w:cs="Times New Roman"/>
          <w:sz w:val="24"/>
          <w:szCs w:val="24"/>
          <w:lang w:val="en-US"/>
        </w:rPr>
        <w:t xml:space="preserve">. </w:t>
      </w:r>
      <w:r w:rsidR="00F07AAC" w:rsidRPr="009D5FE1">
        <w:rPr>
          <w:rFonts w:ascii="Times New Roman" w:hAnsi="Times New Roman" w:cs="Times New Roman"/>
          <w:sz w:val="24"/>
          <w:szCs w:val="24"/>
          <w:lang w:val="en-US"/>
        </w:rPr>
        <w:t>R</w:t>
      </w:r>
      <w:r w:rsidR="0002186C" w:rsidRPr="009D5FE1">
        <w:rPr>
          <w:rFonts w:ascii="Times New Roman" w:hAnsi="Times New Roman" w:cs="Times New Roman"/>
          <w:sz w:val="24"/>
          <w:szCs w:val="24"/>
          <w:lang w:val="en-US"/>
        </w:rPr>
        <w:t>eligious practices (attend weekly, pray daily) are virtually identical in the U</w:t>
      </w:r>
      <w:r w:rsidR="00851D99" w:rsidRPr="009D5FE1">
        <w:rPr>
          <w:rFonts w:ascii="Times New Roman" w:hAnsi="Times New Roman" w:cs="Times New Roman"/>
          <w:sz w:val="24"/>
          <w:szCs w:val="24"/>
          <w:lang w:val="en-US"/>
        </w:rPr>
        <w:t xml:space="preserve">nited </w:t>
      </w:r>
      <w:r w:rsidR="0002186C" w:rsidRPr="009D5FE1">
        <w:rPr>
          <w:rFonts w:ascii="Times New Roman" w:hAnsi="Times New Roman" w:cs="Times New Roman"/>
          <w:sz w:val="24"/>
          <w:szCs w:val="24"/>
          <w:lang w:val="en-US"/>
        </w:rPr>
        <w:t>S</w:t>
      </w:r>
      <w:r w:rsidR="00851D99" w:rsidRPr="009D5FE1">
        <w:rPr>
          <w:rFonts w:ascii="Times New Roman" w:hAnsi="Times New Roman" w:cs="Times New Roman"/>
          <w:sz w:val="24"/>
          <w:szCs w:val="24"/>
          <w:lang w:val="en-US"/>
        </w:rPr>
        <w:t>tates</w:t>
      </w:r>
      <w:r w:rsidR="0002186C" w:rsidRPr="009D5FE1">
        <w:rPr>
          <w:rFonts w:ascii="Times New Roman" w:hAnsi="Times New Roman" w:cs="Times New Roman"/>
          <w:sz w:val="24"/>
          <w:szCs w:val="24"/>
          <w:lang w:val="en-US"/>
        </w:rPr>
        <w:t xml:space="preserve"> and Peru (Pew Research Center, 2018). The difference entails religious affiliation. Whereas </w:t>
      </w:r>
      <w:r w:rsidR="00CC6B73" w:rsidRPr="009D5FE1">
        <w:rPr>
          <w:rFonts w:ascii="Times New Roman" w:hAnsi="Times New Roman" w:cs="Times New Roman"/>
          <w:sz w:val="24"/>
          <w:szCs w:val="24"/>
          <w:lang w:val="en-US"/>
        </w:rPr>
        <w:t xml:space="preserve">42% of the population are Protestant, 21% Catholic, 2% Mormon, 1% Jewish, </w:t>
      </w:r>
      <w:r w:rsidR="00960090" w:rsidRPr="009D5FE1">
        <w:rPr>
          <w:rFonts w:ascii="Times New Roman" w:hAnsi="Times New Roman" w:cs="Times New Roman"/>
          <w:sz w:val="24"/>
          <w:szCs w:val="24"/>
          <w:lang w:val="en-US"/>
        </w:rPr>
        <w:t xml:space="preserve">18% unaffiliated, and 11% atheists or agnostics </w:t>
      </w:r>
      <w:r w:rsidR="00CC6B73" w:rsidRPr="009D5FE1">
        <w:rPr>
          <w:rFonts w:ascii="Times New Roman" w:hAnsi="Times New Roman" w:cs="Times New Roman"/>
          <w:sz w:val="24"/>
          <w:szCs w:val="24"/>
          <w:lang w:val="en-US"/>
        </w:rPr>
        <w:t>in the United States</w:t>
      </w:r>
      <w:r w:rsidR="00960090" w:rsidRPr="009D5FE1">
        <w:rPr>
          <w:rFonts w:ascii="Times New Roman" w:hAnsi="Times New Roman" w:cs="Times New Roman"/>
          <w:sz w:val="24"/>
          <w:szCs w:val="24"/>
          <w:lang w:val="en-US"/>
        </w:rPr>
        <w:t xml:space="preserve"> (</w:t>
      </w:r>
      <w:r w:rsidR="007A0C1F" w:rsidRPr="009D5FE1">
        <w:rPr>
          <w:rFonts w:ascii="Times New Roman" w:hAnsi="Times New Roman" w:cs="Times New Roman"/>
          <w:sz w:val="24"/>
          <w:szCs w:val="24"/>
          <w:lang w:val="en-US"/>
        </w:rPr>
        <w:t>Newport</w:t>
      </w:r>
      <w:r w:rsidR="00960090" w:rsidRPr="009D5FE1">
        <w:rPr>
          <w:rFonts w:ascii="Times New Roman" w:hAnsi="Times New Roman" w:cs="Times New Roman"/>
          <w:sz w:val="24"/>
          <w:szCs w:val="24"/>
          <w:lang w:val="en-US"/>
        </w:rPr>
        <w:t>, 2017)</w:t>
      </w:r>
      <w:r w:rsidR="00CC6B73" w:rsidRPr="009D5FE1">
        <w:rPr>
          <w:rFonts w:ascii="Times New Roman" w:hAnsi="Times New Roman" w:cs="Times New Roman"/>
          <w:sz w:val="24"/>
          <w:szCs w:val="24"/>
          <w:lang w:val="en-US"/>
        </w:rPr>
        <w:t xml:space="preserve">, 76.0% are Catholic, 14.1% evangelical, 4.8% practice other religions, and 5.1% are irreligious </w:t>
      </w:r>
      <w:r w:rsidR="00960090" w:rsidRPr="009D5FE1">
        <w:rPr>
          <w:rFonts w:ascii="Times New Roman" w:hAnsi="Times New Roman" w:cs="Times New Roman"/>
          <w:sz w:val="24"/>
          <w:szCs w:val="24"/>
          <w:lang w:val="en-US"/>
        </w:rPr>
        <w:t xml:space="preserve">in Peru </w:t>
      </w:r>
      <w:r w:rsidR="00CC6B73" w:rsidRPr="009D5FE1">
        <w:rPr>
          <w:rFonts w:ascii="Times New Roman" w:hAnsi="Times New Roman" w:cs="Times New Roman"/>
          <w:sz w:val="24"/>
          <w:szCs w:val="24"/>
          <w:lang w:val="en-US"/>
        </w:rPr>
        <w:t>(INEI, 20</w:t>
      </w:r>
      <w:r w:rsidR="0058733B" w:rsidRPr="009D5FE1">
        <w:rPr>
          <w:rFonts w:ascii="Times New Roman" w:hAnsi="Times New Roman" w:cs="Times New Roman"/>
          <w:sz w:val="24"/>
          <w:szCs w:val="24"/>
          <w:lang w:val="en-US"/>
        </w:rPr>
        <w:t>1</w:t>
      </w:r>
      <w:r w:rsidR="00CC6B73" w:rsidRPr="009D5FE1">
        <w:rPr>
          <w:rFonts w:ascii="Times New Roman" w:hAnsi="Times New Roman" w:cs="Times New Roman"/>
          <w:sz w:val="24"/>
          <w:szCs w:val="24"/>
          <w:lang w:val="en-US"/>
        </w:rPr>
        <w:t>7).</w:t>
      </w:r>
      <w:r w:rsidR="0002186C" w:rsidRPr="009D5FE1">
        <w:rPr>
          <w:rFonts w:ascii="Times New Roman" w:hAnsi="Times New Roman" w:cs="Times New Roman"/>
          <w:sz w:val="24"/>
          <w:szCs w:val="24"/>
          <w:lang w:val="en-US"/>
        </w:rPr>
        <w:t xml:space="preserve"> </w:t>
      </w:r>
    </w:p>
    <w:p w14:paraId="6C57BAAF" w14:textId="082655B0" w:rsidR="00BF4CE8" w:rsidRPr="009D5FE1" w:rsidRDefault="00661074" w:rsidP="00C760F9">
      <w:pPr>
        <w:spacing w:after="0" w:line="360" w:lineRule="auto"/>
        <w:rPr>
          <w:rFonts w:ascii="Times New Roman" w:hAnsi="Times New Roman" w:cs="Times New Roman"/>
          <w:b/>
          <w:i/>
          <w:sz w:val="24"/>
          <w:szCs w:val="24"/>
          <w:lang w:val="en-US"/>
        </w:rPr>
      </w:pPr>
      <w:r w:rsidRPr="009D5FE1">
        <w:rPr>
          <w:rFonts w:ascii="Times New Roman" w:hAnsi="Times New Roman" w:cs="Times New Roman"/>
          <w:b/>
          <w:i/>
          <w:sz w:val="24"/>
          <w:szCs w:val="24"/>
          <w:lang w:val="en-US"/>
        </w:rPr>
        <w:t>Participants</w:t>
      </w:r>
    </w:p>
    <w:p w14:paraId="63F59E21" w14:textId="6D998D05" w:rsidR="00ED00EE" w:rsidRPr="009D5FE1" w:rsidRDefault="00ED00EE" w:rsidP="00C760F9">
      <w:pPr>
        <w:autoSpaceDE w:val="0"/>
        <w:autoSpaceDN w:val="0"/>
        <w:adjustRightInd w:val="0"/>
        <w:spacing w:after="0" w:line="360" w:lineRule="auto"/>
        <w:ind w:firstLine="708"/>
        <w:rPr>
          <w:rFonts w:ascii="Times New Roman" w:hAnsi="Times New Roman" w:cs="Times New Roman"/>
          <w:b/>
          <w:sz w:val="24"/>
          <w:szCs w:val="24"/>
          <w:lang w:val="en-US"/>
        </w:rPr>
      </w:pPr>
      <w:r w:rsidRPr="009D5FE1">
        <w:rPr>
          <w:rFonts w:ascii="Times New Roman" w:hAnsi="Times New Roman" w:cs="Times New Roman"/>
          <w:sz w:val="24"/>
          <w:szCs w:val="24"/>
          <w:lang w:val="en-US"/>
        </w:rPr>
        <w:t xml:space="preserve">Invitations to </w:t>
      </w:r>
      <w:r w:rsidR="00237393" w:rsidRPr="009D5FE1">
        <w:rPr>
          <w:rFonts w:ascii="Times New Roman" w:hAnsi="Times New Roman" w:cs="Times New Roman"/>
          <w:sz w:val="24"/>
          <w:szCs w:val="24"/>
          <w:lang w:val="en-US"/>
        </w:rPr>
        <w:t xml:space="preserve">give </w:t>
      </w:r>
      <w:r w:rsidR="00F45326" w:rsidRPr="009D5FE1">
        <w:rPr>
          <w:rFonts w:ascii="Times New Roman" w:hAnsi="Times New Roman" w:cs="Times New Roman"/>
          <w:sz w:val="24"/>
          <w:szCs w:val="24"/>
          <w:lang w:val="en-US"/>
        </w:rPr>
        <w:t>five</w:t>
      </w:r>
      <w:r w:rsidR="00237393" w:rsidRPr="009D5FE1">
        <w:rPr>
          <w:rFonts w:ascii="Times New Roman" w:hAnsi="Times New Roman" w:cs="Times New Roman"/>
          <w:sz w:val="24"/>
          <w:szCs w:val="24"/>
          <w:lang w:val="en-US"/>
        </w:rPr>
        <w:t xml:space="preserve"> minutes of their time </w:t>
      </w:r>
      <w:r w:rsidR="00311EDB" w:rsidRPr="009D5FE1">
        <w:rPr>
          <w:rFonts w:ascii="Times New Roman" w:hAnsi="Times New Roman" w:cs="Times New Roman"/>
          <w:sz w:val="24"/>
          <w:szCs w:val="24"/>
          <w:lang w:val="en-US"/>
        </w:rPr>
        <w:t xml:space="preserve">evaluating </w:t>
      </w:r>
      <w:r w:rsidR="00237393" w:rsidRPr="009D5FE1">
        <w:rPr>
          <w:rFonts w:ascii="Times New Roman" w:hAnsi="Times New Roman" w:cs="Times New Roman"/>
          <w:sz w:val="24"/>
          <w:szCs w:val="24"/>
          <w:lang w:val="en-US"/>
        </w:rPr>
        <w:t xml:space="preserve">a </w:t>
      </w:r>
      <w:r w:rsidR="00311EDB" w:rsidRPr="009D5FE1">
        <w:rPr>
          <w:rFonts w:ascii="Times New Roman" w:hAnsi="Times New Roman" w:cs="Times New Roman"/>
          <w:sz w:val="24"/>
          <w:szCs w:val="24"/>
          <w:lang w:val="en-US"/>
        </w:rPr>
        <w:t xml:space="preserve">poster </w:t>
      </w:r>
      <w:r w:rsidR="00E34CB6" w:rsidRPr="009D5FE1">
        <w:rPr>
          <w:rFonts w:ascii="Times New Roman" w:hAnsi="Times New Roman" w:cs="Times New Roman"/>
          <w:sz w:val="24"/>
          <w:szCs w:val="24"/>
          <w:lang w:val="en-US"/>
        </w:rPr>
        <w:t>on</w:t>
      </w:r>
      <w:r w:rsidR="00311EDB" w:rsidRPr="009D5FE1">
        <w:rPr>
          <w:rFonts w:ascii="Times New Roman" w:hAnsi="Times New Roman" w:cs="Times New Roman"/>
          <w:sz w:val="24"/>
          <w:szCs w:val="24"/>
          <w:lang w:val="en-US"/>
        </w:rPr>
        <w:t xml:space="preserve"> COVID-19 </w:t>
      </w:r>
      <w:r w:rsidRPr="009D5FE1">
        <w:rPr>
          <w:rFonts w:ascii="Times New Roman" w:hAnsi="Times New Roman" w:cs="Times New Roman"/>
          <w:sz w:val="24"/>
          <w:szCs w:val="24"/>
          <w:lang w:val="en-US"/>
        </w:rPr>
        <w:t xml:space="preserve">were sent to cell phones of </w:t>
      </w:r>
      <w:r w:rsidR="007E3639" w:rsidRPr="009D5FE1">
        <w:rPr>
          <w:rFonts w:ascii="Times New Roman" w:hAnsi="Times New Roman" w:cs="Times New Roman"/>
          <w:sz w:val="24"/>
          <w:szCs w:val="24"/>
          <w:lang w:val="en-US"/>
        </w:rPr>
        <w:t xml:space="preserve">200 </w:t>
      </w:r>
      <w:r w:rsidR="00F60311" w:rsidRPr="009D5FE1">
        <w:rPr>
          <w:rFonts w:ascii="Times New Roman" w:hAnsi="Times New Roman" w:cs="Times New Roman"/>
          <w:sz w:val="24"/>
          <w:szCs w:val="24"/>
          <w:lang w:val="en-US"/>
        </w:rPr>
        <w:t>students at a private Peruvian university</w:t>
      </w:r>
      <w:r w:rsidR="004C2F7F" w:rsidRPr="009D5FE1">
        <w:rPr>
          <w:rFonts w:ascii="Times New Roman" w:hAnsi="Times New Roman" w:cs="Times New Roman"/>
          <w:sz w:val="24"/>
          <w:szCs w:val="24"/>
          <w:lang w:val="en-US"/>
        </w:rPr>
        <w:t xml:space="preserve"> that has more than 96,000 students</w:t>
      </w:r>
      <w:r w:rsidR="00CC6944" w:rsidRPr="009D5FE1">
        <w:rPr>
          <w:rFonts w:ascii="Times New Roman" w:hAnsi="Times New Roman" w:cs="Times New Roman"/>
          <w:sz w:val="24"/>
          <w:szCs w:val="24"/>
          <w:lang w:val="en-US"/>
        </w:rPr>
        <w:t xml:space="preserve">. </w:t>
      </w:r>
      <w:r w:rsidR="00F60311" w:rsidRPr="009D5FE1">
        <w:rPr>
          <w:rFonts w:ascii="Times New Roman" w:hAnsi="Times New Roman" w:cs="Times New Roman"/>
          <w:sz w:val="24"/>
          <w:szCs w:val="24"/>
          <w:lang w:val="en-US"/>
        </w:rPr>
        <w:t xml:space="preserve">Most of </w:t>
      </w:r>
      <w:r w:rsidRPr="009D5FE1">
        <w:rPr>
          <w:rFonts w:ascii="Times New Roman" w:hAnsi="Times New Roman" w:cs="Times New Roman"/>
          <w:sz w:val="24"/>
          <w:szCs w:val="24"/>
          <w:lang w:val="en-US"/>
        </w:rPr>
        <w:t>the</w:t>
      </w:r>
      <w:r w:rsidR="00CC6944" w:rsidRPr="009D5FE1">
        <w:rPr>
          <w:rFonts w:ascii="Times New Roman" w:hAnsi="Times New Roman" w:cs="Times New Roman"/>
          <w:sz w:val="24"/>
          <w:szCs w:val="24"/>
          <w:lang w:val="en-US"/>
        </w:rPr>
        <w:t xml:space="preserve"> students</w:t>
      </w:r>
      <w:r w:rsidRPr="009D5FE1">
        <w:rPr>
          <w:rFonts w:ascii="Times New Roman" w:hAnsi="Times New Roman" w:cs="Times New Roman"/>
          <w:sz w:val="24"/>
          <w:szCs w:val="24"/>
          <w:lang w:val="en-US"/>
        </w:rPr>
        <w:t xml:space="preserve"> lived in </w:t>
      </w:r>
      <w:r w:rsidR="00167234" w:rsidRPr="009D5FE1">
        <w:rPr>
          <w:rFonts w:ascii="Times New Roman" w:hAnsi="Times New Roman" w:cs="Times New Roman"/>
          <w:sz w:val="24"/>
          <w:szCs w:val="24"/>
          <w:lang w:val="en-US"/>
        </w:rPr>
        <w:t>Lima</w:t>
      </w:r>
      <w:r w:rsidR="00F60311" w:rsidRPr="009D5FE1">
        <w:rPr>
          <w:rFonts w:ascii="Times New Roman" w:hAnsi="Times New Roman" w:cs="Times New Roman"/>
          <w:sz w:val="24"/>
          <w:szCs w:val="24"/>
          <w:lang w:val="en-US"/>
        </w:rPr>
        <w:t xml:space="preserve"> or Trujillo</w:t>
      </w:r>
      <w:r w:rsidR="00167234" w:rsidRPr="009D5FE1">
        <w:rPr>
          <w:rFonts w:ascii="Times New Roman" w:hAnsi="Times New Roman" w:cs="Times New Roman"/>
          <w:sz w:val="24"/>
          <w:szCs w:val="24"/>
          <w:lang w:val="en-US"/>
        </w:rPr>
        <w:t>, Peru.</w:t>
      </w:r>
      <w:r w:rsidRPr="009D5FE1">
        <w:rPr>
          <w:rFonts w:ascii="Times New Roman" w:hAnsi="Times New Roman" w:cs="Times New Roman"/>
          <w:sz w:val="24"/>
          <w:szCs w:val="24"/>
          <w:lang w:val="en-US"/>
        </w:rPr>
        <w:t xml:space="preserve"> </w:t>
      </w:r>
      <w:r w:rsidR="006615CF" w:rsidRPr="009D5FE1">
        <w:rPr>
          <w:rFonts w:ascii="Times New Roman" w:hAnsi="Times New Roman" w:cs="Times New Roman"/>
          <w:sz w:val="24"/>
          <w:szCs w:val="24"/>
          <w:lang w:val="en-US"/>
        </w:rPr>
        <w:t xml:space="preserve"> </w:t>
      </w:r>
      <w:r w:rsidR="004C2F7F" w:rsidRPr="009D5FE1">
        <w:rPr>
          <w:rFonts w:ascii="Times New Roman" w:hAnsi="Times New Roman" w:cs="Times New Roman"/>
          <w:sz w:val="24"/>
          <w:szCs w:val="24"/>
          <w:lang w:val="en-US"/>
        </w:rPr>
        <w:t xml:space="preserve">The sample </w:t>
      </w:r>
      <w:r w:rsidR="009F4B5C" w:rsidRPr="009D5FE1">
        <w:rPr>
          <w:rFonts w:ascii="Times New Roman" w:hAnsi="Times New Roman" w:cs="Times New Roman"/>
          <w:sz w:val="24"/>
          <w:szCs w:val="24"/>
          <w:lang w:val="en-US"/>
        </w:rPr>
        <w:t xml:space="preserve">can be assumed to </w:t>
      </w:r>
      <w:r w:rsidR="009D32AA" w:rsidRPr="009D5FE1">
        <w:rPr>
          <w:rFonts w:ascii="Times New Roman" w:hAnsi="Times New Roman" w:cs="Times New Roman"/>
          <w:sz w:val="24"/>
          <w:szCs w:val="24"/>
          <w:lang w:val="en-US"/>
        </w:rPr>
        <w:t xml:space="preserve">loosely </w:t>
      </w:r>
      <w:r w:rsidR="009F4B5C" w:rsidRPr="009D5FE1">
        <w:rPr>
          <w:rFonts w:ascii="Times New Roman" w:hAnsi="Times New Roman" w:cs="Times New Roman"/>
          <w:sz w:val="24"/>
          <w:szCs w:val="24"/>
          <w:lang w:val="en-US"/>
        </w:rPr>
        <w:t>represent t</w:t>
      </w:r>
      <w:r w:rsidR="006615CF" w:rsidRPr="009D5FE1">
        <w:rPr>
          <w:rFonts w:ascii="Times New Roman" w:hAnsi="Times New Roman" w:cs="Times New Roman"/>
          <w:sz w:val="24"/>
          <w:szCs w:val="24"/>
          <w:lang w:val="en-US"/>
        </w:rPr>
        <w:t xml:space="preserve">he population of university students in Latin America. </w:t>
      </w:r>
      <w:r w:rsidR="00CE1337" w:rsidRPr="009D5FE1">
        <w:rPr>
          <w:rFonts w:ascii="Times New Roman" w:hAnsi="Times New Roman" w:cs="Times New Roman"/>
          <w:sz w:val="24"/>
          <w:szCs w:val="24"/>
          <w:lang w:val="en-US"/>
        </w:rPr>
        <w:t>All communications were virtual</w:t>
      </w:r>
      <w:r w:rsidR="009D32AA" w:rsidRPr="009D5FE1">
        <w:rPr>
          <w:rFonts w:ascii="Times New Roman" w:hAnsi="Times New Roman" w:cs="Times New Roman"/>
          <w:sz w:val="24"/>
          <w:szCs w:val="24"/>
          <w:lang w:val="en-US"/>
        </w:rPr>
        <w:t xml:space="preserve"> and </w:t>
      </w:r>
      <w:r w:rsidR="002A6092" w:rsidRPr="009D5FE1">
        <w:rPr>
          <w:rFonts w:ascii="Times New Roman" w:hAnsi="Times New Roman" w:cs="Times New Roman"/>
          <w:sz w:val="24"/>
          <w:szCs w:val="24"/>
          <w:lang w:val="en-US"/>
        </w:rPr>
        <w:t xml:space="preserve">ruled by </w:t>
      </w:r>
      <w:r w:rsidR="00FA4A61" w:rsidRPr="009D5FE1">
        <w:rPr>
          <w:rFonts w:ascii="Times New Roman" w:hAnsi="Times New Roman" w:cs="Times New Roman"/>
          <w:sz w:val="24"/>
          <w:szCs w:val="24"/>
          <w:shd w:val="clear" w:color="auto" w:fill="FFFFFF"/>
          <w:lang w:val="en-US"/>
        </w:rPr>
        <w:t>the Universal Declaration of Ethical Principles for Psychologists (</w:t>
      </w:r>
      <w:proofErr w:type="spellStart"/>
      <w:r w:rsidR="00FA4A61" w:rsidRPr="009D5FE1">
        <w:rPr>
          <w:rFonts w:ascii="Times New Roman" w:hAnsi="Times New Roman" w:cs="Times New Roman"/>
          <w:sz w:val="24"/>
          <w:szCs w:val="24"/>
          <w:shd w:val="clear" w:color="auto" w:fill="FFFFFF"/>
          <w:lang w:val="en-US"/>
        </w:rPr>
        <w:t>Parsonson</w:t>
      </w:r>
      <w:proofErr w:type="spellEnd"/>
      <w:r w:rsidR="00FA4A61" w:rsidRPr="009D5FE1">
        <w:rPr>
          <w:rFonts w:ascii="Times New Roman" w:hAnsi="Times New Roman" w:cs="Times New Roman"/>
          <w:sz w:val="24"/>
          <w:szCs w:val="24"/>
          <w:shd w:val="clear" w:color="auto" w:fill="FFFFFF"/>
          <w:lang w:val="en-US"/>
        </w:rPr>
        <w:t xml:space="preserve">, 2021). </w:t>
      </w:r>
      <w:r w:rsidR="00CE1337" w:rsidRPr="009D5FE1">
        <w:rPr>
          <w:rFonts w:ascii="Times New Roman" w:hAnsi="Times New Roman" w:cs="Times New Roman"/>
          <w:sz w:val="24"/>
          <w:szCs w:val="24"/>
          <w:lang w:val="en-US"/>
        </w:rPr>
        <w:t xml:space="preserve">Data collection occurred </w:t>
      </w:r>
      <w:r w:rsidR="00F5252D" w:rsidRPr="009D5FE1">
        <w:rPr>
          <w:rFonts w:ascii="Times New Roman" w:hAnsi="Times New Roman" w:cs="Times New Roman"/>
          <w:sz w:val="24"/>
          <w:szCs w:val="24"/>
          <w:lang w:val="en-US"/>
        </w:rPr>
        <w:t xml:space="preserve">when the second wave of the </w:t>
      </w:r>
      <w:r w:rsidR="00167234" w:rsidRPr="009D5FE1">
        <w:rPr>
          <w:rFonts w:ascii="Times New Roman" w:hAnsi="Times New Roman" w:cs="Times New Roman"/>
          <w:sz w:val="24"/>
          <w:szCs w:val="24"/>
          <w:lang w:val="en-US"/>
        </w:rPr>
        <w:t xml:space="preserve">COVID-19 </w:t>
      </w:r>
      <w:r w:rsidR="00F5252D" w:rsidRPr="009D5FE1">
        <w:rPr>
          <w:rFonts w:ascii="Times New Roman" w:hAnsi="Times New Roman" w:cs="Times New Roman"/>
          <w:sz w:val="24"/>
          <w:szCs w:val="24"/>
          <w:lang w:val="en-US"/>
        </w:rPr>
        <w:t>pandemic was ending</w:t>
      </w:r>
      <w:r w:rsidR="00E1526E" w:rsidRPr="009D5FE1">
        <w:rPr>
          <w:rFonts w:ascii="Times New Roman" w:hAnsi="Times New Roman" w:cs="Times New Roman"/>
          <w:sz w:val="24"/>
          <w:szCs w:val="24"/>
          <w:lang w:val="en-US"/>
        </w:rPr>
        <w:t xml:space="preserve"> in Lima</w:t>
      </w:r>
      <w:r w:rsidR="00CE1337" w:rsidRPr="009D5FE1">
        <w:rPr>
          <w:rFonts w:ascii="Times New Roman" w:hAnsi="Times New Roman" w:cs="Times New Roman"/>
          <w:sz w:val="24"/>
          <w:szCs w:val="24"/>
          <w:lang w:val="en-US"/>
        </w:rPr>
        <w:t xml:space="preserve">. </w:t>
      </w:r>
    </w:p>
    <w:p w14:paraId="60C04ADA" w14:textId="77F8ACF3" w:rsidR="004230DF" w:rsidRPr="009D5FE1" w:rsidRDefault="00ED00EE" w:rsidP="00C760F9">
      <w:pPr>
        <w:spacing w:after="0" w:line="360" w:lineRule="auto"/>
        <w:rPr>
          <w:rFonts w:ascii="Times New Roman" w:hAnsi="Times New Roman" w:cs="Times New Roman"/>
          <w:b/>
          <w:i/>
          <w:sz w:val="24"/>
          <w:szCs w:val="24"/>
          <w:lang w:val="en-US"/>
        </w:rPr>
      </w:pPr>
      <w:r w:rsidRPr="009D5FE1">
        <w:rPr>
          <w:rFonts w:ascii="Times New Roman" w:hAnsi="Times New Roman" w:cs="Times New Roman"/>
          <w:b/>
          <w:i/>
          <w:sz w:val="24"/>
          <w:szCs w:val="24"/>
          <w:lang w:val="en-US"/>
        </w:rPr>
        <w:t>Intervention</w:t>
      </w:r>
    </w:p>
    <w:p w14:paraId="60575DB5" w14:textId="77777777" w:rsidR="000268BB" w:rsidRDefault="00ED00EE" w:rsidP="000268BB">
      <w:pPr>
        <w:autoSpaceDE w:val="0"/>
        <w:autoSpaceDN w:val="0"/>
        <w:adjustRightInd w:val="0"/>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iCs/>
          <w:sz w:val="24"/>
          <w:szCs w:val="24"/>
          <w:lang w:val="en-US"/>
        </w:rPr>
        <w:t>We created four posters stating that specific vitamins and mi</w:t>
      </w:r>
      <w:r w:rsidR="00C7521A" w:rsidRPr="009D5FE1">
        <w:rPr>
          <w:rFonts w:ascii="Times New Roman" w:hAnsi="Times New Roman" w:cs="Times New Roman"/>
          <w:iCs/>
          <w:sz w:val="24"/>
          <w:szCs w:val="24"/>
          <w:lang w:val="en-US"/>
        </w:rPr>
        <w:t xml:space="preserve">nerals </w:t>
      </w:r>
      <w:r w:rsidR="00002811" w:rsidRPr="009D5FE1">
        <w:rPr>
          <w:rFonts w:ascii="Times New Roman" w:hAnsi="Times New Roman" w:cs="Times New Roman"/>
          <w:iCs/>
          <w:sz w:val="24"/>
          <w:szCs w:val="24"/>
          <w:lang w:val="en-US"/>
        </w:rPr>
        <w:t>strengthen the</w:t>
      </w:r>
      <w:r w:rsidR="005C069C" w:rsidRPr="009D5FE1">
        <w:rPr>
          <w:rFonts w:ascii="Times New Roman" w:hAnsi="Times New Roman" w:cs="Times New Roman"/>
          <w:iCs/>
          <w:sz w:val="24"/>
          <w:szCs w:val="24"/>
          <w:lang w:val="en-US"/>
        </w:rPr>
        <w:t xml:space="preserve"> </w:t>
      </w:r>
      <w:r w:rsidR="001F0DF0" w:rsidRPr="009D5FE1">
        <w:rPr>
          <w:rFonts w:ascii="Times New Roman" w:hAnsi="Times New Roman" w:cs="Times New Roman"/>
          <w:iCs/>
          <w:sz w:val="24"/>
          <w:szCs w:val="24"/>
          <w:lang w:val="en-US"/>
        </w:rPr>
        <w:t>immune system against the risks of the disease. A text treatment which addressed risks for obese persons (</w:t>
      </w:r>
      <w:proofErr w:type="spellStart"/>
      <w:r w:rsidR="001F0DF0" w:rsidRPr="009D5FE1">
        <w:rPr>
          <w:rFonts w:ascii="Times New Roman" w:hAnsi="Times New Roman" w:cs="Times New Roman"/>
          <w:iCs/>
          <w:sz w:val="24"/>
          <w:szCs w:val="24"/>
          <w:lang w:val="en-US"/>
        </w:rPr>
        <w:t>Wadman</w:t>
      </w:r>
      <w:proofErr w:type="spellEnd"/>
      <w:r w:rsidR="001F0DF0" w:rsidRPr="009D5FE1">
        <w:rPr>
          <w:rFonts w:ascii="Times New Roman" w:hAnsi="Times New Roman" w:cs="Times New Roman"/>
          <w:iCs/>
          <w:sz w:val="24"/>
          <w:szCs w:val="24"/>
          <w:lang w:val="en-US"/>
        </w:rPr>
        <w:t>, 2020) vis-à-vis all the comorbidities of COVID-19 (</w:t>
      </w:r>
      <w:proofErr w:type="spellStart"/>
      <w:r w:rsidR="001F0DF0" w:rsidRPr="009D5FE1">
        <w:rPr>
          <w:rFonts w:ascii="Times New Roman" w:eastAsia="Arial" w:hAnsi="Times New Roman" w:cs="Times New Roman"/>
          <w:sz w:val="24"/>
          <w:szCs w:val="24"/>
          <w:lang w:val="en-US"/>
        </w:rPr>
        <w:t>Zabetakis</w:t>
      </w:r>
      <w:proofErr w:type="spellEnd"/>
      <w:r w:rsidR="001F0DF0" w:rsidRPr="009D5FE1">
        <w:rPr>
          <w:rFonts w:ascii="Times New Roman" w:hAnsi="Times New Roman" w:cs="Times New Roman"/>
          <w:iCs/>
          <w:sz w:val="24"/>
          <w:szCs w:val="24"/>
          <w:lang w:val="en-US"/>
        </w:rPr>
        <w:t xml:space="preserve"> </w:t>
      </w:r>
      <w:r w:rsidR="001F0DF0" w:rsidRPr="009D5FE1">
        <w:rPr>
          <w:rFonts w:ascii="Times New Roman" w:hAnsi="Times New Roman" w:cs="Times New Roman"/>
          <w:i/>
          <w:iCs/>
          <w:sz w:val="24"/>
          <w:szCs w:val="24"/>
          <w:lang w:val="en-US"/>
        </w:rPr>
        <w:t>et</w:t>
      </w:r>
      <w:r w:rsidR="00F91A63" w:rsidRPr="009D5FE1">
        <w:rPr>
          <w:rFonts w:ascii="Times New Roman" w:hAnsi="Times New Roman" w:cs="Times New Roman"/>
          <w:i/>
          <w:iCs/>
          <w:sz w:val="24"/>
          <w:szCs w:val="24"/>
          <w:lang w:val="en-US"/>
        </w:rPr>
        <w:t xml:space="preserve"> al</w:t>
      </w:r>
      <w:r w:rsidR="00F91A63" w:rsidRPr="009D5FE1">
        <w:rPr>
          <w:rFonts w:ascii="Times New Roman" w:hAnsi="Times New Roman" w:cs="Times New Roman"/>
          <w:iCs/>
          <w:sz w:val="24"/>
          <w:szCs w:val="24"/>
          <w:lang w:val="en-US"/>
        </w:rPr>
        <w:t xml:space="preserve">., 2020) was crossed with a visual-frame factor defined by a photo of a smiling large family at home and one of transportation of a coffin. This allowed us to control the effects of text and avoid confounding with the visual manipulation of emotions. </w:t>
      </w:r>
      <w:r w:rsidR="00F91A63" w:rsidRPr="009D5FE1">
        <w:rPr>
          <w:rFonts w:ascii="Times New Roman" w:hAnsi="Times New Roman" w:cs="Times New Roman"/>
          <w:sz w:val="24"/>
          <w:szCs w:val="24"/>
          <w:lang w:val="en-US"/>
        </w:rPr>
        <w:t xml:space="preserve">The texts were in </w:t>
      </w:r>
      <w:r w:rsidR="00641C54" w:rsidRPr="009D5FE1">
        <w:rPr>
          <w:rFonts w:ascii="Times New Roman" w:hAnsi="Times New Roman" w:cs="Times New Roman"/>
          <w:sz w:val="24"/>
          <w:szCs w:val="24"/>
          <w:lang w:val="en-US"/>
        </w:rPr>
        <w:t>Spanish. Figure 1 presents two posters</w:t>
      </w:r>
      <w:r w:rsidR="000268BB">
        <w:rPr>
          <w:rFonts w:ascii="Times New Roman" w:hAnsi="Times New Roman" w:cs="Times New Roman"/>
          <w:sz w:val="24"/>
          <w:szCs w:val="24"/>
          <w:lang w:val="en-US"/>
        </w:rPr>
        <w:t xml:space="preserve"> that represent all of the experimental combinations</w:t>
      </w:r>
      <w:r w:rsidR="00641C54" w:rsidRPr="009D5FE1">
        <w:rPr>
          <w:rFonts w:ascii="Times New Roman" w:hAnsi="Times New Roman" w:cs="Times New Roman"/>
          <w:sz w:val="24"/>
          <w:szCs w:val="24"/>
          <w:lang w:val="en-US"/>
        </w:rPr>
        <w:t xml:space="preserve">. The </w:t>
      </w:r>
      <w:proofErr w:type="spellStart"/>
      <w:r w:rsidR="00641C54" w:rsidRPr="009D5FE1">
        <w:rPr>
          <w:rFonts w:ascii="Times New Roman" w:hAnsi="Times New Roman" w:cs="Times New Roman"/>
          <w:sz w:val="24"/>
          <w:szCs w:val="24"/>
          <w:lang w:val="en-US"/>
        </w:rPr>
        <w:t>Qualtrics</w:t>
      </w:r>
      <w:proofErr w:type="spellEnd"/>
      <w:r w:rsidR="00641C54" w:rsidRPr="009D5FE1">
        <w:rPr>
          <w:rFonts w:ascii="Times New Roman" w:hAnsi="Times New Roman" w:cs="Times New Roman"/>
          <w:sz w:val="24"/>
          <w:szCs w:val="24"/>
          <w:lang w:val="en-US"/>
        </w:rPr>
        <w:t xml:space="preserve"> application randomly assigned participants to the four posters.</w:t>
      </w:r>
    </w:p>
    <w:p w14:paraId="3181645D" w14:textId="322F6C38" w:rsidR="00641C54" w:rsidRPr="009D5FE1" w:rsidRDefault="00641C54" w:rsidP="000268BB">
      <w:pPr>
        <w:autoSpaceDE w:val="0"/>
        <w:autoSpaceDN w:val="0"/>
        <w:adjustRightInd w:val="0"/>
        <w:spacing w:after="0" w:line="360" w:lineRule="auto"/>
        <w:rPr>
          <w:rFonts w:ascii="Times New Roman" w:hAnsi="Times New Roman" w:cs="Times New Roman"/>
          <w:sz w:val="24"/>
          <w:szCs w:val="24"/>
          <w:lang w:val="en-US"/>
        </w:rPr>
      </w:pPr>
      <w:r w:rsidRPr="009D5FE1">
        <w:rPr>
          <w:rFonts w:ascii="Times New Roman" w:hAnsi="Times New Roman" w:cs="Times New Roman"/>
          <w:b/>
          <w:noProof/>
          <w:sz w:val="24"/>
          <w:szCs w:val="24"/>
          <w:lang w:eastAsia="es-PE"/>
        </w:rPr>
        <w:lastRenderedPageBreak/>
        <w:drawing>
          <wp:anchor distT="0" distB="0" distL="114300" distR="114300" simplePos="0" relativeHeight="251704320" behindDoc="0" locked="0" layoutInCell="1" allowOverlap="1" wp14:anchorId="26C76F22" wp14:editId="44C14537">
            <wp:simplePos x="0" y="0"/>
            <wp:positionH relativeFrom="margin">
              <wp:posOffset>-18415</wp:posOffset>
            </wp:positionH>
            <wp:positionV relativeFrom="paragraph">
              <wp:posOffset>2745418</wp:posOffset>
            </wp:positionV>
            <wp:extent cx="5647690" cy="2962275"/>
            <wp:effectExtent l="0" t="0" r="0"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47690" cy="2962275"/>
                    </a:xfrm>
                    <a:prstGeom prst="rect">
                      <a:avLst/>
                    </a:prstGeom>
                  </pic:spPr>
                </pic:pic>
              </a:graphicData>
            </a:graphic>
            <wp14:sizeRelH relativeFrom="margin">
              <wp14:pctWidth>0</wp14:pctWidth>
            </wp14:sizeRelH>
            <wp14:sizeRelV relativeFrom="margin">
              <wp14:pctHeight>0</wp14:pctHeight>
            </wp14:sizeRelV>
          </wp:anchor>
        </w:drawing>
      </w:r>
      <w:r w:rsidRPr="009D5FE1">
        <w:rPr>
          <w:rFonts w:ascii="Times New Roman" w:hAnsi="Times New Roman" w:cs="Times New Roman"/>
          <w:i/>
          <w:noProof/>
          <w:sz w:val="24"/>
          <w:szCs w:val="24"/>
          <w:lang w:eastAsia="es-PE"/>
        </w:rPr>
        <w:drawing>
          <wp:anchor distT="0" distB="0" distL="114300" distR="114300" simplePos="0" relativeHeight="251703296" behindDoc="0" locked="0" layoutInCell="1" allowOverlap="1" wp14:anchorId="794F0063" wp14:editId="190A6CFE">
            <wp:simplePos x="0" y="0"/>
            <wp:positionH relativeFrom="margin">
              <wp:posOffset>-27305</wp:posOffset>
            </wp:positionH>
            <wp:positionV relativeFrom="paragraph">
              <wp:posOffset>124</wp:posOffset>
            </wp:positionV>
            <wp:extent cx="5563870" cy="299148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563870" cy="2991485"/>
                    </a:xfrm>
                    <a:prstGeom prst="rect">
                      <a:avLst/>
                    </a:prstGeom>
                  </pic:spPr>
                </pic:pic>
              </a:graphicData>
            </a:graphic>
            <wp14:sizeRelH relativeFrom="margin">
              <wp14:pctWidth>0</wp14:pctWidth>
            </wp14:sizeRelH>
            <wp14:sizeRelV relativeFrom="margin">
              <wp14:pctHeight>0</wp14:pctHeight>
            </wp14:sizeRelV>
          </wp:anchor>
        </w:drawing>
      </w:r>
      <w:r w:rsidRPr="009D5FE1">
        <w:rPr>
          <w:rFonts w:ascii="Times New Roman" w:hAnsi="Times New Roman" w:cs="Times New Roman"/>
          <w:b/>
          <w:sz w:val="24"/>
          <w:szCs w:val="24"/>
          <w:lang w:val="en-US"/>
        </w:rPr>
        <w:t xml:space="preserve">Figure 1. </w:t>
      </w:r>
      <w:r w:rsidRPr="009D5FE1">
        <w:rPr>
          <w:rFonts w:ascii="Times New Roman" w:hAnsi="Times New Roman" w:cs="Times New Roman"/>
          <w:i/>
          <w:sz w:val="24"/>
          <w:szCs w:val="24"/>
          <w:lang w:val="en-US"/>
        </w:rPr>
        <w:t>Two of the four posters used in the study, translated to English.</w:t>
      </w:r>
    </w:p>
    <w:p w14:paraId="5651DE69" w14:textId="19B15C45" w:rsidR="00CC6944" w:rsidRPr="009D5FE1" w:rsidRDefault="00CC6944" w:rsidP="00545072">
      <w:pPr>
        <w:autoSpaceDE w:val="0"/>
        <w:autoSpaceDN w:val="0"/>
        <w:adjustRightInd w:val="0"/>
        <w:spacing w:before="240" w:after="0" w:line="360" w:lineRule="auto"/>
        <w:rPr>
          <w:rFonts w:ascii="Times New Roman" w:hAnsi="Times New Roman" w:cs="Times New Roman"/>
          <w:b/>
          <w:i/>
          <w:sz w:val="24"/>
          <w:szCs w:val="24"/>
          <w:lang w:val="en-US"/>
        </w:rPr>
      </w:pPr>
      <w:r w:rsidRPr="009D5FE1">
        <w:rPr>
          <w:rFonts w:ascii="Times New Roman" w:hAnsi="Times New Roman" w:cs="Times New Roman"/>
          <w:b/>
          <w:i/>
          <w:sz w:val="24"/>
          <w:szCs w:val="24"/>
          <w:lang w:val="en-US"/>
        </w:rPr>
        <w:t>Measures</w:t>
      </w:r>
    </w:p>
    <w:p w14:paraId="749D487E" w14:textId="3F2B5FFC" w:rsidR="00341FE2" w:rsidRPr="009D5FE1" w:rsidRDefault="00CC6944" w:rsidP="00C760F9">
      <w:pPr>
        <w:spacing w:after="0" w:line="360" w:lineRule="auto"/>
        <w:ind w:firstLine="708"/>
        <w:rPr>
          <w:rStyle w:val="Hipervnculo"/>
          <w:rFonts w:ascii="Times New Roman" w:hAnsi="Times New Roman" w:cs="Times New Roman"/>
          <w:bCs/>
          <w:sz w:val="24"/>
          <w:szCs w:val="24"/>
          <w:shd w:val="clear" w:color="auto" w:fill="FFFFFF"/>
          <w:lang w:val="en-US"/>
        </w:rPr>
      </w:pPr>
      <w:r w:rsidRPr="009D5FE1">
        <w:rPr>
          <w:rFonts w:ascii="Times New Roman" w:hAnsi="Times New Roman" w:cs="Times New Roman"/>
          <w:sz w:val="24"/>
          <w:szCs w:val="24"/>
          <w:lang w:val="en-US"/>
        </w:rPr>
        <w:t xml:space="preserve">Participants provided information on their age, gender, height, weight, comorbidities, and whether they had or had had COVID-19.  The comorbidities are those in the second paragraph of </w:t>
      </w:r>
      <w:r w:rsidR="00545072" w:rsidRPr="009D5FE1">
        <w:rPr>
          <w:rFonts w:ascii="Times New Roman" w:hAnsi="Times New Roman" w:cs="Times New Roman"/>
          <w:sz w:val="24"/>
          <w:szCs w:val="24"/>
          <w:lang w:val="en-US"/>
        </w:rPr>
        <w:t>the second f</w:t>
      </w:r>
      <w:r w:rsidRPr="009D5FE1">
        <w:rPr>
          <w:rFonts w:ascii="Times New Roman" w:hAnsi="Times New Roman" w:cs="Times New Roman"/>
          <w:sz w:val="24"/>
          <w:szCs w:val="24"/>
          <w:lang w:val="en-US"/>
        </w:rPr>
        <w:t xml:space="preserve">igure. We measured religiosity using four items of the Centrality of Religiosity Scale (Huber &amp; Huber, 2012): thinking about religious issues, taking part in religious services, praying, and feeling that a divinity intervenes in one’s life. Ratings of the anxiety, fear, preoccupation, sadness (Negative Affect, NA), curiosity, happiness, and tranquility (Positive Affect, PA) experienced when looking at the poster </w:t>
      </w:r>
      <w:r w:rsidR="009D32AA" w:rsidRPr="009D5FE1">
        <w:rPr>
          <w:rFonts w:ascii="Times New Roman" w:hAnsi="Times New Roman" w:cs="Times New Roman"/>
          <w:sz w:val="24"/>
          <w:szCs w:val="24"/>
          <w:lang w:val="en-US"/>
        </w:rPr>
        <w:t xml:space="preserve">were collected. </w:t>
      </w:r>
      <w:r w:rsidR="00B221DB" w:rsidRPr="009D5FE1">
        <w:rPr>
          <w:rFonts w:ascii="Times New Roman" w:hAnsi="Times New Roman" w:cs="Times New Roman"/>
          <w:sz w:val="24"/>
          <w:szCs w:val="24"/>
          <w:lang w:val="en-US"/>
        </w:rPr>
        <w:t xml:space="preserve">To exert </w:t>
      </w:r>
      <w:r w:rsidR="00AF5020" w:rsidRPr="009D5FE1">
        <w:rPr>
          <w:rFonts w:ascii="Times New Roman" w:hAnsi="Times New Roman" w:cs="Times New Roman"/>
          <w:sz w:val="24"/>
          <w:szCs w:val="24"/>
          <w:lang w:val="en-US"/>
        </w:rPr>
        <w:t>further</w:t>
      </w:r>
      <w:r w:rsidR="00B221DB" w:rsidRPr="009D5FE1">
        <w:rPr>
          <w:rFonts w:ascii="Times New Roman" w:hAnsi="Times New Roman" w:cs="Times New Roman"/>
          <w:sz w:val="24"/>
          <w:szCs w:val="24"/>
          <w:lang w:val="en-US"/>
        </w:rPr>
        <w:t xml:space="preserve"> control, we </w:t>
      </w:r>
      <w:r w:rsidR="009D32AA" w:rsidRPr="009D5FE1">
        <w:rPr>
          <w:rFonts w:ascii="Times New Roman" w:hAnsi="Times New Roman" w:cs="Times New Roman"/>
          <w:sz w:val="24"/>
          <w:szCs w:val="24"/>
          <w:lang w:val="en-US"/>
        </w:rPr>
        <w:t xml:space="preserve">measured the cognitive impact of the poster </w:t>
      </w:r>
      <w:r w:rsidR="00AF5020" w:rsidRPr="009D5FE1">
        <w:rPr>
          <w:rFonts w:ascii="Times New Roman" w:hAnsi="Times New Roman" w:cs="Times New Roman"/>
          <w:sz w:val="24"/>
          <w:szCs w:val="24"/>
          <w:lang w:val="en-US"/>
        </w:rPr>
        <w:t>(</w:t>
      </w:r>
      <w:r w:rsidR="009D32AA" w:rsidRPr="009D5FE1">
        <w:rPr>
          <w:rFonts w:ascii="Times New Roman" w:hAnsi="Times New Roman" w:cs="Times New Roman"/>
          <w:sz w:val="24"/>
          <w:szCs w:val="24"/>
          <w:lang w:val="en-US"/>
        </w:rPr>
        <w:t>attention-getting, clarity, usefulness</w:t>
      </w:r>
      <w:r w:rsidR="00AF5020" w:rsidRPr="009D5FE1">
        <w:rPr>
          <w:rFonts w:ascii="Times New Roman" w:hAnsi="Times New Roman" w:cs="Times New Roman"/>
          <w:sz w:val="24"/>
          <w:szCs w:val="24"/>
          <w:lang w:val="en-US"/>
        </w:rPr>
        <w:t>)</w:t>
      </w:r>
      <w:r w:rsidR="00ED00EE" w:rsidRPr="009D5FE1">
        <w:rPr>
          <w:rFonts w:ascii="Times New Roman" w:hAnsi="Times New Roman" w:cs="Times New Roman"/>
          <w:sz w:val="24"/>
          <w:szCs w:val="24"/>
          <w:lang w:val="en-US"/>
        </w:rPr>
        <w:t xml:space="preserve">. </w:t>
      </w:r>
      <w:r w:rsidR="00016D5B" w:rsidRPr="009D5FE1">
        <w:rPr>
          <w:rFonts w:ascii="Times New Roman" w:hAnsi="Times New Roman" w:cs="Times New Roman"/>
          <w:sz w:val="24"/>
          <w:szCs w:val="24"/>
          <w:lang w:val="en-US"/>
        </w:rPr>
        <w:t xml:space="preserve">Then </w:t>
      </w:r>
      <w:r w:rsidR="005F27C9" w:rsidRPr="009D5FE1">
        <w:rPr>
          <w:rFonts w:ascii="Times New Roman" w:hAnsi="Times New Roman" w:cs="Times New Roman"/>
          <w:sz w:val="24"/>
          <w:szCs w:val="24"/>
          <w:lang w:val="en-US"/>
        </w:rPr>
        <w:t xml:space="preserve">we asked </w:t>
      </w:r>
      <w:r w:rsidR="005F27C9" w:rsidRPr="009D5FE1">
        <w:rPr>
          <w:rFonts w:ascii="Times New Roman" w:hAnsi="Times New Roman" w:cs="Times New Roman"/>
          <w:sz w:val="24"/>
          <w:szCs w:val="24"/>
          <w:lang w:val="en-US"/>
        </w:rPr>
        <w:lastRenderedPageBreak/>
        <w:t xml:space="preserve">participants </w:t>
      </w:r>
      <w:r w:rsidR="00ED00EE" w:rsidRPr="009D5FE1">
        <w:rPr>
          <w:rFonts w:ascii="Times New Roman" w:hAnsi="Times New Roman" w:cs="Times New Roman"/>
          <w:sz w:val="24"/>
          <w:szCs w:val="24"/>
          <w:lang w:val="en-US"/>
        </w:rPr>
        <w:t>whether they were interested</w:t>
      </w:r>
      <w:r w:rsidR="00002811" w:rsidRPr="009D5FE1">
        <w:rPr>
          <w:rFonts w:ascii="Times New Roman" w:hAnsi="Times New Roman" w:cs="Times New Roman"/>
          <w:sz w:val="24"/>
          <w:szCs w:val="24"/>
          <w:lang w:val="en-US"/>
        </w:rPr>
        <w:t xml:space="preserve"> in receiving </w:t>
      </w:r>
      <w:r w:rsidR="00016D5B" w:rsidRPr="009D5FE1">
        <w:rPr>
          <w:rFonts w:ascii="Times New Roman" w:hAnsi="Times New Roman" w:cs="Times New Roman"/>
          <w:sz w:val="24"/>
          <w:szCs w:val="24"/>
          <w:lang w:val="en-US"/>
        </w:rPr>
        <w:t>free advice</w:t>
      </w:r>
      <w:r w:rsidR="00002811" w:rsidRPr="009D5FE1">
        <w:rPr>
          <w:rFonts w:ascii="Times New Roman" w:hAnsi="Times New Roman" w:cs="Times New Roman"/>
          <w:sz w:val="24"/>
          <w:szCs w:val="24"/>
          <w:lang w:val="en-US"/>
        </w:rPr>
        <w:t xml:space="preserve"> about </w:t>
      </w:r>
      <w:r w:rsidR="00ED00EE" w:rsidRPr="009D5FE1">
        <w:rPr>
          <w:rFonts w:ascii="Times New Roman" w:hAnsi="Times New Roman" w:cs="Times New Roman"/>
          <w:sz w:val="24"/>
          <w:szCs w:val="24"/>
          <w:lang w:val="en-US"/>
        </w:rPr>
        <w:t>food</w:t>
      </w:r>
      <w:r w:rsidR="005F27C9" w:rsidRPr="009D5FE1">
        <w:rPr>
          <w:rFonts w:ascii="Times New Roman" w:hAnsi="Times New Roman" w:cs="Times New Roman"/>
          <w:sz w:val="24"/>
          <w:szCs w:val="24"/>
          <w:lang w:val="en-US"/>
        </w:rPr>
        <w:t xml:space="preserve">s </w:t>
      </w:r>
      <w:r w:rsidR="00002811" w:rsidRPr="009D5FE1">
        <w:rPr>
          <w:rFonts w:ascii="Times New Roman" w:hAnsi="Times New Roman" w:cs="Times New Roman"/>
          <w:sz w:val="24"/>
          <w:szCs w:val="24"/>
          <w:lang w:val="en-US"/>
        </w:rPr>
        <w:t>containing</w:t>
      </w:r>
      <w:r w:rsidR="005F27C9" w:rsidRPr="009D5FE1">
        <w:rPr>
          <w:rFonts w:ascii="Times New Roman" w:hAnsi="Times New Roman" w:cs="Times New Roman"/>
          <w:sz w:val="24"/>
          <w:szCs w:val="24"/>
          <w:lang w:val="en-US"/>
        </w:rPr>
        <w:t xml:space="preserve"> the </w:t>
      </w:r>
      <w:r w:rsidR="00016D5B" w:rsidRPr="009D5FE1">
        <w:rPr>
          <w:rFonts w:ascii="Times New Roman" w:hAnsi="Times New Roman" w:cs="Times New Roman"/>
          <w:sz w:val="24"/>
          <w:szCs w:val="24"/>
          <w:lang w:val="en-US"/>
        </w:rPr>
        <w:t xml:space="preserve">nutrients </w:t>
      </w:r>
      <w:r w:rsidR="005F27C9" w:rsidRPr="009D5FE1">
        <w:rPr>
          <w:rFonts w:ascii="Times New Roman" w:hAnsi="Times New Roman" w:cs="Times New Roman"/>
          <w:sz w:val="24"/>
          <w:szCs w:val="24"/>
          <w:lang w:val="en-US"/>
        </w:rPr>
        <w:t>addressed</w:t>
      </w:r>
      <w:r w:rsidR="00ED00EE" w:rsidRPr="009D5FE1">
        <w:rPr>
          <w:rFonts w:ascii="Times New Roman" w:hAnsi="Times New Roman" w:cs="Times New Roman"/>
          <w:sz w:val="24"/>
          <w:szCs w:val="24"/>
          <w:lang w:val="en-US"/>
        </w:rPr>
        <w:t xml:space="preserve"> in the poster</w:t>
      </w:r>
      <w:r w:rsidR="00E7304D" w:rsidRPr="009D5FE1">
        <w:rPr>
          <w:rFonts w:ascii="Times New Roman" w:hAnsi="Times New Roman" w:cs="Times New Roman"/>
          <w:sz w:val="24"/>
          <w:szCs w:val="24"/>
          <w:lang w:val="en-US"/>
        </w:rPr>
        <w:t xml:space="preserve"> and t</w:t>
      </w:r>
      <w:r w:rsidR="00ED00EE" w:rsidRPr="009D5FE1">
        <w:rPr>
          <w:rFonts w:ascii="Times New Roman" w:hAnsi="Times New Roman" w:cs="Times New Roman"/>
          <w:sz w:val="24"/>
          <w:szCs w:val="24"/>
          <w:lang w:val="en-US"/>
        </w:rPr>
        <w:t xml:space="preserve">hose who responded </w:t>
      </w:r>
      <w:r w:rsidR="00016D5B" w:rsidRPr="009D5FE1">
        <w:rPr>
          <w:rFonts w:ascii="Times New Roman" w:hAnsi="Times New Roman" w:cs="Times New Roman"/>
          <w:sz w:val="24"/>
          <w:szCs w:val="24"/>
          <w:lang w:val="en-US"/>
        </w:rPr>
        <w:t>Yes</w:t>
      </w:r>
      <w:r w:rsidR="00ED00EE" w:rsidRPr="009D5FE1">
        <w:rPr>
          <w:rFonts w:ascii="Times New Roman" w:hAnsi="Times New Roman" w:cs="Times New Roman"/>
          <w:sz w:val="24"/>
          <w:szCs w:val="24"/>
          <w:lang w:val="en-US"/>
        </w:rPr>
        <w:t xml:space="preserve"> were asked to write to an e-mail address requesting the guidelines</w:t>
      </w:r>
      <w:r w:rsidR="00016D5B" w:rsidRPr="009D5FE1">
        <w:rPr>
          <w:rFonts w:ascii="Times New Roman" w:hAnsi="Times New Roman" w:cs="Times New Roman"/>
          <w:sz w:val="24"/>
          <w:szCs w:val="24"/>
          <w:lang w:val="en-US"/>
        </w:rPr>
        <w:t>.</w:t>
      </w:r>
      <w:r w:rsidR="00ED00EE" w:rsidRPr="009D5FE1">
        <w:rPr>
          <w:rFonts w:ascii="Times New Roman" w:hAnsi="Times New Roman" w:cs="Times New Roman"/>
          <w:sz w:val="24"/>
          <w:szCs w:val="24"/>
          <w:lang w:val="en-US"/>
        </w:rPr>
        <w:t xml:space="preserve"> </w:t>
      </w:r>
      <w:r w:rsidR="00341FE2" w:rsidRPr="009D5FE1">
        <w:rPr>
          <w:rFonts w:ascii="Times New Roman" w:hAnsi="Times New Roman" w:cs="Times New Roman"/>
          <w:sz w:val="24"/>
          <w:szCs w:val="24"/>
          <w:lang w:val="en-US"/>
        </w:rPr>
        <w:t>Scores assigned to levels of the intervention variables were 2 to positive and 1 to negative visual frame and 2 to the comorbidities and 1 to the obesity texts. Two points were assigned to women and one to men. To obtain body mass index (BMI) scores we divided weight by squared height; then, we assigned a 2 score to individuals with 30 or more BMI scores and 1 to those with BMI scores below 30, thus attaining an indicator of obesity. Two points were assigned to individuals having any comorbidity and 1 to those having none and similar was the case of having or having had COVID-19. As for the religiosity items, “Every day” was scored 5, “Once a week” 4, “Once a month” 3, “Once a year” 2, and “Never” 1. The response options for items on cognitive impact of the posters and emotions felt were scored “None” = 1, “Some” = 2, and “A lot” = 3. Scores of 1 (no interest in receiving food guidelines or interest but not writing to the e-mail address) and 2 (writing to the e-mail address requesting the food guidelines) were assigned to measure intention to adhere to the message.</w:t>
      </w:r>
    </w:p>
    <w:p w14:paraId="096D4FFB" w14:textId="35A3C0FB" w:rsidR="00ED00EE" w:rsidRPr="009D5FE1" w:rsidRDefault="00C20EF5" w:rsidP="00C760F9">
      <w:pPr>
        <w:spacing w:after="0" w:line="360" w:lineRule="auto"/>
        <w:rPr>
          <w:rFonts w:ascii="Times New Roman" w:hAnsi="Times New Roman" w:cs="Times New Roman"/>
          <w:b/>
          <w:sz w:val="24"/>
          <w:szCs w:val="24"/>
          <w:lang w:val="en-US"/>
        </w:rPr>
      </w:pPr>
      <w:r w:rsidRPr="009D5FE1">
        <w:rPr>
          <w:rFonts w:ascii="Times New Roman" w:hAnsi="Times New Roman" w:cs="Times New Roman"/>
          <w:b/>
          <w:sz w:val="24"/>
          <w:szCs w:val="24"/>
          <w:lang w:val="en-US"/>
        </w:rPr>
        <w:t>Results</w:t>
      </w:r>
    </w:p>
    <w:p w14:paraId="569DD0A5" w14:textId="37C59430" w:rsidR="00341FE2" w:rsidRPr="009D5FE1" w:rsidRDefault="00DC089C" w:rsidP="00C760F9">
      <w:pPr>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sz w:val="24"/>
          <w:szCs w:val="24"/>
          <w:lang w:val="en-US"/>
        </w:rPr>
        <w:t xml:space="preserve">One-hundred and thirty-six </w:t>
      </w:r>
      <w:r w:rsidR="00B756C8" w:rsidRPr="009D5FE1">
        <w:rPr>
          <w:rFonts w:ascii="Times New Roman" w:hAnsi="Times New Roman" w:cs="Times New Roman"/>
          <w:sz w:val="24"/>
          <w:szCs w:val="24"/>
          <w:lang w:val="en-US"/>
        </w:rPr>
        <w:t>participants</w:t>
      </w:r>
      <w:r w:rsidR="000638C5" w:rsidRPr="009D5FE1">
        <w:rPr>
          <w:rFonts w:ascii="Times New Roman" w:hAnsi="Times New Roman" w:cs="Times New Roman"/>
          <w:sz w:val="24"/>
          <w:szCs w:val="24"/>
          <w:lang w:val="en-US"/>
        </w:rPr>
        <w:t xml:space="preserve"> reached the</w:t>
      </w:r>
      <w:r w:rsidR="009B6C9D" w:rsidRPr="009D5FE1">
        <w:rPr>
          <w:rFonts w:ascii="Times New Roman" w:hAnsi="Times New Roman" w:cs="Times New Roman"/>
          <w:sz w:val="24"/>
          <w:szCs w:val="24"/>
          <w:lang w:val="en-US"/>
        </w:rPr>
        <w:t xml:space="preserve"> </w:t>
      </w:r>
      <w:r w:rsidR="000638C5" w:rsidRPr="009D5FE1">
        <w:rPr>
          <w:rFonts w:ascii="Times New Roman" w:hAnsi="Times New Roman" w:cs="Times New Roman"/>
          <w:sz w:val="24"/>
          <w:szCs w:val="24"/>
          <w:lang w:val="en-US"/>
        </w:rPr>
        <w:t xml:space="preserve">last </w:t>
      </w:r>
      <w:r w:rsidR="00F3720A" w:rsidRPr="009D5FE1">
        <w:rPr>
          <w:rFonts w:ascii="Times New Roman" w:hAnsi="Times New Roman" w:cs="Times New Roman"/>
          <w:sz w:val="24"/>
          <w:szCs w:val="24"/>
          <w:lang w:val="en-US"/>
        </w:rPr>
        <w:t>question</w:t>
      </w:r>
      <w:r w:rsidR="000638C5" w:rsidRPr="009D5FE1">
        <w:rPr>
          <w:rFonts w:ascii="Times New Roman" w:hAnsi="Times New Roman" w:cs="Times New Roman"/>
          <w:sz w:val="24"/>
          <w:szCs w:val="24"/>
          <w:lang w:val="en-US"/>
        </w:rPr>
        <w:t xml:space="preserve"> of the questionnaire</w:t>
      </w:r>
      <w:r w:rsidR="00001E34" w:rsidRPr="009D5FE1">
        <w:rPr>
          <w:rFonts w:ascii="Times New Roman" w:hAnsi="Times New Roman" w:cs="Times New Roman"/>
          <w:sz w:val="24"/>
          <w:szCs w:val="24"/>
          <w:lang w:val="en-US"/>
        </w:rPr>
        <w:t>,</w:t>
      </w:r>
      <w:r w:rsidR="00AF5020" w:rsidRPr="009D5FE1">
        <w:rPr>
          <w:rFonts w:ascii="Times New Roman" w:hAnsi="Times New Roman" w:cs="Times New Roman"/>
          <w:sz w:val="24"/>
          <w:szCs w:val="24"/>
          <w:lang w:val="en-US"/>
        </w:rPr>
        <w:t xml:space="preserve"> </w:t>
      </w:r>
      <w:r w:rsidR="00911C88" w:rsidRPr="009D5FE1">
        <w:rPr>
          <w:rFonts w:ascii="Times New Roman" w:hAnsi="Times New Roman" w:cs="Times New Roman"/>
          <w:sz w:val="24"/>
          <w:szCs w:val="24"/>
          <w:lang w:val="en-US"/>
        </w:rPr>
        <w:t>about</w:t>
      </w:r>
      <w:r w:rsidR="00AF5020" w:rsidRPr="009D5FE1">
        <w:rPr>
          <w:rFonts w:ascii="Times New Roman" w:hAnsi="Times New Roman" w:cs="Times New Roman"/>
          <w:sz w:val="24"/>
          <w:szCs w:val="24"/>
          <w:lang w:val="en-US"/>
        </w:rPr>
        <w:t xml:space="preserve"> interest in food guidelines</w:t>
      </w:r>
      <w:r w:rsidR="000638C5" w:rsidRPr="009D5FE1">
        <w:rPr>
          <w:rFonts w:ascii="Times New Roman" w:hAnsi="Times New Roman" w:cs="Times New Roman"/>
          <w:sz w:val="24"/>
          <w:szCs w:val="24"/>
          <w:lang w:val="en-US"/>
        </w:rPr>
        <w:t xml:space="preserve">. </w:t>
      </w:r>
      <w:r w:rsidR="0066189C" w:rsidRPr="009D5FE1">
        <w:rPr>
          <w:rFonts w:ascii="Times New Roman" w:hAnsi="Times New Roman" w:cs="Times New Roman"/>
          <w:sz w:val="24"/>
          <w:szCs w:val="24"/>
          <w:lang w:val="en-US"/>
        </w:rPr>
        <w:t xml:space="preserve">The sample had the following characteristics: </w:t>
      </w:r>
      <w:r w:rsidR="0066189C" w:rsidRPr="009D5FE1">
        <w:rPr>
          <w:rStyle w:val="Hipervnculo"/>
          <w:rFonts w:ascii="Times New Roman" w:hAnsi="Times New Roman" w:cs="Times New Roman"/>
          <w:bCs/>
          <w:color w:val="auto"/>
          <w:sz w:val="24"/>
          <w:szCs w:val="24"/>
          <w:u w:val="none"/>
          <w:shd w:val="clear" w:color="auto" w:fill="FFFFFF"/>
          <w:lang w:val="en-US"/>
        </w:rPr>
        <w:t>100% Peruvians</w:t>
      </w:r>
      <w:r w:rsidR="00341FE2" w:rsidRPr="009D5FE1">
        <w:rPr>
          <w:rStyle w:val="Hipervnculo"/>
          <w:rFonts w:ascii="Times New Roman" w:hAnsi="Times New Roman" w:cs="Times New Roman"/>
          <w:bCs/>
          <w:color w:val="auto"/>
          <w:sz w:val="24"/>
          <w:szCs w:val="24"/>
          <w:u w:val="none"/>
          <w:shd w:val="clear" w:color="auto" w:fill="FFFFFF"/>
          <w:lang w:val="en-US"/>
        </w:rPr>
        <w:t xml:space="preserve">; </w:t>
      </w:r>
      <w:r w:rsidR="0066189C" w:rsidRPr="009D5FE1">
        <w:rPr>
          <w:rStyle w:val="Hipervnculo"/>
          <w:rFonts w:ascii="Times New Roman" w:hAnsi="Times New Roman" w:cs="Times New Roman"/>
          <w:bCs/>
          <w:color w:val="auto"/>
          <w:sz w:val="24"/>
          <w:szCs w:val="24"/>
          <w:u w:val="none"/>
          <w:shd w:val="clear" w:color="auto" w:fill="FFFFFF"/>
          <w:lang w:val="en-US"/>
        </w:rPr>
        <w:t>42% lived in Lima, Peru’s capital city</w:t>
      </w:r>
      <w:r w:rsidR="00341FE2" w:rsidRPr="009D5FE1">
        <w:rPr>
          <w:rStyle w:val="Hipervnculo"/>
          <w:rFonts w:ascii="Times New Roman" w:hAnsi="Times New Roman" w:cs="Times New Roman"/>
          <w:bCs/>
          <w:color w:val="auto"/>
          <w:sz w:val="24"/>
          <w:szCs w:val="24"/>
          <w:u w:val="none"/>
          <w:shd w:val="clear" w:color="auto" w:fill="FFFFFF"/>
          <w:lang w:val="en-US"/>
        </w:rPr>
        <w:t xml:space="preserve">; </w:t>
      </w:r>
      <w:r w:rsidR="0066189C" w:rsidRPr="009D5FE1">
        <w:rPr>
          <w:rStyle w:val="Hipervnculo"/>
          <w:rFonts w:ascii="Times New Roman" w:hAnsi="Times New Roman" w:cs="Times New Roman"/>
          <w:bCs/>
          <w:color w:val="auto"/>
          <w:sz w:val="24"/>
          <w:szCs w:val="24"/>
          <w:u w:val="none"/>
          <w:shd w:val="clear" w:color="auto" w:fill="FFFFFF"/>
          <w:lang w:val="en-US"/>
        </w:rPr>
        <w:t>31% lived in Trujillo, Peru</w:t>
      </w:r>
      <w:r w:rsidR="00341FE2" w:rsidRPr="009D5FE1">
        <w:rPr>
          <w:rStyle w:val="Hipervnculo"/>
          <w:rFonts w:ascii="Times New Roman" w:hAnsi="Times New Roman" w:cs="Times New Roman"/>
          <w:bCs/>
          <w:color w:val="auto"/>
          <w:sz w:val="24"/>
          <w:szCs w:val="24"/>
          <w:u w:val="none"/>
          <w:shd w:val="clear" w:color="auto" w:fill="FFFFFF"/>
          <w:lang w:val="en-US"/>
        </w:rPr>
        <w:t xml:space="preserve">; </w:t>
      </w:r>
      <w:r w:rsidR="0066189C" w:rsidRPr="009D5FE1">
        <w:rPr>
          <w:rStyle w:val="Hipervnculo"/>
          <w:rFonts w:ascii="Times New Roman" w:hAnsi="Times New Roman" w:cs="Times New Roman"/>
          <w:bCs/>
          <w:color w:val="auto"/>
          <w:sz w:val="24"/>
          <w:szCs w:val="24"/>
          <w:u w:val="none"/>
          <w:shd w:val="clear" w:color="auto" w:fill="FFFFFF"/>
          <w:lang w:val="en-US"/>
        </w:rPr>
        <w:t xml:space="preserve">27% lived in other </w:t>
      </w:r>
      <w:r w:rsidR="005C069C" w:rsidRPr="009D5FE1">
        <w:rPr>
          <w:rStyle w:val="Hipervnculo"/>
          <w:rFonts w:ascii="Times New Roman" w:hAnsi="Times New Roman" w:cs="Times New Roman"/>
          <w:bCs/>
          <w:color w:val="auto"/>
          <w:sz w:val="24"/>
          <w:szCs w:val="24"/>
          <w:u w:val="none"/>
          <w:shd w:val="clear" w:color="auto" w:fill="FFFFFF"/>
          <w:lang w:val="en-US"/>
        </w:rPr>
        <w:t xml:space="preserve">Peruvian </w:t>
      </w:r>
      <w:r w:rsidR="0066189C" w:rsidRPr="009D5FE1">
        <w:rPr>
          <w:rStyle w:val="Hipervnculo"/>
          <w:rFonts w:ascii="Times New Roman" w:hAnsi="Times New Roman" w:cs="Times New Roman"/>
          <w:bCs/>
          <w:color w:val="auto"/>
          <w:sz w:val="24"/>
          <w:szCs w:val="24"/>
          <w:u w:val="none"/>
          <w:shd w:val="clear" w:color="auto" w:fill="FFFFFF"/>
          <w:lang w:val="en-US"/>
        </w:rPr>
        <w:t>cities</w:t>
      </w:r>
      <w:r w:rsidR="00341FE2" w:rsidRPr="009D5FE1">
        <w:rPr>
          <w:rStyle w:val="Hipervnculo"/>
          <w:rFonts w:ascii="Times New Roman" w:hAnsi="Times New Roman" w:cs="Times New Roman"/>
          <w:bCs/>
          <w:color w:val="auto"/>
          <w:sz w:val="24"/>
          <w:szCs w:val="24"/>
          <w:u w:val="none"/>
          <w:shd w:val="clear" w:color="auto" w:fill="FFFFFF"/>
          <w:lang w:val="en-US"/>
        </w:rPr>
        <w:t xml:space="preserve">; </w:t>
      </w:r>
      <w:r w:rsidR="0066189C" w:rsidRPr="009D5FE1">
        <w:rPr>
          <w:rStyle w:val="Hipervnculo"/>
          <w:rFonts w:ascii="Times New Roman" w:hAnsi="Times New Roman" w:cs="Times New Roman"/>
          <w:bCs/>
          <w:color w:val="auto"/>
          <w:sz w:val="24"/>
          <w:szCs w:val="24"/>
          <w:u w:val="none"/>
          <w:shd w:val="clear" w:color="auto" w:fill="FFFFFF"/>
          <w:lang w:val="en-US"/>
        </w:rPr>
        <w:t>12% married, 88% single</w:t>
      </w:r>
      <w:r w:rsidR="00341FE2" w:rsidRPr="009D5FE1">
        <w:rPr>
          <w:rStyle w:val="Hipervnculo"/>
          <w:rFonts w:ascii="Times New Roman" w:hAnsi="Times New Roman" w:cs="Times New Roman"/>
          <w:bCs/>
          <w:color w:val="auto"/>
          <w:sz w:val="24"/>
          <w:szCs w:val="24"/>
          <w:u w:val="none"/>
          <w:shd w:val="clear" w:color="auto" w:fill="FFFFFF"/>
          <w:lang w:val="en-US"/>
        </w:rPr>
        <w:t xml:space="preserve">; </w:t>
      </w:r>
      <w:r w:rsidR="0066189C" w:rsidRPr="009D5FE1">
        <w:rPr>
          <w:rStyle w:val="Hipervnculo"/>
          <w:rFonts w:ascii="Times New Roman" w:hAnsi="Times New Roman" w:cs="Times New Roman"/>
          <w:bCs/>
          <w:color w:val="auto"/>
          <w:sz w:val="24"/>
          <w:szCs w:val="24"/>
          <w:u w:val="none"/>
          <w:shd w:val="clear" w:color="auto" w:fill="FFFFFF"/>
          <w:lang w:val="en-US"/>
        </w:rPr>
        <w:t>28% studied international business</w:t>
      </w:r>
      <w:r w:rsidR="00341FE2" w:rsidRPr="009D5FE1">
        <w:rPr>
          <w:rStyle w:val="Hipervnculo"/>
          <w:rFonts w:ascii="Times New Roman" w:hAnsi="Times New Roman" w:cs="Times New Roman"/>
          <w:bCs/>
          <w:color w:val="auto"/>
          <w:sz w:val="24"/>
          <w:szCs w:val="24"/>
          <w:u w:val="none"/>
          <w:shd w:val="clear" w:color="auto" w:fill="FFFFFF"/>
          <w:lang w:val="en-US"/>
        </w:rPr>
        <w:t xml:space="preserve">; </w:t>
      </w:r>
      <w:r w:rsidR="0066189C" w:rsidRPr="009D5FE1">
        <w:rPr>
          <w:rStyle w:val="Hipervnculo"/>
          <w:rFonts w:ascii="Times New Roman" w:hAnsi="Times New Roman" w:cs="Times New Roman"/>
          <w:bCs/>
          <w:color w:val="auto"/>
          <w:sz w:val="24"/>
          <w:szCs w:val="24"/>
          <w:u w:val="none"/>
          <w:shd w:val="clear" w:color="auto" w:fill="FFFFFF"/>
          <w:lang w:val="en-US"/>
        </w:rPr>
        <w:t>27% studied psychology</w:t>
      </w:r>
      <w:r w:rsidR="00341FE2" w:rsidRPr="009D5FE1">
        <w:rPr>
          <w:rStyle w:val="Hipervnculo"/>
          <w:rFonts w:ascii="Times New Roman" w:hAnsi="Times New Roman" w:cs="Times New Roman"/>
          <w:bCs/>
          <w:color w:val="auto"/>
          <w:sz w:val="24"/>
          <w:szCs w:val="24"/>
          <w:u w:val="none"/>
          <w:shd w:val="clear" w:color="auto" w:fill="FFFFFF"/>
          <w:lang w:val="en-US"/>
        </w:rPr>
        <w:t xml:space="preserve">; </w:t>
      </w:r>
      <w:r w:rsidR="0066189C" w:rsidRPr="009D5FE1">
        <w:rPr>
          <w:rStyle w:val="Hipervnculo"/>
          <w:rFonts w:ascii="Times New Roman" w:hAnsi="Times New Roman" w:cs="Times New Roman"/>
          <w:bCs/>
          <w:color w:val="auto"/>
          <w:sz w:val="24"/>
          <w:szCs w:val="24"/>
          <w:u w:val="none"/>
          <w:shd w:val="clear" w:color="auto" w:fill="FFFFFF"/>
          <w:lang w:val="en-US"/>
        </w:rPr>
        <w:t>23% studied initial education</w:t>
      </w:r>
      <w:r w:rsidR="00341FE2" w:rsidRPr="009D5FE1">
        <w:rPr>
          <w:rStyle w:val="Hipervnculo"/>
          <w:rFonts w:ascii="Times New Roman" w:hAnsi="Times New Roman" w:cs="Times New Roman"/>
          <w:bCs/>
          <w:color w:val="auto"/>
          <w:sz w:val="24"/>
          <w:szCs w:val="24"/>
          <w:u w:val="none"/>
          <w:shd w:val="clear" w:color="auto" w:fill="FFFFFF"/>
          <w:lang w:val="en-US"/>
        </w:rPr>
        <w:t xml:space="preserve">; </w:t>
      </w:r>
      <w:r w:rsidR="0066189C" w:rsidRPr="009D5FE1">
        <w:rPr>
          <w:rStyle w:val="Hipervnculo"/>
          <w:rFonts w:ascii="Times New Roman" w:hAnsi="Times New Roman" w:cs="Times New Roman"/>
          <w:bCs/>
          <w:color w:val="auto"/>
          <w:sz w:val="24"/>
          <w:szCs w:val="24"/>
          <w:u w:val="none"/>
          <w:shd w:val="clear" w:color="auto" w:fill="FFFFFF"/>
          <w:lang w:val="en-US"/>
        </w:rPr>
        <w:t>15% studied nursing</w:t>
      </w:r>
      <w:r w:rsidR="00341FE2" w:rsidRPr="009D5FE1">
        <w:rPr>
          <w:rStyle w:val="Hipervnculo"/>
          <w:rFonts w:ascii="Times New Roman" w:hAnsi="Times New Roman" w:cs="Times New Roman"/>
          <w:bCs/>
          <w:color w:val="auto"/>
          <w:sz w:val="24"/>
          <w:szCs w:val="24"/>
          <w:u w:val="none"/>
          <w:shd w:val="clear" w:color="auto" w:fill="FFFFFF"/>
          <w:lang w:val="en-US"/>
        </w:rPr>
        <w:t xml:space="preserve">; </w:t>
      </w:r>
      <w:r w:rsidR="0066189C" w:rsidRPr="009D5FE1">
        <w:rPr>
          <w:rStyle w:val="Hipervnculo"/>
          <w:rFonts w:ascii="Times New Roman" w:hAnsi="Times New Roman" w:cs="Times New Roman"/>
          <w:bCs/>
          <w:color w:val="auto"/>
          <w:sz w:val="24"/>
          <w:szCs w:val="24"/>
          <w:u w:val="none"/>
          <w:shd w:val="clear" w:color="auto" w:fill="FFFFFF"/>
          <w:lang w:val="en-US"/>
        </w:rPr>
        <w:t>7% studied nutrition</w:t>
      </w:r>
      <w:r w:rsidR="00341FE2" w:rsidRPr="009D5FE1">
        <w:rPr>
          <w:rStyle w:val="Hipervnculo"/>
          <w:rFonts w:ascii="Times New Roman" w:hAnsi="Times New Roman" w:cs="Times New Roman"/>
          <w:bCs/>
          <w:color w:val="auto"/>
          <w:sz w:val="24"/>
          <w:szCs w:val="24"/>
          <w:u w:val="none"/>
          <w:shd w:val="clear" w:color="auto" w:fill="FFFFFF"/>
          <w:lang w:val="en-US"/>
        </w:rPr>
        <w:t xml:space="preserve">. </w:t>
      </w:r>
      <w:r w:rsidR="000F0BF1" w:rsidRPr="009D5FE1">
        <w:rPr>
          <w:rStyle w:val="Hipervnculo"/>
          <w:rFonts w:ascii="Times New Roman" w:hAnsi="Times New Roman" w:cs="Times New Roman"/>
          <w:bCs/>
          <w:color w:val="auto"/>
          <w:sz w:val="24"/>
          <w:szCs w:val="24"/>
          <w:u w:val="none"/>
          <w:shd w:val="clear" w:color="auto" w:fill="FFFFFF"/>
          <w:lang w:val="en-US"/>
        </w:rPr>
        <w:t>A</w:t>
      </w:r>
      <w:r w:rsidR="000638C5" w:rsidRPr="009D5FE1">
        <w:rPr>
          <w:rFonts w:ascii="Times New Roman" w:hAnsi="Times New Roman" w:cs="Times New Roman"/>
          <w:sz w:val="24"/>
          <w:szCs w:val="24"/>
          <w:lang w:val="en-US"/>
        </w:rPr>
        <w:t>verage age was 26.6 y</w:t>
      </w:r>
      <w:r w:rsidR="00F81646" w:rsidRPr="009D5FE1">
        <w:rPr>
          <w:rFonts w:ascii="Times New Roman" w:hAnsi="Times New Roman" w:cs="Times New Roman"/>
          <w:sz w:val="24"/>
          <w:szCs w:val="24"/>
          <w:lang w:val="en-US"/>
        </w:rPr>
        <w:t>ea</w:t>
      </w:r>
      <w:r w:rsidR="000638C5" w:rsidRPr="009D5FE1">
        <w:rPr>
          <w:rFonts w:ascii="Times New Roman" w:hAnsi="Times New Roman" w:cs="Times New Roman"/>
          <w:sz w:val="24"/>
          <w:szCs w:val="24"/>
          <w:lang w:val="en-US"/>
        </w:rPr>
        <w:t>r</w:t>
      </w:r>
      <w:r w:rsidR="00F81646" w:rsidRPr="009D5FE1">
        <w:rPr>
          <w:rFonts w:ascii="Times New Roman" w:hAnsi="Times New Roman" w:cs="Times New Roman"/>
          <w:sz w:val="24"/>
          <w:szCs w:val="24"/>
          <w:lang w:val="en-US"/>
        </w:rPr>
        <w:t>s</w:t>
      </w:r>
      <w:r w:rsidR="000638C5" w:rsidRPr="009D5FE1">
        <w:rPr>
          <w:rFonts w:ascii="Times New Roman" w:hAnsi="Times New Roman" w:cs="Times New Roman"/>
          <w:sz w:val="24"/>
          <w:szCs w:val="24"/>
          <w:lang w:val="en-US"/>
        </w:rPr>
        <w:t xml:space="preserve">, </w:t>
      </w:r>
      <w:r w:rsidR="009A53EA" w:rsidRPr="009D5FE1">
        <w:rPr>
          <w:rFonts w:ascii="Times New Roman" w:hAnsi="Times New Roman" w:cs="Times New Roman"/>
          <w:sz w:val="24"/>
          <w:szCs w:val="24"/>
          <w:lang w:val="en-US"/>
        </w:rPr>
        <w:t xml:space="preserve">64.7% were women, </w:t>
      </w:r>
      <w:r w:rsidR="000638C5" w:rsidRPr="009D5FE1">
        <w:rPr>
          <w:rFonts w:ascii="Times New Roman" w:hAnsi="Times New Roman" w:cs="Times New Roman"/>
          <w:sz w:val="24"/>
          <w:szCs w:val="24"/>
          <w:lang w:val="en-US"/>
        </w:rPr>
        <w:t>34.6</w:t>
      </w:r>
      <w:r w:rsidR="00770665" w:rsidRPr="009D5FE1">
        <w:rPr>
          <w:rFonts w:ascii="Times New Roman" w:hAnsi="Times New Roman" w:cs="Times New Roman"/>
          <w:sz w:val="24"/>
          <w:szCs w:val="24"/>
          <w:lang w:val="en-US"/>
        </w:rPr>
        <w:t>%</w:t>
      </w:r>
      <w:r w:rsidR="000638C5" w:rsidRPr="009D5FE1">
        <w:rPr>
          <w:rFonts w:ascii="Times New Roman" w:hAnsi="Times New Roman" w:cs="Times New Roman"/>
          <w:sz w:val="24"/>
          <w:szCs w:val="24"/>
          <w:lang w:val="en-US"/>
        </w:rPr>
        <w:t xml:space="preserve"> </w:t>
      </w:r>
      <w:r w:rsidR="009E1AE5" w:rsidRPr="009D5FE1">
        <w:rPr>
          <w:rFonts w:ascii="Times New Roman" w:hAnsi="Times New Roman" w:cs="Times New Roman"/>
          <w:sz w:val="24"/>
          <w:szCs w:val="24"/>
          <w:lang w:val="en-US"/>
        </w:rPr>
        <w:t xml:space="preserve">had or </w:t>
      </w:r>
      <w:r w:rsidR="000638C5" w:rsidRPr="009D5FE1">
        <w:rPr>
          <w:rFonts w:ascii="Times New Roman" w:hAnsi="Times New Roman" w:cs="Times New Roman"/>
          <w:sz w:val="24"/>
          <w:szCs w:val="24"/>
          <w:lang w:val="en-US"/>
        </w:rPr>
        <w:t xml:space="preserve">had had COVID-19, 9.6% were obese, </w:t>
      </w:r>
      <w:r w:rsidR="006707F4" w:rsidRPr="009D5FE1">
        <w:rPr>
          <w:rFonts w:ascii="Times New Roman" w:hAnsi="Times New Roman" w:cs="Times New Roman"/>
          <w:sz w:val="24"/>
          <w:szCs w:val="24"/>
          <w:lang w:val="en-US"/>
        </w:rPr>
        <w:t>4</w:t>
      </w:r>
      <w:r w:rsidR="00FE587D" w:rsidRPr="009D5FE1">
        <w:rPr>
          <w:rFonts w:ascii="Times New Roman" w:hAnsi="Times New Roman" w:cs="Times New Roman"/>
          <w:sz w:val="24"/>
          <w:szCs w:val="24"/>
          <w:lang w:val="en-US"/>
        </w:rPr>
        <w:t>1.</w:t>
      </w:r>
      <w:r w:rsidR="006707F4" w:rsidRPr="009D5FE1">
        <w:rPr>
          <w:rFonts w:ascii="Times New Roman" w:hAnsi="Times New Roman" w:cs="Times New Roman"/>
          <w:sz w:val="24"/>
          <w:szCs w:val="24"/>
          <w:lang w:val="en-US"/>
        </w:rPr>
        <w:t>9</w:t>
      </w:r>
      <w:r w:rsidR="00FE587D" w:rsidRPr="009D5FE1">
        <w:rPr>
          <w:rFonts w:ascii="Times New Roman" w:hAnsi="Times New Roman" w:cs="Times New Roman"/>
          <w:sz w:val="24"/>
          <w:szCs w:val="24"/>
          <w:lang w:val="en-US"/>
        </w:rPr>
        <w:t xml:space="preserve">% </w:t>
      </w:r>
      <w:r w:rsidR="00F43100" w:rsidRPr="009D5FE1">
        <w:rPr>
          <w:rFonts w:ascii="Times New Roman" w:hAnsi="Times New Roman" w:cs="Times New Roman"/>
          <w:sz w:val="24"/>
          <w:szCs w:val="24"/>
          <w:lang w:val="en-US"/>
        </w:rPr>
        <w:t xml:space="preserve">had </w:t>
      </w:r>
      <w:r w:rsidR="00881A93" w:rsidRPr="009D5FE1">
        <w:rPr>
          <w:rFonts w:ascii="Times New Roman" w:hAnsi="Times New Roman" w:cs="Times New Roman"/>
          <w:sz w:val="24"/>
          <w:szCs w:val="24"/>
          <w:lang w:val="en-US"/>
        </w:rPr>
        <w:t>one or more</w:t>
      </w:r>
      <w:r w:rsidR="00487843" w:rsidRPr="009D5FE1">
        <w:rPr>
          <w:rFonts w:ascii="Times New Roman" w:hAnsi="Times New Roman" w:cs="Times New Roman"/>
          <w:sz w:val="24"/>
          <w:szCs w:val="24"/>
          <w:lang w:val="en-US"/>
        </w:rPr>
        <w:t xml:space="preserve"> comorbidit</w:t>
      </w:r>
      <w:r w:rsidR="00881A93" w:rsidRPr="009D5FE1">
        <w:rPr>
          <w:rFonts w:ascii="Times New Roman" w:hAnsi="Times New Roman" w:cs="Times New Roman"/>
          <w:sz w:val="24"/>
          <w:szCs w:val="24"/>
          <w:lang w:val="en-US"/>
        </w:rPr>
        <w:t>ies</w:t>
      </w:r>
      <w:r w:rsidR="00FE587D" w:rsidRPr="009D5FE1">
        <w:rPr>
          <w:rFonts w:ascii="Times New Roman" w:hAnsi="Times New Roman" w:cs="Times New Roman"/>
          <w:sz w:val="24"/>
          <w:szCs w:val="24"/>
          <w:lang w:val="en-US"/>
        </w:rPr>
        <w:t>,</w:t>
      </w:r>
      <w:r w:rsidR="000B3C6D" w:rsidRPr="009D5FE1">
        <w:rPr>
          <w:rFonts w:ascii="Times New Roman" w:hAnsi="Times New Roman" w:cs="Times New Roman"/>
          <w:sz w:val="24"/>
          <w:szCs w:val="24"/>
          <w:lang w:val="en-US"/>
        </w:rPr>
        <w:t xml:space="preserve"> </w:t>
      </w:r>
      <w:r w:rsidR="00A5080B" w:rsidRPr="009D5FE1">
        <w:rPr>
          <w:rFonts w:ascii="Times New Roman" w:hAnsi="Times New Roman" w:cs="Times New Roman"/>
          <w:sz w:val="24"/>
          <w:szCs w:val="24"/>
          <w:lang w:val="en-US"/>
        </w:rPr>
        <w:t>and</w:t>
      </w:r>
      <w:r w:rsidR="000B3C6D" w:rsidRPr="009D5FE1">
        <w:rPr>
          <w:rFonts w:ascii="Times New Roman" w:hAnsi="Times New Roman" w:cs="Times New Roman"/>
          <w:sz w:val="24"/>
          <w:szCs w:val="24"/>
          <w:lang w:val="en-US"/>
        </w:rPr>
        <w:t xml:space="preserve"> 71.3% wrote </w:t>
      </w:r>
      <w:r w:rsidR="009E1AE5" w:rsidRPr="009D5FE1">
        <w:rPr>
          <w:rFonts w:ascii="Times New Roman" w:hAnsi="Times New Roman" w:cs="Times New Roman"/>
          <w:sz w:val="24"/>
          <w:szCs w:val="24"/>
          <w:lang w:val="en-US"/>
        </w:rPr>
        <w:t xml:space="preserve">to the e-mail address </w:t>
      </w:r>
      <w:r w:rsidR="000B3C6D" w:rsidRPr="009D5FE1">
        <w:rPr>
          <w:rFonts w:ascii="Times New Roman" w:hAnsi="Times New Roman" w:cs="Times New Roman"/>
          <w:sz w:val="24"/>
          <w:szCs w:val="24"/>
          <w:lang w:val="en-US"/>
        </w:rPr>
        <w:t xml:space="preserve">requesting the guidelines. As for religiosity, </w:t>
      </w:r>
      <w:r w:rsidR="00F85790" w:rsidRPr="009D5FE1">
        <w:rPr>
          <w:rFonts w:ascii="Times New Roman" w:hAnsi="Times New Roman" w:cs="Times New Roman"/>
          <w:sz w:val="24"/>
          <w:szCs w:val="24"/>
          <w:lang w:val="en-US"/>
        </w:rPr>
        <w:t>15.4% never thought about religion, 38.2</w:t>
      </w:r>
      <w:r w:rsidR="00FF0F27" w:rsidRPr="009D5FE1">
        <w:rPr>
          <w:rFonts w:ascii="Times New Roman" w:hAnsi="Times New Roman" w:cs="Times New Roman"/>
          <w:sz w:val="24"/>
          <w:szCs w:val="24"/>
          <w:lang w:val="en-US"/>
        </w:rPr>
        <w:t xml:space="preserve">% never went to church, 18.4% </w:t>
      </w:r>
      <w:r w:rsidR="009F3EF0" w:rsidRPr="009D5FE1">
        <w:rPr>
          <w:rFonts w:ascii="Times New Roman" w:hAnsi="Times New Roman" w:cs="Times New Roman"/>
          <w:sz w:val="24"/>
          <w:szCs w:val="24"/>
          <w:lang w:val="en-US"/>
        </w:rPr>
        <w:t xml:space="preserve">never prayed, and 16.2% never thought of a divinity intervening in his/her life. </w:t>
      </w:r>
    </w:p>
    <w:p w14:paraId="1A4DF69E" w14:textId="77777777" w:rsidR="00545072" w:rsidRPr="009D5FE1" w:rsidRDefault="006C4844" w:rsidP="00545072">
      <w:pPr>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sz w:val="24"/>
          <w:szCs w:val="24"/>
          <w:lang w:val="en-US"/>
        </w:rPr>
        <w:t>The Cronbach alphas for summed scores were .83 for religiosity (</w:t>
      </w:r>
      <w:r w:rsidRPr="009D5FE1">
        <w:rPr>
          <w:rFonts w:ascii="Times New Roman" w:hAnsi="Times New Roman" w:cs="Times New Roman"/>
          <w:i/>
          <w:sz w:val="24"/>
          <w:szCs w:val="24"/>
          <w:lang w:val="en-US"/>
        </w:rPr>
        <w:t>q</w:t>
      </w:r>
      <w:r w:rsidRPr="009D5FE1">
        <w:rPr>
          <w:rFonts w:ascii="Times New Roman" w:hAnsi="Times New Roman" w:cs="Times New Roman"/>
          <w:sz w:val="24"/>
          <w:szCs w:val="24"/>
          <w:lang w:val="en-US"/>
        </w:rPr>
        <w:t xml:space="preserve"> = 4), .83 for cognitive impact (</w:t>
      </w:r>
      <w:r w:rsidRPr="009D5FE1">
        <w:rPr>
          <w:rFonts w:ascii="Times New Roman" w:hAnsi="Times New Roman" w:cs="Times New Roman"/>
          <w:i/>
          <w:sz w:val="24"/>
          <w:szCs w:val="24"/>
          <w:lang w:val="en-US"/>
        </w:rPr>
        <w:t>q</w:t>
      </w:r>
      <w:r w:rsidRPr="009D5FE1">
        <w:rPr>
          <w:rFonts w:ascii="Times New Roman" w:hAnsi="Times New Roman" w:cs="Times New Roman"/>
          <w:sz w:val="24"/>
          <w:szCs w:val="24"/>
          <w:lang w:val="en-US"/>
        </w:rPr>
        <w:t xml:space="preserve"> = 3), .80 for NA (</w:t>
      </w:r>
      <w:r w:rsidRPr="009D5FE1">
        <w:rPr>
          <w:rFonts w:ascii="Times New Roman" w:hAnsi="Times New Roman" w:cs="Times New Roman"/>
          <w:i/>
          <w:sz w:val="24"/>
          <w:szCs w:val="24"/>
          <w:lang w:val="en-US"/>
        </w:rPr>
        <w:t>q</w:t>
      </w:r>
      <w:r w:rsidRPr="009D5FE1">
        <w:rPr>
          <w:rFonts w:ascii="Times New Roman" w:hAnsi="Times New Roman" w:cs="Times New Roman"/>
          <w:sz w:val="24"/>
          <w:szCs w:val="24"/>
          <w:lang w:val="en-US"/>
        </w:rPr>
        <w:t xml:space="preserve"> = 4), and .50 for PA (</w:t>
      </w:r>
      <w:r w:rsidRPr="009D5FE1">
        <w:rPr>
          <w:rFonts w:ascii="Times New Roman" w:hAnsi="Times New Roman" w:cs="Times New Roman"/>
          <w:i/>
          <w:sz w:val="24"/>
          <w:szCs w:val="24"/>
          <w:lang w:val="en-US"/>
        </w:rPr>
        <w:t>q</w:t>
      </w:r>
      <w:r w:rsidRPr="009D5FE1">
        <w:rPr>
          <w:rFonts w:ascii="Times New Roman" w:hAnsi="Times New Roman" w:cs="Times New Roman"/>
          <w:sz w:val="24"/>
          <w:szCs w:val="24"/>
          <w:lang w:val="en-US"/>
        </w:rPr>
        <w:t xml:space="preserve"> = 3), which increased to .64 when the curiosity item was excluded. In terms of the omega coefficient (Greene &amp; Yang, 2009; Ventura-León, 2017), the results were: religiosity </w:t>
      </w:r>
      <w:r w:rsidRPr="009D5FE1">
        <w:rPr>
          <w:rFonts w:ascii="Times New Roman" w:hAnsi="Times New Roman" w:cs="Times New Roman"/>
          <w:sz w:val="24"/>
          <w:szCs w:val="24"/>
          <w:shd w:val="clear" w:color="auto" w:fill="FFFFFF"/>
          <w:lang w:val="en-US"/>
        </w:rPr>
        <w:t>= .60 (95% CI = [.45, .74]</w:t>
      </w:r>
      <w:r w:rsidRPr="009D5FE1">
        <w:rPr>
          <w:rFonts w:ascii="Times New Roman" w:hAnsi="Times New Roman" w:cs="Times New Roman"/>
          <w:sz w:val="24"/>
          <w:szCs w:val="24"/>
          <w:lang w:val="en-US"/>
        </w:rPr>
        <w:t xml:space="preserve">), NA </w:t>
      </w:r>
      <w:r w:rsidRPr="009D5FE1">
        <w:rPr>
          <w:rFonts w:ascii="Times New Roman" w:hAnsi="Times New Roman" w:cs="Times New Roman"/>
          <w:sz w:val="24"/>
          <w:szCs w:val="24"/>
          <w:shd w:val="clear" w:color="auto" w:fill="FFFFFF"/>
          <w:lang w:val="en-US"/>
        </w:rPr>
        <w:t>= .81 (95% CI = [.75, .87]</w:t>
      </w:r>
      <w:r w:rsidRPr="009D5FE1">
        <w:rPr>
          <w:rFonts w:ascii="Times New Roman" w:hAnsi="Times New Roman" w:cs="Times New Roman"/>
          <w:sz w:val="24"/>
          <w:szCs w:val="24"/>
          <w:lang w:val="en-US"/>
        </w:rPr>
        <w:t xml:space="preserve">), cognitive impact </w:t>
      </w:r>
      <w:r w:rsidRPr="009D5FE1">
        <w:rPr>
          <w:rFonts w:ascii="Times New Roman" w:hAnsi="Times New Roman" w:cs="Times New Roman"/>
          <w:sz w:val="24"/>
          <w:szCs w:val="24"/>
          <w:shd w:val="clear" w:color="auto" w:fill="FFFFFF"/>
          <w:lang w:val="en-US"/>
        </w:rPr>
        <w:t>= .85 (95% CI = [.79, .90]</w:t>
      </w:r>
      <w:r w:rsidRPr="009D5FE1">
        <w:rPr>
          <w:rFonts w:ascii="Times New Roman" w:hAnsi="Times New Roman" w:cs="Times New Roman"/>
          <w:sz w:val="24"/>
          <w:szCs w:val="24"/>
          <w:lang w:val="en-US"/>
        </w:rPr>
        <w:t>), and PA = .</w:t>
      </w:r>
      <w:r w:rsidRPr="009D5FE1">
        <w:rPr>
          <w:rFonts w:ascii="Times New Roman" w:hAnsi="Times New Roman" w:cs="Times New Roman"/>
          <w:sz w:val="24"/>
          <w:szCs w:val="24"/>
          <w:shd w:val="clear" w:color="auto" w:fill="FFFFFF"/>
          <w:lang w:val="en-US"/>
        </w:rPr>
        <w:t>62 (95% CI = [.52, .73], which increased to .77 (95% CI = [.69, .84]</w:t>
      </w:r>
      <w:r w:rsidRPr="009D5FE1">
        <w:rPr>
          <w:rFonts w:ascii="Times New Roman" w:hAnsi="Times New Roman" w:cs="Times New Roman"/>
          <w:sz w:val="24"/>
          <w:szCs w:val="24"/>
          <w:lang w:val="en-US"/>
        </w:rPr>
        <w:t xml:space="preserve">) when curiosity was excluded. Consequently, we used a PA scale based on two items in </w:t>
      </w:r>
    </w:p>
    <w:p w14:paraId="2EA002FC" w14:textId="0FE81462" w:rsidR="00545072" w:rsidRPr="009D5FE1" w:rsidRDefault="00545072" w:rsidP="00545072">
      <w:pPr>
        <w:autoSpaceDE w:val="0"/>
        <w:autoSpaceDN w:val="0"/>
        <w:adjustRightInd w:val="0"/>
        <w:spacing w:after="0" w:line="360" w:lineRule="auto"/>
        <w:rPr>
          <w:rFonts w:ascii="Times New Roman" w:hAnsi="Times New Roman" w:cs="Times New Roman"/>
          <w:i/>
          <w:sz w:val="24"/>
          <w:szCs w:val="24"/>
          <w:lang w:val="en-US"/>
        </w:rPr>
      </w:pPr>
      <w:r w:rsidRPr="009D5FE1">
        <w:rPr>
          <w:rFonts w:ascii="Times New Roman" w:hAnsi="Times New Roman" w:cs="Times New Roman"/>
          <w:noProof/>
          <w:sz w:val="24"/>
          <w:szCs w:val="24"/>
          <w:lang w:eastAsia="es-PE"/>
        </w:rPr>
        <w:lastRenderedPageBreak/>
        <w:drawing>
          <wp:anchor distT="0" distB="0" distL="114300" distR="114300" simplePos="0" relativeHeight="251706368" behindDoc="0" locked="0" layoutInCell="1" allowOverlap="1" wp14:anchorId="5562BA2F" wp14:editId="29EFAAE1">
            <wp:simplePos x="0" y="0"/>
            <wp:positionH relativeFrom="column">
              <wp:posOffset>3146425</wp:posOffset>
            </wp:positionH>
            <wp:positionV relativeFrom="paragraph">
              <wp:posOffset>346</wp:posOffset>
            </wp:positionV>
            <wp:extent cx="3324860" cy="2155825"/>
            <wp:effectExtent l="0" t="0" r="889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324860" cy="2155825"/>
                    </a:xfrm>
                    <a:prstGeom prst="rect">
                      <a:avLst/>
                    </a:prstGeom>
                  </pic:spPr>
                </pic:pic>
              </a:graphicData>
            </a:graphic>
            <wp14:sizeRelH relativeFrom="margin">
              <wp14:pctWidth>0</wp14:pctWidth>
            </wp14:sizeRelH>
            <wp14:sizeRelV relativeFrom="margin">
              <wp14:pctHeight>0</wp14:pctHeight>
            </wp14:sizeRelV>
          </wp:anchor>
        </w:drawing>
      </w:r>
      <w:r w:rsidRPr="009D5FE1">
        <w:rPr>
          <w:rFonts w:ascii="Times New Roman" w:hAnsi="Times New Roman" w:cs="Times New Roman"/>
          <w:b/>
          <w:sz w:val="24"/>
          <w:szCs w:val="24"/>
          <w:lang w:val="en-US"/>
        </w:rPr>
        <w:t>Figure 2.</w:t>
      </w:r>
      <w:r w:rsidRPr="009D5FE1">
        <w:rPr>
          <w:rFonts w:ascii="Times New Roman" w:hAnsi="Times New Roman" w:cs="Times New Roman"/>
          <w:sz w:val="24"/>
          <w:szCs w:val="24"/>
          <w:lang w:val="en-US"/>
        </w:rPr>
        <w:t xml:space="preserve"> </w:t>
      </w:r>
      <w:r w:rsidRPr="009D5FE1">
        <w:rPr>
          <w:rFonts w:ascii="Times New Roman" w:hAnsi="Times New Roman" w:cs="Times New Roman"/>
          <w:i/>
          <w:sz w:val="24"/>
          <w:szCs w:val="24"/>
          <w:lang w:val="en-US"/>
        </w:rPr>
        <w:t>Results of confirmatory factor analysis of Negative Affect items. (N = 122).</w:t>
      </w:r>
    </w:p>
    <w:p w14:paraId="77805DD1" w14:textId="78912EA3" w:rsidR="00341FE2" w:rsidRPr="009D5FE1" w:rsidRDefault="006C4844" w:rsidP="00EB7A82">
      <w:pPr>
        <w:spacing w:before="120" w:after="0" w:line="360" w:lineRule="auto"/>
        <w:rPr>
          <w:rFonts w:ascii="Times New Roman" w:hAnsi="Times New Roman" w:cs="Times New Roman"/>
          <w:sz w:val="24"/>
          <w:szCs w:val="24"/>
          <w:lang w:val="en-US"/>
        </w:rPr>
      </w:pPr>
      <w:r w:rsidRPr="009D5FE1">
        <w:rPr>
          <w:rFonts w:ascii="Times New Roman" w:hAnsi="Times New Roman" w:cs="Times New Roman"/>
          <w:sz w:val="24"/>
          <w:szCs w:val="24"/>
          <w:lang w:val="en-US"/>
        </w:rPr>
        <w:t>subsequent analyses. The one</w:t>
      </w:r>
      <w:r w:rsidR="00545072" w:rsidRPr="009D5FE1">
        <w:rPr>
          <w:rFonts w:ascii="Times New Roman" w:hAnsi="Times New Roman" w:cs="Times New Roman"/>
          <w:sz w:val="24"/>
          <w:szCs w:val="24"/>
          <w:lang w:val="en-US"/>
        </w:rPr>
        <w:t xml:space="preserve"> </w:t>
      </w:r>
      <w:r w:rsidR="008B6E76" w:rsidRPr="009D5FE1">
        <w:rPr>
          <w:rFonts w:ascii="Times New Roman" w:hAnsi="Times New Roman" w:cs="Times New Roman"/>
          <w:sz w:val="24"/>
          <w:szCs w:val="24"/>
          <w:lang w:val="en-US"/>
        </w:rPr>
        <w:t xml:space="preserve">factor validity of the </w:t>
      </w:r>
      <w:r w:rsidR="00EB7A82" w:rsidRPr="009D5FE1">
        <w:rPr>
          <w:rFonts w:ascii="Times New Roman" w:hAnsi="Times New Roman" w:cs="Times New Roman"/>
          <w:sz w:val="24"/>
          <w:szCs w:val="24"/>
          <w:lang w:val="en-US"/>
        </w:rPr>
        <w:t>NA</w:t>
      </w:r>
      <w:r w:rsidR="008B6E76" w:rsidRPr="009D5FE1">
        <w:rPr>
          <w:rFonts w:ascii="Times New Roman" w:hAnsi="Times New Roman" w:cs="Times New Roman"/>
          <w:sz w:val="24"/>
          <w:szCs w:val="24"/>
          <w:lang w:val="en-US"/>
        </w:rPr>
        <w:t xml:space="preserve"> scale was satisfactor</w:t>
      </w:r>
      <w:r w:rsidR="00632E53" w:rsidRPr="009D5FE1">
        <w:rPr>
          <w:rFonts w:ascii="Times New Roman" w:hAnsi="Times New Roman" w:cs="Times New Roman"/>
          <w:sz w:val="24"/>
          <w:szCs w:val="24"/>
          <w:lang w:val="en-US"/>
        </w:rPr>
        <w:t xml:space="preserve">y (see Fig. </w:t>
      </w:r>
      <w:r w:rsidR="00EB7A82" w:rsidRPr="009D5FE1">
        <w:rPr>
          <w:rFonts w:ascii="Times New Roman" w:hAnsi="Times New Roman" w:cs="Times New Roman"/>
          <w:sz w:val="24"/>
          <w:szCs w:val="24"/>
          <w:lang w:val="en-US"/>
        </w:rPr>
        <w:t>2</w:t>
      </w:r>
      <w:r w:rsidR="00632E53" w:rsidRPr="009D5FE1">
        <w:rPr>
          <w:rFonts w:ascii="Times New Roman" w:hAnsi="Times New Roman" w:cs="Times New Roman"/>
          <w:sz w:val="24"/>
          <w:szCs w:val="24"/>
          <w:lang w:val="en-US"/>
        </w:rPr>
        <w:t xml:space="preserve">). </w:t>
      </w:r>
      <w:r w:rsidR="00EB7A82" w:rsidRPr="009D5FE1">
        <w:rPr>
          <w:rFonts w:ascii="Times New Roman" w:hAnsi="Times New Roman" w:cs="Times New Roman"/>
          <w:sz w:val="24"/>
          <w:szCs w:val="24"/>
          <w:lang w:val="en-US"/>
        </w:rPr>
        <w:t>R</w:t>
      </w:r>
      <w:r w:rsidR="008B6E76" w:rsidRPr="009D5FE1">
        <w:rPr>
          <w:rFonts w:ascii="Times New Roman" w:hAnsi="Times New Roman" w:cs="Times New Roman"/>
          <w:sz w:val="24"/>
          <w:szCs w:val="24"/>
          <w:lang w:val="en-US"/>
        </w:rPr>
        <w:t>eligiosity emerged as the sole study variable significantly correlated with intention to adhere to the nutritional recommendation; moreover, the correlation was positive (</w:t>
      </w:r>
      <w:r w:rsidR="008B6E76" w:rsidRPr="009D5FE1">
        <w:rPr>
          <w:rFonts w:ascii="Times New Roman" w:hAnsi="Times New Roman" w:cs="Times New Roman"/>
          <w:i/>
          <w:sz w:val="24"/>
          <w:szCs w:val="24"/>
          <w:lang w:val="en-US"/>
        </w:rPr>
        <w:t>r</w:t>
      </w:r>
      <w:r w:rsidR="008B6E76" w:rsidRPr="009D5FE1">
        <w:rPr>
          <w:rFonts w:ascii="Times New Roman" w:hAnsi="Times New Roman" w:cs="Times New Roman"/>
          <w:sz w:val="24"/>
          <w:szCs w:val="24"/>
          <w:lang w:val="en-US"/>
        </w:rPr>
        <w:t xml:space="preserve"> = 20, </w:t>
      </w:r>
      <w:r w:rsidR="008B6E76" w:rsidRPr="009D5FE1">
        <w:rPr>
          <w:rFonts w:ascii="Times New Roman" w:hAnsi="Times New Roman" w:cs="Times New Roman"/>
          <w:i/>
          <w:sz w:val="24"/>
          <w:szCs w:val="24"/>
          <w:lang w:val="en-US"/>
        </w:rPr>
        <w:t>p</w:t>
      </w:r>
      <w:r w:rsidR="008B6E76" w:rsidRPr="009D5FE1">
        <w:rPr>
          <w:rFonts w:ascii="Times New Roman" w:hAnsi="Times New Roman" w:cs="Times New Roman"/>
          <w:sz w:val="24"/>
          <w:szCs w:val="24"/>
          <w:lang w:val="en-US"/>
        </w:rPr>
        <w:t xml:space="preserve"> </w:t>
      </w:r>
      <w:r w:rsidR="00171CA9" w:rsidRPr="009D5FE1">
        <w:rPr>
          <w:rFonts w:ascii="Times New Roman" w:hAnsi="Times New Roman" w:cs="Times New Roman"/>
          <w:sz w:val="24"/>
          <w:szCs w:val="24"/>
          <w:lang w:val="en-US"/>
        </w:rPr>
        <w:t xml:space="preserve">= .023, N = 131). </w:t>
      </w:r>
      <w:r w:rsidR="00137AF2" w:rsidRPr="009D5FE1">
        <w:rPr>
          <w:rFonts w:ascii="Times New Roman" w:hAnsi="Times New Roman" w:cs="Times New Roman"/>
          <w:sz w:val="24"/>
          <w:szCs w:val="24"/>
          <w:lang w:val="en-US"/>
        </w:rPr>
        <w:t>There</w:t>
      </w:r>
      <w:r w:rsidR="000525F7" w:rsidRPr="009D5FE1">
        <w:rPr>
          <w:rFonts w:ascii="Times New Roman" w:hAnsi="Times New Roman" w:cs="Times New Roman"/>
          <w:sz w:val="24"/>
          <w:szCs w:val="24"/>
          <w:lang w:val="en-US"/>
        </w:rPr>
        <w:t xml:space="preserve"> were no significant differences between subgroups </w:t>
      </w:r>
      <w:r w:rsidR="005C1C4B" w:rsidRPr="009D5FE1">
        <w:rPr>
          <w:rFonts w:ascii="Times New Roman" w:hAnsi="Times New Roman" w:cs="Times New Roman"/>
          <w:sz w:val="24"/>
          <w:szCs w:val="24"/>
          <w:lang w:val="en-US"/>
        </w:rPr>
        <w:t>in this regard</w:t>
      </w:r>
      <w:r w:rsidR="00341FE2" w:rsidRPr="009D5FE1">
        <w:rPr>
          <w:rFonts w:ascii="Times New Roman" w:hAnsi="Times New Roman" w:cs="Times New Roman"/>
          <w:sz w:val="24"/>
          <w:szCs w:val="24"/>
          <w:lang w:val="en-US"/>
        </w:rPr>
        <w:t>. The correlation between adherence and religiosity was similar among women (</w:t>
      </w:r>
      <w:r w:rsidR="00341FE2" w:rsidRPr="009D5FE1">
        <w:rPr>
          <w:rFonts w:ascii="Times New Roman" w:hAnsi="Times New Roman" w:cs="Times New Roman"/>
          <w:i/>
          <w:sz w:val="24"/>
          <w:szCs w:val="24"/>
          <w:lang w:val="en-US"/>
        </w:rPr>
        <w:t>r</w:t>
      </w:r>
      <w:r w:rsidR="00341FE2" w:rsidRPr="009D5FE1">
        <w:rPr>
          <w:rFonts w:ascii="Times New Roman" w:hAnsi="Times New Roman" w:cs="Times New Roman"/>
          <w:sz w:val="24"/>
          <w:szCs w:val="24"/>
          <w:lang w:val="en-US"/>
        </w:rPr>
        <w:t xml:space="preserve"> = .38, </w:t>
      </w:r>
      <w:r w:rsidR="00341FE2" w:rsidRPr="009D5FE1">
        <w:rPr>
          <w:rFonts w:ascii="Times New Roman" w:hAnsi="Times New Roman" w:cs="Times New Roman"/>
          <w:i/>
          <w:sz w:val="24"/>
          <w:szCs w:val="24"/>
          <w:lang w:val="en-US"/>
        </w:rPr>
        <w:t>p</w:t>
      </w:r>
      <w:r w:rsidR="00341FE2" w:rsidRPr="009D5FE1">
        <w:rPr>
          <w:rFonts w:ascii="Times New Roman" w:hAnsi="Times New Roman" w:cs="Times New Roman"/>
          <w:sz w:val="24"/>
          <w:szCs w:val="24"/>
          <w:lang w:val="en-US"/>
        </w:rPr>
        <w:t xml:space="preserve"> = .096, N = 86) and men (</w:t>
      </w:r>
      <w:r w:rsidR="00341FE2" w:rsidRPr="009D5FE1">
        <w:rPr>
          <w:rFonts w:ascii="Times New Roman" w:hAnsi="Times New Roman" w:cs="Times New Roman"/>
          <w:i/>
          <w:sz w:val="24"/>
          <w:szCs w:val="24"/>
          <w:lang w:val="en-US"/>
        </w:rPr>
        <w:t>r</w:t>
      </w:r>
      <w:r w:rsidR="00341FE2" w:rsidRPr="009D5FE1">
        <w:rPr>
          <w:rFonts w:ascii="Times New Roman" w:hAnsi="Times New Roman" w:cs="Times New Roman"/>
          <w:sz w:val="24"/>
          <w:szCs w:val="24"/>
          <w:lang w:val="en-US"/>
        </w:rPr>
        <w:t xml:space="preserve"> = .37, </w:t>
      </w:r>
      <w:r w:rsidR="00341FE2" w:rsidRPr="009D5FE1">
        <w:rPr>
          <w:rFonts w:ascii="Times New Roman" w:hAnsi="Times New Roman" w:cs="Times New Roman"/>
          <w:i/>
          <w:sz w:val="24"/>
          <w:szCs w:val="24"/>
          <w:lang w:val="en-US"/>
        </w:rPr>
        <w:t>p</w:t>
      </w:r>
      <w:r w:rsidR="00341FE2" w:rsidRPr="009D5FE1">
        <w:rPr>
          <w:rFonts w:ascii="Times New Roman" w:hAnsi="Times New Roman" w:cs="Times New Roman"/>
          <w:sz w:val="24"/>
          <w:szCs w:val="24"/>
          <w:lang w:val="en-US"/>
        </w:rPr>
        <w:t xml:space="preserve"> = .018, N = 41). Dividing the sample at the median, the correlation was lower among the younger than 24 (</w:t>
      </w:r>
      <w:r w:rsidR="00341FE2" w:rsidRPr="009D5FE1">
        <w:rPr>
          <w:rFonts w:ascii="Times New Roman" w:hAnsi="Times New Roman" w:cs="Times New Roman"/>
          <w:i/>
          <w:sz w:val="24"/>
          <w:szCs w:val="24"/>
          <w:lang w:val="en-US"/>
        </w:rPr>
        <w:t>r</w:t>
      </w:r>
      <w:r w:rsidR="00341FE2" w:rsidRPr="009D5FE1">
        <w:rPr>
          <w:rFonts w:ascii="Times New Roman" w:hAnsi="Times New Roman" w:cs="Times New Roman"/>
          <w:sz w:val="24"/>
          <w:szCs w:val="24"/>
          <w:lang w:val="en-US"/>
        </w:rPr>
        <w:t xml:space="preserve"> = .12, </w:t>
      </w:r>
      <w:r w:rsidR="00341FE2" w:rsidRPr="009D5FE1">
        <w:rPr>
          <w:rFonts w:ascii="Times New Roman" w:hAnsi="Times New Roman" w:cs="Times New Roman"/>
          <w:i/>
          <w:sz w:val="24"/>
          <w:szCs w:val="24"/>
          <w:lang w:val="en-US"/>
        </w:rPr>
        <w:t>p</w:t>
      </w:r>
      <w:r w:rsidR="00341FE2" w:rsidRPr="009D5FE1">
        <w:rPr>
          <w:rFonts w:ascii="Times New Roman" w:hAnsi="Times New Roman" w:cs="Times New Roman"/>
          <w:sz w:val="24"/>
          <w:szCs w:val="24"/>
          <w:lang w:val="en-US"/>
        </w:rPr>
        <w:t xml:space="preserve"> = .338, N = 65) than the older than 23 (</w:t>
      </w:r>
      <w:r w:rsidR="00341FE2" w:rsidRPr="009D5FE1">
        <w:rPr>
          <w:rFonts w:ascii="Times New Roman" w:hAnsi="Times New Roman" w:cs="Times New Roman"/>
          <w:i/>
          <w:sz w:val="24"/>
          <w:szCs w:val="24"/>
          <w:lang w:val="en-US"/>
        </w:rPr>
        <w:t>r</w:t>
      </w:r>
      <w:r w:rsidR="00341FE2" w:rsidRPr="009D5FE1">
        <w:rPr>
          <w:rFonts w:ascii="Times New Roman" w:hAnsi="Times New Roman" w:cs="Times New Roman"/>
          <w:sz w:val="24"/>
          <w:szCs w:val="24"/>
          <w:lang w:val="en-US"/>
        </w:rPr>
        <w:t xml:space="preserve"> = .29, </w:t>
      </w:r>
      <w:r w:rsidR="00341FE2" w:rsidRPr="009D5FE1">
        <w:rPr>
          <w:rFonts w:ascii="Times New Roman" w:hAnsi="Times New Roman" w:cs="Times New Roman"/>
          <w:i/>
          <w:sz w:val="24"/>
          <w:szCs w:val="24"/>
          <w:lang w:val="en-US"/>
        </w:rPr>
        <w:t>p</w:t>
      </w:r>
      <w:r w:rsidR="00341FE2" w:rsidRPr="009D5FE1">
        <w:rPr>
          <w:rFonts w:ascii="Times New Roman" w:hAnsi="Times New Roman" w:cs="Times New Roman"/>
          <w:sz w:val="24"/>
          <w:szCs w:val="24"/>
          <w:lang w:val="en-US"/>
        </w:rPr>
        <w:t xml:space="preserve"> = .020, N = 66), but the difference did not achieve significance (</w:t>
      </w:r>
      <w:r w:rsidR="00341FE2" w:rsidRPr="009D5FE1">
        <w:rPr>
          <w:rFonts w:ascii="Times New Roman" w:hAnsi="Times New Roman" w:cs="Times New Roman"/>
          <w:i/>
          <w:sz w:val="24"/>
          <w:szCs w:val="24"/>
          <w:lang w:val="en-US"/>
        </w:rPr>
        <w:t>p</w:t>
      </w:r>
      <w:r w:rsidR="00341FE2" w:rsidRPr="009D5FE1">
        <w:rPr>
          <w:rFonts w:ascii="Times New Roman" w:hAnsi="Times New Roman" w:cs="Times New Roman"/>
          <w:sz w:val="24"/>
          <w:szCs w:val="24"/>
          <w:lang w:val="en-US"/>
        </w:rPr>
        <w:t xml:space="preserve"> = .160) and these subgroups did not differ in intention to adhere (</w:t>
      </w:r>
      <w:proofErr w:type="spellStart"/>
      <w:r w:rsidR="00341FE2" w:rsidRPr="009D5FE1">
        <w:rPr>
          <w:rFonts w:ascii="Times New Roman" w:hAnsi="Times New Roman" w:cs="Times New Roman"/>
          <w:i/>
          <w:sz w:val="24"/>
          <w:szCs w:val="24"/>
          <w:lang w:val="en-US"/>
        </w:rPr>
        <w:t>t</w:t>
      </w:r>
      <w:r w:rsidR="00341FE2" w:rsidRPr="009D5FE1">
        <w:rPr>
          <w:rFonts w:ascii="Times New Roman" w:hAnsi="Times New Roman" w:cs="Times New Roman"/>
          <w:sz w:val="24"/>
          <w:szCs w:val="24"/>
          <w:vertAlign w:val="subscript"/>
          <w:lang w:val="en-US"/>
        </w:rPr>
        <w:t>df</w:t>
      </w:r>
      <w:proofErr w:type="spellEnd"/>
      <w:r w:rsidR="00341FE2" w:rsidRPr="009D5FE1">
        <w:rPr>
          <w:rFonts w:ascii="Times New Roman" w:hAnsi="Times New Roman" w:cs="Times New Roman"/>
          <w:sz w:val="24"/>
          <w:szCs w:val="24"/>
          <w:vertAlign w:val="subscript"/>
          <w:lang w:val="en-US"/>
        </w:rPr>
        <w:t xml:space="preserve">=134 </w:t>
      </w:r>
      <w:r w:rsidR="00341FE2" w:rsidRPr="009D5FE1">
        <w:rPr>
          <w:rFonts w:ascii="Times New Roman" w:hAnsi="Times New Roman" w:cs="Times New Roman"/>
          <w:sz w:val="24"/>
          <w:szCs w:val="24"/>
          <w:lang w:val="en-US"/>
        </w:rPr>
        <w:t xml:space="preserve">= 0.46, </w:t>
      </w:r>
      <w:r w:rsidR="00341FE2" w:rsidRPr="009D5FE1">
        <w:rPr>
          <w:rFonts w:ascii="Times New Roman" w:hAnsi="Times New Roman" w:cs="Times New Roman"/>
          <w:i/>
          <w:sz w:val="24"/>
          <w:szCs w:val="24"/>
          <w:lang w:val="en-US"/>
        </w:rPr>
        <w:t>p</w:t>
      </w:r>
      <w:r w:rsidR="00341FE2" w:rsidRPr="009D5FE1">
        <w:rPr>
          <w:rFonts w:ascii="Times New Roman" w:hAnsi="Times New Roman" w:cs="Times New Roman"/>
          <w:sz w:val="24"/>
          <w:szCs w:val="24"/>
          <w:lang w:val="en-US"/>
        </w:rPr>
        <w:t xml:space="preserve"> = .648) nor religiosity (</w:t>
      </w:r>
      <w:proofErr w:type="spellStart"/>
      <w:r w:rsidR="00341FE2" w:rsidRPr="009D5FE1">
        <w:rPr>
          <w:rFonts w:ascii="Times New Roman" w:hAnsi="Times New Roman" w:cs="Times New Roman"/>
          <w:i/>
          <w:sz w:val="24"/>
          <w:szCs w:val="24"/>
          <w:lang w:val="en-US"/>
        </w:rPr>
        <w:t>t</w:t>
      </w:r>
      <w:r w:rsidR="00341FE2" w:rsidRPr="009D5FE1">
        <w:rPr>
          <w:rFonts w:ascii="Times New Roman" w:hAnsi="Times New Roman" w:cs="Times New Roman"/>
          <w:sz w:val="24"/>
          <w:szCs w:val="24"/>
          <w:vertAlign w:val="subscript"/>
          <w:lang w:val="en-US"/>
        </w:rPr>
        <w:t>df</w:t>
      </w:r>
      <w:proofErr w:type="spellEnd"/>
      <w:r w:rsidR="00341FE2" w:rsidRPr="009D5FE1">
        <w:rPr>
          <w:rFonts w:ascii="Times New Roman" w:hAnsi="Times New Roman" w:cs="Times New Roman"/>
          <w:sz w:val="24"/>
          <w:szCs w:val="24"/>
          <w:vertAlign w:val="subscript"/>
          <w:lang w:val="en-US"/>
        </w:rPr>
        <w:t xml:space="preserve">=134 </w:t>
      </w:r>
      <w:r w:rsidR="00341FE2" w:rsidRPr="009D5FE1">
        <w:rPr>
          <w:rFonts w:ascii="Times New Roman" w:hAnsi="Times New Roman" w:cs="Times New Roman"/>
          <w:sz w:val="24"/>
          <w:szCs w:val="24"/>
          <w:lang w:val="en-US"/>
        </w:rPr>
        <w:t xml:space="preserve">= -0.81, </w:t>
      </w:r>
      <w:r w:rsidR="00341FE2" w:rsidRPr="009D5FE1">
        <w:rPr>
          <w:rFonts w:ascii="Times New Roman" w:hAnsi="Times New Roman" w:cs="Times New Roman"/>
          <w:i/>
          <w:sz w:val="24"/>
          <w:szCs w:val="24"/>
          <w:lang w:val="en-US"/>
        </w:rPr>
        <w:t>p</w:t>
      </w:r>
      <w:r w:rsidR="00341FE2" w:rsidRPr="009D5FE1">
        <w:rPr>
          <w:rFonts w:ascii="Times New Roman" w:hAnsi="Times New Roman" w:cs="Times New Roman"/>
          <w:sz w:val="24"/>
          <w:szCs w:val="24"/>
          <w:lang w:val="en-US"/>
        </w:rPr>
        <w:t xml:space="preserve"> = .401). </w:t>
      </w:r>
    </w:p>
    <w:p w14:paraId="5799CB69" w14:textId="3A143FF7" w:rsidR="00E845FA" w:rsidRPr="009D5FE1" w:rsidRDefault="00E845FA" w:rsidP="000268BB">
      <w:pPr>
        <w:spacing w:before="120" w:after="120" w:line="360" w:lineRule="auto"/>
        <w:ind w:firstLine="708"/>
        <w:rPr>
          <w:rFonts w:ascii="Times New Roman" w:hAnsi="Times New Roman" w:cs="Times New Roman"/>
          <w:b/>
          <w:sz w:val="24"/>
          <w:szCs w:val="24"/>
          <w:lang w:val="en-US"/>
        </w:rPr>
      </w:pPr>
      <w:r w:rsidRPr="009D5FE1">
        <w:rPr>
          <w:rFonts w:ascii="Times New Roman" w:hAnsi="Times New Roman" w:cs="Times New Roman"/>
          <w:sz w:val="24"/>
          <w:szCs w:val="24"/>
          <w:lang w:val="en-US"/>
        </w:rPr>
        <w:t xml:space="preserve">The </w:t>
      </w:r>
      <w:proofErr w:type="spellStart"/>
      <w:r w:rsidRPr="009D5FE1">
        <w:rPr>
          <w:rFonts w:ascii="Times New Roman" w:hAnsi="Times New Roman" w:cs="Times New Roman"/>
          <w:sz w:val="24"/>
          <w:szCs w:val="24"/>
          <w:lang w:val="en-US"/>
        </w:rPr>
        <w:t>Qualtrics</w:t>
      </w:r>
      <w:proofErr w:type="spellEnd"/>
      <w:r w:rsidRPr="009D5FE1">
        <w:rPr>
          <w:rFonts w:ascii="Times New Roman" w:hAnsi="Times New Roman" w:cs="Times New Roman"/>
          <w:sz w:val="24"/>
          <w:szCs w:val="24"/>
          <w:lang w:val="en-US"/>
        </w:rPr>
        <w:t xml:space="preserve"> randomization resulted in an unbiased distribution of cases. In the evaluation of effectiveness of the randomization, generalized linear models targeted the distribution of gender, age, education, having or having had COVID-19, obesity, and having </w:t>
      </w:r>
      <w:r w:rsidRPr="000268BB">
        <w:rPr>
          <w:rFonts w:ascii="Times New Roman" w:hAnsi="Times New Roman" w:cs="Times New Roman"/>
          <w:sz w:val="24"/>
          <w:szCs w:val="24"/>
          <w:lang w:val="en-US"/>
        </w:rPr>
        <w:t>any</w:t>
      </w:r>
      <w:r w:rsidRPr="009D5FE1">
        <w:rPr>
          <w:rFonts w:ascii="Times New Roman" w:hAnsi="Times New Roman" w:cs="Times New Roman"/>
          <w:i/>
          <w:sz w:val="24"/>
          <w:szCs w:val="24"/>
          <w:lang w:val="en-US"/>
        </w:rPr>
        <w:t xml:space="preserve"> </w:t>
      </w:r>
      <w:r w:rsidRPr="009D5FE1">
        <w:rPr>
          <w:rFonts w:ascii="Times New Roman" w:hAnsi="Times New Roman" w:cs="Times New Roman"/>
          <w:sz w:val="24"/>
          <w:szCs w:val="24"/>
          <w:lang w:val="en-US"/>
        </w:rPr>
        <w:t>comorbidity across cells of the visual-frame and text treatments and their interaction (see Tables 1-3).</w:t>
      </w:r>
    </w:p>
    <w:p w14:paraId="32DE957A" w14:textId="5A46578E" w:rsidR="00EB7A82" w:rsidRPr="009D5FE1" w:rsidRDefault="00EB7A82" w:rsidP="00EB7A82">
      <w:pPr>
        <w:spacing w:before="120" w:after="120" w:line="276" w:lineRule="auto"/>
        <w:rPr>
          <w:rFonts w:ascii="Times New Roman" w:hAnsi="Times New Roman" w:cs="Times New Roman"/>
          <w:i/>
          <w:sz w:val="24"/>
          <w:szCs w:val="24"/>
          <w:lang w:val="en-US"/>
        </w:rPr>
      </w:pPr>
      <w:r w:rsidRPr="009D5FE1">
        <w:rPr>
          <w:rFonts w:ascii="Times New Roman" w:hAnsi="Times New Roman" w:cs="Times New Roman"/>
          <w:b/>
          <w:sz w:val="24"/>
          <w:szCs w:val="24"/>
          <w:lang w:val="en-US"/>
        </w:rPr>
        <w:t>Table 1.</w:t>
      </w:r>
      <w:r w:rsidRPr="009D5FE1">
        <w:rPr>
          <w:rFonts w:ascii="Times New Roman" w:hAnsi="Times New Roman" w:cs="Times New Roman"/>
          <w:sz w:val="24"/>
          <w:szCs w:val="24"/>
          <w:lang w:val="en-US"/>
        </w:rPr>
        <w:t xml:space="preserve"> </w:t>
      </w:r>
      <w:r w:rsidRPr="009D5FE1">
        <w:rPr>
          <w:rFonts w:ascii="Times New Roman" w:hAnsi="Times New Roman" w:cs="Times New Roman"/>
          <w:i/>
          <w:sz w:val="24"/>
          <w:szCs w:val="24"/>
          <w:lang w:val="en-US"/>
        </w:rPr>
        <w:t xml:space="preserve">Results of linear models: Parameter estimation for effects of visual frame, text, and their interaction on religiosity (general linear model) and gender (generalized linear model). </w:t>
      </w:r>
    </w:p>
    <w:tbl>
      <w:tblPr>
        <w:tblStyle w:val="Tablaconcuadrcula"/>
        <w:tblW w:w="0" w:type="auto"/>
        <w:tblLook w:val="04A0" w:firstRow="1" w:lastRow="0" w:firstColumn="1" w:lastColumn="0" w:noHBand="0" w:noVBand="1"/>
      </w:tblPr>
      <w:tblGrid>
        <w:gridCol w:w="1163"/>
        <w:gridCol w:w="850"/>
        <w:gridCol w:w="866"/>
        <w:gridCol w:w="801"/>
        <w:gridCol w:w="1122"/>
        <w:gridCol w:w="1069"/>
        <w:gridCol w:w="668"/>
        <w:gridCol w:w="884"/>
        <w:gridCol w:w="1051"/>
      </w:tblGrid>
      <w:tr w:rsidR="00EB7A82" w:rsidRPr="009D5FE1" w14:paraId="3F8798FD" w14:textId="77777777" w:rsidTr="00911C88">
        <w:tc>
          <w:tcPr>
            <w:tcW w:w="2152"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14:paraId="201927AA" w14:textId="77777777" w:rsidR="00EB7A82" w:rsidRPr="009D5FE1" w:rsidRDefault="00EB7A82" w:rsidP="00911C88">
            <w:pPr>
              <w:spacing w:before="120" w:after="120" w:line="360" w:lineRule="auto"/>
              <w:rPr>
                <w:rFonts w:ascii="Times New Roman" w:hAnsi="Times New Roman" w:cs="Times New Roman"/>
                <w:sz w:val="18"/>
                <w:szCs w:val="18"/>
                <w:lang w:val="en-US"/>
              </w:rPr>
            </w:pPr>
          </w:p>
        </w:tc>
        <w:tc>
          <w:tcPr>
            <w:tcW w:w="3969" w:type="dxa"/>
            <w:gridSpan w:val="4"/>
            <w:tcBorders>
              <w:top w:val="single" w:sz="12" w:space="0" w:color="auto"/>
              <w:left w:val="single" w:sz="12" w:space="0" w:color="FFFFFF" w:themeColor="background1"/>
              <w:bottom w:val="single" w:sz="12" w:space="0" w:color="FFFFFF" w:themeColor="background1"/>
              <w:right w:val="single" w:sz="12" w:space="0" w:color="FFFFFF" w:themeColor="background1"/>
            </w:tcBorders>
          </w:tcPr>
          <w:p w14:paraId="00135D08" w14:textId="77777777" w:rsidR="00EB7A82" w:rsidRPr="009D5FE1" w:rsidRDefault="00EB7A82" w:rsidP="00911C88">
            <w:pPr>
              <w:spacing w:before="120"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____________</w:t>
            </w:r>
            <w:proofErr w:type="spellStart"/>
            <w:r w:rsidRPr="009D5FE1">
              <w:rPr>
                <w:rFonts w:ascii="Times New Roman" w:hAnsi="Times New Roman" w:cs="Times New Roman"/>
                <w:sz w:val="18"/>
                <w:szCs w:val="18"/>
                <w:lang w:val="en-US"/>
              </w:rPr>
              <w:t>Religiosity</w:t>
            </w:r>
            <w:r w:rsidRPr="009D5FE1">
              <w:rPr>
                <w:rFonts w:ascii="Times New Roman" w:hAnsi="Times New Roman" w:cs="Times New Roman"/>
                <w:sz w:val="18"/>
                <w:szCs w:val="18"/>
                <w:u w:val="single"/>
                <w:vertAlign w:val="superscript"/>
                <w:lang w:val="en-US"/>
              </w:rPr>
              <w:t>a</w:t>
            </w:r>
            <w:proofErr w:type="spellEnd"/>
            <w:r w:rsidRPr="009D5FE1">
              <w:rPr>
                <w:rFonts w:ascii="Times New Roman" w:hAnsi="Times New Roman" w:cs="Times New Roman"/>
                <w:sz w:val="18"/>
                <w:szCs w:val="18"/>
                <w:lang w:val="en-US"/>
              </w:rPr>
              <w:t>_______________</w:t>
            </w:r>
          </w:p>
        </w:tc>
        <w:tc>
          <w:tcPr>
            <w:tcW w:w="4637" w:type="dxa"/>
            <w:gridSpan w:val="4"/>
            <w:tcBorders>
              <w:top w:val="single" w:sz="12" w:space="0" w:color="auto"/>
              <w:left w:val="single" w:sz="12" w:space="0" w:color="FFFFFF" w:themeColor="background1"/>
              <w:bottom w:val="single" w:sz="12" w:space="0" w:color="FFFFFF" w:themeColor="background1"/>
              <w:right w:val="single" w:sz="12" w:space="0" w:color="FFFFFF" w:themeColor="background1"/>
            </w:tcBorders>
          </w:tcPr>
          <w:p w14:paraId="01E4BF32" w14:textId="77777777" w:rsidR="00EB7A82" w:rsidRPr="009D5FE1" w:rsidRDefault="00EB7A82" w:rsidP="00911C88">
            <w:pPr>
              <w:spacing w:before="120"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______________</w:t>
            </w:r>
            <w:proofErr w:type="spellStart"/>
            <w:r w:rsidRPr="009D5FE1">
              <w:rPr>
                <w:rFonts w:ascii="Times New Roman" w:hAnsi="Times New Roman" w:cs="Times New Roman"/>
                <w:sz w:val="18"/>
                <w:szCs w:val="18"/>
                <w:u w:val="single"/>
                <w:lang w:val="en-US"/>
              </w:rPr>
              <w:t>Gender</w:t>
            </w:r>
            <w:r w:rsidRPr="009D5FE1">
              <w:rPr>
                <w:rFonts w:ascii="Times New Roman" w:hAnsi="Times New Roman" w:cs="Times New Roman"/>
                <w:sz w:val="18"/>
                <w:szCs w:val="18"/>
                <w:u w:val="single"/>
                <w:vertAlign w:val="superscript"/>
                <w:lang w:val="en-US"/>
              </w:rPr>
              <w:t>b</w:t>
            </w:r>
            <w:proofErr w:type="spellEnd"/>
            <w:r w:rsidRPr="009D5FE1">
              <w:rPr>
                <w:rFonts w:ascii="Times New Roman" w:hAnsi="Times New Roman" w:cs="Times New Roman"/>
                <w:sz w:val="18"/>
                <w:szCs w:val="18"/>
                <w:lang w:val="en-US"/>
              </w:rPr>
              <w:t>_____________</w:t>
            </w:r>
          </w:p>
        </w:tc>
      </w:tr>
      <w:tr w:rsidR="00EB7A82" w:rsidRPr="009D5FE1" w14:paraId="2E48B677" w14:textId="77777777" w:rsidTr="00911C88">
        <w:tc>
          <w:tcPr>
            <w:tcW w:w="2152" w:type="dxa"/>
            <w:tcBorders>
              <w:top w:val="single" w:sz="12" w:space="0" w:color="FFFFFF" w:themeColor="background1"/>
              <w:left w:val="single" w:sz="12" w:space="0" w:color="FFFFFF" w:themeColor="background1"/>
              <w:bottom w:val="single" w:sz="4" w:space="0" w:color="auto"/>
              <w:right w:val="single" w:sz="12" w:space="0" w:color="FFFFFF" w:themeColor="background1"/>
            </w:tcBorders>
          </w:tcPr>
          <w:p w14:paraId="5004EF67" w14:textId="77777777" w:rsidR="00EB7A82" w:rsidRPr="009D5FE1" w:rsidRDefault="00EB7A82" w:rsidP="00911C88">
            <w:pPr>
              <w:spacing w:before="120" w:after="120"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Source</w:t>
            </w:r>
          </w:p>
        </w:tc>
        <w:tc>
          <w:tcPr>
            <w:tcW w:w="850" w:type="dxa"/>
            <w:tcBorders>
              <w:top w:val="single" w:sz="12" w:space="0" w:color="FFFFFF" w:themeColor="background1"/>
              <w:left w:val="single" w:sz="12" w:space="0" w:color="FFFFFF" w:themeColor="background1"/>
              <w:right w:val="single" w:sz="12" w:space="0" w:color="FFFFFF" w:themeColor="background1"/>
            </w:tcBorders>
          </w:tcPr>
          <w:p w14:paraId="686133B5" w14:textId="77777777" w:rsidR="00EB7A82" w:rsidRPr="009D5FE1" w:rsidRDefault="00EB7A82" w:rsidP="00911C88">
            <w:pPr>
              <w:spacing w:before="120" w:after="120" w:line="360" w:lineRule="auto"/>
              <w:jc w:val="center"/>
              <w:rPr>
                <w:rFonts w:ascii="Times New Roman" w:hAnsi="Times New Roman" w:cs="Times New Roman"/>
                <w:i/>
                <w:sz w:val="18"/>
                <w:szCs w:val="18"/>
                <w:lang w:val="en-US"/>
              </w:rPr>
            </w:pPr>
            <w:r w:rsidRPr="009D5FE1">
              <w:rPr>
                <w:rFonts w:ascii="Times New Roman" w:hAnsi="Times New Roman" w:cs="Times New Roman"/>
                <w:i/>
                <w:sz w:val="18"/>
                <w:szCs w:val="18"/>
                <w:lang w:val="en-US"/>
              </w:rPr>
              <w:t>b</w:t>
            </w:r>
          </w:p>
        </w:tc>
        <w:tc>
          <w:tcPr>
            <w:tcW w:w="892" w:type="dxa"/>
            <w:tcBorders>
              <w:top w:val="single" w:sz="12" w:space="0" w:color="FFFFFF" w:themeColor="background1"/>
              <w:left w:val="single" w:sz="12" w:space="0" w:color="FFFFFF" w:themeColor="background1"/>
              <w:right w:val="single" w:sz="12" w:space="0" w:color="FFFFFF" w:themeColor="background1"/>
            </w:tcBorders>
          </w:tcPr>
          <w:p w14:paraId="7409992B" w14:textId="77777777" w:rsidR="00EB7A82" w:rsidRPr="009D5FE1" w:rsidRDefault="00EB7A82" w:rsidP="00911C88">
            <w:pPr>
              <w:spacing w:before="120" w:after="120" w:line="360" w:lineRule="auto"/>
              <w:jc w:val="center"/>
              <w:rPr>
                <w:rFonts w:ascii="Times New Roman" w:hAnsi="Times New Roman" w:cs="Times New Roman"/>
                <w:i/>
                <w:sz w:val="18"/>
                <w:szCs w:val="18"/>
                <w:lang w:val="en-US"/>
              </w:rPr>
            </w:pPr>
            <w:r w:rsidRPr="009D5FE1">
              <w:rPr>
                <w:rFonts w:ascii="Times New Roman" w:hAnsi="Times New Roman" w:cs="Times New Roman"/>
                <w:i/>
                <w:sz w:val="18"/>
                <w:szCs w:val="18"/>
                <w:lang w:val="en-US"/>
              </w:rPr>
              <w:t>SE</w:t>
            </w:r>
          </w:p>
        </w:tc>
        <w:tc>
          <w:tcPr>
            <w:tcW w:w="809" w:type="dxa"/>
            <w:tcBorders>
              <w:top w:val="single" w:sz="12" w:space="0" w:color="FFFFFF" w:themeColor="background1"/>
              <w:left w:val="single" w:sz="12" w:space="0" w:color="FFFFFF" w:themeColor="background1"/>
              <w:right w:val="single" w:sz="12" w:space="0" w:color="FFFFFF" w:themeColor="background1"/>
            </w:tcBorders>
          </w:tcPr>
          <w:p w14:paraId="2F45EE79" w14:textId="77777777" w:rsidR="00EB7A82" w:rsidRPr="009D5FE1" w:rsidRDefault="00EB7A82" w:rsidP="00911C88">
            <w:pPr>
              <w:spacing w:before="120" w:after="120" w:line="360" w:lineRule="auto"/>
              <w:jc w:val="center"/>
              <w:rPr>
                <w:rFonts w:ascii="Times New Roman" w:hAnsi="Times New Roman" w:cs="Times New Roman"/>
                <w:i/>
                <w:sz w:val="18"/>
                <w:szCs w:val="18"/>
                <w:lang w:val="en-US"/>
              </w:rPr>
            </w:pPr>
            <w:r w:rsidRPr="009D5FE1">
              <w:rPr>
                <w:rFonts w:ascii="Times New Roman" w:hAnsi="Times New Roman" w:cs="Times New Roman"/>
                <w:i/>
                <w:sz w:val="18"/>
                <w:szCs w:val="18"/>
                <w:lang w:val="en-US"/>
              </w:rPr>
              <w:t>p</w:t>
            </w:r>
          </w:p>
        </w:tc>
        <w:tc>
          <w:tcPr>
            <w:tcW w:w="1418" w:type="dxa"/>
            <w:tcBorders>
              <w:top w:val="single" w:sz="12" w:space="0" w:color="FFFFFF" w:themeColor="background1"/>
              <w:left w:val="single" w:sz="12" w:space="0" w:color="FFFFFF" w:themeColor="background1"/>
              <w:right w:val="single" w:sz="12" w:space="0" w:color="FFFFFF" w:themeColor="background1"/>
            </w:tcBorders>
          </w:tcPr>
          <w:p w14:paraId="28DA6882" w14:textId="77777777" w:rsidR="00EB7A82" w:rsidRPr="009D5FE1" w:rsidRDefault="00EB7A82" w:rsidP="00911C88">
            <w:pPr>
              <w:spacing w:before="120"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Partial eta</w:t>
            </w:r>
            <w:r w:rsidRPr="009D5FE1">
              <w:rPr>
                <w:rFonts w:ascii="Times New Roman" w:hAnsi="Times New Roman" w:cs="Times New Roman"/>
                <w:sz w:val="18"/>
                <w:szCs w:val="18"/>
                <w:vertAlign w:val="superscript"/>
                <w:lang w:val="en-US"/>
              </w:rPr>
              <w:t>2</w:t>
            </w:r>
          </w:p>
        </w:tc>
        <w:tc>
          <w:tcPr>
            <w:tcW w:w="1418" w:type="dxa"/>
            <w:tcBorders>
              <w:top w:val="single" w:sz="12" w:space="0" w:color="FFFFFF" w:themeColor="background1"/>
              <w:left w:val="single" w:sz="12" w:space="0" w:color="FFFFFF" w:themeColor="background1"/>
              <w:right w:val="single" w:sz="12" w:space="0" w:color="FFFFFF" w:themeColor="background1"/>
            </w:tcBorders>
          </w:tcPr>
          <w:p w14:paraId="5DE800D1" w14:textId="77777777" w:rsidR="00EB7A82" w:rsidRPr="009D5FE1" w:rsidRDefault="00EB7A82" w:rsidP="00911C88">
            <w:pPr>
              <w:spacing w:before="120" w:after="120" w:line="360" w:lineRule="auto"/>
              <w:jc w:val="center"/>
              <w:rPr>
                <w:rFonts w:ascii="Times New Roman" w:hAnsi="Times New Roman" w:cs="Times New Roman"/>
                <w:i/>
                <w:sz w:val="18"/>
                <w:szCs w:val="18"/>
                <w:lang w:val="en-US"/>
              </w:rPr>
            </w:pPr>
            <w:r w:rsidRPr="009D5FE1">
              <w:rPr>
                <w:rFonts w:ascii="Times New Roman" w:hAnsi="Times New Roman" w:cs="Times New Roman"/>
                <w:i/>
                <w:sz w:val="18"/>
                <w:szCs w:val="18"/>
                <w:lang w:val="en-US"/>
              </w:rPr>
              <w:t>b</w:t>
            </w:r>
          </w:p>
        </w:tc>
        <w:tc>
          <w:tcPr>
            <w:tcW w:w="668" w:type="dxa"/>
            <w:tcBorders>
              <w:top w:val="single" w:sz="12" w:space="0" w:color="FFFFFF" w:themeColor="background1"/>
              <w:left w:val="single" w:sz="12" w:space="0" w:color="FFFFFF" w:themeColor="background1"/>
              <w:right w:val="single" w:sz="12" w:space="0" w:color="FFFFFF" w:themeColor="background1"/>
            </w:tcBorders>
          </w:tcPr>
          <w:p w14:paraId="2874379B" w14:textId="77777777" w:rsidR="00EB7A82" w:rsidRPr="009D5FE1" w:rsidRDefault="00EB7A82" w:rsidP="00911C88">
            <w:pPr>
              <w:spacing w:before="120" w:after="120" w:line="360" w:lineRule="auto"/>
              <w:jc w:val="center"/>
              <w:rPr>
                <w:rFonts w:ascii="Times New Roman" w:hAnsi="Times New Roman" w:cs="Times New Roman"/>
                <w:i/>
                <w:sz w:val="18"/>
                <w:szCs w:val="18"/>
                <w:lang w:val="en-US"/>
              </w:rPr>
            </w:pPr>
            <w:r w:rsidRPr="009D5FE1">
              <w:rPr>
                <w:rFonts w:ascii="Times New Roman" w:hAnsi="Times New Roman" w:cs="Times New Roman"/>
                <w:i/>
                <w:sz w:val="18"/>
                <w:szCs w:val="18"/>
                <w:lang w:val="en-US"/>
              </w:rPr>
              <w:t>SE</w:t>
            </w:r>
          </w:p>
        </w:tc>
        <w:tc>
          <w:tcPr>
            <w:tcW w:w="1134" w:type="dxa"/>
            <w:tcBorders>
              <w:top w:val="single" w:sz="12" w:space="0" w:color="FFFFFF" w:themeColor="background1"/>
              <w:left w:val="single" w:sz="12" w:space="0" w:color="FFFFFF" w:themeColor="background1"/>
              <w:right w:val="single" w:sz="12" w:space="0" w:color="FFFFFF" w:themeColor="background1"/>
            </w:tcBorders>
          </w:tcPr>
          <w:p w14:paraId="0D85FB72" w14:textId="77777777" w:rsidR="00EB7A82" w:rsidRPr="009D5FE1" w:rsidRDefault="00EB7A82" w:rsidP="00911C88">
            <w:pPr>
              <w:spacing w:before="120" w:after="120" w:line="360" w:lineRule="auto"/>
              <w:jc w:val="center"/>
              <w:rPr>
                <w:rFonts w:ascii="Times New Roman" w:hAnsi="Times New Roman" w:cs="Times New Roman"/>
                <w:i/>
                <w:sz w:val="18"/>
                <w:szCs w:val="18"/>
                <w:lang w:val="en-US"/>
              </w:rPr>
            </w:pPr>
            <w:r w:rsidRPr="009D5FE1">
              <w:rPr>
                <w:rFonts w:ascii="Times New Roman" w:hAnsi="Times New Roman" w:cs="Times New Roman"/>
                <w:i/>
                <w:sz w:val="18"/>
                <w:szCs w:val="18"/>
                <w:lang w:val="en-US"/>
              </w:rPr>
              <w:t>p</w:t>
            </w:r>
          </w:p>
        </w:tc>
        <w:tc>
          <w:tcPr>
            <w:tcW w:w="1417" w:type="dxa"/>
            <w:tcBorders>
              <w:top w:val="single" w:sz="12" w:space="0" w:color="FFFFFF" w:themeColor="background1"/>
              <w:left w:val="single" w:sz="12" w:space="0" w:color="FFFFFF" w:themeColor="background1"/>
              <w:right w:val="single" w:sz="12" w:space="0" w:color="FFFFFF" w:themeColor="background1"/>
            </w:tcBorders>
          </w:tcPr>
          <w:p w14:paraId="680BF87D" w14:textId="77777777" w:rsidR="00EB7A82" w:rsidRPr="009D5FE1" w:rsidRDefault="00EB7A82" w:rsidP="00911C88">
            <w:pPr>
              <w:spacing w:before="120"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Odds-ratio</w:t>
            </w:r>
          </w:p>
        </w:tc>
      </w:tr>
      <w:tr w:rsidR="00EB7A82" w:rsidRPr="009D5FE1" w14:paraId="4891DDD7" w14:textId="77777777" w:rsidTr="00911C88">
        <w:tc>
          <w:tcPr>
            <w:tcW w:w="2152" w:type="dxa"/>
            <w:tcBorders>
              <w:left w:val="single" w:sz="12" w:space="0" w:color="FFFFFF" w:themeColor="background1"/>
              <w:bottom w:val="single" w:sz="12" w:space="0" w:color="FFFFFF" w:themeColor="background1"/>
              <w:right w:val="single" w:sz="12" w:space="0" w:color="FFFFFF" w:themeColor="background1"/>
            </w:tcBorders>
          </w:tcPr>
          <w:p w14:paraId="368CD204" w14:textId="77777777" w:rsidR="00EB7A82" w:rsidRPr="009D5FE1" w:rsidRDefault="00EB7A82" w:rsidP="00911C88">
            <w:pPr>
              <w:spacing w:before="120"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Visual frame</w:t>
            </w:r>
          </w:p>
        </w:tc>
        <w:tc>
          <w:tcPr>
            <w:tcW w:w="850" w:type="dxa"/>
            <w:tcBorders>
              <w:left w:val="single" w:sz="12" w:space="0" w:color="FFFFFF" w:themeColor="background1"/>
              <w:bottom w:val="single" w:sz="12" w:space="0" w:color="FFFFFF" w:themeColor="background1"/>
              <w:right w:val="single" w:sz="12" w:space="0" w:color="FFFFFF" w:themeColor="background1"/>
            </w:tcBorders>
          </w:tcPr>
          <w:p w14:paraId="5361B4AD" w14:textId="77777777" w:rsidR="00EB7A82" w:rsidRPr="009D5FE1" w:rsidRDefault="00EB7A82"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1.11</w:t>
            </w:r>
          </w:p>
        </w:tc>
        <w:tc>
          <w:tcPr>
            <w:tcW w:w="892" w:type="dxa"/>
            <w:tcBorders>
              <w:left w:val="single" w:sz="12" w:space="0" w:color="FFFFFF" w:themeColor="background1"/>
              <w:bottom w:val="single" w:sz="12" w:space="0" w:color="FFFFFF" w:themeColor="background1"/>
              <w:right w:val="single" w:sz="12" w:space="0" w:color="FFFFFF" w:themeColor="background1"/>
            </w:tcBorders>
          </w:tcPr>
          <w:p w14:paraId="665D26CA" w14:textId="77777777" w:rsidR="00EB7A82" w:rsidRPr="009D5FE1" w:rsidRDefault="00EB7A82"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1.12</w:t>
            </w:r>
          </w:p>
        </w:tc>
        <w:tc>
          <w:tcPr>
            <w:tcW w:w="809" w:type="dxa"/>
            <w:tcBorders>
              <w:left w:val="single" w:sz="12" w:space="0" w:color="FFFFFF" w:themeColor="background1"/>
              <w:bottom w:val="single" w:sz="12" w:space="0" w:color="FFFFFF" w:themeColor="background1"/>
              <w:right w:val="single" w:sz="12" w:space="0" w:color="FFFFFF" w:themeColor="background1"/>
            </w:tcBorders>
          </w:tcPr>
          <w:p w14:paraId="1EA5FA56" w14:textId="77777777" w:rsidR="00EB7A82" w:rsidRPr="009D5FE1" w:rsidRDefault="00EB7A82"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.321</w:t>
            </w:r>
          </w:p>
        </w:tc>
        <w:tc>
          <w:tcPr>
            <w:tcW w:w="1418" w:type="dxa"/>
            <w:tcBorders>
              <w:left w:val="single" w:sz="12" w:space="0" w:color="FFFFFF" w:themeColor="background1"/>
              <w:bottom w:val="single" w:sz="12" w:space="0" w:color="FFFFFF" w:themeColor="background1"/>
              <w:right w:val="single" w:sz="12" w:space="0" w:color="FFFFFF" w:themeColor="background1"/>
            </w:tcBorders>
          </w:tcPr>
          <w:p w14:paraId="60817EBF" w14:textId="77777777" w:rsidR="00EB7A82" w:rsidRPr="009D5FE1" w:rsidRDefault="00EB7A82"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0.01</w:t>
            </w:r>
          </w:p>
        </w:tc>
        <w:tc>
          <w:tcPr>
            <w:tcW w:w="1418" w:type="dxa"/>
            <w:tcBorders>
              <w:left w:val="single" w:sz="12" w:space="0" w:color="FFFFFF" w:themeColor="background1"/>
              <w:bottom w:val="single" w:sz="12" w:space="0" w:color="FFFFFF" w:themeColor="background1"/>
              <w:right w:val="single" w:sz="12" w:space="0" w:color="FFFFFF" w:themeColor="background1"/>
            </w:tcBorders>
          </w:tcPr>
          <w:p w14:paraId="62E8467E" w14:textId="77777777" w:rsidR="00EB7A82" w:rsidRPr="009D5FE1" w:rsidRDefault="00EB7A82"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-0.09</w:t>
            </w:r>
          </w:p>
        </w:tc>
        <w:tc>
          <w:tcPr>
            <w:tcW w:w="668" w:type="dxa"/>
            <w:tcBorders>
              <w:left w:val="single" w:sz="12" w:space="0" w:color="FFFFFF" w:themeColor="background1"/>
              <w:bottom w:val="single" w:sz="12" w:space="0" w:color="FFFFFF" w:themeColor="background1"/>
              <w:right w:val="single" w:sz="12" w:space="0" w:color="FFFFFF" w:themeColor="background1"/>
            </w:tcBorders>
          </w:tcPr>
          <w:p w14:paraId="03E53934" w14:textId="77777777" w:rsidR="00EB7A82" w:rsidRPr="009D5FE1" w:rsidRDefault="00EB7A82"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0.58</w:t>
            </w:r>
          </w:p>
        </w:tc>
        <w:tc>
          <w:tcPr>
            <w:tcW w:w="1134" w:type="dxa"/>
            <w:tcBorders>
              <w:left w:val="single" w:sz="12" w:space="0" w:color="FFFFFF" w:themeColor="background1"/>
              <w:bottom w:val="single" w:sz="12" w:space="0" w:color="FFFFFF" w:themeColor="background1"/>
              <w:right w:val="single" w:sz="12" w:space="0" w:color="FFFFFF" w:themeColor="background1"/>
            </w:tcBorders>
          </w:tcPr>
          <w:p w14:paraId="0BD022D0" w14:textId="77777777" w:rsidR="00EB7A82" w:rsidRPr="009D5FE1" w:rsidRDefault="00EB7A82"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.872</w:t>
            </w:r>
          </w:p>
        </w:tc>
        <w:tc>
          <w:tcPr>
            <w:tcW w:w="1417" w:type="dxa"/>
            <w:tcBorders>
              <w:left w:val="single" w:sz="12" w:space="0" w:color="FFFFFF" w:themeColor="background1"/>
              <w:bottom w:val="single" w:sz="12" w:space="0" w:color="FFFFFF" w:themeColor="background1"/>
              <w:right w:val="single" w:sz="12" w:space="0" w:color="FFFFFF" w:themeColor="background1"/>
            </w:tcBorders>
          </w:tcPr>
          <w:p w14:paraId="4AD42B67" w14:textId="77777777" w:rsidR="00EB7A82" w:rsidRPr="009D5FE1" w:rsidRDefault="00EB7A82"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0.92</w:t>
            </w:r>
          </w:p>
        </w:tc>
      </w:tr>
      <w:tr w:rsidR="00EB7A82" w:rsidRPr="009D5FE1" w14:paraId="2AB1DC7D" w14:textId="77777777" w:rsidTr="00911C88">
        <w:tc>
          <w:tcPr>
            <w:tcW w:w="21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EF86FA1" w14:textId="77777777" w:rsidR="00EB7A82" w:rsidRPr="009D5FE1" w:rsidRDefault="00EB7A82" w:rsidP="00911C88">
            <w:pPr>
              <w:spacing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Text</w:t>
            </w:r>
          </w:p>
        </w:tc>
        <w:tc>
          <w:tcPr>
            <w:tcW w:w="8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BDF23E4" w14:textId="77777777" w:rsidR="00EB7A82" w:rsidRPr="009D5FE1" w:rsidRDefault="00EB7A82"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-0.48</w:t>
            </w:r>
          </w:p>
        </w:tc>
        <w:tc>
          <w:tcPr>
            <w:tcW w:w="8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A70C8B4" w14:textId="77777777" w:rsidR="00EB7A82" w:rsidRPr="009D5FE1" w:rsidRDefault="00EB7A82"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1.29</w:t>
            </w:r>
          </w:p>
        </w:tc>
        <w:tc>
          <w:tcPr>
            <w:tcW w:w="8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3D08A4A" w14:textId="77777777" w:rsidR="00EB7A82" w:rsidRPr="009D5FE1" w:rsidRDefault="00EB7A82"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.699</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2561E1D" w14:textId="77777777" w:rsidR="00EB7A82" w:rsidRPr="009D5FE1" w:rsidRDefault="00EB7A82"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0.00</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CCE0139" w14:textId="77777777" w:rsidR="00EB7A82" w:rsidRPr="009D5FE1" w:rsidRDefault="00EB7A82"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0.28</w:t>
            </w:r>
          </w:p>
        </w:tc>
        <w:tc>
          <w:tcPr>
            <w:tcW w:w="6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611B483" w14:textId="77777777" w:rsidR="00EB7A82" w:rsidRPr="009D5FE1" w:rsidRDefault="00EB7A82"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0.57</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046D70A" w14:textId="77777777" w:rsidR="00EB7A82" w:rsidRPr="009D5FE1" w:rsidRDefault="00EB7A82"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.606</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8B45F1E" w14:textId="77777777" w:rsidR="00EB7A82" w:rsidRPr="009D5FE1" w:rsidRDefault="00EB7A82"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1.32</w:t>
            </w:r>
          </w:p>
        </w:tc>
      </w:tr>
      <w:tr w:rsidR="00EB7A82" w:rsidRPr="009D5FE1" w14:paraId="2AF12033" w14:textId="77777777" w:rsidTr="00911C88">
        <w:tc>
          <w:tcPr>
            <w:tcW w:w="2152"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0464720B" w14:textId="77777777" w:rsidR="00EB7A82" w:rsidRPr="009D5FE1" w:rsidRDefault="00EB7A82" w:rsidP="00911C88">
            <w:pPr>
              <w:spacing w:after="120"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Visual frame x text</w:t>
            </w:r>
          </w:p>
        </w:tc>
        <w:tc>
          <w:tcPr>
            <w:tcW w:w="850"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1C77C02D" w14:textId="77777777" w:rsidR="00EB7A82" w:rsidRPr="009D5FE1" w:rsidRDefault="00EB7A82"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-1.38</w:t>
            </w:r>
          </w:p>
        </w:tc>
        <w:tc>
          <w:tcPr>
            <w:tcW w:w="892"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39145052" w14:textId="77777777" w:rsidR="00EB7A82" w:rsidRPr="009D5FE1" w:rsidRDefault="00EB7A82"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1.67</w:t>
            </w:r>
          </w:p>
        </w:tc>
        <w:tc>
          <w:tcPr>
            <w:tcW w:w="809"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5B5A28B0" w14:textId="77777777" w:rsidR="00EB7A82" w:rsidRPr="009D5FE1" w:rsidRDefault="00EB7A82"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.413</w:t>
            </w:r>
          </w:p>
        </w:tc>
        <w:tc>
          <w:tcPr>
            <w:tcW w:w="1418"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2CD7CC0B" w14:textId="77777777" w:rsidR="00EB7A82" w:rsidRPr="009D5FE1" w:rsidRDefault="00EB7A82"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0.01</w:t>
            </w:r>
          </w:p>
        </w:tc>
        <w:tc>
          <w:tcPr>
            <w:tcW w:w="1418"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6DBB8F3F" w14:textId="77777777" w:rsidR="00EB7A82" w:rsidRPr="009D5FE1" w:rsidRDefault="00EB7A82"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-0.01</w:t>
            </w:r>
          </w:p>
        </w:tc>
        <w:tc>
          <w:tcPr>
            <w:tcW w:w="668"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4F734824" w14:textId="77777777" w:rsidR="00EB7A82" w:rsidRPr="009D5FE1" w:rsidRDefault="00EB7A82"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0.79</w:t>
            </w:r>
          </w:p>
        </w:tc>
        <w:tc>
          <w:tcPr>
            <w:tcW w:w="1134"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14A3686B" w14:textId="77777777" w:rsidR="00EB7A82" w:rsidRPr="009D5FE1" w:rsidRDefault="00EB7A82"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.989</w:t>
            </w:r>
          </w:p>
        </w:tc>
        <w:tc>
          <w:tcPr>
            <w:tcW w:w="1417"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5BE99474" w14:textId="77777777" w:rsidR="00EB7A82" w:rsidRPr="009D5FE1" w:rsidRDefault="00EB7A82"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0.99</w:t>
            </w:r>
          </w:p>
        </w:tc>
      </w:tr>
    </w:tbl>
    <w:p w14:paraId="7F6D1A3E" w14:textId="77777777" w:rsidR="00EB7A82" w:rsidRPr="009D5FE1" w:rsidRDefault="00EB7A82" w:rsidP="00EB7A82">
      <w:pPr>
        <w:spacing w:before="120" w:after="0" w:line="360" w:lineRule="auto"/>
        <w:rPr>
          <w:rFonts w:ascii="Times New Roman" w:hAnsi="Times New Roman" w:cs="Times New Roman"/>
          <w:sz w:val="18"/>
          <w:szCs w:val="18"/>
          <w:lang w:val="en-US"/>
        </w:rPr>
      </w:pPr>
      <w:r w:rsidRPr="009D5FE1">
        <w:rPr>
          <w:rFonts w:ascii="Times New Roman" w:hAnsi="Times New Roman" w:cs="Times New Roman"/>
          <w:sz w:val="18"/>
          <w:szCs w:val="18"/>
          <w:vertAlign w:val="superscript"/>
          <w:lang w:val="en-US"/>
        </w:rPr>
        <w:t xml:space="preserve">a </w:t>
      </w:r>
      <w:r w:rsidRPr="009D5FE1">
        <w:rPr>
          <w:rFonts w:ascii="Times New Roman" w:hAnsi="Times New Roman" w:cs="Times New Roman"/>
          <w:sz w:val="18"/>
          <w:szCs w:val="18"/>
          <w:lang w:val="en-US"/>
        </w:rPr>
        <w:t>Lineal. N = 131.</w:t>
      </w:r>
    </w:p>
    <w:p w14:paraId="1794B4F0" w14:textId="77777777" w:rsidR="00EB7A82" w:rsidRPr="009D5FE1" w:rsidRDefault="00EB7A82" w:rsidP="00EB7A82">
      <w:pPr>
        <w:tabs>
          <w:tab w:val="left" w:pos="1550"/>
        </w:tabs>
        <w:spacing w:after="0" w:line="360" w:lineRule="auto"/>
        <w:rPr>
          <w:rFonts w:ascii="Times New Roman" w:hAnsi="Times New Roman" w:cs="Times New Roman"/>
          <w:sz w:val="18"/>
          <w:szCs w:val="18"/>
          <w:lang w:val="en-US"/>
        </w:rPr>
      </w:pPr>
      <w:r w:rsidRPr="009D5FE1">
        <w:rPr>
          <w:rFonts w:ascii="Times New Roman" w:hAnsi="Times New Roman" w:cs="Times New Roman"/>
          <w:sz w:val="18"/>
          <w:szCs w:val="18"/>
          <w:vertAlign w:val="superscript"/>
          <w:lang w:val="en-US"/>
        </w:rPr>
        <w:t xml:space="preserve">b </w:t>
      </w:r>
      <w:r w:rsidRPr="009D5FE1">
        <w:rPr>
          <w:rFonts w:ascii="Times New Roman" w:hAnsi="Times New Roman" w:cs="Times New Roman"/>
          <w:sz w:val="18"/>
          <w:szCs w:val="18"/>
          <w:lang w:val="en-US"/>
        </w:rPr>
        <w:t>Binary. N = 132.</w:t>
      </w:r>
      <w:r w:rsidRPr="009D5FE1">
        <w:rPr>
          <w:rFonts w:ascii="Times New Roman" w:hAnsi="Times New Roman" w:cs="Times New Roman"/>
          <w:sz w:val="18"/>
          <w:szCs w:val="18"/>
          <w:lang w:val="en-US"/>
        </w:rPr>
        <w:tab/>
      </w:r>
    </w:p>
    <w:p w14:paraId="356CB204" w14:textId="08538569" w:rsidR="00EB7A82" w:rsidRPr="009D5FE1" w:rsidRDefault="00EB7A82" w:rsidP="00EB7A82">
      <w:pPr>
        <w:spacing w:before="120" w:after="120" w:line="276" w:lineRule="auto"/>
        <w:rPr>
          <w:rFonts w:ascii="Times New Roman" w:hAnsi="Times New Roman" w:cs="Times New Roman"/>
          <w:i/>
          <w:sz w:val="24"/>
          <w:szCs w:val="24"/>
          <w:lang w:val="en-US"/>
        </w:rPr>
      </w:pPr>
      <w:r w:rsidRPr="009D5FE1">
        <w:rPr>
          <w:rFonts w:ascii="Times New Roman" w:hAnsi="Times New Roman" w:cs="Times New Roman"/>
          <w:b/>
          <w:sz w:val="24"/>
          <w:szCs w:val="24"/>
          <w:lang w:val="en-US"/>
        </w:rPr>
        <w:lastRenderedPageBreak/>
        <w:t>Table 2.</w:t>
      </w:r>
      <w:r w:rsidRPr="009D5FE1">
        <w:rPr>
          <w:rFonts w:ascii="Times New Roman" w:hAnsi="Times New Roman" w:cs="Times New Roman"/>
          <w:sz w:val="24"/>
          <w:szCs w:val="24"/>
          <w:lang w:val="en-US"/>
        </w:rPr>
        <w:t xml:space="preserve"> </w:t>
      </w:r>
      <w:r w:rsidRPr="009D5FE1">
        <w:rPr>
          <w:rFonts w:ascii="Times New Roman" w:hAnsi="Times New Roman" w:cs="Times New Roman"/>
          <w:i/>
          <w:sz w:val="24"/>
          <w:szCs w:val="24"/>
          <w:lang w:val="en-US"/>
        </w:rPr>
        <w:t xml:space="preserve">Results of linear models: Parameter estimation for effects of visual frame, text, and their interaction on age (general linear model) and had COVID-19 (generalized linear model). </w:t>
      </w:r>
    </w:p>
    <w:tbl>
      <w:tblPr>
        <w:tblStyle w:val="Tablaconcuadrcula"/>
        <w:tblW w:w="0" w:type="auto"/>
        <w:tblLook w:val="04A0" w:firstRow="1" w:lastRow="0" w:firstColumn="1" w:lastColumn="0" w:noHBand="0" w:noVBand="1"/>
      </w:tblPr>
      <w:tblGrid>
        <w:gridCol w:w="1380"/>
        <w:gridCol w:w="886"/>
        <w:gridCol w:w="873"/>
        <w:gridCol w:w="824"/>
        <w:gridCol w:w="1158"/>
        <w:gridCol w:w="941"/>
        <w:gridCol w:w="594"/>
        <w:gridCol w:w="810"/>
        <w:gridCol w:w="1008"/>
      </w:tblGrid>
      <w:tr w:rsidR="00EB7A82" w:rsidRPr="009D5FE1" w14:paraId="4BC94B6E" w14:textId="77777777" w:rsidTr="00911C88">
        <w:tc>
          <w:tcPr>
            <w:tcW w:w="2152"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14:paraId="25F60D7C" w14:textId="77777777" w:rsidR="00EB7A82" w:rsidRPr="009D5FE1" w:rsidRDefault="00EB7A82" w:rsidP="00911C88">
            <w:pPr>
              <w:spacing w:before="120" w:after="120" w:line="360" w:lineRule="auto"/>
              <w:rPr>
                <w:rFonts w:ascii="Times New Roman" w:hAnsi="Times New Roman" w:cs="Times New Roman"/>
                <w:sz w:val="18"/>
                <w:szCs w:val="18"/>
                <w:lang w:val="en-US"/>
              </w:rPr>
            </w:pPr>
          </w:p>
        </w:tc>
        <w:tc>
          <w:tcPr>
            <w:tcW w:w="4287" w:type="dxa"/>
            <w:gridSpan w:val="4"/>
            <w:tcBorders>
              <w:top w:val="single" w:sz="12" w:space="0" w:color="auto"/>
              <w:left w:val="single" w:sz="12" w:space="0" w:color="FFFFFF" w:themeColor="background1"/>
              <w:bottom w:val="single" w:sz="12" w:space="0" w:color="FFFFFF" w:themeColor="background1"/>
              <w:right w:val="single" w:sz="12" w:space="0" w:color="FFFFFF" w:themeColor="background1"/>
            </w:tcBorders>
          </w:tcPr>
          <w:p w14:paraId="6B701334" w14:textId="77777777" w:rsidR="00EB7A82" w:rsidRPr="009D5FE1" w:rsidRDefault="00EB7A82" w:rsidP="00911C88">
            <w:pPr>
              <w:spacing w:before="120"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_______________</w:t>
            </w:r>
            <w:proofErr w:type="spellStart"/>
            <w:r w:rsidRPr="009D5FE1">
              <w:rPr>
                <w:rFonts w:ascii="Times New Roman" w:hAnsi="Times New Roman" w:cs="Times New Roman"/>
                <w:sz w:val="18"/>
                <w:szCs w:val="18"/>
                <w:u w:val="single"/>
                <w:lang w:val="en-US"/>
              </w:rPr>
              <w:t>Age</w:t>
            </w:r>
            <w:r w:rsidRPr="009D5FE1">
              <w:rPr>
                <w:rFonts w:ascii="Times New Roman" w:hAnsi="Times New Roman" w:cs="Times New Roman"/>
                <w:sz w:val="18"/>
                <w:szCs w:val="18"/>
                <w:u w:val="single"/>
                <w:vertAlign w:val="superscript"/>
                <w:lang w:val="en-US"/>
              </w:rPr>
              <w:t>a</w:t>
            </w:r>
            <w:proofErr w:type="spellEnd"/>
            <w:r w:rsidRPr="009D5FE1">
              <w:rPr>
                <w:rFonts w:ascii="Times New Roman" w:hAnsi="Times New Roman" w:cs="Times New Roman"/>
                <w:sz w:val="18"/>
                <w:szCs w:val="18"/>
                <w:lang w:val="en-US"/>
              </w:rPr>
              <w:t>_______________</w:t>
            </w:r>
          </w:p>
        </w:tc>
        <w:tc>
          <w:tcPr>
            <w:tcW w:w="4637" w:type="dxa"/>
            <w:gridSpan w:val="4"/>
            <w:tcBorders>
              <w:top w:val="single" w:sz="12" w:space="0" w:color="auto"/>
              <w:left w:val="single" w:sz="12" w:space="0" w:color="FFFFFF" w:themeColor="background1"/>
              <w:bottom w:val="single" w:sz="12" w:space="0" w:color="FFFFFF" w:themeColor="background1"/>
              <w:right w:val="single" w:sz="12" w:space="0" w:color="FFFFFF" w:themeColor="background1"/>
            </w:tcBorders>
          </w:tcPr>
          <w:p w14:paraId="459DA4D5" w14:textId="77777777" w:rsidR="00EB7A82" w:rsidRPr="009D5FE1" w:rsidRDefault="00EB7A82" w:rsidP="00911C88">
            <w:pPr>
              <w:spacing w:before="120"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_______</w:t>
            </w:r>
            <w:r w:rsidRPr="009D5FE1">
              <w:rPr>
                <w:rFonts w:ascii="Times New Roman" w:hAnsi="Times New Roman" w:cs="Times New Roman"/>
                <w:sz w:val="18"/>
                <w:szCs w:val="18"/>
                <w:u w:val="single"/>
                <w:lang w:val="en-US"/>
              </w:rPr>
              <w:t>Had COVID-19</w:t>
            </w:r>
            <w:r w:rsidRPr="009D5FE1">
              <w:rPr>
                <w:rFonts w:ascii="Times New Roman" w:hAnsi="Times New Roman" w:cs="Times New Roman"/>
                <w:sz w:val="18"/>
                <w:szCs w:val="18"/>
                <w:u w:val="single"/>
                <w:vertAlign w:val="superscript"/>
                <w:lang w:val="en-US"/>
              </w:rPr>
              <w:t>b</w:t>
            </w:r>
            <w:r w:rsidRPr="009D5FE1">
              <w:rPr>
                <w:rFonts w:ascii="Times New Roman" w:hAnsi="Times New Roman" w:cs="Times New Roman"/>
                <w:sz w:val="18"/>
                <w:szCs w:val="18"/>
                <w:lang w:val="en-US"/>
              </w:rPr>
              <w:t>__________</w:t>
            </w:r>
          </w:p>
        </w:tc>
      </w:tr>
      <w:tr w:rsidR="00EB7A82" w:rsidRPr="009D5FE1" w14:paraId="664111AC" w14:textId="77777777" w:rsidTr="00911C88">
        <w:tc>
          <w:tcPr>
            <w:tcW w:w="2152" w:type="dxa"/>
            <w:tcBorders>
              <w:top w:val="single" w:sz="12" w:space="0" w:color="FFFFFF" w:themeColor="background1"/>
              <w:left w:val="single" w:sz="12" w:space="0" w:color="FFFFFF" w:themeColor="background1"/>
              <w:bottom w:val="single" w:sz="4" w:space="0" w:color="auto"/>
              <w:right w:val="single" w:sz="12" w:space="0" w:color="FFFFFF" w:themeColor="background1"/>
            </w:tcBorders>
          </w:tcPr>
          <w:p w14:paraId="045FA2D1" w14:textId="77777777" w:rsidR="00EB7A82" w:rsidRPr="009D5FE1" w:rsidRDefault="00EB7A82" w:rsidP="00911C88">
            <w:pPr>
              <w:spacing w:before="120" w:after="120"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Source</w:t>
            </w:r>
          </w:p>
        </w:tc>
        <w:tc>
          <w:tcPr>
            <w:tcW w:w="948" w:type="dxa"/>
            <w:tcBorders>
              <w:top w:val="single" w:sz="12" w:space="0" w:color="FFFFFF" w:themeColor="background1"/>
              <w:left w:val="single" w:sz="12" w:space="0" w:color="FFFFFF" w:themeColor="background1"/>
              <w:right w:val="single" w:sz="12" w:space="0" w:color="FFFFFF" w:themeColor="background1"/>
            </w:tcBorders>
          </w:tcPr>
          <w:p w14:paraId="63F5D5F5" w14:textId="77777777" w:rsidR="00EB7A82" w:rsidRPr="009D5FE1" w:rsidRDefault="00EB7A82" w:rsidP="00911C88">
            <w:pPr>
              <w:spacing w:before="120" w:after="120" w:line="360" w:lineRule="auto"/>
              <w:jc w:val="center"/>
              <w:rPr>
                <w:rFonts w:ascii="Times New Roman" w:hAnsi="Times New Roman" w:cs="Times New Roman"/>
                <w:i/>
                <w:sz w:val="18"/>
                <w:szCs w:val="18"/>
                <w:lang w:val="en-US"/>
              </w:rPr>
            </w:pPr>
            <w:r w:rsidRPr="009D5FE1">
              <w:rPr>
                <w:rFonts w:ascii="Times New Roman" w:hAnsi="Times New Roman" w:cs="Times New Roman"/>
                <w:i/>
                <w:sz w:val="18"/>
                <w:szCs w:val="18"/>
                <w:lang w:val="en-US"/>
              </w:rPr>
              <w:t>b</w:t>
            </w:r>
          </w:p>
        </w:tc>
        <w:tc>
          <w:tcPr>
            <w:tcW w:w="975" w:type="dxa"/>
            <w:tcBorders>
              <w:top w:val="single" w:sz="12" w:space="0" w:color="FFFFFF" w:themeColor="background1"/>
              <w:left w:val="single" w:sz="12" w:space="0" w:color="FFFFFF" w:themeColor="background1"/>
              <w:right w:val="single" w:sz="12" w:space="0" w:color="FFFFFF" w:themeColor="background1"/>
            </w:tcBorders>
          </w:tcPr>
          <w:p w14:paraId="691E1462" w14:textId="77777777" w:rsidR="00EB7A82" w:rsidRPr="009D5FE1" w:rsidRDefault="00EB7A82" w:rsidP="00911C88">
            <w:pPr>
              <w:spacing w:before="120" w:after="120" w:line="360" w:lineRule="auto"/>
              <w:jc w:val="center"/>
              <w:rPr>
                <w:rFonts w:ascii="Times New Roman" w:hAnsi="Times New Roman" w:cs="Times New Roman"/>
                <w:i/>
                <w:sz w:val="18"/>
                <w:szCs w:val="18"/>
                <w:lang w:val="en-US"/>
              </w:rPr>
            </w:pPr>
            <w:r w:rsidRPr="009D5FE1">
              <w:rPr>
                <w:rFonts w:ascii="Times New Roman" w:hAnsi="Times New Roman" w:cs="Times New Roman"/>
                <w:i/>
                <w:sz w:val="18"/>
                <w:szCs w:val="18"/>
                <w:lang w:val="en-US"/>
              </w:rPr>
              <w:t>SE</w:t>
            </w:r>
          </w:p>
        </w:tc>
        <w:tc>
          <w:tcPr>
            <w:tcW w:w="922" w:type="dxa"/>
            <w:tcBorders>
              <w:top w:val="single" w:sz="12" w:space="0" w:color="FFFFFF" w:themeColor="background1"/>
              <w:left w:val="single" w:sz="12" w:space="0" w:color="FFFFFF" w:themeColor="background1"/>
              <w:right w:val="single" w:sz="12" w:space="0" w:color="FFFFFF" w:themeColor="background1"/>
            </w:tcBorders>
          </w:tcPr>
          <w:p w14:paraId="4200E186" w14:textId="77777777" w:rsidR="00EB7A82" w:rsidRPr="009D5FE1" w:rsidRDefault="00EB7A82" w:rsidP="00911C88">
            <w:pPr>
              <w:spacing w:before="120" w:after="120" w:line="360" w:lineRule="auto"/>
              <w:jc w:val="center"/>
              <w:rPr>
                <w:rFonts w:ascii="Times New Roman" w:hAnsi="Times New Roman" w:cs="Times New Roman"/>
                <w:i/>
                <w:sz w:val="18"/>
                <w:szCs w:val="18"/>
                <w:lang w:val="en-US"/>
              </w:rPr>
            </w:pPr>
            <w:r w:rsidRPr="009D5FE1">
              <w:rPr>
                <w:rFonts w:ascii="Times New Roman" w:hAnsi="Times New Roman" w:cs="Times New Roman"/>
                <w:i/>
                <w:sz w:val="18"/>
                <w:szCs w:val="18"/>
                <w:lang w:val="en-US"/>
              </w:rPr>
              <w:t>p</w:t>
            </w:r>
          </w:p>
        </w:tc>
        <w:tc>
          <w:tcPr>
            <w:tcW w:w="1442" w:type="dxa"/>
            <w:tcBorders>
              <w:top w:val="single" w:sz="12" w:space="0" w:color="FFFFFF" w:themeColor="background1"/>
              <w:left w:val="single" w:sz="12" w:space="0" w:color="FFFFFF" w:themeColor="background1"/>
              <w:right w:val="single" w:sz="12" w:space="0" w:color="FFFFFF" w:themeColor="background1"/>
            </w:tcBorders>
          </w:tcPr>
          <w:p w14:paraId="36D89710" w14:textId="77777777" w:rsidR="00EB7A82" w:rsidRPr="009D5FE1" w:rsidRDefault="00EB7A82" w:rsidP="00911C88">
            <w:pPr>
              <w:spacing w:before="120"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Partial Eta</w:t>
            </w:r>
            <w:r w:rsidRPr="009D5FE1">
              <w:rPr>
                <w:rFonts w:ascii="Times New Roman" w:hAnsi="Times New Roman" w:cs="Times New Roman"/>
                <w:sz w:val="18"/>
                <w:szCs w:val="18"/>
                <w:vertAlign w:val="superscript"/>
                <w:lang w:val="en-US"/>
              </w:rPr>
              <w:t>2</w:t>
            </w:r>
          </w:p>
        </w:tc>
        <w:tc>
          <w:tcPr>
            <w:tcW w:w="1418" w:type="dxa"/>
            <w:tcBorders>
              <w:top w:val="single" w:sz="12" w:space="0" w:color="FFFFFF" w:themeColor="background1"/>
              <w:left w:val="single" w:sz="12" w:space="0" w:color="FFFFFF" w:themeColor="background1"/>
              <w:right w:val="single" w:sz="12" w:space="0" w:color="FFFFFF" w:themeColor="background1"/>
            </w:tcBorders>
          </w:tcPr>
          <w:p w14:paraId="2E28224C" w14:textId="77777777" w:rsidR="00EB7A82" w:rsidRPr="009D5FE1" w:rsidRDefault="00EB7A82" w:rsidP="00911C88">
            <w:pPr>
              <w:spacing w:before="120" w:after="120" w:line="360" w:lineRule="auto"/>
              <w:jc w:val="center"/>
              <w:rPr>
                <w:rFonts w:ascii="Times New Roman" w:hAnsi="Times New Roman" w:cs="Times New Roman"/>
                <w:i/>
                <w:sz w:val="18"/>
                <w:szCs w:val="18"/>
                <w:lang w:val="en-US"/>
              </w:rPr>
            </w:pPr>
            <w:r w:rsidRPr="009D5FE1">
              <w:rPr>
                <w:rFonts w:ascii="Times New Roman" w:hAnsi="Times New Roman" w:cs="Times New Roman"/>
                <w:i/>
                <w:sz w:val="18"/>
                <w:szCs w:val="18"/>
                <w:lang w:val="en-US"/>
              </w:rPr>
              <w:t>b</w:t>
            </w:r>
          </w:p>
        </w:tc>
        <w:tc>
          <w:tcPr>
            <w:tcW w:w="668" w:type="dxa"/>
            <w:tcBorders>
              <w:top w:val="single" w:sz="12" w:space="0" w:color="FFFFFF" w:themeColor="background1"/>
              <w:left w:val="single" w:sz="12" w:space="0" w:color="FFFFFF" w:themeColor="background1"/>
              <w:right w:val="single" w:sz="12" w:space="0" w:color="FFFFFF" w:themeColor="background1"/>
            </w:tcBorders>
          </w:tcPr>
          <w:p w14:paraId="54B87D26" w14:textId="77777777" w:rsidR="00EB7A82" w:rsidRPr="009D5FE1" w:rsidRDefault="00EB7A82" w:rsidP="00911C88">
            <w:pPr>
              <w:spacing w:before="120" w:after="120" w:line="360" w:lineRule="auto"/>
              <w:jc w:val="center"/>
              <w:rPr>
                <w:rFonts w:ascii="Times New Roman" w:hAnsi="Times New Roman" w:cs="Times New Roman"/>
                <w:i/>
                <w:sz w:val="18"/>
                <w:szCs w:val="18"/>
                <w:lang w:val="en-US"/>
              </w:rPr>
            </w:pPr>
            <w:r w:rsidRPr="009D5FE1">
              <w:rPr>
                <w:rFonts w:ascii="Times New Roman" w:hAnsi="Times New Roman" w:cs="Times New Roman"/>
                <w:i/>
                <w:sz w:val="18"/>
                <w:szCs w:val="18"/>
                <w:lang w:val="en-US"/>
              </w:rPr>
              <w:t>SE</w:t>
            </w:r>
          </w:p>
        </w:tc>
        <w:tc>
          <w:tcPr>
            <w:tcW w:w="1134" w:type="dxa"/>
            <w:tcBorders>
              <w:top w:val="single" w:sz="12" w:space="0" w:color="FFFFFF" w:themeColor="background1"/>
              <w:left w:val="single" w:sz="12" w:space="0" w:color="FFFFFF" w:themeColor="background1"/>
              <w:right w:val="single" w:sz="12" w:space="0" w:color="FFFFFF" w:themeColor="background1"/>
            </w:tcBorders>
          </w:tcPr>
          <w:p w14:paraId="44A5F5D8" w14:textId="77777777" w:rsidR="00EB7A82" w:rsidRPr="009D5FE1" w:rsidRDefault="00EB7A82" w:rsidP="00911C88">
            <w:pPr>
              <w:spacing w:before="120" w:after="120" w:line="360" w:lineRule="auto"/>
              <w:jc w:val="center"/>
              <w:rPr>
                <w:rFonts w:ascii="Times New Roman" w:hAnsi="Times New Roman" w:cs="Times New Roman"/>
                <w:i/>
                <w:sz w:val="18"/>
                <w:szCs w:val="18"/>
                <w:lang w:val="en-US"/>
              </w:rPr>
            </w:pPr>
            <w:r w:rsidRPr="009D5FE1">
              <w:rPr>
                <w:rFonts w:ascii="Times New Roman" w:hAnsi="Times New Roman" w:cs="Times New Roman"/>
                <w:i/>
                <w:sz w:val="18"/>
                <w:szCs w:val="18"/>
                <w:lang w:val="en-US"/>
              </w:rPr>
              <w:t>p</w:t>
            </w:r>
          </w:p>
        </w:tc>
        <w:tc>
          <w:tcPr>
            <w:tcW w:w="1417" w:type="dxa"/>
            <w:tcBorders>
              <w:top w:val="single" w:sz="12" w:space="0" w:color="FFFFFF" w:themeColor="background1"/>
              <w:left w:val="single" w:sz="12" w:space="0" w:color="FFFFFF" w:themeColor="background1"/>
              <w:right w:val="single" w:sz="12" w:space="0" w:color="FFFFFF" w:themeColor="background1"/>
            </w:tcBorders>
          </w:tcPr>
          <w:p w14:paraId="2DD52D8C" w14:textId="77777777" w:rsidR="00EB7A82" w:rsidRPr="009D5FE1" w:rsidRDefault="00EB7A82" w:rsidP="00911C88">
            <w:pPr>
              <w:spacing w:before="120"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Odds-ratio</w:t>
            </w:r>
          </w:p>
        </w:tc>
      </w:tr>
      <w:tr w:rsidR="00EB7A82" w:rsidRPr="009D5FE1" w14:paraId="4D0B043C" w14:textId="77777777" w:rsidTr="00911C88">
        <w:tc>
          <w:tcPr>
            <w:tcW w:w="2152" w:type="dxa"/>
            <w:tcBorders>
              <w:left w:val="single" w:sz="12" w:space="0" w:color="FFFFFF" w:themeColor="background1"/>
              <w:bottom w:val="single" w:sz="12" w:space="0" w:color="FFFFFF" w:themeColor="background1"/>
              <w:right w:val="single" w:sz="12" w:space="0" w:color="FFFFFF" w:themeColor="background1"/>
            </w:tcBorders>
          </w:tcPr>
          <w:p w14:paraId="694FEE11" w14:textId="77777777" w:rsidR="00EB7A82" w:rsidRPr="009D5FE1" w:rsidRDefault="00EB7A82" w:rsidP="00911C88">
            <w:pPr>
              <w:spacing w:before="120"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Visual frame</w:t>
            </w:r>
          </w:p>
        </w:tc>
        <w:tc>
          <w:tcPr>
            <w:tcW w:w="948" w:type="dxa"/>
            <w:tcBorders>
              <w:left w:val="single" w:sz="12" w:space="0" w:color="FFFFFF" w:themeColor="background1"/>
              <w:bottom w:val="single" w:sz="12" w:space="0" w:color="FFFFFF" w:themeColor="background1"/>
              <w:right w:val="single" w:sz="12" w:space="0" w:color="FFFFFF" w:themeColor="background1"/>
            </w:tcBorders>
          </w:tcPr>
          <w:p w14:paraId="3A6CE24F" w14:textId="77777777" w:rsidR="00EB7A82" w:rsidRPr="009D5FE1" w:rsidRDefault="00EB7A82"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-1.14</w:t>
            </w:r>
          </w:p>
        </w:tc>
        <w:tc>
          <w:tcPr>
            <w:tcW w:w="975" w:type="dxa"/>
            <w:tcBorders>
              <w:left w:val="single" w:sz="12" w:space="0" w:color="FFFFFF" w:themeColor="background1"/>
              <w:bottom w:val="single" w:sz="12" w:space="0" w:color="FFFFFF" w:themeColor="background1"/>
              <w:right w:val="single" w:sz="12" w:space="0" w:color="FFFFFF" w:themeColor="background1"/>
            </w:tcBorders>
          </w:tcPr>
          <w:p w14:paraId="7E32CC42" w14:textId="77777777" w:rsidR="00EB7A82" w:rsidRPr="009D5FE1" w:rsidRDefault="00EB7A82"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2.54</w:t>
            </w:r>
          </w:p>
        </w:tc>
        <w:tc>
          <w:tcPr>
            <w:tcW w:w="922" w:type="dxa"/>
            <w:tcBorders>
              <w:left w:val="single" w:sz="12" w:space="0" w:color="FFFFFF" w:themeColor="background1"/>
              <w:bottom w:val="single" w:sz="12" w:space="0" w:color="FFFFFF" w:themeColor="background1"/>
              <w:right w:val="single" w:sz="12" w:space="0" w:color="FFFFFF" w:themeColor="background1"/>
            </w:tcBorders>
          </w:tcPr>
          <w:p w14:paraId="7DD2FED4" w14:textId="77777777" w:rsidR="00EB7A82" w:rsidRPr="009D5FE1" w:rsidRDefault="00EB7A82"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.647</w:t>
            </w:r>
          </w:p>
        </w:tc>
        <w:tc>
          <w:tcPr>
            <w:tcW w:w="1442" w:type="dxa"/>
            <w:tcBorders>
              <w:left w:val="single" w:sz="12" w:space="0" w:color="FFFFFF" w:themeColor="background1"/>
              <w:bottom w:val="single" w:sz="12" w:space="0" w:color="FFFFFF" w:themeColor="background1"/>
              <w:right w:val="single" w:sz="12" w:space="0" w:color="FFFFFF" w:themeColor="background1"/>
            </w:tcBorders>
          </w:tcPr>
          <w:p w14:paraId="2286F8CA" w14:textId="77777777" w:rsidR="00EB7A82" w:rsidRPr="009D5FE1" w:rsidRDefault="00EB7A82"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0.00</w:t>
            </w:r>
          </w:p>
        </w:tc>
        <w:tc>
          <w:tcPr>
            <w:tcW w:w="1418" w:type="dxa"/>
            <w:tcBorders>
              <w:left w:val="single" w:sz="12" w:space="0" w:color="FFFFFF" w:themeColor="background1"/>
              <w:bottom w:val="single" w:sz="12" w:space="0" w:color="FFFFFF" w:themeColor="background1"/>
              <w:right w:val="single" w:sz="12" w:space="0" w:color="FFFFFF" w:themeColor="background1"/>
            </w:tcBorders>
          </w:tcPr>
          <w:p w14:paraId="2F0314E8" w14:textId="77777777" w:rsidR="00EB7A82" w:rsidRPr="009D5FE1" w:rsidRDefault="00EB7A82"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0.34</w:t>
            </w:r>
          </w:p>
        </w:tc>
        <w:tc>
          <w:tcPr>
            <w:tcW w:w="668" w:type="dxa"/>
            <w:tcBorders>
              <w:left w:val="single" w:sz="12" w:space="0" w:color="FFFFFF" w:themeColor="background1"/>
              <w:bottom w:val="single" w:sz="12" w:space="0" w:color="FFFFFF" w:themeColor="background1"/>
              <w:right w:val="single" w:sz="12" w:space="0" w:color="FFFFFF" w:themeColor="background1"/>
            </w:tcBorders>
          </w:tcPr>
          <w:p w14:paraId="2445D29D" w14:textId="77777777" w:rsidR="00EB7A82" w:rsidRPr="009D5FE1" w:rsidRDefault="00EB7A82"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0.89</w:t>
            </w:r>
          </w:p>
        </w:tc>
        <w:tc>
          <w:tcPr>
            <w:tcW w:w="1134" w:type="dxa"/>
            <w:tcBorders>
              <w:left w:val="single" w:sz="12" w:space="0" w:color="FFFFFF" w:themeColor="background1"/>
              <w:bottom w:val="single" w:sz="12" w:space="0" w:color="FFFFFF" w:themeColor="background1"/>
              <w:right w:val="single" w:sz="12" w:space="0" w:color="FFFFFF" w:themeColor="background1"/>
            </w:tcBorders>
          </w:tcPr>
          <w:p w14:paraId="25AD8BB5" w14:textId="77777777" w:rsidR="00EB7A82" w:rsidRPr="009D5FE1" w:rsidRDefault="00EB7A82"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.538</w:t>
            </w:r>
          </w:p>
        </w:tc>
        <w:tc>
          <w:tcPr>
            <w:tcW w:w="1417" w:type="dxa"/>
            <w:tcBorders>
              <w:left w:val="single" w:sz="12" w:space="0" w:color="FFFFFF" w:themeColor="background1"/>
              <w:bottom w:val="single" w:sz="12" w:space="0" w:color="FFFFFF" w:themeColor="background1"/>
              <w:right w:val="single" w:sz="12" w:space="0" w:color="FFFFFF" w:themeColor="background1"/>
            </w:tcBorders>
          </w:tcPr>
          <w:p w14:paraId="0DD55ADA" w14:textId="77777777" w:rsidR="00EB7A82" w:rsidRPr="009D5FE1" w:rsidRDefault="00EB7A82"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1.40</w:t>
            </w:r>
          </w:p>
        </w:tc>
      </w:tr>
      <w:tr w:rsidR="00EB7A82" w:rsidRPr="009D5FE1" w14:paraId="65D4AE5D" w14:textId="77777777" w:rsidTr="00911C88">
        <w:tc>
          <w:tcPr>
            <w:tcW w:w="21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AAE3DA0" w14:textId="77777777" w:rsidR="00EB7A82" w:rsidRPr="009D5FE1" w:rsidRDefault="00EB7A82" w:rsidP="00911C88">
            <w:pPr>
              <w:spacing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Text</w:t>
            </w:r>
          </w:p>
        </w:tc>
        <w:tc>
          <w:tcPr>
            <w:tcW w:w="9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97EF612" w14:textId="77777777" w:rsidR="00EB7A82" w:rsidRPr="009D5FE1" w:rsidRDefault="00EB7A82"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-3.30</w:t>
            </w:r>
          </w:p>
        </w:tc>
        <w:tc>
          <w:tcPr>
            <w:tcW w:w="97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6B2ED4D" w14:textId="77777777" w:rsidR="00EB7A82" w:rsidRPr="009D5FE1" w:rsidRDefault="00EB7A82"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2.69</w:t>
            </w:r>
          </w:p>
        </w:tc>
        <w:tc>
          <w:tcPr>
            <w:tcW w:w="9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94677DE" w14:textId="77777777" w:rsidR="00EB7A82" w:rsidRPr="009D5FE1" w:rsidRDefault="00EB7A82"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.211</w:t>
            </w:r>
          </w:p>
        </w:tc>
        <w:tc>
          <w:tcPr>
            <w:tcW w:w="144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F7151C5" w14:textId="77777777" w:rsidR="00EB7A82" w:rsidRPr="009D5FE1" w:rsidRDefault="00EB7A82"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0.01</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95ACF68" w14:textId="77777777" w:rsidR="00EB7A82" w:rsidRPr="009D5FE1" w:rsidRDefault="00EB7A82"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0.23</w:t>
            </w:r>
          </w:p>
        </w:tc>
        <w:tc>
          <w:tcPr>
            <w:tcW w:w="6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BD37E48" w14:textId="77777777" w:rsidR="00EB7A82" w:rsidRPr="009D5FE1" w:rsidRDefault="00EB7A82"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0.89</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BA05E29" w14:textId="77777777" w:rsidR="00EB7A82" w:rsidRPr="009D5FE1" w:rsidRDefault="00EB7A82"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.683</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24901BF" w14:textId="77777777" w:rsidR="00EB7A82" w:rsidRPr="009D5FE1" w:rsidRDefault="00EB7A82"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1.26</w:t>
            </w:r>
          </w:p>
        </w:tc>
      </w:tr>
      <w:tr w:rsidR="00EB7A82" w:rsidRPr="009D5FE1" w14:paraId="6744EE18" w14:textId="77777777" w:rsidTr="00911C88">
        <w:tc>
          <w:tcPr>
            <w:tcW w:w="2152"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2B32058C" w14:textId="77777777" w:rsidR="00EB7A82" w:rsidRPr="009D5FE1" w:rsidRDefault="00EB7A82" w:rsidP="00911C88">
            <w:pPr>
              <w:spacing w:after="120"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Visual frame x text</w:t>
            </w:r>
          </w:p>
        </w:tc>
        <w:tc>
          <w:tcPr>
            <w:tcW w:w="948"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390B8495" w14:textId="77777777" w:rsidR="00EB7A82" w:rsidRPr="009D5FE1" w:rsidRDefault="00EB7A82"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-0.56</w:t>
            </w:r>
          </w:p>
        </w:tc>
        <w:tc>
          <w:tcPr>
            <w:tcW w:w="975"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09EA0EDD" w14:textId="77777777" w:rsidR="00EB7A82" w:rsidRPr="009D5FE1" w:rsidRDefault="00EB7A82"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3.40</w:t>
            </w:r>
          </w:p>
        </w:tc>
        <w:tc>
          <w:tcPr>
            <w:tcW w:w="922"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7348F9BE" w14:textId="77777777" w:rsidR="00EB7A82" w:rsidRPr="009D5FE1" w:rsidRDefault="00EB7A82"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.861</w:t>
            </w:r>
          </w:p>
        </w:tc>
        <w:tc>
          <w:tcPr>
            <w:tcW w:w="1442"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51A1D679" w14:textId="77777777" w:rsidR="00EB7A82" w:rsidRPr="009D5FE1" w:rsidRDefault="00EB7A82"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0.00</w:t>
            </w:r>
          </w:p>
        </w:tc>
        <w:tc>
          <w:tcPr>
            <w:tcW w:w="1418"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48ADC1E3" w14:textId="77777777" w:rsidR="00EB7A82" w:rsidRPr="009D5FE1" w:rsidRDefault="00EB7A82"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-0.56</w:t>
            </w:r>
          </w:p>
        </w:tc>
        <w:tc>
          <w:tcPr>
            <w:tcW w:w="668"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4CF40AD0" w14:textId="77777777" w:rsidR="00EB7A82" w:rsidRPr="009D5FE1" w:rsidRDefault="00EB7A82"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1.04</w:t>
            </w:r>
          </w:p>
        </w:tc>
        <w:tc>
          <w:tcPr>
            <w:tcW w:w="1134"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494FB63D" w14:textId="77777777" w:rsidR="00EB7A82" w:rsidRPr="009D5FE1" w:rsidRDefault="00EB7A82"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.464</w:t>
            </w:r>
          </w:p>
        </w:tc>
        <w:tc>
          <w:tcPr>
            <w:tcW w:w="1417"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120F127D" w14:textId="77777777" w:rsidR="00EB7A82" w:rsidRPr="009D5FE1" w:rsidRDefault="00EB7A82"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0.57</w:t>
            </w:r>
          </w:p>
        </w:tc>
      </w:tr>
    </w:tbl>
    <w:p w14:paraId="5A6F00C2" w14:textId="77777777" w:rsidR="00EB7A82" w:rsidRPr="009D5FE1" w:rsidRDefault="00EB7A82" w:rsidP="00EB7A82">
      <w:pPr>
        <w:spacing w:before="120" w:after="0" w:line="360" w:lineRule="auto"/>
        <w:rPr>
          <w:rFonts w:ascii="Times New Roman" w:hAnsi="Times New Roman" w:cs="Times New Roman"/>
          <w:sz w:val="18"/>
          <w:szCs w:val="18"/>
          <w:lang w:val="en-US"/>
        </w:rPr>
      </w:pPr>
      <w:r w:rsidRPr="009D5FE1">
        <w:rPr>
          <w:rFonts w:ascii="Times New Roman" w:hAnsi="Times New Roman" w:cs="Times New Roman"/>
          <w:sz w:val="18"/>
          <w:szCs w:val="18"/>
          <w:vertAlign w:val="superscript"/>
          <w:lang w:val="en-US"/>
        </w:rPr>
        <w:t xml:space="preserve">a </w:t>
      </w:r>
      <w:r w:rsidRPr="009D5FE1">
        <w:rPr>
          <w:rFonts w:ascii="Times New Roman" w:hAnsi="Times New Roman" w:cs="Times New Roman"/>
          <w:sz w:val="18"/>
          <w:szCs w:val="18"/>
          <w:lang w:val="en-US"/>
        </w:rPr>
        <w:t>Linear. N= 136.</w:t>
      </w:r>
    </w:p>
    <w:p w14:paraId="6F7CFDD9" w14:textId="77777777" w:rsidR="00EB7A82" w:rsidRPr="009D5FE1" w:rsidRDefault="00EB7A82" w:rsidP="00EB7A82">
      <w:pPr>
        <w:tabs>
          <w:tab w:val="left" w:pos="1550"/>
        </w:tabs>
        <w:spacing w:after="0" w:line="360" w:lineRule="auto"/>
        <w:rPr>
          <w:rFonts w:ascii="Times New Roman" w:hAnsi="Times New Roman" w:cs="Times New Roman"/>
          <w:sz w:val="18"/>
          <w:szCs w:val="18"/>
          <w:lang w:val="en-US"/>
        </w:rPr>
      </w:pPr>
      <w:r w:rsidRPr="009D5FE1">
        <w:rPr>
          <w:rFonts w:ascii="Times New Roman" w:hAnsi="Times New Roman" w:cs="Times New Roman"/>
          <w:sz w:val="18"/>
          <w:szCs w:val="18"/>
          <w:vertAlign w:val="superscript"/>
          <w:lang w:val="en-US"/>
        </w:rPr>
        <w:t xml:space="preserve">b </w:t>
      </w:r>
      <w:r w:rsidRPr="009D5FE1">
        <w:rPr>
          <w:rFonts w:ascii="Times New Roman" w:hAnsi="Times New Roman" w:cs="Times New Roman"/>
          <w:sz w:val="18"/>
          <w:szCs w:val="18"/>
          <w:lang w:val="en-US"/>
        </w:rPr>
        <w:t>Binary. N = 135.</w:t>
      </w:r>
      <w:r w:rsidRPr="009D5FE1">
        <w:rPr>
          <w:rFonts w:ascii="Times New Roman" w:hAnsi="Times New Roman" w:cs="Times New Roman"/>
          <w:sz w:val="18"/>
          <w:szCs w:val="18"/>
          <w:lang w:val="en-US"/>
        </w:rPr>
        <w:tab/>
      </w:r>
    </w:p>
    <w:p w14:paraId="5B96B5E4" w14:textId="77777777" w:rsidR="00E845FA" w:rsidRPr="009D5FE1" w:rsidRDefault="00E845FA" w:rsidP="00E845FA">
      <w:pPr>
        <w:spacing w:before="360" w:after="120" w:line="276" w:lineRule="auto"/>
        <w:rPr>
          <w:rFonts w:ascii="Times New Roman" w:hAnsi="Times New Roman" w:cs="Times New Roman"/>
          <w:i/>
          <w:sz w:val="24"/>
          <w:szCs w:val="24"/>
          <w:lang w:val="en-US"/>
        </w:rPr>
      </w:pPr>
      <w:r w:rsidRPr="009D5FE1">
        <w:rPr>
          <w:rFonts w:ascii="Times New Roman" w:hAnsi="Times New Roman" w:cs="Times New Roman"/>
          <w:b/>
          <w:sz w:val="24"/>
          <w:szCs w:val="24"/>
          <w:lang w:val="en-US"/>
        </w:rPr>
        <w:t>Table 3.</w:t>
      </w:r>
      <w:r w:rsidRPr="009D5FE1">
        <w:rPr>
          <w:rFonts w:ascii="Times New Roman" w:hAnsi="Times New Roman" w:cs="Times New Roman"/>
          <w:sz w:val="24"/>
          <w:szCs w:val="24"/>
          <w:lang w:val="en-US"/>
        </w:rPr>
        <w:t xml:space="preserve"> </w:t>
      </w:r>
      <w:r w:rsidRPr="009D5FE1">
        <w:rPr>
          <w:rFonts w:ascii="Times New Roman" w:hAnsi="Times New Roman" w:cs="Times New Roman"/>
          <w:i/>
          <w:sz w:val="24"/>
          <w:szCs w:val="24"/>
          <w:lang w:val="en-US"/>
        </w:rPr>
        <w:t xml:space="preserve">Results of generalized linear models: Parameter estimation for effects of visual frame, text, and their interaction on obesity and any comorbidity. </w:t>
      </w:r>
    </w:p>
    <w:tbl>
      <w:tblPr>
        <w:tblStyle w:val="Tablaconcuadrcula"/>
        <w:tblW w:w="10050" w:type="dxa"/>
        <w:tblLook w:val="04A0" w:firstRow="1" w:lastRow="0" w:firstColumn="1" w:lastColumn="0" w:noHBand="0" w:noVBand="1"/>
      </w:tblPr>
      <w:tblGrid>
        <w:gridCol w:w="2106"/>
        <w:gridCol w:w="925"/>
        <w:gridCol w:w="1040"/>
        <w:gridCol w:w="924"/>
        <w:gridCol w:w="1192"/>
        <w:gridCol w:w="728"/>
        <w:gridCol w:w="875"/>
        <w:gridCol w:w="794"/>
        <w:gridCol w:w="1381"/>
        <w:gridCol w:w="85"/>
      </w:tblGrid>
      <w:tr w:rsidR="00E845FA" w:rsidRPr="009D5FE1" w14:paraId="7CDF97A4" w14:textId="77777777" w:rsidTr="00911C88">
        <w:tc>
          <w:tcPr>
            <w:tcW w:w="2106"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14:paraId="3FCCC884" w14:textId="77777777" w:rsidR="00E845FA" w:rsidRPr="009D5FE1" w:rsidRDefault="00E845FA" w:rsidP="00911C88">
            <w:pPr>
              <w:spacing w:before="120" w:after="120" w:line="360" w:lineRule="auto"/>
              <w:rPr>
                <w:rFonts w:ascii="Times New Roman" w:hAnsi="Times New Roman" w:cs="Times New Roman"/>
                <w:sz w:val="18"/>
                <w:szCs w:val="18"/>
                <w:lang w:val="en-US"/>
              </w:rPr>
            </w:pPr>
          </w:p>
        </w:tc>
        <w:tc>
          <w:tcPr>
            <w:tcW w:w="4081" w:type="dxa"/>
            <w:gridSpan w:val="4"/>
            <w:tcBorders>
              <w:top w:val="single" w:sz="12" w:space="0" w:color="auto"/>
              <w:left w:val="single" w:sz="12" w:space="0" w:color="FFFFFF" w:themeColor="background1"/>
              <w:bottom w:val="single" w:sz="12" w:space="0" w:color="FFFFFF" w:themeColor="background1"/>
              <w:right w:val="single" w:sz="12" w:space="0" w:color="FFFFFF" w:themeColor="background1"/>
            </w:tcBorders>
          </w:tcPr>
          <w:p w14:paraId="2E353DE1" w14:textId="77777777" w:rsidR="00E845FA" w:rsidRPr="009D5FE1" w:rsidRDefault="00E845FA" w:rsidP="00911C88">
            <w:pPr>
              <w:spacing w:before="120"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____________</w:t>
            </w:r>
            <w:proofErr w:type="spellStart"/>
            <w:r w:rsidRPr="009D5FE1">
              <w:rPr>
                <w:rFonts w:ascii="Times New Roman" w:hAnsi="Times New Roman" w:cs="Times New Roman"/>
                <w:sz w:val="18"/>
                <w:szCs w:val="18"/>
                <w:lang w:val="en-US"/>
              </w:rPr>
              <w:t>Obesity</w:t>
            </w:r>
            <w:r w:rsidRPr="009D5FE1">
              <w:rPr>
                <w:rFonts w:ascii="Times New Roman" w:hAnsi="Times New Roman" w:cs="Times New Roman"/>
                <w:sz w:val="18"/>
                <w:szCs w:val="18"/>
                <w:u w:val="single"/>
                <w:vertAlign w:val="superscript"/>
                <w:lang w:val="en-US"/>
              </w:rPr>
              <w:t>a</w:t>
            </w:r>
            <w:proofErr w:type="spellEnd"/>
            <w:r w:rsidRPr="009D5FE1">
              <w:rPr>
                <w:rFonts w:ascii="Times New Roman" w:hAnsi="Times New Roman" w:cs="Times New Roman"/>
                <w:sz w:val="18"/>
                <w:szCs w:val="18"/>
                <w:lang w:val="en-US"/>
              </w:rPr>
              <w:t>_____________</w:t>
            </w:r>
          </w:p>
        </w:tc>
        <w:tc>
          <w:tcPr>
            <w:tcW w:w="3863" w:type="dxa"/>
            <w:gridSpan w:val="5"/>
            <w:tcBorders>
              <w:top w:val="single" w:sz="12" w:space="0" w:color="auto"/>
              <w:left w:val="single" w:sz="12" w:space="0" w:color="FFFFFF" w:themeColor="background1"/>
              <w:bottom w:val="single" w:sz="12" w:space="0" w:color="FFFFFF" w:themeColor="background1"/>
              <w:right w:val="single" w:sz="12" w:space="0" w:color="FFFFFF" w:themeColor="background1"/>
            </w:tcBorders>
          </w:tcPr>
          <w:p w14:paraId="4B93B6FB" w14:textId="77777777" w:rsidR="00E845FA" w:rsidRPr="009D5FE1" w:rsidRDefault="00E845FA" w:rsidP="00911C88">
            <w:pPr>
              <w:spacing w:before="120"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_______</w:t>
            </w:r>
            <w:r w:rsidRPr="009D5FE1">
              <w:rPr>
                <w:rFonts w:ascii="Times New Roman" w:hAnsi="Times New Roman" w:cs="Times New Roman"/>
                <w:sz w:val="18"/>
                <w:szCs w:val="18"/>
                <w:u w:val="single"/>
                <w:lang w:val="en-US"/>
              </w:rPr>
              <w:t xml:space="preserve">Any </w:t>
            </w:r>
            <w:proofErr w:type="spellStart"/>
            <w:r w:rsidRPr="009D5FE1">
              <w:rPr>
                <w:rFonts w:ascii="Times New Roman" w:hAnsi="Times New Roman" w:cs="Times New Roman"/>
                <w:sz w:val="18"/>
                <w:szCs w:val="18"/>
                <w:u w:val="single"/>
                <w:lang w:val="en-US"/>
              </w:rPr>
              <w:t>comorbidity</w:t>
            </w:r>
            <w:r w:rsidRPr="009D5FE1">
              <w:rPr>
                <w:rFonts w:ascii="Times New Roman" w:hAnsi="Times New Roman" w:cs="Times New Roman"/>
                <w:sz w:val="18"/>
                <w:szCs w:val="18"/>
                <w:u w:val="single"/>
                <w:vertAlign w:val="superscript"/>
                <w:lang w:val="en-US"/>
              </w:rPr>
              <w:t>b</w:t>
            </w:r>
            <w:proofErr w:type="spellEnd"/>
            <w:r w:rsidRPr="009D5FE1">
              <w:rPr>
                <w:rFonts w:ascii="Times New Roman" w:hAnsi="Times New Roman" w:cs="Times New Roman"/>
                <w:sz w:val="18"/>
                <w:szCs w:val="18"/>
                <w:lang w:val="en-US"/>
              </w:rPr>
              <w:t>_________</w:t>
            </w:r>
          </w:p>
        </w:tc>
      </w:tr>
      <w:tr w:rsidR="00E845FA" w:rsidRPr="009D5FE1" w14:paraId="7BA07397" w14:textId="77777777" w:rsidTr="00911C88">
        <w:trPr>
          <w:gridAfter w:val="1"/>
          <w:wAfter w:w="85" w:type="dxa"/>
        </w:trPr>
        <w:tc>
          <w:tcPr>
            <w:tcW w:w="2106" w:type="dxa"/>
            <w:tcBorders>
              <w:top w:val="single" w:sz="12" w:space="0" w:color="FFFFFF" w:themeColor="background1"/>
              <w:left w:val="single" w:sz="12" w:space="0" w:color="FFFFFF" w:themeColor="background1"/>
              <w:bottom w:val="single" w:sz="4" w:space="0" w:color="auto"/>
              <w:right w:val="single" w:sz="12" w:space="0" w:color="FFFFFF" w:themeColor="background1"/>
            </w:tcBorders>
          </w:tcPr>
          <w:p w14:paraId="28C97454" w14:textId="77777777" w:rsidR="00E845FA" w:rsidRPr="009D5FE1" w:rsidRDefault="00E845FA" w:rsidP="00911C88">
            <w:pPr>
              <w:spacing w:before="120" w:after="120"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Source</w:t>
            </w:r>
          </w:p>
        </w:tc>
        <w:tc>
          <w:tcPr>
            <w:tcW w:w="925" w:type="dxa"/>
            <w:tcBorders>
              <w:top w:val="single" w:sz="12" w:space="0" w:color="FFFFFF" w:themeColor="background1"/>
              <w:left w:val="single" w:sz="12" w:space="0" w:color="FFFFFF" w:themeColor="background1"/>
              <w:right w:val="single" w:sz="12" w:space="0" w:color="FFFFFF" w:themeColor="background1"/>
            </w:tcBorders>
          </w:tcPr>
          <w:p w14:paraId="538076D5" w14:textId="77777777" w:rsidR="00E845FA" w:rsidRPr="009D5FE1" w:rsidRDefault="00E845FA" w:rsidP="00911C88">
            <w:pPr>
              <w:spacing w:before="120" w:after="120" w:line="360" w:lineRule="auto"/>
              <w:jc w:val="center"/>
              <w:rPr>
                <w:rFonts w:ascii="Times New Roman" w:hAnsi="Times New Roman" w:cs="Times New Roman"/>
                <w:i/>
                <w:sz w:val="18"/>
                <w:szCs w:val="18"/>
                <w:lang w:val="en-US"/>
              </w:rPr>
            </w:pPr>
            <w:r w:rsidRPr="009D5FE1">
              <w:rPr>
                <w:rFonts w:ascii="Times New Roman" w:hAnsi="Times New Roman" w:cs="Times New Roman"/>
                <w:i/>
                <w:sz w:val="18"/>
                <w:szCs w:val="18"/>
                <w:lang w:val="en-US"/>
              </w:rPr>
              <w:t>b</w:t>
            </w:r>
          </w:p>
        </w:tc>
        <w:tc>
          <w:tcPr>
            <w:tcW w:w="1040" w:type="dxa"/>
            <w:tcBorders>
              <w:top w:val="single" w:sz="12" w:space="0" w:color="FFFFFF" w:themeColor="background1"/>
              <w:left w:val="single" w:sz="12" w:space="0" w:color="FFFFFF" w:themeColor="background1"/>
              <w:right w:val="single" w:sz="12" w:space="0" w:color="FFFFFF" w:themeColor="background1"/>
            </w:tcBorders>
          </w:tcPr>
          <w:p w14:paraId="025BABB0" w14:textId="77777777" w:rsidR="00E845FA" w:rsidRPr="009D5FE1" w:rsidRDefault="00E845FA" w:rsidP="00911C88">
            <w:pPr>
              <w:spacing w:before="120" w:after="120" w:line="360" w:lineRule="auto"/>
              <w:jc w:val="center"/>
              <w:rPr>
                <w:rFonts w:ascii="Times New Roman" w:hAnsi="Times New Roman" w:cs="Times New Roman"/>
                <w:i/>
                <w:sz w:val="18"/>
                <w:szCs w:val="18"/>
                <w:lang w:val="en-US"/>
              </w:rPr>
            </w:pPr>
            <w:r w:rsidRPr="009D5FE1">
              <w:rPr>
                <w:rFonts w:ascii="Times New Roman" w:hAnsi="Times New Roman" w:cs="Times New Roman"/>
                <w:i/>
                <w:sz w:val="18"/>
                <w:szCs w:val="18"/>
                <w:lang w:val="en-US"/>
              </w:rPr>
              <w:t>SE</w:t>
            </w:r>
          </w:p>
        </w:tc>
        <w:tc>
          <w:tcPr>
            <w:tcW w:w="924" w:type="dxa"/>
            <w:tcBorders>
              <w:top w:val="single" w:sz="12" w:space="0" w:color="FFFFFF" w:themeColor="background1"/>
              <w:left w:val="single" w:sz="12" w:space="0" w:color="FFFFFF" w:themeColor="background1"/>
              <w:right w:val="single" w:sz="12" w:space="0" w:color="FFFFFF" w:themeColor="background1"/>
            </w:tcBorders>
          </w:tcPr>
          <w:p w14:paraId="11D63E68" w14:textId="77777777" w:rsidR="00E845FA" w:rsidRPr="009D5FE1" w:rsidRDefault="00E845FA" w:rsidP="00911C88">
            <w:pPr>
              <w:spacing w:before="120" w:after="120" w:line="360" w:lineRule="auto"/>
              <w:jc w:val="center"/>
              <w:rPr>
                <w:rFonts w:ascii="Times New Roman" w:hAnsi="Times New Roman" w:cs="Times New Roman"/>
                <w:i/>
                <w:sz w:val="18"/>
                <w:szCs w:val="18"/>
                <w:lang w:val="en-US"/>
              </w:rPr>
            </w:pPr>
            <w:r w:rsidRPr="009D5FE1">
              <w:rPr>
                <w:rFonts w:ascii="Times New Roman" w:hAnsi="Times New Roman" w:cs="Times New Roman"/>
                <w:i/>
                <w:sz w:val="18"/>
                <w:szCs w:val="18"/>
                <w:lang w:val="en-US"/>
              </w:rPr>
              <w:t>p</w:t>
            </w:r>
          </w:p>
        </w:tc>
        <w:tc>
          <w:tcPr>
            <w:tcW w:w="1192" w:type="dxa"/>
            <w:tcBorders>
              <w:top w:val="single" w:sz="12" w:space="0" w:color="FFFFFF" w:themeColor="background1"/>
              <w:left w:val="single" w:sz="12" w:space="0" w:color="FFFFFF" w:themeColor="background1"/>
              <w:right w:val="single" w:sz="12" w:space="0" w:color="FFFFFF" w:themeColor="background1"/>
            </w:tcBorders>
          </w:tcPr>
          <w:p w14:paraId="6324C97D" w14:textId="77777777" w:rsidR="00E845FA" w:rsidRPr="009D5FE1" w:rsidRDefault="00E845FA" w:rsidP="00911C88">
            <w:pPr>
              <w:spacing w:before="120"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Odds-ratio</w:t>
            </w:r>
          </w:p>
        </w:tc>
        <w:tc>
          <w:tcPr>
            <w:tcW w:w="728" w:type="dxa"/>
            <w:tcBorders>
              <w:top w:val="single" w:sz="12" w:space="0" w:color="FFFFFF" w:themeColor="background1"/>
              <w:left w:val="single" w:sz="12" w:space="0" w:color="FFFFFF" w:themeColor="background1"/>
              <w:right w:val="single" w:sz="12" w:space="0" w:color="FFFFFF" w:themeColor="background1"/>
            </w:tcBorders>
          </w:tcPr>
          <w:p w14:paraId="1552A99D" w14:textId="77777777" w:rsidR="00E845FA" w:rsidRPr="009D5FE1" w:rsidRDefault="00E845FA" w:rsidP="00911C88">
            <w:pPr>
              <w:spacing w:before="120" w:after="120" w:line="360" w:lineRule="auto"/>
              <w:jc w:val="center"/>
              <w:rPr>
                <w:rFonts w:ascii="Times New Roman" w:hAnsi="Times New Roman" w:cs="Times New Roman"/>
                <w:i/>
                <w:sz w:val="18"/>
                <w:szCs w:val="18"/>
                <w:lang w:val="en-US"/>
              </w:rPr>
            </w:pPr>
            <w:r w:rsidRPr="009D5FE1">
              <w:rPr>
                <w:rFonts w:ascii="Times New Roman" w:hAnsi="Times New Roman" w:cs="Times New Roman"/>
                <w:i/>
                <w:sz w:val="18"/>
                <w:szCs w:val="18"/>
                <w:lang w:val="en-US"/>
              </w:rPr>
              <w:t>b</w:t>
            </w:r>
          </w:p>
        </w:tc>
        <w:tc>
          <w:tcPr>
            <w:tcW w:w="875" w:type="dxa"/>
            <w:tcBorders>
              <w:top w:val="single" w:sz="12" w:space="0" w:color="FFFFFF" w:themeColor="background1"/>
              <w:left w:val="single" w:sz="12" w:space="0" w:color="FFFFFF" w:themeColor="background1"/>
              <w:right w:val="single" w:sz="12" w:space="0" w:color="FFFFFF" w:themeColor="background1"/>
            </w:tcBorders>
          </w:tcPr>
          <w:p w14:paraId="1F41A06A" w14:textId="77777777" w:rsidR="00E845FA" w:rsidRPr="009D5FE1" w:rsidRDefault="00E845FA" w:rsidP="00911C88">
            <w:pPr>
              <w:spacing w:before="120" w:after="120" w:line="360" w:lineRule="auto"/>
              <w:jc w:val="center"/>
              <w:rPr>
                <w:rFonts w:ascii="Times New Roman" w:hAnsi="Times New Roman" w:cs="Times New Roman"/>
                <w:i/>
                <w:sz w:val="18"/>
                <w:szCs w:val="18"/>
                <w:lang w:val="en-US"/>
              </w:rPr>
            </w:pPr>
            <w:r w:rsidRPr="009D5FE1">
              <w:rPr>
                <w:rFonts w:ascii="Times New Roman" w:hAnsi="Times New Roman" w:cs="Times New Roman"/>
                <w:i/>
                <w:sz w:val="18"/>
                <w:szCs w:val="18"/>
                <w:lang w:val="en-US"/>
              </w:rPr>
              <w:t>SE</w:t>
            </w:r>
          </w:p>
        </w:tc>
        <w:tc>
          <w:tcPr>
            <w:tcW w:w="794" w:type="dxa"/>
            <w:tcBorders>
              <w:top w:val="single" w:sz="12" w:space="0" w:color="FFFFFF" w:themeColor="background1"/>
              <w:left w:val="single" w:sz="12" w:space="0" w:color="FFFFFF" w:themeColor="background1"/>
              <w:right w:val="single" w:sz="12" w:space="0" w:color="FFFFFF" w:themeColor="background1"/>
            </w:tcBorders>
          </w:tcPr>
          <w:p w14:paraId="33B3B4B6" w14:textId="77777777" w:rsidR="00E845FA" w:rsidRPr="009D5FE1" w:rsidRDefault="00E845FA" w:rsidP="00911C88">
            <w:pPr>
              <w:spacing w:before="120" w:after="120" w:line="360" w:lineRule="auto"/>
              <w:jc w:val="center"/>
              <w:rPr>
                <w:rFonts w:ascii="Times New Roman" w:hAnsi="Times New Roman" w:cs="Times New Roman"/>
                <w:i/>
                <w:sz w:val="18"/>
                <w:szCs w:val="18"/>
                <w:lang w:val="en-US"/>
              </w:rPr>
            </w:pPr>
            <w:r w:rsidRPr="009D5FE1">
              <w:rPr>
                <w:rFonts w:ascii="Times New Roman" w:hAnsi="Times New Roman" w:cs="Times New Roman"/>
                <w:i/>
                <w:sz w:val="18"/>
                <w:szCs w:val="18"/>
                <w:lang w:val="en-US"/>
              </w:rPr>
              <w:t>p</w:t>
            </w:r>
          </w:p>
        </w:tc>
        <w:tc>
          <w:tcPr>
            <w:tcW w:w="1381" w:type="dxa"/>
            <w:tcBorders>
              <w:top w:val="single" w:sz="12" w:space="0" w:color="FFFFFF" w:themeColor="background1"/>
              <w:left w:val="single" w:sz="12" w:space="0" w:color="FFFFFF" w:themeColor="background1"/>
              <w:right w:val="single" w:sz="12" w:space="0" w:color="FFFFFF" w:themeColor="background1"/>
            </w:tcBorders>
          </w:tcPr>
          <w:p w14:paraId="1028786C" w14:textId="77777777" w:rsidR="00E845FA" w:rsidRPr="009D5FE1" w:rsidRDefault="00E845FA" w:rsidP="00911C88">
            <w:pPr>
              <w:spacing w:before="120"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Odds-ratio</w:t>
            </w:r>
          </w:p>
        </w:tc>
      </w:tr>
      <w:tr w:rsidR="00E845FA" w:rsidRPr="009D5FE1" w14:paraId="6BA14FA4" w14:textId="77777777" w:rsidTr="00911C88">
        <w:trPr>
          <w:gridAfter w:val="1"/>
          <w:wAfter w:w="85" w:type="dxa"/>
        </w:trPr>
        <w:tc>
          <w:tcPr>
            <w:tcW w:w="2106" w:type="dxa"/>
            <w:tcBorders>
              <w:left w:val="single" w:sz="12" w:space="0" w:color="FFFFFF" w:themeColor="background1"/>
              <w:bottom w:val="single" w:sz="12" w:space="0" w:color="FFFFFF" w:themeColor="background1"/>
              <w:right w:val="single" w:sz="12" w:space="0" w:color="FFFFFF" w:themeColor="background1"/>
            </w:tcBorders>
          </w:tcPr>
          <w:p w14:paraId="557F5613" w14:textId="77777777" w:rsidR="00E845FA" w:rsidRPr="009D5FE1" w:rsidRDefault="00E845FA" w:rsidP="00911C88">
            <w:pPr>
              <w:spacing w:before="120"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Visual frame</w:t>
            </w:r>
          </w:p>
        </w:tc>
        <w:tc>
          <w:tcPr>
            <w:tcW w:w="925" w:type="dxa"/>
            <w:tcBorders>
              <w:left w:val="single" w:sz="12" w:space="0" w:color="FFFFFF" w:themeColor="background1"/>
              <w:bottom w:val="single" w:sz="12" w:space="0" w:color="FFFFFF" w:themeColor="background1"/>
              <w:right w:val="single" w:sz="12" w:space="0" w:color="FFFFFF" w:themeColor="background1"/>
            </w:tcBorders>
          </w:tcPr>
          <w:p w14:paraId="1115F83D" w14:textId="77777777" w:rsidR="00E845FA" w:rsidRPr="009D5FE1" w:rsidRDefault="00E845FA"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-1.03</w:t>
            </w:r>
          </w:p>
        </w:tc>
        <w:tc>
          <w:tcPr>
            <w:tcW w:w="1040" w:type="dxa"/>
            <w:tcBorders>
              <w:left w:val="single" w:sz="12" w:space="0" w:color="FFFFFF" w:themeColor="background1"/>
              <w:bottom w:val="single" w:sz="12" w:space="0" w:color="FFFFFF" w:themeColor="background1"/>
              <w:right w:val="single" w:sz="12" w:space="0" w:color="FFFFFF" w:themeColor="background1"/>
            </w:tcBorders>
          </w:tcPr>
          <w:p w14:paraId="12E0EDC4" w14:textId="77777777" w:rsidR="00E845FA" w:rsidRPr="009D5FE1" w:rsidRDefault="00E845FA"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7.32</w:t>
            </w:r>
          </w:p>
        </w:tc>
        <w:tc>
          <w:tcPr>
            <w:tcW w:w="924" w:type="dxa"/>
            <w:tcBorders>
              <w:left w:val="single" w:sz="12" w:space="0" w:color="FFFFFF" w:themeColor="background1"/>
              <w:bottom w:val="single" w:sz="12" w:space="0" w:color="FFFFFF" w:themeColor="background1"/>
              <w:right w:val="single" w:sz="12" w:space="0" w:color="FFFFFF" w:themeColor="background1"/>
            </w:tcBorders>
          </w:tcPr>
          <w:p w14:paraId="5A0E351E" w14:textId="77777777" w:rsidR="00E845FA" w:rsidRPr="009D5FE1" w:rsidRDefault="00E845FA"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.139</w:t>
            </w:r>
          </w:p>
        </w:tc>
        <w:tc>
          <w:tcPr>
            <w:tcW w:w="1192" w:type="dxa"/>
            <w:tcBorders>
              <w:left w:val="single" w:sz="12" w:space="0" w:color="FFFFFF" w:themeColor="background1"/>
              <w:bottom w:val="single" w:sz="12" w:space="0" w:color="FFFFFF" w:themeColor="background1"/>
              <w:right w:val="single" w:sz="12" w:space="0" w:color="FFFFFF" w:themeColor="background1"/>
            </w:tcBorders>
          </w:tcPr>
          <w:p w14:paraId="6E18B396" w14:textId="77777777" w:rsidR="00E845FA" w:rsidRPr="009D5FE1" w:rsidRDefault="00E845FA"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0.36</w:t>
            </w:r>
          </w:p>
        </w:tc>
        <w:tc>
          <w:tcPr>
            <w:tcW w:w="728" w:type="dxa"/>
            <w:tcBorders>
              <w:left w:val="single" w:sz="12" w:space="0" w:color="FFFFFF" w:themeColor="background1"/>
              <w:bottom w:val="single" w:sz="12" w:space="0" w:color="FFFFFF" w:themeColor="background1"/>
              <w:right w:val="single" w:sz="12" w:space="0" w:color="FFFFFF" w:themeColor="background1"/>
            </w:tcBorders>
          </w:tcPr>
          <w:p w14:paraId="44AE6CB7" w14:textId="77777777" w:rsidR="00E845FA" w:rsidRPr="009D5FE1" w:rsidRDefault="00E845FA"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-0.03</w:t>
            </w:r>
          </w:p>
        </w:tc>
        <w:tc>
          <w:tcPr>
            <w:tcW w:w="875" w:type="dxa"/>
            <w:tcBorders>
              <w:left w:val="single" w:sz="12" w:space="0" w:color="FFFFFF" w:themeColor="background1"/>
              <w:bottom w:val="single" w:sz="12" w:space="0" w:color="FFFFFF" w:themeColor="background1"/>
              <w:right w:val="single" w:sz="12" w:space="0" w:color="FFFFFF" w:themeColor="background1"/>
            </w:tcBorders>
          </w:tcPr>
          <w:p w14:paraId="728D7F9F" w14:textId="77777777" w:rsidR="00E845FA" w:rsidRPr="009D5FE1" w:rsidRDefault="00E845FA"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0.55</w:t>
            </w:r>
          </w:p>
        </w:tc>
        <w:tc>
          <w:tcPr>
            <w:tcW w:w="794" w:type="dxa"/>
            <w:tcBorders>
              <w:left w:val="single" w:sz="12" w:space="0" w:color="FFFFFF" w:themeColor="background1"/>
              <w:bottom w:val="single" w:sz="12" w:space="0" w:color="FFFFFF" w:themeColor="background1"/>
              <w:right w:val="single" w:sz="12" w:space="0" w:color="FFFFFF" w:themeColor="background1"/>
            </w:tcBorders>
          </w:tcPr>
          <w:p w14:paraId="3965DA1E" w14:textId="77777777" w:rsidR="00E845FA" w:rsidRPr="009D5FE1" w:rsidRDefault="00E845FA"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.949</w:t>
            </w:r>
          </w:p>
        </w:tc>
        <w:tc>
          <w:tcPr>
            <w:tcW w:w="1381" w:type="dxa"/>
            <w:tcBorders>
              <w:left w:val="single" w:sz="12" w:space="0" w:color="FFFFFF" w:themeColor="background1"/>
              <w:bottom w:val="single" w:sz="12" w:space="0" w:color="FFFFFF" w:themeColor="background1"/>
              <w:right w:val="single" w:sz="12" w:space="0" w:color="FFFFFF" w:themeColor="background1"/>
            </w:tcBorders>
          </w:tcPr>
          <w:p w14:paraId="136D8558" w14:textId="77777777" w:rsidR="00E845FA" w:rsidRPr="009D5FE1" w:rsidRDefault="00E845FA"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0.97</w:t>
            </w:r>
          </w:p>
        </w:tc>
      </w:tr>
      <w:tr w:rsidR="00E845FA" w:rsidRPr="009D5FE1" w14:paraId="56661E9F" w14:textId="77777777" w:rsidTr="00911C88">
        <w:trPr>
          <w:gridAfter w:val="1"/>
          <w:wAfter w:w="85" w:type="dxa"/>
        </w:trPr>
        <w:tc>
          <w:tcPr>
            <w:tcW w:w="210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6793C24" w14:textId="77777777" w:rsidR="00E845FA" w:rsidRPr="009D5FE1" w:rsidRDefault="00E845FA" w:rsidP="00911C88">
            <w:pPr>
              <w:spacing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Text</w:t>
            </w:r>
          </w:p>
        </w:tc>
        <w:tc>
          <w:tcPr>
            <w:tcW w:w="92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4050AC5" w14:textId="77777777" w:rsidR="00E845FA" w:rsidRPr="009D5FE1" w:rsidRDefault="00E845FA"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0.83</w:t>
            </w:r>
          </w:p>
        </w:tc>
        <w:tc>
          <w:tcPr>
            <w:tcW w:w="10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07AEB4E" w14:textId="77777777" w:rsidR="00E845FA" w:rsidRPr="009D5FE1" w:rsidRDefault="00E845FA"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12.06</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6A1CA9B" w14:textId="77777777" w:rsidR="00E845FA" w:rsidRPr="009D5FE1" w:rsidRDefault="00E845FA"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.173</w:t>
            </w:r>
          </w:p>
        </w:tc>
        <w:tc>
          <w:tcPr>
            <w:tcW w:w="11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7E669C9" w14:textId="77777777" w:rsidR="00E845FA" w:rsidRPr="009D5FE1" w:rsidRDefault="00E845FA"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2.29</w:t>
            </w:r>
          </w:p>
        </w:tc>
        <w:tc>
          <w:tcPr>
            <w:tcW w:w="7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D7516D1" w14:textId="77777777" w:rsidR="00E845FA" w:rsidRPr="009D5FE1" w:rsidRDefault="00E845FA"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-0.39</w:t>
            </w:r>
          </w:p>
        </w:tc>
        <w:tc>
          <w:tcPr>
            <w:tcW w:w="87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FF91EC1" w14:textId="77777777" w:rsidR="00E845FA" w:rsidRPr="009D5FE1" w:rsidRDefault="00E845FA"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0.55</w:t>
            </w:r>
          </w:p>
        </w:tc>
        <w:tc>
          <w:tcPr>
            <w:tcW w:w="7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31D88E3" w14:textId="77777777" w:rsidR="00E845FA" w:rsidRPr="009D5FE1" w:rsidRDefault="00E845FA"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.494</w:t>
            </w:r>
          </w:p>
        </w:tc>
        <w:tc>
          <w:tcPr>
            <w:tcW w:w="13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F193DD7" w14:textId="77777777" w:rsidR="00E845FA" w:rsidRPr="009D5FE1" w:rsidRDefault="00E845FA"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0.68</w:t>
            </w:r>
          </w:p>
        </w:tc>
      </w:tr>
      <w:tr w:rsidR="00E845FA" w:rsidRPr="009D5FE1" w14:paraId="3ACA04AE" w14:textId="77777777" w:rsidTr="00911C88">
        <w:trPr>
          <w:gridAfter w:val="1"/>
          <w:wAfter w:w="85" w:type="dxa"/>
        </w:trPr>
        <w:tc>
          <w:tcPr>
            <w:tcW w:w="2106"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26B19879" w14:textId="77777777" w:rsidR="00E845FA" w:rsidRPr="009D5FE1" w:rsidRDefault="00E845FA" w:rsidP="00911C88">
            <w:pPr>
              <w:spacing w:after="120"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Visual frame x text</w:t>
            </w:r>
          </w:p>
        </w:tc>
        <w:tc>
          <w:tcPr>
            <w:tcW w:w="925"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06332437" w14:textId="77777777" w:rsidR="00E845FA" w:rsidRPr="009D5FE1" w:rsidRDefault="00E845FA"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-0.42</w:t>
            </w:r>
          </w:p>
        </w:tc>
        <w:tc>
          <w:tcPr>
            <w:tcW w:w="1040"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730105AE" w14:textId="77777777" w:rsidR="00E845FA" w:rsidRPr="009D5FE1" w:rsidRDefault="00E845FA"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12.44</w:t>
            </w:r>
          </w:p>
        </w:tc>
        <w:tc>
          <w:tcPr>
            <w:tcW w:w="924"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0943CACB" w14:textId="77777777" w:rsidR="00E845FA" w:rsidRPr="009D5FE1" w:rsidRDefault="00E845FA"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.358</w:t>
            </w:r>
          </w:p>
        </w:tc>
        <w:tc>
          <w:tcPr>
            <w:tcW w:w="1192"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08C7747D" w14:textId="77777777" w:rsidR="00E845FA" w:rsidRPr="009D5FE1" w:rsidRDefault="00E845FA"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0.66</w:t>
            </w:r>
          </w:p>
        </w:tc>
        <w:tc>
          <w:tcPr>
            <w:tcW w:w="728"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66CC8F5D" w14:textId="77777777" w:rsidR="00E845FA" w:rsidRPr="009D5FE1" w:rsidRDefault="00E845FA"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-0.09</w:t>
            </w:r>
          </w:p>
        </w:tc>
        <w:tc>
          <w:tcPr>
            <w:tcW w:w="875"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50A4C637" w14:textId="77777777" w:rsidR="00E845FA" w:rsidRPr="009D5FE1" w:rsidRDefault="00E845FA"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0.76</w:t>
            </w:r>
          </w:p>
        </w:tc>
        <w:tc>
          <w:tcPr>
            <w:tcW w:w="794"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5C55073E" w14:textId="77777777" w:rsidR="00E845FA" w:rsidRPr="009D5FE1" w:rsidRDefault="00E845FA"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.906</w:t>
            </w:r>
          </w:p>
        </w:tc>
        <w:tc>
          <w:tcPr>
            <w:tcW w:w="1381"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4503B881" w14:textId="77777777" w:rsidR="00E845FA" w:rsidRPr="009D5FE1" w:rsidRDefault="00E845FA"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0.91</w:t>
            </w:r>
          </w:p>
        </w:tc>
      </w:tr>
    </w:tbl>
    <w:p w14:paraId="73225C8D" w14:textId="77777777" w:rsidR="00E845FA" w:rsidRPr="009D5FE1" w:rsidRDefault="00E845FA" w:rsidP="00E845FA">
      <w:pPr>
        <w:spacing w:before="120" w:after="0" w:line="360" w:lineRule="auto"/>
        <w:rPr>
          <w:rFonts w:ascii="Times New Roman" w:hAnsi="Times New Roman" w:cs="Times New Roman"/>
          <w:sz w:val="18"/>
          <w:szCs w:val="18"/>
          <w:lang w:val="en-US"/>
        </w:rPr>
      </w:pPr>
      <w:r w:rsidRPr="009D5FE1">
        <w:rPr>
          <w:rFonts w:ascii="Times New Roman" w:hAnsi="Times New Roman" w:cs="Times New Roman"/>
          <w:sz w:val="18"/>
          <w:szCs w:val="18"/>
          <w:vertAlign w:val="superscript"/>
          <w:lang w:val="en-US"/>
        </w:rPr>
        <w:t xml:space="preserve">a </w:t>
      </w:r>
      <w:r w:rsidRPr="009D5FE1">
        <w:rPr>
          <w:rFonts w:ascii="Times New Roman" w:hAnsi="Times New Roman" w:cs="Times New Roman"/>
          <w:sz w:val="18"/>
          <w:szCs w:val="18"/>
          <w:lang w:val="en-US"/>
        </w:rPr>
        <w:t>Binary. N = 136.</w:t>
      </w:r>
    </w:p>
    <w:p w14:paraId="08458928" w14:textId="77777777" w:rsidR="00E845FA" w:rsidRPr="009D5FE1" w:rsidRDefault="00E845FA" w:rsidP="00E845FA">
      <w:pPr>
        <w:autoSpaceDE w:val="0"/>
        <w:autoSpaceDN w:val="0"/>
        <w:adjustRightInd w:val="0"/>
        <w:spacing w:after="0" w:line="360" w:lineRule="auto"/>
        <w:rPr>
          <w:rFonts w:ascii="Times New Roman" w:hAnsi="Times New Roman" w:cs="Times New Roman"/>
          <w:sz w:val="18"/>
          <w:szCs w:val="18"/>
          <w:lang w:val="en-US"/>
        </w:rPr>
      </w:pPr>
      <w:r w:rsidRPr="009D5FE1">
        <w:rPr>
          <w:rFonts w:ascii="Times New Roman" w:hAnsi="Times New Roman" w:cs="Times New Roman"/>
          <w:sz w:val="18"/>
          <w:szCs w:val="18"/>
          <w:vertAlign w:val="superscript"/>
          <w:lang w:val="en-US"/>
        </w:rPr>
        <w:t xml:space="preserve">b </w:t>
      </w:r>
      <w:r w:rsidRPr="009D5FE1">
        <w:rPr>
          <w:rFonts w:ascii="Times New Roman" w:hAnsi="Times New Roman" w:cs="Times New Roman"/>
          <w:sz w:val="18"/>
          <w:szCs w:val="18"/>
          <w:lang w:val="en-US"/>
        </w:rPr>
        <w:t>Binary. N = 133.</w:t>
      </w:r>
    </w:p>
    <w:p w14:paraId="6B93B634" w14:textId="27AF88FD" w:rsidR="00E845FA" w:rsidRPr="009D5FE1" w:rsidRDefault="00E845FA" w:rsidP="00C760F9">
      <w:pPr>
        <w:autoSpaceDE w:val="0"/>
        <w:autoSpaceDN w:val="0"/>
        <w:adjustRightInd w:val="0"/>
        <w:spacing w:after="0" w:line="360" w:lineRule="auto"/>
        <w:rPr>
          <w:rFonts w:ascii="Times New Roman" w:hAnsi="Times New Roman" w:cs="Times New Roman"/>
          <w:sz w:val="24"/>
          <w:szCs w:val="24"/>
          <w:lang w:val="en-US"/>
        </w:rPr>
      </w:pPr>
      <w:r w:rsidRPr="009D5FE1">
        <w:rPr>
          <w:rFonts w:ascii="Times New Roman" w:hAnsi="Times New Roman" w:cs="Times New Roman"/>
          <w:noProof/>
          <w:sz w:val="24"/>
          <w:szCs w:val="24"/>
          <w:lang w:eastAsia="es-PE"/>
        </w:rPr>
        <w:drawing>
          <wp:anchor distT="0" distB="0" distL="114300" distR="114300" simplePos="0" relativeHeight="251708416" behindDoc="0" locked="0" layoutInCell="1" allowOverlap="1" wp14:anchorId="09E7DF12" wp14:editId="6E535BEE">
            <wp:simplePos x="0" y="0"/>
            <wp:positionH relativeFrom="margin">
              <wp:align>left</wp:align>
            </wp:positionH>
            <wp:positionV relativeFrom="paragraph">
              <wp:posOffset>252730</wp:posOffset>
            </wp:positionV>
            <wp:extent cx="5612130" cy="1656080"/>
            <wp:effectExtent l="0" t="0" r="7620" b="127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656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E4F5DA" w14:textId="4CDD1F1D" w:rsidR="00E845FA" w:rsidRPr="009D5FE1" w:rsidRDefault="00E845FA" w:rsidP="00E845FA">
      <w:pPr>
        <w:tabs>
          <w:tab w:val="left" w:pos="1550"/>
        </w:tabs>
        <w:spacing w:before="240" w:after="0" w:line="276" w:lineRule="auto"/>
        <w:rPr>
          <w:rFonts w:ascii="Times New Roman" w:hAnsi="Times New Roman" w:cs="Times New Roman"/>
          <w:i/>
          <w:sz w:val="24"/>
          <w:szCs w:val="24"/>
          <w:lang w:val="en-US"/>
        </w:rPr>
      </w:pPr>
      <w:r w:rsidRPr="009D5FE1">
        <w:rPr>
          <w:rFonts w:ascii="Times New Roman" w:hAnsi="Times New Roman" w:cs="Times New Roman"/>
          <w:b/>
          <w:sz w:val="24"/>
          <w:szCs w:val="24"/>
          <w:lang w:val="en-US"/>
        </w:rPr>
        <w:t>Figure 3.</w:t>
      </w:r>
      <w:r w:rsidRPr="009D5FE1">
        <w:rPr>
          <w:rFonts w:ascii="Times New Roman" w:hAnsi="Times New Roman" w:cs="Times New Roman"/>
          <w:sz w:val="24"/>
          <w:szCs w:val="24"/>
          <w:lang w:val="en-US"/>
        </w:rPr>
        <w:t xml:space="preserve"> </w:t>
      </w:r>
      <w:r w:rsidRPr="009D5FE1">
        <w:rPr>
          <w:rFonts w:ascii="Times New Roman" w:hAnsi="Times New Roman" w:cs="Times New Roman"/>
          <w:i/>
          <w:sz w:val="24"/>
          <w:szCs w:val="24"/>
          <w:lang w:val="en-US"/>
        </w:rPr>
        <w:t>Path coefficients and their significance. (A) Saturated path model. (B) Path model that maximizes fit to the data retaining only significant paths. Model fit indicators are chi-square divided by degrees of freedom, comparative fit index, Tucker-Lewis index, standardized root mean residual, and root mean square error of approximation. The covariation of residuals of positive and negative affect was controlled. N = 122.</w:t>
      </w:r>
    </w:p>
    <w:p w14:paraId="7C308920" w14:textId="77777777" w:rsidR="00E845FA" w:rsidRPr="009D5FE1" w:rsidRDefault="00E845FA" w:rsidP="00E845FA">
      <w:pPr>
        <w:autoSpaceDE w:val="0"/>
        <w:autoSpaceDN w:val="0"/>
        <w:adjustRightInd w:val="0"/>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sz w:val="24"/>
          <w:szCs w:val="24"/>
          <w:lang w:val="en-US"/>
        </w:rPr>
        <w:lastRenderedPageBreak/>
        <w:t xml:space="preserve">We treated religiosity, visual frame, text, and visual frame x text as exogenous variables in mediation analyses encompassing participants with full data.  The results in </w:t>
      </w:r>
    </w:p>
    <w:p w14:paraId="7087C99F" w14:textId="09BDF271" w:rsidR="00E845FA" w:rsidRPr="009D5FE1" w:rsidRDefault="00E845FA" w:rsidP="00E845FA">
      <w:pPr>
        <w:autoSpaceDE w:val="0"/>
        <w:autoSpaceDN w:val="0"/>
        <w:adjustRightInd w:val="0"/>
        <w:spacing w:after="0" w:line="360" w:lineRule="auto"/>
        <w:rPr>
          <w:rFonts w:ascii="Times New Roman" w:hAnsi="Times New Roman" w:cs="Times New Roman"/>
          <w:sz w:val="24"/>
          <w:szCs w:val="24"/>
          <w:lang w:val="en-US"/>
        </w:rPr>
      </w:pPr>
      <w:r w:rsidRPr="009D5FE1">
        <w:rPr>
          <w:rFonts w:ascii="Times New Roman" w:hAnsi="Times New Roman" w:cs="Times New Roman"/>
          <w:sz w:val="24"/>
          <w:szCs w:val="24"/>
          <w:lang w:val="en-US"/>
        </w:rPr>
        <w:t>Fig. 3 indicated a dependence of the three assumed mediators on components of the</w:t>
      </w:r>
    </w:p>
    <w:p w14:paraId="0CF2EF30" w14:textId="5EABC509" w:rsidR="00E845FA" w:rsidRPr="009D5FE1" w:rsidRDefault="00595CDF" w:rsidP="00C760F9">
      <w:pPr>
        <w:autoSpaceDE w:val="0"/>
        <w:autoSpaceDN w:val="0"/>
        <w:adjustRightInd w:val="0"/>
        <w:spacing w:after="0" w:line="360" w:lineRule="auto"/>
        <w:rPr>
          <w:rFonts w:ascii="Times New Roman" w:hAnsi="Times New Roman" w:cs="Times New Roman"/>
          <w:sz w:val="24"/>
          <w:szCs w:val="24"/>
          <w:lang w:val="en-US"/>
        </w:rPr>
      </w:pPr>
      <w:r w:rsidRPr="009D5FE1">
        <w:rPr>
          <w:rFonts w:ascii="Times New Roman" w:hAnsi="Times New Roman" w:cs="Times New Roman"/>
          <w:noProof/>
          <w:sz w:val="24"/>
          <w:szCs w:val="24"/>
          <w:lang w:eastAsia="es-PE"/>
        </w:rPr>
        <w:drawing>
          <wp:anchor distT="0" distB="0" distL="114300" distR="114300" simplePos="0" relativeHeight="251710464" behindDoc="0" locked="0" layoutInCell="1" allowOverlap="1" wp14:anchorId="54A4715E" wp14:editId="3DE3E5F9">
            <wp:simplePos x="0" y="0"/>
            <wp:positionH relativeFrom="margin">
              <wp:posOffset>0</wp:posOffset>
            </wp:positionH>
            <wp:positionV relativeFrom="paragraph">
              <wp:posOffset>619793</wp:posOffset>
            </wp:positionV>
            <wp:extent cx="5975985" cy="1630680"/>
            <wp:effectExtent l="0" t="0" r="5715" b="762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5985"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5FE1">
        <w:rPr>
          <w:rFonts w:ascii="Times New Roman" w:hAnsi="Times New Roman" w:cs="Times New Roman"/>
          <w:sz w:val="24"/>
          <w:szCs w:val="24"/>
          <w:lang w:val="en-US"/>
        </w:rPr>
        <w:t>intervention independently of the positive dependence of adherence behavior on</w:t>
      </w:r>
      <w:r w:rsidRPr="009D5FE1">
        <w:rPr>
          <w:rFonts w:ascii="Times New Roman" w:hAnsi="Times New Roman" w:cs="Times New Roman"/>
          <w:noProof/>
          <w:sz w:val="24"/>
          <w:szCs w:val="24"/>
          <w:lang w:val="en-US" w:eastAsia="es-PE"/>
        </w:rPr>
        <w:t xml:space="preserve"> </w:t>
      </w:r>
      <w:r w:rsidR="00FF4394" w:rsidRPr="009D5FE1">
        <w:rPr>
          <w:rFonts w:ascii="Times New Roman" w:hAnsi="Times New Roman" w:cs="Times New Roman"/>
          <w:sz w:val="24"/>
          <w:szCs w:val="24"/>
          <w:lang w:val="en-US"/>
        </w:rPr>
        <w:t>religiosity.</w:t>
      </w:r>
      <w:r w:rsidR="00BF4CE8" w:rsidRPr="009D5FE1">
        <w:rPr>
          <w:rFonts w:ascii="Times New Roman" w:hAnsi="Times New Roman" w:cs="Times New Roman"/>
          <w:sz w:val="24"/>
          <w:szCs w:val="24"/>
          <w:lang w:val="en-US"/>
        </w:rPr>
        <w:t xml:space="preserve"> Exclusion of PA and cognitive impact did not alter the relationships (Fig. </w:t>
      </w:r>
      <w:r w:rsidR="00E845FA" w:rsidRPr="009D5FE1">
        <w:rPr>
          <w:rFonts w:ascii="Times New Roman" w:hAnsi="Times New Roman" w:cs="Times New Roman"/>
          <w:sz w:val="24"/>
          <w:szCs w:val="24"/>
          <w:lang w:val="en-US"/>
        </w:rPr>
        <w:t>4</w:t>
      </w:r>
      <w:r w:rsidR="00BF4CE8" w:rsidRPr="009D5FE1">
        <w:rPr>
          <w:rFonts w:ascii="Times New Roman" w:hAnsi="Times New Roman" w:cs="Times New Roman"/>
          <w:sz w:val="24"/>
          <w:szCs w:val="24"/>
          <w:lang w:val="en-US"/>
        </w:rPr>
        <w:t>).</w:t>
      </w:r>
    </w:p>
    <w:p w14:paraId="463233E1" w14:textId="4D89BBE8" w:rsidR="00595CDF" w:rsidRPr="009D5FE1" w:rsidRDefault="00595CDF" w:rsidP="00595CDF">
      <w:pPr>
        <w:spacing w:before="240" w:after="0" w:line="360" w:lineRule="auto"/>
        <w:rPr>
          <w:rFonts w:ascii="Times New Roman" w:hAnsi="Times New Roman" w:cs="Times New Roman"/>
          <w:i/>
          <w:sz w:val="24"/>
          <w:szCs w:val="24"/>
          <w:lang w:val="en-US"/>
        </w:rPr>
      </w:pPr>
      <w:r w:rsidRPr="009D5FE1">
        <w:rPr>
          <w:rFonts w:ascii="Times New Roman" w:hAnsi="Times New Roman" w:cs="Times New Roman"/>
          <w:b/>
          <w:sz w:val="24"/>
          <w:szCs w:val="24"/>
          <w:lang w:val="en-US"/>
        </w:rPr>
        <w:t>Figure 4.</w:t>
      </w:r>
      <w:r w:rsidRPr="009D5FE1">
        <w:rPr>
          <w:rFonts w:ascii="Times New Roman" w:hAnsi="Times New Roman" w:cs="Times New Roman"/>
          <w:sz w:val="24"/>
          <w:szCs w:val="24"/>
          <w:lang w:val="en-US"/>
        </w:rPr>
        <w:t xml:space="preserve"> </w:t>
      </w:r>
      <w:r w:rsidRPr="009D5FE1">
        <w:rPr>
          <w:rFonts w:ascii="Times New Roman" w:hAnsi="Times New Roman" w:cs="Times New Roman"/>
          <w:i/>
          <w:sz w:val="24"/>
          <w:szCs w:val="24"/>
          <w:lang w:val="en-US"/>
        </w:rPr>
        <w:t>Path models without Positive Affect and cognitive impact. N = 122.</w:t>
      </w:r>
    </w:p>
    <w:p w14:paraId="6F5C9328" w14:textId="29012946" w:rsidR="008C6CBE" w:rsidRPr="009D5FE1" w:rsidRDefault="00BF4CE8" w:rsidP="00595CDF">
      <w:pPr>
        <w:autoSpaceDE w:val="0"/>
        <w:autoSpaceDN w:val="0"/>
        <w:adjustRightInd w:val="0"/>
        <w:spacing w:before="240" w:after="0" w:line="360" w:lineRule="auto"/>
        <w:ind w:firstLine="708"/>
        <w:rPr>
          <w:rFonts w:ascii="Times New Roman" w:hAnsi="Times New Roman" w:cs="Times New Roman"/>
          <w:sz w:val="24"/>
          <w:szCs w:val="24"/>
          <w:lang w:val="en-US"/>
        </w:rPr>
      </w:pPr>
      <w:r w:rsidRPr="009D5FE1">
        <w:rPr>
          <w:rFonts w:ascii="Times New Roman" w:hAnsi="Times New Roman" w:cs="Times New Roman"/>
          <w:sz w:val="24"/>
          <w:szCs w:val="24"/>
          <w:lang w:val="en-US"/>
        </w:rPr>
        <w:t>To explore</w:t>
      </w:r>
      <w:r w:rsidR="00E845FA" w:rsidRPr="009D5FE1">
        <w:rPr>
          <w:rFonts w:ascii="Times New Roman" w:hAnsi="Times New Roman" w:cs="Times New Roman"/>
          <w:sz w:val="24"/>
          <w:szCs w:val="24"/>
          <w:lang w:val="en-US"/>
        </w:rPr>
        <w:t xml:space="preserve"> </w:t>
      </w:r>
      <w:r w:rsidR="00595CDF" w:rsidRPr="009D5FE1">
        <w:rPr>
          <w:rFonts w:ascii="Times New Roman" w:hAnsi="Times New Roman" w:cs="Times New Roman"/>
          <w:sz w:val="24"/>
          <w:szCs w:val="24"/>
          <w:lang w:val="en-US"/>
        </w:rPr>
        <w:t xml:space="preserve">possible interactions of religiosity with the </w:t>
      </w:r>
      <w:r w:rsidR="00E845FA" w:rsidRPr="009D5FE1">
        <w:rPr>
          <w:rFonts w:ascii="Times New Roman" w:hAnsi="Times New Roman" w:cs="Times New Roman"/>
          <w:sz w:val="24"/>
          <w:szCs w:val="24"/>
          <w:lang w:val="en-US"/>
        </w:rPr>
        <w:t>intervention</w:t>
      </w:r>
      <w:r w:rsidR="00595CDF" w:rsidRPr="009D5FE1">
        <w:rPr>
          <w:rFonts w:ascii="Times New Roman" w:hAnsi="Times New Roman" w:cs="Times New Roman"/>
          <w:sz w:val="24"/>
          <w:szCs w:val="24"/>
          <w:lang w:val="en-US"/>
        </w:rPr>
        <w:t xml:space="preserve">, we dichotomized this variable near the median and used it in a multivariate analysis of variance as a factor along with visual frame. The results in Table 4 were consistent with those of the mediation analyses: the </w:t>
      </w:r>
      <w:r w:rsidR="00A71CFB" w:rsidRPr="009D5FE1">
        <w:rPr>
          <w:rFonts w:ascii="Times New Roman" w:hAnsi="Times New Roman" w:cs="Times New Roman"/>
          <w:sz w:val="24"/>
          <w:szCs w:val="24"/>
          <w:lang w:val="en-US"/>
        </w:rPr>
        <w:t xml:space="preserve">-0.25 </w:t>
      </w:r>
      <w:r w:rsidR="00A71CFB" w:rsidRPr="009D5FE1">
        <w:rPr>
          <w:rFonts w:ascii="Times New Roman" w:hAnsi="Times New Roman" w:cs="Times New Roman"/>
          <w:i/>
          <w:sz w:val="24"/>
          <w:szCs w:val="24"/>
          <w:lang w:val="en-US"/>
        </w:rPr>
        <w:t xml:space="preserve">b </w:t>
      </w:r>
      <w:r w:rsidR="00A71CFB" w:rsidRPr="009D5FE1">
        <w:rPr>
          <w:rFonts w:ascii="Times New Roman" w:hAnsi="Times New Roman" w:cs="Times New Roman"/>
          <w:sz w:val="24"/>
          <w:szCs w:val="24"/>
          <w:lang w:val="en-US"/>
        </w:rPr>
        <w:t xml:space="preserve">value for the religiosity-adherence </w:t>
      </w:r>
    </w:p>
    <w:p w14:paraId="60368E91" w14:textId="77777777" w:rsidR="00306809" w:rsidRPr="009D5FE1" w:rsidRDefault="00306809" w:rsidP="00306809">
      <w:pPr>
        <w:spacing w:before="120" w:after="120" w:line="276" w:lineRule="auto"/>
        <w:rPr>
          <w:rFonts w:ascii="Times New Roman" w:hAnsi="Times New Roman" w:cs="Times New Roman"/>
          <w:i/>
          <w:sz w:val="24"/>
          <w:szCs w:val="24"/>
          <w:lang w:val="en-US"/>
        </w:rPr>
      </w:pPr>
      <w:r w:rsidRPr="009D5FE1">
        <w:rPr>
          <w:rFonts w:ascii="Times New Roman" w:hAnsi="Times New Roman" w:cs="Times New Roman"/>
          <w:b/>
          <w:sz w:val="24"/>
          <w:szCs w:val="24"/>
          <w:lang w:val="en-US"/>
        </w:rPr>
        <w:t>Table 4.</w:t>
      </w:r>
      <w:r w:rsidRPr="009D5FE1">
        <w:rPr>
          <w:rFonts w:ascii="Times New Roman" w:hAnsi="Times New Roman" w:cs="Times New Roman"/>
          <w:sz w:val="24"/>
          <w:szCs w:val="24"/>
          <w:lang w:val="en-US"/>
        </w:rPr>
        <w:t xml:space="preserve"> </w:t>
      </w:r>
      <w:r w:rsidRPr="009D5FE1">
        <w:rPr>
          <w:rFonts w:ascii="Times New Roman" w:hAnsi="Times New Roman" w:cs="Times New Roman"/>
          <w:i/>
          <w:sz w:val="24"/>
          <w:szCs w:val="24"/>
          <w:lang w:val="en-US"/>
        </w:rPr>
        <w:t xml:space="preserve">Results of multivariate general linear model: Parameter estimation for effects of visual frame, religiosity, and their interaction. </w:t>
      </w:r>
    </w:p>
    <w:tbl>
      <w:tblPr>
        <w:tblStyle w:val="Tablaconcuadrcula"/>
        <w:tblW w:w="0" w:type="auto"/>
        <w:tblLook w:val="04A0" w:firstRow="1" w:lastRow="0" w:firstColumn="1" w:lastColumn="0" w:noHBand="0" w:noVBand="1"/>
      </w:tblPr>
      <w:tblGrid>
        <w:gridCol w:w="2152"/>
        <w:gridCol w:w="2228"/>
        <w:gridCol w:w="850"/>
        <w:gridCol w:w="892"/>
        <w:gridCol w:w="809"/>
        <w:gridCol w:w="1418"/>
      </w:tblGrid>
      <w:tr w:rsidR="00306809" w:rsidRPr="009D5FE1" w14:paraId="40492E7F" w14:textId="77777777" w:rsidTr="00911C88">
        <w:tc>
          <w:tcPr>
            <w:tcW w:w="2152" w:type="dxa"/>
            <w:tcBorders>
              <w:top w:val="single" w:sz="12" w:space="0" w:color="auto"/>
              <w:left w:val="single" w:sz="12" w:space="0" w:color="FFFFFF" w:themeColor="background1"/>
              <w:bottom w:val="single" w:sz="4" w:space="0" w:color="auto"/>
              <w:right w:val="single" w:sz="12" w:space="0" w:color="FFFFFF" w:themeColor="background1"/>
            </w:tcBorders>
          </w:tcPr>
          <w:p w14:paraId="280834EE" w14:textId="77777777" w:rsidR="00306809" w:rsidRPr="009D5FE1" w:rsidRDefault="00306809" w:rsidP="00911C88">
            <w:pPr>
              <w:spacing w:before="120" w:after="120" w:line="360" w:lineRule="auto"/>
              <w:rPr>
                <w:rFonts w:ascii="Times New Roman" w:hAnsi="Times New Roman" w:cs="Times New Roman"/>
                <w:sz w:val="24"/>
                <w:szCs w:val="24"/>
                <w:lang w:val="en-US"/>
              </w:rPr>
            </w:pPr>
            <w:r w:rsidRPr="009D5FE1">
              <w:rPr>
                <w:rFonts w:ascii="Times New Roman" w:hAnsi="Times New Roman" w:cs="Times New Roman"/>
                <w:sz w:val="24"/>
                <w:szCs w:val="24"/>
                <w:lang w:val="en-US"/>
              </w:rPr>
              <w:t>Source</w:t>
            </w:r>
          </w:p>
        </w:tc>
        <w:tc>
          <w:tcPr>
            <w:tcW w:w="2228" w:type="dxa"/>
            <w:tcBorders>
              <w:top w:val="single" w:sz="12" w:space="0" w:color="auto"/>
              <w:left w:val="single" w:sz="12" w:space="0" w:color="FFFFFF" w:themeColor="background1"/>
              <w:right w:val="single" w:sz="12" w:space="0" w:color="FFFFFF" w:themeColor="background1"/>
            </w:tcBorders>
          </w:tcPr>
          <w:p w14:paraId="5DE369A6" w14:textId="77777777" w:rsidR="00306809" w:rsidRPr="009D5FE1" w:rsidRDefault="00306809" w:rsidP="00911C88">
            <w:pPr>
              <w:spacing w:before="120" w:after="120" w:line="360" w:lineRule="auto"/>
              <w:rPr>
                <w:rFonts w:ascii="Times New Roman" w:hAnsi="Times New Roman" w:cs="Times New Roman"/>
                <w:sz w:val="24"/>
                <w:szCs w:val="24"/>
                <w:lang w:val="en-US"/>
              </w:rPr>
            </w:pPr>
            <w:r w:rsidRPr="009D5FE1">
              <w:rPr>
                <w:rFonts w:ascii="Times New Roman" w:hAnsi="Times New Roman" w:cs="Times New Roman"/>
                <w:sz w:val="24"/>
                <w:szCs w:val="24"/>
                <w:lang w:val="en-US"/>
              </w:rPr>
              <w:t xml:space="preserve">Dependent variable </w:t>
            </w:r>
          </w:p>
        </w:tc>
        <w:tc>
          <w:tcPr>
            <w:tcW w:w="850" w:type="dxa"/>
            <w:tcBorders>
              <w:top w:val="single" w:sz="12" w:space="0" w:color="auto"/>
              <w:left w:val="single" w:sz="12" w:space="0" w:color="FFFFFF" w:themeColor="background1"/>
              <w:right w:val="single" w:sz="12" w:space="0" w:color="FFFFFF" w:themeColor="background1"/>
            </w:tcBorders>
          </w:tcPr>
          <w:p w14:paraId="7858E150" w14:textId="77777777" w:rsidR="00306809" w:rsidRPr="009D5FE1" w:rsidRDefault="00306809" w:rsidP="00911C88">
            <w:pPr>
              <w:spacing w:before="120" w:after="120" w:line="360" w:lineRule="auto"/>
              <w:jc w:val="center"/>
              <w:rPr>
                <w:rFonts w:ascii="Times New Roman" w:hAnsi="Times New Roman" w:cs="Times New Roman"/>
                <w:i/>
                <w:sz w:val="24"/>
                <w:szCs w:val="24"/>
                <w:lang w:val="en-US"/>
              </w:rPr>
            </w:pPr>
            <w:r w:rsidRPr="009D5FE1">
              <w:rPr>
                <w:rFonts w:ascii="Times New Roman" w:hAnsi="Times New Roman" w:cs="Times New Roman"/>
                <w:i/>
                <w:sz w:val="24"/>
                <w:szCs w:val="24"/>
                <w:lang w:val="en-US"/>
              </w:rPr>
              <w:t>b</w:t>
            </w:r>
          </w:p>
        </w:tc>
        <w:tc>
          <w:tcPr>
            <w:tcW w:w="892" w:type="dxa"/>
            <w:tcBorders>
              <w:top w:val="single" w:sz="12" w:space="0" w:color="auto"/>
              <w:left w:val="single" w:sz="12" w:space="0" w:color="FFFFFF" w:themeColor="background1"/>
              <w:right w:val="single" w:sz="12" w:space="0" w:color="FFFFFF" w:themeColor="background1"/>
            </w:tcBorders>
          </w:tcPr>
          <w:p w14:paraId="04C8BC5E" w14:textId="77777777" w:rsidR="00306809" w:rsidRPr="009D5FE1" w:rsidRDefault="00306809" w:rsidP="00911C88">
            <w:pPr>
              <w:spacing w:before="120" w:after="120" w:line="360" w:lineRule="auto"/>
              <w:jc w:val="center"/>
              <w:rPr>
                <w:rFonts w:ascii="Times New Roman" w:hAnsi="Times New Roman" w:cs="Times New Roman"/>
                <w:i/>
                <w:sz w:val="24"/>
                <w:szCs w:val="24"/>
                <w:lang w:val="en-US"/>
              </w:rPr>
            </w:pPr>
            <w:r w:rsidRPr="009D5FE1">
              <w:rPr>
                <w:rFonts w:ascii="Times New Roman" w:hAnsi="Times New Roman" w:cs="Times New Roman"/>
                <w:i/>
                <w:sz w:val="24"/>
                <w:szCs w:val="24"/>
                <w:lang w:val="en-US"/>
              </w:rPr>
              <w:t>SE</w:t>
            </w:r>
          </w:p>
        </w:tc>
        <w:tc>
          <w:tcPr>
            <w:tcW w:w="809" w:type="dxa"/>
            <w:tcBorders>
              <w:top w:val="single" w:sz="12" w:space="0" w:color="auto"/>
              <w:left w:val="single" w:sz="12" w:space="0" w:color="FFFFFF" w:themeColor="background1"/>
              <w:right w:val="single" w:sz="12" w:space="0" w:color="FFFFFF" w:themeColor="background1"/>
            </w:tcBorders>
          </w:tcPr>
          <w:p w14:paraId="23EF10D5" w14:textId="77777777" w:rsidR="00306809" w:rsidRPr="009D5FE1" w:rsidRDefault="00306809" w:rsidP="00911C88">
            <w:pPr>
              <w:spacing w:before="120" w:after="120" w:line="360" w:lineRule="auto"/>
              <w:jc w:val="center"/>
              <w:rPr>
                <w:rFonts w:ascii="Times New Roman" w:hAnsi="Times New Roman" w:cs="Times New Roman"/>
                <w:i/>
                <w:sz w:val="24"/>
                <w:szCs w:val="24"/>
                <w:lang w:val="en-US"/>
              </w:rPr>
            </w:pPr>
            <w:r w:rsidRPr="009D5FE1">
              <w:rPr>
                <w:rFonts w:ascii="Times New Roman" w:hAnsi="Times New Roman" w:cs="Times New Roman"/>
                <w:i/>
                <w:sz w:val="24"/>
                <w:szCs w:val="24"/>
                <w:lang w:val="en-US"/>
              </w:rPr>
              <w:t>p</w:t>
            </w:r>
          </w:p>
        </w:tc>
        <w:tc>
          <w:tcPr>
            <w:tcW w:w="1418" w:type="dxa"/>
            <w:tcBorders>
              <w:top w:val="single" w:sz="12" w:space="0" w:color="auto"/>
              <w:left w:val="single" w:sz="12" w:space="0" w:color="FFFFFF" w:themeColor="background1"/>
              <w:right w:val="single" w:sz="12" w:space="0" w:color="FFFFFF" w:themeColor="background1"/>
            </w:tcBorders>
          </w:tcPr>
          <w:p w14:paraId="25657513" w14:textId="77777777" w:rsidR="00306809" w:rsidRPr="009D5FE1" w:rsidRDefault="00306809" w:rsidP="00911C88">
            <w:pPr>
              <w:spacing w:before="120" w:after="120" w:line="360" w:lineRule="auto"/>
              <w:jc w:val="center"/>
              <w:rPr>
                <w:rFonts w:ascii="Times New Roman" w:hAnsi="Times New Roman" w:cs="Times New Roman"/>
                <w:sz w:val="24"/>
                <w:szCs w:val="24"/>
                <w:lang w:val="en-US"/>
              </w:rPr>
            </w:pPr>
            <w:r w:rsidRPr="009D5FE1">
              <w:rPr>
                <w:rFonts w:ascii="Times New Roman" w:hAnsi="Times New Roman" w:cs="Times New Roman"/>
                <w:sz w:val="24"/>
                <w:szCs w:val="24"/>
                <w:lang w:val="en-US"/>
              </w:rPr>
              <w:t>Partial Eta</w:t>
            </w:r>
            <w:r w:rsidRPr="009D5FE1">
              <w:rPr>
                <w:rFonts w:ascii="Times New Roman" w:hAnsi="Times New Roman" w:cs="Times New Roman"/>
                <w:sz w:val="24"/>
                <w:szCs w:val="24"/>
                <w:vertAlign w:val="superscript"/>
                <w:lang w:val="en-US"/>
              </w:rPr>
              <w:t>2</w:t>
            </w:r>
          </w:p>
        </w:tc>
      </w:tr>
      <w:tr w:rsidR="00306809" w:rsidRPr="009D5FE1" w14:paraId="6BE62F43" w14:textId="77777777" w:rsidTr="00911C88">
        <w:tc>
          <w:tcPr>
            <w:tcW w:w="2152" w:type="dxa"/>
            <w:tcBorders>
              <w:left w:val="single" w:sz="12" w:space="0" w:color="FFFFFF" w:themeColor="background1"/>
              <w:bottom w:val="single" w:sz="12" w:space="0" w:color="FFFFFF" w:themeColor="background1"/>
              <w:right w:val="single" w:sz="12" w:space="0" w:color="FFFFFF" w:themeColor="background1"/>
            </w:tcBorders>
          </w:tcPr>
          <w:p w14:paraId="52899ABF" w14:textId="77777777" w:rsidR="00306809" w:rsidRPr="009D5FE1" w:rsidRDefault="00306809" w:rsidP="00911C88">
            <w:pPr>
              <w:spacing w:before="120"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Visual frame</w:t>
            </w:r>
          </w:p>
        </w:tc>
        <w:tc>
          <w:tcPr>
            <w:tcW w:w="2228" w:type="dxa"/>
            <w:tcBorders>
              <w:left w:val="single" w:sz="12" w:space="0" w:color="FFFFFF" w:themeColor="background1"/>
              <w:bottom w:val="single" w:sz="12" w:space="0" w:color="FFFFFF" w:themeColor="background1"/>
              <w:right w:val="single" w:sz="12" w:space="0" w:color="FFFFFF" w:themeColor="background1"/>
            </w:tcBorders>
          </w:tcPr>
          <w:p w14:paraId="04027EB6" w14:textId="77777777" w:rsidR="00306809" w:rsidRPr="009D5FE1" w:rsidRDefault="00306809" w:rsidP="00911C88">
            <w:pPr>
              <w:spacing w:before="120"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Negative Affect</w:t>
            </w:r>
          </w:p>
        </w:tc>
        <w:tc>
          <w:tcPr>
            <w:tcW w:w="850" w:type="dxa"/>
            <w:tcBorders>
              <w:left w:val="single" w:sz="12" w:space="0" w:color="FFFFFF" w:themeColor="background1"/>
              <w:bottom w:val="single" w:sz="12" w:space="0" w:color="FFFFFF" w:themeColor="background1"/>
              <w:right w:val="single" w:sz="12" w:space="0" w:color="FFFFFF" w:themeColor="background1"/>
            </w:tcBorders>
          </w:tcPr>
          <w:p w14:paraId="6EC3C01D" w14:textId="77777777" w:rsidR="00306809" w:rsidRPr="009D5FE1" w:rsidRDefault="00306809"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0.87</w:t>
            </w:r>
          </w:p>
        </w:tc>
        <w:tc>
          <w:tcPr>
            <w:tcW w:w="892" w:type="dxa"/>
            <w:tcBorders>
              <w:left w:val="single" w:sz="12" w:space="0" w:color="FFFFFF" w:themeColor="background1"/>
              <w:bottom w:val="single" w:sz="12" w:space="0" w:color="FFFFFF" w:themeColor="background1"/>
              <w:right w:val="single" w:sz="12" w:space="0" w:color="FFFFFF" w:themeColor="background1"/>
            </w:tcBorders>
          </w:tcPr>
          <w:p w14:paraId="66AE1AFC" w14:textId="77777777" w:rsidR="00306809" w:rsidRPr="009D5FE1" w:rsidRDefault="00306809"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0.55</w:t>
            </w:r>
          </w:p>
        </w:tc>
        <w:tc>
          <w:tcPr>
            <w:tcW w:w="809" w:type="dxa"/>
            <w:tcBorders>
              <w:left w:val="single" w:sz="12" w:space="0" w:color="FFFFFF" w:themeColor="background1"/>
              <w:bottom w:val="single" w:sz="12" w:space="0" w:color="FFFFFF" w:themeColor="background1"/>
              <w:right w:val="single" w:sz="12" w:space="0" w:color="FFFFFF" w:themeColor="background1"/>
            </w:tcBorders>
          </w:tcPr>
          <w:p w14:paraId="404E1887" w14:textId="77777777" w:rsidR="00306809" w:rsidRPr="009D5FE1" w:rsidRDefault="00306809"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.111</w:t>
            </w:r>
          </w:p>
        </w:tc>
        <w:tc>
          <w:tcPr>
            <w:tcW w:w="1418" w:type="dxa"/>
            <w:tcBorders>
              <w:left w:val="single" w:sz="12" w:space="0" w:color="FFFFFF" w:themeColor="background1"/>
              <w:bottom w:val="single" w:sz="12" w:space="0" w:color="FFFFFF" w:themeColor="background1"/>
              <w:right w:val="single" w:sz="12" w:space="0" w:color="FFFFFF" w:themeColor="background1"/>
            </w:tcBorders>
          </w:tcPr>
          <w:p w14:paraId="0F0FCADD" w14:textId="77777777" w:rsidR="00306809" w:rsidRPr="009D5FE1" w:rsidRDefault="00306809"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0.02</w:t>
            </w:r>
          </w:p>
        </w:tc>
      </w:tr>
      <w:tr w:rsidR="00306809" w:rsidRPr="009D5FE1" w14:paraId="5A0C6F32" w14:textId="77777777" w:rsidTr="00911C88">
        <w:tc>
          <w:tcPr>
            <w:tcW w:w="21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8B01945" w14:textId="77777777" w:rsidR="00306809" w:rsidRPr="009D5FE1" w:rsidRDefault="00306809" w:rsidP="00911C88">
            <w:pPr>
              <w:spacing w:line="360" w:lineRule="auto"/>
              <w:rPr>
                <w:rFonts w:ascii="Times New Roman" w:hAnsi="Times New Roman" w:cs="Times New Roman"/>
                <w:sz w:val="18"/>
                <w:szCs w:val="18"/>
                <w:lang w:val="en-US"/>
              </w:rPr>
            </w:pPr>
          </w:p>
        </w:tc>
        <w:tc>
          <w:tcPr>
            <w:tcW w:w="22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6C656B1" w14:textId="77777777" w:rsidR="00306809" w:rsidRPr="009D5FE1" w:rsidRDefault="00306809" w:rsidP="00911C88">
            <w:pPr>
              <w:spacing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Positive Affect</w:t>
            </w:r>
          </w:p>
        </w:tc>
        <w:tc>
          <w:tcPr>
            <w:tcW w:w="8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1F88A0F"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-0.77</w:t>
            </w:r>
          </w:p>
        </w:tc>
        <w:tc>
          <w:tcPr>
            <w:tcW w:w="8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6D53F69"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0.34</w:t>
            </w:r>
          </w:p>
        </w:tc>
        <w:tc>
          <w:tcPr>
            <w:tcW w:w="8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DEE7070"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.023</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F5C7BF6"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0.04</w:t>
            </w:r>
          </w:p>
        </w:tc>
      </w:tr>
      <w:tr w:rsidR="00306809" w:rsidRPr="009D5FE1" w14:paraId="5757F986" w14:textId="77777777" w:rsidTr="00911C88">
        <w:tc>
          <w:tcPr>
            <w:tcW w:w="2152" w:type="dxa"/>
            <w:tcBorders>
              <w:top w:val="single" w:sz="12" w:space="0" w:color="FFFFFF" w:themeColor="background1"/>
              <w:left w:val="single" w:sz="12" w:space="0" w:color="FFFFFF" w:themeColor="background1"/>
              <w:bottom w:val="single" w:sz="4" w:space="0" w:color="auto"/>
              <w:right w:val="single" w:sz="12" w:space="0" w:color="FFFFFF" w:themeColor="background1"/>
            </w:tcBorders>
          </w:tcPr>
          <w:p w14:paraId="2A12C169" w14:textId="77777777" w:rsidR="00306809" w:rsidRPr="009D5FE1" w:rsidRDefault="00306809" w:rsidP="00911C88">
            <w:pPr>
              <w:spacing w:line="360" w:lineRule="auto"/>
              <w:rPr>
                <w:rFonts w:ascii="Times New Roman" w:hAnsi="Times New Roman" w:cs="Times New Roman"/>
                <w:sz w:val="18"/>
                <w:szCs w:val="18"/>
                <w:lang w:val="en-US"/>
              </w:rPr>
            </w:pPr>
          </w:p>
        </w:tc>
        <w:tc>
          <w:tcPr>
            <w:tcW w:w="22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C92905E" w14:textId="77777777" w:rsidR="00306809" w:rsidRPr="009D5FE1" w:rsidRDefault="00306809" w:rsidP="00911C88">
            <w:pPr>
              <w:spacing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Cognitive impact</w:t>
            </w:r>
          </w:p>
        </w:tc>
        <w:tc>
          <w:tcPr>
            <w:tcW w:w="8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DB93AF8"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0.77</w:t>
            </w:r>
          </w:p>
        </w:tc>
        <w:tc>
          <w:tcPr>
            <w:tcW w:w="8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6180740"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0.36</w:t>
            </w:r>
          </w:p>
        </w:tc>
        <w:tc>
          <w:tcPr>
            <w:tcW w:w="8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2DADCD8"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.047</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15725F6"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0.04</w:t>
            </w:r>
          </w:p>
        </w:tc>
      </w:tr>
      <w:tr w:rsidR="00306809" w:rsidRPr="009D5FE1" w14:paraId="286079F5" w14:textId="77777777" w:rsidTr="00911C88">
        <w:tc>
          <w:tcPr>
            <w:tcW w:w="2152" w:type="dxa"/>
            <w:tcBorders>
              <w:top w:val="single" w:sz="12" w:space="0" w:color="FFFFFF" w:themeColor="background1"/>
              <w:left w:val="single" w:sz="12" w:space="0" w:color="FFFFFF" w:themeColor="background1"/>
              <w:bottom w:val="single" w:sz="4" w:space="0" w:color="auto"/>
              <w:right w:val="single" w:sz="12" w:space="0" w:color="FFFFFF" w:themeColor="background1"/>
            </w:tcBorders>
          </w:tcPr>
          <w:p w14:paraId="650C7B7E" w14:textId="77777777" w:rsidR="00306809" w:rsidRPr="009D5FE1" w:rsidRDefault="00306809" w:rsidP="00911C88">
            <w:pPr>
              <w:spacing w:line="360" w:lineRule="auto"/>
              <w:rPr>
                <w:rFonts w:ascii="Times New Roman" w:hAnsi="Times New Roman" w:cs="Times New Roman"/>
                <w:sz w:val="18"/>
                <w:szCs w:val="18"/>
                <w:lang w:val="en-US"/>
              </w:rPr>
            </w:pPr>
          </w:p>
        </w:tc>
        <w:tc>
          <w:tcPr>
            <w:tcW w:w="22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AEA8D9B" w14:textId="77777777" w:rsidR="00306809" w:rsidRPr="009D5FE1" w:rsidRDefault="00306809" w:rsidP="00911C88">
            <w:pPr>
              <w:spacing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Adherence intention</w:t>
            </w:r>
          </w:p>
        </w:tc>
        <w:tc>
          <w:tcPr>
            <w:tcW w:w="8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3473E51"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-0.03</w:t>
            </w:r>
          </w:p>
        </w:tc>
        <w:tc>
          <w:tcPr>
            <w:tcW w:w="8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F2E5615"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0.09</w:t>
            </w:r>
          </w:p>
        </w:tc>
        <w:tc>
          <w:tcPr>
            <w:tcW w:w="8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FA9475D"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.788</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C237C32"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0.00</w:t>
            </w:r>
          </w:p>
        </w:tc>
      </w:tr>
      <w:tr w:rsidR="00306809" w:rsidRPr="009D5FE1" w14:paraId="7B259AF4" w14:textId="77777777" w:rsidTr="00911C88">
        <w:tc>
          <w:tcPr>
            <w:tcW w:w="21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8338625" w14:textId="77777777" w:rsidR="00306809" w:rsidRPr="009D5FE1" w:rsidRDefault="00306809" w:rsidP="00911C88">
            <w:pPr>
              <w:spacing w:before="120"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Religiosity</w:t>
            </w:r>
          </w:p>
        </w:tc>
        <w:tc>
          <w:tcPr>
            <w:tcW w:w="22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BAE00A0" w14:textId="77777777" w:rsidR="00306809" w:rsidRPr="009D5FE1" w:rsidRDefault="00306809" w:rsidP="00911C88">
            <w:pPr>
              <w:spacing w:before="120"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Negative Affect</w:t>
            </w:r>
          </w:p>
        </w:tc>
        <w:tc>
          <w:tcPr>
            <w:tcW w:w="8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D5AC308" w14:textId="77777777" w:rsidR="00306809" w:rsidRPr="009D5FE1" w:rsidRDefault="00306809"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-0.27</w:t>
            </w:r>
          </w:p>
        </w:tc>
        <w:tc>
          <w:tcPr>
            <w:tcW w:w="8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DF8D9A2" w14:textId="77777777" w:rsidR="00306809" w:rsidRPr="009D5FE1" w:rsidRDefault="00306809"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0.62</w:t>
            </w:r>
          </w:p>
        </w:tc>
        <w:tc>
          <w:tcPr>
            <w:tcW w:w="8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EC1D985" w14:textId="77777777" w:rsidR="00306809" w:rsidRPr="009D5FE1" w:rsidRDefault="00306809"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.663</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DC2899A" w14:textId="77777777" w:rsidR="00306809" w:rsidRPr="009D5FE1" w:rsidRDefault="00306809"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0.00</w:t>
            </w:r>
          </w:p>
        </w:tc>
      </w:tr>
      <w:tr w:rsidR="00306809" w:rsidRPr="009D5FE1" w14:paraId="74DBE8B7" w14:textId="77777777" w:rsidTr="00911C88">
        <w:tc>
          <w:tcPr>
            <w:tcW w:w="2152" w:type="dxa"/>
            <w:tcBorders>
              <w:top w:val="single" w:sz="12" w:space="0" w:color="FFFFFF" w:themeColor="background1"/>
              <w:left w:val="single" w:sz="12" w:space="0" w:color="FFFFFF" w:themeColor="background1"/>
              <w:bottom w:val="nil"/>
              <w:right w:val="single" w:sz="12" w:space="0" w:color="FFFFFF" w:themeColor="background1"/>
            </w:tcBorders>
          </w:tcPr>
          <w:p w14:paraId="6CB683D1" w14:textId="77777777" w:rsidR="00306809" w:rsidRPr="009D5FE1" w:rsidRDefault="00306809" w:rsidP="00911C88">
            <w:pPr>
              <w:spacing w:line="360" w:lineRule="auto"/>
              <w:rPr>
                <w:rFonts w:ascii="Times New Roman" w:hAnsi="Times New Roman" w:cs="Times New Roman"/>
                <w:sz w:val="18"/>
                <w:szCs w:val="18"/>
                <w:lang w:val="en-US"/>
              </w:rPr>
            </w:pPr>
          </w:p>
        </w:tc>
        <w:tc>
          <w:tcPr>
            <w:tcW w:w="22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0EBC876" w14:textId="77777777" w:rsidR="00306809" w:rsidRPr="009D5FE1" w:rsidRDefault="00306809" w:rsidP="00911C88">
            <w:pPr>
              <w:spacing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Positive Affect</w:t>
            </w:r>
          </w:p>
        </w:tc>
        <w:tc>
          <w:tcPr>
            <w:tcW w:w="8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076211F"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-0.38</w:t>
            </w:r>
          </w:p>
        </w:tc>
        <w:tc>
          <w:tcPr>
            <w:tcW w:w="8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EE17C54"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0.41</w:t>
            </w:r>
          </w:p>
        </w:tc>
        <w:tc>
          <w:tcPr>
            <w:tcW w:w="8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B6B62BB"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.359</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1B76CF7"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0.01</w:t>
            </w:r>
          </w:p>
        </w:tc>
      </w:tr>
      <w:tr w:rsidR="00306809" w:rsidRPr="009D5FE1" w14:paraId="75FE69B3" w14:textId="77777777" w:rsidTr="00911C88">
        <w:tc>
          <w:tcPr>
            <w:tcW w:w="2152" w:type="dxa"/>
            <w:tcBorders>
              <w:top w:val="nil"/>
              <w:left w:val="single" w:sz="12" w:space="0" w:color="FFFFFF" w:themeColor="background1"/>
              <w:bottom w:val="single" w:sz="12" w:space="0" w:color="FFFFFF" w:themeColor="background1"/>
              <w:right w:val="single" w:sz="12" w:space="0" w:color="FFFFFF" w:themeColor="background1"/>
            </w:tcBorders>
          </w:tcPr>
          <w:p w14:paraId="337B9C09" w14:textId="77777777" w:rsidR="00306809" w:rsidRPr="009D5FE1" w:rsidRDefault="00306809" w:rsidP="00911C88">
            <w:pPr>
              <w:spacing w:line="360" w:lineRule="auto"/>
              <w:rPr>
                <w:rFonts w:ascii="Times New Roman" w:hAnsi="Times New Roman" w:cs="Times New Roman"/>
                <w:sz w:val="18"/>
                <w:szCs w:val="18"/>
                <w:lang w:val="en-US"/>
              </w:rPr>
            </w:pPr>
          </w:p>
        </w:tc>
        <w:tc>
          <w:tcPr>
            <w:tcW w:w="22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81DD0E0" w14:textId="77777777" w:rsidR="00306809" w:rsidRPr="009D5FE1" w:rsidRDefault="00306809" w:rsidP="00911C88">
            <w:pPr>
              <w:spacing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Cognitive impact</w:t>
            </w:r>
          </w:p>
        </w:tc>
        <w:tc>
          <w:tcPr>
            <w:tcW w:w="8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AE2DF6B"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-0.28</w:t>
            </w:r>
          </w:p>
        </w:tc>
        <w:tc>
          <w:tcPr>
            <w:tcW w:w="8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CA1CEA3"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0.39</w:t>
            </w:r>
          </w:p>
        </w:tc>
        <w:tc>
          <w:tcPr>
            <w:tcW w:w="8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680F09F"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.871</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B9BE074"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0.00</w:t>
            </w:r>
          </w:p>
        </w:tc>
      </w:tr>
      <w:tr w:rsidR="00306809" w:rsidRPr="009D5FE1" w14:paraId="54C57180" w14:textId="77777777" w:rsidTr="00911C88">
        <w:tc>
          <w:tcPr>
            <w:tcW w:w="2152" w:type="dxa"/>
            <w:tcBorders>
              <w:top w:val="single" w:sz="12" w:space="0" w:color="FFFFFF" w:themeColor="background1"/>
              <w:left w:val="single" w:sz="12" w:space="0" w:color="FFFFFF" w:themeColor="background1"/>
              <w:bottom w:val="nil"/>
              <w:right w:val="single" w:sz="12" w:space="0" w:color="FFFFFF" w:themeColor="background1"/>
            </w:tcBorders>
          </w:tcPr>
          <w:p w14:paraId="3C29F4A2" w14:textId="77777777" w:rsidR="00306809" w:rsidRPr="009D5FE1" w:rsidRDefault="00306809" w:rsidP="00911C88">
            <w:pPr>
              <w:spacing w:line="360" w:lineRule="auto"/>
              <w:rPr>
                <w:rFonts w:ascii="Times New Roman" w:hAnsi="Times New Roman" w:cs="Times New Roman"/>
                <w:sz w:val="18"/>
                <w:szCs w:val="18"/>
                <w:lang w:val="en-US"/>
              </w:rPr>
            </w:pPr>
          </w:p>
        </w:tc>
        <w:tc>
          <w:tcPr>
            <w:tcW w:w="22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09AC764" w14:textId="77777777" w:rsidR="00306809" w:rsidRPr="009D5FE1" w:rsidRDefault="00306809" w:rsidP="00911C88">
            <w:pPr>
              <w:spacing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Adherence intention</w:t>
            </w:r>
          </w:p>
        </w:tc>
        <w:tc>
          <w:tcPr>
            <w:tcW w:w="8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CE00751"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-0.25</w:t>
            </w:r>
          </w:p>
        </w:tc>
        <w:tc>
          <w:tcPr>
            <w:tcW w:w="8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9858CE8"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0.12</w:t>
            </w:r>
          </w:p>
        </w:tc>
        <w:tc>
          <w:tcPr>
            <w:tcW w:w="8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37BA25C"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.036</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910637D"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0.04</w:t>
            </w:r>
          </w:p>
        </w:tc>
      </w:tr>
      <w:tr w:rsidR="00306809" w:rsidRPr="009D5FE1" w14:paraId="7790491B" w14:textId="77777777" w:rsidTr="00911C88">
        <w:tc>
          <w:tcPr>
            <w:tcW w:w="2152" w:type="dxa"/>
            <w:tcBorders>
              <w:top w:val="nil"/>
              <w:left w:val="single" w:sz="12" w:space="0" w:color="FFFFFF" w:themeColor="background1"/>
              <w:bottom w:val="single" w:sz="12" w:space="0" w:color="FFFFFF" w:themeColor="background1"/>
              <w:right w:val="single" w:sz="12" w:space="0" w:color="FFFFFF" w:themeColor="background1"/>
            </w:tcBorders>
          </w:tcPr>
          <w:p w14:paraId="35A01318" w14:textId="77777777" w:rsidR="00306809" w:rsidRPr="009D5FE1" w:rsidRDefault="00306809" w:rsidP="00911C88">
            <w:pPr>
              <w:spacing w:before="120"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 xml:space="preserve">Visual frame x </w:t>
            </w:r>
          </w:p>
        </w:tc>
        <w:tc>
          <w:tcPr>
            <w:tcW w:w="2228" w:type="dxa"/>
            <w:tcBorders>
              <w:top w:val="single" w:sz="12" w:space="0" w:color="FFFFFF" w:themeColor="background1"/>
              <w:left w:val="single" w:sz="12" w:space="0" w:color="FFFFFF" w:themeColor="background1"/>
              <w:bottom w:val="nil"/>
              <w:right w:val="single" w:sz="12" w:space="0" w:color="FFFFFF" w:themeColor="background1"/>
            </w:tcBorders>
          </w:tcPr>
          <w:p w14:paraId="59094028" w14:textId="77777777" w:rsidR="00306809" w:rsidRPr="009D5FE1" w:rsidRDefault="00306809" w:rsidP="00911C88">
            <w:pPr>
              <w:spacing w:before="120"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Negative Affect</w:t>
            </w:r>
          </w:p>
        </w:tc>
        <w:tc>
          <w:tcPr>
            <w:tcW w:w="850" w:type="dxa"/>
            <w:tcBorders>
              <w:top w:val="single" w:sz="12" w:space="0" w:color="FFFFFF" w:themeColor="background1"/>
              <w:left w:val="single" w:sz="12" w:space="0" w:color="FFFFFF" w:themeColor="background1"/>
              <w:bottom w:val="nil"/>
              <w:right w:val="single" w:sz="12" w:space="0" w:color="FFFFFF" w:themeColor="background1"/>
            </w:tcBorders>
          </w:tcPr>
          <w:p w14:paraId="52EF2076" w14:textId="77777777" w:rsidR="00306809" w:rsidRPr="009D5FE1" w:rsidRDefault="00306809"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0.27</w:t>
            </w:r>
          </w:p>
        </w:tc>
        <w:tc>
          <w:tcPr>
            <w:tcW w:w="892" w:type="dxa"/>
            <w:tcBorders>
              <w:top w:val="single" w:sz="12" w:space="0" w:color="FFFFFF" w:themeColor="background1"/>
              <w:left w:val="single" w:sz="12" w:space="0" w:color="FFFFFF" w:themeColor="background1"/>
              <w:bottom w:val="nil"/>
              <w:right w:val="single" w:sz="12" w:space="0" w:color="FFFFFF" w:themeColor="background1"/>
            </w:tcBorders>
          </w:tcPr>
          <w:p w14:paraId="3ABD3838" w14:textId="77777777" w:rsidR="00306809" w:rsidRPr="009D5FE1" w:rsidRDefault="00306809"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0.78</w:t>
            </w:r>
          </w:p>
        </w:tc>
        <w:tc>
          <w:tcPr>
            <w:tcW w:w="809" w:type="dxa"/>
            <w:tcBorders>
              <w:top w:val="single" w:sz="12" w:space="0" w:color="FFFFFF" w:themeColor="background1"/>
              <w:left w:val="single" w:sz="12" w:space="0" w:color="FFFFFF" w:themeColor="background1"/>
              <w:bottom w:val="nil"/>
              <w:right w:val="single" w:sz="12" w:space="0" w:color="FFFFFF" w:themeColor="background1"/>
            </w:tcBorders>
          </w:tcPr>
          <w:p w14:paraId="08227EA9" w14:textId="77777777" w:rsidR="00306809" w:rsidRPr="009D5FE1" w:rsidRDefault="00306809"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.726</w:t>
            </w:r>
          </w:p>
        </w:tc>
        <w:tc>
          <w:tcPr>
            <w:tcW w:w="1418" w:type="dxa"/>
            <w:tcBorders>
              <w:top w:val="single" w:sz="12" w:space="0" w:color="FFFFFF" w:themeColor="background1"/>
              <w:left w:val="single" w:sz="12" w:space="0" w:color="FFFFFF" w:themeColor="background1"/>
              <w:bottom w:val="nil"/>
              <w:right w:val="single" w:sz="12" w:space="0" w:color="FFFFFF" w:themeColor="background1"/>
            </w:tcBorders>
          </w:tcPr>
          <w:p w14:paraId="2E61C35B" w14:textId="77777777" w:rsidR="00306809" w:rsidRPr="009D5FE1" w:rsidRDefault="00306809" w:rsidP="00911C88">
            <w:pPr>
              <w:spacing w:before="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0.00</w:t>
            </w:r>
          </w:p>
        </w:tc>
      </w:tr>
      <w:tr w:rsidR="00306809" w:rsidRPr="009D5FE1" w14:paraId="5C04AD7B" w14:textId="77777777" w:rsidTr="00911C88">
        <w:tc>
          <w:tcPr>
            <w:tcW w:w="21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55182D9" w14:textId="77777777" w:rsidR="00306809" w:rsidRPr="009D5FE1" w:rsidRDefault="00306809" w:rsidP="00911C88">
            <w:pPr>
              <w:spacing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Religiosity</w:t>
            </w:r>
          </w:p>
        </w:tc>
        <w:tc>
          <w:tcPr>
            <w:tcW w:w="2228" w:type="dxa"/>
            <w:tcBorders>
              <w:top w:val="nil"/>
              <w:left w:val="single" w:sz="12" w:space="0" w:color="FFFFFF" w:themeColor="background1"/>
              <w:bottom w:val="single" w:sz="12" w:space="0" w:color="FFFFFF" w:themeColor="background1"/>
              <w:right w:val="single" w:sz="12" w:space="0" w:color="FFFFFF" w:themeColor="background1"/>
            </w:tcBorders>
          </w:tcPr>
          <w:p w14:paraId="5315AA5A" w14:textId="77777777" w:rsidR="00306809" w:rsidRPr="009D5FE1" w:rsidRDefault="00306809" w:rsidP="00911C88">
            <w:pPr>
              <w:spacing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Positive Affect</w:t>
            </w:r>
          </w:p>
        </w:tc>
        <w:tc>
          <w:tcPr>
            <w:tcW w:w="850" w:type="dxa"/>
            <w:tcBorders>
              <w:top w:val="nil"/>
              <w:left w:val="single" w:sz="12" w:space="0" w:color="FFFFFF" w:themeColor="background1"/>
              <w:bottom w:val="single" w:sz="12" w:space="0" w:color="FFFFFF" w:themeColor="background1"/>
              <w:right w:val="single" w:sz="12" w:space="0" w:color="FFFFFF" w:themeColor="background1"/>
            </w:tcBorders>
          </w:tcPr>
          <w:p w14:paraId="013531B7"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0.23</w:t>
            </w:r>
          </w:p>
        </w:tc>
        <w:tc>
          <w:tcPr>
            <w:tcW w:w="892" w:type="dxa"/>
            <w:tcBorders>
              <w:top w:val="nil"/>
              <w:left w:val="single" w:sz="12" w:space="0" w:color="FFFFFF" w:themeColor="background1"/>
              <w:bottom w:val="single" w:sz="12" w:space="0" w:color="FFFFFF" w:themeColor="background1"/>
              <w:right w:val="single" w:sz="12" w:space="0" w:color="FFFFFF" w:themeColor="background1"/>
            </w:tcBorders>
          </w:tcPr>
          <w:p w14:paraId="70C0E5FC"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0.53</w:t>
            </w:r>
          </w:p>
        </w:tc>
        <w:tc>
          <w:tcPr>
            <w:tcW w:w="809" w:type="dxa"/>
            <w:tcBorders>
              <w:top w:val="nil"/>
              <w:left w:val="single" w:sz="12" w:space="0" w:color="FFFFFF" w:themeColor="background1"/>
              <w:bottom w:val="single" w:sz="12" w:space="0" w:color="FFFFFF" w:themeColor="background1"/>
              <w:right w:val="single" w:sz="12" w:space="0" w:color="FFFFFF" w:themeColor="background1"/>
            </w:tcBorders>
          </w:tcPr>
          <w:p w14:paraId="3343F0B5"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.682</w:t>
            </w:r>
          </w:p>
        </w:tc>
        <w:tc>
          <w:tcPr>
            <w:tcW w:w="1418" w:type="dxa"/>
            <w:tcBorders>
              <w:top w:val="nil"/>
              <w:left w:val="single" w:sz="12" w:space="0" w:color="FFFFFF" w:themeColor="background1"/>
              <w:bottom w:val="single" w:sz="12" w:space="0" w:color="FFFFFF" w:themeColor="background1"/>
              <w:right w:val="single" w:sz="12" w:space="0" w:color="FFFFFF" w:themeColor="background1"/>
            </w:tcBorders>
          </w:tcPr>
          <w:p w14:paraId="50760E05"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0.00</w:t>
            </w:r>
          </w:p>
        </w:tc>
      </w:tr>
      <w:tr w:rsidR="00306809" w:rsidRPr="009D5FE1" w14:paraId="13C3B74A" w14:textId="77777777" w:rsidTr="00911C88">
        <w:tc>
          <w:tcPr>
            <w:tcW w:w="21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A803574" w14:textId="77777777" w:rsidR="00306809" w:rsidRPr="009D5FE1" w:rsidRDefault="00306809" w:rsidP="00911C88">
            <w:pPr>
              <w:spacing w:line="360" w:lineRule="auto"/>
              <w:rPr>
                <w:rFonts w:ascii="Times New Roman" w:hAnsi="Times New Roman" w:cs="Times New Roman"/>
                <w:sz w:val="18"/>
                <w:szCs w:val="18"/>
                <w:lang w:val="en-US"/>
              </w:rPr>
            </w:pPr>
          </w:p>
        </w:tc>
        <w:tc>
          <w:tcPr>
            <w:tcW w:w="2228" w:type="dxa"/>
            <w:tcBorders>
              <w:top w:val="nil"/>
              <w:left w:val="single" w:sz="12" w:space="0" w:color="FFFFFF" w:themeColor="background1"/>
              <w:bottom w:val="single" w:sz="12" w:space="0" w:color="FFFFFF" w:themeColor="background1"/>
              <w:right w:val="single" w:sz="12" w:space="0" w:color="FFFFFF" w:themeColor="background1"/>
            </w:tcBorders>
          </w:tcPr>
          <w:p w14:paraId="638F80F3" w14:textId="77777777" w:rsidR="00306809" w:rsidRPr="009D5FE1" w:rsidRDefault="00306809" w:rsidP="00911C88">
            <w:pPr>
              <w:spacing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Cognitive impact</w:t>
            </w:r>
          </w:p>
        </w:tc>
        <w:tc>
          <w:tcPr>
            <w:tcW w:w="850" w:type="dxa"/>
            <w:tcBorders>
              <w:top w:val="nil"/>
              <w:left w:val="single" w:sz="12" w:space="0" w:color="FFFFFF" w:themeColor="background1"/>
              <w:bottom w:val="single" w:sz="12" w:space="0" w:color="FFFFFF" w:themeColor="background1"/>
              <w:right w:val="single" w:sz="12" w:space="0" w:color="FFFFFF" w:themeColor="background1"/>
            </w:tcBorders>
          </w:tcPr>
          <w:p w14:paraId="1352D401"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-0.16</w:t>
            </w:r>
          </w:p>
        </w:tc>
        <w:tc>
          <w:tcPr>
            <w:tcW w:w="892" w:type="dxa"/>
            <w:tcBorders>
              <w:top w:val="nil"/>
              <w:left w:val="single" w:sz="12" w:space="0" w:color="FFFFFF" w:themeColor="background1"/>
              <w:bottom w:val="single" w:sz="12" w:space="0" w:color="FFFFFF" w:themeColor="background1"/>
              <w:right w:val="single" w:sz="12" w:space="0" w:color="FFFFFF" w:themeColor="background1"/>
            </w:tcBorders>
          </w:tcPr>
          <w:p w14:paraId="6B9BE927"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0.52</w:t>
            </w:r>
          </w:p>
        </w:tc>
        <w:tc>
          <w:tcPr>
            <w:tcW w:w="809" w:type="dxa"/>
            <w:tcBorders>
              <w:top w:val="nil"/>
              <w:left w:val="single" w:sz="12" w:space="0" w:color="FFFFFF" w:themeColor="background1"/>
              <w:bottom w:val="single" w:sz="12" w:space="0" w:color="FFFFFF" w:themeColor="background1"/>
              <w:right w:val="single" w:sz="12" w:space="0" w:color="FFFFFF" w:themeColor="background1"/>
            </w:tcBorders>
          </w:tcPr>
          <w:p w14:paraId="574C5F3F"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.563</w:t>
            </w:r>
          </w:p>
        </w:tc>
        <w:tc>
          <w:tcPr>
            <w:tcW w:w="1418" w:type="dxa"/>
            <w:tcBorders>
              <w:top w:val="nil"/>
              <w:left w:val="single" w:sz="12" w:space="0" w:color="FFFFFF" w:themeColor="background1"/>
              <w:bottom w:val="single" w:sz="12" w:space="0" w:color="FFFFFF" w:themeColor="background1"/>
              <w:right w:val="single" w:sz="12" w:space="0" w:color="FFFFFF" w:themeColor="background1"/>
            </w:tcBorders>
          </w:tcPr>
          <w:p w14:paraId="27EEEB40" w14:textId="77777777" w:rsidR="00306809" w:rsidRPr="009D5FE1" w:rsidRDefault="00306809" w:rsidP="00911C88">
            <w:pPr>
              <w:spacing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0.00</w:t>
            </w:r>
          </w:p>
        </w:tc>
      </w:tr>
      <w:tr w:rsidR="00306809" w:rsidRPr="009D5FE1" w14:paraId="1372C2C0" w14:textId="77777777" w:rsidTr="00911C88">
        <w:tc>
          <w:tcPr>
            <w:tcW w:w="2152"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565B5ED5" w14:textId="77777777" w:rsidR="00306809" w:rsidRPr="009D5FE1" w:rsidRDefault="00306809" w:rsidP="00911C88">
            <w:pPr>
              <w:spacing w:after="120" w:line="360" w:lineRule="auto"/>
              <w:rPr>
                <w:rFonts w:ascii="Times New Roman" w:hAnsi="Times New Roman" w:cs="Times New Roman"/>
                <w:sz w:val="18"/>
                <w:szCs w:val="18"/>
                <w:lang w:val="en-US"/>
              </w:rPr>
            </w:pPr>
          </w:p>
        </w:tc>
        <w:tc>
          <w:tcPr>
            <w:tcW w:w="2228"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0A520020" w14:textId="77777777" w:rsidR="00306809" w:rsidRPr="009D5FE1" w:rsidRDefault="00306809" w:rsidP="00911C88">
            <w:pPr>
              <w:spacing w:line="360" w:lineRule="auto"/>
              <w:rPr>
                <w:rFonts w:ascii="Times New Roman" w:hAnsi="Times New Roman" w:cs="Times New Roman"/>
                <w:sz w:val="18"/>
                <w:szCs w:val="18"/>
                <w:lang w:val="en-US"/>
              </w:rPr>
            </w:pPr>
            <w:r w:rsidRPr="009D5FE1">
              <w:rPr>
                <w:rFonts w:ascii="Times New Roman" w:hAnsi="Times New Roman" w:cs="Times New Roman"/>
                <w:sz w:val="18"/>
                <w:szCs w:val="18"/>
                <w:lang w:val="en-US"/>
              </w:rPr>
              <w:t>Adherence intention</w:t>
            </w:r>
          </w:p>
        </w:tc>
        <w:tc>
          <w:tcPr>
            <w:tcW w:w="850"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06DB90F0" w14:textId="77777777" w:rsidR="00306809" w:rsidRPr="009D5FE1" w:rsidRDefault="00306809"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0.10</w:t>
            </w:r>
          </w:p>
        </w:tc>
        <w:tc>
          <w:tcPr>
            <w:tcW w:w="892"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3053FB57" w14:textId="77777777" w:rsidR="00306809" w:rsidRPr="009D5FE1" w:rsidRDefault="00306809"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0.16</w:t>
            </w:r>
          </w:p>
        </w:tc>
        <w:tc>
          <w:tcPr>
            <w:tcW w:w="809"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20DDFC45" w14:textId="77777777" w:rsidR="00306809" w:rsidRPr="009D5FE1" w:rsidRDefault="00306809"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.537</w:t>
            </w:r>
          </w:p>
        </w:tc>
        <w:tc>
          <w:tcPr>
            <w:tcW w:w="1418"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7F23975D" w14:textId="77777777" w:rsidR="00306809" w:rsidRPr="009D5FE1" w:rsidRDefault="00306809" w:rsidP="00911C88">
            <w:pPr>
              <w:spacing w:after="120" w:line="360" w:lineRule="auto"/>
              <w:jc w:val="center"/>
              <w:rPr>
                <w:rFonts w:ascii="Times New Roman" w:hAnsi="Times New Roman" w:cs="Times New Roman"/>
                <w:sz w:val="18"/>
                <w:szCs w:val="18"/>
                <w:lang w:val="en-US"/>
              </w:rPr>
            </w:pPr>
            <w:r w:rsidRPr="009D5FE1">
              <w:rPr>
                <w:rFonts w:ascii="Times New Roman" w:hAnsi="Times New Roman" w:cs="Times New Roman"/>
                <w:sz w:val="18"/>
                <w:szCs w:val="18"/>
                <w:lang w:val="en-US"/>
              </w:rPr>
              <w:t>0.00</w:t>
            </w:r>
          </w:p>
        </w:tc>
      </w:tr>
    </w:tbl>
    <w:p w14:paraId="34A5EBE2" w14:textId="77777777" w:rsidR="00306809" w:rsidRPr="009D5FE1" w:rsidRDefault="00306809" w:rsidP="00306809">
      <w:pPr>
        <w:autoSpaceDE w:val="0"/>
        <w:autoSpaceDN w:val="0"/>
        <w:adjustRightInd w:val="0"/>
        <w:spacing w:after="0" w:line="360" w:lineRule="auto"/>
        <w:rPr>
          <w:rFonts w:ascii="Times New Roman" w:hAnsi="Times New Roman" w:cs="Times New Roman"/>
          <w:iCs/>
          <w:sz w:val="18"/>
          <w:szCs w:val="18"/>
          <w:lang w:val="en-US"/>
        </w:rPr>
      </w:pPr>
    </w:p>
    <w:p w14:paraId="45226090" w14:textId="4F7502C0" w:rsidR="00306809" w:rsidRPr="009D5FE1" w:rsidRDefault="00306809" w:rsidP="00306809">
      <w:pPr>
        <w:spacing w:after="0" w:line="276" w:lineRule="auto"/>
        <w:rPr>
          <w:rFonts w:ascii="Times New Roman" w:hAnsi="Times New Roman" w:cs="Times New Roman"/>
          <w:b/>
          <w:sz w:val="24"/>
          <w:szCs w:val="24"/>
          <w:lang w:val="en-US"/>
        </w:rPr>
      </w:pPr>
      <w:r w:rsidRPr="009D5FE1">
        <w:rPr>
          <w:rFonts w:ascii="Times New Roman" w:hAnsi="Times New Roman" w:cs="Times New Roman"/>
          <w:b/>
          <w:noProof/>
          <w:sz w:val="24"/>
          <w:szCs w:val="24"/>
          <w:lang w:eastAsia="es-PE"/>
        </w:rPr>
        <w:lastRenderedPageBreak/>
        <w:drawing>
          <wp:anchor distT="0" distB="0" distL="114300" distR="114300" simplePos="0" relativeHeight="251712512" behindDoc="0" locked="0" layoutInCell="1" allowOverlap="1" wp14:anchorId="52DF453C" wp14:editId="351648C0">
            <wp:simplePos x="0" y="0"/>
            <wp:positionH relativeFrom="margin">
              <wp:posOffset>0</wp:posOffset>
            </wp:positionH>
            <wp:positionV relativeFrom="paragraph">
              <wp:posOffset>124</wp:posOffset>
            </wp:positionV>
            <wp:extent cx="5610225" cy="2325370"/>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2325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5FE1">
        <w:rPr>
          <w:rFonts w:ascii="Times New Roman" w:hAnsi="Times New Roman" w:cs="Times New Roman"/>
          <w:b/>
          <w:sz w:val="24"/>
          <w:szCs w:val="24"/>
          <w:lang w:val="en-US"/>
        </w:rPr>
        <w:t xml:space="preserve">Figure </w:t>
      </w:r>
      <w:r w:rsidR="00E02A37" w:rsidRPr="009D5FE1">
        <w:rPr>
          <w:rFonts w:ascii="Times New Roman" w:hAnsi="Times New Roman" w:cs="Times New Roman"/>
          <w:b/>
          <w:sz w:val="24"/>
          <w:szCs w:val="24"/>
          <w:lang w:val="en-US"/>
        </w:rPr>
        <w:t>5</w:t>
      </w:r>
      <w:r w:rsidRPr="009D5FE1">
        <w:rPr>
          <w:rFonts w:ascii="Times New Roman" w:hAnsi="Times New Roman" w:cs="Times New Roman"/>
          <w:b/>
          <w:sz w:val="24"/>
          <w:szCs w:val="24"/>
          <w:lang w:val="en-US"/>
        </w:rPr>
        <w:t>.</w:t>
      </w:r>
      <w:r w:rsidRPr="009D5FE1">
        <w:rPr>
          <w:rFonts w:ascii="Times New Roman" w:hAnsi="Times New Roman" w:cs="Times New Roman"/>
          <w:sz w:val="24"/>
          <w:szCs w:val="24"/>
          <w:lang w:val="en-US"/>
        </w:rPr>
        <w:t xml:space="preserve"> </w:t>
      </w:r>
      <w:r w:rsidRPr="009D5FE1">
        <w:rPr>
          <w:rFonts w:ascii="Times New Roman" w:hAnsi="Times New Roman" w:cs="Times New Roman"/>
          <w:i/>
          <w:sz w:val="24"/>
          <w:szCs w:val="24"/>
          <w:lang w:val="en-US"/>
        </w:rPr>
        <w:t>Estimated means from multivariate analysis of variance and their 95% confidence intervals. (A) Effects of visual frame on assumed mediators. (B) Effects of religiosity on adherence intention. N = 131.</w:t>
      </w:r>
    </w:p>
    <w:p w14:paraId="6D74AA10" w14:textId="61EA4F30" w:rsidR="00FE309B" w:rsidRPr="009D5FE1" w:rsidRDefault="00306809" w:rsidP="002D3512">
      <w:pPr>
        <w:autoSpaceDE w:val="0"/>
        <w:autoSpaceDN w:val="0"/>
        <w:adjustRightInd w:val="0"/>
        <w:spacing w:before="240" w:after="0" w:line="360" w:lineRule="auto"/>
        <w:rPr>
          <w:rFonts w:ascii="Times New Roman" w:hAnsi="Times New Roman" w:cs="Times New Roman"/>
          <w:sz w:val="24"/>
          <w:szCs w:val="24"/>
          <w:lang w:val="en-US"/>
        </w:rPr>
      </w:pPr>
      <w:r w:rsidRPr="009D5FE1">
        <w:rPr>
          <w:rFonts w:ascii="Times New Roman" w:hAnsi="Times New Roman" w:cs="Times New Roman"/>
          <w:sz w:val="24"/>
          <w:szCs w:val="24"/>
          <w:lang w:val="en-US"/>
        </w:rPr>
        <w:t xml:space="preserve">relationship reflected a decay in intention to adhere as high religiosity was set at 0 for evaluating effects of low religiosity. No </w:t>
      </w:r>
      <w:r w:rsidR="00FE309B" w:rsidRPr="009D5FE1">
        <w:rPr>
          <w:rFonts w:ascii="Times New Roman" w:hAnsi="Times New Roman" w:cs="Times New Roman"/>
          <w:sz w:val="24"/>
          <w:szCs w:val="24"/>
          <w:lang w:val="en-US"/>
        </w:rPr>
        <w:t xml:space="preserve">interactions were observed.  Fig. </w:t>
      </w:r>
      <w:r w:rsidRPr="009D5FE1">
        <w:rPr>
          <w:rFonts w:ascii="Times New Roman" w:hAnsi="Times New Roman" w:cs="Times New Roman"/>
          <w:sz w:val="24"/>
          <w:szCs w:val="24"/>
          <w:lang w:val="en-US"/>
        </w:rPr>
        <w:t>5</w:t>
      </w:r>
      <w:r w:rsidR="00FE309B" w:rsidRPr="009D5FE1">
        <w:rPr>
          <w:rFonts w:ascii="Times New Roman" w:hAnsi="Times New Roman" w:cs="Times New Roman"/>
          <w:sz w:val="24"/>
          <w:szCs w:val="24"/>
          <w:lang w:val="en-US"/>
        </w:rPr>
        <w:t xml:space="preserve"> depicts the significant effects graphically. Excluding </w:t>
      </w:r>
      <w:r w:rsidR="00E028E1" w:rsidRPr="009D5FE1">
        <w:rPr>
          <w:rFonts w:ascii="Times New Roman" w:hAnsi="Times New Roman" w:cs="Times New Roman"/>
          <w:sz w:val="24"/>
          <w:szCs w:val="24"/>
          <w:lang w:val="en-US"/>
        </w:rPr>
        <w:t>PA and cognitive impact (Table 5</w:t>
      </w:r>
      <w:r w:rsidR="00FE309B" w:rsidRPr="009D5FE1">
        <w:rPr>
          <w:rFonts w:ascii="Times New Roman" w:hAnsi="Times New Roman" w:cs="Times New Roman"/>
          <w:sz w:val="24"/>
          <w:szCs w:val="24"/>
          <w:lang w:val="en-US"/>
        </w:rPr>
        <w:t>) and adding text as a third independent variable did not alter the basic relationships (</w:t>
      </w:r>
      <w:r w:rsidR="002D3512" w:rsidRPr="009D5FE1">
        <w:rPr>
          <w:rFonts w:ascii="Times New Roman" w:hAnsi="Times New Roman" w:cs="Times New Roman"/>
          <w:sz w:val="24"/>
          <w:szCs w:val="24"/>
          <w:lang w:val="en-US"/>
        </w:rPr>
        <w:t>not shown</w:t>
      </w:r>
      <w:r w:rsidR="00FE309B" w:rsidRPr="009D5FE1">
        <w:rPr>
          <w:rFonts w:ascii="Times New Roman" w:hAnsi="Times New Roman" w:cs="Times New Roman"/>
          <w:sz w:val="24"/>
          <w:szCs w:val="24"/>
          <w:lang w:val="en-US"/>
        </w:rPr>
        <w:t xml:space="preserve">). </w:t>
      </w:r>
    </w:p>
    <w:p w14:paraId="2B00A676" w14:textId="77777777" w:rsidR="002D3512" w:rsidRPr="009D5FE1" w:rsidRDefault="002D3512" w:rsidP="002D3512">
      <w:pPr>
        <w:spacing w:before="240" w:after="0" w:line="276" w:lineRule="auto"/>
        <w:rPr>
          <w:rFonts w:ascii="Times New Roman" w:hAnsi="Times New Roman" w:cs="Times New Roman"/>
          <w:i/>
          <w:sz w:val="24"/>
          <w:szCs w:val="24"/>
          <w:lang w:val="en-US"/>
        </w:rPr>
      </w:pPr>
      <w:r w:rsidRPr="009D5FE1">
        <w:rPr>
          <w:rFonts w:ascii="Times New Roman" w:hAnsi="Times New Roman" w:cs="Times New Roman"/>
          <w:b/>
          <w:sz w:val="24"/>
          <w:szCs w:val="24"/>
          <w:lang w:val="en-US"/>
        </w:rPr>
        <w:t>Table 5.</w:t>
      </w:r>
      <w:r w:rsidRPr="009D5FE1">
        <w:rPr>
          <w:rFonts w:ascii="Times New Roman" w:hAnsi="Times New Roman" w:cs="Times New Roman"/>
          <w:sz w:val="24"/>
          <w:szCs w:val="24"/>
          <w:lang w:val="en-US"/>
        </w:rPr>
        <w:t xml:space="preserve"> </w:t>
      </w:r>
      <w:r w:rsidRPr="009D5FE1">
        <w:rPr>
          <w:rFonts w:ascii="Times New Roman" w:hAnsi="Times New Roman" w:cs="Times New Roman"/>
          <w:i/>
          <w:sz w:val="24"/>
          <w:szCs w:val="24"/>
          <w:lang w:val="en-US"/>
        </w:rPr>
        <w:t>Results of multivariate general linear model: Parameter estimation for</w:t>
      </w:r>
    </w:p>
    <w:p w14:paraId="52FEBA4F" w14:textId="77777777" w:rsidR="002D3512" w:rsidRPr="009D5FE1" w:rsidRDefault="002D3512" w:rsidP="002D3512">
      <w:pPr>
        <w:spacing w:after="0" w:line="276" w:lineRule="auto"/>
        <w:rPr>
          <w:rFonts w:ascii="Times New Roman" w:hAnsi="Times New Roman" w:cs="Times New Roman"/>
          <w:i/>
          <w:sz w:val="24"/>
          <w:szCs w:val="24"/>
          <w:lang w:val="en-US"/>
        </w:rPr>
      </w:pPr>
      <w:r w:rsidRPr="009D5FE1">
        <w:rPr>
          <w:rFonts w:ascii="Times New Roman" w:hAnsi="Times New Roman" w:cs="Times New Roman"/>
          <w:i/>
          <w:sz w:val="24"/>
          <w:szCs w:val="24"/>
          <w:lang w:val="en-US"/>
        </w:rPr>
        <w:t xml:space="preserve">effects of visual frame, religiosity, and their interaction on Negative Affect and </w:t>
      </w:r>
    </w:p>
    <w:p w14:paraId="113E4072" w14:textId="77777777" w:rsidR="002D3512" w:rsidRPr="009D5FE1" w:rsidRDefault="002D3512" w:rsidP="002D3512">
      <w:pPr>
        <w:spacing w:after="120" w:line="276" w:lineRule="auto"/>
        <w:rPr>
          <w:rFonts w:ascii="Times New Roman" w:hAnsi="Times New Roman" w:cs="Times New Roman"/>
          <w:i/>
          <w:sz w:val="24"/>
          <w:szCs w:val="24"/>
          <w:lang w:val="en-US"/>
        </w:rPr>
      </w:pPr>
      <w:r w:rsidRPr="009D5FE1">
        <w:rPr>
          <w:rFonts w:ascii="Times New Roman" w:hAnsi="Times New Roman" w:cs="Times New Roman"/>
          <w:i/>
          <w:sz w:val="24"/>
          <w:szCs w:val="24"/>
          <w:lang w:val="en-US"/>
        </w:rPr>
        <w:t xml:space="preserve">intention to adhere. </w:t>
      </w:r>
    </w:p>
    <w:tbl>
      <w:tblPr>
        <w:tblStyle w:val="Tablaconcuadrcula"/>
        <w:tblW w:w="0" w:type="auto"/>
        <w:tblLook w:val="04A0" w:firstRow="1" w:lastRow="0" w:firstColumn="1" w:lastColumn="0" w:noHBand="0" w:noVBand="1"/>
      </w:tblPr>
      <w:tblGrid>
        <w:gridCol w:w="2152"/>
        <w:gridCol w:w="2228"/>
        <w:gridCol w:w="850"/>
        <w:gridCol w:w="892"/>
        <w:gridCol w:w="809"/>
        <w:gridCol w:w="1418"/>
      </w:tblGrid>
      <w:tr w:rsidR="002D3512" w:rsidRPr="009D5FE1" w14:paraId="23DD4EE2" w14:textId="77777777" w:rsidTr="00911C88">
        <w:tc>
          <w:tcPr>
            <w:tcW w:w="2152" w:type="dxa"/>
            <w:tcBorders>
              <w:top w:val="single" w:sz="12" w:space="0" w:color="auto"/>
              <w:left w:val="single" w:sz="12" w:space="0" w:color="FFFFFF" w:themeColor="background1"/>
              <w:bottom w:val="single" w:sz="4" w:space="0" w:color="auto"/>
              <w:right w:val="single" w:sz="12" w:space="0" w:color="FFFFFF" w:themeColor="background1"/>
            </w:tcBorders>
          </w:tcPr>
          <w:p w14:paraId="1C3AFD6E" w14:textId="77777777" w:rsidR="002D3512" w:rsidRPr="009D5FE1" w:rsidRDefault="002D3512" w:rsidP="00911C88">
            <w:pPr>
              <w:spacing w:before="120" w:after="120" w:line="360" w:lineRule="auto"/>
              <w:rPr>
                <w:rFonts w:ascii="Times New Roman" w:hAnsi="Times New Roman" w:cs="Times New Roman"/>
                <w:sz w:val="24"/>
                <w:szCs w:val="24"/>
                <w:lang w:val="en-US"/>
              </w:rPr>
            </w:pPr>
            <w:r w:rsidRPr="009D5FE1">
              <w:rPr>
                <w:rFonts w:ascii="Times New Roman" w:hAnsi="Times New Roman" w:cs="Times New Roman"/>
                <w:sz w:val="24"/>
                <w:szCs w:val="24"/>
                <w:lang w:val="en-US"/>
              </w:rPr>
              <w:t>Source</w:t>
            </w:r>
          </w:p>
        </w:tc>
        <w:tc>
          <w:tcPr>
            <w:tcW w:w="2228" w:type="dxa"/>
            <w:tcBorders>
              <w:top w:val="single" w:sz="12" w:space="0" w:color="auto"/>
              <w:left w:val="single" w:sz="12" w:space="0" w:color="FFFFFF" w:themeColor="background1"/>
              <w:right w:val="single" w:sz="12" w:space="0" w:color="FFFFFF" w:themeColor="background1"/>
            </w:tcBorders>
          </w:tcPr>
          <w:p w14:paraId="1E19184A" w14:textId="77777777" w:rsidR="002D3512" w:rsidRPr="009D5FE1" w:rsidRDefault="002D3512" w:rsidP="00911C88">
            <w:pPr>
              <w:spacing w:before="120" w:after="120" w:line="360" w:lineRule="auto"/>
              <w:rPr>
                <w:rFonts w:ascii="Times New Roman" w:hAnsi="Times New Roman" w:cs="Times New Roman"/>
                <w:sz w:val="24"/>
                <w:szCs w:val="24"/>
                <w:lang w:val="en-US"/>
              </w:rPr>
            </w:pPr>
            <w:r w:rsidRPr="009D5FE1">
              <w:rPr>
                <w:rFonts w:ascii="Times New Roman" w:hAnsi="Times New Roman" w:cs="Times New Roman"/>
                <w:sz w:val="24"/>
                <w:szCs w:val="24"/>
                <w:lang w:val="en-US"/>
              </w:rPr>
              <w:t xml:space="preserve">Dependent variable </w:t>
            </w:r>
          </w:p>
        </w:tc>
        <w:tc>
          <w:tcPr>
            <w:tcW w:w="850" w:type="dxa"/>
            <w:tcBorders>
              <w:top w:val="single" w:sz="12" w:space="0" w:color="auto"/>
              <w:left w:val="single" w:sz="12" w:space="0" w:color="FFFFFF" w:themeColor="background1"/>
              <w:right w:val="single" w:sz="12" w:space="0" w:color="FFFFFF" w:themeColor="background1"/>
            </w:tcBorders>
          </w:tcPr>
          <w:p w14:paraId="43C5929E" w14:textId="77777777" w:rsidR="002D3512" w:rsidRPr="009D5FE1" w:rsidRDefault="002D3512" w:rsidP="00911C88">
            <w:pPr>
              <w:spacing w:before="120" w:after="120" w:line="360" w:lineRule="auto"/>
              <w:jc w:val="center"/>
              <w:rPr>
                <w:rFonts w:ascii="Times New Roman" w:hAnsi="Times New Roman" w:cs="Times New Roman"/>
                <w:i/>
                <w:sz w:val="24"/>
                <w:szCs w:val="24"/>
                <w:lang w:val="en-US"/>
              </w:rPr>
            </w:pPr>
            <w:r w:rsidRPr="009D5FE1">
              <w:rPr>
                <w:rFonts w:ascii="Times New Roman" w:hAnsi="Times New Roman" w:cs="Times New Roman"/>
                <w:i/>
                <w:sz w:val="24"/>
                <w:szCs w:val="24"/>
                <w:lang w:val="en-US"/>
              </w:rPr>
              <w:t>b</w:t>
            </w:r>
          </w:p>
        </w:tc>
        <w:tc>
          <w:tcPr>
            <w:tcW w:w="892" w:type="dxa"/>
            <w:tcBorders>
              <w:top w:val="single" w:sz="12" w:space="0" w:color="auto"/>
              <w:left w:val="single" w:sz="12" w:space="0" w:color="FFFFFF" w:themeColor="background1"/>
              <w:right w:val="single" w:sz="12" w:space="0" w:color="FFFFFF" w:themeColor="background1"/>
            </w:tcBorders>
          </w:tcPr>
          <w:p w14:paraId="0D969909" w14:textId="77777777" w:rsidR="002D3512" w:rsidRPr="009D5FE1" w:rsidRDefault="002D3512" w:rsidP="00911C88">
            <w:pPr>
              <w:spacing w:before="120" w:after="120" w:line="360" w:lineRule="auto"/>
              <w:jc w:val="center"/>
              <w:rPr>
                <w:rFonts w:ascii="Times New Roman" w:hAnsi="Times New Roman" w:cs="Times New Roman"/>
                <w:i/>
                <w:sz w:val="24"/>
                <w:szCs w:val="24"/>
                <w:lang w:val="en-US"/>
              </w:rPr>
            </w:pPr>
            <w:r w:rsidRPr="009D5FE1">
              <w:rPr>
                <w:rFonts w:ascii="Times New Roman" w:hAnsi="Times New Roman" w:cs="Times New Roman"/>
                <w:i/>
                <w:sz w:val="24"/>
                <w:szCs w:val="24"/>
                <w:lang w:val="en-US"/>
              </w:rPr>
              <w:t>SE</w:t>
            </w:r>
          </w:p>
        </w:tc>
        <w:tc>
          <w:tcPr>
            <w:tcW w:w="809" w:type="dxa"/>
            <w:tcBorders>
              <w:top w:val="single" w:sz="12" w:space="0" w:color="auto"/>
              <w:left w:val="single" w:sz="12" w:space="0" w:color="FFFFFF" w:themeColor="background1"/>
              <w:right w:val="single" w:sz="12" w:space="0" w:color="FFFFFF" w:themeColor="background1"/>
            </w:tcBorders>
          </w:tcPr>
          <w:p w14:paraId="65799561" w14:textId="77777777" w:rsidR="002D3512" w:rsidRPr="009D5FE1" w:rsidRDefault="002D3512" w:rsidP="00911C88">
            <w:pPr>
              <w:spacing w:before="120" w:after="120" w:line="360" w:lineRule="auto"/>
              <w:jc w:val="center"/>
              <w:rPr>
                <w:rFonts w:ascii="Times New Roman" w:hAnsi="Times New Roman" w:cs="Times New Roman"/>
                <w:i/>
                <w:sz w:val="24"/>
                <w:szCs w:val="24"/>
                <w:lang w:val="en-US"/>
              </w:rPr>
            </w:pPr>
            <w:r w:rsidRPr="009D5FE1">
              <w:rPr>
                <w:rFonts w:ascii="Times New Roman" w:hAnsi="Times New Roman" w:cs="Times New Roman"/>
                <w:i/>
                <w:sz w:val="24"/>
                <w:szCs w:val="24"/>
                <w:lang w:val="en-US"/>
              </w:rPr>
              <w:t>P</w:t>
            </w:r>
          </w:p>
        </w:tc>
        <w:tc>
          <w:tcPr>
            <w:tcW w:w="1418" w:type="dxa"/>
            <w:tcBorders>
              <w:top w:val="single" w:sz="12" w:space="0" w:color="auto"/>
              <w:left w:val="single" w:sz="12" w:space="0" w:color="FFFFFF" w:themeColor="background1"/>
              <w:right w:val="single" w:sz="12" w:space="0" w:color="FFFFFF" w:themeColor="background1"/>
            </w:tcBorders>
          </w:tcPr>
          <w:p w14:paraId="0464A367" w14:textId="77777777" w:rsidR="002D3512" w:rsidRPr="009D5FE1" w:rsidRDefault="002D3512" w:rsidP="00911C88">
            <w:pPr>
              <w:spacing w:before="120" w:after="120" w:line="360" w:lineRule="auto"/>
              <w:jc w:val="center"/>
              <w:rPr>
                <w:rFonts w:ascii="Times New Roman" w:hAnsi="Times New Roman" w:cs="Times New Roman"/>
                <w:sz w:val="24"/>
                <w:szCs w:val="24"/>
                <w:lang w:val="en-US"/>
              </w:rPr>
            </w:pPr>
            <w:r w:rsidRPr="009D5FE1">
              <w:rPr>
                <w:rFonts w:ascii="Times New Roman" w:hAnsi="Times New Roman" w:cs="Times New Roman"/>
                <w:sz w:val="24"/>
                <w:szCs w:val="24"/>
                <w:lang w:val="en-US"/>
              </w:rPr>
              <w:t>Partial Eta</w:t>
            </w:r>
            <w:r w:rsidRPr="009D5FE1">
              <w:rPr>
                <w:rFonts w:ascii="Times New Roman" w:hAnsi="Times New Roman" w:cs="Times New Roman"/>
                <w:sz w:val="24"/>
                <w:szCs w:val="24"/>
                <w:vertAlign w:val="superscript"/>
                <w:lang w:val="en-US"/>
              </w:rPr>
              <w:t>2</w:t>
            </w:r>
          </w:p>
        </w:tc>
      </w:tr>
      <w:tr w:rsidR="002D3512" w:rsidRPr="009D5FE1" w14:paraId="2C979B3C" w14:textId="77777777" w:rsidTr="00911C88">
        <w:tc>
          <w:tcPr>
            <w:tcW w:w="2152" w:type="dxa"/>
            <w:tcBorders>
              <w:left w:val="single" w:sz="12" w:space="0" w:color="FFFFFF" w:themeColor="background1"/>
              <w:bottom w:val="single" w:sz="12" w:space="0" w:color="FFFFFF" w:themeColor="background1"/>
              <w:right w:val="single" w:sz="12" w:space="0" w:color="FFFFFF" w:themeColor="background1"/>
            </w:tcBorders>
          </w:tcPr>
          <w:p w14:paraId="7C27EADF" w14:textId="77777777" w:rsidR="002D3512" w:rsidRPr="009D5FE1" w:rsidRDefault="002D3512" w:rsidP="00911C88">
            <w:pPr>
              <w:spacing w:before="120" w:line="360" w:lineRule="auto"/>
              <w:rPr>
                <w:rFonts w:ascii="Times New Roman" w:hAnsi="Times New Roman" w:cs="Times New Roman"/>
                <w:sz w:val="20"/>
                <w:szCs w:val="20"/>
                <w:lang w:val="en-US"/>
              </w:rPr>
            </w:pPr>
            <w:r w:rsidRPr="009D5FE1">
              <w:rPr>
                <w:rFonts w:ascii="Times New Roman" w:hAnsi="Times New Roman" w:cs="Times New Roman"/>
                <w:sz w:val="20"/>
                <w:szCs w:val="20"/>
                <w:lang w:val="en-US"/>
              </w:rPr>
              <w:t>Visual frame</w:t>
            </w:r>
          </w:p>
        </w:tc>
        <w:tc>
          <w:tcPr>
            <w:tcW w:w="2228" w:type="dxa"/>
            <w:tcBorders>
              <w:left w:val="single" w:sz="12" w:space="0" w:color="FFFFFF" w:themeColor="background1"/>
              <w:bottom w:val="single" w:sz="12" w:space="0" w:color="FFFFFF" w:themeColor="background1"/>
              <w:right w:val="single" w:sz="12" w:space="0" w:color="FFFFFF" w:themeColor="background1"/>
            </w:tcBorders>
          </w:tcPr>
          <w:p w14:paraId="226A64C0" w14:textId="77777777" w:rsidR="002D3512" w:rsidRPr="009D5FE1" w:rsidRDefault="002D3512" w:rsidP="00911C88">
            <w:pPr>
              <w:spacing w:before="120" w:line="360" w:lineRule="auto"/>
              <w:rPr>
                <w:rFonts w:ascii="Times New Roman" w:hAnsi="Times New Roman" w:cs="Times New Roman"/>
                <w:sz w:val="20"/>
                <w:szCs w:val="20"/>
                <w:lang w:val="en-US"/>
              </w:rPr>
            </w:pPr>
            <w:r w:rsidRPr="009D5FE1">
              <w:rPr>
                <w:rFonts w:ascii="Times New Roman" w:hAnsi="Times New Roman" w:cs="Times New Roman"/>
                <w:sz w:val="20"/>
                <w:szCs w:val="20"/>
                <w:lang w:val="en-US"/>
              </w:rPr>
              <w:t>Negative Affect</w:t>
            </w:r>
          </w:p>
        </w:tc>
        <w:tc>
          <w:tcPr>
            <w:tcW w:w="850" w:type="dxa"/>
            <w:tcBorders>
              <w:left w:val="single" w:sz="12" w:space="0" w:color="FFFFFF" w:themeColor="background1"/>
              <w:bottom w:val="single" w:sz="12" w:space="0" w:color="FFFFFF" w:themeColor="background1"/>
              <w:right w:val="single" w:sz="12" w:space="0" w:color="FFFFFF" w:themeColor="background1"/>
            </w:tcBorders>
          </w:tcPr>
          <w:p w14:paraId="66A7D76A" w14:textId="77777777" w:rsidR="002D3512" w:rsidRPr="009D5FE1" w:rsidRDefault="002D3512" w:rsidP="00911C88">
            <w:pPr>
              <w:spacing w:before="120"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0.87</w:t>
            </w:r>
          </w:p>
        </w:tc>
        <w:tc>
          <w:tcPr>
            <w:tcW w:w="892" w:type="dxa"/>
            <w:tcBorders>
              <w:left w:val="single" w:sz="12" w:space="0" w:color="FFFFFF" w:themeColor="background1"/>
              <w:bottom w:val="single" w:sz="12" w:space="0" w:color="FFFFFF" w:themeColor="background1"/>
              <w:right w:val="single" w:sz="12" w:space="0" w:color="FFFFFF" w:themeColor="background1"/>
            </w:tcBorders>
          </w:tcPr>
          <w:p w14:paraId="4FFFEA27" w14:textId="77777777" w:rsidR="002D3512" w:rsidRPr="009D5FE1" w:rsidRDefault="002D3512" w:rsidP="00911C88">
            <w:pPr>
              <w:spacing w:before="120"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0.53</w:t>
            </w:r>
          </w:p>
        </w:tc>
        <w:tc>
          <w:tcPr>
            <w:tcW w:w="809" w:type="dxa"/>
            <w:tcBorders>
              <w:left w:val="single" w:sz="12" w:space="0" w:color="FFFFFF" w:themeColor="background1"/>
              <w:bottom w:val="single" w:sz="12" w:space="0" w:color="FFFFFF" w:themeColor="background1"/>
              <w:right w:val="single" w:sz="12" w:space="0" w:color="FFFFFF" w:themeColor="background1"/>
            </w:tcBorders>
          </w:tcPr>
          <w:p w14:paraId="27C6C28B" w14:textId="77777777" w:rsidR="002D3512" w:rsidRPr="009D5FE1" w:rsidRDefault="002D3512" w:rsidP="00911C88">
            <w:pPr>
              <w:spacing w:before="120"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.106</w:t>
            </w:r>
          </w:p>
        </w:tc>
        <w:tc>
          <w:tcPr>
            <w:tcW w:w="1418" w:type="dxa"/>
            <w:tcBorders>
              <w:left w:val="single" w:sz="12" w:space="0" w:color="FFFFFF" w:themeColor="background1"/>
              <w:bottom w:val="single" w:sz="12" w:space="0" w:color="FFFFFF" w:themeColor="background1"/>
              <w:right w:val="single" w:sz="12" w:space="0" w:color="FFFFFF" w:themeColor="background1"/>
            </w:tcBorders>
          </w:tcPr>
          <w:p w14:paraId="0F222950" w14:textId="77777777" w:rsidR="002D3512" w:rsidRPr="009D5FE1" w:rsidRDefault="002D3512" w:rsidP="00911C88">
            <w:pPr>
              <w:spacing w:before="120"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0.02</w:t>
            </w:r>
          </w:p>
        </w:tc>
      </w:tr>
      <w:tr w:rsidR="002D3512" w:rsidRPr="009D5FE1" w14:paraId="712C5DE1" w14:textId="77777777" w:rsidTr="00911C88">
        <w:tc>
          <w:tcPr>
            <w:tcW w:w="2152" w:type="dxa"/>
            <w:tcBorders>
              <w:top w:val="single" w:sz="12" w:space="0" w:color="FFFFFF" w:themeColor="background1"/>
              <w:left w:val="single" w:sz="12" w:space="0" w:color="FFFFFF" w:themeColor="background1"/>
              <w:bottom w:val="single" w:sz="4" w:space="0" w:color="auto"/>
              <w:right w:val="single" w:sz="12" w:space="0" w:color="FFFFFF" w:themeColor="background1"/>
            </w:tcBorders>
          </w:tcPr>
          <w:p w14:paraId="4F2B16FA" w14:textId="77777777" w:rsidR="002D3512" w:rsidRPr="009D5FE1" w:rsidRDefault="002D3512" w:rsidP="00911C88">
            <w:pPr>
              <w:spacing w:line="360" w:lineRule="auto"/>
              <w:rPr>
                <w:rFonts w:ascii="Times New Roman" w:hAnsi="Times New Roman" w:cs="Times New Roman"/>
                <w:sz w:val="20"/>
                <w:szCs w:val="20"/>
                <w:lang w:val="en-US"/>
              </w:rPr>
            </w:pPr>
          </w:p>
        </w:tc>
        <w:tc>
          <w:tcPr>
            <w:tcW w:w="22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31D47EA" w14:textId="77777777" w:rsidR="002D3512" w:rsidRPr="009D5FE1" w:rsidRDefault="002D3512" w:rsidP="00911C88">
            <w:pPr>
              <w:spacing w:line="360" w:lineRule="auto"/>
              <w:rPr>
                <w:rFonts w:ascii="Times New Roman" w:hAnsi="Times New Roman" w:cs="Times New Roman"/>
                <w:sz w:val="20"/>
                <w:szCs w:val="20"/>
                <w:lang w:val="en-US"/>
              </w:rPr>
            </w:pPr>
            <w:r w:rsidRPr="009D5FE1">
              <w:rPr>
                <w:rFonts w:ascii="Times New Roman" w:hAnsi="Times New Roman" w:cs="Times New Roman"/>
                <w:sz w:val="20"/>
                <w:szCs w:val="20"/>
                <w:lang w:val="en-US"/>
              </w:rPr>
              <w:t>Adherence intention</w:t>
            </w:r>
          </w:p>
        </w:tc>
        <w:tc>
          <w:tcPr>
            <w:tcW w:w="8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55CC6B4" w14:textId="77777777" w:rsidR="002D3512" w:rsidRPr="009D5FE1" w:rsidRDefault="002D3512" w:rsidP="00911C88">
            <w:pPr>
              <w:spacing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-0.04</w:t>
            </w:r>
          </w:p>
        </w:tc>
        <w:tc>
          <w:tcPr>
            <w:tcW w:w="8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33FDA67" w14:textId="77777777" w:rsidR="002D3512" w:rsidRPr="009D5FE1" w:rsidRDefault="002D3512" w:rsidP="00911C88">
            <w:pPr>
              <w:spacing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0.10</w:t>
            </w:r>
          </w:p>
        </w:tc>
        <w:tc>
          <w:tcPr>
            <w:tcW w:w="8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3AA9AA7" w14:textId="77777777" w:rsidR="002D3512" w:rsidRPr="009D5FE1" w:rsidRDefault="002D3512" w:rsidP="00911C88">
            <w:pPr>
              <w:spacing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.651</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2FBCE76" w14:textId="77777777" w:rsidR="002D3512" w:rsidRPr="009D5FE1" w:rsidRDefault="002D3512" w:rsidP="00911C88">
            <w:pPr>
              <w:spacing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0.00</w:t>
            </w:r>
          </w:p>
        </w:tc>
      </w:tr>
      <w:tr w:rsidR="002D3512" w:rsidRPr="009D5FE1" w14:paraId="3A07A215" w14:textId="77777777" w:rsidTr="00911C88">
        <w:tc>
          <w:tcPr>
            <w:tcW w:w="21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E1A78D9" w14:textId="77777777" w:rsidR="002D3512" w:rsidRPr="009D5FE1" w:rsidRDefault="002D3512" w:rsidP="00911C88">
            <w:pPr>
              <w:spacing w:before="120" w:line="360" w:lineRule="auto"/>
              <w:rPr>
                <w:rFonts w:ascii="Times New Roman" w:hAnsi="Times New Roman" w:cs="Times New Roman"/>
                <w:sz w:val="20"/>
                <w:szCs w:val="20"/>
                <w:lang w:val="en-US"/>
              </w:rPr>
            </w:pPr>
            <w:r w:rsidRPr="009D5FE1">
              <w:rPr>
                <w:rFonts w:ascii="Times New Roman" w:hAnsi="Times New Roman" w:cs="Times New Roman"/>
                <w:sz w:val="20"/>
                <w:szCs w:val="20"/>
                <w:lang w:val="en-US"/>
              </w:rPr>
              <w:t>Religiosity</w:t>
            </w:r>
          </w:p>
        </w:tc>
        <w:tc>
          <w:tcPr>
            <w:tcW w:w="22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89AFD43" w14:textId="77777777" w:rsidR="002D3512" w:rsidRPr="009D5FE1" w:rsidRDefault="002D3512" w:rsidP="00911C88">
            <w:pPr>
              <w:spacing w:before="120" w:line="360" w:lineRule="auto"/>
              <w:rPr>
                <w:rFonts w:ascii="Times New Roman" w:hAnsi="Times New Roman" w:cs="Times New Roman"/>
                <w:sz w:val="20"/>
                <w:szCs w:val="20"/>
                <w:lang w:val="en-US"/>
              </w:rPr>
            </w:pPr>
            <w:r w:rsidRPr="009D5FE1">
              <w:rPr>
                <w:rFonts w:ascii="Times New Roman" w:hAnsi="Times New Roman" w:cs="Times New Roman"/>
                <w:sz w:val="20"/>
                <w:szCs w:val="20"/>
                <w:lang w:val="en-US"/>
              </w:rPr>
              <w:t>Negative Affect</w:t>
            </w:r>
          </w:p>
        </w:tc>
        <w:tc>
          <w:tcPr>
            <w:tcW w:w="8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CF2EAC7" w14:textId="77777777" w:rsidR="002D3512" w:rsidRPr="009D5FE1" w:rsidRDefault="002D3512" w:rsidP="00911C88">
            <w:pPr>
              <w:spacing w:before="120"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-0.37</w:t>
            </w:r>
          </w:p>
        </w:tc>
        <w:tc>
          <w:tcPr>
            <w:tcW w:w="8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E259C4D" w14:textId="77777777" w:rsidR="002D3512" w:rsidRPr="009D5FE1" w:rsidRDefault="002D3512" w:rsidP="00911C88">
            <w:pPr>
              <w:spacing w:before="120"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0.62</w:t>
            </w:r>
          </w:p>
        </w:tc>
        <w:tc>
          <w:tcPr>
            <w:tcW w:w="8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3E9FECD" w14:textId="77777777" w:rsidR="002D3512" w:rsidRPr="009D5FE1" w:rsidRDefault="002D3512" w:rsidP="00911C88">
            <w:pPr>
              <w:spacing w:before="120"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.558</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2E0ED97" w14:textId="77777777" w:rsidR="002D3512" w:rsidRPr="009D5FE1" w:rsidRDefault="002D3512" w:rsidP="00911C88">
            <w:pPr>
              <w:spacing w:before="120"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0.00</w:t>
            </w:r>
          </w:p>
        </w:tc>
      </w:tr>
      <w:tr w:rsidR="002D3512" w:rsidRPr="009D5FE1" w14:paraId="14F9AA67" w14:textId="77777777" w:rsidTr="00911C88">
        <w:tc>
          <w:tcPr>
            <w:tcW w:w="2152" w:type="dxa"/>
            <w:tcBorders>
              <w:top w:val="single" w:sz="12" w:space="0" w:color="FFFFFF" w:themeColor="background1"/>
              <w:left w:val="single" w:sz="12" w:space="0" w:color="FFFFFF" w:themeColor="background1"/>
              <w:bottom w:val="nil"/>
              <w:right w:val="single" w:sz="12" w:space="0" w:color="FFFFFF" w:themeColor="background1"/>
            </w:tcBorders>
          </w:tcPr>
          <w:p w14:paraId="51E1CC94" w14:textId="77777777" w:rsidR="002D3512" w:rsidRPr="009D5FE1" w:rsidRDefault="002D3512" w:rsidP="00911C88">
            <w:pPr>
              <w:spacing w:line="360" w:lineRule="auto"/>
              <w:rPr>
                <w:rFonts w:ascii="Times New Roman" w:hAnsi="Times New Roman" w:cs="Times New Roman"/>
                <w:sz w:val="20"/>
                <w:szCs w:val="20"/>
                <w:lang w:val="en-US"/>
              </w:rPr>
            </w:pPr>
          </w:p>
        </w:tc>
        <w:tc>
          <w:tcPr>
            <w:tcW w:w="22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E723882" w14:textId="77777777" w:rsidR="002D3512" w:rsidRPr="009D5FE1" w:rsidRDefault="002D3512" w:rsidP="00911C88">
            <w:pPr>
              <w:spacing w:line="360" w:lineRule="auto"/>
              <w:rPr>
                <w:rFonts w:ascii="Times New Roman" w:hAnsi="Times New Roman" w:cs="Times New Roman"/>
                <w:sz w:val="20"/>
                <w:szCs w:val="20"/>
                <w:lang w:val="en-US"/>
              </w:rPr>
            </w:pPr>
            <w:r w:rsidRPr="009D5FE1">
              <w:rPr>
                <w:rFonts w:ascii="Times New Roman" w:hAnsi="Times New Roman" w:cs="Times New Roman"/>
                <w:sz w:val="20"/>
                <w:szCs w:val="20"/>
                <w:lang w:val="en-US"/>
              </w:rPr>
              <w:t>Adherence intention</w:t>
            </w:r>
          </w:p>
        </w:tc>
        <w:tc>
          <w:tcPr>
            <w:tcW w:w="8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EEEBEE6" w14:textId="77777777" w:rsidR="002D3512" w:rsidRPr="009D5FE1" w:rsidRDefault="002D3512" w:rsidP="00911C88">
            <w:pPr>
              <w:spacing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-0.24</w:t>
            </w:r>
          </w:p>
        </w:tc>
        <w:tc>
          <w:tcPr>
            <w:tcW w:w="8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81E5812" w14:textId="77777777" w:rsidR="002D3512" w:rsidRPr="009D5FE1" w:rsidRDefault="002D3512" w:rsidP="00911C88">
            <w:pPr>
              <w:spacing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0.11</w:t>
            </w:r>
          </w:p>
        </w:tc>
        <w:tc>
          <w:tcPr>
            <w:tcW w:w="8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F256E34" w14:textId="77777777" w:rsidR="002D3512" w:rsidRPr="009D5FE1" w:rsidRDefault="002D3512" w:rsidP="00911C88">
            <w:pPr>
              <w:spacing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.041</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A017531" w14:textId="77777777" w:rsidR="002D3512" w:rsidRPr="009D5FE1" w:rsidRDefault="002D3512" w:rsidP="00911C88">
            <w:pPr>
              <w:spacing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0.03</w:t>
            </w:r>
          </w:p>
        </w:tc>
      </w:tr>
      <w:tr w:rsidR="002D3512" w:rsidRPr="009D5FE1" w14:paraId="75D02351" w14:textId="77777777" w:rsidTr="00911C88">
        <w:tc>
          <w:tcPr>
            <w:tcW w:w="2152" w:type="dxa"/>
            <w:tcBorders>
              <w:top w:val="nil"/>
              <w:left w:val="single" w:sz="12" w:space="0" w:color="FFFFFF" w:themeColor="background1"/>
              <w:bottom w:val="single" w:sz="12" w:space="0" w:color="FFFFFF" w:themeColor="background1"/>
              <w:right w:val="single" w:sz="12" w:space="0" w:color="FFFFFF" w:themeColor="background1"/>
            </w:tcBorders>
          </w:tcPr>
          <w:p w14:paraId="490ADD7A" w14:textId="77777777" w:rsidR="002D3512" w:rsidRPr="009D5FE1" w:rsidRDefault="002D3512" w:rsidP="00911C88">
            <w:pPr>
              <w:spacing w:before="120" w:line="360" w:lineRule="auto"/>
              <w:rPr>
                <w:rFonts w:ascii="Times New Roman" w:hAnsi="Times New Roman" w:cs="Times New Roman"/>
                <w:sz w:val="20"/>
                <w:szCs w:val="20"/>
                <w:lang w:val="en-US"/>
              </w:rPr>
            </w:pPr>
            <w:r w:rsidRPr="009D5FE1">
              <w:rPr>
                <w:rFonts w:ascii="Times New Roman" w:hAnsi="Times New Roman" w:cs="Times New Roman"/>
                <w:sz w:val="20"/>
                <w:szCs w:val="20"/>
                <w:lang w:val="en-US"/>
              </w:rPr>
              <w:t xml:space="preserve">Visual frame x </w:t>
            </w:r>
          </w:p>
        </w:tc>
        <w:tc>
          <w:tcPr>
            <w:tcW w:w="2228" w:type="dxa"/>
            <w:tcBorders>
              <w:top w:val="single" w:sz="12" w:space="0" w:color="FFFFFF" w:themeColor="background1"/>
              <w:left w:val="single" w:sz="12" w:space="0" w:color="FFFFFF" w:themeColor="background1"/>
              <w:bottom w:val="nil"/>
              <w:right w:val="single" w:sz="12" w:space="0" w:color="FFFFFF" w:themeColor="background1"/>
            </w:tcBorders>
          </w:tcPr>
          <w:p w14:paraId="40DF63AB" w14:textId="77777777" w:rsidR="002D3512" w:rsidRPr="009D5FE1" w:rsidRDefault="002D3512" w:rsidP="00911C88">
            <w:pPr>
              <w:spacing w:before="120" w:line="360" w:lineRule="auto"/>
              <w:rPr>
                <w:rFonts w:ascii="Times New Roman" w:hAnsi="Times New Roman" w:cs="Times New Roman"/>
                <w:sz w:val="20"/>
                <w:szCs w:val="20"/>
                <w:lang w:val="en-US"/>
              </w:rPr>
            </w:pPr>
            <w:r w:rsidRPr="009D5FE1">
              <w:rPr>
                <w:rFonts w:ascii="Times New Roman" w:hAnsi="Times New Roman" w:cs="Times New Roman"/>
                <w:sz w:val="20"/>
                <w:szCs w:val="20"/>
                <w:lang w:val="en-US"/>
              </w:rPr>
              <w:t>Negative Affect</w:t>
            </w:r>
          </w:p>
        </w:tc>
        <w:tc>
          <w:tcPr>
            <w:tcW w:w="850" w:type="dxa"/>
            <w:tcBorders>
              <w:top w:val="single" w:sz="12" w:space="0" w:color="FFFFFF" w:themeColor="background1"/>
              <w:left w:val="single" w:sz="12" w:space="0" w:color="FFFFFF" w:themeColor="background1"/>
              <w:bottom w:val="nil"/>
              <w:right w:val="single" w:sz="12" w:space="0" w:color="FFFFFF" w:themeColor="background1"/>
            </w:tcBorders>
          </w:tcPr>
          <w:p w14:paraId="54FF627F" w14:textId="77777777" w:rsidR="002D3512" w:rsidRPr="009D5FE1" w:rsidRDefault="002D3512" w:rsidP="00911C88">
            <w:pPr>
              <w:spacing w:before="120"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0.41</w:t>
            </w:r>
          </w:p>
        </w:tc>
        <w:tc>
          <w:tcPr>
            <w:tcW w:w="892" w:type="dxa"/>
            <w:tcBorders>
              <w:top w:val="single" w:sz="12" w:space="0" w:color="FFFFFF" w:themeColor="background1"/>
              <w:left w:val="single" w:sz="12" w:space="0" w:color="FFFFFF" w:themeColor="background1"/>
              <w:bottom w:val="nil"/>
              <w:right w:val="single" w:sz="12" w:space="0" w:color="FFFFFF" w:themeColor="background1"/>
            </w:tcBorders>
          </w:tcPr>
          <w:p w14:paraId="647297FF" w14:textId="77777777" w:rsidR="002D3512" w:rsidRPr="009D5FE1" w:rsidRDefault="002D3512" w:rsidP="00911C88">
            <w:pPr>
              <w:spacing w:before="120"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0.77</w:t>
            </w:r>
          </w:p>
        </w:tc>
        <w:tc>
          <w:tcPr>
            <w:tcW w:w="809" w:type="dxa"/>
            <w:tcBorders>
              <w:top w:val="single" w:sz="12" w:space="0" w:color="FFFFFF" w:themeColor="background1"/>
              <w:left w:val="single" w:sz="12" w:space="0" w:color="FFFFFF" w:themeColor="background1"/>
              <w:bottom w:val="nil"/>
              <w:right w:val="single" w:sz="12" w:space="0" w:color="FFFFFF" w:themeColor="background1"/>
            </w:tcBorders>
          </w:tcPr>
          <w:p w14:paraId="1B3E0720" w14:textId="77777777" w:rsidR="002D3512" w:rsidRPr="009D5FE1" w:rsidRDefault="002D3512" w:rsidP="00911C88">
            <w:pPr>
              <w:spacing w:before="120"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.590</w:t>
            </w:r>
          </w:p>
        </w:tc>
        <w:tc>
          <w:tcPr>
            <w:tcW w:w="1418" w:type="dxa"/>
            <w:tcBorders>
              <w:top w:val="single" w:sz="12" w:space="0" w:color="FFFFFF" w:themeColor="background1"/>
              <w:left w:val="single" w:sz="12" w:space="0" w:color="FFFFFF" w:themeColor="background1"/>
              <w:bottom w:val="nil"/>
              <w:right w:val="single" w:sz="12" w:space="0" w:color="FFFFFF" w:themeColor="background1"/>
            </w:tcBorders>
          </w:tcPr>
          <w:p w14:paraId="35A42946" w14:textId="77777777" w:rsidR="002D3512" w:rsidRPr="009D5FE1" w:rsidRDefault="002D3512" w:rsidP="00911C88">
            <w:pPr>
              <w:spacing w:before="120"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0.00</w:t>
            </w:r>
          </w:p>
        </w:tc>
      </w:tr>
      <w:tr w:rsidR="002D3512" w:rsidRPr="009D5FE1" w14:paraId="09672779" w14:textId="77777777" w:rsidTr="00911C88">
        <w:tc>
          <w:tcPr>
            <w:tcW w:w="2152"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4CE7BFCE" w14:textId="77777777" w:rsidR="002D3512" w:rsidRPr="009D5FE1" w:rsidRDefault="002D3512" w:rsidP="00911C88">
            <w:pPr>
              <w:spacing w:after="120" w:line="360" w:lineRule="auto"/>
              <w:rPr>
                <w:rFonts w:ascii="Times New Roman" w:hAnsi="Times New Roman" w:cs="Times New Roman"/>
                <w:sz w:val="20"/>
                <w:szCs w:val="20"/>
                <w:lang w:val="en-US"/>
              </w:rPr>
            </w:pPr>
            <w:r w:rsidRPr="009D5FE1">
              <w:rPr>
                <w:rFonts w:ascii="Times New Roman" w:hAnsi="Times New Roman" w:cs="Times New Roman"/>
                <w:sz w:val="20"/>
                <w:szCs w:val="20"/>
                <w:lang w:val="en-US"/>
              </w:rPr>
              <w:t>Religiosity</w:t>
            </w:r>
          </w:p>
        </w:tc>
        <w:tc>
          <w:tcPr>
            <w:tcW w:w="2228"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71B61288" w14:textId="77777777" w:rsidR="002D3512" w:rsidRPr="009D5FE1" w:rsidRDefault="002D3512" w:rsidP="00911C88">
            <w:pPr>
              <w:spacing w:line="360" w:lineRule="auto"/>
              <w:rPr>
                <w:rFonts w:ascii="Times New Roman" w:hAnsi="Times New Roman" w:cs="Times New Roman"/>
                <w:sz w:val="20"/>
                <w:szCs w:val="20"/>
                <w:lang w:val="en-US"/>
              </w:rPr>
            </w:pPr>
            <w:r w:rsidRPr="009D5FE1">
              <w:rPr>
                <w:rFonts w:ascii="Times New Roman" w:hAnsi="Times New Roman" w:cs="Times New Roman"/>
                <w:sz w:val="20"/>
                <w:szCs w:val="20"/>
                <w:lang w:val="en-US"/>
              </w:rPr>
              <w:t>Adherence intention</w:t>
            </w:r>
          </w:p>
        </w:tc>
        <w:tc>
          <w:tcPr>
            <w:tcW w:w="850"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70F1DD4B" w14:textId="77777777" w:rsidR="002D3512" w:rsidRPr="009D5FE1" w:rsidRDefault="002D3512" w:rsidP="00911C88">
            <w:pPr>
              <w:spacing w:after="120"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0.08</w:t>
            </w:r>
          </w:p>
        </w:tc>
        <w:tc>
          <w:tcPr>
            <w:tcW w:w="892"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09C38A0C" w14:textId="77777777" w:rsidR="002D3512" w:rsidRPr="009D5FE1" w:rsidRDefault="002D3512" w:rsidP="00911C88">
            <w:pPr>
              <w:spacing w:after="120"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0.16</w:t>
            </w:r>
          </w:p>
        </w:tc>
        <w:tc>
          <w:tcPr>
            <w:tcW w:w="809"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2D93B551" w14:textId="77777777" w:rsidR="002D3512" w:rsidRPr="009D5FE1" w:rsidRDefault="002D3512" w:rsidP="00911C88">
            <w:pPr>
              <w:spacing w:after="120"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.595</w:t>
            </w:r>
          </w:p>
        </w:tc>
        <w:tc>
          <w:tcPr>
            <w:tcW w:w="1418"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169FBECB" w14:textId="77777777" w:rsidR="002D3512" w:rsidRPr="009D5FE1" w:rsidRDefault="002D3512" w:rsidP="00911C88">
            <w:pPr>
              <w:spacing w:after="120" w:line="360" w:lineRule="auto"/>
              <w:jc w:val="center"/>
              <w:rPr>
                <w:rFonts w:ascii="Times New Roman" w:hAnsi="Times New Roman" w:cs="Times New Roman"/>
                <w:sz w:val="20"/>
                <w:szCs w:val="20"/>
                <w:lang w:val="en-US"/>
              </w:rPr>
            </w:pPr>
            <w:r w:rsidRPr="009D5FE1">
              <w:rPr>
                <w:rFonts w:ascii="Times New Roman" w:hAnsi="Times New Roman" w:cs="Times New Roman"/>
                <w:sz w:val="20"/>
                <w:szCs w:val="20"/>
                <w:lang w:val="en-US"/>
              </w:rPr>
              <w:t>0.00</w:t>
            </w:r>
          </w:p>
        </w:tc>
      </w:tr>
      <w:tr w:rsidR="002D3512" w:rsidRPr="009D5FE1" w14:paraId="2D134459" w14:textId="77777777" w:rsidTr="00911C88">
        <w:tc>
          <w:tcPr>
            <w:tcW w:w="8349" w:type="dxa"/>
            <w:gridSpan w:val="6"/>
            <w:tcBorders>
              <w:top w:val="single" w:sz="12" w:space="0" w:color="auto"/>
              <w:left w:val="single" w:sz="12" w:space="0" w:color="FFFFFF" w:themeColor="background1"/>
              <w:bottom w:val="single" w:sz="12" w:space="0" w:color="FFFFFF" w:themeColor="background1"/>
              <w:right w:val="single" w:sz="12" w:space="0" w:color="FFFFFF" w:themeColor="background1"/>
            </w:tcBorders>
          </w:tcPr>
          <w:p w14:paraId="55620980" w14:textId="77777777" w:rsidR="002D3512" w:rsidRPr="009D5FE1" w:rsidRDefault="002D3512" w:rsidP="00911C88">
            <w:pPr>
              <w:spacing w:before="120" w:line="360" w:lineRule="auto"/>
              <w:rPr>
                <w:rFonts w:ascii="Times New Roman" w:hAnsi="Times New Roman" w:cs="Times New Roman"/>
                <w:sz w:val="20"/>
                <w:szCs w:val="20"/>
                <w:lang w:val="en-US"/>
              </w:rPr>
            </w:pPr>
            <w:r w:rsidRPr="009D5FE1">
              <w:rPr>
                <w:rFonts w:ascii="Times New Roman" w:hAnsi="Times New Roman" w:cs="Times New Roman"/>
                <w:i/>
                <w:sz w:val="20"/>
                <w:szCs w:val="20"/>
                <w:lang w:val="en-US"/>
              </w:rPr>
              <w:t>Notes.</w:t>
            </w:r>
            <w:r w:rsidRPr="009D5FE1">
              <w:rPr>
                <w:rFonts w:ascii="Times New Roman" w:hAnsi="Times New Roman" w:cs="Times New Roman"/>
                <w:sz w:val="20"/>
                <w:szCs w:val="20"/>
                <w:lang w:val="en-US"/>
              </w:rPr>
              <w:t xml:space="preserve"> Positive visual framing and high religiosity set at 0 for evaluating effects of negative visual frame and low religiosity. Standard errors and probabilities were bootstrapped with 1000 samples. N = 126.</w:t>
            </w:r>
          </w:p>
        </w:tc>
      </w:tr>
    </w:tbl>
    <w:p w14:paraId="4BE40E74" w14:textId="228F6833" w:rsidR="00477C8D" w:rsidRPr="009D5FE1" w:rsidRDefault="00477C8D" w:rsidP="002D3512">
      <w:pPr>
        <w:spacing w:before="120" w:after="0" w:line="360" w:lineRule="auto"/>
        <w:rPr>
          <w:rFonts w:ascii="Times New Roman" w:hAnsi="Times New Roman" w:cs="Times New Roman"/>
          <w:b/>
          <w:sz w:val="24"/>
          <w:szCs w:val="24"/>
          <w:lang w:val="en-US"/>
        </w:rPr>
      </w:pPr>
      <w:r w:rsidRPr="009D5FE1">
        <w:rPr>
          <w:rFonts w:ascii="Times New Roman" w:hAnsi="Times New Roman" w:cs="Times New Roman"/>
          <w:b/>
          <w:sz w:val="24"/>
          <w:szCs w:val="24"/>
          <w:lang w:val="en-US"/>
        </w:rPr>
        <w:t>Discussion</w:t>
      </w:r>
    </w:p>
    <w:p w14:paraId="685BEB50" w14:textId="77777777" w:rsidR="002F00D7" w:rsidRDefault="00E96233" w:rsidP="004C1890">
      <w:pPr>
        <w:autoSpaceDE w:val="0"/>
        <w:autoSpaceDN w:val="0"/>
        <w:adjustRightInd w:val="0"/>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sz w:val="24"/>
          <w:szCs w:val="24"/>
          <w:lang w:val="en-US"/>
        </w:rPr>
        <w:t>W</w:t>
      </w:r>
      <w:r w:rsidR="004C1890" w:rsidRPr="009D5FE1">
        <w:rPr>
          <w:rFonts w:ascii="Times New Roman" w:hAnsi="Times New Roman" w:cs="Times New Roman"/>
          <w:sz w:val="24"/>
          <w:szCs w:val="24"/>
          <w:lang w:val="en-US"/>
        </w:rPr>
        <w:t xml:space="preserve">e surmise that religion </w:t>
      </w:r>
      <w:r w:rsidR="00902CFE">
        <w:rPr>
          <w:rFonts w:ascii="Times New Roman" w:hAnsi="Times New Roman" w:cs="Times New Roman"/>
          <w:sz w:val="24"/>
          <w:szCs w:val="24"/>
          <w:lang w:val="en-US"/>
        </w:rPr>
        <w:t xml:space="preserve">did not have </w:t>
      </w:r>
      <w:r w:rsidR="00902CFE" w:rsidRPr="009D5FE1">
        <w:rPr>
          <w:rFonts w:ascii="Times New Roman" w:hAnsi="Times New Roman" w:cs="Times New Roman"/>
          <w:sz w:val="24"/>
          <w:szCs w:val="24"/>
          <w:lang w:val="en-US"/>
        </w:rPr>
        <w:t>in our study</w:t>
      </w:r>
      <w:r w:rsidR="00902CFE">
        <w:rPr>
          <w:rFonts w:ascii="Times New Roman" w:hAnsi="Times New Roman" w:cs="Times New Roman"/>
          <w:sz w:val="24"/>
          <w:szCs w:val="24"/>
          <w:lang w:val="en-US"/>
        </w:rPr>
        <w:t xml:space="preserve"> the positive</w:t>
      </w:r>
      <w:r w:rsidR="004C1890" w:rsidRPr="009D5FE1">
        <w:rPr>
          <w:rFonts w:ascii="Times New Roman" w:hAnsi="Times New Roman" w:cs="Times New Roman"/>
          <w:sz w:val="24"/>
          <w:szCs w:val="24"/>
          <w:lang w:val="en-US"/>
        </w:rPr>
        <w:t xml:space="preserve"> effect on </w:t>
      </w:r>
      <w:r w:rsidR="00902CFE">
        <w:rPr>
          <w:rFonts w:ascii="Times New Roman" w:hAnsi="Times New Roman" w:cs="Times New Roman"/>
          <w:sz w:val="24"/>
          <w:szCs w:val="24"/>
          <w:lang w:val="en-US"/>
        </w:rPr>
        <w:t>un</w:t>
      </w:r>
      <w:r w:rsidR="004C1890" w:rsidRPr="009D5FE1">
        <w:rPr>
          <w:rFonts w:ascii="Times New Roman" w:hAnsi="Times New Roman" w:cs="Times New Roman"/>
          <w:sz w:val="24"/>
          <w:szCs w:val="24"/>
          <w:lang w:val="en-US"/>
        </w:rPr>
        <w:t xml:space="preserve">reasonable COVID-19 behavior </w:t>
      </w:r>
      <w:r w:rsidR="00902CFE">
        <w:rPr>
          <w:rFonts w:ascii="Times New Roman" w:hAnsi="Times New Roman" w:cs="Times New Roman"/>
          <w:sz w:val="24"/>
          <w:szCs w:val="24"/>
          <w:lang w:val="en-US"/>
        </w:rPr>
        <w:t xml:space="preserve">that </w:t>
      </w:r>
      <w:proofErr w:type="spellStart"/>
      <w:r w:rsidR="004C1890" w:rsidRPr="009D5FE1">
        <w:rPr>
          <w:rFonts w:ascii="Times New Roman" w:hAnsi="Times New Roman" w:cs="Times New Roman"/>
          <w:sz w:val="24"/>
          <w:szCs w:val="24"/>
          <w:lang w:val="en-US"/>
        </w:rPr>
        <w:t>Kranz</w:t>
      </w:r>
      <w:proofErr w:type="spellEnd"/>
      <w:r w:rsidR="004C1890" w:rsidRPr="009D5FE1">
        <w:rPr>
          <w:rFonts w:ascii="Times New Roman" w:hAnsi="Times New Roman" w:cs="Times New Roman"/>
          <w:sz w:val="24"/>
          <w:szCs w:val="24"/>
          <w:lang w:val="en-US"/>
        </w:rPr>
        <w:t xml:space="preserve"> </w:t>
      </w:r>
      <w:r w:rsidR="004C1890" w:rsidRPr="009D5FE1">
        <w:rPr>
          <w:rFonts w:ascii="Times New Roman" w:hAnsi="Times New Roman" w:cs="Times New Roman"/>
          <w:i/>
          <w:sz w:val="24"/>
          <w:szCs w:val="24"/>
          <w:lang w:val="en-US"/>
        </w:rPr>
        <w:t>et al</w:t>
      </w:r>
      <w:r w:rsidR="004C1890" w:rsidRPr="009D5FE1">
        <w:rPr>
          <w:rFonts w:ascii="Times New Roman" w:hAnsi="Times New Roman" w:cs="Times New Roman"/>
          <w:sz w:val="24"/>
          <w:szCs w:val="24"/>
          <w:lang w:val="en-US"/>
        </w:rPr>
        <w:t xml:space="preserve">. (2020) </w:t>
      </w:r>
      <w:r w:rsidR="00902CFE">
        <w:rPr>
          <w:rFonts w:ascii="Times New Roman" w:hAnsi="Times New Roman" w:cs="Times New Roman"/>
          <w:sz w:val="24"/>
          <w:szCs w:val="24"/>
          <w:lang w:val="en-US"/>
        </w:rPr>
        <w:t>observed in the United States</w:t>
      </w:r>
      <w:r w:rsidR="004C1890" w:rsidRPr="009D5FE1">
        <w:rPr>
          <w:rFonts w:ascii="Times New Roman" w:hAnsi="Times New Roman" w:cs="Times New Roman"/>
          <w:sz w:val="24"/>
          <w:szCs w:val="24"/>
          <w:lang w:val="en-US"/>
        </w:rPr>
        <w:t xml:space="preserve"> </w:t>
      </w:r>
      <w:r w:rsidR="004C1890" w:rsidRPr="009D5FE1">
        <w:rPr>
          <w:rFonts w:ascii="Times New Roman" w:hAnsi="Times New Roman" w:cs="Times New Roman"/>
          <w:sz w:val="24"/>
          <w:szCs w:val="24"/>
          <w:lang w:val="en-US"/>
        </w:rPr>
        <w:lastRenderedPageBreak/>
        <w:t>because, transcending the cognitive advantage of the United States compared to Peru (</w:t>
      </w:r>
      <w:proofErr w:type="spellStart"/>
      <w:r w:rsidR="004C1890" w:rsidRPr="009D5FE1">
        <w:rPr>
          <w:rFonts w:ascii="Times New Roman" w:hAnsi="Times New Roman" w:cs="Times New Roman"/>
          <w:sz w:val="24"/>
          <w:szCs w:val="24"/>
          <w:lang w:val="en-US"/>
        </w:rPr>
        <w:t>Manrique-Millones</w:t>
      </w:r>
      <w:proofErr w:type="spellEnd"/>
      <w:r w:rsidR="004C1890" w:rsidRPr="009D5FE1">
        <w:rPr>
          <w:rFonts w:ascii="Times New Roman" w:hAnsi="Times New Roman" w:cs="Times New Roman"/>
          <w:sz w:val="24"/>
          <w:szCs w:val="24"/>
          <w:lang w:val="en-US"/>
        </w:rPr>
        <w:t xml:space="preserve"> </w:t>
      </w:r>
      <w:r w:rsidR="004C1890" w:rsidRPr="009D5FE1">
        <w:rPr>
          <w:rFonts w:ascii="Times New Roman" w:hAnsi="Times New Roman" w:cs="Times New Roman"/>
          <w:i/>
          <w:sz w:val="24"/>
          <w:szCs w:val="24"/>
          <w:lang w:val="en-US"/>
        </w:rPr>
        <w:t>et al</w:t>
      </w:r>
      <w:r w:rsidR="004C1890" w:rsidRPr="009D5FE1">
        <w:rPr>
          <w:rFonts w:ascii="Times New Roman" w:hAnsi="Times New Roman" w:cs="Times New Roman"/>
          <w:sz w:val="24"/>
          <w:szCs w:val="24"/>
          <w:lang w:val="en-US"/>
        </w:rPr>
        <w:t xml:space="preserve">., 2015), low intelligence was probably minimal in our sample, whereas IQ was normally distributed in theirs’. That is, our participants can be assumed to have been more protected cognitively from emotional interference than the American participants with regard to COVID-19 perceived risks. Hence, we would expect that a to-the-letter replication of the </w:t>
      </w:r>
      <w:proofErr w:type="spellStart"/>
      <w:r w:rsidR="004C1890" w:rsidRPr="009D5FE1">
        <w:rPr>
          <w:rFonts w:ascii="Times New Roman" w:hAnsi="Times New Roman" w:cs="Times New Roman"/>
          <w:sz w:val="24"/>
          <w:szCs w:val="24"/>
          <w:lang w:val="en-US"/>
        </w:rPr>
        <w:t>Kranz</w:t>
      </w:r>
      <w:proofErr w:type="spellEnd"/>
      <w:r w:rsidR="004C1890" w:rsidRPr="009D5FE1">
        <w:rPr>
          <w:rFonts w:ascii="Times New Roman" w:hAnsi="Times New Roman" w:cs="Times New Roman"/>
          <w:sz w:val="24"/>
          <w:szCs w:val="24"/>
          <w:lang w:val="en-US"/>
        </w:rPr>
        <w:t xml:space="preserve"> </w:t>
      </w:r>
      <w:r w:rsidR="004C1890" w:rsidRPr="009D5FE1">
        <w:rPr>
          <w:rFonts w:ascii="Times New Roman" w:hAnsi="Times New Roman" w:cs="Times New Roman"/>
          <w:i/>
          <w:sz w:val="24"/>
          <w:szCs w:val="24"/>
          <w:lang w:val="en-US"/>
        </w:rPr>
        <w:t>et al</w:t>
      </w:r>
      <w:r w:rsidR="004C1890" w:rsidRPr="009D5FE1">
        <w:rPr>
          <w:rFonts w:ascii="Times New Roman" w:hAnsi="Times New Roman" w:cs="Times New Roman"/>
          <w:sz w:val="24"/>
          <w:szCs w:val="24"/>
          <w:lang w:val="en-US"/>
        </w:rPr>
        <w:t xml:space="preserve">. (2020) study revealed a positive relationship between religiosity and reasonable COVID-19 behavior among participants with college education and a negative relationship among the other participants in the study, and perhaps even a mediating effect of emotions among the latter but not among the former. In a study in Poland, </w:t>
      </w:r>
      <w:r w:rsidR="004C1890" w:rsidRPr="009D5FE1">
        <w:rPr>
          <w:rFonts w:ascii="Times New Roman" w:eastAsia="Times New Roman" w:hAnsi="Times New Roman" w:cs="Times New Roman"/>
          <w:color w:val="000000"/>
          <w:sz w:val="24"/>
          <w:szCs w:val="24"/>
          <w:lang w:val="en-US" w:eastAsia="es-PE"/>
        </w:rPr>
        <w:t>participants living in rural areas reported stronger belief in COVID-19 conspiracy beliefs than those living in a large city (</w:t>
      </w:r>
      <w:proofErr w:type="spellStart"/>
      <w:r w:rsidR="004C1890" w:rsidRPr="009D5FE1">
        <w:rPr>
          <w:rFonts w:ascii="Times New Roman" w:eastAsia="Times New Roman" w:hAnsi="Times New Roman" w:cs="Times New Roman"/>
          <w:color w:val="000000"/>
          <w:sz w:val="24"/>
          <w:szCs w:val="24"/>
          <w:lang w:val="en-US" w:eastAsia="es-PE"/>
        </w:rPr>
        <w:t>Dȩbski</w:t>
      </w:r>
      <w:proofErr w:type="spellEnd"/>
      <w:r w:rsidR="004C1890" w:rsidRPr="009D5FE1">
        <w:rPr>
          <w:rFonts w:ascii="Times New Roman" w:eastAsia="Times New Roman" w:hAnsi="Times New Roman" w:cs="Times New Roman"/>
          <w:color w:val="000000"/>
          <w:sz w:val="24"/>
          <w:szCs w:val="24"/>
          <w:lang w:val="en-US" w:eastAsia="es-PE"/>
        </w:rPr>
        <w:t xml:space="preserve"> </w:t>
      </w:r>
      <w:r w:rsidR="004C1890" w:rsidRPr="009D5FE1">
        <w:rPr>
          <w:rFonts w:ascii="Times New Roman" w:eastAsia="Times New Roman" w:hAnsi="Times New Roman" w:cs="Times New Roman"/>
          <w:i/>
          <w:color w:val="000000"/>
          <w:sz w:val="24"/>
          <w:szCs w:val="24"/>
          <w:lang w:val="en-US" w:eastAsia="es-PE"/>
        </w:rPr>
        <w:t>et al</w:t>
      </w:r>
      <w:r w:rsidR="004C1890" w:rsidRPr="009D5FE1">
        <w:rPr>
          <w:rFonts w:ascii="Times New Roman" w:eastAsia="Times New Roman" w:hAnsi="Times New Roman" w:cs="Times New Roman"/>
          <w:color w:val="000000"/>
          <w:sz w:val="24"/>
          <w:szCs w:val="24"/>
          <w:lang w:val="en-US" w:eastAsia="es-PE"/>
        </w:rPr>
        <w:t>., 2022); rural-urban differences in intelligence have been widely documented (</w:t>
      </w:r>
      <w:r w:rsidR="004C1890" w:rsidRPr="009D5FE1">
        <w:rPr>
          <w:rFonts w:ascii="Times New Roman" w:hAnsi="Times New Roman" w:cs="Times New Roman"/>
          <w:color w:val="222222"/>
          <w:sz w:val="24"/>
          <w:szCs w:val="24"/>
          <w:shd w:val="clear" w:color="auto" w:fill="FFFFFF"/>
          <w:lang w:val="en-US"/>
        </w:rPr>
        <w:t xml:space="preserve">He </w:t>
      </w:r>
      <w:r w:rsidR="004C1890" w:rsidRPr="009D5FE1">
        <w:rPr>
          <w:rFonts w:ascii="Times New Roman" w:hAnsi="Times New Roman" w:cs="Times New Roman"/>
          <w:i/>
          <w:color w:val="222222"/>
          <w:sz w:val="24"/>
          <w:szCs w:val="24"/>
          <w:shd w:val="clear" w:color="auto" w:fill="FFFFFF"/>
          <w:lang w:val="en-US"/>
        </w:rPr>
        <w:t>et al</w:t>
      </w:r>
      <w:r w:rsidR="004C1890" w:rsidRPr="009D5FE1">
        <w:rPr>
          <w:rFonts w:ascii="Times New Roman" w:hAnsi="Times New Roman" w:cs="Times New Roman"/>
          <w:color w:val="222222"/>
          <w:sz w:val="24"/>
          <w:szCs w:val="24"/>
          <w:shd w:val="clear" w:color="auto" w:fill="FFFFFF"/>
          <w:lang w:val="en-US"/>
        </w:rPr>
        <w:t xml:space="preserve">., 2021; </w:t>
      </w:r>
      <w:r w:rsidR="00DD392B" w:rsidRPr="009D5FE1">
        <w:rPr>
          <w:rFonts w:ascii="Times New Roman" w:hAnsi="Times New Roman" w:cs="Times New Roman"/>
          <w:color w:val="222222"/>
          <w:sz w:val="24"/>
          <w:szCs w:val="24"/>
          <w:shd w:val="clear" w:color="auto" w:fill="FFFFFF"/>
          <w:lang w:val="en-US"/>
        </w:rPr>
        <w:t>Hernández-</w:t>
      </w:r>
      <w:proofErr w:type="spellStart"/>
      <w:r w:rsidR="00DD392B" w:rsidRPr="009D5FE1">
        <w:rPr>
          <w:rFonts w:ascii="Times New Roman" w:hAnsi="Times New Roman" w:cs="Times New Roman"/>
          <w:color w:val="222222"/>
          <w:sz w:val="24"/>
          <w:szCs w:val="24"/>
          <w:shd w:val="clear" w:color="auto" w:fill="FFFFFF"/>
          <w:lang w:val="en-US"/>
        </w:rPr>
        <w:t>Torrano</w:t>
      </w:r>
      <w:proofErr w:type="spellEnd"/>
      <w:r w:rsidR="00DD392B" w:rsidRPr="009D5FE1">
        <w:rPr>
          <w:rFonts w:ascii="Times New Roman" w:hAnsi="Times New Roman" w:cs="Times New Roman"/>
          <w:color w:val="222222"/>
          <w:sz w:val="24"/>
          <w:szCs w:val="24"/>
          <w:shd w:val="clear" w:color="auto" w:fill="FFFFFF"/>
          <w:lang w:val="en-US"/>
        </w:rPr>
        <w:t>, 2018).</w:t>
      </w:r>
      <w:r w:rsidR="004C1890" w:rsidRPr="009D5FE1">
        <w:rPr>
          <w:rFonts w:ascii="Times New Roman" w:eastAsia="Times New Roman" w:hAnsi="Times New Roman" w:cs="Times New Roman"/>
          <w:color w:val="000000"/>
          <w:sz w:val="24"/>
          <w:szCs w:val="24"/>
          <w:lang w:val="en-US" w:eastAsia="es-PE"/>
        </w:rPr>
        <w:t xml:space="preserve"> Another link to intelligence is provided by the finding that </w:t>
      </w:r>
      <w:r w:rsidR="004C1890" w:rsidRPr="009D5FE1">
        <w:rPr>
          <w:rFonts w:ascii="Times New Roman" w:hAnsi="Times New Roman" w:cs="Times New Roman"/>
          <w:sz w:val="24"/>
          <w:szCs w:val="24"/>
          <w:lang w:val="en-US"/>
        </w:rPr>
        <w:t>a significantly negative association between religiosity and COVID-19 vaccination intention was mediated by external locus of control (</w:t>
      </w:r>
      <w:proofErr w:type="spellStart"/>
      <w:r w:rsidR="004C1890" w:rsidRPr="009D5FE1">
        <w:rPr>
          <w:rFonts w:ascii="Times New Roman" w:hAnsi="Times New Roman" w:cs="Times New Roman"/>
          <w:color w:val="222222"/>
          <w:sz w:val="24"/>
          <w:szCs w:val="24"/>
          <w:shd w:val="clear" w:color="auto" w:fill="FFFFFF"/>
          <w:lang w:val="en-US"/>
        </w:rPr>
        <w:t>Olagoke</w:t>
      </w:r>
      <w:proofErr w:type="spellEnd"/>
      <w:r w:rsidR="004C1890" w:rsidRPr="009D5FE1">
        <w:rPr>
          <w:rFonts w:ascii="Times New Roman" w:hAnsi="Times New Roman" w:cs="Times New Roman"/>
          <w:color w:val="222222"/>
          <w:sz w:val="24"/>
          <w:szCs w:val="24"/>
          <w:shd w:val="clear" w:color="auto" w:fill="FFFFFF"/>
          <w:lang w:val="en-US"/>
        </w:rPr>
        <w:t xml:space="preserve"> </w:t>
      </w:r>
      <w:r w:rsidR="004C1890" w:rsidRPr="009D5FE1">
        <w:rPr>
          <w:rFonts w:ascii="Times New Roman" w:hAnsi="Times New Roman" w:cs="Times New Roman"/>
          <w:i/>
          <w:color w:val="222222"/>
          <w:sz w:val="24"/>
          <w:szCs w:val="24"/>
          <w:shd w:val="clear" w:color="auto" w:fill="FFFFFF"/>
          <w:lang w:val="en-US"/>
        </w:rPr>
        <w:t>et al.</w:t>
      </w:r>
      <w:r w:rsidR="004C1890" w:rsidRPr="009D5FE1">
        <w:rPr>
          <w:rFonts w:ascii="Times New Roman" w:hAnsi="Times New Roman" w:cs="Times New Roman"/>
          <w:color w:val="222222"/>
          <w:sz w:val="24"/>
          <w:szCs w:val="24"/>
          <w:shd w:val="clear" w:color="auto" w:fill="FFFFFF"/>
          <w:lang w:val="en-US"/>
        </w:rPr>
        <w:t>, 2021); e</w:t>
      </w:r>
      <w:r w:rsidR="004C1890" w:rsidRPr="009D5FE1">
        <w:rPr>
          <w:rFonts w:ascii="Times New Roman" w:eastAsia="Times New Roman" w:hAnsi="Times New Roman" w:cs="Times New Roman"/>
          <w:color w:val="000000"/>
          <w:sz w:val="24"/>
          <w:szCs w:val="24"/>
          <w:lang w:val="en-US" w:eastAsia="es-PE"/>
        </w:rPr>
        <w:t>xternal locus of control is negatively related to IQ (</w:t>
      </w:r>
      <w:r w:rsidR="004C1890" w:rsidRPr="009D5FE1">
        <w:rPr>
          <w:rFonts w:ascii="Times New Roman" w:hAnsi="Times New Roman" w:cs="Times New Roman"/>
          <w:color w:val="222222"/>
          <w:sz w:val="24"/>
          <w:szCs w:val="24"/>
          <w:shd w:val="clear" w:color="auto" w:fill="FFFFFF"/>
          <w:lang w:val="en-US"/>
        </w:rPr>
        <w:t xml:space="preserve">Gale </w:t>
      </w:r>
      <w:r w:rsidR="004C1890" w:rsidRPr="009D5FE1">
        <w:rPr>
          <w:rFonts w:ascii="Times New Roman" w:hAnsi="Times New Roman" w:cs="Times New Roman"/>
          <w:i/>
          <w:color w:val="222222"/>
          <w:sz w:val="24"/>
          <w:szCs w:val="24"/>
          <w:shd w:val="clear" w:color="auto" w:fill="FFFFFF"/>
          <w:lang w:val="en-US"/>
        </w:rPr>
        <w:t>et al</w:t>
      </w:r>
      <w:r w:rsidR="004C1890" w:rsidRPr="009D5FE1">
        <w:rPr>
          <w:rFonts w:ascii="Times New Roman" w:hAnsi="Times New Roman" w:cs="Times New Roman"/>
          <w:color w:val="222222"/>
          <w:sz w:val="24"/>
          <w:szCs w:val="24"/>
          <w:shd w:val="clear" w:color="auto" w:fill="FFFFFF"/>
          <w:lang w:val="en-US"/>
        </w:rPr>
        <w:t>., 2008). This line of thinking leads to the prediction of unreasonable pandemic behavior among Peruvian individuals of lower intelligence.</w:t>
      </w:r>
      <w:r w:rsidR="003A416C" w:rsidRPr="009D5FE1">
        <w:rPr>
          <w:rFonts w:ascii="Times New Roman" w:hAnsi="Times New Roman" w:cs="Times New Roman"/>
          <w:color w:val="222222"/>
          <w:sz w:val="24"/>
          <w:szCs w:val="24"/>
          <w:shd w:val="clear" w:color="auto" w:fill="FFFFFF"/>
          <w:lang w:val="en-US"/>
        </w:rPr>
        <w:t xml:space="preserve"> </w:t>
      </w:r>
    </w:p>
    <w:p w14:paraId="53441AC0" w14:textId="6F46C198" w:rsidR="004C1890" w:rsidRPr="009D5FE1" w:rsidRDefault="002F00D7" w:rsidP="004C1890">
      <w:pPr>
        <w:autoSpaceDE w:val="0"/>
        <w:autoSpaceDN w:val="0"/>
        <w:adjustRightInd w:val="0"/>
        <w:spacing w:after="0" w:line="360" w:lineRule="auto"/>
        <w:ind w:firstLine="708"/>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But, why was the behavior of the more religious students more reasonable than that of the less religious students in </w:t>
      </w:r>
      <w:proofErr w:type="spellStart"/>
      <w:r>
        <w:rPr>
          <w:rFonts w:ascii="Times New Roman" w:hAnsi="Times New Roman" w:cs="Times New Roman"/>
          <w:color w:val="222222"/>
          <w:sz w:val="24"/>
          <w:szCs w:val="24"/>
          <w:shd w:val="clear" w:color="auto" w:fill="FFFFFF"/>
          <w:lang w:val="en-US"/>
        </w:rPr>
        <w:t>our</w:t>
      </w:r>
      <w:proofErr w:type="spellEnd"/>
      <w:r>
        <w:rPr>
          <w:rFonts w:ascii="Times New Roman" w:hAnsi="Times New Roman" w:cs="Times New Roman"/>
          <w:color w:val="222222"/>
          <w:sz w:val="24"/>
          <w:szCs w:val="24"/>
          <w:shd w:val="clear" w:color="auto" w:fill="FFFFFF"/>
          <w:lang w:val="en-US"/>
        </w:rPr>
        <w:t xml:space="preserve"> study? We conclude that the finding justifies </w:t>
      </w:r>
      <w:r w:rsidR="00677B18">
        <w:rPr>
          <w:rFonts w:ascii="Times New Roman" w:hAnsi="Times New Roman" w:cs="Times New Roman"/>
          <w:color w:val="222222"/>
          <w:sz w:val="24"/>
          <w:szCs w:val="24"/>
          <w:shd w:val="clear" w:color="auto" w:fill="FFFFFF"/>
          <w:lang w:val="en-US"/>
        </w:rPr>
        <w:t xml:space="preserve">the statement </w:t>
      </w:r>
      <w:r>
        <w:rPr>
          <w:rFonts w:ascii="Times New Roman" w:hAnsi="Times New Roman" w:cs="Times New Roman"/>
          <w:color w:val="222222"/>
          <w:sz w:val="24"/>
          <w:szCs w:val="24"/>
          <w:shd w:val="clear" w:color="auto" w:fill="FFFFFF"/>
          <w:lang w:val="en-US"/>
        </w:rPr>
        <w:t xml:space="preserve">that the health behavior in the face of COVID-19 was more reasonable among the religious people because intelligence was virtually controlled in the sample of students. This would be consistent with evidence on </w:t>
      </w:r>
      <w:r w:rsidR="00677B18">
        <w:rPr>
          <w:rFonts w:ascii="Times New Roman" w:hAnsi="Times New Roman" w:cs="Times New Roman"/>
          <w:color w:val="222222"/>
          <w:sz w:val="24"/>
          <w:szCs w:val="24"/>
          <w:shd w:val="clear" w:color="auto" w:fill="FFFFFF"/>
          <w:lang w:val="en-US"/>
        </w:rPr>
        <w:t xml:space="preserve">the healthier behavior of religious people in the face of health risks representing less dramatic outcomes than those of COVID-19. </w:t>
      </w:r>
      <w:r w:rsidR="003A416C" w:rsidRPr="009D5FE1">
        <w:rPr>
          <w:rFonts w:ascii="Times New Roman" w:hAnsi="Times New Roman" w:cs="Times New Roman"/>
          <w:color w:val="222222"/>
          <w:sz w:val="24"/>
          <w:szCs w:val="24"/>
          <w:shd w:val="clear" w:color="auto" w:fill="FFFFFF"/>
          <w:lang w:val="en-US"/>
        </w:rPr>
        <w:t xml:space="preserve">The findings suggest the convenience of differentiating more and less intelligent believers </w:t>
      </w:r>
      <w:r>
        <w:rPr>
          <w:rFonts w:ascii="Times New Roman" w:hAnsi="Times New Roman" w:cs="Times New Roman"/>
          <w:color w:val="222222"/>
          <w:sz w:val="24"/>
          <w:szCs w:val="24"/>
          <w:shd w:val="clear" w:color="auto" w:fill="FFFFFF"/>
          <w:lang w:val="en-US"/>
        </w:rPr>
        <w:t xml:space="preserve">in future studies </w:t>
      </w:r>
      <w:r w:rsidR="003A416C" w:rsidRPr="009D5FE1">
        <w:rPr>
          <w:rFonts w:ascii="Times New Roman" w:hAnsi="Times New Roman" w:cs="Times New Roman"/>
          <w:color w:val="222222"/>
          <w:sz w:val="24"/>
          <w:szCs w:val="24"/>
          <w:shd w:val="clear" w:color="auto" w:fill="FFFFFF"/>
          <w:lang w:val="en-US"/>
        </w:rPr>
        <w:t>and avoid attributing to religiosity behaviors which may owe more to the cognitive variable than to religiosity itself.</w:t>
      </w:r>
    </w:p>
    <w:p w14:paraId="572976B8" w14:textId="30BE3B02" w:rsidR="006A3A54" w:rsidRPr="009D5FE1" w:rsidRDefault="00E96233" w:rsidP="009F5C4F">
      <w:pPr>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sz w:val="24"/>
          <w:szCs w:val="24"/>
          <w:lang w:val="en-US"/>
        </w:rPr>
        <w:t xml:space="preserve">However, several alternative interpretations of the findings cannot be entirely ruled out. </w:t>
      </w:r>
      <w:r w:rsidR="006A3A54" w:rsidRPr="009D5FE1">
        <w:rPr>
          <w:rFonts w:ascii="Times New Roman" w:hAnsi="Times New Roman" w:cs="Times New Roman"/>
          <w:sz w:val="24"/>
          <w:szCs w:val="24"/>
          <w:lang w:val="en-US"/>
        </w:rPr>
        <w:t xml:space="preserve">Whereas the United States has the highest individualism score of the world, Peru is at the midst of the table (Van de Vliert &amp; Van Lange, 2019, Table S1). </w:t>
      </w:r>
      <w:r w:rsidR="006A3A54" w:rsidRPr="009D5FE1">
        <w:rPr>
          <w:rFonts w:ascii="Times New Roman" w:hAnsi="Times New Roman" w:cs="Times New Roman"/>
          <w:color w:val="222222"/>
          <w:sz w:val="24"/>
          <w:szCs w:val="24"/>
          <w:shd w:val="clear" w:color="auto" w:fill="FFFFFF"/>
          <w:lang w:val="en-US"/>
        </w:rPr>
        <w:t xml:space="preserve"> </w:t>
      </w:r>
      <w:r w:rsidR="006A3A54" w:rsidRPr="009D5FE1">
        <w:rPr>
          <w:rFonts w:ascii="Times New Roman" w:hAnsi="Times New Roman" w:cs="Times New Roman"/>
          <w:sz w:val="24"/>
          <w:szCs w:val="24"/>
          <w:lang w:val="en-US"/>
        </w:rPr>
        <w:t>Peru has been described as a collectivistic country wherein individualism increases as the individual grows up, is male, and lives in Lima as opposed to being younger, female, and residing in the interior of the country (León, 1996). More studies have confirmed the Peruvian collectivism (</w:t>
      </w:r>
      <w:r w:rsidR="00CC5249">
        <w:rPr>
          <w:rFonts w:ascii="Times New Roman" w:hAnsi="Times New Roman" w:cs="Times New Roman"/>
          <w:sz w:val="24"/>
          <w:szCs w:val="24"/>
          <w:lang w:val="en-US"/>
        </w:rPr>
        <w:t xml:space="preserve">León, 1996; </w:t>
      </w:r>
      <w:r w:rsidR="006A3A54" w:rsidRPr="009D5FE1">
        <w:rPr>
          <w:rFonts w:ascii="Times New Roman" w:hAnsi="Times New Roman" w:cs="Times New Roman"/>
          <w:sz w:val="24"/>
          <w:szCs w:val="24"/>
          <w:lang w:val="en-US"/>
        </w:rPr>
        <w:t xml:space="preserve">Owe </w:t>
      </w:r>
      <w:r w:rsidR="006A3A54" w:rsidRPr="009D5FE1">
        <w:rPr>
          <w:rFonts w:ascii="Times New Roman" w:hAnsi="Times New Roman" w:cs="Times New Roman"/>
          <w:i/>
          <w:sz w:val="24"/>
          <w:szCs w:val="24"/>
          <w:lang w:val="en-US"/>
        </w:rPr>
        <w:t>et al</w:t>
      </w:r>
      <w:r w:rsidR="006A3A54" w:rsidRPr="009D5FE1">
        <w:rPr>
          <w:rFonts w:ascii="Times New Roman" w:hAnsi="Times New Roman" w:cs="Times New Roman"/>
          <w:sz w:val="24"/>
          <w:szCs w:val="24"/>
          <w:lang w:val="en-US"/>
        </w:rPr>
        <w:t xml:space="preserve">., 2013; </w:t>
      </w:r>
      <w:proofErr w:type="spellStart"/>
      <w:r w:rsidR="006A3A54" w:rsidRPr="009D5FE1">
        <w:rPr>
          <w:rFonts w:ascii="Times New Roman" w:hAnsi="Times New Roman" w:cs="Times New Roman"/>
          <w:sz w:val="24"/>
          <w:szCs w:val="24"/>
          <w:lang w:val="en-US"/>
        </w:rPr>
        <w:t>Pinillos</w:t>
      </w:r>
      <w:proofErr w:type="spellEnd"/>
      <w:r w:rsidR="006A3A54" w:rsidRPr="009D5FE1">
        <w:rPr>
          <w:rFonts w:ascii="Times New Roman" w:hAnsi="Times New Roman" w:cs="Times New Roman"/>
          <w:sz w:val="24"/>
          <w:szCs w:val="24"/>
          <w:lang w:val="en-US"/>
        </w:rPr>
        <w:t xml:space="preserve"> &amp; Reyes, 2011; </w:t>
      </w:r>
      <w:proofErr w:type="spellStart"/>
      <w:r w:rsidR="006A3A54" w:rsidRPr="009D5FE1">
        <w:rPr>
          <w:rFonts w:ascii="Times New Roman" w:hAnsi="Times New Roman" w:cs="Times New Roman"/>
          <w:sz w:val="24"/>
          <w:szCs w:val="24"/>
          <w:lang w:val="en-US"/>
        </w:rPr>
        <w:lastRenderedPageBreak/>
        <w:t>Silfver</w:t>
      </w:r>
      <w:proofErr w:type="spellEnd"/>
      <w:r w:rsidR="006A3A54" w:rsidRPr="009D5FE1">
        <w:rPr>
          <w:rFonts w:ascii="Times New Roman" w:hAnsi="Times New Roman" w:cs="Times New Roman"/>
          <w:sz w:val="24"/>
          <w:szCs w:val="24"/>
          <w:lang w:val="en-US"/>
        </w:rPr>
        <w:t xml:space="preserve">, 2007) than those which have risen doubts (Fischer </w:t>
      </w:r>
      <w:r w:rsidR="006A3A54" w:rsidRPr="009D5FE1">
        <w:rPr>
          <w:rFonts w:ascii="Times New Roman" w:hAnsi="Times New Roman" w:cs="Times New Roman"/>
          <w:i/>
          <w:sz w:val="24"/>
          <w:szCs w:val="24"/>
          <w:lang w:val="en-US"/>
        </w:rPr>
        <w:t>et al</w:t>
      </w:r>
      <w:r w:rsidR="006A3A54" w:rsidRPr="009D5FE1">
        <w:rPr>
          <w:rFonts w:ascii="Times New Roman" w:hAnsi="Times New Roman" w:cs="Times New Roman"/>
          <w:sz w:val="24"/>
          <w:szCs w:val="24"/>
          <w:lang w:val="en-US"/>
        </w:rPr>
        <w:t xml:space="preserve">., 2009; Green </w:t>
      </w:r>
      <w:r w:rsidR="006A3A54" w:rsidRPr="009D5FE1">
        <w:rPr>
          <w:rFonts w:ascii="Times New Roman" w:hAnsi="Times New Roman" w:cs="Times New Roman"/>
          <w:i/>
          <w:sz w:val="24"/>
          <w:szCs w:val="24"/>
          <w:lang w:val="en-US"/>
        </w:rPr>
        <w:t>et al.</w:t>
      </w:r>
      <w:r w:rsidR="006A3A54" w:rsidRPr="009D5FE1">
        <w:rPr>
          <w:rFonts w:ascii="Times New Roman" w:hAnsi="Times New Roman" w:cs="Times New Roman"/>
          <w:sz w:val="24"/>
          <w:szCs w:val="24"/>
          <w:lang w:val="en-US"/>
        </w:rPr>
        <w:t xml:space="preserve">, 2005; </w:t>
      </w:r>
      <w:proofErr w:type="spellStart"/>
      <w:r w:rsidR="006A3A54" w:rsidRPr="009D5FE1">
        <w:rPr>
          <w:rFonts w:ascii="Times New Roman" w:hAnsi="Times New Roman" w:cs="Times New Roman"/>
          <w:sz w:val="24"/>
          <w:szCs w:val="24"/>
          <w:lang w:val="en-US"/>
        </w:rPr>
        <w:t>Stefanidis</w:t>
      </w:r>
      <w:proofErr w:type="spellEnd"/>
      <w:r w:rsidR="006A3A54" w:rsidRPr="009D5FE1">
        <w:rPr>
          <w:rFonts w:ascii="Times New Roman" w:hAnsi="Times New Roman" w:cs="Times New Roman"/>
          <w:sz w:val="24"/>
          <w:szCs w:val="24"/>
          <w:lang w:val="en-US"/>
        </w:rPr>
        <w:t xml:space="preserve"> </w:t>
      </w:r>
      <w:r w:rsidR="006A3A54" w:rsidRPr="009D5FE1">
        <w:rPr>
          <w:rFonts w:ascii="Times New Roman" w:hAnsi="Times New Roman" w:cs="Times New Roman"/>
          <w:i/>
          <w:sz w:val="24"/>
          <w:szCs w:val="24"/>
          <w:lang w:val="en-US"/>
        </w:rPr>
        <w:t>et al</w:t>
      </w:r>
      <w:r w:rsidR="006A3A54" w:rsidRPr="009D5FE1">
        <w:rPr>
          <w:rFonts w:ascii="Times New Roman" w:hAnsi="Times New Roman" w:cs="Times New Roman"/>
          <w:sz w:val="24"/>
          <w:szCs w:val="24"/>
          <w:lang w:val="en-US"/>
        </w:rPr>
        <w:t xml:space="preserve">., 2013). </w:t>
      </w:r>
      <w:r w:rsidR="006C442A" w:rsidRPr="009D5FE1">
        <w:rPr>
          <w:rFonts w:ascii="Times New Roman" w:hAnsi="Times New Roman" w:cs="Times New Roman"/>
          <w:sz w:val="24"/>
          <w:szCs w:val="24"/>
          <w:lang w:val="en-US"/>
        </w:rPr>
        <w:t>In</w:t>
      </w:r>
      <w:r w:rsidR="006A3A54" w:rsidRPr="009D5FE1">
        <w:rPr>
          <w:rFonts w:ascii="Times New Roman" w:hAnsi="Times New Roman" w:cs="Times New Roman"/>
          <w:sz w:val="24"/>
          <w:szCs w:val="24"/>
          <w:lang w:val="en-US"/>
        </w:rPr>
        <w:t xml:space="preserve"> Poland, the private and public practice of religion is more intense with greater collectivism of the person (</w:t>
      </w:r>
      <w:proofErr w:type="spellStart"/>
      <w:r w:rsidR="006A3A54" w:rsidRPr="009D5FE1">
        <w:rPr>
          <w:rFonts w:ascii="Times New Roman" w:hAnsi="Times New Roman" w:cs="Times New Roman"/>
          <w:color w:val="222222"/>
          <w:sz w:val="24"/>
          <w:szCs w:val="24"/>
          <w:shd w:val="clear" w:color="auto" w:fill="FFFFFF"/>
          <w:lang w:val="en-US"/>
        </w:rPr>
        <w:t>Zarzycka</w:t>
      </w:r>
      <w:proofErr w:type="spellEnd"/>
      <w:r w:rsidR="006A3A54" w:rsidRPr="009D5FE1">
        <w:rPr>
          <w:rFonts w:ascii="Times New Roman" w:hAnsi="Times New Roman" w:cs="Times New Roman"/>
          <w:i/>
          <w:color w:val="222222"/>
          <w:sz w:val="24"/>
          <w:szCs w:val="24"/>
          <w:shd w:val="clear" w:color="auto" w:fill="FFFFFF"/>
          <w:lang w:val="en-US"/>
        </w:rPr>
        <w:t xml:space="preserve"> et al.</w:t>
      </w:r>
      <w:r w:rsidR="006A3A54" w:rsidRPr="009D5FE1">
        <w:rPr>
          <w:rFonts w:ascii="Times New Roman" w:hAnsi="Times New Roman" w:cs="Times New Roman"/>
          <w:color w:val="222222"/>
          <w:sz w:val="24"/>
          <w:szCs w:val="24"/>
          <w:shd w:val="clear" w:color="auto" w:fill="FFFFFF"/>
          <w:lang w:val="en-US"/>
        </w:rPr>
        <w:t>, 2016)</w:t>
      </w:r>
      <w:r w:rsidR="006A3A54" w:rsidRPr="009D5FE1">
        <w:rPr>
          <w:rFonts w:ascii="Times New Roman" w:hAnsi="Times New Roman" w:cs="Times New Roman"/>
          <w:sz w:val="24"/>
          <w:szCs w:val="24"/>
          <w:lang w:val="en-US"/>
        </w:rPr>
        <w:t>.  This is especially relevant to the cultural context of the present study considering experimental findings which indicate that European Americans, that is, the majority of the American population, react to reminders of mortality with a focus on themselves compared to members of the Asian American minority, who react with an increased focus on other people (Ma-</w:t>
      </w:r>
      <w:proofErr w:type="spellStart"/>
      <w:r w:rsidR="006A3A54" w:rsidRPr="009D5FE1">
        <w:rPr>
          <w:rFonts w:ascii="Times New Roman" w:hAnsi="Times New Roman" w:cs="Times New Roman"/>
          <w:sz w:val="24"/>
          <w:szCs w:val="24"/>
          <w:lang w:val="en-US"/>
        </w:rPr>
        <w:t>Kellams</w:t>
      </w:r>
      <w:proofErr w:type="spellEnd"/>
      <w:r w:rsidR="006A3A54" w:rsidRPr="009D5FE1">
        <w:rPr>
          <w:rFonts w:ascii="Times New Roman" w:hAnsi="Times New Roman" w:cs="Times New Roman"/>
          <w:sz w:val="24"/>
          <w:szCs w:val="24"/>
          <w:lang w:val="en-US"/>
        </w:rPr>
        <w:t xml:space="preserve"> &amp; </w:t>
      </w:r>
      <w:proofErr w:type="spellStart"/>
      <w:r w:rsidR="006A3A54" w:rsidRPr="009D5FE1">
        <w:rPr>
          <w:rFonts w:ascii="Times New Roman" w:hAnsi="Times New Roman" w:cs="Times New Roman"/>
          <w:sz w:val="24"/>
          <w:szCs w:val="24"/>
          <w:lang w:val="en-US"/>
        </w:rPr>
        <w:t>Blascovich</w:t>
      </w:r>
      <w:proofErr w:type="spellEnd"/>
      <w:r w:rsidR="006A3A54" w:rsidRPr="009D5FE1">
        <w:rPr>
          <w:rFonts w:ascii="Times New Roman" w:hAnsi="Times New Roman" w:cs="Times New Roman"/>
          <w:sz w:val="24"/>
          <w:szCs w:val="24"/>
          <w:lang w:val="en-US"/>
        </w:rPr>
        <w:t xml:space="preserve">, 2011). Asian Americans are characterized by their collectivism (Chang, 2015; </w:t>
      </w:r>
      <w:r w:rsidR="006A3A54" w:rsidRPr="009D5FE1">
        <w:rPr>
          <w:rFonts w:ascii="Times New Roman" w:hAnsi="Times New Roman" w:cs="Times New Roman"/>
          <w:color w:val="222222"/>
          <w:sz w:val="24"/>
          <w:szCs w:val="24"/>
          <w:shd w:val="clear" w:color="auto" w:fill="FFFFFF"/>
          <w:lang w:val="en-US"/>
        </w:rPr>
        <w:t xml:space="preserve">Park &amp; Kim, 2008; </w:t>
      </w:r>
      <w:proofErr w:type="spellStart"/>
      <w:r w:rsidR="006A3A54" w:rsidRPr="009D5FE1">
        <w:rPr>
          <w:rFonts w:ascii="Times New Roman" w:hAnsi="Times New Roman" w:cs="Times New Roman"/>
          <w:color w:val="222222"/>
          <w:sz w:val="24"/>
          <w:szCs w:val="24"/>
          <w:shd w:val="clear" w:color="auto" w:fill="FFFFFF"/>
          <w:lang w:val="en-US"/>
        </w:rPr>
        <w:t>Yeh</w:t>
      </w:r>
      <w:proofErr w:type="spellEnd"/>
      <w:r w:rsidR="006A3A54" w:rsidRPr="009D5FE1">
        <w:rPr>
          <w:rFonts w:ascii="Times New Roman" w:hAnsi="Times New Roman" w:cs="Times New Roman"/>
          <w:color w:val="222222"/>
          <w:sz w:val="24"/>
          <w:szCs w:val="24"/>
          <w:shd w:val="clear" w:color="auto" w:fill="FFFFFF"/>
          <w:lang w:val="en-US"/>
        </w:rPr>
        <w:t xml:space="preserve"> </w:t>
      </w:r>
      <w:r w:rsidR="006A3A54" w:rsidRPr="009D5FE1">
        <w:rPr>
          <w:rFonts w:ascii="Times New Roman" w:hAnsi="Times New Roman" w:cs="Times New Roman"/>
          <w:i/>
          <w:color w:val="222222"/>
          <w:sz w:val="24"/>
          <w:szCs w:val="24"/>
          <w:shd w:val="clear" w:color="auto" w:fill="FFFFFF"/>
          <w:lang w:val="en-US"/>
        </w:rPr>
        <w:t>et al</w:t>
      </w:r>
      <w:r w:rsidR="006A3A54" w:rsidRPr="009D5FE1">
        <w:rPr>
          <w:rFonts w:ascii="Times New Roman" w:hAnsi="Times New Roman" w:cs="Times New Roman"/>
          <w:color w:val="222222"/>
          <w:sz w:val="24"/>
          <w:szCs w:val="24"/>
          <w:shd w:val="clear" w:color="auto" w:fill="FFFFFF"/>
          <w:lang w:val="en-US"/>
        </w:rPr>
        <w:t>., 2006</w:t>
      </w:r>
      <w:r w:rsidR="006A3A54" w:rsidRPr="009D5FE1">
        <w:rPr>
          <w:rFonts w:ascii="Times New Roman" w:hAnsi="Times New Roman" w:cs="Times New Roman"/>
          <w:sz w:val="24"/>
          <w:szCs w:val="24"/>
          <w:lang w:val="en-US"/>
        </w:rPr>
        <w:t>) in contraposition to the majority of the American population</w:t>
      </w:r>
      <w:r w:rsidR="006A3A54" w:rsidRPr="009D5FE1">
        <w:rPr>
          <w:rFonts w:ascii="Times New Roman" w:hAnsi="Times New Roman" w:cs="Times New Roman"/>
          <w:color w:val="333333"/>
          <w:sz w:val="24"/>
          <w:szCs w:val="24"/>
          <w:lang w:val="en-US"/>
        </w:rPr>
        <w:t xml:space="preserve">. </w:t>
      </w:r>
      <w:r w:rsidR="006A3A54" w:rsidRPr="009D5FE1">
        <w:rPr>
          <w:rFonts w:ascii="Times New Roman" w:hAnsi="Times New Roman" w:cs="Times New Roman"/>
          <w:sz w:val="24"/>
          <w:szCs w:val="24"/>
          <w:lang w:val="en-US"/>
        </w:rPr>
        <w:t xml:space="preserve">It is possible that, in Peru, being collectivist and more religious is associated with a greater proclivity to think of significant others in the sight of death and act responsibly seeking improved nutrition in a pandemic time, particularly if </w:t>
      </w:r>
      <w:r w:rsidR="00677B18">
        <w:rPr>
          <w:rFonts w:ascii="Times New Roman" w:hAnsi="Times New Roman" w:cs="Times New Roman"/>
          <w:sz w:val="24"/>
          <w:szCs w:val="24"/>
          <w:lang w:val="en-US"/>
        </w:rPr>
        <w:t>images</w:t>
      </w:r>
      <w:r w:rsidR="006A3A54" w:rsidRPr="009D5FE1">
        <w:rPr>
          <w:rFonts w:ascii="Times New Roman" w:hAnsi="Times New Roman" w:cs="Times New Roman"/>
          <w:sz w:val="24"/>
          <w:szCs w:val="24"/>
          <w:lang w:val="en-US"/>
        </w:rPr>
        <w:t xml:space="preserve"> designed to arose emotions - the family and the coffin in the posters of the present study - generated collectivistic thoughts in the participants. There is no need to wait until the next pandemic to start testing these hypotheses. </w:t>
      </w:r>
    </w:p>
    <w:p w14:paraId="11DE4289" w14:textId="7C2E42AC" w:rsidR="001A3FAC" w:rsidRPr="009D5FE1" w:rsidRDefault="00585FAD" w:rsidP="001A3FAC">
      <w:pPr>
        <w:autoSpaceDE w:val="0"/>
        <w:autoSpaceDN w:val="0"/>
        <w:adjustRightInd w:val="0"/>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color w:val="222222"/>
          <w:sz w:val="24"/>
          <w:szCs w:val="24"/>
          <w:shd w:val="clear" w:color="auto" w:fill="FFFFFF"/>
          <w:lang w:val="en-US"/>
        </w:rPr>
        <w:t>A</w:t>
      </w:r>
      <w:r w:rsidR="006C442A" w:rsidRPr="009D5FE1">
        <w:rPr>
          <w:rFonts w:ascii="Times New Roman" w:hAnsi="Times New Roman" w:cs="Times New Roman"/>
          <w:color w:val="222222"/>
          <w:sz w:val="24"/>
          <w:szCs w:val="24"/>
          <w:shd w:val="clear" w:color="auto" w:fill="FFFFFF"/>
          <w:lang w:val="en-US"/>
        </w:rPr>
        <w:t>nother</w:t>
      </w:r>
      <w:r w:rsidRPr="009D5FE1">
        <w:rPr>
          <w:rFonts w:ascii="Times New Roman" w:hAnsi="Times New Roman" w:cs="Times New Roman"/>
          <w:color w:val="222222"/>
          <w:sz w:val="24"/>
          <w:szCs w:val="24"/>
          <w:shd w:val="clear" w:color="auto" w:fill="FFFFFF"/>
          <w:lang w:val="en-US"/>
        </w:rPr>
        <w:t xml:space="preserve"> alternative interpretation of the findings can attribute the US results of </w:t>
      </w:r>
      <w:proofErr w:type="spellStart"/>
      <w:r w:rsidRPr="009D5FE1">
        <w:rPr>
          <w:rFonts w:ascii="Times New Roman" w:hAnsi="Times New Roman" w:cs="Times New Roman"/>
          <w:color w:val="222222"/>
          <w:sz w:val="24"/>
          <w:szCs w:val="24"/>
          <w:shd w:val="clear" w:color="auto" w:fill="FFFFFF"/>
          <w:lang w:val="en-US"/>
        </w:rPr>
        <w:t>Kranz</w:t>
      </w:r>
      <w:proofErr w:type="spellEnd"/>
      <w:r w:rsidRPr="009D5FE1">
        <w:rPr>
          <w:rFonts w:ascii="Times New Roman" w:hAnsi="Times New Roman" w:cs="Times New Roman"/>
          <w:color w:val="222222"/>
          <w:sz w:val="24"/>
          <w:szCs w:val="24"/>
          <w:shd w:val="clear" w:color="auto" w:fill="FFFFFF"/>
          <w:lang w:val="en-US"/>
        </w:rPr>
        <w:t xml:space="preserve"> </w:t>
      </w:r>
      <w:r w:rsidRPr="009D5FE1">
        <w:rPr>
          <w:rFonts w:ascii="Times New Roman" w:hAnsi="Times New Roman" w:cs="Times New Roman"/>
          <w:i/>
          <w:color w:val="222222"/>
          <w:sz w:val="24"/>
          <w:szCs w:val="24"/>
          <w:shd w:val="clear" w:color="auto" w:fill="FFFFFF"/>
          <w:lang w:val="en-US"/>
        </w:rPr>
        <w:t>et al</w:t>
      </w:r>
      <w:r w:rsidRPr="009D5FE1">
        <w:rPr>
          <w:rFonts w:ascii="Times New Roman" w:hAnsi="Times New Roman" w:cs="Times New Roman"/>
          <w:color w:val="222222"/>
          <w:sz w:val="24"/>
          <w:szCs w:val="24"/>
          <w:shd w:val="clear" w:color="auto" w:fill="FFFFFF"/>
          <w:lang w:val="en-US"/>
        </w:rPr>
        <w:t xml:space="preserve">. (2020) </w:t>
      </w:r>
      <w:r w:rsidR="003A416C" w:rsidRPr="009D5FE1">
        <w:rPr>
          <w:rFonts w:ascii="Times New Roman" w:hAnsi="Times New Roman" w:cs="Times New Roman"/>
          <w:color w:val="222222"/>
          <w:sz w:val="24"/>
          <w:szCs w:val="24"/>
          <w:shd w:val="clear" w:color="auto" w:fill="FFFFFF"/>
          <w:lang w:val="en-US"/>
        </w:rPr>
        <w:t xml:space="preserve">to evangelical nationalism and those of Peru to its devotion to the Catholic Church. </w:t>
      </w:r>
      <w:r w:rsidR="00491244" w:rsidRPr="009D5FE1">
        <w:rPr>
          <w:rFonts w:ascii="Times New Roman" w:hAnsi="Times New Roman" w:cs="Times New Roman"/>
          <w:sz w:val="24"/>
          <w:szCs w:val="24"/>
          <w:lang w:val="en-US"/>
        </w:rPr>
        <w:t xml:space="preserve">Perry </w:t>
      </w:r>
      <w:r w:rsidR="00491244" w:rsidRPr="009D5FE1">
        <w:rPr>
          <w:rFonts w:ascii="Times New Roman" w:hAnsi="Times New Roman" w:cs="Times New Roman"/>
          <w:i/>
          <w:sz w:val="24"/>
          <w:szCs w:val="24"/>
          <w:lang w:val="en-US"/>
        </w:rPr>
        <w:t>et al</w:t>
      </w:r>
      <w:r w:rsidR="00491244" w:rsidRPr="009D5FE1">
        <w:rPr>
          <w:rFonts w:ascii="Times New Roman" w:hAnsi="Times New Roman" w:cs="Times New Roman"/>
          <w:sz w:val="24"/>
          <w:szCs w:val="24"/>
          <w:lang w:val="en-US"/>
        </w:rPr>
        <w:t xml:space="preserve">. (2020) distinguished between Christian Nationalism and other religious orientations in the United States. The former would be </w:t>
      </w:r>
      <w:r w:rsidR="00491244" w:rsidRPr="009D5FE1">
        <w:rPr>
          <w:rFonts w:ascii="Times New Roman" w:hAnsi="Times New Roman" w:cs="Times New Roman"/>
          <w:iCs/>
          <w:sz w:val="24"/>
          <w:szCs w:val="24"/>
          <w:lang w:val="en-US"/>
        </w:rPr>
        <w:t xml:space="preserve">an ideology mainly assumed by evangelicals “that connects disregard for scientific expertise; a conception of Americans as God’s chosen and protected people; distrust for news media; and allegiance to Trump–Christian nationalism” (p. 405). </w:t>
      </w:r>
      <w:r w:rsidR="00491244" w:rsidRPr="009D5FE1">
        <w:rPr>
          <w:rFonts w:ascii="Times New Roman" w:hAnsi="Times New Roman" w:cs="Times New Roman"/>
          <w:sz w:val="24"/>
          <w:szCs w:val="24"/>
          <w:lang w:val="en-US"/>
        </w:rPr>
        <w:t xml:space="preserve">Perry </w:t>
      </w:r>
      <w:r w:rsidR="00491244" w:rsidRPr="009D5FE1">
        <w:rPr>
          <w:rFonts w:ascii="Times New Roman" w:hAnsi="Times New Roman" w:cs="Times New Roman"/>
          <w:i/>
          <w:sz w:val="24"/>
          <w:szCs w:val="24"/>
          <w:lang w:val="en-US"/>
        </w:rPr>
        <w:t>et al</w:t>
      </w:r>
      <w:r w:rsidR="00491244" w:rsidRPr="009D5FE1">
        <w:rPr>
          <w:rFonts w:ascii="Times New Roman" w:hAnsi="Times New Roman" w:cs="Times New Roman"/>
          <w:sz w:val="24"/>
          <w:szCs w:val="24"/>
          <w:lang w:val="en-US"/>
        </w:rPr>
        <w:t xml:space="preserve">.’s (2020) analysis of </w:t>
      </w:r>
      <w:r w:rsidR="00491244" w:rsidRPr="009D5FE1">
        <w:rPr>
          <w:rFonts w:ascii="Times New Roman" w:hAnsi="Times New Roman" w:cs="Times New Roman"/>
          <w:i/>
          <w:sz w:val="24"/>
          <w:szCs w:val="24"/>
          <w:lang w:val="en-US"/>
        </w:rPr>
        <w:t>Public and Discourse Ethics Survey</w:t>
      </w:r>
      <w:r w:rsidR="00491244" w:rsidRPr="009D5FE1">
        <w:rPr>
          <w:rFonts w:ascii="Times New Roman" w:hAnsi="Times New Roman" w:cs="Times New Roman"/>
          <w:sz w:val="24"/>
          <w:szCs w:val="24"/>
          <w:lang w:val="en-US"/>
        </w:rPr>
        <w:t xml:space="preserve"> data showed that </w:t>
      </w:r>
      <w:r w:rsidR="00491244" w:rsidRPr="009D5FE1">
        <w:rPr>
          <w:rFonts w:ascii="Times New Roman" w:hAnsi="Times New Roman" w:cs="Times New Roman"/>
          <w:iCs/>
          <w:sz w:val="24"/>
          <w:szCs w:val="24"/>
          <w:lang w:val="en-US"/>
        </w:rPr>
        <w:t xml:space="preserve">Christian nationalism was the leading predictor of engagement in incautious COVID-19 behavior (not wearing a mask, not sanitizing/washing one’s hands). Christian nationalists </w:t>
      </w:r>
      <w:r w:rsidR="00491244" w:rsidRPr="009D5FE1">
        <w:rPr>
          <w:rFonts w:ascii="Times New Roman" w:hAnsi="Times New Roman" w:cs="Times New Roman"/>
          <w:sz w:val="24"/>
          <w:szCs w:val="24"/>
          <w:lang w:val="en-US"/>
        </w:rPr>
        <w:t xml:space="preserve">make up approximately 20 percent of the USA population (Perry </w:t>
      </w:r>
      <w:r w:rsidR="00491244" w:rsidRPr="009D5FE1">
        <w:rPr>
          <w:rFonts w:ascii="Times New Roman" w:hAnsi="Times New Roman" w:cs="Times New Roman"/>
          <w:i/>
          <w:sz w:val="24"/>
          <w:szCs w:val="24"/>
          <w:lang w:val="en-US"/>
        </w:rPr>
        <w:t>et al</w:t>
      </w:r>
      <w:r w:rsidR="00491244" w:rsidRPr="009D5FE1">
        <w:rPr>
          <w:rFonts w:ascii="Times New Roman" w:hAnsi="Times New Roman" w:cs="Times New Roman"/>
          <w:sz w:val="24"/>
          <w:szCs w:val="24"/>
          <w:lang w:val="en-US"/>
        </w:rPr>
        <w:t xml:space="preserve">., 2020). </w:t>
      </w:r>
      <w:r w:rsidR="00491244" w:rsidRPr="009D5FE1">
        <w:rPr>
          <w:rFonts w:ascii="Times New Roman" w:hAnsi="Times New Roman" w:cs="Times New Roman"/>
          <w:iCs/>
          <w:sz w:val="24"/>
          <w:szCs w:val="24"/>
          <w:lang w:val="en-US"/>
        </w:rPr>
        <w:t xml:space="preserve">But Schnabel and </w:t>
      </w:r>
      <w:proofErr w:type="spellStart"/>
      <w:r w:rsidR="00491244" w:rsidRPr="009D5FE1">
        <w:rPr>
          <w:rFonts w:ascii="Times New Roman" w:hAnsi="Times New Roman" w:cs="Times New Roman"/>
          <w:iCs/>
          <w:sz w:val="24"/>
          <w:szCs w:val="24"/>
          <w:lang w:val="en-US"/>
        </w:rPr>
        <w:t>Schieman</w:t>
      </w:r>
      <w:proofErr w:type="spellEnd"/>
      <w:r w:rsidR="00491244" w:rsidRPr="009D5FE1">
        <w:rPr>
          <w:rFonts w:ascii="Times New Roman" w:hAnsi="Times New Roman" w:cs="Times New Roman"/>
          <w:iCs/>
          <w:sz w:val="24"/>
          <w:szCs w:val="24"/>
          <w:lang w:val="en-US"/>
        </w:rPr>
        <w:t xml:space="preserve"> (2021) concluded that, regardless of politics, both </w:t>
      </w:r>
      <w:r w:rsidR="00491244" w:rsidRPr="009D5FE1">
        <w:rPr>
          <w:rFonts w:ascii="Times New Roman" w:hAnsi="Times New Roman" w:cs="Times New Roman"/>
          <w:sz w:val="24"/>
          <w:szCs w:val="24"/>
          <w:lang w:val="en-US"/>
        </w:rPr>
        <w:t>evangelicals and people who attend religious services more frequently</w:t>
      </w:r>
      <w:r w:rsidR="00491244" w:rsidRPr="009D5FE1">
        <w:rPr>
          <w:rFonts w:ascii="Times New Roman" w:hAnsi="Times New Roman" w:cs="Times New Roman"/>
          <w:iCs/>
          <w:sz w:val="24"/>
          <w:szCs w:val="24"/>
          <w:lang w:val="en-US"/>
        </w:rPr>
        <w:t xml:space="preserve"> were less likely to see the COVID-19 outbreak as a crisis and less likely to support public health restrictions to limit the spread of the virus. That is, evangelism was not the sole covariate; the more general concept of religiosity explained risky pandemic behavior. </w:t>
      </w:r>
      <w:r w:rsidR="00B232FD">
        <w:rPr>
          <w:rFonts w:ascii="Times New Roman" w:hAnsi="Times New Roman" w:cs="Times New Roman"/>
          <w:iCs/>
          <w:sz w:val="24"/>
          <w:szCs w:val="24"/>
          <w:lang w:val="en-US"/>
        </w:rPr>
        <w:t xml:space="preserve">However, </w:t>
      </w:r>
      <w:r w:rsidR="00491244" w:rsidRPr="009D5FE1">
        <w:rPr>
          <w:rFonts w:ascii="Times New Roman" w:hAnsi="Times New Roman" w:cs="Times New Roman"/>
          <w:iCs/>
          <w:sz w:val="24"/>
          <w:szCs w:val="24"/>
          <w:lang w:val="en-US"/>
        </w:rPr>
        <w:t xml:space="preserve">the Catholic minority exhibited the opposite tendency. </w:t>
      </w:r>
      <w:r w:rsidR="009F5C4F" w:rsidRPr="009D5FE1">
        <w:rPr>
          <w:rFonts w:ascii="Times New Roman" w:hAnsi="Times New Roman" w:cs="Times New Roman"/>
          <w:iCs/>
          <w:sz w:val="24"/>
          <w:szCs w:val="24"/>
          <w:lang w:val="en-US"/>
        </w:rPr>
        <w:t>That is, the Catholicism of Peruvians should be taken into account</w:t>
      </w:r>
      <w:r w:rsidR="00CC5249">
        <w:rPr>
          <w:rFonts w:ascii="Times New Roman" w:hAnsi="Times New Roman" w:cs="Times New Roman"/>
          <w:iCs/>
          <w:sz w:val="24"/>
          <w:szCs w:val="24"/>
          <w:lang w:val="en-US"/>
        </w:rPr>
        <w:t xml:space="preserve"> in replication studies of the future</w:t>
      </w:r>
      <w:r w:rsidR="009F5C4F" w:rsidRPr="009D5FE1">
        <w:rPr>
          <w:rFonts w:ascii="Times New Roman" w:hAnsi="Times New Roman" w:cs="Times New Roman"/>
          <w:iCs/>
          <w:sz w:val="24"/>
          <w:szCs w:val="24"/>
          <w:lang w:val="en-US"/>
        </w:rPr>
        <w:t xml:space="preserve">. </w:t>
      </w:r>
    </w:p>
    <w:p w14:paraId="4B6C8B51" w14:textId="77777777" w:rsidR="00E96233" w:rsidRPr="009D5FE1" w:rsidRDefault="0097319E" w:rsidP="00E96233">
      <w:pPr>
        <w:autoSpaceDE w:val="0"/>
        <w:autoSpaceDN w:val="0"/>
        <w:adjustRightInd w:val="0"/>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sz w:val="24"/>
          <w:szCs w:val="24"/>
          <w:lang w:val="en-US"/>
        </w:rPr>
        <w:lastRenderedPageBreak/>
        <w:t xml:space="preserve">  </w:t>
      </w:r>
      <w:r w:rsidR="00E96233" w:rsidRPr="009D5FE1">
        <w:rPr>
          <w:rFonts w:ascii="Times New Roman" w:hAnsi="Times New Roman" w:cs="Times New Roman"/>
          <w:sz w:val="24"/>
          <w:szCs w:val="24"/>
          <w:lang w:val="en-US"/>
        </w:rPr>
        <w:t xml:space="preserve">The present research demonstrated that emotions were inconsequential in the causation of reasonable versus unreasonable COVID-19 behavior. This contradicts </w:t>
      </w:r>
      <w:proofErr w:type="spellStart"/>
      <w:r w:rsidR="00E96233" w:rsidRPr="009D5FE1">
        <w:rPr>
          <w:rFonts w:ascii="Times New Roman" w:hAnsi="Times New Roman" w:cs="Times New Roman"/>
          <w:sz w:val="24"/>
          <w:szCs w:val="24"/>
          <w:lang w:val="en-US"/>
        </w:rPr>
        <w:t>Kranz</w:t>
      </w:r>
      <w:proofErr w:type="spellEnd"/>
      <w:r w:rsidR="00E96233" w:rsidRPr="009D5FE1">
        <w:rPr>
          <w:rFonts w:ascii="Times New Roman" w:hAnsi="Times New Roman" w:cs="Times New Roman"/>
          <w:sz w:val="24"/>
          <w:szCs w:val="24"/>
          <w:lang w:val="en-US"/>
        </w:rPr>
        <w:t xml:space="preserve"> </w:t>
      </w:r>
      <w:r w:rsidR="00E96233" w:rsidRPr="009D5FE1">
        <w:rPr>
          <w:rFonts w:ascii="Times New Roman" w:hAnsi="Times New Roman" w:cs="Times New Roman"/>
          <w:i/>
          <w:sz w:val="24"/>
          <w:szCs w:val="24"/>
          <w:lang w:val="en-US"/>
        </w:rPr>
        <w:t>et al</w:t>
      </w:r>
      <w:r w:rsidR="00E96233" w:rsidRPr="009D5FE1">
        <w:rPr>
          <w:rFonts w:ascii="Times New Roman" w:hAnsi="Times New Roman" w:cs="Times New Roman"/>
          <w:sz w:val="24"/>
          <w:szCs w:val="24"/>
          <w:lang w:val="en-US"/>
        </w:rPr>
        <w:t>.’s (2020) opposite claim but is consistent with their reported very weak and contradictory effects of worry and emotionality in the process whereby religiosity affected COVID-19 preventive behavior in their study. Therefore, a conclusion from the present research is that, so far, evidence from two countries contradicts the conception of emotions as vehicles whereby religiosity stimulates reasonable or unreasonable responses to a mortal pandemic. This, evidently, does not mean that scientists should discard as false the hypothesis or that research on the topic should be abandoned. It means that the research should be refined. Emotional cognition is central to religion (</w:t>
      </w:r>
      <w:proofErr w:type="spellStart"/>
      <w:r w:rsidR="00E96233" w:rsidRPr="009D5FE1">
        <w:rPr>
          <w:rFonts w:ascii="Times New Roman" w:hAnsi="Times New Roman" w:cs="Times New Roman"/>
          <w:sz w:val="24"/>
          <w:szCs w:val="24"/>
          <w:lang w:val="en-US"/>
        </w:rPr>
        <w:t>Thagard</w:t>
      </w:r>
      <w:proofErr w:type="spellEnd"/>
      <w:r w:rsidR="00E96233" w:rsidRPr="009D5FE1">
        <w:rPr>
          <w:rFonts w:ascii="Times New Roman" w:hAnsi="Times New Roman" w:cs="Times New Roman"/>
          <w:sz w:val="24"/>
          <w:szCs w:val="24"/>
          <w:lang w:val="en-US"/>
        </w:rPr>
        <w:t>, 2005) and diverse religions recur in their rituals to emotional arousal (Whitehouse, 2020); emotionality mediates the effects of religiosity on health (</w:t>
      </w:r>
      <w:r w:rsidR="00E96233" w:rsidRPr="009D5FE1">
        <w:rPr>
          <w:rFonts w:ascii="Times New Roman" w:hAnsi="Times New Roman" w:cs="Times New Roman"/>
          <w:color w:val="222222"/>
          <w:sz w:val="24"/>
          <w:szCs w:val="24"/>
          <w:shd w:val="clear" w:color="auto" w:fill="FFFFFF"/>
          <w:lang w:val="en-US"/>
        </w:rPr>
        <w:t xml:space="preserve">Morton </w:t>
      </w:r>
      <w:r w:rsidR="00E96233" w:rsidRPr="009D5FE1">
        <w:rPr>
          <w:rFonts w:ascii="Times New Roman" w:hAnsi="Times New Roman" w:cs="Times New Roman"/>
          <w:i/>
          <w:color w:val="222222"/>
          <w:sz w:val="24"/>
          <w:szCs w:val="24"/>
          <w:shd w:val="clear" w:color="auto" w:fill="FFFFFF"/>
          <w:lang w:val="en-US"/>
        </w:rPr>
        <w:t>et al</w:t>
      </w:r>
      <w:r w:rsidR="00E96233" w:rsidRPr="009D5FE1">
        <w:rPr>
          <w:rFonts w:ascii="Times New Roman" w:hAnsi="Times New Roman" w:cs="Times New Roman"/>
          <w:color w:val="222222"/>
          <w:sz w:val="24"/>
          <w:szCs w:val="24"/>
          <w:shd w:val="clear" w:color="auto" w:fill="FFFFFF"/>
          <w:lang w:val="en-US"/>
        </w:rPr>
        <w:t>., 2017</w:t>
      </w:r>
      <w:r w:rsidR="00E96233" w:rsidRPr="009D5FE1">
        <w:rPr>
          <w:rFonts w:ascii="Times New Roman" w:hAnsi="Times New Roman" w:cs="Times New Roman"/>
          <w:sz w:val="24"/>
          <w:szCs w:val="24"/>
          <w:lang w:val="en-US"/>
        </w:rPr>
        <w:t xml:space="preserve">) and </w:t>
      </w:r>
      <w:r w:rsidR="00E96233" w:rsidRPr="009D5FE1">
        <w:rPr>
          <w:rFonts w:ascii="Times New Roman" w:hAnsi="Times New Roman" w:cs="Times New Roman"/>
          <w:color w:val="333333"/>
          <w:sz w:val="24"/>
          <w:szCs w:val="24"/>
          <w:lang w:val="en-US"/>
        </w:rPr>
        <w:t>religion and feeling have become inextricably intertwined (</w:t>
      </w:r>
      <w:r w:rsidR="00E96233" w:rsidRPr="009D5FE1">
        <w:rPr>
          <w:rFonts w:ascii="Times New Roman" w:hAnsi="Times New Roman" w:cs="Times New Roman"/>
          <w:sz w:val="24"/>
          <w:szCs w:val="24"/>
          <w:lang w:val="en-US"/>
        </w:rPr>
        <w:t xml:space="preserve">Ural &amp; Berg, 2019). To the extent that ritual frequency reinforces the religiosity-emotionality linkage, the hypothesis would seem viable.  It could also be asked whether religious people </w:t>
      </w:r>
      <w:r w:rsidR="00E96233" w:rsidRPr="009D5FE1">
        <w:rPr>
          <w:rFonts w:ascii="Times New Roman" w:hAnsi="Times New Roman" w:cs="Times New Roman"/>
          <w:i/>
          <w:sz w:val="24"/>
          <w:szCs w:val="24"/>
          <w:lang w:val="en-US"/>
        </w:rPr>
        <w:t>are</w:t>
      </w:r>
      <w:r w:rsidR="00E96233" w:rsidRPr="009D5FE1">
        <w:rPr>
          <w:rFonts w:ascii="Times New Roman" w:hAnsi="Times New Roman" w:cs="Times New Roman"/>
          <w:sz w:val="24"/>
          <w:szCs w:val="24"/>
          <w:lang w:val="en-US"/>
        </w:rPr>
        <w:t xml:space="preserve"> more emotional. We</w:t>
      </w:r>
      <w:r w:rsidR="00E96233" w:rsidRPr="009D5FE1">
        <w:rPr>
          <w:rFonts w:ascii="Times New Roman" w:hAnsi="Times New Roman" w:cs="Times New Roman"/>
          <w:color w:val="333333"/>
          <w:sz w:val="24"/>
          <w:szCs w:val="24"/>
          <w:lang w:val="en-US"/>
        </w:rPr>
        <w:t xml:space="preserve"> do not refer here to entities such as the fundamental and affective need for belonging and the like (Williams, 2021). We refer to such raw emotions as feeling full of energy, proud, sad, angry, and the other items of the PANAS’ (</w:t>
      </w:r>
      <w:r w:rsidR="00E96233" w:rsidRPr="009D5FE1">
        <w:rPr>
          <w:rFonts w:ascii="Times New Roman" w:hAnsi="Times New Roman" w:cs="Times New Roman"/>
          <w:sz w:val="24"/>
          <w:szCs w:val="24"/>
          <w:lang w:val="en-US"/>
        </w:rPr>
        <w:t xml:space="preserve">Watson </w:t>
      </w:r>
      <w:r w:rsidR="00E96233" w:rsidRPr="009D5FE1">
        <w:rPr>
          <w:rFonts w:ascii="Times New Roman" w:hAnsi="Times New Roman" w:cs="Times New Roman"/>
          <w:i/>
          <w:sz w:val="24"/>
          <w:szCs w:val="24"/>
          <w:lang w:val="en-US"/>
        </w:rPr>
        <w:t>et al</w:t>
      </w:r>
      <w:r w:rsidR="00E96233" w:rsidRPr="009D5FE1">
        <w:rPr>
          <w:rFonts w:ascii="Times New Roman" w:hAnsi="Times New Roman" w:cs="Times New Roman"/>
          <w:sz w:val="24"/>
          <w:szCs w:val="24"/>
          <w:lang w:val="en-US"/>
        </w:rPr>
        <w:t>., 1988) and its successors.</w:t>
      </w:r>
      <w:r w:rsidR="00E96233" w:rsidRPr="009D5FE1">
        <w:rPr>
          <w:rFonts w:ascii="Times New Roman" w:hAnsi="Times New Roman" w:cs="Times New Roman"/>
          <w:color w:val="333333"/>
          <w:sz w:val="24"/>
          <w:szCs w:val="24"/>
          <w:lang w:val="en-US"/>
        </w:rPr>
        <w:t xml:space="preserve">  The issue will have to be approached with caution considering the possible tendency of some religious groups to inflate the positive and deflate the negative emotions in their questionnaire responses (</w:t>
      </w:r>
      <w:proofErr w:type="spellStart"/>
      <w:r w:rsidR="00E96233" w:rsidRPr="009D5FE1">
        <w:rPr>
          <w:rFonts w:ascii="Times New Roman" w:hAnsi="Times New Roman" w:cs="Times New Roman"/>
          <w:color w:val="333333"/>
          <w:sz w:val="24"/>
          <w:szCs w:val="24"/>
          <w:shd w:val="clear" w:color="auto" w:fill="FCFCFC"/>
          <w:lang w:val="en-US"/>
        </w:rPr>
        <w:t>V</w:t>
      </w:r>
      <w:r w:rsidR="00E96233" w:rsidRPr="009D5FE1">
        <w:rPr>
          <w:rFonts w:ascii="Times New Roman" w:hAnsi="Times New Roman" w:cs="Times New Roman"/>
          <w:color w:val="222222"/>
          <w:sz w:val="24"/>
          <w:szCs w:val="24"/>
          <w:shd w:val="clear" w:color="auto" w:fill="FFFFFF"/>
          <w:lang w:val="en-US"/>
        </w:rPr>
        <w:t>ishkin</w:t>
      </w:r>
      <w:proofErr w:type="spellEnd"/>
      <w:r w:rsidR="00E96233" w:rsidRPr="009D5FE1">
        <w:rPr>
          <w:rFonts w:ascii="Times New Roman" w:hAnsi="Times New Roman" w:cs="Times New Roman"/>
          <w:color w:val="222222"/>
          <w:sz w:val="24"/>
          <w:szCs w:val="24"/>
          <w:shd w:val="clear" w:color="auto" w:fill="FFFFFF"/>
          <w:lang w:val="en-US"/>
        </w:rPr>
        <w:t xml:space="preserve"> </w:t>
      </w:r>
      <w:r w:rsidR="00E96233" w:rsidRPr="009D5FE1">
        <w:rPr>
          <w:rFonts w:ascii="Times New Roman" w:hAnsi="Times New Roman" w:cs="Times New Roman"/>
          <w:i/>
          <w:color w:val="222222"/>
          <w:sz w:val="24"/>
          <w:szCs w:val="24"/>
          <w:shd w:val="clear" w:color="auto" w:fill="FFFFFF"/>
          <w:lang w:val="en-US"/>
        </w:rPr>
        <w:t>et al</w:t>
      </w:r>
      <w:r w:rsidR="00E96233" w:rsidRPr="009D5FE1">
        <w:rPr>
          <w:rFonts w:ascii="Times New Roman" w:hAnsi="Times New Roman" w:cs="Times New Roman"/>
          <w:color w:val="222222"/>
          <w:sz w:val="24"/>
          <w:szCs w:val="24"/>
          <w:shd w:val="clear" w:color="auto" w:fill="FFFFFF"/>
          <w:lang w:val="en-US"/>
        </w:rPr>
        <w:t>., 2019</w:t>
      </w:r>
      <w:r w:rsidR="00E96233" w:rsidRPr="009D5FE1">
        <w:rPr>
          <w:rFonts w:ascii="Times New Roman" w:hAnsi="Times New Roman" w:cs="Times New Roman"/>
          <w:color w:val="333333"/>
          <w:sz w:val="24"/>
          <w:szCs w:val="24"/>
          <w:lang w:val="en-US"/>
        </w:rPr>
        <w:t xml:space="preserve">). </w:t>
      </w:r>
    </w:p>
    <w:p w14:paraId="1E296F61" w14:textId="234327D0" w:rsidR="00E96233" w:rsidRPr="009D5FE1" w:rsidRDefault="00E96233" w:rsidP="00E96233">
      <w:pPr>
        <w:autoSpaceDE w:val="0"/>
        <w:autoSpaceDN w:val="0"/>
        <w:adjustRightInd w:val="0"/>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sz w:val="24"/>
          <w:szCs w:val="24"/>
          <w:lang w:val="en-US"/>
        </w:rPr>
        <w:t xml:space="preserve">We cannot rule out methodological artifacts </w:t>
      </w:r>
      <w:r w:rsidR="00B232FD">
        <w:rPr>
          <w:rFonts w:ascii="Times New Roman" w:hAnsi="Times New Roman" w:cs="Times New Roman"/>
          <w:sz w:val="24"/>
          <w:szCs w:val="24"/>
          <w:lang w:val="en-US"/>
        </w:rPr>
        <w:t xml:space="preserve">as </w:t>
      </w:r>
      <w:r w:rsidRPr="009D5FE1">
        <w:rPr>
          <w:rFonts w:ascii="Times New Roman" w:hAnsi="Times New Roman" w:cs="Times New Roman"/>
          <w:sz w:val="24"/>
          <w:szCs w:val="24"/>
          <w:lang w:val="en-US"/>
        </w:rPr>
        <w:t xml:space="preserve">causes of the different results observed in the </w:t>
      </w:r>
      <w:proofErr w:type="spellStart"/>
      <w:r w:rsidRPr="009D5FE1">
        <w:rPr>
          <w:rFonts w:ascii="Times New Roman" w:hAnsi="Times New Roman" w:cs="Times New Roman"/>
          <w:sz w:val="24"/>
          <w:szCs w:val="24"/>
          <w:lang w:val="en-US"/>
        </w:rPr>
        <w:t>Kranz</w:t>
      </w:r>
      <w:proofErr w:type="spellEnd"/>
      <w:r w:rsidRPr="009D5FE1">
        <w:rPr>
          <w:rFonts w:ascii="Times New Roman" w:hAnsi="Times New Roman" w:cs="Times New Roman"/>
          <w:sz w:val="24"/>
          <w:szCs w:val="24"/>
          <w:lang w:val="en-US"/>
        </w:rPr>
        <w:t xml:space="preserve"> </w:t>
      </w:r>
      <w:r w:rsidRPr="009D5FE1">
        <w:rPr>
          <w:rFonts w:ascii="Times New Roman" w:hAnsi="Times New Roman" w:cs="Times New Roman"/>
          <w:i/>
          <w:sz w:val="24"/>
          <w:szCs w:val="24"/>
          <w:lang w:val="en-US"/>
        </w:rPr>
        <w:t>et al</w:t>
      </w:r>
      <w:r w:rsidRPr="009D5FE1">
        <w:rPr>
          <w:rFonts w:ascii="Times New Roman" w:hAnsi="Times New Roman" w:cs="Times New Roman"/>
          <w:sz w:val="24"/>
          <w:szCs w:val="24"/>
          <w:lang w:val="en-US"/>
        </w:rPr>
        <w:t xml:space="preserve">. (2020) study and the Peruvian research. </w:t>
      </w:r>
      <w:proofErr w:type="gramStart"/>
      <w:r w:rsidRPr="009D5FE1">
        <w:rPr>
          <w:rFonts w:ascii="Times New Roman" w:hAnsi="Times New Roman" w:cs="Times New Roman"/>
          <w:sz w:val="24"/>
          <w:szCs w:val="24"/>
          <w:lang w:val="en-US"/>
        </w:rPr>
        <w:t>These involved</w:t>
      </w:r>
      <w:r w:rsidR="00B232FD">
        <w:rPr>
          <w:rFonts w:ascii="Times New Roman" w:hAnsi="Times New Roman" w:cs="Times New Roman"/>
          <w:sz w:val="24"/>
          <w:szCs w:val="24"/>
          <w:lang w:val="en-US"/>
        </w:rPr>
        <w:t xml:space="preserve"> </w:t>
      </w:r>
      <w:r w:rsidRPr="009D5FE1">
        <w:rPr>
          <w:rFonts w:ascii="Times New Roman" w:hAnsi="Times New Roman" w:cs="Times New Roman"/>
          <w:sz w:val="24"/>
          <w:szCs w:val="24"/>
          <w:lang w:val="en-US"/>
        </w:rPr>
        <w:t>sampling method</w:t>
      </w:r>
      <w:proofErr w:type="gramEnd"/>
      <w:r w:rsidRPr="009D5FE1">
        <w:rPr>
          <w:rFonts w:ascii="Times New Roman" w:hAnsi="Times New Roman" w:cs="Times New Roman"/>
          <w:sz w:val="24"/>
          <w:szCs w:val="24"/>
          <w:lang w:val="en-US"/>
        </w:rPr>
        <w:t>; sample size; type of research; measurement of religiosity, emotions, and (un)reasonable COVID-19 behavior; reliability of measures; and data analysis. Particularly relevant was the contrast between the representative American sample and the convenience sample utilized in the present research. Another major methodological difference was between self-reported precautionary behavior in studies exposed to common-method variance and observed rational behavior in a controlled experiment.</w:t>
      </w:r>
    </w:p>
    <w:p w14:paraId="663FE896" w14:textId="04E26E4B" w:rsidR="00ED4F7D" w:rsidRPr="009D5FE1" w:rsidRDefault="00AE1684" w:rsidP="00C760F9">
      <w:pPr>
        <w:spacing w:after="0" w:line="360" w:lineRule="auto"/>
        <w:rPr>
          <w:rFonts w:ascii="Times New Roman" w:hAnsi="Times New Roman" w:cs="Times New Roman"/>
          <w:sz w:val="24"/>
          <w:szCs w:val="24"/>
          <w:lang w:val="en-US"/>
        </w:rPr>
      </w:pPr>
      <w:r w:rsidRPr="009D5FE1">
        <w:rPr>
          <w:rFonts w:ascii="Times New Roman" w:hAnsi="Times New Roman" w:cs="Times New Roman"/>
          <w:sz w:val="24"/>
          <w:szCs w:val="24"/>
          <w:lang w:val="en-US"/>
        </w:rPr>
        <w:tab/>
      </w:r>
      <w:r w:rsidR="00B232FD">
        <w:rPr>
          <w:rFonts w:ascii="Times New Roman" w:hAnsi="Times New Roman" w:cs="Times New Roman"/>
          <w:sz w:val="24"/>
          <w:szCs w:val="24"/>
          <w:lang w:val="en-US"/>
        </w:rPr>
        <w:t>Beyond these reservations, w</w:t>
      </w:r>
      <w:r w:rsidRPr="009D5FE1">
        <w:rPr>
          <w:rFonts w:ascii="Times New Roman" w:hAnsi="Times New Roman" w:cs="Times New Roman"/>
          <w:sz w:val="24"/>
          <w:szCs w:val="24"/>
          <w:lang w:val="en-US"/>
        </w:rPr>
        <w:t>e conclude from our findings that, in Peru, religiosity was positively correlated with reasonable COVID-19</w:t>
      </w:r>
      <w:r w:rsidR="00ED4F7D" w:rsidRPr="009D5FE1">
        <w:rPr>
          <w:rFonts w:ascii="Times New Roman" w:hAnsi="Times New Roman" w:cs="Times New Roman"/>
          <w:sz w:val="24"/>
          <w:szCs w:val="24"/>
          <w:lang w:val="en-US"/>
        </w:rPr>
        <w:t xml:space="preserve"> </w:t>
      </w:r>
      <w:r w:rsidRPr="009D5FE1">
        <w:rPr>
          <w:rFonts w:ascii="Times New Roman" w:hAnsi="Times New Roman" w:cs="Times New Roman"/>
          <w:sz w:val="24"/>
          <w:szCs w:val="24"/>
          <w:lang w:val="en-US"/>
        </w:rPr>
        <w:t>behavior</w:t>
      </w:r>
      <w:r w:rsidR="00DD72B5" w:rsidRPr="009D5FE1">
        <w:rPr>
          <w:rFonts w:ascii="Times New Roman" w:hAnsi="Times New Roman" w:cs="Times New Roman"/>
          <w:sz w:val="24"/>
          <w:szCs w:val="24"/>
          <w:lang w:val="en-US"/>
        </w:rPr>
        <w:t xml:space="preserve"> and that </w:t>
      </w:r>
      <w:r w:rsidR="00200E05" w:rsidRPr="009D5FE1">
        <w:rPr>
          <w:rFonts w:ascii="Times New Roman" w:hAnsi="Times New Roman" w:cs="Times New Roman"/>
          <w:sz w:val="24"/>
          <w:szCs w:val="24"/>
          <w:lang w:val="en-US"/>
        </w:rPr>
        <w:t xml:space="preserve">future research on the relationship between religiosity and health should </w:t>
      </w:r>
      <w:r w:rsidR="00201AF2">
        <w:rPr>
          <w:rFonts w:ascii="Times New Roman" w:hAnsi="Times New Roman" w:cs="Times New Roman"/>
          <w:sz w:val="24"/>
          <w:szCs w:val="24"/>
          <w:lang w:val="en-US"/>
        </w:rPr>
        <w:t xml:space="preserve">include </w:t>
      </w:r>
      <w:r w:rsidR="00201AF2">
        <w:rPr>
          <w:rFonts w:ascii="Times New Roman" w:hAnsi="Times New Roman" w:cs="Times New Roman"/>
          <w:sz w:val="24"/>
          <w:szCs w:val="24"/>
          <w:lang w:val="en-US"/>
        </w:rPr>
        <w:lastRenderedPageBreak/>
        <w:t xml:space="preserve">measurements of intelligence and </w:t>
      </w:r>
      <w:r w:rsidR="00200E05" w:rsidRPr="009D5FE1">
        <w:rPr>
          <w:rFonts w:ascii="Times New Roman" w:hAnsi="Times New Roman" w:cs="Times New Roman"/>
          <w:sz w:val="24"/>
          <w:szCs w:val="24"/>
          <w:lang w:val="en-US"/>
        </w:rPr>
        <w:t xml:space="preserve">take advantage of </w:t>
      </w:r>
      <w:r w:rsidR="00DD72B5" w:rsidRPr="009D5FE1">
        <w:rPr>
          <w:rFonts w:ascii="Times New Roman" w:hAnsi="Times New Roman" w:cs="Times New Roman"/>
          <w:sz w:val="24"/>
          <w:szCs w:val="24"/>
          <w:lang w:val="en-US"/>
        </w:rPr>
        <w:t>the</w:t>
      </w:r>
      <w:r w:rsidR="001812E5" w:rsidRPr="009D5FE1">
        <w:rPr>
          <w:rFonts w:ascii="Times New Roman" w:hAnsi="Times New Roman" w:cs="Times New Roman"/>
          <w:sz w:val="24"/>
          <w:szCs w:val="24"/>
          <w:lang w:val="en-US"/>
        </w:rPr>
        <w:t xml:space="preserve"> type of</w:t>
      </w:r>
      <w:r w:rsidR="00DD72B5" w:rsidRPr="009D5FE1">
        <w:rPr>
          <w:rFonts w:ascii="Times New Roman" w:hAnsi="Times New Roman" w:cs="Times New Roman"/>
          <w:sz w:val="24"/>
          <w:szCs w:val="24"/>
          <w:lang w:val="en-US"/>
        </w:rPr>
        <w:t xml:space="preserve"> research design we created</w:t>
      </w:r>
      <w:r w:rsidR="00200E05" w:rsidRPr="009D5FE1">
        <w:rPr>
          <w:rFonts w:ascii="Times New Roman" w:hAnsi="Times New Roman" w:cs="Times New Roman"/>
          <w:sz w:val="24"/>
          <w:szCs w:val="24"/>
          <w:lang w:val="en-US"/>
        </w:rPr>
        <w:t>.</w:t>
      </w:r>
    </w:p>
    <w:p w14:paraId="1D1F97CA" w14:textId="198CA16A" w:rsidR="002C210F" w:rsidRPr="009D5FE1" w:rsidRDefault="002C210F" w:rsidP="00C760F9">
      <w:pPr>
        <w:autoSpaceDE w:val="0"/>
        <w:autoSpaceDN w:val="0"/>
        <w:adjustRightInd w:val="0"/>
        <w:spacing w:after="0" w:line="360" w:lineRule="auto"/>
        <w:rPr>
          <w:rFonts w:ascii="Times New Roman" w:hAnsi="Times New Roman" w:cs="Times New Roman"/>
          <w:b/>
          <w:sz w:val="24"/>
          <w:szCs w:val="24"/>
          <w:lang w:val="en-US"/>
        </w:rPr>
      </w:pPr>
      <w:r w:rsidRPr="009D5FE1">
        <w:rPr>
          <w:rFonts w:ascii="Times New Roman" w:hAnsi="Times New Roman" w:cs="Times New Roman"/>
          <w:b/>
          <w:sz w:val="24"/>
          <w:szCs w:val="24"/>
          <w:lang w:val="en-US"/>
        </w:rPr>
        <w:t>Declarations</w:t>
      </w:r>
    </w:p>
    <w:p w14:paraId="242D0CAF" w14:textId="6C6E8455" w:rsidR="005840E4" w:rsidRPr="009D5FE1" w:rsidRDefault="005840E4" w:rsidP="00C760F9">
      <w:pPr>
        <w:autoSpaceDE w:val="0"/>
        <w:autoSpaceDN w:val="0"/>
        <w:adjustRightInd w:val="0"/>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sz w:val="24"/>
          <w:szCs w:val="24"/>
          <w:lang w:val="en-US"/>
        </w:rPr>
        <w:t>This research did not receive any specific grant from funding agencies in the public, commercial, or not-for-profit sectors. The authors do not have conflicts of interest. The data set analyzed is available at DOI: 106084/m9.figshare.21559308.</w:t>
      </w:r>
      <w:r w:rsidR="002C210F" w:rsidRPr="009D5FE1">
        <w:rPr>
          <w:rFonts w:ascii="Times New Roman" w:hAnsi="Times New Roman" w:cs="Times New Roman"/>
          <w:sz w:val="24"/>
          <w:szCs w:val="24"/>
          <w:lang w:val="en-US"/>
        </w:rPr>
        <w:t xml:space="preserve"> Informed consent from the participants was obtained through </w:t>
      </w:r>
      <w:proofErr w:type="spellStart"/>
      <w:r w:rsidR="002C210F" w:rsidRPr="009D5FE1">
        <w:rPr>
          <w:rFonts w:ascii="Times New Roman" w:hAnsi="Times New Roman" w:cs="Times New Roman"/>
          <w:sz w:val="24"/>
          <w:szCs w:val="24"/>
          <w:lang w:val="en-US"/>
        </w:rPr>
        <w:t>Qualtrics</w:t>
      </w:r>
      <w:proofErr w:type="spellEnd"/>
      <w:r w:rsidR="002C210F" w:rsidRPr="009D5FE1">
        <w:rPr>
          <w:rFonts w:ascii="Times New Roman" w:hAnsi="Times New Roman" w:cs="Times New Roman"/>
          <w:sz w:val="24"/>
          <w:szCs w:val="24"/>
          <w:lang w:val="en-US"/>
        </w:rPr>
        <w:t>. Research procedures were consistent with international ethics standards and with the views of the Ethics Committee of Universidad San Ignacio de Loyola.</w:t>
      </w:r>
    </w:p>
    <w:p w14:paraId="7759BD60" w14:textId="3BFD6D8C" w:rsidR="009E2CE6" w:rsidRPr="009D5FE1" w:rsidRDefault="009E2CE6" w:rsidP="00C760F9">
      <w:pPr>
        <w:spacing w:after="0" w:line="360" w:lineRule="auto"/>
        <w:rPr>
          <w:rFonts w:ascii="Times New Roman" w:hAnsi="Times New Roman" w:cs="Times New Roman"/>
          <w:b/>
          <w:sz w:val="24"/>
          <w:szCs w:val="24"/>
          <w:lang w:val="en-US"/>
        </w:rPr>
      </w:pPr>
      <w:bookmarkStart w:id="0" w:name="_GoBack"/>
      <w:bookmarkEnd w:id="0"/>
      <w:r w:rsidRPr="009D5FE1">
        <w:rPr>
          <w:rFonts w:ascii="Times New Roman" w:hAnsi="Times New Roman" w:cs="Times New Roman"/>
          <w:b/>
          <w:sz w:val="24"/>
          <w:szCs w:val="24"/>
          <w:lang w:val="en-US"/>
        </w:rPr>
        <w:t>References</w:t>
      </w:r>
    </w:p>
    <w:p w14:paraId="0493D53D" w14:textId="77777777" w:rsidR="002710CF" w:rsidRPr="009D5FE1" w:rsidRDefault="00F55934" w:rsidP="00C760F9">
      <w:pPr>
        <w:shd w:val="clear" w:color="auto" w:fill="FFFFFF"/>
        <w:spacing w:after="0" w:line="360" w:lineRule="auto"/>
        <w:textAlignment w:val="baseline"/>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 xml:space="preserve">Baker, J.O., </w:t>
      </w:r>
      <w:proofErr w:type="spellStart"/>
      <w:r w:rsidRPr="009D5FE1">
        <w:rPr>
          <w:rFonts w:ascii="Times New Roman" w:hAnsi="Times New Roman" w:cs="Times New Roman"/>
          <w:color w:val="222222"/>
          <w:sz w:val="24"/>
          <w:szCs w:val="24"/>
          <w:shd w:val="clear" w:color="auto" w:fill="FFFFFF"/>
          <w:lang w:val="en-US"/>
        </w:rPr>
        <w:t>Martí</w:t>
      </w:r>
      <w:proofErr w:type="spellEnd"/>
      <w:r w:rsidRPr="009D5FE1">
        <w:rPr>
          <w:rFonts w:ascii="Times New Roman" w:hAnsi="Times New Roman" w:cs="Times New Roman"/>
          <w:color w:val="222222"/>
          <w:sz w:val="24"/>
          <w:szCs w:val="24"/>
          <w:shd w:val="clear" w:color="auto" w:fill="FFFFFF"/>
          <w:lang w:val="en-US"/>
        </w:rPr>
        <w:t xml:space="preserve">, G., </w:t>
      </w:r>
      <w:proofErr w:type="spellStart"/>
      <w:r w:rsidRPr="009D5FE1">
        <w:rPr>
          <w:rFonts w:ascii="Times New Roman" w:hAnsi="Times New Roman" w:cs="Times New Roman"/>
          <w:color w:val="222222"/>
          <w:sz w:val="24"/>
          <w:szCs w:val="24"/>
          <w:shd w:val="clear" w:color="auto" w:fill="FFFFFF"/>
          <w:lang w:val="en-US"/>
        </w:rPr>
        <w:t>Braunstein</w:t>
      </w:r>
      <w:proofErr w:type="spellEnd"/>
      <w:r w:rsidRPr="009D5FE1">
        <w:rPr>
          <w:rFonts w:ascii="Times New Roman" w:hAnsi="Times New Roman" w:cs="Times New Roman"/>
          <w:color w:val="222222"/>
          <w:sz w:val="24"/>
          <w:szCs w:val="24"/>
          <w:shd w:val="clear" w:color="auto" w:fill="FFFFFF"/>
          <w:lang w:val="en-US"/>
        </w:rPr>
        <w:t xml:space="preserve">, R., Whitehead, A.L. </w:t>
      </w:r>
      <w:r w:rsidR="00C06585" w:rsidRPr="009D5FE1">
        <w:rPr>
          <w:rFonts w:ascii="Times New Roman" w:hAnsi="Times New Roman" w:cs="Times New Roman"/>
          <w:color w:val="222222"/>
          <w:sz w:val="24"/>
          <w:szCs w:val="24"/>
          <w:shd w:val="clear" w:color="auto" w:fill="FFFFFF"/>
          <w:lang w:val="en-US"/>
        </w:rPr>
        <w:t>&amp;</w:t>
      </w:r>
      <w:r w:rsidRPr="009D5FE1">
        <w:rPr>
          <w:rFonts w:ascii="Times New Roman" w:hAnsi="Times New Roman" w:cs="Times New Roman"/>
          <w:color w:val="222222"/>
          <w:sz w:val="24"/>
          <w:szCs w:val="24"/>
          <w:shd w:val="clear" w:color="auto" w:fill="FFFFFF"/>
          <w:lang w:val="en-US"/>
        </w:rPr>
        <w:t xml:space="preserve"> </w:t>
      </w:r>
      <w:proofErr w:type="spellStart"/>
      <w:r w:rsidRPr="009D5FE1">
        <w:rPr>
          <w:rFonts w:ascii="Times New Roman" w:hAnsi="Times New Roman" w:cs="Times New Roman"/>
          <w:color w:val="222222"/>
          <w:sz w:val="24"/>
          <w:szCs w:val="24"/>
          <w:shd w:val="clear" w:color="auto" w:fill="FFFFFF"/>
          <w:lang w:val="en-US"/>
        </w:rPr>
        <w:t>Yukich</w:t>
      </w:r>
      <w:proofErr w:type="spellEnd"/>
      <w:r w:rsidRPr="009D5FE1">
        <w:rPr>
          <w:rFonts w:ascii="Times New Roman" w:hAnsi="Times New Roman" w:cs="Times New Roman"/>
          <w:color w:val="222222"/>
          <w:sz w:val="24"/>
          <w:szCs w:val="24"/>
          <w:shd w:val="clear" w:color="auto" w:fill="FFFFFF"/>
          <w:lang w:val="en-US"/>
        </w:rPr>
        <w:t xml:space="preserve">, G., 2020. Religion in </w:t>
      </w:r>
    </w:p>
    <w:p w14:paraId="22E23E3F" w14:textId="77777777" w:rsidR="002710CF" w:rsidRPr="009D5FE1" w:rsidRDefault="00F55934" w:rsidP="002710CF">
      <w:pPr>
        <w:shd w:val="clear" w:color="auto" w:fill="FFFFFF"/>
        <w:spacing w:after="0" w:line="360" w:lineRule="auto"/>
        <w:ind w:firstLine="708"/>
        <w:textAlignment w:val="baseline"/>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the age of social distancing: How COVID</w:t>
      </w:r>
      <w:r w:rsidR="00C06585" w:rsidRPr="009D5FE1">
        <w:rPr>
          <w:rFonts w:ascii="Times New Roman" w:hAnsi="Times New Roman" w:cs="Times New Roman"/>
          <w:color w:val="222222"/>
          <w:sz w:val="24"/>
          <w:szCs w:val="24"/>
          <w:shd w:val="clear" w:color="auto" w:fill="FFFFFF"/>
          <w:lang w:val="en-US"/>
        </w:rPr>
        <w:t xml:space="preserve">-19 presents new directions for </w:t>
      </w:r>
    </w:p>
    <w:p w14:paraId="0BD2CD62" w14:textId="77777777" w:rsidR="002710CF" w:rsidRPr="009D5FE1" w:rsidRDefault="00C06585" w:rsidP="002710CF">
      <w:pPr>
        <w:shd w:val="clear" w:color="auto" w:fill="FFFFFF"/>
        <w:spacing w:after="0" w:line="360" w:lineRule="auto"/>
        <w:ind w:firstLine="708"/>
        <w:textAlignment w:val="baseline"/>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 xml:space="preserve">research. </w:t>
      </w:r>
      <w:r w:rsidR="00F55934" w:rsidRPr="009D5FE1">
        <w:rPr>
          <w:rFonts w:ascii="Times New Roman" w:hAnsi="Times New Roman" w:cs="Times New Roman"/>
          <w:i/>
          <w:iCs/>
          <w:color w:val="222222"/>
          <w:sz w:val="24"/>
          <w:szCs w:val="24"/>
          <w:shd w:val="clear" w:color="auto" w:fill="FFFFFF"/>
          <w:lang w:val="en-US"/>
        </w:rPr>
        <w:t>Sociology of Religion</w:t>
      </w:r>
      <w:r w:rsidR="00F55934" w:rsidRPr="009D5FE1">
        <w:rPr>
          <w:rFonts w:ascii="Times New Roman" w:hAnsi="Times New Roman" w:cs="Times New Roman"/>
          <w:color w:val="222222"/>
          <w:sz w:val="24"/>
          <w:szCs w:val="24"/>
          <w:shd w:val="clear" w:color="auto" w:fill="FFFFFF"/>
          <w:lang w:val="en-US"/>
        </w:rPr>
        <w:t>, </w:t>
      </w:r>
      <w:r w:rsidR="00F55934" w:rsidRPr="009D5FE1">
        <w:rPr>
          <w:rFonts w:ascii="Times New Roman" w:hAnsi="Times New Roman" w:cs="Times New Roman"/>
          <w:i/>
          <w:iCs/>
          <w:color w:val="222222"/>
          <w:sz w:val="24"/>
          <w:szCs w:val="24"/>
          <w:shd w:val="clear" w:color="auto" w:fill="FFFFFF"/>
          <w:lang w:val="en-US"/>
        </w:rPr>
        <w:t>81</w:t>
      </w:r>
      <w:r w:rsidR="00F55934" w:rsidRPr="009D5FE1">
        <w:rPr>
          <w:rFonts w:ascii="Times New Roman" w:hAnsi="Times New Roman" w:cs="Times New Roman"/>
          <w:color w:val="222222"/>
          <w:sz w:val="24"/>
          <w:szCs w:val="24"/>
          <w:shd w:val="clear" w:color="auto" w:fill="FFFFFF"/>
          <w:lang w:val="en-US"/>
        </w:rPr>
        <w:t>, 357-370.</w:t>
      </w:r>
      <w:r w:rsidR="008F711E" w:rsidRPr="009D5FE1">
        <w:rPr>
          <w:rFonts w:ascii="Times New Roman" w:hAnsi="Times New Roman" w:cs="Times New Roman"/>
          <w:color w:val="222222"/>
          <w:sz w:val="24"/>
          <w:szCs w:val="24"/>
          <w:shd w:val="clear" w:color="auto" w:fill="FFFFFF"/>
          <w:lang w:val="en-US"/>
        </w:rPr>
        <w:t xml:space="preserve"> </w:t>
      </w:r>
    </w:p>
    <w:p w14:paraId="521FD85B" w14:textId="22074445" w:rsidR="00F55934" w:rsidRPr="009D5FE1" w:rsidRDefault="00CC5249" w:rsidP="002710CF">
      <w:pPr>
        <w:shd w:val="clear" w:color="auto" w:fill="FFFFFF"/>
        <w:spacing w:after="0" w:line="360" w:lineRule="auto"/>
        <w:ind w:firstLine="708"/>
        <w:textAlignment w:val="baseline"/>
        <w:rPr>
          <w:rFonts w:ascii="Times New Roman" w:hAnsi="Times New Roman" w:cs="Times New Roman"/>
          <w:color w:val="222222"/>
          <w:sz w:val="24"/>
          <w:szCs w:val="24"/>
          <w:shd w:val="clear" w:color="auto" w:fill="FFFFFF"/>
          <w:lang w:val="en-US"/>
        </w:rPr>
      </w:pPr>
      <w:hyperlink r:id="rId14" w:history="1">
        <w:r w:rsidR="008F711E" w:rsidRPr="009D5FE1">
          <w:rPr>
            <w:rStyle w:val="Hipervnculo"/>
            <w:rFonts w:ascii="Times New Roman" w:hAnsi="Times New Roman" w:cs="Times New Roman"/>
            <w:color w:val="006FB7"/>
            <w:sz w:val="24"/>
            <w:szCs w:val="24"/>
            <w:u w:val="none"/>
            <w:bdr w:val="none" w:sz="0" w:space="0" w:color="auto" w:frame="1"/>
            <w:shd w:val="clear" w:color="auto" w:fill="FFFFFF"/>
            <w:lang w:val="en-US"/>
          </w:rPr>
          <w:t>https://doi.org/10.1093/socrel/sraa039</w:t>
        </w:r>
      </w:hyperlink>
    </w:p>
    <w:p w14:paraId="53FEDDB6" w14:textId="3B85193C" w:rsidR="00C40AF0" w:rsidRPr="009D5FE1" w:rsidRDefault="00C40AF0" w:rsidP="00C760F9">
      <w:pPr>
        <w:autoSpaceDE w:val="0"/>
        <w:autoSpaceDN w:val="0"/>
        <w:adjustRightInd w:val="0"/>
        <w:spacing w:after="0" w:line="360" w:lineRule="auto"/>
        <w:rPr>
          <w:rFonts w:ascii="Times New Roman" w:hAnsi="Times New Roman" w:cs="Times New Roman"/>
          <w:color w:val="000000"/>
          <w:sz w:val="24"/>
          <w:szCs w:val="24"/>
          <w:lang w:val="en-US"/>
        </w:rPr>
      </w:pPr>
      <w:proofErr w:type="spellStart"/>
      <w:r w:rsidRPr="009D5FE1">
        <w:rPr>
          <w:rFonts w:ascii="Times New Roman" w:hAnsi="Times New Roman" w:cs="Times New Roman"/>
          <w:color w:val="000000"/>
          <w:sz w:val="24"/>
          <w:szCs w:val="24"/>
          <w:lang w:val="en-US"/>
        </w:rPr>
        <w:t>Bizjak</w:t>
      </w:r>
      <w:proofErr w:type="spellEnd"/>
      <w:r w:rsidRPr="009D5FE1">
        <w:rPr>
          <w:rFonts w:ascii="Times New Roman" w:hAnsi="Times New Roman" w:cs="Times New Roman"/>
          <w:color w:val="000000"/>
          <w:sz w:val="24"/>
          <w:szCs w:val="24"/>
          <w:lang w:val="en-US"/>
        </w:rPr>
        <w:t>, T</w:t>
      </w:r>
      <w:r w:rsidR="00C06585" w:rsidRPr="009D5FE1">
        <w:rPr>
          <w:rFonts w:ascii="Times New Roman" w:hAnsi="Times New Roman" w:cs="Times New Roman"/>
          <w:color w:val="000000"/>
          <w:sz w:val="24"/>
          <w:szCs w:val="24"/>
          <w:lang w:val="en-US"/>
        </w:rPr>
        <w:t>.</w:t>
      </w:r>
      <w:r w:rsidRPr="009D5FE1">
        <w:rPr>
          <w:rFonts w:ascii="Times New Roman" w:hAnsi="Times New Roman" w:cs="Times New Roman"/>
          <w:color w:val="000000"/>
          <w:sz w:val="24"/>
          <w:szCs w:val="24"/>
          <w:lang w:val="en-US"/>
        </w:rPr>
        <w:t xml:space="preserve">, Stanton, </w:t>
      </w:r>
      <w:r w:rsidR="00C06585" w:rsidRPr="009D5FE1">
        <w:rPr>
          <w:rFonts w:ascii="Times New Roman" w:hAnsi="Times New Roman" w:cs="Times New Roman"/>
          <w:color w:val="000000"/>
          <w:sz w:val="24"/>
          <w:szCs w:val="24"/>
          <w:lang w:val="en-US"/>
        </w:rPr>
        <w:t xml:space="preserve">S., </w:t>
      </w:r>
      <w:r w:rsidRPr="009D5FE1">
        <w:rPr>
          <w:rFonts w:ascii="Times New Roman" w:hAnsi="Times New Roman" w:cs="Times New Roman"/>
          <w:color w:val="000000"/>
          <w:sz w:val="24"/>
          <w:szCs w:val="24"/>
          <w:lang w:val="en-US"/>
        </w:rPr>
        <w:t xml:space="preserve">McGough, </w:t>
      </w:r>
      <w:r w:rsidR="00C06585" w:rsidRPr="009D5FE1">
        <w:rPr>
          <w:rFonts w:ascii="Times New Roman" w:hAnsi="Times New Roman" w:cs="Times New Roman"/>
          <w:color w:val="000000"/>
          <w:sz w:val="24"/>
          <w:szCs w:val="24"/>
          <w:lang w:val="en-US"/>
        </w:rPr>
        <w:t>M., &amp;</w:t>
      </w:r>
      <w:r w:rsidRPr="009D5FE1">
        <w:rPr>
          <w:rFonts w:ascii="Times New Roman" w:hAnsi="Times New Roman" w:cs="Times New Roman"/>
          <w:color w:val="000000"/>
          <w:sz w:val="24"/>
          <w:szCs w:val="24"/>
          <w:lang w:val="en-US"/>
        </w:rPr>
        <w:t xml:space="preserve"> </w:t>
      </w:r>
      <w:proofErr w:type="spellStart"/>
      <w:r w:rsidRPr="009D5FE1">
        <w:rPr>
          <w:rFonts w:ascii="Times New Roman" w:hAnsi="Times New Roman" w:cs="Times New Roman"/>
          <w:color w:val="000000"/>
          <w:sz w:val="24"/>
          <w:szCs w:val="24"/>
          <w:lang w:val="en-US"/>
        </w:rPr>
        <w:t>Kasler</w:t>
      </w:r>
      <w:proofErr w:type="spellEnd"/>
      <w:r w:rsidR="00C06585" w:rsidRPr="009D5FE1">
        <w:rPr>
          <w:rFonts w:ascii="Times New Roman" w:hAnsi="Times New Roman" w:cs="Times New Roman"/>
          <w:color w:val="000000"/>
          <w:sz w:val="24"/>
          <w:szCs w:val="24"/>
          <w:lang w:val="en-US"/>
        </w:rPr>
        <w:t>, D</w:t>
      </w:r>
      <w:r w:rsidRPr="009D5FE1">
        <w:rPr>
          <w:rFonts w:ascii="Times New Roman" w:hAnsi="Times New Roman" w:cs="Times New Roman"/>
          <w:color w:val="000000"/>
          <w:sz w:val="24"/>
          <w:szCs w:val="24"/>
          <w:lang w:val="en-US"/>
        </w:rPr>
        <w:t xml:space="preserve">. </w:t>
      </w:r>
      <w:r w:rsidR="00C06585" w:rsidRPr="009D5FE1">
        <w:rPr>
          <w:rFonts w:ascii="Times New Roman" w:hAnsi="Times New Roman" w:cs="Times New Roman"/>
          <w:color w:val="000000"/>
          <w:sz w:val="24"/>
          <w:szCs w:val="24"/>
          <w:lang w:val="en-US"/>
        </w:rPr>
        <w:t>(</w:t>
      </w:r>
      <w:r w:rsidRPr="009D5FE1">
        <w:rPr>
          <w:rFonts w:ascii="Times New Roman" w:hAnsi="Times New Roman" w:cs="Times New Roman"/>
          <w:color w:val="000000"/>
          <w:sz w:val="24"/>
          <w:szCs w:val="24"/>
          <w:lang w:val="en-US"/>
        </w:rPr>
        <w:t>2020</w:t>
      </w:r>
      <w:r w:rsidR="00C06585" w:rsidRPr="009D5FE1">
        <w:rPr>
          <w:rFonts w:ascii="Times New Roman" w:hAnsi="Times New Roman" w:cs="Times New Roman"/>
          <w:color w:val="000000"/>
          <w:sz w:val="24"/>
          <w:szCs w:val="24"/>
          <w:lang w:val="en-US"/>
        </w:rPr>
        <w:t>)</w:t>
      </w:r>
      <w:r w:rsidRPr="009D5FE1">
        <w:rPr>
          <w:rFonts w:ascii="Times New Roman" w:hAnsi="Times New Roman" w:cs="Times New Roman"/>
          <w:color w:val="000000"/>
          <w:sz w:val="24"/>
          <w:szCs w:val="24"/>
          <w:lang w:val="en-US"/>
        </w:rPr>
        <w:t xml:space="preserve"> “71 Infected </w:t>
      </w:r>
      <w:r w:rsidR="000B6646" w:rsidRPr="009D5FE1">
        <w:rPr>
          <w:rFonts w:ascii="Times New Roman" w:hAnsi="Times New Roman" w:cs="Times New Roman"/>
          <w:color w:val="000000"/>
          <w:sz w:val="24"/>
          <w:szCs w:val="24"/>
          <w:lang w:val="en-US"/>
        </w:rPr>
        <w:t>w</w:t>
      </w:r>
      <w:r w:rsidRPr="009D5FE1">
        <w:rPr>
          <w:rFonts w:ascii="Times New Roman" w:hAnsi="Times New Roman" w:cs="Times New Roman"/>
          <w:color w:val="000000"/>
          <w:sz w:val="24"/>
          <w:szCs w:val="24"/>
          <w:lang w:val="en-US"/>
        </w:rPr>
        <w:t>ith</w:t>
      </w:r>
    </w:p>
    <w:p w14:paraId="738C67D4" w14:textId="1CC63FB3" w:rsidR="00C40AF0" w:rsidRPr="009D5FE1" w:rsidRDefault="000B6646" w:rsidP="00C760F9">
      <w:pPr>
        <w:autoSpaceDE w:val="0"/>
        <w:autoSpaceDN w:val="0"/>
        <w:adjustRightInd w:val="0"/>
        <w:spacing w:after="0" w:line="360" w:lineRule="auto"/>
        <w:ind w:firstLine="708"/>
        <w:rPr>
          <w:rFonts w:ascii="Times New Roman" w:hAnsi="Times New Roman" w:cs="Times New Roman"/>
          <w:color w:val="000000"/>
          <w:sz w:val="24"/>
          <w:szCs w:val="24"/>
          <w:lang w:val="en-US"/>
        </w:rPr>
      </w:pPr>
      <w:r w:rsidRPr="009D5FE1">
        <w:rPr>
          <w:rFonts w:ascii="Times New Roman" w:hAnsi="Times New Roman" w:cs="Times New Roman"/>
          <w:color w:val="000000"/>
          <w:sz w:val="24"/>
          <w:szCs w:val="24"/>
          <w:lang w:val="en-US"/>
        </w:rPr>
        <w:t>c</w:t>
      </w:r>
      <w:r w:rsidR="00C40AF0" w:rsidRPr="009D5FE1">
        <w:rPr>
          <w:rFonts w:ascii="Times New Roman" w:hAnsi="Times New Roman" w:cs="Times New Roman"/>
          <w:color w:val="000000"/>
          <w:sz w:val="24"/>
          <w:szCs w:val="24"/>
          <w:lang w:val="en-US"/>
        </w:rPr>
        <w:t xml:space="preserve">oronavirus at Sacramento Church. Congregation </w:t>
      </w:r>
      <w:r w:rsidRPr="009D5FE1">
        <w:rPr>
          <w:rFonts w:ascii="Times New Roman" w:hAnsi="Times New Roman" w:cs="Times New Roman"/>
          <w:color w:val="000000"/>
          <w:sz w:val="24"/>
          <w:szCs w:val="24"/>
          <w:lang w:val="en-US"/>
        </w:rPr>
        <w:t>t</w:t>
      </w:r>
      <w:r w:rsidR="00C40AF0" w:rsidRPr="009D5FE1">
        <w:rPr>
          <w:rFonts w:ascii="Times New Roman" w:hAnsi="Times New Roman" w:cs="Times New Roman"/>
          <w:color w:val="000000"/>
          <w:sz w:val="24"/>
          <w:szCs w:val="24"/>
          <w:lang w:val="en-US"/>
        </w:rPr>
        <w:t xml:space="preserve">ells </w:t>
      </w:r>
      <w:r w:rsidRPr="009D5FE1">
        <w:rPr>
          <w:rFonts w:ascii="Times New Roman" w:hAnsi="Times New Roman" w:cs="Times New Roman"/>
          <w:color w:val="000000"/>
          <w:sz w:val="24"/>
          <w:szCs w:val="24"/>
          <w:lang w:val="en-US"/>
        </w:rPr>
        <w:t>county ‘Leave u</w:t>
      </w:r>
      <w:r w:rsidR="00C40AF0" w:rsidRPr="009D5FE1">
        <w:rPr>
          <w:rFonts w:ascii="Times New Roman" w:hAnsi="Times New Roman" w:cs="Times New Roman"/>
          <w:color w:val="000000"/>
          <w:sz w:val="24"/>
          <w:szCs w:val="24"/>
          <w:lang w:val="en-US"/>
        </w:rPr>
        <w:t xml:space="preserve">s </w:t>
      </w:r>
      <w:r w:rsidRPr="009D5FE1">
        <w:rPr>
          <w:rFonts w:ascii="Times New Roman" w:hAnsi="Times New Roman" w:cs="Times New Roman"/>
          <w:color w:val="000000"/>
          <w:sz w:val="24"/>
          <w:szCs w:val="24"/>
          <w:lang w:val="en-US"/>
        </w:rPr>
        <w:t>a</w:t>
      </w:r>
      <w:r w:rsidR="00C40AF0" w:rsidRPr="009D5FE1">
        <w:rPr>
          <w:rFonts w:ascii="Times New Roman" w:hAnsi="Times New Roman" w:cs="Times New Roman"/>
          <w:color w:val="000000"/>
          <w:sz w:val="24"/>
          <w:szCs w:val="24"/>
          <w:lang w:val="en-US"/>
        </w:rPr>
        <w:t>lone’.”</w:t>
      </w:r>
    </w:p>
    <w:p w14:paraId="6C78329D" w14:textId="2C393196" w:rsidR="00C40AF0" w:rsidRPr="009D5FE1" w:rsidRDefault="00C40AF0" w:rsidP="00C760F9">
      <w:pPr>
        <w:autoSpaceDE w:val="0"/>
        <w:autoSpaceDN w:val="0"/>
        <w:adjustRightInd w:val="0"/>
        <w:spacing w:after="0" w:line="360" w:lineRule="auto"/>
        <w:ind w:firstLine="708"/>
        <w:rPr>
          <w:rFonts w:ascii="Times New Roman" w:hAnsi="Times New Roman" w:cs="Times New Roman"/>
          <w:color w:val="0000FF"/>
          <w:sz w:val="24"/>
          <w:szCs w:val="24"/>
          <w:lang w:val="en-US"/>
        </w:rPr>
      </w:pPr>
      <w:r w:rsidRPr="009D5FE1">
        <w:rPr>
          <w:rFonts w:ascii="Times New Roman" w:hAnsi="Times New Roman" w:cs="Times New Roman"/>
          <w:i/>
          <w:iCs/>
          <w:color w:val="000000"/>
          <w:sz w:val="24"/>
          <w:szCs w:val="24"/>
          <w:lang w:val="en-US"/>
        </w:rPr>
        <w:t>Sacramento Bee</w:t>
      </w:r>
      <w:r w:rsidR="004865C4" w:rsidRPr="009D5FE1">
        <w:rPr>
          <w:rFonts w:ascii="Times New Roman" w:hAnsi="Times New Roman" w:cs="Times New Roman"/>
          <w:color w:val="000000"/>
          <w:sz w:val="24"/>
          <w:szCs w:val="24"/>
          <w:lang w:val="en-US"/>
        </w:rPr>
        <w:t xml:space="preserve">. </w:t>
      </w:r>
      <w:r w:rsidRPr="009D5FE1">
        <w:rPr>
          <w:rFonts w:ascii="Times New Roman" w:hAnsi="Times New Roman" w:cs="Times New Roman"/>
          <w:color w:val="0000FF"/>
          <w:sz w:val="24"/>
          <w:szCs w:val="24"/>
          <w:lang w:val="en-US"/>
        </w:rPr>
        <w:t>https://www.sacbee.com/news/coronavirus/article241715346.</w:t>
      </w:r>
    </w:p>
    <w:p w14:paraId="5CCBF931" w14:textId="77777777" w:rsidR="002F20C2" w:rsidRPr="009D5FE1" w:rsidRDefault="004C5534" w:rsidP="00C760F9">
      <w:pPr>
        <w:shd w:val="clear" w:color="auto" w:fill="FFFFFF"/>
        <w:spacing w:after="0" w:line="360" w:lineRule="auto"/>
        <w:textAlignment w:val="baseline"/>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 xml:space="preserve">Chang, J. (2015) The interplay between collectivism and social support processes </w:t>
      </w:r>
    </w:p>
    <w:p w14:paraId="7B32F28A" w14:textId="0FD4C918" w:rsidR="004C5534" w:rsidRPr="009D5FE1" w:rsidRDefault="004C5534" w:rsidP="002F20C2">
      <w:pPr>
        <w:shd w:val="clear" w:color="auto" w:fill="FFFFFF"/>
        <w:spacing w:after="0" w:line="360" w:lineRule="auto"/>
        <w:ind w:firstLine="708"/>
        <w:textAlignment w:val="baseline"/>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among Asian and Latino American college students. </w:t>
      </w:r>
      <w:r w:rsidRPr="009D5FE1">
        <w:rPr>
          <w:rFonts w:ascii="Times New Roman" w:hAnsi="Times New Roman" w:cs="Times New Roman"/>
          <w:i/>
          <w:iCs/>
          <w:color w:val="222222"/>
          <w:sz w:val="24"/>
          <w:szCs w:val="24"/>
          <w:shd w:val="clear" w:color="auto" w:fill="FFFFFF"/>
          <w:lang w:val="en-US"/>
        </w:rPr>
        <w:t xml:space="preserve">Asian American Journal of </w:t>
      </w:r>
    </w:p>
    <w:p w14:paraId="00059705" w14:textId="39EA16B5" w:rsidR="004C5534" w:rsidRPr="00CC5249" w:rsidRDefault="004C5534" w:rsidP="00C760F9">
      <w:pPr>
        <w:shd w:val="clear" w:color="auto" w:fill="FFFFFF"/>
        <w:spacing w:after="0" w:line="360" w:lineRule="auto"/>
        <w:ind w:firstLine="708"/>
        <w:textAlignment w:val="baseline"/>
        <w:rPr>
          <w:rFonts w:ascii="Times New Roman" w:hAnsi="Times New Roman" w:cs="Times New Roman"/>
          <w:color w:val="5B9BD5" w:themeColor="accent1"/>
          <w:sz w:val="24"/>
          <w:szCs w:val="24"/>
          <w:shd w:val="clear" w:color="auto" w:fill="FFFFFF"/>
        </w:rPr>
      </w:pPr>
      <w:r w:rsidRPr="009D5FE1">
        <w:rPr>
          <w:rFonts w:ascii="Times New Roman" w:hAnsi="Times New Roman" w:cs="Times New Roman"/>
          <w:i/>
          <w:iCs/>
          <w:color w:val="222222"/>
          <w:sz w:val="24"/>
          <w:szCs w:val="24"/>
          <w:shd w:val="clear" w:color="auto" w:fill="FFFFFF"/>
          <w:lang w:val="en-US"/>
        </w:rPr>
        <w:t>Psychology</w:t>
      </w:r>
      <w:r w:rsidRPr="009D5FE1">
        <w:rPr>
          <w:rFonts w:ascii="Times New Roman" w:hAnsi="Times New Roman" w:cs="Times New Roman"/>
          <w:color w:val="222222"/>
          <w:sz w:val="24"/>
          <w:szCs w:val="24"/>
          <w:shd w:val="clear" w:color="auto" w:fill="FFFFFF"/>
          <w:lang w:val="en-US"/>
        </w:rPr>
        <w:t>, </w:t>
      </w:r>
      <w:r w:rsidRPr="009D5FE1">
        <w:rPr>
          <w:rFonts w:ascii="Times New Roman" w:hAnsi="Times New Roman" w:cs="Times New Roman"/>
          <w:i/>
          <w:iCs/>
          <w:color w:val="222222"/>
          <w:sz w:val="24"/>
          <w:szCs w:val="24"/>
          <w:shd w:val="clear" w:color="auto" w:fill="FFFFFF"/>
          <w:lang w:val="en-US"/>
        </w:rPr>
        <w:t>6</w:t>
      </w:r>
      <w:r w:rsidRPr="009D5FE1">
        <w:rPr>
          <w:rFonts w:ascii="Times New Roman" w:hAnsi="Times New Roman" w:cs="Times New Roman"/>
          <w:color w:val="222222"/>
          <w:sz w:val="24"/>
          <w:szCs w:val="24"/>
          <w:shd w:val="clear" w:color="auto" w:fill="FFFFFF"/>
          <w:lang w:val="en-US"/>
        </w:rPr>
        <w:t>, 4</w:t>
      </w:r>
      <w:r w:rsidR="002F20C2" w:rsidRPr="009D5FE1">
        <w:rPr>
          <w:rFonts w:ascii="Times New Roman" w:hAnsi="Times New Roman" w:cs="Times New Roman"/>
          <w:color w:val="222222"/>
          <w:sz w:val="24"/>
          <w:szCs w:val="24"/>
          <w:shd w:val="clear" w:color="auto" w:fill="FFFFFF"/>
          <w:lang w:val="en-US"/>
        </w:rPr>
        <w:t xml:space="preserve">. </w:t>
      </w:r>
      <w:r w:rsidR="00722323" w:rsidRPr="009D5FE1">
        <w:rPr>
          <w:rFonts w:ascii="Times New Roman" w:hAnsi="Times New Roman" w:cs="Times New Roman"/>
          <w:color w:val="5B9BD5" w:themeColor="accent1"/>
          <w:sz w:val="24"/>
          <w:szCs w:val="24"/>
          <w:shd w:val="clear" w:color="auto" w:fill="FFFFFF"/>
          <w:lang w:val="en-US"/>
        </w:rPr>
        <w:t> </w:t>
      </w:r>
      <w:hyperlink r:id="rId15" w:tgtFrame="_blank" w:history="1">
        <w:r w:rsidR="00722323" w:rsidRPr="00CC5249">
          <w:rPr>
            <w:rStyle w:val="Hipervnculo"/>
            <w:rFonts w:ascii="Times New Roman" w:hAnsi="Times New Roman" w:cs="Times New Roman"/>
            <w:color w:val="5B9BD5" w:themeColor="accent1"/>
            <w:sz w:val="24"/>
            <w:szCs w:val="24"/>
            <w:u w:val="none"/>
            <w:shd w:val="clear" w:color="auto" w:fill="FFFFFF"/>
          </w:rPr>
          <w:t>https://doi.org/10.1037/a0035820</w:t>
        </w:r>
      </w:hyperlink>
    </w:p>
    <w:p w14:paraId="5058CF23" w14:textId="00E6CE68" w:rsidR="00C06585" w:rsidRPr="00CC5249" w:rsidRDefault="00BC1B61" w:rsidP="00C760F9">
      <w:pPr>
        <w:shd w:val="clear" w:color="auto" w:fill="FFFFFF"/>
        <w:spacing w:after="0" w:line="360" w:lineRule="auto"/>
        <w:textAlignment w:val="baseline"/>
        <w:rPr>
          <w:rFonts w:ascii="Times New Roman" w:hAnsi="Times New Roman" w:cs="Times New Roman"/>
          <w:color w:val="222222"/>
          <w:sz w:val="24"/>
          <w:szCs w:val="24"/>
          <w:shd w:val="clear" w:color="auto" w:fill="FFFFFF"/>
        </w:rPr>
      </w:pPr>
      <w:proofErr w:type="spellStart"/>
      <w:r w:rsidRPr="00CC5249">
        <w:rPr>
          <w:rFonts w:ascii="Times New Roman" w:hAnsi="Times New Roman" w:cs="Times New Roman"/>
          <w:color w:val="222222"/>
          <w:sz w:val="24"/>
          <w:szCs w:val="24"/>
          <w:shd w:val="clear" w:color="auto" w:fill="FFFFFF"/>
        </w:rPr>
        <w:t>Dȩbski</w:t>
      </w:r>
      <w:proofErr w:type="spellEnd"/>
      <w:r w:rsidRPr="00CC5249">
        <w:rPr>
          <w:rFonts w:ascii="Times New Roman" w:hAnsi="Times New Roman" w:cs="Times New Roman"/>
          <w:color w:val="222222"/>
          <w:sz w:val="24"/>
          <w:szCs w:val="24"/>
          <w:shd w:val="clear" w:color="auto" w:fill="FFFFFF"/>
        </w:rPr>
        <w:t xml:space="preserve">, P., </w:t>
      </w:r>
      <w:proofErr w:type="spellStart"/>
      <w:r w:rsidRPr="00CC5249">
        <w:rPr>
          <w:rFonts w:ascii="Times New Roman" w:hAnsi="Times New Roman" w:cs="Times New Roman"/>
          <w:color w:val="222222"/>
          <w:sz w:val="24"/>
          <w:szCs w:val="24"/>
          <w:shd w:val="clear" w:color="auto" w:fill="FFFFFF"/>
        </w:rPr>
        <w:t>Boroń</w:t>
      </w:r>
      <w:proofErr w:type="spellEnd"/>
      <w:r w:rsidRPr="00CC5249">
        <w:rPr>
          <w:rFonts w:ascii="Times New Roman" w:hAnsi="Times New Roman" w:cs="Times New Roman"/>
          <w:color w:val="222222"/>
          <w:sz w:val="24"/>
          <w:szCs w:val="24"/>
          <w:shd w:val="clear" w:color="auto" w:fill="FFFFFF"/>
        </w:rPr>
        <w:t xml:space="preserve">, A., </w:t>
      </w:r>
      <w:proofErr w:type="spellStart"/>
      <w:r w:rsidRPr="00CC5249">
        <w:rPr>
          <w:rFonts w:ascii="Times New Roman" w:hAnsi="Times New Roman" w:cs="Times New Roman"/>
          <w:color w:val="222222"/>
          <w:sz w:val="24"/>
          <w:szCs w:val="24"/>
          <w:shd w:val="clear" w:color="auto" w:fill="FFFFFF"/>
        </w:rPr>
        <w:t>Kapuśniak</w:t>
      </w:r>
      <w:proofErr w:type="spellEnd"/>
      <w:r w:rsidRPr="00CC5249">
        <w:rPr>
          <w:rFonts w:ascii="Times New Roman" w:hAnsi="Times New Roman" w:cs="Times New Roman"/>
          <w:color w:val="222222"/>
          <w:sz w:val="24"/>
          <w:szCs w:val="24"/>
          <w:shd w:val="clear" w:color="auto" w:fill="FFFFFF"/>
        </w:rPr>
        <w:t xml:space="preserve">, N., </w:t>
      </w:r>
      <w:proofErr w:type="spellStart"/>
      <w:r w:rsidRPr="00CC5249">
        <w:rPr>
          <w:rFonts w:ascii="Times New Roman" w:hAnsi="Times New Roman" w:cs="Times New Roman"/>
          <w:color w:val="222222"/>
          <w:sz w:val="24"/>
          <w:szCs w:val="24"/>
          <w:shd w:val="clear" w:color="auto" w:fill="FFFFFF"/>
        </w:rPr>
        <w:t>Dȩbska-Janus</w:t>
      </w:r>
      <w:proofErr w:type="spellEnd"/>
      <w:r w:rsidRPr="00CC5249">
        <w:rPr>
          <w:rFonts w:ascii="Times New Roman" w:hAnsi="Times New Roman" w:cs="Times New Roman"/>
          <w:color w:val="222222"/>
          <w:sz w:val="24"/>
          <w:szCs w:val="24"/>
          <w:shd w:val="clear" w:color="auto" w:fill="FFFFFF"/>
        </w:rPr>
        <w:t xml:space="preserve">, M., </w:t>
      </w:r>
      <w:proofErr w:type="spellStart"/>
      <w:r w:rsidRPr="00CC5249">
        <w:rPr>
          <w:rFonts w:ascii="Times New Roman" w:hAnsi="Times New Roman" w:cs="Times New Roman"/>
          <w:color w:val="222222"/>
          <w:sz w:val="24"/>
          <w:szCs w:val="24"/>
          <w:shd w:val="clear" w:color="auto" w:fill="FFFFFF"/>
        </w:rPr>
        <w:t>Piegza</w:t>
      </w:r>
      <w:proofErr w:type="spellEnd"/>
      <w:r w:rsidRPr="00CC5249">
        <w:rPr>
          <w:rFonts w:ascii="Times New Roman" w:hAnsi="Times New Roman" w:cs="Times New Roman"/>
          <w:color w:val="222222"/>
          <w:sz w:val="24"/>
          <w:szCs w:val="24"/>
          <w:shd w:val="clear" w:color="auto" w:fill="FFFFFF"/>
        </w:rPr>
        <w:t>, M.</w:t>
      </w:r>
      <w:r w:rsidR="00C06585" w:rsidRPr="00CC5249">
        <w:rPr>
          <w:rFonts w:ascii="Times New Roman" w:hAnsi="Times New Roman" w:cs="Times New Roman"/>
          <w:color w:val="222222"/>
          <w:sz w:val="24"/>
          <w:szCs w:val="24"/>
          <w:shd w:val="clear" w:color="auto" w:fill="FFFFFF"/>
        </w:rPr>
        <w:t>, &amp;</w:t>
      </w:r>
      <w:r w:rsidRPr="00CC5249">
        <w:rPr>
          <w:rFonts w:ascii="Times New Roman" w:hAnsi="Times New Roman" w:cs="Times New Roman"/>
          <w:color w:val="222222"/>
          <w:sz w:val="24"/>
          <w:szCs w:val="24"/>
          <w:shd w:val="clear" w:color="auto" w:fill="FFFFFF"/>
        </w:rPr>
        <w:t xml:space="preserve"> </w:t>
      </w:r>
      <w:proofErr w:type="spellStart"/>
      <w:r w:rsidRPr="00CC5249">
        <w:rPr>
          <w:rFonts w:ascii="Times New Roman" w:hAnsi="Times New Roman" w:cs="Times New Roman"/>
          <w:color w:val="222222"/>
          <w:sz w:val="24"/>
          <w:szCs w:val="24"/>
          <w:shd w:val="clear" w:color="auto" w:fill="FFFFFF"/>
        </w:rPr>
        <w:t>Gorczyca</w:t>
      </w:r>
      <w:proofErr w:type="spellEnd"/>
      <w:r w:rsidRPr="00CC5249">
        <w:rPr>
          <w:rFonts w:ascii="Times New Roman" w:hAnsi="Times New Roman" w:cs="Times New Roman"/>
          <w:color w:val="222222"/>
          <w:sz w:val="24"/>
          <w:szCs w:val="24"/>
          <w:shd w:val="clear" w:color="auto" w:fill="FFFFFF"/>
        </w:rPr>
        <w:t>, P.</w:t>
      </w:r>
      <w:r w:rsidR="00C06585" w:rsidRPr="00CC5249">
        <w:rPr>
          <w:rFonts w:ascii="Times New Roman" w:hAnsi="Times New Roman" w:cs="Times New Roman"/>
          <w:color w:val="222222"/>
          <w:sz w:val="24"/>
          <w:szCs w:val="24"/>
          <w:shd w:val="clear" w:color="auto" w:fill="FFFFFF"/>
        </w:rPr>
        <w:t xml:space="preserve"> </w:t>
      </w:r>
    </w:p>
    <w:p w14:paraId="0A568CDC" w14:textId="77777777" w:rsidR="00C06585" w:rsidRPr="009D5FE1" w:rsidRDefault="00C06585" w:rsidP="00C760F9">
      <w:pPr>
        <w:shd w:val="clear" w:color="auto" w:fill="FFFFFF"/>
        <w:spacing w:after="0" w:line="360" w:lineRule="auto"/>
        <w:ind w:firstLine="708"/>
        <w:textAlignment w:val="baseline"/>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w:t>
      </w:r>
      <w:r w:rsidR="00BC1B61" w:rsidRPr="009D5FE1">
        <w:rPr>
          <w:rFonts w:ascii="Times New Roman" w:hAnsi="Times New Roman" w:cs="Times New Roman"/>
          <w:color w:val="222222"/>
          <w:sz w:val="24"/>
          <w:szCs w:val="24"/>
          <w:shd w:val="clear" w:color="auto" w:fill="FFFFFF"/>
          <w:lang w:val="en-US"/>
        </w:rPr>
        <w:t>2022</w:t>
      </w:r>
      <w:r w:rsidRPr="009D5FE1">
        <w:rPr>
          <w:rFonts w:ascii="Times New Roman" w:hAnsi="Times New Roman" w:cs="Times New Roman"/>
          <w:color w:val="222222"/>
          <w:sz w:val="24"/>
          <w:szCs w:val="24"/>
          <w:shd w:val="clear" w:color="auto" w:fill="FFFFFF"/>
          <w:lang w:val="en-US"/>
        </w:rPr>
        <w:t>)</w:t>
      </w:r>
      <w:r w:rsidR="00BC1B61" w:rsidRPr="009D5FE1">
        <w:rPr>
          <w:rFonts w:ascii="Times New Roman" w:hAnsi="Times New Roman" w:cs="Times New Roman"/>
          <w:color w:val="222222"/>
          <w:sz w:val="24"/>
          <w:szCs w:val="24"/>
          <w:shd w:val="clear" w:color="auto" w:fill="FFFFFF"/>
          <w:lang w:val="en-US"/>
        </w:rPr>
        <w:t xml:space="preserve">. </w:t>
      </w:r>
      <w:r w:rsidRPr="009D5FE1">
        <w:rPr>
          <w:rFonts w:ascii="Times New Roman" w:hAnsi="Times New Roman" w:cs="Times New Roman"/>
          <w:color w:val="222222"/>
          <w:sz w:val="24"/>
          <w:szCs w:val="24"/>
          <w:shd w:val="clear" w:color="auto" w:fill="FFFFFF"/>
          <w:lang w:val="en-US"/>
        </w:rPr>
        <w:t xml:space="preserve">Conspiratorial beliefs about Covid-19 pandemic - can they pose a mental </w:t>
      </w:r>
    </w:p>
    <w:p w14:paraId="0B287B4E" w14:textId="77777777" w:rsidR="00C06585" w:rsidRPr="009D5FE1" w:rsidRDefault="00C06585" w:rsidP="00C760F9">
      <w:pPr>
        <w:shd w:val="clear" w:color="auto" w:fill="FFFFFF"/>
        <w:spacing w:after="0" w:line="360" w:lineRule="auto"/>
        <w:ind w:firstLine="708"/>
        <w:textAlignment w:val="baseline"/>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 xml:space="preserve">health risk? The relationship between conspiracy thinking and the symptoms of </w:t>
      </w:r>
    </w:p>
    <w:p w14:paraId="6C59DAA9" w14:textId="7CFBD8CC" w:rsidR="00BC1B61" w:rsidRPr="009D5FE1" w:rsidRDefault="00C06585" w:rsidP="00C760F9">
      <w:pPr>
        <w:shd w:val="clear" w:color="auto" w:fill="FFFFFF"/>
        <w:spacing w:after="0" w:line="360" w:lineRule="auto"/>
        <w:ind w:firstLine="708"/>
        <w:textAlignment w:val="baseline"/>
        <w:rPr>
          <w:rFonts w:ascii="Times New Roman" w:eastAsia="Times New Roman" w:hAnsi="Times New Roman" w:cs="Times New Roman"/>
          <w:color w:val="000000"/>
          <w:sz w:val="24"/>
          <w:szCs w:val="24"/>
          <w:lang w:val="en-US" w:eastAsia="es-PE"/>
        </w:rPr>
      </w:pPr>
      <w:r w:rsidRPr="009D5FE1">
        <w:rPr>
          <w:rFonts w:ascii="Times New Roman" w:hAnsi="Times New Roman" w:cs="Times New Roman"/>
          <w:color w:val="222222"/>
          <w:sz w:val="24"/>
          <w:szCs w:val="24"/>
          <w:shd w:val="clear" w:color="auto" w:fill="FFFFFF"/>
          <w:lang w:val="en-US"/>
        </w:rPr>
        <w:t>anxiety and depression among adult Poles</w:t>
      </w:r>
      <w:r w:rsidR="00BC1B61" w:rsidRPr="009D5FE1">
        <w:rPr>
          <w:rFonts w:ascii="Times New Roman" w:hAnsi="Times New Roman" w:cs="Times New Roman"/>
          <w:color w:val="222222"/>
          <w:sz w:val="24"/>
          <w:szCs w:val="24"/>
          <w:shd w:val="clear" w:color="auto" w:fill="FFFFFF"/>
          <w:lang w:val="en-US"/>
        </w:rPr>
        <w:t>. </w:t>
      </w:r>
      <w:r w:rsidR="00BC1B61" w:rsidRPr="009D5FE1">
        <w:rPr>
          <w:rFonts w:ascii="Times New Roman" w:hAnsi="Times New Roman" w:cs="Times New Roman"/>
          <w:i/>
          <w:iCs/>
          <w:color w:val="222222"/>
          <w:sz w:val="24"/>
          <w:szCs w:val="24"/>
          <w:shd w:val="clear" w:color="auto" w:fill="FFFFFF"/>
          <w:lang w:val="en-US"/>
        </w:rPr>
        <w:t xml:space="preserve">Frontiers in </w:t>
      </w:r>
      <w:r w:rsidRPr="009D5FE1">
        <w:rPr>
          <w:rFonts w:ascii="Times New Roman" w:hAnsi="Times New Roman" w:cs="Times New Roman"/>
          <w:i/>
          <w:iCs/>
          <w:color w:val="222222"/>
          <w:sz w:val="24"/>
          <w:szCs w:val="24"/>
          <w:shd w:val="clear" w:color="auto" w:fill="FFFFFF"/>
          <w:lang w:val="en-US"/>
        </w:rPr>
        <w:t>P</w:t>
      </w:r>
      <w:r w:rsidR="00BC1B61" w:rsidRPr="009D5FE1">
        <w:rPr>
          <w:rFonts w:ascii="Times New Roman" w:hAnsi="Times New Roman" w:cs="Times New Roman"/>
          <w:i/>
          <w:iCs/>
          <w:color w:val="222222"/>
          <w:sz w:val="24"/>
          <w:szCs w:val="24"/>
          <w:shd w:val="clear" w:color="auto" w:fill="FFFFFF"/>
          <w:lang w:val="en-US"/>
        </w:rPr>
        <w:t>sychiatry</w:t>
      </w:r>
      <w:r w:rsidRPr="009D5FE1">
        <w:rPr>
          <w:rFonts w:ascii="Times New Roman" w:hAnsi="Times New Roman" w:cs="Times New Roman"/>
          <w:color w:val="222222"/>
          <w:sz w:val="24"/>
          <w:szCs w:val="24"/>
          <w:shd w:val="clear" w:color="auto" w:fill="FFFFFF"/>
          <w:lang w:val="en-US"/>
        </w:rPr>
        <w:t xml:space="preserve">, </w:t>
      </w:r>
      <w:r w:rsidR="00BC1B61" w:rsidRPr="009D5FE1">
        <w:rPr>
          <w:rFonts w:ascii="Times New Roman" w:hAnsi="Times New Roman" w:cs="Times New Roman"/>
          <w:color w:val="222222"/>
          <w:sz w:val="24"/>
          <w:szCs w:val="24"/>
          <w:shd w:val="clear" w:color="auto" w:fill="FFFFFF"/>
          <w:lang w:val="en-US"/>
        </w:rPr>
        <w:t>963.</w:t>
      </w:r>
      <w:r w:rsidR="00BC1B61" w:rsidRPr="009D5FE1">
        <w:rPr>
          <w:rFonts w:ascii="Times New Roman" w:eastAsia="Times New Roman" w:hAnsi="Times New Roman" w:cs="Times New Roman"/>
          <w:color w:val="000000"/>
          <w:sz w:val="24"/>
          <w:szCs w:val="24"/>
          <w:lang w:val="en-US" w:eastAsia="es-PE"/>
        </w:rPr>
        <w:t xml:space="preserve"> </w:t>
      </w:r>
    </w:p>
    <w:p w14:paraId="64B8FDDF" w14:textId="615DC904" w:rsidR="00A53053" w:rsidRPr="009D5FE1" w:rsidRDefault="00CC5249" w:rsidP="00C760F9">
      <w:pPr>
        <w:shd w:val="clear" w:color="auto" w:fill="FFFFFF"/>
        <w:spacing w:after="0" w:line="360" w:lineRule="auto"/>
        <w:ind w:firstLine="708"/>
        <w:textAlignment w:val="baseline"/>
        <w:rPr>
          <w:rFonts w:ascii="Times New Roman" w:eastAsia="Times New Roman" w:hAnsi="Times New Roman" w:cs="Times New Roman"/>
          <w:color w:val="5B9BD5" w:themeColor="accent1"/>
          <w:sz w:val="24"/>
          <w:szCs w:val="24"/>
          <w:lang w:val="en-US" w:eastAsia="es-PE"/>
        </w:rPr>
      </w:pPr>
      <w:hyperlink r:id="rId16" w:history="1">
        <w:r w:rsidR="00A53053" w:rsidRPr="009D5FE1">
          <w:rPr>
            <w:rStyle w:val="Hipervnculo"/>
            <w:rFonts w:ascii="Times New Roman" w:hAnsi="Times New Roman" w:cs="Times New Roman"/>
            <w:color w:val="5B9BD5" w:themeColor="accent1"/>
            <w:sz w:val="24"/>
            <w:szCs w:val="24"/>
            <w:u w:val="none"/>
            <w:shd w:val="clear" w:color="auto" w:fill="F7F7F7"/>
            <w:lang w:val="en-US"/>
          </w:rPr>
          <w:t>https://doi.org/10.3389/fpsyt.2022.870128</w:t>
        </w:r>
      </w:hyperlink>
    </w:p>
    <w:p w14:paraId="0B1DFD18" w14:textId="77777777" w:rsidR="007F1489" w:rsidRPr="009D5FE1" w:rsidRDefault="007F1489" w:rsidP="007F1489">
      <w:pPr>
        <w:spacing w:after="0" w:line="360" w:lineRule="auto"/>
        <w:rPr>
          <w:rFonts w:ascii="Times New Roman" w:hAnsi="Times New Roman" w:cs="Times New Roman"/>
          <w:color w:val="222222"/>
          <w:sz w:val="24"/>
          <w:szCs w:val="24"/>
          <w:shd w:val="clear" w:color="auto" w:fill="FFFFFF"/>
          <w:lang w:val="en-US"/>
        </w:rPr>
      </w:pPr>
      <w:proofErr w:type="spellStart"/>
      <w:r w:rsidRPr="009D5FE1">
        <w:rPr>
          <w:rFonts w:ascii="Times New Roman" w:hAnsi="Times New Roman" w:cs="Times New Roman"/>
          <w:color w:val="222222"/>
          <w:sz w:val="24"/>
          <w:szCs w:val="24"/>
          <w:shd w:val="clear" w:color="auto" w:fill="FFFFFF"/>
          <w:lang w:val="en-US"/>
        </w:rPr>
        <w:t>Dürlinger</w:t>
      </w:r>
      <w:proofErr w:type="spellEnd"/>
      <w:r w:rsidRPr="009D5FE1">
        <w:rPr>
          <w:rFonts w:ascii="Times New Roman" w:hAnsi="Times New Roman" w:cs="Times New Roman"/>
          <w:color w:val="222222"/>
          <w:sz w:val="24"/>
          <w:szCs w:val="24"/>
          <w:shd w:val="clear" w:color="auto" w:fill="FFFFFF"/>
          <w:lang w:val="en-US"/>
        </w:rPr>
        <w:t xml:space="preserve">, F., &amp; </w:t>
      </w:r>
      <w:proofErr w:type="spellStart"/>
      <w:r w:rsidRPr="009D5FE1">
        <w:rPr>
          <w:rFonts w:ascii="Times New Roman" w:hAnsi="Times New Roman" w:cs="Times New Roman"/>
          <w:color w:val="222222"/>
          <w:sz w:val="24"/>
          <w:szCs w:val="24"/>
          <w:shd w:val="clear" w:color="auto" w:fill="FFFFFF"/>
          <w:lang w:val="en-US"/>
        </w:rPr>
        <w:t>Pietschnig</w:t>
      </w:r>
      <w:proofErr w:type="spellEnd"/>
      <w:r w:rsidRPr="009D5FE1">
        <w:rPr>
          <w:rFonts w:ascii="Times New Roman" w:hAnsi="Times New Roman" w:cs="Times New Roman"/>
          <w:color w:val="222222"/>
          <w:sz w:val="24"/>
          <w:szCs w:val="24"/>
          <w:shd w:val="clear" w:color="auto" w:fill="FFFFFF"/>
          <w:lang w:val="en-US"/>
        </w:rPr>
        <w:t xml:space="preserve">, J. (2022) Meta-analyzing intelligence and religiosity </w:t>
      </w:r>
    </w:p>
    <w:p w14:paraId="66990460" w14:textId="77777777" w:rsidR="007F1489" w:rsidRPr="009D5FE1" w:rsidRDefault="007F1489" w:rsidP="007F1489">
      <w:pPr>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associations: Evidence from the multiverse. </w:t>
      </w:r>
      <w:proofErr w:type="spellStart"/>
      <w:r w:rsidRPr="009D5FE1">
        <w:rPr>
          <w:rFonts w:ascii="Times New Roman" w:hAnsi="Times New Roman" w:cs="Times New Roman"/>
          <w:i/>
          <w:iCs/>
          <w:color w:val="222222"/>
          <w:sz w:val="24"/>
          <w:szCs w:val="24"/>
          <w:shd w:val="clear" w:color="auto" w:fill="FFFFFF"/>
          <w:lang w:val="en-US"/>
        </w:rPr>
        <w:t>Plos</w:t>
      </w:r>
      <w:proofErr w:type="spellEnd"/>
      <w:r w:rsidRPr="009D5FE1">
        <w:rPr>
          <w:rFonts w:ascii="Times New Roman" w:hAnsi="Times New Roman" w:cs="Times New Roman"/>
          <w:i/>
          <w:iCs/>
          <w:color w:val="222222"/>
          <w:sz w:val="24"/>
          <w:szCs w:val="24"/>
          <w:shd w:val="clear" w:color="auto" w:fill="FFFFFF"/>
          <w:lang w:val="en-US"/>
        </w:rPr>
        <w:t xml:space="preserve"> one</w:t>
      </w:r>
      <w:r w:rsidRPr="009D5FE1">
        <w:rPr>
          <w:rFonts w:ascii="Times New Roman" w:hAnsi="Times New Roman" w:cs="Times New Roman"/>
          <w:color w:val="222222"/>
          <w:sz w:val="24"/>
          <w:szCs w:val="24"/>
          <w:shd w:val="clear" w:color="auto" w:fill="FFFFFF"/>
          <w:lang w:val="en-US"/>
        </w:rPr>
        <w:t>, </w:t>
      </w:r>
      <w:r w:rsidRPr="009D5FE1">
        <w:rPr>
          <w:rFonts w:ascii="Times New Roman" w:hAnsi="Times New Roman" w:cs="Times New Roman"/>
          <w:i/>
          <w:iCs/>
          <w:color w:val="222222"/>
          <w:sz w:val="24"/>
          <w:szCs w:val="24"/>
          <w:shd w:val="clear" w:color="auto" w:fill="FFFFFF"/>
          <w:lang w:val="en-US"/>
        </w:rPr>
        <w:t>17</w:t>
      </w:r>
      <w:r w:rsidRPr="009D5FE1">
        <w:rPr>
          <w:rFonts w:ascii="Times New Roman" w:hAnsi="Times New Roman" w:cs="Times New Roman"/>
          <w:color w:val="222222"/>
          <w:sz w:val="24"/>
          <w:szCs w:val="24"/>
          <w:shd w:val="clear" w:color="auto" w:fill="FFFFFF"/>
          <w:lang w:val="en-US"/>
        </w:rPr>
        <w:t xml:space="preserve">(2), </w:t>
      </w:r>
      <w:proofErr w:type="gramStart"/>
      <w:r w:rsidRPr="009D5FE1">
        <w:rPr>
          <w:rFonts w:ascii="Times New Roman" w:hAnsi="Times New Roman" w:cs="Times New Roman"/>
          <w:color w:val="222222"/>
          <w:sz w:val="24"/>
          <w:szCs w:val="24"/>
          <w:shd w:val="clear" w:color="auto" w:fill="FFFFFF"/>
          <w:lang w:val="en-US"/>
        </w:rPr>
        <w:t>p.e</w:t>
      </w:r>
      <w:proofErr w:type="gramEnd"/>
      <w:r w:rsidRPr="009D5FE1">
        <w:rPr>
          <w:rFonts w:ascii="Times New Roman" w:hAnsi="Times New Roman" w:cs="Times New Roman"/>
          <w:color w:val="222222"/>
          <w:sz w:val="24"/>
          <w:szCs w:val="24"/>
          <w:shd w:val="clear" w:color="auto" w:fill="FFFFFF"/>
          <w:lang w:val="en-US"/>
        </w:rPr>
        <w:t xml:space="preserve">0262699. </w:t>
      </w:r>
    </w:p>
    <w:p w14:paraId="23921900" w14:textId="02C54FF4" w:rsidR="007F1489" w:rsidRPr="009D5FE1" w:rsidRDefault="00CC5249" w:rsidP="007F1489">
      <w:pPr>
        <w:spacing w:after="0" w:line="360" w:lineRule="auto"/>
        <w:ind w:firstLine="708"/>
        <w:rPr>
          <w:rStyle w:val="Hipervnculo"/>
          <w:rFonts w:ascii="Times New Roman" w:hAnsi="Times New Roman" w:cs="Times New Roman"/>
          <w:color w:val="5B9BD5" w:themeColor="accent1"/>
          <w:sz w:val="24"/>
          <w:szCs w:val="24"/>
          <w:u w:val="none"/>
          <w:lang w:val="en-US"/>
        </w:rPr>
      </w:pPr>
      <w:hyperlink r:id="rId17" w:history="1">
        <w:r w:rsidR="007F1489" w:rsidRPr="009D5FE1">
          <w:rPr>
            <w:rStyle w:val="Hipervnculo"/>
            <w:rFonts w:ascii="Times New Roman" w:hAnsi="Times New Roman" w:cs="Times New Roman"/>
            <w:color w:val="5B9BD5" w:themeColor="accent1"/>
            <w:sz w:val="24"/>
            <w:szCs w:val="24"/>
            <w:u w:val="none"/>
            <w:lang w:val="en-US"/>
          </w:rPr>
          <w:t>https://doi.org/10.1371/journal.pone.0262699</w:t>
        </w:r>
      </w:hyperlink>
    </w:p>
    <w:p w14:paraId="20B69E62" w14:textId="43AECA42" w:rsidR="007F1489" w:rsidRPr="009D5FE1" w:rsidRDefault="00A53053" w:rsidP="007F1489">
      <w:pPr>
        <w:spacing w:after="0" w:line="360" w:lineRule="auto"/>
        <w:rPr>
          <w:rFonts w:ascii="Times New Roman" w:hAnsi="Times New Roman" w:cs="Times New Roman"/>
          <w:color w:val="333333"/>
          <w:sz w:val="24"/>
          <w:szCs w:val="24"/>
          <w:shd w:val="clear" w:color="auto" w:fill="FCFCFC"/>
          <w:lang w:val="en-US"/>
        </w:rPr>
      </w:pPr>
      <w:r w:rsidRPr="009D5FE1">
        <w:rPr>
          <w:rFonts w:ascii="Times New Roman" w:hAnsi="Times New Roman" w:cs="Times New Roman"/>
          <w:color w:val="333333"/>
          <w:sz w:val="24"/>
          <w:szCs w:val="24"/>
          <w:shd w:val="clear" w:color="auto" w:fill="FCFCFC"/>
          <w:lang w:val="en-US"/>
        </w:rPr>
        <w:t xml:space="preserve">Dutton, E., &amp; Kirkegaard, E. (2022) The negative religiousness-IQ nexus is a Jensen </w:t>
      </w:r>
    </w:p>
    <w:p w14:paraId="55DDD8C6" w14:textId="77777777" w:rsidR="007F1489" w:rsidRPr="009D5FE1" w:rsidRDefault="00A53053" w:rsidP="007F1489">
      <w:pPr>
        <w:spacing w:after="0" w:line="360" w:lineRule="auto"/>
        <w:ind w:firstLine="708"/>
        <w:rPr>
          <w:rFonts w:ascii="Times New Roman" w:hAnsi="Times New Roman" w:cs="Times New Roman"/>
          <w:color w:val="333333"/>
          <w:sz w:val="24"/>
          <w:szCs w:val="24"/>
          <w:shd w:val="clear" w:color="auto" w:fill="FCFCFC"/>
          <w:lang w:val="en-US"/>
        </w:rPr>
      </w:pPr>
      <w:r w:rsidRPr="009D5FE1">
        <w:rPr>
          <w:rFonts w:ascii="Times New Roman" w:hAnsi="Times New Roman" w:cs="Times New Roman"/>
          <w:color w:val="333333"/>
          <w:sz w:val="24"/>
          <w:szCs w:val="24"/>
          <w:shd w:val="clear" w:color="auto" w:fill="FCFCFC"/>
          <w:lang w:val="en-US"/>
        </w:rPr>
        <w:t xml:space="preserve">Effect on individual-level data: A refutation of Dutton et al.’s ‘The myth of the </w:t>
      </w:r>
    </w:p>
    <w:p w14:paraId="001BAF6B" w14:textId="201A8507" w:rsidR="00A53053" w:rsidRPr="009D5FE1" w:rsidRDefault="007F1489" w:rsidP="007F1489">
      <w:pPr>
        <w:spacing w:after="0" w:line="360" w:lineRule="auto"/>
        <w:ind w:firstLine="708"/>
        <w:rPr>
          <w:rFonts w:ascii="Times New Roman" w:hAnsi="Times New Roman" w:cs="Times New Roman"/>
          <w:color w:val="333333"/>
          <w:sz w:val="24"/>
          <w:szCs w:val="24"/>
          <w:shd w:val="clear" w:color="auto" w:fill="FCFCFC"/>
          <w:lang w:val="en-US"/>
        </w:rPr>
      </w:pPr>
      <w:r w:rsidRPr="009D5FE1">
        <w:rPr>
          <w:rFonts w:ascii="Times New Roman" w:hAnsi="Times New Roman" w:cs="Times New Roman"/>
          <w:color w:val="333333"/>
          <w:sz w:val="24"/>
          <w:szCs w:val="24"/>
          <w:shd w:val="clear" w:color="auto" w:fill="FCFCFC"/>
          <w:lang w:val="en-US"/>
        </w:rPr>
        <w:t xml:space="preserve">stupid </w:t>
      </w:r>
      <w:r w:rsidR="00A53053" w:rsidRPr="009D5FE1">
        <w:rPr>
          <w:rFonts w:ascii="Times New Roman" w:hAnsi="Times New Roman" w:cs="Times New Roman"/>
          <w:color w:val="333333"/>
          <w:sz w:val="24"/>
          <w:szCs w:val="24"/>
          <w:shd w:val="clear" w:color="auto" w:fill="FCFCFC"/>
          <w:lang w:val="en-US"/>
        </w:rPr>
        <w:t>believer’. </w:t>
      </w:r>
      <w:r w:rsidR="00A53053" w:rsidRPr="009D5FE1">
        <w:rPr>
          <w:rFonts w:ascii="Times New Roman" w:hAnsi="Times New Roman" w:cs="Times New Roman"/>
          <w:i/>
          <w:iCs/>
          <w:color w:val="333333"/>
          <w:sz w:val="24"/>
          <w:szCs w:val="24"/>
          <w:shd w:val="clear" w:color="auto" w:fill="FCFCFC"/>
          <w:lang w:val="en-US"/>
        </w:rPr>
        <w:t>Journal of Religion and Health,</w:t>
      </w:r>
      <w:r w:rsidR="00A53053" w:rsidRPr="009D5FE1">
        <w:rPr>
          <w:rFonts w:ascii="Times New Roman" w:hAnsi="Times New Roman" w:cs="Times New Roman"/>
          <w:i/>
          <w:color w:val="333333"/>
          <w:sz w:val="24"/>
          <w:szCs w:val="24"/>
          <w:shd w:val="clear" w:color="auto" w:fill="FCFCFC"/>
          <w:lang w:val="en-US"/>
        </w:rPr>
        <w:t> </w:t>
      </w:r>
      <w:r w:rsidR="00A53053" w:rsidRPr="009D5FE1">
        <w:rPr>
          <w:rFonts w:ascii="Times New Roman" w:hAnsi="Times New Roman" w:cs="Times New Roman"/>
          <w:bCs/>
          <w:i/>
          <w:color w:val="333333"/>
          <w:sz w:val="24"/>
          <w:szCs w:val="24"/>
          <w:shd w:val="clear" w:color="auto" w:fill="FCFCFC"/>
          <w:lang w:val="en-US"/>
        </w:rPr>
        <w:t>61</w:t>
      </w:r>
      <w:r w:rsidR="00A53053" w:rsidRPr="009D5FE1">
        <w:rPr>
          <w:rFonts w:ascii="Times New Roman" w:hAnsi="Times New Roman" w:cs="Times New Roman"/>
          <w:color w:val="333333"/>
          <w:sz w:val="24"/>
          <w:szCs w:val="24"/>
          <w:shd w:val="clear" w:color="auto" w:fill="FCFCFC"/>
          <w:lang w:val="en-US"/>
        </w:rPr>
        <w:t xml:space="preserve">, 3253–3275.  </w:t>
      </w:r>
    </w:p>
    <w:p w14:paraId="55F90A0C" w14:textId="4A5E9DB8" w:rsidR="00E02B65" w:rsidRPr="009D5FE1" w:rsidRDefault="00A53053" w:rsidP="00C760F9">
      <w:pPr>
        <w:spacing w:after="0" w:line="360" w:lineRule="auto"/>
        <w:ind w:firstLine="708"/>
        <w:rPr>
          <w:rFonts w:ascii="Times New Roman" w:hAnsi="Times New Roman" w:cs="Times New Roman"/>
          <w:color w:val="5B9BD5" w:themeColor="accent1"/>
          <w:sz w:val="24"/>
          <w:szCs w:val="24"/>
          <w:shd w:val="clear" w:color="auto" w:fill="FFFFFF"/>
          <w:lang w:val="en-US"/>
        </w:rPr>
      </w:pPr>
      <w:r w:rsidRPr="009D5FE1">
        <w:rPr>
          <w:rFonts w:ascii="Times New Roman" w:hAnsi="Times New Roman" w:cs="Times New Roman"/>
          <w:color w:val="5B9BD5" w:themeColor="accent1"/>
          <w:sz w:val="24"/>
          <w:szCs w:val="24"/>
          <w:shd w:val="clear" w:color="auto" w:fill="FCFCFC"/>
          <w:lang w:val="en-US"/>
        </w:rPr>
        <w:t>https://doi.org/10.1007/s10943-021-01351-1</w:t>
      </w:r>
    </w:p>
    <w:p w14:paraId="6C6794E0" w14:textId="6F13AE58" w:rsidR="00B239B8" w:rsidRPr="009D5FE1" w:rsidRDefault="00B239B8" w:rsidP="00C760F9">
      <w:pPr>
        <w:spacing w:after="0" w:line="360" w:lineRule="auto"/>
        <w:rPr>
          <w:rFonts w:ascii="Times New Roman" w:hAnsi="Times New Roman" w:cs="Times New Roman"/>
          <w:sz w:val="24"/>
          <w:szCs w:val="24"/>
          <w:lang w:val="en-US"/>
        </w:rPr>
      </w:pPr>
      <w:r w:rsidRPr="009D5FE1">
        <w:rPr>
          <w:rFonts w:ascii="Times New Roman" w:hAnsi="Times New Roman" w:cs="Times New Roman"/>
          <w:sz w:val="24"/>
          <w:szCs w:val="24"/>
          <w:lang w:val="en-US"/>
        </w:rPr>
        <w:t xml:space="preserve">Fischer, R., Ferreira, M.C., </w:t>
      </w:r>
      <w:proofErr w:type="spellStart"/>
      <w:r w:rsidRPr="009D5FE1">
        <w:rPr>
          <w:rFonts w:ascii="Times New Roman" w:hAnsi="Times New Roman" w:cs="Times New Roman"/>
          <w:sz w:val="24"/>
          <w:szCs w:val="24"/>
          <w:lang w:val="en-US"/>
        </w:rPr>
        <w:t>Assmar</w:t>
      </w:r>
      <w:proofErr w:type="spellEnd"/>
      <w:r w:rsidRPr="009D5FE1">
        <w:rPr>
          <w:rFonts w:ascii="Times New Roman" w:hAnsi="Times New Roman" w:cs="Times New Roman"/>
          <w:sz w:val="24"/>
          <w:szCs w:val="24"/>
          <w:lang w:val="en-US"/>
        </w:rPr>
        <w:t xml:space="preserve">, E., Redford, P., </w:t>
      </w:r>
      <w:proofErr w:type="spellStart"/>
      <w:r w:rsidRPr="009D5FE1">
        <w:rPr>
          <w:rFonts w:ascii="Times New Roman" w:hAnsi="Times New Roman" w:cs="Times New Roman"/>
          <w:sz w:val="24"/>
          <w:szCs w:val="24"/>
          <w:lang w:val="en-US"/>
        </w:rPr>
        <w:t>Harb</w:t>
      </w:r>
      <w:proofErr w:type="spellEnd"/>
      <w:r w:rsidRPr="009D5FE1">
        <w:rPr>
          <w:rFonts w:ascii="Times New Roman" w:hAnsi="Times New Roman" w:cs="Times New Roman"/>
          <w:sz w:val="24"/>
          <w:szCs w:val="24"/>
          <w:lang w:val="en-US"/>
        </w:rPr>
        <w:t xml:space="preserve">, C., Norm, S., et al. (2009). </w:t>
      </w:r>
    </w:p>
    <w:p w14:paraId="5CC738BA" w14:textId="77777777" w:rsidR="00B239B8" w:rsidRPr="009D5FE1" w:rsidRDefault="00B239B8" w:rsidP="00C760F9">
      <w:pPr>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sz w:val="24"/>
          <w:szCs w:val="24"/>
          <w:lang w:val="en-US"/>
        </w:rPr>
        <w:t xml:space="preserve">Individualism-collectivism as descriptive norms: Development of a subjective </w:t>
      </w:r>
    </w:p>
    <w:p w14:paraId="61D83260" w14:textId="77777777" w:rsidR="00B239B8" w:rsidRPr="009D5FE1" w:rsidRDefault="00B239B8" w:rsidP="00C760F9">
      <w:pPr>
        <w:spacing w:after="0" w:line="360" w:lineRule="auto"/>
        <w:ind w:firstLine="708"/>
        <w:rPr>
          <w:rFonts w:ascii="Times New Roman" w:hAnsi="Times New Roman" w:cs="Times New Roman"/>
          <w:i/>
          <w:sz w:val="24"/>
          <w:szCs w:val="24"/>
          <w:lang w:val="en-US"/>
        </w:rPr>
      </w:pPr>
      <w:r w:rsidRPr="009D5FE1">
        <w:rPr>
          <w:rFonts w:ascii="Times New Roman" w:hAnsi="Times New Roman" w:cs="Times New Roman"/>
          <w:sz w:val="24"/>
          <w:szCs w:val="24"/>
          <w:lang w:val="en-US"/>
        </w:rPr>
        <w:lastRenderedPageBreak/>
        <w:t xml:space="preserve">norm approach to culture measurement. </w:t>
      </w:r>
      <w:r w:rsidRPr="009D5FE1">
        <w:rPr>
          <w:rFonts w:ascii="Times New Roman" w:hAnsi="Times New Roman" w:cs="Times New Roman"/>
          <w:i/>
          <w:sz w:val="24"/>
          <w:szCs w:val="24"/>
          <w:lang w:val="en-US"/>
        </w:rPr>
        <w:t xml:space="preserve">Journal of Cross-Cultural Psychology </w:t>
      </w:r>
    </w:p>
    <w:p w14:paraId="64EE99D9" w14:textId="7855604E" w:rsidR="00177118" w:rsidRPr="009D5FE1" w:rsidRDefault="00B239B8" w:rsidP="00C760F9">
      <w:pPr>
        <w:shd w:val="clear" w:color="auto" w:fill="FFFFFF"/>
        <w:spacing w:line="360" w:lineRule="auto"/>
        <w:ind w:firstLine="708"/>
        <w:rPr>
          <w:rFonts w:ascii="Times New Roman" w:hAnsi="Times New Roman" w:cs="Times New Roman"/>
          <w:color w:val="000000"/>
          <w:sz w:val="24"/>
          <w:szCs w:val="24"/>
          <w:lang w:val="en-US"/>
        </w:rPr>
      </w:pPr>
      <w:r w:rsidRPr="009D5FE1">
        <w:rPr>
          <w:rFonts w:ascii="Times New Roman" w:hAnsi="Times New Roman" w:cs="Times New Roman"/>
          <w:i/>
          <w:sz w:val="24"/>
          <w:szCs w:val="24"/>
          <w:lang w:val="en-US"/>
        </w:rPr>
        <w:t>40</w:t>
      </w:r>
      <w:r w:rsidRPr="009D5FE1">
        <w:rPr>
          <w:rFonts w:ascii="Times New Roman" w:hAnsi="Times New Roman" w:cs="Times New Roman"/>
          <w:sz w:val="24"/>
          <w:szCs w:val="24"/>
          <w:lang w:val="en-US"/>
        </w:rPr>
        <w:t>; 187</w:t>
      </w:r>
      <w:r w:rsidR="00CC030D" w:rsidRPr="009D5FE1">
        <w:rPr>
          <w:rFonts w:ascii="Times New Roman" w:hAnsi="Times New Roman" w:cs="Times New Roman"/>
          <w:sz w:val="24"/>
          <w:szCs w:val="24"/>
          <w:lang w:val="en-US"/>
        </w:rPr>
        <w:t>.</w:t>
      </w:r>
      <w:r w:rsidR="00177118" w:rsidRPr="009D5FE1">
        <w:rPr>
          <w:rFonts w:ascii="Times New Roman" w:hAnsi="Times New Roman" w:cs="Times New Roman"/>
          <w:sz w:val="24"/>
          <w:szCs w:val="24"/>
          <w:lang w:val="en-US"/>
        </w:rPr>
        <w:t xml:space="preserve"> </w:t>
      </w:r>
      <w:hyperlink r:id="rId18" w:history="1">
        <w:r w:rsidR="00177118" w:rsidRPr="009D5FE1">
          <w:rPr>
            <w:rStyle w:val="Hipervnculo"/>
            <w:rFonts w:ascii="Times New Roman" w:hAnsi="Times New Roman" w:cs="Times New Roman"/>
            <w:sz w:val="24"/>
            <w:szCs w:val="24"/>
            <w:u w:val="none"/>
            <w:lang w:val="en-US"/>
          </w:rPr>
          <w:t>https://doi.org/10.1177/0022022109332738</w:t>
        </w:r>
      </w:hyperlink>
    </w:p>
    <w:p w14:paraId="39D914A5" w14:textId="77777777" w:rsidR="00DD392B" w:rsidRPr="009D5FE1" w:rsidRDefault="00E86A6D" w:rsidP="00C760F9">
      <w:pPr>
        <w:autoSpaceDE w:val="0"/>
        <w:autoSpaceDN w:val="0"/>
        <w:adjustRightInd w:val="0"/>
        <w:spacing w:after="0" w:line="360" w:lineRule="auto"/>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Gale, C.R., Batty, G.D.</w:t>
      </w:r>
      <w:r w:rsidR="00B359BB" w:rsidRPr="009D5FE1">
        <w:rPr>
          <w:rFonts w:ascii="Times New Roman" w:hAnsi="Times New Roman" w:cs="Times New Roman"/>
          <w:color w:val="222222"/>
          <w:sz w:val="24"/>
          <w:szCs w:val="24"/>
          <w:shd w:val="clear" w:color="auto" w:fill="FFFFFF"/>
          <w:lang w:val="en-US"/>
        </w:rPr>
        <w:t>, &amp;</w:t>
      </w:r>
      <w:r w:rsidRPr="009D5FE1">
        <w:rPr>
          <w:rFonts w:ascii="Times New Roman" w:hAnsi="Times New Roman" w:cs="Times New Roman"/>
          <w:color w:val="222222"/>
          <w:sz w:val="24"/>
          <w:szCs w:val="24"/>
          <w:shd w:val="clear" w:color="auto" w:fill="FFFFFF"/>
          <w:lang w:val="en-US"/>
        </w:rPr>
        <w:t xml:space="preserve"> </w:t>
      </w:r>
      <w:proofErr w:type="spellStart"/>
      <w:r w:rsidRPr="009D5FE1">
        <w:rPr>
          <w:rFonts w:ascii="Times New Roman" w:hAnsi="Times New Roman" w:cs="Times New Roman"/>
          <w:color w:val="222222"/>
          <w:sz w:val="24"/>
          <w:szCs w:val="24"/>
          <w:shd w:val="clear" w:color="auto" w:fill="FFFFFF"/>
          <w:lang w:val="en-US"/>
        </w:rPr>
        <w:t>Deary</w:t>
      </w:r>
      <w:proofErr w:type="spellEnd"/>
      <w:r w:rsidRPr="009D5FE1">
        <w:rPr>
          <w:rFonts w:ascii="Times New Roman" w:hAnsi="Times New Roman" w:cs="Times New Roman"/>
          <w:color w:val="222222"/>
          <w:sz w:val="24"/>
          <w:szCs w:val="24"/>
          <w:shd w:val="clear" w:color="auto" w:fill="FFFFFF"/>
          <w:lang w:val="en-US"/>
        </w:rPr>
        <w:t>, I.J.</w:t>
      </w:r>
      <w:r w:rsidR="00B359BB" w:rsidRPr="009D5FE1">
        <w:rPr>
          <w:rFonts w:ascii="Times New Roman" w:hAnsi="Times New Roman" w:cs="Times New Roman"/>
          <w:color w:val="222222"/>
          <w:sz w:val="24"/>
          <w:szCs w:val="24"/>
          <w:shd w:val="clear" w:color="auto" w:fill="FFFFFF"/>
          <w:lang w:val="en-US"/>
        </w:rPr>
        <w:t xml:space="preserve"> (</w:t>
      </w:r>
      <w:r w:rsidRPr="009D5FE1">
        <w:rPr>
          <w:rFonts w:ascii="Times New Roman" w:hAnsi="Times New Roman" w:cs="Times New Roman"/>
          <w:color w:val="222222"/>
          <w:sz w:val="24"/>
          <w:szCs w:val="24"/>
          <w:shd w:val="clear" w:color="auto" w:fill="FFFFFF"/>
          <w:lang w:val="en-US"/>
        </w:rPr>
        <w:t>2008</w:t>
      </w:r>
      <w:r w:rsidR="00B359BB" w:rsidRPr="009D5FE1">
        <w:rPr>
          <w:rFonts w:ascii="Times New Roman" w:hAnsi="Times New Roman" w:cs="Times New Roman"/>
          <w:color w:val="222222"/>
          <w:sz w:val="24"/>
          <w:szCs w:val="24"/>
          <w:shd w:val="clear" w:color="auto" w:fill="FFFFFF"/>
          <w:lang w:val="en-US"/>
        </w:rPr>
        <w:t>)</w:t>
      </w:r>
      <w:r w:rsidRPr="009D5FE1">
        <w:rPr>
          <w:rFonts w:ascii="Times New Roman" w:hAnsi="Times New Roman" w:cs="Times New Roman"/>
          <w:color w:val="222222"/>
          <w:sz w:val="24"/>
          <w:szCs w:val="24"/>
          <w:shd w:val="clear" w:color="auto" w:fill="FFFFFF"/>
          <w:lang w:val="en-US"/>
        </w:rPr>
        <w:t xml:space="preserve">. Locus of control at age 10 years and </w:t>
      </w:r>
    </w:p>
    <w:p w14:paraId="5A380F7B" w14:textId="2D89D2D1" w:rsidR="00B359BB" w:rsidRPr="009D5FE1" w:rsidRDefault="00E86A6D" w:rsidP="00DD392B">
      <w:pPr>
        <w:autoSpaceDE w:val="0"/>
        <w:autoSpaceDN w:val="0"/>
        <w:adjustRightInd w:val="0"/>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health outcomes and behaviors at age 30</w:t>
      </w:r>
      <w:r w:rsidR="00B359BB" w:rsidRPr="009D5FE1">
        <w:rPr>
          <w:rFonts w:ascii="Times New Roman" w:hAnsi="Times New Roman" w:cs="Times New Roman"/>
          <w:color w:val="222222"/>
          <w:sz w:val="24"/>
          <w:szCs w:val="24"/>
          <w:shd w:val="clear" w:color="auto" w:fill="FFFFFF"/>
          <w:lang w:val="en-US"/>
        </w:rPr>
        <w:t xml:space="preserve"> years: the 1970 British Cohort Study.          </w:t>
      </w:r>
    </w:p>
    <w:p w14:paraId="35D3BB05" w14:textId="77777777" w:rsidR="00177118" w:rsidRPr="009D5FE1" w:rsidRDefault="00E86A6D" w:rsidP="00C760F9">
      <w:pPr>
        <w:autoSpaceDE w:val="0"/>
        <w:autoSpaceDN w:val="0"/>
        <w:adjustRightInd w:val="0"/>
        <w:spacing w:after="0" w:line="360" w:lineRule="auto"/>
        <w:ind w:firstLine="708"/>
        <w:rPr>
          <w:rFonts w:ascii="Times New Roman" w:hAnsi="Times New Roman" w:cs="Times New Roman"/>
          <w:color w:val="202122"/>
          <w:sz w:val="24"/>
          <w:szCs w:val="24"/>
          <w:shd w:val="clear" w:color="auto" w:fill="FFFFFF"/>
          <w:lang w:val="en-US"/>
        </w:rPr>
      </w:pPr>
      <w:r w:rsidRPr="009D5FE1">
        <w:rPr>
          <w:rFonts w:ascii="Times New Roman" w:hAnsi="Times New Roman" w:cs="Times New Roman"/>
          <w:i/>
          <w:iCs/>
          <w:color w:val="222222"/>
          <w:sz w:val="24"/>
          <w:szCs w:val="24"/>
          <w:shd w:val="clear" w:color="auto" w:fill="FFFFFF"/>
          <w:lang w:val="en-US"/>
        </w:rPr>
        <w:t>Psychosomatic Medicine</w:t>
      </w:r>
      <w:r w:rsidRPr="009D5FE1">
        <w:rPr>
          <w:rFonts w:ascii="Times New Roman" w:hAnsi="Times New Roman" w:cs="Times New Roman"/>
          <w:color w:val="222222"/>
          <w:sz w:val="24"/>
          <w:szCs w:val="24"/>
          <w:shd w:val="clear" w:color="auto" w:fill="FFFFFF"/>
          <w:lang w:val="en-US"/>
        </w:rPr>
        <w:t>, </w:t>
      </w:r>
      <w:r w:rsidRPr="009D5FE1">
        <w:rPr>
          <w:rFonts w:ascii="Times New Roman" w:hAnsi="Times New Roman" w:cs="Times New Roman"/>
          <w:i/>
          <w:iCs/>
          <w:color w:val="222222"/>
          <w:sz w:val="24"/>
          <w:szCs w:val="24"/>
          <w:shd w:val="clear" w:color="auto" w:fill="FFFFFF"/>
          <w:lang w:val="en-US"/>
        </w:rPr>
        <w:t>70</w:t>
      </w:r>
      <w:r w:rsidRPr="009D5FE1">
        <w:rPr>
          <w:rFonts w:ascii="Times New Roman" w:hAnsi="Times New Roman" w:cs="Times New Roman"/>
          <w:color w:val="222222"/>
          <w:sz w:val="24"/>
          <w:szCs w:val="24"/>
          <w:shd w:val="clear" w:color="auto" w:fill="FFFFFF"/>
          <w:lang w:val="en-US"/>
        </w:rPr>
        <w:t>, 397-403.</w:t>
      </w:r>
      <w:r w:rsidRPr="009D5FE1">
        <w:rPr>
          <w:rFonts w:ascii="Times New Roman" w:hAnsi="Times New Roman" w:cs="Times New Roman"/>
          <w:color w:val="202122"/>
          <w:sz w:val="24"/>
          <w:szCs w:val="24"/>
          <w:shd w:val="clear" w:color="auto" w:fill="FFFFFF"/>
          <w:lang w:val="en-US"/>
        </w:rPr>
        <w:t xml:space="preserve"> </w:t>
      </w:r>
    </w:p>
    <w:p w14:paraId="201345F9" w14:textId="178C8131" w:rsidR="00960090" w:rsidRPr="009D5FE1" w:rsidRDefault="00177118" w:rsidP="00E62A79">
      <w:pPr>
        <w:autoSpaceDE w:val="0"/>
        <w:autoSpaceDN w:val="0"/>
        <w:adjustRightInd w:val="0"/>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color w:val="5B9BD5" w:themeColor="accent1"/>
          <w:sz w:val="24"/>
          <w:szCs w:val="24"/>
          <w:shd w:val="clear" w:color="auto" w:fill="FFFFFF"/>
          <w:lang w:val="en-US"/>
        </w:rPr>
        <w:t>https://doi.org/10.1097/PSY.0b013e31816a719e</w:t>
      </w:r>
      <w:r w:rsidR="00960090" w:rsidRPr="009D5FE1">
        <w:rPr>
          <w:rFonts w:ascii="Times New Roman" w:hAnsi="Times New Roman" w:cs="Times New Roman"/>
          <w:color w:val="202122"/>
          <w:sz w:val="24"/>
          <w:szCs w:val="24"/>
          <w:shd w:val="clear" w:color="auto" w:fill="FFFFFF"/>
          <w:lang w:val="en-US"/>
        </w:rPr>
        <w:t> </w:t>
      </w:r>
    </w:p>
    <w:p w14:paraId="3F532B57" w14:textId="77777777" w:rsidR="00B24EDE" w:rsidRPr="009D5FE1" w:rsidRDefault="00476F35" w:rsidP="00C760F9">
      <w:pPr>
        <w:autoSpaceDE w:val="0"/>
        <w:autoSpaceDN w:val="0"/>
        <w:adjustRightInd w:val="0"/>
        <w:spacing w:after="0" w:line="360" w:lineRule="auto"/>
        <w:rPr>
          <w:rFonts w:ascii="Times New Roman" w:hAnsi="Times New Roman" w:cs="Times New Roman"/>
          <w:sz w:val="24"/>
          <w:szCs w:val="24"/>
          <w:lang w:val="en-US"/>
        </w:rPr>
      </w:pPr>
      <w:proofErr w:type="spellStart"/>
      <w:r w:rsidRPr="009D5FE1">
        <w:rPr>
          <w:rFonts w:ascii="Times New Roman" w:hAnsi="Times New Roman" w:cs="Times New Roman"/>
          <w:sz w:val="24"/>
          <w:szCs w:val="24"/>
          <w:lang w:val="en-US"/>
        </w:rPr>
        <w:t>Garssen</w:t>
      </w:r>
      <w:proofErr w:type="spellEnd"/>
      <w:r w:rsidRPr="009D5FE1">
        <w:rPr>
          <w:rFonts w:ascii="Times New Roman" w:hAnsi="Times New Roman" w:cs="Times New Roman"/>
          <w:sz w:val="24"/>
          <w:szCs w:val="24"/>
          <w:lang w:val="en-US"/>
        </w:rPr>
        <w:t xml:space="preserve">, B., </w:t>
      </w:r>
      <w:proofErr w:type="spellStart"/>
      <w:r w:rsidRPr="009D5FE1">
        <w:rPr>
          <w:rFonts w:ascii="Times New Roman" w:hAnsi="Times New Roman" w:cs="Times New Roman"/>
          <w:sz w:val="24"/>
          <w:szCs w:val="24"/>
          <w:lang w:val="en-US"/>
        </w:rPr>
        <w:t>Visse</w:t>
      </w:r>
      <w:r w:rsidR="00B24EDE" w:rsidRPr="009D5FE1">
        <w:rPr>
          <w:rFonts w:ascii="Times New Roman" w:hAnsi="Times New Roman" w:cs="Times New Roman"/>
          <w:sz w:val="24"/>
          <w:szCs w:val="24"/>
          <w:lang w:val="en-US"/>
        </w:rPr>
        <w:t>r</w:t>
      </w:r>
      <w:proofErr w:type="spellEnd"/>
      <w:r w:rsidR="00B24EDE" w:rsidRPr="009D5FE1">
        <w:rPr>
          <w:rFonts w:ascii="Times New Roman" w:hAnsi="Times New Roman" w:cs="Times New Roman"/>
          <w:sz w:val="24"/>
          <w:szCs w:val="24"/>
          <w:lang w:val="en-US"/>
        </w:rPr>
        <w:t>, A., &amp; Pool, G. (2021). Does s</w:t>
      </w:r>
      <w:r w:rsidRPr="009D5FE1">
        <w:rPr>
          <w:rFonts w:ascii="Times New Roman" w:hAnsi="Times New Roman" w:cs="Times New Roman"/>
          <w:sz w:val="24"/>
          <w:szCs w:val="24"/>
          <w:lang w:val="en-US"/>
        </w:rPr>
        <w:t xml:space="preserve">pirituality or </w:t>
      </w:r>
      <w:r w:rsidR="00B24EDE" w:rsidRPr="009D5FE1">
        <w:rPr>
          <w:rFonts w:ascii="Times New Roman" w:hAnsi="Times New Roman" w:cs="Times New Roman"/>
          <w:sz w:val="24"/>
          <w:szCs w:val="24"/>
          <w:lang w:val="en-US"/>
        </w:rPr>
        <w:t>r</w:t>
      </w:r>
      <w:r w:rsidRPr="009D5FE1">
        <w:rPr>
          <w:rFonts w:ascii="Times New Roman" w:hAnsi="Times New Roman" w:cs="Times New Roman"/>
          <w:sz w:val="24"/>
          <w:szCs w:val="24"/>
          <w:lang w:val="en-US"/>
        </w:rPr>
        <w:t xml:space="preserve">eligion </w:t>
      </w:r>
      <w:r w:rsidR="00B24EDE" w:rsidRPr="009D5FE1">
        <w:rPr>
          <w:rFonts w:ascii="Times New Roman" w:hAnsi="Times New Roman" w:cs="Times New Roman"/>
          <w:sz w:val="24"/>
          <w:szCs w:val="24"/>
          <w:lang w:val="en-US"/>
        </w:rPr>
        <w:t>p</w:t>
      </w:r>
      <w:r w:rsidRPr="009D5FE1">
        <w:rPr>
          <w:rFonts w:ascii="Times New Roman" w:hAnsi="Times New Roman" w:cs="Times New Roman"/>
          <w:sz w:val="24"/>
          <w:szCs w:val="24"/>
          <w:lang w:val="en-US"/>
        </w:rPr>
        <w:t xml:space="preserve">ositively </w:t>
      </w:r>
    </w:p>
    <w:p w14:paraId="6C7727CC" w14:textId="77777777" w:rsidR="00B24EDE" w:rsidRPr="009D5FE1" w:rsidRDefault="00B24EDE" w:rsidP="00B24EDE">
      <w:pPr>
        <w:autoSpaceDE w:val="0"/>
        <w:autoSpaceDN w:val="0"/>
        <w:adjustRightInd w:val="0"/>
        <w:spacing w:after="0" w:line="360" w:lineRule="auto"/>
        <w:ind w:firstLine="708"/>
        <w:rPr>
          <w:rFonts w:ascii="Times New Roman" w:hAnsi="Times New Roman" w:cs="Times New Roman"/>
          <w:i/>
          <w:sz w:val="24"/>
          <w:szCs w:val="24"/>
          <w:lang w:val="en-US"/>
        </w:rPr>
      </w:pPr>
      <w:r w:rsidRPr="009D5FE1">
        <w:rPr>
          <w:rFonts w:ascii="Times New Roman" w:hAnsi="Times New Roman" w:cs="Times New Roman"/>
          <w:sz w:val="24"/>
          <w:szCs w:val="24"/>
          <w:lang w:val="en-US"/>
        </w:rPr>
        <w:t>a</w:t>
      </w:r>
      <w:r w:rsidR="00476F35" w:rsidRPr="009D5FE1">
        <w:rPr>
          <w:rFonts w:ascii="Times New Roman" w:hAnsi="Times New Roman" w:cs="Times New Roman"/>
          <w:sz w:val="24"/>
          <w:szCs w:val="24"/>
          <w:lang w:val="en-US"/>
        </w:rPr>
        <w:t xml:space="preserve">ffect </w:t>
      </w:r>
      <w:r w:rsidRPr="009D5FE1">
        <w:rPr>
          <w:rFonts w:ascii="Times New Roman" w:hAnsi="Times New Roman" w:cs="Times New Roman"/>
          <w:sz w:val="24"/>
          <w:szCs w:val="24"/>
          <w:lang w:val="en-US"/>
        </w:rPr>
        <w:t>m</w:t>
      </w:r>
      <w:r w:rsidR="00476F35" w:rsidRPr="009D5FE1">
        <w:rPr>
          <w:rFonts w:ascii="Times New Roman" w:hAnsi="Times New Roman" w:cs="Times New Roman"/>
          <w:sz w:val="24"/>
          <w:szCs w:val="24"/>
          <w:lang w:val="en-US"/>
        </w:rPr>
        <w:t xml:space="preserve">ental </w:t>
      </w:r>
      <w:r w:rsidRPr="009D5FE1">
        <w:rPr>
          <w:rFonts w:ascii="Times New Roman" w:hAnsi="Times New Roman" w:cs="Times New Roman"/>
          <w:sz w:val="24"/>
          <w:szCs w:val="24"/>
          <w:lang w:val="en-US"/>
        </w:rPr>
        <w:t>h</w:t>
      </w:r>
      <w:r w:rsidR="00476F35" w:rsidRPr="009D5FE1">
        <w:rPr>
          <w:rFonts w:ascii="Times New Roman" w:hAnsi="Times New Roman" w:cs="Times New Roman"/>
          <w:sz w:val="24"/>
          <w:szCs w:val="24"/>
          <w:lang w:val="en-US"/>
        </w:rPr>
        <w:t>ealth?</w:t>
      </w:r>
      <w:r w:rsidR="00B359BB" w:rsidRPr="009D5FE1">
        <w:rPr>
          <w:rFonts w:ascii="Times New Roman" w:hAnsi="Times New Roman" w:cs="Times New Roman"/>
          <w:sz w:val="24"/>
          <w:szCs w:val="24"/>
          <w:lang w:val="en-US"/>
        </w:rPr>
        <w:t xml:space="preserve"> </w:t>
      </w:r>
      <w:r w:rsidR="00476F35" w:rsidRPr="009D5FE1">
        <w:rPr>
          <w:rFonts w:ascii="Times New Roman" w:hAnsi="Times New Roman" w:cs="Times New Roman"/>
          <w:sz w:val="24"/>
          <w:szCs w:val="24"/>
          <w:lang w:val="en-US"/>
        </w:rPr>
        <w:t xml:space="preserve">Meta-analysis of </w:t>
      </w:r>
      <w:r w:rsidRPr="009D5FE1">
        <w:rPr>
          <w:rFonts w:ascii="Times New Roman" w:hAnsi="Times New Roman" w:cs="Times New Roman"/>
          <w:sz w:val="24"/>
          <w:szCs w:val="24"/>
          <w:lang w:val="en-US"/>
        </w:rPr>
        <w:t>l</w:t>
      </w:r>
      <w:r w:rsidR="00476F35" w:rsidRPr="009D5FE1">
        <w:rPr>
          <w:rFonts w:ascii="Times New Roman" w:hAnsi="Times New Roman" w:cs="Times New Roman"/>
          <w:sz w:val="24"/>
          <w:szCs w:val="24"/>
          <w:lang w:val="en-US"/>
        </w:rPr>
        <w:t xml:space="preserve">ongitudinal </w:t>
      </w:r>
      <w:r w:rsidRPr="009D5FE1">
        <w:rPr>
          <w:rFonts w:ascii="Times New Roman" w:hAnsi="Times New Roman" w:cs="Times New Roman"/>
          <w:sz w:val="24"/>
          <w:szCs w:val="24"/>
          <w:lang w:val="en-US"/>
        </w:rPr>
        <w:t>s</w:t>
      </w:r>
      <w:r w:rsidR="00476F35" w:rsidRPr="009D5FE1">
        <w:rPr>
          <w:rFonts w:ascii="Times New Roman" w:hAnsi="Times New Roman" w:cs="Times New Roman"/>
          <w:sz w:val="24"/>
          <w:szCs w:val="24"/>
          <w:lang w:val="en-US"/>
        </w:rPr>
        <w:t xml:space="preserve">tudies. </w:t>
      </w:r>
      <w:r w:rsidR="00476F35" w:rsidRPr="009D5FE1">
        <w:rPr>
          <w:rFonts w:ascii="Times New Roman" w:hAnsi="Times New Roman" w:cs="Times New Roman"/>
          <w:i/>
          <w:sz w:val="24"/>
          <w:szCs w:val="24"/>
          <w:lang w:val="en-US"/>
        </w:rPr>
        <w:t xml:space="preserve">International </w:t>
      </w:r>
    </w:p>
    <w:p w14:paraId="5C6D5E8B" w14:textId="77777777" w:rsidR="00B24EDE" w:rsidRPr="009D5FE1" w:rsidRDefault="00476F35" w:rsidP="00B24EDE">
      <w:pPr>
        <w:autoSpaceDE w:val="0"/>
        <w:autoSpaceDN w:val="0"/>
        <w:adjustRightInd w:val="0"/>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i/>
          <w:sz w:val="24"/>
          <w:szCs w:val="24"/>
          <w:lang w:val="en-US"/>
        </w:rPr>
        <w:t xml:space="preserve">Journal for the </w:t>
      </w:r>
      <w:r w:rsidR="00B359BB" w:rsidRPr="009D5FE1">
        <w:rPr>
          <w:rFonts w:ascii="Times New Roman" w:hAnsi="Times New Roman" w:cs="Times New Roman"/>
          <w:i/>
          <w:sz w:val="24"/>
          <w:szCs w:val="24"/>
          <w:lang w:val="en-US"/>
        </w:rPr>
        <w:t>Psychology of Religion, 31</w:t>
      </w:r>
      <w:r w:rsidRPr="009D5FE1">
        <w:rPr>
          <w:rFonts w:ascii="Times New Roman" w:hAnsi="Times New Roman" w:cs="Times New Roman"/>
          <w:sz w:val="24"/>
          <w:szCs w:val="24"/>
          <w:lang w:val="en-US"/>
        </w:rPr>
        <w:t>, 4-20.</w:t>
      </w:r>
      <w:r w:rsidR="00B359BB" w:rsidRPr="009D5FE1">
        <w:rPr>
          <w:rFonts w:ascii="Times New Roman" w:hAnsi="Times New Roman" w:cs="Times New Roman"/>
          <w:sz w:val="24"/>
          <w:szCs w:val="24"/>
          <w:lang w:val="en-US"/>
        </w:rPr>
        <w:t xml:space="preserve"> </w:t>
      </w:r>
    </w:p>
    <w:p w14:paraId="65459D39" w14:textId="6604ACFD" w:rsidR="00476F35" w:rsidRPr="009D5FE1" w:rsidRDefault="00CC5249" w:rsidP="00B24EDE">
      <w:pPr>
        <w:autoSpaceDE w:val="0"/>
        <w:autoSpaceDN w:val="0"/>
        <w:adjustRightInd w:val="0"/>
        <w:spacing w:after="0" w:line="360" w:lineRule="auto"/>
        <w:ind w:firstLine="708"/>
        <w:rPr>
          <w:rFonts w:ascii="Times New Roman" w:hAnsi="Times New Roman" w:cs="Times New Roman"/>
          <w:sz w:val="24"/>
          <w:szCs w:val="24"/>
        </w:rPr>
      </w:pPr>
      <w:hyperlink r:id="rId19" w:history="1">
        <w:r w:rsidR="00476F35" w:rsidRPr="009D5FE1">
          <w:rPr>
            <w:rStyle w:val="Hipervnculo"/>
            <w:rFonts w:ascii="Times New Roman" w:hAnsi="Times New Roman" w:cs="Times New Roman"/>
            <w:sz w:val="24"/>
            <w:szCs w:val="24"/>
            <w:u w:val="none"/>
          </w:rPr>
          <w:t>https://doi.org/10.1080/10508619.2020.1729570</w:t>
        </w:r>
      </w:hyperlink>
    </w:p>
    <w:p w14:paraId="6B297CF9" w14:textId="77777777" w:rsidR="00464A42" w:rsidRPr="009D5FE1" w:rsidRDefault="000B4AFD" w:rsidP="00464A42">
      <w:pPr>
        <w:pStyle w:val="Ttulo1"/>
        <w:spacing w:before="0" w:beforeAutospacing="0" w:after="0" w:afterAutospacing="0" w:line="360" w:lineRule="auto"/>
        <w:rPr>
          <w:b w:val="0"/>
          <w:color w:val="222222"/>
          <w:sz w:val="24"/>
          <w:szCs w:val="24"/>
          <w:shd w:val="clear" w:color="auto" w:fill="FFFFFF"/>
          <w:lang w:val="en-US"/>
        </w:rPr>
      </w:pPr>
      <w:r w:rsidRPr="009D5FE1">
        <w:rPr>
          <w:b w:val="0"/>
          <w:color w:val="222222"/>
          <w:sz w:val="24"/>
          <w:szCs w:val="24"/>
          <w:shd w:val="clear" w:color="auto" w:fill="FFFFFF"/>
        </w:rPr>
        <w:t xml:space="preserve">George, L. K., </w:t>
      </w:r>
      <w:proofErr w:type="spellStart"/>
      <w:r w:rsidRPr="009D5FE1">
        <w:rPr>
          <w:b w:val="0"/>
          <w:color w:val="222222"/>
          <w:sz w:val="24"/>
          <w:szCs w:val="24"/>
          <w:shd w:val="clear" w:color="auto" w:fill="FFFFFF"/>
        </w:rPr>
        <w:t>Ellison</w:t>
      </w:r>
      <w:proofErr w:type="spellEnd"/>
      <w:r w:rsidRPr="009D5FE1">
        <w:rPr>
          <w:b w:val="0"/>
          <w:color w:val="222222"/>
          <w:sz w:val="24"/>
          <w:szCs w:val="24"/>
          <w:shd w:val="clear" w:color="auto" w:fill="FFFFFF"/>
        </w:rPr>
        <w:t xml:space="preserve">, C. G., &amp; </w:t>
      </w:r>
      <w:proofErr w:type="spellStart"/>
      <w:r w:rsidRPr="009D5FE1">
        <w:rPr>
          <w:b w:val="0"/>
          <w:color w:val="222222"/>
          <w:sz w:val="24"/>
          <w:szCs w:val="24"/>
          <w:shd w:val="clear" w:color="auto" w:fill="FFFFFF"/>
        </w:rPr>
        <w:t>Larson</w:t>
      </w:r>
      <w:proofErr w:type="spellEnd"/>
      <w:r w:rsidRPr="009D5FE1">
        <w:rPr>
          <w:b w:val="0"/>
          <w:color w:val="222222"/>
          <w:sz w:val="24"/>
          <w:szCs w:val="24"/>
          <w:shd w:val="clear" w:color="auto" w:fill="FFFFFF"/>
        </w:rPr>
        <w:t xml:space="preserve">, D. B. (2002). </w:t>
      </w:r>
      <w:r w:rsidRPr="009D5FE1">
        <w:rPr>
          <w:b w:val="0"/>
          <w:color w:val="222222"/>
          <w:sz w:val="24"/>
          <w:szCs w:val="24"/>
          <w:shd w:val="clear" w:color="auto" w:fill="FFFFFF"/>
          <w:lang w:val="en-US"/>
        </w:rPr>
        <w:t xml:space="preserve">Explaining the relationships </w:t>
      </w:r>
    </w:p>
    <w:p w14:paraId="775DDD09" w14:textId="6E025951" w:rsidR="004A61E4" w:rsidRPr="009D5FE1" w:rsidRDefault="000B4AFD" w:rsidP="00464A42">
      <w:pPr>
        <w:pStyle w:val="Ttulo1"/>
        <w:spacing w:before="0" w:beforeAutospacing="0" w:after="0" w:afterAutospacing="0" w:line="360" w:lineRule="auto"/>
        <w:ind w:firstLine="708"/>
        <w:rPr>
          <w:b w:val="0"/>
          <w:color w:val="222222"/>
          <w:sz w:val="24"/>
          <w:szCs w:val="24"/>
          <w:shd w:val="clear" w:color="auto" w:fill="FFFFFF"/>
          <w:lang w:val="en-US"/>
        </w:rPr>
      </w:pPr>
      <w:r w:rsidRPr="009D5FE1">
        <w:rPr>
          <w:b w:val="0"/>
          <w:color w:val="222222"/>
          <w:sz w:val="24"/>
          <w:szCs w:val="24"/>
          <w:shd w:val="clear" w:color="auto" w:fill="FFFFFF"/>
          <w:lang w:val="en-US"/>
        </w:rPr>
        <w:t>between religious involvement and health. </w:t>
      </w:r>
      <w:r w:rsidRPr="009D5FE1">
        <w:rPr>
          <w:b w:val="0"/>
          <w:i/>
          <w:iCs/>
          <w:color w:val="222222"/>
          <w:sz w:val="24"/>
          <w:szCs w:val="24"/>
          <w:shd w:val="clear" w:color="auto" w:fill="FFFFFF"/>
          <w:lang w:val="en-US"/>
        </w:rPr>
        <w:t>Psychological Inquiry</w:t>
      </w:r>
      <w:r w:rsidRPr="009D5FE1">
        <w:rPr>
          <w:b w:val="0"/>
          <w:color w:val="222222"/>
          <w:sz w:val="24"/>
          <w:szCs w:val="24"/>
          <w:shd w:val="clear" w:color="auto" w:fill="FFFFFF"/>
          <w:lang w:val="en-US"/>
        </w:rPr>
        <w:t>, </w:t>
      </w:r>
      <w:r w:rsidRPr="009D5FE1">
        <w:rPr>
          <w:b w:val="0"/>
          <w:i/>
          <w:iCs/>
          <w:color w:val="222222"/>
          <w:sz w:val="24"/>
          <w:szCs w:val="24"/>
          <w:shd w:val="clear" w:color="auto" w:fill="FFFFFF"/>
          <w:lang w:val="en-US"/>
        </w:rPr>
        <w:t>13</w:t>
      </w:r>
      <w:r w:rsidRPr="009D5FE1">
        <w:rPr>
          <w:b w:val="0"/>
          <w:color w:val="222222"/>
          <w:sz w:val="24"/>
          <w:szCs w:val="24"/>
          <w:shd w:val="clear" w:color="auto" w:fill="FFFFFF"/>
          <w:lang w:val="en-US"/>
        </w:rPr>
        <w:t>, 190-200.</w:t>
      </w:r>
    </w:p>
    <w:p w14:paraId="6269AA51" w14:textId="155EF807" w:rsidR="004A61E4" w:rsidRPr="009D5FE1" w:rsidRDefault="00CC5249" w:rsidP="00C760F9">
      <w:pPr>
        <w:pStyle w:val="Ttulo1"/>
        <w:spacing w:before="0" w:beforeAutospacing="0" w:after="0" w:afterAutospacing="0" w:line="360" w:lineRule="auto"/>
        <w:ind w:firstLine="708"/>
        <w:rPr>
          <w:b w:val="0"/>
          <w:color w:val="222222"/>
          <w:sz w:val="24"/>
          <w:szCs w:val="24"/>
          <w:shd w:val="clear" w:color="auto" w:fill="FFFFFF"/>
          <w:lang w:val="en-US"/>
        </w:rPr>
      </w:pPr>
      <w:hyperlink r:id="rId20" w:history="1">
        <w:r w:rsidR="004A61E4" w:rsidRPr="009D5FE1">
          <w:rPr>
            <w:rStyle w:val="Hipervnculo"/>
            <w:b w:val="0"/>
            <w:color w:val="006DB4"/>
            <w:sz w:val="24"/>
            <w:szCs w:val="24"/>
            <w:u w:val="none"/>
            <w:lang w:val="en-US"/>
          </w:rPr>
          <w:t>https://doi.org/10.1207/S15327965PLI1303_04</w:t>
        </w:r>
      </w:hyperlink>
    </w:p>
    <w:p w14:paraId="519E3CD3" w14:textId="703B369F" w:rsidR="00B239B8" w:rsidRPr="009D5FE1" w:rsidRDefault="00CC5249" w:rsidP="00C760F9">
      <w:pPr>
        <w:pStyle w:val="Ttulo1"/>
        <w:spacing w:before="0" w:beforeAutospacing="0" w:after="0" w:afterAutospacing="0" w:line="360" w:lineRule="auto"/>
        <w:rPr>
          <w:b w:val="0"/>
          <w:sz w:val="24"/>
          <w:szCs w:val="24"/>
          <w:lang w:val="en-US"/>
        </w:rPr>
      </w:pPr>
      <w:hyperlink r:id="rId21" w:history="1">
        <w:r w:rsidR="00B239B8" w:rsidRPr="009D5FE1">
          <w:rPr>
            <w:rStyle w:val="Hipervnculo"/>
            <w:b w:val="0"/>
            <w:color w:val="auto"/>
            <w:sz w:val="24"/>
            <w:szCs w:val="24"/>
            <w:u w:val="none"/>
            <w:lang w:val="en-US"/>
          </w:rPr>
          <w:t>Green</w:t>
        </w:r>
      </w:hyperlink>
      <w:r w:rsidR="00B239B8" w:rsidRPr="009D5FE1">
        <w:rPr>
          <w:rStyle w:val="contribdegrees"/>
          <w:b w:val="0"/>
          <w:sz w:val="24"/>
          <w:szCs w:val="24"/>
          <w:lang w:val="en-US"/>
        </w:rPr>
        <w:t xml:space="preserve">, E.G.T., </w:t>
      </w:r>
      <w:hyperlink r:id="rId22" w:history="1">
        <w:proofErr w:type="spellStart"/>
        <w:r w:rsidR="00B239B8" w:rsidRPr="009D5FE1">
          <w:rPr>
            <w:rStyle w:val="Hipervnculo"/>
            <w:b w:val="0"/>
            <w:color w:val="auto"/>
            <w:sz w:val="24"/>
            <w:szCs w:val="24"/>
            <w:u w:val="none"/>
            <w:lang w:val="en-US"/>
          </w:rPr>
          <w:t>Deschamps</w:t>
        </w:r>
        <w:proofErr w:type="spellEnd"/>
      </w:hyperlink>
      <w:r w:rsidR="00B239B8" w:rsidRPr="009D5FE1">
        <w:rPr>
          <w:rStyle w:val="contribdegrees"/>
          <w:b w:val="0"/>
          <w:sz w:val="24"/>
          <w:szCs w:val="24"/>
          <w:lang w:val="en-US"/>
        </w:rPr>
        <w:t xml:space="preserve">, J-C., &amp; </w:t>
      </w:r>
      <w:hyperlink r:id="rId23" w:history="1">
        <w:proofErr w:type="spellStart"/>
        <w:r w:rsidR="00B239B8" w:rsidRPr="009D5FE1">
          <w:rPr>
            <w:rStyle w:val="Hipervnculo"/>
            <w:b w:val="0"/>
            <w:color w:val="auto"/>
            <w:sz w:val="24"/>
            <w:szCs w:val="24"/>
            <w:u w:val="none"/>
            <w:lang w:val="en-US"/>
          </w:rPr>
          <w:t>Páez</w:t>
        </w:r>
        <w:proofErr w:type="spellEnd"/>
      </w:hyperlink>
      <w:r w:rsidR="00B239B8" w:rsidRPr="009D5FE1">
        <w:rPr>
          <w:rStyle w:val="Hipervnculo"/>
          <w:b w:val="0"/>
          <w:color w:val="auto"/>
          <w:sz w:val="24"/>
          <w:szCs w:val="24"/>
          <w:u w:val="none"/>
          <w:lang w:val="en-US"/>
        </w:rPr>
        <w:t xml:space="preserve">, D. (2005). </w:t>
      </w:r>
      <w:r w:rsidR="00B239B8" w:rsidRPr="009D5FE1">
        <w:rPr>
          <w:b w:val="0"/>
          <w:sz w:val="24"/>
          <w:szCs w:val="24"/>
          <w:lang w:val="en-US"/>
        </w:rPr>
        <w:t xml:space="preserve">Variation of individualism and </w:t>
      </w:r>
    </w:p>
    <w:p w14:paraId="2B1A74F8" w14:textId="77777777" w:rsidR="00276575" w:rsidRPr="009D5FE1" w:rsidRDefault="00B239B8" w:rsidP="00C760F9">
      <w:pPr>
        <w:pStyle w:val="Ttulo1"/>
        <w:spacing w:before="0" w:beforeAutospacing="0" w:after="0" w:afterAutospacing="0" w:line="360" w:lineRule="auto"/>
        <w:rPr>
          <w:b w:val="0"/>
          <w:i/>
          <w:sz w:val="24"/>
          <w:szCs w:val="24"/>
          <w:lang w:val="en-US"/>
        </w:rPr>
      </w:pPr>
      <w:r w:rsidRPr="009D5FE1">
        <w:rPr>
          <w:b w:val="0"/>
          <w:sz w:val="24"/>
          <w:szCs w:val="24"/>
          <w:lang w:val="en-US"/>
        </w:rPr>
        <w:t xml:space="preserve">            collectivism within and between 20 Countries: A typological analysis.</w:t>
      </w:r>
      <w:r w:rsidRPr="009D5FE1">
        <w:rPr>
          <w:b w:val="0"/>
          <w:i/>
          <w:sz w:val="24"/>
          <w:szCs w:val="24"/>
          <w:lang w:val="en-US"/>
        </w:rPr>
        <w:t xml:space="preserve"> Journal </w:t>
      </w:r>
    </w:p>
    <w:p w14:paraId="2343C9D0" w14:textId="5F42DC33" w:rsidR="00276575" w:rsidRPr="009D5FE1" w:rsidRDefault="00B239B8" w:rsidP="007A3881">
      <w:pPr>
        <w:pStyle w:val="Ttulo1"/>
        <w:spacing w:before="0" w:beforeAutospacing="0" w:after="0" w:afterAutospacing="0" w:line="360" w:lineRule="auto"/>
        <w:ind w:left="708"/>
        <w:rPr>
          <w:b w:val="0"/>
          <w:i/>
          <w:sz w:val="24"/>
          <w:szCs w:val="24"/>
          <w:lang w:val="en-US"/>
        </w:rPr>
      </w:pPr>
      <w:r w:rsidRPr="009D5FE1">
        <w:rPr>
          <w:b w:val="0"/>
          <w:i/>
          <w:sz w:val="24"/>
          <w:szCs w:val="24"/>
          <w:lang w:val="en-US"/>
        </w:rPr>
        <w:t>of Cross-Cultural Psychology, 36</w:t>
      </w:r>
      <w:r w:rsidRPr="009D5FE1">
        <w:rPr>
          <w:b w:val="0"/>
          <w:sz w:val="24"/>
          <w:szCs w:val="24"/>
          <w:lang w:val="en-US"/>
        </w:rPr>
        <w:t>, 321-339.</w:t>
      </w:r>
      <w:r w:rsidR="007A3881" w:rsidRPr="009D5FE1">
        <w:rPr>
          <w:b w:val="0"/>
          <w:sz w:val="24"/>
          <w:szCs w:val="24"/>
          <w:lang w:val="en-US"/>
        </w:rPr>
        <w:t xml:space="preserve"> </w:t>
      </w:r>
      <w:hyperlink r:id="rId24" w:history="1">
        <w:r w:rsidR="00276575" w:rsidRPr="009D5FE1">
          <w:rPr>
            <w:rStyle w:val="Hipervnculo"/>
            <w:b w:val="0"/>
            <w:color w:val="006ACC"/>
            <w:sz w:val="24"/>
            <w:szCs w:val="24"/>
            <w:u w:val="none"/>
            <w:shd w:val="clear" w:color="auto" w:fill="FFFFFF"/>
            <w:lang w:val="en-US"/>
          </w:rPr>
          <w:t>https://doi.org/10.1177/0022022104273654</w:t>
        </w:r>
      </w:hyperlink>
    </w:p>
    <w:p w14:paraId="4340040E" w14:textId="26B69A72" w:rsidR="00413B0D" w:rsidRPr="009D5FE1" w:rsidRDefault="00413B0D" w:rsidP="00C760F9">
      <w:pPr>
        <w:widowControl w:val="0"/>
        <w:autoSpaceDE w:val="0"/>
        <w:autoSpaceDN w:val="0"/>
        <w:adjustRightInd w:val="0"/>
        <w:spacing w:after="0" w:line="360" w:lineRule="auto"/>
        <w:ind w:left="720" w:hanging="720"/>
        <w:rPr>
          <w:rFonts w:ascii="Times New Roman" w:hAnsi="Times New Roman" w:cs="Times New Roman"/>
          <w:noProof/>
          <w:color w:val="4472C4" w:themeColor="accent5"/>
          <w:sz w:val="24"/>
          <w:szCs w:val="24"/>
          <w:lang w:val="en-US"/>
        </w:rPr>
      </w:pPr>
      <w:r w:rsidRPr="009D5FE1">
        <w:rPr>
          <w:rFonts w:ascii="Times New Roman" w:hAnsi="Times New Roman" w:cs="Times New Roman"/>
          <w:sz w:val="24"/>
          <w:szCs w:val="24"/>
          <w:shd w:val="clear" w:color="auto" w:fill="FFFFFF"/>
          <w:lang w:val="en-US"/>
        </w:rPr>
        <w:t>Green, S. B., &amp; Yang, Y. (2009). Reliability of summed item scores using structural equation modeling: An alternative to coefficient alpha. </w:t>
      </w:r>
      <w:proofErr w:type="spellStart"/>
      <w:r w:rsidRPr="009D5FE1">
        <w:rPr>
          <w:rFonts w:ascii="Times New Roman" w:hAnsi="Times New Roman" w:cs="Times New Roman"/>
          <w:i/>
          <w:iCs/>
          <w:sz w:val="24"/>
          <w:szCs w:val="24"/>
          <w:shd w:val="clear" w:color="auto" w:fill="FFFFFF"/>
          <w:lang w:val="en-US"/>
        </w:rPr>
        <w:t>Psychometrika</w:t>
      </w:r>
      <w:proofErr w:type="spellEnd"/>
      <w:r w:rsidRPr="009D5FE1">
        <w:rPr>
          <w:rFonts w:ascii="Times New Roman" w:hAnsi="Times New Roman" w:cs="Times New Roman"/>
          <w:sz w:val="24"/>
          <w:szCs w:val="24"/>
          <w:shd w:val="clear" w:color="auto" w:fill="FFFFFF"/>
          <w:lang w:val="en-US"/>
        </w:rPr>
        <w:t>, </w:t>
      </w:r>
      <w:r w:rsidRPr="009D5FE1">
        <w:rPr>
          <w:rFonts w:ascii="Times New Roman" w:hAnsi="Times New Roman" w:cs="Times New Roman"/>
          <w:i/>
          <w:iCs/>
          <w:sz w:val="24"/>
          <w:szCs w:val="24"/>
          <w:shd w:val="clear" w:color="auto" w:fill="FFFFFF"/>
          <w:lang w:val="en-US"/>
        </w:rPr>
        <w:t>74</w:t>
      </w:r>
      <w:r w:rsidRPr="009D5FE1">
        <w:rPr>
          <w:rFonts w:ascii="Times New Roman" w:hAnsi="Times New Roman" w:cs="Times New Roman"/>
          <w:sz w:val="24"/>
          <w:szCs w:val="24"/>
          <w:shd w:val="clear" w:color="auto" w:fill="FFFFFF"/>
          <w:lang w:val="en-US"/>
        </w:rPr>
        <w:t>, 155-167.</w:t>
      </w:r>
      <w:r w:rsidRPr="009D5FE1">
        <w:rPr>
          <w:rFonts w:ascii="Times New Roman" w:hAnsi="Times New Roman" w:cs="Times New Roman"/>
          <w:sz w:val="24"/>
          <w:szCs w:val="24"/>
          <w:lang w:val="en-US"/>
        </w:rPr>
        <w:t xml:space="preserve"> </w:t>
      </w:r>
      <w:r w:rsidRPr="009D5FE1">
        <w:rPr>
          <w:rFonts w:ascii="Times New Roman" w:hAnsi="Times New Roman" w:cs="Times New Roman"/>
          <w:color w:val="4472C4" w:themeColor="accent5"/>
          <w:sz w:val="24"/>
          <w:szCs w:val="24"/>
          <w:shd w:val="clear" w:color="auto" w:fill="FCFCFC"/>
          <w:lang w:val="en-US"/>
        </w:rPr>
        <w:t>https://doi.org/10.1007/s11336-008-9099-3</w:t>
      </w:r>
    </w:p>
    <w:p w14:paraId="784987FF" w14:textId="77777777" w:rsidR="000B129B" w:rsidRPr="009D5FE1" w:rsidRDefault="00442B6B" w:rsidP="00C760F9">
      <w:pPr>
        <w:autoSpaceDE w:val="0"/>
        <w:autoSpaceDN w:val="0"/>
        <w:adjustRightInd w:val="0"/>
        <w:spacing w:after="0" w:line="360" w:lineRule="auto"/>
        <w:rPr>
          <w:rFonts w:ascii="Times New Roman" w:hAnsi="Times New Roman" w:cs="Times New Roman"/>
          <w:sz w:val="24"/>
          <w:szCs w:val="24"/>
          <w:lang w:val="en-US"/>
        </w:rPr>
      </w:pPr>
      <w:proofErr w:type="spellStart"/>
      <w:r w:rsidRPr="009D5FE1">
        <w:rPr>
          <w:rFonts w:ascii="Times New Roman" w:hAnsi="Times New Roman" w:cs="Times New Roman"/>
          <w:sz w:val="24"/>
          <w:szCs w:val="24"/>
          <w:lang w:val="en-US"/>
        </w:rPr>
        <w:t>Grös</w:t>
      </w:r>
      <w:proofErr w:type="spellEnd"/>
      <w:r w:rsidRPr="009D5FE1">
        <w:rPr>
          <w:rFonts w:ascii="Times New Roman" w:hAnsi="Times New Roman" w:cs="Times New Roman"/>
          <w:sz w:val="24"/>
          <w:szCs w:val="24"/>
          <w:lang w:val="en-US"/>
        </w:rPr>
        <w:t>, D. F., Antony, M. M., Simms, et al.</w:t>
      </w:r>
      <w:r w:rsidR="000B129B" w:rsidRPr="009D5FE1">
        <w:rPr>
          <w:rFonts w:ascii="Times New Roman" w:hAnsi="Times New Roman" w:cs="Times New Roman"/>
          <w:sz w:val="24"/>
          <w:szCs w:val="24"/>
          <w:lang w:val="en-US"/>
        </w:rPr>
        <w:t xml:space="preserve"> </w:t>
      </w:r>
      <w:r w:rsidRPr="009D5FE1">
        <w:rPr>
          <w:rFonts w:ascii="Times New Roman" w:hAnsi="Times New Roman" w:cs="Times New Roman"/>
          <w:sz w:val="24"/>
          <w:szCs w:val="24"/>
          <w:lang w:val="en-US"/>
        </w:rPr>
        <w:t>(2007). Psychometric properties of the State-</w:t>
      </w:r>
    </w:p>
    <w:p w14:paraId="6CE9C954" w14:textId="1354FA56" w:rsidR="002A25B5" w:rsidRPr="009D5FE1" w:rsidRDefault="00442B6B" w:rsidP="007F1489">
      <w:pPr>
        <w:autoSpaceDE w:val="0"/>
        <w:autoSpaceDN w:val="0"/>
        <w:adjustRightInd w:val="0"/>
        <w:spacing w:after="0" w:line="360" w:lineRule="auto"/>
        <w:ind w:left="708"/>
        <w:rPr>
          <w:rFonts w:ascii="Times New Roman" w:hAnsi="Times New Roman" w:cs="Times New Roman"/>
          <w:color w:val="4472C4" w:themeColor="accent5"/>
          <w:sz w:val="24"/>
          <w:szCs w:val="24"/>
          <w:lang w:val="en-US"/>
        </w:rPr>
      </w:pPr>
      <w:r w:rsidRPr="009D5FE1">
        <w:rPr>
          <w:rFonts w:ascii="Times New Roman" w:hAnsi="Times New Roman" w:cs="Times New Roman"/>
          <w:sz w:val="24"/>
          <w:szCs w:val="24"/>
          <w:lang w:val="en-US"/>
        </w:rPr>
        <w:t>Trait Inventory for Cognitive and Somatic Anxiety (STICSA): Comparison to the</w:t>
      </w:r>
      <w:r w:rsidR="007F1489" w:rsidRPr="009D5FE1">
        <w:rPr>
          <w:rFonts w:ascii="Times New Roman" w:hAnsi="Times New Roman" w:cs="Times New Roman"/>
          <w:sz w:val="24"/>
          <w:szCs w:val="24"/>
          <w:lang w:val="en-US"/>
        </w:rPr>
        <w:t xml:space="preserve"> </w:t>
      </w:r>
      <w:r w:rsidRPr="009D5FE1">
        <w:rPr>
          <w:rFonts w:ascii="Times New Roman" w:hAnsi="Times New Roman" w:cs="Times New Roman"/>
          <w:sz w:val="24"/>
          <w:szCs w:val="24"/>
          <w:lang w:val="en-US"/>
        </w:rPr>
        <w:t xml:space="preserve">State-Trait Anxiety Inventory (STAI). </w:t>
      </w:r>
      <w:r w:rsidRPr="009D5FE1">
        <w:rPr>
          <w:rFonts w:ascii="Times New Roman" w:hAnsi="Times New Roman" w:cs="Times New Roman"/>
          <w:i/>
          <w:iCs/>
          <w:sz w:val="24"/>
          <w:szCs w:val="24"/>
          <w:lang w:val="en-US"/>
        </w:rPr>
        <w:t xml:space="preserve">Psychological Assessment, 19, </w:t>
      </w:r>
      <w:r w:rsidRPr="009D5FE1">
        <w:rPr>
          <w:rFonts w:ascii="Times New Roman" w:hAnsi="Times New Roman" w:cs="Times New Roman"/>
          <w:sz w:val="24"/>
          <w:szCs w:val="24"/>
          <w:lang w:val="en-US"/>
        </w:rPr>
        <w:t>369–381.</w:t>
      </w:r>
      <w:r w:rsidR="007F1489" w:rsidRPr="009D5FE1">
        <w:rPr>
          <w:rFonts w:ascii="Times New Roman" w:hAnsi="Times New Roman" w:cs="Times New Roman"/>
          <w:sz w:val="24"/>
          <w:szCs w:val="24"/>
          <w:lang w:val="en-US"/>
        </w:rPr>
        <w:t xml:space="preserve"> </w:t>
      </w:r>
      <w:r w:rsidRPr="009D5FE1">
        <w:rPr>
          <w:rFonts w:ascii="Times New Roman" w:hAnsi="Times New Roman" w:cs="Times New Roman"/>
          <w:color w:val="4472C4" w:themeColor="accent5"/>
          <w:sz w:val="24"/>
          <w:szCs w:val="24"/>
          <w:lang w:val="en-US"/>
        </w:rPr>
        <w:t>DOI:10.1037/1040-3590.19.4.369</w:t>
      </w:r>
    </w:p>
    <w:p w14:paraId="7F9C9D7A" w14:textId="39A7727C" w:rsidR="00B359BB" w:rsidRPr="009D5FE1" w:rsidRDefault="00642BA1" w:rsidP="00C760F9">
      <w:pPr>
        <w:autoSpaceDE w:val="0"/>
        <w:autoSpaceDN w:val="0"/>
        <w:adjustRightInd w:val="0"/>
        <w:spacing w:after="0" w:line="360" w:lineRule="auto"/>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He, X., Wang, H., Chang, F., D</w:t>
      </w:r>
      <w:r w:rsidR="00B359BB" w:rsidRPr="009D5FE1">
        <w:rPr>
          <w:rFonts w:ascii="Times New Roman" w:hAnsi="Times New Roman" w:cs="Times New Roman"/>
          <w:color w:val="222222"/>
          <w:sz w:val="24"/>
          <w:szCs w:val="24"/>
          <w:shd w:val="clear" w:color="auto" w:fill="FFFFFF"/>
          <w:lang w:val="en-US"/>
        </w:rPr>
        <w:t>ill, S.E., Liu, H., Tang, B., &amp;</w:t>
      </w:r>
      <w:r w:rsidRPr="009D5FE1">
        <w:rPr>
          <w:rFonts w:ascii="Times New Roman" w:hAnsi="Times New Roman" w:cs="Times New Roman"/>
          <w:color w:val="222222"/>
          <w:sz w:val="24"/>
          <w:szCs w:val="24"/>
          <w:shd w:val="clear" w:color="auto" w:fill="FFFFFF"/>
          <w:lang w:val="en-US"/>
        </w:rPr>
        <w:t xml:space="preserve"> Shi, Y.</w:t>
      </w:r>
      <w:r w:rsidR="00B359BB" w:rsidRPr="009D5FE1">
        <w:rPr>
          <w:rFonts w:ascii="Times New Roman" w:hAnsi="Times New Roman" w:cs="Times New Roman"/>
          <w:color w:val="222222"/>
          <w:sz w:val="24"/>
          <w:szCs w:val="24"/>
          <w:shd w:val="clear" w:color="auto" w:fill="FFFFFF"/>
          <w:lang w:val="en-US"/>
        </w:rPr>
        <w:t xml:space="preserve"> (</w:t>
      </w:r>
      <w:r w:rsidRPr="009D5FE1">
        <w:rPr>
          <w:rFonts w:ascii="Times New Roman" w:hAnsi="Times New Roman" w:cs="Times New Roman"/>
          <w:color w:val="222222"/>
          <w:sz w:val="24"/>
          <w:szCs w:val="24"/>
          <w:shd w:val="clear" w:color="auto" w:fill="FFFFFF"/>
          <w:lang w:val="en-US"/>
        </w:rPr>
        <w:t>2021</w:t>
      </w:r>
      <w:r w:rsidR="00B359BB" w:rsidRPr="009D5FE1">
        <w:rPr>
          <w:rFonts w:ascii="Times New Roman" w:hAnsi="Times New Roman" w:cs="Times New Roman"/>
          <w:color w:val="222222"/>
          <w:sz w:val="24"/>
          <w:szCs w:val="24"/>
          <w:shd w:val="clear" w:color="auto" w:fill="FFFFFF"/>
          <w:lang w:val="en-US"/>
        </w:rPr>
        <w:t>)</w:t>
      </w:r>
      <w:r w:rsidRPr="009D5FE1">
        <w:rPr>
          <w:rFonts w:ascii="Times New Roman" w:hAnsi="Times New Roman" w:cs="Times New Roman"/>
          <w:color w:val="222222"/>
          <w:sz w:val="24"/>
          <w:szCs w:val="24"/>
          <w:shd w:val="clear" w:color="auto" w:fill="FFFFFF"/>
          <w:lang w:val="en-US"/>
        </w:rPr>
        <w:t xml:space="preserve"> IQ, grit, and </w:t>
      </w:r>
    </w:p>
    <w:p w14:paraId="5E040EDB" w14:textId="77777777" w:rsidR="00B359BB" w:rsidRPr="009D5FE1" w:rsidRDefault="00642BA1" w:rsidP="00C760F9">
      <w:pPr>
        <w:autoSpaceDE w:val="0"/>
        <w:autoSpaceDN w:val="0"/>
        <w:adjustRightInd w:val="0"/>
        <w:spacing w:after="0" w:line="360" w:lineRule="auto"/>
        <w:ind w:firstLine="708"/>
        <w:rPr>
          <w:rFonts w:ascii="Times New Roman" w:hAnsi="Times New Roman" w:cs="Times New Roman"/>
          <w:i/>
          <w:iCs/>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academic achievement: Evidence from rural China. </w:t>
      </w:r>
      <w:r w:rsidRPr="009D5FE1">
        <w:rPr>
          <w:rFonts w:ascii="Times New Roman" w:hAnsi="Times New Roman" w:cs="Times New Roman"/>
          <w:i/>
          <w:iCs/>
          <w:color w:val="222222"/>
          <w:sz w:val="24"/>
          <w:szCs w:val="24"/>
          <w:shd w:val="clear" w:color="auto" w:fill="FFFFFF"/>
          <w:lang w:val="en-US"/>
        </w:rPr>
        <w:t xml:space="preserve">International Journal of </w:t>
      </w:r>
    </w:p>
    <w:p w14:paraId="115B2E1F" w14:textId="163A1615" w:rsidR="00642BA1" w:rsidRPr="009D5FE1" w:rsidRDefault="00642BA1" w:rsidP="00C760F9">
      <w:pPr>
        <w:autoSpaceDE w:val="0"/>
        <w:autoSpaceDN w:val="0"/>
        <w:adjustRightInd w:val="0"/>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i/>
          <w:iCs/>
          <w:color w:val="222222"/>
          <w:sz w:val="24"/>
          <w:szCs w:val="24"/>
          <w:shd w:val="clear" w:color="auto" w:fill="FFFFFF"/>
          <w:lang w:val="en-US"/>
        </w:rPr>
        <w:t>Educational Development</w:t>
      </w:r>
      <w:r w:rsidRPr="009D5FE1">
        <w:rPr>
          <w:rFonts w:ascii="Times New Roman" w:hAnsi="Times New Roman" w:cs="Times New Roman"/>
          <w:color w:val="222222"/>
          <w:sz w:val="24"/>
          <w:szCs w:val="24"/>
          <w:shd w:val="clear" w:color="auto" w:fill="FFFFFF"/>
          <w:lang w:val="en-US"/>
        </w:rPr>
        <w:t>, </w:t>
      </w:r>
      <w:r w:rsidRPr="009D5FE1">
        <w:rPr>
          <w:rFonts w:ascii="Times New Roman" w:hAnsi="Times New Roman" w:cs="Times New Roman"/>
          <w:i/>
          <w:iCs/>
          <w:color w:val="222222"/>
          <w:sz w:val="24"/>
          <w:szCs w:val="24"/>
          <w:shd w:val="clear" w:color="auto" w:fill="FFFFFF"/>
          <w:lang w:val="en-US"/>
        </w:rPr>
        <w:t>80</w:t>
      </w:r>
      <w:r w:rsidRPr="009D5FE1">
        <w:rPr>
          <w:rFonts w:ascii="Times New Roman" w:hAnsi="Times New Roman" w:cs="Times New Roman"/>
          <w:color w:val="222222"/>
          <w:sz w:val="24"/>
          <w:szCs w:val="24"/>
          <w:shd w:val="clear" w:color="auto" w:fill="FFFFFF"/>
          <w:lang w:val="en-US"/>
        </w:rPr>
        <w:t>, 102306.</w:t>
      </w:r>
    </w:p>
    <w:p w14:paraId="17662FD9" w14:textId="77777777" w:rsidR="00151C5A" w:rsidRPr="009D5FE1" w:rsidRDefault="00151C5A" w:rsidP="00C760F9">
      <w:pPr>
        <w:spacing w:after="0" w:line="360" w:lineRule="auto"/>
        <w:rPr>
          <w:rFonts w:ascii="Times New Roman" w:hAnsi="Times New Roman" w:cs="Times New Roman"/>
          <w:sz w:val="24"/>
          <w:szCs w:val="24"/>
          <w:lang w:val="en-US"/>
        </w:rPr>
      </w:pPr>
      <w:proofErr w:type="spellStart"/>
      <w:r w:rsidRPr="009D5FE1">
        <w:rPr>
          <w:rFonts w:ascii="Times New Roman" w:hAnsi="Times New Roman" w:cs="Times New Roman"/>
          <w:sz w:val="24"/>
          <w:szCs w:val="24"/>
          <w:lang w:val="en-US"/>
        </w:rPr>
        <w:t>Hegelund</w:t>
      </w:r>
      <w:proofErr w:type="spellEnd"/>
      <w:r w:rsidRPr="009D5FE1">
        <w:rPr>
          <w:rFonts w:ascii="Times New Roman" w:hAnsi="Times New Roman" w:cs="Times New Roman"/>
          <w:sz w:val="24"/>
          <w:szCs w:val="24"/>
          <w:lang w:val="en-US"/>
        </w:rPr>
        <w:t xml:space="preserve">, E. R., </w:t>
      </w:r>
      <w:proofErr w:type="spellStart"/>
      <w:r w:rsidRPr="009D5FE1">
        <w:rPr>
          <w:rFonts w:ascii="Times New Roman" w:hAnsi="Times New Roman" w:cs="Times New Roman"/>
          <w:sz w:val="24"/>
          <w:szCs w:val="24"/>
          <w:lang w:val="en-US"/>
        </w:rPr>
        <w:t>Grønkjær</w:t>
      </w:r>
      <w:proofErr w:type="spellEnd"/>
      <w:r w:rsidRPr="009D5FE1">
        <w:rPr>
          <w:rFonts w:ascii="Times New Roman" w:hAnsi="Times New Roman" w:cs="Times New Roman"/>
          <w:sz w:val="24"/>
          <w:szCs w:val="24"/>
          <w:lang w:val="en-US"/>
        </w:rPr>
        <w:t xml:space="preserve">, M., Osler, M., </w:t>
      </w:r>
      <w:proofErr w:type="spellStart"/>
      <w:r w:rsidRPr="009D5FE1">
        <w:rPr>
          <w:rFonts w:ascii="Times New Roman" w:hAnsi="Times New Roman" w:cs="Times New Roman"/>
          <w:sz w:val="24"/>
          <w:szCs w:val="24"/>
          <w:lang w:val="en-US"/>
        </w:rPr>
        <w:t>Dammeyer</w:t>
      </w:r>
      <w:proofErr w:type="spellEnd"/>
      <w:r w:rsidRPr="009D5FE1">
        <w:rPr>
          <w:rFonts w:ascii="Times New Roman" w:hAnsi="Times New Roman" w:cs="Times New Roman"/>
          <w:sz w:val="24"/>
          <w:szCs w:val="24"/>
          <w:lang w:val="en-US"/>
        </w:rPr>
        <w:t xml:space="preserve">, J., </w:t>
      </w:r>
      <w:proofErr w:type="spellStart"/>
      <w:r w:rsidRPr="009D5FE1">
        <w:rPr>
          <w:rFonts w:ascii="Times New Roman" w:hAnsi="Times New Roman" w:cs="Times New Roman"/>
          <w:sz w:val="24"/>
          <w:szCs w:val="24"/>
          <w:lang w:val="en-US"/>
        </w:rPr>
        <w:t>Flensborg</w:t>
      </w:r>
      <w:proofErr w:type="spellEnd"/>
      <w:r w:rsidRPr="009D5FE1">
        <w:rPr>
          <w:rFonts w:ascii="Times New Roman" w:hAnsi="Times New Roman" w:cs="Times New Roman"/>
          <w:sz w:val="24"/>
          <w:szCs w:val="24"/>
          <w:lang w:val="en-US"/>
        </w:rPr>
        <w:t xml:space="preserve">-Madsen, T., &amp; </w:t>
      </w:r>
    </w:p>
    <w:p w14:paraId="46464B3C" w14:textId="77777777" w:rsidR="00151C5A" w:rsidRPr="009D5FE1" w:rsidRDefault="00151C5A" w:rsidP="00C760F9">
      <w:pPr>
        <w:spacing w:after="0" w:line="360" w:lineRule="auto"/>
        <w:ind w:firstLine="567"/>
        <w:rPr>
          <w:rFonts w:ascii="Times New Roman" w:hAnsi="Times New Roman" w:cs="Times New Roman"/>
          <w:sz w:val="24"/>
          <w:szCs w:val="24"/>
          <w:lang w:val="en-US"/>
        </w:rPr>
      </w:pPr>
      <w:r w:rsidRPr="009D5FE1">
        <w:rPr>
          <w:rFonts w:ascii="Times New Roman" w:hAnsi="Times New Roman" w:cs="Times New Roman"/>
          <w:sz w:val="24"/>
          <w:szCs w:val="24"/>
          <w:lang w:val="en-US"/>
        </w:rPr>
        <w:t xml:space="preserve">Mortensen, E. L. (2020). The influence of educational attainment on intelligence. </w:t>
      </w:r>
    </w:p>
    <w:p w14:paraId="11C10781" w14:textId="77777777" w:rsidR="00151C5A" w:rsidRPr="00CC5249" w:rsidRDefault="00151C5A" w:rsidP="00C760F9">
      <w:pPr>
        <w:spacing w:after="0" w:line="360" w:lineRule="auto"/>
        <w:ind w:firstLine="567"/>
        <w:rPr>
          <w:rFonts w:ascii="Times New Roman" w:hAnsi="Times New Roman" w:cs="Times New Roman"/>
          <w:color w:val="2E2E2E"/>
          <w:sz w:val="24"/>
          <w:szCs w:val="24"/>
        </w:rPr>
      </w:pPr>
      <w:proofErr w:type="spellStart"/>
      <w:r w:rsidRPr="00CC5249">
        <w:rPr>
          <w:rFonts w:ascii="Times New Roman" w:hAnsi="Times New Roman" w:cs="Times New Roman"/>
          <w:i/>
          <w:iCs/>
          <w:sz w:val="24"/>
          <w:szCs w:val="24"/>
        </w:rPr>
        <w:t>Intelligence</w:t>
      </w:r>
      <w:proofErr w:type="spellEnd"/>
      <w:r w:rsidRPr="00CC5249">
        <w:rPr>
          <w:rFonts w:ascii="Times New Roman" w:hAnsi="Times New Roman" w:cs="Times New Roman"/>
          <w:sz w:val="24"/>
          <w:szCs w:val="24"/>
        </w:rPr>
        <w:t xml:space="preserve">, </w:t>
      </w:r>
      <w:r w:rsidRPr="00CC5249">
        <w:rPr>
          <w:rFonts w:ascii="Times New Roman" w:hAnsi="Times New Roman" w:cs="Times New Roman"/>
          <w:i/>
          <w:iCs/>
          <w:sz w:val="24"/>
          <w:szCs w:val="24"/>
        </w:rPr>
        <w:t>78</w:t>
      </w:r>
      <w:r w:rsidRPr="00CC5249">
        <w:rPr>
          <w:rFonts w:ascii="Times New Roman" w:hAnsi="Times New Roman" w:cs="Times New Roman"/>
          <w:sz w:val="24"/>
          <w:szCs w:val="24"/>
        </w:rPr>
        <w:t xml:space="preserve">, 101419. </w:t>
      </w:r>
      <w:hyperlink r:id="rId25" w:tgtFrame="_blank" w:tooltip="Persistent link using digital object identifier" w:history="1">
        <w:r w:rsidRPr="00CC5249">
          <w:rPr>
            <w:rFonts w:ascii="Times New Roman" w:hAnsi="Times New Roman" w:cs="Times New Roman"/>
            <w:color w:val="5B9BD5" w:themeColor="accent1"/>
            <w:sz w:val="24"/>
            <w:szCs w:val="24"/>
          </w:rPr>
          <w:t>https://doi.org/10.1016/j.intell.2019.101419</w:t>
        </w:r>
      </w:hyperlink>
      <w:r w:rsidRPr="00CC5249">
        <w:rPr>
          <w:rFonts w:ascii="Times New Roman" w:hAnsi="Times New Roman" w:cs="Times New Roman"/>
          <w:color w:val="2E2E2E"/>
          <w:sz w:val="24"/>
          <w:szCs w:val="24"/>
        </w:rPr>
        <w:t xml:space="preserve"> </w:t>
      </w:r>
    </w:p>
    <w:p w14:paraId="1AD0D859" w14:textId="77777777" w:rsidR="00DD392B" w:rsidRPr="009D5FE1" w:rsidRDefault="00DD392B" w:rsidP="00C760F9">
      <w:pPr>
        <w:autoSpaceDE w:val="0"/>
        <w:autoSpaceDN w:val="0"/>
        <w:adjustRightInd w:val="0"/>
        <w:spacing w:after="0" w:line="360" w:lineRule="auto"/>
        <w:rPr>
          <w:rFonts w:ascii="Times New Roman" w:hAnsi="Times New Roman" w:cs="Times New Roman"/>
          <w:color w:val="222222"/>
          <w:sz w:val="24"/>
          <w:szCs w:val="24"/>
          <w:shd w:val="clear" w:color="auto" w:fill="FFFFFF"/>
          <w:lang w:val="en-US"/>
        </w:rPr>
      </w:pPr>
      <w:r w:rsidRPr="00CC5249">
        <w:rPr>
          <w:rFonts w:ascii="Times New Roman" w:hAnsi="Times New Roman" w:cs="Times New Roman"/>
          <w:color w:val="222222"/>
          <w:sz w:val="24"/>
          <w:szCs w:val="24"/>
          <w:shd w:val="clear" w:color="auto" w:fill="FFFFFF"/>
        </w:rPr>
        <w:t>Hernández-</w:t>
      </w:r>
      <w:proofErr w:type="spellStart"/>
      <w:r w:rsidRPr="00CC5249">
        <w:rPr>
          <w:rFonts w:ascii="Times New Roman" w:hAnsi="Times New Roman" w:cs="Times New Roman"/>
          <w:color w:val="222222"/>
          <w:sz w:val="24"/>
          <w:szCs w:val="24"/>
          <w:shd w:val="clear" w:color="auto" w:fill="FFFFFF"/>
        </w:rPr>
        <w:t>Torrano</w:t>
      </w:r>
      <w:proofErr w:type="spellEnd"/>
      <w:r w:rsidRPr="00CC5249">
        <w:rPr>
          <w:rFonts w:ascii="Times New Roman" w:hAnsi="Times New Roman" w:cs="Times New Roman"/>
          <w:color w:val="222222"/>
          <w:sz w:val="24"/>
          <w:szCs w:val="24"/>
          <w:shd w:val="clear" w:color="auto" w:fill="FFFFFF"/>
        </w:rPr>
        <w:t xml:space="preserve">, D. (2018). </w:t>
      </w:r>
      <w:r w:rsidRPr="009D5FE1">
        <w:rPr>
          <w:rFonts w:ascii="Times New Roman" w:hAnsi="Times New Roman" w:cs="Times New Roman"/>
          <w:color w:val="222222"/>
          <w:sz w:val="24"/>
          <w:szCs w:val="24"/>
          <w:shd w:val="clear" w:color="auto" w:fill="FFFFFF"/>
          <w:lang w:val="en-US"/>
        </w:rPr>
        <w:t xml:space="preserve">Urban–rural excellence gaps: Features, factors, and </w:t>
      </w:r>
    </w:p>
    <w:p w14:paraId="7950D3C6" w14:textId="10842BA4" w:rsidR="00DD392B" w:rsidRPr="009D5FE1" w:rsidRDefault="00DD392B" w:rsidP="00DD392B">
      <w:pPr>
        <w:autoSpaceDE w:val="0"/>
        <w:autoSpaceDN w:val="0"/>
        <w:adjustRightInd w:val="0"/>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implications. </w:t>
      </w:r>
      <w:proofErr w:type="spellStart"/>
      <w:r w:rsidRPr="009D5FE1">
        <w:rPr>
          <w:rFonts w:ascii="Times New Roman" w:hAnsi="Times New Roman" w:cs="Times New Roman"/>
          <w:i/>
          <w:iCs/>
          <w:color w:val="222222"/>
          <w:sz w:val="24"/>
          <w:szCs w:val="24"/>
          <w:shd w:val="clear" w:color="auto" w:fill="FFFFFF"/>
          <w:lang w:val="en-US"/>
        </w:rPr>
        <w:t>Roeper</w:t>
      </w:r>
      <w:proofErr w:type="spellEnd"/>
      <w:r w:rsidRPr="009D5FE1">
        <w:rPr>
          <w:rFonts w:ascii="Times New Roman" w:hAnsi="Times New Roman" w:cs="Times New Roman"/>
          <w:i/>
          <w:iCs/>
          <w:color w:val="222222"/>
          <w:sz w:val="24"/>
          <w:szCs w:val="24"/>
          <w:shd w:val="clear" w:color="auto" w:fill="FFFFFF"/>
          <w:lang w:val="en-US"/>
        </w:rPr>
        <w:t xml:space="preserve"> Review</w:t>
      </w:r>
      <w:r w:rsidRPr="009D5FE1">
        <w:rPr>
          <w:rFonts w:ascii="Times New Roman" w:hAnsi="Times New Roman" w:cs="Times New Roman"/>
          <w:color w:val="222222"/>
          <w:sz w:val="24"/>
          <w:szCs w:val="24"/>
          <w:shd w:val="clear" w:color="auto" w:fill="FFFFFF"/>
          <w:lang w:val="en-US"/>
        </w:rPr>
        <w:t>, </w:t>
      </w:r>
      <w:r w:rsidRPr="009D5FE1">
        <w:rPr>
          <w:rFonts w:ascii="Times New Roman" w:hAnsi="Times New Roman" w:cs="Times New Roman"/>
          <w:i/>
          <w:iCs/>
          <w:color w:val="222222"/>
          <w:sz w:val="24"/>
          <w:szCs w:val="24"/>
          <w:shd w:val="clear" w:color="auto" w:fill="FFFFFF"/>
          <w:lang w:val="en-US"/>
        </w:rPr>
        <w:t>40</w:t>
      </w:r>
      <w:r w:rsidRPr="009D5FE1">
        <w:rPr>
          <w:rFonts w:ascii="Times New Roman" w:hAnsi="Times New Roman" w:cs="Times New Roman"/>
          <w:color w:val="222222"/>
          <w:sz w:val="24"/>
          <w:szCs w:val="24"/>
          <w:shd w:val="clear" w:color="auto" w:fill="FFFFFF"/>
          <w:lang w:val="en-US"/>
        </w:rPr>
        <w:t>(1), 36-45.</w:t>
      </w:r>
    </w:p>
    <w:p w14:paraId="492B3197" w14:textId="2E6A8586" w:rsidR="00DD392B" w:rsidRPr="009D5FE1" w:rsidRDefault="00DD392B" w:rsidP="00DD392B">
      <w:pPr>
        <w:spacing w:after="0"/>
        <w:rPr>
          <w:rFonts w:ascii="Times New Roman" w:hAnsi="Times New Roman" w:cs="Times New Roman"/>
          <w:color w:val="333333"/>
          <w:sz w:val="24"/>
          <w:szCs w:val="24"/>
          <w:lang w:val="en-US"/>
        </w:rPr>
      </w:pPr>
      <w:r w:rsidRPr="009D5FE1">
        <w:rPr>
          <w:rFonts w:ascii="Arial" w:hAnsi="Arial" w:cs="Arial"/>
          <w:color w:val="333333"/>
          <w:sz w:val="20"/>
          <w:szCs w:val="20"/>
          <w:lang w:val="en-US"/>
        </w:rPr>
        <w:t> </w:t>
      </w:r>
      <w:r w:rsidRPr="009D5FE1">
        <w:rPr>
          <w:rFonts w:ascii="Arial" w:hAnsi="Arial" w:cs="Arial"/>
          <w:color w:val="333333"/>
          <w:sz w:val="20"/>
          <w:szCs w:val="20"/>
          <w:lang w:val="en-US"/>
        </w:rPr>
        <w:tab/>
      </w:r>
      <w:hyperlink r:id="rId26" w:history="1">
        <w:r w:rsidRPr="009D5FE1">
          <w:rPr>
            <w:rStyle w:val="Hipervnculo"/>
            <w:rFonts w:ascii="Times New Roman" w:hAnsi="Times New Roman" w:cs="Times New Roman"/>
            <w:color w:val="006DB4"/>
            <w:sz w:val="24"/>
            <w:szCs w:val="24"/>
            <w:u w:val="none"/>
            <w:lang w:val="en-US"/>
          </w:rPr>
          <w:t>https://doi.org/10.1080/02783193.2018.1393610</w:t>
        </w:r>
      </w:hyperlink>
    </w:p>
    <w:p w14:paraId="25FF1C3C" w14:textId="5AE40997" w:rsidR="00EE1BB7" w:rsidRPr="009D5FE1" w:rsidRDefault="00ED18B6" w:rsidP="00DD392B">
      <w:pPr>
        <w:autoSpaceDE w:val="0"/>
        <w:autoSpaceDN w:val="0"/>
        <w:adjustRightInd w:val="0"/>
        <w:spacing w:before="120" w:after="0" w:line="360" w:lineRule="auto"/>
        <w:rPr>
          <w:rFonts w:ascii="Times New Roman" w:hAnsi="Times New Roman" w:cs="Times New Roman"/>
          <w:i/>
          <w:iCs/>
          <w:sz w:val="24"/>
          <w:szCs w:val="24"/>
          <w:lang w:val="en-US"/>
        </w:rPr>
      </w:pPr>
      <w:proofErr w:type="spellStart"/>
      <w:r w:rsidRPr="009D5FE1">
        <w:rPr>
          <w:rFonts w:ascii="Times New Roman" w:hAnsi="Times New Roman" w:cs="Times New Roman"/>
          <w:sz w:val="24"/>
          <w:szCs w:val="24"/>
          <w:lang w:val="en-US"/>
        </w:rPr>
        <w:lastRenderedPageBreak/>
        <w:t>Hoge</w:t>
      </w:r>
      <w:proofErr w:type="spellEnd"/>
      <w:r w:rsidRPr="009D5FE1">
        <w:rPr>
          <w:rFonts w:ascii="Times New Roman" w:hAnsi="Times New Roman" w:cs="Times New Roman"/>
          <w:sz w:val="24"/>
          <w:szCs w:val="24"/>
          <w:lang w:val="en-US"/>
        </w:rPr>
        <w:t xml:space="preserve">, R. (1972). A validated intrinsic religious motivation scale. </w:t>
      </w:r>
      <w:r w:rsidRPr="009D5FE1">
        <w:rPr>
          <w:rFonts w:ascii="Times New Roman" w:hAnsi="Times New Roman" w:cs="Times New Roman"/>
          <w:i/>
          <w:iCs/>
          <w:sz w:val="24"/>
          <w:szCs w:val="24"/>
          <w:lang w:val="en-US"/>
        </w:rPr>
        <w:t xml:space="preserve">Journal for the </w:t>
      </w:r>
    </w:p>
    <w:p w14:paraId="33C1EAF4" w14:textId="09A03810" w:rsidR="00ED18B6" w:rsidRPr="009D5FE1" w:rsidRDefault="00ED18B6" w:rsidP="00EE1BB7">
      <w:pPr>
        <w:autoSpaceDE w:val="0"/>
        <w:autoSpaceDN w:val="0"/>
        <w:adjustRightInd w:val="0"/>
        <w:spacing w:after="0" w:line="360" w:lineRule="auto"/>
        <w:ind w:firstLine="708"/>
        <w:rPr>
          <w:rFonts w:ascii="Times New Roman" w:hAnsi="Times New Roman" w:cs="Times New Roman"/>
          <w:i/>
          <w:iCs/>
          <w:sz w:val="24"/>
          <w:szCs w:val="24"/>
          <w:lang w:val="en-US"/>
        </w:rPr>
      </w:pPr>
      <w:r w:rsidRPr="009D5FE1">
        <w:rPr>
          <w:rFonts w:ascii="Times New Roman" w:hAnsi="Times New Roman" w:cs="Times New Roman"/>
          <w:i/>
          <w:iCs/>
          <w:sz w:val="24"/>
          <w:szCs w:val="24"/>
          <w:lang w:val="en-US"/>
        </w:rPr>
        <w:t xml:space="preserve">Scientific Study of Religion, 11, </w:t>
      </w:r>
      <w:r w:rsidRPr="009D5FE1">
        <w:rPr>
          <w:rFonts w:ascii="Times New Roman" w:hAnsi="Times New Roman" w:cs="Times New Roman"/>
          <w:sz w:val="24"/>
          <w:szCs w:val="24"/>
          <w:lang w:val="en-US"/>
        </w:rPr>
        <w:t xml:space="preserve">369–376. </w:t>
      </w:r>
      <w:r w:rsidRPr="009D5FE1">
        <w:rPr>
          <w:rFonts w:ascii="Times New Roman" w:hAnsi="Times New Roman" w:cs="Times New Roman"/>
          <w:color w:val="0070C0"/>
          <w:sz w:val="24"/>
          <w:szCs w:val="24"/>
          <w:lang w:val="en-US"/>
        </w:rPr>
        <w:t>DOI:10.2307/1384677</w:t>
      </w:r>
    </w:p>
    <w:p w14:paraId="4C1F834E" w14:textId="77777777" w:rsidR="004865C4" w:rsidRPr="009D5FE1" w:rsidRDefault="004865C4" w:rsidP="00C760F9">
      <w:pPr>
        <w:autoSpaceDE w:val="0"/>
        <w:autoSpaceDN w:val="0"/>
        <w:adjustRightInd w:val="0"/>
        <w:spacing w:after="0" w:line="360" w:lineRule="auto"/>
        <w:rPr>
          <w:rFonts w:ascii="Times New Roman" w:hAnsi="Times New Roman" w:cs="Times New Roman"/>
          <w:sz w:val="24"/>
          <w:szCs w:val="24"/>
          <w:lang w:val="en-US"/>
        </w:rPr>
      </w:pPr>
      <w:proofErr w:type="spellStart"/>
      <w:r w:rsidRPr="009D5FE1">
        <w:rPr>
          <w:rFonts w:ascii="Times New Roman" w:hAnsi="Times New Roman" w:cs="Times New Roman"/>
          <w:sz w:val="24"/>
          <w:szCs w:val="24"/>
          <w:lang w:val="en-US"/>
        </w:rPr>
        <w:t>Hoogeveen</w:t>
      </w:r>
      <w:proofErr w:type="spellEnd"/>
      <w:r w:rsidRPr="009D5FE1">
        <w:rPr>
          <w:rFonts w:ascii="Times New Roman" w:hAnsi="Times New Roman" w:cs="Times New Roman"/>
          <w:sz w:val="24"/>
          <w:szCs w:val="24"/>
          <w:lang w:val="en-US"/>
        </w:rPr>
        <w:t xml:space="preserve">, S., </w:t>
      </w:r>
      <w:proofErr w:type="spellStart"/>
      <w:r w:rsidRPr="009D5FE1">
        <w:rPr>
          <w:rFonts w:ascii="Times New Roman" w:hAnsi="Times New Roman" w:cs="Times New Roman"/>
          <w:sz w:val="24"/>
          <w:szCs w:val="24"/>
          <w:lang w:val="en-US"/>
        </w:rPr>
        <w:t>Sarafoglou</w:t>
      </w:r>
      <w:proofErr w:type="spellEnd"/>
      <w:r w:rsidRPr="009D5FE1">
        <w:rPr>
          <w:rFonts w:ascii="Times New Roman" w:hAnsi="Times New Roman" w:cs="Times New Roman"/>
          <w:sz w:val="24"/>
          <w:szCs w:val="24"/>
          <w:lang w:val="en-US"/>
        </w:rPr>
        <w:t xml:space="preserve">, A., </w:t>
      </w:r>
      <w:proofErr w:type="spellStart"/>
      <w:r w:rsidRPr="009D5FE1">
        <w:rPr>
          <w:rFonts w:ascii="Times New Roman" w:hAnsi="Times New Roman" w:cs="Times New Roman"/>
          <w:sz w:val="24"/>
          <w:szCs w:val="24"/>
          <w:lang w:val="en-US"/>
        </w:rPr>
        <w:t>Aczel</w:t>
      </w:r>
      <w:proofErr w:type="spellEnd"/>
      <w:r w:rsidRPr="009D5FE1">
        <w:rPr>
          <w:rFonts w:ascii="Times New Roman" w:hAnsi="Times New Roman" w:cs="Times New Roman"/>
          <w:sz w:val="24"/>
          <w:szCs w:val="24"/>
          <w:lang w:val="en-US"/>
        </w:rPr>
        <w:t xml:space="preserve">, B., et al. (2022) A many-analysts approach to the </w:t>
      </w:r>
    </w:p>
    <w:p w14:paraId="775FBD11" w14:textId="2E32D69E" w:rsidR="004865C4" w:rsidRPr="009D5FE1" w:rsidRDefault="004865C4" w:rsidP="00C760F9">
      <w:pPr>
        <w:autoSpaceDE w:val="0"/>
        <w:autoSpaceDN w:val="0"/>
        <w:adjustRightInd w:val="0"/>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sz w:val="24"/>
          <w:szCs w:val="24"/>
          <w:lang w:val="en-US"/>
        </w:rPr>
        <w:t xml:space="preserve">relation between religiosity and well-being, </w:t>
      </w:r>
      <w:r w:rsidRPr="009D5FE1">
        <w:rPr>
          <w:rFonts w:ascii="Times New Roman" w:hAnsi="Times New Roman" w:cs="Times New Roman"/>
          <w:i/>
          <w:sz w:val="24"/>
          <w:szCs w:val="24"/>
          <w:lang w:val="en-US"/>
        </w:rPr>
        <w:t>Religion, Brain &amp; Behavior.</w:t>
      </w:r>
    </w:p>
    <w:p w14:paraId="009D0299" w14:textId="5AD6A408" w:rsidR="004865C4" w:rsidRPr="009D5FE1" w:rsidRDefault="004865C4" w:rsidP="00C760F9">
      <w:pPr>
        <w:autoSpaceDE w:val="0"/>
        <w:autoSpaceDN w:val="0"/>
        <w:adjustRightInd w:val="0"/>
        <w:spacing w:after="0" w:line="360" w:lineRule="auto"/>
        <w:ind w:firstLine="708"/>
        <w:rPr>
          <w:rFonts w:ascii="Times New Roman" w:hAnsi="Times New Roman" w:cs="Times New Roman"/>
          <w:color w:val="5B9BD5" w:themeColor="accent1"/>
          <w:sz w:val="24"/>
          <w:szCs w:val="24"/>
          <w:lang w:val="en-US"/>
        </w:rPr>
      </w:pPr>
      <w:r w:rsidRPr="009D5FE1">
        <w:rPr>
          <w:rFonts w:ascii="Times New Roman" w:hAnsi="Times New Roman" w:cs="Times New Roman"/>
          <w:color w:val="5B9BD5" w:themeColor="accent1"/>
          <w:sz w:val="24"/>
          <w:szCs w:val="24"/>
          <w:lang w:val="en-US"/>
        </w:rPr>
        <w:t>DOI: 10.1080/2153599X.2022.2070255</w:t>
      </w:r>
    </w:p>
    <w:p w14:paraId="315F60DE" w14:textId="41BCBC9F" w:rsidR="00442B6B" w:rsidRPr="009D5FE1" w:rsidRDefault="002F647D" w:rsidP="00C760F9">
      <w:pPr>
        <w:spacing w:after="0" w:line="360" w:lineRule="auto"/>
        <w:rPr>
          <w:rFonts w:ascii="Times New Roman" w:hAnsi="Times New Roman" w:cs="Times New Roman"/>
          <w:sz w:val="24"/>
          <w:szCs w:val="24"/>
        </w:rPr>
      </w:pPr>
      <w:r w:rsidRPr="009D5FE1">
        <w:rPr>
          <w:rFonts w:ascii="Times New Roman" w:hAnsi="Times New Roman" w:cs="Times New Roman"/>
          <w:sz w:val="24"/>
          <w:szCs w:val="24"/>
          <w:lang w:val="en-US"/>
        </w:rPr>
        <w:t xml:space="preserve">Huber, S., &amp; Huber, O.W. (2012) The Centrality of Religiosity Scale. </w:t>
      </w:r>
      <w:proofErr w:type="spellStart"/>
      <w:r w:rsidRPr="009D5FE1">
        <w:rPr>
          <w:rFonts w:ascii="Times New Roman" w:hAnsi="Times New Roman" w:cs="Times New Roman"/>
          <w:i/>
          <w:sz w:val="24"/>
          <w:szCs w:val="24"/>
        </w:rPr>
        <w:t>Religions</w:t>
      </w:r>
      <w:proofErr w:type="spellEnd"/>
      <w:r w:rsidRPr="009D5FE1">
        <w:rPr>
          <w:rFonts w:ascii="Times New Roman" w:hAnsi="Times New Roman" w:cs="Times New Roman"/>
          <w:i/>
          <w:sz w:val="24"/>
          <w:szCs w:val="24"/>
        </w:rPr>
        <w:t>, 3,</w:t>
      </w:r>
      <w:r w:rsidRPr="009D5FE1">
        <w:rPr>
          <w:rFonts w:ascii="Times New Roman" w:hAnsi="Times New Roman" w:cs="Times New Roman"/>
          <w:sz w:val="24"/>
          <w:szCs w:val="24"/>
        </w:rPr>
        <w:t xml:space="preserve"> 710-</w:t>
      </w:r>
    </w:p>
    <w:p w14:paraId="3313F067" w14:textId="77777777" w:rsidR="002F647D" w:rsidRPr="009D5FE1" w:rsidRDefault="002F647D" w:rsidP="00C760F9">
      <w:pPr>
        <w:pStyle w:val="Default"/>
        <w:spacing w:line="360" w:lineRule="auto"/>
        <w:rPr>
          <w:color w:val="4472C4" w:themeColor="accent5"/>
        </w:rPr>
      </w:pPr>
      <w:r w:rsidRPr="009D5FE1">
        <w:tab/>
        <w:t xml:space="preserve">724. </w:t>
      </w:r>
      <w:r w:rsidRPr="009D5FE1">
        <w:rPr>
          <w:color w:val="4472C4" w:themeColor="accent5"/>
        </w:rPr>
        <w:t>DOI:10.3390/rel3030710</w:t>
      </w:r>
    </w:p>
    <w:p w14:paraId="6D7AE301" w14:textId="5EBE9E96" w:rsidR="00A25F13" w:rsidRPr="009D5FE1" w:rsidRDefault="00A25F13" w:rsidP="00C760F9">
      <w:pPr>
        <w:spacing w:after="0" w:line="360" w:lineRule="auto"/>
        <w:rPr>
          <w:rFonts w:ascii="Times New Roman" w:hAnsi="Times New Roman" w:cs="Times New Roman"/>
          <w:color w:val="222222"/>
          <w:sz w:val="24"/>
          <w:szCs w:val="24"/>
          <w:shd w:val="clear" w:color="auto" w:fill="FFFFFF"/>
        </w:rPr>
      </w:pPr>
      <w:r w:rsidRPr="009D5FE1">
        <w:rPr>
          <w:rFonts w:ascii="Times New Roman" w:hAnsi="Times New Roman" w:cs="Times New Roman"/>
          <w:color w:val="222222"/>
          <w:sz w:val="24"/>
          <w:szCs w:val="24"/>
          <w:shd w:val="clear" w:color="auto" w:fill="FFFFFF"/>
        </w:rPr>
        <w:t>INEI (201</w:t>
      </w:r>
      <w:r w:rsidR="00FC65CA" w:rsidRPr="009D5FE1">
        <w:rPr>
          <w:rFonts w:ascii="Times New Roman" w:hAnsi="Times New Roman" w:cs="Times New Roman"/>
          <w:color w:val="222222"/>
          <w:sz w:val="24"/>
          <w:szCs w:val="24"/>
          <w:shd w:val="clear" w:color="auto" w:fill="FFFFFF"/>
        </w:rPr>
        <w:t>7</w:t>
      </w:r>
      <w:r w:rsidRPr="009D5FE1">
        <w:rPr>
          <w:rFonts w:ascii="Times New Roman" w:hAnsi="Times New Roman" w:cs="Times New Roman"/>
          <w:color w:val="222222"/>
          <w:sz w:val="24"/>
          <w:szCs w:val="24"/>
          <w:shd w:val="clear" w:color="auto" w:fill="FFFFFF"/>
        </w:rPr>
        <w:t xml:space="preserve">) </w:t>
      </w:r>
      <w:r w:rsidRPr="009D5FE1">
        <w:rPr>
          <w:rFonts w:ascii="Times New Roman" w:hAnsi="Times New Roman" w:cs="Times New Roman"/>
          <w:i/>
          <w:color w:val="222222"/>
          <w:sz w:val="24"/>
          <w:szCs w:val="24"/>
          <w:shd w:val="clear" w:color="auto" w:fill="FFFFFF"/>
        </w:rPr>
        <w:t>Perú: Perfil sociodemográfico (Censo 2017)</w:t>
      </w:r>
      <w:r w:rsidRPr="009D5FE1">
        <w:rPr>
          <w:rFonts w:ascii="Times New Roman" w:hAnsi="Times New Roman" w:cs="Times New Roman"/>
          <w:color w:val="222222"/>
          <w:sz w:val="24"/>
          <w:szCs w:val="24"/>
          <w:shd w:val="clear" w:color="auto" w:fill="FFFFFF"/>
        </w:rPr>
        <w:t xml:space="preserve">. Lima: Instituto Nacional de </w:t>
      </w:r>
    </w:p>
    <w:p w14:paraId="46E03E2B" w14:textId="7A8222B8" w:rsidR="00A25F13" w:rsidRPr="00CC5249" w:rsidRDefault="00A25F13" w:rsidP="00C760F9">
      <w:pPr>
        <w:spacing w:after="0" w:line="360" w:lineRule="auto"/>
        <w:ind w:firstLine="708"/>
        <w:rPr>
          <w:rFonts w:ascii="Times New Roman" w:hAnsi="Times New Roman" w:cs="Times New Roman"/>
          <w:color w:val="222222"/>
          <w:sz w:val="24"/>
          <w:szCs w:val="24"/>
          <w:shd w:val="clear" w:color="auto" w:fill="FFFFFF"/>
        </w:rPr>
      </w:pPr>
      <w:r w:rsidRPr="00CC5249">
        <w:rPr>
          <w:rFonts w:ascii="Times New Roman" w:hAnsi="Times New Roman" w:cs="Times New Roman"/>
          <w:color w:val="222222"/>
          <w:sz w:val="24"/>
          <w:szCs w:val="24"/>
          <w:shd w:val="clear" w:color="auto" w:fill="FFFFFF"/>
        </w:rPr>
        <w:t>Estadística e Informática.</w:t>
      </w:r>
    </w:p>
    <w:p w14:paraId="7CA2F19F" w14:textId="478AB65C" w:rsidR="00B359BB" w:rsidRPr="009D5FE1" w:rsidRDefault="0093246E" w:rsidP="00C760F9">
      <w:pPr>
        <w:spacing w:after="0" w:line="360" w:lineRule="auto"/>
        <w:rPr>
          <w:rFonts w:ascii="Times New Roman" w:hAnsi="Times New Roman" w:cs="Times New Roman"/>
          <w:color w:val="222222"/>
          <w:sz w:val="24"/>
          <w:szCs w:val="24"/>
          <w:shd w:val="clear" w:color="auto" w:fill="FFFFFF"/>
          <w:lang w:val="en-US"/>
        </w:rPr>
      </w:pPr>
      <w:proofErr w:type="spellStart"/>
      <w:r w:rsidRPr="00CC5249">
        <w:rPr>
          <w:rFonts w:ascii="Times New Roman" w:hAnsi="Times New Roman" w:cs="Times New Roman"/>
          <w:color w:val="222222"/>
          <w:sz w:val="24"/>
          <w:szCs w:val="24"/>
          <w:shd w:val="clear" w:color="auto" w:fill="FFFFFF"/>
        </w:rPr>
        <w:t>Kobayashi</w:t>
      </w:r>
      <w:proofErr w:type="spellEnd"/>
      <w:r w:rsidRPr="00CC5249">
        <w:rPr>
          <w:rFonts w:ascii="Times New Roman" w:hAnsi="Times New Roman" w:cs="Times New Roman"/>
          <w:color w:val="222222"/>
          <w:sz w:val="24"/>
          <w:szCs w:val="24"/>
          <w:shd w:val="clear" w:color="auto" w:fill="FFFFFF"/>
        </w:rPr>
        <w:t xml:space="preserve">, D., </w:t>
      </w:r>
      <w:proofErr w:type="spellStart"/>
      <w:r w:rsidRPr="00CC5249">
        <w:rPr>
          <w:rFonts w:ascii="Times New Roman" w:hAnsi="Times New Roman" w:cs="Times New Roman"/>
          <w:color w:val="222222"/>
          <w:sz w:val="24"/>
          <w:szCs w:val="24"/>
          <w:shd w:val="clear" w:color="auto" w:fill="FFFFFF"/>
        </w:rPr>
        <w:t>Shimbo</w:t>
      </w:r>
      <w:proofErr w:type="spellEnd"/>
      <w:r w:rsidRPr="00CC5249">
        <w:rPr>
          <w:rFonts w:ascii="Times New Roman" w:hAnsi="Times New Roman" w:cs="Times New Roman"/>
          <w:color w:val="222222"/>
          <w:sz w:val="24"/>
          <w:szCs w:val="24"/>
          <w:shd w:val="clear" w:color="auto" w:fill="FFFFFF"/>
        </w:rPr>
        <w:t xml:space="preserve">, T., </w:t>
      </w:r>
      <w:proofErr w:type="spellStart"/>
      <w:r w:rsidRPr="00CC5249">
        <w:rPr>
          <w:rFonts w:ascii="Times New Roman" w:hAnsi="Times New Roman" w:cs="Times New Roman"/>
          <w:color w:val="222222"/>
          <w:sz w:val="24"/>
          <w:szCs w:val="24"/>
          <w:shd w:val="clear" w:color="auto" w:fill="FFFFFF"/>
        </w:rPr>
        <w:t>Takahashi</w:t>
      </w:r>
      <w:proofErr w:type="spellEnd"/>
      <w:r w:rsidRPr="00CC5249">
        <w:rPr>
          <w:rFonts w:ascii="Times New Roman" w:hAnsi="Times New Roman" w:cs="Times New Roman"/>
          <w:color w:val="222222"/>
          <w:sz w:val="24"/>
          <w:szCs w:val="24"/>
          <w:shd w:val="clear" w:color="auto" w:fill="FFFFFF"/>
        </w:rPr>
        <w:t>, O., Davis, R.B.</w:t>
      </w:r>
      <w:r w:rsidR="00B359BB" w:rsidRPr="00CC5249">
        <w:rPr>
          <w:rFonts w:ascii="Times New Roman" w:hAnsi="Times New Roman" w:cs="Times New Roman"/>
          <w:color w:val="222222"/>
          <w:sz w:val="24"/>
          <w:szCs w:val="24"/>
          <w:shd w:val="clear" w:color="auto" w:fill="FFFFFF"/>
        </w:rPr>
        <w:t>,</w:t>
      </w:r>
      <w:r w:rsidRPr="00CC5249">
        <w:rPr>
          <w:rFonts w:ascii="Times New Roman" w:hAnsi="Times New Roman" w:cs="Times New Roman"/>
          <w:color w:val="222222"/>
          <w:sz w:val="24"/>
          <w:szCs w:val="24"/>
          <w:shd w:val="clear" w:color="auto" w:fill="FFFFFF"/>
        </w:rPr>
        <w:t xml:space="preserve"> </w:t>
      </w:r>
      <w:r w:rsidR="00B359BB" w:rsidRPr="00CC5249">
        <w:rPr>
          <w:rFonts w:ascii="Times New Roman" w:hAnsi="Times New Roman" w:cs="Times New Roman"/>
          <w:color w:val="222222"/>
          <w:sz w:val="24"/>
          <w:szCs w:val="24"/>
          <w:shd w:val="clear" w:color="auto" w:fill="FFFFFF"/>
        </w:rPr>
        <w:t xml:space="preserve">&amp; </w:t>
      </w:r>
      <w:proofErr w:type="spellStart"/>
      <w:r w:rsidR="00B359BB" w:rsidRPr="00CC5249">
        <w:rPr>
          <w:rFonts w:ascii="Times New Roman" w:hAnsi="Times New Roman" w:cs="Times New Roman"/>
          <w:color w:val="222222"/>
          <w:sz w:val="24"/>
          <w:szCs w:val="24"/>
          <w:shd w:val="clear" w:color="auto" w:fill="FFFFFF"/>
        </w:rPr>
        <w:t>Wee</w:t>
      </w:r>
      <w:proofErr w:type="spellEnd"/>
      <w:r w:rsidR="00B359BB" w:rsidRPr="00CC5249">
        <w:rPr>
          <w:rFonts w:ascii="Times New Roman" w:hAnsi="Times New Roman" w:cs="Times New Roman"/>
          <w:color w:val="222222"/>
          <w:sz w:val="24"/>
          <w:szCs w:val="24"/>
          <w:shd w:val="clear" w:color="auto" w:fill="FFFFFF"/>
        </w:rPr>
        <w:t>, C.C. (</w:t>
      </w:r>
      <w:r w:rsidRPr="00CC5249">
        <w:rPr>
          <w:rFonts w:ascii="Times New Roman" w:hAnsi="Times New Roman" w:cs="Times New Roman"/>
          <w:color w:val="222222"/>
          <w:sz w:val="24"/>
          <w:szCs w:val="24"/>
          <w:shd w:val="clear" w:color="auto" w:fill="FFFFFF"/>
        </w:rPr>
        <w:t>2015</w:t>
      </w:r>
      <w:r w:rsidR="00B359BB" w:rsidRPr="00CC5249">
        <w:rPr>
          <w:rFonts w:ascii="Times New Roman" w:hAnsi="Times New Roman" w:cs="Times New Roman"/>
          <w:color w:val="222222"/>
          <w:sz w:val="24"/>
          <w:szCs w:val="24"/>
          <w:shd w:val="clear" w:color="auto" w:fill="FFFFFF"/>
        </w:rPr>
        <w:t>)</w:t>
      </w:r>
      <w:r w:rsidRPr="00CC5249">
        <w:rPr>
          <w:rFonts w:ascii="Times New Roman" w:hAnsi="Times New Roman" w:cs="Times New Roman"/>
          <w:color w:val="222222"/>
          <w:sz w:val="24"/>
          <w:szCs w:val="24"/>
          <w:shd w:val="clear" w:color="auto" w:fill="FFFFFF"/>
        </w:rPr>
        <w:t xml:space="preserve">. </w:t>
      </w:r>
      <w:r w:rsidRPr="009D5FE1">
        <w:rPr>
          <w:rFonts w:ascii="Times New Roman" w:hAnsi="Times New Roman" w:cs="Times New Roman"/>
          <w:color w:val="222222"/>
          <w:sz w:val="24"/>
          <w:szCs w:val="24"/>
          <w:shd w:val="clear" w:color="auto" w:fill="FFFFFF"/>
          <w:lang w:val="en-US"/>
        </w:rPr>
        <w:t xml:space="preserve">The </w:t>
      </w:r>
    </w:p>
    <w:p w14:paraId="2E0B896F" w14:textId="77777777" w:rsidR="00B359BB" w:rsidRPr="009D5FE1" w:rsidRDefault="0093246E" w:rsidP="00C760F9">
      <w:pPr>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relationship between religiosity and cardiovascular risk factors in Japan: a large–</w:t>
      </w:r>
    </w:p>
    <w:p w14:paraId="2A7619B4" w14:textId="74BBEC7C" w:rsidR="0093246E" w:rsidRPr="009D5FE1" w:rsidRDefault="0093246E" w:rsidP="00C760F9">
      <w:pPr>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scale cohort study. </w:t>
      </w:r>
      <w:r w:rsidRPr="009D5FE1">
        <w:rPr>
          <w:rFonts w:ascii="Times New Roman" w:hAnsi="Times New Roman" w:cs="Times New Roman"/>
          <w:i/>
          <w:iCs/>
          <w:color w:val="222222"/>
          <w:sz w:val="24"/>
          <w:szCs w:val="24"/>
          <w:shd w:val="clear" w:color="auto" w:fill="FFFFFF"/>
          <w:lang w:val="en-US"/>
        </w:rPr>
        <w:t>Journal of the American Society of Hypertension</w:t>
      </w:r>
      <w:r w:rsidRPr="009D5FE1">
        <w:rPr>
          <w:rFonts w:ascii="Times New Roman" w:hAnsi="Times New Roman" w:cs="Times New Roman"/>
          <w:color w:val="222222"/>
          <w:sz w:val="24"/>
          <w:szCs w:val="24"/>
          <w:shd w:val="clear" w:color="auto" w:fill="FFFFFF"/>
          <w:lang w:val="en-US"/>
        </w:rPr>
        <w:t>, </w:t>
      </w:r>
      <w:r w:rsidRPr="009D5FE1">
        <w:rPr>
          <w:rFonts w:ascii="Times New Roman" w:hAnsi="Times New Roman" w:cs="Times New Roman"/>
          <w:i/>
          <w:iCs/>
          <w:color w:val="222222"/>
          <w:sz w:val="24"/>
          <w:szCs w:val="24"/>
          <w:shd w:val="clear" w:color="auto" w:fill="FFFFFF"/>
          <w:lang w:val="en-US"/>
        </w:rPr>
        <w:t>9</w:t>
      </w:r>
      <w:r w:rsidRPr="009D5FE1">
        <w:rPr>
          <w:rFonts w:ascii="Times New Roman" w:hAnsi="Times New Roman" w:cs="Times New Roman"/>
          <w:color w:val="222222"/>
          <w:sz w:val="24"/>
          <w:szCs w:val="24"/>
          <w:shd w:val="clear" w:color="auto" w:fill="FFFFFF"/>
          <w:lang w:val="en-US"/>
        </w:rPr>
        <w:t>, 553-562.</w:t>
      </w:r>
    </w:p>
    <w:p w14:paraId="7ABDB423" w14:textId="77777777" w:rsidR="00F44408" w:rsidRPr="009D5FE1" w:rsidRDefault="00F44408" w:rsidP="00C760F9">
      <w:pPr>
        <w:spacing w:after="0" w:line="360" w:lineRule="auto"/>
        <w:rPr>
          <w:rFonts w:ascii="Times New Roman" w:hAnsi="Times New Roman" w:cs="Times New Roman"/>
          <w:sz w:val="24"/>
          <w:szCs w:val="24"/>
          <w:lang w:val="en-US"/>
        </w:rPr>
      </w:pPr>
      <w:proofErr w:type="spellStart"/>
      <w:r w:rsidRPr="009D5FE1">
        <w:rPr>
          <w:rFonts w:ascii="Times New Roman" w:hAnsi="Times New Roman" w:cs="Times New Roman"/>
          <w:sz w:val="24"/>
          <w:szCs w:val="24"/>
          <w:lang w:val="en-US"/>
        </w:rPr>
        <w:t>Kranz</w:t>
      </w:r>
      <w:proofErr w:type="spellEnd"/>
      <w:r w:rsidRPr="009D5FE1">
        <w:rPr>
          <w:rFonts w:ascii="Times New Roman" w:hAnsi="Times New Roman" w:cs="Times New Roman"/>
          <w:sz w:val="24"/>
          <w:szCs w:val="24"/>
          <w:lang w:val="en-US"/>
        </w:rPr>
        <w:t xml:space="preserve">, D., </w:t>
      </w:r>
      <w:proofErr w:type="spellStart"/>
      <w:r w:rsidRPr="009D5FE1">
        <w:rPr>
          <w:rFonts w:ascii="Times New Roman" w:hAnsi="Times New Roman" w:cs="Times New Roman"/>
          <w:sz w:val="24"/>
          <w:szCs w:val="24"/>
          <w:lang w:val="en-US"/>
        </w:rPr>
        <w:t>Niepel</w:t>
      </w:r>
      <w:proofErr w:type="spellEnd"/>
      <w:r w:rsidRPr="009D5FE1">
        <w:rPr>
          <w:rFonts w:ascii="Times New Roman" w:hAnsi="Times New Roman" w:cs="Times New Roman"/>
          <w:sz w:val="24"/>
          <w:szCs w:val="24"/>
          <w:lang w:val="en-US"/>
        </w:rPr>
        <w:t xml:space="preserve">, C., </w:t>
      </w:r>
      <w:proofErr w:type="spellStart"/>
      <w:r w:rsidRPr="009D5FE1">
        <w:rPr>
          <w:rFonts w:ascii="Times New Roman" w:hAnsi="Times New Roman" w:cs="Times New Roman"/>
          <w:sz w:val="24"/>
          <w:szCs w:val="24"/>
          <w:lang w:val="en-US"/>
        </w:rPr>
        <w:t>Botes</w:t>
      </w:r>
      <w:proofErr w:type="spellEnd"/>
      <w:r w:rsidRPr="009D5FE1">
        <w:rPr>
          <w:rFonts w:ascii="Times New Roman" w:hAnsi="Times New Roman" w:cs="Times New Roman"/>
          <w:sz w:val="24"/>
          <w:szCs w:val="24"/>
          <w:lang w:val="en-US"/>
        </w:rPr>
        <w:t xml:space="preserve">, E., &amp; </w:t>
      </w:r>
      <w:proofErr w:type="spellStart"/>
      <w:r w:rsidRPr="009D5FE1">
        <w:rPr>
          <w:rFonts w:ascii="Times New Roman" w:hAnsi="Times New Roman" w:cs="Times New Roman"/>
          <w:sz w:val="24"/>
          <w:szCs w:val="24"/>
          <w:lang w:val="en-US"/>
        </w:rPr>
        <w:t>Greiff</w:t>
      </w:r>
      <w:proofErr w:type="spellEnd"/>
      <w:r w:rsidRPr="009D5FE1">
        <w:rPr>
          <w:rFonts w:ascii="Times New Roman" w:hAnsi="Times New Roman" w:cs="Times New Roman"/>
          <w:sz w:val="24"/>
          <w:szCs w:val="24"/>
          <w:lang w:val="en-US"/>
        </w:rPr>
        <w:t xml:space="preserve">, F. (2020) Religiosity predicts unreasonable </w:t>
      </w:r>
    </w:p>
    <w:p w14:paraId="5AB4A52A" w14:textId="77777777" w:rsidR="00F44408" w:rsidRPr="009D5FE1" w:rsidRDefault="00F44408" w:rsidP="00C760F9">
      <w:pPr>
        <w:spacing w:after="0" w:line="360" w:lineRule="auto"/>
        <w:ind w:firstLine="708"/>
        <w:rPr>
          <w:rFonts w:ascii="Times New Roman" w:hAnsi="Times New Roman" w:cs="Times New Roman"/>
          <w:color w:val="333333"/>
          <w:sz w:val="24"/>
          <w:szCs w:val="24"/>
          <w:shd w:val="clear" w:color="auto" w:fill="FFFFFF"/>
          <w:lang w:val="en-US"/>
        </w:rPr>
      </w:pPr>
      <w:r w:rsidRPr="009D5FE1">
        <w:rPr>
          <w:rFonts w:ascii="Times New Roman" w:hAnsi="Times New Roman" w:cs="Times New Roman"/>
          <w:sz w:val="24"/>
          <w:szCs w:val="24"/>
          <w:lang w:val="en-US"/>
        </w:rPr>
        <w:t xml:space="preserve">coping with COVID-19. </w:t>
      </w:r>
      <w:r w:rsidRPr="009D5FE1">
        <w:rPr>
          <w:rFonts w:ascii="Times New Roman" w:hAnsi="Times New Roman" w:cs="Times New Roman"/>
          <w:i/>
          <w:sz w:val="24"/>
          <w:szCs w:val="24"/>
          <w:lang w:val="en-US"/>
        </w:rPr>
        <w:t>Psychology of Religion and Spirituality</w:t>
      </w:r>
      <w:r w:rsidRPr="009D5FE1">
        <w:rPr>
          <w:rFonts w:ascii="Times New Roman" w:hAnsi="Times New Roman" w:cs="Times New Roman"/>
          <w:sz w:val="24"/>
          <w:szCs w:val="24"/>
          <w:lang w:val="en-US"/>
        </w:rPr>
        <w:t xml:space="preserve">, </w:t>
      </w:r>
      <w:r w:rsidRPr="009D5FE1">
        <w:rPr>
          <w:rFonts w:ascii="Times New Roman" w:hAnsi="Times New Roman" w:cs="Times New Roman"/>
          <w:color w:val="333333"/>
          <w:sz w:val="24"/>
          <w:szCs w:val="24"/>
          <w:shd w:val="clear" w:color="auto" w:fill="FFFFFF"/>
          <w:lang w:val="en-US"/>
        </w:rPr>
        <w:t xml:space="preserve">advance online </w:t>
      </w:r>
    </w:p>
    <w:p w14:paraId="5F311F3D" w14:textId="77777777" w:rsidR="00F44408" w:rsidRPr="009D5FE1" w:rsidRDefault="00F44408" w:rsidP="00C760F9">
      <w:pPr>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color w:val="333333"/>
          <w:sz w:val="24"/>
          <w:szCs w:val="24"/>
          <w:shd w:val="clear" w:color="auto" w:fill="FFFFFF"/>
          <w:lang w:val="en-US"/>
        </w:rPr>
        <w:t>publication. </w:t>
      </w:r>
      <w:hyperlink r:id="rId27" w:tgtFrame="_blank" w:history="1">
        <w:r w:rsidRPr="009D5FE1">
          <w:rPr>
            <w:rStyle w:val="Hipervnculo"/>
            <w:rFonts w:ascii="Times New Roman" w:hAnsi="Times New Roman" w:cs="Times New Roman"/>
            <w:color w:val="0070C0"/>
            <w:sz w:val="24"/>
            <w:szCs w:val="24"/>
            <w:u w:val="none"/>
            <w:shd w:val="clear" w:color="auto" w:fill="FFFFFF"/>
            <w:lang w:val="en-US"/>
          </w:rPr>
          <w:t>DOI:10.1037/rel0000395</w:t>
        </w:r>
      </w:hyperlink>
      <w:r w:rsidRPr="009D5FE1">
        <w:rPr>
          <w:rFonts w:ascii="Times New Roman" w:hAnsi="Times New Roman" w:cs="Times New Roman"/>
          <w:color w:val="0070C0"/>
          <w:sz w:val="24"/>
          <w:szCs w:val="24"/>
          <w:lang w:val="en-US"/>
        </w:rPr>
        <w:t>.</w:t>
      </w:r>
    </w:p>
    <w:p w14:paraId="4741FF5B" w14:textId="6C29C90D" w:rsidR="00B239B8" w:rsidRPr="009D5FE1" w:rsidRDefault="00B239B8" w:rsidP="00C760F9">
      <w:pPr>
        <w:spacing w:after="0" w:line="360" w:lineRule="auto"/>
        <w:rPr>
          <w:rFonts w:ascii="Times New Roman" w:hAnsi="Times New Roman" w:cs="Times New Roman"/>
          <w:sz w:val="24"/>
          <w:szCs w:val="24"/>
        </w:rPr>
      </w:pPr>
      <w:r w:rsidRPr="00CC5249">
        <w:rPr>
          <w:rFonts w:ascii="Times New Roman" w:hAnsi="Times New Roman" w:cs="Times New Roman"/>
          <w:sz w:val="24"/>
          <w:szCs w:val="24"/>
          <w:lang w:val="en-US"/>
        </w:rPr>
        <w:t xml:space="preserve">León, F.R. (1996). </w:t>
      </w:r>
      <w:r w:rsidRPr="009D5FE1">
        <w:rPr>
          <w:rFonts w:ascii="Times New Roman" w:hAnsi="Times New Roman" w:cs="Times New Roman"/>
          <w:sz w:val="24"/>
          <w:szCs w:val="24"/>
        </w:rPr>
        <w:t xml:space="preserve">La orientación valorativa del adolescente peruano: hallazgos e </w:t>
      </w:r>
    </w:p>
    <w:p w14:paraId="4F13EEAF" w14:textId="42D4D2AB" w:rsidR="00B239B8" w:rsidRPr="00CC5249" w:rsidRDefault="00B239B8" w:rsidP="00DD392B">
      <w:pPr>
        <w:spacing w:after="0" w:line="360" w:lineRule="auto"/>
        <w:ind w:left="708"/>
        <w:rPr>
          <w:rFonts w:ascii="Times New Roman" w:hAnsi="Times New Roman" w:cs="Times New Roman"/>
          <w:i/>
          <w:iCs/>
          <w:sz w:val="24"/>
          <w:szCs w:val="24"/>
          <w:lang w:val="en-US"/>
        </w:rPr>
      </w:pPr>
      <w:r w:rsidRPr="009D5FE1">
        <w:rPr>
          <w:rFonts w:ascii="Times New Roman" w:hAnsi="Times New Roman" w:cs="Times New Roman"/>
          <w:sz w:val="24"/>
          <w:szCs w:val="24"/>
        </w:rPr>
        <w:t xml:space="preserve">implicancias. In F. Morante &amp; L. </w:t>
      </w:r>
      <w:proofErr w:type="spellStart"/>
      <w:r w:rsidRPr="009D5FE1">
        <w:rPr>
          <w:rFonts w:ascii="Times New Roman" w:hAnsi="Times New Roman" w:cs="Times New Roman"/>
          <w:sz w:val="24"/>
          <w:szCs w:val="24"/>
        </w:rPr>
        <w:t>Soberón</w:t>
      </w:r>
      <w:proofErr w:type="spellEnd"/>
      <w:r w:rsidRPr="009D5FE1">
        <w:rPr>
          <w:rFonts w:ascii="Times New Roman" w:hAnsi="Times New Roman" w:cs="Times New Roman"/>
          <w:sz w:val="24"/>
          <w:szCs w:val="24"/>
        </w:rPr>
        <w:t xml:space="preserve"> (eds.), </w:t>
      </w:r>
      <w:r w:rsidRPr="009D5FE1">
        <w:rPr>
          <w:rFonts w:ascii="Times New Roman" w:hAnsi="Times New Roman" w:cs="Times New Roman"/>
          <w:i/>
          <w:iCs/>
          <w:sz w:val="24"/>
          <w:szCs w:val="24"/>
        </w:rPr>
        <w:t>Género, sexualidad, y población desde la perspectiva de las ciencias sociales</w:t>
      </w:r>
      <w:r w:rsidRPr="009D5FE1">
        <w:rPr>
          <w:rFonts w:ascii="Times New Roman" w:hAnsi="Times New Roman" w:cs="Times New Roman"/>
          <w:sz w:val="24"/>
          <w:szCs w:val="24"/>
        </w:rPr>
        <w:t xml:space="preserve">. </w:t>
      </w:r>
      <w:r w:rsidR="00DD392B" w:rsidRPr="00CC5249">
        <w:rPr>
          <w:rFonts w:ascii="Times New Roman" w:hAnsi="Times New Roman" w:cs="Times New Roman"/>
          <w:sz w:val="24"/>
          <w:szCs w:val="24"/>
          <w:lang w:val="en-US"/>
        </w:rPr>
        <w:t>Lima: FOMCIENCIAS.</w:t>
      </w:r>
    </w:p>
    <w:p w14:paraId="2F99841F" w14:textId="77777777" w:rsidR="00CE662D" w:rsidRPr="009D5FE1" w:rsidRDefault="00CE662D" w:rsidP="00C760F9">
      <w:pPr>
        <w:pStyle w:val="Ttulo1"/>
        <w:spacing w:before="0" w:beforeAutospacing="0" w:after="0" w:afterAutospacing="0" w:line="360" w:lineRule="auto"/>
        <w:rPr>
          <w:b w:val="0"/>
          <w:color w:val="222222"/>
          <w:sz w:val="24"/>
          <w:szCs w:val="24"/>
          <w:shd w:val="clear" w:color="auto" w:fill="FFFFFF"/>
          <w:lang w:val="en-US"/>
        </w:rPr>
      </w:pPr>
      <w:r w:rsidRPr="009D5FE1">
        <w:rPr>
          <w:b w:val="0"/>
          <w:color w:val="222222"/>
          <w:sz w:val="24"/>
          <w:szCs w:val="24"/>
          <w:shd w:val="clear" w:color="auto" w:fill="FFFFFF"/>
          <w:lang w:val="en-US"/>
        </w:rPr>
        <w:t>Ma-</w:t>
      </w:r>
      <w:proofErr w:type="spellStart"/>
      <w:r w:rsidRPr="009D5FE1">
        <w:rPr>
          <w:b w:val="0"/>
          <w:color w:val="222222"/>
          <w:sz w:val="24"/>
          <w:szCs w:val="24"/>
          <w:shd w:val="clear" w:color="auto" w:fill="FFFFFF"/>
          <w:lang w:val="en-US"/>
        </w:rPr>
        <w:t>Kellams</w:t>
      </w:r>
      <w:proofErr w:type="spellEnd"/>
      <w:r w:rsidRPr="009D5FE1">
        <w:rPr>
          <w:b w:val="0"/>
          <w:color w:val="222222"/>
          <w:sz w:val="24"/>
          <w:szCs w:val="24"/>
          <w:shd w:val="clear" w:color="auto" w:fill="FFFFFF"/>
          <w:lang w:val="en-US"/>
        </w:rPr>
        <w:t xml:space="preserve">, C., &amp; </w:t>
      </w:r>
      <w:proofErr w:type="spellStart"/>
      <w:r w:rsidRPr="009D5FE1">
        <w:rPr>
          <w:b w:val="0"/>
          <w:color w:val="222222"/>
          <w:sz w:val="24"/>
          <w:szCs w:val="24"/>
          <w:shd w:val="clear" w:color="auto" w:fill="FFFFFF"/>
          <w:lang w:val="en-US"/>
        </w:rPr>
        <w:t>Blascovich</w:t>
      </w:r>
      <w:proofErr w:type="spellEnd"/>
      <w:r w:rsidRPr="009D5FE1">
        <w:rPr>
          <w:b w:val="0"/>
          <w:color w:val="222222"/>
          <w:sz w:val="24"/>
          <w:szCs w:val="24"/>
          <w:shd w:val="clear" w:color="auto" w:fill="FFFFFF"/>
          <w:lang w:val="en-US"/>
        </w:rPr>
        <w:t xml:space="preserve">, J. (2011) Culturally divergent responses to mortality </w:t>
      </w:r>
    </w:p>
    <w:p w14:paraId="2A4B9597" w14:textId="01321C1E" w:rsidR="00B025D5" w:rsidRPr="00CC5249" w:rsidRDefault="00CE662D" w:rsidP="00C760F9">
      <w:pPr>
        <w:pStyle w:val="Ttulo1"/>
        <w:spacing w:before="0" w:beforeAutospacing="0" w:after="0" w:afterAutospacing="0" w:line="360" w:lineRule="auto"/>
        <w:ind w:left="708"/>
        <w:rPr>
          <w:b w:val="0"/>
          <w:color w:val="222222"/>
          <w:sz w:val="24"/>
          <w:szCs w:val="24"/>
          <w:shd w:val="clear" w:color="auto" w:fill="FFFFFF"/>
        </w:rPr>
      </w:pPr>
      <w:r w:rsidRPr="009D5FE1">
        <w:rPr>
          <w:b w:val="0"/>
          <w:color w:val="222222"/>
          <w:sz w:val="24"/>
          <w:szCs w:val="24"/>
          <w:shd w:val="clear" w:color="auto" w:fill="FFFFFF"/>
          <w:lang w:val="en-US"/>
        </w:rPr>
        <w:t>salience. </w:t>
      </w:r>
      <w:r w:rsidRPr="009D5FE1">
        <w:rPr>
          <w:b w:val="0"/>
          <w:i/>
          <w:iCs/>
          <w:color w:val="222222"/>
          <w:sz w:val="24"/>
          <w:szCs w:val="24"/>
          <w:shd w:val="clear" w:color="auto" w:fill="FFFFFF"/>
          <w:lang w:val="en-US"/>
        </w:rPr>
        <w:t>Psychological Science</w:t>
      </w:r>
      <w:r w:rsidRPr="009D5FE1">
        <w:rPr>
          <w:b w:val="0"/>
          <w:color w:val="222222"/>
          <w:sz w:val="24"/>
          <w:szCs w:val="24"/>
          <w:shd w:val="clear" w:color="auto" w:fill="FFFFFF"/>
          <w:lang w:val="en-US"/>
        </w:rPr>
        <w:t>, </w:t>
      </w:r>
      <w:r w:rsidRPr="009D5FE1">
        <w:rPr>
          <w:b w:val="0"/>
          <w:i/>
          <w:iCs/>
          <w:color w:val="222222"/>
          <w:sz w:val="24"/>
          <w:szCs w:val="24"/>
          <w:shd w:val="clear" w:color="auto" w:fill="FFFFFF"/>
          <w:lang w:val="en-US"/>
        </w:rPr>
        <w:t>22</w:t>
      </w:r>
      <w:r w:rsidRPr="009D5FE1">
        <w:rPr>
          <w:b w:val="0"/>
          <w:color w:val="222222"/>
          <w:sz w:val="24"/>
          <w:szCs w:val="24"/>
          <w:shd w:val="clear" w:color="auto" w:fill="FFFFFF"/>
          <w:lang w:val="en-US"/>
        </w:rPr>
        <w:t xml:space="preserve">, 1019-1024. </w:t>
      </w:r>
      <w:hyperlink r:id="rId28" w:history="1">
        <w:r w:rsidRPr="00CC5249">
          <w:rPr>
            <w:rStyle w:val="Hipervnculo"/>
            <w:b w:val="0"/>
            <w:color w:val="006ACC"/>
            <w:sz w:val="24"/>
            <w:szCs w:val="24"/>
            <w:u w:val="none"/>
            <w:shd w:val="clear" w:color="auto" w:fill="FFFFFF"/>
          </w:rPr>
          <w:t>https://doi.org/10.1177/0956797611413935</w:t>
        </w:r>
      </w:hyperlink>
    </w:p>
    <w:p w14:paraId="4D2CD47A" w14:textId="77777777" w:rsidR="00C03515" w:rsidRPr="00CC5249" w:rsidRDefault="00271467" w:rsidP="00C03515">
      <w:pPr>
        <w:pStyle w:val="Ttulo1"/>
        <w:spacing w:before="0" w:beforeAutospacing="0" w:after="0" w:afterAutospacing="0" w:line="360" w:lineRule="auto"/>
        <w:rPr>
          <w:rStyle w:val="title-text"/>
          <w:b w:val="0"/>
          <w:color w:val="505050"/>
          <w:sz w:val="24"/>
          <w:szCs w:val="24"/>
        </w:rPr>
      </w:pPr>
      <w:r w:rsidRPr="00CC5249">
        <w:rPr>
          <w:rStyle w:val="title-text"/>
          <w:b w:val="0"/>
          <w:color w:val="505050"/>
          <w:sz w:val="24"/>
          <w:szCs w:val="24"/>
        </w:rPr>
        <w:t>Manrique-Millones, D., Flores-Mendoza, C., &amp; Millones-</w:t>
      </w:r>
      <w:proofErr w:type="spellStart"/>
      <w:r w:rsidRPr="00CC5249">
        <w:rPr>
          <w:rStyle w:val="title-text"/>
          <w:b w:val="0"/>
          <w:color w:val="505050"/>
          <w:sz w:val="24"/>
          <w:szCs w:val="24"/>
        </w:rPr>
        <w:t>Rivalles</w:t>
      </w:r>
      <w:proofErr w:type="spellEnd"/>
      <w:r w:rsidRPr="00CC5249">
        <w:rPr>
          <w:rStyle w:val="title-text"/>
          <w:b w:val="0"/>
          <w:color w:val="505050"/>
          <w:sz w:val="24"/>
          <w:szCs w:val="24"/>
        </w:rPr>
        <w:t xml:space="preserve">, R. (2015) </w:t>
      </w:r>
    </w:p>
    <w:p w14:paraId="679A3924" w14:textId="77777777" w:rsidR="00C03515" w:rsidRPr="009D5FE1" w:rsidRDefault="00271467" w:rsidP="00C03515">
      <w:pPr>
        <w:pStyle w:val="Ttulo1"/>
        <w:spacing w:before="0" w:beforeAutospacing="0" w:after="0" w:afterAutospacing="0" w:line="360" w:lineRule="auto"/>
        <w:ind w:firstLine="708"/>
        <w:rPr>
          <w:rStyle w:val="title-text"/>
          <w:b w:val="0"/>
          <w:color w:val="505050"/>
          <w:sz w:val="24"/>
          <w:szCs w:val="24"/>
          <w:lang w:val="en-US"/>
        </w:rPr>
      </w:pPr>
      <w:r w:rsidRPr="009D5FE1">
        <w:rPr>
          <w:rStyle w:val="title-text"/>
          <w:b w:val="0"/>
          <w:color w:val="505050"/>
          <w:sz w:val="24"/>
          <w:szCs w:val="24"/>
          <w:lang w:val="en-US"/>
        </w:rPr>
        <w:t xml:space="preserve">Intelligence in Peru: Students' results in Raven and its relationship to SES. </w:t>
      </w:r>
    </w:p>
    <w:p w14:paraId="2B93B4A5" w14:textId="1316AA91" w:rsidR="00271467" w:rsidRPr="009D5FE1" w:rsidRDefault="00CC5249" w:rsidP="00C03515">
      <w:pPr>
        <w:pStyle w:val="Ttulo1"/>
        <w:spacing w:before="0" w:beforeAutospacing="0" w:after="0" w:afterAutospacing="0" w:line="360" w:lineRule="auto"/>
        <w:ind w:firstLine="708"/>
        <w:rPr>
          <w:b w:val="0"/>
          <w:color w:val="2E2E2E"/>
          <w:sz w:val="24"/>
          <w:szCs w:val="24"/>
          <w:lang w:val="en-US"/>
        </w:rPr>
      </w:pPr>
      <w:hyperlink r:id="rId29" w:tooltip="Go to Intelligence on ScienceDirect" w:history="1">
        <w:r w:rsidR="00271467" w:rsidRPr="009D5FE1">
          <w:rPr>
            <w:rStyle w:val="Hipervnculo"/>
            <w:b w:val="0"/>
            <w:i/>
            <w:color w:val="505050"/>
            <w:sz w:val="24"/>
            <w:szCs w:val="24"/>
            <w:u w:val="none"/>
            <w:lang w:val="en-US"/>
          </w:rPr>
          <w:t>Intelligence</w:t>
        </w:r>
      </w:hyperlink>
      <w:r w:rsidR="00271467" w:rsidRPr="009D5FE1">
        <w:rPr>
          <w:b w:val="0"/>
          <w:i/>
          <w:color w:val="505050"/>
          <w:sz w:val="24"/>
          <w:szCs w:val="24"/>
          <w:lang w:val="en-US"/>
        </w:rPr>
        <w:t>, 51,</w:t>
      </w:r>
      <w:r w:rsidR="00271467" w:rsidRPr="009D5FE1">
        <w:rPr>
          <w:b w:val="0"/>
          <w:color w:val="505050"/>
          <w:sz w:val="24"/>
          <w:szCs w:val="24"/>
          <w:lang w:val="en-US"/>
        </w:rPr>
        <w:t xml:space="preserve"> </w:t>
      </w:r>
      <w:r w:rsidR="00271467" w:rsidRPr="009D5FE1">
        <w:rPr>
          <w:b w:val="0"/>
          <w:color w:val="2E2E2E"/>
          <w:sz w:val="24"/>
          <w:szCs w:val="24"/>
          <w:lang w:val="en-US"/>
        </w:rPr>
        <w:t xml:space="preserve">71-78. </w:t>
      </w:r>
      <w:hyperlink r:id="rId30" w:history="1">
        <w:r w:rsidR="00CE662D" w:rsidRPr="009D5FE1">
          <w:rPr>
            <w:rStyle w:val="Hipervnculo"/>
            <w:b w:val="0"/>
            <w:sz w:val="24"/>
            <w:szCs w:val="24"/>
            <w:lang w:val="en-US"/>
          </w:rPr>
          <w:t>https://doi.org/10.1016/j.intell.2015.05.004</w:t>
        </w:r>
      </w:hyperlink>
      <w:r w:rsidR="00271467" w:rsidRPr="009D5FE1">
        <w:rPr>
          <w:b w:val="0"/>
          <w:color w:val="2E2E2E"/>
          <w:sz w:val="24"/>
          <w:szCs w:val="24"/>
          <w:lang w:val="en-US"/>
        </w:rPr>
        <w:t xml:space="preserve"> </w:t>
      </w:r>
    </w:p>
    <w:p w14:paraId="1DB977D2" w14:textId="77777777" w:rsidR="00130C13" w:rsidRPr="009D5FE1" w:rsidRDefault="00130C13" w:rsidP="00C760F9">
      <w:pPr>
        <w:autoSpaceDE w:val="0"/>
        <w:autoSpaceDN w:val="0"/>
        <w:adjustRightInd w:val="0"/>
        <w:spacing w:after="0" w:line="360" w:lineRule="auto"/>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 xml:space="preserve">Morton, K.R., Lee, J.W., &amp; Martin, L.R. (2017) Pathways from religion to health: </w:t>
      </w:r>
    </w:p>
    <w:p w14:paraId="52AA28A1" w14:textId="77777777" w:rsidR="0091074C" w:rsidRPr="009D5FE1" w:rsidRDefault="00130C13" w:rsidP="00C760F9">
      <w:pPr>
        <w:autoSpaceDE w:val="0"/>
        <w:autoSpaceDN w:val="0"/>
        <w:adjustRightInd w:val="0"/>
        <w:spacing w:after="0" w:line="360" w:lineRule="auto"/>
        <w:ind w:firstLine="708"/>
        <w:rPr>
          <w:rFonts w:ascii="Times New Roman" w:hAnsi="Times New Roman" w:cs="Times New Roman"/>
          <w:i/>
          <w:iCs/>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Mediation by psychosocial and lifestyle mechanisms. </w:t>
      </w:r>
      <w:r w:rsidRPr="009D5FE1">
        <w:rPr>
          <w:rFonts w:ascii="Times New Roman" w:hAnsi="Times New Roman" w:cs="Times New Roman"/>
          <w:i/>
          <w:iCs/>
          <w:color w:val="222222"/>
          <w:sz w:val="24"/>
          <w:szCs w:val="24"/>
          <w:shd w:val="clear" w:color="auto" w:fill="FFFFFF"/>
          <w:lang w:val="en-US"/>
        </w:rPr>
        <w:t xml:space="preserve">Psychology of Religion </w:t>
      </w:r>
    </w:p>
    <w:p w14:paraId="672AEB56" w14:textId="2DD6E516" w:rsidR="0091074C" w:rsidRPr="009D5FE1" w:rsidRDefault="0091074C" w:rsidP="0091074C">
      <w:pPr>
        <w:ind w:firstLine="708"/>
        <w:rPr>
          <w:rFonts w:ascii="Arial" w:hAnsi="Arial" w:cs="Arial"/>
          <w:color w:val="333333"/>
          <w:lang w:val="en-US"/>
        </w:rPr>
      </w:pPr>
      <w:r w:rsidRPr="009D5FE1">
        <w:rPr>
          <w:rFonts w:ascii="Times New Roman" w:hAnsi="Times New Roman" w:cs="Times New Roman"/>
          <w:i/>
          <w:iCs/>
          <w:color w:val="222222"/>
          <w:sz w:val="24"/>
          <w:szCs w:val="24"/>
          <w:shd w:val="clear" w:color="auto" w:fill="FFFFFF"/>
          <w:lang w:val="en-US"/>
        </w:rPr>
        <w:t xml:space="preserve">and </w:t>
      </w:r>
      <w:r w:rsidR="00130C13" w:rsidRPr="009D5FE1">
        <w:rPr>
          <w:rFonts w:ascii="Times New Roman" w:hAnsi="Times New Roman" w:cs="Times New Roman"/>
          <w:i/>
          <w:iCs/>
          <w:color w:val="222222"/>
          <w:sz w:val="24"/>
          <w:szCs w:val="24"/>
          <w:shd w:val="clear" w:color="auto" w:fill="FFFFFF"/>
          <w:lang w:val="en-US"/>
        </w:rPr>
        <w:t>Spirituality</w:t>
      </w:r>
      <w:r w:rsidR="00130C13" w:rsidRPr="009D5FE1">
        <w:rPr>
          <w:rFonts w:ascii="Times New Roman" w:hAnsi="Times New Roman" w:cs="Times New Roman"/>
          <w:color w:val="222222"/>
          <w:sz w:val="24"/>
          <w:szCs w:val="24"/>
          <w:shd w:val="clear" w:color="auto" w:fill="FFFFFF"/>
          <w:lang w:val="en-US"/>
        </w:rPr>
        <w:t>, </w:t>
      </w:r>
      <w:r w:rsidR="00130C13" w:rsidRPr="009D5FE1">
        <w:rPr>
          <w:rFonts w:ascii="Times New Roman" w:hAnsi="Times New Roman" w:cs="Times New Roman"/>
          <w:i/>
          <w:iCs/>
          <w:color w:val="222222"/>
          <w:sz w:val="24"/>
          <w:szCs w:val="24"/>
          <w:shd w:val="clear" w:color="auto" w:fill="FFFFFF"/>
          <w:lang w:val="en-US"/>
        </w:rPr>
        <w:t>9</w:t>
      </w:r>
      <w:r w:rsidR="00130C13" w:rsidRPr="009D5FE1">
        <w:rPr>
          <w:rFonts w:ascii="Times New Roman" w:hAnsi="Times New Roman" w:cs="Times New Roman"/>
          <w:color w:val="222222"/>
          <w:sz w:val="24"/>
          <w:szCs w:val="24"/>
          <w:shd w:val="clear" w:color="auto" w:fill="FFFFFF"/>
          <w:lang w:val="en-US"/>
        </w:rPr>
        <w:t>, 06.</w:t>
      </w:r>
      <w:r w:rsidRPr="009D5FE1">
        <w:rPr>
          <w:rFonts w:ascii="Times New Roman" w:hAnsi="Times New Roman" w:cs="Times New Roman"/>
          <w:color w:val="222222"/>
          <w:sz w:val="24"/>
          <w:szCs w:val="24"/>
          <w:shd w:val="clear" w:color="auto" w:fill="FFFFFF"/>
          <w:lang w:val="en-US"/>
        </w:rPr>
        <w:t xml:space="preserve"> </w:t>
      </w:r>
      <w:hyperlink r:id="rId31" w:tgtFrame="_blank" w:history="1">
        <w:r w:rsidRPr="009D5FE1">
          <w:rPr>
            <w:rStyle w:val="Hipervnculo"/>
            <w:rFonts w:ascii="Times New Roman" w:hAnsi="Times New Roman" w:cs="Times New Roman"/>
            <w:color w:val="5B9BD5" w:themeColor="accent1"/>
            <w:sz w:val="24"/>
            <w:szCs w:val="24"/>
            <w:u w:val="none"/>
            <w:lang w:val="en-US"/>
          </w:rPr>
          <w:t>https://doi.org/10.1037/rel0000091</w:t>
        </w:r>
      </w:hyperlink>
    </w:p>
    <w:p w14:paraId="0A05FF0D" w14:textId="77777777" w:rsidR="007A0C1F" w:rsidRPr="009D5FE1" w:rsidRDefault="00E62A79" w:rsidP="00C760F9">
      <w:pPr>
        <w:autoSpaceDE w:val="0"/>
        <w:autoSpaceDN w:val="0"/>
        <w:adjustRightInd w:val="0"/>
        <w:spacing w:after="0" w:line="360" w:lineRule="auto"/>
        <w:rPr>
          <w:rFonts w:ascii="Times New Roman" w:hAnsi="Times New Roman" w:cs="Times New Roman"/>
          <w:i/>
          <w:iCs/>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Newport, F. (2017). Update on Americans and religion. </w:t>
      </w:r>
      <w:r w:rsidRPr="009D5FE1">
        <w:rPr>
          <w:rFonts w:ascii="Times New Roman" w:hAnsi="Times New Roman" w:cs="Times New Roman"/>
          <w:i/>
          <w:iCs/>
          <w:color w:val="222222"/>
          <w:sz w:val="24"/>
          <w:szCs w:val="24"/>
          <w:shd w:val="clear" w:color="auto" w:fill="FFFFFF"/>
          <w:lang w:val="en-US"/>
        </w:rPr>
        <w:t xml:space="preserve">The Gallup Organization. </w:t>
      </w:r>
    </w:p>
    <w:p w14:paraId="64C89AF0" w14:textId="77777777" w:rsidR="007A0C1F" w:rsidRPr="009D5FE1" w:rsidRDefault="00E62A79" w:rsidP="007A0C1F">
      <w:pPr>
        <w:autoSpaceDE w:val="0"/>
        <w:autoSpaceDN w:val="0"/>
        <w:adjustRightInd w:val="0"/>
        <w:spacing w:after="0" w:line="360" w:lineRule="auto"/>
        <w:ind w:firstLine="708"/>
        <w:rPr>
          <w:rFonts w:ascii="Times New Roman" w:hAnsi="Times New Roman" w:cs="Times New Roman"/>
          <w:i/>
          <w:iCs/>
          <w:color w:val="5B9BD5" w:themeColor="accent1"/>
          <w:sz w:val="24"/>
          <w:szCs w:val="24"/>
          <w:shd w:val="clear" w:color="auto" w:fill="FFFFFF"/>
          <w:lang w:val="en-US"/>
        </w:rPr>
      </w:pPr>
      <w:r w:rsidRPr="009D5FE1">
        <w:rPr>
          <w:rFonts w:ascii="Times New Roman" w:hAnsi="Times New Roman" w:cs="Times New Roman"/>
          <w:iCs/>
          <w:color w:val="222222"/>
          <w:sz w:val="24"/>
          <w:szCs w:val="24"/>
          <w:shd w:val="clear" w:color="auto" w:fill="FFFFFF"/>
          <w:lang w:val="en-US"/>
        </w:rPr>
        <w:t>Retrieved from</w:t>
      </w:r>
      <w:r w:rsidRPr="009D5FE1">
        <w:rPr>
          <w:rFonts w:ascii="Times New Roman" w:hAnsi="Times New Roman" w:cs="Times New Roman"/>
          <w:i/>
          <w:iCs/>
          <w:color w:val="222222"/>
          <w:sz w:val="24"/>
          <w:szCs w:val="24"/>
          <w:shd w:val="clear" w:color="auto" w:fill="FFFFFF"/>
          <w:lang w:val="en-US"/>
        </w:rPr>
        <w:t xml:space="preserve"> </w:t>
      </w:r>
      <w:r w:rsidRPr="009D5FE1">
        <w:rPr>
          <w:rFonts w:ascii="Times New Roman" w:hAnsi="Times New Roman" w:cs="Times New Roman"/>
          <w:i/>
          <w:iCs/>
          <w:color w:val="5B9BD5" w:themeColor="accent1"/>
          <w:sz w:val="24"/>
          <w:szCs w:val="24"/>
          <w:shd w:val="clear" w:color="auto" w:fill="FFFFFF"/>
          <w:lang w:val="en-US"/>
        </w:rPr>
        <w:t xml:space="preserve">https://news. </w:t>
      </w:r>
      <w:proofErr w:type="spellStart"/>
      <w:r w:rsidRPr="009D5FE1">
        <w:rPr>
          <w:rFonts w:ascii="Times New Roman" w:hAnsi="Times New Roman" w:cs="Times New Roman"/>
          <w:i/>
          <w:iCs/>
          <w:color w:val="5B9BD5" w:themeColor="accent1"/>
          <w:sz w:val="24"/>
          <w:szCs w:val="24"/>
          <w:shd w:val="clear" w:color="auto" w:fill="FFFFFF"/>
          <w:lang w:val="en-US"/>
        </w:rPr>
        <w:t>gallup</w:t>
      </w:r>
      <w:proofErr w:type="spellEnd"/>
      <w:r w:rsidRPr="009D5FE1">
        <w:rPr>
          <w:rFonts w:ascii="Times New Roman" w:hAnsi="Times New Roman" w:cs="Times New Roman"/>
          <w:i/>
          <w:iCs/>
          <w:color w:val="5B9BD5" w:themeColor="accent1"/>
          <w:sz w:val="24"/>
          <w:szCs w:val="24"/>
          <w:shd w:val="clear" w:color="auto" w:fill="FFFFFF"/>
          <w:lang w:val="en-US"/>
        </w:rPr>
        <w:t>. com/poll/224642/2017-update-americans-</w:t>
      </w:r>
    </w:p>
    <w:p w14:paraId="1E978E1C" w14:textId="024132E9" w:rsidR="00E62A79" w:rsidRPr="009D5FE1" w:rsidRDefault="00E62A79" w:rsidP="007A0C1F">
      <w:pPr>
        <w:autoSpaceDE w:val="0"/>
        <w:autoSpaceDN w:val="0"/>
        <w:adjustRightInd w:val="0"/>
        <w:spacing w:after="0" w:line="360" w:lineRule="auto"/>
        <w:ind w:firstLine="708"/>
        <w:rPr>
          <w:rFonts w:ascii="Times New Roman" w:hAnsi="Times New Roman" w:cs="Times New Roman"/>
          <w:color w:val="5B9BD5" w:themeColor="accent1"/>
          <w:sz w:val="24"/>
          <w:szCs w:val="24"/>
          <w:shd w:val="clear" w:color="auto" w:fill="FFFFFF"/>
          <w:lang w:val="en-US"/>
        </w:rPr>
      </w:pPr>
      <w:r w:rsidRPr="009D5FE1">
        <w:rPr>
          <w:rFonts w:ascii="Times New Roman" w:hAnsi="Times New Roman" w:cs="Times New Roman"/>
          <w:i/>
          <w:iCs/>
          <w:color w:val="5B9BD5" w:themeColor="accent1"/>
          <w:sz w:val="24"/>
          <w:szCs w:val="24"/>
          <w:shd w:val="clear" w:color="auto" w:fill="FFFFFF"/>
          <w:lang w:val="en-US"/>
        </w:rPr>
        <w:t>religion.aspx</w:t>
      </w:r>
    </w:p>
    <w:p w14:paraId="7D5F225F" w14:textId="0E92536F" w:rsidR="00E62A79" w:rsidRPr="009D5FE1" w:rsidRDefault="00145087" w:rsidP="00C760F9">
      <w:pPr>
        <w:autoSpaceDE w:val="0"/>
        <w:autoSpaceDN w:val="0"/>
        <w:adjustRightInd w:val="0"/>
        <w:spacing w:after="0" w:line="360" w:lineRule="auto"/>
        <w:rPr>
          <w:rFonts w:ascii="Times New Roman" w:hAnsi="Times New Roman" w:cs="Times New Roman"/>
          <w:sz w:val="24"/>
          <w:szCs w:val="24"/>
          <w:lang w:val="en-US"/>
        </w:rPr>
      </w:pPr>
      <w:proofErr w:type="spellStart"/>
      <w:r w:rsidRPr="009D5FE1">
        <w:rPr>
          <w:rFonts w:ascii="Times New Roman" w:hAnsi="Times New Roman" w:cs="Times New Roman"/>
          <w:sz w:val="24"/>
          <w:szCs w:val="24"/>
          <w:lang w:val="en-US"/>
        </w:rPr>
        <w:t>Nisbett</w:t>
      </w:r>
      <w:proofErr w:type="spellEnd"/>
      <w:r w:rsidRPr="009D5FE1">
        <w:rPr>
          <w:rFonts w:ascii="Times New Roman" w:hAnsi="Times New Roman" w:cs="Times New Roman"/>
          <w:sz w:val="24"/>
          <w:szCs w:val="24"/>
          <w:lang w:val="en-US"/>
        </w:rPr>
        <w:t xml:space="preserve">, R.E., Aronson, J., Blair, C., Dickens, W., Flynn, J., et al. (2012). Intelligence: </w:t>
      </w:r>
    </w:p>
    <w:p w14:paraId="6B1727EB" w14:textId="77777777" w:rsidR="00E62A79" w:rsidRPr="009D5FE1" w:rsidRDefault="00145087" w:rsidP="00E62A79">
      <w:pPr>
        <w:autoSpaceDE w:val="0"/>
        <w:autoSpaceDN w:val="0"/>
        <w:adjustRightInd w:val="0"/>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sz w:val="24"/>
          <w:szCs w:val="24"/>
          <w:lang w:val="en-US"/>
        </w:rPr>
        <w:t>New</w:t>
      </w:r>
      <w:r w:rsidR="00E62A79" w:rsidRPr="009D5FE1">
        <w:rPr>
          <w:rFonts w:ascii="Times New Roman" w:hAnsi="Times New Roman" w:cs="Times New Roman"/>
          <w:sz w:val="24"/>
          <w:szCs w:val="24"/>
          <w:lang w:val="en-US"/>
        </w:rPr>
        <w:t xml:space="preserve"> </w:t>
      </w:r>
      <w:r w:rsidRPr="009D5FE1">
        <w:rPr>
          <w:rFonts w:ascii="Times New Roman" w:hAnsi="Times New Roman" w:cs="Times New Roman"/>
          <w:sz w:val="24"/>
          <w:szCs w:val="24"/>
          <w:lang w:val="en-US"/>
        </w:rPr>
        <w:t xml:space="preserve">findings and theoretical developments. </w:t>
      </w:r>
      <w:r w:rsidRPr="009D5FE1">
        <w:rPr>
          <w:rFonts w:ascii="Times New Roman" w:hAnsi="Times New Roman" w:cs="Times New Roman"/>
          <w:i/>
          <w:iCs/>
          <w:sz w:val="24"/>
          <w:szCs w:val="24"/>
          <w:lang w:val="en-US"/>
        </w:rPr>
        <w:t>American Psychologist</w:t>
      </w:r>
      <w:r w:rsidRPr="009D5FE1">
        <w:rPr>
          <w:rFonts w:ascii="Times New Roman" w:hAnsi="Times New Roman" w:cs="Times New Roman"/>
          <w:sz w:val="24"/>
          <w:szCs w:val="24"/>
          <w:lang w:val="en-US"/>
        </w:rPr>
        <w:t>, 67, 130-</w:t>
      </w:r>
    </w:p>
    <w:p w14:paraId="6873A64C" w14:textId="70D59912" w:rsidR="00145087" w:rsidRPr="009D5FE1" w:rsidRDefault="00145087" w:rsidP="00E62A79">
      <w:pPr>
        <w:autoSpaceDE w:val="0"/>
        <w:autoSpaceDN w:val="0"/>
        <w:adjustRightInd w:val="0"/>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sz w:val="24"/>
          <w:szCs w:val="24"/>
          <w:lang w:val="en-US"/>
        </w:rPr>
        <w:t>159.</w:t>
      </w:r>
      <w:r w:rsidR="00E62A79" w:rsidRPr="009D5FE1">
        <w:rPr>
          <w:rFonts w:ascii="Times New Roman" w:hAnsi="Times New Roman" w:cs="Times New Roman"/>
          <w:sz w:val="24"/>
          <w:szCs w:val="24"/>
          <w:lang w:val="en-US"/>
        </w:rPr>
        <w:t xml:space="preserve"> </w:t>
      </w:r>
      <w:r w:rsidRPr="009D5FE1">
        <w:rPr>
          <w:rFonts w:ascii="Times New Roman" w:hAnsi="Times New Roman" w:cs="Times New Roman"/>
          <w:color w:val="0070C0"/>
          <w:sz w:val="24"/>
          <w:szCs w:val="24"/>
          <w:lang w:val="en-US"/>
        </w:rPr>
        <w:t>DOI: 10.1037/a0026699</w:t>
      </w:r>
    </w:p>
    <w:p w14:paraId="0BE361D5" w14:textId="77777777" w:rsidR="00DD392B" w:rsidRPr="009D5FE1" w:rsidRDefault="008E094F" w:rsidP="00C760F9">
      <w:pPr>
        <w:autoSpaceDE w:val="0"/>
        <w:autoSpaceDN w:val="0"/>
        <w:adjustRightInd w:val="0"/>
        <w:spacing w:after="0" w:line="360" w:lineRule="auto"/>
        <w:rPr>
          <w:rFonts w:ascii="Times New Roman" w:hAnsi="Times New Roman" w:cs="Times New Roman"/>
          <w:color w:val="222222"/>
          <w:sz w:val="24"/>
          <w:szCs w:val="24"/>
          <w:shd w:val="clear" w:color="auto" w:fill="FFFFFF"/>
          <w:lang w:val="en-US"/>
        </w:rPr>
      </w:pPr>
      <w:proofErr w:type="spellStart"/>
      <w:r w:rsidRPr="009D5FE1">
        <w:rPr>
          <w:rFonts w:ascii="Times New Roman" w:hAnsi="Times New Roman" w:cs="Times New Roman"/>
          <w:color w:val="222222"/>
          <w:sz w:val="24"/>
          <w:szCs w:val="24"/>
          <w:shd w:val="clear" w:color="auto" w:fill="FFFFFF"/>
          <w:lang w:val="en-US"/>
        </w:rPr>
        <w:t>Olagoke</w:t>
      </w:r>
      <w:proofErr w:type="spellEnd"/>
      <w:r w:rsidRPr="009D5FE1">
        <w:rPr>
          <w:rFonts w:ascii="Times New Roman" w:hAnsi="Times New Roman" w:cs="Times New Roman"/>
          <w:color w:val="222222"/>
          <w:sz w:val="24"/>
          <w:szCs w:val="24"/>
          <w:shd w:val="clear" w:color="auto" w:fill="FFFFFF"/>
          <w:lang w:val="en-US"/>
        </w:rPr>
        <w:t xml:space="preserve">, A.A., </w:t>
      </w:r>
      <w:proofErr w:type="spellStart"/>
      <w:r w:rsidRPr="009D5FE1">
        <w:rPr>
          <w:rFonts w:ascii="Times New Roman" w:hAnsi="Times New Roman" w:cs="Times New Roman"/>
          <w:color w:val="222222"/>
          <w:sz w:val="24"/>
          <w:szCs w:val="24"/>
          <w:shd w:val="clear" w:color="auto" w:fill="FFFFFF"/>
          <w:lang w:val="en-US"/>
        </w:rPr>
        <w:t>Olagoke</w:t>
      </w:r>
      <w:proofErr w:type="spellEnd"/>
      <w:r w:rsidRPr="009D5FE1">
        <w:rPr>
          <w:rFonts w:ascii="Times New Roman" w:hAnsi="Times New Roman" w:cs="Times New Roman"/>
          <w:color w:val="222222"/>
          <w:sz w:val="24"/>
          <w:szCs w:val="24"/>
          <w:shd w:val="clear" w:color="auto" w:fill="FFFFFF"/>
          <w:lang w:val="en-US"/>
        </w:rPr>
        <w:t>, O.O.</w:t>
      </w:r>
      <w:r w:rsidR="008C5F10" w:rsidRPr="009D5FE1">
        <w:rPr>
          <w:rFonts w:ascii="Times New Roman" w:hAnsi="Times New Roman" w:cs="Times New Roman"/>
          <w:color w:val="222222"/>
          <w:sz w:val="24"/>
          <w:szCs w:val="24"/>
          <w:shd w:val="clear" w:color="auto" w:fill="FFFFFF"/>
          <w:lang w:val="en-US"/>
        </w:rPr>
        <w:t>,</w:t>
      </w:r>
      <w:r w:rsidRPr="009D5FE1">
        <w:rPr>
          <w:rFonts w:ascii="Times New Roman" w:hAnsi="Times New Roman" w:cs="Times New Roman"/>
          <w:color w:val="222222"/>
          <w:sz w:val="24"/>
          <w:szCs w:val="24"/>
          <w:shd w:val="clear" w:color="auto" w:fill="FFFFFF"/>
          <w:lang w:val="en-US"/>
        </w:rPr>
        <w:t xml:space="preserve"> </w:t>
      </w:r>
      <w:r w:rsidR="008C5F10" w:rsidRPr="009D5FE1">
        <w:rPr>
          <w:rFonts w:ascii="Times New Roman" w:hAnsi="Times New Roman" w:cs="Times New Roman"/>
          <w:color w:val="222222"/>
          <w:sz w:val="24"/>
          <w:szCs w:val="24"/>
          <w:shd w:val="clear" w:color="auto" w:fill="FFFFFF"/>
          <w:lang w:val="en-US"/>
        </w:rPr>
        <w:t>&amp;</w:t>
      </w:r>
      <w:r w:rsidRPr="009D5FE1">
        <w:rPr>
          <w:rFonts w:ascii="Times New Roman" w:hAnsi="Times New Roman" w:cs="Times New Roman"/>
          <w:color w:val="222222"/>
          <w:sz w:val="24"/>
          <w:szCs w:val="24"/>
          <w:shd w:val="clear" w:color="auto" w:fill="FFFFFF"/>
          <w:lang w:val="en-US"/>
        </w:rPr>
        <w:t xml:space="preserve"> Hughes, A.M.</w:t>
      </w:r>
      <w:r w:rsidR="008C5F10" w:rsidRPr="009D5FE1">
        <w:rPr>
          <w:rFonts w:ascii="Times New Roman" w:hAnsi="Times New Roman" w:cs="Times New Roman"/>
          <w:color w:val="222222"/>
          <w:sz w:val="24"/>
          <w:szCs w:val="24"/>
          <w:shd w:val="clear" w:color="auto" w:fill="FFFFFF"/>
          <w:lang w:val="en-US"/>
        </w:rPr>
        <w:t xml:space="preserve"> (</w:t>
      </w:r>
      <w:r w:rsidRPr="009D5FE1">
        <w:rPr>
          <w:rFonts w:ascii="Times New Roman" w:hAnsi="Times New Roman" w:cs="Times New Roman"/>
          <w:color w:val="222222"/>
          <w:sz w:val="24"/>
          <w:szCs w:val="24"/>
          <w:shd w:val="clear" w:color="auto" w:fill="FFFFFF"/>
          <w:lang w:val="en-US"/>
        </w:rPr>
        <w:t>2021</w:t>
      </w:r>
      <w:r w:rsidR="008C5F10" w:rsidRPr="009D5FE1">
        <w:rPr>
          <w:rFonts w:ascii="Times New Roman" w:hAnsi="Times New Roman" w:cs="Times New Roman"/>
          <w:color w:val="222222"/>
          <w:sz w:val="24"/>
          <w:szCs w:val="24"/>
          <w:shd w:val="clear" w:color="auto" w:fill="FFFFFF"/>
          <w:lang w:val="en-US"/>
        </w:rPr>
        <w:t>)</w:t>
      </w:r>
      <w:r w:rsidRPr="009D5FE1">
        <w:rPr>
          <w:rFonts w:ascii="Times New Roman" w:hAnsi="Times New Roman" w:cs="Times New Roman"/>
          <w:color w:val="222222"/>
          <w:sz w:val="24"/>
          <w:szCs w:val="24"/>
          <w:shd w:val="clear" w:color="auto" w:fill="FFFFFF"/>
          <w:lang w:val="en-US"/>
        </w:rPr>
        <w:t xml:space="preserve">. Intention to vaccinate against </w:t>
      </w:r>
    </w:p>
    <w:p w14:paraId="7CFAAC75" w14:textId="12D1D143" w:rsidR="008C5F10" w:rsidRPr="009D5FE1" w:rsidRDefault="008E094F" w:rsidP="00DD392B">
      <w:pPr>
        <w:autoSpaceDE w:val="0"/>
        <w:autoSpaceDN w:val="0"/>
        <w:adjustRightInd w:val="0"/>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lastRenderedPageBreak/>
        <w:t xml:space="preserve">the novel 2019 coronavirus disease: The role of health locus of control and </w:t>
      </w:r>
    </w:p>
    <w:p w14:paraId="5E043659" w14:textId="125AB733" w:rsidR="008E094F" w:rsidRPr="009D5FE1" w:rsidRDefault="008E094F" w:rsidP="00C760F9">
      <w:pPr>
        <w:autoSpaceDE w:val="0"/>
        <w:autoSpaceDN w:val="0"/>
        <w:adjustRightInd w:val="0"/>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religiosity. </w:t>
      </w:r>
      <w:r w:rsidRPr="009D5FE1">
        <w:rPr>
          <w:rFonts w:ascii="Times New Roman" w:hAnsi="Times New Roman" w:cs="Times New Roman"/>
          <w:i/>
          <w:iCs/>
          <w:color w:val="222222"/>
          <w:sz w:val="24"/>
          <w:szCs w:val="24"/>
          <w:shd w:val="clear" w:color="auto" w:fill="FFFFFF"/>
          <w:lang w:val="en-US"/>
        </w:rPr>
        <w:t xml:space="preserve">Journal of </w:t>
      </w:r>
      <w:r w:rsidR="008C5F10" w:rsidRPr="009D5FE1">
        <w:rPr>
          <w:rFonts w:ascii="Times New Roman" w:hAnsi="Times New Roman" w:cs="Times New Roman"/>
          <w:i/>
          <w:iCs/>
          <w:color w:val="222222"/>
          <w:sz w:val="24"/>
          <w:szCs w:val="24"/>
          <w:shd w:val="clear" w:color="auto" w:fill="FFFFFF"/>
          <w:lang w:val="en-US"/>
        </w:rPr>
        <w:t>R</w:t>
      </w:r>
      <w:r w:rsidRPr="009D5FE1">
        <w:rPr>
          <w:rFonts w:ascii="Times New Roman" w:hAnsi="Times New Roman" w:cs="Times New Roman"/>
          <w:i/>
          <w:iCs/>
          <w:color w:val="222222"/>
          <w:sz w:val="24"/>
          <w:szCs w:val="24"/>
          <w:shd w:val="clear" w:color="auto" w:fill="FFFFFF"/>
          <w:lang w:val="en-US"/>
        </w:rPr>
        <w:t xml:space="preserve">eligion and </w:t>
      </w:r>
      <w:r w:rsidR="008C5F10" w:rsidRPr="009D5FE1">
        <w:rPr>
          <w:rFonts w:ascii="Times New Roman" w:hAnsi="Times New Roman" w:cs="Times New Roman"/>
          <w:i/>
          <w:iCs/>
          <w:color w:val="222222"/>
          <w:sz w:val="24"/>
          <w:szCs w:val="24"/>
          <w:shd w:val="clear" w:color="auto" w:fill="FFFFFF"/>
          <w:lang w:val="en-US"/>
        </w:rPr>
        <w:t>H</w:t>
      </w:r>
      <w:r w:rsidRPr="009D5FE1">
        <w:rPr>
          <w:rFonts w:ascii="Times New Roman" w:hAnsi="Times New Roman" w:cs="Times New Roman"/>
          <w:i/>
          <w:iCs/>
          <w:color w:val="222222"/>
          <w:sz w:val="24"/>
          <w:szCs w:val="24"/>
          <w:shd w:val="clear" w:color="auto" w:fill="FFFFFF"/>
          <w:lang w:val="en-US"/>
        </w:rPr>
        <w:t>ealth</w:t>
      </w:r>
      <w:r w:rsidRPr="009D5FE1">
        <w:rPr>
          <w:rFonts w:ascii="Times New Roman" w:hAnsi="Times New Roman" w:cs="Times New Roman"/>
          <w:color w:val="222222"/>
          <w:sz w:val="24"/>
          <w:szCs w:val="24"/>
          <w:shd w:val="clear" w:color="auto" w:fill="FFFFFF"/>
          <w:lang w:val="en-US"/>
        </w:rPr>
        <w:t>, </w:t>
      </w:r>
      <w:r w:rsidRPr="009D5FE1">
        <w:rPr>
          <w:rFonts w:ascii="Times New Roman" w:hAnsi="Times New Roman" w:cs="Times New Roman"/>
          <w:i/>
          <w:iCs/>
          <w:color w:val="222222"/>
          <w:sz w:val="24"/>
          <w:szCs w:val="24"/>
          <w:shd w:val="clear" w:color="auto" w:fill="FFFFFF"/>
          <w:lang w:val="en-US"/>
        </w:rPr>
        <w:t>60</w:t>
      </w:r>
      <w:r w:rsidRPr="009D5FE1">
        <w:rPr>
          <w:rFonts w:ascii="Times New Roman" w:hAnsi="Times New Roman" w:cs="Times New Roman"/>
          <w:color w:val="222222"/>
          <w:sz w:val="24"/>
          <w:szCs w:val="24"/>
          <w:shd w:val="clear" w:color="auto" w:fill="FFFFFF"/>
          <w:lang w:val="en-US"/>
        </w:rPr>
        <w:t>, 65-80.</w:t>
      </w:r>
    </w:p>
    <w:p w14:paraId="3D32E9B5" w14:textId="53EBDC47" w:rsidR="00DD392B" w:rsidRPr="009D5FE1" w:rsidRDefault="00DD392B" w:rsidP="00C760F9">
      <w:pPr>
        <w:autoSpaceDE w:val="0"/>
        <w:autoSpaceDN w:val="0"/>
        <w:adjustRightInd w:val="0"/>
        <w:spacing w:after="0" w:line="360" w:lineRule="auto"/>
        <w:ind w:firstLine="708"/>
        <w:rPr>
          <w:rFonts w:ascii="Times New Roman" w:hAnsi="Times New Roman" w:cs="Times New Roman"/>
          <w:color w:val="5B9BD5" w:themeColor="accent1"/>
          <w:sz w:val="24"/>
          <w:szCs w:val="24"/>
          <w:shd w:val="clear" w:color="auto" w:fill="FFFFFF"/>
          <w:lang w:val="en-US"/>
        </w:rPr>
      </w:pPr>
      <w:r w:rsidRPr="009D5FE1">
        <w:rPr>
          <w:rFonts w:ascii="Times New Roman" w:hAnsi="Times New Roman" w:cs="Times New Roman"/>
          <w:color w:val="5B9BD5" w:themeColor="accent1"/>
          <w:sz w:val="24"/>
          <w:szCs w:val="24"/>
          <w:shd w:val="clear" w:color="auto" w:fill="FCFCFC"/>
          <w:lang w:val="en-US"/>
        </w:rPr>
        <w:t>https://doi.org/10.1007/s10943-020-01090-9</w:t>
      </w:r>
    </w:p>
    <w:p w14:paraId="3619EA88" w14:textId="77777777" w:rsidR="00276575" w:rsidRPr="009D5FE1" w:rsidRDefault="00B239B8" w:rsidP="00C760F9">
      <w:pPr>
        <w:autoSpaceDE w:val="0"/>
        <w:autoSpaceDN w:val="0"/>
        <w:adjustRightInd w:val="0"/>
        <w:spacing w:after="0" w:line="360" w:lineRule="auto"/>
        <w:rPr>
          <w:rFonts w:ascii="Times New Roman" w:hAnsi="Times New Roman" w:cs="Times New Roman"/>
          <w:color w:val="000000"/>
          <w:sz w:val="24"/>
          <w:szCs w:val="24"/>
          <w:lang w:val="en-US"/>
        </w:rPr>
      </w:pPr>
      <w:r w:rsidRPr="009D5FE1">
        <w:rPr>
          <w:rFonts w:ascii="Times New Roman" w:hAnsi="Times New Roman" w:cs="Times New Roman"/>
          <w:color w:val="000000"/>
          <w:sz w:val="24"/>
          <w:szCs w:val="24"/>
          <w:lang w:val="en-US"/>
        </w:rPr>
        <w:t xml:space="preserve">Owe, E., </w:t>
      </w:r>
      <w:proofErr w:type="spellStart"/>
      <w:r w:rsidRPr="009D5FE1">
        <w:rPr>
          <w:rFonts w:ascii="Times New Roman" w:hAnsi="Times New Roman" w:cs="Times New Roman"/>
          <w:color w:val="000000"/>
          <w:sz w:val="24"/>
          <w:szCs w:val="24"/>
          <w:lang w:val="en-US"/>
        </w:rPr>
        <w:t>Vignoles</w:t>
      </w:r>
      <w:proofErr w:type="spellEnd"/>
      <w:r w:rsidRPr="009D5FE1">
        <w:rPr>
          <w:rFonts w:ascii="Times New Roman" w:hAnsi="Times New Roman" w:cs="Times New Roman"/>
          <w:color w:val="000000"/>
          <w:sz w:val="24"/>
          <w:szCs w:val="24"/>
          <w:lang w:val="en-US"/>
        </w:rPr>
        <w:t xml:space="preserve">, V.L., Becker, M., Brown, R., Smith, P.B., et al. (2013). </w:t>
      </w:r>
    </w:p>
    <w:p w14:paraId="62941E9F" w14:textId="77777777" w:rsidR="00276575" w:rsidRPr="009D5FE1" w:rsidRDefault="00B239B8" w:rsidP="00276575">
      <w:pPr>
        <w:autoSpaceDE w:val="0"/>
        <w:autoSpaceDN w:val="0"/>
        <w:adjustRightInd w:val="0"/>
        <w:spacing w:after="0" w:line="360" w:lineRule="auto"/>
        <w:ind w:firstLine="708"/>
        <w:rPr>
          <w:rFonts w:ascii="Times New Roman" w:hAnsi="Times New Roman" w:cs="Times New Roman"/>
          <w:color w:val="000000"/>
          <w:sz w:val="24"/>
          <w:szCs w:val="24"/>
          <w:lang w:val="en-US"/>
        </w:rPr>
      </w:pPr>
      <w:proofErr w:type="spellStart"/>
      <w:r w:rsidRPr="009D5FE1">
        <w:rPr>
          <w:rFonts w:ascii="Times New Roman" w:hAnsi="Times New Roman" w:cs="Times New Roman"/>
          <w:color w:val="000000"/>
          <w:sz w:val="24"/>
          <w:szCs w:val="24"/>
          <w:lang w:val="en-US"/>
        </w:rPr>
        <w:t>Context</w:t>
      </w:r>
      <w:r w:rsidR="008C5F10" w:rsidRPr="009D5FE1">
        <w:rPr>
          <w:rFonts w:ascii="Times New Roman" w:hAnsi="Times New Roman" w:cs="Times New Roman"/>
          <w:color w:val="000000"/>
          <w:sz w:val="24"/>
          <w:szCs w:val="24"/>
          <w:lang w:val="en-US"/>
        </w:rPr>
        <w:t>u</w:t>
      </w:r>
      <w:r w:rsidRPr="009D5FE1">
        <w:rPr>
          <w:rFonts w:ascii="Times New Roman" w:hAnsi="Times New Roman" w:cs="Times New Roman"/>
          <w:color w:val="000000"/>
          <w:sz w:val="24"/>
          <w:szCs w:val="24"/>
          <w:lang w:val="en-US"/>
        </w:rPr>
        <w:t>alism</w:t>
      </w:r>
      <w:proofErr w:type="spellEnd"/>
      <w:r w:rsidRPr="009D5FE1">
        <w:rPr>
          <w:rFonts w:ascii="Times New Roman" w:hAnsi="Times New Roman" w:cs="Times New Roman"/>
          <w:color w:val="000000"/>
          <w:sz w:val="24"/>
          <w:szCs w:val="24"/>
          <w:lang w:val="en-US"/>
        </w:rPr>
        <w:t xml:space="preserve"> as an important facet of individualism-collectivism: Personhood </w:t>
      </w:r>
    </w:p>
    <w:p w14:paraId="2C521306" w14:textId="77777777" w:rsidR="00276575" w:rsidRPr="009D5FE1" w:rsidRDefault="00B239B8" w:rsidP="00276575">
      <w:pPr>
        <w:autoSpaceDE w:val="0"/>
        <w:autoSpaceDN w:val="0"/>
        <w:adjustRightInd w:val="0"/>
        <w:spacing w:after="0" w:line="360" w:lineRule="auto"/>
        <w:ind w:firstLine="708"/>
        <w:rPr>
          <w:rFonts w:ascii="Times New Roman" w:hAnsi="Times New Roman" w:cs="Times New Roman"/>
          <w:color w:val="000000"/>
          <w:sz w:val="24"/>
          <w:szCs w:val="24"/>
          <w:lang w:val="en-US"/>
        </w:rPr>
      </w:pPr>
      <w:r w:rsidRPr="009D5FE1">
        <w:rPr>
          <w:rFonts w:ascii="Times New Roman" w:hAnsi="Times New Roman" w:cs="Times New Roman"/>
          <w:color w:val="000000"/>
          <w:sz w:val="24"/>
          <w:szCs w:val="24"/>
          <w:lang w:val="en-US"/>
        </w:rPr>
        <w:t xml:space="preserve">beliefs across 37 national groups. </w:t>
      </w:r>
      <w:r w:rsidRPr="009D5FE1">
        <w:rPr>
          <w:rFonts w:ascii="Times New Roman" w:hAnsi="Times New Roman" w:cs="Times New Roman"/>
          <w:i/>
          <w:color w:val="000000"/>
          <w:sz w:val="24"/>
          <w:szCs w:val="24"/>
          <w:lang w:val="en-US"/>
        </w:rPr>
        <w:t>Journal of Cross-Cultural Psychology, 44</w:t>
      </w:r>
      <w:r w:rsidRPr="009D5FE1">
        <w:rPr>
          <w:rFonts w:ascii="Times New Roman" w:hAnsi="Times New Roman" w:cs="Times New Roman"/>
          <w:color w:val="000000"/>
          <w:sz w:val="24"/>
          <w:szCs w:val="24"/>
          <w:lang w:val="en-US"/>
        </w:rPr>
        <w:t>, 24-</w:t>
      </w:r>
    </w:p>
    <w:p w14:paraId="287BB377" w14:textId="777BFD12" w:rsidR="00B239B8" w:rsidRPr="009D5FE1" w:rsidRDefault="00B239B8" w:rsidP="00276575">
      <w:pPr>
        <w:autoSpaceDE w:val="0"/>
        <w:autoSpaceDN w:val="0"/>
        <w:adjustRightInd w:val="0"/>
        <w:spacing w:after="0" w:line="360" w:lineRule="auto"/>
        <w:ind w:firstLine="708"/>
        <w:rPr>
          <w:rFonts w:ascii="Times New Roman" w:hAnsi="Times New Roman" w:cs="Times New Roman"/>
          <w:color w:val="000000"/>
          <w:sz w:val="24"/>
          <w:szCs w:val="24"/>
          <w:lang w:val="en-US"/>
        </w:rPr>
      </w:pPr>
      <w:r w:rsidRPr="009D5FE1">
        <w:rPr>
          <w:rFonts w:ascii="Times New Roman" w:hAnsi="Times New Roman" w:cs="Times New Roman"/>
          <w:color w:val="000000"/>
          <w:sz w:val="24"/>
          <w:szCs w:val="24"/>
          <w:lang w:val="en-US"/>
        </w:rPr>
        <w:t>45.</w:t>
      </w:r>
      <w:r w:rsidR="00276575" w:rsidRPr="009D5FE1">
        <w:rPr>
          <w:rFonts w:ascii="Times New Roman" w:hAnsi="Times New Roman" w:cs="Times New Roman"/>
          <w:color w:val="000000"/>
          <w:sz w:val="24"/>
          <w:szCs w:val="24"/>
          <w:lang w:val="en-US"/>
        </w:rPr>
        <w:t xml:space="preserve"> </w:t>
      </w:r>
      <w:hyperlink r:id="rId32" w:history="1">
        <w:r w:rsidR="00276575" w:rsidRPr="00CC5249">
          <w:rPr>
            <w:rStyle w:val="Hipervnculo"/>
            <w:rFonts w:ascii="Times New Roman" w:hAnsi="Times New Roman" w:cs="Times New Roman"/>
            <w:color w:val="006ACC"/>
            <w:sz w:val="24"/>
            <w:szCs w:val="24"/>
            <w:u w:val="none"/>
            <w:shd w:val="clear" w:color="auto" w:fill="FFFFFF"/>
            <w:lang w:val="en-US"/>
          </w:rPr>
          <w:t>https://doi.org/10.1177/0022022111430255</w:t>
        </w:r>
      </w:hyperlink>
    </w:p>
    <w:p w14:paraId="48B8431E" w14:textId="77777777" w:rsidR="004C5534" w:rsidRPr="009D5FE1" w:rsidRDefault="00A5235B" w:rsidP="00C760F9">
      <w:pPr>
        <w:spacing w:after="0" w:line="360" w:lineRule="auto"/>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 xml:space="preserve">Park, Y.S., &amp; Kim, B.S. (2008) Asian and European American cultural values and </w:t>
      </w:r>
    </w:p>
    <w:p w14:paraId="3BF3CC00" w14:textId="77777777" w:rsidR="004C5534" w:rsidRPr="009D5FE1" w:rsidRDefault="00A5235B" w:rsidP="00C760F9">
      <w:pPr>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 xml:space="preserve">communication styles among Asian American and European American college </w:t>
      </w:r>
    </w:p>
    <w:p w14:paraId="04657F5C" w14:textId="77777777" w:rsidR="00722323" w:rsidRPr="009D5FE1" w:rsidRDefault="00A5235B" w:rsidP="00C760F9">
      <w:pPr>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students. </w:t>
      </w:r>
      <w:r w:rsidRPr="009D5FE1">
        <w:rPr>
          <w:rFonts w:ascii="Times New Roman" w:hAnsi="Times New Roman" w:cs="Times New Roman"/>
          <w:i/>
          <w:iCs/>
          <w:color w:val="222222"/>
          <w:sz w:val="24"/>
          <w:szCs w:val="24"/>
          <w:shd w:val="clear" w:color="auto" w:fill="FFFFFF"/>
          <w:lang w:val="en-US"/>
        </w:rPr>
        <w:t>Cultural Diversity and Ethnic Minority Psychology</w:t>
      </w:r>
      <w:r w:rsidRPr="009D5FE1">
        <w:rPr>
          <w:rFonts w:ascii="Times New Roman" w:hAnsi="Times New Roman" w:cs="Times New Roman"/>
          <w:color w:val="222222"/>
          <w:sz w:val="24"/>
          <w:szCs w:val="24"/>
          <w:shd w:val="clear" w:color="auto" w:fill="FFFFFF"/>
          <w:lang w:val="en-US"/>
        </w:rPr>
        <w:t>, </w:t>
      </w:r>
      <w:r w:rsidRPr="009D5FE1">
        <w:rPr>
          <w:rFonts w:ascii="Times New Roman" w:hAnsi="Times New Roman" w:cs="Times New Roman"/>
          <w:i/>
          <w:iCs/>
          <w:color w:val="222222"/>
          <w:sz w:val="24"/>
          <w:szCs w:val="24"/>
          <w:shd w:val="clear" w:color="auto" w:fill="FFFFFF"/>
          <w:lang w:val="en-US"/>
        </w:rPr>
        <w:t>14</w:t>
      </w:r>
      <w:r w:rsidRPr="009D5FE1">
        <w:rPr>
          <w:rFonts w:ascii="Times New Roman" w:hAnsi="Times New Roman" w:cs="Times New Roman"/>
          <w:color w:val="222222"/>
          <w:sz w:val="24"/>
          <w:szCs w:val="24"/>
          <w:shd w:val="clear" w:color="auto" w:fill="FFFFFF"/>
          <w:lang w:val="en-US"/>
        </w:rPr>
        <w:t>, 47.</w:t>
      </w:r>
    </w:p>
    <w:p w14:paraId="1DE627B1" w14:textId="1309DDEA" w:rsidR="00A5235B" w:rsidRPr="009D5FE1" w:rsidRDefault="00CC5249" w:rsidP="00C760F9">
      <w:pPr>
        <w:spacing w:after="0" w:line="360" w:lineRule="auto"/>
        <w:ind w:firstLine="708"/>
        <w:rPr>
          <w:rFonts w:ascii="Times New Roman" w:hAnsi="Times New Roman" w:cs="Times New Roman"/>
          <w:color w:val="5B9BD5" w:themeColor="accent1"/>
          <w:sz w:val="24"/>
          <w:szCs w:val="24"/>
          <w:lang w:val="en-US"/>
        </w:rPr>
      </w:pPr>
      <w:hyperlink r:id="rId33" w:tgtFrame="_blank" w:history="1">
        <w:r w:rsidR="00722323" w:rsidRPr="00CC5249">
          <w:rPr>
            <w:rStyle w:val="Hipervnculo"/>
            <w:rFonts w:ascii="Times New Roman" w:hAnsi="Times New Roman" w:cs="Times New Roman"/>
            <w:color w:val="5B9BD5" w:themeColor="accent1"/>
            <w:sz w:val="24"/>
            <w:szCs w:val="24"/>
            <w:u w:val="none"/>
            <w:shd w:val="clear" w:color="auto" w:fill="FFFFFF"/>
            <w:lang w:val="en-US"/>
          </w:rPr>
          <w:t>https://doi.org/10.1037/1099-9809.14.1.47</w:t>
        </w:r>
      </w:hyperlink>
    </w:p>
    <w:p w14:paraId="5A19A31D" w14:textId="6FDA1F0D" w:rsidR="002F647D" w:rsidRPr="009D5FE1" w:rsidRDefault="002F647D" w:rsidP="00C760F9">
      <w:pPr>
        <w:spacing w:after="0" w:line="360" w:lineRule="auto"/>
        <w:rPr>
          <w:rFonts w:ascii="Times New Roman" w:hAnsi="Times New Roman" w:cs="Times New Roman"/>
          <w:sz w:val="24"/>
          <w:szCs w:val="24"/>
          <w:lang w:val="en-US"/>
        </w:rPr>
      </w:pPr>
      <w:proofErr w:type="spellStart"/>
      <w:r w:rsidRPr="009D5FE1">
        <w:rPr>
          <w:rFonts w:ascii="Times New Roman" w:hAnsi="Times New Roman" w:cs="Times New Roman"/>
          <w:sz w:val="24"/>
          <w:szCs w:val="24"/>
          <w:lang w:val="en-US"/>
        </w:rPr>
        <w:t>Parsonson</w:t>
      </w:r>
      <w:proofErr w:type="spellEnd"/>
      <w:r w:rsidRPr="009D5FE1">
        <w:rPr>
          <w:rFonts w:ascii="Times New Roman" w:hAnsi="Times New Roman" w:cs="Times New Roman"/>
          <w:sz w:val="24"/>
          <w:szCs w:val="24"/>
          <w:lang w:val="en-US"/>
        </w:rPr>
        <w:t xml:space="preserve">, K.L. (2021) The universal declaration of ethical principles for psychologists. </w:t>
      </w:r>
    </w:p>
    <w:p w14:paraId="2493870C" w14:textId="77777777" w:rsidR="002F647D" w:rsidRPr="009D5FE1" w:rsidRDefault="002F647D" w:rsidP="00C760F9">
      <w:pPr>
        <w:spacing w:after="0" w:line="360" w:lineRule="auto"/>
        <w:rPr>
          <w:rFonts w:ascii="Times New Roman" w:hAnsi="Times New Roman" w:cs="Times New Roman"/>
          <w:sz w:val="24"/>
          <w:szCs w:val="24"/>
          <w:lang w:val="en-US"/>
        </w:rPr>
      </w:pPr>
      <w:r w:rsidRPr="009D5FE1">
        <w:rPr>
          <w:rFonts w:ascii="Times New Roman" w:hAnsi="Times New Roman" w:cs="Times New Roman"/>
          <w:sz w:val="24"/>
          <w:szCs w:val="24"/>
          <w:lang w:val="en-US"/>
        </w:rPr>
        <w:tab/>
        <w:t xml:space="preserve">In K. L. </w:t>
      </w:r>
      <w:proofErr w:type="spellStart"/>
      <w:r w:rsidRPr="009D5FE1">
        <w:rPr>
          <w:rFonts w:ascii="Times New Roman" w:hAnsi="Times New Roman" w:cs="Times New Roman"/>
          <w:sz w:val="24"/>
          <w:szCs w:val="24"/>
          <w:lang w:val="en-US"/>
        </w:rPr>
        <w:t>Parsonson</w:t>
      </w:r>
      <w:proofErr w:type="spellEnd"/>
      <w:r w:rsidRPr="009D5FE1">
        <w:rPr>
          <w:rFonts w:ascii="Times New Roman" w:hAnsi="Times New Roman" w:cs="Times New Roman"/>
          <w:sz w:val="24"/>
          <w:szCs w:val="24"/>
          <w:lang w:val="en-US"/>
        </w:rPr>
        <w:t xml:space="preserve"> (Ed.), </w:t>
      </w:r>
      <w:r w:rsidRPr="009D5FE1">
        <w:rPr>
          <w:rFonts w:ascii="Times New Roman" w:hAnsi="Times New Roman" w:cs="Times New Roman"/>
          <w:i/>
          <w:sz w:val="24"/>
          <w:szCs w:val="24"/>
          <w:lang w:val="en-US"/>
        </w:rPr>
        <w:t>Handbook of International Psychology Ethics</w:t>
      </w:r>
      <w:r w:rsidRPr="009D5FE1">
        <w:rPr>
          <w:rFonts w:ascii="Times New Roman" w:hAnsi="Times New Roman" w:cs="Times New Roman"/>
          <w:sz w:val="24"/>
          <w:szCs w:val="24"/>
          <w:lang w:val="en-US"/>
        </w:rPr>
        <w:t xml:space="preserve">. </w:t>
      </w:r>
    </w:p>
    <w:p w14:paraId="4AB0A655" w14:textId="77777777" w:rsidR="00442B6B" w:rsidRPr="009D5FE1" w:rsidRDefault="002F647D" w:rsidP="00C760F9">
      <w:pPr>
        <w:spacing w:after="0" w:line="360" w:lineRule="auto"/>
        <w:rPr>
          <w:rFonts w:ascii="Times New Roman" w:hAnsi="Times New Roman" w:cs="Times New Roman"/>
          <w:sz w:val="24"/>
          <w:szCs w:val="24"/>
          <w:shd w:val="clear" w:color="auto" w:fill="FFFFFF"/>
          <w:lang w:val="en-US"/>
        </w:rPr>
      </w:pPr>
      <w:r w:rsidRPr="009D5FE1">
        <w:rPr>
          <w:rFonts w:ascii="Times New Roman" w:hAnsi="Times New Roman" w:cs="Times New Roman"/>
          <w:sz w:val="24"/>
          <w:szCs w:val="24"/>
          <w:lang w:val="en-US"/>
        </w:rPr>
        <w:tab/>
        <w:t xml:space="preserve">Routledge. </w:t>
      </w:r>
      <w:hyperlink r:id="rId34" w:tgtFrame="_blank" w:history="1">
        <w:r w:rsidRPr="009D5FE1">
          <w:rPr>
            <w:rStyle w:val="Hipervnculo"/>
            <w:rFonts w:ascii="Times New Roman" w:hAnsi="Times New Roman" w:cs="Times New Roman"/>
            <w:sz w:val="24"/>
            <w:szCs w:val="24"/>
            <w:u w:val="none"/>
            <w:lang w:val="en-US"/>
          </w:rPr>
          <w:t>DOI:10.4324/9780367814250</w:t>
        </w:r>
        <w:r w:rsidRPr="009D5FE1">
          <w:rPr>
            <w:rStyle w:val="Hipervnculo"/>
            <w:rFonts w:ascii="Times New Roman" w:hAnsi="Times New Roman" w:cs="Times New Roman"/>
            <w:sz w:val="24"/>
            <w:szCs w:val="24"/>
            <w:lang w:val="en-US"/>
          </w:rPr>
          <w:t xml:space="preserve"> </w:t>
        </w:r>
      </w:hyperlink>
      <w:r w:rsidRPr="009D5FE1">
        <w:rPr>
          <w:rFonts w:ascii="Times New Roman" w:hAnsi="Times New Roman" w:cs="Times New Roman"/>
          <w:sz w:val="24"/>
          <w:szCs w:val="24"/>
          <w:shd w:val="clear" w:color="auto" w:fill="FFFFFF"/>
          <w:lang w:val="en-US"/>
        </w:rPr>
        <w:t xml:space="preserve"> </w:t>
      </w:r>
    </w:p>
    <w:p w14:paraId="0873FF22" w14:textId="3D343032" w:rsidR="008A652D" w:rsidRPr="009D5FE1" w:rsidRDefault="008A652D" w:rsidP="00C760F9">
      <w:pPr>
        <w:spacing w:after="0" w:line="360" w:lineRule="auto"/>
        <w:rPr>
          <w:rFonts w:ascii="Times New Roman" w:hAnsi="Times New Roman" w:cs="Times New Roman"/>
          <w:sz w:val="24"/>
          <w:szCs w:val="24"/>
          <w:lang w:val="en-US"/>
        </w:rPr>
      </w:pPr>
      <w:proofErr w:type="spellStart"/>
      <w:r w:rsidRPr="009D5FE1">
        <w:rPr>
          <w:rFonts w:ascii="Times New Roman" w:hAnsi="Times New Roman" w:cs="Times New Roman"/>
          <w:sz w:val="24"/>
          <w:szCs w:val="24"/>
          <w:lang w:val="en-US"/>
        </w:rPr>
        <w:t>Pashler</w:t>
      </w:r>
      <w:proofErr w:type="spellEnd"/>
      <w:r w:rsidRPr="009D5FE1">
        <w:rPr>
          <w:rFonts w:ascii="Times New Roman" w:hAnsi="Times New Roman" w:cs="Times New Roman"/>
          <w:sz w:val="24"/>
          <w:szCs w:val="24"/>
          <w:lang w:val="en-US"/>
        </w:rPr>
        <w:t xml:space="preserve">, H., &amp; </w:t>
      </w:r>
      <w:proofErr w:type="spellStart"/>
      <w:r w:rsidRPr="009D5FE1">
        <w:rPr>
          <w:rFonts w:ascii="Times New Roman" w:hAnsi="Times New Roman" w:cs="Times New Roman"/>
          <w:sz w:val="24"/>
          <w:szCs w:val="24"/>
          <w:lang w:val="en-US"/>
        </w:rPr>
        <w:t>Wag</w:t>
      </w:r>
      <w:r w:rsidR="007F1489" w:rsidRPr="009D5FE1">
        <w:rPr>
          <w:rFonts w:ascii="Times New Roman" w:hAnsi="Times New Roman" w:cs="Times New Roman"/>
          <w:sz w:val="24"/>
          <w:szCs w:val="24"/>
          <w:lang w:val="en-US"/>
        </w:rPr>
        <w:t>enmakers</w:t>
      </w:r>
      <w:proofErr w:type="spellEnd"/>
      <w:r w:rsidR="007F1489" w:rsidRPr="009D5FE1">
        <w:rPr>
          <w:rFonts w:ascii="Times New Roman" w:hAnsi="Times New Roman" w:cs="Times New Roman"/>
          <w:sz w:val="24"/>
          <w:szCs w:val="24"/>
          <w:lang w:val="en-US"/>
        </w:rPr>
        <w:t>, E-J. (2012) Editors’ introduction to the s</w:t>
      </w:r>
      <w:r w:rsidRPr="009D5FE1">
        <w:rPr>
          <w:rFonts w:ascii="Times New Roman" w:hAnsi="Times New Roman" w:cs="Times New Roman"/>
          <w:sz w:val="24"/>
          <w:szCs w:val="24"/>
          <w:lang w:val="en-US"/>
        </w:rPr>
        <w:t xml:space="preserve">pecial </w:t>
      </w:r>
      <w:r w:rsidR="007F1489" w:rsidRPr="009D5FE1">
        <w:rPr>
          <w:rFonts w:ascii="Times New Roman" w:hAnsi="Times New Roman" w:cs="Times New Roman"/>
          <w:sz w:val="24"/>
          <w:szCs w:val="24"/>
          <w:lang w:val="en-US"/>
        </w:rPr>
        <w:t>s</w:t>
      </w:r>
      <w:r w:rsidRPr="009D5FE1">
        <w:rPr>
          <w:rFonts w:ascii="Times New Roman" w:hAnsi="Times New Roman" w:cs="Times New Roman"/>
          <w:sz w:val="24"/>
          <w:szCs w:val="24"/>
          <w:lang w:val="en-US"/>
        </w:rPr>
        <w:t xml:space="preserve">ection on </w:t>
      </w:r>
    </w:p>
    <w:p w14:paraId="650F6BFA" w14:textId="09681A06" w:rsidR="008A652D" w:rsidRPr="009D5FE1" w:rsidRDefault="007F1489" w:rsidP="00C760F9">
      <w:pPr>
        <w:spacing w:after="0" w:line="360" w:lineRule="auto"/>
        <w:ind w:firstLine="708"/>
        <w:rPr>
          <w:rFonts w:ascii="Times New Roman" w:hAnsi="Times New Roman" w:cs="Times New Roman"/>
          <w:i/>
          <w:sz w:val="24"/>
          <w:szCs w:val="24"/>
          <w:lang w:val="en-US"/>
        </w:rPr>
      </w:pPr>
      <w:r w:rsidRPr="009D5FE1">
        <w:rPr>
          <w:rFonts w:ascii="Times New Roman" w:hAnsi="Times New Roman" w:cs="Times New Roman"/>
          <w:sz w:val="24"/>
          <w:szCs w:val="24"/>
          <w:lang w:val="en-US"/>
        </w:rPr>
        <w:t>r</w:t>
      </w:r>
      <w:r w:rsidR="008A652D" w:rsidRPr="009D5FE1">
        <w:rPr>
          <w:rFonts w:ascii="Times New Roman" w:hAnsi="Times New Roman" w:cs="Times New Roman"/>
          <w:sz w:val="24"/>
          <w:szCs w:val="24"/>
          <w:lang w:val="en-US"/>
        </w:rPr>
        <w:t xml:space="preserve">eplicability in </w:t>
      </w:r>
      <w:r w:rsidRPr="009D5FE1">
        <w:rPr>
          <w:rFonts w:ascii="Times New Roman" w:hAnsi="Times New Roman" w:cs="Times New Roman"/>
          <w:sz w:val="24"/>
          <w:szCs w:val="24"/>
          <w:lang w:val="en-US"/>
        </w:rPr>
        <w:t>p</w:t>
      </w:r>
      <w:r w:rsidR="008A652D" w:rsidRPr="009D5FE1">
        <w:rPr>
          <w:rFonts w:ascii="Times New Roman" w:hAnsi="Times New Roman" w:cs="Times New Roman"/>
          <w:sz w:val="24"/>
          <w:szCs w:val="24"/>
          <w:lang w:val="en-US"/>
        </w:rPr>
        <w:t xml:space="preserve">sychological </w:t>
      </w:r>
      <w:r w:rsidRPr="009D5FE1">
        <w:rPr>
          <w:rFonts w:ascii="Times New Roman" w:hAnsi="Times New Roman" w:cs="Times New Roman"/>
          <w:sz w:val="24"/>
          <w:szCs w:val="24"/>
          <w:lang w:val="en-US"/>
        </w:rPr>
        <w:t>s</w:t>
      </w:r>
      <w:r w:rsidR="008A652D" w:rsidRPr="009D5FE1">
        <w:rPr>
          <w:rFonts w:ascii="Times New Roman" w:hAnsi="Times New Roman" w:cs="Times New Roman"/>
          <w:sz w:val="24"/>
          <w:szCs w:val="24"/>
          <w:lang w:val="en-US"/>
        </w:rPr>
        <w:t xml:space="preserve">cience: A crisis of confidence? </w:t>
      </w:r>
      <w:r w:rsidR="008A652D" w:rsidRPr="009D5FE1">
        <w:rPr>
          <w:rFonts w:ascii="Times New Roman" w:hAnsi="Times New Roman" w:cs="Times New Roman"/>
          <w:i/>
          <w:sz w:val="24"/>
          <w:szCs w:val="24"/>
          <w:lang w:val="en-US"/>
        </w:rPr>
        <w:t xml:space="preserve">Perspectives on </w:t>
      </w:r>
    </w:p>
    <w:p w14:paraId="561E11DF" w14:textId="159E4D73" w:rsidR="008A652D" w:rsidRPr="009D5FE1" w:rsidRDefault="008A652D" w:rsidP="00C760F9">
      <w:pPr>
        <w:spacing w:after="0" w:line="360" w:lineRule="auto"/>
        <w:ind w:firstLine="708"/>
        <w:rPr>
          <w:rFonts w:ascii="Times New Roman" w:hAnsi="Times New Roman" w:cs="Times New Roman"/>
          <w:color w:val="4472C4" w:themeColor="accent5"/>
          <w:sz w:val="24"/>
          <w:szCs w:val="24"/>
          <w:lang w:val="en-US"/>
        </w:rPr>
      </w:pPr>
      <w:r w:rsidRPr="009D5FE1">
        <w:rPr>
          <w:rFonts w:ascii="Times New Roman" w:hAnsi="Times New Roman" w:cs="Times New Roman"/>
          <w:i/>
          <w:sz w:val="24"/>
          <w:szCs w:val="24"/>
          <w:lang w:val="en-US"/>
        </w:rPr>
        <w:t>Psychological Science, 7,</w:t>
      </w:r>
      <w:r w:rsidRPr="009D5FE1">
        <w:rPr>
          <w:rFonts w:ascii="Times New Roman" w:hAnsi="Times New Roman" w:cs="Times New Roman"/>
          <w:sz w:val="24"/>
          <w:szCs w:val="24"/>
          <w:lang w:val="en-US"/>
        </w:rPr>
        <w:t xml:space="preserve"> 528-530. </w:t>
      </w:r>
      <w:r w:rsidRPr="009D5FE1">
        <w:rPr>
          <w:rFonts w:ascii="Times New Roman" w:hAnsi="Times New Roman" w:cs="Times New Roman"/>
          <w:color w:val="4472C4" w:themeColor="accent5"/>
          <w:sz w:val="24"/>
          <w:szCs w:val="24"/>
          <w:lang w:val="en-US"/>
        </w:rPr>
        <w:t>DOI:</w:t>
      </w:r>
      <w:r w:rsidRPr="009D5FE1">
        <w:rPr>
          <w:rFonts w:ascii="Times New Roman" w:hAnsi="Times New Roman" w:cs="Times New Roman"/>
          <w:sz w:val="24"/>
          <w:szCs w:val="24"/>
          <w:lang w:val="en-US"/>
        </w:rPr>
        <w:t xml:space="preserve"> </w:t>
      </w:r>
      <w:r w:rsidRPr="009D5FE1">
        <w:rPr>
          <w:rFonts w:ascii="Times New Roman" w:hAnsi="Times New Roman" w:cs="Times New Roman"/>
          <w:color w:val="4472C4" w:themeColor="accent5"/>
          <w:sz w:val="24"/>
          <w:szCs w:val="24"/>
          <w:lang w:val="en-US"/>
        </w:rPr>
        <w:t>10.1177/1745691612465253</w:t>
      </w:r>
    </w:p>
    <w:p w14:paraId="3AA04D4C" w14:textId="77777777" w:rsidR="00B24EDE" w:rsidRPr="009D5FE1" w:rsidRDefault="00D364A9" w:rsidP="00C760F9">
      <w:pPr>
        <w:spacing w:after="0" w:line="360" w:lineRule="auto"/>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Perry, S.L., Whitehead, A.L.</w:t>
      </w:r>
      <w:r w:rsidR="008C5F10" w:rsidRPr="009D5FE1">
        <w:rPr>
          <w:rFonts w:ascii="Times New Roman" w:hAnsi="Times New Roman" w:cs="Times New Roman"/>
          <w:color w:val="222222"/>
          <w:sz w:val="24"/>
          <w:szCs w:val="24"/>
          <w:shd w:val="clear" w:color="auto" w:fill="FFFFFF"/>
          <w:lang w:val="en-US"/>
        </w:rPr>
        <w:t>, &amp;</w:t>
      </w:r>
      <w:r w:rsidRPr="009D5FE1">
        <w:rPr>
          <w:rFonts w:ascii="Times New Roman" w:hAnsi="Times New Roman" w:cs="Times New Roman"/>
          <w:color w:val="222222"/>
          <w:sz w:val="24"/>
          <w:szCs w:val="24"/>
          <w:shd w:val="clear" w:color="auto" w:fill="FFFFFF"/>
          <w:lang w:val="en-US"/>
        </w:rPr>
        <w:t xml:space="preserve"> Grubbs, J.B.</w:t>
      </w:r>
      <w:r w:rsidR="008C5F10" w:rsidRPr="009D5FE1">
        <w:rPr>
          <w:rFonts w:ascii="Times New Roman" w:hAnsi="Times New Roman" w:cs="Times New Roman"/>
          <w:color w:val="222222"/>
          <w:sz w:val="24"/>
          <w:szCs w:val="24"/>
          <w:shd w:val="clear" w:color="auto" w:fill="FFFFFF"/>
          <w:lang w:val="en-US"/>
        </w:rPr>
        <w:t xml:space="preserve"> (</w:t>
      </w:r>
      <w:r w:rsidRPr="009D5FE1">
        <w:rPr>
          <w:rFonts w:ascii="Times New Roman" w:hAnsi="Times New Roman" w:cs="Times New Roman"/>
          <w:color w:val="222222"/>
          <w:sz w:val="24"/>
          <w:szCs w:val="24"/>
          <w:shd w:val="clear" w:color="auto" w:fill="FFFFFF"/>
          <w:lang w:val="en-US"/>
        </w:rPr>
        <w:t>2020</w:t>
      </w:r>
      <w:r w:rsidR="008C5F10" w:rsidRPr="009D5FE1">
        <w:rPr>
          <w:rFonts w:ascii="Times New Roman" w:hAnsi="Times New Roman" w:cs="Times New Roman"/>
          <w:color w:val="222222"/>
          <w:sz w:val="24"/>
          <w:szCs w:val="24"/>
          <w:shd w:val="clear" w:color="auto" w:fill="FFFFFF"/>
          <w:lang w:val="en-US"/>
        </w:rPr>
        <w:t>)</w:t>
      </w:r>
      <w:r w:rsidRPr="009D5FE1">
        <w:rPr>
          <w:rFonts w:ascii="Times New Roman" w:hAnsi="Times New Roman" w:cs="Times New Roman"/>
          <w:color w:val="222222"/>
          <w:sz w:val="24"/>
          <w:szCs w:val="24"/>
          <w:shd w:val="clear" w:color="auto" w:fill="FFFFFF"/>
          <w:lang w:val="en-US"/>
        </w:rPr>
        <w:t xml:space="preserve"> Culture wars and COVID-19 </w:t>
      </w:r>
    </w:p>
    <w:p w14:paraId="7F2D5DF3" w14:textId="77777777" w:rsidR="00B24EDE" w:rsidRPr="009D5FE1" w:rsidRDefault="00D364A9" w:rsidP="00B24EDE">
      <w:pPr>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 xml:space="preserve">conduct: Christian nationalism, religiosity, and Americans’ behavior during the </w:t>
      </w:r>
    </w:p>
    <w:p w14:paraId="6EEC07E8" w14:textId="1871120C" w:rsidR="00D364A9" w:rsidRPr="009D5FE1" w:rsidRDefault="00D364A9" w:rsidP="00B24EDE">
      <w:pPr>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coronavirus pandemic. </w:t>
      </w:r>
      <w:r w:rsidR="008C5F10" w:rsidRPr="009D5FE1">
        <w:rPr>
          <w:rFonts w:ascii="Times New Roman" w:hAnsi="Times New Roman" w:cs="Times New Roman"/>
          <w:i/>
          <w:iCs/>
          <w:color w:val="222222"/>
          <w:sz w:val="24"/>
          <w:szCs w:val="24"/>
          <w:shd w:val="clear" w:color="auto" w:fill="FFFFFF"/>
          <w:lang w:val="en-US"/>
        </w:rPr>
        <w:t>Journal for the Scientific Study of R</w:t>
      </w:r>
      <w:r w:rsidRPr="009D5FE1">
        <w:rPr>
          <w:rFonts w:ascii="Times New Roman" w:hAnsi="Times New Roman" w:cs="Times New Roman"/>
          <w:i/>
          <w:iCs/>
          <w:color w:val="222222"/>
          <w:sz w:val="24"/>
          <w:szCs w:val="24"/>
          <w:shd w:val="clear" w:color="auto" w:fill="FFFFFF"/>
          <w:lang w:val="en-US"/>
        </w:rPr>
        <w:t>eligion</w:t>
      </w:r>
      <w:r w:rsidRPr="009D5FE1">
        <w:rPr>
          <w:rFonts w:ascii="Times New Roman" w:hAnsi="Times New Roman" w:cs="Times New Roman"/>
          <w:color w:val="222222"/>
          <w:sz w:val="24"/>
          <w:szCs w:val="24"/>
          <w:shd w:val="clear" w:color="auto" w:fill="FFFFFF"/>
          <w:lang w:val="en-US"/>
        </w:rPr>
        <w:t>, </w:t>
      </w:r>
      <w:r w:rsidRPr="009D5FE1">
        <w:rPr>
          <w:rFonts w:ascii="Times New Roman" w:hAnsi="Times New Roman" w:cs="Times New Roman"/>
          <w:i/>
          <w:iCs/>
          <w:color w:val="222222"/>
          <w:sz w:val="24"/>
          <w:szCs w:val="24"/>
          <w:shd w:val="clear" w:color="auto" w:fill="FFFFFF"/>
          <w:lang w:val="en-US"/>
        </w:rPr>
        <w:t>59</w:t>
      </w:r>
      <w:r w:rsidRPr="009D5FE1">
        <w:rPr>
          <w:rFonts w:ascii="Times New Roman" w:hAnsi="Times New Roman" w:cs="Times New Roman"/>
          <w:color w:val="222222"/>
          <w:sz w:val="24"/>
          <w:szCs w:val="24"/>
          <w:shd w:val="clear" w:color="auto" w:fill="FFFFFF"/>
          <w:lang w:val="en-US"/>
        </w:rPr>
        <w:t>, 405-416.</w:t>
      </w:r>
    </w:p>
    <w:p w14:paraId="4C98C8CF" w14:textId="36F869FB" w:rsidR="00B24EDE" w:rsidRPr="009D5FE1" w:rsidRDefault="00B24EDE" w:rsidP="00B24EDE">
      <w:pPr>
        <w:rPr>
          <w:rFonts w:ascii="Times New Roman" w:hAnsi="Times New Roman" w:cs="Times New Roman"/>
          <w:color w:val="5B9BD5" w:themeColor="accent1"/>
          <w:sz w:val="24"/>
          <w:szCs w:val="24"/>
          <w:lang w:val="en-US"/>
        </w:rPr>
      </w:pPr>
      <w:r w:rsidRPr="009D5FE1">
        <w:rPr>
          <w:rFonts w:ascii="Times New Roman" w:hAnsi="Times New Roman" w:cs="Times New Roman"/>
          <w:color w:val="5B9BD5" w:themeColor="accent1"/>
          <w:sz w:val="24"/>
          <w:szCs w:val="24"/>
          <w:shd w:val="clear" w:color="auto" w:fill="FFFFFF"/>
          <w:lang w:val="en-US"/>
        </w:rPr>
        <w:t> </w:t>
      </w:r>
      <w:r w:rsidRPr="009D5FE1">
        <w:rPr>
          <w:rFonts w:ascii="Times New Roman" w:hAnsi="Times New Roman" w:cs="Times New Roman"/>
          <w:color w:val="5B9BD5" w:themeColor="accent1"/>
          <w:sz w:val="24"/>
          <w:szCs w:val="24"/>
          <w:shd w:val="clear" w:color="auto" w:fill="FFFFFF"/>
          <w:lang w:val="en-US"/>
        </w:rPr>
        <w:tab/>
      </w:r>
      <w:hyperlink r:id="rId35" w:history="1">
        <w:r w:rsidRPr="009D5FE1">
          <w:rPr>
            <w:rStyle w:val="Hipervnculo"/>
            <w:rFonts w:ascii="Times New Roman" w:hAnsi="Times New Roman" w:cs="Times New Roman"/>
            <w:bCs/>
            <w:color w:val="5B9BD5" w:themeColor="accent1"/>
            <w:sz w:val="24"/>
            <w:szCs w:val="24"/>
            <w:u w:val="none"/>
            <w:lang w:val="en-US"/>
          </w:rPr>
          <w:t>DOI: 10.1111/jssr.12677</w:t>
        </w:r>
      </w:hyperlink>
    </w:p>
    <w:p w14:paraId="41778661" w14:textId="1C100BDC" w:rsidR="008C5F10" w:rsidRPr="009D5FE1" w:rsidRDefault="008A652D" w:rsidP="00C760F9">
      <w:pPr>
        <w:spacing w:after="0" w:line="360" w:lineRule="auto"/>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Perry, S.L.</w:t>
      </w:r>
      <w:r w:rsidR="008C5F10" w:rsidRPr="009D5FE1">
        <w:rPr>
          <w:rFonts w:ascii="Times New Roman" w:hAnsi="Times New Roman" w:cs="Times New Roman"/>
          <w:color w:val="222222"/>
          <w:sz w:val="24"/>
          <w:szCs w:val="24"/>
          <w:shd w:val="clear" w:color="auto" w:fill="FFFFFF"/>
          <w:lang w:val="en-US"/>
        </w:rPr>
        <w:t>,</w:t>
      </w:r>
      <w:r w:rsidRPr="009D5FE1">
        <w:rPr>
          <w:rFonts w:ascii="Times New Roman" w:hAnsi="Times New Roman" w:cs="Times New Roman"/>
          <w:color w:val="222222"/>
          <w:sz w:val="24"/>
          <w:szCs w:val="24"/>
          <w:shd w:val="clear" w:color="auto" w:fill="FFFFFF"/>
          <w:lang w:val="en-US"/>
        </w:rPr>
        <w:t xml:space="preserve"> </w:t>
      </w:r>
      <w:r w:rsidR="008C5F10" w:rsidRPr="009D5FE1">
        <w:rPr>
          <w:rFonts w:ascii="Times New Roman" w:hAnsi="Times New Roman" w:cs="Times New Roman"/>
          <w:color w:val="222222"/>
          <w:sz w:val="24"/>
          <w:szCs w:val="24"/>
          <w:shd w:val="clear" w:color="auto" w:fill="FFFFFF"/>
          <w:lang w:val="en-US"/>
        </w:rPr>
        <w:t>&amp;</w:t>
      </w:r>
      <w:r w:rsidRPr="009D5FE1">
        <w:rPr>
          <w:rFonts w:ascii="Times New Roman" w:hAnsi="Times New Roman" w:cs="Times New Roman"/>
          <w:color w:val="222222"/>
          <w:sz w:val="24"/>
          <w:szCs w:val="24"/>
          <w:shd w:val="clear" w:color="auto" w:fill="FFFFFF"/>
          <w:lang w:val="en-US"/>
        </w:rPr>
        <w:t xml:space="preserve"> Grubbs, J.B.</w:t>
      </w:r>
      <w:r w:rsidR="008C5F10" w:rsidRPr="009D5FE1">
        <w:rPr>
          <w:rFonts w:ascii="Times New Roman" w:hAnsi="Times New Roman" w:cs="Times New Roman"/>
          <w:color w:val="222222"/>
          <w:sz w:val="24"/>
          <w:szCs w:val="24"/>
          <w:shd w:val="clear" w:color="auto" w:fill="FFFFFF"/>
          <w:lang w:val="en-US"/>
        </w:rPr>
        <w:t xml:space="preserve"> (</w:t>
      </w:r>
      <w:r w:rsidRPr="009D5FE1">
        <w:rPr>
          <w:rFonts w:ascii="Times New Roman" w:hAnsi="Times New Roman" w:cs="Times New Roman"/>
          <w:color w:val="222222"/>
          <w:sz w:val="24"/>
          <w:szCs w:val="24"/>
          <w:shd w:val="clear" w:color="auto" w:fill="FFFFFF"/>
          <w:lang w:val="en-US"/>
        </w:rPr>
        <w:t>2022</w:t>
      </w:r>
      <w:r w:rsidR="008C5F10" w:rsidRPr="009D5FE1">
        <w:rPr>
          <w:rFonts w:ascii="Times New Roman" w:hAnsi="Times New Roman" w:cs="Times New Roman"/>
          <w:color w:val="222222"/>
          <w:sz w:val="24"/>
          <w:szCs w:val="24"/>
          <w:shd w:val="clear" w:color="auto" w:fill="FFFFFF"/>
          <w:lang w:val="en-US"/>
        </w:rPr>
        <w:t>)</w:t>
      </w:r>
      <w:r w:rsidRPr="009D5FE1">
        <w:rPr>
          <w:rFonts w:ascii="Times New Roman" w:hAnsi="Times New Roman" w:cs="Times New Roman"/>
          <w:color w:val="222222"/>
          <w:sz w:val="24"/>
          <w:szCs w:val="24"/>
          <w:shd w:val="clear" w:color="auto" w:fill="FFFFFF"/>
          <w:lang w:val="en-US"/>
        </w:rPr>
        <w:t xml:space="preserve"> Did </w:t>
      </w:r>
      <w:r w:rsidR="002710CF" w:rsidRPr="009D5FE1">
        <w:rPr>
          <w:rFonts w:ascii="Times New Roman" w:hAnsi="Times New Roman" w:cs="Times New Roman"/>
          <w:color w:val="222222"/>
          <w:sz w:val="24"/>
          <w:szCs w:val="24"/>
          <w:shd w:val="clear" w:color="auto" w:fill="FFFFFF"/>
          <w:lang w:val="en-US"/>
        </w:rPr>
        <w:t>w</w:t>
      </w:r>
      <w:r w:rsidRPr="009D5FE1">
        <w:rPr>
          <w:rFonts w:ascii="Times New Roman" w:hAnsi="Times New Roman" w:cs="Times New Roman"/>
          <w:color w:val="222222"/>
          <w:sz w:val="24"/>
          <w:szCs w:val="24"/>
          <w:shd w:val="clear" w:color="auto" w:fill="FFFFFF"/>
          <w:lang w:val="en-US"/>
        </w:rPr>
        <w:t xml:space="preserve">orship </w:t>
      </w:r>
      <w:r w:rsidR="002710CF" w:rsidRPr="009D5FE1">
        <w:rPr>
          <w:rFonts w:ascii="Times New Roman" w:hAnsi="Times New Roman" w:cs="Times New Roman"/>
          <w:color w:val="222222"/>
          <w:sz w:val="24"/>
          <w:szCs w:val="24"/>
          <w:shd w:val="clear" w:color="auto" w:fill="FFFFFF"/>
          <w:lang w:val="en-US"/>
        </w:rPr>
        <w:t>a</w:t>
      </w:r>
      <w:r w:rsidRPr="009D5FE1">
        <w:rPr>
          <w:rFonts w:ascii="Times New Roman" w:hAnsi="Times New Roman" w:cs="Times New Roman"/>
          <w:color w:val="222222"/>
          <w:sz w:val="24"/>
          <w:szCs w:val="24"/>
          <w:shd w:val="clear" w:color="auto" w:fill="FFFFFF"/>
          <w:lang w:val="en-US"/>
        </w:rPr>
        <w:t xml:space="preserve">ttendance </w:t>
      </w:r>
      <w:r w:rsidR="002710CF" w:rsidRPr="009D5FE1">
        <w:rPr>
          <w:rFonts w:ascii="Times New Roman" w:hAnsi="Times New Roman" w:cs="Times New Roman"/>
          <w:color w:val="222222"/>
          <w:sz w:val="24"/>
          <w:szCs w:val="24"/>
          <w:shd w:val="clear" w:color="auto" w:fill="FFFFFF"/>
          <w:lang w:val="en-US"/>
        </w:rPr>
        <w:t>d</w:t>
      </w:r>
      <w:r w:rsidRPr="009D5FE1">
        <w:rPr>
          <w:rFonts w:ascii="Times New Roman" w:hAnsi="Times New Roman" w:cs="Times New Roman"/>
          <w:color w:val="222222"/>
          <w:sz w:val="24"/>
          <w:szCs w:val="24"/>
          <w:shd w:val="clear" w:color="auto" w:fill="FFFFFF"/>
          <w:lang w:val="en-US"/>
        </w:rPr>
        <w:t xml:space="preserve">uring </w:t>
      </w:r>
      <w:r w:rsidR="002710CF" w:rsidRPr="009D5FE1">
        <w:rPr>
          <w:rFonts w:ascii="Times New Roman" w:hAnsi="Times New Roman" w:cs="Times New Roman"/>
          <w:color w:val="222222"/>
          <w:sz w:val="24"/>
          <w:szCs w:val="24"/>
          <w:shd w:val="clear" w:color="auto" w:fill="FFFFFF"/>
          <w:lang w:val="en-US"/>
        </w:rPr>
        <w:t>l</w:t>
      </w:r>
      <w:r w:rsidRPr="009D5FE1">
        <w:rPr>
          <w:rFonts w:ascii="Times New Roman" w:hAnsi="Times New Roman" w:cs="Times New Roman"/>
          <w:color w:val="222222"/>
          <w:sz w:val="24"/>
          <w:szCs w:val="24"/>
          <w:shd w:val="clear" w:color="auto" w:fill="FFFFFF"/>
          <w:lang w:val="en-US"/>
        </w:rPr>
        <w:t xml:space="preserve">ockdown </w:t>
      </w:r>
      <w:r w:rsidR="002710CF" w:rsidRPr="009D5FE1">
        <w:rPr>
          <w:rFonts w:ascii="Times New Roman" w:hAnsi="Times New Roman" w:cs="Times New Roman"/>
          <w:color w:val="222222"/>
          <w:sz w:val="24"/>
          <w:szCs w:val="24"/>
          <w:shd w:val="clear" w:color="auto" w:fill="FFFFFF"/>
          <w:lang w:val="en-US"/>
        </w:rPr>
        <w:t>p</w:t>
      </w:r>
      <w:r w:rsidRPr="009D5FE1">
        <w:rPr>
          <w:rFonts w:ascii="Times New Roman" w:hAnsi="Times New Roman" w:cs="Times New Roman"/>
          <w:color w:val="222222"/>
          <w:sz w:val="24"/>
          <w:szCs w:val="24"/>
          <w:shd w:val="clear" w:color="auto" w:fill="FFFFFF"/>
          <w:lang w:val="en-US"/>
        </w:rPr>
        <w:t xml:space="preserve">romote </w:t>
      </w:r>
    </w:p>
    <w:p w14:paraId="43EA8882" w14:textId="3251681F" w:rsidR="008C5F10" w:rsidRPr="009D5FE1" w:rsidRDefault="002710CF" w:rsidP="00C760F9">
      <w:pPr>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COVID-19 i</w:t>
      </w:r>
      <w:r w:rsidR="008A652D" w:rsidRPr="009D5FE1">
        <w:rPr>
          <w:rFonts w:ascii="Times New Roman" w:hAnsi="Times New Roman" w:cs="Times New Roman"/>
          <w:color w:val="222222"/>
          <w:sz w:val="24"/>
          <w:szCs w:val="24"/>
          <w:shd w:val="clear" w:color="auto" w:fill="FFFFFF"/>
          <w:lang w:val="en-US"/>
        </w:rPr>
        <w:t xml:space="preserve">nfection? Evidence from </w:t>
      </w:r>
      <w:r w:rsidRPr="009D5FE1">
        <w:rPr>
          <w:rFonts w:ascii="Times New Roman" w:hAnsi="Times New Roman" w:cs="Times New Roman"/>
          <w:color w:val="222222"/>
          <w:sz w:val="24"/>
          <w:szCs w:val="24"/>
          <w:shd w:val="clear" w:color="auto" w:fill="FFFFFF"/>
          <w:lang w:val="en-US"/>
        </w:rPr>
        <w:t>n</w:t>
      </w:r>
      <w:r w:rsidR="008A652D" w:rsidRPr="009D5FE1">
        <w:rPr>
          <w:rFonts w:ascii="Times New Roman" w:hAnsi="Times New Roman" w:cs="Times New Roman"/>
          <w:color w:val="222222"/>
          <w:sz w:val="24"/>
          <w:szCs w:val="24"/>
          <w:shd w:val="clear" w:color="auto" w:fill="FFFFFF"/>
          <w:lang w:val="en-US"/>
        </w:rPr>
        <w:t xml:space="preserve">ational </w:t>
      </w:r>
      <w:r w:rsidRPr="009D5FE1">
        <w:rPr>
          <w:rFonts w:ascii="Times New Roman" w:hAnsi="Times New Roman" w:cs="Times New Roman"/>
          <w:color w:val="222222"/>
          <w:sz w:val="24"/>
          <w:szCs w:val="24"/>
          <w:shd w:val="clear" w:color="auto" w:fill="FFFFFF"/>
          <w:lang w:val="en-US"/>
        </w:rPr>
        <w:t>p</w:t>
      </w:r>
      <w:r w:rsidR="008A652D" w:rsidRPr="009D5FE1">
        <w:rPr>
          <w:rFonts w:ascii="Times New Roman" w:hAnsi="Times New Roman" w:cs="Times New Roman"/>
          <w:color w:val="222222"/>
          <w:sz w:val="24"/>
          <w:szCs w:val="24"/>
          <w:shd w:val="clear" w:color="auto" w:fill="FFFFFF"/>
          <w:lang w:val="en-US"/>
        </w:rPr>
        <w:t xml:space="preserve">anel </w:t>
      </w:r>
      <w:r w:rsidRPr="009D5FE1">
        <w:rPr>
          <w:rFonts w:ascii="Times New Roman" w:hAnsi="Times New Roman" w:cs="Times New Roman"/>
          <w:color w:val="222222"/>
          <w:sz w:val="24"/>
          <w:szCs w:val="24"/>
          <w:shd w:val="clear" w:color="auto" w:fill="FFFFFF"/>
          <w:lang w:val="en-US"/>
        </w:rPr>
        <w:t>d</w:t>
      </w:r>
      <w:r w:rsidR="008A652D" w:rsidRPr="009D5FE1">
        <w:rPr>
          <w:rFonts w:ascii="Times New Roman" w:hAnsi="Times New Roman" w:cs="Times New Roman"/>
          <w:color w:val="222222"/>
          <w:sz w:val="24"/>
          <w:szCs w:val="24"/>
          <w:shd w:val="clear" w:color="auto" w:fill="FFFFFF"/>
          <w:lang w:val="en-US"/>
        </w:rPr>
        <w:t>ata. </w:t>
      </w:r>
      <w:proofErr w:type="spellStart"/>
      <w:r w:rsidR="008A652D" w:rsidRPr="009D5FE1">
        <w:rPr>
          <w:rFonts w:ascii="Times New Roman" w:hAnsi="Times New Roman" w:cs="Times New Roman"/>
          <w:i/>
          <w:iCs/>
          <w:color w:val="222222"/>
          <w:sz w:val="24"/>
          <w:szCs w:val="24"/>
          <w:shd w:val="clear" w:color="auto" w:fill="FFFFFF"/>
          <w:lang w:val="en-US"/>
        </w:rPr>
        <w:t>Socius</w:t>
      </w:r>
      <w:proofErr w:type="spellEnd"/>
      <w:r w:rsidR="008A652D" w:rsidRPr="009D5FE1">
        <w:rPr>
          <w:rFonts w:ascii="Times New Roman" w:hAnsi="Times New Roman" w:cs="Times New Roman"/>
          <w:color w:val="222222"/>
          <w:sz w:val="24"/>
          <w:szCs w:val="24"/>
          <w:shd w:val="clear" w:color="auto" w:fill="FFFFFF"/>
          <w:lang w:val="en-US"/>
        </w:rPr>
        <w:t>, </w:t>
      </w:r>
      <w:r w:rsidR="008A652D" w:rsidRPr="009D5FE1">
        <w:rPr>
          <w:rFonts w:ascii="Times New Roman" w:hAnsi="Times New Roman" w:cs="Times New Roman"/>
          <w:i/>
          <w:iCs/>
          <w:color w:val="222222"/>
          <w:sz w:val="24"/>
          <w:szCs w:val="24"/>
          <w:shd w:val="clear" w:color="auto" w:fill="FFFFFF"/>
          <w:lang w:val="en-US"/>
        </w:rPr>
        <w:t>8</w:t>
      </w:r>
      <w:r w:rsidR="008A652D" w:rsidRPr="009D5FE1">
        <w:rPr>
          <w:rFonts w:ascii="Times New Roman" w:hAnsi="Times New Roman" w:cs="Times New Roman"/>
          <w:color w:val="222222"/>
          <w:sz w:val="24"/>
          <w:szCs w:val="24"/>
          <w:shd w:val="clear" w:color="auto" w:fill="FFFFFF"/>
          <w:lang w:val="en-US"/>
        </w:rPr>
        <w:t xml:space="preserve">, </w:t>
      </w:r>
      <w:r w:rsidR="00EE1BB7" w:rsidRPr="009D5FE1">
        <w:rPr>
          <w:rFonts w:ascii="Times New Roman" w:hAnsi="Times New Roman" w:cs="Times New Roman"/>
          <w:color w:val="222222"/>
          <w:sz w:val="24"/>
          <w:szCs w:val="24"/>
          <w:shd w:val="clear" w:color="auto" w:fill="FFFFFF"/>
          <w:lang w:val="en-US"/>
        </w:rPr>
        <w:t>1-11.</w:t>
      </w:r>
    </w:p>
    <w:p w14:paraId="57C9D467" w14:textId="69D0A2E0" w:rsidR="008A652D" w:rsidRPr="009D5FE1" w:rsidRDefault="00EE1BB7" w:rsidP="00C760F9">
      <w:pPr>
        <w:spacing w:after="0" w:line="360" w:lineRule="auto"/>
        <w:ind w:firstLine="708"/>
        <w:rPr>
          <w:rFonts w:ascii="Times New Roman" w:hAnsi="Times New Roman" w:cs="Times New Roman"/>
          <w:color w:val="5B9BD5" w:themeColor="accent1"/>
          <w:sz w:val="24"/>
          <w:szCs w:val="24"/>
          <w:shd w:val="clear" w:color="auto" w:fill="FFFFFF"/>
          <w:lang w:val="en-US"/>
        </w:rPr>
      </w:pPr>
      <w:r w:rsidRPr="009D5FE1">
        <w:rPr>
          <w:rFonts w:ascii="Times New Roman" w:hAnsi="Times New Roman" w:cs="Times New Roman"/>
          <w:color w:val="5B9BD5" w:themeColor="accent1"/>
          <w:sz w:val="24"/>
          <w:szCs w:val="24"/>
          <w:shd w:val="clear" w:color="auto" w:fill="FFFFFF"/>
          <w:lang w:val="en-US"/>
        </w:rPr>
        <w:t>https://doi.org/10.1177/23780231221100376</w:t>
      </w:r>
    </w:p>
    <w:p w14:paraId="095AE2B7" w14:textId="73C7EC86" w:rsidR="00BF7E3F" w:rsidRPr="009D5FE1" w:rsidRDefault="00BF7E3F" w:rsidP="00C760F9">
      <w:pPr>
        <w:spacing w:after="0" w:line="360" w:lineRule="auto"/>
        <w:rPr>
          <w:rFonts w:ascii="Times New Roman" w:hAnsi="Times New Roman" w:cs="Times New Roman"/>
          <w:sz w:val="24"/>
          <w:szCs w:val="24"/>
          <w:lang w:val="en-US"/>
        </w:rPr>
      </w:pPr>
      <w:r w:rsidRPr="009D5FE1">
        <w:rPr>
          <w:rFonts w:ascii="Times New Roman" w:hAnsi="Times New Roman" w:cs="Times New Roman"/>
          <w:sz w:val="24"/>
          <w:szCs w:val="24"/>
          <w:lang w:val="en-US"/>
        </w:rPr>
        <w:t>Pew Research Center (2018) The age gap in religion around the world. Appendix B.</w:t>
      </w:r>
    </w:p>
    <w:p w14:paraId="7C030DE3" w14:textId="57617C82" w:rsidR="00BF7E3F" w:rsidRPr="009D5FE1" w:rsidRDefault="00BF7E3F" w:rsidP="00C760F9">
      <w:pPr>
        <w:spacing w:after="0" w:line="360" w:lineRule="auto"/>
        <w:rPr>
          <w:rFonts w:ascii="Times New Roman" w:hAnsi="Times New Roman" w:cs="Times New Roman"/>
          <w:color w:val="0070C0"/>
          <w:sz w:val="24"/>
          <w:szCs w:val="24"/>
          <w:lang w:val="en-US"/>
        </w:rPr>
      </w:pPr>
      <w:r w:rsidRPr="009D5FE1">
        <w:rPr>
          <w:rFonts w:ascii="Times New Roman" w:hAnsi="Times New Roman" w:cs="Times New Roman"/>
          <w:sz w:val="24"/>
          <w:szCs w:val="24"/>
          <w:lang w:val="en-US"/>
        </w:rPr>
        <w:tab/>
      </w:r>
      <w:r w:rsidRPr="009D5FE1">
        <w:rPr>
          <w:rFonts w:ascii="Times New Roman" w:hAnsi="Times New Roman" w:cs="Times New Roman"/>
          <w:color w:val="0070C0"/>
          <w:sz w:val="24"/>
          <w:szCs w:val="24"/>
          <w:lang w:val="en-US"/>
        </w:rPr>
        <w:t>https://pewforum.org/2018/06/13/</w:t>
      </w:r>
      <w:r w:rsidR="00137AF2" w:rsidRPr="009D5FE1">
        <w:rPr>
          <w:rFonts w:ascii="Times New Roman" w:hAnsi="Times New Roman" w:cs="Times New Roman"/>
          <w:color w:val="0070C0"/>
          <w:sz w:val="24"/>
          <w:szCs w:val="24"/>
          <w:lang w:val="en-US"/>
        </w:rPr>
        <w:t>he-age-gap-in-religion-around -the-world/</w:t>
      </w:r>
      <w:r w:rsidRPr="009D5FE1">
        <w:rPr>
          <w:rFonts w:ascii="Times New Roman" w:hAnsi="Times New Roman" w:cs="Times New Roman"/>
          <w:color w:val="0070C0"/>
          <w:sz w:val="24"/>
          <w:szCs w:val="24"/>
          <w:lang w:val="en-US"/>
        </w:rPr>
        <w:t xml:space="preserve"> </w:t>
      </w:r>
    </w:p>
    <w:p w14:paraId="47E56C43" w14:textId="77777777" w:rsidR="00CC030D" w:rsidRPr="009D5FE1" w:rsidRDefault="00B239B8" w:rsidP="00C760F9">
      <w:pPr>
        <w:autoSpaceDE w:val="0"/>
        <w:autoSpaceDN w:val="0"/>
        <w:adjustRightInd w:val="0"/>
        <w:spacing w:after="0" w:line="360" w:lineRule="auto"/>
        <w:rPr>
          <w:rFonts w:ascii="Times New Roman" w:hAnsi="Times New Roman" w:cs="Times New Roman"/>
          <w:sz w:val="24"/>
          <w:szCs w:val="24"/>
          <w:lang w:val="en-US"/>
        </w:rPr>
      </w:pPr>
      <w:r w:rsidRPr="009D5FE1">
        <w:rPr>
          <w:rFonts w:ascii="Times New Roman" w:hAnsi="Times New Roman" w:cs="Times New Roman"/>
          <w:sz w:val="24"/>
          <w:szCs w:val="24"/>
          <w:lang w:val="es-ES"/>
        </w:rPr>
        <w:t xml:space="preserve">Pinillos, M-J., &amp; Reyes, A.L. (2011). </w:t>
      </w:r>
      <w:r w:rsidRPr="009D5FE1">
        <w:rPr>
          <w:rFonts w:ascii="Times New Roman" w:hAnsi="Times New Roman" w:cs="Times New Roman"/>
          <w:sz w:val="24"/>
          <w:szCs w:val="24"/>
          <w:lang w:val="en-US"/>
        </w:rPr>
        <w:t xml:space="preserve">Relationship between individualist–collectivist </w:t>
      </w:r>
    </w:p>
    <w:p w14:paraId="11352D43" w14:textId="77777777" w:rsidR="00CC030D" w:rsidRPr="009D5FE1" w:rsidRDefault="00B239B8" w:rsidP="00C760F9">
      <w:pPr>
        <w:autoSpaceDE w:val="0"/>
        <w:autoSpaceDN w:val="0"/>
        <w:adjustRightInd w:val="0"/>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sz w:val="24"/>
          <w:szCs w:val="24"/>
          <w:lang w:val="en-US"/>
        </w:rPr>
        <w:t xml:space="preserve">culture and entrepreneurial activity: evidence from Global Entrepreneurship </w:t>
      </w:r>
    </w:p>
    <w:p w14:paraId="4EC7A58B" w14:textId="2EBE412C" w:rsidR="00B239B8" w:rsidRPr="009D5FE1" w:rsidRDefault="00276575" w:rsidP="00C760F9">
      <w:pPr>
        <w:autoSpaceDE w:val="0"/>
        <w:autoSpaceDN w:val="0"/>
        <w:adjustRightInd w:val="0"/>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sz w:val="24"/>
          <w:szCs w:val="24"/>
          <w:lang w:val="en-US"/>
        </w:rPr>
        <w:t>Monitor d</w:t>
      </w:r>
      <w:r w:rsidR="00CC030D" w:rsidRPr="009D5FE1">
        <w:rPr>
          <w:rFonts w:ascii="Times New Roman" w:hAnsi="Times New Roman" w:cs="Times New Roman"/>
          <w:sz w:val="24"/>
          <w:szCs w:val="24"/>
          <w:lang w:val="en-US"/>
        </w:rPr>
        <w:t xml:space="preserve">ata. </w:t>
      </w:r>
      <w:r w:rsidR="00B239B8" w:rsidRPr="009D5FE1">
        <w:rPr>
          <w:rFonts w:ascii="Times New Roman" w:hAnsi="Times New Roman" w:cs="Times New Roman"/>
          <w:i/>
          <w:sz w:val="24"/>
          <w:szCs w:val="24"/>
          <w:lang w:val="en-US"/>
        </w:rPr>
        <w:t xml:space="preserve">Small Business Economics, 37, </w:t>
      </w:r>
      <w:r w:rsidR="00B239B8" w:rsidRPr="009D5FE1">
        <w:rPr>
          <w:rFonts w:ascii="Times New Roman" w:hAnsi="Times New Roman" w:cs="Times New Roman"/>
          <w:sz w:val="24"/>
          <w:szCs w:val="24"/>
          <w:lang w:val="en-US"/>
        </w:rPr>
        <w:t>23–37</w:t>
      </w:r>
    </w:p>
    <w:p w14:paraId="32D7FF57" w14:textId="30C5D21C" w:rsidR="00276575" w:rsidRPr="009D5FE1" w:rsidRDefault="00276575" w:rsidP="00C760F9">
      <w:pPr>
        <w:autoSpaceDE w:val="0"/>
        <w:autoSpaceDN w:val="0"/>
        <w:adjustRightInd w:val="0"/>
        <w:spacing w:after="0" w:line="360" w:lineRule="auto"/>
        <w:ind w:firstLine="708"/>
        <w:rPr>
          <w:rFonts w:ascii="Times New Roman" w:hAnsi="Times New Roman" w:cs="Times New Roman"/>
          <w:color w:val="5B9BD5" w:themeColor="accent1"/>
          <w:sz w:val="24"/>
          <w:szCs w:val="24"/>
          <w:lang w:val="en-US"/>
        </w:rPr>
      </w:pPr>
      <w:r w:rsidRPr="009D5FE1">
        <w:rPr>
          <w:rFonts w:ascii="Segoe UI" w:hAnsi="Segoe UI" w:cs="Segoe UI"/>
          <w:color w:val="333333"/>
          <w:shd w:val="clear" w:color="auto" w:fill="FCFCFC"/>
          <w:lang w:val="en-US"/>
        </w:rPr>
        <w:t> </w:t>
      </w:r>
      <w:r w:rsidRPr="009D5FE1">
        <w:rPr>
          <w:rFonts w:ascii="Times New Roman" w:hAnsi="Times New Roman" w:cs="Times New Roman"/>
          <w:color w:val="5B9BD5" w:themeColor="accent1"/>
          <w:sz w:val="24"/>
          <w:szCs w:val="24"/>
          <w:shd w:val="clear" w:color="auto" w:fill="FCFCFC"/>
          <w:lang w:val="en-US"/>
        </w:rPr>
        <w:t>https://doi.org/10.1007/s11187-009-9230-6</w:t>
      </w:r>
    </w:p>
    <w:p w14:paraId="7C8E8601" w14:textId="6C93C87A" w:rsidR="004F0E59" w:rsidRPr="009D5FE1" w:rsidRDefault="004F0E59" w:rsidP="00C760F9">
      <w:pPr>
        <w:widowControl w:val="0"/>
        <w:autoSpaceDE w:val="0"/>
        <w:autoSpaceDN w:val="0"/>
        <w:adjustRightInd w:val="0"/>
        <w:spacing w:after="0" w:line="360" w:lineRule="auto"/>
        <w:ind w:left="720" w:hanging="720"/>
        <w:rPr>
          <w:rFonts w:ascii="Times New Roman" w:hAnsi="Times New Roman" w:cs="Times New Roman"/>
          <w:sz w:val="24"/>
          <w:szCs w:val="24"/>
          <w:shd w:val="clear" w:color="auto" w:fill="FFFFFF"/>
          <w:lang w:val="en-US"/>
        </w:rPr>
      </w:pPr>
      <w:proofErr w:type="spellStart"/>
      <w:r w:rsidRPr="009D5FE1">
        <w:rPr>
          <w:rFonts w:ascii="Times New Roman" w:hAnsi="Times New Roman" w:cs="Times New Roman"/>
          <w:sz w:val="24"/>
          <w:szCs w:val="24"/>
          <w:shd w:val="clear" w:color="auto" w:fill="FFFFFF"/>
          <w:lang w:val="en-US"/>
        </w:rPr>
        <w:t>Schmeichel</w:t>
      </w:r>
      <w:proofErr w:type="spellEnd"/>
      <w:r w:rsidRPr="009D5FE1">
        <w:rPr>
          <w:rFonts w:ascii="Times New Roman" w:hAnsi="Times New Roman" w:cs="Times New Roman"/>
          <w:sz w:val="24"/>
          <w:szCs w:val="24"/>
          <w:shd w:val="clear" w:color="auto" w:fill="FFFFFF"/>
          <w:lang w:val="en-US"/>
        </w:rPr>
        <w:t xml:space="preserve">, B.J., </w:t>
      </w:r>
      <w:proofErr w:type="spellStart"/>
      <w:r w:rsidRPr="009D5FE1">
        <w:rPr>
          <w:rFonts w:ascii="Times New Roman" w:hAnsi="Times New Roman" w:cs="Times New Roman"/>
          <w:sz w:val="24"/>
          <w:szCs w:val="24"/>
          <w:shd w:val="clear" w:color="auto" w:fill="FFFFFF"/>
          <w:lang w:val="en-US"/>
        </w:rPr>
        <w:t>Volokhov</w:t>
      </w:r>
      <w:proofErr w:type="spellEnd"/>
      <w:r w:rsidRPr="009D5FE1">
        <w:rPr>
          <w:rFonts w:ascii="Times New Roman" w:hAnsi="Times New Roman" w:cs="Times New Roman"/>
          <w:sz w:val="24"/>
          <w:szCs w:val="24"/>
          <w:shd w:val="clear" w:color="auto" w:fill="FFFFFF"/>
          <w:lang w:val="en-US"/>
        </w:rPr>
        <w:t xml:space="preserve">, R.N., &amp; </w:t>
      </w:r>
      <w:proofErr w:type="spellStart"/>
      <w:r w:rsidRPr="009D5FE1">
        <w:rPr>
          <w:rFonts w:ascii="Times New Roman" w:hAnsi="Times New Roman" w:cs="Times New Roman"/>
          <w:sz w:val="24"/>
          <w:szCs w:val="24"/>
          <w:shd w:val="clear" w:color="auto" w:fill="FFFFFF"/>
          <w:lang w:val="en-US"/>
        </w:rPr>
        <w:t>Demaree</w:t>
      </w:r>
      <w:proofErr w:type="spellEnd"/>
      <w:r w:rsidRPr="009D5FE1">
        <w:rPr>
          <w:rFonts w:ascii="Times New Roman" w:hAnsi="Times New Roman" w:cs="Times New Roman"/>
          <w:sz w:val="24"/>
          <w:szCs w:val="24"/>
          <w:shd w:val="clear" w:color="auto" w:fill="FFFFFF"/>
          <w:lang w:val="en-US"/>
        </w:rPr>
        <w:t>, H.A. (2008) Working memory capacity and the self-regulation of emotional expression and experience.</w:t>
      </w:r>
      <w:r w:rsidRPr="009D5FE1">
        <w:rPr>
          <w:rFonts w:ascii="Times New Roman" w:hAnsi="Times New Roman" w:cs="Times New Roman"/>
          <w:i/>
          <w:sz w:val="24"/>
          <w:szCs w:val="24"/>
          <w:shd w:val="clear" w:color="auto" w:fill="FFFFFF"/>
          <w:lang w:val="en-US"/>
        </w:rPr>
        <w:t xml:space="preserve"> Journal of Personality and Social Psychology, 95,</w:t>
      </w:r>
      <w:r w:rsidRPr="009D5FE1">
        <w:rPr>
          <w:rFonts w:ascii="Times New Roman" w:hAnsi="Times New Roman" w:cs="Times New Roman"/>
          <w:sz w:val="24"/>
          <w:szCs w:val="24"/>
          <w:shd w:val="clear" w:color="auto" w:fill="FFFFFF"/>
          <w:lang w:val="en-US"/>
        </w:rPr>
        <w:t xml:space="preserve"> 1526-1540. </w:t>
      </w:r>
      <w:r w:rsidRPr="009D5FE1">
        <w:rPr>
          <w:rFonts w:ascii="Times New Roman" w:hAnsi="Times New Roman" w:cs="Times New Roman"/>
          <w:color w:val="0070C0"/>
          <w:sz w:val="24"/>
          <w:szCs w:val="24"/>
          <w:lang w:val="en-US"/>
        </w:rPr>
        <w:t>DOI: 10.1037/a0013345</w:t>
      </w:r>
    </w:p>
    <w:p w14:paraId="1C478FBE" w14:textId="77777777" w:rsidR="00722323" w:rsidRPr="009D5FE1" w:rsidRDefault="00DE4140" w:rsidP="00C760F9">
      <w:pPr>
        <w:pStyle w:val="Ttulo1"/>
        <w:spacing w:before="0" w:beforeAutospacing="0" w:after="0" w:afterAutospacing="0" w:line="360" w:lineRule="auto"/>
        <w:rPr>
          <w:b w:val="0"/>
          <w:color w:val="222222"/>
          <w:sz w:val="24"/>
          <w:szCs w:val="24"/>
          <w:shd w:val="clear" w:color="auto" w:fill="FFFFFF"/>
          <w:lang w:val="en-US"/>
        </w:rPr>
      </w:pPr>
      <w:r w:rsidRPr="009D5FE1">
        <w:rPr>
          <w:b w:val="0"/>
          <w:color w:val="222222"/>
          <w:sz w:val="24"/>
          <w:szCs w:val="24"/>
          <w:shd w:val="clear" w:color="auto" w:fill="FFFFFF"/>
          <w:lang w:val="en-US"/>
        </w:rPr>
        <w:lastRenderedPageBreak/>
        <w:t>Schnabel, L.</w:t>
      </w:r>
      <w:r w:rsidR="008C5F10" w:rsidRPr="009D5FE1">
        <w:rPr>
          <w:b w:val="0"/>
          <w:color w:val="222222"/>
          <w:sz w:val="24"/>
          <w:szCs w:val="24"/>
          <w:shd w:val="clear" w:color="auto" w:fill="FFFFFF"/>
          <w:lang w:val="en-US"/>
        </w:rPr>
        <w:t>, &amp;</w:t>
      </w:r>
      <w:r w:rsidRPr="009D5FE1">
        <w:rPr>
          <w:b w:val="0"/>
          <w:color w:val="222222"/>
          <w:sz w:val="24"/>
          <w:szCs w:val="24"/>
          <w:shd w:val="clear" w:color="auto" w:fill="FFFFFF"/>
          <w:lang w:val="en-US"/>
        </w:rPr>
        <w:t xml:space="preserve"> </w:t>
      </w:r>
      <w:proofErr w:type="spellStart"/>
      <w:r w:rsidRPr="009D5FE1">
        <w:rPr>
          <w:b w:val="0"/>
          <w:color w:val="222222"/>
          <w:sz w:val="24"/>
          <w:szCs w:val="24"/>
          <w:shd w:val="clear" w:color="auto" w:fill="FFFFFF"/>
          <w:lang w:val="en-US"/>
        </w:rPr>
        <w:t>Schieman</w:t>
      </w:r>
      <w:proofErr w:type="spellEnd"/>
      <w:r w:rsidRPr="009D5FE1">
        <w:rPr>
          <w:b w:val="0"/>
          <w:color w:val="222222"/>
          <w:sz w:val="24"/>
          <w:szCs w:val="24"/>
          <w:shd w:val="clear" w:color="auto" w:fill="FFFFFF"/>
          <w:lang w:val="en-US"/>
        </w:rPr>
        <w:t>, S.</w:t>
      </w:r>
      <w:r w:rsidR="008C5F10" w:rsidRPr="009D5FE1">
        <w:rPr>
          <w:b w:val="0"/>
          <w:color w:val="222222"/>
          <w:sz w:val="24"/>
          <w:szCs w:val="24"/>
          <w:shd w:val="clear" w:color="auto" w:fill="FFFFFF"/>
          <w:lang w:val="en-US"/>
        </w:rPr>
        <w:t xml:space="preserve"> (</w:t>
      </w:r>
      <w:r w:rsidRPr="009D5FE1">
        <w:rPr>
          <w:b w:val="0"/>
          <w:color w:val="222222"/>
          <w:sz w:val="24"/>
          <w:szCs w:val="24"/>
          <w:shd w:val="clear" w:color="auto" w:fill="FFFFFF"/>
          <w:lang w:val="en-US"/>
        </w:rPr>
        <w:t>2022</w:t>
      </w:r>
      <w:r w:rsidR="008C5F10" w:rsidRPr="009D5FE1">
        <w:rPr>
          <w:b w:val="0"/>
          <w:color w:val="222222"/>
          <w:sz w:val="24"/>
          <w:szCs w:val="24"/>
          <w:shd w:val="clear" w:color="auto" w:fill="FFFFFF"/>
          <w:lang w:val="en-US"/>
        </w:rPr>
        <w:t>)</w:t>
      </w:r>
      <w:r w:rsidRPr="009D5FE1">
        <w:rPr>
          <w:b w:val="0"/>
          <w:color w:val="222222"/>
          <w:sz w:val="24"/>
          <w:szCs w:val="24"/>
          <w:shd w:val="clear" w:color="auto" w:fill="FFFFFF"/>
          <w:lang w:val="en-US"/>
        </w:rPr>
        <w:t xml:space="preserve"> Religion protected mental health but constrained </w:t>
      </w:r>
    </w:p>
    <w:p w14:paraId="7FB98C79" w14:textId="77777777" w:rsidR="00722323" w:rsidRPr="009D5FE1" w:rsidRDefault="00DE4140" w:rsidP="00722323">
      <w:pPr>
        <w:pStyle w:val="Ttulo1"/>
        <w:spacing w:before="0" w:beforeAutospacing="0" w:after="0" w:afterAutospacing="0" w:line="360" w:lineRule="auto"/>
        <w:ind w:firstLine="708"/>
        <w:rPr>
          <w:b w:val="0"/>
          <w:i/>
          <w:iCs/>
          <w:color w:val="222222"/>
          <w:sz w:val="24"/>
          <w:szCs w:val="24"/>
          <w:shd w:val="clear" w:color="auto" w:fill="FFFFFF"/>
          <w:lang w:val="en-US"/>
        </w:rPr>
      </w:pPr>
      <w:r w:rsidRPr="009D5FE1">
        <w:rPr>
          <w:b w:val="0"/>
          <w:color w:val="222222"/>
          <w:sz w:val="24"/>
          <w:szCs w:val="24"/>
          <w:shd w:val="clear" w:color="auto" w:fill="FFFFFF"/>
          <w:lang w:val="en-US"/>
        </w:rPr>
        <w:t>crisis response during crucial early days of the COVID</w:t>
      </w:r>
      <w:r w:rsidRPr="009D5FE1">
        <w:rPr>
          <w:rFonts w:ascii="Cambria Math" w:hAnsi="Cambria Math" w:cs="Cambria Math"/>
          <w:b w:val="0"/>
          <w:color w:val="222222"/>
          <w:sz w:val="24"/>
          <w:szCs w:val="24"/>
          <w:shd w:val="clear" w:color="auto" w:fill="FFFFFF"/>
          <w:lang w:val="en-US"/>
        </w:rPr>
        <w:t>‐</w:t>
      </w:r>
      <w:r w:rsidRPr="009D5FE1">
        <w:rPr>
          <w:b w:val="0"/>
          <w:color w:val="222222"/>
          <w:sz w:val="24"/>
          <w:szCs w:val="24"/>
          <w:shd w:val="clear" w:color="auto" w:fill="FFFFFF"/>
          <w:lang w:val="en-US"/>
        </w:rPr>
        <w:t>19 pandemic. </w:t>
      </w:r>
      <w:r w:rsidRPr="009D5FE1">
        <w:rPr>
          <w:b w:val="0"/>
          <w:i/>
          <w:iCs/>
          <w:color w:val="222222"/>
          <w:sz w:val="24"/>
          <w:szCs w:val="24"/>
          <w:shd w:val="clear" w:color="auto" w:fill="FFFFFF"/>
          <w:lang w:val="en-US"/>
        </w:rPr>
        <w:t xml:space="preserve">Journal </w:t>
      </w:r>
    </w:p>
    <w:p w14:paraId="7D107C9D" w14:textId="77777777" w:rsidR="0091074C" w:rsidRPr="009D5FE1" w:rsidRDefault="00DE4140" w:rsidP="0091074C">
      <w:pPr>
        <w:ind w:firstLine="708"/>
        <w:rPr>
          <w:rFonts w:ascii="Times New Roman" w:hAnsi="Times New Roman" w:cs="Times New Roman"/>
          <w:color w:val="767676"/>
          <w:sz w:val="21"/>
          <w:szCs w:val="21"/>
          <w:shd w:val="clear" w:color="auto" w:fill="FFFFFF"/>
          <w:lang w:val="en-US"/>
        </w:rPr>
      </w:pPr>
      <w:r w:rsidRPr="009D5FE1">
        <w:rPr>
          <w:rFonts w:ascii="Times New Roman" w:hAnsi="Times New Roman" w:cs="Times New Roman"/>
          <w:i/>
          <w:iCs/>
          <w:color w:val="222222"/>
          <w:sz w:val="24"/>
          <w:szCs w:val="24"/>
          <w:shd w:val="clear" w:color="auto" w:fill="FFFFFF"/>
          <w:lang w:val="en-US"/>
        </w:rPr>
        <w:t>for the Scientific Study of Religion</w:t>
      </w:r>
      <w:r w:rsidRPr="009D5FE1">
        <w:rPr>
          <w:rFonts w:ascii="Times New Roman" w:hAnsi="Times New Roman" w:cs="Times New Roman"/>
          <w:color w:val="222222"/>
          <w:sz w:val="24"/>
          <w:szCs w:val="24"/>
          <w:shd w:val="clear" w:color="auto" w:fill="FFFFFF"/>
          <w:lang w:val="en-US"/>
        </w:rPr>
        <w:t>, </w:t>
      </w:r>
      <w:r w:rsidRPr="009D5FE1">
        <w:rPr>
          <w:rFonts w:ascii="Times New Roman" w:hAnsi="Times New Roman" w:cs="Times New Roman"/>
          <w:i/>
          <w:iCs/>
          <w:color w:val="222222"/>
          <w:sz w:val="24"/>
          <w:szCs w:val="24"/>
          <w:shd w:val="clear" w:color="auto" w:fill="FFFFFF"/>
          <w:lang w:val="en-US"/>
        </w:rPr>
        <w:t>61</w:t>
      </w:r>
      <w:r w:rsidRPr="009D5FE1">
        <w:rPr>
          <w:rFonts w:ascii="Times New Roman" w:hAnsi="Times New Roman" w:cs="Times New Roman"/>
          <w:color w:val="222222"/>
          <w:sz w:val="24"/>
          <w:szCs w:val="24"/>
          <w:shd w:val="clear" w:color="auto" w:fill="FFFFFF"/>
          <w:lang w:val="en-US"/>
        </w:rPr>
        <w:t>, 530-543.</w:t>
      </w:r>
      <w:r w:rsidR="00722323" w:rsidRPr="009D5FE1">
        <w:rPr>
          <w:rFonts w:ascii="Times New Roman" w:hAnsi="Times New Roman" w:cs="Times New Roman"/>
          <w:color w:val="222222"/>
          <w:sz w:val="24"/>
          <w:szCs w:val="24"/>
          <w:shd w:val="clear" w:color="auto" w:fill="FFFFFF"/>
          <w:lang w:val="en-US"/>
        </w:rPr>
        <w:t xml:space="preserve"> </w:t>
      </w:r>
      <w:r w:rsidR="00722323" w:rsidRPr="009D5FE1">
        <w:rPr>
          <w:rFonts w:ascii="Times New Roman" w:hAnsi="Times New Roman" w:cs="Times New Roman"/>
          <w:color w:val="767676"/>
          <w:sz w:val="21"/>
          <w:szCs w:val="21"/>
          <w:shd w:val="clear" w:color="auto" w:fill="FFFFFF"/>
          <w:lang w:val="en-US"/>
        </w:rPr>
        <w:t> </w:t>
      </w:r>
    </w:p>
    <w:p w14:paraId="0EEA8D9F" w14:textId="0B3EA36E" w:rsidR="00722323" w:rsidRPr="009D5FE1" w:rsidRDefault="00CC5249" w:rsidP="0091074C">
      <w:pPr>
        <w:ind w:firstLine="708"/>
        <w:rPr>
          <w:rFonts w:ascii="Times New Roman" w:hAnsi="Times New Roman" w:cs="Times New Roman"/>
          <w:color w:val="5B9BD5" w:themeColor="accent1"/>
          <w:sz w:val="24"/>
          <w:szCs w:val="24"/>
          <w:lang w:val="en-US"/>
        </w:rPr>
      </w:pPr>
      <w:hyperlink r:id="rId36" w:history="1">
        <w:r w:rsidR="00722323" w:rsidRPr="009D5FE1">
          <w:rPr>
            <w:rStyle w:val="Hipervnculo"/>
            <w:rFonts w:ascii="Times New Roman" w:hAnsi="Times New Roman" w:cs="Times New Roman"/>
            <w:bCs/>
            <w:color w:val="5B9BD5" w:themeColor="accent1"/>
            <w:sz w:val="24"/>
            <w:szCs w:val="24"/>
            <w:u w:val="none"/>
            <w:lang w:val="en-US"/>
          </w:rPr>
          <w:t>https://doi.org/10.1111/jssr.12720</w:t>
        </w:r>
      </w:hyperlink>
    </w:p>
    <w:p w14:paraId="607EDC80" w14:textId="77777777" w:rsidR="00276575" w:rsidRPr="009D5FE1" w:rsidRDefault="00B239B8" w:rsidP="00C760F9">
      <w:pPr>
        <w:pStyle w:val="Ttulo1"/>
        <w:spacing w:before="0" w:beforeAutospacing="0" w:after="0" w:afterAutospacing="0" w:line="360" w:lineRule="auto"/>
        <w:rPr>
          <w:b w:val="0"/>
          <w:sz w:val="24"/>
          <w:szCs w:val="24"/>
          <w:lang w:val="en-US"/>
        </w:rPr>
      </w:pPr>
      <w:proofErr w:type="spellStart"/>
      <w:r w:rsidRPr="009D5FE1">
        <w:rPr>
          <w:b w:val="0"/>
          <w:sz w:val="24"/>
          <w:szCs w:val="24"/>
          <w:lang w:val="en-US"/>
        </w:rPr>
        <w:t>Silfver</w:t>
      </w:r>
      <w:proofErr w:type="spellEnd"/>
      <w:r w:rsidRPr="009D5FE1">
        <w:rPr>
          <w:b w:val="0"/>
          <w:sz w:val="24"/>
          <w:szCs w:val="24"/>
          <w:lang w:val="en-US"/>
        </w:rPr>
        <w:t xml:space="preserve">, M. (2007). Gender differences in value priorities, guilt, and shame among </w:t>
      </w:r>
    </w:p>
    <w:p w14:paraId="2F7DAD5A" w14:textId="2F28DF75" w:rsidR="00B239B8" w:rsidRPr="009D5FE1" w:rsidRDefault="00B239B8" w:rsidP="00276575">
      <w:pPr>
        <w:pStyle w:val="Ttulo1"/>
        <w:spacing w:before="0" w:beforeAutospacing="0" w:after="0" w:afterAutospacing="0" w:line="360" w:lineRule="auto"/>
        <w:ind w:firstLine="708"/>
        <w:rPr>
          <w:rStyle w:val="articlecitationpages"/>
          <w:b w:val="0"/>
          <w:spacing w:val="4"/>
          <w:sz w:val="24"/>
          <w:szCs w:val="24"/>
          <w:lang w:val="en-US"/>
        </w:rPr>
      </w:pPr>
      <w:r w:rsidRPr="009D5FE1">
        <w:rPr>
          <w:b w:val="0"/>
          <w:sz w:val="24"/>
          <w:szCs w:val="24"/>
          <w:lang w:val="en-US"/>
        </w:rPr>
        <w:t xml:space="preserve">Finnish and Peruvian adolescents. </w:t>
      </w:r>
      <w:hyperlink r:id="rId37" w:tooltip="Sex Roles" w:history="1">
        <w:r w:rsidRPr="009D5FE1">
          <w:rPr>
            <w:rStyle w:val="journaltitle"/>
            <w:b w:val="0"/>
            <w:i/>
            <w:spacing w:val="4"/>
            <w:sz w:val="24"/>
            <w:szCs w:val="24"/>
            <w:lang w:val="en-US"/>
          </w:rPr>
          <w:t>Sex Roles</w:t>
        </w:r>
      </w:hyperlink>
      <w:r w:rsidRPr="009D5FE1">
        <w:rPr>
          <w:rStyle w:val="journaltitle"/>
          <w:b w:val="0"/>
          <w:i/>
          <w:spacing w:val="4"/>
          <w:sz w:val="24"/>
          <w:szCs w:val="24"/>
          <w:lang w:val="en-US"/>
        </w:rPr>
        <w:t xml:space="preserve">, </w:t>
      </w:r>
      <w:r w:rsidRPr="009D5FE1">
        <w:rPr>
          <w:rStyle w:val="articlecitationvolume"/>
          <w:b w:val="0"/>
          <w:i/>
          <w:spacing w:val="4"/>
          <w:sz w:val="24"/>
          <w:szCs w:val="24"/>
          <w:lang w:val="en-US"/>
        </w:rPr>
        <w:t>56</w:t>
      </w:r>
      <w:r w:rsidRPr="009D5FE1">
        <w:rPr>
          <w:rStyle w:val="articlecitationvolume"/>
          <w:b w:val="0"/>
          <w:spacing w:val="4"/>
          <w:sz w:val="24"/>
          <w:szCs w:val="24"/>
          <w:lang w:val="en-US"/>
        </w:rPr>
        <w:t>, </w:t>
      </w:r>
      <w:r w:rsidRPr="009D5FE1">
        <w:rPr>
          <w:rStyle w:val="articlecitationpages"/>
          <w:b w:val="0"/>
          <w:spacing w:val="4"/>
          <w:sz w:val="24"/>
          <w:szCs w:val="24"/>
          <w:lang w:val="en-US"/>
        </w:rPr>
        <w:t>601–609.</w:t>
      </w:r>
    </w:p>
    <w:p w14:paraId="4E1151C9" w14:textId="744A845B" w:rsidR="00276575" w:rsidRPr="009D5FE1" w:rsidRDefault="00276575" w:rsidP="00276575">
      <w:pPr>
        <w:pStyle w:val="Ttulo1"/>
        <w:spacing w:before="0" w:beforeAutospacing="0" w:after="0" w:afterAutospacing="0" w:line="360" w:lineRule="auto"/>
        <w:ind w:firstLine="708"/>
        <w:rPr>
          <w:b w:val="0"/>
          <w:color w:val="5B9BD5" w:themeColor="accent1"/>
          <w:sz w:val="24"/>
          <w:szCs w:val="24"/>
          <w:lang w:val="en-US"/>
        </w:rPr>
      </w:pPr>
      <w:r w:rsidRPr="009D5FE1">
        <w:rPr>
          <w:b w:val="0"/>
          <w:color w:val="5B9BD5" w:themeColor="accent1"/>
          <w:sz w:val="24"/>
          <w:szCs w:val="24"/>
          <w:shd w:val="clear" w:color="auto" w:fill="FCFCFC"/>
          <w:lang w:val="en-US"/>
        </w:rPr>
        <w:t>https://doi.org/10.1007/s11199-007-9202-8</w:t>
      </w:r>
    </w:p>
    <w:p w14:paraId="5B6CAF81" w14:textId="77777777" w:rsidR="007A3881" w:rsidRPr="009D5FE1" w:rsidRDefault="00B239B8" w:rsidP="00C760F9">
      <w:pPr>
        <w:pStyle w:val="Ttulo1"/>
        <w:spacing w:before="0" w:beforeAutospacing="0" w:after="0" w:afterAutospacing="0" w:line="360" w:lineRule="auto"/>
        <w:rPr>
          <w:rStyle w:val="nlmarticle-title"/>
          <w:b w:val="0"/>
          <w:sz w:val="24"/>
          <w:szCs w:val="24"/>
          <w:lang w:val="en-US"/>
        </w:rPr>
      </w:pPr>
      <w:proofErr w:type="spellStart"/>
      <w:r w:rsidRPr="009D5FE1">
        <w:rPr>
          <w:b w:val="0"/>
          <w:bCs w:val="0"/>
          <w:sz w:val="24"/>
          <w:szCs w:val="24"/>
          <w:lang w:val="en-US"/>
        </w:rPr>
        <w:t>Stefanidis</w:t>
      </w:r>
      <w:proofErr w:type="spellEnd"/>
      <w:r w:rsidRPr="009D5FE1">
        <w:rPr>
          <w:rStyle w:val="contribdegrees"/>
          <w:b w:val="0"/>
          <w:sz w:val="24"/>
          <w:szCs w:val="24"/>
          <w:lang w:val="en-US"/>
        </w:rPr>
        <w:t xml:space="preserve">, A., </w:t>
      </w:r>
      <w:hyperlink r:id="rId38" w:history="1">
        <w:proofErr w:type="spellStart"/>
        <w:r w:rsidRPr="009D5FE1">
          <w:rPr>
            <w:rStyle w:val="Hipervnculo"/>
            <w:b w:val="0"/>
            <w:color w:val="auto"/>
            <w:sz w:val="24"/>
            <w:szCs w:val="24"/>
            <w:u w:val="none"/>
            <w:lang w:val="en-US"/>
          </w:rPr>
          <w:t>Banai</w:t>
        </w:r>
        <w:proofErr w:type="spellEnd"/>
      </w:hyperlink>
      <w:r w:rsidRPr="009D5FE1">
        <w:rPr>
          <w:rStyle w:val="Hipervnculo"/>
          <w:b w:val="0"/>
          <w:color w:val="auto"/>
          <w:sz w:val="24"/>
          <w:szCs w:val="24"/>
          <w:u w:val="none"/>
          <w:lang w:val="en-US"/>
        </w:rPr>
        <w:t xml:space="preserve">, M., </w:t>
      </w:r>
      <w:r w:rsidRPr="009D5FE1">
        <w:rPr>
          <w:rStyle w:val="contribdegrees"/>
          <w:b w:val="0"/>
          <w:sz w:val="24"/>
          <w:szCs w:val="24"/>
          <w:lang w:val="en-US"/>
        </w:rPr>
        <w:t>&amp;</w:t>
      </w:r>
      <w:hyperlink r:id="rId39" w:history="1">
        <w:r w:rsidRPr="009D5FE1">
          <w:rPr>
            <w:rStyle w:val="Hipervnculo"/>
            <w:b w:val="0"/>
            <w:color w:val="auto"/>
            <w:sz w:val="24"/>
            <w:szCs w:val="24"/>
            <w:u w:val="none"/>
            <w:lang w:val="en-US"/>
          </w:rPr>
          <w:t xml:space="preserve"> Richter</w:t>
        </w:r>
      </w:hyperlink>
      <w:r w:rsidRPr="009D5FE1">
        <w:rPr>
          <w:rStyle w:val="Hipervnculo"/>
          <w:b w:val="0"/>
          <w:color w:val="auto"/>
          <w:sz w:val="24"/>
          <w:szCs w:val="24"/>
          <w:u w:val="none"/>
          <w:lang w:val="en-US"/>
        </w:rPr>
        <w:t>, U.H. (2013)</w:t>
      </w:r>
      <w:r w:rsidRPr="009D5FE1">
        <w:rPr>
          <w:rStyle w:val="Hipervnculo"/>
          <w:b w:val="0"/>
          <w:color w:val="auto"/>
          <w:sz w:val="24"/>
          <w:szCs w:val="24"/>
          <w:lang w:val="en-US"/>
        </w:rPr>
        <w:t xml:space="preserve"> </w:t>
      </w:r>
      <w:r w:rsidRPr="009D5FE1">
        <w:rPr>
          <w:rStyle w:val="nlmarticle-title"/>
          <w:b w:val="0"/>
          <w:sz w:val="24"/>
          <w:szCs w:val="24"/>
          <w:lang w:val="en-US"/>
        </w:rPr>
        <w:t xml:space="preserve">Employee attitudes toward </w:t>
      </w:r>
    </w:p>
    <w:p w14:paraId="235D36A3" w14:textId="77777777" w:rsidR="007A3881" w:rsidRPr="009D5FE1" w:rsidRDefault="00B239B8" w:rsidP="007A3881">
      <w:pPr>
        <w:pStyle w:val="Ttulo1"/>
        <w:spacing w:before="0" w:beforeAutospacing="0" w:after="0" w:afterAutospacing="0" w:line="360" w:lineRule="auto"/>
        <w:ind w:firstLine="708"/>
        <w:rPr>
          <w:rStyle w:val="nlmarticle-title"/>
          <w:b w:val="0"/>
          <w:sz w:val="24"/>
          <w:szCs w:val="24"/>
          <w:lang w:val="en-US"/>
        </w:rPr>
      </w:pPr>
      <w:r w:rsidRPr="009D5FE1">
        <w:rPr>
          <w:rStyle w:val="nlmarticle-title"/>
          <w:b w:val="0"/>
          <w:sz w:val="24"/>
          <w:szCs w:val="24"/>
          <w:lang w:val="en-US"/>
        </w:rPr>
        <w:t>questionable negotiation tactics: empirical evidence from Peru.</w:t>
      </w:r>
    </w:p>
    <w:p w14:paraId="7F9AF283" w14:textId="14990118" w:rsidR="00B239B8" w:rsidRPr="009D5FE1" w:rsidRDefault="00CC5249" w:rsidP="007A3881">
      <w:pPr>
        <w:pStyle w:val="Ttulo1"/>
        <w:spacing w:before="0" w:beforeAutospacing="0" w:after="0" w:afterAutospacing="0" w:line="360" w:lineRule="auto"/>
        <w:ind w:firstLine="708"/>
        <w:rPr>
          <w:b w:val="0"/>
          <w:sz w:val="24"/>
          <w:szCs w:val="24"/>
          <w:lang w:val="en-US"/>
        </w:rPr>
      </w:pPr>
      <w:hyperlink r:id="rId40" w:history="1">
        <w:r w:rsidR="00B239B8" w:rsidRPr="009D5FE1">
          <w:rPr>
            <w:rStyle w:val="Hipervnculo"/>
            <w:b w:val="0"/>
            <w:i/>
            <w:color w:val="auto"/>
            <w:sz w:val="24"/>
            <w:szCs w:val="24"/>
            <w:u w:val="none"/>
            <w:lang w:val="en-US"/>
          </w:rPr>
          <w:t xml:space="preserve">The International Journal of Human Resource Management, </w:t>
        </w:r>
      </w:hyperlink>
      <w:r w:rsidR="00B239B8" w:rsidRPr="009D5FE1">
        <w:rPr>
          <w:rStyle w:val="Hipervnculo"/>
          <w:b w:val="0"/>
          <w:i/>
          <w:color w:val="auto"/>
          <w:sz w:val="24"/>
          <w:szCs w:val="24"/>
          <w:u w:val="none"/>
          <w:lang w:val="en-US"/>
        </w:rPr>
        <w:t>24</w:t>
      </w:r>
      <w:r w:rsidR="00B239B8" w:rsidRPr="009D5FE1">
        <w:rPr>
          <w:b w:val="0"/>
          <w:bCs w:val="0"/>
          <w:i/>
          <w:sz w:val="24"/>
          <w:szCs w:val="24"/>
          <w:lang w:val="en-US"/>
        </w:rPr>
        <w:t xml:space="preserve">, </w:t>
      </w:r>
      <w:r w:rsidR="00B239B8" w:rsidRPr="009D5FE1">
        <w:rPr>
          <w:b w:val="0"/>
          <w:sz w:val="24"/>
          <w:szCs w:val="24"/>
          <w:lang w:val="en-US"/>
        </w:rPr>
        <w:t>826-852.</w:t>
      </w:r>
    </w:p>
    <w:p w14:paraId="2B09D859" w14:textId="6CFFDEDA" w:rsidR="007A3881" w:rsidRPr="009D5FE1" w:rsidRDefault="007A3881" w:rsidP="009D5FE1">
      <w:pPr>
        <w:spacing w:after="0"/>
        <w:rPr>
          <w:rFonts w:ascii="Times New Roman" w:hAnsi="Times New Roman" w:cs="Times New Roman"/>
          <w:color w:val="333333"/>
          <w:sz w:val="24"/>
          <w:szCs w:val="24"/>
          <w:lang w:val="en-US"/>
        </w:rPr>
      </w:pPr>
      <w:r w:rsidRPr="009D5FE1">
        <w:rPr>
          <w:rFonts w:ascii="Arial" w:hAnsi="Arial" w:cs="Arial"/>
          <w:color w:val="333333"/>
          <w:sz w:val="20"/>
          <w:szCs w:val="20"/>
          <w:lang w:val="en-US"/>
        </w:rPr>
        <w:t> </w:t>
      </w:r>
      <w:r w:rsidR="002F20C2" w:rsidRPr="009D5FE1">
        <w:rPr>
          <w:rFonts w:ascii="Arial" w:hAnsi="Arial" w:cs="Arial"/>
          <w:color w:val="333333"/>
          <w:sz w:val="20"/>
          <w:szCs w:val="20"/>
          <w:lang w:val="en-US"/>
        </w:rPr>
        <w:tab/>
      </w:r>
      <w:hyperlink r:id="rId41" w:history="1">
        <w:r w:rsidRPr="009D5FE1">
          <w:rPr>
            <w:rStyle w:val="Hipervnculo"/>
            <w:rFonts w:ascii="Times New Roman" w:hAnsi="Times New Roman" w:cs="Times New Roman"/>
            <w:color w:val="006DB4"/>
            <w:sz w:val="24"/>
            <w:szCs w:val="24"/>
            <w:u w:val="none"/>
            <w:lang w:val="en-US"/>
          </w:rPr>
          <w:t>https://doi.org/10.1080/09585192.2012.697482</w:t>
        </w:r>
      </w:hyperlink>
    </w:p>
    <w:p w14:paraId="6E6999FA" w14:textId="77777777" w:rsidR="009D5FE1" w:rsidRPr="009D5FE1" w:rsidRDefault="005B2747" w:rsidP="009D5FE1">
      <w:pPr>
        <w:widowControl w:val="0"/>
        <w:autoSpaceDE w:val="0"/>
        <w:autoSpaceDN w:val="0"/>
        <w:adjustRightInd w:val="0"/>
        <w:spacing w:before="120" w:after="0" w:line="360" w:lineRule="auto"/>
        <w:rPr>
          <w:rFonts w:ascii="Times New Roman" w:hAnsi="Times New Roman" w:cs="Times New Roman"/>
          <w:sz w:val="24"/>
          <w:szCs w:val="24"/>
          <w:shd w:val="clear" w:color="auto" w:fill="FFFFFF"/>
          <w:lang w:val="en-US"/>
        </w:rPr>
      </w:pPr>
      <w:proofErr w:type="spellStart"/>
      <w:r w:rsidRPr="009D5FE1">
        <w:rPr>
          <w:rFonts w:ascii="Times New Roman" w:hAnsi="Times New Roman" w:cs="Times New Roman"/>
          <w:sz w:val="24"/>
          <w:szCs w:val="24"/>
          <w:shd w:val="clear" w:color="auto" w:fill="FFFFFF"/>
          <w:lang w:val="en-US"/>
        </w:rPr>
        <w:t>Svensson</w:t>
      </w:r>
      <w:proofErr w:type="spellEnd"/>
      <w:r w:rsidRPr="009D5FE1">
        <w:rPr>
          <w:rFonts w:ascii="Times New Roman" w:hAnsi="Times New Roman" w:cs="Times New Roman"/>
          <w:sz w:val="24"/>
          <w:szCs w:val="24"/>
          <w:shd w:val="clear" w:color="auto" w:fill="FFFFFF"/>
          <w:lang w:val="en-US"/>
        </w:rPr>
        <w:t xml:space="preserve">, N.H., </w:t>
      </w:r>
      <w:proofErr w:type="spellStart"/>
      <w:r w:rsidRPr="009D5FE1">
        <w:rPr>
          <w:rFonts w:ascii="Times New Roman" w:hAnsi="Times New Roman" w:cs="Times New Roman"/>
          <w:sz w:val="24"/>
          <w:szCs w:val="24"/>
          <w:shd w:val="clear" w:color="auto" w:fill="FFFFFF"/>
          <w:lang w:val="en-US"/>
        </w:rPr>
        <w:t>Hvidt</w:t>
      </w:r>
      <w:proofErr w:type="spellEnd"/>
      <w:r w:rsidRPr="009D5FE1">
        <w:rPr>
          <w:rFonts w:ascii="Times New Roman" w:hAnsi="Times New Roman" w:cs="Times New Roman"/>
          <w:sz w:val="24"/>
          <w:szCs w:val="24"/>
          <w:shd w:val="clear" w:color="auto" w:fill="FFFFFF"/>
          <w:lang w:val="en-US"/>
        </w:rPr>
        <w:t xml:space="preserve">, N.C., </w:t>
      </w:r>
      <w:proofErr w:type="spellStart"/>
      <w:r w:rsidRPr="009D5FE1">
        <w:rPr>
          <w:rFonts w:ascii="Times New Roman" w:hAnsi="Times New Roman" w:cs="Times New Roman"/>
          <w:sz w:val="24"/>
          <w:szCs w:val="24"/>
          <w:shd w:val="clear" w:color="auto" w:fill="FFFFFF"/>
          <w:lang w:val="en-US"/>
        </w:rPr>
        <w:t>Nissen</w:t>
      </w:r>
      <w:proofErr w:type="spellEnd"/>
      <w:r w:rsidRPr="009D5FE1">
        <w:rPr>
          <w:rFonts w:ascii="Times New Roman" w:hAnsi="Times New Roman" w:cs="Times New Roman"/>
          <w:sz w:val="24"/>
          <w:szCs w:val="24"/>
          <w:shd w:val="clear" w:color="auto" w:fill="FFFFFF"/>
          <w:lang w:val="en-US"/>
        </w:rPr>
        <w:t xml:space="preserve">, S.P, et al. (2020) Religiosity and health-related </w:t>
      </w:r>
    </w:p>
    <w:p w14:paraId="3B2925BA" w14:textId="77777777" w:rsidR="009D5FE1" w:rsidRPr="009D5FE1" w:rsidRDefault="005B2747" w:rsidP="009D5FE1">
      <w:pPr>
        <w:widowControl w:val="0"/>
        <w:autoSpaceDE w:val="0"/>
        <w:autoSpaceDN w:val="0"/>
        <w:adjustRightInd w:val="0"/>
        <w:spacing w:after="0" w:line="360" w:lineRule="auto"/>
        <w:ind w:firstLine="708"/>
        <w:rPr>
          <w:rFonts w:ascii="Times New Roman" w:hAnsi="Times New Roman" w:cs="Times New Roman"/>
          <w:i/>
          <w:sz w:val="24"/>
          <w:szCs w:val="24"/>
          <w:shd w:val="clear" w:color="auto" w:fill="FFFFFF"/>
          <w:lang w:val="en-US"/>
        </w:rPr>
      </w:pPr>
      <w:r w:rsidRPr="009D5FE1">
        <w:rPr>
          <w:rFonts w:ascii="Times New Roman" w:hAnsi="Times New Roman" w:cs="Times New Roman"/>
          <w:sz w:val="24"/>
          <w:szCs w:val="24"/>
          <w:shd w:val="clear" w:color="auto" w:fill="FFFFFF"/>
          <w:lang w:val="en-US"/>
        </w:rPr>
        <w:t xml:space="preserve">risk behaviors in a secular culture – Is there a correlation? </w:t>
      </w:r>
      <w:r w:rsidRPr="009D5FE1">
        <w:rPr>
          <w:rFonts w:ascii="Times New Roman" w:hAnsi="Times New Roman" w:cs="Times New Roman"/>
          <w:i/>
          <w:sz w:val="24"/>
          <w:szCs w:val="24"/>
          <w:shd w:val="clear" w:color="auto" w:fill="FFFFFF"/>
          <w:lang w:val="en-US"/>
        </w:rPr>
        <w:t xml:space="preserve">Journal of Religion </w:t>
      </w:r>
    </w:p>
    <w:p w14:paraId="33EFEF9A" w14:textId="36176923" w:rsidR="005B2747" w:rsidRPr="009D5FE1" w:rsidRDefault="005B2747" w:rsidP="009D5FE1">
      <w:pPr>
        <w:widowControl w:val="0"/>
        <w:autoSpaceDE w:val="0"/>
        <w:autoSpaceDN w:val="0"/>
        <w:adjustRightInd w:val="0"/>
        <w:spacing w:after="0" w:line="360" w:lineRule="auto"/>
        <w:ind w:firstLine="708"/>
        <w:rPr>
          <w:rFonts w:ascii="Times New Roman" w:hAnsi="Times New Roman" w:cs="Times New Roman"/>
          <w:sz w:val="24"/>
          <w:szCs w:val="24"/>
          <w:shd w:val="clear" w:color="auto" w:fill="FFFFFF"/>
          <w:lang w:val="en-US"/>
        </w:rPr>
      </w:pPr>
      <w:r w:rsidRPr="009D5FE1">
        <w:rPr>
          <w:rFonts w:ascii="Times New Roman" w:hAnsi="Times New Roman" w:cs="Times New Roman"/>
          <w:i/>
          <w:sz w:val="24"/>
          <w:szCs w:val="24"/>
          <w:shd w:val="clear" w:color="auto" w:fill="FFFFFF"/>
          <w:lang w:val="en-US"/>
        </w:rPr>
        <w:t>and Health, 59</w:t>
      </w:r>
      <w:r w:rsidRPr="009D5FE1">
        <w:rPr>
          <w:rFonts w:ascii="Times New Roman" w:hAnsi="Times New Roman" w:cs="Times New Roman"/>
          <w:sz w:val="24"/>
          <w:szCs w:val="24"/>
          <w:shd w:val="clear" w:color="auto" w:fill="FFFFFF"/>
          <w:lang w:val="en-US"/>
        </w:rPr>
        <w:t xml:space="preserve">, 2381-2396. </w:t>
      </w:r>
      <w:r w:rsidRPr="009D5FE1">
        <w:rPr>
          <w:rFonts w:ascii="Times New Roman" w:hAnsi="Times New Roman" w:cs="Times New Roman"/>
          <w:color w:val="4472C4" w:themeColor="accent5"/>
          <w:sz w:val="24"/>
          <w:szCs w:val="24"/>
          <w:lang w:val="en-US"/>
        </w:rPr>
        <w:t>DOI:10.1007/s10943-019-00919-2</w:t>
      </w:r>
      <w:r w:rsidRPr="009D5FE1">
        <w:rPr>
          <w:rFonts w:ascii="Times New Roman" w:hAnsi="Times New Roman" w:cs="Times New Roman"/>
          <w:sz w:val="24"/>
          <w:szCs w:val="24"/>
          <w:shd w:val="clear" w:color="auto" w:fill="FFFFFF"/>
          <w:lang w:val="en-US"/>
        </w:rPr>
        <w:t xml:space="preserve"> </w:t>
      </w:r>
    </w:p>
    <w:p w14:paraId="5170E33C" w14:textId="5B44DD76" w:rsidR="00173175" w:rsidRPr="009D5FE1" w:rsidRDefault="00173175" w:rsidP="00C760F9">
      <w:pPr>
        <w:widowControl w:val="0"/>
        <w:autoSpaceDE w:val="0"/>
        <w:autoSpaceDN w:val="0"/>
        <w:adjustRightInd w:val="0"/>
        <w:spacing w:after="0" w:line="360" w:lineRule="auto"/>
        <w:ind w:left="720" w:hanging="720"/>
        <w:rPr>
          <w:rFonts w:ascii="Times New Roman" w:hAnsi="Times New Roman" w:cs="Times New Roman"/>
          <w:color w:val="222222"/>
          <w:sz w:val="24"/>
          <w:szCs w:val="24"/>
          <w:shd w:val="clear" w:color="auto" w:fill="FFFFFF"/>
          <w:lang w:val="en-US"/>
        </w:rPr>
      </w:pPr>
      <w:proofErr w:type="spellStart"/>
      <w:r w:rsidRPr="009D5FE1">
        <w:rPr>
          <w:rFonts w:ascii="Times New Roman" w:hAnsi="Times New Roman" w:cs="Times New Roman"/>
          <w:color w:val="222222"/>
          <w:sz w:val="24"/>
          <w:szCs w:val="24"/>
          <w:shd w:val="clear" w:color="auto" w:fill="FFFFFF"/>
          <w:lang w:val="en-US"/>
        </w:rPr>
        <w:t>Thagard</w:t>
      </w:r>
      <w:proofErr w:type="spellEnd"/>
      <w:r w:rsidRPr="009D5FE1">
        <w:rPr>
          <w:rFonts w:ascii="Times New Roman" w:hAnsi="Times New Roman" w:cs="Times New Roman"/>
          <w:color w:val="222222"/>
          <w:sz w:val="24"/>
          <w:szCs w:val="24"/>
          <w:shd w:val="clear" w:color="auto" w:fill="FFFFFF"/>
          <w:lang w:val="en-US"/>
        </w:rPr>
        <w:t xml:space="preserve">, P. </w:t>
      </w:r>
      <w:r w:rsidR="00C11A17" w:rsidRPr="009D5FE1">
        <w:rPr>
          <w:rFonts w:ascii="Times New Roman" w:hAnsi="Times New Roman" w:cs="Times New Roman"/>
          <w:color w:val="222222"/>
          <w:sz w:val="24"/>
          <w:szCs w:val="24"/>
          <w:shd w:val="clear" w:color="auto" w:fill="FFFFFF"/>
          <w:lang w:val="en-US"/>
        </w:rPr>
        <w:t xml:space="preserve">(2005) </w:t>
      </w:r>
      <w:r w:rsidRPr="009D5FE1">
        <w:rPr>
          <w:rFonts w:ascii="Times New Roman" w:hAnsi="Times New Roman" w:cs="Times New Roman"/>
          <w:color w:val="222222"/>
          <w:sz w:val="24"/>
          <w:szCs w:val="24"/>
          <w:shd w:val="clear" w:color="auto" w:fill="FFFFFF"/>
          <w:lang w:val="en-US"/>
        </w:rPr>
        <w:t>The emotional coherence of religion. </w:t>
      </w:r>
      <w:r w:rsidRPr="009D5FE1">
        <w:rPr>
          <w:rFonts w:ascii="Times New Roman" w:hAnsi="Times New Roman" w:cs="Times New Roman"/>
          <w:i/>
          <w:iCs/>
          <w:color w:val="222222"/>
          <w:sz w:val="24"/>
          <w:szCs w:val="24"/>
          <w:shd w:val="clear" w:color="auto" w:fill="FFFFFF"/>
          <w:lang w:val="en-US"/>
        </w:rPr>
        <w:t>Journal of Cognition and Culture</w:t>
      </w:r>
      <w:r w:rsidRPr="009D5FE1">
        <w:rPr>
          <w:rFonts w:ascii="Times New Roman" w:hAnsi="Times New Roman" w:cs="Times New Roman"/>
          <w:color w:val="222222"/>
          <w:sz w:val="24"/>
          <w:szCs w:val="24"/>
          <w:shd w:val="clear" w:color="auto" w:fill="FFFFFF"/>
          <w:lang w:val="en-US"/>
        </w:rPr>
        <w:t> 5</w:t>
      </w:r>
      <w:r w:rsidR="00C11A17" w:rsidRPr="009D5FE1">
        <w:rPr>
          <w:rFonts w:ascii="Times New Roman" w:hAnsi="Times New Roman" w:cs="Times New Roman"/>
          <w:color w:val="222222"/>
          <w:sz w:val="24"/>
          <w:szCs w:val="24"/>
          <w:shd w:val="clear" w:color="auto" w:fill="FFFFFF"/>
          <w:lang w:val="en-US"/>
        </w:rPr>
        <w:t xml:space="preserve">, </w:t>
      </w:r>
      <w:r w:rsidRPr="009D5FE1">
        <w:rPr>
          <w:rFonts w:ascii="Times New Roman" w:hAnsi="Times New Roman" w:cs="Times New Roman"/>
          <w:color w:val="222222"/>
          <w:sz w:val="24"/>
          <w:szCs w:val="24"/>
          <w:shd w:val="clear" w:color="auto" w:fill="FFFFFF"/>
          <w:lang w:val="en-US"/>
        </w:rPr>
        <w:t>58-74.</w:t>
      </w:r>
    </w:p>
    <w:p w14:paraId="2B0FA042" w14:textId="77777777" w:rsidR="00130C13" w:rsidRPr="009D5FE1" w:rsidRDefault="00130C13" w:rsidP="00C760F9">
      <w:pPr>
        <w:spacing w:after="0" w:line="360" w:lineRule="auto"/>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 xml:space="preserve">Ural, N.Y., &amp; Berg, A.L. (2019) From religious emotions to affects: historical and </w:t>
      </w:r>
    </w:p>
    <w:p w14:paraId="445E08EC" w14:textId="77777777" w:rsidR="00130C13" w:rsidRPr="009D5FE1" w:rsidRDefault="00130C13" w:rsidP="00C760F9">
      <w:pPr>
        <w:spacing w:after="0" w:line="360" w:lineRule="auto"/>
        <w:ind w:firstLine="708"/>
        <w:rPr>
          <w:rFonts w:ascii="Times New Roman" w:hAnsi="Times New Roman" w:cs="Times New Roman"/>
          <w:i/>
          <w:iCs/>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theoretical reflections on injury to feeling, self and religion. </w:t>
      </w:r>
      <w:r w:rsidRPr="009D5FE1">
        <w:rPr>
          <w:rFonts w:ascii="Times New Roman" w:hAnsi="Times New Roman" w:cs="Times New Roman"/>
          <w:i/>
          <w:iCs/>
          <w:color w:val="222222"/>
          <w:sz w:val="24"/>
          <w:szCs w:val="24"/>
          <w:shd w:val="clear" w:color="auto" w:fill="FFFFFF"/>
          <w:lang w:val="en-US"/>
        </w:rPr>
        <w:t xml:space="preserve">Culture and </w:t>
      </w:r>
    </w:p>
    <w:p w14:paraId="17BA8BB1" w14:textId="47CE8171" w:rsidR="00066FD6" w:rsidRPr="00CC5249" w:rsidRDefault="00130C13" w:rsidP="00066FD6">
      <w:pPr>
        <w:spacing w:after="0"/>
        <w:ind w:firstLine="708"/>
        <w:rPr>
          <w:rFonts w:ascii="Times New Roman" w:hAnsi="Times New Roman" w:cs="Times New Roman"/>
          <w:color w:val="5B9BD5" w:themeColor="accent1"/>
          <w:sz w:val="24"/>
          <w:szCs w:val="24"/>
          <w:lang w:val="en-US"/>
        </w:rPr>
      </w:pPr>
      <w:r w:rsidRPr="00CC5249">
        <w:rPr>
          <w:rFonts w:ascii="Times New Roman" w:hAnsi="Times New Roman" w:cs="Times New Roman"/>
          <w:i/>
          <w:iCs/>
          <w:color w:val="222222"/>
          <w:sz w:val="24"/>
          <w:szCs w:val="24"/>
          <w:shd w:val="clear" w:color="auto" w:fill="FFFFFF"/>
          <w:lang w:val="en-US"/>
        </w:rPr>
        <w:t>Religion</w:t>
      </w:r>
      <w:r w:rsidRPr="00CC5249">
        <w:rPr>
          <w:rFonts w:ascii="Times New Roman" w:hAnsi="Times New Roman" w:cs="Times New Roman"/>
          <w:color w:val="222222"/>
          <w:sz w:val="24"/>
          <w:szCs w:val="24"/>
          <w:shd w:val="clear" w:color="auto" w:fill="FFFFFF"/>
          <w:lang w:val="en-US"/>
        </w:rPr>
        <w:t>, </w:t>
      </w:r>
      <w:r w:rsidRPr="00CC5249">
        <w:rPr>
          <w:rFonts w:ascii="Times New Roman" w:hAnsi="Times New Roman" w:cs="Times New Roman"/>
          <w:i/>
          <w:iCs/>
          <w:color w:val="222222"/>
          <w:sz w:val="24"/>
          <w:szCs w:val="24"/>
          <w:shd w:val="clear" w:color="auto" w:fill="FFFFFF"/>
          <w:lang w:val="en-US"/>
        </w:rPr>
        <w:t>20</w:t>
      </w:r>
      <w:r w:rsidRPr="00CC5249">
        <w:rPr>
          <w:rFonts w:ascii="Times New Roman" w:hAnsi="Times New Roman" w:cs="Times New Roman"/>
          <w:color w:val="222222"/>
          <w:sz w:val="24"/>
          <w:szCs w:val="24"/>
          <w:shd w:val="clear" w:color="auto" w:fill="FFFFFF"/>
          <w:lang w:val="en-US"/>
        </w:rPr>
        <w:t>, 207-223.</w:t>
      </w:r>
      <w:r w:rsidR="00066FD6" w:rsidRPr="00CC5249">
        <w:rPr>
          <w:rFonts w:ascii="Arial" w:hAnsi="Arial" w:cs="Arial"/>
          <w:color w:val="333333"/>
          <w:sz w:val="20"/>
          <w:szCs w:val="20"/>
          <w:lang w:val="en-US"/>
        </w:rPr>
        <w:t xml:space="preserve">  </w:t>
      </w:r>
      <w:hyperlink r:id="rId42" w:history="1">
        <w:r w:rsidR="00066FD6" w:rsidRPr="00CC5249">
          <w:rPr>
            <w:rStyle w:val="Hipervnculo"/>
            <w:rFonts w:ascii="Times New Roman" w:hAnsi="Times New Roman" w:cs="Times New Roman"/>
            <w:color w:val="5B9BD5" w:themeColor="accent1"/>
            <w:sz w:val="24"/>
            <w:szCs w:val="24"/>
            <w:u w:val="none"/>
            <w:lang w:val="en-US"/>
          </w:rPr>
          <w:t>https://doi.org/10.1080/14755610.2019.1603168</w:t>
        </w:r>
      </w:hyperlink>
    </w:p>
    <w:p w14:paraId="62C59AE7" w14:textId="10CEDB25" w:rsidR="00C7040B" w:rsidRPr="009D5FE1" w:rsidRDefault="00C7040B" w:rsidP="00066FD6">
      <w:pPr>
        <w:spacing w:before="120" w:after="0" w:line="360" w:lineRule="auto"/>
        <w:rPr>
          <w:rFonts w:ascii="Times New Roman" w:hAnsi="Times New Roman" w:cs="Times New Roman"/>
          <w:sz w:val="24"/>
          <w:szCs w:val="24"/>
          <w:lang w:val="en-US"/>
        </w:rPr>
      </w:pPr>
      <w:r w:rsidRPr="00CC5249">
        <w:rPr>
          <w:rFonts w:ascii="Times New Roman" w:hAnsi="Times New Roman" w:cs="Times New Roman"/>
          <w:sz w:val="24"/>
          <w:szCs w:val="24"/>
          <w:lang w:val="en-US"/>
        </w:rPr>
        <w:t xml:space="preserve">Van de Vliert, E., &amp; Van Lange, P.A.M. (2019). </w:t>
      </w:r>
      <w:r w:rsidRPr="009D5FE1">
        <w:rPr>
          <w:rFonts w:ascii="Times New Roman" w:hAnsi="Times New Roman" w:cs="Times New Roman"/>
          <w:sz w:val="24"/>
          <w:szCs w:val="24"/>
          <w:lang w:val="en-US"/>
        </w:rPr>
        <w:t xml:space="preserve">Latitudinal Psychology: An ecological </w:t>
      </w:r>
    </w:p>
    <w:p w14:paraId="51D47E49" w14:textId="77777777" w:rsidR="00C7040B" w:rsidRPr="009D5FE1" w:rsidRDefault="00C7040B" w:rsidP="00C760F9">
      <w:pPr>
        <w:spacing w:after="0" w:line="360" w:lineRule="auto"/>
        <w:ind w:left="720"/>
        <w:rPr>
          <w:rFonts w:ascii="Times New Roman" w:hAnsi="Times New Roman" w:cs="Times New Roman"/>
          <w:sz w:val="24"/>
          <w:szCs w:val="24"/>
          <w:lang w:val="en-US"/>
        </w:rPr>
      </w:pPr>
      <w:r w:rsidRPr="009D5FE1">
        <w:rPr>
          <w:rFonts w:ascii="Times New Roman" w:hAnsi="Times New Roman" w:cs="Times New Roman"/>
          <w:sz w:val="24"/>
          <w:szCs w:val="24"/>
          <w:lang w:val="en-US"/>
        </w:rPr>
        <w:t xml:space="preserve">perspective on creativity, aggressiveness, happiness, and beyond. </w:t>
      </w:r>
      <w:r w:rsidRPr="009D5FE1">
        <w:rPr>
          <w:rFonts w:ascii="Times New Roman" w:hAnsi="Times New Roman" w:cs="Times New Roman"/>
          <w:i/>
          <w:sz w:val="24"/>
          <w:szCs w:val="24"/>
          <w:lang w:val="en-US"/>
        </w:rPr>
        <w:t>Perspectives on Psychological Science</w:t>
      </w:r>
      <w:r w:rsidRPr="009D5FE1">
        <w:rPr>
          <w:rFonts w:ascii="Times New Roman" w:hAnsi="Times New Roman" w:cs="Times New Roman"/>
          <w:sz w:val="24"/>
          <w:szCs w:val="24"/>
          <w:lang w:val="en-US"/>
        </w:rPr>
        <w:t xml:space="preserve"> 1-25. </w:t>
      </w:r>
      <w:hyperlink r:id="rId43" w:history="1">
        <w:r w:rsidRPr="009D5FE1">
          <w:rPr>
            <w:rStyle w:val="Hipervnculo"/>
            <w:rFonts w:ascii="Times New Roman" w:hAnsi="Times New Roman" w:cs="Times New Roman"/>
            <w:color w:val="006ACC"/>
            <w:sz w:val="24"/>
            <w:szCs w:val="24"/>
            <w:u w:val="none"/>
            <w:lang w:val="en-US"/>
          </w:rPr>
          <w:t>DOI: 10.1177/1745691619858067</w:t>
        </w:r>
      </w:hyperlink>
    </w:p>
    <w:p w14:paraId="375E9B89" w14:textId="4C39AD93" w:rsidR="00D364A9" w:rsidRPr="009D5FE1" w:rsidRDefault="00D364A9" w:rsidP="00C760F9">
      <w:pPr>
        <w:autoSpaceDE w:val="0"/>
        <w:autoSpaceDN w:val="0"/>
        <w:adjustRightInd w:val="0"/>
        <w:spacing w:after="0" w:line="360" w:lineRule="auto"/>
        <w:rPr>
          <w:rFonts w:ascii="Times New Roman" w:hAnsi="Times New Roman" w:cs="Times New Roman"/>
          <w:sz w:val="24"/>
          <w:szCs w:val="24"/>
          <w:lang w:val="en-US"/>
        </w:rPr>
      </w:pPr>
      <w:r w:rsidRPr="009D5FE1">
        <w:rPr>
          <w:rFonts w:ascii="Times New Roman" w:hAnsi="Times New Roman" w:cs="Times New Roman"/>
          <w:sz w:val="24"/>
          <w:szCs w:val="24"/>
          <w:lang w:val="en-US"/>
        </w:rPr>
        <w:t>van Elk</w:t>
      </w:r>
      <w:r w:rsidR="00C11A17" w:rsidRPr="009D5FE1">
        <w:rPr>
          <w:rFonts w:ascii="Times New Roman" w:hAnsi="Times New Roman" w:cs="Times New Roman"/>
          <w:sz w:val="24"/>
          <w:szCs w:val="24"/>
          <w:lang w:val="en-US"/>
        </w:rPr>
        <w:t>, M.</w:t>
      </w:r>
      <w:r w:rsidR="00B24EDE" w:rsidRPr="009D5FE1">
        <w:rPr>
          <w:rFonts w:ascii="Times New Roman" w:hAnsi="Times New Roman" w:cs="Times New Roman"/>
          <w:sz w:val="24"/>
          <w:szCs w:val="24"/>
          <w:lang w:val="en-US"/>
        </w:rPr>
        <w:t xml:space="preserve"> (2021) Assessing the r</w:t>
      </w:r>
      <w:r w:rsidRPr="009D5FE1">
        <w:rPr>
          <w:rFonts w:ascii="Times New Roman" w:hAnsi="Times New Roman" w:cs="Times New Roman"/>
          <w:sz w:val="24"/>
          <w:szCs w:val="24"/>
          <w:lang w:val="en-US"/>
        </w:rPr>
        <w:t>eligion-</w:t>
      </w:r>
      <w:r w:rsidR="00B24EDE" w:rsidRPr="009D5FE1">
        <w:rPr>
          <w:rFonts w:ascii="Times New Roman" w:hAnsi="Times New Roman" w:cs="Times New Roman"/>
          <w:sz w:val="24"/>
          <w:szCs w:val="24"/>
          <w:lang w:val="en-US"/>
        </w:rPr>
        <w:t>h</w:t>
      </w:r>
      <w:r w:rsidRPr="009D5FE1">
        <w:rPr>
          <w:rFonts w:ascii="Times New Roman" w:hAnsi="Times New Roman" w:cs="Times New Roman"/>
          <w:sz w:val="24"/>
          <w:szCs w:val="24"/>
          <w:lang w:val="en-US"/>
        </w:rPr>
        <w:t xml:space="preserve">ealth </w:t>
      </w:r>
      <w:r w:rsidR="00B24EDE" w:rsidRPr="009D5FE1">
        <w:rPr>
          <w:rFonts w:ascii="Times New Roman" w:hAnsi="Times New Roman" w:cs="Times New Roman"/>
          <w:sz w:val="24"/>
          <w:szCs w:val="24"/>
          <w:lang w:val="en-US"/>
        </w:rPr>
        <w:t>r</w:t>
      </w:r>
      <w:r w:rsidRPr="009D5FE1">
        <w:rPr>
          <w:rFonts w:ascii="Times New Roman" w:hAnsi="Times New Roman" w:cs="Times New Roman"/>
          <w:sz w:val="24"/>
          <w:szCs w:val="24"/>
          <w:lang w:val="en-US"/>
        </w:rPr>
        <w:t>elationship: Introduction</w:t>
      </w:r>
    </w:p>
    <w:p w14:paraId="382022DF" w14:textId="15FB6025" w:rsidR="00464A42" w:rsidRPr="009D5FE1" w:rsidRDefault="00D364A9" w:rsidP="00C760F9">
      <w:pPr>
        <w:autoSpaceDE w:val="0"/>
        <w:autoSpaceDN w:val="0"/>
        <w:adjustRightInd w:val="0"/>
        <w:spacing w:after="0" w:line="360" w:lineRule="auto"/>
        <w:ind w:firstLine="708"/>
        <w:rPr>
          <w:rFonts w:ascii="Times New Roman" w:hAnsi="Times New Roman" w:cs="Times New Roman"/>
          <w:i/>
          <w:sz w:val="24"/>
          <w:szCs w:val="24"/>
          <w:lang w:val="en-US"/>
        </w:rPr>
      </w:pPr>
      <w:r w:rsidRPr="009D5FE1">
        <w:rPr>
          <w:rFonts w:ascii="Times New Roman" w:hAnsi="Times New Roman" w:cs="Times New Roman"/>
          <w:sz w:val="24"/>
          <w:szCs w:val="24"/>
          <w:lang w:val="en-US"/>
        </w:rPr>
        <w:t xml:space="preserve">to the </w:t>
      </w:r>
      <w:r w:rsidR="00B24EDE" w:rsidRPr="009D5FE1">
        <w:rPr>
          <w:rFonts w:ascii="Times New Roman" w:hAnsi="Times New Roman" w:cs="Times New Roman"/>
          <w:sz w:val="24"/>
          <w:szCs w:val="24"/>
          <w:lang w:val="en-US"/>
        </w:rPr>
        <w:t>m</w:t>
      </w:r>
      <w:r w:rsidRPr="009D5FE1">
        <w:rPr>
          <w:rFonts w:ascii="Times New Roman" w:hAnsi="Times New Roman" w:cs="Times New Roman"/>
          <w:sz w:val="24"/>
          <w:szCs w:val="24"/>
          <w:lang w:val="en-US"/>
        </w:rPr>
        <w:t xml:space="preserve">eta-analysis by </w:t>
      </w:r>
      <w:proofErr w:type="spellStart"/>
      <w:r w:rsidRPr="009D5FE1">
        <w:rPr>
          <w:rFonts w:ascii="Times New Roman" w:hAnsi="Times New Roman" w:cs="Times New Roman"/>
          <w:sz w:val="24"/>
          <w:szCs w:val="24"/>
          <w:lang w:val="en-US"/>
        </w:rPr>
        <w:t>Garssen</w:t>
      </w:r>
      <w:proofErr w:type="spellEnd"/>
      <w:r w:rsidRPr="009D5FE1">
        <w:rPr>
          <w:rFonts w:ascii="Times New Roman" w:hAnsi="Times New Roman" w:cs="Times New Roman"/>
          <w:sz w:val="24"/>
          <w:szCs w:val="24"/>
          <w:lang w:val="en-US"/>
        </w:rPr>
        <w:t xml:space="preserve"> </w:t>
      </w:r>
      <w:r w:rsidRPr="009D5FE1">
        <w:rPr>
          <w:rFonts w:ascii="Times New Roman" w:hAnsi="Times New Roman" w:cs="Times New Roman"/>
          <w:i/>
          <w:sz w:val="24"/>
          <w:szCs w:val="24"/>
          <w:lang w:val="en-US"/>
        </w:rPr>
        <w:t>et al</w:t>
      </w:r>
      <w:r w:rsidRPr="009D5FE1">
        <w:rPr>
          <w:rFonts w:ascii="Times New Roman" w:hAnsi="Times New Roman" w:cs="Times New Roman"/>
          <w:sz w:val="24"/>
          <w:szCs w:val="24"/>
          <w:lang w:val="en-US"/>
        </w:rPr>
        <w:t>., and Two Commentaries</w:t>
      </w:r>
      <w:r w:rsidR="00B24EDE" w:rsidRPr="009D5FE1">
        <w:rPr>
          <w:rFonts w:ascii="Times New Roman" w:hAnsi="Times New Roman" w:cs="Times New Roman"/>
          <w:sz w:val="24"/>
          <w:szCs w:val="24"/>
          <w:lang w:val="en-US"/>
        </w:rPr>
        <w:t>.</w:t>
      </w:r>
      <w:r w:rsidRPr="009D5FE1">
        <w:rPr>
          <w:rFonts w:ascii="Times New Roman" w:hAnsi="Times New Roman" w:cs="Times New Roman"/>
          <w:sz w:val="24"/>
          <w:szCs w:val="24"/>
          <w:lang w:val="en-US"/>
        </w:rPr>
        <w:t xml:space="preserve"> </w:t>
      </w:r>
      <w:r w:rsidRPr="009D5FE1">
        <w:rPr>
          <w:rFonts w:ascii="Times New Roman" w:hAnsi="Times New Roman" w:cs="Times New Roman"/>
          <w:i/>
          <w:sz w:val="24"/>
          <w:szCs w:val="24"/>
          <w:lang w:val="en-US"/>
        </w:rPr>
        <w:t xml:space="preserve">The </w:t>
      </w:r>
    </w:p>
    <w:p w14:paraId="67F39199" w14:textId="3A47EEC5" w:rsidR="00C11A17" w:rsidRPr="009D5FE1" w:rsidRDefault="00D364A9" w:rsidP="00464A42">
      <w:pPr>
        <w:autoSpaceDE w:val="0"/>
        <w:autoSpaceDN w:val="0"/>
        <w:adjustRightInd w:val="0"/>
        <w:spacing w:after="0" w:line="360" w:lineRule="auto"/>
        <w:ind w:firstLine="708"/>
        <w:rPr>
          <w:rFonts w:ascii="Times New Roman" w:hAnsi="Times New Roman" w:cs="Times New Roman"/>
          <w:i/>
          <w:sz w:val="24"/>
          <w:szCs w:val="24"/>
          <w:lang w:val="en-US"/>
        </w:rPr>
      </w:pPr>
      <w:r w:rsidRPr="009D5FE1">
        <w:rPr>
          <w:rFonts w:ascii="Times New Roman" w:hAnsi="Times New Roman" w:cs="Times New Roman"/>
          <w:i/>
          <w:sz w:val="24"/>
          <w:szCs w:val="24"/>
          <w:lang w:val="en-US"/>
        </w:rPr>
        <w:t>International Journal for the</w:t>
      </w:r>
      <w:r w:rsidR="00C11A17" w:rsidRPr="009D5FE1">
        <w:rPr>
          <w:rFonts w:ascii="Times New Roman" w:hAnsi="Times New Roman" w:cs="Times New Roman"/>
          <w:i/>
          <w:sz w:val="24"/>
          <w:szCs w:val="24"/>
          <w:lang w:val="en-US"/>
        </w:rPr>
        <w:t xml:space="preserve"> </w:t>
      </w:r>
      <w:r w:rsidRPr="009D5FE1">
        <w:rPr>
          <w:rFonts w:ascii="Times New Roman" w:hAnsi="Times New Roman" w:cs="Times New Roman"/>
          <w:i/>
          <w:sz w:val="24"/>
          <w:szCs w:val="24"/>
          <w:lang w:val="en-US"/>
        </w:rPr>
        <w:t>Psychology of Religion, 31</w:t>
      </w:r>
      <w:r w:rsidRPr="009D5FE1">
        <w:rPr>
          <w:rFonts w:ascii="Times New Roman" w:hAnsi="Times New Roman" w:cs="Times New Roman"/>
          <w:sz w:val="24"/>
          <w:szCs w:val="24"/>
          <w:lang w:val="en-US"/>
        </w:rPr>
        <w:t>, 1-3</w:t>
      </w:r>
      <w:r w:rsidR="00C11A17" w:rsidRPr="009D5FE1">
        <w:rPr>
          <w:rFonts w:ascii="Times New Roman" w:hAnsi="Times New Roman" w:cs="Times New Roman"/>
          <w:sz w:val="24"/>
          <w:szCs w:val="24"/>
          <w:lang w:val="en-US"/>
        </w:rPr>
        <w:t>.</w:t>
      </w:r>
      <w:r w:rsidRPr="009D5FE1">
        <w:rPr>
          <w:rFonts w:ascii="Times New Roman" w:hAnsi="Times New Roman" w:cs="Times New Roman"/>
          <w:sz w:val="24"/>
          <w:szCs w:val="24"/>
          <w:lang w:val="en-US"/>
        </w:rPr>
        <w:t xml:space="preserve"> </w:t>
      </w:r>
    </w:p>
    <w:p w14:paraId="12E7A0E0" w14:textId="1EA9822C" w:rsidR="00D364A9" w:rsidRPr="009D5FE1" w:rsidRDefault="00D364A9" w:rsidP="00C760F9">
      <w:pPr>
        <w:autoSpaceDE w:val="0"/>
        <w:autoSpaceDN w:val="0"/>
        <w:adjustRightInd w:val="0"/>
        <w:spacing w:after="0" w:line="360" w:lineRule="auto"/>
        <w:ind w:firstLine="708"/>
        <w:rPr>
          <w:rFonts w:ascii="Times New Roman" w:hAnsi="Times New Roman" w:cs="Times New Roman"/>
          <w:color w:val="5B9BD5" w:themeColor="accent1"/>
          <w:sz w:val="24"/>
          <w:szCs w:val="24"/>
        </w:rPr>
      </w:pPr>
      <w:r w:rsidRPr="009D5FE1">
        <w:rPr>
          <w:rFonts w:ascii="Times New Roman" w:hAnsi="Times New Roman" w:cs="Times New Roman"/>
          <w:color w:val="5B9BD5" w:themeColor="accent1"/>
          <w:sz w:val="24"/>
          <w:szCs w:val="24"/>
        </w:rPr>
        <w:t>DOI: 10.1080/10508619.2021.1877029</w:t>
      </w:r>
    </w:p>
    <w:p w14:paraId="3E85409A" w14:textId="087F3381" w:rsidR="00ED6C69" w:rsidRPr="009D5FE1" w:rsidRDefault="00ED6C69" w:rsidP="00C760F9">
      <w:pPr>
        <w:widowControl w:val="0"/>
        <w:autoSpaceDE w:val="0"/>
        <w:autoSpaceDN w:val="0"/>
        <w:adjustRightInd w:val="0"/>
        <w:spacing w:after="0" w:line="360" w:lineRule="auto"/>
        <w:ind w:left="720" w:hanging="720"/>
        <w:rPr>
          <w:rFonts w:ascii="Times New Roman" w:hAnsi="Times New Roman" w:cs="Times New Roman"/>
          <w:noProof/>
          <w:sz w:val="24"/>
          <w:szCs w:val="24"/>
          <w:lang w:val="en-US"/>
        </w:rPr>
      </w:pPr>
      <w:r w:rsidRPr="009D5FE1">
        <w:rPr>
          <w:rFonts w:ascii="Times New Roman" w:hAnsi="Times New Roman" w:cs="Times New Roman"/>
          <w:sz w:val="24"/>
          <w:szCs w:val="24"/>
          <w:shd w:val="clear" w:color="auto" w:fill="FFFFFF"/>
        </w:rPr>
        <w:t xml:space="preserve">Ventura-León, J. L. (2017). </w:t>
      </w:r>
      <w:r w:rsidR="00157CE7" w:rsidRPr="009D5FE1">
        <w:rPr>
          <w:rFonts w:ascii="Times New Roman" w:hAnsi="Times New Roman" w:cs="Times New Roman"/>
          <w:sz w:val="24"/>
          <w:szCs w:val="24"/>
          <w:shd w:val="clear" w:color="auto" w:fill="FFFFFF"/>
          <w:lang w:val="en-US"/>
        </w:rPr>
        <w:t>Confidence in</w:t>
      </w:r>
      <w:r w:rsidR="00B30A2A" w:rsidRPr="009D5FE1">
        <w:rPr>
          <w:rFonts w:ascii="Times New Roman" w:hAnsi="Times New Roman" w:cs="Times New Roman"/>
          <w:sz w:val="24"/>
          <w:szCs w:val="24"/>
          <w:shd w:val="clear" w:color="auto" w:fill="FFFFFF"/>
          <w:lang w:val="en-US"/>
        </w:rPr>
        <w:t>t</w:t>
      </w:r>
      <w:r w:rsidR="00157CE7" w:rsidRPr="009D5FE1">
        <w:rPr>
          <w:rFonts w:ascii="Times New Roman" w:hAnsi="Times New Roman" w:cs="Times New Roman"/>
          <w:sz w:val="24"/>
          <w:szCs w:val="24"/>
          <w:shd w:val="clear" w:color="auto" w:fill="FFFFFF"/>
          <w:lang w:val="en-US"/>
        </w:rPr>
        <w:t>ervals for omega coefficient: Proposal for calculus</w:t>
      </w:r>
      <w:r w:rsidRPr="009D5FE1">
        <w:rPr>
          <w:rFonts w:ascii="Times New Roman" w:hAnsi="Times New Roman" w:cs="Times New Roman"/>
          <w:sz w:val="24"/>
          <w:szCs w:val="24"/>
          <w:shd w:val="clear" w:color="auto" w:fill="FFFFFF"/>
          <w:lang w:val="en-US"/>
        </w:rPr>
        <w:t>. </w:t>
      </w:r>
      <w:proofErr w:type="spellStart"/>
      <w:r w:rsidRPr="009D5FE1">
        <w:rPr>
          <w:rFonts w:ascii="Times New Roman" w:hAnsi="Times New Roman" w:cs="Times New Roman"/>
          <w:i/>
          <w:iCs/>
          <w:sz w:val="24"/>
          <w:szCs w:val="24"/>
          <w:shd w:val="clear" w:color="auto" w:fill="FFFFFF"/>
          <w:lang w:val="en-US"/>
        </w:rPr>
        <w:t>Adicciones</w:t>
      </w:r>
      <w:proofErr w:type="spellEnd"/>
      <w:r w:rsidRPr="009D5FE1">
        <w:rPr>
          <w:rFonts w:ascii="Times New Roman" w:hAnsi="Times New Roman" w:cs="Times New Roman"/>
          <w:sz w:val="24"/>
          <w:szCs w:val="24"/>
          <w:shd w:val="clear" w:color="auto" w:fill="FFFFFF"/>
          <w:lang w:val="en-US"/>
        </w:rPr>
        <w:t>, </w:t>
      </w:r>
      <w:r w:rsidRPr="009D5FE1">
        <w:rPr>
          <w:rFonts w:ascii="Times New Roman" w:hAnsi="Times New Roman" w:cs="Times New Roman"/>
          <w:i/>
          <w:iCs/>
          <w:sz w:val="24"/>
          <w:szCs w:val="24"/>
          <w:shd w:val="clear" w:color="auto" w:fill="FFFFFF"/>
          <w:lang w:val="en-US"/>
        </w:rPr>
        <w:t>30</w:t>
      </w:r>
      <w:r w:rsidRPr="009D5FE1">
        <w:rPr>
          <w:rFonts w:ascii="Times New Roman" w:hAnsi="Times New Roman" w:cs="Times New Roman"/>
          <w:sz w:val="24"/>
          <w:szCs w:val="24"/>
          <w:shd w:val="clear" w:color="auto" w:fill="FFFFFF"/>
          <w:lang w:val="en-US"/>
        </w:rPr>
        <w:t>, 77-78.</w:t>
      </w:r>
    </w:p>
    <w:p w14:paraId="21BAD49B" w14:textId="77777777" w:rsidR="00C11A17" w:rsidRPr="009D5FE1" w:rsidRDefault="0079454B" w:rsidP="00C760F9">
      <w:pPr>
        <w:spacing w:after="0" w:line="360" w:lineRule="auto"/>
        <w:rPr>
          <w:rFonts w:ascii="Times New Roman" w:hAnsi="Times New Roman" w:cs="Times New Roman"/>
          <w:color w:val="222222"/>
          <w:sz w:val="24"/>
          <w:szCs w:val="24"/>
          <w:shd w:val="clear" w:color="auto" w:fill="FFFFFF"/>
          <w:lang w:val="en-US"/>
        </w:rPr>
      </w:pPr>
      <w:proofErr w:type="spellStart"/>
      <w:r w:rsidRPr="009D5FE1">
        <w:rPr>
          <w:rFonts w:ascii="Times New Roman" w:hAnsi="Times New Roman" w:cs="Times New Roman"/>
          <w:color w:val="222222"/>
          <w:sz w:val="24"/>
          <w:szCs w:val="24"/>
          <w:shd w:val="clear" w:color="auto" w:fill="FFFFFF"/>
          <w:lang w:val="en-US"/>
        </w:rPr>
        <w:t>Vishkin</w:t>
      </w:r>
      <w:proofErr w:type="spellEnd"/>
      <w:r w:rsidRPr="009D5FE1">
        <w:rPr>
          <w:rFonts w:ascii="Times New Roman" w:hAnsi="Times New Roman" w:cs="Times New Roman"/>
          <w:color w:val="222222"/>
          <w:sz w:val="24"/>
          <w:szCs w:val="24"/>
          <w:shd w:val="clear" w:color="auto" w:fill="FFFFFF"/>
          <w:lang w:val="en-US"/>
        </w:rPr>
        <w:t>, A., Bloom, P.</w:t>
      </w:r>
      <w:r w:rsidR="00C11A17" w:rsidRPr="009D5FE1">
        <w:rPr>
          <w:rFonts w:ascii="Times New Roman" w:hAnsi="Times New Roman" w:cs="Times New Roman"/>
          <w:color w:val="222222"/>
          <w:sz w:val="24"/>
          <w:szCs w:val="24"/>
          <w:shd w:val="clear" w:color="auto" w:fill="FFFFFF"/>
          <w:lang w:val="en-US"/>
        </w:rPr>
        <w:t xml:space="preserve">, &amp; </w:t>
      </w:r>
      <w:proofErr w:type="spellStart"/>
      <w:r w:rsidR="00C11A17" w:rsidRPr="009D5FE1">
        <w:rPr>
          <w:rFonts w:ascii="Times New Roman" w:hAnsi="Times New Roman" w:cs="Times New Roman"/>
          <w:color w:val="222222"/>
          <w:sz w:val="24"/>
          <w:szCs w:val="24"/>
          <w:shd w:val="clear" w:color="auto" w:fill="FFFFFF"/>
          <w:lang w:val="en-US"/>
        </w:rPr>
        <w:t>Tamir</w:t>
      </w:r>
      <w:proofErr w:type="spellEnd"/>
      <w:r w:rsidR="00C11A17" w:rsidRPr="009D5FE1">
        <w:rPr>
          <w:rFonts w:ascii="Times New Roman" w:hAnsi="Times New Roman" w:cs="Times New Roman"/>
          <w:color w:val="222222"/>
          <w:sz w:val="24"/>
          <w:szCs w:val="24"/>
          <w:shd w:val="clear" w:color="auto" w:fill="FFFFFF"/>
          <w:lang w:val="en-US"/>
        </w:rPr>
        <w:t>, M. (</w:t>
      </w:r>
      <w:r w:rsidRPr="009D5FE1">
        <w:rPr>
          <w:rFonts w:ascii="Times New Roman" w:hAnsi="Times New Roman" w:cs="Times New Roman"/>
          <w:color w:val="222222"/>
          <w:sz w:val="24"/>
          <w:szCs w:val="24"/>
          <w:shd w:val="clear" w:color="auto" w:fill="FFFFFF"/>
          <w:lang w:val="en-US"/>
        </w:rPr>
        <w:t>2019</w:t>
      </w:r>
      <w:r w:rsidR="00C11A17" w:rsidRPr="009D5FE1">
        <w:rPr>
          <w:rFonts w:ascii="Times New Roman" w:hAnsi="Times New Roman" w:cs="Times New Roman"/>
          <w:color w:val="222222"/>
          <w:sz w:val="24"/>
          <w:szCs w:val="24"/>
          <w:shd w:val="clear" w:color="auto" w:fill="FFFFFF"/>
          <w:lang w:val="en-US"/>
        </w:rPr>
        <w:t>)</w:t>
      </w:r>
      <w:r w:rsidRPr="009D5FE1">
        <w:rPr>
          <w:rFonts w:ascii="Times New Roman" w:hAnsi="Times New Roman" w:cs="Times New Roman"/>
          <w:color w:val="222222"/>
          <w:sz w:val="24"/>
          <w:szCs w:val="24"/>
          <w:shd w:val="clear" w:color="auto" w:fill="FFFFFF"/>
          <w:lang w:val="en-US"/>
        </w:rPr>
        <w:t xml:space="preserve"> Always look on the bright side of life: </w:t>
      </w:r>
    </w:p>
    <w:p w14:paraId="2544A2DA" w14:textId="77777777" w:rsidR="00C11A17" w:rsidRPr="009D5FE1" w:rsidRDefault="0079454B" w:rsidP="00C760F9">
      <w:pPr>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 xml:space="preserve">religiosity, emotion regulation and well-being in a Jewish and Christian </w:t>
      </w:r>
    </w:p>
    <w:p w14:paraId="1B262A29" w14:textId="7D671514" w:rsidR="0079454B" w:rsidRPr="009D5FE1" w:rsidRDefault="0079454B" w:rsidP="00C760F9">
      <w:pPr>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sample. </w:t>
      </w:r>
      <w:r w:rsidRPr="009D5FE1">
        <w:rPr>
          <w:rFonts w:ascii="Times New Roman" w:hAnsi="Times New Roman" w:cs="Times New Roman"/>
          <w:i/>
          <w:iCs/>
          <w:color w:val="222222"/>
          <w:sz w:val="24"/>
          <w:szCs w:val="24"/>
          <w:shd w:val="clear" w:color="auto" w:fill="FFFFFF"/>
          <w:lang w:val="en-US"/>
        </w:rPr>
        <w:t>Journal of Happiness Studies</w:t>
      </w:r>
      <w:r w:rsidRPr="009D5FE1">
        <w:rPr>
          <w:rFonts w:ascii="Times New Roman" w:hAnsi="Times New Roman" w:cs="Times New Roman"/>
          <w:color w:val="222222"/>
          <w:sz w:val="24"/>
          <w:szCs w:val="24"/>
          <w:shd w:val="clear" w:color="auto" w:fill="FFFFFF"/>
          <w:lang w:val="en-US"/>
        </w:rPr>
        <w:t>, </w:t>
      </w:r>
      <w:r w:rsidRPr="009D5FE1">
        <w:rPr>
          <w:rFonts w:ascii="Times New Roman" w:hAnsi="Times New Roman" w:cs="Times New Roman"/>
          <w:i/>
          <w:iCs/>
          <w:color w:val="222222"/>
          <w:sz w:val="24"/>
          <w:szCs w:val="24"/>
          <w:shd w:val="clear" w:color="auto" w:fill="FFFFFF"/>
          <w:lang w:val="en-US"/>
        </w:rPr>
        <w:t>20</w:t>
      </w:r>
      <w:r w:rsidR="00C11A17" w:rsidRPr="009D5FE1">
        <w:rPr>
          <w:rFonts w:ascii="Times New Roman" w:hAnsi="Times New Roman" w:cs="Times New Roman"/>
          <w:color w:val="222222"/>
          <w:sz w:val="24"/>
          <w:szCs w:val="24"/>
          <w:shd w:val="clear" w:color="auto" w:fill="FFFFFF"/>
          <w:lang w:val="en-US"/>
        </w:rPr>
        <w:t xml:space="preserve">, </w:t>
      </w:r>
      <w:r w:rsidRPr="009D5FE1">
        <w:rPr>
          <w:rFonts w:ascii="Times New Roman" w:hAnsi="Times New Roman" w:cs="Times New Roman"/>
          <w:color w:val="222222"/>
          <w:sz w:val="24"/>
          <w:szCs w:val="24"/>
          <w:shd w:val="clear" w:color="auto" w:fill="FFFFFF"/>
          <w:lang w:val="en-US"/>
        </w:rPr>
        <w:t>427-447.</w:t>
      </w:r>
    </w:p>
    <w:p w14:paraId="76A0AD94" w14:textId="4CBBF6C4" w:rsidR="00066FD6" w:rsidRPr="009D5FE1" w:rsidRDefault="00066FD6" w:rsidP="00C760F9">
      <w:pPr>
        <w:spacing w:after="0" w:line="360" w:lineRule="auto"/>
        <w:ind w:firstLine="708"/>
        <w:rPr>
          <w:rFonts w:ascii="Times New Roman" w:hAnsi="Times New Roman" w:cs="Times New Roman"/>
          <w:color w:val="5B9BD5" w:themeColor="accent1"/>
          <w:sz w:val="24"/>
          <w:szCs w:val="24"/>
          <w:shd w:val="clear" w:color="auto" w:fill="FFFFFF"/>
          <w:lang w:val="en-US"/>
        </w:rPr>
      </w:pPr>
      <w:r w:rsidRPr="00CC5249">
        <w:rPr>
          <w:rFonts w:ascii="Times New Roman" w:hAnsi="Times New Roman" w:cs="Times New Roman"/>
          <w:color w:val="5B9BD5" w:themeColor="accent1"/>
          <w:sz w:val="24"/>
          <w:szCs w:val="24"/>
          <w:shd w:val="clear" w:color="auto" w:fill="FCFCFC"/>
          <w:lang w:val="en-US"/>
        </w:rPr>
        <w:t>https://doi.org/10.1007/s10902-017-9956-9</w:t>
      </w:r>
    </w:p>
    <w:p w14:paraId="78A681D4" w14:textId="2365EF24" w:rsidR="00442B6B" w:rsidRPr="009D5FE1" w:rsidRDefault="00137577" w:rsidP="00C760F9">
      <w:pPr>
        <w:spacing w:after="0" w:line="360" w:lineRule="auto"/>
        <w:rPr>
          <w:rFonts w:ascii="Times New Roman" w:eastAsia="Arial" w:hAnsi="Times New Roman" w:cs="Times New Roman"/>
          <w:sz w:val="24"/>
          <w:szCs w:val="24"/>
          <w:lang w:val="en-US"/>
        </w:rPr>
      </w:pPr>
      <w:proofErr w:type="spellStart"/>
      <w:r w:rsidRPr="009D5FE1">
        <w:rPr>
          <w:rFonts w:ascii="Times New Roman" w:eastAsia="Arial" w:hAnsi="Times New Roman" w:cs="Times New Roman"/>
          <w:sz w:val="24"/>
          <w:szCs w:val="24"/>
          <w:lang w:val="en-US"/>
        </w:rPr>
        <w:t>Wadman</w:t>
      </w:r>
      <w:proofErr w:type="spellEnd"/>
      <w:r w:rsidRPr="009D5FE1">
        <w:rPr>
          <w:rFonts w:ascii="Times New Roman" w:eastAsia="Arial" w:hAnsi="Times New Roman" w:cs="Times New Roman"/>
          <w:sz w:val="24"/>
          <w:szCs w:val="24"/>
          <w:lang w:val="en-US"/>
        </w:rPr>
        <w:t xml:space="preserve">, M. (2020) Why obesity worsens COVID-19. </w:t>
      </w:r>
      <w:r w:rsidRPr="009D5FE1">
        <w:rPr>
          <w:rFonts w:ascii="Times New Roman" w:eastAsia="Arial" w:hAnsi="Times New Roman" w:cs="Times New Roman"/>
          <w:i/>
          <w:sz w:val="24"/>
          <w:szCs w:val="24"/>
          <w:lang w:val="en-US"/>
        </w:rPr>
        <w:t>Science, 369</w:t>
      </w:r>
      <w:r w:rsidRPr="009D5FE1">
        <w:rPr>
          <w:rFonts w:ascii="Times New Roman" w:eastAsia="Arial" w:hAnsi="Times New Roman" w:cs="Times New Roman"/>
          <w:sz w:val="24"/>
          <w:szCs w:val="24"/>
          <w:lang w:val="en-US"/>
        </w:rPr>
        <w:t>, 1280-1281</w:t>
      </w:r>
      <w:r w:rsidR="00C11A17" w:rsidRPr="009D5FE1">
        <w:rPr>
          <w:rFonts w:ascii="Times New Roman" w:eastAsia="Arial" w:hAnsi="Times New Roman" w:cs="Times New Roman"/>
          <w:sz w:val="24"/>
          <w:szCs w:val="24"/>
          <w:lang w:val="en-US"/>
        </w:rPr>
        <w:t>.</w:t>
      </w:r>
    </w:p>
    <w:p w14:paraId="1893F273" w14:textId="17D58F29" w:rsidR="007A0C1F" w:rsidRPr="009D5FE1" w:rsidRDefault="007A0C1F" w:rsidP="00C760F9">
      <w:pPr>
        <w:spacing w:after="0" w:line="360" w:lineRule="auto"/>
        <w:rPr>
          <w:rFonts w:ascii="Times New Roman" w:eastAsia="Arial" w:hAnsi="Times New Roman" w:cs="Times New Roman"/>
          <w:color w:val="5B9BD5" w:themeColor="accent1"/>
          <w:sz w:val="24"/>
          <w:szCs w:val="24"/>
          <w:lang w:val="en-US"/>
        </w:rPr>
      </w:pPr>
      <w:r w:rsidRPr="009D5FE1">
        <w:rPr>
          <w:rFonts w:ascii="Times New Roman" w:eastAsia="Arial" w:hAnsi="Times New Roman" w:cs="Times New Roman"/>
          <w:sz w:val="24"/>
          <w:szCs w:val="24"/>
          <w:lang w:val="en-US"/>
        </w:rPr>
        <w:lastRenderedPageBreak/>
        <w:tab/>
      </w:r>
      <w:r w:rsidRPr="009D5FE1">
        <w:rPr>
          <w:rFonts w:ascii="Times New Roman" w:eastAsia="Arial" w:hAnsi="Times New Roman" w:cs="Times New Roman"/>
          <w:color w:val="5B9BD5" w:themeColor="accent1"/>
          <w:sz w:val="24"/>
          <w:szCs w:val="24"/>
          <w:lang w:val="en-US"/>
        </w:rPr>
        <w:t>https://doi.org/</w:t>
      </w:r>
      <w:hyperlink r:id="rId44" w:history="1">
        <w:r w:rsidRPr="009D5FE1">
          <w:rPr>
            <w:rStyle w:val="Hipervnculo"/>
            <w:rFonts w:ascii="Times New Roman" w:hAnsi="Times New Roman" w:cs="Times New Roman"/>
            <w:color w:val="5B9BD5" w:themeColor="accent1"/>
            <w:sz w:val="24"/>
            <w:szCs w:val="24"/>
            <w:u w:val="none"/>
            <w:shd w:val="clear" w:color="auto" w:fill="FFFFFF"/>
            <w:lang w:val="en-US"/>
          </w:rPr>
          <w:t>10.1126/science.369.6509.1280</w:t>
        </w:r>
      </w:hyperlink>
    </w:p>
    <w:p w14:paraId="4D5E417F" w14:textId="77777777" w:rsidR="00216048" w:rsidRPr="009D5FE1" w:rsidRDefault="00216048" w:rsidP="00C760F9">
      <w:pPr>
        <w:spacing w:after="0" w:line="360" w:lineRule="auto"/>
        <w:rPr>
          <w:rFonts w:ascii="Times New Roman" w:hAnsi="Times New Roman" w:cs="Times New Roman"/>
          <w:sz w:val="24"/>
          <w:szCs w:val="24"/>
          <w:lang w:val="en-US"/>
        </w:rPr>
      </w:pPr>
      <w:r w:rsidRPr="009D5FE1">
        <w:rPr>
          <w:rFonts w:ascii="Times New Roman" w:hAnsi="Times New Roman" w:cs="Times New Roman"/>
          <w:sz w:val="24"/>
          <w:szCs w:val="24"/>
          <w:lang w:val="en-US"/>
        </w:rPr>
        <w:t xml:space="preserve">Watson, D., Clark, L. A., &amp; </w:t>
      </w:r>
      <w:proofErr w:type="spellStart"/>
      <w:r w:rsidRPr="009D5FE1">
        <w:rPr>
          <w:rFonts w:ascii="Times New Roman" w:hAnsi="Times New Roman" w:cs="Times New Roman"/>
          <w:sz w:val="24"/>
          <w:szCs w:val="24"/>
          <w:lang w:val="en-US"/>
        </w:rPr>
        <w:t>Tellegen</w:t>
      </w:r>
      <w:proofErr w:type="spellEnd"/>
      <w:r w:rsidRPr="009D5FE1">
        <w:rPr>
          <w:rFonts w:ascii="Times New Roman" w:hAnsi="Times New Roman" w:cs="Times New Roman"/>
          <w:sz w:val="24"/>
          <w:szCs w:val="24"/>
          <w:lang w:val="en-US"/>
        </w:rPr>
        <w:t xml:space="preserve">, A. (1988). Development and validation of brief </w:t>
      </w:r>
    </w:p>
    <w:p w14:paraId="18A8C79E" w14:textId="77777777" w:rsidR="00066FD6" w:rsidRPr="009D5FE1" w:rsidRDefault="00216048" w:rsidP="00C760F9">
      <w:pPr>
        <w:spacing w:after="0" w:line="360" w:lineRule="auto"/>
        <w:ind w:firstLine="708"/>
        <w:rPr>
          <w:rFonts w:ascii="Times New Roman" w:hAnsi="Times New Roman" w:cs="Times New Roman"/>
          <w:i/>
          <w:sz w:val="24"/>
          <w:szCs w:val="24"/>
          <w:lang w:val="en-US"/>
        </w:rPr>
      </w:pPr>
      <w:r w:rsidRPr="009D5FE1">
        <w:rPr>
          <w:rFonts w:ascii="Times New Roman" w:hAnsi="Times New Roman" w:cs="Times New Roman"/>
          <w:sz w:val="24"/>
          <w:szCs w:val="24"/>
          <w:lang w:val="en-US"/>
        </w:rPr>
        <w:t xml:space="preserve">measures of positive and negative affect: the PANAS scales. </w:t>
      </w:r>
      <w:r w:rsidRPr="009D5FE1">
        <w:rPr>
          <w:rFonts w:ascii="Times New Roman" w:hAnsi="Times New Roman" w:cs="Times New Roman"/>
          <w:i/>
          <w:sz w:val="24"/>
          <w:szCs w:val="24"/>
          <w:lang w:val="en-US"/>
        </w:rPr>
        <w:t xml:space="preserve">Journal of </w:t>
      </w:r>
    </w:p>
    <w:p w14:paraId="4203777C" w14:textId="14DEDBF1" w:rsidR="00216048" w:rsidRPr="009D5FE1" w:rsidRDefault="00066FD6" w:rsidP="00066FD6">
      <w:pPr>
        <w:spacing w:after="0" w:line="360" w:lineRule="auto"/>
        <w:ind w:firstLine="708"/>
        <w:rPr>
          <w:rFonts w:ascii="Times New Roman" w:hAnsi="Times New Roman" w:cs="Times New Roman"/>
          <w:sz w:val="24"/>
          <w:szCs w:val="24"/>
          <w:lang w:val="en-US"/>
        </w:rPr>
      </w:pPr>
      <w:r w:rsidRPr="009D5FE1">
        <w:rPr>
          <w:rFonts w:ascii="Times New Roman" w:hAnsi="Times New Roman" w:cs="Times New Roman"/>
          <w:i/>
          <w:sz w:val="24"/>
          <w:szCs w:val="24"/>
          <w:lang w:val="en-US"/>
        </w:rPr>
        <w:t xml:space="preserve">Personality </w:t>
      </w:r>
      <w:r w:rsidR="00216048" w:rsidRPr="009D5FE1">
        <w:rPr>
          <w:rFonts w:ascii="Times New Roman" w:hAnsi="Times New Roman" w:cs="Times New Roman"/>
          <w:i/>
          <w:sz w:val="24"/>
          <w:szCs w:val="24"/>
          <w:lang w:val="en-US"/>
        </w:rPr>
        <w:t>and Social Psychology, 54</w:t>
      </w:r>
      <w:r w:rsidR="00216048" w:rsidRPr="009D5FE1">
        <w:rPr>
          <w:rFonts w:ascii="Times New Roman" w:hAnsi="Times New Roman" w:cs="Times New Roman"/>
          <w:sz w:val="24"/>
          <w:szCs w:val="24"/>
          <w:lang w:val="en-US"/>
        </w:rPr>
        <w:t>, 1063–1070.</w:t>
      </w:r>
    </w:p>
    <w:p w14:paraId="44A85FA7" w14:textId="0FAB218E" w:rsidR="00066FD6" w:rsidRPr="009D5FE1" w:rsidRDefault="00CC5249" w:rsidP="00066FD6">
      <w:pPr>
        <w:spacing w:after="0" w:line="360" w:lineRule="auto"/>
        <w:ind w:firstLine="708"/>
        <w:rPr>
          <w:rFonts w:ascii="Times New Roman" w:hAnsi="Times New Roman" w:cs="Times New Roman"/>
          <w:color w:val="5B9BD5" w:themeColor="accent1"/>
          <w:sz w:val="24"/>
          <w:szCs w:val="24"/>
          <w:lang w:val="en-US"/>
        </w:rPr>
      </w:pPr>
      <w:hyperlink r:id="rId45" w:tgtFrame="_blank" w:history="1">
        <w:r w:rsidR="00066FD6" w:rsidRPr="009D5FE1">
          <w:rPr>
            <w:rStyle w:val="Hipervnculo"/>
            <w:rFonts w:ascii="Times New Roman" w:hAnsi="Times New Roman" w:cs="Times New Roman"/>
            <w:color w:val="5B9BD5" w:themeColor="accent1"/>
            <w:sz w:val="24"/>
            <w:szCs w:val="24"/>
            <w:u w:val="none"/>
            <w:shd w:val="clear" w:color="auto" w:fill="FFFFFF"/>
            <w:lang w:val="en-US"/>
          </w:rPr>
          <w:t>https://doi.org/10.1037/0022-3514.54.6.1063</w:t>
        </w:r>
      </w:hyperlink>
    </w:p>
    <w:p w14:paraId="4E9C315B" w14:textId="379DF66D" w:rsidR="00486507" w:rsidRPr="009D5FE1" w:rsidRDefault="00486507" w:rsidP="00C760F9">
      <w:pPr>
        <w:spacing w:after="0" w:line="360" w:lineRule="auto"/>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 xml:space="preserve">Whitehouse, H. (2020) Emotion, memory and religious rituals: An Assessment of Two </w:t>
      </w:r>
    </w:p>
    <w:p w14:paraId="591E500A" w14:textId="77777777" w:rsidR="00486507" w:rsidRPr="009D5FE1" w:rsidRDefault="00486507" w:rsidP="00C760F9">
      <w:pPr>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Theories. In </w:t>
      </w:r>
      <w:r w:rsidRPr="009D5FE1">
        <w:rPr>
          <w:rFonts w:ascii="Times New Roman" w:hAnsi="Times New Roman" w:cs="Times New Roman"/>
          <w:i/>
          <w:iCs/>
          <w:color w:val="222222"/>
          <w:sz w:val="24"/>
          <w:szCs w:val="24"/>
          <w:shd w:val="clear" w:color="auto" w:fill="FFFFFF"/>
          <w:lang w:val="en-US"/>
        </w:rPr>
        <w:t>Mixed Emotions</w:t>
      </w:r>
      <w:r w:rsidRPr="009D5FE1">
        <w:rPr>
          <w:rFonts w:ascii="Times New Roman" w:hAnsi="Times New Roman" w:cs="Times New Roman"/>
          <w:color w:val="222222"/>
          <w:sz w:val="24"/>
          <w:szCs w:val="24"/>
          <w:shd w:val="clear" w:color="auto" w:fill="FFFFFF"/>
          <w:lang w:val="en-US"/>
        </w:rPr>
        <w:t> (pp. 91-108). Routledge.</w:t>
      </w:r>
    </w:p>
    <w:p w14:paraId="12C49C2C" w14:textId="77777777" w:rsidR="00066FD6" w:rsidRPr="009D5FE1" w:rsidRDefault="00E02B65" w:rsidP="00C760F9">
      <w:pPr>
        <w:spacing w:after="0" w:line="360" w:lineRule="auto"/>
        <w:rPr>
          <w:rStyle w:val="arttitle"/>
          <w:rFonts w:ascii="Times New Roman" w:hAnsi="Times New Roman" w:cs="Times New Roman"/>
          <w:color w:val="333333"/>
          <w:sz w:val="24"/>
          <w:szCs w:val="24"/>
          <w:shd w:val="clear" w:color="auto" w:fill="FFFFFF"/>
          <w:lang w:val="en-US"/>
        </w:rPr>
      </w:pPr>
      <w:r w:rsidRPr="009D5FE1">
        <w:rPr>
          <w:rStyle w:val="authors"/>
          <w:rFonts w:ascii="Times New Roman" w:hAnsi="Times New Roman" w:cs="Times New Roman"/>
          <w:color w:val="333333"/>
          <w:sz w:val="24"/>
          <w:szCs w:val="24"/>
          <w:shd w:val="clear" w:color="auto" w:fill="FFFFFF"/>
          <w:lang w:val="en-US"/>
        </w:rPr>
        <w:t>Williams, J.</w:t>
      </w:r>
      <w:r w:rsidRPr="009D5FE1">
        <w:rPr>
          <w:rFonts w:ascii="Times New Roman" w:hAnsi="Times New Roman" w:cs="Times New Roman"/>
          <w:color w:val="333333"/>
          <w:sz w:val="24"/>
          <w:szCs w:val="24"/>
          <w:shd w:val="clear" w:color="auto" w:fill="FFFFFF"/>
          <w:lang w:val="en-US"/>
        </w:rPr>
        <w:t> </w:t>
      </w:r>
      <w:r w:rsidRPr="009D5FE1">
        <w:rPr>
          <w:rStyle w:val="Fecha1"/>
          <w:rFonts w:ascii="Times New Roman" w:hAnsi="Times New Roman" w:cs="Times New Roman"/>
          <w:color w:val="333333"/>
          <w:sz w:val="24"/>
          <w:szCs w:val="24"/>
          <w:shd w:val="clear" w:color="auto" w:fill="FFFFFF"/>
          <w:lang w:val="en-US"/>
        </w:rPr>
        <w:t>(2021)</w:t>
      </w:r>
      <w:r w:rsidRPr="009D5FE1">
        <w:rPr>
          <w:rFonts w:ascii="Times New Roman" w:hAnsi="Times New Roman" w:cs="Times New Roman"/>
          <w:color w:val="333333"/>
          <w:sz w:val="24"/>
          <w:szCs w:val="24"/>
          <w:shd w:val="clear" w:color="auto" w:fill="FFFFFF"/>
          <w:lang w:val="en-US"/>
        </w:rPr>
        <w:t> </w:t>
      </w:r>
      <w:r w:rsidRPr="009D5FE1">
        <w:rPr>
          <w:rStyle w:val="arttitle"/>
          <w:rFonts w:ascii="Times New Roman" w:hAnsi="Times New Roman" w:cs="Times New Roman"/>
          <w:color w:val="333333"/>
          <w:sz w:val="24"/>
          <w:szCs w:val="24"/>
          <w:shd w:val="clear" w:color="auto" w:fill="FFFFFF"/>
          <w:lang w:val="en-US"/>
        </w:rPr>
        <w:t xml:space="preserve">The affective need to belong: belonging as an affective driver of </w:t>
      </w:r>
    </w:p>
    <w:p w14:paraId="055BB182" w14:textId="77777777" w:rsidR="00066FD6" w:rsidRPr="009D5FE1" w:rsidRDefault="00E02B65" w:rsidP="00066FD6">
      <w:pPr>
        <w:spacing w:after="0" w:line="360" w:lineRule="auto"/>
        <w:ind w:firstLine="708"/>
        <w:rPr>
          <w:rStyle w:val="pagerange"/>
          <w:rFonts w:ascii="Times New Roman" w:hAnsi="Times New Roman" w:cs="Times New Roman"/>
          <w:color w:val="333333"/>
          <w:sz w:val="24"/>
          <w:szCs w:val="24"/>
          <w:shd w:val="clear" w:color="auto" w:fill="FFFFFF"/>
          <w:lang w:val="en-US"/>
        </w:rPr>
      </w:pPr>
      <w:r w:rsidRPr="009D5FE1">
        <w:rPr>
          <w:rStyle w:val="arttitle"/>
          <w:rFonts w:ascii="Times New Roman" w:hAnsi="Times New Roman" w:cs="Times New Roman"/>
          <w:color w:val="333333"/>
          <w:sz w:val="24"/>
          <w:szCs w:val="24"/>
          <w:shd w:val="clear" w:color="auto" w:fill="FFFFFF"/>
          <w:lang w:val="en-US"/>
        </w:rPr>
        <w:t>human Religion.</w:t>
      </w:r>
      <w:r w:rsidRPr="009D5FE1">
        <w:rPr>
          <w:rFonts w:ascii="Times New Roman" w:hAnsi="Times New Roman" w:cs="Times New Roman"/>
          <w:color w:val="333333"/>
          <w:sz w:val="24"/>
          <w:szCs w:val="24"/>
          <w:shd w:val="clear" w:color="auto" w:fill="FFFFFF"/>
          <w:lang w:val="en-US"/>
        </w:rPr>
        <w:t> </w:t>
      </w:r>
      <w:r w:rsidRPr="009D5FE1">
        <w:rPr>
          <w:rStyle w:val="serialtitle"/>
          <w:rFonts w:ascii="Times New Roman" w:hAnsi="Times New Roman" w:cs="Times New Roman"/>
          <w:i/>
          <w:color w:val="333333"/>
          <w:sz w:val="24"/>
          <w:szCs w:val="24"/>
          <w:shd w:val="clear" w:color="auto" w:fill="FFFFFF"/>
          <w:lang w:val="en-US"/>
        </w:rPr>
        <w:t>International Journal of Philosophy and Theology,</w:t>
      </w:r>
      <w:r w:rsidRPr="009D5FE1">
        <w:rPr>
          <w:rFonts w:ascii="Times New Roman" w:hAnsi="Times New Roman" w:cs="Times New Roman"/>
          <w:i/>
          <w:color w:val="333333"/>
          <w:sz w:val="24"/>
          <w:szCs w:val="24"/>
          <w:shd w:val="clear" w:color="auto" w:fill="FFFFFF"/>
          <w:lang w:val="en-US"/>
        </w:rPr>
        <w:t> </w:t>
      </w:r>
      <w:r w:rsidRPr="009D5FE1">
        <w:rPr>
          <w:rStyle w:val="volumeissue"/>
          <w:rFonts w:ascii="Times New Roman" w:hAnsi="Times New Roman" w:cs="Times New Roman"/>
          <w:i/>
          <w:color w:val="333333"/>
          <w:sz w:val="24"/>
          <w:szCs w:val="24"/>
          <w:shd w:val="clear" w:color="auto" w:fill="FFFFFF"/>
          <w:lang w:val="en-US"/>
        </w:rPr>
        <w:t>82,</w:t>
      </w:r>
      <w:r w:rsidRPr="009D5FE1">
        <w:rPr>
          <w:rFonts w:ascii="Times New Roman" w:hAnsi="Times New Roman" w:cs="Times New Roman"/>
          <w:color w:val="333333"/>
          <w:sz w:val="24"/>
          <w:szCs w:val="24"/>
          <w:shd w:val="clear" w:color="auto" w:fill="FFFFFF"/>
          <w:lang w:val="en-US"/>
        </w:rPr>
        <w:t> </w:t>
      </w:r>
      <w:r w:rsidRPr="009D5FE1">
        <w:rPr>
          <w:rStyle w:val="pagerange"/>
          <w:rFonts w:ascii="Times New Roman" w:hAnsi="Times New Roman" w:cs="Times New Roman"/>
          <w:color w:val="333333"/>
          <w:sz w:val="24"/>
          <w:szCs w:val="24"/>
          <w:shd w:val="clear" w:color="auto" w:fill="FFFFFF"/>
          <w:lang w:val="en-US"/>
        </w:rPr>
        <w:t>280-</w:t>
      </w:r>
    </w:p>
    <w:p w14:paraId="7ED7372C" w14:textId="67BE80A7" w:rsidR="00E02B65" w:rsidRPr="009D5FE1" w:rsidRDefault="00066FD6" w:rsidP="00066FD6">
      <w:pPr>
        <w:spacing w:after="0" w:line="360" w:lineRule="auto"/>
        <w:ind w:firstLine="708"/>
        <w:rPr>
          <w:rStyle w:val="doilink"/>
          <w:rFonts w:ascii="Times New Roman" w:hAnsi="Times New Roman" w:cs="Times New Roman"/>
          <w:color w:val="333333"/>
          <w:sz w:val="24"/>
          <w:szCs w:val="24"/>
          <w:shd w:val="clear" w:color="auto" w:fill="FFFFFF"/>
          <w:lang w:val="en-US"/>
        </w:rPr>
      </w:pPr>
      <w:r w:rsidRPr="009D5FE1">
        <w:rPr>
          <w:rStyle w:val="pagerange"/>
          <w:rFonts w:ascii="Times New Roman" w:hAnsi="Times New Roman" w:cs="Times New Roman"/>
          <w:color w:val="333333"/>
          <w:sz w:val="24"/>
          <w:szCs w:val="24"/>
          <w:shd w:val="clear" w:color="auto" w:fill="FFFFFF"/>
          <w:lang w:val="en-US"/>
        </w:rPr>
        <w:t xml:space="preserve">301. </w:t>
      </w:r>
      <w:r w:rsidR="00E02B65" w:rsidRPr="009D5FE1">
        <w:rPr>
          <w:rStyle w:val="doilink"/>
          <w:rFonts w:ascii="Times New Roman" w:hAnsi="Times New Roman" w:cs="Times New Roman"/>
          <w:color w:val="5B9BD5" w:themeColor="accent1"/>
          <w:sz w:val="24"/>
          <w:szCs w:val="24"/>
          <w:shd w:val="clear" w:color="auto" w:fill="FFFFFF"/>
          <w:lang w:val="en-US"/>
        </w:rPr>
        <w:t>DOI: </w:t>
      </w:r>
      <w:hyperlink r:id="rId46" w:history="1">
        <w:r w:rsidR="00E02B65" w:rsidRPr="009D5FE1">
          <w:rPr>
            <w:rStyle w:val="Hipervnculo"/>
            <w:rFonts w:ascii="Times New Roman" w:hAnsi="Times New Roman" w:cs="Times New Roman"/>
            <w:color w:val="5B9BD5" w:themeColor="accent1"/>
            <w:sz w:val="24"/>
            <w:szCs w:val="24"/>
            <w:u w:val="none"/>
            <w:shd w:val="clear" w:color="auto" w:fill="FFFFFF"/>
            <w:lang w:val="en-US"/>
          </w:rPr>
          <w:t>10.1080/21692327.2021.1978309</w:t>
        </w:r>
      </w:hyperlink>
    </w:p>
    <w:p w14:paraId="46F20B42" w14:textId="77777777" w:rsidR="004C5534" w:rsidRPr="009D5FE1" w:rsidRDefault="004C5534" w:rsidP="00C760F9">
      <w:pPr>
        <w:tabs>
          <w:tab w:val="left" w:pos="6804"/>
        </w:tabs>
        <w:spacing w:after="0" w:line="360" w:lineRule="auto"/>
        <w:rPr>
          <w:rFonts w:ascii="Times New Roman" w:hAnsi="Times New Roman" w:cs="Times New Roman"/>
          <w:color w:val="222222"/>
          <w:sz w:val="24"/>
          <w:szCs w:val="24"/>
          <w:shd w:val="clear" w:color="auto" w:fill="FFFFFF"/>
          <w:lang w:val="en-US"/>
        </w:rPr>
      </w:pPr>
      <w:proofErr w:type="spellStart"/>
      <w:r w:rsidRPr="009D5FE1">
        <w:rPr>
          <w:rFonts w:ascii="Times New Roman" w:hAnsi="Times New Roman" w:cs="Times New Roman"/>
          <w:color w:val="222222"/>
          <w:sz w:val="24"/>
          <w:szCs w:val="24"/>
          <w:shd w:val="clear" w:color="auto" w:fill="FFFFFF"/>
          <w:lang w:val="en-US"/>
        </w:rPr>
        <w:t>Yeh</w:t>
      </w:r>
      <w:proofErr w:type="spellEnd"/>
      <w:r w:rsidRPr="009D5FE1">
        <w:rPr>
          <w:rFonts w:ascii="Times New Roman" w:hAnsi="Times New Roman" w:cs="Times New Roman"/>
          <w:color w:val="222222"/>
          <w:sz w:val="24"/>
          <w:szCs w:val="24"/>
          <w:shd w:val="clear" w:color="auto" w:fill="FFFFFF"/>
          <w:lang w:val="en-US"/>
        </w:rPr>
        <w:t xml:space="preserve">, C.J., Inman, A.G., Kim, A.B., &amp; Okubo, Y. (2006) Asian American families' </w:t>
      </w:r>
    </w:p>
    <w:p w14:paraId="3E29BC20" w14:textId="77777777" w:rsidR="004C5534" w:rsidRPr="009D5FE1" w:rsidRDefault="004C5534" w:rsidP="00C760F9">
      <w:pPr>
        <w:tabs>
          <w:tab w:val="left" w:pos="6804"/>
        </w:tabs>
        <w:spacing w:after="0" w:line="360" w:lineRule="auto"/>
        <w:rPr>
          <w:rFonts w:ascii="Times New Roman" w:hAnsi="Times New Roman" w:cs="Times New Roman"/>
          <w:i/>
          <w:iCs/>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 xml:space="preserve">            collectivistic coping strategies in response to 9/11. </w:t>
      </w:r>
      <w:r w:rsidRPr="009D5FE1">
        <w:rPr>
          <w:rFonts w:ascii="Times New Roman" w:hAnsi="Times New Roman" w:cs="Times New Roman"/>
          <w:i/>
          <w:iCs/>
          <w:color w:val="222222"/>
          <w:sz w:val="24"/>
          <w:szCs w:val="24"/>
          <w:shd w:val="clear" w:color="auto" w:fill="FFFFFF"/>
          <w:lang w:val="en-US"/>
        </w:rPr>
        <w:t xml:space="preserve">Cultural Diversity and Ethnic </w:t>
      </w:r>
    </w:p>
    <w:p w14:paraId="3E0F24C5" w14:textId="71B0283E" w:rsidR="00722323" w:rsidRPr="009D5FE1" w:rsidRDefault="004C5534" w:rsidP="00C760F9">
      <w:pPr>
        <w:tabs>
          <w:tab w:val="left" w:pos="6804"/>
        </w:tabs>
        <w:spacing w:after="0" w:line="360" w:lineRule="auto"/>
        <w:rPr>
          <w:rFonts w:ascii="Times New Roman" w:hAnsi="Times New Roman" w:cs="Times New Roman"/>
          <w:color w:val="222222"/>
          <w:sz w:val="24"/>
          <w:szCs w:val="24"/>
          <w:shd w:val="clear" w:color="auto" w:fill="FFFFFF"/>
          <w:lang w:val="en-US"/>
        </w:rPr>
      </w:pPr>
      <w:r w:rsidRPr="009D5FE1">
        <w:rPr>
          <w:rFonts w:ascii="Times New Roman" w:hAnsi="Times New Roman" w:cs="Times New Roman"/>
          <w:i/>
          <w:iCs/>
          <w:color w:val="222222"/>
          <w:sz w:val="24"/>
          <w:szCs w:val="24"/>
          <w:shd w:val="clear" w:color="auto" w:fill="FFFFFF"/>
          <w:lang w:val="en-US"/>
        </w:rPr>
        <w:t xml:space="preserve">            Minority Psychology</w:t>
      </w:r>
      <w:r w:rsidRPr="009D5FE1">
        <w:rPr>
          <w:rFonts w:ascii="Times New Roman" w:hAnsi="Times New Roman" w:cs="Times New Roman"/>
          <w:color w:val="222222"/>
          <w:sz w:val="24"/>
          <w:szCs w:val="24"/>
          <w:shd w:val="clear" w:color="auto" w:fill="FFFFFF"/>
          <w:lang w:val="en-US"/>
        </w:rPr>
        <w:t>, </w:t>
      </w:r>
      <w:r w:rsidRPr="009D5FE1">
        <w:rPr>
          <w:rFonts w:ascii="Times New Roman" w:hAnsi="Times New Roman" w:cs="Times New Roman"/>
          <w:i/>
          <w:iCs/>
          <w:color w:val="222222"/>
          <w:sz w:val="24"/>
          <w:szCs w:val="24"/>
          <w:shd w:val="clear" w:color="auto" w:fill="FFFFFF"/>
          <w:lang w:val="en-US"/>
        </w:rPr>
        <w:t>12</w:t>
      </w:r>
      <w:r w:rsidRPr="009D5FE1">
        <w:rPr>
          <w:rFonts w:ascii="Times New Roman" w:hAnsi="Times New Roman" w:cs="Times New Roman"/>
          <w:color w:val="222222"/>
          <w:sz w:val="24"/>
          <w:szCs w:val="24"/>
          <w:shd w:val="clear" w:color="auto" w:fill="FFFFFF"/>
          <w:lang w:val="en-US"/>
        </w:rPr>
        <w:t>, 134.</w:t>
      </w:r>
      <w:r w:rsidR="00722323" w:rsidRPr="009D5FE1">
        <w:rPr>
          <w:rFonts w:ascii="Times New Roman" w:hAnsi="Times New Roman" w:cs="Times New Roman"/>
          <w:color w:val="222222"/>
          <w:sz w:val="24"/>
          <w:szCs w:val="24"/>
          <w:shd w:val="clear" w:color="auto" w:fill="FFFFFF"/>
          <w:lang w:val="en-US"/>
        </w:rPr>
        <w:t xml:space="preserve"> </w:t>
      </w:r>
      <w:hyperlink r:id="rId47" w:tgtFrame="_blank" w:history="1">
        <w:r w:rsidR="00722323" w:rsidRPr="009D5FE1">
          <w:rPr>
            <w:rStyle w:val="Hipervnculo"/>
            <w:rFonts w:ascii="Times New Roman" w:hAnsi="Times New Roman" w:cs="Times New Roman"/>
            <w:color w:val="5B9BD5" w:themeColor="accent1"/>
            <w:sz w:val="24"/>
            <w:szCs w:val="24"/>
            <w:u w:val="none"/>
            <w:shd w:val="clear" w:color="auto" w:fill="FFFFFF"/>
            <w:lang w:val="en-US"/>
          </w:rPr>
          <w:t>https://doi.org/10.1037/1099-9809.12.1.134</w:t>
        </w:r>
      </w:hyperlink>
    </w:p>
    <w:p w14:paraId="3522CF3C" w14:textId="586309B8" w:rsidR="00137577" w:rsidRPr="009D5FE1" w:rsidRDefault="00137577" w:rsidP="00C760F9">
      <w:pPr>
        <w:tabs>
          <w:tab w:val="left" w:pos="6804"/>
        </w:tabs>
        <w:spacing w:after="0" w:line="360" w:lineRule="auto"/>
        <w:rPr>
          <w:rFonts w:ascii="Times New Roman" w:eastAsia="Arial" w:hAnsi="Times New Roman" w:cs="Times New Roman"/>
          <w:color w:val="000000"/>
          <w:sz w:val="24"/>
          <w:szCs w:val="24"/>
          <w:lang w:val="en-US"/>
        </w:rPr>
      </w:pPr>
      <w:proofErr w:type="spellStart"/>
      <w:r w:rsidRPr="009D5FE1">
        <w:rPr>
          <w:rFonts w:ascii="Times New Roman" w:eastAsia="Arial" w:hAnsi="Times New Roman" w:cs="Times New Roman"/>
          <w:color w:val="000000"/>
          <w:sz w:val="24"/>
          <w:szCs w:val="24"/>
          <w:lang w:val="en-US"/>
        </w:rPr>
        <w:t>Zabetakis</w:t>
      </w:r>
      <w:proofErr w:type="spellEnd"/>
      <w:r w:rsidRPr="009D5FE1">
        <w:rPr>
          <w:rFonts w:ascii="Times New Roman" w:eastAsia="Arial" w:hAnsi="Times New Roman" w:cs="Times New Roman"/>
          <w:color w:val="000000"/>
          <w:sz w:val="24"/>
          <w:szCs w:val="24"/>
          <w:lang w:val="en-US"/>
        </w:rPr>
        <w:t xml:space="preserve">, I., </w:t>
      </w:r>
      <w:proofErr w:type="spellStart"/>
      <w:r w:rsidRPr="009D5FE1">
        <w:rPr>
          <w:rFonts w:ascii="Times New Roman" w:eastAsia="Arial" w:hAnsi="Times New Roman" w:cs="Times New Roman"/>
          <w:color w:val="000000"/>
          <w:sz w:val="24"/>
          <w:szCs w:val="24"/>
          <w:lang w:val="en-US"/>
        </w:rPr>
        <w:t>Lordan</w:t>
      </w:r>
      <w:proofErr w:type="spellEnd"/>
      <w:r w:rsidRPr="009D5FE1">
        <w:rPr>
          <w:rFonts w:ascii="Times New Roman" w:eastAsia="Arial" w:hAnsi="Times New Roman" w:cs="Times New Roman"/>
          <w:color w:val="000000"/>
          <w:sz w:val="24"/>
          <w:szCs w:val="24"/>
          <w:lang w:val="en-US"/>
        </w:rPr>
        <w:t xml:space="preserve">, R., Norton, C., &amp; </w:t>
      </w:r>
      <w:proofErr w:type="spellStart"/>
      <w:r w:rsidRPr="009D5FE1">
        <w:rPr>
          <w:rFonts w:ascii="Times New Roman" w:eastAsia="Arial" w:hAnsi="Times New Roman" w:cs="Times New Roman"/>
          <w:color w:val="000000"/>
          <w:sz w:val="24"/>
          <w:szCs w:val="24"/>
          <w:lang w:val="en-US"/>
        </w:rPr>
        <w:t>Tsoupras</w:t>
      </w:r>
      <w:proofErr w:type="spellEnd"/>
      <w:r w:rsidRPr="009D5FE1">
        <w:rPr>
          <w:rFonts w:ascii="Times New Roman" w:eastAsia="Arial" w:hAnsi="Times New Roman" w:cs="Times New Roman"/>
          <w:color w:val="000000"/>
          <w:sz w:val="24"/>
          <w:szCs w:val="24"/>
          <w:lang w:val="en-US"/>
        </w:rPr>
        <w:t xml:space="preserve">, A. (2020) COVID-19: the </w:t>
      </w:r>
    </w:p>
    <w:p w14:paraId="1374FCA1" w14:textId="77777777" w:rsidR="00137577" w:rsidRPr="009D5FE1" w:rsidRDefault="00137577" w:rsidP="00C760F9">
      <w:pPr>
        <w:spacing w:after="0" w:line="360" w:lineRule="auto"/>
        <w:ind w:firstLine="708"/>
        <w:rPr>
          <w:rFonts w:ascii="Times New Roman" w:eastAsia="Arial" w:hAnsi="Times New Roman" w:cs="Times New Roman"/>
          <w:color w:val="000000"/>
          <w:sz w:val="24"/>
          <w:szCs w:val="24"/>
          <w:lang w:val="en-US"/>
        </w:rPr>
      </w:pPr>
      <w:r w:rsidRPr="009D5FE1">
        <w:rPr>
          <w:rFonts w:ascii="Times New Roman" w:eastAsia="Arial" w:hAnsi="Times New Roman" w:cs="Times New Roman"/>
          <w:color w:val="000000"/>
          <w:sz w:val="24"/>
          <w:szCs w:val="24"/>
          <w:lang w:val="en-US"/>
        </w:rPr>
        <w:t xml:space="preserve">inflammation link and the role of nutrition in potential mitigation. </w:t>
      </w:r>
      <w:r w:rsidRPr="009D5FE1">
        <w:rPr>
          <w:rFonts w:ascii="Times New Roman" w:eastAsia="Arial" w:hAnsi="Times New Roman" w:cs="Times New Roman"/>
          <w:i/>
          <w:color w:val="000000"/>
          <w:sz w:val="24"/>
          <w:szCs w:val="24"/>
          <w:lang w:val="en-US"/>
        </w:rPr>
        <w:t>Nutrients</w:t>
      </w:r>
      <w:r w:rsidRPr="009D5FE1">
        <w:rPr>
          <w:rFonts w:ascii="Times New Roman" w:eastAsia="Arial" w:hAnsi="Times New Roman" w:cs="Times New Roman"/>
          <w:color w:val="000000"/>
          <w:sz w:val="24"/>
          <w:szCs w:val="24"/>
          <w:lang w:val="en-US"/>
        </w:rPr>
        <w:t xml:space="preserve">, </w:t>
      </w:r>
      <w:r w:rsidRPr="009D5FE1">
        <w:rPr>
          <w:rFonts w:ascii="Times New Roman" w:eastAsia="Arial" w:hAnsi="Times New Roman" w:cs="Times New Roman"/>
          <w:i/>
          <w:color w:val="000000"/>
          <w:sz w:val="24"/>
          <w:szCs w:val="24"/>
          <w:lang w:val="en-US"/>
        </w:rPr>
        <w:t>12,</w:t>
      </w:r>
      <w:r w:rsidRPr="009D5FE1">
        <w:rPr>
          <w:rFonts w:ascii="Times New Roman" w:eastAsia="Arial" w:hAnsi="Times New Roman" w:cs="Times New Roman"/>
          <w:color w:val="000000"/>
          <w:sz w:val="24"/>
          <w:szCs w:val="24"/>
          <w:lang w:val="en-US"/>
        </w:rPr>
        <w:t xml:space="preserve"> </w:t>
      </w:r>
    </w:p>
    <w:p w14:paraId="083583C0" w14:textId="6935BE54" w:rsidR="000915A6" w:rsidRPr="009D5FE1" w:rsidRDefault="00137577" w:rsidP="00C760F9">
      <w:pPr>
        <w:spacing w:after="0" w:line="360" w:lineRule="auto"/>
        <w:ind w:firstLine="708"/>
        <w:rPr>
          <w:rStyle w:val="Hipervnculo"/>
          <w:rFonts w:ascii="Times New Roman" w:hAnsi="Times New Roman" w:cs="Times New Roman"/>
          <w:bCs/>
          <w:sz w:val="24"/>
          <w:szCs w:val="24"/>
          <w:u w:val="none"/>
          <w:shd w:val="clear" w:color="auto" w:fill="FFFFFF"/>
          <w:lang w:val="en-US"/>
        </w:rPr>
      </w:pPr>
      <w:r w:rsidRPr="009D5FE1">
        <w:rPr>
          <w:rFonts w:ascii="Times New Roman" w:eastAsia="Arial" w:hAnsi="Times New Roman" w:cs="Times New Roman"/>
          <w:color w:val="000000"/>
          <w:sz w:val="24"/>
          <w:szCs w:val="24"/>
          <w:lang w:val="en-US"/>
        </w:rPr>
        <w:t xml:space="preserve">1466. </w:t>
      </w:r>
      <w:hyperlink r:id="rId48" w:history="1">
        <w:r w:rsidRPr="009D5FE1">
          <w:rPr>
            <w:rStyle w:val="Hipervnculo"/>
            <w:rFonts w:ascii="Times New Roman" w:hAnsi="Times New Roman" w:cs="Times New Roman"/>
            <w:bCs/>
            <w:sz w:val="24"/>
            <w:szCs w:val="24"/>
            <w:u w:val="none"/>
            <w:shd w:val="clear" w:color="auto" w:fill="FFFFFF"/>
            <w:lang w:val="en-US"/>
          </w:rPr>
          <w:t>DOI:10.3390/nu12051466</w:t>
        </w:r>
      </w:hyperlink>
    </w:p>
    <w:p w14:paraId="6FFB2E22" w14:textId="77777777" w:rsidR="002F20C2" w:rsidRPr="009D5FE1" w:rsidRDefault="00540218" w:rsidP="00C760F9">
      <w:pPr>
        <w:spacing w:after="0" w:line="360" w:lineRule="auto"/>
        <w:rPr>
          <w:rFonts w:ascii="Times New Roman" w:hAnsi="Times New Roman" w:cs="Times New Roman"/>
          <w:color w:val="222222"/>
          <w:sz w:val="24"/>
          <w:szCs w:val="24"/>
          <w:shd w:val="clear" w:color="auto" w:fill="FFFFFF"/>
          <w:lang w:val="en-US"/>
        </w:rPr>
      </w:pPr>
      <w:proofErr w:type="spellStart"/>
      <w:r w:rsidRPr="009D5FE1">
        <w:rPr>
          <w:rFonts w:ascii="Times New Roman" w:hAnsi="Times New Roman" w:cs="Times New Roman"/>
          <w:color w:val="222222"/>
          <w:sz w:val="24"/>
          <w:szCs w:val="24"/>
          <w:shd w:val="clear" w:color="auto" w:fill="FFFFFF"/>
          <w:lang w:val="en-US"/>
        </w:rPr>
        <w:t>Zarzycka</w:t>
      </w:r>
      <w:proofErr w:type="spellEnd"/>
      <w:r w:rsidRPr="009D5FE1">
        <w:rPr>
          <w:rFonts w:ascii="Times New Roman" w:hAnsi="Times New Roman" w:cs="Times New Roman"/>
          <w:color w:val="222222"/>
          <w:sz w:val="24"/>
          <w:szCs w:val="24"/>
          <w:shd w:val="clear" w:color="auto" w:fill="FFFFFF"/>
          <w:lang w:val="en-US"/>
        </w:rPr>
        <w:t xml:space="preserve">, B., </w:t>
      </w:r>
      <w:proofErr w:type="spellStart"/>
      <w:r w:rsidRPr="009D5FE1">
        <w:rPr>
          <w:rFonts w:ascii="Times New Roman" w:hAnsi="Times New Roman" w:cs="Times New Roman"/>
          <w:color w:val="222222"/>
          <w:sz w:val="24"/>
          <w:szCs w:val="24"/>
          <w:shd w:val="clear" w:color="auto" w:fill="FFFFFF"/>
          <w:lang w:val="en-US"/>
        </w:rPr>
        <w:t>Tychmanowicz</w:t>
      </w:r>
      <w:proofErr w:type="spellEnd"/>
      <w:r w:rsidRPr="009D5FE1">
        <w:rPr>
          <w:rFonts w:ascii="Times New Roman" w:hAnsi="Times New Roman" w:cs="Times New Roman"/>
          <w:color w:val="222222"/>
          <w:sz w:val="24"/>
          <w:szCs w:val="24"/>
          <w:shd w:val="clear" w:color="auto" w:fill="FFFFFF"/>
          <w:lang w:val="en-US"/>
        </w:rPr>
        <w:t xml:space="preserve">, A., &amp; </w:t>
      </w:r>
      <w:proofErr w:type="spellStart"/>
      <w:r w:rsidRPr="009D5FE1">
        <w:rPr>
          <w:rFonts w:ascii="Times New Roman" w:hAnsi="Times New Roman" w:cs="Times New Roman"/>
          <w:color w:val="222222"/>
          <w:sz w:val="24"/>
          <w:szCs w:val="24"/>
          <w:shd w:val="clear" w:color="auto" w:fill="FFFFFF"/>
          <w:lang w:val="en-US"/>
        </w:rPr>
        <w:t>Goździewicz-Rostankowska</w:t>
      </w:r>
      <w:proofErr w:type="spellEnd"/>
      <w:r w:rsidRPr="009D5FE1">
        <w:rPr>
          <w:rFonts w:ascii="Times New Roman" w:hAnsi="Times New Roman" w:cs="Times New Roman"/>
          <w:color w:val="222222"/>
          <w:sz w:val="24"/>
          <w:szCs w:val="24"/>
          <w:shd w:val="clear" w:color="auto" w:fill="FFFFFF"/>
          <w:lang w:val="en-US"/>
        </w:rPr>
        <w:t xml:space="preserve">, A. (2016) The </w:t>
      </w:r>
    </w:p>
    <w:p w14:paraId="5C30079E" w14:textId="77777777" w:rsidR="002F20C2" w:rsidRPr="009D5FE1" w:rsidRDefault="00540218" w:rsidP="002F20C2">
      <w:pPr>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interplay between religiosity and horizontal and vertical individualism-</w:t>
      </w:r>
    </w:p>
    <w:p w14:paraId="2598A4A7" w14:textId="4775AEB3" w:rsidR="00540218" w:rsidRPr="009D5FE1" w:rsidRDefault="00540218" w:rsidP="002F20C2">
      <w:pPr>
        <w:spacing w:after="0" w:line="360" w:lineRule="auto"/>
        <w:ind w:firstLine="708"/>
        <w:rPr>
          <w:rFonts w:ascii="Times New Roman" w:hAnsi="Times New Roman" w:cs="Times New Roman"/>
          <w:color w:val="222222"/>
          <w:sz w:val="24"/>
          <w:szCs w:val="24"/>
          <w:shd w:val="clear" w:color="auto" w:fill="FFFFFF"/>
          <w:lang w:val="en-US"/>
        </w:rPr>
      </w:pPr>
      <w:r w:rsidRPr="009D5FE1">
        <w:rPr>
          <w:rFonts w:ascii="Times New Roman" w:hAnsi="Times New Roman" w:cs="Times New Roman"/>
          <w:color w:val="222222"/>
          <w:sz w:val="24"/>
          <w:szCs w:val="24"/>
          <w:shd w:val="clear" w:color="auto" w:fill="FFFFFF"/>
          <w:lang w:val="en-US"/>
        </w:rPr>
        <w:t>collectivism among Polish Catholic students. </w:t>
      </w:r>
      <w:r w:rsidRPr="009D5FE1">
        <w:rPr>
          <w:rFonts w:ascii="Times New Roman" w:hAnsi="Times New Roman" w:cs="Times New Roman"/>
          <w:i/>
          <w:iCs/>
          <w:color w:val="222222"/>
          <w:sz w:val="24"/>
          <w:szCs w:val="24"/>
          <w:shd w:val="clear" w:color="auto" w:fill="FFFFFF"/>
          <w:lang w:val="en-US"/>
        </w:rPr>
        <w:t>Polish Psychological Bulletin</w:t>
      </w:r>
      <w:r w:rsidRPr="009D5FE1">
        <w:rPr>
          <w:rFonts w:ascii="Times New Roman" w:hAnsi="Times New Roman" w:cs="Times New Roman"/>
          <w:color w:val="222222"/>
          <w:sz w:val="24"/>
          <w:szCs w:val="24"/>
          <w:shd w:val="clear" w:color="auto" w:fill="FFFFFF"/>
          <w:lang w:val="en-US"/>
        </w:rPr>
        <w:t>.</w:t>
      </w:r>
    </w:p>
    <w:p w14:paraId="08BBF18E" w14:textId="1B7E3E13" w:rsidR="002F20C2" w:rsidRPr="009D5FE1" w:rsidRDefault="002F20C2" w:rsidP="002F20C2">
      <w:pPr>
        <w:spacing w:after="0" w:line="360" w:lineRule="auto"/>
        <w:ind w:firstLine="708"/>
        <w:rPr>
          <w:rFonts w:ascii="Times New Roman" w:hAnsi="Times New Roman" w:cs="Times New Roman"/>
          <w:color w:val="5B9BD5" w:themeColor="accent1"/>
          <w:sz w:val="24"/>
          <w:szCs w:val="24"/>
          <w:shd w:val="clear" w:color="auto" w:fill="FFFFFF"/>
          <w:lang w:val="en-US"/>
        </w:rPr>
      </w:pPr>
      <w:r w:rsidRPr="009D5FE1">
        <w:rPr>
          <w:rFonts w:ascii="Times New Roman" w:hAnsi="Times New Roman" w:cs="Times New Roman"/>
          <w:color w:val="5B9BD5" w:themeColor="accent1"/>
          <w:sz w:val="24"/>
          <w:szCs w:val="24"/>
          <w:lang w:val="en-US"/>
        </w:rPr>
        <w:t>https://doi.org/10.1515/ppb-2016-0045</w:t>
      </w:r>
    </w:p>
    <w:p w14:paraId="6011F4FB" w14:textId="526FC9AC" w:rsidR="00B776B2" w:rsidRPr="009D5FE1" w:rsidRDefault="00B776B2" w:rsidP="00C760F9">
      <w:pPr>
        <w:spacing w:after="0" w:line="360" w:lineRule="auto"/>
        <w:rPr>
          <w:rStyle w:val="Hipervnculo"/>
          <w:rFonts w:ascii="Times New Roman" w:hAnsi="Times New Roman" w:cs="Times New Roman"/>
          <w:bCs/>
          <w:color w:val="auto"/>
          <w:sz w:val="24"/>
          <w:szCs w:val="24"/>
          <w:u w:val="none"/>
          <w:shd w:val="clear" w:color="auto" w:fill="FFFFFF"/>
          <w:lang w:val="en-US"/>
        </w:rPr>
      </w:pPr>
      <w:r w:rsidRPr="009D5FE1">
        <w:rPr>
          <w:rStyle w:val="Hipervnculo"/>
          <w:rFonts w:ascii="Times New Roman" w:hAnsi="Times New Roman" w:cs="Times New Roman"/>
          <w:bCs/>
          <w:color w:val="auto"/>
          <w:sz w:val="24"/>
          <w:szCs w:val="24"/>
          <w:u w:val="none"/>
          <w:shd w:val="clear" w:color="auto" w:fill="FFFFFF"/>
          <w:lang w:val="en-US"/>
        </w:rPr>
        <w:t xml:space="preserve">Zuckerman, M., Li, C., Lin, S., et al. (2019) The negative intelligence-religiosity </w:t>
      </w:r>
    </w:p>
    <w:p w14:paraId="29373E68" w14:textId="77777777" w:rsidR="00B776B2" w:rsidRPr="009D5FE1" w:rsidRDefault="00B776B2" w:rsidP="00C760F9">
      <w:pPr>
        <w:spacing w:after="0" w:line="360" w:lineRule="auto"/>
        <w:ind w:firstLine="708"/>
        <w:rPr>
          <w:rStyle w:val="Hipervnculo"/>
          <w:rFonts w:ascii="Times New Roman" w:hAnsi="Times New Roman" w:cs="Times New Roman"/>
          <w:bCs/>
          <w:i/>
          <w:color w:val="auto"/>
          <w:sz w:val="24"/>
          <w:szCs w:val="24"/>
          <w:u w:val="none"/>
          <w:shd w:val="clear" w:color="auto" w:fill="FFFFFF"/>
          <w:lang w:val="en-US"/>
        </w:rPr>
      </w:pPr>
      <w:r w:rsidRPr="009D5FE1">
        <w:rPr>
          <w:rStyle w:val="Hipervnculo"/>
          <w:rFonts w:ascii="Times New Roman" w:hAnsi="Times New Roman" w:cs="Times New Roman"/>
          <w:bCs/>
          <w:color w:val="auto"/>
          <w:sz w:val="24"/>
          <w:szCs w:val="24"/>
          <w:u w:val="none"/>
          <w:shd w:val="clear" w:color="auto" w:fill="FFFFFF"/>
          <w:lang w:val="en-US"/>
        </w:rPr>
        <w:t xml:space="preserve">relationship: New and confirming evidence. </w:t>
      </w:r>
      <w:r w:rsidRPr="009D5FE1">
        <w:rPr>
          <w:rStyle w:val="Hipervnculo"/>
          <w:rFonts w:ascii="Times New Roman" w:hAnsi="Times New Roman" w:cs="Times New Roman"/>
          <w:bCs/>
          <w:i/>
          <w:color w:val="auto"/>
          <w:sz w:val="24"/>
          <w:szCs w:val="24"/>
          <w:u w:val="none"/>
          <w:shd w:val="clear" w:color="auto" w:fill="FFFFFF"/>
          <w:lang w:val="en-US"/>
        </w:rPr>
        <w:t xml:space="preserve">Personality and Social Psychology </w:t>
      </w:r>
    </w:p>
    <w:p w14:paraId="0409E738" w14:textId="18889B7F" w:rsidR="00457923" w:rsidRPr="00B232FD" w:rsidRDefault="00B776B2" w:rsidP="00B232FD">
      <w:pPr>
        <w:spacing w:after="0" w:line="360" w:lineRule="auto"/>
        <w:ind w:firstLine="708"/>
        <w:rPr>
          <w:rFonts w:ascii="Times New Roman" w:hAnsi="Times New Roman" w:cs="Times New Roman"/>
          <w:color w:val="006ACC"/>
          <w:sz w:val="24"/>
          <w:szCs w:val="24"/>
          <w:lang w:val="en-US"/>
        </w:rPr>
      </w:pPr>
      <w:r w:rsidRPr="009D5FE1">
        <w:rPr>
          <w:rStyle w:val="Hipervnculo"/>
          <w:rFonts w:ascii="Times New Roman" w:hAnsi="Times New Roman" w:cs="Times New Roman"/>
          <w:bCs/>
          <w:i/>
          <w:color w:val="auto"/>
          <w:sz w:val="24"/>
          <w:szCs w:val="24"/>
          <w:u w:val="none"/>
          <w:shd w:val="clear" w:color="auto" w:fill="FFFFFF"/>
          <w:lang w:val="en-US"/>
        </w:rPr>
        <w:t>Bulletin</w:t>
      </w:r>
      <w:r w:rsidRPr="009D5FE1">
        <w:rPr>
          <w:rStyle w:val="Hipervnculo"/>
          <w:rFonts w:ascii="Times New Roman" w:hAnsi="Times New Roman" w:cs="Times New Roman"/>
          <w:bCs/>
          <w:color w:val="auto"/>
          <w:sz w:val="24"/>
          <w:szCs w:val="24"/>
          <w:u w:val="none"/>
          <w:shd w:val="clear" w:color="auto" w:fill="FFFFFF"/>
          <w:lang w:val="en-US"/>
        </w:rPr>
        <w:t xml:space="preserve">, advance online publication. </w:t>
      </w:r>
      <w:hyperlink r:id="rId49" w:history="1">
        <w:r w:rsidRPr="009D5FE1">
          <w:rPr>
            <w:rStyle w:val="Hipervnculo"/>
            <w:rFonts w:ascii="Times New Roman" w:hAnsi="Times New Roman" w:cs="Times New Roman"/>
            <w:color w:val="006ACC"/>
            <w:sz w:val="24"/>
            <w:szCs w:val="24"/>
            <w:u w:val="none"/>
            <w:lang w:val="en-US"/>
          </w:rPr>
          <w:t>DOI:10.1177/0146167219879122</w:t>
        </w:r>
      </w:hyperlink>
      <w:r w:rsidR="00C6446B" w:rsidRPr="009D5FE1">
        <w:rPr>
          <w:rStyle w:val="Hipervnculo"/>
          <w:rFonts w:ascii="Times New Roman" w:hAnsi="Times New Roman" w:cs="Times New Roman"/>
          <w:color w:val="006ACC"/>
          <w:sz w:val="24"/>
          <w:szCs w:val="24"/>
          <w:u w:val="none"/>
          <w:lang w:val="en-US"/>
        </w:rPr>
        <w:t>.</w:t>
      </w:r>
      <w:r w:rsidR="00C6446B" w:rsidRPr="00F7674F">
        <w:rPr>
          <w:rStyle w:val="Hipervnculo"/>
          <w:rFonts w:ascii="Times New Roman" w:hAnsi="Times New Roman" w:cs="Times New Roman"/>
          <w:color w:val="006ACC"/>
          <w:sz w:val="24"/>
          <w:szCs w:val="24"/>
          <w:u w:val="none"/>
          <w:lang w:val="en-US"/>
        </w:rPr>
        <w:t xml:space="preserve"> </w:t>
      </w:r>
    </w:p>
    <w:sectPr w:rsidR="00457923" w:rsidRPr="00B232FD" w:rsidSect="00C760F9">
      <w:headerReference w:type="default" r:id="rId50"/>
      <w:type w:val="continuous"/>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B3243" w14:textId="77777777" w:rsidR="000B7325" w:rsidRDefault="000B7325" w:rsidP="00543BCE">
      <w:pPr>
        <w:spacing w:after="0" w:line="240" w:lineRule="auto"/>
      </w:pPr>
      <w:r>
        <w:separator/>
      </w:r>
    </w:p>
  </w:endnote>
  <w:endnote w:type="continuationSeparator" w:id="0">
    <w:p w14:paraId="33A0F7E5" w14:textId="77777777" w:rsidR="000B7325" w:rsidRDefault="000B7325" w:rsidP="00543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D81FA" w14:textId="77777777" w:rsidR="000B7325" w:rsidRDefault="000B7325" w:rsidP="00543BCE">
      <w:pPr>
        <w:spacing w:after="0" w:line="240" w:lineRule="auto"/>
      </w:pPr>
      <w:r>
        <w:separator/>
      </w:r>
    </w:p>
  </w:footnote>
  <w:footnote w:type="continuationSeparator" w:id="0">
    <w:p w14:paraId="7E89F757" w14:textId="77777777" w:rsidR="000B7325" w:rsidRDefault="000B7325" w:rsidP="00543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778876"/>
      <w:docPartObj>
        <w:docPartGallery w:val="Page Numbers (Top of Page)"/>
        <w:docPartUnique/>
      </w:docPartObj>
    </w:sdtPr>
    <w:sdtContent>
      <w:p w14:paraId="540B7196" w14:textId="0A9B7CFF" w:rsidR="00CC5249" w:rsidRDefault="00CC5249">
        <w:pPr>
          <w:pStyle w:val="Encabezado"/>
          <w:jc w:val="right"/>
        </w:pPr>
        <w:r>
          <w:fldChar w:fldCharType="begin"/>
        </w:r>
        <w:r>
          <w:instrText>PAGE   \* MERGEFORMAT</w:instrText>
        </w:r>
        <w:r>
          <w:fldChar w:fldCharType="separate"/>
        </w:r>
        <w:r w:rsidR="004D3482" w:rsidRPr="004D3482">
          <w:rPr>
            <w:noProof/>
            <w:lang w:val="es-ES"/>
          </w:rPr>
          <w:t>20</w:t>
        </w:r>
        <w:r>
          <w:fldChar w:fldCharType="end"/>
        </w:r>
      </w:p>
    </w:sdtContent>
  </w:sdt>
  <w:p w14:paraId="56117470" w14:textId="77777777" w:rsidR="00CC5249" w:rsidRDefault="00CC524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3261"/>
    <w:multiLevelType w:val="multilevel"/>
    <w:tmpl w:val="ED00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F1C3D"/>
    <w:multiLevelType w:val="multilevel"/>
    <w:tmpl w:val="1FFE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B0E0A"/>
    <w:multiLevelType w:val="multilevel"/>
    <w:tmpl w:val="97CC11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31206"/>
    <w:multiLevelType w:val="multilevel"/>
    <w:tmpl w:val="258A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02E6B"/>
    <w:multiLevelType w:val="multilevel"/>
    <w:tmpl w:val="0370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12F15"/>
    <w:multiLevelType w:val="multilevel"/>
    <w:tmpl w:val="0F4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F6923"/>
    <w:multiLevelType w:val="multilevel"/>
    <w:tmpl w:val="531A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32273"/>
    <w:multiLevelType w:val="hybridMultilevel"/>
    <w:tmpl w:val="B4C223F2"/>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8" w15:restartNumberingAfterBreak="0">
    <w:nsid w:val="48E41B73"/>
    <w:multiLevelType w:val="multilevel"/>
    <w:tmpl w:val="8C5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81100C"/>
    <w:multiLevelType w:val="multilevel"/>
    <w:tmpl w:val="B21C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87F24"/>
    <w:multiLevelType w:val="multilevel"/>
    <w:tmpl w:val="CC5E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36C07"/>
    <w:multiLevelType w:val="multilevel"/>
    <w:tmpl w:val="07F0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9C2783"/>
    <w:multiLevelType w:val="hybridMultilevel"/>
    <w:tmpl w:val="CF0455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7"/>
  </w:num>
  <w:num w:numId="4">
    <w:abstractNumId w:val="4"/>
  </w:num>
  <w:num w:numId="5">
    <w:abstractNumId w:val="1"/>
  </w:num>
  <w:num w:numId="6">
    <w:abstractNumId w:val="3"/>
  </w:num>
  <w:num w:numId="7">
    <w:abstractNumId w:val="5"/>
  </w:num>
  <w:num w:numId="8">
    <w:abstractNumId w:val="10"/>
  </w:num>
  <w:num w:numId="9">
    <w:abstractNumId w:val="0"/>
  </w:num>
  <w:num w:numId="10">
    <w:abstractNumId w:val="6"/>
  </w:num>
  <w:num w:numId="11">
    <w:abstractNumId w:val="9"/>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421"/>
    <w:rsid w:val="00000196"/>
    <w:rsid w:val="000012FF"/>
    <w:rsid w:val="00001A6A"/>
    <w:rsid w:val="00001E34"/>
    <w:rsid w:val="00002811"/>
    <w:rsid w:val="00005B4D"/>
    <w:rsid w:val="000077D3"/>
    <w:rsid w:val="00013840"/>
    <w:rsid w:val="00014C22"/>
    <w:rsid w:val="00015AA1"/>
    <w:rsid w:val="00016CE6"/>
    <w:rsid w:val="00016D5B"/>
    <w:rsid w:val="000171E2"/>
    <w:rsid w:val="0002186C"/>
    <w:rsid w:val="00023440"/>
    <w:rsid w:val="000268BB"/>
    <w:rsid w:val="00027386"/>
    <w:rsid w:val="00027BE2"/>
    <w:rsid w:val="0003024A"/>
    <w:rsid w:val="000345DD"/>
    <w:rsid w:val="00051421"/>
    <w:rsid w:val="000524E0"/>
    <w:rsid w:val="000525F7"/>
    <w:rsid w:val="000638C5"/>
    <w:rsid w:val="00066B0C"/>
    <w:rsid w:val="00066FD6"/>
    <w:rsid w:val="00072BEC"/>
    <w:rsid w:val="000769CF"/>
    <w:rsid w:val="00080502"/>
    <w:rsid w:val="000823B7"/>
    <w:rsid w:val="00082847"/>
    <w:rsid w:val="00086C82"/>
    <w:rsid w:val="000874C9"/>
    <w:rsid w:val="000915A6"/>
    <w:rsid w:val="0009496E"/>
    <w:rsid w:val="00096BB7"/>
    <w:rsid w:val="000A04CC"/>
    <w:rsid w:val="000A4A23"/>
    <w:rsid w:val="000B0A67"/>
    <w:rsid w:val="000B129B"/>
    <w:rsid w:val="000B3C6D"/>
    <w:rsid w:val="000B4AFD"/>
    <w:rsid w:val="000B509B"/>
    <w:rsid w:val="000B6646"/>
    <w:rsid w:val="000B7325"/>
    <w:rsid w:val="000C6206"/>
    <w:rsid w:val="000D358D"/>
    <w:rsid w:val="000D6144"/>
    <w:rsid w:val="000E07C0"/>
    <w:rsid w:val="000F0BF1"/>
    <w:rsid w:val="000F49EB"/>
    <w:rsid w:val="000F6024"/>
    <w:rsid w:val="000F778A"/>
    <w:rsid w:val="0011052D"/>
    <w:rsid w:val="00112749"/>
    <w:rsid w:val="001149BB"/>
    <w:rsid w:val="001228EF"/>
    <w:rsid w:val="00125353"/>
    <w:rsid w:val="00130C13"/>
    <w:rsid w:val="00137577"/>
    <w:rsid w:val="00137AF2"/>
    <w:rsid w:val="00142B39"/>
    <w:rsid w:val="00145087"/>
    <w:rsid w:val="00146ACF"/>
    <w:rsid w:val="00151C5A"/>
    <w:rsid w:val="00153E2D"/>
    <w:rsid w:val="00157CE7"/>
    <w:rsid w:val="00163A0A"/>
    <w:rsid w:val="00167234"/>
    <w:rsid w:val="00167F68"/>
    <w:rsid w:val="0017074D"/>
    <w:rsid w:val="00171450"/>
    <w:rsid w:val="00171CA9"/>
    <w:rsid w:val="00173175"/>
    <w:rsid w:val="00176B21"/>
    <w:rsid w:val="00177118"/>
    <w:rsid w:val="001774DF"/>
    <w:rsid w:val="00177E03"/>
    <w:rsid w:val="001812E5"/>
    <w:rsid w:val="00183B1B"/>
    <w:rsid w:val="00187477"/>
    <w:rsid w:val="00190ED6"/>
    <w:rsid w:val="0019575C"/>
    <w:rsid w:val="001A0D7B"/>
    <w:rsid w:val="001A3A08"/>
    <w:rsid w:val="001A3FAC"/>
    <w:rsid w:val="001A4583"/>
    <w:rsid w:val="001A5135"/>
    <w:rsid w:val="001A60DB"/>
    <w:rsid w:val="001B20F9"/>
    <w:rsid w:val="001B7484"/>
    <w:rsid w:val="001C2355"/>
    <w:rsid w:val="001C6C71"/>
    <w:rsid w:val="001E35DB"/>
    <w:rsid w:val="001E6E27"/>
    <w:rsid w:val="001E7148"/>
    <w:rsid w:val="001F0DF0"/>
    <w:rsid w:val="00200E05"/>
    <w:rsid w:val="00201468"/>
    <w:rsid w:val="00201AF2"/>
    <w:rsid w:val="00201FEC"/>
    <w:rsid w:val="002023B9"/>
    <w:rsid w:val="00211B11"/>
    <w:rsid w:val="0021559A"/>
    <w:rsid w:val="00215D23"/>
    <w:rsid w:val="00216048"/>
    <w:rsid w:val="002223E9"/>
    <w:rsid w:val="00223924"/>
    <w:rsid w:val="00237393"/>
    <w:rsid w:val="00241EB3"/>
    <w:rsid w:val="002433D1"/>
    <w:rsid w:val="00244ED2"/>
    <w:rsid w:val="00252905"/>
    <w:rsid w:val="00254D46"/>
    <w:rsid w:val="00254FD4"/>
    <w:rsid w:val="002637F8"/>
    <w:rsid w:val="00267556"/>
    <w:rsid w:val="00270D04"/>
    <w:rsid w:val="002710CF"/>
    <w:rsid w:val="00271467"/>
    <w:rsid w:val="00271C44"/>
    <w:rsid w:val="002730C1"/>
    <w:rsid w:val="00275CD9"/>
    <w:rsid w:val="00276575"/>
    <w:rsid w:val="00282664"/>
    <w:rsid w:val="002859FE"/>
    <w:rsid w:val="00290AD1"/>
    <w:rsid w:val="00293AA2"/>
    <w:rsid w:val="00293FAF"/>
    <w:rsid w:val="002962A9"/>
    <w:rsid w:val="002964AB"/>
    <w:rsid w:val="00296CAE"/>
    <w:rsid w:val="002A25B5"/>
    <w:rsid w:val="002A5D8E"/>
    <w:rsid w:val="002A6092"/>
    <w:rsid w:val="002A7881"/>
    <w:rsid w:val="002B033B"/>
    <w:rsid w:val="002B0360"/>
    <w:rsid w:val="002B0A4A"/>
    <w:rsid w:val="002B1509"/>
    <w:rsid w:val="002B2ADC"/>
    <w:rsid w:val="002B7C8F"/>
    <w:rsid w:val="002C0E37"/>
    <w:rsid w:val="002C210F"/>
    <w:rsid w:val="002C346D"/>
    <w:rsid w:val="002C433E"/>
    <w:rsid w:val="002C4557"/>
    <w:rsid w:val="002C6408"/>
    <w:rsid w:val="002D2A4E"/>
    <w:rsid w:val="002D3512"/>
    <w:rsid w:val="002D6394"/>
    <w:rsid w:val="002E1B7E"/>
    <w:rsid w:val="002E5EB4"/>
    <w:rsid w:val="002F00D7"/>
    <w:rsid w:val="002F1812"/>
    <w:rsid w:val="002F1E98"/>
    <w:rsid w:val="002F20C2"/>
    <w:rsid w:val="002F243C"/>
    <w:rsid w:val="002F42CF"/>
    <w:rsid w:val="002F647D"/>
    <w:rsid w:val="002F6A77"/>
    <w:rsid w:val="00301615"/>
    <w:rsid w:val="00303870"/>
    <w:rsid w:val="00304768"/>
    <w:rsid w:val="00306809"/>
    <w:rsid w:val="0030685E"/>
    <w:rsid w:val="00311404"/>
    <w:rsid w:val="00311EDB"/>
    <w:rsid w:val="003148ED"/>
    <w:rsid w:val="00322BD8"/>
    <w:rsid w:val="00324049"/>
    <w:rsid w:val="00325F66"/>
    <w:rsid w:val="003323C3"/>
    <w:rsid w:val="0033411B"/>
    <w:rsid w:val="00337470"/>
    <w:rsid w:val="0034112E"/>
    <w:rsid w:val="00341FE2"/>
    <w:rsid w:val="0034216F"/>
    <w:rsid w:val="00351412"/>
    <w:rsid w:val="00352001"/>
    <w:rsid w:val="00354B88"/>
    <w:rsid w:val="003562C1"/>
    <w:rsid w:val="00356F02"/>
    <w:rsid w:val="00360803"/>
    <w:rsid w:val="00363E52"/>
    <w:rsid w:val="00366851"/>
    <w:rsid w:val="00372222"/>
    <w:rsid w:val="00375B70"/>
    <w:rsid w:val="003770A2"/>
    <w:rsid w:val="00380CD5"/>
    <w:rsid w:val="00383C0A"/>
    <w:rsid w:val="00384255"/>
    <w:rsid w:val="003901AA"/>
    <w:rsid w:val="003A23DA"/>
    <w:rsid w:val="003A416C"/>
    <w:rsid w:val="003A7ED7"/>
    <w:rsid w:val="003B00A1"/>
    <w:rsid w:val="003B02C7"/>
    <w:rsid w:val="003B4A64"/>
    <w:rsid w:val="003B5151"/>
    <w:rsid w:val="003B7979"/>
    <w:rsid w:val="003C168E"/>
    <w:rsid w:val="003C3F10"/>
    <w:rsid w:val="003D6A6C"/>
    <w:rsid w:val="003D6AFB"/>
    <w:rsid w:val="003D768D"/>
    <w:rsid w:val="003E5568"/>
    <w:rsid w:val="003F4C39"/>
    <w:rsid w:val="003F6579"/>
    <w:rsid w:val="00404340"/>
    <w:rsid w:val="00405430"/>
    <w:rsid w:val="0041156A"/>
    <w:rsid w:val="0041178F"/>
    <w:rsid w:val="00413B0D"/>
    <w:rsid w:val="00414AC7"/>
    <w:rsid w:val="00415FD2"/>
    <w:rsid w:val="00416793"/>
    <w:rsid w:val="004230DF"/>
    <w:rsid w:val="00423EEE"/>
    <w:rsid w:val="00424E5C"/>
    <w:rsid w:val="00427F67"/>
    <w:rsid w:val="00431C07"/>
    <w:rsid w:val="00431C40"/>
    <w:rsid w:val="0044081B"/>
    <w:rsid w:val="00442B6B"/>
    <w:rsid w:val="004434AC"/>
    <w:rsid w:val="00445FD9"/>
    <w:rsid w:val="004505BF"/>
    <w:rsid w:val="00457923"/>
    <w:rsid w:val="00457EE6"/>
    <w:rsid w:val="00464A42"/>
    <w:rsid w:val="004657CE"/>
    <w:rsid w:val="004701D3"/>
    <w:rsid w:val="004708F6"/>
    <w:rsid w:val="00471168"/>
    <w:rsid w:val="004741FA"/>
    <w:rsid w:val="00476F35"/>
    <w:rsid w:val="00477C8D"/>
    <w:rsid w:val="00486507"/>
    <w:rsid w:val="004865C4"/>
    <w:rsid w:val="00487843"/>
    <w:rsid w:val="00487EE6"/>
    <w:rsid w:val="00491244"/>
    <w:rsid w:val="00491F51"/>
    <w:rsid w:val="00496396"/>
    <w:rsid w:val="004A5BDD"/>
    <w:rsid w:val="004A61E4"/>
    <w:rsid w:val="004A6FCF"/>
    <w:rsid w:val="004B1EAC"/>
    <w:rsid w:val="004B2323"/>
    <w:rsid w:val="004B421C"/>
    <w:rsid w:val="004B47A3"/>
    <w:rsid w:val="004C1705"/>
    <w:rsid w:val="004C1890"/>
    <w:rsid w:val="004C26A8"/>
    <w:rsid w:val="004C2F7F"/>
    <w:rsid w:val="004C3009"/>
    <w:rsid w:val="004C3BAB"/>
    <w:rsid w:val="004C47AA"/>
    <w:rsid w:val="004C5534"/>
    <w:rsid w:val="004D3482"/>
    <w:rsid w:val="004D7A2C"/>
    <w:rsid w:val="004E47D3"/>
    <w:rsid w:val="004F01F6"/>
    <w:rsid w:val="004F0E59"/>
    <w:rsid w:val="004F7D83"/>
    <w:rsid w:val="00517E49"/>
    <w:rsid w:val="005215A4"/>
    <w:rsid w:val="00521D21"/>
    <w:rsid w:val="00522BF4"/>
    <w:rsid w:val="00527A56"/>
    <w:rsid w:val="00532D5A"/>
    <w:rsid w:val="00534FC0"/>
    <w:rsid w:val="00535DAC"/>
    <w:rsid w:val="00540218"/>
    <w:rsid w:val="00543BCE"/>
    <w:rsid w:val="00543D4A"/>
    <w:rsid w:val="00545072"/>
    <w:rsid w:val="005530E8"/>
    <w:rsid w:val="00553526"/>
    <w:rsid w:val="00563C5A"/>
    <w:rsid w:val="00564578"/>
    <w:rsid w:val="0056599C"/>
    <w:rsid w:val="0056787A"/>
    <w:rsid w:val="00573BE1"/>
    <w:rsid w:val="005840E4"/>
    <w:rsid w:val="00585FAD"/>
    <w:rsid w:val="00586653"/>
    <w:rsid w:val="00586CAE"/>
    <w:rsid w:val="0058733B"/>
    <w:rsid w:val="00590A7D"/>
    <w:rsid w:val="0059460B"/>
    <w:rsid w:val="00595CDF"/>
    <w:rsid w:val="005A0C56"/>
    <w:rsid w:val="005A4C04"/>
    <w:rsid w:val="005A5D18"/>
    <w:rsid w:val="005B0549"/>
    <w:rsid w:val="005B2747"/>
    <w:rsid w:val="005B6564"/>
    <w:rsid w:val="005C069C"/>
    <w:rsid w:val="005C1C4B"/>
    <w:rsid w:val="005C68EF"/>
    <w:rsid w:val="005D008A"/>
    <w:rsid w:val="005D1324"/>
    <w:rsid w:val="005D1997"/>
    <w:rsid w:val="005D3AA1"/>
    <w:rsid w:val="005D4252"/>
    <w:rsid w:val="005D5FB2"/>
    <w:rsid w:val="005E0FE8"/>
    <w:rsid w:val="005E4D1B"/>
    <w:rsid w:val="005E5F28"/>
    <w:rsid w:val="005F27C9"/>
    <w:rsid w:val="005F2CDF"/>
    <w:rsid w:val="005F66D7"/>
    <w:rsid w:val="005F7C02"/>
    <w:rsid w:val="0060424D"/>
    <w:rsid w:val="00607287"/>
    <w:rsid w:val="0061220B"/>
    <w:rsid w:val="00612F0E"/>
    <w:rsid w:val="00615A56"/>
    <w:rsid w:val="0061602C"/>
    <w:rsid w:val="0061648A"/>
    <w:rsid w:val="00625369"/>
    <w:rsid w:val="00625A33"/>
    <w:rsid w:val="00632BD0"/>
    <w:rsid w:val="00632E53"/>
    <w:rsid w:val="006357FE"/>
    <w:rsid w:val="00641C54"/>
    <w:rsid w:val="00642BA1"/>
    <w:rsid w:val="006447F3"/>
    <w:rsid w:val="00645594"/>
    <w:rsid w:val="00656648"/>
    <w:rsid w:val="00661074"/>
    <w:rsid w:val="006615CF"/>
    <w:rsid w:val="0066189C"/>
    <w:rsid w:val="00666486"/>
    <w:rsid w:val="0067003F"/>
    <w:rsid w:val="006707F4"/>
    <w:rsid w:val="00671271"/>
    <w:rsid w:val="00671AFE"/>
    <w:rsid w:val="00672925"/>
    <w:rsid w:val="00677A3D"/>
    <w:rsid w:val="00677B18"/>
    <w:rsid w:val="00680687"/>
    <w:rsid w:val="0069241F"/>
    <w:rsid w:val="00693349"/>
    <w:rsid w:val="00696FAD"/>
    <w:rsid w:val="006A311C"/>
    <w:rsid w:val="006A3A54"/>
    <w:rsid w:val="006B15D2"/>
    <w:rsid w:val="006B163E"/>
    <w:rsid w:val="006B380C"/>
    <w:rsid w:val="006C1F40"/>
    <w:rsid w:val="006C3256"/>
    <w:rsid w:val="006C442A"/>
    <w:rsid w:val="006C4844"/>
    <w:rsid w:val="006D49D6"/>
    <w:rsid w:val="006D4A5D"/>
    <w:rsid w:val="006D5F5E"/>
    <w:rsid w:val="006E06DB"/>
    <w:rsid w:val="006E0E40"/>
    <w:rsid w:val="006E6101"/>
    <w:rsid w:val="006F2730"/>
    <w:rsid w:val="006F3FDA"/>
    <w:rsid w:val="006F4B61"/>
    <w:rsid w:val="00700575"/>
    <w:rsid w:val="00704E9B"/>
    <w:rsid w:val="00722323"/>
    <w:rsid w:val="00723BA1"/>
    <w:rsid w:val="00730263"/>
    <w:rsid w:val="00734A21"/>
    <w:rsid w:val="00735F31"/>
    <w:rsid w:val="00737811"/>
    <w:rsid w:val="0074351F"/>
    <w:rsid w:val="00743A41"/>
    <w:rsid w:val="00743A96"/>
    <w:rsid w:val="007510A4"/>
    <w:rsid w:val="00751332"/>
    <w:rsid w:val="00756C1C"/>
    <w:rsid w:val="00760ABF"/>
    <w:rsid w:val="00760D2A"/>
    <w:rsid w:val="0076144B"/>
    <w:rsid w:val="00761B50"/>
    <w:rsid w:val="00762EB2"/>
    <w:rsid w:val="0076700D"/>
    <w:rsid w:val="007703D5"/>
    <w:rsid w:val="00770665"/>
    <w:rsid w:val="00776F41"/>
    <w:rsid w:val="007870B8"/>
    <w:rsid w:val="00790A7E"/>
    <w:rsid w:val="00790CF2"/>
    <w:rsid w:val="0079454B"/>
    <w:rsid w:val="00797AEE"/>
    <w:rsid w:val="007A0C1F"/>
    <w:rsid w:val="007A0EFA"/>
    <w:rsid w:val="007A3881"/>
    <w:rsid w:val="007A47AA"/>
    <w:rsid w:val="007B1217"/>
    <w:rsid w:val="007B3DAF"/>
    <w:rsid w:val="007B6798"/>
    <w:rsid w:val="007B742E"/>
    <w:rsid w:val="007C262A"/>
    <w:rsid w:val="007D4181"/>
    <w:rsid w:val="007D47D2"/>
    <w:rsid w:val="007D6877"/>
    <w:rsid w:val="007E1B28"/>
    <w:rsid w:val="007E2684"/>
    <w:rsid w:val="007E2CC9"/>
    <w:rsid w:val="007E3639"/>
    <w:rsid w:val="007E5737"/>
    <w:rsid w:val="007F1489"/>
    <w:rsid w:val="00800A5F"/>
    <w:rsid w:val="00803E15"/>
    <w:rsid w:val="00836977"/>
    <w:rsid w:val="00842306"/>
    <w:rsid w:val="00843A02"/>
    <w:rsid w:val="0084584E"/>
    <w:rsid w:val="0085154B"/>
    <w:rsid w:val="00851D99"/>
    <w:rsid w:val="0085210E"/>
    <w:rsid w:val="0085453A"/>
    <w:rsid w:val="008556B6"/>
    <w:rsid w:val="00857C4B"/>
    <w:rsid w:val="00857DA4"/>
    <w:rsid w:val="00862202"/>
    <w:rsid w:val="0086773C"/>
    <w:rsid w:val="00876BED"/>
    <w:rsid w:val="008805CA"/>
    <w:rsid w:val="008811AA"/>
    <w:rsid w:val="00881A93"/>
    <w:rsid w:val="00883B2E"/>
    <w:rsid w:val="00885F55"/>
    <w:rsid w:val="008860F0"/>
    <w:rsid w:val="0088631F"/>
    <w:rsid w:val="00887565"/>
    <w:rsid w:val="00887EB4"/>
    <w:rsid w:val="00892052"/>
    <w:rsid w:val="00892F09"/>
    <w:rsid w:val="008A09A2"/>
    <w:rsid w:val="008A1A40"/>
    <w:rsid w:val="008A652D"/>
    <w:rsid w:val="008A7E36"/>
    <w:rsid w:val="008A7E89"/>
    <w:rsid w:val="008B0053"/>
    <w:rsid w:val="008B2A86"/>
    <w:rsid w:val="008B6E76"/>
    <w:rsid w:val="008C2B75"/>
    <w:rsid w:val="008C5F10"/>
    <w:rsid w:val="008C6CBE"/>
    <w:rsid w:val="008C7819"/>
    <w:rsid w:val="008D7585"/>
    <w:rsid w:val="008E094F"/>
    <w:rsid w:val="008E2CC9"/>
    <w:rsid w:val="008E45A8"/>
    <w:rsid w:val="008F0784"/>
    <w:rsid w:val="008F3BE0"/>
    <w:rsid w:val="008F711E"/>
    <w:rsid w:val="00902081"/>
    <w:rsid w:val="00902CFE"/>
    <w:rsid w:val="00906C93"/>
    <w:rsid w:val="0091074C"/>
    <w:rsid w:val="00911C88"/>
    <w:rsid w:val="009121C2"/>
    <w:rsid w:val="00912F39"/>
    <w:rsid w:val="0091310F"/>
    <w:rsid w:val="00915CFE"/>
    <w:rsid w:val="009173D4"/>
    <w:rsid w:val="00923B19"/>
    <w:rsid w:val="00926734"/>
    <w:rsid w:val="00926813"/>
    <w:rsid w:val="0093246E"/>
    <w:rsid w:val="0093268D"/>
    <w:rsid w:val="00932834"/>
    <w:rsid w:val="00932D5D"/>
    <w:rsid w:val="00941717"/>
    <w:rsid w:val="00942411"/>
    <w:rsid w:val="00942AD0"/>
    <w:rsid w:val="00947DF7"/>
    <w:rsid w:val="00953258"/>
    <w:rsid w:val="009552F6"/>
    <w:rsid w:val="00960090"/>
    <w:rsid w:val="00960A83"/>
    <w:rsid w:val="009613C9"/>
    <w:rsid w:val="00966A81"/>
    <w:rsid w:val="0097319E"/>
    <w:rsid w:val="00975A4A"/>
    <w:rsid w:val="00976E3A"/>
    <w:rsid w:val="0098177D"/>
    <w:rsid w:val="00981932"/>
    <w:rsid w:val="00983F6A"/>
    <w:rsid w:val="00987874"/>
    <w:rsid w:val="00990BAB"/>
    <w:rsid w:val="00994261"/>
    <w:rsid w:val="009943F7"/>
    <w:rsid w:val="009A28C8"/>
    <w:rsid w:val="009A53EA"/>
    <w:rsid w:val="009A6A68"/>
    <w:rsid w:val="009A7A39"/>
    <w:rsid w:val="009B0E2F"/>
    <w:rsid w:val="009B63A4"/>
    <w:rsid w:val="009B6C9D"/>
    <w:rsid w:val="009C7B2E"/>
    <w:rsid w:val="009D1177"/>
    <w:rsid w:val="009D32AA"/>
    <w:rsid w:val="009D435C"/>
    <w:rsid w:val="009D5137"/>
    <w:rsid w:val="009D5600"/>
    <w:rsid w:val="009D5FE1"/>
    <w:rsid w:val="009E1AE5"/>
    <w:rsid w:val="009E2CE6"/>
    <w:rsid w:val="009E52CC"/>
    <w:rsid w:val="009F1D8B"/>
    <w:rsid w:val="009F2F1A"/>
    <w:rsid w:val="009F3E41"/>
    <w:rsid w:val="009F3EF0"/>
    <w:rsid w:val="009F4B5C"/>
    <w:rsid w:val="009F5C4F"/>
    <w:rsid w:val="009F6A57"/>
    <w:rsid w:val="00A0092E"/>
    <w:rsid w:val="00A06817"/>
    <w:rsid w:val="00A07CC6"/>
    <w:rsid w:val="00A14260"/>
    <w:rsid w:val="00A16554"/>
    <w:rsid w:val="00A21CB7"/>
    <w:rsid w:val="00A2448C"/>
    <w:rsid w:val="00A25F13"/>
    <w:rsid w:val="00A26DB1"/>
    <w:rsid w:val="00A27B60"/>
    <w:rsid w:val="00A3015E"/>
    <w:rsid w:val="00A30B86"/>
    <w:rsid w:val="00A31C80"/>
    <w:rsid w:val="00A37701"/>
    <w:rsid w:val="00A37FF3"/>
    <w:rsid w:val="00A4552B"/>
    <w:rsid w:val="00A45AA2"/>
    <w:rsid w:val="00A5013D"/>
    <w:rsid w:val="00A5080B"/>
    <w:rsid w:val="00A5235B"/>
    <w:rsid w:val="00A53053"/>
    <w:rsid w:val="00A60ED5"/>
    <w:rsid w:val="00A63FCD"/>
    <w:rsid w:val="00A673CB"/>
    <w:rsid w:val="00A71CFB"/>
    <w:rsid w:val="00A7257B"/>
    <w:rsid w:val="00A74E2F"/>
    <w:rsid w:val="00A77B2A"/>
    <w:rsid w:val="00A81072"/>
    <w:rsid w:val="00A90F80"/>
    <w:rsid w:val="00A9103E"/>
    <w:rsid w:val="00A91FE4"/>
    <w:rsid w:val="00A922A6"/>
    <w:rsid w:val="00A958DA"/>
    <w:rsid w:val="00A95C7C"/>
    <w:rsid w:val="00A971BB"/>
    <w:rsid w:val="00AA28FB"/>
    <w:rsid w:val="00AA76E3"/>
    <w:rsid w:val="00AB6125"/>
    <w:rsid w:val="00AB6B35"/>
    <w:rsid w:val="00AB749F"/>
    <w:rsid w:val="00AC09FF"/>
    <w:rsid w:val="00AC5957"/>
    <w:rsid w:val="00AD2FFF"/>
    <w:rsid w:val="00AD555A"/>
    <w:rsid w:val="00AD76B9"/>
    <w:rsid w:val="00AE1684"/>
    <w:rsid w:val="00AE1D93"/>
    <w:rsid w:val="00AE4D8E"/>
    <w:rsid w:val="00AF08D2"/>
    <w:rsid w:val="00AF5020"/>
    <w:rsid w:val="00AF6856"/>
    <w:rsid w:val="00AF7786"/>
    <w:rsid w:val="00B025D5"/>
    <w:rsid w:val="00B02CA7"/>
    <w:rsid w:val="00B03BC1"/>
    <w:rsid w:val="00B044BC"/>
    <w:rsid w:val="00B05346"/>
    <w:rsid w:val="00B10306"/>
    <w:rsid w:val="00B10314"/>
    <w:rsid w:val="00B14946"/>
    <w:rsid w:val="00B221DB"/>
    <w:rsid w:val="00B232FD"/>
    <w:rsid w:val="00B239B8"/>
    <w:rsid w:val="00B24EDE"/>
    <w:rsid w:val="00B2780C"/>
    <w:rsid w:val="00B27E4E"/>
    <w:rsid w:val="00B27FAF"/>
    <w:rsid w:val="00B30A2A"/>
    <w:rsid w:val="00B32726"/>
    <w:rsid w:val="00B34D91"/>
    <w:rsid w:val="00B359BB"/>
    <w:rsid w:val="00B374EF"/>
    <w:rsid w:val="00B4168B"/>
    <w:rsid w:val="00B41745"/>
    <w:rsid w:val="00B41F51"/>
    <w:rsid w:val="00B43C27"/>
    <w:rsid w:val="00B441F7"/>
    <w:rsid w:val="00B45285"/>
    <w:rsid w:val="00B56475"/>
    <w:rsid w:val="00B66A03"/>
    <w:rsid w:val="00B66B31"/>
    <w:rsid w:val="00B67ADE"/>
    <w:rsid w:val="00B70BE9"/>
    <w:rsid w:val="00B719E3"/>
    <w:rsid w:val="00B74EDF"/>
    <w:rsid w:val="00B756C8"/>
    <w:rsid w:val="00B763F6"/>
    <w:rsid w:val="00B77214"/>
    <w:rsid w:val="00B776B2"/>
    <w:rsid w:val="00B811F2"/>
    <w:rsid w:val="00B8568D"/>
    <w:rsid w:val="00B93F83"/>
    <w:rsid w:val="00BA1D9F"/>
    <w:rsid w:val="00BA432B"/>
    <w:rsid w:val="00BC1B61"/>
    <w:rsid w:val="00BC4D0E"/>
    <w:rsid w:val="00BC4DB7"/>
    <w:rsid w:val="00BC671D"/>
    <w:rsid w:val="00BC6BAE"/>
    <w:rsid w:val="00BD1C3C"/>
    <w:rsid w:val="00BE15C4"/>
    <w:rsid w:val="00BE3643"/>
    <w:rsid w:val="00BE55DE"/>
    <w:rsid w:val="00BF035B"/>
    <w:rsid w:val="00BF4CE8"/>
    <w:rsid w:val="00BF6830"/>
    <w:rsid w:val="00BF71E1"/>
    <w:rsid w:val="00BF7E3F"/>
    <w:rsid w:val="00C02280"/>
    <w:rsid w:val="00C0245E"/>
    <w:rsid w:val="00C03515"/>
    <w:rsid w:val="00C03F6C"/>
    <w:rsid w:val="00C06585"/>
    <w:rsid w:val="00C10D4A"/>
    <w:rsid w:val="00C11A17"/>
    <w:rsid w:val="00C15CFE"/>
    <w:rsid w:val="00C20EF5"/>
    <w:rsid w:val="00C215E2"/>
    <w:rsid w:val="00C238AB"/>
    <w:rsid w:val="00C25D6F"/>
    <w:rsid w:val="00C27B1B"/>
    <w:rsid w:val="00C317EA"/>
    <w:rsid w:val="00C36344"/>
    <w:rsid w:val="00C36CF1"/>
    <w:rsid w:val="00C37B19"/>
    <w:rsid w:val="00C40AF0"/>
    <w:rsid w:val="00C46C9B"/>
    <w:rsid w:val="00C50F7C"/>
    <w:rsid w:val="00C5497C"/>
    <w:rsid w:val="00C54FFC"/>
    <w:rsid w:val="00C564DC"/>
    <w:rsid w:val="00C6086A"/>
    <w:rsid w:val="00C6111E"/>
    <w:rsid w:val="00C61E22"/>
    <w:rsid w:val="00C6446B"/>
    <w:rsid w:val="00C6597C"/>
    <w:rsid w:val="00C7040B"/>
    <w:rsid w:val="00C7521A"/>
    <w:rsid w:val="00C760F9"/>
    <w:rsid w:val="00C85CFA"/>
    <w:rsid w:val="00C93175"/>
    <w:rsid w:val="00CA0C84"/>
    <w:rsid w:val="00CA5F26"/>
    <w:rsid w:val="00CB366A"/>
    <w:rsid w:val="00CB4F06"/>
    <w:rsid w:val="00CC030D"/>
    <w:rsid w:val="00CC03C8"/>
    <w:rsid w:val="00CC40F5"/>
    <w:rsid w:val="00CC5249"/>
    <w:rsid w:val="00CC62DF"/>
    <w:rsid w:val="00CC6944"/>
    <w:rsid w:val="00CC6B73"/>
    <w:rsid w:val="00CD0DE9"/>
    <w:rsid w:val="00CD4496"/>
    <w:rsid w:val="00CD4BA3"/>
    <w:rsid w:val="00CD5333"/>
    <w:rsid w:val="00CD5E19"/>
    <w:rsid w:val="00CE10AB"/>
    <w:rsid w:val="00CE1337"/>
    <w:rsid w:val="00CE662D"/>
    <w:rsid w:val="00CE69F2"/>
    <w:rsid w:val="00CF02BA"/>
    <w:rsid w:val="00CF0422"/>
    <w:rsid w:val="00CF43EE"/>
    <w:rsid w:val="00D01B90"/>
    <w:rsid w:val="00D06A3E"/>
    <w:rsid w:val="00D17026"/>
    <w:rsid w:val="00D218F9"/>
    <w:rsid w:val="00D22527"/>
    <w:rsid w:val="00D25BBD"/>
    <w:rsid w:val="00D30F2F"/>
    <w:rsid w:val="00D310ED"/>
    <w:rsid w:val="00D353A2"/>
    <w:rsid w:val="00D364A9"/>
    <w:rsid w:val="00D418CE"/>
    <w:rsid w:val="00D446BE"/>
    <w:rsid w:val="00D51A24"/>
    <w:rsid w:val="00D52A03"/>
    <w:rsid w:val="00D5554A"/>
    <w:rsid w:val="00D55556"/>
    <w:rsid w:val="00D56D4A"/>
    <w:rsid w:val="00D57305"/>
    <w:rsid w:val="00D6599D"/>
    <w:rsid w:val="00D66B43"/>
    <w:rsid w:val="00D7292E"/>
    <w:rsid w:val="00D72ACA"/>
    <w:rsid w:val="00D753C1"/>
    <w:rsid w:val="00D76017"/>
    <w:rsid w:val="00D830D0"/>
    <w:rsid w:val="00D904E3"/>
    <w:rsid w:val="00D92A63"/>
    <w:rsid w:val="00D94AA3"/>
    <w:rsid w:val="00DA0EDF"/>
    <w:rsid w:val="00DA2059"/>
    <w:rsid w:val="00DA46B7"/>
    <w:rsid w:val="00DA5C44"/>
    <w:rsid w:val="00DB13A0"/>
    <w:rsid w:val="00DB4A13"/>
    <w:rsid w:val="00DB54FF"/>
    <w:rsid w:val="00DB7F73"/>
    <w:rsid w:val="00DC089C"/>
    <w:rsid w:val="00DC1172"/>
    <w:rsid w:val="00DC5AD2"/>
    <w:rsid w:val="00DC73AB"/>
    <w:rsid w:val="00DD28C7"/>
    <w:rsid w:val="00DD313E"/>
    <w:rsid w:val="00DD392B"/>
    <w:rsid w:val="00DD465B"/>
    <w:rsid w:val="00DD6991"/>
    <w:rsid w:val="00DD72B5"/>
    <w:rsid w:val="00DE4140"/>
    <w:rsid w:val="00DE5BCF"/>
    <w:rsid w:val="00DF5B97"/>
    <w:rsid w:val="00E01AF2"/>
    <w:rsid w:val="00E02213"/>
    <w:rsid w:val="00E028E1"/>
    <w:rsid w:val="00E02A37"/>
    <w:rsid w:val="00E02B65"/>
    <w:rsid w:val="00E1265F"/>
    <w:rsid w:val="00E13E15"/>
    <w:rsid w:val="00E14393"/>
    <w:rsid w:val="00E1526E"/>
    <w:rsid w:val="00E21B97"/>
    <w:rsid w:val="00E221CE"/>
    <w:rsid w:val="00E22429"/>
    <w:rsid w:val="00E22658"/>
    <w:rsid w:val="00E24733"/>
    <w:rsid w:val="00E34CB6"/>
    <w:rsid w:val="00E355E6"/>
    <w:rsid w:val="00E35833"/>
    <w:rsid w:val="00E36842"/>
    <w:rsid w:val="00E40E1F"/>
    <w:rsid w:val="00E46D9F"/>
    <w:rsid w:val="00E47086"/>
    <w:rsid w:val="00E51C11"/>
    <w:rsid w:val="00E523DF"/>
    <w:rsid w:val="00E53FD5"/>
    <w:rsid w:val="00E5516B"/>
    <w:rsid w:val="00E62A79"/>
    <w:rsid w:val="00E64186"/>
    <w:rsid w:val="00E678DC"/>
    <w:rsid w:val="00E67A6C"/>
    <w:rsid w:val="00E7107F"/>
    <w:rsid w:val="00E7304D"/>
    <w:rsid w:val="00E7329F"/>
    <w:rsid w:val="00E77BD7"/>
    <w:rsid w:val="00E8279B"/>
    <w:rsid w:val="00E84078"/>
    <w:rsid w:val="00E845FA"/>
    <w:rsid w:val="00E84D32"/>
    <w:rsid w:val="00E857F0"/>
    <w:rsid w:val="00E86A6D"/>
    <w:rsid w:val="00E9500A"/>
    <w:rsid w:val="00E954E7"/>
    <w:rsid w:val="00E96233"/>
    <w:rsid w:val="00EA1B5C"/>
    <w:rsid w:val="00EA3660"/>
    <w:rsid w:val="00EB53D9"/>
    <w:rsid w:val="00EB7A82"/>
    <w:rsid w:val="00EC0436"/>
    <w:rsid w:val="00EC73F8"/>
    <w:rsid w:val="00ED00EE"/>
    <w:rsid w:val="00ED18B6"/>
    <w:rsid w:val="00ED2BE9"/>
    <w:rsid w:val="00ED3458"/>
    <w:rsid w:val="00ED4F7D"/>
    <w:rsid w:val="00ED6C69"/>
    <w:rsid w:val="00ED7FEE"/>
    <w:rsid w:val="00EE1BB7"/>
    <w:rsid w:val="00EE34AA"/>
    <w:rsid w:val="00EE3BBC"/>
    <w:rsid w:val="00EE5B4D"/>
    <w:rsid w:val="00F00A1C"/>
    <w:rsid w:val="00F01206"/>
    <w:rsid w:val="00F01DF4"/>
    <w:rsid w:val="00F07AAC"/>
    <w:rsid w:val="00F1097E"/>
    <w:rsid w:val="00F13552"/>
    <w:rsid w:val="00F1648B"/>
    <w:rsid w:val="00F17722"/>
    <w:rsid w:val="00F21350"/>
    <w:rsid w:val="00F245CD"/>
    <w:rsid w:val="00F2573C"/>
    <w:rsid w:val="00F324EC"/>
    <w:rsid w:val="00F33AF5"/>
    <w:rsid w:val="00F34056"/>
    <w:rsid w:val="00F3720A"/>
    <w:rsid w:val="00F40224"/>
    <w:rsid w:val="00F42918"/>
    <w:rsid w:val="00F43100"/>
    <w:rsid w:val="00F442CA"/>
    <w:rsid w:val="00F44408"/>
    <w:rsid w:val="00F44E37"/>
    <w:rsid w:val="00F44F87"/>
    <w:rsid w:val="00F45326"/>
    <w:rsid w:val="00F4618A"/>
    <w:rsid w:val="00F5252D"/>
    <w:rsid w:val="00F5450F"/>
    <w:rsid w:val="00F549EB"/>
    <w:rsid w:val="00F55934"/>
    <w:rsid w:val="00F55A59"/>
    <w:rsid w:val="00F60311"/>
    <w:rsid w:val="00F63F93"/>
    <w:rsid w:val="00F6549E"/>
    <w:rsid w:val="00F6555F"/>
    <w:rsid w:val="00F721F3"/>
    <w:rsid w:val="00F75811"/>
    <w:rsid w:val="00F7674F"/>
    <w:rsid w:val="00F769AE"/>
    <w:rsid w:val="00F774D9"/>
    <w:rsid w:val="00F775DA"/>
    <w:rsid w:val="00F802A3"/>
    <w:rsid w:val="00F81646"/>
    <w:rsid w:val="00F85790"/>
    <w:rsid w:val="00F91A63"/>
    <w:rsid w:val="00F93D3E"/>
    <w:rsid w:val="00F960D9"/>
    <w:rsid w:val="00FA46DB"/>
    <w:rsid w:val="00FA4A61"/>
    <w:rsid w:val="00FA57E3"/>
    <w:rsid w:val="00FA692E"/>
    <w:rsid w:val="00FB30D0"/>
    <w:rsid w:val="00FB30F3"/>
    <w:rsid w:val="00FB6EAE"/>
    <w:rsid w:val="00FC5DE7"/>
    <w:rsid w:val="00FC65CA"/>
    <w:rsid w:val="00FC75D3"/>
    <w:rsid w:val="00FD7097"/>
    <w:rsid w:val="00FE26BA"/>
    <w:rsid w:val="00FE309B"/>
    <w:rsid w:val="00FE52E6"/>
    <w:rsid w:val="00FE562B"/>
    <w:rsid w:val="00FE587D"/>
    <w:rsid w:val="00FF0F27"/>
    <w:rsid w:val="00FF25F2"/>
    <w:rsid w:val="00FF43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7F30"/>
  <w15:chartTrackingRefBased/>
  <w15:docId w15:val="{64EB01A5-AAED-4989-8576-F7555A1B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532D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2714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32D5A"/>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532D5A"/>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
    <w:name w:val="text"/>
    <w:basedOn w:val="Fuentedeprrafopredeter"/>
    <w:rsid w:val="009E2CE6"/>
  </w:style>
  <w:style w:type="character" w:customStyle="1" w:styleId="Ttulo1Car">
    <w:name w:val="Título 1 Car"/>
    <w:basedOn w:val="Fuentedeprrafopredeter"/>
    <w:link w:val="Ttulo1"/>
    <w:uiPriority w:val="9"/>
    <w:rsid w:val="00532D5A"/>
    <w:rPr>
      <w:rFonts w:ascii="Times New Roman" w:eastAsia="Times New Roman" w:hAnsi="Times New Roman" w:cs="Times New Roman"/>
      <w:b/>
      <w:bCs/>
      <w:kern w:val="36"/>
      <w:sz w:val="48"/>
      <w:szCs w:val="48"/>
      <w:lang w:eastAsia="es-PE"/>
    </w:rPr>
  </w:style>
  <w:style w:type="character" w:customStyle="1" w:styleId="Ttulo3Car">
    <w:name w:val="Título 3 Car"/>
    <w:basedOn w:val="Fuentedeprrafopredeter"/>
    <w:link w:val="Ttulo3"/>
    <w:uiPriority w:val="9"/>
    <w:rsid w:val="00532D5A"/>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532D5A"/>
    <w:rPr>
      <w:rFonts w:ascii="Times New Roman" w:eastAsia="Times New Roman" w:hAnsi="Times New Roman" w:cs="Times New Roman"/>
      <w:b/>
      <w:bCs/>
      <w:sz w:val="24"/>
      <w:szCs w:val="24"/>
      <w:lang w:eastAsia="es-PE"/>
    </w:rPr>
  </w:style>
  <w:style w:type="character" w:customStyle="1" w:styleId="article-toc-list-title">
    <w:name w:val="article-toc-list-title"/>
    <w:basedOn w:val="Fuentedeprrafopredeter"/>
    <w:rsid w:val="00532D5A"/>
  </w:style>
  <w:style w:type="character" w:styleId="Hipervnculo">
    <w:name w:val="Hyperlink"/>
    <w:basedOn w:val="Fuentedeprrafopredeter"/>
    <w:uiPriority w:val="99"/>
    <w:unhideWhenUsed/>
    <w:rsid w:val="00532D5A"/>
    <w:rPr>
      <w:color w:val="0000FF"/>
      <w:u w:val="single"/>
    </w:rPr>
  </w:style>
  <w:style w:type="paragraph" w:customStyle="1" w:styleId="ll-message-oa">
    <w:name w:val="ll-message-oa"/>
    <w:basedOn w:val="Normal"/>
    <w:rsid w:val="00532D5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ontent-list-label">
    <w:name w:val="content-list-label"/>
    <w:basedOn w:val="Fuentedeprrafopredeter"/>
    <w:rsid w:val="00532D5A"/>
  </w:style>
  <w:style w:type="character" w:customStyle="1" w:styleId="contribdegrees">
    <w:name w:val="contribdegrees"/>
    <w:basedOn w:val="Fuentedeprrafopredeter"/>
    <w:rsid w:val="00532D5A"/>
  </w:style>
  <w:style w:type="character" w:customStyle="1" w:styleId="publicationcontentepubdate">
    <w:name w:val="publicationcontentepubdate"/>
    <w:basedOn w:val="Fuentedeprrafopredeter"/>
    <w:rsid w:val="00532D5A"/>
  </w:style>
  <w:style w:type="character" w:customStyle="1" w:styleId="articletype">
    <w:name w:val="articletype"/>
    <w:basedOn w:val="Fuentedeprrafopredeter"/>
    <w:rsid w:val="00532D5A"/>
  </w:style>
  <w:style w:type="character" w:customStyle="1" w:styleId="crossmark">
    <w:name w:val="crossmark"/>
    <w:basedOn w:val="Fuentedeprrafopredeter"/>
    <w:rsid w:val="00532D5A"/>
  </w:style>
  <w:style w:type="character" w:customStyle="1" w:styleId="section">
    <w:name w:val="section"/>
    <w:basedOn w:val="Fuentedeprrafopredeter"/>
    <w:rsid w:val="00532D5A"/>
  </w:style>
  <w:style w:type="character" w:customStyle="1" w:styleId="altmetric-embed">
    <w:name w:val="altmetric-embed"/>
    <w:basedOn w:val="Fuentedeprrafopredeter"/>
    <w:rsid w:val="00532D5A"/>
  </w:style>
  <w:style w:type="paragraph" w:styleId="Encabezado">
    <w:name w:val="header"/>
    <w:basedOn w:val="Normal"/>
    <w:link w:val="EncabezadoCar"/>
    <w:uiPriority w:val="99"/>
    <w:unhideWhenUsed/>
    <w:rsid w:val="00543B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3BCE"/>
  </w:style>
  <w:style w:type="paragraph" w:styleId="Piedepgina">
    <w:name w:val="footer"/>
    <w:basedOn w:val="Normal"/>
    <w:link w:val="PiedepginaCar"/>
    <w:uiPriority w:val="99"/>
    <w:unhideWhenUsed/>
    <w:rsid w:val="00543B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3BCE"/>
  </w:style>
  <w:style w:type="paragraph" w:customStyle="1" w:styleId="Default">
    <w:name w:val="Default"/>
    <w:rsid w:val="002F647D"/>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ED3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DA5C44"/>
    <w:rPr>
      <w:color w:val="605E5C"/>
      <w:shd w:val="clear" w:color="auto" w:fill="E1DFDD"/>
    </w:rPr>
  </w:style>
  <w:style w:type="character" w:customStyle="1" w:styleId="epub-date">
    <w:name w:val="epub-date"/>
    <w:basedOn w:val="Fuentedeprrafopredeter"/>
    <w:rsid w:val="0041156A"/>
  </w:style>
  <w:style w:type="character" w:customStyle="1" w:styleId="title-text">
    <w:name w:val="title-text"/>
    <w:basedOn w:val="Fuentedeprrafopredeter"/>
    <w:rsid w:val="00271467"/>
  </w:style>
  <w:style w:type="character" w:customStyle="1" w:styleId="sr-only">
    <w:name w:val="sr-only"/>
    <w:basedOn w:val="Fuentedeprrafopredeter"/>
    <w:rsid w:val="00271467"/>
  </w:style>
  <w:style w:type="character" w:customStyle="1" w:styleId="author-ref">
    <w:name w:val="author-ref"/>
    <w:basedOn w:val="Fuentedeprrafopredeter"/>
    <w:rsid w:val="00271467"/>
  </w:style>
  <w:style w:type="character" w:customStyle="1" w:styleId="Ttulo2Car">
    <w:name w:val="Título 2 Car"/>
    <w:basedOn w:val="Fuentedeprrafopredeter"/>
    <w:link w:val="Ttulo2"/>
    <w:uiPriority w:val="9"/>
    <w:semiHidden/>
    <w:rsid w:val="00271467"/>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4C3BAB"/>
    <w:pPr>
      <w:ind w:left="720"/>
      <w:contextualSpacing/>
    </w:pPr>
  </w:style>
  <w:style w:type="character" w:customStyle="1" w:styleId="journaltitle">
    <w:name w:val="journaltitle"/>
    <w:basedOn w:val="Fuentedeprrafopredeter"/>
    <w:rsid w:val="00B239B8"/>
  </w:style>
  <w:style w:type="character" w:customStyle="1" w:styleId="articlecitationvolume">
    <w:name w:val="articlecitation_volume"/>
    <w:basedOn w:val="Fuentedeprrafopredeter"/>
    <w:rsid w:val="00B239B8"/>
  </w:style>
  <w:style w:type="character" w:customStyle="1" w:styleId="articlecitationpages">
    <w:name w:val="articlecitation_pages"/>
    <w:basedOn w:val="Fuentedeprrafopredeter"/>
    <w:rsid w:val="00B239B8"/>
  </w:style>
  <w:style w:type="character" w:customStyle="1" w:styleId="nlmarticle-title">
    <w:name w:val="nlm_article-title"/>
    <w:basedOn w:val="Fuentedeprrafopredeter"/>
    <w:rsid w:val="00B239B8"/>
  </w:style>
  <w:style w:type="paragraph" w:customStyle="1" w:styleId="Els-body-text">
    <w:name w:val="Els-body-text"/>
    <w:rsid w:val="00B239B8"/>
    <w:pPr>
      <w:keepNext/>
      <w:spacing w:after="0" w:line="240" w:lineRule="exact"/>
      <w:ind w:firstLine="238"/>
      <w:jc w:val="both"/>
    </w:pPr>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CC030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013840"/>
    <w:rPr>
      <w:color w:val="954F72" w:themeColor="followedHyperlink"/>
      <w:u w:val="single"/>
    </w:rPr>
  </w:style>
  <w:style w:type="character" w:customStyle="1" w:styleId="authors">
    <w:name w:val="authors"/>
    <w:basedOn w:val="Fuentedeprrafopredeter"/>
    <w:rsid w:val="00486507"/>
  </w:style>
  <w:style w:type="character" w:customStyle="1" w:styleId="Fecha1">
    <w:name w:val="Fecha1"/>
    <w:basedOn w:val="Fuentedeprrafopredeter"/>
    <w:rsid w:val="00486507"/>
  </w:style>
  <w:style w:type="character" w:customStyle="1" w:styleId="arttitle">
    <w:name w:val="art_title"/>
    <w:basedOn w:val="Fuentedeprrafopredeter"/>
    <w:rsid w:val="00486507"/>
  </w:style>
  <w:style w:type="character" w:customStyle="1" w:styleId="serialtitle">
    <w:name w:val="serial_title"/>
    <w:basedOn w:val="Fuentedeprrafopredeter"/>
    <w:rsid w:val="00486507"/>
  </w:style>
  <w:style w:type="character" w:customStyle="1" w:styleId="volumeissue">
    <w:name w:val="volume_issue"/>
    <w:basedOn w:val="Fuentedeprrafopredeter"/>
    <w:rsid w:val="00486507"/>
  </w:style>
  <w:style w:type="character" w:customStyle="1" w:styleId="pagerange">
    <w:name w:val="page_range"/>
    <w:basedOn w:val="Fuentedeprrafopredeter"/>
    <w:rsid w:val="00486507"/>
  </w:style>
  <w:style w:type="character" w:customStyle="1" w:styleId="doilink">
    <w:name w:val="doi_link"/>
    <w:basedOn w:val="Fuentedeprrafopredeter"/>
    <w:rsid w:val="00486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92953">
      <w:bodyDiv w:val="1"/>
      <w:marLeft w:val="0"/>
      <w:marRight w:val="0"/>
      <w:marTop w:val="0"/>
      <w:marBottom w:val="0"/>
      <w:divBdr>
        <w:top w:val="none" w:sz="0" w:space="0" w:color="auto"/>
        <w:left w:val="none" w:sz="0" w:space="0" w:color="auto"/>
        <w:bottom w:val="none" w:sz="0" w:space="0" w:color="auto"/>
        <w:right w:val="none" w:sz="0" w:space="0" w:color="auto"/>
      </w:divBdr>
      <w:divsChild>
        <w:div w:id="228733274">
          <w:marLeft w:val="0"/>
          <w:marRight w:val="0"/>
          <w:marTop w:val="0"/>
          <w:marBottom w:val="0"/>
          <w:divBdr>
            <w:top w:val="none" w:sz="0" w:space="0" w:color="auto"/>
            <w:left w:val="none" w:sz="0" w:space="0" w:color="auto"/>
            <w:bottom w:val="none" w:sz="0" w:space="0" w:color="auto"/>
            <w:right w:val="none" w:sz="0" w:space="0" w:color="auto"/>
          </w:divBdr>
        </w:div>
        <w:div w:id="1805925854">
          <w:marLeft w:val="0"/>
          <w:marRight w:val="0"/>
          <w:marTop w:val="0"/>
          <w:marBottom w:val="0"/>
          <w:divBdr>
            <w:top w:val="none" w:sz="0" w:space="0" w:color="auto"/>
            <w:left w:val="none" w:sz="0" w:space="0" w:color="auto"/>
            <w:bottom w:val="none" w:sz="0" w:space="0" w:color="auto"/>
            <w:right w:val="none" w:sz="0" w:space="0" w:color="auto"/>
          </w:divBdr>
        </w:div>
      </w:divsChild>
    </w:div>
    <w:div w:id="110172031">
      <w:bodyDiv w:val="1"/>
      <w:marLeft w:val="0"/>
      <w:marRight w:val="0"/>
      <w:marTop w:val="0"/>
      <w:marBottom w:val="0"/>
      <w:divBdr>
        <w:top w:val="none" w:sz="0" w:space="0" w:color="auto"/>
        <w:left w:val="none" w:sz="0" w:space="0" w:color="auto"/>
        <w:bottom w:val="none" w:sz="0" w:space="0" w:color="auto"/>
        <w:right w:val="none" w:sz="0" w:space="0" w:color="auto"/>
      </w:divBdr>
      <w:divsChild>
        <w:div w:id="629476936">
          <w:marLeft w:val="0"/>
          <w:marRight w:val="300"/>
          <w:marTop w:val="0"/>
          <w:marBottom w:val="0"/>
          <w:divBdr>
            <w:top w:val="none" w:sz="0" w:space="0" w:color="auto"/>
            <w:left w:val="none" w:sz="0" w:space="0" w:color="auto"/>
            <w:bottom w:val="none" w:sz="0" w:space="0" w:color="auto"/>
            <w:right w:val="none" w:sz="0" w:space="0" w:color="auto"/>
          </w:divBdr>
          <w:divsChild>
            <w:div w:id="1985813840">
              <w:marLeft w:val="0"/>
              <w:marRight w:val="0"/>
              <w:marTop w:val="0"/>
              <w:marBottom w:val="0"/>
              <w:divBdr>
                <w:top w:val="none" w:sz="0" w:space="0" w:color="auto"/>
                <w:left w:val="none" w:sz="0" w:space="0" w:color="auto"/>
                <w:bottom w:val="none" w:sz="0" w:space="0" w:color="auto"/>
                <w:right w:val="none" w:sz="0" w:space="0" w:color="auto"/>
              </w:divBdr>
              <w:divsChild>
                <w:div w:id="1701970927">
                  <w:marLeft w:val="0"/>
                  <w:marRight w:val="0"/>
                  <w:marTop w:val="0"/>
                  <w:marBottom w:val="0"/>
                  <w:divBdr>
                    <w:top w:val="none" w:sz="0" w:space="0" w:color="auto"/>
                    <w:left w:val="none" w:sz="0" w:space="0" w:color="auto"/>
                    <w:bottom w:val="none" w:sz="0" w:space="0" w:color="auto"/>
                    <w:right w:val="none" w:sz="0" w:space="0" w:color="auto"/>
                  </w:divBdr>
                  <w:divsChild>
                    <w:div w:id="1780561226">
                      <w:marLeft w:val="0"/>
                      <w:marRight w:val="0"/>
                      <w:marTop w:val="0"/>
                      <w:marBottom w:val="0"/>
                      <w:divBdr>
                        <w:top w:val="none" w:sz="0" w:space="0" w:color="auto"/>
                        <w:left w:val="none" w:sz="0" w:space="0" w:color="auto"/>
                        <w:bottom w:val="none" w:sz="0" w:space="0" w:color="auto"/>
                        <w:right w:val="none" w:sz="0" w:space="0" w:color="auto"/>
                      </w:divBdr>
                      <w:divsChild>
                        <w:div w:id="214896130">
                          <w:marLeft w:val="0"/>
                          <w:marRight w:val="0"/>
                          <w:marTop w:val="0"/>
                          <w:marBottom w:val="0"/>
                          <w:divBdr>
                            <w:top w:val="none" w:sz="0" w:space="0" w:color="auto"/>
                            <w:left w:val="none" w:sz="0" w:space="0" w:color="auto"/>
                            <w:bottom w:val="none" w:sz="0" w:space="0" w:color="auto"/>
                            <w:right w:val="none" w:sz="0" w:space="0" w:color="auto"/>
                          </w:divBdr>
                          <w:divsChild>
                            <w:div w:id="2083328352">
                              <w:marLeft w:val="0"/>
                              <w:marRight w:val="0"/>
                              <w:marTop w:val="0"/>
                              <w:marBottom w:val="0"/>
                              <w:divBdr>
                                <w:top w:val="none" w:sz="0" w:space="0" w:color="auto"/>
                                <w:left w:val="none" w:sz="0" w:space="0" w:color="auto"/>
                                <w:bottom w:val="none" w:sz="0" w:space="0" w:color="auto"/>
                                <w:right w:val="none" w:sz="0" w:space="0" w:color="auto"/>
                              </w:divBdr>
                              <w:divsChild>
                                <w:div w:id="12079116">
                                  <w:marLeft w:val="0"/>
                                  <w:marRight w:val="0"/>
                                  <w:marTop w:val="0"/>
                                  <w:marBottom w:val="0"/>
                                  <w:divBdr>
                                    <w:top w:val="none" w:sz="0" w:space="0" w:color="auto"/>
                                    <w:left w:val="none" w:sz="0" w:space="0" w:color="auto"/>
                                    <w:bottom w:val="none" w:sz="0" w:space="0" w:color="auto"/>
                                    <w:right w:val="none" w:sz="0" w:space="0" w:color="auto"/>
                                  </w:divBdr>
                                  <w:divsChild>
                                    <w:div w:id="1921403792">
                                      <w:marLeft w:val="0"/>
                                      <w:marRight w:val="0"/>
                                      <w:marTop w:val="0"/>
                                      <w:marBottom w:val="0"/>
                                      <w:divBdr>
                                        <w:top w:val="none" w:sz="0" w:space="0" w:color="auto"/>
                                        <w:left w:val="none" w:sz="0" w:space="0" w:color="auto"/>
                                        <w:bottom w:val="none" w:sz="0" w:space="0" w:color="auto"/>
                                        <w:right w:val="none" w:sz="0" w:space="0" w:color="auto"/>
                                      </w:divBdr>
                                      <w:divsChild>
                                        <w:div w:id="1969775773">
                                          <w:marLeft w:val="0"/>
                                          <w:marRight w:val="0"/>
                                          <w:marTop w:val="0"/>
                                          <w:marBottom w:val="0"/>
                                          <w:divBdr>
                                            <w:top w:val="none" w:sz="0" w:space="0" w:color="auto"/>
                                            <w:left w:val="none" w:sz="0" w:space="0" w:color="auto"/>
                                            <w:bottom w:val="none" w:sz="0" w:space="0" w:color="auto"/>
                                            <w:right w:val="none" w:sz="0" w:space="0" w:color="auto"/>
                                          </w:divBdr>
                                          <w:divsChild>
                                            <w:div w:id="482280064">
                                              <w:marLeft w:val="0"/>
                                              <w:marRight w:val="0"/>
                                              <w:marTop w:val="0"/>
                                              <w:marBottom w:val="0"/>
                                              <w:divBdr>
                                                <w:top w:val="none" w:sz="0" w:space="0" w:color="auto"/>
                                                <w:left w:val="none" w:sz="0" w:space="0" w:color="auto"/>
                                                <w:bottom w:val="none" w:sz="0" w:space="0" w:color="auto"/>
                                                <w:right w:val="none" w:sz="0" w:space="0" w:color="auto"/>
                                              </w:divBdr>
                                              <w:divsChild>
                                                <w:div w:id="1244945992">
                                                  <w:marLeft w:val="0"/>
                                                  <w:marRight w:val="0"/>
                                                  <w:marTop w:val="0"/>
                                                  <w:marBottom w:val="0"/>
                                                  <w:divBdr>
                                                    <w:top w:val="none" w:sz="0" w:space="0" w:color="auto"/>
                                                    <w:left w:val="none" w:sz="0" w:space="0" w:color="auto"/>
                                                    <w:bottom w:val="none" w:sz="0" w:space="0" w:color="auto"/>
                                                    <w:right w:val="none" w:sz="0" w:space="0" w:color="auto"/>
                                                  </w:divBdr>
                                                  <w:divsChild>
                                                    <w:div w:id="1688675836">
                                                      <w:marLeft w:val="0"/>
                                                      <w:marRight w:val="0"/>
                                                      <w:marTop w:val="0"/>
                                                      <w:marBottom w:val="0"/>
                                                      <w:divBdr>
                                                        <w:top w:val="none" w:sz="0" w:space="0" w:color="auto"/>
                                                        <w:left w:val="none" w:sz="0" w:space="0" w:color="auto"/>
                                                        <w:bottom w:val="none" w:sz="0" w:space="0" w:color="auto"/>
                                                        <w:right w:val="none" w:sz="0" w:space="0" w:color="auto"/>
                                                      </w:divBdr>
                                                      <w:divsChild>
                                                        <w:div w:id="998002863">
                                                          <w:marLeft w:val="0"/>
                                                          <w:marRight w:val="0"/>
                                                          <w:marTop w:val="0"/>
                                                          <w:marBottom w:val="0"/>
                                                          <w:divBdr>
                                                            <w:top w:val="none" w:sz="0" w:space="0" w:color="auto"/>
                                                            <w:left w:val="none" w:sz="0" w:space="0" w:color="auto"/>
                                                            <w:bottom w:val="none" w:sz="0" w:space="0" w:color="auto"/>
                                                            <w:right w:val="none" w:sz="0" w:space="0" w:color="auto"/>
                                                          </w:divBdr>
                                                          <w:divsChild>
                                                            <w:div w:id="1161232475">
                                                              <w:marLeft w:val="0"/>
                                                              <w:marRight w:val="0"/>
                                                              <w:marTop w:val="0"/>
                                                              <w:marBottom w:val="0"/>
                                                              <w:divBdr>
                                                                <w:top w:val="none" w:sz="0" w:space="0" w:color="auto"/>
                                                                <w:left w:val="none" w:sz="0" w:space="0" w:color="auto"/>
                                                                <w:bottom w:val="none" w:sz="0" w:space="0" w:color="auto"/>
                                                                <w:right w:val="none" w:sz="0" w:space="0" w:color="auto"/>
                                                              </w:divBdr>
                                                              <w:divsChild>
                                                                <w:div w:id="1077944237">
                                                                  <w:marLeft w:val="0"/>
                                                                  <w:marRight w:val="0"/>
                                                                  <w:marTop w:val="0"/>
                                                                  <w:marBottom w:val="150"/>
                                                                  <w:divBdr>
                                                                    <w:top w:val="none" w:sz="0" w:space="0" w:color="auto"/>
                                                                    <w:left w:val="single" w:sz="6" w:space="0" w:color="CCCCCC"/>
                                                                    <w:bottom w:val="single" w:sz="6" w:space="0" w:color="CCCCCC"/>
                                                                    <w:right w:val="single" w:sz="6" w:space="0" w:color="CCCCCC"/>
                                                                  </w:divBdr>
                                                                  <w:divsChild>
                                                                    <w:div w:id="1072505216">
                                                                      <w:marLeft w:val="0"/>
                                                                      <w:marRight w:val="0"/>
                                                                      <w:marTop w:val="0"/>
                                                                      <w:marBottom w:val="0"/>
                                                                      <w:divBdr>
                                                                        <w:top w:val="none" w:sz="0" w:space="0" w:color="auto"/>
                                                                        <w:left w:val="none" w:sz="0" w:space="0" w:color="auto"/>
                                                                        <w:bottom w:val="none" w:sz="0" w:space="0" w:color="auto"/>
                                                                        <w:right w:val="none" w:sz="0" w:space="0" w:color="auto"/>
                                                                      </w:divBdr>
                                                                      <w:divsChild>
                                                                        <w:div w:id="1974217649">
                                                                          <w:marLeft w:val="0"/>
                                                                          <w:marRight w:val="0"/>
                                                                          <w:marTop w:val="0"/>
                                                                          <w:marBottom w:val="0"/>
                                                                          <w:divBdr>
                                                                            <w:top w:val="none" w:sz="0" w:space="0" w:color="auto"/>
                                                                            <w:left w:val="none" w:sz="0" w:space="0" w:color="auto"/>
                                                                            <w:bottom w:val="none" w:sz="0" w:space="0" w:color="auto"/>
                                                                            <w:right w:val="none" w:sz="0" w:space="0" w:color="auto"/>
                                                                          </w:divBdr>
                                                                          <w:divsChild>
                                                                            <w:div w:id="830366300">
                                                                              <w:marLeft w:val="0"/>
                                                                              <w:marRight w:val="0"/>
                                                                              <w:marTop w:val="0"/>
                                                                              <w:marBottom w:val="0"/>
                                                                              <w:divBdr>
                                                                                <w:top w:val="none" w:sz="0" w:space="0" w:color="auto"/>
                                                                                <w:left w:val="none" w:sz="0" w:space="0" w:color="auto"/>
                                                                                <w:bottom w:val="none" w:sz="0" w:space="0" w:color="auto"/>
                                                                                <w:right w:val="none" w:sz="0" w:space="0" w:color="auto"/>
                                                                              </w:divBdr>
                                                                              <w:divsChild>
                                                                                <w:div w:id="1698970970">
                                                                                  <w:marLeft w:val="0"/>
                                                                                  <w:marRight w:val="0"/>
                                                                                  <w:marTop w:val="0"/>
                                                                                  <w:marBottom w:val="0"/>
                                                                                  <w:divBdr>
                                                                                    <w:top w:val="none" w:sz="0" w:space="0" w:color="auto"/>
                                                                                    <w:left w:val="none" w:sz="0" w:space="0" w:color="auto"/>
                                                                                    <w:bottom w:val="none" w:sz="0" w:space="0" w:color="auto"/>
                                                                                    <w:right w:val="none" w:sz="0" w:space="0" w:color="auto"/>
                                                                                  </w:divBdr>
                                                                                  <w:divsChild>
                                                                                    <w:div w:id="1750074638">
                                                                                      <w:marLeft w:val="0"/>
                                                                                      <w:marRight w:val="0"/>
                                                                                      <w:marTop w:val="0"/>
                                                                                      <w:marBottom w:val="0"/>
                                                                                      <w:divBdr>
                                                                                        <w:top w:val="none" w:sz="0" w:space="0" w:color="auto"/>
                                                                                        <w:left w:val="none" w:sz="0" w:space="0" w:color="auto"/>
                                                                                        <w:bottom w:val="none" w:sz="0" w:space="0" w:color="auto"/>
                                                                                        <w:right w:val="none" w:sz="0" w:space="0" w:color="auto"/>
                                                                                      </w:divBdr>
                                                                                      <w:divsChild>
                                                                                        <w:div w:id="1386682723">
                                                                                          <w:marLeft w:val="0"/>
                                                                                          <w:marRight w:val="0"/>
                                                                                          <w:marTop w:val="0"/>
                                                                                          <w:marBottom w:val="0"/>
                                                                                          <w:divBdr>
                                                                                            <w:top w:val="none" w:sz="0" w:space="0" w:color="auto"/>
                                                                                            <w:left w:val="none" w:sz="0" w:space="0" w:color="auto"/>
                                                                                            <w:bottom w:val="none" w:sz="0" w:space="0" w:color="auto"/>
                                                                                            <w:right w:val="none" w:sz="0" w:space="0" w:color="auto"/>
                                                                                          </w:divBdr>
                                                                                          <w:divsChild>
                                                                                            <w:div w:id="1453938156">
                                                                                              <w:marLeft w:val="0"/>
                                                                                              <w:marRight w:val="0"/>
                                                                                              <w:marTop w:val="0"/>
                                                                                              <w:marBottom w:val="0"/>
                                                                                              <w:divBdr>
                                                                                                <w:top w:val="none" w:sz="0" w:space="0" w:color="auto"/>
                                                                                                <w:left w:val="none" w:sz="0" w:space="0" w:color="auto"/>
                                                                                                <w:bottom w:val="none" w:sz="0" w:space="0" w:color="auto"/>
                                                                                                <w:right w:val="none" w:sz="0" w:space="0" w:color="auto"/>
                                                                                              </w:divBdr>
                                                                                              <w:divsChild>
                                                                                                <w:div w:id="1900627161">
                                                                                                  <w:marLeft w:val="0"/>
                                                                                                  <w:marRight w:val="0"/>
                                                                                                  <w:marTop w:val="0"/>
                                                                                                  <w:marBottom w:val="0"/>
                                                                                                  <w:divBdr>
                                                                                                    <w:top w:val="none" w:sz="0" w:space="0" w:color="auto"/>
                                                                                                    <w:left w:val="none" w:sz="0" w:space="0" w:color="auto"/>
                                                                                                    <w:bottom w:val="none" w:sz="0" w:space="0" w:color="auto"/>
                                                                                                    <w:right w:val="none" w:sz="0" w:space="0" w:color="auto"/>
                                                                                                  </w:divBdr>
                                                                                                  <w:divsChild>
                                                                                                    <w:div w:id="317462706">
                                                                                                      <w:marLeft w:val="0"/>
                                                                                                      <w:marRight w:val="0"/>
                                                                                                      <w:marTop w:val="0"/>
                                                                                                      <w:marBottom w:val="0"/>
                                                                                                      <w:divBdr>
                                                                                                        <w:top w:val="none" w:sz="0" w:space="0" w:color="auto"/>
                                                                                                        <w:left w:val="none" w:sz="0" w:space="0" w:color="auto"/>
                                                                                                        <w:bottom w:val="none" w:sz="0" w:space="0" w:color="auto"/>
                                                                                                        <w:right w:val="none" w:sz="0" w:space="0" w:color="auto"/>
                                                                                                      </w:divBdr>
                                                                                                      <w:divsChild>
                                                                                                        <w:div w:id="306908184">
                                                                                                          <w:marLeft w:val="0"/>
                                                                                                          <w:marRight w:val="0"/>
                                                                                                          <w:marTop w:val="0"/>
                                                                                                          <w:marBottom w:val="0"/>
                                                                                                          <w:divBdr>
                                                                                                            <w:top w:val="none" w:sz="0" w:space="0" w:color="auto"/>
                                                                                                            <w:left w:val="none" w:sz="0" w:space="0" w:color="auto"/>
                                                                                                            <w:bottom w:val="none" w:sz="0" w:space="0" w:color="auto"/>
                                                                                                            <w:right w:val="none" w:sz="0" w:space="0" w:color="auto"/>
                                                                                                          </w:divBdr>
                                                                                                          <w:divsChild>
                                                                                                            <w:div w:id="209457527">
                                                                                                              <w:marLeft w:val="0"/>
                                                                                                              <w:marRight w:val="0"/>
                                                                                                              <w:marTop w:val="0"/>
                                                                                                              <w:marBottom w:val="0"/>
                                                                                                              <w:divBdr>
                                                                                                                <w:top w:val="none" w:sz="0" w:space="0" w:color="auto"/>
                                                                                                                <w:left w:val="none" w:sz="0" w:space="0" w:color="auto"/>
                                                                                                                <w:bottom w:val="none" w:sz="0" w:space="0" w:color="auto"/>
                                                                                                                <w:right w:val="none" w:sz="0" w:space="0" w:color="auto"/>
                                                                                                              </w:divBdr>
                                                                                                              <w:divsChild>
                                                                                                                <w:div w:id="1064528286">
                                                                                                                  <w:marLeft w:val="0"/>
                                                                                                                  <w:marRight w:val="0"/>
                                                                                                                  <w:marTop w:val="0"/>
                                                                                                                  <w:marBottom w:val="0"/>
                                                                                                                  <w:divBdr>
                                                                                                                    <w:top w:val="none" w:sz="0" w:space="0" w:color="auto"/>
                                                                                                                    <w:left w:val="none" w:sz="0" w:space="0" w:color="auto"/>
                                                                                                                    <w:bottom w:val="none" w:sz="0" w:space="0" w:color="auto"/>
                                                                                                                    <w:right w:val="none" w:sz="0" w:space="0" w:color="auto"/>
                                                                                                                  </w:divBdr>
                                                                                                                  <w:divsChild>
                                                                                                                    <w:div w:id="488332509">
                                                                                                                      <w:marLeft w:val="0"/>
                                                                                                                      <w:marRight w:val="0"/>
                                                                                                                      <w:marTop w:val="0"/>
                                                                                                                      <w:marBottom w:val="0"/>
                                                                                                                      <w:divBdr>
                                                                                                                        <w:top w:val="none" w:sz="0" w:space="0" w:color="auto"/>
                                                                                                                        <w:left w:val="none" w:sz="0" w:space="0" w:color="auto"/>
                                                                                                                        <w:bottom w:val="none" w:sz="0" w:space="0" w:color="auto"/>
                                                                                                                        <w:right w:val="none" w:sz="0" w:space="0" w:color="auto"/>
                                                                                                                      </w:divBdr>
                                                                                                                      <w:divsChild>
                                                                                                                        <w:div w:id="807211717">
                                                                                                                          <w:marLeft w:val="0"/>
                                                                                                                          <w:marRight w:val="0"/>
                                                                                                                          <w:marTop w:val="0"/>
                                                                                                                          <w:marBottom w:val="0"/>
                                                                                                                          <w:divBdr>
                                                                                                                            <w:top w:val="none" w:sz="0" w:space="0" w:color="auto"/>
                                                                                                                            <w:left w:val="none" w:sz="0" w:space="0" w:color="auto"/>
                                                                                                                            <w:bottom w:val="none" w:sz="0" w:space="0" w:color="auto"/>
                                                                                                                            <w:right w:val="none" w:sz="0" w:space="0" w:color="auto"/>
                                                                                                                          </w:divBdr>
                                                                                                                          <w:divsChild>
                                                                                                                            <w:div w:id="595291942">
                                                                                                                              <w:marLeft w:val="0"/>
                                                                                                                              <w:marRight w:val="0"/>
                                                                                                                              <w:marTop w:val="0"/>
                                                                                                                              <w:marBottom w:val="0"/>
                                                                                                                              <w:divBdr>
                                                                                                                                <w:top w:val="none" w:sz="0" w:space="0" w:color="auto"/>
                                                                                                                                <w:left w:val="none" w:sz="0" w:space="0" w:color="auto"/>
                                                                                                                                <w:bottom w:val="none" w:sz="0" w:space="0" w:color="auto"/>
                                                                                                                                <w:right w:val="none" w:sz="0" w:space="0" w:color="auto"/>
                                                                                                                              </w:divBdr>
                                                                                                                              <w:divsChild>
                                                                                                                                <w:div w:id="1016347593">
                                                                                                                                  <w:marLeft w:val="0"/>
                                                                                                                                  <w:marRight w:val="0"/>
                                                                                                                                  <w:marTop w:val="0"/>
                                                                                                                                  <w:marBottom w:val="0"/>
                                                                                                                                  <w:divBdr>
                                                                                                                                    <w:top w:val="none" w:sz="0" w:space="0" w:color="auto"/>
                                                                                                                                    <w:left w:val="none" w:sz="0" w:space="0" w:color="auto"/>
                                                                                                                                    <w:bottom w:val="none" w:sz="0" w:space="0" w:color="auto"/>
                                                                                                                                    <w:right w:val="none" w:sz="0" w:space="0" w:color="auto"/>
                                                                                                                                  </w:divBdr>
                                                                                                                                  <w:divsChild>
                                                                                                                                    <w:div w:id="1613827181">
                                                                                                                                      <w:marLeft w:val="0"/>
                                                                                                                                      <w:marRight w:val="0"/>
                                                                                                                                      <w:marTop w:val="0"/>
                                                                                                                                      <w:marBottom w:val="0"/>
                                                                                                                                      <w:divBdr>
                                                                                                                                        <w:top w:val="none" w:sz="0" w:space="0" w:color="auto"/>
                                                                                                                                        <w:left w:val="none" w:sz="0" w:space="0" w:color="auto"/>
                                                                                                                                        <w:bottom w:val="none" w:sz="0" w:space="0" w:color="auto"/>
                                                                                                                                        <w:right w:val="none" w:sz="0" w:space="0" w:color="auto"/>
                                                                                                                                      </w:divBdr>
                                                                                                                                      <w:divsChild>
                                                                                                                                        <w:div w:id="1182738310">
                                                                                                                                          <w:marLeft w:val="0"/>
                                                                                                                                          <w:marRight w:val="0"/>
                                                                                                                                          <w:marTop w:val="0"/>
                                                                                                                                          <w:marBottom w:val="0"/>
                                                                                                                                          <w:divBdr>
                                                                                                                                            <w:top w:val="none" w:sz="0" w:space="0" w:color="auto"/>
                                                                                                                                            <w:left w:val="none" w:sz="0" w:space="0" w:color="auto"/>
                                                                                                                                            <w:bottom w:val="none" w:sz="0" w:space="0" w:color="auto"/>
                                                                                                                                            <w:right w:val="none" w:sz="0" w:space="0" w:color="auto"/>
                                                                                                                                          </w:divBdr>
                                                                                                                                          <w:divsChild>
                                                                                                                                            <w:div w:id="1430541523">
                                                                                                                                              <w:marLeft w:val="0"/>
                                                                                                                                              <w:marRight w:val="0"/>
                                                                                                                                              <w:marTop w:val="0"/>
                                                                                                                                              <w:marBottom w:val="0"/>
                                                                                                                                              <w:divBdr>
                                                                                                                                                <w:top w:val="none" w:sz="0" w:space="0" w:color="auto"/>
                                                                                                                                                <w:left w:val="none" w:sz="0" w:space="0" w:color="auto"/>
                                                                                                                                                <w:bottom w:val="none" w:sz="0" w:space="0" w:color="auto"/>
                                                                                                                                                <w:right w:val="none" w:sz="0" w:space="0" w:color="auto"/>
                                                                                                                                              </w:divBdr>
                                                                                                                                              <w:divsChild>
                                                                                                                                                <w:div w:id="1097406037">
                                                                                                                                                  <w:marLeft w:val="0"/>
                                                                                                                                                  <w:marRight w:val="0"/>
                                                                                                                                                  <w:marTop w:val="0"/>
                                                                                                                                                  <w:marBottom w:val="0"/>
                                                                                                                                                  <w:divBdr>
                                                                                                                                                    <w:top w:val="none" w:sz="0" w:space="0" w:color="auto"/>
                                                                                                                                                    <w:left w:val="none" w:sz="0" w:space="0" w:color="auto"/>
                                                                                                                                                    <w:bottom w:val="none" w:sz="0" w:space="0" w:color="auto"/>
                                                                                                                                                    <w:right w:val="none" w:sz="0" w:space="0" w:color="auto"/>
                                                                                                                                                  </w:divBdr>
                                                                                                                                                  <w:divsChild>
                                                                                                                                                    <w:div w:id="2088385237">
                                                                                                                                                      <w:marLeft w:val="0"/>
                                                                                                                                                      <w:marRight w:val="0"/>
                                                                                                                                                      <w:marTop w:val="225"/>
                                                                                                                                                      <w:marBottom w:val="225"/>
                                                                                                                                                      <w:divBdr>
                                                                                                                                                        <w:top w:val="none" w:sz="0" w:space="0" w:color="auto"/>
                                                                                                                                                        <w:left w:val="none" w:sz="0" w:space="0" w:color="auto"/>
                                                                                                                                                        <w:bottom w:val="none" w:sz="0" w:space="0" w:color="auto"/>
                                                                                                                                                        <w:right w:val="none" w:sz="0" w:space="0" w:color="auto"/>
                                                                                                                                                      </w:divBdr>
                                                                                                                                                    </w:div>
                                                                                                                                                    <w:div w:id="296423191">
                                                                                                                                                      <w:marLeft w:val="0"/>
                                                                                                                                                      <w:marRight w:val="0"/>
                                                                                                                                                      <w:marTop w:val="225"/>
                                                                                                                                                      <w:marBottom w:val="225"/>
                                                                                                                                                      <w:divBdr>
                                                                                                                                                        <w:top w:val="none" w:sz="0" w:space="0" w:color="auto"/>
                                                                                                                                                        <w:left w:val="none" w:sz="0" w:space="0" w:color="auto"/>
                                                                                                                                                        <w:bottom w:val="none" w:sz="0" w:space="0" w:color="auto"/>
                                                                                                                                                        <w:right w:val="none" w:sz="0" w:space="0" w:color="auto"/>
                                                                                                                                                      </w:divBdr>
                                                                                                                                                    </w:div>
                                                                                                                                                    <w:div w:id="1729645103">
                                                                                                                                                      <w:marLeft w:val="0"/>
                                                                                                                                                      <w:marRight w:val="0"/>
                                                                                                                                                      <w:marTop w:val="0"/>
                                                                                                                                                      <w:marBottom w:val="0"/>
                                                                                                                                                      <w:divBdr>
                                                                                                                                                        <w:top w:val="none" w:sz="0" w:space="0" w:color="auto"/>
                                                                                                                                                        <w:left w:val="none" w:sz="0" w:space="0" w:color="auto"/>
                                                                                                                                                        <w:bottom w:val="none" w:sz="0" w:space="0" w:color="auto"/>
                                                                                                                                                        <w:right w:val="none" w:sz="0" w:space="0" w:color="auto"/>
                                                                                                                                                      </w:divBdr>
                                                                                                                                                      <w:divsChild>
                                                                                                                                                        <w:div w:id="329214733">
                                                                                                                                                          <w:marLeft w:val="0"/>
                                                                                                                                                          <w:marRight w:val="0"/>
                                                                                                                                                          <w:marTop w:val="0"/>
                                                                                                                                                          <w:marBottom w:val="0"/>
                                                                                                                                                          <w:divBdr>
                                                                                                                                                            <w:top w:val="none" w:sz="0" w:space="0" w:color="auto"/>
                                                                                                                                                            <w:left w:val="none" w:sz="0" w:space="0" w:color="auto"/>
                                                                                                                                                            <w:bottom w:val="none" w:sz="0" w:space="0" w:color="auto"/>
                                                                                                                                                            <w:right w:val="none" w:sz="0" w:space="0" w:color="auto"/>
                                                                                                                                                          </w:divBdr>
                                                                                                                                                          <w:divsChild>
                                                                                                                                                            <w:div w:id="1277637883">
                                                                                                                                                              <w:marLeft w:val="0"/>
                                                                                                                                                              <w:marRight w:val="0"/>
                                                                                                                                                              <w:marTop w:val="0"/>
                                                                                                                                                              <w:marBottom w:val="0"/>
                                                                                                                                                              <w:divBdr>
                                                                                                                                                                <w:top w:val="none" w:sz="0" w:space="0" w:color="auto"/>
                                                                                                                                                                <w:left w:val="none" w:sz="0" w:space="0" w:color="auto"/>
                                                                                                                                                                <w:bottom w:val="none" w:sz="0" w:space="0" w:color="auto"/>
                                                                                                                                                                <w:right w:val="none" w:sz="0" w:space="0" w:color="auto"/>
                                                                                                                                                              </w:divBdr>
                                                                                                                                                              <w:divsChild>
                                                                                                                                                                <w:div w:id="983969547">
                                                                                                                                                                  <w:marLeft w:val="0"/>
                                                                                                                                                                  <w:marRight w:val="0"/>
                                                                                                                                                                  <w:marTop w:val="0"/>
                                                                                                                                                                  <w:marBottom w:val="0"/>
                                                                                                                                                                  <w:divBdr>
                                                                                                                                                                    <w:top w:val="none" w:sz="0" w:space="0" w:color="auto"/>
                                                                                                                                                                    <w:left w:val="none" w:sz="0" w:space="0" w:color="auto"/>
                                                                                                                                                                    <w:bottom w:val="none" w:sz="0" w:space="0" w:color="auto"/>
                                                                                                                                                                    <w:right w:val="none" w:sz="0" w:space="0" w:color="auto"/>
                                                                                                                                                                  </w:divBdr>
                                                                                                                                                                  <w:divsChild>
                                                                                                                                                                    <w:div w:id="187101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36019">
                                                                                                                                                      <w:marLeft w:val="0"/>
                                                                                                                                                      <w:marRight w:val="0"/>
                                                                                                                                                      <w:marTop w:val="0"/>
                                                                                                                                                      <w:marBottom w:val="0"/>
                                                                                                                                                      <w:divBdr>
                                                                                                                                                        <w:top w:val="none" w:sz="0" w:space="0" w:color="auto"/>
                                                                                                                                                        <w:left w:val="none" w:sz="0" w:space="0" w:color="auto"/>
                                                                                                                                                        <w:bottom w:val="single" w:sz="6" w:space="0" w:color="EEEEEE"/>
                                                                                                                                                        <w:right w:val="none" w:sz="0" w:space="0" w:color="auto"/>
                                                                                                                                                      </w:divBdr>
                                                                                                                                                      <w:divsChild>
                                                                                                                                                        <w:div w:id="1856646323">
                                                                                                                                                          <w:marLeft w:val="0"/>
                                                                                                                                                          <w:marRight w:val="0"/>
                                                                                                                                                          <w:marTop w:val="0"/>
                                                                                                                                                          <w:marBottom w:val="0"/>
                                                                                                                                                          <w:divBdr>
                                                                                                                                                            <w:top w:val="none" w:sz="0" w:space="0" w:color="auto"/>
                                                                                                                                                            <w:left w:val="none" w:sz="0" w:space="0" w:color="auto"/>
                                                                                                                                                            <w:bottom w:val="none" w:sz="0" w:space="0" w:color="auto"/>
                                                                                                                                                            <w:right w:val="none" w:sz="0" w:space="0" w:color="auto"/>
                                                                                                                                                          </w:divBdr>
                                                                                                                                                          <w:divsChild>
                                                                                                                                                            <w:div w:id="1533612870">
                                                                                                                                                              <w:marLeft w:val="0"/>
                                                                                                                                                              <w:marRight w:val="0"/>
                                                                                                                                                              <w:marTop w:val="0"/>
                                                                                                                                                              <w:marBottom w:val="0"/>
                                                                                                                                                              <w:divBdr>
                                                                                                                                                                <w:top w:val="none" w:sz="0" w:space="0" w:color="auto"/>
                                                                                                                                                                <w:left w:val="none" w:sz="0" w:space="0" w:color="auto"/>
                                                                                                                                                                <w:bottom w:val="none" w:sz="0" w:space="0" w:color="auto"/>
                                                                                                                                                                <w:right w:val="none" w:sz="0" w:space="0" w:color="auto"/>
                                                                                                                                                              </w:divBdr>
                                                                                                                                                              <w:divsChild>
                                                                                                                                                                <w:div w:id="944115272">
                                                                                                                                                                  <w:marLeft w:val="0"/>
                                                                                                                                                                  <w:marRight w:val="0"/>
                                                                                                                                                                  <w:marTop w:val="0"/>
                                                                                                                                                                  <w:marBottom w:val="0"/>
                                                                                                                                                                  <w:divBdr>
                                                                                                                                                                    <w:top w:val="none" w:sz="0" w:space="0" w:color="auto"/>
                                                                                                                                                                    <w:left w:val="none" w:sz="0" w:space="0" w:color="auto"/>
                                                                                                                                                                    <w:bottom w:val="none" w:sz="0" w:space="0" w:color="auto"/>
                                                                                                                                                                    <w:right w:val="none" w:sz="0" w:space="0" w:color="auto"/>
                                                                                                                                                                  </w:divBdr>
                                                                                                                                                                  <w:divsChild>
                                                                                                                                                                    <w:div w:id="1370111462">
                                                                                                                                                                      <w:marLeft w:val="0"/>
                                                                                                                                                                      <w:marRight w:val="0"/>
                                                                                                                                                                      <w:marTop w:val="0"/>
                                                                                                                                                                      <w:marBottom w:val="0"/>
                                                                                                                                                                      <w:divBdr>
                                                                                                                                                                        <w:top w:val="none" w:sz="0" w:space="0" w:color="auto"/>
                                                                                                                                                                        <w:left w:val="none" w:sz="0" w:space="0" w:color="auto"/>
                                                                                                                                                                        <w:bottom w:val="none" w:sz="0" w:space="0" w:color="auto"/>
                                                                                                                                                                        <w:right w:val="none" w:sz="0" w:space="0" w:color="auto"/>
                                                                                                                                                                      </w:divBdr>
                                                                                                                                                                      <w:divsChild>
                                                                                                                                                                        <w:div w:id="551428484">
                                                                                                                                                                          <w:marLeft w:val="0"/>
                                                                                                                                                                          <w:marRight w:val="0"/>
                                                                                                                                                                          <w:marTop w:val="0"/>
                                                                                                                                                                          <w:marBottom w:val="0"/>
                                                                                                                                                                          <w:divBdr>
                                                                                                                                                                            <w:top w:val="none" w:sz="0" w:space="0" w:color="auto"/>
                                                                                                                                                                            <w:left w:val="none" w:sz="0" w:space="0" w:color="auto"/>
                                                                                                                                                                            <w:bottom w:val="none" w:sz="0" w:space="0" w:color="auto"/>
                                                                                                                                                                            <w:right w:val="none" w:sz="0" w:space="0" w:color="auto"/>
                                                                                                                                                                          </w:divBdr>
                                                                                                                                                                          <w:divsChild>
                                                                                                                                                                            <w:div w:id="776757669">
                                                                                                                                                                              <w:marLeft w:val="0"/>
                                                                                                                                                                              <w:marRight w:val="0"/>
                                                                                                                                                                              <w:marTop w:val="0"/>
                                                                                                                                                                              <w:marBottom w:val="0"/>
                                                                                                                                                                              <w:divBdr>
                                                                                                                                                                                <w:top w:val="none" w:sz="0" w:space="0" w:color="auto"/>
                                                                                                                                                                                <w:left w:val="none" w:sz="0" w:space="0" w:color="auto"/>
                                                                                                                                                                                <w:bottom w:val="none" w:sz="0" w:space="0" w:color="auto"/>
                                                                                                                                                                                <w:right w:val="none" w:sz="0" w:space="0" w:color="auto"/>
                                                                                                                                                                              </w:divBdr>
                                                                                                                                                                              <w:divsChild>
                                                                                                                                                                                <w:div w:id="600921322">
                                                                                                                                                                                  <w:marLeft w:val="0"/>
                                                                                                                                                                                  <w:marRight w:val="0"/>
                                                                                                                                                                                  <w:marTop w:val="0"/>
                                                                                                                                                                                  <w:marBottom w:val="0"/>
                                                                                                                                                                                  <w:divBdr>
                                                                                                                                                                                    <w:top w:val="none" w:sz="0" w:space="0" w:color="auto"/>
                                                                                                                                                                                    <w:left w:val="none" w:sz="0" w:space="0" w:color="auto"/>
                                                                                                                                                                                    <w:bottom w:val="none" w:sz="0" w:space="0" w:color="auto"/>
                                                                                                                                                                                    <w:right w:val="none" w:sz="0" w:space="0" w:color="auto"/>
                                                                                                                                                                                  </w:divBdr>
                                                                                                                                                                                  <w:divsChild>
                                                                                                                                                                                    <w:div w:id="1635258627">
                                                                                                                                                                                      <w:marLeft w:val="0"/>
                                                                                                                                                                                      <w:marRight w:val="0"/>
                                                                                                                                                                                      <w:marTop w:val="0"/>
                                                                                                                                                                                      <w:marBottom w:val="0"/>
                                                                                                                                                                                      <w:divBdr>
                                                                                                                                                                                        <w:top w:val="none" w:sz="0" w:space="0" w:color="auto"/>
                                                                                                                                                                                        <w:left w:val="none" w:sz="0" w:space="0" w:color="auto"/>
                                                                                                                                                                                        <w:bottom w:val="none" w:sz="0" w:space="0" w:color="auto"/>
                                                                                                                                                                                        <w:right w:val="none" w:sz="0" w:space="0" w:color="auto"/>
                                                                                                                                                                                      </w:divBdr>
                                                                                                                                                                                      <w:divsChild>
                                                                                                                                                                                        <w:div w:id="356349759">
                                                                                                                                                                                          <w:marLeft w:val="0"/>
                                                                                                                                                                                          <w:marRight w:val="0"/>
                                                                                                                                                                                          <w:marTop w:val="0"/>
                                                                                                                                                                                          <w:marBottom w:val="0"/>
                                                                                                                                                                                          <w:divBdr>
                                                                                                                                                                                            <w:top w:val="none" w:sz="0" w:space="0" w:color="auto"/>
                                                                                                                                                                                            <w:left w:val="none" w:sz="0" w:space="0" w:color="auto"/>
                                                                                                                                                                                            <w:bottom w:val="none" w:sz="0" w:space="0" w:color="auto"/>
                                                                                                                                                                                            <w:right w:val="none" w:sz="0" w:space="0" w:color="auto"/>
                                                                                                                                                                                          </w:divBdr>
                                                                                                                                                                                          <w:divsChild>
                                                                                                                                                                                            <w:div w:id="1516188526">
                                                                                                                                                                                              <w:marLeft w:val="0"/>
                                                                                                                                                                                              <w:marRight w:val="0"/>
                                                                                                                                                                                              <w:marTop w:val="0"/>
                                                                                                                                                                                              <w:marBottom w:val="0"/>
                                                                                                                                                                                              <w:divBdr>
                                                                                                                                                                                                <w:top w:val="none" w:sz="0" w:space="0" w:color="auto"/>
                                                                                                                                                                                                <w:left w:val="none" w:sz="0" w:space="0" w:color="auto"/>
                                                                                                                                                                                                <w:bottom w:val="none" w:sz="0" w:space="0" w:color="auto"/>
                                                                                                                                                                                                <w:right w:val="none" w:sz="0" w:space="0" w:color="auto"/>
                                                                                                                                                                                              </w:divBdr>
                                                                                                                                                                                            </w:div>
                                                                                                                                                                                            <w:div w:id="1648778838">
                                                                                                                                                                                              <w:marLeft w:val="0"/>
                                                                                                                                                                                              <w:marRight w:val="0"/>
                                                                                                                                                                                              <w:marTop w:val="0"/>
                                                                                                                                                                                              <w:marBottom w:val="0"/>
                                                                                                                                                                                              <w:divBdr>
                                                                                                                                                                                                <w:top w:val="none" w:sz="0" w:space="0" w:color="auto"/>
                                                                                                                                                                                                <w:left w:val="none" w:sz="0" w:space="0" w:color="auto"/>
                                                                                                                                                                                                <w:bottom w:val="none" w:sz="0" w:space="0" w:color="auto"/>
                                                                                                                                                                                                <w:right w:val="none" w:sz="0" w:space="0" w:color="auto"/>
                                                                                                                                                                                              </w:divBdr>
                                                                                                                                                                                            </w:div>
                                                                                                                                                                                            <w:div w:id="13600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374524">
          <w:marLeft w:val="0"/>
          <w:marRight w:val="0"/>
          <w:marTop w:val="0"/>
          <w:marBottom w:val="0"/>
          <w:divBdr>
            <w:top w:val="none" w:sz="0" w:space="0" w:color="auto"/>
            <w:left w:val="none" w:sz="0" w:space="0" w:color="auto"/>
            <w:bottom w:val="none" w:sz="0" w:space="0" w:color="auto"/>
            <w:right w:val="none" w:sz="0" w:space="0" w:color="auto"/>
          </w:divBdr>
          <w:divsChild>
            <w:div w:id="1899827953">
              <w:marLeft w:val="0"/>
              <w:marRight w:val="0"/>
              <w:marTop w:val="0"/>
              <w:marBottom w:val="0"/>
              <w:divBdr>
                <w:top w:val="none" w:sz="0" w:space="0" w:color="auto"/>
                <w:left w:val="none" w:sz="0" w:space="0" w:color="auto"/>
                <w:bottom w:val="none" w:sz="0" w:space="0" w:color="auto"/>
                <w:right w:val="none" w:sz="0" w:space="0" w:color="auto"/>
              </w:divBdr>
              <w:divsChild>
                <w:div w:id="1424254449">
                  <w:marLeft w:val="0"/>
                  <w:marRight w:val="0"/>
                  <w:marTop w:val="0"/>
                  <w:marBottom w:val="0"/>
                  <w:divBdr>
                    <w:top w:val="none" w:sz="0" w:space="0" w:color="auto"/>
                    <w:left w:val="none" w:sz="0" w:space="0" w:color="auto"/>
                    <w:bottom w:val="none" w:sz="0" w:space="0" w:color="auto"/>
                    <w:right w:val="none" w:sz="0" w:space="0" w:color="auto"/>
                  </w:divBdr>
                  <w:divsChild>
                    <w:div w:id="1109197960">
                      <w:marLeft w:val="0"/>
                      <w:marRight w:val="0"/>
                      <w:marTop w:val="0"/>
                      <w:marBottom w:val="0"/>
                      <w:divBdr>
                        <w:top w:val="none" w:sz="0" w:space="0" w:color="auto"/>
                        <w:left w:val="none" w:sz="0" w:space="0" w:color="auto"/>
                        <w:bottom w:val="none" w:sz="0" w:space="0" w:color="auto"/>
                        <w:right w:val="none" w:sz="0" w:space="0" w:color="auto"/>
                      </w:divBdr>
                      <w:divsChild>
                        <w:div w:id="378748974">
                          <w:marLeft w:val="0"/>
                          <w:marRight w:val="0"/>
                          <w:marTop w:val="0"/>
                          <w:marBottom w:val="0"/>
                          <w:divBdr>
                            <w:top w:val="none" w:sz="0" w:space="0" w:color="auto"/>
                            <w:left w:val="none" w:sz="0" w:space="0" w:color="auto"/>
                            <w:bottom w:val="none" w:sz="0" w:space="0" w:color="auto"/>
                            <w:right w:val="none" w:sz="0" w:space="0" w:color="auto"/>
                          </w:divBdr>
                          <w:divsChild>
                            <w:div w:id="32462214">
                              <w:marLeft w:val="0"/>
                              <w:marRight w:val="0"/>
                              <w:marTop w:val="0"/>
                              <w:marBottom w:val="0"/>
                              <w:divBdr>
                                <w:top w:val="none" w:sz="0" w:space="0" w:color="auto"/>
                                <w:left w:val="none" w:sz="0" w:space="0" w:color="auto"/>
                                <w:bottom w:val="none" w:sz="0" w:space="0" w:color="auto"/>
                                <w:right w:val="none" w:sz="0" w:space="0" w:color="auto"/>
                              </w:divBdr>
                              <w:divsChild>
                                <w:div w:id="594897470">
                                  <w:marLeft w:val="0"/>
                                  <w:marRight w:val="0"/>
                                  <w:marTop w:val="0"/>
                                  <w:marBottom w:val="0"/>
                                  <w:divBdr>
                                    <w:top w:val="none" w:sz="0" w:space="0" w:color="auto"/>
                                    <w:left w:val="none" w:sz="0" w:space="0" w:color="auto"/>
                                    <w:bottom w:val="none" w:sz="0" w:space="0" w:color="auto"/>
                                    <w:right w:val="none" w:sz="0" w:space="0" w:color="auto"/>
                                  </w:divBdr>
                                  <w:divsChild>
                                    <w:div w:id="718432438">
                                      <w:marLeft w:val="48"/>
                                      <w:marRight w:val="48"/>
                                      <w:marTop w:val="0"/>
                                      <w:marBottom w:val="0"/>
                                      <w:divBdr>
                                        <w:top w:val="none" w:sz="0" w:space="0" w:color="auto"/>
                                        <w:left w:val="none" w:sz="0" w:space="0" w:color="auto"/>
                                        <w:bottom w:val="none" w:sz="0" w:space="0" w:color="auto"/>
                                        <w:right w:val="none" w:sz="0" w:space="0" w:color="auto"/>
                                      </w:divBdr>
                                      <w:divsChild>
                                        <w:div w:id="1157378186">
                                          <w:marLeft w:val="0"/>
                                          <w:marRight w:val="0"/>
                                          <w:marTop w:val="0"/>
                                          <w:marBottom w:val="0"/>
                                          <w:divBdr>
                                            <w:top w:val="none" w:sz="0" w:space="0" w:color="auto"/>
                                            <w:left w:val="none" w:sz="0" w:space="0" w:color="auto"/>
                                            <w:bottom w:val="none" w:sz="0" w:space="0" w:color="auto"/>
                                            <w:right w:val="none" w:sz="0" w:space="0" w:color="auto"/>
                                          </w:divBdr>
                                          <w:divsChild>
                                            <w:div w:id="1583025518">
                                              <w:marLeft w:val="0"/>
                                              <w:marRight w:val="0"/>
                                              <w:marTop w:val="0"/>
                                              <w:marBottom w:val="0"/>
                                              <w:divBdr>
                                                <w:top w:val="none" w:sz="0" w:space="0" w:color="auto"/>
                                                <w:left w:val="none" w:sz="0" w:space="0" w:color="auto"/>
                                                <w:bottom w:val="none" w:sz="0" w:space="0" w:color="auto"/>
                                                <w:right w:val="none" w:sz="0" w:space="0" w:color="auto"/>
                                              </w:divBdr>
                                              <w:divsChild>
                                                <w:div w:id="1730028629">
                                                  <w:marLeft w:val="0"/>
                                                  <w:marRight w:val="0"/>
                                                  <w:marTop w:val="0"/>
                                                  <w:marBottom w:val="0"/>
                                                  <w:divBdr>
                                                    <w:top w:val="none" w:sz="0" w:space="0" w:color="auto"/>
                                                    <w:left w:val="none" w:sz="0" w:space="0" w:color="auto"/>
                                                    <w:bottom w:val="none" w:sz="0" w:space="0" w:color="auto"/>
                                                    <w:right w:val="none" w:sz="0" w:space="0" w:color="auto"/>
                                                  </w:divBdr>
                                                  <w:divsChild>
                                                    <w:div w:id="794518901">
                                                      <w:marLeft w:val="0"/>
                                                      <w:marRight w:val="0"/>
                                                      <w:marTop w:val="0"/>
                                                      <w:marBottom w:val="0"/>
                                                      <w:divBdr>
                                                        <w:top w:val="none" w:sz="0" w:space="0" w:color="auto"/>
                                                        <w:left w:val="none" w:sz="0" w:space="0" w:color="auto"/>
                                                        <w:bottom w:val="none" w:sz="0" w:space="0" w:color="auto"/>
                                                        <w:right w:val="none" w:sz="0" w:space="0" w:color="auto"/>
                                                      </w:divBdr>
                                                      <w:divsChild>
                                                        <w:div w:id="1040595066">
                                                          <w:marLeft w:val="0"/>
                                                          <w:marRight w:val="0"/>
                                                          <w:marTop w:val="0"/>
                                                          <w:marBottom w:val="0"/>
                                                          <w:divBdr>
                                                            <w:top w:val="none" w:sz="0" w:space="0" w:color="auto"/>
                                                            <w:left w:val="none" w:sz="0" w:space="0" w:color="auto"/>
                                                            <w:bottom w:val="none" w:sz="0" w:space="0" w:color="auto"/>
                                                            <w:right w:val="none" w:sz="0" w:space="0" w:color="auto"/>
                                                          </w:divBdr>
                                                          <w:divsChild>
                                                            <w:div w:id="1896119350">
                                                              <w:marLeft w:val="0"/>
                                                              <w:marRight w:val="0"/>
                                                              <w:marTop w:val="0"/>
                                                              <w:marBottom w:val="0"/>
                                                              <w:divBdr>
                                                                <w:top w:val="none" w:sz="0" w:space="0" w:color="auto"/>
                                                                <w:left w:val="none" w:sz="0" w:space="0" w:color="auto"/>
                                                                <w:bottom w:val="single" w:sz="6" w:space="0" w:color="CCCCCC"/>
                                                                <w:right w:val="none" w:sz="0" w:space="0" w:color="auto"/>
                                                              </w:divBdr>
                                                              <w:divsChild>
                                                                <w:div w:id="91358951">
                                                                  <w:marLeft w:val="0"/>
                                                                  <w:marRight w:val="0"/>
                                                                  <w:marTop w:val="0"/>
                                                                  <w:marBottom w:val="0"/>
                                                                  <w:divBdr>
                                                                    <w:top w:val="none" w:sz="0" w:space="0" w:color="auto"/>
                                                                    <w:left w:val="none" w:sz="0" w:space="0" w:color="auto"/>
                                                                    <w:bottom w:val="none" w:sz="0" w:space="0" w:color="auto"/>
                                                                    <w:right w:val="none" w:sz="0" w:space="0" w:color="auto"/>
                                                                  </w:divBdr>
                                                                  <w:divsChild>
                                                                    <w:div w:id="1934586137">
                                                                      <w:marLeft w:val="0"/>
                                                                      <w:marRight w:val="0"/>
                                                                      <w:marTop w:val="0"/>
                                                                      <w:marBottom w:val="0"/>
                                                                      <w:divBdr>
                                                                        <w:top w:val="none" w:sz="0" w:space="0" w:color="auto"/>
                                                                        <w:left w:val="none" w:sz="0" w:space="0" w:color="auto"/>
                                                                        <w:bottom w:val="none" w:sz="0" w:space="0" w:color="auto"/>
                                                                        <w:right w:val="none" w:sz="0" w:space="0" w:color="auto"/>
                                                                      </w:divBdr>
                                                                    </w:div>
                                                                  </w:divsChild>
                                                                </w:div>
                                                                <w:div w:id="1142964683">
                                                                  <w:marLeft w:val="0"/>
                                                                  <w:marRight w:val="0"/>
                                                                  <w:marTop w:val="0"/>
                                                                  <w:marBottom w:val="150"/>
                                                                  <w:divBdr>
                                                                    <w:top w:val="none" w:sz="0" w:space="0" w:color="auto"/>
                                                                    <w:left w:val="none" w:sz="0" w:space="0" w:color="auto"/>
                                                                    <w:bottom w:val="none" w:sz="0" w:space="0" w:color="auto"/>
                                                                    <w:right w:val="none" w:sz="0" w:space="0" w:color="auto"/>
                                                                  </w:divBdr>
                                                                  <w:divsChild>
                                                                    <w:div w:id="796148342">
                                                                      <w:marLeft w:val="0"/>
                                                                      <w:marRight w:val="0"/>
                                                                      <w:marTop w:val="0"/>
                                                                      <w:marBottom w:val="0"/>
                                                                      <w:divBdr>
                                                                        <w:top w:val="none" w:sz="0" w:space="0" w:color="auto"/>
                                                                        <w:left w:val="none" w:sz="0" w:space="0" w:color="auto"/>
                                                                        <w:bottom w:val="none" w:sz="0" w:space="0" w:color="auto"/>
                                                                        <w:right w:val="none" w:sz="0" w:space="0" w:color="auto"/>
                                                                      </w:divBdr>
                                                                      <w:divsChild>
                                                                        <w:div w:id="324288167">
                                                                          <w:marLeft w:val="0"/>
                                                                          <w:marRight w:val="0"/>
                                                                          <w:marTop w:val="0"/>
                                                                          <w:marBottom w:val="0"/>
                                                                          <w:divBdr>
                                                                            <w:top w:val="none" w:sz="0" w:space="0" w:color="auto"/>
                                                                            <w:left w:val="none" w:sz="0" w:space="0" w:color="auto"/>
                                                                            <w:bottom w:val="none" w:sz="0" w:space="0" w:color="auto"/>
                                                                            <w:right w:val="none" w:sz="0" w:space="0" w:color="auto"/>
                                                                          </w:divBdr>
                                                                          <w:divsChild>
                                                                            <w:div w:id="11771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67316">
                                                                  <w:marLeft w:val="0"/>
                                                                  <w:marRight w:val="0"/>
                                                                  <w:marTop w:val="30"/>
                                                                  <w:marBottom w:val="60"/>
                                                                  <w:divBdr>
                                                                    <w:top w:val="none" w:sz="0" w:space="0" w:color="auto"/>
                                                                    <w:left w:val="none" w:sz="0" w:space="0" w:color="auto"/>
                                                                    <w:bottom w:val="none" w:sz="0" w:space="0" w:color="auto"/>
                                                                    <w:right w:val="none" w:sz="0" w:space="0" w:color="auto"/>
                                                                  </w:divBdr>
                                                                  <w:divsChild>
                                                                    <w:div w:id="14576327">
                                                                      <w:marLeft w:val="0"/>
                                                                      <w:marRight w:val="0"/>
                                                                      <w:marTop w:val="0"/>
                                                                      <w:marBottom w:val="0"/>
                                                                      <w:divBdr>
                                                                        <w:top w:val="none" w:sz="0" w:space="0" w:color="auto"/>
                                                                        <w:left w:val="none" w:sz="0" w:space="0" w:color="auto"/>
                                                                        <w:bottom w:val="none" w:sz="0" w:space="0" w:color="auto"/>
                                                                        <w:right w:val="none" w:sz="0" w:space="0" w:color="auto"/>
                                                                      </w:divBdr>
                                                                      <w:divsChild>
                                                                        <w:div w:id="65806178">
                                                                          <w:marLeft w:val="0"/>
                                                                          <w:marRight w:val="0"/>
                                                                          <w:marTop w:val="0"/>
                                                                          <w:marBottom w:val="0"/>
                                                                          <w:divBdr>
                                                                            <w:top w:val="none" w:sz="0" w:space="0" w:color="auto"/>
                                                                            <w:left w:val="none" w:sz="0" w:space="0" w:color="auto"/>
                                                                            <w:bottom w:val="none" w:sz="0" w:space="0" w:color="auto"/>
                                                                            <w:right w:val="none" w:sz="0" w:space="0" w:color="auto"/>
                                                                          </w:divBdr>
                                                                          <w:divsChild>
                                                                            <w:div w:id="1005088219">
                                                                              <w:marLeft w:val="0"/>
                                                                              <w:marRight w:val="0"/>
                                                                              <w:marTop w:val="0"/>
                                                                              <w:marBottom w:val="0"/>
                                                                              <w:divBdr>
                                                                                <w:top w:val="none" w:sz="0" w:space="0" w:color="auto"/>
                                                                                <w:left w:val="none" w:sz="0" w:space="0" w:color="auto"/>
                                                                                <w:bottom w:val="none" w:sz="0" w:space="0" w:color="auto"/>
                                                                                <w:right w:val="none" w:sz="0" w:space="0" w:color="auto"/>
                                                                              </w:divBdr>
                                                                              <w:divsChild>
                                                                                <w:div w:id="7615347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698437741">
                                                                      <w:marLeft w:val="0"/>
                                                                      <w:marRight w:val="0"/>
                                                                      <w:marTop w:val="0"/>
                                                                      <w:marBottom w:val="0"/>
                                                                      <w:divBdr>
                                                                        <w:top w:val="none" w:sz="0" w:space="0" w:color="auto"/>
                                                                        <w:left w:val="none" w:sz="0" w:space="0" w:color="auto"/>
                                                                        <w:bottom w:val="none" w:sz="0" w:space="0" w:color="auto"/>
                                                                        <w:right w:val="none" w:sz="0" w:space="0" w:color="auto"/>
                                                                      </w:divBdr>
                                                                      <w:divsChild>
                                                                        <w:div w:id="985008610">
                                                                          <w:marLeft w:val="0"/>
                                                                          <w:marRight w:val="0"/>
                                                                          <w:marTop w:val="0"/>
                                                                          <w:marBottom w:val="0"/>
                                                                          <w:divBdr>
                                                                            <w:top w:val="none" w:sz="0" w:space="0" w:color="auto"/>
                                                                            <w:left w:val="none" w:sz="0" w:space="0" w:color="auto"/>
                                                                            <w:bottom w:val="none" w:sz="0" w:space="0" w:color="auto"/>
                                                                            <w:right w:val="none" w:sz="0" w:space="0" w:color="auto"/>
                                                                          </w:divBdr>
                                                                          <w:divsChild>
                                                                            <w:div w:id="2114862366">
                                                                              <w:marLeft w:val="0"/>
                                                                              <w:marRight w:val="0"/>
                                                                              <w:marTop w:val="0"/>
                                                                              <w:marBottom w:val="0"/>
                                                                              <w:divBdr>
                                                                                <w:top w:val="none" w:sz="0" w:space="0" w:color="auto"/>
                                                                                <w:left w:val="none" w:sz="0" w:space="0" w:color="auto"/>
                                                                                <w:bottom w:val="none" w:sz="0" w:space="0" w:color="auto"/>
                                                                                <w:right w:val="none" w:sz="0" w:space="0" w:color="auto"/>
                                                                              </w:divBdr>
                                                                              <w:divsChild>
                                                                                <w:div w:id="404380558">
                                                                                  <w:marLeft w:val="0"/>
                                                                                  <w:marRight w:val="0"/>
                                                                                  <w:marTop w:val="0"/>
                                                                                  <w:marBottom w:val="0"/>
                                                                                  <w:divBdr>
                                                                                    <w:top w:val="none" w:sz="0" w:space="0" w:color="auto"/>
                                                                                    <w:left w:val="none" w:sz="0" w:space="0" w:color="auto"/>
                                                                                    <w:bottom w:val="none" w:sz="0" w:space="0" w:color="auto"/>
                                                                                    <w:right w:val="none" w:sz="0" w:space="0" w:color="auto"/>
                                                                                  </w:divBdr>
                                                                                  <w:divsChild>
                                                                                    <w:div w:id="861698858">
                                                                                      <w:marLeft w:val="0"/>
                                                                                      <w:marRight w:val="0"/>
                                                                                      <w:marTop w:val="0"/>
                                                                                      <w:marBottom w:val="0"/>
                                                                                      <w:divBdr>
                                                                                        <w:top w:val="none" w:sz="0" w:space="0" w:color="auto"/>
                                                                                        <w:left w:val="none" w:sz="0" w:space="0" w:color="auto"/>
                                                                                        <w:bottom w:val="none" w:sz="0" w:space="0" w:color="auto"/>
                                                                                        <w:right w:val="none" w:sz="0" w:space="0" w:color="auto"/>
                                                                                      </w:divBdr>
                                                                                      <w:divsChild>
                                                                                        <w:div w:id="455635597">
                                                                                          <w:marLeft w:val="0"/>
                                                                                          <w:marRight w:val="0"/>
                                                                                          <w:marTop w:val="0"/>
                                                                                          <w:marBottom w:val="0"/>
                                                                                          <w:divBdr>
                                                                                            <w:top w:val="none" w:sz="0" w:space="0" w:color="auto"/>
                                                                                            <w:left w:val="none" w:sz="0" w:space="0" w:color="auto"/>
                                                                                            <w:bottom w:val="none" w:sz="0" w:space="0" w:color="auto"/>
                                                                                            <w:right w:val="none" w:sz="0" w:space="0" w:color="auto"/>
                                                                                          </w:divBdr>
                                                                                          <w:divsChild>
                                                                                            <w:div w:id="769466401">
                                                                                              <w:marLeft w:val="0"/>
                                                                                              <w:marRight w:val="0"/>
                                                                                              <w:marTop w:val="0"/>
                                                                                              <w:marBottom w:val="0"/>
                                                                                              <w:divBdr>
                                                                                                <w:top w:val="none" w:sz="0" w:space="0" w:color="auto"/>
                                                                                                <w:left w:val="none" w:sz="0" w:space="0" w:color="auto"/>
                                                                                                <w:bottom w:val="none" w:sz="0" w:space="0" w:color="auto"/>
                                                                                                <w:right w:val="none" w:sz="0" w:space="0" w:color="auto"/>
                                                                                              </w:divBdr>
                                                                                              <w:divsChild>
                                                                                                <w:div w:id="683359724">
                                                                                                  <w:marLeft w:val="0"/>
                                                                                                  <w:marRight w:val="0"/>
                                                                                                  <w:marTop w:val="0"/>
                                                                                                  <w:marBottom w:val="0"/>
                                                                                                  <w:divBdr>
                                                                                                    <w:top w:val="none" w:sz="0" w:space="0" w:color="auto"/>
                                                                                                    <w:left w:val="none" w:sz="0" w:space="0" w:color="auto"/>
                                                                                                    <w:bottom w:val="none" w:sz="0" w:space="0" w:color="auto"/>
                                                                                                    <w:right w:val="none" w:sz="0" w:space="0" w:color="auto"/>
                                                                                                  </w:divBdr>
                                                                                                  <w:divsChild>
                                                                                                    <w:div w:id="69545995">
                                                                                                      <w:marLeft w:val="0"/>
                                                                                                      <w:marRight w:val="0"/>
                                                                                                      <w:marTop w:val="0"/>
                                                                                                      <w:marBottom w:val="0"/>
                                                                                                      <w:divBdr>
                                                                                                        <w:top w:val="none" w:sz="0" w:space="0" w:color="auto"/>
                                                                                                        <w:left w:val="none" w:sz="0" w:space="0" w:color="auto"/>
                                                                                                        <w:bottom w:val="none" w:sz="0" w:space="0" w:color="auto"/>
                                                                                                        <w:right w:val="none" w:sz="0" w:space="0" w:color="auto"/>
                                                                                                      </w:divBdr>
                                                                                                      <w:divsChild>
                                                                                                        <w:div w:id="1395083202">
                                                                                                          <w:marLeft w:val="0"/>
                                                                                                          <w:marRight w:val="0"/>
                                                                                                          <w:marTop w:val="0"/>
                                                                                                          <w:marBottom w:val="0"/>
                                                                                                          <w:divBdr>
                                                                                                            <w:top w:val="none" w:sz="0" w:space="0" w:color="auto"/>
                                                                                                            <w:left w:val="none" w:sz="0" w:space="0" w:color="auto"/>
                                                                                                            <w:bottom w:val="none" w:sz="0" w:space="0" w:color="auto"/>
                                                                                                            <w:right w:val="none" w:sz="0" w:space="0" w:color="auto"/>
                                                                                                          </w:divBdr>
                                                                                                          <w:divsChild>
                                                                                                            <w:div w:id="1038436657">
                                                                                                              <w:marLeft w:val="0"/>
                                                                                                              <w:marRight w:val="0"/>
                                                                                                              <w:marTop w:val="0"/>
                                                                                                              <w:marBottom w:val="0"/>
                                                                                                              <w:divBdr>
                                                                                                                <w:top w:val="none" w:sz="0" w:space="0" w:color="auto"/>
                                                                                                                <w:left w:val="none" w:sz="0" w:space="0" w:color="auto"/>
                                                                                                                <w:bottom w:val="none" w:sz="0" w:space="0" w:color="auto"/>
                                                                                                                <w:right w:val="none" w:sz="0" w:space="0" w:color="auto"/>
                                                                                                              </w:divBdr>
                                                                                                              <w:divsChild>
                                                                                                                <w:div w:id="1613627460">
                                                                                                                  <w:marLeft w:val="0"/>
                                                                                                                  <w:marRight w:val="0"/>
                                                                                                                  <w:marTop w:val="0"/>
                                                                                                                  <w:marBottom w:val="0"/>
                                                                                                                  <w:divBdr>
                                                                                                                    <w:top w:val="none" w:sz="0" w:space="0" w:color="auto"/>
                                                                                                                    <w:left w:val="none" w:sz="0" w:space="0" w:color="auto"/>
                                                                                                                    <w:bottom w:val="none" w:sz="0" w:space="0" w:color="auto"/>
                                                                                                                    <w:right w:val="none" w:sz="0" w:space="0" w:color="auto"/>
                                                                                                                  </w:divBdr>
                                                                                                                  <w:divsChild>
                                                                                                                    <w:div w:id="7593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3191">
                                                                                                              <w:marLeft w:val="0"/>
                                                                                                              <w:marRight w:val="0"/>
                                                                                                              <w:marTop w:val="0"/>
                                                                                                              <w:marBottom w:val="0"/>
                                                                                                              <w:divBdr>
                                                                                                                <w:top w:val="none" w:sz="0" w:space="0" w:color="auto"/>
                                                                                                                <w:left w:val="none" w:sz="0" w:space="0" w:color="auto"/>
                                                                                                                <w:bottom w:val="none" w:sz="0" w:space="0" w:color="auto"/>
                                                                                                                <w:right w:val="none" w:sz="0" w:space="0" w:color="auto"/>
                                                                                                              </w:divBdr>
                                                                                                              <w:divsChild>
                                                                                                                <w:div w:id="2096779440">
                                                                                                                  <w:marLeft w:val="0"/>
                                                                                                                  <w:marRight w:val="0"/>
                                                                                                                  <w:marTop w:val="0"/>
                                                                                                                  <w:marBottom w:val="0"/>
                                                                                                                  <w:divBdr>
                                                                                                                    <w:top w:val="none" w:sz="0" w:space="0" w:color="auto"/>
                                                                                                                    <w:left w:val="none" w:sz="0" w:space="0" w:color="auto"/>
                                                                                                                    <w:bottom w:val="none" w:sz="0" w:space="0" w:color="auto"/>
                                                                                                                    <w:right w:val="none" w:sz="0" w:space="0" w:color="auto"/>
                                                                                                                  </w:divBdr>
                                                                                                                  <w:divsChild>
                                                                                                                    <w:div w:id="1115949210">
                                                                                                                      <w:marLeft w:val="0"/>
                                                                                                                      <w:marRight w:val="0"/>
                                                                                                                      <w:marTop w:val="0"/>
                                                                                                                      <w:marBottom w:val="0"/>
                                                                                                                      <w:divBdr>
                                                                                                                        <w:top w:val="none" w:sz="0" w:space="0" w:color="auto"/>
                                                                                                                        <w:left w:val="none" w:sz="0" w:space="0" w:color="auto"/>
                                                                                                                        <w:bottom w:val="none" w:sz="0" w:space="0" w:color="auto"/>
                                                                                                                        <w:right w:val="none" w:sz="0" w:space="0" w:color="auto"/>
                                                                                                                      </w:divBdr>
                                                                                                                      <w:divsChild>
                                                                                                                        <w:div w:id="796218729">
                                                                                                                          <w:marLeft w:val="0"/>
                                                                                                                          <w:marRight w:val="0"/>
                                                                                                                          <w:marTop w:val="0"/>
                                                                                                                          <w:marBottom w:val="0"/>
                                                                                                                          <w:divBdr>
                                                                                                                            <w:top w:val="none" w:sz="0" w:space="0" w:color="auto"/>
                                                                                                                            <w:left w:val="none" w:sz="0" w:space="0" w:color="auto"/>
                                                                                                                            <w:bottom w:val="none" w:sz="0" w:space="0" w:color="auto"/>
                                                                                                                            <w:right w:val="none" w:sz="0" w:space="0" w:color="auto"/>
                                                                                                                          </w:divBdr>
                                                                                                                          <w:divsChild>
                                                                                                                            <w:div w:id="1373310731">
                                                                                                                              <w:marLeft w:val="0"/>
                                                                                                                              <w:marRight w:val="0"/>
                                                                                                                              <w:marTop w:val="75"/>
                                                                                                                              <w:marBottom w:val="75"/>
                                                                                                                              <w:divBdr>
                                                                                                                                <w:top w:val="none" w:sz="0" w:space="0" w:color="auto"/>
                                                                                                                                <w:left w:val="none" w:sz="0" w:space="0" w:color="auto"/>
                                                                                                                                <w:bottom w:val="none" w:sz="0" w:space="0" w:color="auto"/>
                                                                                                                                <w:right w:val="none" w:sz="0" w:space="0" w:color="auto"/>
                                                                                                                              </w:divBdr>
                                                                                                                              <w:divsChild>
                                                                                                                                <w:div w:id="282806055">
                                                                                                                                  <w:marLeft w:val="0"/>
                                                                                                                                  <w:marRight w:val="0"/>
                                                                                                                                  <w:marTop w:val="0"/>
                                                                                                                                  <w:marBottom w:val="0"/>
                                                                                                                                  <w:divBdr>
                                                                                                                                    <w:top w:val="none" w:sz="0" w:space="0" w:color="auto"/>
                                                                                                                                    <w:left w:val="none" w:sz="0" w:space="0" w:color="auto"/>
                                                                                                                                    <w:bottom w:val="none" w:sz="0" w:space="0" w:color="auto"/>
                                                                                                                                    <w:right w:val="none" w:sz="0" w:space="0" w:color="auto"/>
                                                                                                                                  </w:divBdr>
                                                                                                                                  <w:divsChild>
                                                                                                                                    <w:div w:id="1321079002">
                                                                                                                                      <w:marLeft w:val="0"/>
                                                                                                                                      <w:marRight w:val="0"/>
                                                                                                                                      <w:marTop w:val="0"/>
                                                                                                                                      <w:marBottom w:val="0"/>
                                                                                                                                      <w:divBdr>
                                                                                                                                        <w:top w:val="none" w:sz="0" w:space="0" w:color="auto"/>
                                                                                                                                        <w:left w:val="none" w:sz="0" w:space="0" w:color="auto"/>
                                                                                                                                        <w:bottom w:val="none" w:sz="0" w:space="0" w:color="auto"/>
                                                                                                                                        <w:right w:val="none" w:sz="0" w:space="0" w:color="auto"/>
                                                                                                                                      </w:divBdr>
                                                                                                                                      <w:divsChild>
                                                                                                                                        <w:div w:id="930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236884">
                                                                                              <w:marLeft w:val="0"/>
                                                                                              <w:marRight w:val="0"/>
                                                                                              <w:marTop w:val="0"/>
                                                                                              <w:marBottom w:val="0"/>
                                                                                              <w:divBdr>
                                                                                                <w:top w:val="none" w:sz="0" w:space="0" w:color="auto"/>
                                                                                                <w:left w:val="none" w:sz="0" w:space="0" w:color="auto"/>
                                                                                                <w:bottom w:val="none" w:sz="0" w:space="0" w:color="auto"/>
                                                                                                <w:right w:val="none" w:sz="0" w:space="0" w:color="auto"/>
                                                                                              </w:divBdr>
                                                                                              <w:divsChild>
                                                                                                <w:div w:id="109931897">
                                                                                                  <w:marLeft w:val="0"/>
                                                                                                  <w:marRight w:val="0"/>
                                                                                                  <w:marTop w:val="0"/>
                                                                                                  <w:marBottom w:val="0"/>
                                                                                                  <w:divBdr>
                                                                                                    <w:top w:val="none" w:sz="0" w:space="0" w:color="auto"/>
                                                                                                    <w:left w:val="none" w:sz="0" w:space="0" w:color="auto"/>
                                                                                                    <w:bottom w:val="none" w:sz="0" w:space="0" w:color="auto"/>
                                                                                                    <w:right w:val="none" w:sz="0" w:space="0" w:color="auto"/>
                                                                                                  </w:divBdr>
                                                                                                  <w:divsChild>
                                                                                                    <w:div w:id="234897386">
                                                                                                      <w:marLeft w:val="0"/>
                                                                                                      <w:marRight w:val="0"/>
                                                                                                      <w:marTop w:val="0"/>
                                                                                                      <w:marBottom w:val="0"/>
                                                                                                      <w:divBdr>
                                                                                                        <w:top w:val="none" w:sz="0" w:space="0" w:color="auto"/>
                                                                                                        <w:left w:val="none" w:sz="0" w:space="0" w:color="auto"/>
                                                                                                        <w:bottom w:val="none" w:sz="0" w:space="0" w:color="auto"/>
                                                                                                        <w:right w:val="none" w:sz="0" w:space="0" w:color="auto"/>
                                                                                                      </w:divBdr>
                                                                                                      <w:divsChild>
                                                                                                        <w:div w:id="64842613">
                                                                                                          <w:marLeft w:val="0"/>
                                                                                                          <w:marRight w:val="0"/>
                                                                                                          <w:marTop w:val="150"/>
                                                                                                          <w:marBottom w:val="0"/>
                                                                                                          <w:divBdr>
                                                                                                            <w:top w:val="none" w:sz="0" w:space="0" w:color="auto"/>
                                                                                                            <w:left w:val="none" w:sz="0" w:space="0" w:color="auto"/>
                                                                                                            <w:bottom w:val="none" w:sz="0" w:space="0" w:color="auto"/>
                                                                                                            <w:right w:val="none" w:sz="0" w:space="0" w:color="auto"/>
                                                                                                          </w:divBdr>
                                                                                                          <w:divsChild>
                                                                                                            <w:div w:id="7329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618181">
      <w:bodyDiv w:val="1"/>
      <w:marLeft w:val="0"/>
      <w:marRight w:val="0"/>
      <w:marTop w:val="0"/>
      <w:marBottom w:val="0"/>
      <w:divBdr>
        <w:top w:val="none" w:sz="0" w:space="0" w:color="auto"/>
        <w:left w:val="none" w:sz="0" w:space="0" w:color="auto"/>
        <w:bottom w:val="none" w:sz="0" w:space="0" w:color="auto"/>
        <w:right w:val="none" w:sz="0" w:space="0" w:color="auto"/>
      </w:divBdr>
      <w:divsChild>
        <w:div w:id="784352601">
          <w:marLeft w:val="0"/>
          <w:marRight w:val="0"/>
          <w:marTop w:val="0"/>
          <w:marBottom w:val="120"/>
          <w:divBdr>
            <w:top w:val="none" w:sz="0" w:space="0" w:color="auto"/>
            <w:left w:val="none" w:sz="0" w:space="0" w:color="auto"/>
            <w:bottom w:val="none" w:sz="0" w:space="0" w:color="auto"/>
            <w:right w:val="none" w:sz="0" w:space="0" w:color="auto"/>
          </w:divBdr>
          <w:divsChild>
            <w:div w:id="825125907">
              <w:marLeft w:val="0"/>
              <w:marRight w:val="0"/>
              <w:marTop w:val="0"/>
              <w:marBottom w:val="0"/>
              <w:divBdr>
                <w:top w:val="none" w:sz="0" w:space="0" w:color="auto"/>
                <w:left w:val="none" w:sz="0" w:space="0" w:color="auto"/>
                <w:bottom w:val="none" w:sz="0" w:space="0" w:color="auto"/>
                <w:right w:val="none" w:sz="0" w:space="0" w:color="auto"/>
              </w:divBdr>
              <w:divsChild>
                <w:div w:id="2045053126">
                  <w:marLeft w:val="0"/>
                  <w:marRight w:val="0"/>
                  <w:marTop w:val="0"/>
                  <w:marBottom w:val="0"/>
                  <w:divBdr>
                    <w:top w:val="none" w:sz="0" w:space="0" w:color="auto"/>
                    <w:left w:val="none" w:sz="0" w:space="0" w:color="auto"/>
                    <w:bottom w:val="none" w:sz="0" w:space="0" w:color="auto"/>
                    <w:right w:val="none" w:sz="0" w:space="0" w:color="auto"/>
                  </w:divBdr>
                  <w:divsChild>
                    <w:div w:id="18443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920234">
      <w:bodyDiv w:val="1"/>
      <w:marLeft w:val="0"/>
      <w:marRight w:val="0"/>
      <w:marTop w:val="0"/>
      <w:marBottom w:val="0"/>
      <w:divBdr>
        <w:top w:val="none" w:sz="0" w:space="0" w:color="auto"/>
        <w:left w:val="none" w:sz="0" w:space="0" w:color="auto"/>
        <w:bottom w:val="none" w:sz="0" w:space="0" w:color="auto"/>
        <w:right w:val="none" w:sz="0" w:space="0" w:color="auto"/>
      </w:divBdr>
      <w:divsChild>
        <w:div w:id="748188357">
          <w:marLeft w:val="0"/>
          <w:marRight w:val="0"/>
          <w:marTop w:val="0"/>
          <w:marBottom w:val="0"/>
          <w:divBdr>
            <w:top w:val="none" w:sz="0" w:space="0" w:color="auto"/>
            <w:left w:val="none" w:sz="0" w:space="0" w:color="auto"/>
            <w:bottom w:val="none" w:sz="0" w:space="0" w:color="auto"/>
            <w:right w:val="none" w:sz="0" w:space="0" w:color="auto"/>
          </w:divBdr>
          <w:divsChild>
            <w:div w:id="485361299">
              <w:marLeft w:val="0"/>
              <w:marRight w:val="0"/>
              <w:marTop w:val="0"/>
              <w:marBottom w:val="0"/>
              <w:divBdr>
                <w:top w:val="none" w:sz="0" w:space="0" w:color="auto"/>
                <w:left w:val="none" w:sz="0" w:space="0" w:color="auto"/>
                <w:bottom w:val="none" w:sz="0" w:space="0" w:color="auto"/>
                <w:right w:val="none" w:sz="0" w:space="0" w:color="auto"/>
              </w:divBdr>
              <w:divsChild>
                <w:div w:id="2035227247">
                  <w:marLeft w:val="0"/>
                  <w:marRight w:val="0"/>
                  <w:marTop w:val="0"/>
                  <w:marBottom w:val="0"/>
                  <w:divBdr>
                    <w:top w:val="none" w:sz="0" w:space="0" w:color="auto"/>
                    <w:left w:val="none" w:sz="0" w:space="0" w:color="auto"/>
                    <w:bottom w:val="none" w:sz="0" w:space="0" w:color="auto"/>
                    <w:right w:val="none" w:sz="0" w:space="0" w:color="auto"/>
                  </w:divBdr>
                  <w:divsChild>
                    <w:div w:id="10879195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41741275">
      <w:bodyDiv w:val="1"/>
      <w:marLeft w:val="0"/>
      <w:marRight w:val="0"/>
      <w:marTop w:val="0"/>
      <w:marBottom w:val="0"/>
      <w:divBdr>
        <w:top w:val="none" w:sz="0" w:space="0" w:color="auto"/>
        <w:left w:val="none" w:sz="0" w:space="0" w:color="auto"/>
        <w:bottom w:val="none" w:sz="0" w:space="0" w:color="auto"/>
        <w:right w:val="none" w:sz="0" w:space="0" w:color="auto"/>
      </w:divBdr>
      <w:divsChild>
        <w:div w:id="685063223">
          <w:marLeft w:val="0"/>
          <w:marRight w:val="0"/>
          <w:marTop w:val="0"/>
          <w:marBottom w:val="0"/>
          <w:divBdr>
            <w:top w:val="none" w:sz="0" w:space="0" w:color="auto"/>
            <w:left w:val="none" w:sz="0" w:space="0" w:color="auto"/>
            <w:bottom w:val="none" w:sz="0" w:space="0" w:color="auto"/>
            <w:right w:val="none" w:sz="0" w:space="0" w:color="auto"/>
          </w:divBdr>
        </w:div>
      </w:divsChild>
    </w:div>
    <w:div w:id="773550413">
      <w:bodyDiv w:val="1"/>
      <w:marLeft w:val="0"/>
      <w:marRight w:val="0"/>
      <w:marTop w:val="0"/>
      <w:marBottom w:val="0"/>
      <w:divBdr>
        <w:top w:val="none" w:sz="0" w:space="0" w:color="auto"/>
        <w:left w:val="none" w:sz="0" w:space="0" w:color="auto"/>
        <w:bottom w:val="none" w:sz="0" w:space="0" w:color="auto"/>
        <w:right w:val="none" w:sz="0" w:space="0" w:color="auto"/>
      </w:divBdr>
      <w:divsChild>
        <w:div w:id="1735591177">
          <w:marLeft w:val="0"/>
          <w:marRight w:val="0"/>
          <w:marTop w:val="30"/>
          <w:marBottom w:val="60"/>
          <w:divBdr>
            <w:top w:val="none" w:sz="0" w:space="0" w:color="auto"/>
            <w:left w:val="none" w:sz="0" w:space="0" w:color="auto"/>
            <w:bottom w:val="none" w:sz="0" w:space="0" w:color="auto"/>
            <w:right w:val="none" w:sz="0" w:space="0" w:color="auto"/>
          </w:divBdr>
          <w:divsChild>
            <w:div w:id="992679994">
              <w:marLeft w:val="0"/>
              <w:marRight w:val="0"/>
              <w:marTop w:val="0"/>
              <w:marBottom w:val="0"/>
              <w:divBdr>
                <w:top w:val="none" w:sz="0" w:space="0" w:color="auto"/>
                <w:left w:val="none" w:sz="0" w:space="0" w:color="auto"/>
                <w:bottom w:val="none" w:sz="0" w:space="0" w:color="auto"/>
                <w:right w:val="none" w:sz="0" w:space="0" w:color="auto"/>
              </w:divBdr>
              <w:divsChild>
                <w:div w:id="77286981">
                  <w:marLeft w:val="0"/>
                  <w:marRight w:val="0"/>
                  <w:marTop w:val="0"/>
                  <w:marBottom w:val="0"/>
                  <w:divBdr>
                    <w:top w:val="none" w:sz="0" w:space="0" w:color="auto"/>
                    <w:left w:val="none" w:sz="0" w:space="0" w:color="auto"/>
                    <w:bottom w:val="none" w:sz="0" w:space="0" w:color="auto"/>
                    <w:right w:val="none" w:sz="0" w:space="0" w:color="auto"/>
                  </w:divBdr>
                  <w:divsChild>
                    <w:div w:id="1668746201">
                      <w:marLeft w:val="0"/>
                      <w:marRight w:val="0"/>
                      <w:marTop w:val="0"/>
                      <w:marBottom w:val="0"/>
                      <w:divBdr>
                        <w:top w:val="none" w:sz="0" w:space="0" w:color="auto"/>
                        <w:left w:val="none" w:sz="0" w:space="0" w:color="auto"/>
                        <w:bottom w:val="none" w:sz="0" w:space="0" w:color="auto"/>
                        <w:right w:val="none" w:sz="0" w:space="0" w:color="auto"/>
                      </w:divBdr>
                      <w:divsChild>
                        <w:div w:id="10793252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731535">
      <w:bodyDiv w:val="1"/>
      <w:marLeft w:val="0"/>
      <w:marRight w:val="0"/>
      <w:marTop w:val="0"/>
      <w:marBottom w:val="0"/>
      <w:divBdr>
        <w:top w:val="none" w:sz="0" w:space="0" w:color="auto"/>
        <w:left w:val="none" w:sz="0" w:space="0" w:color="auto"/>
        <w:bottom w:val="none" w:sz="0" w:space="0" w:color="auto"/>
        <w:right w:val="none" w:sz="0" w:space="0" w:color="auto"/>
      </w:divBdr>
    </w:div>
    <w:div w:id="798497194">
      <w:bodyDiv w:val="1"/>
      <w:marLeft w:val="0"/>
      <w:marRight w:val="0"/>
      <w:marTop w:val="0"/>
      <w:marBottom w:val="0"/>
      <w:divBdr>
        <w:top w:val="none" w:sz="0" w:space="0" w:color="auto"/>
        <w:left w:val="none" w:sz="0" w:space="0" w:color="auto"/>
        <w:bottom w:val="none" w:sz="0" w:space="0" w:color="auto"/>
        <w:right w:val="none" w:sz="0" w:space="0" w:color="auto"/>
      </w:divBdr>
      <w:divsChild>
        <w:div w:id="1997101951">
          <w:marLeft w:val="0"/>
          <w:marRight w:val="0"/>
          <w:marTop w:val="0"/>
          <w:marBottom w:val="0"/>
          <w:divBdr>
            <w:top w:val="none" w:sz="0" w:space="0" w:color="auto"/>
            <w:left w:val="none" w:sz="0" w:space="0" w:color="auto"/>
            <w:bottom w:val="none" w:sz="0" w:space="0" w:color="auto"/>
            <w:right w:val="none" w:sz="0" w:space="0" w:color="auto"/>
          </w:divBdr>
        </w:div>
      </w:divsChild>
    </w:div>
    <w:div w:id="1055928415">
      <w:bodyDiv w:val="1"/>
      <w:marLeft w:val="0"/>
      <w:marRight w:val="0"/>
      <w:marTop w:val="0"/>
      <w:marBottom w:val="0"/>
      <w:divBdr>
        <w:top w:val="none" w:sz="0" w:space="0" w:color="auto"/>
        <w:left w:val="none" w:sz="0" w:space="0" w:color="auto"/>
        <w:bottom w:val="none" w:sz="0" w:space="0" w:color="auto"/>
        <w:right w:val="none" w:sz="0" w:space="0" w:color="auto"/>
      </w:divBdr>
    </w:div>
    <w:div w:id="1056003799">
      <w:bodyDiv w:val="1"/>
      <w:marLeft w:val="0"/>
      <w:marRight w:val="0"/>
      <w:marTop w:val="0"/>
      <w:marBottom w:val="0"/>
      <w:divBdr>
        <w:top w:val="none" w:sz="0" w:space="0" w:color="auto"/>
        <w:left w:val="none" w:sz="0" w:space="0" w:color="auto"/>
        <w:bottom w:val="none" w:sz="0" w:space="0" w:color="auto"/>
        <w:right w:val="none" w:sz="0" w:space="0" w:color="auto"/>
      </w:divBdr>
    </w:div>
    <w:div w:id="1099763530">
      <w:bodyDiv w:val="1"/>
      <w:marLeft w:val="0"/>
      <w:marRight w:val="0"/>
      <w:marTop w:val="0"/>
      <w:marBottom w:val="0"/>
      <w:divBdr>
        <w:top w:val="none" w:sz="0" w:space="0" w:color="auto"/>
        <w:left w:val="none" w:sz="0" w:space="0" w:color="auto"/>
        <w:bottom w:val="none" w:sz="0" w:space="0" w:color="auto"/>
        <w:right w:val="none" w:sz="0" w:space="0" w:color="auto"/>
      </w:divBdr>
    </w:div>
    <w:div w:id="1141189862">
      <w:bodyDiv w:val="1"/>
      <w:marLeft w:val="0"/>
      <w:marRight w:val="0"/>
      <w:marTop w:val="0"/>
      <w:marBottom w:val="0"/>
      <w:divBdr>
        <w:top w:val="none" w:sz="0" w:space="0" w:color="auto"/>
        <w:left w:val="none" w:sz="0" w:space="0" w:color="auto"/>
        <w:bottom w:val="none" w:sz="0" w:space="0" w:color="auto"/>
        <w:right w:val="none" w:sz="0" w:space="0" w:color="auto"/>
      </w:divBdr>
      <w:divsChild>
        <w:div w:id="266305440">
          <w:marLeft w:val="0"/>
          <w:marRight w:val="0"/>
          <w:marTop w:val="0"/>
          <w:marBottom w:val="0"/>
          <w:divBdr>
            <w:top w:val="none" w:sz="0" w:space="0" w:color="auto"/>
            <w:left w:val="none" w:sz="0" w:space="0" w:color="auto"/>
            <w:bottom w:val="none" w:sz="0" w:space="0" w:color="auto"/>
            <w:right w:val="none" w:sz="0" w:space="0" w:color="auto"/>
          </w:divBdr>
        </w:div>
      </w:divsChild>
    </w:div>
    <w:div w:id="1299410997">
      <w:bodyDiv w:val="1"/>
      <w:marLeft w:val="0"/>
      <w:marRight w:val="0"/>
      <w:marTop w:val="0"/>
      <w:marBottom w:val="0"/>
      <w:divBdr>
        <w:top w:val="none" w:sz="0" w:space="0" w:color="auto"/>
        <w:left w:val="none" w:sz="0" w:space="0" w:color="auto"/>
        <w:bottom w:val="none" w:sz="0" w:space="0" w:color="auto"/>
        <w:right w:val="none" w:sz="0" w:space="0" w:color="auto"/>
      </w:divBdr>
    </w:div>
    <w:div w:id="1305936072">
      <w:bodyDiv w:val="1"/>
      <w:marLeft w:val="0"/>
      <w:marRight w:val="0"/>
      <w:marTop w:val="0"/>
      <w:marBottom w:val="0"/>
      <w:divBdr>
        <w:top w:val="none" w:sz="0" w:space="0" w:color="auto"/>
        <w:left w:val="none" w:sz="0" w:space="0" w:color="auto"/>
        <w:bottom w:val="none" w:sz="0" w:space="0" w:color="auto"/>
        <w:right w:val="none" w:sz="0" w:space="0" w:color="auto"/>
      </w:divBdr>
      <w:divsChild>
        <w:div w:id="280917112">
          <w:marLeft w:val="0"/>
          <w:marRight w:val="0"/>
          <w:marTop w:val="0"/>
          <w:marBottom w:val="0"/>
          <w:divBdr>
            <w:top w:val="none" w:sz="0" w:space="0" w:color="auto"/>
            <w:left w:val="none" w:sz="0" w:space="0" w:color="auto"/>
            <w:bottom w:val="none" w:sz="0" w:space="0" w:color="auto"/>
            <w:right w:val="none" w:sz="0" w:space="0" w:color="auto"/>
          </w:divBdr>
        </w:div>
      </w:divsChild>
    </w:div>
    <w:div w:id="1325430436">
      <w:bodyDiv w:val="1"/>
      <w:marLeft w:val="0"/>
      <w:marRight w:val="0"/>
      <w:marTop w:val="0"/>
      <w:marBottom w:val="0"/>
      <w:divBdr>
        <w:top w:val="none" w:sz="0" w:space="0" w:color="auto"/>
        <w:left w:val="none" w:sz="0" w:space="0" w:color="auto"/>
        <w:bottom w:val="none" w:sz="0" w:space="0" w:color="auto"/>
        <w:right w:val="none" w:sz="0" w:space="0" w:color="auto"/>
      </w:divBdr>
    </w:div>
    <w:div w:id="1396125872">
      <w:bodyDiv w:val="1"/>
      <w:marLeft w:val="0"/>
      <w:marRight w:val="0"/>
      <w:marTop w:val="0"/>
      <w:marBottom w:val="0"/>
      <w:divBdr>
        <w:top w:val="none" w:sz="0" w:space="0" w:color="auto"/>
        <w:left w:val="none" w:sz="0" w:space="0" w:color="auto"/>
        <w:bottom w:val="none" w:sz="0" w:space="0" w:color="auto"/>
        <w:right w:val="none" w:sz="0" w:space="0" w:color="auto"/>
      </w:divBdr>
    </w:div>
    <w:div w:id="1434083079">
      <w:bodyDiv w:val="1"/>
      <w:marLeft w:val="0"/>
      <w:marRight w:val="0"/>
      <w:marTop w:val="0"/>
      <w:marBottom w:val="0"/>
      <w:divBdr>
        <w:top w:val="none" w:sz="0" w:space="0" w:color="auto"/>
        <w:left w:val="none" w:sz="0" w:space="0" w:color="auto"/>
        <w:bottom w:val="none" w:sz="0" w:space="0" w:color="auto"/>
        <w:right w:val="none" w:sz="0" w:space="0" w:color="auto"/>
      </w:divBdr>
    </w:div>
    <w:div w:id="1465541271">
      <w:bodyDiv w:val="1"/>
      <w:marLeft w:val="0"/>
      <w:marRight w:val="0"/>
      <w:marTop w:val="0"/>
      <w:marBottom w:val="0"/>
      <w:divBdr>
        <w:top w:val="none" w:sz="0" w:space="0" w:color="auto"/>
        <w:left w:val="none" w:sz="0" w:space="0" w:color="auto"/>
        <w:bottom w:val="none" w:sz="0" w:space="0" w:color="auto"/>
        <w:right w:val="none" w:sz="0" w:space="0" w:color="auto"/>
      </w:divBdr>
      <w:divsChild>
        <w:div w:id="722143411">
          <w:marLeft w:val="0"/>
          <w:marRight w:val="0"/>
          <w:marTop w:val="0"/>
          <w:marBottom w:val="0"/>
          <w:divBdr>
            <w:top w:val="none" w:sz="0" w:space="0" w:color="auto"/>
            <w:left w:val="none" w:sz="0" w:space="0" w:color="auto"/>
            <w:bottom w:val="none" w:sz="0" w:space="0" w:color="auto"/>
            <w:right w:val="none" w:sz="0" w:space="0" w:color="auto"/>
          </w:divBdr>
        </w:div>
      </w:divsChild>
    </w:div>
    <w:div w:id="1551109596">
      <w:bodyDiv w:val="1"/>
      <w:marLeft w:val="0"/>
      <w:marRight w:val="0"/>
      <w:marTop w:val="0"/>
      <w:marBottom w:val="0"/>
      <w:divBdr>
        <w:top w:val="none" w:sz="0" w:space="0" w:color="auto"/>
        <w:left w:val="none" w:sz="0" w:space="0" w:color="auto"/>
        <w:bottom w:val="none" w:sz="0" w:space="0" w:color="auto"/>
        <w:right w:val="none" w:sz="0" w:space="0" w:color="auto"/>
      </w:divBdr>
    </w:div>
    <w:div w:id="1665694741">
      <w:bodyDiv w:val="1"/>
      <w:marLeft w:val="0"/>
      <w:marRight w:val="0"/>
      <w:marTop w:val="0"/>
      <w:marBottom w:val="0"/>
      <w:divBdr>
        <w:top w:val="none" w:sz="0" w:space="0" w:color="auto"/>
        <w:left w:val="none" w:sz="0" w:space="0" w:color="auto"/>
        <w:bottom w:val="none" w:sz="0" w:space="0" w:color="auto"/>
        <w:right w:val="none" w:sz="0" w:space="0" w:color="auto"/>
      </w:divBdr>
    </w:div>
    <w:div w:id="1814638064">
      <w:bodyDiv w:val="1"/>
      <w:marLeft w:val="0"/>
      <w:marRight w:val="0"/>
      <w:marTop w:val="0"/>
      <w:marBottom w:val="0"/>
      <w:divBdr>
        <w:top w:val="none" w:sz="0" w:space="0" w:color="auto"/>
        <w:left w:val="none" w:sz="0" w:space="0" w:color="auto"/>
        <w:bottom w:val="none" w:sz="0" w:space="0" w:color="auto"/>
        <w:right w:val="none" w:sz="0" w:space="0" w:color="auto"/>
      </w:divBdr>
      <w:divsChild>
        <w:div w:id="1131174801">
          <w:marLeft w:val="0"/>
          <w:marRight w:val="0"/>
          <w:marTop w:val="0"/>
          <w:marBottom w:val="0"/>
          <w:divBdr>
            <w:top w:val="none" w:sz="0" w:space="0" w:color="auto"/>
            <w:left w:val="none" w:sz="0" w:space="0" w:color="auto"/>
            <w:bottom w:val="none" w:sz="0" w:space="0" w:color="auto"/>
            <w:right w:val="none" w:sz="0" w:space="0" w:color="auto"/>
          </w:divBdr>
          <w:divsChild>
            <w:div w:id="1391877578">
              <w:marLeft w:val="0"/>
              <w:marRight w:val="0"/>
              <w:marTop w:val="0"/>
              <w:marBottom w:val="0"/>
              <w:divBdr>
                <w:top w:val="none" w:sz="0" w:space="0" w:color="auto"/>
                <w:left w:val="none" w:sz="0" w:space="0" w:color="auto"/>
                <w:bottom w:val="none" w:sz="0" w:space="0" w:color="auto"/>
                <w:right w:val="none" w:sz="0" w:space="0" w:color="auto"/>
              </w:divBdr>
              <w:divsChild>
                <w:div w:id="1261182376">
                  <w:marLeft w:val="0"/>
                  <w:marRight w:val="0"/>
                  <w:marTop w:val="0"/>
                  <w:marBottom w:val="0"/>
                  <w:divBdr>
                    <w:top w:val="none" w:sz="0" w:space="0" w:color="auto"/>
                    <w:left w:val="none" w:sz="0" w:space="0" w:color="auto"/>
                    <w:bottom w:val="none" w:sz="0" w:space="0" w:color="auto"/>
                    <w:right w:val="none" w:sz="0" w:space="0" w:color="auto"/>
                  </w:divBdr>
                  <w:divsChild>
                    <w:div w:id="135588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543369">
      <w:bodyDiv w:val="1"/>
      <w:marLeft w:val="0"/>
      <w:marRight w:val="0"/>
      <w:marTop w:val="0"/>
      <w:marBottom w:val="0"/>
      <w:divBdr>
        <w:top w:val="none" w:sz="0" w:space="0" w:color="auto"/>
        <w:left w:val="none" w:sz="0" w:space="0" w:color="auto"/>
        <w:bottom w:val="none" w:sz="0" w:space="0" w:color="auto"/>
        <w:right w:val="none" w:sz="0" w:space="0" w:color="auto"/>
      </w:divBdr>
      <w:divsChild>
        <w:div w:id="321586741">
          <w:marLeft w:val="0"/>
          <w:marRight w:val="0"/>
          <w:marTop w:val="30"/>
          <w:marBottom w:val="105"/>
          <w:divBdr>
            <w:top w:val="none" w:sz="0" w:space="0" w:color="auto"/>
            <w:left w:val="none" w:sz="0" w:space="0" w:color="auto"/>
            <w:bottom w:val="single" w:sz="6" w:space="0" w:color="CCCCCC"/>
            <w:right w:val="none" w:sz="0" w:space="0" w:color="auto"/>
          </w:divBdr>
          <w:divsChild>
            <w:div w:id="2020231111">
              <w:marLeft w:val="0"/>
              <w:marRight w:val="0"/>
              <w:marTop w:val="0"/>
              <w:marBottom w:val="0"/>
              <w:divBdr>
                <w:top w:val="none" w:sz="0" w:space="0" w:color="auto"/>
                <w:left w:val="none" w:sz="0" w:space="0" w:color="auto"/>
                <w:bottom w:val="none" w:sz="0" w:space="0" w:color="auto"/>
                <w:right w:val="none" w:sz="0" w:space="0" w:color="auto"/>
              </w:divBdr>
              <w:divsChild>
                <w:div w:id="227769686">
                  <w:marLeft w:val="0"/>
                  <w:marRight w:val="0"/>
                  <w:marTop w:val="0"/>
                  <w:marBottom w:val="0"/>
                  <w:divBdr>
                    <w:top w:val="none" w:sz="0" w:space="0" w:color="auto"/>
                    <w:left w:val="none" w:sz="0" w:space="0" w:color="auto"/>
                    <w:bottom w:val="none" w:sz="0" w:space="0" w:color="auto"/>
                    <w:right w:val="none" w:sz="0" w:space="0" w:color="auto"/>
                  </w:divBdr>
                  <w:divsChild>
                    <w:div w:id="1212227239">
                      <w:marLeft w:val="0"/>
                      <w:marRight w:val="0"/>
                      <w:marTop w:val="0"/>
                      <w:marBottom w:val="0"/>
                      <w:divBdr>
                        <w:top w:val="none" w:sz="0" w:space="0" w:color="auto"/>
                        <w:left w:val="none" w:sz="0" w:space="0" w:color="auto"/>
                        <w:bottom w:val="none" w:sz="0" w:space="0" w:color="auto"/>
                        <w:right w:val="none" w:sz="0" w:space="0" w:color="auto"/>
                      </w:divBdr>
                      <w:divsChild>
                        <w:div w:id="14954939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474254177">
              <w:marLeft w:val="0"/>
              <w:marRight w:val="0"/>
              <w:marTop w:val="0"/>
              <w:marBottom w:val="0"/>
              <w:divBdr>
                <w:top w:val="none" w:sz="0" w:space="0" w:color="auto"/>
                <w:left w:val="none" w:sz="0" w:space="0" w:color="auto"/>
                <w:bottom w:val="none" w:sz="0" w:space="0" w:color="auto"/>
                <w:right w:val="none" w:sz="0" w:space="0" w:color="auto"/>
              </w:divBdr>
              <w:divsChild>
                <w:div w:id="1506288841">
                  <w:marLeft w:val="0"/>
                  <w:marRight w:val="0"/>
                  <w:marTop w:val="0"/>
                  <w:marBottom w:val="0"/>
                  <w:divBdr>
                    <w:top w:val="none" w:sz="0" w:space="0" w:color="auto"/>
                    <w:left w:val="none" w:sz="0" w:space="0" w:color="auto"/>
                    <w:bottom w:val="none" w:sz="0" w:space="0" w:color="auto"/>
                    <w:right w:val="none" w:sz="0" w:space="0" w:color="auto"/>
                  </w:divBdr>
                  <w:divsChild>
                    <w:div w:id="2074505590">
                      <w:marLeft w:val="0"/>
                      <w:marRight w:val="0"/>
                      <w:marTop w:val="0"/>
                      <w:marBottom w:val="0"/>
                      <w:divBdr>
                        <w:top w:val="none" w:sz="0" w:space="0" w:color="auto"/>
                        <w:left w:val="none" w:sz="0" w:space="0" w:color="auto"/>
                        <w:bottom w:val="none" w:sz="0" w:space="0" w:color="auto"/>
                        <w:right w:val="none" w:sz="0" w:space="0" w:color="auto"/>
                      </w:divBdr>
                      <w:divsChild>
                        <w:div w:id="1603487135">
                          <w:marLeft w:val="0"/>
                          <w:marRight w:val="0"/>
                          <w:marTop w:val="0"/>
                          <w:marBottom w:val="0"/>
                          <w:divBdr>
                            <w:top w:val="none" w:sz="0" w:space="0" w:color="auto"/>
                            <w:left w:val="none" w:sz="0" w:space="0" w:color="auto"/>
                            <w:bottom w:val="none" w:sz="0" w:space="0" w:color="auto"/>
                            <w:right w:val="none" w:sz="0" w:space="0" w:color="auto"/>
                          </w:divBdr>
                          <w:divsChild>
                            <w:div w:id="418716323">
                              <w:marLeft w:val="0"/>
                              <w:marRight w:val="0"/>
                              <w:marTop w:val="0"/>
                              <w:marBottom w:val="0"/>
                              <w:divBdr>
                                <w:top w:val="none" w:sz="0" w:space="0" w:color="auto"/>
                                <w:left w:val="none" w:sz="0" w:space="0" w:color="auto"/>
                                <w:bottom w:val="none" w:sz="0" w:space="0" w:color="auto"/>
                                <w:right w:val="none" w:sz="0" w:space="0" w:color="auto"/>
                              </w:divBdr>
                              <w:divsChild>
                                <w:div w:id="1094521871">
                                  <w:marLeft w:val="0"/>
                                  <w:marRight w:val="0"/>
                                  <w:marTop w:val="0"/>
                                  <w:marBottom w:val="0"/>
                                  <w:divBdr>
                                    <w:top w:val="none" w:sz="0" w:space="0" w:color="auto"/>
                                    <w:left w:val="none" w:sz="0" w:space="0" w:color="auto"/>
                                    <w:bottom w:val="none" w:sz="0" w:space="0" w:color="auto"/>
                                    <w:right w:val="none" w:sz="0" w:space="0" w:color="auto"/>
                                  </w:divBdr>
                                  <w:divsChild>
                                    <w:div w:id="663821272">
                                      <w:marLeft w:val="0"/>
                                      <w:marRight w:val="0"/>
                                      <w:marTop w:val="0"/>
                                      <w:marBottom w:val="0"/>
                                      <w:divBdr>
                                        <w:top w:val="none" w:sz="0" w:space="0" w:color="auto"/>
                                        <w:left w:val="none" w:sz="0" w:space="0" w:color="auto"/>
                                        <w:bottom w:val="none" w:sz="0" w:space="0" w:color="auto"/>
                                        <w:right w:val="none" w:sz="0" w:space="0" w:color="auto"/>
                                      </w:divBdr>
                                      <w:divsChild>
                                        <w:div w:id="582379975">
                                          <w:marLeft w:val="0"/>
                                          <w:marRight w:val="0"/>
                                          <w:marTop w:val="0"/>
                                          <w:marBottom w:val="0"/>
                                          <w:divBdr>
                                            <w:top w:val="none" w:sz="0" w:space="0" w:color="auto"/>
                                            <w:left w:val="none" w:sz="0" w:space="0" w:color="auto"/>
                                            <w:bottom w:val="none" w:sz="0" w:space="0" w:color="auto"/>
                                            <w:right w:val="none" w:sz="0" w:space="0" w:color="auto"/>
                                          </w:divBdr>
                                          <w:divsChild>
                                            <w:div w:id="792863280">
                                              <w:marLeft w:val="0"/>
                                              <w:marRight w:val="0"/>
                                              <w:marTop w:val="0"/>
                                              <w:marBottom w:val="0"/>
                                              <w:divBdr>
                                                <w:top w:val="none" w:sz="0" w:space="0" w:color="auto"/>
                                                <w:left w:val="none" w:sz="0" w:space="0" w:color="auto"/>
                                                <w:bottom w:val="none" w:sz="0" w:space="0" w:color="auto"/>
                                                <w:right w:val="none" w:sz="0" w:space="0" w:color="auto"/>
                                              </w:divBdr>
                                              <w:divsChild>
                                                <w:div w:id="2032948748">
                                                  <w:marLeft w:val="0"/>
                                                  <w:marRight w:val="0"/>
                                                  <w:marTop w:val="0"/>
                                                  <w:marBottom w:val="0"/>
                                                  <w:divBdr>
                                                    <w:top w:val="none" w:sz="0" w:space="0" w:color="auto"/>
                                                    <w:left w:val="none" w:sz="0" w:space="0" w:color="auto"/>
                                                    <w:bottom w:val="none" w:sz="0" w:space="0" w:color="auto"/>
                                                    <w:right w:val="none" w:sz="0" w:space="0" w:color="auto"/>
                                                  </w:divBdr>
                                                  <w:divsChild>
                                                    <w:div w:id="68309815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sChild>
                                                            <w:div w:id="40248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25869">
                                                      <w:marLeft w:val="0"/>
                                                      <w:marRight w:val="0"/>
                                                      <w:marTop w:val="0"/>
                                                      <w:marBottom w:val="0"/>
                                                      <w:divBdr>
                                                        <w:top w:val="none" w:sz="0" w:space="0" w:color="auto"/>
                                                        <w:left w:val="none" w:sz="0" w:space="0" w:color="auto"/>
                                                        <w:bottom w:val="none" w:sz="0" w:space="0" w:color="auto"/>
                                                        <w:right w:val="none" w:sz="0" w:space="0" w:color="auto"/>
                                                      </w:divBdr>
                                                      <w:divsChild>
                                                        <w:div w:id="433286387">
                                                          <w:marLeft w:val="0"/>
                                                          <w:marRight w:val="0"/>
                                                          <w:marTop w:val="0"/>
                                                          <w:marBottom w:val="0"/>
                                                          <w:divBdr>
                                                            <w:top w:val="none" w:sz="0" w:space="0" w:color="auto"/>
                                                            <w:left w:val="none" w:sz="0" w:space="0" w:color="auto"/>
                                                            <w:bottom w:val="none" w:sz="0" w:space="0" w:color="auto"/>
                                                            <w:right w:val="none" w:sz="0" w:space="0" w:color="auto"/>
                                                          </w:divBdr>
                                                          <w:divsChild>
                                                            <w:div w:id="1030953740">
                                                              <w:marLeft w:val="0"/>
                                                              <w:marRight w:val="0"/>
                                                              <w:marTop w:val="0"/>
                                                              <w:marBottom w:val="0"/>
                                                              <w:divBdr>
                                                                <w:top w:val="none" w:sz="0" w:space="0" w:color="auto"/>
                                                                <w:left w:val="none" w:sz="0" w:space="0" w:color="auto"/>
                                                                <w:bottom w:val="none" w:sz="0" w:space="0" w:color="auto"/>
                                                                <w:right w:val="none" w:sz="0" w:space="0" w:color="auto"/>
                                                              </w:divBdr>
                                                              <w:divsChild>
                                                                <w:div w:id="1898977713">
                                                                  <w:marLeft w:val="0"/>
                                                                  <w:marRight w:val="0"/>
                                                                  <w:marTop w:val="0"/>
                                                                  <w:marBottom w:val="0"/>
                                                                  <w:divBdr>
                                                                    <w:top w:val="none" w:sz="0" w:space="0" w:color="auto"/>
                                                                    <w:left w:val="none" w:sz="0" w:space="0" w:color="auto"/>
                                                                    <w:bottom w:val="none" w:sz="0" w:space="0" w:color="auto"/>
                                                                    <w:right w:val="none" w:sz="0" w:space="0" w:color="auto"/>
                                                                  </w:divBdr>
                                                                  <w:divsChild>
                                                                    <w:div w:id="2102873917">
                                                                      <w:marLeft w:val="0"/>
                                                                      <w:marRight w:val="0"/>
                                                                      <w:marTop w:val="75"/>
                                                                      <w:marBottom w:val="75"/>
                                                                      <w:divBdr>
                                                                        <w:top w:val="none" w:sz="0" w:space="0" w:color="auto"/>
                                                                        <w:left w:val="none" w:sz="0" w:space="0" w:color="auto"/>
                                                                        <w:bottom w:val="none" w:sz="0" w:space="0" w:color="auto"/>
                                                                        <w:right w:val="none" w:sz="0" w:space="0" w:color="auto"/>
                                                                      </w:divBdr>
                                                                      <w:divsChild>
                                                                        <w:div w:id="589244432">
                                                                          <w:marLeft w:val="0"/>
                                                                          <w:marRight w:val="0"/>
                                                                          <w:marTop w:val="0"/>
                                                                          <w:marBottom w:val="0"/>
                                                                          <w:divBdr>
                                                                            <w:top w:val="none" w:sz="0" w:space="0" w:color="auto"/>
                                                                            <w:left w:val="none" w:sz="0" w:space="0" w:color="auto"/>
                                                                            <w:bottom w:val="none" w:sz="0" w:space="0" w:color="auto"/>
                                                                            <w:right w:val="none" w:sz="0" w:space="0" w:color="auto"/>
                                                                          </w:divBdr>
                                                                          <w:divsChild>
                                                                            <w:div w:id="1420981307">
                                                                              <w:marLeft w:val="0"/>
                                                                              <w:marRight w:val="0"/>
                                                                              <w:marTop w:val="0"/>
                                                                              <w:marBottom w:val="0"/>
                                                                              <w:divBdr>
                                                                                <w:top w:val="none" w:sz="0" w:space="0" w:color="auto"/>
                                                                                <w:left w:val="none" w:sz="0" w:space="0" w:color="auto"/>
                                                                                <w:bottom w:val="none" w:sz="0" w:space="0" w:color="auto"/>
                                                                                <w:right w:val="none" w:sz="0" w:space="0" w:color="auto"/>
                                                                              </w:divBdr>
                                                                              <w:divsChild>
                                                                                <w:div w:id="4425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448802">
      <w:bodyDiv w:val="1"/>
      <w:marLeft w:val="0"/>
      <w:marRight w:val="0"/>
      <w:marTop w:val="0"/>
      <w:marBottom w:val="0"/>
      <w:divBdr>
        <w:top w:val="none" w:sz="0" w:space="0" w:color="auto"/>
        <w:left w:val="none" w:sz="0" w:space="0" w:color="auto"/>
        <w:bottom w:val="none" w:sz="0" w:space="0" w:color="auto"/>
        <w:right w:val="none" w:sz="0" w:space="0" w:color="auto"/>
      </w:divBdr>
      <w:divsChild>
        <w:div w:id="90245842">
          <w:marLeft w:val="0"/>
          <w:marRight w:val="0"/>
          <w:marTop w:val="0"/>
          <w:marBottom w:val="0"/>
          <w:divBdr>
            <w:top w:val="none" w:sz="0" w:space="0" w:color="auto"/>
            <w:left w:val="none" w:sz="0" w:space="0" w:color="auto"/>
            <w:bottom w:val="none" w:sz="0" w:space="0" w:color="auto"/>
            <w:right w:val="none" w:sz="0" w:space="0" w:color="auto"/>
          </w:divBdr>
        </w:div>
      </w:divsChild>
    </w:div>
    <w:div w:id="204482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177/0022022109332738" TargetMode="External"/><Relationship Id="rId26" Type="http://schemas.openxmlformats.org/officeDocument/2006/relationships/hyperlink" Target="https://doi.org/10.1080/02783193.2018.1393610" TargetMode="External"/><Relationship Id="rId39" Type="http://schemas.openxmlformats.org/officeDocument/2006/relationships/hyperlink" Target="https://www.tandfonline.com/author/Richter%2C+Ulf+Henning" TargetMode="External"/><Relationship Id="rId3" Type="http://schemas.openxmlformats.org/officeDocument/2006/relationships/styles" Target="styles.xml"/><Relationship Id="rId21" Type="http://schemas.openxmlformats.org/officeDocument/2006/relationships/hyperlink" Target="https://journals.sagepub.com/doi/abs/10.1177/0022022104273654" TargetMode="External"/><Relationship Id="rId34" Type="http://schemas.openxmlformats.org/officeDocument/2006/relationships/hyperlink" Target="https://doi.org/10.4324/9780367814250" TargetMode="External"/><Relationship Id="rId42" Type="http://schemas.openxmlformats.org/officeDocument/2006/relationships/hyperlink" Target="https://doi.org/10.1080/14755610.2019.1603168" TargetMode="External"/><Relationship Id="rId47" Type="http://schemas.openxmlformats.org/officeDocument/2006/relationships/hyperlink" Target="https://psycnet.apa.org/doi/10.1037/1099-9809.12.1.134"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371/journal.pone.0262699" TargetMode="External"/><Relationship Id="rId25" Type="http://schemas.openxmlformats.org/officeDocument/2006/relationships/hyperlink" Target="https://doi.org/10.1016/j.intell.2019.101419" TargetMode="External"/><Relationship Id="rId33" Type="http://schemas.openxmlformats.org/officeDocument/2006/relationships/hyperlink" Target="https://psycnet.apa.org/doi/10.1037/1099-9809.14.1.47" TargetMode="External"/><Relationship Id="rId38" Type="http://schemas.openxmlformats.org/officeDocument/2006/relationships/hyperlink" Target="https://www.tandfonline.com/author/Banai%2C+Moshe" TargetMode="External"/><Relationship Id="rId46" Type="http://schemas.openxmlformats.org/officeDocument/2006/relationships/hyperlink" Target="https://doi.org/10.1080/21692327.2021.1978309" TargetMode="External"/><Relationship Id="rId2" Type="http://schemas.openxmlformats.org/officeDocument/2006/relationships/numbering" Target="numbering.xml"/><Relationship Id="rId16" Type="http://schemas.openxmlformats.org/officeDocument/2006/relationships/hyperlink" Target="https://doi.org/10.3389/fpsyt.2022.870128" TargetMode="External"/><Relationship Id="rId20" Type="http://schemas.openxmlformats.org/officeDocument/2006/relationships/hyperlink" Target="https://doi.org/10.1207/S15327965PLI1303_04" TargetMode="External"/><Relationship Id="rId29" Type="http://schemas.openxmlformats.org/officeDocument/2006/relationships/hyperlink" Target="https://www.sciencedirect.com/science/journal/01602896" TargetMode="External"/><Relationship Id="rId41" Type="http://schemas.openxmlformats.org/officeDocument/2006/relationships/hyperlink" Target="https://doi.org/10.1080/09585192.2012.6974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177/0022022104273654" TargetMode="External"/><Relationship Id="rId32" Type="http://schemas.openxmlformats.org/officeDocument/2006/relationships/hyperlink" Target="https://doi.org/10.1177/0022022111430255" TargetMode="External"/><Relationship Id="rId37" Type="http://schemas.openxmlformats.org/officeDocument/2006/relationships/hyperlink" Target="https://link.springer.com/journal/11199" TargetMode="External"/><Relationship Id="rId40" Type="http://schemas.openxmlformats.org/officeDocument/2006/relationships/hyperlink" Target="https://www.tandfonline.com/toc/rijh20/current" TargetMode="External"/><Relationship Id="rId45" Type="http://schemas.openxmlformats.org/officeDocument/2006/relationships/hyperlink" Target="https://psycnet.apa.org/doi/10.1037/0022-3514.54.6.1063" TargetMode="External"/><Relationship Id="rId5" Type="http://schemas.openxmlformats.org/officeDocument/2006/relationships/webSettings" Target="webSettings.xml"/><Relationship Id="rId15" Type="http://schemas.openxmlformats.org/officeDocument/2006/relationships/hyperlink" Target="https://psycnet.apa.org/doi/10.1037/a0035820" TargetMode="External"/><Relationship Id="rId23" Type="http://schemas.openxmlformats.org/officeDocument/2006/relationships/hyperlink" Target="https://journals.sagepub.com/doi/abs/10.1177/0022022104273654" TargetMode="External"/><Relationship Id="rId28" Type="http://schemas.openxmlformats.org/officeDocument/2006/relationships/hyperlink" Target="https://doi.org/10.1177%2F0956797611413935" TargetMode="External"/><Relationship Id="rId36" Type="http://schemas.openxmlformats.org/officeDocument/2006/relationships/hyperlink" Target="https://doi.org/10.1111/jssr.12720" TargetMode="External"/><Relationship Id="rId49" Type="http://schemas.openxmlformats.org/officeDocument/2006/relationships/hyperlink" Target="https://doi.org/10.1177%2F0146167219879122" TargetMode="External"/><Relationship Id="rId10" Type="http://schemas.openxmlformats.org/officeDocument/2006/relationships/image" Target="media/image3.png"/><Relationship Id="rId19" Type="http://schemas.openxmlformats.org/officeDocument/2006/relationships/hyperlink" Target="https://doi.org/10.1080/10508619.2020.1729570" TargetMode="External"/><Relationship Id="rId31" Type="http://schemas.openxmlformats.org/officeDocument/2006/relationships/hyperlink" Target="https://psycnet.apa.org/doi/10.1037/rel0000091" TargetMode="External"/><Relationship Id="rId44" Type="http://schemas.openxmlformats.org/officeDocument/2006/relationships/hyperlink" Target="https://doi.org/10.1126/science.369.6509.128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93/socrel/sraa039" TargetMode="External"/><Relationship Id="rId22" Type="http://schemas.openxmlformats.org/officeDocument/2006/relationships/hyperlink" Target="https://journals.sagepub.com/doi/abs/10.1177/0022022104273654" TargetMode="External"/><Relationship Id="rId27" Type="http://schemas.openxmlformats.org/officeDocument/2006/relationships/hyperlink" Target="https://psycnet.apa.org/doi/10.1037/rel0000395" TargetMode="External"/><Relationship Id="rId30" Type="http://schemas.openxmlformats.org/officeDocument/2006/relationships/hyperlink" Target="https://doi.org/10.1016/j.intell.2015.05.004" TargetMode="External"/><Relationship Id="rId35" Type="http://schemas.openxmlformats.org/officeDocument/2006/relationships/hyperlink" Target="https://doi.org/10.1111/jssr.12677" TargetMode="External"/><Relationship Id="rId43" Type="http://schemas.openxmlformats.org/officeDocument/2006/relationships/hyperlink" Target="https://doi.org/10.1177%2F1745691619858067" TargetMode="External"/><Relationship Id="rId48" Type="http://schemas.openxmlformats.org/officeDocument/2006/relationships/hyperlink" Target="https://doi.org/10.3390/nu12051466"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6D8C2-D8EA-4ED2-A0FF-A2EBE33A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20</Pages>
  <Words>6731</Words>
  <Characters>37025</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43669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dc:creator>
  <cp:keywords/>
  <dc:description/>
  <cp:lastModifiedBy>federico</cp:lastModifiedBy>
  <cp:revision>10</cp:revision>
  <dcterms:created xsi:type="dcterms:W3CDTF">2023-03-31T14:39:00Z</dcterms:created>
  <dcterms:modified xsi:type="dcterms:W3CDTF">2023-04-02T17:10:00Z</dcterms:modified>
</cp:coreProperties>
</file>