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85CF3" w14:textId="7B7F6977" w:rsidR="000B467B" w:rsidRDefault="00106FF4" w:rsidP="000B467B">
      <w:pPr>
        <w:spacing w:line="240" w:lineRule="auto"/>
        <w:ind w:hanging="720"/>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 xml:space="preserve">Propiedades psicométricas </w:t>
      </w:r>
      <w:r w:rsidR="000B467B" w:rsidRPr="000B467B">
        <w:rPr>
          <w:rFonts w:ascii="Times New Roman" w:eastAsia="Times New Roman" w:hAnsi="Times New Roman" w:cs="Times New Roman"/>
          <w:b/>
          <w:bCs/>
          <w:color w:val="000000"/>
          <w:sz w:val="24"/>
          <w:szCs w:val="24"/>
          <w:lang w:eastAsia="es-CO"/>
        </w:rPr>
        <w:t xml:space="preserve">del Cuestionario de Dependencia Emocional CDE, en </w:t>
      </w:r>
      <w:r w:rsidR="003514D7">
        <w:rPr>
          <w:rFonts w:ascii="Times New Roman" w:eastAsia="Times New Roman" w:hAnsi="Times New Roman" w:cs="Times New Roman"/>
          <w:b/>
          <w:bCs/>
          <w:color w:val="000000"/>
          <w:sz w:val="24"/>
          <w:szCs w:val="24"/>
          <w:lang w:eastAsia="es-CO"/>
        </w:rPr>
        <w:t>P</w:t>
      </w:r>
      <w:r w:rsidR="000B467B" w:rsidRPr="000B467B">
        <w:rPr>
          <w:rFonts w:ascii="Times New Roman" w:eastAsia="Times New Roman" w:hAnsi="Times New Roman" w:cs="Times New Roman"/>
          <w:b/>
          <w:bCs/>
          <w:color w:val="000000"/>
          <w:sz w:val="24"/>
          <w:szCs w:val="24"/>
          <w:lang w:eastAsia="es-CO"/>
        </w:rPr>
        <w:t xml:space="preserve">oblación </w:t>
      </w:r>
      <w:r w:rsidR="003514D7">
        <w:rPr>
          <w:rFonts w:ascii="Times New Roman" w:eastAsia="Times New Roman" w:hAnsi="Times New Roman" w:cs="Times New Roman"/>
          <w:b/>
          <w:bCs/>
          <w:color w:val="000000"/>
          <w:sz w:val="24"/>
          <w:szCs w:val="24"/>
          <w:lang w:eastAsia="es-CO"/>
        </w:rPr>
        <w:t>C</w:t>
      </w:r>
      <w:r w:rsidR="000B467B" w:rsidRPr="000B467B">
        <w:rPr>
          <w:rFonts w:ascii="Times New Roman" w:eastAsia="Times New Roman" w:hAnsi="Times New Roman" w:cs="Times New Roman"/>
          <w:b/>
          <w:bCs/>
          <w:color w:val="000000"/>
          <w:sz w:val="24"/>
          <w:szCs w:val="24"/>
          <w:lang w:eastAsia="es-CO"/>
        </w:rPr>
        <w:t>olombiana</w:t>
      </w:r>
    </w:p>
    <w:p w14:paraId="50B998EE" w14:textId="28F14747" w:rsidR="00106FF4" w:rsidRDefault="00106FF4" w:rsidP="000B467B">
      <w:pPr>
        <w:spacing w:line="240" w:lineRule="auto"/>
        <w:ind w:hanging="720"/>
        <w:jc w:val="center"/>
        <w:rPr>
          <w:rFonts w:ascii="Times New Roman" w:eastAsia="Times New Roman" w:hAnsi="Times New Roman" w:cs="Times New Roman"/>
          <w:b/>
          <w:bCs/>
          <w:sz w:val="24"/>
          <w:szCs w:val="24"/>
          <w:lang w:val="en-US" w:eastAsia="es-CO"/>
        </w:rPr>
      </w:pPr>
      <w:r w:rsidRPr="00106FF4">
        <w:rPr>
          <w:rFonts w:ascii="Times New Roman" w:eastAsia="Times New Roman" w:hAnsi="Times New Roman" w:cs="Times New Roman"/>
          <w:b/>
          <w:bCs/>
          <w:sz w:val="24"/>
          <w:szCs w:val="24"/>
          <w:lang w:val="en-US" w:eastAsia="es-CO"/>
        </w:rPr>
        <w:t>Psychometric properties of the CDE Emotional Dependence Questionnaire in the Colombian population.</w:t>
      </w:r>
    </w:p>
    <w:p w14:paraId="7F3DFD36" w14:textId="77777777" w:rsidR="007E728B" w:rsidRDefault="007E728B" w:rsidP="007E728B">
      <w:pPr>
        <w:pStyle w:val="paragraph"/>
        <w:spacing w:before="0" w:beforeAutospacing="0" w:after="0" w:afterAutospacing="0"/>
        <w:textAlignment w:val="baseline"/>
        <w:rPr>
          <w:rFonts w:ascii="Segoe UI" w:hAnsi="Segoe UI" w:cs="Segoe UI"/>
          <w:sz w:val="18"/>
          <w:szCs w:val="18"/>
        </w:rPr>
      </w:pPr>
      <w:r>
        <w:rPr>
          <w:rStyle w:val="eop"/>
        </w:rPr>
        <w:t> </w:t>
      </w:r>
    </w:p>
    <w:p w14:paraId="4D22A973" w14:textId="77777777" w:rsidR="000B467B" w:rsidRPr="006069C3" w:rsidRDefault="000B467B" w:rsidP="000B467B">
      <w:pPr>
        <w:spacing w:after="0" w:line="240" w:lineRule="auto"/>
        <w:rPr>
          <w:rFonts w:ascii="Times New Roman" w:eastAsia="Times New Roman" w:hAnsi="Times New Roman" w:cs="Times New Roman"/>
          <w:sz w:val="24"/>
          <w:szCs w:val="24"/>
          <w:lang w:eastAsia="es-CO"/>
        </w:rPr>
      </w:pPr>
    </w:p>
    <w:p w14:paraId="66A5C61A" w14:textId="77777777" w:rsidR="000B467B" w:rsidRPr="000B467B" w:rsidRDefault="000B467B" w:rsidP="000B467B">
      <w:pPr>
        <w:spacing w:line="240" w:lineRule="auto"/>
        <w:jc w:val="center"/>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color w:val="000000"/>
          <w:sz w:val="24"/>
          <w:szCs w:val="24"/>
          <w:lang w:eastAsia="es-CO"/>
        </w:rPr>
        <w:t>Resumen </w:t>
      </w:r>
    </w:p>
    <w:p w14:paraId="00ADCD6F" w14:textId="1E4BD763" w:rsidR="000B467B" w:rsidRPr="000B467B" w:rsidRDefault="000B467B" w:rsidP="000B467B">
      <w:pPr>
        <w:spacing w:line="24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El propósito de </w:t>
      </w:r>
      <w:r w:rsidR="007E0807">
        <w:rPr>
          <w:rFonts w:ascii="Times New Roman" w:eastAsia="Times New Roman" w:hAnsi="Times New Roman" w:cs="Times New Roman"/>
          <w:color w:val="000000"/>
          <w:sz w:val="24"/>
          <w:szCs w:val="24"/>
          <w:lang w:eastAsia="es-CO"/>
        </w:rPr>
        <w:t xml:space="preserve">la </w:t>
      </w:r>
      <w:r w:rsidRPr="000B467B">
        <w:rPr>
          <w:rFonts w:ascii="Times New Roman" w:eastAsia="Times New Roman" w:hAnsi="Times New Roman" w:cs="Times New Roman"/>
          <w:color w:val="000000"/>
          <w:sz w:val="24"/>
          <w:szCs w:val="24"/>
          <w:lang w:eastAsia="es-CO"/>
        </w:rPr>
        <w:t xml:space="preserve">investigación </w:t>
      </w:r>
      <w:r w:rsidR="001E5210">
        <w:rPr>
          <w:rFonts w:ascii="Times New Roman" w:eastAsia="Times New Roman" w:hAnsi="Times New Roman" w:cs="Times New Roman"/>
          <w:color w:val="000000"/>
          <w:sz w:val="24"/>
          <w:szCs w:val="24"/>
          <w:lang w:eastAsia="es-CO"/>
        </w:rPr>
        <w:t xml:space="preserve">se orientó a estudiar </w:t>
      </w:r>
      <w:r w:rsidRPr="000B467B">
        <w:rPr>
          <w:rFonts w:ascii="Times New Roman" w:eastAsia="Times New Roman" w:hAnsi="Times New Roman" w:cs="Times New Roman"/>
          <w:color w:val="000000"/>
          <w:sz w:val="24"/>
          <w:szCs w:val="24"/>
          <w:lang w:eastAsia="es-CO"/>
        </w:rPr>
        <w:t>la</w:t>
      </w:r>
      <w:r w:rsidR="007E0807">
        <w:rPr>
          <w:rFonts w:ascii="Times New Roman" w:eastAsia="Times New Roman" w:hAnsi="Times New Roman" w:cs="Times New Roman"/>
          <w:color w:val="000000"/>
          <w:sz w:val="24"/>
          <w:szCs w:val="24"/>
          <w:lang w:eastAsia="es-CO"/>
        </w:rPr>
        <w:t xml:space="preserve">s propiedades psicométricas </w:t>
      </w:r>
      <w:r w:rsidRPr="000B467B">
        <w:rPr>
          <w:rFonts w:ascii="Times New Roman" w:eastAsia="Times New Roman" w:hAnsi="Times New Roman" w:cs="Times New Roman"/>
          <w:color w:val="000000"/>
          <w:sz w:val="24"/>
          <w:szCs w:val="24"/>
          <w:lang w:eastAsia="es-CO"/>
        </w:rPr>
        <w:t>del Cuestionario de Dependencia Emocional de Lemos y Londoño (2006)</w:t>
      </w:r>
      <w:r w:rsidR="00C1317C">
        <w:rPr>
          <w:rFonts w:ascii="Times New Roman" w:eastAsia="Times New Roman" w:hAnsi="Times New Roman" w:cs="Times New Roman"/>
          <w:color w:val="000000"/>
          <w:sz w:val="24"/>
          <w:szCs w:val="24"/>
          <w:lang w:eastAsia="es-CO"/>
        </w:rPr>
        <w:t>.</w:t>
      </w:r>
      <w:r w:rsidRPr="000B467B">
        <w:rPr>
          <w:rFonts w:ascii="Times New Roman" w:eastAsia="Times New Roman" w:hAnsi="Times New Roman" w:cs="Times New Roman"/>
          <w:color w:val="000000"/>
          <w:sz w:val="24"/>
          <w:szCs w:val="24"/>
          <w:lang w:eastAsia="es-CO"/>
        </w:rPr>
        <w:t xml:space="preserve"> El estudio se realizó con una muestra de 674 participantes con edades entre los 18 y los 81 años. Los datos se recolectaron por medio de la administración presencial y virtual del cuestionario.</w:t>
      </w:r>
      <w:r w:rsidR="0065069D">
        <w:rPr>
          <w:rFonts w:ascii="Times New Roman" w:eastAsia="Times New Roman" w:hAnsi="Times New Roman" w:cs="Times New Roman"/>
          <w:color w:val="000000"/>
          <w:sz w:val="24"/>
          <w:szCs w:val="24"/>
          <w:lang w:eastAsia="es-CO"/>
        </w:rPr>
        <w:t xml:space="preserve"> </w:t>
      </w:r>
      <w:r w:rsidR="007E7287">
        <w:rPr>
          <w:rFonts w:ascii="Times New Roman" w:eastAsia="Times New Roman" w:hAnsi="Times New Roman" w:cs="Times New Roman"/>
          <w:color w:val="000000"/>
          <w:sz w:val="24"/>
          <w:szCs w:val="24"/>
          <w:lang w:eastAsia="es-CO"/>
        </w:rPr>
        <w:t xml:space="preserve">Se encontró una estructura factorial de </w:t>
      </w:r>
      <w:r w:rsidRPr="000B467B">
        <w:rPr>
          <w:rFonts w:ascii="Times New Roman" w:eastAsia="Times New Roman" w:hAnsi="Times New Roman" w:cs="Times New Roman"/>
          <w:color w:val="000000"/>
          <w:sz w:val="24"/>
          <w:szCs w:val="24"/>
          <w:lang w:eastAsia="es-CO"/>
        </w:rPr>
        <w:t xml:space="preserve">cuatro factores, la cual fue ratificada </w:t>
      </w:r>
      <w:r w:rsidR="007E7287">
        <w:rPr>
          <w:rFonts w:ascii="Times New Roman" w:eastAsia="Times New Roman" w:hAnsi="Times New Roman" w:cs="Times New Roman"/>
          <w:color w:val="000000"/>
          <w:sz w:val="24"/>
          <w:szCs w:val="24"/>
          <w:lang w:eastAsia="es-CO"/>
        </w:rPr>
        <w:t xml:space="preserve">por </w:t>
      </w:r>
      <w:r w:rsidRPr="000B467B">
        <w:rPr>
          <w:rFonts w:ascii="Times New Roman" w:eastAsia="Times New Roman" w:hAnsi="Times New Roman" w:cs="Times New Roman"/>
          <w:color w:val="000000"/>
          <w:sz w:val="24"/>
          <w:szCs w:val="24"/>
          <w:lang w:eastAsia="es-CO"/>
        </w:rPr>
        <w:t xml:space="preserve">el análisis factorial confirmatorio. Los factores obtenidos </w:t>
      </w:r>
      <w:r w:rsidR="00457F04">
        <w:rPr>
          <w:rFonts w:ascii="Times New Roman" w:eastAsia="Times New Roman" w:hAnsi="Times New Roman" w:cs="Times New Roman"/>
          <w:color w:val="000000"/>
          <w:sz w:val="24"/>
          <w:szCs w:val="24"/>
          <w:lang w:eastAsia="es-CO"/>
        </w:rPr>
        <w:t xml:space="preserve">son: </w:t>
      </w:r>
      <w:r w:rsidRPr="000B467B">
        <w:rPr>
          <w:rFonts w:ascii="Times New Roman" w:eastAsia="Times New Roman" w:hAnsi="Times New Roman" w:cs="Times New Roman"/>
          <w:color w:val="000000"/>
          <w:sz w:val="24"/>
          <w:szCs w:val="24"/>
          <w:lang w:eastAsia="es-CO"/>
        </w:rPr>
        <w:t xml:space="preserve">  </w:t>
      </w:r>
      <w:r w:rsidR="007D1074">
        <w:rPr>
          <w:rFonts w:ascii="Times New Roman" w:eastAsia="Times New Roman" w:hAnsi="Times New Roman" w:cs="Times New Roman"/>
          <w:color w:val="000000"/>
          <w:sz w:val="24"/>
          <w:szCs w:val="24"/>
          <w:lang w:eastAsia="es-CO"/>
        </w:rPr>
        <w:t>Mod</w:t>
      </w:r>
      <w:r w:rsidR="002A51AF">
        <w:rPr>
          <w:rFonts w:ascii="Times New Roman" w:eastAsia="Times New Roman" w:hAnsi="Times New Roman" w:cs="Times New Roman"/>
          <w:color w:val="000000"/>
          <w:sz w:val="24"/>
          <w:szCs w:val="24"/>
          <w:lang w:eastAsia="es-CO"/>
        </w:rPr>
        <w:t>ificación de planes</w:t>
      </w:r>
      <w:r w:rsidRPr="000B467B">
        <w:rPr>
          <w:rFonts w:ascii="Times New Roman" w:eastAsia="Times New Roman" w:hAnsi="Times New Roman" w:cs="Times New Roman"/>
          <w:color w:val="000000"/>
          <w:sz w:val="24"/>
          <w:szCs w:val="24"/>
          <w:lang w:eastAsia="es-CO"/>
        </w:rPr>
        <w:t xml:space="preserve"> (</w:t>
      </w:r>
      <w:r w:rsidR="002A51AF">
        <w:rPr>
          <w:rFonts w:ascii="Times New Roman" w:eastAsia="Times New Roman" w:hAnsi="Times New Roman" w:cs="Times New Roman"/>
          <w:color w:val="000000"/>
          <w:sz w:val="24"/>
          <w:szCs w:val="24"/>
          <w:lang w:eastAsia="es-CO"/>
        </w:rPr>
        <w:t>3</w:t>
      </w:r>
      <w:r w:rsidRPr="000B467B">
        <w:rPr>
          <w:rFonts w:ascii="Times New Roman" w:eastAsia="Times New Roman" w:hAnsi="Times New Roman" w:cs="Times New Roman"/>
          <w:color w:val="000000"/>
          <w:sz w:val="24"/>
          <w:szCs w:val="24"/>
          <w:lang w:eastAsia="es-CO"/>
        </w:rPr>
        <w:t xml:space="preserve"> ítems, </w:t>
      </w:r>
      <w:r w:rsidRPr="00DB3ED5">
        <w:rPr>
          <w:rFonts w:ascii="Times New Roman" w:eastAsia="Times New Roman" w:hAnsi="Times New Roman" w:cs="Times New Roman"/>
          <w:i/>
          <w:iCs/>
          <w:color w:val="000000"/>
          <w:sz w:val="24"/>
          <w:szCs w:val="24"/>
          <w:lang w:eastAsia="es-CO"/>
        </w:rPr>
        <w:t>α = 0.</w:t>
      </w:r>
      <w:r w:rsidR="009E7DEF" w:rsidRPr="00DB3ED5">
        <w:rPr>
          <w:rFonts w:ascii="Times New Roman" w:eastAsia="Times New Roman" w:hAnsi="Times New Roman" w:cs="Times New Roman"/>
          <w:i/>
          <w:iCs/>
          <w:color w:val="000000"/>
          <w:sz w:val="24"/>
          <w:szCs w:val="24"/>
          <w:lang w:eastAsia="es-CO"/>
        </w:rPr>
        <w:t>733</w:t>
      </w:r>
      <w:r w:rsidRPr="000B467B">
        <w:rPr>
          <w:rFonts w:ascii="Times New Roman" w:eastAsia="Times New Roman" w:hAnsi="Times New Roman" w:cs="Times New Roman"/>
          <w:color w:val="000000"/>
          <w:sz w:val="24"/>
          <w:szCs w:val="24"/>
          <w:lang w:eastAsia="es-CO"/>
        </w:rPr>
        <w:t xml:space="preserve">), </w:t>
      </w:r>
      <w:r w:rsidR="009E7DEF">
        <w:rPr>
          <w:rFonts w:ascii="Times New Roman" w:eastAsia="Times New Roman" w:hAnsi="Times New Roman" w:cs="Times New Roman"/>
          <w:color w:val="000000"/>
          <w:sz w:val="24"/>
          <w:szCs w:val="24"/>
          <w:lang w:eastAsia="es-CO"/>
        </w:rPr>
        <w:t>Miedo</w:t>
      </w:r>
      <w:r w:rsidR="002B3171">
        <w:rPr>
          <w:rFonts w:ascii="Times New Roman" w:eastAsia="Times New Roman" w:hAnsi="Times New Roman" w:cs="Times New Roman"/>
          <w:color w:val="000000"/>
          <w:sz w:val="24"/>
          <w:szCs w:val="24"/>
          <w:lang w:eastAsia="es-CO"/>
        </w:rPr>
        <w:t xml:space="preserve"> a la soledad</w:t>
      </w:r>
      <w:r w:rsidRPr="000B467B">
        <w:rPr>
          <w:rFonts w:ascii="Times New Roman" w:eastAsia="Times New Roman" w:hAnsi="Times New Roman" w:cs="Times New Roman"/>
          <w:color w:val="000000"/>
          <w:sz w:val="24"/>
          <w:szCs w:val="24"/>
          <w:lang w:eastAsia="es-CO"/>
        </w:rPr>
        <w:t xml:space="preserve"> (</w:t>
      </w:r>
      <w:r w:rsidR="002B3171">
        <w:rPr>
          <w:rFonts w:ascii="Times New Roman" w:eastAsia="Times New Roman" w:hAnsi="Times New Roman" w:cs="Times New Roman"/>
          <w:color w:val="000000"/>
          <w:sz w:val="24"/>
          <w:szCs w:val="24"/>
          <w:lang w:eastAsia="es-CO"/>
        </w:rPr>
        <w:t>4</w:t>
      </w:r>
      <w:r w:rsidRPr="000B467B">
        <w:rPr>
          <w:rFonts w:ascii="Times New Roman" w:eastAsia="Times New Roman" w:hAnsi="Times New Roman" w:cs="Times New Roman"/>
          <w:color w:val="000000"/>
          <w:sz w:val="24"/>
          <w:szCs w:val="24"/>
          <w:lang w:eastAsia="es-CO"/>
        </w:rPr>
        <w:t xml:space="preserve"> ítems, </w:t>
      </w:r>
      <w:r w:rsidRPr="00DB3ED5">
        <w:rPr>
          <w:rFonts w:ascii="Times New Roman" w:eastAsia="Times New Roman" w:hAnsi="Times New Roman" w:cs="Times New Roman"/>
          <w:i/>
          <w:iCs/>
          <w:color w:val="000000"/>
          <w:sz w:val="24"/>
          <w:szCs w:val="24"/>
          <w:lang w:eastAsia="es-CO"/>
        </w:rPr>
        <w:t>α = 0.</w:t>
      </w:r>
      <w:r w:rsidR="002B3171" w:rsidRPr="00DB3ED5">
        <w:rPr>
          <w:rFonts w:ascii="Times New Roman" w:eastAsia="Times New Roman" w:hAnsi="Times New Roman" w:cs="Times New Roman"/>
          <w:i/>
          <w:iCs/>
          <w:color w:val="000000"/>
          <w:sz w:val="24"/>
          <w:szCs w:val="24"/>
          <w:lang w:eastAsia="es-CO"/>
        </w:rPr>
        <w:t>838</w:t>
      </w:r>
      <w:r w:rsidRPr="000B467B">
        <w:rPr>
          <w:rFonts w:ascii="Times New Roman" w:eastAsia="Times New Roman" w:hAnsi="Times New Roman" w:cs="Times New Roman"/>
          <w:color w:val="000000"/>
          <w:sz w:val="24"/>
          <w:szCs w:val="24"/>
          <w:lang w:eastAsia="es-CO"/>
        </w:rPr>
        <w:t xml:space="preserve">), </w:t>
      </w:r>
      <w:r w:rsidR="00736117">
        <w:rPr>
          <w:rFonts w:ascii="Times New Roman" w:eastAsia="Times New Roman" w:hAnsi="Times New Roman" w:cs="Times New Roman"/>
          <w:color w:val="000000"/>
          <w:sz w:val="24"/>
          <w:szCs w:val="24"/>
          <w:lang w:eastAsia="es-CO"/>
        </w:rPr>
        <w:t>Expresión afectiva de la pareja</w:t>
      </w:r>
      <w:r w:rsidRPr="000B467B">
        <w:rPr>
          <w:rFonts w:ascii="Times New Roman" w:eastAsia="Times New Roman" w:hAnsi="Times New Roman" w:cs="Times New Roman"/>
          <w:color w:val="000000"/>
          <w:sz w:val="24"/>
          <w:szCs w:val="24"/>
          <w:lang w:eastAsia="es-CO"/>
        </w:rPr>
        <w:t xml:space="preserve"> (4 ítems, </w:t>
      </w:r>
      <w:r w:rsidRPr="00DB3ED5">
        <w:rPr>
          <w:rFonts w:ascii="Times New Roman" w:eastAsia="Times New Roman" w:hAnsi="Times New Roman" w:cs="Times New Roman"/>
          <w:i/>
          <w:iCs/>
          <w:color w:val="000000"/>
          <w:sz w:val="24"/>
          <w:szCs w:val="24"/>
          <w:lang w:eastAsia="es-CO"/>
        </w:rPr>
        <w:t>α = 0.</w:t>
      </w:r>
      <w:r w:rsidR="000D4F78" w:rsidRPr="00DB3ED5">
        <w:rPr>
          <w:rFonts w:ascii="Times New Roman" w:eastAsia="Times New Roman" w:hAnsi="Times New Roman" w:cs="Times New Roman"/>
          <w:i/>
          <w:iCs/>
          <w:color w:val="000000"/>
          <w:sz w:val="24"/>
          <w:szCs w:val="24"/>
          <w:lang w:eastAsia="es-CO"/>
        </w:rPr>
        <w:t>841</w:t>
      </w:r>
      <w:r w:rsidRPr="000B467B">
        <w:rPr>
          <w:rFonts w:ascii="Times New Roman" w:eastAsia="Times New Roman" w:hAnsi="Times New Roman" w:cs="Times New Roman"/>
          <w:color w:val="000000"/>
          <w:sz w:val="24"/>
          <w:szCs w:val="24"/>
          <w:lang w:eastAsia="es-CO"/>
        </w:rPr>
        <w:t xml:space="preserve">), y </w:t>
      </w:r>
      <w:r w:rsidR="00457F04">
        <w:rPr>
          <w:rFonts w:ascii="Times New Roman" w:eastAsia="Times New Roman" w:hAnsi="Times New Roman" w:cs="Times New Roman"/>
          <w:color w:val="000000"/>
          <w:sz w:val="24"/>
          <w:szCs w:val="24"/>
          <w:lang w:eastAsia="es-CO"/>
        </w:rPr>
        <w:t xml:space="preserve">la </w:t>
      </w:r>
      <w:r w:rsidR="000D4F78">
        <w:rPr>
          <w:rFonts w:ascii="Times New Roman" w:eastAsia="Times New Roman" w:hAnsi="Times New Roman" w:cs="Times New Roman"/>
          <w:color w:val="000000"/>
          <w:sz w:val="24"/>
          <w:szCs w:val="24"/>
          <w:lang w:eastAsia="es-CO"/>
        </w:rPr>
        <w:t>Ansiedad de separación</w:t>
      </w:r>
      <w:r w:rsidRPr="000B467B">
        <w:rPr>
          <w:rFonts w:ascii="Times New Roman" w:eastAsia="Times New Roman" w:hAnsi="Times New Roman" w:cs="Times New Roman"/>
          <w:color w:val="000000"/>
          <w:sz w:val="24"/>
          <w:szCs w:val="24"/>
          <w:lang w:eastAsia="es-CO"/>
        </w:rPr>
        <w:t xml:space="preserve"> (</w:t>
      </w:r>
      <w:r w:rsidR="000D4F78">
        <w:rPr>
          <w:rFonts w:ascii="Times New Roman" w:eastAsia="Times New Roman" w:hAnsi="Times New Roman" w:cs="Times New Roman"/>
          <w:color w:val="000000"/>
          <w:sz w:val="24"/>
          <w:szCs w:val="24"/>
          <w:lang w:eastAsia="es-CO"/>
        </w:rPr>
        <w:t>6</w:t>
      </w:r>
      <w:r w:rsidRPr="000B467B">
        <w:rPr>
          <w:rFonts w:ascii="Times New Roman" w:eastAsia="Times New Roman" w:hAnsi="Times New Roman" w:cs="Times New Roman"/>
          <w:color w:val="000000"/>
          <w:sz w:val="24"/>
          <w:szCs w:val="24"/>
          <w:lang w:eastAsia="es-CO"/>
        </w:rPr>
        <w:t xml:space="preserve"> ítems, </w:t>
      </w:r>
      <w:r w:rsidRPr="00DB3ED5">
        <w:rPr>
          <w:rFonts w:ascii="Times New Roman" w:eastAsia="Times New Roman" w:hAnsi="Times New Roman" w:cs="Times New Roman"/>
          <w:i/>
          <w:iCs/>
          <w:color w:val="000000"/>
          <w:sz w:val="24"/>
          <w:szCs w:val="24"/>
          <w:lang w:eastAsia="es-CO"/>
        </w:rPr>
        <w:t>α = 0.</w:t>
      </w:r>
      <w:r w:rsidR="00E624E9" w:rsidRPr="00DB3ED5">
        <w:rPr>
          <w:rFonts w:ascii="Times New Roman" w:eastAsia="Times New Roman" w:hAnsi="Times New Roman" w:cs="Times New Roman"/>
          <w:i/>
          <w:iCs/>
          <w:color w:val="000000"/>
          <w:sz w:val="24"/>
          <w:szCs w:val="24"/>
          <w:lang w:eastAsia="es-CO"/>
        </w:rPr>
        <w:t>865</w:t>
      </w:r>
      <w:r w:rsidRPr="000B467B">
        <w:rPr>
          <w:rFonts w:ascii="Times New Roman" w:eastAsia="Times New Roman" w:hAnsi="Times New Roman" w:cs="Times New Roman"/>
          <w:color w:val="000000"/>
          <w:sz w:val="24"/>
          <w:szCs w:val="24"/>
          <w:lang w:eastAsia="es-CO"/>
        </w:rPr>
        <w:t xml:space="preserve">). La </w:t>
      </w:r>
      <w:r w:rsidR="00A65C6F">
        <w:rPr>
          <w:rFonts w:ascii="Times New Roman" w:eastAsia="Times New Roman" w:hAnsi="Times New Roman" w:cs="Times New Roman"/>
          <w:color w:val="000000"/>
          <w:sz w:val="24"/>
          <w:szCs w:val="24"/>
          <w:lang w:eastAsia="es-CO"/>
        </w:rPr>
        <w:t>solución</w:t>
      </w:r>
      <w:r w:rsidRPr="000B467B">
        <w:rPr>
          <w:rFonts w:ascii="Times New Roman" w:eastAsia="Times New Roman" w:hAnsi="Times New Roman" w:cs="Times New Roman"/>
          <w:color w:val="000000"/>
          <w:sz w:val="24"/>
          <w:szCs w:val="24"/>
          <w:lang w:eastAsia="es-CO"/>
        </w:rPr>
        <w:t xml:space="preserve"> factorial obtenida de cuatro factores contrasta con los seis factores planteados en el estudio original. </w:t>
      </w:r>
      <w:r w:rsidR="00655842">
        <w:rPr>
          <w:rFonts w:ascii="Times New Roman" w:eastAsia="Times New Roman" w:hAnsi="Times New Roman" w:cs="Times New Roman"/>
          <w:color w:val="000000"/>
          <w:sz w:val="24"/>
          <w:szCs w:val="24"/>
          <w:lang w:eastAsia="es-CO"/>
        </w:rPr>
        <w:t xml:space="preserve">Los resultados psicométricos </w:t>
      </w:r>
      <w:r w:rsidRPr="000B467B">
        <w:rPr>
          <w:rFonts w:ascii="Times New Roman" w:eastAsia="Times New Roman" w:hAnsi="Times New Roman" w:cs="Times New Roman"/>
          <w:color w:val="000000"/>
          <w:sz w:val="24"/>
          <w:szCs w:val="24"/>
          <w:lang w:eastAsia="es-CO"/>
        </w:rPr>
        <w:t>permite</w:t>
      </w:r>
      <w:r w:rsidR="00655842">
        <w:rPr>
          <w:rFonts w:ascii="Times New Roman" w:eastAsia="Times New Roman" w:hAnsi="Times New Roman" w:cs="Times New Roman"/>
          <w:color w:val="000000"/>
          <w:sz w:val="24"/>
          <w:szCs w:val="24"/>
          <w:lang w:eastAsia="es-CO"/>
        </w:rPr>
        <w:t>n</w:t>
      </w:r>
      <w:r w:rsidRPr="000B467B">
        <w:rPr>
          <w:rFonts w:ascii="Times New Roman" w:eastAsia="Times New Roman" w:hAnsi="Times New Roman" w:cs="Times New Roman"/>
          <w:color w:val="000000"/>
          <w:sz w:val="24"/>
          <w:szCs w:val="24"/>
          <w:lang w:eastAsia="es-CO"/>
        </w:rPr>
        <w:t xml:space="preserve"> afirmar que se cuenta con un instrumento válido y fiable para medir la dependencia emociona</w:t>
      </w:r>
      <w:r w:rsidR="002320A9">
        <w:rPr>
          <w:rFonts w:ascii="Times New Roman" w:eastAsia="Times New Roman" w:hAnsi="Times New Roman" w:cs="Times New Roman"/>
          <w:color w:val="000000"/>
          <w:sz w:val="24"/>
          <w:szCs w:val="24"/>
          <w:lang w:eastAsia="es-CO"/>
        </w:rPr>
        <w:t>l</w:t>
      </w:r>
      <w:r w:rsidRPr="000B467B">
        <w:rPr>
          <w:rFonts w:ascii="Times New Roman" w:eastAsia="Times New Roman" w:hAnsi="Times New Roman" w:cs="Times New Roman"/>
          <w:color w:val="000000"/>
          <w:sz w:val="24"/>
          <w:szCs w:val="24"/>
          <w:lang w:eastAsia="es-CO"/>
        </w:rPr>
        <w:t>.</w:t>
      </w:r>
    </w:p>
    <w:p w14:paraId="26AEC3B6" w14:textId="77777777" w:rsidR="000B467B" w:rsidRPr="000B467B" w:rsidRDefault="000B467B" w:rsidP="000B467B">
      <w:pPr>
        <w:spacing w:line="24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color w:val="000000"/>
          <w:sz w:val="24"/>
          <w:szCs w:val="24"/>
          <w:lang w:eastAsia="es-CO"/>
        </w:rPr>
        <w:t>Palabras clave</w:t>
      </w:r>
      <w:r w:rsidRPr="000B467B">
        <w:rPr>
          <w:rFonts w:ascii="Times New Roman" w:eastAsia="Times New Roman" w:hAnsi="Times New Roman" w:cs="Times New Roman"/>
          <w:color w:val="000000"/>
          <w:sz w:val="24"/>
          <w:szCs w:val="24"/>
          <w:lang w:eastAsia="es-CO"/>
        </w:rPr>
        <w:t>: dependencia emocional, análisis factorial, análisis exploratorio, análisis confirmatorio. </w:t>
      </w:r>
    </w:p>
    <w:p w14:paraId="1996F34A" w14:textId="77777777" w:rsidR="000B467B" w:rsidRPr="00714A8F" w:rsidRDefault="000B467B" w:rsidP="000B467B">
      <w:pPr>
        <w:spacing w:line="240" w:lineRule="auto"/>
        <w:jc w:val="center"/>
        <w:rPr>
          <w:rFonts w:ascii="Times New Roman" w:eastAsia="Times New Roman" w:hAnsi="Times New Roman" w:cs="Times New Roman"/>
          <w:sz w:val="24"/>
          <w:szCs w:val="24"/>
          <w:lang w:val="en-US" w:eastAsia="es-CO"/>
        </w:rPr>
      </w:pPr>
      <w:r w:rsidRPr="00714A8F">
        <w:rPr>
          <w:rFonts w:ascii="Times New Roman" w:eastAsia="Times New Roman" w:hAnsi="Times New Roman" w:cs="Times New Roman"/>
          <w:b/>
          <w:bCs/>
          <w:color w:val="000000"/>
          <w:sz w:val="24"/>
          <w:szCs w:val="24"/>
          <w:lang w:val="en-US" w:eastAsia="es-CO"/>
        </w:rPr>
        <w:t>Abstract</w:t>
      </w:r>
    </w:p>
    <w:p w14:paraId="1334E3D2" w14:textId="23620514" w:rsidR="00327154" w:rsidRPr="00327154" w:rsidRDefault="00327154" w:rsidP="00327154">
      <w:pPr>
        <w:pStyle w:val="HTMLconformatoprevio"/>
        <w:shd w:val="clear" w:color="auto" w:fill="F8F9FA"/>
        <w:jc w:val="both"/>
        <w:rPr>
          <w:rFonts w:ascii="Times New Roman" w:hAnsi="Times New Roman" w:cs="Times New Roman"/>
          <w:color w:val="000000"/>
          <w:sz w:val="24"/>
          <w:szCs w:val="24"/>
          <w:lang w:val="en-US"/>
        </w:rPr>
      </w:pPr>
      <w:r w:rsidRPr="00327154">
        <w:rPr>
          <w:rFonts w:ascii="Times New Roman" w:hAnsi="Times New Roman" w:cs="Times New Roman"/>
          <w:color w:val="000000"/>
          <w:sz w:val="24"/>
          <w:szCs w:val="24"/>
          <w:lang w:val="en-US"/>
        </w:rPr>
        <w:t xml:space="preserve">The purpose of the research was oriented to study the psychometric properties of the Emotional Dependence Questionnaire of Lemos and Londoño (2006). The study was conducted with a sample of 674 participants aged between 18 and 81 years. Data were collected through face-to-face and virtual administration of the questionnaire. A four-factor factor structure was found, which was ratified by confirmatory factor analysis. The factors obtained </w:t>
      </w:r>
      <w:r w:rsidR="00E54FFA" w:rsidRPr="00327154">
        <w:rPr>
          <w:rFonts w:ascii="Times New Roman" w:hAnsi="Times New Roman" w:cs="Times New Roman"/>
          <w:color w:val="000000"/>
          <w:sz w:val="24"/>
          <w:szCs w:val="24"/>
          <w:lang w:val="en-US"/>
        </w:rPr>
        <w:t>are</w:t>
      </w:r>
      <w:r w:rsidRPr="00327154">
        <w:rPr>
          <w:rFonts w:ascii="Times New Roman" w:hAnsi="Times New Roman" w:cs="Times New Roman"/>
          <w:color w:val="000000"/>
          <w:sz w:val="24"/>
          <w:szCs w:val="24"/>
          <w:lang w:val="en-US"/>
        </w:rPr>
        <w:t xml:space="preserve"> Modification of plans (3 items, α = 0.733), Fear of loneliness (4 items, α = 0.838), Affective expression of the partner (4 items, α = 0.841), and Separation anxiety (6 items, α = 0.865). The obtained factorial solution of four factors contrasts with the six factors proposed in the original study. The psychometric results allow us to affirm that we have a valid and reliable instrument to measure emotional dependence.</w:t>
      </w:r>
    </w:p>
    <w:p w14:paraId="6F14B51F" w14:textId="77777777" w:rsidR="00327154" w:rsidRPr="00327154" w:rsidRDefault="00327154" w:rsidP="00327154">
      <w:pPr>
        <w:pStyle w:val="HTMLconformatoprevio"/>
        <w:shd w:val="clear" w:color="auto" w:fill="F8F9FA"/>
        <w:jc w:val="both"/>
        <w:rPr>
          <w:rFonts w:ascii="Times New Roman" w:hAnsi="Times New Roman" w:cs="Times New Roman"/>
          <w:color w:val="000000"/>
          <w:sz w:val="24"/>
          <w:szCs w:val="24"/>
          <w:lang w:val="en-US"/>
        </w:rPr>
      </w:pPr>
    </w:p>
    <w:p w14:paraId="51B94BBE" w14:textId="77777777" w:rsidR="000B467B" w:rsidRPr="00714A8F" w:rsidRDefault="000B467B" w:rsidP="00214070">
      <w:pPr>
        <w:spacing w:after="0" w:line="240" w:lineRule="auto"/>
        <w:jc w:val="both"/>
        <w:rPr>
          <w:rFonts w:ascii="Times New Roman" w:eastAsia="Times New Roman" w:hAnsi="Times New Roman" w:cs="Times New Roman"/>
          <w:sz w:val="24"/>
          <w:szCs w:val="24"/>
          <w:lang w:val="en-US" w:eastAsia="es-CO"/>
        </w:rPr>
      </w:pPr>
      <w:r w:rsidRPr="00714A8F">
        <w:rPr>
          <w:rFonts w:ascii="Times New Roman" w:eastAsia="Times New Roman" w:hAnsi="Times New Roman" w:cs="Times New Roman"/>
          <w:b/>
          <w:bCs/>
          <w:color w:val="000000"/>
          <w:sz w:val="24"/>
          <w:szCs w:val="24"/>
          <w:lang w:val="en-US" w:eastAsia="es-CO"/>
        </w:rPr>
        <w:t>Key words</w:t>
      </w:r>
      <w:r w:rsidRPr="00714A8F">
        <w:rPr>
          <w:rFonts w:ascii="Times New Roman" w:eastAsia="Times New Roman" w:hAnsi="Times New Roman" w:cs="Times New Roman"/>
          <w:color w:val="000000"/>
          <w:sz w:val="24"/>
          <w:szCs w:val="24"/>
          <w:lang w:val="en-US" w:eastAsia="es-CO"/>
        </w:rPr>
        <w:t>: emotional dependency, factorial analysis, exploratory analysis, confirmatory analysis.</w:t>
      </w:r>
    </w:p>
    <w:p w14:paraId="4C9B9AA1" w14:textId="77777777" w:rsidR="000B467B" w:rsidRPr="00714A8F" w:rsidRDefault="000B467B" w:rsidP="000B467B">
      <w:pPr>
        <w:spacing w:after="0" w:line="240" w:lineRule="auto"/>
        <w:rPr>
          <w:rFonts w:ascii="Times New Roman" w:eastAsia="Times New Roman" w:hAnsi="Times New Roman" w:cs="Times New Roman"/>
          <w:sz w:val="24"/>
          <w:szCs w:val="24"/>
          <w:lang w:val="en-US" w:eastAsia="es-CO"/>
        </w:rPr>
      </w:pPr>
    </w:p>
    <w:p w14:paraId="61BBA199" w14:textId="77777777" w:rsidR="000B467B" w:rsidRPr="000B467B" w:rsidRDefault="000B467B" w:rsidP="000B467B">
      <w:pPr>
        <w:spacing w:after="0" w:line="480" w:lineRule="auto"/>
        <w:jc w:val="center"/>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color w:val="000000"/>
          <w:sz w:val="24"/>
          <w:szCs w:val="24"/>
          <w:lang w:eastAsia="es-CO"/>
        </w:rPr>
        <w:t>Introducción</w:t>
      </w:r>
    </w:p>
    <w:p w14:paraId="763364A3" w14:textId="5044586E"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A lo largo de la historia se ha demostrado que las interacciones humanas son un proceso natural que se considera necesario, estando relacionadas con los diferentes beneficios que estos conllevan (Estévez</w:t>
      </w:r>
      <w:r w:rsidR="001D2AC5">
        <w:rPr>
          <w:rFonts w:ascii="Times New Roman" w:eastAsia="Times New Roman" w:hAnsi="Times New Roman" w:cs="Times New Roman"/>
          <w:color w:val="000000"/>
          <w:sz w:val="24"/>
          <w:szCs w:val="24"/>
          <w:lang w:eastAsia="es-CO"/>
        </w:rPr>
        <w:t xml:space="preserve"> et al., </w:t>
      </w:r>
      <w:r w:rsidRPr="000B467B">
        <w:rPr>
          <w:rFonts w:ascii="Times New Roman" w:eastAsia="Times New Roman" w:hAnsi="Times New Roman" w:cs="Times New Roman"/>
          <w:color w:val="000000"/>
          <w:sz w:val="24"/>
          <w:szCs w:val="24"/>
          <w:lang w:eastAsia="es-CO"/>
        </w:rPr>
        <w:t>2017), es por esta razón que se considera necesario la creación de diferentes relaciones sociales duraderas y estrechas a lo largo de la vida, en especial en las relaciones de pareja. Sussman (2010) y Torres-Hernández</w:t>
      </w:r>
      <w:r w:rsidR="00920343">
        <w:rPr>
          <w:rFonts w:ascii="Times New Roman" w:eastAsia="Times New Roman" w:hAnsi="Times New Roman" w:cs="Times New Roman"/>
          <w:color w:val="000000"/>
          <w:sz w:val="24"/>
          <w:szCs w:val="24"/>
          <w:lang w:eastAsia="es-CO"/>
        </w:rPr>
        <w:t xml:space="preserve"> et al., </w:t>
      </w:r>
      <w:r w:rsidRPr="000B467B">
        <w:rPr>
          <w:rFonts w:ascii="Times New Roman" w:eastAsia="Times New Roman" w:hAnsi="Times New Roman" w:cs="Times New Roman"/>
          <w:color w:val="000000"/>
          <w:sz w:val="24"/>
          <w:szCs w:val="24"/>
          <w:lang w:eastAsia="es-CO"/>
        </w:rPr>
        <w:t xml:space="preserve">(2015) plantean que existen cuatro </w:t>
      </w:r>
      <w:r w:rsidRPr="000B467B">
        <w:rPr>
          <w:rFonts w:ascii="Times New Roman" w:eastAsia="Times New Roman" w:hAnsi="Times New Roman" w:cs="Times New Roman"/>
          <w:color w:val="000000"/>
          <w:sz w:val="24"/>
          <w:szCs w:val="24"/>
          <w:lang w:eastAsia="es-CO"/>
        </w:rPr>
        <w:lastRenderedPageBreak/>
        <w:t xml:space="preserve">factores que se presentan en las relaciones amorosas, estos son: la necesidad, la capacidad de dar, el romance y el compañerismo, estos factores se relacionan con el deseo hacia la pareja, el contacto físico, la afiliación con el otro y la reciprocidad, sin embargo, en algunas relaciones pueden evidenciarse desbalances </w:t>
      </w:r>
      <w:r w:rsidR="00586868">
        <w:rPr>
          <w:rFonts w:ascii="Times New Roman" w:eastAsia="Times New Roman" w:hAnsi="Times New Roman" w:cs="Times New Roman"/>
          <w:color w:val="000000"/>
          <w:sz w:val="24"/>
          <w:szCs w:val="24"/>
          <w:lang w:eastAsia="es-CO"/>
        </w:rPr>
        <w:t xml:space="preserve">o inconvenientes </w:t>
      </w:r>
      <w:r w:rsidRPr="000B467B">
        <w:rPr>
          <w:rFonts w:ascii="Times New Roman" w:eastAsia="Times New Roman" w:hAnsi="Times New Roman" w:cs="Times New Roman"/>
          <w:color w:val="000000"/>
          <w:sz w:val="24"/>
          <w:szCs w:val="24"/>
          <w:lang w:eastAsia="es-CO"/>
        </w:rPr>
        <w:t>que generan un malestar</w:t>
      </w:r>
      <w:r w:rsidR="000E6291">
        <w:rPr>
          <w:rFonts w:ascii="Times New Roman" w:eastAsia="Times New Roman" w:hAnsi="Times New Roman" w:cs="Times New Roman"/>
          <w:color w:val="000000"/>
          <w:sz w:val="24"/>
          <w:szCs w:val="24"/>
          <w:lang w:eastAsia="es-CO"/>
        </w:rPr>
        <w:t xml:space="preserve"> en alguno de los miembros de las pareja</w:t>
      </w:r>
      <w:r w:rsidRPr="000B467B">
        <w:rPr>
          <w:rFonts w:ascii="Times New Roman" w:eastAsia="Times New Roman" w:hAnsi="Times New Roman" w:cs="Times New Roman"/>
          <w:color w:val="000000"/>
          <w:sz w:val="24"/>
          <w:szCs w:val="24"/>
          <w:lang w:eastAsia="es-CO"/>
        </w:rPr>
        <w:t>, una de ellas es la dependencia emocional (Laca &amp; Mejía, 2017)</w:t>
      </w:r>
      <w:r w:rsidR="00E63931">
        <w:rPr>
          <w:rFonts w:ascii="Times New Roman" w:eastAsia="Times New Roman" w:hAnsi="Times New Roman" w:cs="Times New Roman"/>
          <w:color w:val="000000"/>
          <w:sz w:val="24"/>
          <w:szCs w:val="24"/>
          <w:lang w:eastAsia="es-CO"/>
        </w:rPr>
        <w:t xml:space="preserve">, definida </w:t>
      </w:r>
      <w:r w:rsidR="00013162">
        <w:rPr>
          <w:rFonts w:ascii="Times New Roman" w:eastAsia="Times New Roman" w:hAnsi="Times New Roman" w:cs="Times New Roman"/>
          <w:color w:val="000000"/>
          <w:sz w:val="24"/>
          <w:szCs w:val="24"/>
          <w:lang w:eastAsia="es-CO"/>
        </w:rPr>
        <w:t xml:space="preserve">como un </w:t>
      </w:r>
      <w:r w:rsidR="000E6291">
        <w:rPr>
          <w:rFonts w:ascii="Times New Roman" w:eastAsia="Times New Roman" w:hAnsi="Times New Roman" w:cs="Times New Roman"/>
          <w:color w:val="000000"/>
          <w:sz w:val="24"/>
          <w:szCs w:val="24"/>
          <w:lang w:eastAsia="es-CO"/>
        </w:rPr>
        <w:t>“</w:t>
      </w:r>
      <w:r w:rsidR="00013162">
        <w:rPr>
          <w:rFonts w:ascii="Times New Roman" w:eastAsia="Times New Roman" w:hAnsi="Times New Roman" w:cs="Times New Roman"/>
          <w:color w:val="000000"/>
          <w:sz w:val="24"/>
          <w:szCs w:val="24"/>
          <w:lang w:eastAsia="es-CO"/>
        </w:rPr>
        <w:t xml:space="preserve">patrón persistente de necesidades emocionales insatisfechas </w:t>
      </w:r>
      <w:r w:rsidR="005013A3">
        <w:rPr>
          <w:rFonts w:ascii="Times New Roman" w:eastAsia="Times New Roman" w:hAnsi="Times New Roman" w:cs="Times New Roman"/>
          <w:color w:val="000000"/>
          <w:sz w:val="24"/>
          <w:szCs w:val="24"/>
          <w:lang w:eastAsia="es-CO"/>
        </w:rPr>
        <w:t>que se intentan cubrir de manera desadaptativa con otra</w:t>
      </w:r>
      <w:r w:rsidR="008B76F3">
        <w:rPr>
          <w:rFonts w:ascii="Times New Roman" w:eastAsia="Times New Roman" w:hAnsi="Times New Roman" w:cs="Times New Roman"/>
          <w:color w:val="000000"/>
          <w:sz w:val="24"/>
          <w:szCs w:val="24"/>
          <w:lang w:eastAsia="es-CO"/>
        </w:rPr>
        <w:t>s</w:t>
      </w:r>
      <w:r w:rsidR="005013A3">
        <w:rPr>
          <w:rFonts w:ascii="Times New Roman" w:eastAsia="Times New Roman" w:hAnsi="Times New Roman" w:cs="Times New Roman"/>
          <w:color w:val="000000"/>
          <w:sz w:val="24"/>
          <w:szCs w:val="24"/>
          <w:lang w:eastAsia="es-CO"/>
        </w:rPr>
        <w:t xml:space="preserve"> personas</w:t>
      </w:r>
      <w:r w:rsidR="000E6291">
        <w:rPr>
          <w:rFonts w:ascii="Times New Roman" w:eastAsia="Times New Roman" w:hAnsi="Times New Roman" w:cs="Times New Roman"/>
          <w:color w:val="000000"/>
          <w:sz w:val="24"/>
          <w:szCs w:val="24"/>
          <w:lang w:eastAsia="es-CO"/>
        </w:rPr>
        <w:t>”</w:t>
      </w:r>
      <w:r w:rsidR="00A73BC9">
        <w:rPr>
          <w:rFonts w:ascii="Times New Roman" w:eastAsia="Times New Roman" w:hAnsi="Times New Roman" w:cs="Times New Roman"/>
          <w:color w:val="000000"/>
          <w:sz w:val="24"/>
          <w:szCs w:val="24"/>
          <w:lang w:eastAsia="es-CO"/>
        </w:rPr>
        <w:t xml:space="preserve"> (Castelló, 2000, citado por </w:t>
      </w:r>
      <w:r w:rsidR="00824810">
        <w:rPr>
          <w:rFonts w:ascii="Times New Roman" w:eastAsia="Times New Roman" w:hAnsi="Times New Roman" w:cs="Times New Roman"/>
          <w:color w:val="000000"/>
          <w:sz w:val="24"/>
          <w:szCs w:val="24"/>
          <w:lang w:eastAsia="es-CO"/>
        </w:rPr>
        <w:t xml:space="preserve">Lemos &amp; Londoño </w:t>
      </w:r>
      <w:r w:rsidR="005D7528">
        <w:rPr>
          <w:rFonts w:ascii="Times New Roman" w:eastAsia="Times New Roman" w:hAnsi="Times New Roman" w:cs="Times New Roman"/>
          <w:color w:val="000000"/>
          <w:sz w:val="24"/>
          <w:szCs w:val="24"/>
          <w:lang w:eastAsia="es-CO"/>
        </w:rPr>
        <w:t>2006, p.128).</w:t>
      </w:r>
    </w:p>
    <w:p w14:paraId="2CA8BD4C" w14:textId="218580B6" w:rsidR="000B467B" w:rsidRPr="000B467B" w:rsidRDefault="001D461D" w:rsidP="000B467B">
      <w:pPr>
        <w:spacing w:after="0" w:line="480" w:lineRule="auto"/>
        <w:ind w:firstLine="720"/>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La </w:t>
      </w:r>
      <w:r w:rsidR="000B467B" w:rsidRPr="000B467B">
        <w:rPr>
          <w:rFonts w:ascii="Times New Roman" w:eastAsia="Times New Roman" w:hAnsi="Times New Roman" w:cs="Times New Roman"/>
          <w:color w:val="000000"/>
          <w:sz w:val="24"/>
          <w:szCs w:val="24"/>
          <w:lang w:eastAsia="es-CO"/>
        </w:rPr>
        <w:t xml:space="preserve">dependencia emocional se manifiesta a través de creencias y conductas relacionadas con la exigencia y demanda de diferentes formas de demostraciones de afecto e interés por parte del otro, la persona </w:t>
      </w:r>
      <w:r w:rsidR="003C1323">
        <w:rPr>
          <w:rFonts w:ascii="Times New Roman" w:eastAsia="Times New Roman" w:hAnsi="Times New Roman" w:cs="Times New Roman"/>
          <w:color w:val="000000"/>
          <w:sz w:val="24"/>
          <w:szCs w:val="24"/>
          <w:lang w:eastAsia="es-CO"/>
        </w:rPr>
        <w:t>con alta dependencia emocional</w:t>
      </w:r>
      <w:r w:rsidR="000B467B" w:rsidRPr="000B467B">
        <w:rPr>
          <w:rFonts w:ascii="Times New Roman" w:eastAsia="Times New Roman" w:hAnsi="Times New Roman" w:cs="Times New Roman"/>
          <w:color w:val="000000"/>
          <w:sz w:val="24"/>
          <w:szCs w:val="24"/>
          <w:lang w:eastAsia="es-CO"/>
        </w:rPr>
        <w:t xml:space="preserve"> considera que solo se puede vivir bien en pareja, optando incluso por un rol sumiso y permisivo que se relaciona con problemas de autoestima, miedo a la soledad e idealización del otro (</w:t>
      </w:r>
      <w:r w:rsidR="000B467B" w:rsidRPr="000B467B">
        <w:rPr>
          <w:rFonts w:ascii="Times New Roman" w:eastAsia="Times New Roman" w:hAnsi="Times New Roman" w:cs="Times New Roman"/>
          <w:color w:val="000000"/>
          <w:sz w:val="24"/>
          <w:szCs w:val="24"/>
          <w:shd w:val="clear" w:color="auto" w:fill="FFFFFF"/>
          <w:lang w:eastAsia="es-CO"/>
        </w:rPr>
        <w:t>Castelló, 2005; Hoyos</w:t>
      </w:r>
      <w:r w:rsidR="00704241">
        <w:rPr>
          <w:rFonts w:ascii="Times New Roman" w:eastAsia="Times New Roman" w:hAnsi="Times New Roman" w:cs="Times New Roman"/>
          <w:color w:val="000000"/>
          <w:sz w:val="24"/>
          <w:szCs w:val="24"/>
          <w:shd w:val="clear" w:color="auto" w:fill="FFFFFF"/>
          <w:lang w:eastAsia="es-CO"/>
        </w:rPr>
        <w:t xml:space="preserve"> et al., </w:t>
      </w:r>
      <w:r w:rsidR="000B467B" w:rsidRPr="000B467B">
        <w:rPr>
          <w:rFonts w:ascii="Times New Roman" w:eastAsia="Times New Roman" w:hAnsi="Times New Roman" w:cs="Times New Roman"/>
          <w:color w:val="000000"/>
          <w:sz w:val="24"/>
          <w:szCs w:val="24"/>
          <w:shd w:val="clear" w:color="auto" w:fill="FFFFFF"/>
          <w:lang w:eastAsia="es-CO"/>
        </w:rPr>
        <w:t xml:space="preserve">2007; </w:t>
      </w:r>
      <w:r w:rsidR="000B467B" w:rsidRPr="000B467B">
        <w:rPr>
          <w:rFonts w:ascii="Times New Roman" w:eastAsia="Times New Roman" w:hAnsi="Times New Roman" w:cs="Times New Roman"/>
          <w:color w:val="000000"/>
          <w:sz w:val="24"/>
          <w:szCs w:val="24"/>
          <w:lang w:eastAsia="es-CO"/>
        </w:rPr>
        <w:t>Lemos &amp; Londoño, 2006), lo cual puede estar mediado por estereotipos de género mediados por la cultura, como por ejemplo que las mujeres manifiestan la dependencia emocional en mayor medida que los hombres (Karakurt, 2012; Ruiz, 2013).</w:t>
      </w:r>
    </w:p>
    <w:p w14:paraId="6072DEA7" w14:textId="7B8D839C"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En cuanto a las consecuencias de la dependencia emocional se ha encontrado que genera malestar, angustia ansiedad, hostilidad e incluso depresión, ya que, si la persona no interactúa con su pareja con una alta frecuencia, pueden surgir peleas ocasionales y las fuentes de seguridad y satisfacción personal se deterioran significativamente (Castelló, 2005; Lemos</w:t>
      </w:r>
      <w:r w:rsidR="00056AFF">
        <w:rPr>
          <w:rFonts w:ascii="Times New Roman" w:eastAsia="Times New Roman" w:hAnsi="Times New Roman" w:cs="Times New Roman"/>
          <w:color w:val="000000"/>
          <w:sz w:val="24"/>
          <w:szCs w:val="24"/>
          <w:lang w:eastAsia="es-CO"/>
        </w:rPr>
        <w:t xml:space="preserve"> et al., </w:t>
      </w:r>
      <w:r w:rsidRPr="000B467B">
        <w:rPr>
          <w:rFonts w:ascii="Times New Roman" w:eastAsia="Times New Roman" w:hAnsi="Times New Roman" w:cs="Times New Roman"/>
          <w:color w:val="000000"/>
          <w:sz w:val="24"/>
          <w:szCs w:val="24"/>
          <w:lang w:eastAsia="es-CO"/>
        </w:rPr>
        <w:t>2007</w:t>
      </w:r>
      <w:r w:rsidR="0028518A">
        <w:rPr>
          <w:rFonts w:ascii="Times New Roman" w:eastAsia="Times New Roman" w:hAnsi="Times New Roman" w:cs="Times New Roman"/>
          <w:color w:val="000000"/>
          <w:sz w:val="24"/>
          <w:szCs w:val="24"/>
          <w:lang w:eastAsia="es-CO"/>
        </w:rPr>
        <w:t>;</w:t>
      </w:r>
      <w:r w:rsidRPr="000B467B">
        <w:rPr>
          <w:rFonts w:ascii="Times New Roman" w:eastAsia="Times New Roman" w:hAnsi="Times New Roman" w:cs="Times New Roman"/>
          <w:color w:val="000000"/>
          <w:sz w:val="24"/>
          <w:szCs w:val="24"/>
          <w:lang w:eastAsia="es-CO"/>
        </w:rPr>
        <w:t xml:space="preserve"> </w:t>
      </w:r>
      <w:r w:rsidR="002F7E9A" w:rsidRPr="000B467B">
        <w:rPr>
          <w:rFonts w:ascii="Times New Roman" w:eastAsia="Times New Roman" w:hAnsi="Times New Roman" w:cs="Times New Roman"/>
          <w:color w:val="000000"/>
          <w:sz w:val="24"/>
          <w:szCs w:val="24"/>
          <w:shd w:val="clear" w:color="auto" w:fill="FFFFFF"/>
          <w:lang w:eastAsia="es-CO"/>
        </w:rPr>
        <w:t>Hoyos</w:t>
      </w:r>
      <w:r w:rsidR="00173B2B">
        <w:rPr>
          <w:rFonts w:ascii="Times New Roman" w:eastAsia="Times New Roman" w:hAnsi="Times New Roman" w:cs="Times New Roman"/>
          <w:color w:val="000000"/>
          <w:sz w:val="24"/>
          <w:szCs w:val="24"/>
          <w:shd w:val="clear" w:color="auto" w:fill="FFFFFF"/>
          <w:lang w:eastAsia="es-CO"/>
        </w:rPr>
        <w:t xml:space="preserve"> et al., </w:t>
      </w:r>
      <w:r w:rsidR="002F7E9A" w:rsidRPr="000B467B">
        <w:rPr>
          <w:rFonts w:ascii="Times New Roman" w:eastAsia="Times New Roman" w:hAnsi="Times New Roman" w:cs="Times New Roman"/>
          <w:color w:val="000000"/>
          <w:sz w:val="24"/>
          <w:szCs w:val="24"/>
          <w:shd w:val="clear" w:color="auto" w:fill="FFFFFF"/>
          <w:lang w:eastAsia="es-CO"/>
        </w:rPr>
        <w:t>2007</w:t>
      </w:r>
      <w:r w:rsidRPr="000B467B">
        <w:rPr>
          <w:rFonts w:ascii="Times New Roman" w:eastAsia="Times New Roman" w:hAnsi="Times New Roman" w:cs="Times New Roman"/>
          <w:color w:val="000000"/>
          <w:sz w:val="24"/>
          <w:szCs w:val="24"/>
          <w:lang w:eastAsia="es-CO"/>
        </w:rPr>
        <w:t xml:space="preserve">; Santamaría et al., 2015). Por otra parte, el malestar identificado también se relaciona con las dinámicas relacionales que la persona puede tener al permitir y aceptar agresiones tanto físicas como verbales (Ruiz, 2013) e incluso infidelidades debido a que la conducta de la persona dependiente estará encaminada a asegurar que la relación continúe y se mantenga a largo </w:t>
      </w:r>
      <w:r w:rsidR="00DD57D3" w:rsidRPr="000B467B">
        <w:rPr>
          <w:rFonts w:ascii="Times New Roman" w:eastAsia="Times New Roman" w:hAnsi="Times New Roman" w:cs="Times New Roman"/>
          <w:color w:val="000000"/>
          <w:sz w:val="24"/>
          <w:szCs w:val="24"/>
          <w:lang w:eastAsia="es-CO"/>
        </w:rPr>
        <w:t>plazo (</w:t>
      </w:r>
      <w:r w:rsidRPr="000B467B">
        <w:rPr>
          <w:rFonts w:ascii="Times New Roman" w:eastAsia="Times New Roman" w:hAnsi="Times New Roman" w:cs="Times New Roman"/>
          <w:color w:val="000000"/>
          <w:sz w:val="24"/>
          <w:szCs w:val="24"/>
          <w:shd w:val="clear" w:color="auto" w:fill="FFFFFF"/>
          <w:lang w:eastAsia="es-CO"/>
        </w:rPr>
        <w:t>Álvarez</w:t>
      </w:r>
      <w:r w:rsidR="00F4243E">
        <w:rPr>
          <w:rFonts w:ascii="Times New Roman" w:eastAsia="Times New Roman" w:hAnsi="Times New Roman" w:cs="Times New Roman"/>
          <w:color w:val="000000"/>
          <w:sz w:val="24"/>
          <w:szCs w:val="24"/>
          <w:shd w:val="clear" w:color="auto" w:fill="FFFFFF"/>
          <w:lang w:eastAsia="es-CO"/>
        </w:rPr>
        <w:t xml:space="preserve"> et al., </w:t>
      </w:r>
      <w:r w:rsidRPr="000B467B">
        <w:rPr>
          <w:rFonts w:ascii="Times New Roman" w:eastAsia="Times New Roman" w:hAnsi="Times New Roman" w:cs="Times New Roman"/>
          <w:color w:val="000000"/>
          <w:sz w:val="24"/>
          <w:szCs w:val="24"/>
          <w:shd w:val="clear" w:color="auto" w:fill="FFFFFF"/>
          <w:lang w:eastAsia="es-CO"/>
        </w:rPr>
        <w:t xml:space="preserve">2013; </w:t>
      </w:r>
      <w:r w:rsidRPr="000B467B">
        <w:rPr>
          <w:rFonts w:ascii="Times New Roman" w:eastAsia="Times New Roman" w:hAnsi="Times New Roman" w:cs="Times New Roman"/>
          <w:color w:val="000000"/>
          <w:sz w:val="24"/>
          <w:szCs w:val="24"/>
          <w:lang w:eastAsia="es-CO"/>
        </w:rPr>
        <w:t>Castelló, 2000; Estévez et al., 2017; Nilakantan</w:t>
      </w:r>
      <w:r w:rsidR="00F77B1A">
        <w:rPr>
          <w:rFonts w:ascii="Times New Roman" w:eastAsia="Times New Roman" w:hAnsi="Times New Roman" w:cs="Times New Roman"/>
          <w:color w:val="000000"/>
          <w:sz w:val="24"/>
          <w:szCs w:val="24"/>
          <w:lang w:eastAsia="es-CO"/>
        </w:rPr>
        <w:t xml:space="preserve"> et al., </w:t>
      </w:r>
      <w:r w:rsidRPr="000B467B">
        <w:rPr>
          <w:rFonts w:ascii="Times New Roman" w:eastAsia="Times New Roman" w:hAnsi="Times New Roman" w:cs="Times New Roman"/>
          <w:color w:val="000000"/>
          <w:sz w:val="24"/>
          <w:szCs w:val="24"/>
          <w:lang w:eastAsia="es-CO"/>
        </w:rPr>
        <w:t>2014).</w:t>
      </w:r>
    </w:p>
    <w:p w14:paraId="46605F8A" w14:textId="7B295F89"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lastRenderedPageBreak/>
        <w:t xml:space="preserve">En cuanto a los </w:t>
      </w:r>
      <w:r w:rsidR="00AD7F93">
        <w:rPr>
          <w:rFonts w:ascii="Times New Roman" w:eastAsia="Times New Roman" w:hAnsi="Times New Roman" w:cs="Times New Roman"/>
          <w:color w:val="000000"/>
          <w:sz w:val="24"/>
          <w:szCs w:val="24"/>
          <w:lang w:eastAsia="es-CO"/>
        </w:rPr>
        <w:t>estadios</w:t>
      </w:r>
      <w:r w:rsidRPr="000B467B">
        <w:rPr>
          <w:rFonts w:ascii="Times New Roman" w:eastAsia="Times New Roman" w:hAnsi="Times New Roman" w:cs="Times New Roman"/>
          <w:color w:val="000000"/>
          <w:sz w:val="24"/>
          <w:szCs w:val="24"/>
          <w:lang w:eastAsia="es-CO"/>
        </w:rPr>
        <w:t xml:space="preserve"> que pueden considerarse como predictores en el desarrollo de la dependencia emocional, se ha logrado identificar dos etapas fundamentales en las cuales si existen falencias</w:t>
      </w:r>
      <w:r w:rsidR="00C51621">
        <w:rPr>
          <w:rFonts w:ascii="Times New Roman" w:eastAsia="Times New Roman" w:hAnsi="Times New Roman" w:cs="Times New Roman"/>
          <w:color w:val="000000"/>
          <w:sz w:val="24"/>
          <w:szCs w:val="24"/>
          <w:lang w:eastAsia="es-CO"/>
        </w:rPr>
        <w:t>,</w:t>
      </w:r>
      <w:r w:rsidRPr="000B467B">
        <w:rPr>
          <w:rFonts w:ascii="Times New Roman" w:eastAsia="Times New Roman" w:hAnsi="Times New Roman" w:cs="Times New Roman"/>
          <w:color w:val="000000"/>
          <w:sz w:val="24"/>
          <w:szCs w:val="24"/>
          <w:lang w:eastAsia="es-CO"/>
        </w:rPr>
        <w:t xml:space="preserve"> estas pueden ser un facilitador </w:t>
      </w:r>
      <w:r w:rsidR="00AC5A88">
        <w:rPr>
          <w:rFonts w:ascii="Times New Roman" w:eastAsia="Times New Roman" w:hAnsi="Times New Roman" w:cs="Times New Roman"/>
          <w:color w:val="000000"/>
          <w:sz w:val="24"/>
          <w:szCs w:val="24"/>
          <w:lang w:eastAsia="es-CO"/>
        </w:rPr>
        <w:t>para la generación de</w:t>
      </w:r>
      <w:r w:rsidRPr="000B467B">
        <w:rPr>
          <w:rFonts w:ascii="Times New Roman" w:eastAsia="Times New Roman" w:hAnsi="Times New Roman" w:cs="Times New Roman"/>
          <w:color w:val="000000"/>
          <w:sz w:val="24"/>
          <w:szCs w:val="24"/>
          <w:lang w:eastAsia="es-CO"/>
        </w:rPr>
        <w:t xml:space="preserve"> la dependencia emocional, la primera es </w:t>
      </w:r>
      <w:r w:rsidR="000C2AE5">
        <w:rPr>
          <w:rFonts w:ascii="Times New Roman" w:eastAsia="Times New Roman" w:hAnsi="Times New Roman" w:cs="Times New Roman"/>
          <w:color w:val="000000"/>
          <w:sz w:val="24"/>
          <w:szCs w:val="24"/>
          <w:lang w:eastAsia="es-CO"/>
        </w:rPr>
        <w:t xml:space="preserve">el periodo de </w:t>
      </w:r>
      <w:r w:rsidRPr="000B467B">
        <w:rPr>
          <w:rFonts w:ascii="Times New Roman" w:eastAsia="Times New Roman" w:hAnsi="Times New Roman" w:cs="Times New Roman"/>
          <w:color w:val="000000"/>
          <w:sz w:val="24"/>
          <w:szCs w:val="24"/>
          <w:lang w:eastAsia="es-CO"/>
        </w:rPr>
        <w:t>la infancia</w:t>
      </w:r>
      <w:r w:rsidR="000C2AE5">
        <w:rPr>
          <w:rFonts w:ascii="Times New Roman" w:eastAsia="Times New Roman" w:hAnsi="Times New Roman" w:cs="Times New Roman"/>
          <w:color w:val="000000"/>
          <w:sz w:val="24"/>
          <w:szCs w:val="24"/>
          <w:lang w:eastAsia="es-CO"/>
        </w:rPr>
        <w:t>,</w:t>
      </w:r>
      <w:r w:rsidRPr="000B467B">
        <w:rPr>
          <w:rFonts w:ascii="Times New Roman" w:eastAsia="Times New Roman" w:hAnsi="Times New Roman" w:cs="Times New Roman"/>
          <w:color w:val="000000"/>
          <w:sz w:val="24"/>
          <w:szCs w:val="24"/>
          <w:lang w:eastAsia="es-CO"/>
        </w:rPr>
        <w:t xml:space="preserve"> puesto que el individuo realiza las primeras interacciones a nivel afectivo con sus cuidadores fundamentales los cuales son la base de la regulación emocional (Estévez et al., 2018; </w:t>
      </w:r>
      <w:r w:rsidRPr="000B467B">
        <w:rPr>
          <w:rFonts w:ascii="Times New Roman" w:eastAsia="Times New Roman" w:hAnsi="Times New Roman" w:cs="Times New Roman"/>
          <w:color w:val="000000"/>
          <w:sz w:val="24"/>
          <w:szCs w:val="24"/>
          <w:shd w:val="clear" w:color="auto" w:fill="FFFFFF"/>
          <w:lang w:eastAsia="es-CO"/>
        </w:rPr>
        <w:t>Izquierdo &amp; Gómez-Acosta, 2013)</w:t>
      </w:r>
      <w:r w:rsidRPr="000B467B">
        <w:rPr>
          <w:rFonts w:ascii="Times New Roman" w:eastAsia="Times New Roman" w:hAnsi="Times New Roman" w:cs="Times New Roman"/>
          <w:color w:val="000000"/>
          <w:sz w:val="24"/>
          <w:szCs w:val="24"/>
          <w:lang w:eastAsia="es-CO"/>
        </w:rPr>
        <w:t xml:space="preserve">, la segunda etapa es la adolescencia ya que la persona desarrolla el concepto de identidad relacionado a sentimientos de pertenencia, por lo tanto, en esta etapa la necesidad de afiliación es muy importante, sin embargo, si no se maneja de forma adecuada el individuo podrá priorizar conductas que le permita encajar en un círculo social dejando de lado </w:t>
      </w:r>
      <w:r w:rsidR="00EF7562">
        <w:rPr>
          <w:rFonts w:ascii="Times New Roman" w:eastAsia="Times New Roman" w:hAnsi="Times New Roman" w:cs="Times New Roman"/>
          <w:color w:val="000000"/>
          <w:sz w:val="24"/>
          <w:szCs w:val="24"/>
          <w:lang w:eastAsia="es-CO"/>
        </w:rPr>
        <w:t xml:space="preserve">sus </w:t>
      </w:r>
      <w:r w:rsidRPr="000B467B">
        <w:rPr>
          <w:rFonts w:ascii="Times New Roman" w:eastAsia="Times New Roman" w:hAnsi="Times New Roman" w:cs="Times New Roman"/>
          <w:color w:val="000000"/>
          <w:sz w:val="24"/>
          <w:szCs w:val="24"/>
          <w:lang w:eastAsia="es-CO"/>
        </w:rPr>
        <w:t>criterios personales (</w:t>
      </w:r>
      <w:r w:rsidRPr="000B467B">
        <w:rPr>
          <w:rFonts w:ascii="Times New Roman" w:eastAsia="Times New Roman" w:hAnsi="Times New Roman" w:cs="Times New Roman"/>
          <w:color w:val="000000"/>
          <w:sz w:val="24"/>
          <w:szCs w:val="24"/>
          <w:shd w:val="clear" w:color="auto" w:fill="FFFFFF"/>
          <w:lang w:eastAsia="es-CO"/>
        </w:rPr>
        <w:t xml:space="preserve">Castelló, 2012; </w:t>
      </w:r>
      <w:r w:rsidRPr="000B467B">
        <w:rPr>
          <w:rFonts w:ascii="Times New Roman" w:eastAsia="Times New Roman" w:hAnsi="Times New Roman" w:cs="Times New Roman"/>
          <w:color w:val="000000"/>
          <w:sz w:val="24"/>
          <w:szCs w:val="24"/>
          <w:lang w:eastAsia="es-CO"/>
        </w:rPr>
        <w:t>Estévez et al., 2018).</w:t>
      </w:r>
    </w:p>
    <w:p w14:paraId="7A3DFEC1" w14:textId="22251889"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En la misma línea, la adolescencia es un etapa primordial en el desarrollo de la dependencia emocional puesto que se establece la personalidad, esto es muy importante</w:t>
      </w:r>
      <w:r w:rsidR="0070767C">
        <w:rPr>
          <w:rFonts w:ascii="Times New Roman" w:eastAsia="Times New Roman" w:hAnsi="Times New Roman" w:cs="Times New Roman"/>
          <w:color w:val="000000"/>
          <w:sz w:val="24"/>
          <w:szCs w:val="24"/>
          <w:lang w:eastAsia="es-CO"/>
        </w:rPr>
        <w:t>,</w:t>
      </w:r>
      <w:r w:rsidRPr="000B467B">
        <w:rPr>
          <w:rFonts w:ascii="Times New Roman" w:eastAsia="Times New Roman" w:hAnsi="Times New Roman" w:cs="Times New Roman"/>
          <w:color w:val="000000"/>
          <w:sz w:val="24"/>
          <w:szCs w:val="24"/>
          <w:lang w:eastAsia="es-CO"/>
        </w:rPr>
        <w:t xml:space="preserve"> ya que existen trastornos como el Trastorno Dependiente que aunque es mucho más severo</w:t>
      </w:r>
      <w:r w:rsidR="00724825">
        <w:rPr>
          <w:rFonts w:ascii="Times New Roman" w:eastAsia="Times New Roman" w:hAnsi="Times New Roman" w:cs="Times New Roman"/>
          <w:color w:val="000000"/>
          <w:sz w:val="24"/>
          <w:szCs w:val="24"/>
          <w:lang w:eastAsia="es-CO"/>
        </w:rPr>
        <w:t>, que la dependencia emocional</w:t>
      </w:r>
      <w:r w:rsidR="00682883">
        <w:rPr>
          <w:rFonts w:ascii="Times New Roman" w:eastAsia="Times New Roman" w:hAnsi="Times New Roman" w:cs="Times New Roman"/>
          <w:color w:val="000000"/>
          <w:sz w:val="24"/>
          <w:szCs w:val="24"/>
          <w:lang w:eastAsia="es-CO"/>
        </w:rPr>
        <w:t xml:space="preserve"> ya que </w:t>
      </w:r>
      <w:r w:rsidR="004822F5">
        <w:rPr>
          <w:rFonts w:ascii="Times New Roman" w:eastAsia="Times New Roman" w:hAnsi="Times New Roman" w:cs="Times New Roman"/>
          <w:color w:val="000000"/>
          <w:sz w:val="24"/>
          <w:szCs w:val="24"/>
          <w:lang w:eastAsia="es-CO"/>
        </w:rPr>
        <w:t>involucra</w:t>
      </w:r>
      <w:r w:rsidR="00682883">
        <w:rPr>
          <w:rFonts w:ascii="Times New Roman" w:eastAsia="Times New Roman" w:hAnsi="Times New Roman" w:cs="Times New Roman"/>
          <w:color w:val="000000"/>
          <w:sz w:val="24"/>
          <w:szCs w:val="24"/>
          <w:lang w:eastAsia="es-CO"/>
        </w:rPr>
        <w:t xml:space="preserve"> </w:t>
      </w:r>
      <w:r w:rsidRPr="000B467B">
        <w:rPr>
          <w:rFonts w:ascii="Times New Roman" w:eastAsia="Times New Roman" w:hAnsi="Times New Roman" w:cs="Times New Roman"/>
          <w:color w:val="000000"/>
          <w:sz w:val="24"/>
          <w:szCs w:val="24"/>
          <w:lang w:eastAsia="es-CO"/>
        </w:rPr>
        <w:t>todas las áreas de funcionamiento y no únicamente</w:t>
      </w:r>
      <w:r w:rsidR="00C032E7">
        <w:rPr>
          <w:rFonts w:ascii="Times New Roman" w:eastAsia="Times New Roman" w:hAnsi="Times New Roman" w:cs="Times New Roman"/>
          <w:color w:val="000000"/>
          <w:sz w:val="24"/>
          <w:szCs w:val="24"/>
          <w:lang w:eastAsia="es-CO"/>
        </w:rPr>
        <w:t xml:space="preserve"> </w:t>
      </w:r>
      <w:r w:rsidRPr="000B467B">
        <w:rPr>
          <w:rFonts w:ascii="Times New Roman" w:eastAsia="Times New Roman" w:hAnsi="Times New Roman" w:cs="Times New Roman"/>
          <w:color w:val="000000"/>
          <w:sz w:val="24"/>
          <w:szCs w:val="24"/>
          <w:lang w:eastAsia="es-CO"/>
        </w:rPr>
        <w:t xml:space="preserve">el aspecto emocional, </w:t>
      </w:r>
      <w:r w:rsidR="00C032E7">
        <w:rPr>
          <w:rFonts w:ascii="Times New Roman" w:eastAsia="Times New Roman" w:hAnsi="Times New Roman" w:cs="Times New Roman"/>
          <w:color w:val="000000"/>
          <w:sz w:val="24"/>
          <w:szCs w:val="24"/>
          <w:lang w:eastAsia="es-CO"/>
        </w:rPr>
        <w:t xml:space="preserve">de esta forma, </w:t>
      </w:r>
      <w:r w:rsidR="00EF5E65">
        <w:rPr>
          <w:rFonts w:ascii="Times New Roman" w:eastAsia="Times New Roman" w:hAnsi="Times New Roman" w:cs="Times New Roman"/>
          <w:color w:val="000000"/>
          <w:sz w:val="24"/>
          <w:szCs w:val="24"/>
          <w:lang w:eastAsia="es-CO"/>
        </w:rPr>
        <w:t xml:space="preserve">cualquier distorsión podría </w:t>
      </w:r>
      <w:r w:rsidRPr="000B467B">
        <w:rPr>
          <w:rFonts w:ascii="Times New Roman" w:eastAsia="Times New Roman" w:hAnsi="Times New Roman" w:cs="Times New Roman"/>
          <w:color w:val="000000"/>
          <w:sz w:val="24"/>
          <w:szCs w:val="24"/>
          <w:lang w:eastAsia="es-CO"/>
        </w:rPr>
        <w:t>facilitar la aparición de este tipo de dependencia</w:t>
      </w:r>
      <w:r w:rsidR="00895FC9">
        <w:rPr>
          <w:rFonts w:ascii="Times New Roman" w:eastAsia="Times New Roman" w:hAnsi="Times New Roman" w:cs="Times New Roman"/>
          <w:color w:val="000000"/>
          <w:sz w:val="24"/>
          <w:szCs w:val="24"/>
          <w:lang w:eastAsia="es-CO"/>
        </w:rPr>
        <w:t>, p</w:t>
      </w:r>
      <w:r w:rsidRPr="000B467B">
        <w:rPr>
          <w:rFonts w:ascii="Times New Roman" w:eastAsia="Times New Roman" w:hAnsi="Times New Roman" w:cs="Times New Roman"/>
          <w:color w:val="000000"/>
          <w:sz w:val="24"/>
          <w:szCs w:val="24"/>
          <w:lang w:eastAsia="es-CO"/>
        </w:rPr>
        <w:t xml:space="preserve">or esta razón los rasgos de personalidad pueden ser determinantes en la dependencia emocional (Beck, </w:t>
      </w:r>
      <w:r w:rsidRPr="000B467B">
        <w:rPr>
          <w:rFonts w:ascii="Times New Roman" w:eastAsia="Times New Roman" w:hAnsi="Times New Roman" w:cs="Times New Roman"/>
          <w:color w:val="000000"/>
          <w:sz w:val="24"/>
          <w:szCs w:val="24"/>
          <w:shd w:val="clear" w:color="auto" w:fill="FFFFFF"/>
          <w:lang w:eastAsia="es-CO"/>
        </w:rPr>
        <w:t xml:space="preserve">Davis  &amp; Freeman, 2015; </w:t>
      </w:r>
      <w:r w:rsidRPr="000B467B">
        <w:rPr>
          <w:rFonts w:ascii="Times New Roman" w:eastAsia="Times New Roman" w:hAnsi="Times New Roman" w:cs="Times New Roman"/>
          <w:color w:val="000000"/>
          <w:sz w:val="24"/>
          <w:szCs w:val="24"/>
          <w:lang w:eastAsia="es-CO"/>
        </w:rPr>
        <w:t>Pradas &amp; Perles, 2012</w:t>
      </w:r>
      <w:r w:rsidRPr="000B467B">
        <w:rPr>
          <w:rFonts w:ascii="Times New Roman" w:eastAsia="Times New Roman" w:hAnsi="Times New Roman" w:cs="Times New Roman"/>
          <w:color w:val="000000"/>
          <w:sz w:val="24"/>
          <w:szCs w:val="24"/>
          <w:shd w:val="clear" w:color="auto" w:fill="FFFFFF"/>
          <w:lang w:eastAsia="es-CO"/>
        </w:rPr>
        <w:t>; Wang et al., 2014)</w:t>
      </w:r>
      <w:r w:rsidRPr="000B467B">
        <w:rPr>
          <w:rFonts w:ascii="Times New Roman" w:eastAsia="Times New Roman" w:hAnsi="Times New Roman" w:cs="Times New Roman"/>
          <w:color w:val="000000"/>
          <w:sz w:val="24"/>
          <w:szCs w:val="24"/>
          <w:lang w:eastAsia="es-CO"/>
        </w:rPr>
        <w:t>.</w:t>
      </w:r>
    </w:p>
    <w:p w14:paraId="37633936" w14:textId="77777777"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Entre las pruebas o instrumentos psicológicos existentes que miden el constructo de dependencia emocional que cuentan con estudios psicométricos se encuentran: Escala de Dependencia Interpersonal (Interpersonal Dependency Inventory – IDI), creada por Hirschfeld et al. (1977); la Escala de Dependencia Específica en la Pareja (Spouse Specific Dependency Scale – SSDS), elaborada por Rathus y O’Leary, (1997) y el Inventario de Dependencia Emocional IDE, creado por Aiquipa (2012). </w:t>
      </w:r>
    </w:p>
    <w:p w14:paraId="74969346" w14:textId="04C68EF8"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lastRenderedPageBreak/>
        <w:t>En Colombia se diseñó el Cuestionario de Dependencia Emocional (CDE) de Lemos y Londoño (2006), escala de auto aplicación, compuesta por 23 ítems, con formato tipo Likert con una escala de 1 a 6 dependiendo del nivel de certeza del enunciado para la persona.  El CDE está basado en el Modelo de la Terapia Cognitiva de Beck (Lemos &amp; Londoño, 2006)</w:t>
      </w:r>
      <w:r w:rsidR="008825F1">
        <w:rPr>
          <w:rFonts w:ascii="Times New Roman" w:eastAsia="Times New Roman" w:hAnsi="Times New Roman" w:cs="Times New Roman"/>
          <w:color w:val="000000"/>
          <w:sz w:val="24"/>
          <w:szCs w:val="24"/>
          <w:lang w:eastAsia="es-CO"/>
        </w:rPr>
        <w:t>.</w:t>
      </w:r>
      <w:r w:rsidRPr="000B467B">
        <w:rPr>
          <w:rFonts w:ascii="Times New Roman" w:eastAsia="Times New Roman" w:hAnsi="Times New Roman" w:cs="Times New Roman"/>
          <w:color w:val="000000"/>
          <w:sz w:val="24"/>
          <w:szCs w:val="24"/>
          <w:lang w:eastAsia="es-CO"/>
        </w:rPr>
        <w:t xml:space="preserve"> Sus ámbitos de aplicación son clínicos, educativos y de investigación con adolescentes y adultos. En cuanto a la calificación, puntuaciones altas pueden entenderse como dependencia emocional de estilo patológico y las puntuaciones </w:t>
      </w:r>
      <w:r w:rsidR="00D5596B">
        <w:rPr>
          <w:rFonts w:ascii="Times New Roman" w:eastAsia="Times New Roman" w:hAnsi="Times New Roman" w:cs="Times New Roman"/>
          <w:color w:val="000000"/>
          <w:sz w:val="24"/>
          <w:szCs w:val="24"/>
          <w:lang w:eastAsia="es-CO"/>
        </w:rPr>
        <w:t>bajas</w:t>
      </w:r>
      <w:r w:rsidRPr="000B467B">
        <w:rPr>
          <w:rFonts w:ascii="Times New Roman" w:eastAsia="Times New Roman" w:hAnsi="Times New Roman" w:cs="Times New Roman"/>
          <w:color w:val="000000"/>
          <w:sz w:val="24"/>
          <w:szCs w:val="24"/>
          <w:lang w:eastAsia="es-CO"/>
        </w:rPr>
        <w:t xml:space="preserve"> se </w:t>
      </w:r>
      <w:r w:rsidR="00D5596B">
        <w:rPr>
          <w:rFonts w:ascii="Times New Roman" w:eastAsia="Times New Roman" w:hAnsi="Times New Roman" w:cs="Times New Roman"/>
          <w:color w:val="000000"/>
          <w:sz w:val="24"/>
          <w:szCs w:val="24"/>
          <w:lang w:eastAsia="es-CO"/>
        </w:rPr>
        <w:t xml:space="preserve">interpretan </w:t>
      </w:r>
      <w:r w:rsidRPr="000B467B">
        <w:rPr>
          <w:rFonts w:ascii="Times New Roman" w:eastAsia="Times New Roman" w:hAnsi="Times New Roman" w:cs="Times New Roman"/>
          <w:color w:val="000000"/>
          <w:sz w:val="24"/>
          <w:szCs w:val="24"/>
          <w:lang w:eastAsia="es-CO"/>
        </w:rPr>
        <w:t>como niveles bajos o ausencia de dependencia emocional.</w:t>
      </w:r>
    </w:p>
    <w:p w14:paraId="4F9CC948" w14:textId="77777777"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En su versión inicial el CDE fue diseñado con 66 ítems, pero en su versión final se redujo a 23 ítems que responden a 6 factores los cuales son: ansiedad por separación, expresión afectiva de la pareja, modificación de planes, miedo a la soledad, expresión límite y búsqueda de atención (Lemos &amp; Londoño, 2006).</w:t>
      </w:r>
    </w:p>
    <w:p w14:paraId="4CE2BBE0" w14:textId="77777777"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En el factor 1, denominado ansiedad de separación, se expresan las emociones de miedo que se producen ante la posible ruptura de la relación por el temor al abandono, la separación o el distanciamiento; el factor 2, referido a la expresión afectiva, hace referencia a la necesidad de la persona de recibir expresiones de afecto continuamente de su pareja;  el Factor 3, denominado modificación de planes, se refiere al acto de modificar actividades, planes y/o comportamientos para satisfacer a la pareja (Lemos &amp; Londoño, 2006). </w:t>
      </w:r>
    </w:p>
    <w:p w14:paraId="314E6FB8" w14:textId="77777777"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En cuanto al factor 4, es decir, miedo a la soledad, se expresa el temor de la persona que es dependiente emocional por no tener una relación de pareja, o por la percepción de no ser amado; el factor 5, la expresión límite, se refiere a la conducta relacionadas con el trastorno de personalidad límite, en consecuencia, de una posible ruptura; por último, el factor 6, denominado búsqueda de atención, se entiende como las acciones que pueda asegurar ser el centro de atención de la otra persona (Lemos &amp; Londoño, 2006).  </w:t>
      </w:r>
    </w:p>
    <w:p w14:paraId="2920BC8A" w14:textId="7B7F3B7F"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lastRenderedPageBreak/>
        <w:t xml:space="preserve">En estudios posteriores que evaluaron las características psicométricas del CDE se encuentran resultados contradictorios, por </w:t>
      </w:r>
      <w:r w:rsidR="00E4290C" w:rsidRPr="000B467B">
        <w:rPr>
          <w:rFonts w:ascii="Times New Roman" w:eastAsia="Times New Roman" w:hAnsi="Times New Roman" w:cs="Times New Roman"/>
          <w:color w:val="000000"/>
          <w:sz w:val="24"/>
          <w:szCs w:val="24"/>
          <w:lang w:eastAsia="es-CO"/>
        </w:rPr>
        <w:t>ejemplo,</w:t>
      </w:r>
      <w:r w:rsidRPr="000B467B">
        <w:rPr>
          <w:rFonts w:ascii="Times New Roman" w:eastAsia="Times New Roman" w:hAnsi="Times New Roman" w:cs="Times New Roman"/>
          <w:color w:val="000000"/>
          <w:sz w:val="24"/>
          <w:szCs w:val="24"/>
          <w:lang w:eastAsia="es-CO"/>
        </w:rPr>
        <w:t xml:space="preserve"> Casaretto (2016) realizó la adaptación de CDE para población de Lima, Perú, con jóvenes de 12 a 18 años, la cual obtuvo puntajes de confiabilidad adecuados. Así mismo, obtuvo también evidencias de Validez de Constructo y de Contenido, </w:t>
      </w:r>
      <w:r w:rsidR="006337F5" w:rsidRPr="000B467B">
        <w:rPr>
          <w:rFonts w:ascii="Times New Roman" w:eastAsia="Times New Roman" w:hAnsi="Times New Roman" w:cs="Times New Roman"/>
          <w:color w:val="000000"/>
          <w:sz w:val="24"/>
          <w:szCs w:val="24"/>
          <w:lang w:eastAsia="es-CO"/>
        </w:rPr>
        <w:t>por,</w:t>
      </w:r>
      <w:r w:rsidRPr="000B467B">
        <w:rPr>
          <w:rFonts w:ascii="Times New Roman" w:eastAsia="Times New Roman" w:hAnsi="Times New Roman" w:cs="Times New Roman"/>
          <w:color w:val="000000"/>
          <w:sz w:val="24"/>
          <w:szCs w:val="24"/>
          <w:lang w:eastAsia="es-CO"/>
        </w:rPr>
        <w:t xml:space="preserve"> manteniendo la estructura original del CDE. Sin embargo, Ventura y Caycho (2016) realizaron el análisis de las propiedades psicométricas del CDE también en población peruana, encontrando que todos los ítems eran explicados por un solo factor, debido a la gran diferencia con la estructura original se realizó el análisis factorial confirmatorio, encontrando que este único factor presenta indicadores de bondad de ajuste adecuados, no obstante, los valores de fiabilidad no son buenos. </w:t>
      </w:r>
    </w:p>
    <w:p w14:paraId="67EDB3AD" w14:textId="2C14C5AD"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Cabe resaltar que el CDE fue diseñado para la población colombiana, en donde se tienen datos sobre la estructura factorial exploratoria y sobre los niveles de fiabilidad considerados como altos, sin embargo, no existen los estudios factoriales confirmatorios del cuestionario</w:t>
      </w:r>
      <w:r w:rsidR="009F5D57">
        <w:rPr>
          <w:rFonts w:ascii="Times New Roman" w:eastAsia="Times New Roman" w:hAnsi="Times New Roman" w:cs="Times New Roman"/>
          <w:color w:val="000000"/>
          <w:sz w:val="24"/>
          <w:szCs w:val="24"/>
          <w:lang w:eastAsia="es-CO"/>
        </w:rPr>
        <w:t xml:space="preserve"> en el </w:t>
      </w:r>
      <w:r w:rsidRPr="000B467B">
        <w:rPr>
          <w:rFonts w:ascii="Times New Roman" w:eastAsia="Times New Roman" w:hAnsi="Times New Roman" w:cs="Times New Roman"/>
          <w:color w:val="000000"/>
          <w:sz w:val="24"/>
          <w:szCs w:val="24"/>
          <w:lang w:eastAsia="es-CO"/>
        </w:rPr>
        <w:t>país. Por esta razón el objetivo de esta investigación es analizar la</w:t>
      </w:r>
      <w:r w:rsidR="00767032">
        <w:rPr>
          <w:rFonts w:ascii="Times New Roman" w:eastAsia="Times New Roman" w:hAnsi="Times New Roman" w:cs="Times New Roman"/>
          <w:color w:val="000000"/>
          <w:sz w:val="24"/>
          <w:szCs w:val="24"/>
          <w:lang w:eastAsia="es-CO"/>
        </w:rPr>
        <w:t xml:space="preserve">s propiedades psicométricas </w:t>
      </w:r>
      <w:r w:rsidRPr="000B467B">
        <w:rPr>
          <w:rFonts w:ascii="Times New Roman" w:eastAsia="Times New Roman" w:hAnsi="Times New Roman" w:cs="Times New Roman"/>
          <w:color w:val="000000"/>
          <w:sz w:val="24"/>
          <w:szCs w:val="24"/>
          <w:lang w:eastAsia="es-CO"/>
        </w:rPr>
        <w:t>del Cuestionario de Dependencia emocional en población colombiana.</w:t>
      </w:r>
    </w:p>
    <w:p w14:paraId="60498980" w14:textId="16769010" w:rsidR="000B467B" w:rsidRDefault="000B467B" w:rsidP="000B467B">
      <w:pPr>
        <w:spacing w:line="240" w:lineRule="auto"/>
        <w:jc w:val="center"/>
        <w:rPr>
          <w:rFonts w:ascii="Times New Roman" w:eastAsia="Times New Roman" w:hAnsi="Times New Roman" w:cs="Times New Roman"/>
          <w:b/>
          <w:bCs/>
          <w:color w:val="000000"/>
          <w:sz w:val="24"/>
          <w:szCs w:val="24"/>
          <w:lang w:eastAsia="es-CO"/>
        </w:rPr>
      </w:pPr>
      <w:r w:rsidRPr="000B467B">
        <w:rPr>
          <w:rFonts w:ascii="Times New Roman" w:eastAsia="Times New Roman" w:hAnsi="Times New Roman" w:cs="Times New Roman"/>
          <w:b/>
          <w:bCs/>
          <w:color w:val="000000"/>
          <w:sz w:val="24"/>
          <w:szCs w:val="24"/>
          <w:lang w:eastAsia="es-CO"/>
        </w:rPr>
        <w:t>Método </w:t>
      </w:r>
    </w:p>
    <w:p w14:paraId="08D315A6" w14:textId="77777777" w:rsidR="00352B35" w:rsidRPr="00352B35" w:rsidRDefault="00352B35" w:rsidP="00352B35">
      <w:pPr>
        <w:rPr>
          <w:rFonts w:ascii="Times New Roman" w:hAnsi="Times New Roman" w:cs="Times New Roman"/>
          <w:b/>
          <w:bCs/>
          <w:i/>
          <w:iCs/>
          <w:sz w:val="24"/>
          <w:szCs w:val="24"/>
          <w:lang w:val="es-MX"/>
        </w:rPr>
      </w:pPr>
      <w:r w:rsidRPr="00352B35">
        <w:rPr>
          <w:rFonts w:ascii="Times New Roman" w:hAnsi="Times New Roman" w:cs="Times New Roman"/>
          <w:b/>
          <w:bCs/>
          <w:i/>
          <w:iCs/>
          <w:sz w:val="24"/>
          <w:szCs w:val="24"/>
          <w:lang w:val="es-MX"/>
        </w:rPr>
        <w:t>Tipo de Estudio</w:t>
      </w:r>
    </w:p>
    <w:p w14:paraId="24F22798" w14:textId="51849661" w:rsidR="00352B35" w:rsidRDefault="00352B35" w:rsidP="00AA4186">
      <w:pPr>
        <w:spacing w:line="480" w:lineRule="auto"/>
        <w:rPr>
          <w:rFonts w:ascii="Times New Roman" w:eastAsia="CharisSIL" w:hAnsi="Times New Roman" w:cs="Times New Roman"/>
          <w:color w:val="000000" w:themeColor="text1"/>
          <w:sz w:val="24"/>
          <w:szCs w:val="24"/>
        </w:rPr>
      </w:pPr>
      <w:r>
        <w:rPr>
          <w:rFonts w:ascii="Times New Roman" w:hAnsi="Times New Roman" w:cs="Times New Roman"/>
          <w:sz w:val="24"/>
          <w:szCs w:val="24"/>
          <w:lang w:val="es-MX"/>
        </w:rPr>
        <w:t>Para la presente investigación se utilizó un</w:t>
      </w:r>
      <w:r w:rsidR="0041434C">
        <w:rPr>
          <w:rFonts w:ascii="Times New Roman" w:hAnsi="Times New Roman" w:cs="Times New Roman"/>
          <w:sz w:val="24"/>
          <w:szCs w:val="24"/>
          <w:lang w:val="es-MX"/>
        </w:rPr>
        <w:t xml:space="preserve"> </w:t>
      </w:r>
      <w:r w:rsidR="00703664">
        <w:rPr>
          <w:rFonts w:ascii="Times New Roman" w:hAnsi="Times New Roman" w:cs="Times New Roman"/>
          <w:sz w:val="24"/>
          <w:szCs w:val="24"/>
          <w:lang w:val="es-MX"/>
        </w:rPr>
        <w:t>diseño</w:t>
      </w:r>
      <w:r w:rsidR="0041434C">
        <w:rPr>
          <w:rFonts w:ascii="Times New Roman" w:hAnsi="Times New Roman" w:cs="Times New Roman"/>
          <w:sz w:val="24"/>
          <w:szCs w:val="24"/>
          <w:lang w:val="es-MX"/>
        </w:rPr>
        <w:t xml:space="preserve"> </w:t>
      </w:r>
      <w:r>
        <w:rPr>
          <w:rFonts w:ascii="Times New Roman" w:hAnsi="Times New Roman" w:cs="Times New Roman"/>
          <w:sz w:val="24"/>
          <w:szCs w:val="24"/>
          <w:lang w:val="es-MX"/>
        </w:rPr>
        <w:t>instrumental</w:t>
      </w:r>
      <w:r w:rsidR="00141B36">
        <w:rPr>
          <w:rFonts w:ascii="Times New Roman" w:hAnsi="Times New Roman" w:cs="Times New Roman"/>
          <w:sz w:val="24"/>
          <w:szCs w:val="24"/>
          <w:lang w:val="es-MX"/>
        </w:rPr>
        <w:t xml:space="preserve"> ya que se </w:t>
      </w:r>
      <w:r w:rsidR="00703664">
        <w:rPr>
          <w:rFonts w:ascii="Times New Roman" w:hAnsi="Times New Roman" w:cs="Times New Roman"/>
          <w:sz w:val="24"/>
          <w:szCs w:val="24"/>
          <w:lang w:val="es-MX"/>
        </w:rPr>
        <w:t>estudiaron las propiedades psicométricas del cuestionario de dependencia emocional.</w:t>
      </w:r>
      <w:r>
        <w:rPr>
          <w:rFonts w:ascii="Times New Roman" w:hAnsi="Times New Roman" w:cs="Times New Roman"/>
          <w:bCs/>
          <w:sz w:val="24"/>
        </w:rPr>
        <w:t xml:space="preserve"> (Ato</w:t>
      </w:r>
      <w:r w:rsidR="00E8639F">
        <w:rPr>
          <w:rFonts w:ascii="Times New Roman" w:hAnsi="Times New Roman" w:cs="Times New Roman"/>
          <w:bCs/>
          <w:sz w:val="24"/>
        </w:rPr>
        <w:t xml:space="preserve"> et al., </w:t>
      </w:r>
      <w:r>
        <w:rPr>
          <w:rFonts w:ascii="Times New Roman" w:hAnsi="Times New Roman" w:cs="Times New Roman"/>
          <w:bCs/>
          <w:sz w:val="24"/>
        </w:rPr>
        <w:t>2013)</w:t>
      </w:r>
      <w:r w:rsidR="00434B24">
        <w:rPr>
          <w:rFonts w:ascii="Times New Roman" w:hAnsi="Times New Roman" w:cs="Times New Roman"/>
          <w:bCs/>
          <w:sz w:val="24"/>
        </w:rPr>
        <w:t>.</w:t>
      </w:r>
    </w:p>
    <w:p w14:paraId="002CE013" w14:textId="77777777" w:rsidR="000B467B" w:rsidRPr="000B467B" w:rsidRDefault="000B467B" w:rsidP="000B467B">
      <w:pPr>
        <w:spacing w:line="24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i/>
          <w:iCs/>
          <w:color w:val="000000"/>
          <w:sz w:val="24"/>
          <w:szCs w:val="24"/>
          <w:lang w:eastAsia="es-CO"/>
        </w:rPr>
        <w:t>Participantes </w:t>
      </w:r>
    </w:p>
    <w:p w14:paraId="549CF3F2" w14:textId="67E61CC4" w:rsidR="000B467B" w:rsidRPr="000B467B" w:rsidRDefault="000B467B" w:rsidP="000B467B">
      <w:pPr>
        <w:spacing w:line="48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La muestra total de participantes consistió en 674 sujetos que residen en la ciudad de Bogotá y sus alrededores. Para la prueba piloto, la muestra estuvo constituida por 30 persona</w:t>
      </w:r>
      <w:r w:rsidR="00523633">
        <w:rPr>
          <w:rFonts w:ascii="Times New Roman" w:eastAsia="Times New Roman" w:hAnsi="Times New Roman" w:cs="Times New Roman"/>
          <w:color w:val="000000"/>
          <w:sz w:val="24"/>
          <w:szCs w:val="24"/>
          <w:lang w:eastAsia="es-CO"/>
        </w:rPr>
        <w:t>s</w:t>
      </w:r>
      <w:r w:rsidRPr="000B467B">
        <w:rPr>
          <w:rFonts w:ascii="Times New Roman" w:eastAsia="Times New Roman" w:hAnsi="Times New Roman" w:cs="Times New Roman"/>
          <w:color w:val="000000"/>
          <w:sz w:val="24"/>
          <w:szCs w:val="24"/>
          <w:lang w:eastAsia="es-CO"/>
        </w:rPr>
        <w:t xml:space="preserve"> (a quienes se les aplicó el cuestionario con los ajustes que surgieron de la validación de jueces), con edades entre los 18 y 25 años- En cuanto a la aplicación principal la muestra constó de 450 mujeres (66.8%) y 224 hombres (33.2%), con edades entre los 18 años y los 81 años, la media de la edad del grupo </w:t>
      </w:r>
      <w:r w:rsidR="0012535C">
        <w:rPr>
          <w:rFonts w:ascii="Times New Roman" w:eastAsia="Times New Roman" w:hAnsi="Times New Roman" w:cs="Times New Roman"/>
          <w:color w:val="000000"/>
          <w:sz w:val="24"/>
          <w:szCs w:val="24"/>
          <w:lang w:eastAsia="es-CO"/>
        </w:rPr>
        <w:lastRenderedPageBreak/>
        <w:t>fu</w:t>
      </w:r>
      <w:r w:rsidRPr="000B467B">
        <w:rPr>
          <w:rFonts w:ascii="Times New Roman" w:eastAsia="Times New Roman" w:hAnsi="Times New Roman" w:cs="Times New Roman"/>
          <w:color w:val="000000"/>
          <w:sz w:val="24"/>
          <w:szCs w:val="24"/>
          <w:lang w:eastAsia="es-CO"/>
        </w:rPr>
        <w:t>e de 2</w:t>
      </w:r>
      <w:r w:rsidR="003577F9">
        <w:rPr>
          <w:rFonts w:ascii="Times New Roman" w:eastAsia="Times New Roman" w:hAnsi="Times New Roman" w:cs="Times New Roman"/>
          <w:color w:val="000000"/>
          <w:sz w:val="24"/>
          <w:szCs w:val="24"/>
          <w:lang w:eastAsia="es-CO"/>
        </w:rPr>
        <w:t>5.11</w:t>
      </w:r>
      <w:r w:rsidRPr="000B467B">
        <w:rPr>
          <w:rFonts w:ascii="Times New Roman" w:eastAsia="Times New Roman" w:hAnsi="Times New Roman" w:cs="Times New Roman"/>
          <w:color w:val="000000"/>
          <w:sz w:val="24"/>
          <w:szCs w:val="24"/>
          <w:lang w:eastAsia="es-CO"/>
        </w:rPr>
        <w:t xml:space="preserve"> años</w:t>
      </w:r>
      <w:r w:rsidR="003577F9">
        <w:rPr>
          <w:rFonts w:ascii="Times New Roman" w:eastAsia="Times New Roman" w:hAnsi="Times New Roman" w:cs="Times New Roman"/>
          <w:color w:val="000000"/>
          <w:sz w:val="24"/>
          <w:szCs w:val="24"/>
          <w:lang w:eastAsia="es-CO"/>
        </w:rPr>
        <w:t>, con una</w:t>
      </w:r>
      <w:r w:rsidRPr="000B467B">
        <w:rPr>
          <w:rFonts w:ascii="Times New Roman" w:eastAsia="Times New Roman" w:hAnsi="Times New Roman" w:cs="Times New Roman"/>
          <w:color w:val="000000"/>
          <w:sz w:val="24"/>
          <w:szCs w:val="24"/>
          <w:lang w:eastAsia="es-CO"/>
        </w:rPr>
        <w:t xml:space="preserve"> (</w:t>
      </w:r>
      <w:r w:rsidRPr="000B467B">
        <w:rPr>
          <w:rFonts w:ascii="Times New Roman" w:eastAsia="Times New Roman" w:hAnsi="Times New Roman" w:cs="Times New Roman"/>
          <w:i/>
          <w:iCs/>
          <w:color w:val="000000"/>
          <w:sz w:val="24"/>
          <w:szCs w:val="24"/>
          <w:lang w:eastAsia="es-CO"/>
        </w:rPr>
        <w:t>DT=</w:t>
      </w:r>
      <w:r w:rsidRPr="000B467B">
        <w:rPr>
          <w:rFonts w:ascii="Times New Roman" w:eastAsia="Times New Roman" w:hAnsi="Times New Roman" w:cs="Times New Roman"/>
          <w:color w:val="000000"/>
          <w:sz w:val="24"/>
          <w:szCs w:val="24"/>
          <w:lang w:eastAsia="es-CO"/>
        </w:rPr>
        <w:t>10.</w:t>
      </w:r>
      <w:r w:rsidR="003577F9">
        <w:rPr>
          <w:rFonts w:ascii="Times New Roman" w:eastAsia="Times New Roman" w:hAnsi="Times New Roman" w:cs="Times New Roman"/>
          <w:color w:val="000000"/>
          <w:sz w:val="24"/>
          <w:szCs w:val="24"/>
          <w:lang w:eastAsia="es-CO"/>
        </w:rPr>
        <w:t>56</w:t>
      </w:r>
      <w:r w:rsidRPr="000B467B">
        <w:rPr>
          <w:rFonts w:ascii="Times New Roman" w:eastAsia="Times New Roman" w:hAnsi="Times New Roman" w:cs="Times New Roman"/>
          <w:color w:val="000000"/>
          <w:sz w:val="24"/>
          <w:szCs w:val="24"/>
          <w:lang w:eastAsia="es-CO"/>
        </w:rPr>
        <w:t xml:space="preserve">). La muestra se seleccionó por medio de un muestreo no probabilístico por conveniencia. </w:t>
      </w:r>
      <w:r w:rsidR="00660378">
        <w:rPr>
          <w:rFonts w:ascii="Times New Roman" w:eastAsia="Times New Roman" w:hAnsi="Times New Roman" w:cs="Times New Roman"/>
          <w:color w:val="000000"/>
          <w:sz w:val="24"/>
          <w:szCs w:val="24"/>
          <w:lang w:eastAsia="es-CO"/>
        </w:rPr>
        <w:t xml:space="preserve">La muestra presenta un mayor </w:t>
      </w:r>
      <w:r w:rsidR="001F02B2">
        <w:rPr>
          <w:rFonts w:ascii="Times New Roman" w:eastAsia="Times New Roman" w:hAnsi="Times New Roman" w:cs="Times New Roman"/>
          <w:color w:val="000000"/>
          <w:sz w:val="24"/>
          <w:szCs w:val="24"/>
          <w:lang w:eastAsia="es-CO"/>
        </w:rPr>
        <w:t>número</w:t>
      </w:r>
      <w:r w:rsidR="00660378">
        <w:rPr>
          <w:rFonts w:ascii="Times New Roman" w:eastAsia="Times New Roman" w:hAnsi="Times New Roman" w:cs="Times New Roman"/>
          <w:color w:val="000000"/>
          <w:sz w:val="24"/>
          <w:szCs w:val="24"/>
          <w:lang w:eastAsia="es-CO"/>
        </w:rPr>
        <w:t xml:space="preserve"> de mujeres debido al tipo de muestreo utilizado</w:t>
      </w:r>
      <w:r w:rsidR="005C0404">
        <w:rPr>
          <w:rFonts w:ascii="Times New Roman" w:eastAsia="Times New Roman" w:hAnsi="Times New Roman" w:cs="Times New Roman"/>
          <w:color w:val="000000"/>
          <w:sz w:val="24"/>
          <w:szCs w:val="24"/>
          <w:lang w:eastAsia="es-CO"/>
        </w:rPr>
        <w:t xml:space="preserve"> y que </w:t>
      </w:r>
      <w:r w:rsidR="002E3F63">
        <w:rPr>
          <w:rFonts w:ascii="Times New Roman" w:eastAsia="Times New Roman" w:hAnsi="Times New Roman" w:cs="Times New Roman"/>
          <w:color w:val="000000"/>
          <w:sz w:val="24"/>
          <w:szCs w:val="24"/>
          <w:lang w:eastAsia="es-CO"/>
        </w:rPr>
        <w:t xml:space="preserve">fueron participantes </w:t>
      </w:r>
      <w:r w:rsidR="006E3D63">
        <w:rPr>
          <w:rFonts w:ascii="Times New Roman" w:eastAsia="Times New Roman" w:hAnsi="Times New Roman" w:cs="Times New Roman"/>
          <w:color w:val="000000"/>
          <w:sz w:val="24"/>
          <w:szCs w:val="24"/>
          <w:lang w:eastAsia="es-CO"/>
        </w:rPr>
        <w:t>disponibles en ese momento</w:t>
      </w:r>
      <w:r w:rsidR="008E1F0D">
        <w:rPr>
          <w:rFonts w:ascii="Times New Roman" w:eastAsia="Times New Roman" w:hAnsi="Times New Roman" w:cs="Times New Roman"/>
          <w:color w:val="000000"/>
          <w:sz w:val="24"/>
          <w:szCs w:val="24"/>
          <w:lang w:eastAsia="es-CO"/>
        </w:rPr>
        <w:t>, a través algunos de redes sociales</w:t>
      </w:r>
      <w:r w:rsidR="006E3D63">
        <w:rPr>
          <w:rFonts w:ascii="Times New Roman" w:eastAsia="Times New Roman" w:hAnsi="Times New Roman" w:cs="Times New Roman"/>
          <w:color w:val="000000"/>
          <w:sz w:val="24"/>
          <w:szCs w:val="24"/>
          <w:lang w:eastAsia="es-CO"/>
        </w:rPr>
        <w:t>.</w:t>
      </w:r>
      <w:r w:rsidR="00660378">
        <w:rPr>
          <w:rFonts w:ascii="Times New Roman" w:eastAsia="Times New Roman" w:hAnsi="Times New Roman" w:cs="Times New Roman"/>
          <w:color w:val="000000"/>
          <w:sz w:val="24"/>
          <w:szCs w:val="24"/>
          <w:lang w:eastAsia="es-CO"/>
        </w:rPr>
        <w:t xml:space="preserve"> </w:t>
      </w:r>
      <w:r w:rsidRPr="000B467B">
        <w:rPr>
          <w:rFonts w:ascii="Times New Roman" w:eastAsia="Times New Roman" w:hAnsi="Times New Roman" w:cs="Times New Roman"/>
          <w:color w:val="000000"/>
          <w:sz w:val="24"/>
          <w:szCs w:val="24"/>
          <w:lang w:eastAsia="es-CO"/>
        </w:rPr>
        <w:t>Los participantes diligenciaron el instrumento de forma individual (en tiempos de 15 a 20 minutos). La totalidad de las aplicaciones se hicieron en el periodo de octubre de 2018 a enero de 2019. Cabe referir que la muestra se dividió en dos muestras aleatorias (n = 337 cada una), una para llevar a cabo el análisis factorial exploratorio, y la otra para verificar la estructura factorial obtenida, a través del análisis factorial confirmatorio.</w:t>
      </w:r>
    </w:p>
    <w:p w14:paraId="62B49760" w14:textId="77777777" w:rsidR="000B467B" w:rsidRPr="000B467B" w:rsidRDefault="000B467B" w:rsidP="000B467B">
      <w:pPr>
        <w:spacing w:line="24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i/>
          <w:iCs/>
          <w:color w:val="000000"/>
          <w:sz w:val="24"/>
          <w:szCs w:val="24"/>
          <w:lang w:eastAsia="es-CO"/>
        </w:rPr>
        <w:t>Instrumento </w:t>
      </w:r>
    </w:p>
    <w:p w14:paraId="55B946A2" w14:textId="4F8BA473" w:rsidR="00FA5807" w:rsidRPr="000B467B" w:rsidRDefault="000B467B" w:rsidP="00FA5807">
      <w:pPr>
        <w:spacing w:line="48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Se utilizó el Cuestionario de Dependencia Emocional elaborado por Lemos y Londoño (2006). El cuestionario consta de 23 reactivos con un escalamiento tipo Likert con la siguiente graduación: (1) completamente falso de mí hasta</w:t>
      </w:r>
      <w:r w:rsidR="002052C3">
        <w:rPr>
          <w:rFonts w:ascii="Times New Roman" w:eastAsia="Times New Roman" w:hAnsi="Times New Roman" w:cs="Times New Roman"/>
          <w:color w:val="000000"/>
          <w:sz w:val="24"/>
          <w:szCs w:val="24"/>
          <w:lang w:eastAsia="es-CO"/>
        </w:rPr>
        <w:t>; (2)</w:t>
      </w:r>
      <w:r w:rsidR="00546249">
        <w:rPr>
          <w:rFonts w:ascii="Times New Roman" w:eastAsia="Times New Roman" w:hAnsi="Times New Roman" w:cs="Times New Roman"/>
          <w:color w:val="000000"/>
          <w:sz w:val="24"/>
          <w:szCs w:val="24"/>
          <w:lang w:eastAsia="es-CO"/>
        </w:rPr>
        <w:t xml:space="preserve"> </w:t>
      </w:r>
      <w:r w:rsidR="008025C6">
        <w:rPr>
          <w:rFonts w:ascii="Times New Roman" w:eastAsia="Times New Roman" w:hAnsi="Times New Roman" w:cs="Times New Roman"/>
          <w:color w:val="000000"/>
          <w:sz w:val="24"/>
          <w:szCs w:val="24"/>
          <w:lang w:eastAsia="es-CO"/>
        </w:rPr>
        <w:t>el mayor parte falso</w:t>
      </w:r>
      <w:r w:rsidR="00546249">
        <w:rPr>
          <w:rFonts w:ascii="Times New Roman" w:eastAsia="Times New Roman" w:hAnsi="Times New Roman" w:cs="Times New Roman"/>
          <w:color w:val="000000"/>
          <w:sz w:val="24"/>
          <w:szCs w:val="24"/>
          <w:lang w:eastAsia="es-CO"/>
        </w:rPr>
        <w:t xml:space="preserve"> de mí; (3) ligeramente más verdadero que falso</w:t>
      </w:r>
      <w:r w:rsidR="003D606F">
        <w:rPr>
          <w:rFonts w:ascii="Times New Roman" w:eastAsia="Times New Roman" w:hAnsi="Times New Roman" w:cs="Times New Roman"/>
          <w:color w:val="000000"/>
          <w:sz w:val="24"/>
          <w:szCs w:val="24"/>
          <w:lang w:eastAsia="es-CO"/>
        </w:rPr>
        <w:t xml:space="preserve">; (4) moderadamente verdadero de mí: (5) </w:t>
      </w:r>
      <w:r w:rsidR="008025C6">
        <w:rPr>
          <w:rFonts w:ascii="Times New Roman" w:eastAsia="Times New Roman" w:hAnsi="Times New Roman" w:cs="Times New Roman"/>
          <w:color w:val="000000"/>
          <w:sz w:val="24"/>
          <w:szCs w:val="24"/>
          <w:lang w:eastAsia="es-CO"/>
        </w:rPr>
        <w:t>el mayor parte verdadero</w:t>
      </w:r>
      <w:r w:rsidR="003D606F">
        <w:rPr>
          <w:rFonts w:ascii="Times New Roman" w:eastAsia="Times New Roman" w:hAnsi="Times New Roman" w:cs="Times New Roman"/>
          <w:color w:val="000000"/>
          <w:sz w:val="24"/>
          <w:szCs w:val="24"/>
          <w:lang w:eastAsia="es-CO"/>
        </w:rPr>
        <w:t xml:space="preserve"> de mí</w:t>
      </w:r>
      <w:r w:rsidR="0020211D">
        <w:rPr>
          <w:rFonts w:ascii="Times New Roman" w:eastAsia="Times New Roman" w:hAnsi="Times New Roman" w:cs="Times New Roman"/>
          <w:color w:val="000000"/>
          <w:sz w:val="24"/>
          <w:szCs w:val="24"/>
          <w:lang w:eastAsia="es-CO"/>
        </w:rPr>
        <w:t xml:space="preserve"> y</w:t>
      </w:r>
      <w:r w:rsidRPr="000B467B">
        <w:rPr>
          <w:rFonts w:ascii="Times New Roman" w:eastAsia="Times New Roman" w:hAnsi="Times New Roman" w:cs="Times New Roman"/>
          <w:color w:val="000000"/>
          <w:sz w:val="24"/>
          <w:szCs w:val="24"/>
          <w:lang w:eastAsia="es-CO"/>
        </w:rPr>
        <w:t xml:space="preserve"> (6) me describe perfectamente. </w:t>
      </w:r>
      <w:r w:rsidR="00FA5807">
        <w:rPr>
          <w:rFonts w:ascii="Times New Roman" w:eastAsia="Times New Roman" w:hAnsi="Times New Roman" w:cs="Times New Roman"/>
          <w:color w:val="000000"/>
          <w:sz w:val="24"/>
          <w:szCs w:val="24"/>
          <w:lang w:eastAsia="es-CO"/>
        </w:rPr>
        <w:t xml:space="preserve">La escala se </w:t>
      </w:r>
      <w:r w:rsidR="00412A02">
        <w:rPr>
          <w:rFonts w:ascii="Times New Roman" w:eastAsia="Times New Roman" w:hAnsi="Times New Roman" w:cs="Times New Roman"/>
          <w:color w:val="000000"/>
          <w:sz w:val="24"/>
          <w:szCs w:val="24"/>
          <w:lang w:eastAsia="es-CO"/>
        </w:rPr>
        <w:t>analizó</w:t>
      </w:r>
      <w:r w:rsidR="00FA5807">
        <w:rPr>
          <w:rFonts w:ascii="Times New Roman" w:eastAsia="Times New Roman" w:hAnsi="Times New Roman" w:cs="Times New Roman"/>
          <w:color w:val="000000"/>
          <w:sz w:val="24"/>
          <w:szCs w:val="24"/>
          <w:lang w:eastAsia="es-CO"/>
        </w:rPr>
        <w:t xml:space="preserve"> a través de análisis factorial exploratorio obteniendo una estructura de seis factores (KMO=0.954; Bartlett p=0.000). La fiabilidad estuvo en un intervalo de 0.617 y 0.871y la escala total obtuvo un alfa de Cronbach de 0.927</w:t>
      </w:r>
      <w:r w:rsidR="0027577A">
        <w:rPr>
          <w:rFonts w:ascii="Times New Roman" w:eastAsia="Times New Roman" w:hAnsi="Times New Roman" w:cs="Times New Roman"/>
          <w:color w:val="000000"/>
          <w:sz w:val="24"/>
          <w:szCs w:val="24"/>
          <w:lang w:eastAsia="es-CO"/>
        </w:rPr>
        <w:t>.</w:t>
      </w:r>
    </w:p>
    <w:p w14:paraId="45202D25" w14:textId="4BA6B6A2" w:rsidR="000B467B" w:rsidRPr="000B467B" w:rsidRDefault="000B467B" w:rsidP="0085668E">
      <w:pPr>
        <w:spacing w:line="480" w:lineRule="auto"/>
        <w:ind w:firstLine="708"/>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Este cuestionario evalúa seis factores implicados en la dependencia emocional, los cuales hacen referencia a comportamientos, pensamientos y sentimientos que manifiesta</w:t>
      </w:r>
      <w:r w:rsidR="00EF2AC6">
        <w:rPr>
          <w:rFonts w:ascii="Times New Roman" w:eastAsia="Times New Roman" w:hAnsi="Times New Roman" w:cs="Times New Roman"/>
          <w:color w:val="000000"/>
          <w:sz w:val="24"/>
          <w:szCs w:val="24"/>
          <w:lang w:eastAsia="es-CO"/>
        </w:rPr>
        <w:t>n</w:t>
      </w:r>
      <w:r w:rsidRPr="000B467B">
        <w:rPr>
          <w:rFonts w:ascii="Times New Roman" w:eastAsia="Times New Roman" w:hAnsi="Times New Roman" w:cs="Times New Roman"/>
          <w:color w:val="000000"/>
          <w:sz w:val="24"/>
          <w:szCs w:val="24"/>
          <w:lang w:eastAsia="es-CO"/>
        </w:rPr>
        <w:t xml:space="preserve"> la personas cuando está en una relación</w:t>
      </w:r>
      <w:r w:rsidR="00EF2AC6">
        <w:rPr>
          <w:rFonts w:ascii="Times New Roman" w:eastAsia="Times New Roman" w:hAnsi="Times New Roman" w:cs="Times New Roman"/>
          <w:color w:val="000000"/>
          <w:sz w:val="24"/>
          <w:szCs w:val="24"/>
          <w:lang w:eastAsia="es-CO"/>
        </w:rPr>
        <w:t xml:space="preserve"> sentimental</w:t>
      </w:r>
      <w:r w:rsidRPr="000B467B">
        <w:rPr>
          <w:rFonts w:ascii="Times New Roman" w:eastAsia="Times New Roman" w:hAnsi="Times New Roman" w:cs="Times New Roman"/>
          <w:color w:val="000000"/>
          <w:sz w:val="24"/>
          <w:szCs w:val="24"/>
          <w:lang w:eastAsia="es-CO"/>
        </w:rPr>
        <w:t xml:space="preserve">. Los seis factores que conforman el cuestionario son: el Factor 1: Ansiedad de separación </w:t>
      </w:r>
      <w:r w:rsidR="00EF2AC6">
        <w:rPr>
          <w:rFonts w:ascii="Times New Roman" w:eastAsia="Times New Roman" w:hAnsi="Times New Roman" w:cs="Times New Roman"/>
          <w:color w:val="000000"/>
          <w:sz w:val="24"/>
          <w:szCs w:val="24"/>
          <w:lang w:eastAsia="es-CO"/>
        </w:rPr>
        <w:t xml:space="preserve">conformado </w:t>
      </w:r>
      <w:r w:rsidRPr="000B467B">
        <w:rPr>
          <w:rFonts w:ascii="Times New Roman" w:eastAsia="Times New Roman" w:hAnsi="Times New Roman" w:cs="Times New Roman"/>
          <w:color w:val="000000"/>
          <w:sz w:val="24"/>
          <w:szCs w:val="24"/>
          <w:lang w:eastAsia="es-CO"/>
        </w:rPr>
        <w:t xml:space="preserve">(7 ítems, p2, p6, p7, p8, p13, p15, y p17, con un α = 0.871) en este factor se encuentran enunciados como “Cuando mi pareja debe ausentarse por algunos días me siento angustiado”(p7) ; el Factor 2: Expresión afectiva de la pareja </w:t>
      </w:r>
      <w:r w:rsidR="00E11E66">
        <w:rPr>
          <w:rFonts w:ascii="Times New Roman" w:eastAsia="Times New Roman" w:hAnsi="Times New Roman" w:cs="Times New Roman"/>
          <w:color w:val="000000"/>
          <w:sz w:val="24"/>
          <w:szCs w:val="24"/>
          <w:lang w:eastAsia="es-CO"/>
        </w:rPr>
        <w:t xml:space="preserve">conformado por </w:t>
      </w:r>
      <w:r w:rsidRPr="000B467B">
        <w:rPr>
          <w:rFonts w:ascii="Times New Roman" w:eastAsia="Times New Roman" w:hAnsi="Times New Roman" w:cs="Times New Roman"/>
          <w:color w:val="000000"/>
          <w:sz w:val="24"/>
          <w:szCs w:val="24"/>
          <w:lang w:eastAsia="es-CO"/>
        </w:rPr>
        <w:t xml:space="preserve">(4 ítems, p5, p11, p12, p14, con un α = 0.835) en este factor se encuentran enunciados como </w:t>
      </w:r>
      <w:r w:rsidRPr="000B467B">
        <w:rPr>
          <w:rFonts w:ascii="Times New Roman" w:eastAsia="Times New Roman" w:hAnsi="Times New Roman" w:cs="Times New Roman"/>
          <w:color w:val="000000"/>
          <w:sz w:val="24"/>
          <w:szCs w:val="24"/>
          <w:lang w:eastAsia="es-CO"/>
        </w:rPr>
        <w:lastRenderedPageBreak/>
        <w:t xml:space="preserve">“Necesito demasiado que mi pareja sea expresiva”(p11); el Factor 3: Modificación de planes </w:t>
      </w:r>
      <w:r w:rsidR="00E11E66">
        <w:rPr>
          <w:rFonts w:ascii="Times New Roman" w:eastAsia="Times New Roman" w:hAnsi="Times New Roman" w:cs="Times New Roman"/>
          <w:color w:val="000000"/>
          <w:sz w:val="24"/>
          <w:szCs w:val="24"/>
          <w:lang w:eastAsia="es-CO"/>
        </w:rPr>
        <w:t xml:space="preserve">conformado por </w:t>
      </w:r>
      <w:r w:rsidRPr="000B467B">
        <w:rPr>
          <w:rFonts w:ascii="Times New Roman" w:eastAsia="Times New Roman" w:hAnsi="Times New Roman" w:cs="Times New Roman"/>
          <w:color w:val="000000"/>
          <w:sz w:val="24"/>
          <w:szCs w:val="24"/>
          <w:lang w:eastAsia="es-CO"/>
        </w:rPr>
        <w:t xml:space="preserve">(4 ítems, p16, p21, p22, p23, con un α = 0.751) en este factor se encuentran enunciados como “Si tengo planes y mi pareja aparece los cambio sólo por estar con ella”(p21); el Factor 4: Miedo a la soledad </w:t>
      </w:r>
      <w:r w:rsidR="00E11E66">
        <w:rPr>
          <w:rFonts w:ascii="Times New Roman" w:eastAsia="Times New Roman" w:hAnsi="Times New Roman" w:cs="Times New Roman"/>
          <w:color w:val="000000"/>
          <w:sz w:val="24"/>
          <w:szCs w:val="24"/>
          <w:lang w:eastAsia="es-CO"/>
        </w:rPr>
        <w:t xml:space="preserve">conformado por </w:t>
      </w:r>
      <w:r w:rsidRPr="000B467B">
        <w:rPr>
          <w:rFonts w:ascii="Times New Roman" w:eastAsia="Times New Roman" w:hAnsi="Times New Roman" w:cs="Times New Roman"/>
          <w:color w:val="000000"/>
          <w:sz w:val="24"/>
          <w:szCs w:val="24"/>
          <w:lang w:eastAsia="es-CO"/>
        </w:rPr>
        <w:t xml:space="preserve">(3 ítems, p1, p18, p19,  con un α = 0.798) en este factor se encuentran enunciados como “Siento una fuerte sensación de vacío cuando estoy solo”(p18); el Factor 5: Expresión límite </w:t>
      </w:r>
      <w:r w:rsidR="00E11E66">
        <w:rPr>
          <w:rFonts w:ascii="Times New Roman" w:eastAsia="Times New Roman" w:hAnsi="Times New Roman" w:cs="Times New Roman"/>
          <w:color w:val="000000"/>
          <w:sz w:val="24"/>
          <w:szCs w:val="24"/>
          <w:lang w:eastAsia="es-CO"/>
        </w:rPr>
        <w:t xml:space="preserve">conformado por </w:t>
      </w:r>
      <w:r w:rsidRPr="000B467B">
        <w:rPr>
          <w:rFonts w:ascii="Times New Roman" w:eastAsia="Times New Roman" w:hAnsi="Times New Roman" w:cs="Times New Roman"/>
          <w:color w:val="000000"/>
          <w:sz w:val="24"/>
          <w:szCs w:val="24"/>
          <w:lang w:eastAsia="es-CO"/>
        </w:rPr>
        <w:t>(3 ítems, p9, p10, y p20, con un α = 0.617)</w:t>
      </w:r>
      <w:r w:rsidRPr="000B467B">
        <w:rPr>
          <w:rFonts w:ascii="Calibri" w:eastAsia="Times New Roman" w:hAnsi="Calibri" w:cs="Calibri"/>
          <w:color w:val="000000"/>
          <w:lang w:eastAsia="es-CO"/>
        </w:rPr>
        <w:t xml:space="preserve"> </w:t>
      </w:r>
      <w:r w:rsidRPr="000B467B">
        <w:rPr>
          <w:rFonts w:ascii="Times New Roman" w:eastAsia="Times New Roman" w:hAnsi="Times New Roman" w:cs="Times New Roman"/>
          <w:color w:val="000000"/>
          <w:sz w:val="24"/>
          <w:szCs w:val="24"/>
          <w:lang w:eastAsia="es-CO"/>
        </w:rPr>
        <w:t>en este factor se encuentran enunciados como “He amenazado con hacerme daño para que mi pareja no me deje”(p9); y el Factor 6: Búsqueda de atención</w:t>
      </w:r>
      <w:r w:rsidR="00F91330">
        <w:rPr>
          <w:rFonts w:ascii="Times New Roman" w:eastAsia="Times New Roman" w:hAnsi="Times New Roman" w:cs="Times New Roman"/>
          <w:color w:val="000000"/>
          <w:sz w:val="24"/>
          <w:szCs w:val="24"/>
          <w:lang w:eastAsia="es-CO"/>
        </w:rPr>
        <w:t xml:space="preserve"> conformado por </w:t>
      </w:r>
      <w:r w:rsidRPr="000B467B">
        <w:rPr>
          <w:rFonts w:ascii="Times New Roman" w:eastAsia="Times New Roman" w:hAnsi="Times New Roman" w:cs="Times New Roman"/>
          <w:color w:val="000000"/>
          <w:sz w:val="24"/>
          <w:szCs w:val="24"/>
          <w:lang w:eastAsia="es-CO"/>
        </w:rPr>
        <w:t xml:space="preserve"> (2 ítems, p3, y p4, con un α = 0.776) en este factor se encuentran enunciados como “Para atraer a mi pareja busco deslumbrarla o divertirla”(p3), y con una fiabilidad total igual a 0.927. La anterior estructura factorial es la que se pretende poner a prueba en el presente estudio.</w:t>
      </w:r>
      <w:r w:rsidR="00846582">
        <w:rPr>
          <w:rFonts w:ascii="Times New Roman" w:eastAsia="Times New Roman" w:hAnsi="Times New Roman" w:cs="Times New Roman"/>
          <w:color w:val="000000"/>
          <w:sz w:val="24"/>
          <w:szCs w:val="24"/>
          <w:lang w:eastAsia="es-CO"/>
        </w:rPr>
        <w:t xml:space="preserve"> </w:t>
      </w:r>
    </w:p>
    <w:p w14:paraId="44BC934A" w14:textId="77777777" w:rsidR="000B467B" w:rsidRPr="000B467B" w:rsidRDefault="000B467B" w:rsidP="000B467B">
      <w:pPr>
        <w:spacing w:line="24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i/>
          <w:iCs/>
          <w:color w:val="000000"/>
          <w:sz w:val="24"/>
          <w:szCs w:val="24"/>
          <w:lang w:eastAsia="es-CO"/>
        </w:rPr>
        <w:t>Procedimiento</w:t>
      </w:r>
    </w:p>
    <w:p w14:paraId="116B443E" w14:textId="1E20C579" w:rsidR="000B467B" w:rsidRPr="000B467B" w:rsidRDefault="000B467B" w:rsidP="000B467B">
      <w:pPr>
        <w:spacing w:line="48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Fase 1. El comité de investigación de la facultad de psicología de la Universidad de La Sabana en primera medida aprobó la investigación, luego de ello se hizo el proceso de validación </w:t>
      </w:r>
      <w:r w:rsidR="0006230F">
        <w:rPr>
          <w:rFonts w:ascii="Times New Roman" w:eastAsia="Times New Roman" w:hAnsi="Times New Roman" w:cs="Times New Roman"/>
          <w:color w:val="000000"/>
          <w:sz w:val="24"/>
          <w:szCs w:val="24"/>
          <w:lang w:eastAsia="es-CO"/>
        </w:rPr>
        <w:t xml:space="preserve">por </w:t>
      </w:r>
      <w:r w:rsidRPr="000B467B">
        <w:rPr>
          <w:rFonts w:ascii="Times New Roman" w:eastAsia="Times New Roman" w:hAnsi="Times New Roman" w:cs="Times New Roman"/>
          <w:color w:val="000000"/>
          <w:sz w:val="24"/>
          <w:szCs w:val="24"/>
          <w:lang w:eastAsia="es-CO"/>
        </w:rPr>
        <w:t xml:space="preserve">jueces del instrumento. Realizado esto se pasó a la realización de la prueba piloto después de realizar los ajustes que </w:t>
      </w:r>
      <w:r w:rsidR="00470CC6" w:rsidRPr="000B467B">
        <w:rPr>
          <w:rFonts w:ascii="Times New Roman" w:eastAsia="Times New Roman" w:hAnsi="Times New Roman" w:cs="Times New Roman"/>
          <w:color w:val="000000"/>
          <w:sz w:val="24"/>
          <w:szCs w:val="24"/>
          <w:lang w:eastAsia="es-CO"/>
        </w:rPr>
        <w:t>sugir</w:t>
      </w:r>
      <w:r w:rsidR="00470CC6">
        <w:rPr>
          <w:rFonts w:ascii="Times New Roman" w:eastAsia="Times New Roman" w:hAnsi="Times New Roman" w:cs="Times New Roman"/>
          <w:color w:val="000000"/>
          <w:sz w:val="24"/>
          <w:szCs w:val="24"/>
          <w:lang w:eastAsia="es-CO"/>
        </w:rPr>
        <w:t>ie</w:t>
      </w:r>
      <w:r w:rsidR="00470CC6" w:rsidRPr="000B467B">
        <w:rPr>
          <w:rFonts w:ascii="Times New Roman" w:eastAsia="Times New Roman" w:hAnsi="Times New Roman" w:cs="Times New Roman"/>
          <w:color w:val="000000"/>
          <w:sz w:val="24"/>
          <w:szCs w:val="24"/>
          <w:lang w:eastAsia="es-CO"/>
        </w:rPr>
        <w:t>ron</w:t>
      </w:r>
      <w:r w:rsidRPr="000B467B">
        <w:rPr>
          <w:rFonts w:ascii="Times New Roman" w:eastAsia="Times New Roman" w:hAnsi="Times New Roman" w:cs="Times New Roman"/>
          <w:color w:val="000000"/>
          <w:sz w:val="24"/>
          <w:szCs w:val="24"/>
          <w:lang w:eastAsia="es-CO"/>
        </w:rPr>
        <w:t xml:space="preserve"> en la validación de jueces, la prueba piloto la llevó a cabo el equipo de investigación de la facultad de psicología con una muestra de 30 personas con el objetivo de verificar las instrucciones, el tiempo de aplicación y los procedimientos de calificación de la prueba, esta se desarrolló de forma presencial se le pidió a los participantes  pedíamos que leyera la prueba, y mientras le respondía señalará si alguno de los ítems no se comprendía, ninguno se pidió ajustar.</w:t>
      </w:r>
    </w:p>
    <w:p w14:paraId="5B25C781" w14:textId="54F36D69" w:rsidR="000B467B" w:rsidRPr="000B467B" w:rsidRDefault="000B467B" w:rsidP="000B467B">
      <w:pPr>
        <w:spacing w:line="48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Fase 2. Se realizaron los ajustes respectivos de la prueba piloto, la firma del consentimiento informado y se realizó la aplicación a la totalidad de la muestra. Las aplicaciones fueron realizadas </w:t>
      </w:r>
      <w:r w:rsidRPr="000B467B">
        <w:rPr>
          <w:rFonts w:ascii="Times New Roman" w:eastAsia="Times New Roman" w:hAnsi="Times New Roman" w:cs="Times New Roman"/>
          <w:color w:val="000000"/>
          <w:sz w:val="24"/>
          <w:szCs w:val="24"/>
          <w:lang w:eastAsia="es-CO"/>
        </w:rPr>
        <w:lastRenderedPageBreak/>
        <w:t xml:space="preserve">por los investigadores y por los estudiantes entrenados para tal fin. Para esta </w:t>
      </w:r>
      <w:r w:rsidR="00893555" w:rsidRPr="000B467B">
        <w:rPr>
          <w:rFonts w:ascii="Times New Roman" w:eastAsia="Times New Roman" w:hAnsi="Times New Roman" w:cs="Times New Roman"/>
          <w:color w:val="000000"/>
          <w:sz w:val="24"/>
          <w:szCs w:val="24"/>
          <w:lang w:eastAsia="es-CO"/>
        </w:rPr>
        <w:t>aplicación se</w:t>
      </w:r>
      <w:r w:rsidRPr="000B467B">
        <w:rPr>
          <w:rFonts w:ascii="Times New Roman" w:eastAsia="Times New Roman" w:hAnsi="Times New Roman" w:cs="Times New Roman"/>
          <w:color w:val="000000"/>
          <w:sz w:val="24"/>
          <w:szCs w:val="24"/>
          <w:lang w:eastAsia="es-CO"/>
        </w:rPr>
        <w:t xml:space="preserve"> realizó de forma presencial y virtual. </w:t>
      </w:r>
    </w:p>
    <w:p w14:paraId="5363768E" w14:textId="7E106BA9" w:rsidR="000B467B" w:rsidRPr="000B467B" w:rsidRDefault="000B467B" w:rsidP="00CE2643">
      <w:pPr>
        <w:spacing w:line="480" w:lineRule="auto"/>
        <w:ind w:firstLine="708"/>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En el caso de la aplicación presencial se contactó directamente a la persona, se presentó el consentimiento informado que estaba en </w:t>
      </w:r>
      <w:r w:rsidR="002F1E0B" w:rsidRPr="000B467B">
        <w:rPr>
          <w:rFonts w:ascii="Times New Roman" w:eastAsia="Times New Roman" w:hAnsi="Times New Roman" w:cs="Times New Roman"/>
          <w:color w:val="000000"/>
          <w:sz w:val="24"/>
          <w:szCs w:val="24"/>
          <w:lang w:eastAsia="es-CO"/>
        </w:rPr>
        <w:t>físico,</w:t>
      </w:r>
      <w:r w:rsidRPr="000B467B">
        <w:rPr>
          <w:rFonts w:ascii="Times New Roman" w:eastAsia="Times New Roman" w:hAnsi="Times New Roman" w:cs="Times New Roman"/>
          <w:color w:val="000000"/>
          <w:sz w:val="24"/>
          <w:szCs w:val="24"/>
          <w:lang w:eastAsia="es-CO"/>
        </w:rPr>
        <w:t xml:space="preserve"> y se procedía en </w:t>
      </w:r>
      <w:r w:rsidR="00B877BD">
        <w:rPr>
          <w:rFonts w:ascii="Times New Roman" w:eastAsia="Times New Roman" w:hAnsi="Times New Roman" w:cs="Times New Roman"/>
          <w:color w:val="000000"/>
          <w:sz w:val="24"/>
          <w:szCs w:val="24"/>
          <w:lang w:eastAsia="es-CO"/>
        </w:rPr>
        <w:t>es</w:t>
      </w:r>
      <w:r w:rsidR="00A22AD8">
        <w:rPr>
          <w:rFonts w:ascii="Times New Roman" w:eastAsia="Times New Roman" w:hAnsi="Times New Roman" w:cs="Times New Roman"/>
          <w:color w:val="000000"/>
          <w:sz w:val="24"/>
          <w:szCs w:val="24"/>
          <w:lang w:eastAsia="es-CO"/>
        </w:rPr>
        <w:t>e</w:t>
      </w:r>
      <w:r w:rsidRPr="000B467B">
        <w:rPr>
          <w:rFonts w:ascii="Times New Roman" w:eastAsia="Times New Roman" w:hAnsi="Times New Roman" w:cs="Times New Roman"/>
          <w:color w:val="000000"/>
          <w:sz w:val="24"/>
          <w:szCs w:val="24"/>
          <w:lang w:eastAsia="es-CO"/>
        </w:rPr>
        <w:t xml:space="preserve"> mismo momento </w:t>
      </w:r>
      <w:r w:rsidR="00A22AD8">
        <w:rPr>
          <w:rFonts w:ascii="Times New Roman" w:eastAsia="Times New Roman" w:hAnsi="Times New Roman" w:cs="Times New Roman"/>
          <w:color w:val="000000"/>
          <w:sz w:val="24"/>
          <w:szCs w:val="24"/>
          <w:lang w:eastAsia="es-CO"/>
        </w:rPr>
        <w:t>a la</w:t>
      </w:r>
      <w:r w:rsidRPr="000B467B">
        <w:rPr>
          <w:rFonts w:ascii="Times New Roman" w:eastAsia="Times New Roman" w:hAnsi="Times New Roman" w:cs="Times New Roman"/>
          <w:color w:val="000000"/>
          <w:sz w:val="24"/>
          <w:szCs w:val="24"/>
          <w:lang w:eastAsia="es-CO"/>
        </w:rPr>
        <w:t xml:space="preserve"> aplicación de la prueba en papel</w:t>
      </w:r>
      <w:r w:rsidR="00A45D31">
        <w:rPr>
          <w:rFonts w:ascii="Times New Roman" w:eastAsia="Times New Roman" w:hAnsi="Times New Roman" w:cs="Times New Roman"/>
          <w:color w:val="000000"/>
          <w:sz w:val="24"/>
          <w:szCs w:val="24"/>
          <w:lang w:eastAsia="es-CO"/>
        </w:rPr>
        <w:t xml:space="preserve">, la cual se </w:t>
      </w:r>
      <w:r w:rsidRPr="000B467B">
        <w:rPr>
          <w:rFonts w:ascii="Times New Roman" w:eastAsia="Times New Roman" w:hAnsi="Times New Roman" w:cs="Times New Roman"/>
          <w:color w:val="000000"/>
          <w:sz w:val="24"/>
          <w:szCs w:val="24"/>
          <w:lang w:eastAsia="es-CO"/>
        </w:rPr>
        <w:t>realizó en diferentes contexto</w:t>
      </w:r>
      <w:r w:rsidR="00A45D31">
        <w:rPr>
          <w:rFonts w:ascii="Times New Roman" w:eastAsia="Times New Roman" w:hAnsi="Times New Roman" w:cs="Times New Roman"/>
          <w:color w:val="000000"/>
          <w:sz w:val="24"/>
          <w:szCs w:val="24"/>
          <w:lang w:eastAsia="es-CO"/>
        </w:rPr>
        <w:t>s</w:t>
      </w:r>
      <w:r w:rsidRPr="000B467B">
        <w:rPr>
          <w:rFonts w:ascii="Times New Roman" w:eastAsia="Times New Roman" w:hAnsi="Times New Roman" w:cs="Times New Roman"/>
          <w:color w:val="000000"/>
          <w:sz w:val="24"/>
          <w:szCs w:val="24"/>
          <w:lang w:eastAsia="es-CO"/>
        </w:rPr>
        <w:t xml:space="preserve">; espacios académicos como fueron diferentes universidades, salones de clases, salas, </w:t>
      </w:r>
      <w:r w:rsidR="00590EE5" w:rsidRPr="000B467B">
        <w:rPr>
          <w:rFonts w:ascii="Times New Roman" w:eastAsia="Times New Roman" w:hAnsi="Times New Roman" w:cs="Times New Roman"/>
          <w:color w:val="000000"/>
          <w:sz w:val="24"/>
          <w:szCs w:val="24"/>
          <w:lang w:eastAsia="es-CO"/>
        </w:rPr>
        <w:t>así</w:t>
      </w:r>
      <w:r w:rsidRPr="000B467B">
        <w:rPr>
          <w:rFonts w:ascii="Times New Roman" w:eastAsia="Times New Roman" w:hAnsi="Times New Roman" w:cs="Times New Roman"/>
          <w:color w:val="000000"/>
          <w:sz w:val="24"/>
          <w:szCs w:val="24"/>
          <w:lang w:eastAsia="es-CO"/>
        </w:rPr>
        <w:t xml:space="preserve"> como </w:t>
      </w:r>
      <w:r w:rsidR="00590EE5" w:rsidRPr="000B467B">
        <w:rPr>
          <w:rFonts w:ascii="Times New Roman" w:eastAsia="Times New Roman" w:hAnsi="Times New Roman" w:cs="Times New Roman"/>
          <w:color w:val="000000"/>
          <w:sz w:val="24"/>
          <w:szCs w:val="24"/>
          <w:lang w:eastAsia="es-CO"/>
        </w:rPr>
        <w:t>también</w:t>
      </w:r>
      <w:r w:rsidRPr="000B467B">
        <w:rPr>
          <w:rFonts w:ascii="Times New Roman" w:eastAsia="Times New Roman" w:hAnsi="Times New Roman" w:cs="Times New Roman"/>
          <w:color w:val="000000"/>
          <w:sz w:val="24"/>
          <w:szCs w:val="24"/>
          <w:lang w:eastAsia="es-CO"/>
        </w:rPr>
        <w:t xml:space="preserve"> en diferentes espacios abiertos </w:t>
      </w:r>
      <w:r w:rsidR="008A6D3F">
        <w:rPr>
          <w:rFonts w:ascii="Times New Roman" w:eastAsia="Times New Roman" w:hAnsi="Times New Roman" w:cs="Times New Roman"/>
          <w:color w:val="000000"/>
          <w:sz w:val="24"/>
          <w:szCs w:val="24"/>
          <w:lang w:eastAsia="es-CO"/>
        </w:rPr>
        <w:t xml:space="preserve">de </w:t>
      </w:r>
      <w:r w:rsidRPr="000B467B">
        <w:rPr>
          <w:rFonts w:ascii="Times New Roman" w:eastAsia="Times New Roman" w:hAnsi="Times New Roman" w:cs="Times New Roman"/>
          <w:color w:val="000000"/>
          <w:sz w:val="24"/>
          <w:szCs w:val="24"/>
          <w:lang w:eastAsia="es-CO"/>
        </w:rPr>
        <w:t xml:space="preserve">interacción. Estas aplicaciones se realizaron de forma individual y también de forma grupal. En cuanto a la aplicación virtual se realizó a través de la </w:t>
      </w:r>
      <w:r w:rsidR="00AD2D9A">
        <w:rPr>
          <w:rFonts w:ascii="Times New Roman" w:eastAsia="Times New Roman" w:hAnsi="Times New Roman" w:cs="Times New Roman"/>
          <w:color w:val="000000"/>
          <w:sz w:val="24"/>
          <w:szCs w:val="24"/>
          <w:lang w:eastAsia="es-CO"/>
        </w:rPr>
        <w:t>herramienta</w:t>
      </w:r>
      <w:r w:rsidRPr="000B467B">
        <w:rPr>
          <w:rFonts w:ascii="Times New Roman" w:eastAsia="Times New Roman" w:hAnsi="Times New Roman" w:cs="Times New Roman"/>
          <w:color w:val="000000"/>
          <w:sz w:val="24"/>
          <w:szCs w:val="24"/>
          <w:lang w:eastAsia="es-CO"/>
        </w:rPr>
        <w:t xml:space="preserve"> Google Forms, donde se montó también el consentimiento informado, el cual </w:t>
      </w:r>
      <w:r w:rsidR="004A5D04" w:rsidRPr="000B467B">
        <w:rPr>
          <w:rFonts w:ascii="Times New Roman" w:eastAsia="Times New Roman" w:hAnsi="Times New Roman" w:cs="Times New Roman"/>
          <w:color w:val="000000"/>
          <w:sz w:val="24"/>
          <w:szCs w:val="24"/>
          <w:lang w:eastAsia="es-CO"/>
        </w:rPr>
        <w:t>deb</w:t>
      </w:r>
      <w:r w:rsidR="004A5D04">
        <w:rPr>
          <w:rFonts w:ascii="Times New Roman" w:eastAsia="Times New Roman" w:hAnsi="Times New Roman" w:cs="Times New Roman"/>
          <w:color w:val="000000"/>
          <w:sz w:val="24"/>
          <w:szCs w:val="24"/>
          <w:lang w:eastAsia="es-CO"/>
        </w:rPr>
        <w:t>ían</w:t>
      </w:r>
      <w:r w:rsidRPr="000B467B">
        <w:rPr>
          <w:rFonts w:ascii="Times New Roman" w:eastAsia="Times New Roman" w:hAnsi="Times New Roman" w:cs="Times New Roman"/>
          <w:color w:val="000000"/>
          <w:sz w:val="24"/>
          <w:szCs w:val="24"/>
          <w:lang w:eastAsia="es-CO"/>
        </w:rPr>
        <w:t xml:space="preserve"> aceptar para</w:t>
      </w:r>
      <w:r w:rsidR="004A5D04">
        <w:rPr>
          <w:rFonts w:ascii="Times New Roman" w:eastAsia="Times New Roman" w:hAnsi="Times New Roman" w:cs="Times New Roman"/>
          <w:color w:val="000000"/>
          <w:sz w:val="24"/>
          <w:szCs w:val="24"/>
          <w:lang w:eastAsia="es-CO"/>
        </w:rPr>
        <w:t xml:space="preserve"> realizar el diligenciamiento de la escala</w:t>
      </w:r>
      <w:r w:rsidR="00085C22">
        <w:rPr>
          <w:rFonts w:ascii="Times New Roman" w:eastAsia="Times New Roman" w:hAnsi="Times New Roman" w:cs="Times New Roman"/>
          <w:color w:val="000000"/>
          <w:sz w:val="24"/>
          <w:szCs w:val="24"/>
          <w:lang w:eastAsia="es-CO"/>
        </w:rPr>
        <w:t>,</w:t>
      </w:r>
      <w:r w:rsidR="00590EE5">
        <w:rPr>
          <w:rFonts w:ascii="Times New Roman" w:eastAsia="Times New Roman" w:hAnsi="Times New Roman" w:cs="Times New Roman"/>
          <w:color w:val="000000"/>
          <w:sz w:val="24"/>
          <w:szCs w:val="24"/>
          <w:lang w:eastAsia="es-CO"/>
        </w:rPr>
        <w:t xml:space="preserve"> </w:t>
      </w:r>
      <w:r w:rsidRPr="000B467B">
        <w:rPr>
          <w:rFonts w:ascii="Times New Roman" w:eastAsia="Times New Roman" w:hAnsi="Times New Roman" w:cs="Times New Roman"/>
          <w:color w:val="000000"/>
          <w:sz w:val="24"/>
          <w:szCs w:val="24"/>
          <w:lang w:eastAsia="es-CO"/>
        </w:rPr>
        <w:t>en cuanto al contacto con los participantes en esta modalidad se realizó por un muestreo tipo bola de nieve donde a través de redes sociale</w:t>
      </w:r>
      <w:r w:rsidR="00085C22">
        <w:rPr>
          <w:rFonts w:ascii="Times New Roman" w:eastAsia="Times New Roman" w:hAnsi="Times New Roman" w:cs="Times New Roman"/>
          <w:color w:val="000000"/>
          <w:sz w:val="24"/>
          <w:szCs w:val="24"/>
          <w:lang w:eastAsia="es-CO"/>
        </w:rPr>
        <w:t>s</w:t>
      </w:r>
      <w:r w:rsidRPr="000B467B">
        <w:rPr>
          <w:rFonts w:ascii="Times New Roman" w:eastAsia="Times New Roman" w:hAnsi="Times New Roman" w:cs="Times New Roman"/>
          <w:color w:val="000000"/>
          <w:sz w:val="24"/>
          <w:szCs w:val="24"/>
          <w:lang w:eastAsia="es-CO"/>
        </w:rPr>
        <w:t>, correo electrónico y contactos de los investigadores se les enviaba el link que los dirigía al cuestionario, a  su vez se le pidió a los participante que compartieran este cuestionario con más personas. En cuanto a los datos de identificación,</w:t>
      </w:r>
      <w:r w:rsidR="00085C22">
        <w:rPr>
          <w:rFonts w:ascii="Times New Roman" w:eastAsia="Times New Roman" w:hAnsi="Times New Roman" w:cs="Times New Roman"/>
          <w:color w:val="000000"/>
          <w:sz w:val="24"/>
          <w:szCs w:val="24"/>
          <w:lang w:eastAsia="es-CO"/>
        </w:rPr>
        <w:t xml:space="preserve"> </w:t>
      </w:r>
      <w:r w:rsidRPr="000B467B">
        <w:rPr>
          <w:rFonts w:ascii="Times New Roman" w:eastAsia="Times New Roman" w:hAnsi="Times New Roman" w:cs="Times New Roman"/>
          <w:color w:val="000000"/>
          <w:sz w:val="24"/>
          <w:szCs w:val="24"/>
          <w:lang w:eastAsia="es-CO"/>
        </w:rPr>
        <w:t xml:space="preserve">en el momento que se </w:t>
      </w:r>
      <w:r w:rsidR="00085C22" w:rsidRPr="000B467B">
        <w:rPr>
          <w:rFonts w:ascii="Times New Roman" w:eastAsia="Times New Roman" w:hAnsi="Times New Roman" w:cs="Times New Roman"/>
          <w:color w:val="000000"/>
          <w:sz w:val="24"/>
          <w:szCs w:val="24"/>
          <w:lang w:eastAsia="es-CO"/>
        </w:rPr>
        <w:t>descargó</w:t>
      </w:r>
      <w:r w:rsidRPr="000B467B">
        <w:rPr>
          <w:rFonts w:ascii="Times New Roman" w:eastAsia="Times New Roman" w:hAnsi="Times New Roman" w:cs="Times New Roman"/>
          <w:color w:val="000000"/>
          <w:sz w:val="24"/>
          <w:szCs w:val="24"/>
          <w:lang w:eastAsia="es-CO"/>
        </w:rPr>
        <w:t xml:space="preserve"> la base de datos, se eliminaron todas las respuestas de datos de </w:t>
      </w:r>
      <w:r w:rsidR="00D345C9" w:rsidRPr="000B467B">
        <w:rPr>
          <w:rFonts w:ascii="Times New Roman" w:eastAsia="Times New Roman" w:hAnsi="Times New Roman" w:cs="Times New Roman"/>
          <w:color w:val="000000"/>
          <w:sz w:val="24"/>
          <w:szCs w:val="24"/>
          <w:lang w:eastAsia="es-CO"/>
        </w:rPr>
        <w:t>posible identificación</w:t>
      </w:r>
      <w:r w:rsidRPr="000B467B">
        <w:rPr>
          <w:rFonts w:ascii="Times New Roman" w:eastAsia="Times New Roman" w:hAnsi="Times New Roman" w:cs="Times New Roman"/>
          <w:color w:val="000000"/>
          <w:sz w:val="24"/>
          <w:szCs w:val="24"/>
          <w:lang w:eastAsia="es-CO"/>
        </w:rPr>
        <w:t xml:space="preserve"> como direcciones IP y correos </w:t>
      </w:r>
      <w:r w:rsidR="00085C22" w:rsidRPr="000B467B">
        <w:rPr>
          <w:rFonts w:ascii="Times New Roman" w:eastAsia="Times New Roman" w:hAnsi="Times New Roman" w:cs="Times New Roman"/>
          <w:color w:val="000000"/>
          <w:sz w:val="24"/>
          <w:szCs w:val="24"/>
          <w:lang w:eastAsia="es-CO"/>
        </w:rPr>
        <w:t>electrónico</w:t>
      </w:r>
      <w:r w:rsidR="00085C22">
        <w:rPr>
          <w:rFonts w:ascii="Times New Roman" w:eastAsia="Times New Roman" w:hAnsi="Times New Roman" w:cs="Times New Roman"/>
          <w:color w:val="000000"/>
          <w:sz w:val="24"/>
          <w:szCs w:val="24"/>
          <w:lang w:eastAsia="es-CO"/>
        </w:rPr>
        <w:t>s</w:t>
      </w:r>
      <w:r w:rsidRPr="000B467B">
        <w:rPr>
          <w:rFonts w:ascii="Times New Roman" w:eastAsia="Times New Roman" w:hAnsi="Times New Roman" w:cs="Times New Roman"/>
          <w:color w:val="000000"/>
          <w:sz w:val="24"/>
          <w:szCs w:val="24"/>
          <w:lang w:eastAsia="es-CO"/>
        </w:rPr>
        <w:t xml:space="preserve"> para garantizar el anonimato y la confidencialidad que se les había dado a las personas.</w:t>
      </w:r>
    </w:p>
    <w:p w14:paraId="29C8057F" w14:textId="38EBFF41" w:rsidR="000B467B" w:rsidRPr="000B467B" w:rsidRDefault="000B467B" w:rsidP="000B467B">
      <w:pPr>
        <w:spacing w:line="48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Fase 3. En esta parte de la investigación se calificaron los instrumentos y se construyó la base de datos en Excel que posteriormente fue procesada en el programa estadístico SPSS versión 24 y </w:t>
      </w:r>
      <w:r w:rsidRPr="000B467B">
        <w:rPr>
          <w:rFonts w:ascii="Times New Roman" w:eastAsia="Times New Roman" w:hAnsi="Times New Roman" w:cs="Times New Roman"/>
          <w:color w:val="222222"/>
          <w:sz w:val="24"/>
          <w:szCs w:val="24"/>
          <w:shd w:val="clear" w:color="auto" w:fill="FFFFFF"/>
          <w:lang w:eastAsia="es-CO"/>
        </w:rPr>
        <w:t>el programa FACTOR</w:t>
      </w:r>
      <w:r w:rsidR="0025242E">
        <w:rPr>
          <w:rFonts w:ascii="Times New Roman" w:eastAsia="Times New Roman" w:hAnsi="Times New Roman" w:cs="Times New Roman"/>
          <w:color w:val="222222"/>
          <w:sz w:val="24"/>
          <w:szCs w:val="24"/>
          <w:shd w:val="clear" w:color="auto" w:fill="FFFFFF"/>
          <w:lang w:eastAsia="es-CO"/>
        </w:rPr>
        <w:t xml:space="preserve"> versión</w:t>
      </w:r>
      <w:r w:rsidR="0083731A">
        <w:rPr>
          <w:rFonts w:ascii="Times New Roman" w:eastAsia="Times New Roman" w:hAnsi="Times New Roman" w:cs="Times New Roman"/>
          <w:color w:val="222222"/>
          <w:sz w:val="24"/>
          <w:szCs w:val="24"/>
          <w:shd w:val="clear" w:color="auto" w:fill="FFFFFF"/>
          <w:lang w:eastAsia="es-CO"/>
        </w:rPr>
        <w:t xml:space="preserve"> 10.10.03.</w:t>
      </w:r>
    </w:p>
    <w:p w14:paraId="79879FCA" w14:textId="0FBBBA7C" w:rsidR="000B467B" w:rsidRPr="000B467B" w:rsidRDefault="000B467B" w:rsidP="000B467B">
      <w:pPr>
        <w:spacing w:line="480" w:lineRule="auto"/>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Fase 4. En esta fase se realizó el análisis factorial exploratorio del cuestionario con el objetivo de poner a prueba la estructura original de la misma</w:t>
      </w:r>
      <w:r w:rsidR="008E5BF3">
        <w:rPr>
          <w:rFonts w:ascii="Times New Roman" w:eastAsia="Times New Roman" w:hAnsi="Times New Roman" w:cs="Times New Roman"/>
          <w:color w:val="000000"/>
          <w:sz w:val="24"/>
          <w:szCs w:val="24"/>
          <w:lang w:eastAsia="es-CO"/>
        </w:rPr>
        <w:t xml:space="preserve">, </w:t>
      </w:r>
      <w:r w:rsidR="00630F55">
        <w:rPr>
          <w:rFonts w:ascii="Times New Roman" w:eastAsia="Times New Roman" w:hAnsi="Times New Roman" w:cs="Times New Roman"/>
          <w:color w:val="000000"/>
          <w:sz w:val="24"/>
          <w:szCs w:val="24"/>
          <w:lang w:eastAsia="es-CO"/>
        </w:rPr>
        <w:t xml:space="preserve">en este caso </w:t>
      </w:r>
      <w:r w:rsidR="000537F5">
        <w:rPr>
          <w:rFonts w:ascii="Times New Roman" w:eastAsia="Times New Roman" w:hAnsi="Times New Roman" w:cs="Times New Roman"/>
          <w:color w:val="000000"/>
          <w:sz w:val="24"/>
          <w:szCs w:val="24"/>
          <w:lang w:eastAsia="es-CO"/>
        </w:rPr>
        <w:t xml:space="preserve">la estimación del número de factores a extraer se hizo con </w:t>
      </w:r>
      <w:r w:rsidR="008346AD">
        <w:rPr>
          <w:rFonts w:ascii="Times New Roman" w:eastAsia="Times New Roman" w:hAnsi="Times New Roman" w:cs="Times New Roman"/>
          <w:color w:val="000000"/>
          <w:sz w:val="24"/>
          <w:szCs w:val="24"/>
          <w:lang w:eastAsia="es-CO"/>
        </w:rPr>
        <w:t>el método de implementación optima del análisis parale</w:t>
      </w:r>
      <w:r w:rsidR="009E2E94">
        <w:rPr>
          <w:rFonts w:ascii="Times New Roman" w:eastAsia="Times New Roman" w:hAnsi="Times New Roman" w:cs="Times New Roman"/>
          <w:color w:val="000000"/>
          <w:sz w:val="24"/>
          <w:szCs w:val="24"/>
          <w:lang w:eastAsia="es-CO"/>
        </w:rPr>
        <w:t>lo (</w:t>
      </w:r>
      <w:r w:rsidR="00FC2878">
        <w:rPr>
          <w:rFonts w:ascii="Times New Roman" w:eastAsia="Times New Roman" w:hAnsi="Times New Roman" w:cs="Times New Roman"/>
          <w:color w:val="000000"/>
          <w:sz w:val="24"/>
          <w:szCs w:val="24"/>
          <w:lang w:eastAsia="es-CO"/>
        </w:rPr>
        <w:t xml:space="preserve">Timmerman &amp; Lorenzo-Seva, 2011); </w:t>
      </w:r>
      <w:r w:rsidR="001D6E8B">
        <w:rPr>
          <w:rFonts w:ascii="Times New Roman" w:eastAsia="Times New Roman" w:hAnsi="Times New Roman" w:cs="Times New Roman"/>
          <w:color w:val="000000"/>
          <w:sz w:val="24"/>
          <w:szCs w:val="24"/>
          <w:lang w:eastAsia="es-CO"/>
        </w:rPr>
        <w:t xml:space="preserve">el tipo de rotación empleada fue </w:t>
      </w:r>
      <w:r w:rsidR="00632B70">
        <w:rPr>
          <w:rFonts w:ascii="Times New Roman" w:eastAsia="Times New Roman" w:hAnsi="Times New Roman" w:cs="Times New Roman"/>
          <w:color w:val="000000"/>
          <w:sz w:val="24"/>
          <w:szCs w:val="24"/>
          <w:lang w:eastAsia="es-CO"/>
        </w:rPr>
        <w:t>no ortogonal, específicamente Promax</w:t>
      </w:r>
      <w:r w:rsidR="005030F3">
        <w:rPr>
          <w:rFonts w:ascii="Times New Roman" w:eastAsia="Times New Roman" w:hAnsi="Times New Roman" w:cs="Times New Roman"/>
          <w:color w:val="000000"/>
          <w:sz w:val="24"/>
          <w:szCs w:val="24"/>
          <w:lang w:eastAsia="es-CO"/>
        </w:rPr>
        <w:t xml:space="preserve">, los </w:t>
      </w:r>
      <w:r w:rsidR="005030F3">
        <w:rPr>
          <w:rFonts w:ascii="Times New Roman" w:eastAsia="Times New Roman" w:hAnsi="Times New Roman" w:cs="Times New Roman"/>
          <w:color w:val="000000"/>
          <w:sz w:val="24"/>
          <w:szCs w:val="24"/>
          <w:lang w:eastAsia="es-CO"/>
        </w:rPr>
        <w:lastRenderedPageBreak/>
        <w:t>factores a retener debían tener</w:t>
      </w:r>
      <w:r w:rsidR="003B387B">
        <w:rPr>
          <w:rFonts w:ascii="Times New Roman" w:eastAsia="Times New Roman" w:hAnsi="Times New Roman" w:cs="Times New Roman"/>
          <w:color w:val="000000"/>
          <w:sz w:val="24"/>
          <w:szCs w:val="24"/>
          <w:lang w:eastAsia="es-CO"/>
        </w:rPr>
        <w:t xml:space="preserve"> ítems con </w:t>
      </w:r>
      <w:r w:rsidR="0064255E">
        <w:rPr>
          <w:rFonts w:ascii="Times New Roman" w:eastAsia="Times New Roman" w:hAnsi="Times New Roman" w:cs="Times New Roman"/>
          <w:color w:val="000000"/>
          <w:sz w:val="24"/>
          <w:szCs w:val="24"/>
          <w:lang w:eastAsia="es-CO"/>
        </w:rPr>
        <w:t>saturaciones de</w:t>
      </w:r>
      <w:r w:rsidR="005030F3">
        <w:rPr>
          <w:rFonts w:ascii="Times New Roman" w:eastAsia="Times New Roman" w:hAnsi="Times New Roman" w:cs="Times New Roman"/>
          <w:color w:val="000000"/>
          <w:sz w:val="24"/>
          <w:szCs w:val="24"/>
          <w:lang w:eastAsia="es-CO"/>
        </w:rPr>
        <w:t xml:space="preserve"> 0.40 como mínimo</w:t>
      </w:r>
      <w:r w:rsidR="00AD648A">
        <w:rPr>
          <w:rFonts w:ascii="Times New Roman" w:eastAsia="Times New Roman" w:hAnsi="Times New Roman" w:cs="Times New Roman"/>
          <w:color w:val="000000"/>
          <w:sz w:val="24"/>
          <w:szCs w:val="24"/>
          <w:lang w:eastAsia="es-CO"/>
        </w:rPr>
        <w:t xml:space="preserve"> y cada factor </w:t>
      </w:r>
      <w:r w:rsidR="008E69C5">
        <w:rPr>
          <w:rFonts w:ascii="Times New Roman" w:eastAsia="Times New Roman" w:hAnsi="Times New Roman" w:cs="Times New Roman"/>
          <w:color w:val="000000"/>
          <w:sz w:val="24"/>
          <w:szCs w:val="24"/>
          <w:lang w:eastAsia="es-CO"/>
        </w:rPr>
        <w:t>incluir tres ítems</w:t>
      </w:r>
      <w:r w:rsidR="00DE4392">
        <w:rPr>
          <w:rFonts w:ascii="Times New Roman" w:eastAsia="Times New Roman" w:hAnsi="Times New Roman" w:cs="Times New Roman"/>
          <w:color w:val="000000"/>
          <w:sz w:val="24"/>
          <w:szCs w:val="24"/>
          <w:lang w:eastAsia="es-CO"/>
        </w:rPr>
        <w:t xml:space="preserve">. El método de estimación fue </w:t>
      </w:r>
      <w:r w:rsidR="00461BAC" w:rsidRPr="00461BAC">
        <w:rPr>
          <w:rFonts w:ascii="Times New Roman" w:eastAsia="Times New Roman" w:hAnsi="Times New Roman" w:cs="Times New Roman"/>
          <w:color w:val="000000"/>
          <w:sz w:val="24"/>
          <w:szCs w:val="24"/>
          <w:lang w:eastAsia="es-CO"/>
        </w:rPr>
        <w:t>Robust Diagonally Weighted Least Squares (RDWLS</w:t>
      </w:r>
      <w:r w:rsidR="00461BAC">
        <w:rPr>
          <w:rFonts w:ascii="Times New Roman" w:eastAsia="Times New Roman" w:hAnsi="Times New Roman" w:cs="Times New Roman"/>
          <w:color w:val="000000"/>
          <w:sz w:val="24"/>
          <w:szCs w:val="24"/>
          <w:lang w:eastAsia="es-CO"/>
        </w:rPr>
        <w:t xml:space="preserve">), incluido en el </w:t>
      </w:r>
      <w:r w:rsidR="0065227F">
        <w:rPr>
          <w:rFonts w:ascii="Times New Roman" w:eastAsia="Times New Roman" w:hAnsi="Times New Roman" w:cs="Times New Roman"/>
          <w:color w:val="000000"/>
          <w:sz w:val="24"/>
          <w:szCs w:val="24"/>
          <w:lang w:eastAsia="es-CO"/>
        </w:rPr>
        <w:t>programa</w:t>
      </w:r>
      <w:r w:rsidR="00461BAC">
        <w:rPr>
          <w:rFonts w:ascii="Times New Roman" w:eastAsia="Times New Roman" w:hAnsi="Times New Roman" w:cs="Times New Roman"/>
          <w:color w:val="000000"/>
          <w:sz w:val="24"/>
          <w:szCs w:val="24"/>
          <w:lang w:eastAsia="es-CO"/>
        </w:rPr>
        <w:t xml:space="preserve"> Factor</w:t>
      </w:r>
      <w:r w:rsidR="0065227F">
        <w:rPr>
          <w:rFonts w:ascii="Times New Roman" w:eastAsia="Times New Roman" w:hAnsi="Times New Roman" w:cs="Times New Roman"/>
          <w:color w:val="000000"/>
          <w:sz w:val="24"/>
          <w:szCs w:val="24"/>
          <w:lang w:eastAsia="es-CO"/>
        </w:rPr>
        <w:t xml:space="preserve">, finalmente </w:t>
      </w:r>
      <w:r w:rsidR="008E5BF3">
        <w:rPr>
          <w:rFonts w:ascii="Times New Roman" w:eastAsia="Times New Roman" w:hAnsi="Times New Roman" w:cs="Times New Roman"/>
          <w:color w:val="000000"/>
          <w:sz w:val="24"/>
          <w:szCs w:val="24"/>
          <w:lang w:eastAsia="es-CO"/>
        </w:rPr>
        <w:t xml:space="preserve">se utilizó </w:t>
      </w:r>
      <w:r w:rsidR="009826E8">
        <w:rPr>
          <w:rFonts w:ascii="Times New Roman" w:eastAsia="Times New Roman" w:hAnsi="Times New Roman" w:cs="Times New Roman"/>
          <w:color w:val="000000"/>
          <w:sz w:val="24"/>
          <w:szCs w:val="24"/>
          <w:lang w:eastAsia="es-CO"/>
        </w:rPr>
        <w:t xml:space="preserve">la matriz de correlaciones </w:t>
      </w:r>
      <w:r w:rsidR="005A4DC4">
        <w:rPr>
          <w:rFonts w:ascii="Times New Roman" w:eastAsia="Times New Roman" w:hAnsi="Times New Roman" w:cs="Times New Roman"/>
          <w:color w:val="000000"/>
          <w:sz w:val="24"/>
          <w:szCs w:val="24"/>
          <w:lang w:eastAsia="es-CO"/>
        </w:rPr>
        <w:t>de Pearson</w:t>
      </w:r>
      <w:r w:rsidR="00062340">
        <w:rPr>
          <w:rFonts w:ascii="Times New Roman" w:eastAsia="Times New Roman" w:hAnsi="Times New Roman" w:cs="Times New Roman"/>
          <w:color w:val="000000"/>
          <w:sz w:val="24"/>
          <w:szCs w:val="24"/>
          <w:lang w:eastAsia="es-CO"/>
        </w:rPr>
        <w:t>,</w:t>
      </w:r>
      <w:r w:rsidR="005A4DC4">
        <w:rPr>
          <w:rFonts w:ascii="Times New Roman" w:eastAsia="Times New Roman" w:hAnsi="Times New Roman" w:cs="Times New Roman"/>
          <w:color w:val="000000"/>
          <w:sz w:val="24"/>
          <w:szCs w:val="24"/>
          <w:lang w:eastAsia="es-CO"/>
        </w:rPr>
        <w:t xml:space="preserve"> debido a que el instrumento cuenta con seis alternativas de respuesta</w:t>
      </w:r>
      <w:r w:rsidR="00062340">
        <w:rPr>
          <w:rFonts w:ascii="Times New Roman" w:eastAsia="Times New Roman" w:hAnsi="Times New Roman" w:cs="Times New Roman"/>
          <w:color w:val="000000"/>
          <w:sz w:val="24"/>
          <w:szCs w:val="24"/>
          <w:lang w:eastAsia="es-CO"/>
        </w:rPr>
        <w:t xml:space="preserve">, lo que permite asumir </w:t>
      </w:r>
      <w:r w:rsidR="00835D68">
        <w:rPr>
          <w:rFonts w:ascii="Times New Roman" w:eastAsia="Times New Roman" w:hAnsi="Times New Roman" w:cs="Times New Roman"/>
          <w:color w:val="000000"/>
          <w:sz w:val="24"/>
          <w:szCs w:val="24"/>
          <w:lang w:eastAsia="es-CO"/>
        </w:rPr>
        <w:t>la continuidad de la variable (Lloret-Segura</w:t>
      </w:r>
      <w:r w:rsidR="00E21019">
        <w:rPr>
          <w:rFonts w:ascii="Times New Roman" w:eastAsia="Times New Roman" w:hAnsi="Times New Roman" w:cs="Times New Roman"/>
          <w:color w:val="000000"/>
          <w:sz w:val="24"/>
          <w:szCs w:val="24"/>
          <w:lang w:eastAsia="es-CO"/>
        </w:rPr>
        <w:t xml:space="preserve"> et al., </w:t>
      </w:r>
      <w:r w:rsidR="002771DF">
        <w:rPr>
          <w:rFonts w:ascii="Times New Roman" w:eastAsia="Times New Roman" w:hAnsi="Times New Roman" w:cs="Times New Roman"/>
          <w:color w:val="000000"/>
          <w:sz w:val="24"/>
          <w:szCs w:val="24"/>
          <w:lang w:eastAsia="es-CO"/>
        </w:rPr>
        <w:t>2014).</w:t>
      </w:r>
      <w:r w:rsidR="002262B5">
        <w:rPr>
          <w:rFonts w:ascii="Times New Roman" w:eastAsia="Times New Roman" w:hAnsi="Times New Roman" w:cs="Times New Roman"/>
          <w:color w:val="000000"/>
          <w:sz w:val="24"/>
          <w:szCs w:val="24"/>
          <w:lang w:eastAsia="es-CO"/>
        </w:rPr>
        <w:t xml:space="preserve"> </w:t>
      </w:r>
    </w:p>
    <w:p w14:paraId="630A1399" w14:textId="70F68E68" w:rsidR="000B467B" w:rsidRDefault="000B467B" w:rsidP="000B467B">
      <w:pPr>
        <w:spacing w:line="480" w:lineRule="auto"/>
        <w:jc w:val="both"/>
        <w:rPr>
          <w:rFonts w:ascii="Times New Roman" w:hAnsi="Times New Roman" w:cs="Times New Roman"/>
          <w:color w:val="222222"/>
          <w:sz w:val="24"/>
          <w:szCs w:val="24"/>
          <w:shd w:val="clear" w:color="auto" w:fill="FFFFFF"/>
        </w:rPr>
      </w:pPr>
      <w:r w:rsidRPr="000B467B">
        <w:rPr>
          <w:rFonts w:ascii="Times New Roman" w:eastAsia="Times New Roman" w:hAnsi="Times New Roman" w:cs="Times New Roman"/>
          <w:color w:val="000000"/>
          <w:sz w:val="24"/>
          <w:szCs w:val="24"/>
          <w:lang w:eastAsia="es-CO"/>
        </w:rPr>
        <w:t>Fase 5. En esta última parte de la investigación se realizó el análisis factorial confirmatorio de la prueba para contrastar el resultado del análisis exploratorio previo y describir los factores obtenidos frente a la prueba original</w:t>
      </w:r>
      <w:r w:rsidR="0045676F">
        <w:rPr>
          <w:rFonts w:ascii="Times New Roman" w:eastAsia="Times New Roman" w:hAnsi="Times New Roman" w:cs="Times New Roman"/>
          <w:color w:val="000000"/>
          <w:sz w:val="24"/>
          <w:szCs w:val="24"/>
          <w:lang w:eastAsia="es-CO"/>
        </w:rPr>
        <w:t>, mediante el programa EQS, versión 6.1</w:t>
      </w:r>
      <w:r w:rsidR="008B49D8">
        <w:rPr>
          <w:rFonts w:ascii="Times New Roman" w:eastAsia="Times New Roman" w:hAnsi="Times New Roman" w:cs="Times New Roman"/>
          <w:color w:val="000000"/>
          <w:sz w:val="24"/>
          <w:szCs w:val="24"/>
          <w:lang w:eastAsia="es-CO"/>
        </w:rPr>
        <w:t xml:space="preserve">. Se utilizó la </w:t>
      </w:r>
      <w:r w:rsidR="0040162E">
        <w:rPr>
          <w:rFonts w:ascii="Times New Roman" w:eastAsia="Times New Roman" w:hAnsi="Times New Roman" w:cs="Times New Roman"/>
          <w:color w:val="000000"/>
          <w:sz w:val="24"/>
          <w:szCs w:val="24"/>
          <w:lang w:eastAsia="es-CO"/>
        </w:rPr>
        <w:t>matriz de correlaciones de Pearson, el método de estimación fue el de máxima verosimili</w:t>
      </w:r>
      <w:r w:rsidR="00E822E5">
        <w:rPr>
          <w:rFonts w:ascii="Times New Roman" w:eastAsia="Times New Roman" w:hAnsi="Times New Roman" w:cs="Times New Roman"/>
          <w:color w:val="000000"/>
          <w:sz w:val="24"/>
          <w:szCs w:val="24"/>
          <w:lang w:eastAsia="es-CO"/>
        </w:rPr>
        <w:t>tud robusto, debido a la falta de normalidad multivariada.</w:t>
      </w:r>
      <w:r w:rsidR="006308BA">
        <w:rPr>
          <w:rFonts w:ascii="Times New Roman" w:eastAsia="Times New Roman" w:hAnsi="Times New Roman" w:cs="Times New Roman"/>
          <w:color w:val="000000"/>
          <w:sz w:val="24"/>
          <w:szCs w:val="24"/>
          <w:lang w:eastAsia="es-CO"/>
        </w:rPr>
        <w:t xml:space="preserve"> Los estadísticos </w:t>
      </w:r>
      <w:r w:rsidR="00856BEE">
        <w:rPr>
          <w:rFonts w:ascii="Times New Roman" w:eastAsia="Times New Roman" w:hAnsi="Times New Roman" w:cs="Times New Roman"/>
          <w:color w:val="000000"/>
          <w:sz w:val="24"/>
          <w:szCs w:val="24"/>
          <w:lang w:eastAsia="es-CO"/>
        </w:rPr>
        <w:t>de Bonda</w:t>
      </w:r>
      <w:r w:rsidR="007F7355">
        <w:rPr>
          <w:rFonts w:ascii="Times New Roman" w:eastAsia="Times New Roman" w:hAnsi="Times New Roman" w:cs="Times New Roman"/>
          <w:color w:val="000000"/>
          <w:sz w:val="24"/>
          <w:szCs w:val="24"/>
          <w:lang w:eastAsia="es-CO"/>
        </w:rPr>
        <w:t>d</w:t>
      </w:r>
      <w:r w:rsidR="00856BEE">
        <w:rPr>
          <w:rFonts w:ascii="Times New Roman" w:eastAsia="Times New Roman" w:hAnsi="Times New Roman" w:cs="Times New Roman"/>
          <w:color w:val="000000"/>
          <w:sz w:val="24"/>
          <w:szCs w:val="24"/>
          <w:lang w:eastAsia="es-CO"/>
        </w:rPr>
        <w:t xml:space="preserve"> </w:t>
      </w:r>
      <w:r w:rsidR="006308BA">
        <w:rPr>
          <w:rFonts w:ascii="Times New Roman" w:eastAsia="Times New Roman" w:hAnsi="Times New Roman" w:cs="Times New Roman"/>
          <w:color w:val="000000"/>
          <w:sz w:val="24"/>
          <w:szCs w:val="24"/>
          <w:lang w:eastAsia="es-CO"/>
        </w:rPr>
        <w:t>de ajuste que se utilizaron</w:t>
      </w:r>
      <w:r w:rsidR="00856BEE">
        <w:rPr>
          <w:rFonts w:ascii="Times New Roman" w:eastAsia="Times New Roman" w:hAnsi="Times New Roman" w:cs="Times New Roman"/>
          <w:color w:val="000000"/>
          <w:sz w:val="24"/>
          <w:szCs w:val="24"/>
          <w:lang w:eastAsia="es-CO"/>
        </w:rPr>
        <w:t xml:space="preserve"> para esta fase fueron</w:t>
      </w:r>
      <w:r w:rsidR="004B6988">
        <w:rPr>
          <w:rFonts w:ascii="Times New Roman" w:eastAsia="Times New Roman" w:hAnsi="Times New Roman" w:cs="Times New Roman"/>
          <w:color w:val="000000"/>
          <w:sz w:val="24"/>
          <w:szCs w:val="24"/>
          <w:lang w:eastAsia="es-CO"/>
        </w:rPr>
        <w:t xml:space="preserve">: </w:t>
      </w:r>
      <w:r w:rsidR="007F7355">
        <w:rPr>
          <w:rFonts w:ascii="Times New Roman" w:hAnsi="Times New Roman" w:cs="Times New Roman"/>
          <w:sz w:val="24"/>
          <w:szCs w:val="24"/>
        </w:rPr>
        <w:t xml:space="preserve">la relación entre el </w:t>
      </w:r>
      <w:r w:rsidR="007F7355" w:rsidRPr="00E93663">
        <w:rPr>
          <w:rFonts w:ascii="Times New Roman" w:hAnsi="Times New Roman" w:cs="Times New Roman"/>
          <w:sz w:val="24"/>
          <w:szCs w:val="24"/>
        </w:rPr>
        <w:t>χ²</w:t>
      </w:r>
      <w:r w:rsidR="007F7355">
        <w:rPr>
          <w:rFonts w:ascii="Times New Roman" w:hAnsi="Times New Roman" w:cs="Times New Roman"/>
          <w:sz w:val="24"/>
          <w:szCs w:val="24"/>
        </w:rPr>
        <w:t xml:space="preserve"> de Satorra-Bentler y los grados de libertad (</w:t>
      </w:r>
      <w:r w:rsidR="007F7355" w:rsidRPr="00E93663">
        <w:rPr>
          <w:rFonts w:ascii="Times New Roman" w:hAnsi="Times New Roman" w:cs="Times New Roman"/>
          <w:sz w:val="24"/>
          <w:szCs w:val="24"/>
        </w:rPr>
        <w:t>χ²/</w:t>
      </w:r>
      <w:r w:rsidR="007F7355" w:rsidRPr="00E93663">
        <w:rPr>
          <w:rFonts w:ascii="Times New Roman" w:hAnsi="Times New Roman" w:cs="Times New Roman"/>
          <w:i/>
          <w:iCs/>
          <w:sz w:val="24"/>
          <w:szCs w:val="24"/>
        </w:rPr>
        <w:t>df</w:t>
      </w:r>
      <w:r w:rsidR="007F7355">
        <w:rPr>
          <w:rFonts w:ascii="Times New Roman" w:hAnsi="Times New Roman" w:cs="Times New Roman"/>
          <w:i/>
          <w:iCs/>
          <w:sz w:val="24"/>
          <w:szCs w:val="24"/>
        </w:rPr>
        <w:t>)</w:t>
      </w:r>
      <w:r w:rsidR="004B6988">
        <w:rPr>
          <w:rFonts w:ascii="Times New Roman" w:hAnsi="Times New Roman" w:cs="Times New Roman"/>
          <w:sz w:val="24"/>
          <w:szCs w:val="24"/>
        </w:rPr>
        <w:t>;</w:t>
      </w:r>
      <w:r w:rsidR="007F7355">
        <w:rPr>
          <w:rFonts w:ascii="Times New Roman" w:hAnsi="Times New Roman" w:cs="Times New Roman"/>
          <w:sz w:val="24"/>
          <w:szCs w:val="24"/>
        </w:rPr>
        <w:t xml:space="preserve"> RMSEA (root mean square error of approximation), cuyo valor esperado es &lt; 0.08 (Samperio, 2019); SRMR (standarized root mean square residual), en el cual se espera un valor </w:t>
      </w:r>
      <w:r w:rsidR="007F7355" w:rsidRPr="0053332B">
        <w:rPr>
          <w:rFonts w:ascii="Times New Roman" w:hAnsi="Times New Roman" w:cs="Times New Roman"/>
          <w:color w:val="222222"/>
          <w:sz w:val="24"/>
          <w:szCs w:val="24"/>
          <w:shd w:val="clear" w:color="auto" w:fill="FFFFFF"/>
        </w:rPr>
        <w:t>≤</w:t>
      </w:r>
      <w:r w:rsidR="007F7355">
        <w:rPr>
          <w:rFonts w:ascii="Times New Roman" w:hAnsi="Times New Roman" w:cs="Times New Roman"/>
          <w:color w:val="222222"/>
          <w:sz w:val="24"/>
          <w:szCs w:val="24"/>
          <w:shd w:val="clear" w:color="auto" w:fill="FFFFFF"/>
        </w:rPr>
        <w:t xml:space="preserve"> 0.08;</w:t>
      </w:r>
      <w:r w:rsidR="007F7355">
        <w:rPr>
          <w:rFonts w:ascii="Times New Roman" w:hAnsi="Times New Roman" w:cs="Times New Roman"/>
          <w:sz w:val="24"/>
          <w:szCs w:val="24"/>
        </w:rPr>
        <w:t xml:space="preserve"> y, los índices CFI (comparative fit index), IFI (Bollen’s incremental fit index), y NNFI (Bentler-Bonett non-normed fit index), en los cuales se sugiere obtener un valor </w:t>
      </w:r>
      <w:r w:rsidR="007F7355" w:rsidRPr="00C7588C">
        <w:rPr>
          <w:rFonts w:ascii="Times New Roman" w:hAnsi="Times New Roman" w:cs="Times New Roman"/>
          <w:color w:val="222222"/>
          <w:sz w:val="24"/>
          <w:szCs w:val="24"/>
          <w:shd w:val="clear" w:color="auto" w:fill="FFFFFF"/>
        </w:rPr>
        <w:t>≥ 0</w:t>
      </w:r>
      <w:r w:rsidR="007F7355">
        <w:rPr>
          <w:rFonts w:ascii="Times New Roman" w:hAnsi="Times New Roman" w:cs="Times New Roman"/>
          <w:color w:val="222222"/>
          <w:sz w:val="24"/>
          <w:szCs w:val="24"/>
          <w:shd w:val="clear" w:color="auto" w:fill="FFFFFF"/>
        </w:rPr>
        <w:t>.</w:t>
      </w:r>
      <w:r w:rsidR="007F7355" w:rsidRPr="00C7588C">
        <w:rPr>
          <w:rFonts w:ascii="Times New Roman" w:hAnsi="Times New Roman" w:cs="Times New Roman"/>
          <w:color w:val="222222"/>
          <w:sz w:val="24"/>
          <w:szCs w:val="24"/>
          <w:shd w:val="clear" w:color="auto" w:fill="FFFFFF"/>
        </w:rPr>
        <w:t>9</w:t>
      </w:r>
      <w:r w:rsidR="007F7355">
        <w:rPr>
          <w:rFonts w:ascii="Times New Roman" w:hAnsi="Times New Roman" w:cs="Times New Roman"/>
          <w:color w:val="222222"/>
          <w:sz w:val="24"/>
          <w:szCs w:val="24"/>
          <w:shd w:val="clear" w:color="auto" w:fill="FFFFFF"/>
        </w:rPr>
        <w:t>0 (</w:t>
      </w:r>
      <w:r w:rsidR="001A0003">
        <w:rPr>
          <w:rFonts w:ascii="Times New Roman" w:hAnsi="Times New Roman" w:cs="Times New Roman"/>
          <w:sz w:val="24"/>
          <w:szCs w:val="24"/>
        </w:rPr>
        <w:t>Martínez</w:t>
      </w:r>
      <w:r w:rsidR="00AD52E7">
        <w:rPr>
          <w:rFonts w:ascii="Times New Roman" w:hAnsi="Times New Roman" w:cs="Times New Roman"/>
          <w:sz w:val="24"/>
          <w:szCs w:val="24"/>
        </w:rPr>
        <w:t xml:space="preserve"> et al., </w:t>
      </w:r>
      <w:r w:rsidR="007F7355">
        <w:rPr>
          <w:rFonts w:ascii="Times New Roman" w:hAnsi="Times New Roman" w:cs="Times New Roman"/>
          <w:color w:val="222222"/>
          <w:sz w:val="24"/>
          <w:szCs w:val="24"/>
          <w:shd w:val="clear" w:color="auto" w:fill="FFFFFF"/>
        </w:rPr>
        <w:t xml:space="preserve">2014; </w:t>
      </w:r>
      <w:r w:rsidR="007F7355">
        <w:rPr>
          <w:rFonts w:ascii="Times New Roman" w:hAnsi="Times New Roman" w:cs="Times New Roman"/>
          <w:color w:val="000000" w:themeColor="text1"/>
          <w:sz w:val="24"/>
          <w:szCs w:val="24"/>
          <w:shd w:val="clear" w:color="auto" w:fill="FFFFFF"/>
        </w:rPr>
        <w:t>Ruiz</w:t>
      </w:r>
      <w:r w:rsidR="00AD52E7">
        <w:rPr>
          <w:rFonts w:ascii="Times New Roman" w:hAnsi="Times New Roman" w:cs="Times New Roman"/>
          <w:color w:val="000000" w:themeColor="text1"/>
          <w:sz w:val="24"/>
          <w:szCs w:val="24"/>
          <w:shd w:val="clear" w:color="auto" w:fill="FFFFFF"/>
        </w:rPr>
        <w:t xml:space="preserve"> et al., </w:t>
      </w:r>
      <w:r w:rsidR="007F7355">
        <w:rPr>
          <w:rFonts w:ascii="Times New Roman" w:hAnsi="Times New Roman" w:cs="Times New Roman"/>
          <w:sz w:val="24"/>
          <w:szCs w:val="24"/>
        </w:rPr>
        <w:t>2010; Sandin et al.</w:t>
      </w:r>
      <w:r w:rsidR="00EC4CC6">
        <w:rPr>
          <w:rFonts w:ascii="Times New Roman" w:hAnsi="Times New Roman" w:cs="Times New Roman"/>
          <w:sz w:val="24"/>
          <w:szCs w:val="24"/>
        </w:rPr>
        <w:t>,</w:t>
      </w:r>
      <w:r w:rsidR="007F7355">
        <w:rPr>
          <w:rFonts w:ascii="Times New Roman" w:hAnsi="Times New Roman" w:cs="Times New Roman"/>
          <w:sz w:val="24"/>
          <w:szCs w:val="24"/>
        </w:rPr>
        <w:t xml:space="preserve"> 2007)</w:t>
      </w:r>
      <w:r w:rsidR="007F7355">
        <w:rPr>
          <w:rFonts w:ascii="Times New Roman" w:hAnsi="Times New Roman" w:cs="Times New Roman"/>
          <w:color w:val="222222"/>
          <w:sz w:val="24"/>
          <w:szCs w:val="24"/>
          <w:shd w:val="clear" w:color="auto" w:fill="FFFFFF"/>
        </w:rPr>
        <w:t xml:space="preserve">. </w:t>
      </w:r>
    </w:p>
    <w:p w14:paraId="68042805" w14:textId="6B6D1C7D" w:rsidR="00404E46" w:rsidRDefault="00404E46" w:rsidP="000B467B">
      <w:pPr>
        <w:spacing w:line="480" w:lineRule="auto"/>
        <w:jc w:val="both"/>
        <w:rPr>
          <w:rFonts w:ascii="Times New Roman" w:hAnsi="Times New Roman" w:cs="Times New Roman"/>
          <w:color w:val="222222"/>
          <w:sz w:val="24"/>
          <w:szCs w:val="24"/>
          <w:shd w:val="clear" w:color="auto" w:fill="FFFFFF"/>
        </w:rPr>
      </w:pPr>
    </w:p>
    <w:p w14:paraId="53EADA6D" w14:textId="73CA5A8A" w:rsidR="00620B76" w:rsidRDefault="00620B76" w:rsidP="000B467B">
      <w:pPr>
        <w:spacing w:line="480" w:lineRule="auto"/>
        <w:jc w:val="both"/>
        <w:rPr>
          <w:rFonts w:ascii="Times New Roman" w:hAnsi="Times New Roman" w:cs="Times New Roman"/>
          <w:color w:val="222222"/>
          <w:sz w:val="24"/>
          <w:szCs w:val="24"/>
          <w:shd w:val="clear" w:color="auto" w:fill="FFFFFF"/>
        </w:rPr>
      </w:pPr>
    </w:p>
    <w:p w14:paraId="35006342" w14:textId="77777777" w:rsidR="00620B76" w:rsidRDefault="00620B76" w:rsidP="000B467B">
      <w:pPr>
        <w:spacing w:line="480" w:lineRule="auto"/>
        <w:jc w:val="both"/>
        <w:rPr>
          <w:rFonts w:ascii="Times New Roman" w:hAnsi="Times New Roman" w:cs="Times New Roman"/>
          <w:color w:val="222222"/>
          <w:sz w:val="24"/>
          <w:szCs w:val="24"/>
          <w:shd w:val="clear" w:color="auto" w:fill="FFFFFF"/>
        </w:rPr>
      </w:pPr>
    </w:p>
    <w:p w14:paraId="0DB9A09B" w14:textId="1EBB3A24" w:rsidR="00404E46" w:rsidRDefault="00404E46" w:rsidP="000B467B">
      <w:pPr>
        <w:spacing w:line="480" w:lineRule="auto"/>
        <w:jc w:val="both"/>
        <w:rPr>
          <w:rFonts w:ascii="Times New Roman" w:eastAsia="Times New Roman" w:hAnsi="Times New Roman" w:cs="Times New Roman"/>
          <w:sz w:val="24"/>
          <w:szCs w:val="24"/>
          <w:lang w:eastAsia="es-CO"/>
        </w:rPr>
      </w:pPr>
    </w:p>
    <w:p w14:paraId="0FB23951" w14:textId="434DA1C8" w:rsidR="00715DF1" w:rsidRDefault="00715DF1" w:rsidP="000B467B">
      <w:pPr>
        <w:spacing w:line="480" w:lineRule="auto"/>
        <w:jc w:val="both"/>
        <w:rPr>
          <w:rFonts w:ascii="Times New Roman" w:eastAsia="Times New Roman" w:hAnsi="Times New Roman" w:cs="Times New Roman"/>
          <w:sz w:val="24"/>
          <w:szCs w:val="24"/>
          <w:lang w:eastAsia="es-CO"/>
        </w:rPr>
      </w:pPr>
    </w:p>
    <w:p w14:paraId="144448D4" w14:textId="77777777" w:rsidR="00715DF1" w:rsidRPr="000B467B" w:rsidRDefault="00715DF1" w:rsidP="000B467B">
      <w:pPr>
        <w:spacing w:line="480" w:lineRule="auto"/>
        <w:jc w:val="both"/>
        <w:rPr>
          <w:rFonts w:ascii="Times New Roman" w:eastAsia="Times New Roman" w:hAnsi="Times New Roman" w:cs="Times New Roman"/>
          <w:sz w:val="24"/>
          <w:szCs w:val="24"/>
          <w:lang w:eastAsia="es-CO"/>
        </w:rPr>
      </w:pPr>
      <w:bookmarkStart w:id="0" w:name="_GoBack"/>
      <w:bookmarkEnd w:id="0"/>
    </w:p>
    <w:p w14:paraId="149EC14E" w14:textId="77777777" w:rsidR="000B467B" w:rsidRPr="000B467B" w:rsidRDefault="000B467B" w:rsidP="000B467B">
      <w:pPr>
        <w:spacing w:line="240" w:lineRule="auto"/>
        <w:jc w:val="center"/>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color w:val="000000"/>
          <w:sz w:val="24"/>
          <w:szCs w:val="24"/>
          <w:lang w:eastAsia="es-CO"/>
        </w:rPr>
        <w:lastRenderedPageBreak/>
        <w:t>Resultados </w:t>
      </w:r>
    </w:p>
    <w:p w14:paraId="22411B78" w14:textId="6E6D7379" w:rsidR="007427E2" w:rsidRDefault="007427E2" w:rsidP="007427E2">
      <w:pPr>
        <w:spacing w:line="480" w:lineRule="auto"/>
        <w:ind w:firstLine="708"/>
        <w:rPr>
          <w:rFonts w:ascii="Times New Roman" w:hAnsi="Times New Roman" w:cs="Times New Roman"/>
          <w:bCs/>
          <w:sz w:val="24"/>
        </w:rPr>
      </w:pPr>
      <w:r>
        <w:rPr>
          <w:rFonts w:ascii="Times New Roman" w:hAnsi="Times New Roman" w:cs="Times New Roman"/>
          <w:bCs/>
          <w:sz w:val="24"/>
        </w:rPr>
        <w:t xml:space="preserve">La presentación de los resultados </w:t>
      </w:r>
      <w:r w:rsidR="000D311B">
        <w:rPr>
          <w:rFonts w:ascii="Times New Roman" w:hAnsi="Times New Roman" w:cs="Times New Roman"/>
          <w:bCs/>
          <w:sz w:val="24"/>
        </w:rPr>
        <w:t xml:space="preserve">de la presente investigación tendrá el siguiente orden: </w:t>
      </w:r>
      <w:r>
        <w:rPr>
          <w:rFonts w:ascii="Times New Roman" w:hAnsi="Times New Roman" w:cs="Times New Roman"/>
          <w:bCs/>
          <w:sz w:val="24"/>
        </w:rPr>
        <w:t xml:space="preserve"> primero se analizará la estructura factorial exploratoria, luego revisara la estructura factorial confirmatoria, </w:t>
      </w:r>
      <w:r w:rsidR="00AB4366">
        <w:rPr>
          <w:rFonts w:ascii="Times New Roman" w:hAnsi="Times New Roman" w:cs="Times New Roman"/>
          <w:bCs/>
          <w:sz w:val="24"/>
        </w:rPr>
        <w:t>y finalmente s</w:t>
      </w:r>
      <w:r>
        <w:rPr>
          <w:rFonts w:ascii="Times New Roman" w:hAnsi="Times New Roman" w:cs="Times New Roman"/>
          <w:bCs/>
          <w:sz w:val="24"/>
        </w:rPr>
        <w:t>e presentarán los resultados de la fiabilidad</w:t>
      </w:r>
      <w:r w:rsidR="00AB4366">
        <w:rPr>
          <w:rFonts w:ascii="Times New Roman" w:hAnsi="Times New Roman" w:cs="Times New Roman"/>
          <w:bCs/>
          <w:sz w:val="24"/>
        </w:rPr>
        <w:t>.</w:t>
      </w:r>
    </w:p>
    <w:p w14:paraId="1EA6A56E" w14:textId="77777777" w:rsidR="007427E2" w:rsidRPr="00436117" w:rsidRDefault="007427E2" w:rsidP="007427E2">
      <w:pPr>
        <w:spacing w:line="480" w:lineRule="auto"/>
        <w:rPr>
          <w:rFonts w:ascii="Times New Roman" w:hAnsi="Times New Roman" w:cs="Times New Roman"/>
          <w:i/>
          <w:sz w:val="24"/>
          <w:szCs w:val="24"/>
        </w:rPr>
      </w:pPr>
      <w:r w:rsidRPr="00436117">
        <w:rPr>
          <w:rFonts w:ascii="Times New Roman" w:hAnsi="Times New Roman" w:cs="Times New Roman"/>
          <w:i/>
          <w:sz w:val="24"/>
          <w:szCs w:val="24"/>
        </w:rPr>
        <w:t>Análisis Factorial Exploratorio</w:t>
      </w:r>
    </w:p>
    <w:p w14:paraId="7A2520F5" w14:textId="31B2EE4E" w:rsidR="007427E2" w:rsidRDefault="007427E2" w:rsidP="00263AB2">
      <w:pPr>
        <w:spacing w:line="480" w:lineRule="auto"/>
        <w:ind w:firstLine="708"/>
        <w:rPr>
          <w:rFonts w:ascii="Times New Roman" w:hAnsi="Times New Roman" w:cs="Times New Roman"/>
          <w:iCs/>
          <w:sz w:val="24"/>
          <w:szCs w:val="24"/>
        </w:rPr>
      </w:pPr>
      <w:r>
        <w:rPr>
          <w:rFonts w:ascii="Times New Roman" w:hAnsi="Times New Roman" w:cs="Times New Roman"/>
          <w:iCs/>
          <w:sz w:val="24"/>
          <w:szCs w:val="24"/>
        </w:rPr>
        <w:t xml:space="preserve">El análisis factorial exploratorio se </w:t>
      </w:r>
      <w:r w:rsidR="00715BB9">
        <w:rPr>
          <w:rFonts w:ascii="Times New Roman" w:hAnsi="Times New Roman" w:cs="Times New Roman"/>
          <w:iCs/>
          <w:sz w:val="24"/>
          <w:szCs w:val="24"/>
        </w:rPr>
        <w:t>realizó</w:t>
      </w:r>
      <w:r>
        <w:rPr>
          <w:rFonts w:ascii="Times New Roman" w:hAnsi="Times New Roman" w:cs="Times New Roman"/>
          <w:iCs/>
          <w:sz w:val="24"/>
          <w:szCs w:val="24"/>
        </w:rPr>
        <w:t xml:space="preserve"> con el 30% de la muestra total</w:t>
      </w:r>
      <w:r w:rsidR="00F73177">
        <w:rPr>
          <w:rFonts w:ascii="Times New Roman" w:hAnsi="Times New Roman" w:cs="Times New Roman"/>
          <w:iCs/>
          <w:sz w:val="24"/>
          <w:szCs w:val="24"/>
        </w:rPr>
        <w:t>,</w:t>
      </w:r>
      <w:r>
        <w:rPr>
          <w:rFonts w:ascii="Times New Roman" w:hAnsi="Times New Roman" w:cs="Times New Roman"/>
          <w:iCs/>
          <w:sz w:val="24"/>
          <w:szCs w:val="24"/>
        </w:rPr>
        <w:t xml:space="preserve"> </w:t>
      </w:r>
      <w:r w:rsidR="00715BB9">
        <w:rPr>
          <w:rFonts w:ascii="Times New Roman" w:hAnsi="Times New Roman" w:cs="Times New Roman"/>
          <w:iCs/>
          <w:sz w:val="24"/>
          <w:szCs w:val="24"/>
        </w:rPr>
        <w:t>en este caso</w:t>
      </w:r>
      <w:r>
        <w:rPr>
          <w:rFonts w:ascii="Times New Roman" w:hAnsi="Times New Roman" w:cs="Times New Roman"/>
          <w:iCs/>
          <w:sz w:val="24"/>
          <w:szCs w:val="24"/>
        </w:rPr>
        <w:t>(n=</w:t>
      </w:r>
      <w:r w:rsidR="00EB6C21">
        <w:rPr>
          <w:rFonts w:ascii="Times New Roman" w:hAnsi="Times New Roman" w:cs="Times New Roman"/>
          <w:iCs/>
          <w:sz w:val="24"/>
          <w:szCs w:val="24"/>
        </w:rPr>
        <w:t>674</w:t>
      </w:r>
      <w:r>
        <w:rPr>
          <w:rFonts w:ascii="Times New Roman" w:hAnsi="Times New Roman" w:cs="Times New Roman"/>
          <w:iCs/>
          <w:sz w:val="24"/>
          <w:szCs w:val="24"/>
        </w:rPr>
        <w:t>), es decir, 20</w:t>
      </w:r>
      <w:r w:rsidR="00EB6C21">
        <w:rPr>
          <w:rFonts w:ascii="Times New Roman" w:hAnsi="Times New Roman" w:cs="Times New Roman"/>
          <w:iCs/>
          <w:sz w:val="24"/>
          <w:szCs w:val="24"/>
        </w:rPr>
        <w:t>2</w:t>
      </w:r>
      <w:r>
        <w:rPr>
          <w:rFonts w:ascii="Times New Roman" w:hAnsi="Times New Roman" w:cs="Times New Roman"/>
          <w:iCs/>
          <w:sz w:val="24"/>
          <w:szCs w:val="24"/>
        </w:rPr>
        <w:t xml:space="preserve"> </w:t>
      </w:r>
      <w:r w:rsidR="00332EF0">
        <w:rPr>
          <w:rFonts w:ascii="Times New Roman" w:hAnsi="Times New Roman" w:cs="Times New Roman"/>
          <w:iCs/>
          <w:sz w:val="24"/>
          <w:szCs w:val="24"/>
        </w:rPr>
        <w:t>participantes</w:t>
      </w:r>
      <w:r>
        <w:rPr>
          <w:rFonts w:ascii="Times New Roman" w:hAnsi="Times New Roman" w:cs="Times New Roman"/>
          <w:iCs/>
          <w:sz w:val="24"/>
          <w:szCs w:val="24"/>
        </w:rPr>
        <w:t xml:space="preserve">, que sobrepasa el mínimo </w:t>
      </w:r>
      <w:r w:rsidR="00F73177">
        <w:rPr>
          <w:rFonts w:ascii="Times New Roman" w:hAnsi="Times New Roman" w:cs="Times New Roman"/>
          <w:iCs/>
          <w:sz w:val="24"/>
          <w:szCs w:val="24"/>
        </w:rPr>
        <w:t xml:space="preserve">de </w:t>
      </w:r>
      <w:r>
        <w:rPr>
          <w:rFonts w:ascii="Times New Roman" w:hAnsi="Times New Roman" w:cs="Times New Roman"/>
          <w:iCs/>
          <w:sz w:val="24"/>
          <w:szCs w:val="24"/>
        </w:rPr>
        <w:t xml:space="preserve">(n=200) planteado por Ferrando y Anguiano Carrasco, (2010). </w:t>
      </w:r>
      <w:r w:rsidR="00AC18BE">
        <w:rPr>
          <w:rFonts w:ascii="Times New Roman" w:hAnsi="Times New Roman" w:cs="Times New Roman"/>
          <w:iCs/>
          <w:sz w:val="24"/>
          <w:szCs w:val="24"/>
        </w:rPr>
        <w:t xml:space="preserve">Se estudio la normalidad multivariada con la prueba </w:t>
      </w:r>
      <w:r>
        <w:rPr>
          <w:rFonts w:ascii="Times New Roman" w:hAnsi="Times New Roman" w:cs="Times New Roman"/>
          <w:iCs/>
          <w:sz w:val="24"/>
          <w:szCs w:val="24"/>
        </w:rPr>
        <w:t>de Shapiro-Wilk, obteniendo un valor de 0.</w:t>
      </w:r>
      <w:r w:rsidR="0013200F">
        <w:rPr>
          <w:rFonts w:ascii="Times New Roman" w:hAnsi="Times New Roman" w:cs="Times New Roman"/>
          <w:iCs/>
          <w:sz w:val="24"/>
          <w:szCs w:val="24"/>
        </w:rPr>
        <w:t>516,</w:t>
      </w:r>
      <w:r>
        <w:rPr>
          <w:rFonts w:ascii="Times New Roman" w:hAnsi="Times New Roman" w:cs="Times New Roman"/>
          <w:iCs/>
          <w:sz w:val="24"/>
          <w:szCs w:val="24"/>
        </w:rPr>
        <w:t xml:space="preserve"> con p&lt;.001,</w:t>
      </w:r>
      <w:r w:rsidR="00876A54">
        <w:rPr>
          <w:rFonts w:ascii="Times New Roman" w:hAnsi="Times New Roman" w:cs="Times New Roman"/>
          <w:iCs/>
          <w:sz w:val="24"/>
          <w:szCs w:val="24"/>
        </w:rPr>
        <w:t xml:space="preserve"> </w:t>
      </w:r>
      <w:r w:rsidR="00CE3878">
        <w:rPr>
          <w:rFonts w:ascii="Times New Roman" w:hAnsi="Times New Roman" w:cs="Times New Roman"/>
          <w:iCs/>
          <w:sz w:val="24"/>
          <w:szCs w:val="24"/>
        </w:rPr>
        <w:t>lo que indica que se rechaza la hipótesis de no</w:t>
      </w:r>
      <w:r>
        <w:rPr>
          <w:rFonts w:ascii="Times New Roman" w:hAnsi="Times New Roman" w:cs="Times New Roman"/>
          <w:iCs/>
          <w:sz w:val="24"/>
          <w:szCs w:val="24"/>
        </w:rPr>
        <w:t>rmalidad multivariada</w:t>
      </w:r>
      <w:r w:rsidR="009F29AA">
        <w:rPr>
          <w:rFonts w:ascii="Times New Roman" w:hAnsi="Times New Roman" w:cs="Times New Roman"/>
          <w:iCs/>
          <w:sz w:val="24"/>
          <w:szCs w:val="24"/>
        </w:rPr>
        <w:t xml:space="preserve"> en la escala, por tal razón, </w:t>
      </w:r>
      <w:r>
        <w:rPr>
          <w:rFonts w:ascii="Times New Roman" w:hAnsi="Times New Roman" w:cs="Times New Roman"/>
          <w:iCs/>
          <w:sz w:val="24"/>
          <w:szCs w:val="24"/>
        </w:rPr>
        <w:t xml:space="preserve">se utilizó el método </w:t>
      </w:r>
      <w:r w:rsidR="00817BBF" w:rsidRPr="00817BBF">
        <w:rPr>
          <w:rFonts w:ascii="Times New Roman" w:hAnsi="Times New Roman" w:cs="Times New Roman"/>
          <w:iCs/>
          <w:sz w:val="24"/>
          <w:szCs w:val="24"/>
        </w:rPr>
        <w:t>Robust Diagonally Weighted Least Squares (RDWLS)</w:t>
      </w:r>
      <w:r w:rsidR="00263AB2">
        <w:rPr>
          <w:rFonts w:ascii="Times New Roman" w:hAnsi="Times New Roman" w:cs="Times New Roman"/>
          <w:iCs/>
          <w:sz w:val="24"/>
          <w:szCs w:val="24"/>
        </w:rPr>
        <w:t xml:space="preserve"> con rotación Promax</w:t>
      </w:r>
      <w:r w:rsidR="00BE6541">
        <w:rPr>
          <w:rFonts w:ascii="Times New Roman" w:hAnsi="Times New Roman" w:cs="Times New Roman"/>
          <w:iCs/>
          <w:sz w:val="24"/>
          <w:szCs w:val="24"/>
        </w:rPr>
        <w:t>,</w:t>
      </w:r>
      <w:r>
        <w:rPr>
          <w:rFonts w:ascii="Times New Roman" w:hAnsi="Times New Roman" w:cs="Times New Roman"/>
          <w:iCs/>
          <w:sz w:val="24"/>
          <w:szCs w:val="24"/>
        </w:rPr>
        <w:t xml:space="preserve"> el cual se utiliza </w:t>
      </w:r>
      <w:r w:rsidR="00263AB2">
        <w:rPr>
          <w:rFonts w:ascii="Times New Roman" w:hAnsi="Times New Roman" w:cs="Times New Roman"/>
          <w:iCs/>
          <w:sz w:val="24"/>
          <w:szCs w:val="24"/>
        </w:rPr>
        <w:t xml:space="preserve">en </w:t>
      </w:r>
      <w:r w:rsidR="0067037E">
        <w:rPr>
          <w:rFonts w:ascii="Times New Roman" w:hAnsi="Times New Roman" w:cs="Times New Roman"/>
          <w:iCs/>
          <w:sz w:val="24"/>
          <w:szCs w:val="24"/>
        </w:rPr>
        <w:t>estos casos</w:t>
      </w:r>
      <w:r>
        <w:rPr>
          <w:rFonts w:ascii="Times New Roman" w:hAnsi="Times New Roman" w:cs="Times New Roman"/>
          <w:iCs/>
          <w:sz w:val="24"/>
          <w:szCs w:val="24"/>
        </w:rPr>
        <w:t xml:space="preserve"> (</w:t>
      </w:r>
      <w:r>
        <w:rPr>
          <w:rFonts w:ascii="Times New Roman" w:hAnsi="Times New Roman" w:cs="Times New Roman"/>
          <w:color w:val="222222"/>
          <w:sz w:val="24"/>
          <w:szCs w:val="24"/>
          <w:shd w:val="clear" w:color="auto" w:fill="FFFFFF"/>
        </w:rPr>
        <w:t>Lloret-Segura</w:t>
      </w:r>
      <w:r w:rsidR="001C28EF">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000000" w:themeColor="text1"/>
          <w:sz w:val="24"/>
          <w:szCs w:val="24"/>
          <w:shd w:val="clear" w:color="auto" w:fill="FFFFFF"/>
        </w:rPr>
        <w:t>2014</w:t>
      </w:r>
      <w:r>
        <w:rPr>
          <w:rFonts w:ascii="Times New Roman" w:hAnsi="Times New Roman" w:cs="Times New Roman"/>
          <w:iCs/>
          <w:sz w:val="24"/>
          <w:szCs w:val="24"/>
        </w:rPr>
        <w:t>).</w:t>
      </w:r>
    </w:p>
    <w:p w14:paraId="7D6E5973" w14:textId="43826F99" w:rsidR="007427E2" w:rsidRDefault="007427E2" w:rsidP="007427E2">
      <w:pPr>
        <w:spacing w:line="480" w:lineRule="auto"/>
        <w:rPr>
          <w:rFonts w:ascii="Times New Roman" w:hAnsi="Times New Roman" w:cs="Times New Roman"/>
          <w:iCs/>
          <w:sz w:val="24"/>
          <w:szCs w:val="24"/>
        </w:rPr>
      </w:pPr>
      <w:r>
        <w:rPr>
          <w:rFonts w:ascii="Times New Roman" w:hAnsi="Times New Roman" w:cs="Times New Roman"/>
          <w:iCs/>
          <w:sz w:val="24"/>
          <w:szCs w:val="24"/>
        </w:rPr>
        <w:tab/>
      </w:r>
      <w:r w:rsidR="00144000">
        <w:rPr>
          <w:rFonts w:ascii="Times New Roman" w:hAnsi="Times New Roman" w:cs="Times New Roman"/>
          <w:iCs/>
          <w:sz w:val="24"/>
          <w:szCs w:val="24"/>
        </w:rPr>
        <w:t xml:space="preserve">Luego se </w:t>
      </w:r>
      <w:r>
        <w:rPr>
          <w:rFonts w:ascii="Times New Roman" w:hAnsi="Times New Roman" w:cs="Times New Roman"/>
          <w:iCs/>
          <w:sz w:val="24"/>
          <w:szCs w:val="24"/>
        </w:rPr>
        <w:t xml:space="preserve">realizaron las medidas de adecuación muestral de Kaiser-Meyer-Olkin y la prueba de esfericidad de Bartlett. Los resultados fueron: KMO= </w:t>
      </w:r>
      <w:r w:rsidRPr="00945759">
        <w:rPr>
          <w:rFonts w:ascii="Times New Roman" w:hAnsi="Times New Roman" w:cs="Times New Roman"/>
          <w:i/>
          <w:sz w:val="24"/>
          <w:szCs w:val="24"/>
        </w:rPr>
        <w:t>0.</w:t>
      </w:r>
      <w:r w:rsidR="00546D6E" w:rsidRPr="00945759">
        <w:rPr>
          <w:rFonts w:ascii="Times New Roman" w:hAnsi="Times New Roman" w:cs="Times New Roman"/>
          <w:i/>
          <w:sz w:val="24"/>
          <w:szCs w:val="24"/>
        </w:rPr>
        <w:t>84606</w:t>
      </w:r>
      <w:r w:rsidR="006515AF">
        <w:rPr>
          <w:rFonts w:ascii="Times New Roman" w:hAnsi="Times New Roman" w:cs="Times New Roman"/>
          <w:iCs/>
          <w:sz w:val="24"/>
          <w:szCs w:val="24"/>
        </w:rPr>
        <w:t xml:space="preserve">, </w:t>
      </w:r>
      <w:r w:rsidR="006515AF" w:rsidRPr="00B160C9">
        <w:rPr>
          <w:rFonts w:ascii="Times New Roman" w:eastAsia="Times New Roman" w:hAnsi="Times New Roman" w:cs="Times New Roman"/>
          <w:color w:val="000000"/>
          <w:sz w:val="24"/>
          <w:szCs w:val="24"/>
          <w:lang w:eastAsia="es-ES"/>
        </w:rPr>
        <w:t>[</w:t>
      </w:r>
      <w:r w:rsidR="006515AF" w:rsidRPr="00945759">
        <w:rPr>
          <w:rFonts w:ascii="Times New Roman" w:eastAsia="Times New Roman" w:hAnsi="Times New Roman" w:cs="Times New Roman"/>
          <w:i/>
          <w:iCs/>
          <w:color w:val="000000"/>
          <w:sz w:val="24"/>
          <w:szCs w:val="24"/>
          <w:lang w:eastAsia="es-ES"/>
        </w:rPr>
        <w:t>0.848, 0.</w:t>
      </w:r>
      <w:r w:rsidR="00463909" w:rsidRPr="00945759">
        <w:rPr>
          <w:rFonts w:ascii="Times New Roman" w:eastAsia="Times New Roman" w:hAnsi="Times New Roman" w:cs="Times New Roman"/>
          <w:i/>
          <w:iCs/>
          <w:color w:val="000000"/>
          <w:sz w:val="24"/>
          <w:szCs w:val="24"/>
          <w:lang w:eastAsia="es-ES"/>
        </w:rPr>
        <w:t>852</w:t>
      </w:r>
      <w:r w:rsidR="006515AF" w:rsidRPr="00B160C9">
        <w:rPr>
          <w:rFonts w:ascii="Times New Roman" w:eastAsia="Times New Roman" w:hAnsi="Times New Roman" w:cs="Times New Roman"/>
          <w:color w:val="000000"/>
          <w:sz w:val="24"/>
          <w:szCs w:val="24"/>
          <w:lang w:eastAsia="es-ES"/>
        </w:rPr>
        <w:t>]</w:t>
      </w:r>
      <w:r>
        <w:rPr>
          <w:rFonts w:ascii="Times New Roman" w:hAnsi="Times New Roman" w:cs="Times New Roman"/>
          <w:iCs/>
          <w:sz w:val="24"/>
          <w:szCs w:val="24"/>
        </w:rPr>
        <w:t>; Bartlett</w:t>
      </w:r>
      <w:r w:rsidR="00146469">
        <w:rPr>
          <w:rFonts w:ascii="Times New Roman" w:hAnsi="Times New Roman" w:cs="Times New Roman"/>
          <w:iCs/>
          <w:sz w:val="24"/>
          <w:szCs w:val="24"/>
        </w:rPr>
        <w:t xml:space="preserve">= </w:t>
      </w:r>
      <w:r w:rsidR="00146469" w:rsidRPr="00945759">
        <w:rPr>
          <w:rFonts w:ascii="Times New Roman" w:hAnsi="Times New Roman" w:cs="Times New Roman"/>
          <w:i/>
          <w:sz w:val="24"/>
          <w:szCs w:val="24"/>
        </w:rPr>
        <w:t>1489.4</w:t>
      </w:r>
      <w:r w:rsidR="00737997">
        <w:rPr>
          <w:rFonts w:ascii="Times New Roman" w:hAnsi="Times New Roman" w:cs="Times New Roman"/>
          <w:iCs/>
          <w:sz w:val="24"/>
          <w:szCs w:val="24"/>
        </w:rPr>
        <w:t>, df=</w:t>
      </w:r>
      <w:r w:rsidR="00737997" w:rsidRPr="00945759">
        <w:rPr>
          <w:rFonts w:ascii="Times New Roman" w:hAnsi="Times New Roman" w:cs="Times New Roman"/>
          <w:i/>
          <w:sz w:val="24"/>
          <w:szCs w:val="24"/>
        </w:rPr>
        <w:t>153</w:t>
      </w:r>
      <w:r w:rsidR="00737997">
        <w:rPr>
          <w:rFonts w:ascii="Times New Roman" w:hAnsi="Times New Roman" w:cs="Times New Roman"/>
          <w:iCs/>
          <w:sz w:val="24"/>
          <w:szCs w:val="24"/>
        </w:rPr>
        <w:t xml:space="preserve"> y</w:t>
      </w:r>
      <w:r w:rsidR="00146469">
        <w:rPr>
          <w:rFonts w:ascii="Times New Roman" w:hAnsi="Times New Roman" w:cs="Times New Roman"/>
          <w:iCs/>
          <w:sz w:val="24"/>
          <w:szCs w:val="24"/>
        </w:rPr>
        <w:t xml:space="preserve"> con</w:t>
      </w:r>
      <w:r>
        <w:rPr>
          <w:rFonts w:ascii="Times New Roman" w:hAnsi="Times New Roman" w:cs="Times New Roman"/>
          <w:iCs/>
          <w:sz w:val="24"/>
          <w:szCs w:val="24"/>
        </w:rPr>
        <w:t xml:space="preserve"> p&lt;</w:t>
      </w:r>
      <w:r w:rsidRPr="00945759">
        <w:rPr>
          <w:rFonts w:ascii="Times New Roman" w:hAnsi="Times New Roman" w:cs="Times New Roman"/>
          <w:i/>
          <w:sz w:val="24"/>
          <w:szCs w:val="24"/>
        </w:rPr>
        <w:t>0.001</w:t>
      </w:r>
      <w:r w:rsidR="00471DD0">
        <w:rPr>
          <w:rFonts w:ascii="Times New Roman" w:hAnsi="Times New Roman" w:cs="Times New Roman"/>
          <w:iCs/>
          <w:sz w:val="24"/>
          <w:szCs w:val="24"/>
        </w:rPr>
        <w:t>,</w:t>
      </w:r>
      <w:r>
        <w:rPr>
          <w:rFonts w:ascii="Times New Roman" w:hAnsi="Times New Roman" w:cs="Times New Roman"/>
          <w:iCs/>
          <w:sz w:val="24"/>
          <w:szCs w:val="24"/>
        </w:rPr>
        <w:t xml:space="preserve"> que indican un adecuado ajuste de la matriz de correlaciones para la realización del análisis factorial, ya que el valor de KMO fue superior a 0.80, </w:t>
      </w:r>
      <w:r w:rsidR="00471DD0">
        <w:rPr>
          <w:rFonts w:ascii="Times New Roman" w:hAnsi="Times New Roman" w:cs="Times New Roman"/>
          <w:iCs/>
          <w:sz w:val="24"/>
          <w:szCs w:val="24"/>
        </w:rPr>
        <w:t xml:space="preserve">y las correlaciones entre ítems no corresponden a una matriz de identidad </w:t>
      </w:r>
      <w:r>
        <w:rPr>
          <w:rFonts w:ascii="Times New Roman" w:hAnsi="Times New Roman" w:cs="Times New Roman"/>
          <w:iCs/>
          <w:sz w:val="24"/>
          <w:szCs w:val="24"/>
        </w:rPr>
        <w:t xml:space="preserve">(Rigo &amp; Donolo, 2018). (ver </w:t>
      </w:r>
      <w:r w:rsidR="00805B44">
        <w:rPr>
          <w:rFonts w:ascii="Times New Roman" w:hAnsi="Times New Roman" w:cs="Times New Roman"/>
          <w:iCs/>
          <w:sz w:val="24"/>
          <w:szCs w:val="24"/>
        </w:rPr>
        <w:t>Ta</w:t>
      </w:r>
      <w:r>
        <w:rPr>
          <w:rFonts w:ascii="Times New Roman" w:hAnsi="Times New Roman" w:cs="Times New Roman"/>
          <w:iCs/>
          <w:sz w:val="24"/>
          <w:szCs w:val="24"/>
        </w:rPr>
        <w:t>bla 1).</w:t>
      </w:r>
    </w:p>
    <w:p w14:paraId="0D6A9A20" w14:textId="4618072E" w:rsidR="007427E2" w:rsidRDefault="007427E2" w:rsidP="007427E2">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Se estudió la estructura factorial </w:t>
      </w:r>
      <w:r w:rsidR="00901A4F">
        <w:rPr>
          <w:rFonts w:ascii="Times New Roman" w:hAnsi="Times New Roman" w:cs="Times New Roman"/>
          <w:sz w:val="24"/>
          <w:szCs w:val="24"/>
        </w:rPr>
        <w:t xml:space="preserve">desde uno hasta cinco </w:t>
      </w:r>
      <w:r>
        <w:rPr>
          <w:rFonts w:ascii="Times New Roman" w:hAnsi="Times New Roman" w:cs="Times New Roman"/>
          <w:sz w:val="24"/>
          <w:szCs w:val="24"/>
        </w:rPr>
        <w:t>factores</w:t>
      </w:r>
      <w:r w:rsidR="00DE2341">
        <w:rPr>
          <w:rFonts w:ascii="Times New Roman" w:hAnsi="Times New Roman" w:cs="Times New Roman"/>
          <w:sz w:val="24"/>
          <w:szCs w:val="24"/>
        </w:rPr>
        <w:t>, a</w:t>
      </w:r>
      <w:r>
        <w:rPr>
          <w:rFonts w:ascii="Times New Roman" w:hAnsi="Times New Roman" w:cs="Times New Roman"/>
          <w:sz w:val="24"/>
          <w:szCs w:val="24"/>
        </w:rPr>
        <w:t>tendiendo a las recomendaciones</w:t>
      </w:r>
      <w:r w:rsidRPr="00D41D15">
        <w:rPr>
          <w:rFonts w:ascii="Times New Roman" w:hAnsi="Times New Roman" w:cs="Times New Roman"/>
          <w:sz w:val="24"/>
          <w:szCs w:val="24"/>
        </w:rPr>
        <w:t xml:space="preserve"> de </w:t>
      </w:r>
      <w:r w:rsidRPr="00D41D15">
        <w:rPr>
          <w:rFonts w:ascii="Times New Roman" w:hAnsi="Times New Roman" w:cs="Times New Roman"/>
          <w:sz w:val="24"/>
          <w:szCs w:val="24"/>
          <w:shd w:val="clear" w:color="auto" w:fill="FFFFFF"/>
        </w:rPr>
        <w:t>Timmerman y Lorenzo-Seva (2011)</w:t>
      </w:r>
      <w:r w:rsidRPr="00D41D15">
        <w:rPr>
          <w:rFonts w:ascii="Times New Roman" w:hAnsi="Times New Roman" w:cs="Times New Roman"/>
          <w:sz w:val="24"/>
          <w:szCs w:val="24"/>
        </w:rPr>
        <w:t xml:space="preserve"> s</w:t>
      </w:r>
      <w:r>
        <w:rPr>
          <w:rFonts w:ascii="Times New Roman" w:hAnsi="Times New Roman" w:cs="Times New Roman"/>
          <w:sz w:val="24"/>
          <w:szCs w:val="24"/>
        </w:rPr>
        <w:t xml:space="preserve">obre el número de factores a extraer, basados en criterios objetivos, teniendo en cuenta la interpretabilidad de la solución y la teoría de partida, se encontró que la única estructura factorial </w:t>
      </w:r>
      <w:r w:rsidR="00AA5E53">
        <w:rPr>
          <w:rFonts w:ascii="Times New Roman" w:hAnsi="Times New Roman" w:cs="Times New Roman"/>
          <w:sz w:val="24"/>
          <w:szCs w:val="24"/>
        </w:rPr>
        <w:t>adecuada para todos los criterios fue la de 4 factores.</w:t>
      </w:r>
      <w:r>
        <w:rPr>
          <w:rFonts w:ascii="Times New Roman" w:hAnsi="Times New Roman" w:cs="Times New Roman"/>
          <w:sz w:val="24"/>
          <w:szCs w:val="24"/>
        </w:rPr>
        <w:t xml:space="preserve">  Durante el proceso, se </w:t>
      </w:r>
      <w:r w:rsidR="003A3571">
        <w:rPr>
          <w:rFonts w:ascii="Times New Roman" w:hAnsi="Times New Roman" w:cs="Times New Roman"/>
          <w:sz w:val="24"/>
          <w:szCs w:val="24"/>
        </w:rPr>
        <w:t>estableció</w:t>
      </w:r>
      <w:r w:rsidR="002C2339">
        <w:rPr>
          <w:rFonts w:ascii="Times New Roman" w:hAnsi="Times New Roman" w:cs="Times New Roman"/>
          <w:sz w:val="24"/>
          <w:szCs w:val="24"/>
        </w:rPr>
        <w:t xml:space="preserve"> que los ítems 3, 4, 9, 13,</w:t>
      </w:r>
      <w:r w:rsidR="003A3571">
        <w:rPr>
          <w:rFonts w:ascii="Times New Roman" w:hAnsi="Times New Roman" w:cs="Times New Roman"/>
          <w:sz w:val="24"/>
          <w:szCs w:val="24"/>
        </w:rPr>
        <w:t xml:space="preserve"> 22</w:t>
      </w:r>
      <w:r w:rsidR="002C2339">
        <w:rPr>
          <w:rFonts w:ascii="Times New Roman" w:hAnsi="Times New Roman" w:cs="Times New Roman"/>
          <w:sz w:val="24"/>
          <w:szCs w:val="24"/>
        </w:rPr>
        <w:t xml:space="preserve"> y 23</w:t>
      </w:r>
      <w:r w:rsidR="003A3571">
        <w:rPr>
          <w:rFonts w:ascii="Times New Roman" w:hAnsi="Times New Roman" w:cs="Times New Roman"/>
          <w:sz w:val="24"/>
          <w:szCs w:val="24"/>
        </w:rPr>
        <w:t xml:space="preserve"> </w:t>
      </w:r>
      <w:r w:rsidR="00D05E56">
        <w:rPr>
          <w:rFonts w:ascii="Times New Roman" w:hAnsi="Times New Roman" w:cs="Times New Roman"/>
          <w:sz w:val="24"/>
          <w:szCs w:val="24"/>
        </w:rPr>
        <w:t xml:space="preserve">debían ser </w:t>
      </w:r>
      <w:r>
        <w:rPr>
          <w:rFonts w:ascii="Times New Roman" w:hAnsi="Times New Roman" w:cs="Times New Roman"/>
          <w:sz w:val="24"/>
          <w:szCs w:val="24"/>
        </w:rPr>
        <w:lastRenderedPageBreak/>
        <w:t>eliminado</w:t>
      </w:r>
      <w:r w:rsidR="00D05E56">
        <w:rPr>
          <w:rFonts w:ascii="Times New Roman" w:hAnsi="Times New Roman" w:cs="Times New Roman"/>
          <w:sz w:val="24"/>
          <w:szCs w:val="24"/>
        </w:rPr>
        <w:t>s</w:t>
      </w:r>
      <w:r>
        <w:rPr>
          <w:rFonts w:ascii="Times New Roman" w:hAnsi="Times New Roman" w:cs="Times New Roman"/>
          <w:sz w:val="24"/>
          <w:szCs w:val="24"/>
        </w:rPr>
        <w:t xml:space="preserve"> del instrumento, ya que, su presencia en</w:t>
      </w:r>
      <w:r w:rsidR="004F3703">
        <w:rPr>
          <w:rFonts w:ascii="Times New Roman" w:hAnsi="Times New Roman" w:cs="Times New Roman"/>
          <w:sz w:val="24"/>
          <w:szCs w:val="24"/>
        </w:rPr>
        <w:t xml:space="preserve"> la escala</w:t>
      </w:r>
      <w:r>
        <w:rPr>
          <w:rFonts w:ascii="Times New Roman" w:hAnsi="Times New Roman" w:cs="Times New Roman"/>
          <w:sz w:val="24"/>
          <w:szCs w:val="24"/>
        </w:rPr>
        <w:t xml:space="preserve"> aumentaba el error del modelo</w:t>
      </w:r>
      <w:r w:rsidR="004F3703">
        <w:rPr>
          <w:rFonts w:ascii="Times New Roman" w:hAnsi="Times New Roman" w:cs="Times New Roman"/>
          <w:sz w:val="24"/>
          <w:szCs w:val="24"/>
        </w:rPr>
        <w:t xml:space="preserve"> y no permitía obtener una estructura factorial satisfactoria</w:t>
      </w:r>
      <w:r>
        <w:rPr>
          <w:rFonts w:ascii="Times New Roman" w:hAnsi="Times New Roman" w:cs="Times New Roman"/>
          <w:sz w:val="24"/>
          <w:szCs w:val="24"/>
        </w:rPr>
        <w:t xml:space="preserve">. </w:t>
      </w:r>
    </w:p>
    <w:p w14:paraId="2B60077B" w14:textId="6AF02E17" w:rsidR="007427E2" w:rsidRDefault="007427E2" w:rsidP="007427E2">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método que se utilizó para la extracción de los factores fue el análisis paralelo (AP), que se considera uno de los mejores métodos, de los denominados objetivos para esta </w:t>
      </w:r>
      <w:r w:rsidRPr="00D41D15">
        <w:rPr>
          <w:rFonts w:ascii="Times New Roman" w:hAnsi="Times New Roman" w:cs="Times New Roman"/>
          <w:sz w:val="24"/>
          <w:szCs w:val="24"/>
        </w:rPr>
        <w:t>estimación (</w:t>
      </w:r>
      <w:r w:rsidRPr="00D41D15">
        <w:rPr>
          <w:rFonts w:ascii="Times New Roman" w:hAnsi="Times New Roman" w:cs="Times New Roman"/>
          <w:sz w:val="24"/>
          <w:szCs w:val="24"/>
          <w:shd w:val="clear" w:color="auto" w:fill="FFFFFF"/>
        </w:rPr>
        <w:t>Timmerman &amp; Lorenzo-Seva, 2011</w:t>
      </w:r>
      <w:r w:rsidRPr="00D41D15">
        <w:rPr>
          <w:rFonts w:ascii="Times New Roman" w:hAnsi="Times New Roman" w:cs="Times New Roman"/>
          <w:sz w:val="24"/>
          <w:szCs w:val="24"/>
        </w:rPr>
        <w:t xml:space="preserve">), </w:t>
      </w:r>
      <w:r>
        <w:rPr>
          <w:rFonts w:ascii="Times New Roman" w:hAnsi="Times New Roman" w:cs="Times New Roman"/>
          <w:sz w:val="24"/>
          <w:szCs w:val="24"/>
        </w:rPr>
        <w:t>teniendo en cuenta siempre una estructura factorial interpretable y sustentable desde la teoría.</w:t>
      </w:r>
    </w:p>
    <w:p w14:paraId="79AEDD6B" w14:textId="313AEE69" w:rsidR="00FC23CE" w:rsidRDefault="00FC23CE" w:rsidP="00FC23CE">
      <w:pPr>
        <w:spacing w:line="480" w:lineRule="auto"/>
        <w:ind w:firstLine="708"/>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En la </w:t>
      </w:r>
      <w:r w:rsidR="002008CF">
        <w:rPr>
          <w:rFonts w:ascii="Times New Roman" w:hAnsi="Times New Roman" w:cs="Times New Roman"/>
          <w:sz w:val="24"/>
          <w:szCs w:val="24"/>
        </w:rPr>
        <w:t>T</w:t>
      </w:r>
      <w:r>
        <w:rPr>
          <w:rFonts w:ascii="Times New Roman" w:hAnsi="Times New Roman" w:cs="Times New Roman"/>
          <w:sz w:val="24"/>
          <w:szCs w:val="24"/>
        </w:rPr>
        <w:t xml:space="preserve">abla 1, se observan los índices de ajuste que se tuvieron en cuenta para la decisión del modelo de cuatro factores. Los índices fueron: la medida de adecuación muestral de Kaiser-Meyer-Olkin [KMO], cuyo valor esperado es </w:t>
      </w:r>
      <w:r w:rsidRPr="009057F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0.80;</w:t>
      </w:r>
      <w:r>
        <w:rPr>
          <w:rFonts w:ascii="Times New Roman" w:hAnsi="Times New Roman" w:cs="Times New Roman"/>
          <w:sz w:val="24"/>
          <w:szCs w:val="24"/>
        </w:rPr>
        <w:t xml:space="preserve"> la relación </w:t>
      </w:r>
      <w:r w:rsidRPr="00B12761">
        <w:rPr>
          <w:rFonts w:ascii="Times New Roman" w:hAnsi="Times New Roman" w:cs="Times New Roman"/>
          <w:sz w:val="24"/>
          <w:szCs w:val="24"/>
        </w:rPr>
        <w:t>χ²/</w:t>
      </w:r>
      <w:r w:rsidRPr="006D6D5A">
        <w:rPr>
          <w:rFonts w:ascii="Times New Roman" w:hAnsi="Times New Roman" w:cs="Times New Roman"/>
          <w:i/>
          <w:iCs/>
          <w:sz w:val="24"/>
          <w:szCs w:val="24"/>
        </w:rPr>
        <w:t>df</w:t>
      </w:r>
      <w:r>
        <w:rPr>
          <w:rFonts w:ascii="Times New Roman" w:hAnsi="Times New Roman" w:cs="Times New Roman"/>
          <w:sz w:val="24"/>
          <w:szCs w:val="24"/>
        </w:rPr>
        <w:t xml:space="preserve">, la cual sugiere que al tener un valor menor o igual a 3 presenta un excelente  o muy buen ajuste y valores inferiores a 5, son catalogados como buen </w:t>
      </w:r>
      <w:r w:rsidRPr="003D40F9">
        <w:rPr>
          <w:rFonts w:ascii="Times New Roman" w:hAnsi="Times New Roman" w:cs="Times New Roman"/>
          <w:sz w:val="24"/>
          <w:szCs w:val="24"/>
        </w:rPr>
        <w:t xml:space="preserve">ajuste; RMSEA (root mean-square error of approximation), cuyo valor esperado es &lt; 0.08; el índice </w:t>
      </w:r>
      <w:r>
        <w:rPr>
          <w:rFonts w:ascii="Times New Roman" w:hAnsi="Times New Roman" w:cs="Times New Roman"/>
          <w:sz w:val="24"/>
          <w:szCs w:val="24"/>
        </w:rPr>
        <w:t>CFI</w:t>
      </w:r>
      <w:r w:rsidRPr="003D40F9">
        <w:rPr>
          <w:rFonts w:ascii="Times New Roman" w:hAnsi="Times New Roman" w:cs="Times New Roman"/>
          <w:sz w:val="24"/>
          <w:szCs w:val="24"/>
        </w:rPr>
        <w:t xml:space="preserve"> (</w:t>
      </w:r>
      <w:r>
        <w:rPr>
          <w:rFonts w:ascii="Times New Roman" w:hAnsi="Times New Roman" w:cs="Times New Roman"/>
          <w:sz w:val="24"/>
          <w:szCs w:val="24"/>
        </w:rPr>
        <w:t>comparative fit index</w:t>
      </w:r>
      <w:r w:rsidRPr="003D40F9">
        <w:rPr>
          <w:rFonts w:ascii="Times New Roman" w:hAnsi="Times New Roman" w:cs="Times New Roman"/>
          <w:sz w:val="24"/>
          <w:szCs w:val="24"/>
        </w:rPr>
        <w:t xml:space="preserve">), sugiere obtener un valor </w:t>
      </w:r>
      <w:r w:rsidRPr="003D40F9">
        <w:rPr>
          <w:rFonts w:ascii="Times New Roman" w:hAnsi="Times New Roman" w:cs="Times New Roman"/>
          <w:color w:val="222222"/>
          <w:sz w:val="24"/>
          <w:szCs w:val="24"/>
          <w:shd w:val="clear" w:color="auto" w:fill="FFFFFF"/>
        </w:rPr>
        <w:t>≥ 0.9</w:t>
      </w:r>
      <w:r>
        <w:rPr>
          <w:rFonts w:ascii="Times New Roman" w:hAnsi="Times New Roman" w:cs="Times New Roman"/>
          <w:color w:val="222222"/>
          <w:sz w:val="24"/>
          <w:szCs w:val="24"/>
          <w:shd w:val="clear" w:color="auto" w:fill="FFFFFF"/>
        </w:rPr>
        <w:t xml:space="preserve">0 </w:t>
      </w:r>
      <w:r w:rsidRPr="003D40F9">
        <w:rPr>
          <w:rFonts w:ascii="Times New Roman" w:hAnsi="Times New Roman" w:cs="Times New Roman"/>
          <w:color w:val="222222"/>
          <w:sz w:val="24"/>
          <w:szCs w:val="24"/>
          <w:shd w:val="clear" w:color="auto" w:fill="FFFFFF"/>
        </w:rPr>
        <w:t>(Lloret-Segura et al., 2</w:t>
      </w:r>
      <w:r w:rsidRPr="003D40F9">
        <w:rPr>
          <w:rFonts w:ascii="Times New Roman" w:hAnsi="Times New Roman" w:cs="Times New Roman"/>
          <w:color w:val="000000" w:themeColor="text1"/>
          <w:sz w:val="24"/>
          <w:szCs w:val="24"/>
          <w:shd w:val="clear" w:color="auto" w:fill="FFFFFF"/>
        </w:rPr>
        <w:t>014; Ruiz</w:t>
      </w:r>
      <w:r>
        <w:rPr>
          <w:rFonts w:ascii="Times New Roman" w:hAnsi="Times New Roman" w:cs="Times New Roman"/>
          <w:sz w:val="24"/>
          <w:szCs w:val="24"/>
        </w:rPr>
        <w:t>, Pardo &amp; San Martín, 2010; Sandin</w:t>
      </w:r>
      <w:r w:rsidR="00917151">
        <w:rPr>
          <w:rFonts w:ascii="Times New Roman" w:hAnsi="Times New Roman" w:cs="Times New Roman"/>
          <w:sz w:val="24"/>
          <w:szCs w:val="24"/>
        </w:rPr>
        <w:t xml:space="preserve"> et al., </w:t>
      </w:r>
      <w:r>
        <w:rPr>
          <w:rFonts w:ascii="Times New Roman" w:hAnsi="Times New Roman" w:cs="Times New Roman"/>
          <w:sz w:val="24"/>
          <w:szCs w:val="24"/>
        </w:rPr>
        <w:t>2007)</w:t>
      </w:r>
      <w:r w:rsidRPr="00C7588C">
        <w:rPr>
          <w:rFonts w:ascii="Times New Roman" w:hAnsi="Times New Roman" w:cs="Times New Roman"/>
          <w:color w:val="222222"/>
          <w:sz w:val="24"/>
          <w:szCs w:val="24"/>
          <w:shd w:val="clear" w:color="auto" w:fill="FFFFFF"/>
        </w:rPr>
        <w:t>.</w:t>
      </w:r>
      <w:r w:rsidR="000E5EBF">
        <w:rPr>
          <w:rFonts w:ascii="Times New Roman" w:hAnsi="Times New Roman" w:cs="Times New Roman"/>
          <w:color w:val="222222"/>
          <w:sz w:val="24"/>
          <w:szCs w:val="24"/>
          <w:shd w:val="clear" w:color="auto" w:fill="FFFFFF"/>
        </w:rPr>
        <w:t xml:space="preserve"> P</w:t>
      </w:r>
      <w:r>
        <w:rPr>
          <w:rFonts w:ascii="Times New Roman" w:hAnsi="Times New Roman" w:cs="Times New Roman"/>
          <w:color w:val="222222"/>
          <w:sz w:val="24"/>
          <w:szCs w:val="24"/>
          <w:shd w:val="clear" w:color="auto" w:fill="FFFFFF"/>
        </w:rPr>
        <w:t xml:space="preserve">or </w:t>
      </w:r>
      <w:r w:rsidR="00AD33D3">
        <w:rPr>
          <w:rFonts w:ascii="Times New Roman" w:hAnsi="Times New Roman" w:cs="Times New Roman"/>
          <w:color w:val="222222"/>
          <w:sz w:val="24"/>
          <w:szCs w:val="24"/>
          <w:shd w:val="clear" w:color="auto" w:fill="FFFFFF"/>
        </w:rPr>
        <w:t>último,</w:t>
      </w:r>
      <w:r w:rsidR="000F5528">
        <w:rPr>
          <w:rFonts w:ascii="Times New Roman" w:hAnsi="Times New Roman" w:cs="Times New Roman"/>
          <w:color w:val="222222"/>
          <w:sz w:val="24"/>
          <w:szCs w:val="24"/>
          <w:shd w:val="clear" w:color="auto" w:fill="FFFFFF"/>
        </w:rPr>
        <w:t xml:space="preserve"> se </w:t>
      </w:r>
      <w:r w:rsidR="00857500">
        <w:rPr>
          <w:rFonts w:ascii="Times New Roman" w:hAnsi="Times New Roman" w:cs="Times New Roman"/>
          <w:color w:val="222222"/>
          <w:sz w:val="24"/>
          <w:szCs w:val="24"/>
          <w:shd w:val="clear" w:color="auto" w:fill="FFFFFF"/>
        </w:rPr>
        <w:t>revisó</w:t>
      </w:r>
      <w:r w:rsidR="000F5528">
        <w:rPr>
          <w:rFonts w:ascii="Times New Roman" w:hAnsi="Times New Roman" w:cs="Times New Roman"/>
          <w:color w:val="222222"/>
          <w:sz w:val="24"/>
          <w:szCs w:val="24"/>
          <w:shd w:val="clear" w:color="auto" w:fill="FFFFFF"/>
        </w:rPr>
        <w:t xml:space="preserve"> </w:t>
      </w:r>
      <w:r w:rsidR="00857500">
        <w:rPr>
          <w:rFonts w:ascii="Times New Roman" w:hAnsi="Times New Roman" w:cs="Times New Roman"/>
          <w:color w:val="222222"/>
          <w:sz w:val="24"/>
          <w:szCs w:val="24"/>
          <w:shd w:val="clear" w:color="auto" w:fill="FFFFFF"/>
        </w:rPr>
        <w:t xml:space="preserve">el denominado </w:t>
      </w:r>
      <w:r>
        <w:rPr>
          <w:rFonts w:ascii="Times New Roman" w:hAnsi="Times New Roman" w:cs="Times New Roman"/>
          <w:color w:val="222222"/>
          <w:sz w:val="24"/>
          <w:szCs w:val="24"/>
          <w:shd w:val="clear" w:color="auto" w:fill="FFFFFF"/>
        </w:rPr>
        <w:t xml:space="preserve">criterio de Kelly que plantea que su valor debe ser superior al RMSR obtenido. Los valores obtenidos superan los criterios esperados para cada caso lo que da cuenta de la adecuada estructura factorial obtenida (4 factores) (ver </w:t>
      </w:r>
      <w:r w:rsidR="0092538D">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abla 1). Estos factores se denominaron de la siguiente forma: el factor 1, modificación de planes, conformado por los ítems 16, 20 y 21; el factor 2 miedo a la soledad, conformado por los ítems 1, 10, 18 y 19; el factor 3, expresión afectiva de la pareja, conformado por los ítems 5, 11, 12 y 14; y el factor 4, ansiedad de separación, conformado por los ítems 2, 6, 7, 8, 15, y 17.  Para un total de 17 ítems para el cuestionario en total.</w:t>
      </w:r>
    </w:p>
    <w:p w14:paraId="1B251BF9" w14:textId="77777777" w:rsidR="00FC23CE" w:rsidRDefault="00FC23CE" w:rsidP="007427E2">
      <w:pPr>
        <w:spacing w:line="480" w:lineRule="auto"/>
        <w:ind w:firstLine="708"/>
        <w:rPr>
          <w:rFonts w:ascii="Times New Roman" w:hAnsi="Times New Roman" w:cs="Times New Roman"/>
          <w:sz w:val="24"/>
          <w:szCs w:val="24"/>
        </w:rPr>
      </w:pPr>
    </w:p>
    <w:p w14:paraId="1E0BCB22" w14:textId="77777777" w:rsidR="007427E2" w:rsidRDefault="007427E2" w:rsidP="007427E2">
      <w:pPr>
        <w:rPr>
          <w:rFonts w:ascii="Times New Roman" w:hAnsi="Times New Roman" w:cs="Times New Roman"/>
          <w:sz w:val="24"/>
          <w:szCs w:val="24"/>
          <w:lang w:val="es-MX"/>
        </w:rPr>
      </w:pPr>
      <w:r>
        <w:rPr>
          <w:rFonts w:ascii="Times New Roman" w:hAnsi="Times New Roman" w:cs="Times New Roman"/>
          <w:sz w:val="24"/>
          <w:szCs w:val="24"/>
          <w:lang w:val="es-MX"/>
        </w:rPr>
        <w:lastRenderedPageBreak/>
        <w:t>Tabla 1</w:t>
      </w:r>
    </w:p>
    <w:p w14:paraId="457C9BD6" w14:textId="39E68D1C" w:rsidR="007427E2" w:rsidRPr="008D3360" w:rsidRDefault="007427E2" w:rsidP="007427E2">
      <w:pPr>
        <w:rPr>
          <w:rFonts w:ascii="Times New Roman" w:hAnsi="Times New Roman" w:cs="Times New Roman"/>
          <w:i/>
          <w:iCs/>
          <w:lang w:val="es-MX"/>
        </w:rPr>
      </w:pPr>
      <w:r w:rsidRPr="008D3360">
        <w:rPr>
          <w:rFonts w:ascii="Times New Roman" w:hAnsi="Times New Roman" w:cs="Times New Roman"/>
          <w:i/>
          <w:iCs/>
          <w:lang w:val="es-MX"/>
        </w:rPr>
        <w:t xml:space="preserve">Índices de ajuste para el modelo </w:t>
      </w:r>
      <w:r w:rsidR="00125E41" w:rsidRPr="008D3360">
        <w:rPr>
          <w:rFonts w:ascii="Times New Roman" w:hAnsi="Times New Roman" w:cs="Times New Roman"/>
          <w:i/>
          <w:iCs/>
          <w:lang w:val="es-MX"/>
        </w:rPr>
        <w:t xml:space="preserve">de cuatro factores </w:t>
      </w:r>
      <w:r w:rsidRPr="008D3360">
        <w:rPr>
          <w:rFonts w:ascii="Times New Roman" w:hAnsi="Times New Roman" w:cs="Times New Roman"/>
          <w:i/>
          <w:iCs/>
          <w:lang w:val="es-MX"/>
        </w:rPr>
        <w:t>(análisis exploratorio</w:t>
      </w:r>
      <w:r w:rsidR="00125E41" w:rsidRPr="008D3360">
        <w:rPr>
          <w:rFonts w:ascii="Times New Roman" w:hAnsi="Times New Roman" w:cs="Times New Roman"/>
          <w:i/>
          <w:iCs/>
          <w:lang w:val="es-MX"/>
        </w:rPr>
        <w:t xml:space="preserve"> n=202</w:t>
      </w:r>
      <w:r w:rsidRPr="008D3360">
        <w:rPr>
          <w:rFonts w:ascii="Times New Roman" w:hAnsi="Times New Roman" w:cs="Times New Roman"/>
          <w:i/>
          <w:iCs/>
          <w:lang w:val="es-MX"/>
        </w:rPr>
        <w:t>)</w:t>
      </w:r>
    </w:p>
    <w:tbl>
      <w:tblPr>
        <w:tblStyle w:val="Tablaconcuadrcula"/>
        <w:tblpPr w:leftFromText="141" w:rightFromText="141" w:vertAnchor="text" w:horzAnchor="margin" w:tblpYSpec="top"/>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8"/>
        <w:gridCol w:w="785"/>
        <w:gridCol w:w="844"/>
        <w:gridCol w:w="574"/>
        <w:gridCol w:w="850"/>
        <w:gridCol w:w="709"/>
        <w:gridCol w:w="1125"/>
        <w:gridCol w:w="1001"/>
        <w:gridCol w:w="709"/>
        <w:gridCol w:w="850"/>
        <w:gridCol w:w="1276"/>
      </w:tblGrid>
      <w:tr w:rsidR="00F52577" w:rsidRPr="00EB31A5" w14:paraId="27AA9E50" w14:textId="77777777" w:rsidTr="003A2F00">
        <w:trPr>
          <w:trHeight w:val="416"/>
        </w:trPr>
        <w:tc>
          <w:tcPr>
            <w:tcW w:w="1058" w:type="dxa"/>
            <w:tcBorders>
              <w:top w:val="single" w:sz="4" w:space="0" w:color="auto"/>
              <w:bottom w:val="single" w:sz="4" w:space="0" w:color="auto"/>
            </w:tcBorders>
          </w:tcPr>
          <w:p w14:paraId="58733B54" w14:textId="77777777" w:rsidR="00F52577" w:rsidRPr="00EB31A5" w:rsidRDefault="00F52577" w:rsidP="002C082F">
            <w:pPr>
              <w:autoSpaceDE w:val="0"/>
              <w:autoSpaceDN w:val="0"/>
              <w:adjustRightInd w:val="0"/>
              <w:rPr>
                <w:rFonts w:ascii="Times New Roman" w:hAnsi="Times New Roman" w:cs="Times New Roman"/>
                <w:color w:val="222222"/>
                <w:sz w:val="20"/>
                <w:szCs w:val="20"/>
                <w:shd w:val="clear" w:color="auto" w:fill="FFFFFF"/>
                <w:lang w:val="es-CO"/>
              </w:rPr>
            </w:pPr>
            <w:r w:rsidRPr="00EB31A5">
              <w:rPr>
                <w:rFonts w:ascii="Times New Roman" w:hAnsi="Times New Roman" w:cs="Times New Roman"/>
                <w:color w:val="222222"/>
                <w:sz w:val="20"/>
                <w:szCs w:val="20"/>
                <w:shd w:val="clear" w:color="auto" w:fill="FFFFFF"/>
                <w:lang w:val="es-CO"/>
              </w:rPr>
              <w:t>Índices</w:t>
            </w:r>
          </w:p>
        </w:tc>
        <w:tc>
          <w:tcPr>
            <w:tcW w:w="785" w:type="dxa"/>
            <w:tcBorders>
              <w:top w:val="single" w:sz="4" w:space="0" w:color="auto"/>
              <w:bottom w:val="single" w:sz="4" w:space="0" w:color="auto"/>
            </w:tcBorders>
          </w:tcPr>
          <w:p w14:paraId="57B7F682" w14:textId="77777777"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hAnsi="Times New Roman" w:cs="Times New Roman"/>
                <w:color w:val="222222"/>
                <w:sz w:val="20"/>
                <w:szCs w:val="20"/>
                <w:shd w:val="clear" w:color="auto" w:fill="FFFFFF"/>
                <w:lang w:val="es-CO"/>
              </w:rPr>
              <w:t>KMO</w:t>
            </w:r>
          </w:p>
        </w:tc>
        <w:tc>
          <w:tcPr>
            <w:tcW w:w="844" w:type="dxa"/>
            <w:tcBorders>
              <w:top w:val="single" w:sz="4" w:space="0" w:color="auto"/>
              <w:bottom w:val="single" w:sz="4" w:space="0" w:color="auto"/>
            </w:tcBorders>
          </w:tcPr>
          <w:p w14:paraId="4778AFC5" w14:textId="77777777"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color w:val="000000"/>
                <w:sz w:val="20"/>
                <w:szCs w:val="20"/>
                <w:lang w:eastAsia="es-ES"/>
              </w:rPr>
              <w:t>χ²</w:t>
            </w:r>
          </w:p>
        </w:tc>
        <w:tc>
          <w:tcPr>
            <w:tcW w:w="574" w:type="dxa"/>
            <w:tcBorders>
              <w:top w:val="single" w:sz="4" w:space="0" w:color="auto"/>
              <w:bottom w:val="single" w:sz="4" w:space="0" w:color="auto"/>
            </w:tcBorders>
          </w:tcPr>
          <w:p w14:paraId="7BFBEA89" w14:textId="77777777"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i/>
                <w:iCs/>
                <w:color w:val="000000"/>
                <w:sz w:val="20"/>
                <w:szCs w:val="20"/>
                <w:lang w:eastAsia="es-ES"/>
              </w:rPr>
              <w:t>df</w:t>
            </w:r>
          </w:p>
        </w:tc>
        <w:tc>
          <w:tcPr>
            <w:tcW w:w="850" w:type="dxa"/>
            <w:tcBorders>
              <w:top w:val="single" w:sz="4" w:space="0" w:color="auto"/>
              <w:bottom w:val="single" w:sz="4" w:space="0" w:color="auto"/>
            </w:tcBorders>
          </w:tcPr>
          <w:p w14:paraId="0A617F09" w14:textId="77777777"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color w:val="000000"/>
                <w:sz w:val="20"/>
                <w:szCs w:val="20"/>
                <w:lang w:eastAsia="es-ES"/>
              </w:rPr>
              <w:t>χ²/</w:t>
            </w:r>
            <w:r w:rsidRPr="00EB31A5">
              <w:rPr>
                <w:rFonts w:ascii="Times New Roman" w:eastAsia="Times New Roman" w:hAnsi="Times New Roman" w:cs="Times New Roman"/>
                <w:i/>
                <w:iCs/>
                <w:color w:val="000000"/>
                <w:sz w:val="20"/>
                <w:szCs w:val="20"/>
                <w:lang w:eastAsia="es-ES"/>
              </w:rPr>
              <w:t>df</w:t>
            </w:r>
          </w:p>
        </w:tc>
        <w:tc>
          <w:tcPr>
            <w:tcW w:w="709" w:type="dxa"/>
            <w:tcBorders>
              <w:top w:val="single" w:sz="4" w:space="0" w:color="auto"/>
              <w:bottom w:val="single" w:sz="4" w:space="0" w:color="auto"/>
            </w:tcBorders>
          </w:tcPr>
          <w:p w14:paraId="59533A16" w14:textId="77777777"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i/>
                <w:iCs/>
                <w:color w:val="000000"/>
                <w:sz w:val="20"/>
                <w:szCs w:val="20"/>
                <w:lang w:eastAsia="es-ES"/>
              </w:rPr>
              <w:t>p</w:t>
            </w:r>
          </w:p>
        </w:tc>
        <w:tc>
          <w:tcPr>
            <w:tcW w:w="1125" w:type="dxa"/>
            <w:tcBorders>
              <w:top w:val="single" w:sz="4" w:space="0" w:color="auto"/>
              <w:bottom w:val="single" w:sz="4" w:space="0" w:color="auto"/>
            </w:tcBorders>
          </w:tcPr>
          <w:p w14:paraId="68E83236" w14:textId="75C313C5"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color w:val="000000"/>
                <w:sz w:val="20"/>
                <w:szCs w:val="20"/>
                <w:lang w:eastAsia="es-ES"/>
              </w:rPr>
              <w:t>RMSEA [9</w:t>
            </w:r>
            <w:r w:rsidR="00FB39AC" w:rsidRPr="00EB31A5">
              <w:rPr>
                <w:rFonts w:ascii="Times New Roman" w:eastAsia="Times New Roman" w:hAnsi="Times New Roman" w:cs="Times New Roman"/>
                <w:color w:val="000000"/>
                <w:sz w:val="20"/>
                <w:szCs w:val="20"/>
                <w:lang w:eastAsia="es-ES"/>
              </w:rPr>
              <w:t>5</w:t>
            </w:r>
            <w:r w:rsidRPr="00EB31A5">
              <w:rPr>
                <w:rFonts w:ascii="Times New Roman" w:eastAsia="Times New Roman" w:hAnsi="Times New Roman" w:cs="Times New Roman"/>
                <w:color w:val="000000"/>
                <w:sz w:val="20"/>
                <w:szCs w:val="20"/>
                <w:lang w:eastAsia="es-ES"/>
              </w:rPr>
              <w:t xml:space="preserve">% </w:t>
            </w:r>
            <w:r w:rsidR="00EB31A5" w:rsidRPr="00EB31A5">
              <w:rPr>
                <w:rFonts w:ascii="Times New Roman" w:eastAsia="Times New Roman" w:hAnsi="Times New Roman" w:cs="Times New Roman"/>
                <w:color w:val="000000"/>
                <w:sz w:val="20"/>
                <w:szCs w:val="20"/>
                <w:lang w:eastAsia="es-ES"/>
              </w:rPr>
              <w:t>IC</w:t>
            </w:r>
            <w:r w:rsidRPr="00EB31A5">
              <w:rPr>
                <w:rFonts w:ascii="Times New Roman" w:eastAsia="Times New Roman" w:hAnsi="Times New Roman" w:cs="Times New Roman"/>
                <w:color w:val="000000"/>
                <w:sz w:val="20"/>
                <w:szCs w:val="20"/>
                <w:lang w:eastAsia="es-ES"/>
              </w:rPr>
              <w:t>]</w:t>
            </w:r>
          </w:p>
        </w:tc>
        <w:tc>
          <w:tcPr>
            <w:tcW w:w="1001" w:type="dxa"/>
            <w:tcBorders>
              <w:top w:val="single" w:sz="4" w:space="0" w:color="auto"/>
              <w:bottom w:val="single" w:sz="4" w:space="0" w:color="auto"/>
            </w:tcBorders>
          </w:tcPr>
          <w:p w14:paraId="35AD632C" w14:textId="77777777" w:rsidR="00F52577" w:rsidRPr="00EB31A5" w:rsidRDefault="00F52577" w:rsidP="002C082F">
            <w:pPr>
              <w:autoSpaceDE w:val="0"/>
              <w:autoSpaceDN w:val="0"/>
              <w:adjustRightInd w:val="0"/>
              <w:jc w:val="center"/>
              <w:rPr>
                <w:rFonts w:ascii="Times New Roman" w:eastAsia="Times New Roman" w:hAnsi="Times New Roman" w:cs="Times New Roman"/>
                <w:color w:val="000000"/>
                <w:sz w:val="20"/>
                <w:szCs w:val="20"/>
                <w:lang w:eastAsia="es-ES"/>
              </w:rPr>
            </w:pPr>
            <w:r w:rsidRPr="00EB31A5">
              <w:rPr>
                <w:rFonts w:ascii="Times New Roman" w:eastAsia="Times New Roman" w:hAnsi="Times New Roman" w:cs="Times New Roman"/>
                <w:color w:val="000000"/>
                <w:sz w:val="20"/>
                <w:szCs w:val="20"/>
                <w:lang w:eastAsia="es-ES"/>
              </w:rPr>
              <w:t>RMSR</w:t>
            </w:r>
          </w:p>
          <w:p w14:paraId="08ECFAD1" w14:textId="596C6080" w:rsidR="00FB39AC" w:rsidRPr="00EB31A5" w:rsidRDefault="00FB39AC" w:rsidP="002C082F">
            <w:pPr>
              <w:autoSpaceDE w:val="0"/>
              <w:autoSpaceDN w:val="0"/>
              <w:adjustRightInd w:val="0"/>
              <w:jc w:val="center"/>
              <w:rPr>
                <w:rFonts w:ascii="Times New Roman" w:eastAsia="Times New Roman" w:hAnsi="Times New Roman" w:cs="Times New Roman"/>
                <w:color w:val="000000"/>
                <w:sz w:val="20"/>
                <w:szCs w:val="20"/>
                <w:lang w:eastAsia="es-ES"/>
              </w:rPr>
            </w:pPr>
            <w:r w:rsidRPr="00EB31A5">
              <w:rPr>
                <w:rFonts w:ascii="Times New Roman" w:eastAsia="Times New Roman" w:hAnsi="Times New Roman" w:cs="Times New Roman"/>
                <w:color w:val="000000"/>
                <w:sz w:val="20"/>
                <w:szCs w:val="20"/>
                <w:lang w:eastAsia="es-ES"/>
              </w:rPr>
              <w:t xml:space="preserve">[95% </w:t>
            </w:r>
            <w:r w:rsidR="00EB31A5" w:rsidRPr="00EB31A5">
              <w:rPr>
                <w:rFonts w:ascii="Times New Roman" w:eastAsia="Times New Roman" w:hAnsi="Times New Roman" w:cs="Times New Roman"/>
                <w:color w:val="000000"/>
                <w:sz w:val="20"/>
                <w:szCs w:val="20"/>
                <w:lang w:eastAsia="es-ES"/>
              </w:rPr>
              <w:t>IC</w:t>
            </w:r>
            <w:r w:rsidRPr="00EB31A5">
              <w:rPr>
                <w:rFonts w:ascii="Times New Roman" w:eastAsia="Times New Roman" w:hAnsi="Times New Roman" w:cs="Times New Roman"/>
                <w:color w:val="000000"/>
                <w:sz w:val="20"/>
                <w:szCs w:val="20"/>
                <w:lang w:eastAsia="es-ES"/>
              </w:rPr>
              <w:t>]</w:t>
            </w:r>
          </w:p>
        </w:tc>
        <w:tc>
          <w:tcPr>
            <w:tcW w:w="709" w:type="dxa"/>
            <w:tcBorders>
              <w:top w:val="single" w:sz="4" w:space="0" w:color="auto"/>
              <w:bottom w:val="single" w:sz="4" w:space="0" w:color="auto"/>
            </w:tcBorders>
          </w:tcPr>
          <w:p w14:paraId="298731B3" w14:textId="4C501C8D" w:rsidR="00F52577" w:rsidRPr="00EB31A5" w:rsidRDefault="00F52577" w:rsidP="002C082F">
            <w:pPr>
              <w:autoSpaceDE w:val="0"/>
              <w:autoSpaceDN w:val="0"/>
              <w:adjustRightInd w:val="0"/>
              <w:jc w:val="center"/>
              <w:rPr>
                <w:rFonts w:ascii="Times New Roman" w:eastAsia="Times New Roman" w:hAnsi="Times New Roman" w:cs="Times New Roman"/>
                <w:color w:val="000000"/>
                <w:sz w:val="20"/>
                <w:szCs w:val="20"/>
                <w:lang w:eastAsia="es-ES"/>
              </w:rPr>
            </w:pPr>
            <w:r w:rsidRPr="00EB31A5">
              <w:rPr>
                <w:rFonts w:ascii="Times New Roman" w:eastAsia="Times New Roman" w:hAnsi="Times New Roman" w:cs="Times New Roman"/>
                <w:color w:val="000000"/>
                <w:sz w:val="20"/>
                <w:szCs w:val="20"/>
                <w:lang w:eastAsia="es-ES"/>
              </w:rPr>
              <w:t>NNFI</w:t>
            </w:r>
          </w:p>
        </w:tc>
        <w:tc>
          <w:tcPr>
            <w:tcW w:w="850" w:type="dxa"/>
            <w:tcBorders>
              <w:top w:val="single" w:sz="4" w:space="0" w:color="auto"/>
              <w:bottom w:val="single" w:sz="4" w:space="0" w:color="auto"/>
            </w:tcBorders>
          </w:tcPr>
          <w:p w14:paraId="26BB46C9" w14:textId="0C3CF130" w:rsidR="00F52577" w:rsidRPr="00EB31A5" w:rsidRDefault="00F52577" w:rsidP="002C082F">
            <w:pPr>
              <w:autoSpaceDE w:val="0"/>
              <w:autoSpaceDN w:val="0"/>
              <w:adjustRightInd w:val="0"/>
              <w:jc w:val="center"/>
              <w:rPr>
                <w:rFonts w:ascii="Times New Roman" w:eastAsia="Times New Roman" w:hAnsi="Times New Roman" w:cs="Times New Roman"/>
                <w:color w:val="000000"/>
                <w:sz w:val="20"/>
                <w:szCs w:val="20"/>
                <w:lang w:eastAsia="es-ES"/>
              </w:rPr>
            </w:pPr>
            <w:r w:rsidRPr="00EB31A5">
              <w:rPr>
                <w:rFonts w:ascii="Times New Roman" w:eastAsia="Times New Roman" w:hAnsi="Times New Roman" w:cs="Times New Roman"/>
                <w:color w:val="000000"/>
                <w:sz w:val="20"/>
                <w:szCs w:val="20"/>
                <w:lang w:eastAsia="es-ES"/>
              </w:rPr>
              <w:t>CFI</w:t>
            </w:r>
          </w:p>
        </w:tc>
        <w:tc>
          <w:tcPr>
            <w:tcW w:w="1276" w:type="dxa"/>
            <w:tcBorders>
              <w:top w:val="single" w:sz="4" w:space="0" w:color="auto"/>
              <w:bottom w:val="single" w:sz="4" w:space="0" w:color="auto"/>
            </w:tcBorders>
          </w:tcPr>
          <w:p w14:paraId="2EDB21C0" w14:textId="3EF9B9CD" w:rsidR="00F52577" w:rsidRPr="00EB31A5" w:rsidRDefault="00F52577" w:rsidP="00F52577">
            <w:pPr>
              <w:autoSpaceDE w:val="0"/>
              <w:autoSpaceDN w:val="0"/>
              <w:adjustRightInd w:val="0"/>
              <w:rPr>
                <w:rFonts w:ascii="Times New Roman" w:hAnsi="Times New Roman" w:cs="Times New Roman"/>
                <w:color w:val="222222"/>
                <w:sz w:val="20"/>
                <w:szCs w:val="20"/>
                <w:shd w:val="clear" w:color="auto" w:fill="FFFFFF"/>
                <w:lang w:val="es-CO"/>
              </w:rPr>
            </w:pPr>
            <w:r w:rsidRPr="00EB31A5">
              <w:rPr>
                <w:rFonts w:ascii="Times New Roman" w:hAnsi="Times New Roman" w:cs="Times New Roman"/>
                <w:color w:val="222222"/>
                <w:sz w:val="20"/>
                <w:szCs w:val="20"/>
                <w:shd w:val="clear" w:color="auto" w:fill="FFFFFF"/>
                <w:lang w:val="es-CO"/>
              </w:rPr>
              <w:t>Criterio de K</w:t>
            </w:r>
            <w:r w:rsidR="001156E5" w:rsidRPr="00EB31A5">
              <w:rPr>
                <w:rFonts w:ascii="Times New Roman" w:hAnsi="Times New Roman" w:cs="Times New Roman"/>
                <w:color w:val="222222"/>
                <w:sz w:val="20"/>
                <w:szCs w:val="20"/>
                <w:shd w:val="clear" w:color="auto" w:fill="FFFFFF"/>
                <w:lang w:val="es-CO"/>
              </w:rPr>
              <w:t>elly</w:t>
            </w:r>
          </w:p>
        </w:tc>
      </w:tr>
      <w:tr w:rsidR="00F52577" w:rsidRPr="00EB31A5" w14:paraId="5CE2D17D" w14:textId="77777777" w:rsidTr="003A2F00">
        <w:trPr>
          <w:trHeight w:val="419"/>
        </w:trPr>
        <w:tc>
          <w:tcPr>
            <w:tcW w:w="1058" w:type="dxa"/>
            <w:tcBorders>
              <w:top w:val="single" w:sz="4" w:space="0" w:color="auto"/>
              <w:bottom w:val="single" w:sz="4" w:space="0" w:color="auto"/>
            </w:tcBorders>
          </w:tcPr>
          <w:p w14:paraId="57883B8D" w14:textId="3CC9CA47" w:rsidR="00F52577" w:rsidRPr="00EB31A5" w:rsidRDefault="00F52577" w:rsidP="002C082F">
            <w:pPr>
              <w:autoSpaceDE w:val="0"/>
              <w:autoSpaceDN w:val="0"/>
              <w:adjustRightInd w:val="0"/>
              <w:rPr>
                <w:rFonts w:ascii="Times New Roman" w:hAnsi="Times New Roman" w:cs="Times New Roman"/>
                <w:color w:val="222222"/>
                <w:sz w:val="20"/>
                <w:szCs w:val="20"/>
                <w:shd w:val="clear" w:color="auto" w:fill="FFFFFF"/>
                <w:lang w:val="es-CO"/>
              </w:rPr>
            </w:pPr>
            <w:r w:rsidRPr="00EB31A5">
              <w:rPr>
                <w:rFonts w:ascii="Times New Roman" w:hAnsi="Times New Roman" w:cs="Times New Roman"/>
                <w:color w:val="222222"/>
                <w:sz w:val="20"/>
                <w:szCs w:val="20"/>
                <w:shd w:val="clear" w:color="auto" w:fill="FFFFFF"/>
                <w:lang w:val="es-CO"/>
              </w:rPr>
              <w:t>Modelo</w:t>
            </w:r>
          </w:p>
        </w:tc>
        <w:tc>
          <w:tcPr>
            <w:tcW w:w="785" w:type="dxa"/>
            <w:tcBorders>
              <w:top w:val="single" w:sz="4" w:space="0" w:color="auto"/>
              <w:bottom w:val="single" w:sz="4" w:space="0" w:color="auto"/>
            </w:tcBorders>
          </w:tcPr>
          <w:p w14:paraId="20617DEC" w14:textId="1FF287A0" w:rsidR="00F52577" w:rsidRPr="00EB31A5" w:rsidRDefault="00180803" w:rsidP="002C082F">
            <w:pPr>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0.83</w:t>
            </w:r>
          </w:p>
        </w:tc>
        <w:tc>
          <w:tcPr>
            <w:tcW w:w="844" w:type="dxa"/>
            <w:tcBorders>
              <w:top w:val="single" w:sz="4" w:space="0" w:color="auto"/>
              <w:bottom w:val="single" w:sz="4" w:space="0" w:color="auto"/>
            </w:tcBorders>
          </w:tcPr>
          <w:p w14:paraId="57287736" w14:textId="04AF075D" w:rsidR="00F52577" w:rsidRPr="00EB31A5" w:rsidRDefault="00285353"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Pr>
                <w:rFonts w:ascii="Times New Roman" w:hAnsi="Times New Roman" w:cs="Times New Roman"/>
                <w:color w:val="222222"/>
                <w:sz w:val="20"/>
                <w:szCs w:val="20"/>
                <w:shd w:val="clear" w:color="auto" w:fill="FFFFFF"/>
                <w:lang w:val="es-CO"/>
              </w:rPr>
              <w:t>92.121</w:t>
            </w:r>
          </w:p>
        </w:tc>
        <w:tc>
          <w:tcPr>
            <w:tcW w:w="574" w:type="dxa"/>
            <w:tcBorders>
              <w:top w:val="single" w:sz="4" w:space="0" w:color="auto"/>
              <w:bottom w:val="single" w:sz="4" w:space="0" w:color="auto"/>
            </w:tcBorders>
          </w:tcPr>
          <w:p w14:paraId="46724076" w14:textId="0448FA5A" w:rsidR="00F52577" w:rsidRPr="00EB31A5" w:rsidRDefault="009F602D"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Pr>
                <w:rFonts w:ascii="Times New Roman" w:hAnsi="Times New Roman" w:cs="Times New Roman"/>
                <w:color w:val="222222"/>
                <w:sz w:val="20"/>
                <w:szCs w:val="20"/>
                <w:shd w:val="clear" w:color="auto" w:fill="FFFFFF"/>
                <w:lang w:val="es-CO"/>
              </w:rPr>
              <w:t>74</w:t>
            </w:r>
          </w:p>
        </w:tc>
        <w:tc>
          <w:tcPr>
            <w:tcW w:w="850" w:type="dxa"/>
            <w:tcBorders>
              <w:top w:val="single" w:sz="4" w:space="0" w:color="auto"/>
              <w:bottom w:val="single" w:sz="4" w:space="0" w:color="auto"/>
            </w:tcBorders>
          </w:tcPr>
          <w:p w14:paraId="281FD3A6" w14:textId="2CD5B4D5" w:rsidR="00F52577" w:rsidRPr="00EB31A5" w:rsidRDefault="009F602D"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Pr>
                <w:rFonts w:ascii="Times New Roman" w:hAnsi="Times New Roman" w:cs="Times New Roman"/>
                <w:color w:val="222222"/>
                <w:sz w:val="20"/>
                <w:szCs w:val="20"/>
                <w:shd w:val="clear" w:color="auto" w:fill="FFFFFF"/>
                <w:lang w:val="es-CO"/>
              </w:rPr>
              <w:t>1.24</w:t>
            </w:r>
          </w:p>
        </w:tc>
        <w:tc>
          <w:tcPr>
            <w:tcW w:w="709" w:type="dxa"/>
            <w:tcBorders>
              <w:top w:val="single" w:sz="4" w:space="0" w:color="auto"/>
              <w:bottom w:val="single" w:sz="4" w:space="0" w:color="auto"/>
            </w:tcBorders>
          </w:tcPr>
          <w:p w14:paraId="6807468B" w14:textId="38D6EA8E" w:rsidR="00F52577" w:rsidRPr="00EB31A5" w:rsidRDefault="009F602D"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Pr>
                <w:rFonts w:ascii="Times New Roman" w:hAnsi="Times New Roman" w:cs="Times New Roman"/>
                <w:color w:val="222222"/>
                <w:sz w:val="20"/>
                <w:szCs w:val="20"/>
                <w:shd w:val="clear" w:color="auto" w:fill="FFFFFF"/>
              </w:rPr>
              <w:t>0.075</w:t>
            </w:r>
          </w:p>
        </w:tc>
        <w:tc>
          <w:tcPr>
            <w:tcW w:w="1125" w:type="dxa"/>
            <w:tcBorders>
              <w:top w:val="single" w:sz="4" w:space="0" w:color="auto"/>
              <w:bottom w:val="single" w:sz="4" w:space="0" w:color="auto"/>
            </w:tcBorders>
          </w:tcPr>
          <w:p w14:paraId="7A2A2805" w14:textId="481B449F"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color w:val="000000"/>
                <w:sz w:val="20"/>
                <w:szCs w:val="20"/>
                <w:lang w:eastAsia="es-ES"/>
              </w:rPr>
              <w:t>0.</w:t>
            </w:r>
            <w:r w:rsidR="007B0BC5" w:rsidRPr="00EB31A5">
              <w:rPr>
                <w:rFonts w:ascii="Times New Roman" w:eastAsia="Times New Roman" w:hAnsi="Times New Roman" w:cs="Times New Roman"/>
                <w:color w:val="000000"/>
                <w:sz w:val="20"/>
                <w:szCs w:val="20"/>
                <w:lang w:eastAsia="es-ES"/>
              </w:rPr>
              <w:t>03</w:t>
            </w:r>
            <w:r w:rsidR="000C0DFB">
              <w:rPr>
                <w:rFonts w:ascii="Times New Roman" w:eastAsia="Times New Roman" w:hAnsi="Times New Roman" w:cs="Times New Roman"/>
                <w:color w:val="000000"/>
                <w:sz w:val="20"/>
                <w:szCs w:val="20"/>
                <w:lang w:eastAsia="es-ES"/>
              </w:rPr>
              <w:t>5</w:t>
            </w:r>
            <w:r w:rsidRPr="00EB31A5">
              <w:rPr>
                <w:rFonts w:ascii="Times New Roman" w:eastAsia="Times New Roman" w:hAnsi="Times New Roman" w:cs="Times New Roman"/>
                <w:color w:val="000000"/>
                <w:sz w:val="20"/>
                <w:szCs w:val="20"/>
                <w:lang w:eastAsia="es-ES"/>
              </w:rPr>
              <w:t xml:space="preserve"> [0.0</w:t>
            </w:r>
            <w:r w:rsidR="007B0BC5" w:rsidRPr="00EB31A5">
              <w:rPr>
                <w:rFonts w:ascii="Times New Roman" w:eastAsia="Times New Roman" w:hAnsi="Times New Roman" w:cs="Times New Roman"/>
                <w:color w:val="000000"/>
                <w:sz w:val="20"/>
                <w:szCs w:val="20"/>
                <w:lang w:eastAsia="es-ES"/>
              </w:rPr>
              <w:t>15</w:t>
            </w:r>
            <w:r w:rsidRPr="00EB31A5">
              <w:rPr>
                <w:rFonts w:ascii="Times New Roman" w:eastAsia="Times New Roman" w:hAnsi="Times New Roman" w:cs="Times New Roman"/>
                <w:color w:val="000000"/>
                <w:sz w:val="20"/>
                <w:szCs w:val="20"/>
                <w:lang w:eastAsia="es-ES"/>
              </w:rPr>
              <w:t>, 0.0</w:t>
            </w:r>
            <w:r w:rsidR="000C0DFB">
              <w:rPr>
                <w:rFonts w:ascii="Times New Roman" w:eastAsia="Times New Roman" w:hAnsi="Times New Roman" w:cs="Times New Roman"/>
                <w:color w:val="000000"/>
                <w:sz w:val="20"/>
                <w:szCs w:val="20"/>
                <w:lang w:eastAsia="es-ES"/>
              </w:rPr>
              <w:t>35</w:t>
            </w:r>
            <w:r w:rsidRPr="00EB31A5">
              <w:rPr>
                <w:rFonts w:ascii="Times New Roman" w:eastAsia="Times New Roman" w:hAnsi="Times New Roman" w:cs="Times New Roman"/>
                <w:color w:val="000000"/>
                <w:sz w:val="20"/>
                <w:szCs w:val="20"/>
                <w:lang w:eastAsia="es-ES"/>
              </w:rPr>
              <w:t>]</w:t>
            </w:r>
          </w:p>
        </w:tc>
        <w:tc>
          <w:tcPr>
            <w:tcW w:w="1001" w:type="dxa"/>
            <w:tcBorders>
              <w:top w:val="single" w:sz="4" w:space="0" w:color="auto"/>
              <w:bottom w:val="single" w:sz="4" w:space="0" w:color="auto"/>
            </w:tcBorders>
          </w:tcPr>
          <w:p w14:paraId="07EDDCA7" w14:textId="77777777" w:rsidR="00F52577" w:rsidRDefault="006A6053" w:rsidP="002C082F">
            <w:pPr>
              <w:autoSpaceDE w:val="0"/>
              <w:autoSpaceDN w:val="0"/>
              <w:adjustRightInd w:val="0"/>
              <w:jc w:val="center"/>
              <w:rPr>
                <w:rFonts w:ascii="Times New Roman" w:eastAsia="Times New Roman" w:hAnsi="Times New Roman" w:cs="Times New Roman"/>
                <w:color w:val="000000"/>
                <w:sz w:val="20"/>
                <w:szCs w:val="20"/>
                <w:lang w:eastAsia="es-ES"/>
              </w:rPr>
            </w:pPr>
            <w:r w:rsidRPr="00EB31A5">
              <w:rPr>
                <w:rFonts w:ascii="Times New Roman" w:eastAsia="Times New Roman" w:hAnsi="Times New Roman" w:cs="Times New Roman"/>
                <w:color w:val="000000"/>
                <w:sz w:val="20"/>
                <w:szCs w:val="20"/>
                <w:lang w:eastAsia="es-ES"/>
              </w:rPr>
              <w:t>0.042</w:t>
            </w:r>
          </w:p>
          <w:p w14:paraId="31777D05" w14:textId="43D88704" w:rsidR="00EB31A5" w:rsidRPr="00EB31A5" w:rsidRDefault="00EB31A5" w:rsidP="002C082F">
            <w:pPr>
              <w:autoSpaceDE w:val="0"/>
              <w:autoSpaceDN w:val="0"/>
              <w:adjustRightInd w:val="0"/>
              <w:jc w:val="center"/>
              <w:rPr>
                <w:rFonts w:ascii="Times New Roman" w:eastAsia="Times New Roman" w:hAnsi="Times New Roman" w:cs="Times New Roman"/>
                <w:color w:val="000000"/>
                <w:sz w:val="20"/>
                <w:szCs w:val="20"/>
                <w:lang w:eastAsia="es-ES"/>
              </w:rPr>
            </w:pPr>
            <w:r w:rsidRPr="00EB31A5">
              <w:rPr>
                <w:rFonts w:ascii="Times New Roman" w:eastAsia="Times New Roman" w:hAnsi="Times New Roman" w:cs="Times New Roman"/>
                <w:color w:val="000000"/>
                <w:sz w:val="20"/>
                <w:szCs w:val="20"/>
                <w:lang w:eastAsia="es-ES"/>
              </w:rPr>
              <w:t>[0.</w:t>
            </w:r>
            <w:r w:rsidR="004573DF">
              <w:rPr>
                <w:rFonts w:ascii="Times New Roman" w:eastAsia="Times New Roman" w:hAnsi="Times New Roman" w:cs="Times New Roman"/>
                <w:color w:val="000000"/>
                <w:sz w:val="20"/>
                <w:szCs w:val="20"/>
                <w:lang w:eastAsia="es-ES"/>
              </w:rPr>
              <w:t>0</w:t>
            </w:r>
            <w:r w:rsidR="00FC2A3C">
              <w:rPr>
                <w:rFonts w:ascii="Times New Roman" w:eastAsia="Times New Roman" w:hAnsi="Times New Roman" w:cs="Times New Roman"/>
                <w:color w:val="000000"/>
                <w:sz w:val="20"/>
                <w:szCs w:val="20"/>
                <w:lang w:eastAsia="es-ES"/>
              </w:rPr>
              <w:t>39</w:t>
            </w:r>
            <w:r w:rsidRPr="00EB31A5">
              <w:rPr>
                <w:rFonts w:ascii="Times New Roman" w:eastAsia="Times New Roman" w:hAnsi="Times New Roman" w:cs="Times New Roman"/>
                <w:color w:val="000000"/>
                <w:sz w:val="20"/>
                <w:szCs w:val="20"/>
                <w:lang w:eastAsia="es-ES"/>
              </w:rPr>
              <w:t>, 0.0</w:t>
            </w:r>
            <w:r w:rsidR="00FC2A3C">
              <w:rPr>
                <w:rFonts w:ascii="Times New Roman" w:eastAsia="Times New Roman" w:hAnsi="Times New Roman" w:cs="Times New Roman"/>
                <w:color w:val="000000"/>
                <w:sz w:val="20"/>
                <w:szCs w:val="20"/>
                <w:lang w:eastAsia="es-ES"/>
              </w:rPr>
              <w:t>42</w:t>
            </w:r>
            <w:r w:rsidRPr="00EB31A5">
              <w:rPr>
                <w:rFonts w:ascii="Times New Roman" w:eastAsia="Times New Roman" w:hAnsi="Times New Roman" w:cs="Times New Roman"/>
                <w:color w:val="000000"/>
                <w:sz w:val="20"/>
                <w:szCs w:val="20"/>
                <w:lang w:eastAsia="es-ES"/>
              </w:rPr>
              <w:t>]</w:t>
            </w:r>
          </w:p>
        </w:tc>
        <w:tc>
          <w:tcPr>
            <w:tcW w:w="709" w:type="dxa"/>
            <w:tcBorders>
              <w:top w:val="single" w:sz="4" w:space="0" w:color="auto"/>
              <w:bottom w:val="single" w:sz="4" w:space="0" w:color="auto"/>
            </w:tcBorders>
          </w:tcPr>
          <w:p w14:paraId="6241B8A8" w14:textId="4FA72A56" w:rsidR="00F52577" w:rsidRPr="00EB31A5" w:rsidRDefault="00984B77" w:rsidP="002C082F">
            <w:pPr>
              <w:autoSpaceDE w:val="0"/>
              <w:autoSpaceDN w:val="0"/>
              <w:adjustRightInd w:val="0"/>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0.98</w:t>
            </w:r>
          </w:p>
        </w:tc>
        <w:tc>
          <w:tcPr>
            <w:tcW w:w="850" w:type="dxa"/>
            <w:tcBorders>
              <w:top w:val="single" w:sz="4" w:space="0" w:color="auto"/>
              <w:bottom w:val="single" w:sz="4" w:space="0" w:color="auto"/>
            </w:tcBorders>
          </w:tcPr>
          <w:p w14:paraId="533E81CE" w14:textId="1D2A793F" w:rsidR="00F52577" w:rsidRPr="00EB31A5" w:rsidRDefault="00A24F9A" w:rsidP="002C082F">
            <w:pPr>
              <w:autoSpaceDE w:val="0"/>
              <w:autoSpaceDN w:val="0"/>
              <w:adjustRightInd w:val="0"/>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0.99</w:t>
            </w:r>
          </w:p>
        </w:tc>
        <w:tc>
          <w:tcPr>
            <w:tcW w:w="1276" w:type="dxa"/>
            <w:tcBorders>
              <w:top w:val="single" w:sz="4" w:space="0" w:color="auto"/>
              <w:bottom w:val="single" w:sz="4" w:space="0" w:color="auto"/>
            </w:tcBorders>
          </w:tcPr>
          <w:p w14:paraId="3E4E4CBD" w14:textId="6D7C54D5" w:rsidR="00F52577" w:rsidRPr="00EB31A5" w:rsidRDefault="00F52577" w:rsidP="002C082F">
            <w:pPr>
              <w:autoSpaceDE w:val="0"/>
              <w:autoSpaceDN w:val="0"/>
              <w:adjustRightInd w:val="0"/>
              <w:jc w:val="center"/>
              <w:rPr>
                <w:rFonts w:ascii="Times New Roman" w:hAnsi="Times New Roman" w:cs="Times New Roman"/>
                <w:color w:val="222222"/>
                <w:sz w:val="20"/>
                <w:szCs w:val="20"/>
                <w:shd w:val="clear" w:color="auto" w:fill="FFFFFF"/>
                <w:lang w:val="es-CO"/>
              </w:rPr>
            </w:pPr>
            <w:r w:rsidRPr="00EB31A5">
              <w:rPr>
                <w:rFonts w:ascii="Times New Roman" w:eastAsia="Times New Roman" w:hAnsi="Times New Roman" w:cs="Times New Roman"/>
                <w:color w:val="000000"/>
                <w:sz w:val="20"/>
                <w:szCs w:val="20"/>
                <w:lang w:eastAsia="es-ES"/>
              </w:rPr>
              <w:t>0.</w:t>
            </w:r>
            <w:r w:rsidR="00A24F9A">
              <w:rPr>
                <w:rFonts w:ascii="Times New Roman" w:eastAsia="Times New Roman" w:hAnsi="Times New Roman" w:cs="Times New Roman"/>
                <w:color w:val="000000"/>
                <w:sz w:val="20"/>
                <w:szCs w:val="20"/>
                <w:lang w:eastAsia="es-ES"/>
              </w:rPr>
              <w:t>0705</w:t>
            </w:r>
          </w:p>
        </w:tc>
      </w:tr>
    </w:tbl>
    <w:p w14:paraId="048B98A8" w14:textId="59F85CA1" w:rsidR="007427E2" w:rsidRDefault="007427E2" w:rsidP="007427E2">
      <w:pPr>
        <w:rPr>
          <w:rFonts w:ascii="Times New Roman" w:hAnsi="Times New Roman" w:cs="Times New Roman"/>
          <w:i/>
          <w:iCs/>
          <w:sz w:val="24"/>
          <w:szCs w:val="24"/>
          <w:lang w:val="es-MX"/>
        </w:rPr>
      </w:pPr>
    </w:p>
    <w:p w14:paraId="29F1FEEE" w14:textId="65FA5C43" w:rsidR="00CC3669" w:rsidRDefault="00CC3669" w:rsidP="00CC3669">
      <w:pPr>
        <w:spacing w:line="480" w:lineRule="auto"/>
        <w:ind w:firstLine="708"/>
        <w:rPr>
          <w:rFonts w:ascii="Times New Roman" w:hAnsi="Times New Roman" w:cs="Times New Roman"/>
          <w:color w:val="222222"/>
          <w:sz w:val="24"/>
          <w:szCs w:val="24"/>
          <w:shd w:val="clear" w:color="auto" w:fill="FFFFFF"/>
        </w:rPr>
      </w:pPr>
      <w:r w:rsidRPr="003637E7">
        <w:rPr>
          <w:rFonts w:ascii="Times New Roman" w:hAnsi="Times New Roman" w:cs="Times New Roman"/>
          <w:color w:val="222222"/>
          <w:sz w:val="24"/>
          <w:szCs w:val="24"/>
          <w:shd w:val="clear" w:color="auto" w:fill="FFFFFF"/>
        </w:rPr>
        <w:t xml:space="preserve">La estructura factorial </w:t>
      </w:r>
      <w:r>
        <w:rPr>
          <w:rFonts w:ascii="Times New Roman" w:hAnsi="Times New Roman" w:cs="Times New Roman"/>
          <w:color w:val="222222"/>
          <w:sz w:val="24"/>
          <w:szCs w:val="24"/>
          <w:shd w:val="clear" w:color="auto" w:fill="FFFFFF"/>
        </w:rPr>
        <w:t xml:space="preserve">exploratoria </w:t>
      </w:r>
      <w:r w:rsidRPr="003637E7">
        <w:rPr>
          <w:rFonts w:ascii="Times New Roman" w:hAnsi="Times New Roman" w:cs="Times New Roman"/>
          <w:color w:val="222222"/>
          <w:sz w:val="24"/>
          <w:szCs w:val="24"/>
          <w:shd w:val="clear" w:color="auto" w:fill="FFFFFF"/>
        </w:rPr>
        <w:t xml:space="preserve">de la prueba se puede observar en la </w:t>
      </w:r>
      <w:r w:rsidR="00380645">
        <w:rPr>
          <w:rFonts w:ascii="Times New Roman" w:hAnsi="Times New Roman" w:cs="Times New Roman"/>
          <w:color w:val="222222"/>
          <w:sz w:val="24"/>
          <w:szCs w:val="24"/>
          <w:shd w:val="clear" w:color="auto" w:fill="FFFFFF"/>
        </w:rPr>
        <w:t>T</w:t>
      </w:r>
      <w:r w:rsidRPr="003637E7">
        <w:rPr>
          <w:rFonts w:ascii="Times New Roman" w:hAnsi="Times New Roman" w:cs="Times New Roman"/>
          <w:color w:val="222222"/>
          <w:sz w:val="24"/>
          <w:szCs w:val="24"/>
          <w:shd w:val="clear" w:color="auto" w:fill="FFFFFF"/>
        </w:rPr>
        <w:t xml:space="preserve">abla 2. Se </w:t>
      </w:r>
      <w:r>
        <w:rPr>
          <w:rFonts w:ascii="Times New Roman" w:hAnsi="Times New Roman" w:cs="Times New Roman"/>
          <w:color w:val="222222"/>
          <w:sz w:val="24"/>
          <w:szCs w:val="24"/>
          <w:shd w:val="clear" w:color="auto" w:fill="FFFFFF"/>
        </w:rPr>
        <w:t>encontró una solución factorial de cuatro factores que explican el 61.78</w:t>
      </w:r>
      <w:r>
        <w:rPr>
          <w:rFonts w:ascii="Times New Roman" w:hAnsi="Times New Roman" w:cs="Times New Roman"/>
          <w:sz w:val="24"/>
          <w:szCs w:val="24"/>
        </w:rPr>
        <w:t xml:space="preserve">%, la varianza total de la prueba, lo cual se considera muy adecuado, </w:t>
      </w:r>
      <w:r>
        <w:rPr>
          <w:rFonts w:ascii="Times New Roman" w:hAnsi="Times New Roman" w:cs="Times New Roman"/>
          <w:color w:val="222222"/>
          <w:sz w:val="24"/>
          <w:szCs w:val="24"/>
          <w:shd w:val="clear" w:color="auto" w:fill="FFFFFF"/>
        </w:rPr>
        <w:t xml:space="preserve">ya que se requiere que se explique un mínimo </w:t>
      </w:r>
      <w:r w:rsidRPr="00627C58">
        <w:rPr>
          <w:rFonts w:ascii="Times New Roman" w:hAnsi="Times New Roman" w:cs="Times New Roman"/>
          <w:sz w:val="24"/>
          <w:szCs w:val="24"/>
          <w:shd w:val="clear" w:color="auto" w:fill="FFFFFF"/>
        </w:rPr>
        <w:t>del 40% de la varianza (Lloret</w:t>
      </w:r>
      <w:r w:rsidRPr="00D41D15">
        <w:rPr>
          <w:rFonts w:ascii="Times New Roman" w:hAnsi="Times New Roman" w:cs="Times New Roman"/>
          <w:sz w:val="24"/>
          <w:szCs w:val="24"/>
          <w:shd w:val="clear" w:color="auto" w:fill="FFFFFF"/>
        </w:rPr>
        <w:t xml:space="preserve">-Segura et al., </w:t>
      </w:r>
      <w:r>
        <w:rPr>
          <w:rFonts w:ascii="Times New Roman" w:hAnsi="Times New Roman" w:cs="Times New Roman"/>
          <w:color w:val="222222"/>
          <w:sz w:val="24"/>
          <w:szCs w:val="24"/>
          <w:shd w:val="clear" w:color="auto" w:fill="FFFFFF"/>
        </w:rPr>
        <w:t xml:space="preserve">2014). </w:t>
      </w:r>
    </w:p>
    <w:p w14:paraId="43CDB638" w14:textId="56686AB7" w:rsidR="00CC3669" w:rsidRPr="0004121B" w:rsidRDefault="00CC3669" w:rsidP="00CC3669">
      <w:pPr>
        <w:spacing w:line="480" w:lineRule="auto"/>
        <w:ind w:firstLine="708"/>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También se observa, en la </w:t>
      </w:r>
      <w:r w:rsidR="001D3A82">
        <w:rPr>
          <w:rFonts w:ascii="Times New Roman" w:hAnsi="Times New Roman" w:cs="Times New Roman"/>
          <w:sz w:val="24"/>
          <w:szCs w:val="24"/>
        </w:rPr>
        <w:t>T</w:t>
      </w:r>
      <w:r>
        <w:rPr>
          <w:rFonts w:ascii="Times New Roman" w:hAnsi="Times New Roman" w:cs="Times New Roman"/>
          <w:sz w:val="24"/>
          <w:szCs w:val="24"/>
        </w:rPr>
        <w:t xml:space="preserve">abla 2, que todos los ítems tuvieron una saturación mayor a 0.40. En cuanto a la comunalidad se busca que los reactivos presenten valores </w:t>
      </w:r>
      <w:r>
        <w:rPr>
          <w:rFonts w:ascii="Times New Roman" w:hAnsi="Times New Roman" w:cs="Times New Roman"/>
          <w:color w:val="222222"/>
          <w:sz w:val="24"/>
          <w:szCs w:val="24"/>
          <w:shd w:val="clear" w:color="auto" w:fill="FFFFFF"/>
        </w:rPr>
        <w:t>≥</w:t>
      </w:r>
      <w:r w:rsidRPr="006044A4">
        <w:rPr>
          <w:rFonts w:ascii="Times New Roman" w:hAnsi="Times New Roman" w:cs="Times New Roman"/>
          <w:color w:val="222222"/>
          <w:sz w:val="24"/>
          <w:szCs w:val="24"/>
          <w:shd w:val="clear" w:color="auto" w:fill="FFFFFF"/>
        </w:rPr>
        <w:t xml:space="preserve"> 0.40</w:t>
      </w:r>
      <w:r>
        <w:rPr>
          <w:rFonts w:ascii="Times New Roman" w:hAnsi="Times New Roman" w:cs="Times New Roman"/>
          <w:color w:val="222222"/>
          <w:sz w:val="24"/>
          <w:szCs w:val="24"/>
          <w:shd w:val="clear" w:color="auto" w:fill="FFFFFF"/>
        </w:rPr>
        <w:t>, si se encuentra un valor menor a este, el investigador decide si excluir o no el ítem (</w:t>
      </w:r>
      <w:r w:rsidRPr="000E076A">
        <w:rPr>
          <w:rFonts w:ascii="Times New Roman" w:hAnsi="Times New Roman" w:cs="Times New Roman"/>
          <w:sz w:val="24"/>
        </w:rPr>
        <w:t xml:space="preserve">Costello </w:t>
      </w:r>
      <w:r>
        <w:rPr>
          <w:rFonts w:ascii="Times New Roman" w:hAnsi="Times New Roman" w:cs="Times New Roman"/>
          <w:sz w:val="24"/>
        </w:rPr>
        <w:t>&amp;</w:t>
      </w:r>
      <w:r w:rsidRPr="000E076A">
        <w:rPr>
          <w:rFonts w:ascii="Times New Roman" w:hAnsi="Times New Roman" w:cs="Times New Roman"/>
          <w:sz w:val="24"/>
        </w:rPr>
        <w:t xml:space="preserve"> Osborne, 2005</w:t>
      </w:r>
      <w:r>
        <w:rPr>
          <w:rFonts w:ascii="Times New Roman" w:hAnsi="Times New Roman" w:cs="Times New Roman"/>
          <w:sz w:val="24"/>
        </w:rPr>
        <w:t>). En este caso, todos los ítems presentan una comunalidad mayor a 0.40 a excepción de los ítems 10, 12 y 20, sin embargo, se toma la decisión de conservar estos reactivos en la prueba ya que presentan una saturación adecuada en el factor y aportan a la estructura factorial disminuyendo el error de estimación y aumentando la fiabilidad del instrumento.</w:t>
      </w:r>
    </w:p>
    <w:p w14:paraId="45D4604E" w14:textId="10CEBF21" w:rsidR="00CC3669" w:rsidRDefault="00CC3669" w:rsidP="00CC3669">
      <w:pPr>
        <w:spacing w:line="480" w:lineRule="auto"/>
        <w:ind w:firstLine="70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Tal como se observa en la </w:t>
      </w:r>
      <w:r w:rsidR="00592BBE">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 xml:space="preserve">abla 2, la estructura factorial del cuestionario de dependencia emocional (CDE) quedo conformada por cuatro factores. La estructura obtenida está definida claramente, por un subconjunto de variables tal como lo plantea Shumaker y Lomax (2010) y, por tanto, será contrastada a través de un análisis factorial confirmatorio. </w:t>
      </w:r>
    </w:p>
    <w:p w14:paraId="497BB595" w14:textId="77777777" w:rsidR="00CC3669" w:rsidRDefault="00CC3669" w:rsidP="007427E2">
      <w:pPr>
        <w:rPr>
          <w:rFonts w:ascii="Times New Roman" w:hAnsi="Times New Roman" w:cs="Times New Roman"/>
          <w:i/>
          <w:iCs/>
          <w:sz w:val="24"/>
          <w:szCs w:val="24"/>
          <w:lang w:val="es-MX"/>
        </w:rPr>
      </w:pPr>
    </w:p>
    <w:p w14:paraId="613FDAB6" w14:textId="77777777" w:rsidR="00105D89" w:rsidRDefault="00105D89" w:rsidP="007427E2">
      <w:pPr>
        <w:rPr>
          <w:rFonts w:ascii="Times New Roman" w:hAnsi="Times New Roman" w:cs="Times New Roman"/>
          <w:sz w:val="24"/>
          <w:szCs w:val="24"/>
          <w:lang w:val="es-MX"/>
        </w:rPr>
      </w:pPr>
    </w:p>
    <w:p w14:paraId="12649653" w14:textId="77777777" w:rsidR="00105D89" w:rsidRDefault="00105D89" w:rsidP="007427E2">
      <w:pPr>
        <w:rPr>
          <w:rFonts w:ascii="Times New Roman" w:hAnsi="Times New Roman" w:cs="Times New Roman"/>
          <w:sz w:val="24"/>
          <w:szCs w:val="24"/>
          <w:lang w:val="es-MX"/>
        </w:rPr>
      </w:pPr>
    </w:p>
    <w:p w14:paraId="4F35AC5F" w14:textId="77777777" w:rsidR="00105D89" w:rsidRDefault="00105D89" w:rsidP="007427E2">
      <w:pPr>
        <w:rPr>
          <w:rFonts w:ascii="Times New Roman" w:hAnsi="Times New Roman" w:cs="Times New Roman"/>
          <w:sz w:val="24"/>
          <w:szCs w:val="24"/>
          <w:lang w:val="es-MX"/>
        </w:rPr>
      </w:pPr>
    </w:p>
    <w:p w14:paraId="2084BE6F" w14:textId="37E7B5C9" w:rsidR="007427E2" w:rsidRDefault="007427E2" w:rsidP="007427E2">
      <w:pPr>
        <w:rPr>
          <w:rFonts w:ascii="Times New Roman" w:hAnsi="Times New Roman" w:cs="Times New Roman"/>
          <w:sz w:val="24"/>
          <w:szCs w:val="24"/>
          <w:lang w:val="es-MX"/>
        </w:rPr>
      </w:pPr>
      <w:r>
        <w:rPr>
          <w:rFonts w:ascii="Times New Roman" w:hAnsi="Times New Roman" w:cs="Times New Roman"/>
          <w:sz w:val="24"/>
          <w:szCs w:val="24"/>
          <w:lang w:val="es-MX"/>
        </w:rPr>
        <w:lastRenderedPageBreak/>
        <w:t>Tabla 2</w:t>
      </w:r>
    </w:p>
    <w:p w14:paraId="1F8A737B" w14:textId="6A02C07A" w:rsidR="007427E2" w:rsidRDefault="007427E2" w:rsidP="007427E2">
      <w:pPr>
        <w:rPr>
          <w:rFonts w:ascii="Times New Roman" w:hAnsi="Times New Roman" w:cs="Times New Roman"/>
          <w:i/>
          <w:iCs/>
          <w:sz w:val="24"/>
          <w:szCs w:val="24"/>
          <w:lang w:val="es-MX"/>
        </w:rPr>
      </w:pPr>
      <w:r>
        <w:rPr>
          <w:rFonts w:ascii="Times New Roman" w:hAnsi="Times New Roman" w:cs="Times New Roman"/>
          <w:i/>
          <w:iCs/>
          <w:sz w:val="24"/>
          <w:szCs w:val="24"/>
          <w:lang w:val="es-MX"/>
        </w:rPr>
        <w:t xml:space="preserve">Estructura factorial exploratoria </w:t>
      </w:r>
      <w:r w:rsidR="00D41184">
        <w:rPr>
          <w:rFonts w:ascii="Times New Roman" w:hAnsi="Times New Roman" w:cs="Times New Roman"/>
          <w:i/>
          <w:iCs/>
          <w:sz w:val="24"/>
          <w:szCs w:val="24"/>
          <w:lang w:val="es-MX"/>
        </w:rPr>
        <w:t xml:space="preserve">del CDE, </w:t>
      </w:r>
      <w:r>
        <w:rPr>
          <w:rFonts w:ascii="Times New Roman" w:hAnsi="Times New Roman" w:cs="Times New Roman"/>
          <w:i/>
          <w:iCs/>
          <w:sz w:val="24"/>
          <w:szCs w:val="24"/>
          <w:lang w:val="es-MX"/>
        </w:rPr>
        <w:t xml:space="preserve">con un modelo </w:t>
      </w:r>
      <w:r w:rsidR="00336AB1">
        <w:rPr>
          <w:rFonts w:ascii="Times New Roman" w:hAnsi="Times New Roman" w:cs="Times New Roman"/>
          <w:i/>
          <w:iCs/>
          <w:sz w:val="24"/>
          <w:szCs w:val="24"/>
          <w:lang w:val="es-MX"/>
        </w:rPr>
        <w:t>de cuatro factores</w:t>
      </w: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418"/>
        <w:gridCol w:w="1134"/>
        <w:gridCol w:w="1134"/>
        <w:gridCol w:w="1275"/>
        <w:gridCol w:w="851"/>
      </w:tblGrid>
      <w:tr w:rsidR="00746B42" w:rsidRPr="0022535D" w14:paraId="09DD6BAE" w14:textId="77777777" w:rsidTr="006A755E">
        <w:tc>
          <w:tcPr>
            <w:tcW w:w="4106" w:type="dxa"/>
            <w:tcBorders>
              <w:top w:val="single" w:sz="4" w:space="0" w:color="auto"/>
              <w:bottom w:val="single" w:sz="4" w:space="0" w:color="auto"/>
            </w:tcBorders>
          </w:tcPr>
          <w:p w14:paraId="67F6A208" w14:textId="2943EB46" w:rsidR="00046D08" w:rsidRPr="0022535D" w:rsidRDefault="00E0346B" w:rsidP="007427E2">
            <w:pP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 xml:space="preserve">Ítems </w:t>
            </w:r>
            <w:r w:rsidR="00607057" w:rsidRPr="0022535D">
              <w:rPr>
                <w:rFonts w:ascii="Times New Roman" w:hAnsi="Times New Roman" w:cs="Times New Roman"/>
                <w:b/>
                <w:bCs/>
                <w:sz w:val="20"/>
                <w:szCs w:val="20"/>
                <w:lang w:val="es-MX"/>
              </w:rPr>
              <w:t>CDE</w:t>
            </w:r>
          </w:p>
        </w:tc>
        <w:tc>
          <w:tcPr>
            <w:tcW w:w="1418" w:type="dxa"/>
            <w:tcBorders>
              <w:top w:val="single" w:sz="4" w:space="0" w:color="auto"/>
              <w:bottom w:val="single" w:sz="4" w:space="0" w:color="auto"/>
            </w:tcBorders>
          </w:tcPr>
          <w:p w14:paraId="75360460" w14:textId="77777777" w:rsidR="00046D08" w:rsidRPr="0022535D" w:rsidRDefault="00933040"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Factor 1</w:t>
            </w:r>
          </w:p>
          <w:p w14:paraId="7BB300D1" w14:textId="03EDBB33" w:rsidR="00933040" w:rsidRPr="0022535D" w:rsidRDefault="007C228A"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Modificación de planes</w:t>
            </w:r>
          </w:p>
        </w:tc>
        <w:tc>
          <w:tcPr>
            <w:tcW w:w="1134" w:type="dxa"/>
            <w:tcBorders>
              <w:top w:val="single" w:sz="4" w:space="0" w:color="auto"/>
              <w:bottom w:val="single" w:sz="4" w:space="0" w:color="auto"/>
            </w:tcBorders>
          </w:tcPr>
          <w:p w14:paraId="58122B51" w14:textId="77777777" w:rsidR="00046D08" w:rsidRPr="0022535D" w:rsidRDefault="007C228A"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Factor 2</w:t>
            </w:r>
          </w:p>
          <w:p w14:paraId="1D33520E" w14:textId="5A01351B" w:rsidR="007C228A" w:rsidRPr="0022535D" w:rsidRDefault="001F7866"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Miedo a la soledad</w:t>
            </w:r>
          </w:p>
        </w:tc>
        <w:tc>
          <w:tcPr>
            <w:tcW w:w="1134" w:type="dxa"/>
            <w:tcBorders>
              <w:top w:val="single" w:sz="4" w:space="0" w:color="auto"/>
              <w:bottom w:val="single" w:sz="4" w:space="0" w:color="auto"/>
            </w:tcBorders>
          </w:tcPr>
          <w:p w14:paraId="481EA087" w14:textId="7B5F3362" w:rsidR="00046D08" w:rsidRPr="0022535D" w:rsidRDefault="001F7866"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Factor 3</w:t>
            </w:r>
          </w:p>
          <w:p w14:paraId="0E4329FF" w14:textId="3B217873" w:rsidR="001F7866" w:rsidRPr="0022535D" w:rsidRDefault="001F7866"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Expresión afectiva de la pareja</w:t>
            </w:r>
          </w:p>
          <w:p w14:paraId="54DFADF0" w14:textId="0D927EFE" w:rsidR="001F7866" w:rsidRPr="0022535D" w:rsidRDefault="001F7866" w:rsidP="00746B42">
            <w:pPr>
              <w:jc w:val="center"/>
              <w:rPr>
                <w:rFonts w:ascii="Times New Roman" w:hAnsi="Times New Roman" w:cs="Times New Roman"/>
                <w:b/>
                <w:bCs/>
                <w:sz w:val="20"/>
                <w:szCs w:val="20"/>
                <w:lang w:val="es-MX"/>
              </w:rPr>
            </w:pPr>
          </w:p>
        </w:tc>
        <w:tc>
          <w:tcPr>
            <w:tcW w:w="1275" w:type="dxa"/>
            <w:tcBorders>
              <w:top w:val="single" w:sz="4" w:space="0" w:color="auto"/>
              <w:bottom w:val="single" w:sz="4" w:space="0" w:color="auto"/>
            </w:tcBorders>
          </w:tcPr>
          <w:p w14:paraId="5385A965" w14:textId="77777777" w:rsidR="00046D08" w:rsidRPr="0022535D" w:rsidRDefault="001F7866"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Factor 4</w:t>
            </w:r>
          </w:p>
          <w:p w14:paraId="2420BBA3" w14:textId="2783B7A7" w:rsidR="001F7866" w:rsidRPr="0022535D" w:rsidRDefault="00746B42" w:rsidP="00746B42">
            <w:pPr>
              <w:jc w:val="center"/>
              <w:rPr>
                <w:rFonts w:ascii="Times New Roman" w:hAnsi="Times New Roman" w:cs="Times New Roman"/>
                <w:b/>
                <w:bCs/>
                <w:sz w:val="20"/>
                <w:szCs w:val="20"/>
                <w:lang w:val="es-MX"/>
              </w:rPr>
            </w:pPr>
            <w:r w:rsidRPr="0022535D">
              <w:rPr>
                <w:rFonts w:ascii="Times New Roman" w:hAnsi="Times New Roman" w:cs="Times New Roman"/>
                <w:b/>
                <w:bCs/>
                <w:sz w:val="20"/>
                <w:szCs w:val="20"/>
                <w:lang w:val="es-MX"/>
              </w:rPr>
              <w:t>Ansiedad de separación</w:t>
            </w:r>
          </w:p>
        </w:tc>
        <w:tc>
          <w:tcPr>
            <w:tcW w:w="851" w:type="dxa"/>
            <w:tcBorders>
              <w:top w:val="single" w:sz="4" w:space="0" w:color="auto"/>
              <w:bottom w:val="single" w:sz="4" w:space="0" w:color="auto"/>
            </w:tcBorders>
          </w:tcPr>
          <w:p w14:paraId="16CB21D3" w14:textId="6ED9D451" w:rsidR="00046D08" w:rsidRPr="0022535D" w:rsidRDefault="00746B42" w:rsidP="00746B42">
            <w:pPr>
              <w:jc w:val="center"/>
              <w:rPr>
                <w:rFonts w:ascii="Times New Roman" w:hAnsi="Times New Roman" w:cs="Times New Roman"/>
                <w:b/>
                <w:bCs/>
                <w:sz w:val="20"/>
                <w:szCs w:val="20"/>
                <w:lang w:val="es-MX"/>
              </w:rPr>
            </w:pPr>
            <w:r w:rsidRPr="0022535D">
              <w:rPr>
                <w:rFonts w:ascii="Times New Roman" w:hAnsi="Times New Roman" w:cs="Times New Roman"/>
                <w:b/>
                <w:bCs/>
                <w:i/>
                <w:iCs/>
                <w:sz w:val="20"/>
                <w:szCs w:val="20"/>
                <w:lang w:val="es-CO"/>
              </w:rPr>
              <w:t>h²</w:t>
            </w:r>
          </w:p>
        </w:tc>
      </w:tr>
      <w:tr w:rsidR="00746B42" w:rsidRPr="007C228A" w14:paraId="045735F8" w14:textId="77777777" w:rsidTr="006A755E">
        <w:tc>
          <w:tcPr>
            <w:tcW w:w="4106" w:type="dxa"/>
            <w:tcBorders>
              <w:top w:val="single" w:sz="4" w:space="0" w:color="auto"/>
            </w:tcBorders>
          </w:tcPr>
          <w:p w14:paraId="0D995F1C" w14:textId="77777777" w:rsidR="00046D08" w:rsidRDefault="00515EAC" w:rsidP="00515EAC">
            <w:pPr>
              <w:rPr>
                <w:rFonts w:ascii="Times New Roman" w:hAnsi="Times New Roman" w:cs="Times New Roman"/>
                <w:sz w:val="20"/>
                <w:szCs w:val="20"/>
                <w:lang w:val="es-MX"/>
              </w:rPr>
            </w:pPr>
            <w:r>
              <w:rPr>
                <w:rFonts w:ascii="Times New Roman" w:hAnsi="Times New Roman" w:cs="Times New Roman"/>
                <w:sz w:val="20"/>
                <w:szCs w:val="20"/>
                <w:lang w:val="es-MX"/>
              </w:rPr>
              <w:t>1.</w:t>
            </w:r>
            <w:r w:rsidR="000E10F3" w:rsidRPr="00515EAC">
              <w:rPr>
                <w:rFonts w:ascii="Times New Roman" w:hAnsi="Times New Roman" w:cs="Times New Roman"/>
                <w:sz w:val="20"/>
                <w:szCs w:val="20"/>
                <w:lang w:val="es-MX"/>
              </w:rPr>
              <w:t>Me siento desamparado cuando estoy solo</w:t>
            </w:r>
          </w:p>
          <w:p w14:paraId="0E78A564" w14:textId="7909F217" w:rsidR="000957D2" w:rsidRPr="00515EAC" w:rsidRDefault="000957D2" w:rsidP="00515EAC">
            <w:pPr>
              <w:rPr>
                <w:rFonts w:ascii="Times New Roman" w:hAnsi="Times New Roman" w:cs="Times New Roman"/>
                <w:sz w:val="20"/>
                <w:szCs w:val="20"/>
                <w:lang w:val="es-MX"/>
              </w:rPr>
            </w:pPr>
          </w:p>
        </w:tc>
        <w:tc>
          <w:tcPr>
            <w:tcW w:w="1418" w:type="dxa"/>
            <w:tcBorders>
              <w:top w:val="single" w:sz="4" w:space="0" w:color="auto"/>
            </w:tcBorders>
          </w:tcPr>
          <w:p w14:paraId="456DA320" w14:textId="4AC35514" w:rsidR="00046D08" w:rsidRPr="007C228A" w:rsidRDefault="00EC20E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-0.213</w:t>
            </w:r>
          </w:p>
        </w:tc>
        <w:tc>
          <w:tcPr>
            <w:tcW w:w="1134" w:type="dxa"/>
            <w:tcBorders>
              <w:top w:val="single" w:sz="4" w:space="0" w:color="auto"/>
            </w:tcBorders>
          </w:tcPr>
          <w:p w14:paraId="1A17EC80" w14:textId="30B49A34" w:rsidR="00046D08" w:rsidRPr="004C5921" w:rsidRDefault="00373ABD" w:rsidP="00B11CB3">
            <w:pPr>
              <w:jc w:val="center"/>
              <w:rPr>
                <w:rFonts w:ascii="Times New Roman" w:hAnsi="Times New Roman" w:cs="Times New Roman"/>
                <w:b/>
                <w:bCs/>
                <w:sz w:val="20"/>
                <w:szCs w:val="20"/>
                <w:lang w:val="es-MX"/>
              </w:rPr>
            </w:pPr>
            <w:r w:rsidRPr="004C5921">
              <w:rPr>
                <w:rFonts w:ascii="Times New Roman" w:hAnsi="Times New Roman" w:cs="Times New Roman"/>
                <w:b/>
                <w:bCs/>
                <w:sz w:val="20"/>
                <w:szCs w:val="20"/>
                <w:lang w:val="es-MX"/>
              </w:rPr>
              <w:t>0.603</w:t>
            </w:r>
          </w:p>
        </w:tc>
        <w:tc>
          <w:tcPr>
            <w:tcW w:w="1134" w:type="dxa"/>
            <w:tcBorders>
              <w:top w:val="single" w:sz="4" w:space="0" w:color="auto"/>
            </w:tcBorders>
          </w:tcPr>
          <w:p w14:paraId="22D8B73B" w14:textId="71565ABE" w:rsidR="00046D08"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0.184</w:t>
            </w:r>
          </w:p>
        </w:tc>
        <w:tc>
          <w:tcPr>
            <w:tcW w:w="1275" w:type="dxa"/>
            <w:tcBorders>
              <w:top w:val="single" w:sz="4" w:space="0" w:color="auto"/>
            </w:tcBorders>
          </w:tcPr>
          <w:p w14:paraId="6EFA05E8" w14:textId="138F9156" w:rsidR="00046D08" w:rsidRPr="007C228A" w:rsidRDefault="0068419F"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0.182</w:t>
            </w:r>
          </w:p>
        </w:tc>
        <w:tc>
          <w:tcPr>
            <w:tcW w:w="851" w:type="dxa"/>
            <w:tcBorders>
              <w:top w:val="single" w:sz="4" w:space="0" w:color="auto"/>
            </w:tcBorders>
          </w:tcPr>
          <w:p w14:paraId="08C18D52" w14:textId="16889D14" w:rsidR="00046D08" w:rsidRPr="007C228A" w:rsidRDefault="00F842F5"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0.517</w:t>
            </w:r>
          </w:p>
        </w:tc>
      </w:tr>
      <w:tr w:rsidR="00746B42" w:rsidRPr="007C228A" w14:paraId="66E13320" w14:textId="77777777" w:rsidTr="006A755E">
        <w:tc>
          <w:tcPr>
            <w:tcW w:w="4106" w:type="dxa"/>
          </w:tcPr>
          <w:p w14:paraId="20BE20E5" w14:textId="4D58B00E" w:rsidR="00046D08" w:rsidRPr="007C228A" w:rsidRDefault="00FE163E" w:rsidP="00534167">
            <w:pPr>
              <w:jc w:val="both"/>
              <w:rPr>
                <w:rFonts w:ascii="Times New Roman" w:hAnsi="Times New Roman" w:cs="Times New Roman"/>
                <w:sz w:val="20"/>
                <w:szCs w:val="20"/>
                <w:lang w:val="es-MX"/>
              </w:rPr>
            </w:pPr>
            <w:r>
              <w:rPr>
                <w:rFonts w:ascii="Times New Roman" w:hAnsi="Times New Roman" w:cs="Times New Roman"/>
                <w:sz w:val="20"/>
                <w:szCs w:val="20"/>
                <w:lang w:val="es-MX"/>
              </w:rPr>
              <w:t>2.</w:t>
            </w:r>
            <w:r w:rsidR="00507230">
              <w:rPr>
                <w:rFonts w:ascii="Times New Roman" w:hAnsi="Times New Roman" w:cs="Times New Roman"/>
                <w:sz w:val="20"/>
                <w:szCs w:val="20"/>
                <w:lang w:val="es-MX"/>
              </w:rPr>
              <w:t xml:space="preserve"> </w:t>
            </w:r>
            <w:r>
              <w:rPr>
                <w:rFonts w:ascii="Times New Roman" w:hAnsi="Times New Roman" w:cs="Times New Roman"/>
                <w:sz w:val="20"/>
                <w:szCs w:val="20"/>
                <w:lang w:val="es-MX"/>
              </w:rPr>
              <w:t>Me</w:t>
            </w:r>
            <w:r w:rsidR="00515EAC">
              <w:rPr>
                <w:rFonts w:ascii="Times New Roman" w:hAnsi="Times New Roman" w:cs="Times New Roman"/>
                <w:sz w:val="20"/>
                <w:szCs w:val="20"/>
                <w:lang w:val="es-MX"/>
              </w:rPr>
              <w:t xml:space="preserve"> preocupa la idea de ser abandonado por mi pareja.</w:t>
            </w:r>
            <w:r>
              <w:rPr>
                <w:rFonts w:ascii="Times New Roman" w:hAnsi="Times New Roman" w:cs="Times New Roman"/>
                <w:sz w:val="20"/>
                <w:szCs w:val="20"/>
                <w:lang w:val="es-MX"/>
              </w:rPr>
              <w:t xml:space="preserve"> </w:t>
            </w:r>
          </w:p>
        </w:tc>
        <w:tc>
          <w:tcPr>
            <w:tcW w:w="1418" w:type="dxa"/>
          </w:tcPr>
          <w:p w14:paraId="3900B4B4" w14:textId="08903409" w:rsidR="00046D08" w:rsidRPr="007C228A" w:rsidRDefault="00EC20E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-0.051</w:t>
            </w:r>
          </w:p>
        </w:tc>
        <w:tc>
          <w:tcPr>
            <w:tcW w:w="1134" w:type="dxa"/>
          </w:tcPr>
          <w:p w14:paraId="6B212A1D" w14:textId="32C6ADD2" w:rsidR="00046D08"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0.271</w:t>
            </w:r>
          </w:p>
        </w:tc>
        <w:tc>
          <w:tcPr>
            <w:tcW w:w="1134" w:type="dxa"/>
          </w:tcPr>
          <w:p w14:paraId="72599ABC" w14:textId="0DF3AF42" w:rsidR="00046D08"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0.105</w:t>
            </w:r>
          </w:p>
        </w:tc>
        <w:tc>
          <w:tcPr>
            <w:tcW w:w="1275" w:type="dxa"/>
          </w:tcPr>
          <w:p w14:paraId="72921667" w14:textId="604ED5FE" w:rsidR="00046D08" w:rsidRPr="004C5921" w:rsidRDefault="0068419F" w:rsidP="00B11CB3">
            <w:pPr>
              <w:jc w:val="center"/>
              <w:rPr>
                <w:rFonts w:ascii="Times New Roman" w:hAnsi="Times New Roman" w:cs="Times New Roman"/>
                <w:b/>
                <w:bCs/>
                <w:sz w:val="20"/>
                <w:szCs w:val="20"/>
                <w:lang w:val="es-MX"/>
              </w:rPr>
            </w:pPr>
            <w:r w:rsidRPr="004C5921">
              <w:rPr>
                <w:rFonts w:ascii="Times New Roman" w:hAnsi="Times New Roman" w:cs="Times New Roman"/>
                <w:b/>
                <w:bCs/>
                <w:sz w:val="20"/>
                <w:szCs w:val="20"/>
                <w:lang w:val="es-MX"/>
              </w:rPr>
              <w:t>0.578</w:t>
            </w:r>
          </w:p>
        </w:tc>
        <w:tc>
          <w:tcPr>
            <w:tcW w:w="851" w:type="dxa"/>
          </w:tcPr>
          <w:p w14:paraId="69727436" w14:textId="0903BD33" w:rsidR="00046D08"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0.582</w:t>
            </w:r>
          </w:p>
        </w:tc>
      </w:tr>
      <w:tr w:rsidR="00746B42" w:rsidRPr="007C228A" w14:paraId="420BF271" w14:textId="77777777" w:rsidTr="006A755E">
        <w:tc>
          <w:tcPr>
            <w:tcW w:w="4106" w:type="dxa"/>
          </w:tcPr>
          <w:p w14:paraId="687347F6" w14:textId="704FDA97" w:rsidR="00046D08" w:rsidRPr="007C228A" w:rsidRDefault="00507230" w:rsidP="00534167">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5. Necesito constantemente </w:t>
            </w:r>
            <w:r w:rsidR="00323603">
              <w:rPr>
                <w:rFonts w:ascii="Times New Roman" w:hAnsi="Times New Roman" w:cs="Times New Roman"/>
                <w:sz w:val="20"/>
                <w:szCs w:val="20"/>
                <w:lang w:val="es-MX"/>
              </w:rPr>
              <w:t>expresiones de afecto de mi pareja</w:t>
            </w:r>
          </w:p>
        </w:tc>
        <w:tc>
          <w:tcPr>
            <w:tcW w:w="1418" w:type="dxa"/>
          </w:tcPr>
          <w:p w14:paraId="299C9371" w14:textId="6E40788F" w:rsidR="00046D08" w:rsidRPr="007C228A" w:rsidRDefault="00EC20E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-0.067</w:t>
            </w:r>
          </w:p>
        </w:tc>
        <w:tc>
          <w:tcPr>
            <w:tcW w:w="1134" w:type="dxa"/>
          </w:tcPr>
          <w:p w14:paraId="76D11F2E" w14:textId="7114DF2E" w:rsidR="00046D08"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-0.006</w:t>
            </w:r>
          </w:p>
        </w:tc>
        <w:tc>
          <w:tcPr>
            <w:tcW w:w="1134" w:type="dxa"/>
          </w:tcPr>
          <w:p w14:paraId="4FA60C57" w14:textId="630C87F8" w:rsidR="00046D08" w:rsidRPr="004C5921" w:rsidRDefault="000957D2" w:rsidP="00B11CB3">
            <w:pPr>
              <w:jc w:val="center"/>
              <w:rPr>
                <w:rFonts w:ascii="Times New Roman" w:hAnsi="Times New Roman" w:cs="Times New Roman"/>
                <w:b/>
                <w:bCs/>
                <w:sz w:val="20"/>
                <w:szCs w:val="20"/>
                <w:lang w:val="es-MX"/>
              </w:rPr>
            </w:pPr>
            <w:r w:rsidRPr="004C5921">
              <w:rPr>
                <w:rFonts w:ascii="Times New Roman" w:hAnsi="Times New Roman" w:cs="Times New Roman"/>
                <w:b/>
                <w:bCs/>
                <w:sz w:val="20"/>
                <w:szCs w:val="20"/>
                <w:lang w:val="es-MX"/>
              </w:rPr>
              <w:t>0.600</w:t>
            </w:r>
          </w:p>
        </w:tc>
        <w:tc>
          <w:tcPr>
            <w:tcW w:w="1275" w:type="dxa"/>
          </w:tcPr>
          <w:p w14:paraId="30343D59" w14:textId="4E473DBA" w:rsidR="00046D08" w:rsidRPr="007C228A" w:rsidRDefault="0068419F"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0.304</w:t>
            </w:r>
          </w:p>
        </w:tc>
        <w:tc>
          <w:tcPr>
            <w:tcW w:w="851" w:type="dxa"/>
          </w:tcPr>
          <w:p w14:paraId="5F224DB5" w14:textId="6A181EB8" w:rsidR="00046D08"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0.589</w:t>
            </w:r>
          </w:p>
        </w:tc>
      </w:tr>
      <w:tr w:rsidR="00746B42" w:rsidRPr="007C228A" w14:paraId="061B1A54" w14:textId="77777777" w:rsidTr="006A755E">
        <w:tc>
          <w:tcPr>
            <w:tcW w:w="4106" w:type="dxa"/>
          </w:tcPr>
          <w:p w14:paraId="5F60C326" w14:textId="6F5150A6" w:rsidR="00046D08" w:rsidRPr="007C228A" w:rsidRDefault="00323603"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6. Si mi pareja no llama </w:t>
            </w:r>
            <w:r w:rsidR="00253EA7">
              <w:rPr>
                <w:rFonts w:ascii="Times New Roman" w:hAnsi="Times New Roman" w:cs="Times New Roman"/>
                <w:sz w:val="20"/>
                <w:szCs w:val="20"/>
                <w:lang w:val="es-MX"/>
              </w:rPr>
              <w:t xml:space="preserve">o no aparece a la hora acordada me angustia pensar </w:t>
            </w:r>
            <w:r w:rsidR="00CB0EE1">
              <w:rPr>
                <w:rFonts w:ascii="Times New Roman" w:hAnsi="Times New Roman" w:cs="Times New Roman"/>
                <w:sz w:val="20"/>
                <w:szCs w:val="20"/>
                <w:lang w:val="es-MX"/>
              </w:rPr>
              <w:t xml:space="preserve">que está </w:t>
            </w:r>
            <w:r w:rsidR="00CD40EB">
              <w:rPr>
                <w:rFonts w:ascii="Times New Roman" w:hAnsi="Times New Roman" w:cs="Times New Roman"/>
                <w:sz w:val="20"/>
                <w:szCs w:val="20"/>
                <w:lang w:val="es-MX"/>
              </w:rPr>
              <w:t>enojada conmigo</w:t>
            </w:r>
          </w:p>
        </w:tc>
        <w:tc>
          <w:tcPr>
            <w:tcW w:w="1418" w:type="dxa"/>
          </w:tcPr>
          <w:p w14:paraId="1E2B6A70" w14:textId="3CE90E66" w:rsidR="00046D08" w:rsidRPr="007C228A" w:rsidRDefault="00EC20E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0.057</w:t>
            </w:r>
          </w:p>
        </w:tc>
        <w:tc>
          <w:tcPr>
            <w:tcW w:w="1134" w:type="dxa"/>
          </w:tcPr>
          <w:p w14:paraId="029F182B" w14:textId="371E86D2" w:rsidR="00046D08"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-0.008</w:t>
            </w:r>
          </w:p>
        </w:tc>
        <w:tc>
          <w:tcPr>
            <w:tcW w:w="1134" w:type="dxa"/>
          </w:tcPr>
          <w:p w14:paraId="2C6ED60E" w14:textId="0DDFBD02" w:rsidR="00046D08"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-0.028</w:t>
            </w:r>
          </w:p>
        </w:tc>
        <w:tc>
          <w:tcPr>
            <w:tcW w:w="1275" w:type="dxa"/>
          </w:tcPr>
          <w:p w14:paraId="3316A5EA" w14:textId="2B3BA200" w:rsidR="00046D08" w:rsidRPr="004C5921" w:rsidRDefault="0068419F" w:rsidP="00B11CB3">
            <w:pPr>
              <w:jc w:val="center"/>
              <w:rPr>
                <w:rFonts w:ascii="Times New Roman" w:hAnsi="Times New Roman" w:cs="Times New Roman"/>
                <w:b/>
                <w:bCs/>
                <w:sz w:val="20"/>
                <w:szCs w:val="20"/>
                <w:lang w:val="es-MX"/>
              </w:rPr>
            </w:pPr>
            <w:r w:rsidRPr="004C5921">
              <w:rPr>
                <w:rFonts w:ascii="Times New Roman" w:hAnsi="Times New Roman" w:cs="Times New Roman"/>
                <w:b/>
                <w:bCs/>
                <w:sz w:val="20"/>
                <w:szCs w:val="20"/>
                <w:lang w:val="es-MX"/>
              </w:rPr>
              <w:t>0.639</w:t>
            </w:r>
          </w:p>
        </w:tc>
        <w:tc>
          <w:tcPr>
            <w:tcW w:w="851" w:type="dxa"/>
          </w:tcPr>
          <w:p w14:paraId="06E7CFCA" w14:textId="7C9A3163" w:rsidR="00046D08"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0.420</w:t>
            </w:r>
          </w:p>
        </w:tc>
      </w:tr>
      <w:tr w:rsidR="00746B42" w:rsidRPr="007C228A" w14:paraId="4A5F9A85" w14:textId="77777777" w:rsidTr="006A755E">
        <w:tc>
          <w:tcPr>
            <w:tcW w:w="4106" w:type="dxa"/>
          </w:tcPr>
          <w:p w14:paraId="58CDC6DB" w14:textId="598C3944" w:rsidR="00046D08" w:rsidRPr="007C228A" w:rsidRDefault="00CD40EB"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7. Cuando mi pareja debe ausentarse</w:t>
            </w:r>
            <w:r w:rsidR="00A33277">
              <w:rPr>
                <w:rFonts w:ascii="Times New Roman" w:hAnsi="Times New Roman" w:cs="Times New Roman"/>
                <w:sz w:val="20"/>
                <w:szCs w:val="20"/>
                <w:lang w:val="es-MX"/>
              </w:rPr>
              <w:t xml:space="preserve"> por algunos días me siento angustiado</w:t>
            </w:r>
            <w:r>
              <w:rPr>
                <w:rFonts w:ascii="Times New Roman" w:hAnsi="Times New Roman" w:cs="Times New Roman"/>
                <w:sz w:val="20"/>
                <w:szCs w:val="20"/>
                <w:lang w:val="es-MX"/>
              </w:rPr>
              <w:t xml:space="preserve"> </w:t>
            </w:r>
          </w:p>
        </w:tc>
        <w:tc>
          <w:tcPr>
            <w:tcW w:w="1418" w:type="dxa"/>
          </w:tcPr>
          <w:p w14:paraId="69529E31" w14:textId="5635ED7C" w:rsidR="00046D08" w:rsidRPr="007C228A" w:rsidRDefault="0089645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-0.035</w:t>
            </w:r>
          </w:p>
        </w:tc>
        <w:tc>
          <w:tcPr>
            <w:tcW w:w="1134" w:type="dxa"/>
          </w:tcPr>
          <w:p w14:paraId="218BA774" w14:textId="6FF53B3A" w:rsidR="00046D08"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0.006</w:t>
            </w:r>
          </w:p>
        </w:tc>
        <w:tc>
          <w:tcPr>
            <w:tcW w:w="1134" w:type="dxa"/>
          </w:tcPr>
          <w:p w14:paraId="05A3C4F7" w14:textId="12DB7A43" w:rsidR="00046D08"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-0.062</w:t>
            </w:r>
          </w:p>
        </w:tc>
        <w:tc>
          <w:tcPr>
            <w:tcW w:w="1275" w:type="dxa"/>
          </w:tcPr>
          <w:p w14:paraId="76C7F791" w14:textId="1B8F2354" w:rsidR="00046D08" w:rsidRPr="004C5921" w:rsidRDefault="00634CC2" w:rsidP="00B11CB3">
            <w:pPr>
              <w:jc w:val="center"/>
              <w:rPr>
                <w:rFonts w:ascii="Times New Roman" w:hAnsi="Times New Roman" w:cs="Times New Roman"/>
                <w:b/>
                <w:bCs/>
                <w:sz w:val="20"/>
                <w:szCs w:val="20"/>
                <w:lang w:val="es-MX"/>
              </w:rPr>
            </w:pPr>
            <w:r w:rsidRPr="004C5921">
              <w:rPr>
                <w:rFonts w:ascii="Times New Roman" w:hAnsi="Times New Roman" w:cs="Times New Roman"/>
                <w:b/>
                <w:bCs/>
                <w:sz w:val="20"/>
                <w:szCs w:val="20"/>
                <w:lang w:val="es-MX"/>
              </w:rPr>
              <w:t>0.703</w:t>
            </w:r>
          </w:p>
        </w:tc>
        <w:tc>
          <w:tcPr>
            <w:tcW w:w="851" w:type="dxa"/>
          </w:tcPr>
          <w:p w14:paraId="70716C96" w14:textId="33503EAC" w:rsidR="00046D08"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0.437</w:t>
            </w:r>
          </w:p>
        </w:tc>
      </w:tr>
      <w:tr w:rsidR="00746B42" w:rsidRPr="007C228A" w14:paraId="1439E894" w14:textId="77777777" w:rsidTr="006A755E">
        <w:tc>
          <w:tcPr>
            <w:tcW w:w="4106" w:type="dxa"/>
          </w:tcPr>
          <w:p w14:paraId="50B7CD09" w14:textId="5C254E32" w:rsidR="00046D08" w:rsidRPr="007C228A" w:rsidRDefault="00A33277"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8. Cuando discuto con mi pareja </w:t>
            </w:r>
            <w:r w:rsidR="00D66632">
              <w:rPr>
                <w:rFonts w:ascii="Times New Roman" w:hAnsi="Times New Roman" w:cs="Times New Roman"/>
                <w:sz w:val="20"/>
                <w:szCs w:val="20"/>
                <w:lang w:val="es-MX"/>
              </w:rPr>
              <w:t>me preocupa que deje de quererme</w:t>
            </w:r>
          </w:p>
        </w:tc>
        <w:tc>
          <w:tcPr>
            <w:tcW w:w="1418" w:type="dxa"/>
          </w:tcPr>
          <w:p w14:paraId="3641C19D" w14:textId="75957CA5" w:rsidR="00046D08" w:rsidRPr="007C228A" w:rsidRDefault="0089645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-0.077</w:t>
            </w:r>
          </w:p>
        </w:tc>
        <w:tc>
          <w:tcPr>
            <w:tcW w:w="1134" w:type="dxa"/>
          </w:tcPr>
          <w:p w14:paraId="13AD7ABB" w14:textId="4569EA0C" w:rsidR="00046D08"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-0.049</w:t>
            </w:r>
          </w:p>
        </w:tc>
        <w:tc>
          <w:tcPr>
            <w:tcW w:w="1134" w:type="dxa"/>
          </w:tcPr>
          <w:p w14:paraId="014A117C" w14:textId="2629E128" w:rsidR="00046D08"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0.035</w:t>
            </w:r>
          </w:p>
        </w:tc>
        <w:tc>
          <w:tcPr>
            <w:tcW w:w="1275" w:type="dxa"/>
          </w:tcPr>
          <w:p w14:paraId="118D6258" w14:textId="713C7C7B" w:rsidR="00046D08" w:rsidRPr="00374688" w:rsidRDefault="003A0106"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0.768</w:t>
            </w:r>
          </w:p>
        </w:tc>
        <w:tc>
          <w:tcPr>
            <w:tcW w:w="851" w:type="dxa"/>
          </w:tcPr>
          <w:p w14:paraId="78028875" w14:textId="592E08F6" w:rsidR="00046D08"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0.546</w:t>
            </w:r>
          </w:p>
        </w:tc>
      </w:tr>
      <w:tr w:rsidR="00746B42" w:rsidRPr="007C228A" w14:paraId="63F31D54" w14:textId="77777777" w:rsidTr="006A755E">
        <w:tc>
          <w:tcPr>
            <w:tcW w:w="4106" w:type="dxa"/>
          </w:tcPr>
          <w:p w14:paraId="3BA1BC4E" w14:textId="77777777" w:rsidR="00046D08" w:rsidRDefault="00D66632"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10. Soy alguien </w:t>
            </w:r>
            <w:r w:rsidR="001E7B21">
              <w:rPr>
                <w:rFonts w:ascii="Times New Roman" w:hAnsi="Times New Roman" w:cs="Times New Roman"/>
                <w:sz w:val="20"/>
                <w:szCs w:val="20"/>
                <w:lang w:val="es-MX"/>
              </w:rPr>
              <w:t>necesitado y débil</w:t>
            </w:r>
          </w:p>
          <w:p w14:paraId="0C9C3F93" w14:textId="4FE2674C" w:rsidR="000957D2" w:rsidRPr="007C228A" w:rsidRDefault="000957D2" w:rsidP="00CB0EE1">
            <w:pPr>
              <w:jc w:val="both"/>
              <w:rPr>
                <w:rFonts w:ascii="Times New Roman" w:hAnsi="Times New Roman" w:cs="Times New Roman"/>
                <w:sz w:val="20"/>
                <w:szCs w:val="20"/>
                <w:lang w:val="es-MX"/>
              </w:rPr>
            </w:pPr>
          </w:p>
        </w:tc>
        <w:tc>
          <w:tcPr>
            <w:tcW w:w="1418" w:type="dxa"/>
          </w:tcPr>
          <w:p w14:paraId="613F9AA8" w14:textId="19F4504F" w:rsidR="00046D08" w:rsidRPr="007C228A" w:rsidRDefault="0089645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0.025</w:t>
            </w:r>
          </w:p>
        </w:tc>
        <w:tc>
          <w:tcPr>
            <w:tcW w:w="1134" w:type="dxa"/>
          </w:tcPr>
          <w:p w14:paraId="601CF7F8" w14:textId="2CF90D28" w:rsidR="00046D08" w:rsidRPr="00374688" w:rsidRDefault="00373ABD"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0.448</w:t>
            </w:r>
          </w:p>
        </w:tc>
        <w:tc>
          <w:tcPr>
            <w:tcW w:w="1134" w:type="dxa"/>
          </w:tcPr>
          <w:p w14:paraId="5261D63C" w14:textId="140991FA" w:rsidR="00046D08"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0.106</w:t>
            </w:r>
          </w:p>
        </w:tc>
        <w:tc>
          <w:tcPr>
            <w:tcW w:w="1275" w:type="dxa"/>
          </w:tcPr>
          <w:p w14:paraId="0E64A047" w14:textId="4CE0FCCC" w:rsidR="00046D08" w:rsidRPr="007C228A" w:rsidRDefault="003A010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-0.076</w:t>
            </w:r>
          </w:p>
        </w:tc>
        <w:tc>
          <w:tcPr>
            <w:tcW w:w="851" w:type="dxa"/>
          </w:tcPr>
          <w:p w14:paraId="45658D86" w14:textId="644BD20B" w:rsidR="00046D08"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0.226</w:t>
            </w:r>
          </w:p>
        </w:tc>
      </w:tr>
      <w:tr w:rsidR="001E7B21" w:rsidRPr="007C228A" w14:paraId="0F890A26" w14:textId="77777777" w:rsidTr="006A755E">
        <w:tc>
          <w:tcPr>
            <w:tcW w:w="4106" w:type="dxa"/>
          </w:tcPr>
          <w:p w14:paraId="03E8241B" w14:textId="4A7D5D69" w:rsidR="001E7B21" w:rsidRDefault="001E7B21"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11. Necesito demasiado que mi pareja sea expresiva conmigo</w:t>
            </w:r>
          </w:p>
        </w:tc>
        <w:tc>
          <w:tcPr>
            <w:tcW w:w="1418" w:type="dxa"/>
          </w:tcPr>
          <w:p w14:paraId="7BBDD89A" w14:textId="0FC427C9" w:rsidR="001E7B21" w:rsidRPr="007C228A" w:rsidRDefault="0089645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0.042</w:t>
            </w:r>
          </w:p>
        </w:tc>
        <w:tc>
          <w:tcPr>
            <w:tcW w:w="1134" w:type="dxa"/>
          </w:tcPr>
          <w:p w14:paraId="3D2B8002" w14:textId="49F76C24" w:rsidR="001E7B21"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-0.117</w:t>
            </w:r>
          </w:p>
        </w:tc>
        <w:tc>
          <w:tcPr>
            <w:tcW w:w="1134" w:type="dxa"/>
          </w:tcPr>
          <w:p w14:paraId="48DAB481" w14:textId="0994D5A2" w:rsidR="001E7B21" w:rsidRPr="00374688" w:rsidRDefault="000957D2"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0.913</w:t>
            </w:r>
          </w:p>
        </w:tc>
        <w:tc>
          <w:tcPr>
            <w:tcW w:w="1275" w:type="dxa"/>
          </w:tcPr>
          <w:p w14:paraId="094B824C" w14:textId="675D525D" w:rsidR="001E7B21" w:rsidRPr="007C228A" w:rsidRDefault="00D377C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-0.140</w:t>
            </w:r>
          </w:p>
        </w:tc>
        <w:tc>
          <w:tcPr>
            <w:tcW w:w="851" w:type="dxa"/>
          </w:tcPr>
          <w:p w14:paraId="30D25163" w14:textId="666C38AD" w:rsidR="001E7B21"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0.698</w:t>
            </w:r>
          </w:p>
        </w:tc>
      </w:tr>
      <w:tr w:rsidR="001E7B21" w:rsidRPr="007C228A" w14:paraId="0F924641" w14:textId="77777777" w:rsidTr="006A755E">
        <w:tc>
          <w:tcPr>
            <w:tcW w:w="4106" w:type="dxa"/>
          </w:tcPr>
          <w:p w14:paraId="2206ADAA" w14:textId="48136705" w:rsidR="001E7B21" w:rsidRDefault="00D30265"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12. Necesito tener a una persona para quien </w:t>
            </w:r>
            <w:r w:rsidR="00AF1619">
              <w:rPr>
                <w:rFonts w:ascii="Times New Roman" w:hAnsi="Times New Roman" w:cs="Times New Roman"/>
                <w:sz w:val="20"/>
                <w:szCs w:val="20"/>
                <w:lang w:val="es-MX"/>
              </w:rPr>
              <w:t>yo sea más especial que los demás</w:t>
            </w:r>
          </w:p>
        </w:tc>
        <w:tc>
          <w:tcPr>
            <w:tcW w:w="1418" w:type="dxa"/>
          </w:tcPr>
          <w:p w14:paraId="75410C4D" w14:textId="7033C70E" w:rsidR="001E7B21" w:rsidRPr="007C228A" w:rsidRDefault="0089645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0.156</w:t>
            </w:r>
          </w:p>
        </w:tc>
        <w:tc>
          <w:tcPr>
            <w:tcW w:w="1134" w:type="dxa"/>
          </w:tcPr>
          <w:p w14:paraId="5B81D2FE" w14:textId="19D28F6D" w:rsidR="001E7B21"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0.070</w:t>
            </w:r>
          </w:p>
        </w:tc>
        <w:tc>
          <w:tcPr>
            <w:tcW w:w="1134" w:type="dxa"/>
          </w:tcPr>
          <w:p w14:paraId="1E883F34" w14:textId="7CC28D9C" w:rsidR="001E7B21" w:rsidRPr="00374688" w:rsidRDefault="000957D2"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0.524</w:t>
            </w:r>
          </w:p>
        </w:tc>
        <w:tc>
          <w:tcPr>
            <w:tcW w:w="1275" w:type="dxa"/>
          </w:tcPr>
          <w:p w14:paraId="6BED7B10" w14:textId="6FEF16A2" w:rsidR="001E7B21" w:rsidRPr="007C228A" w:rsidRDefault="00D377C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-0.119</w:t>
            </w:r>
          </w:p>
        </w:tc>
        <w:tc>
          <w:tcPr>
            <w:tcW w:w="851" w:type="dxa"/>
          </w:tcPr>
          <w:p w14:paraId="10971877" w14:textId="1C096348" w:rsidR="001E7B21"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0.339</w:t>
            </w:r>
          </w:p>
        </w:tc>
      </w:tr>
      <w:tr w:rsidR="00AF1619" w:rsidRPr="007C228A" w14:paraId="5759DD81" w14:textId="77777777" w:rsidTr="006A755E">
        <w:tc>
          <w:tcPr>
            <w:tcW w:w="4106" w:type="dxa"/>
          </w:tcPr>
          <w:p w14:paraId="551DB9CB" w14:textId="4F80050D" w:rsidR="00AF1619" w:rsidRDefault="00167664"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14. Me siento muy mal si mi pareja no me expresa constantemente el afecto </w:t>
            </w:r>
          </w:p>
        </w:tc>
        <w:tc>
          <w:tcPr>
            <w:tcW w:w="1418" w:type="dxa"/>
          </w:tcPr>
          <w:p w14:paraId="706D7197" w14:textId="268F64AD" w:rsidR="00AF1619"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-0.126</w:t>
            </w:r>
          </w:p>
        </w:tc>
        <w:tc>
          <w:tcPr>
            <w:tcW w:w="1134" w:type="dxa"/>
          </w:tcPr>
          <w:p w14:paraId="31ABADAF" w14:textId="73DF094E" w:rsidR="00AF1619"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0.124</w:t>
            </w:r>
          </w:p>
        </w:tc>
        <w:tc>
          <w:tcPr>
            <w:tcW w:w="1134" w:type="dxa"/>
          </w:tcPr>
          <w:p w14:paraId="2232E7EB" w14:textId="7328B279" w:rsidR="00AF1619" w:rsidRPr="00374688" w:rsidRDefault="000957D2"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0.734</w:t>
            </w:r>
          </w:p>
        </w:tc>
        <w:tc>
          <w:tcPr>
            <w:tcW w:w="1275" w:type="dxa"/>
          </w:tcPr>
          <w:p w14:paraId="15F7F7F1" w14:textId="04475186" w:rsidR="00AF1619" w:rsidRPr="007C228A" w:rsidRDefault="00D377C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0.019</w:t>
            </w:r>
          </w:p>
        </w:tc>
        <w:tc>
          <w:tcPr>
            <w:tcW w:w="851" w:type="dxa"/>
          </w:tcPr>
          <w:p w14:paraId="64EF9CA9" w14:textId="438CA181" w:rsidR="00AF1619"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0.552</w:t>
            </w:r>
          </w:p>
        </w:tc>
      </w:tr>
      <w:tr w:rsidR="00167664" w:rsidRPr="007C228A" w14:paraId="7F8B1162" w14:textId="77777777" w:rsidTr="006A755E">
        <w:tc>
          <w:tcPr>
            <w:tcW w:w="4106" w:type="dxa"/>
          </w:tcPr>
          <w:p w14:paraId="14CF5332" w14:textId="77777777" w:rsidR="00167664" w:rsidRDefault="00CC178E"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15. Siento temor a que mi pareja me abandone</w:t>
            </w:r>
          </w:p>
          <w:p w14:paraId="72761A0B" w14:textId="46C1D32E" w:rsidR="000957D2" w:rsidRDefault="000957D2" w:rsidP="00CB0EE1">
            <w:pPr>
              <w:jc w:val="both"/>
              <w:rPr>
                <w:rFonts w:ascii="Times New Roman" w:hAnsi="Times New Roman" w:cs="Times New Roman"/>
                <w:sz w:val="20"/>
                <w:szCs w:val="20"/>
                <w:lang w:val="es-MX"/>
              </w:rPr>
            </w:pPr>
          </w:p>
        </w:tc>
        <w:tc>
          <w:tcPr>
            <w:tcW w:w="1418" w:type="dxa"/>
          </w:tcPr>
          <w:p w14:paraId="37D1F9EE" w14:textId="765E8B37" w:rsidR="00167664"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0.004</w:t>
            </w:r>
          </w:p>
        </w:tc>
        <w:tc>
          <w:tcPr>
            <w:tcW w:w="1134" w:type="dxa"/>
          </w:tcPr>
          <w:p w14:paraId="0D6DE286" w14:textId="495BD366" w:rsidR="00167664"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0.135</w:t>
            </w:r>
          </w:p>
        </w:tc>
        <w:tc>
          <w:tcPr>
            <w:tcW w:w="1134" w:type="dxa"/>
          </w:tcPr>
          <w:p w14:paraId="4B97F7F6" w14:textId="1C772BCF" w:rsidR="00167664"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0.002</w:t>
            </w:r>
          </w:p>
        </w:tc>
        <w:tc>
          <w:tcPr>
            <w:tcW w:w="1275" w:type="dxa"/>
          </w:tcPr>
          <w:p w14:paraId="20106492" w14:textId="16DB4146" w:rsidR="00167664" w:rsidRPr="00374688" w:rsidRDefault="00D377C6"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0.680</w:t>
            </w:r>
          </w:p>
        </w:tc>
        <w:tc>
          <w:tcPr>
            <w:tcW w:w="851" w:type="dxa"/>
          </w:tcPr>
          <w:p w14:paraId="2FEF0477" w14:textId="3236FCD8" w:rsidR="00167664"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0.553</w:t>
            </w:r>
          </w:p>
        </w:tc>
      </w:tr>
      <w:tr w:rsidR="00C545EA" w:rsidRPr="007C228A" w14:paraId="3EECCB5D" w14:textId="77777777" w:rsidTr="006A755E">
        <w:tc>
          <w:tcPr>
            <w:tcW w:w="4106" w:type="dxa"/>
          </w:tcPr>
          <w:p w14:paraId="5031483D" w14:textId="4A260504" w:rsidR="00C545EA" w:rsidRDefault="00C545EA"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16. Si mi pareja </w:t>
            </w:r>
            <w:r w:rsidR="000B49B9">
              <w:rPr>
                <w:rFonts w:ascii="Times New Roman" w:hAnsi="Times New Roman" w:cs="Times New Roman"/>
                <w:sz w:val="20"/>
                <w:szCs w:val="20"/>
                <w:lang w:val="es-MX"/>
              </w:rPr>
              <w:t xml:space="preserve">me propone un programa dejo todas las actividades </w:t>
            </w:r>
            <w:r w:rsidR="002B1D12">
              <w:rPr>
                <w:rFonts w:ascii="Times New Roman" w:hAnsi="Times New Roman" w:cs="Times New Roman"/>
                <w:sz w:val="20"/>
                <w:szCs w:val="20"/>
                <w:lang w:val="es-MX"/>
              </w:rPr>
              <w:t>que tenga para estar con ella</w:t>
            </w:r>
          </w:p>
        </w:tc>
        <w:tc>
          <w:tcPr>
            <w:tcW w:w="1418" w:type="dxa"/>
          </w:tcPr>
          <w:p w14:paraId="0DAD2CD2" w14:textId="4E9BA08D" w:rsidR="00C545EA" w:rsidRPr="00374688" w:rsidRDefault="00373ABD" w:rsidP="00B11CB3">
            <w:pPr>
              <w:jc w:val="center"/>
              <w:rPr>
                <w:rFonts w:ascii="Times New Roman" w:hAnsi="Times New Roman" w:cs="Times New Roman"/>
                <w:b/>
                <w:bCs/>
                <w:sz w:val="20"/>
                <w:szCs w:val="20"/>
                <w:lang w:val="es-MX"/>
              </w:rPr>
            </w:pPr>
            <w:r w:rsidRPr="00374688">
              <w:rPr>
                <w:rFonts w:ascii="Times New Roman" w:hAnsi="Times New Roman" w:cs="Times New Roman"/>
                <w:b/>
                <w:bCs/>
                <w:sz w:val="20"/>
                <w:szCs w:val="20"/>
                <w:lang w:val="es-MX"/>
              </w:rPr>
              <w:t>0.626</w:t>
            </w:r>
          </w:p>
        </w:tc>
        <w:tc>
          <w:tcPr>
            <w:tcW w:w="1134" w:type="dxa"/>
          </w:tcPr>
          <w:p w14:paraId="479D33E7" w14:textId="6CF156DE" w:rsidR="00C545EA"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-0.054</w:t>
            </w:r>
          </w:p>
        </w:tc>
        <w:tc>
          <w:tcPr>
            <w:tcW w:w="1134" w:type="dxa"/>
          </w:tcPr>
          <w:p w14:paraId="74DD06EC" w14:textId="76E6354B" w:rsidR="00C545EA"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0.045</w:t>
            </w:r>
          </w:p>
        </w:tc>
        <w:tc>
          <w:tcPr>
            <w:tcW w:w="1275" w:type="dxa"/>
          </w:tcPr>
          <w:p w14:paraId="5E5F7C0D" w14:textId="6E78F2E6" w:rsidR="00C545EA" w:rsidRPr="007C228A" w:rsidRDefault="00D377C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0.135</w:t>
            </w:r>
          </w:p>
        </w:tc>
        <w:tc>
          <w:tcPr>
            <w:tcW w:w="851" w:type="dxa"/>
          </w:tcPr>
          <w:p w14:paraId="1026E35B" w14:textId="76C5F4A6" w:rsidR="00C545EA"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0.493</w:t>
            </w:r>
          </w:p>
        </w:tc>
      </w:tr>
      <w:tr w:rsidR="002B1D12" w:rsidRPr="007C228A" w14:paraId="43C36EDA" w14:textId="77777777" w:rsidTr="006A755E">
        <w:tc>
          <w:tcPr>
            <w:tcW w:w="4106" w:type="dxa"/>
          </w:tcPr>
          <w:p w14:paraId="67175B84" w14:textId="31EA83DE" w:rsidR="002B1D12" w:rsidRDefault="002B1D12"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17. Si desconozco donde está mi pareja me siento intranquilo</w:t>
            </w:r>
          </w:p>
        </w:tc>
        <w:tc>
          <w:tcPr>
            <w:tcW w:w="1418" w:type="dxa"/>
          </w:tcPr>
          <w:p w14:paraId="061EB4C4" w14:textId="5D92699A" w:rsidR="002B1D12"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0.251</w:t>
            </w:r>
          </w:p>
        </w:tc>
        <w:tc>
          <w:tcPr>
            <w:tcW w:w="1134" w:type="dxa"/>
          </w:tcPr>
          <w:p w14:paraId="63098690" w14:textId="2B000972" w:rsidR="002B1D12"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-0.103</w:t>
            </w:r>
          </w:p>
        </w:tc>
        <w:tc>
          <w:tcPr>
            <w:tcW w:w="1134" w:type="dxa"/>
          </w:tcPr>
          <w:p w14:paraId="7F7C2776" w14:textId="260F27B8" w:rsidR="002B1D12"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0.078</w:t>
            </w:r>
          </w:p>
        </w:tc>
        <w:tc>
          <w:tcPr>
            <w:tcW w:w="1275" w:type="dxa"/>
          </w:tcPr>
          <w:p w14:paraId="5902E24F" w14:textId="67DB780C" w:rsidR="002B1D12" w:rsidRPr="00D82B41" w:rsidRDefault="00D377C6" w:rsidP="00B11CB3">
            <w:pPr>
              <w:jc w:val="center"/>
              <w:rPr>
                <w:rFonts w:ascii="Times New Roman" w:hAnsi="Times New Roman" w:cs="Times New Roman"/>
                <w:b/>
                <w:bCs/>
                <w:sz w:val="20"/>
                <w:szCs w:val="20"/>
                <w:lang w:val="es-MX"/>
              </w:rPr>
            </w:pPr>
            <w:r w:rsidRPr="00D82B41">
              <w:rPr>
                <w:rFonts w:ascii="Times New Roman" w:hAnsi="Times New Roman" w:cs="Times New Roman"/>
                <w:b/>
                <w:bCs/>
                <w:sz w:val="20"/>
                <w:szCs w:val="20"/>
                <w:lang w:val="es-MX"/>
              </w:rPr>
              <w:t>0.476</w:t>
            </w:r>
          </w:p>
        </w:tc>
        <w:tc>
          <w:tcPr>
            <w:tcW w:w="851" w:type="dxa"/>
          </w:tcPr>
          <w:p w14:paraId="5EB0E80F" w14:textId="1680705C" w:rsidR="002B1D12"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0.410</w:t>
            </w:r>
          </w:p>
        </w:tc>
      </w:tr>
      <w:tr w:rsidR="00F17D5B" w:rsidRPr="007C228A" w14:paraId="2F658CB7" w14:textId="77777777" w:rsidTr="006A755E">
        <w:tc>
          <w:tcPr>
            <w:tcW w:w="4106" w:type="dxa"/>
          </w:tcPr>
          <w:p w14:paraId="32DA8AD5" w14:textId="231A11D4" w:rsidR="00F17D5B" w:rsidRDefault="00F17D5B"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18. Siento </w:t>
            </w:r>
            <w:r w:rsidR="00841F1D">
              <w:rPr>
                <w:rFonts w:ascii="Times New Roman" w:hAnsi="Times New Roman" w:cs="Times New Roman"/>
                <w:sz w:val="20"/>
                <w:szCs w:val="20"/>
                <w:lang w:val="es-MX"/>
              </w:rPr>
              <w:t>una fuerte sensación de vacío cuando estoy solo</w:t>
            </w:r>
          </w:p>
        </w:tc>
        <w:tc>
          <w:tcPr>
            <w:tcW w:w="1418" w:type="dxa"/>
          </w:tcPr>
          <w:p w14:paraId="050CE353" w14:textId="31013840" w:rsidR="00F17D5B"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0.046</w:t>
            </w:r>
          </w:p>
        </w:tc>
        <w:tc>
          <w:tcPr>
            <w:tcW w:w="1134" w:type="dxa"/>
          </w:tcPr>
          <w:p w14:paraId="5A79A7BD" w14:textId="5B58E530" w:rsidR="00F17D5B" w:rsidRPr="00D82B41" w:rsidRDefault="000957D2" w:rsidP="00B11CB3">
            <w:pPr>
              <w:jc w:val="center"/>
              <w:rPr>
                <w:rFonts w:ascii="Times New Roman" w:hAnsi="Times New Roman" w:cs="Times New Roman"/>
                <w:b/>
                <w:bCs/>
                <w:sz w:val="20"/>
                <w:szCs w:val="20"/>
                <w:lang w:val="es-MX"/>
              </w:rPr>
            </w:pPr>
            <w:r w:rsidRPr="00D82B41">
              <w:rPr>
                <w:rFonts w:ascii="Times New Roman" w:hAnsi="Times New Roman" w:cs="Times New Roman"/>
                <w:b/>
                <w:bCs/>
                <w:sz w:val="20"/>
                <w:szCs w:val="20"/>
                <w:lang w:val="es-MX"/>
              </w:rPr>
              <w:t>0.738</w:t>
            </w:r>
          </w:p>
        </w:tc>
        <w:tc>
          <w:tcPr>
            <w:tcW w:w="1134" w:type="dxa"/>
          </w:tcPr>
          <w:p w14:paraId="0824ED88" w14:textId="091D075A" w:rsidR="00F17D5B" w:rsidRPr="007C228A" w:rsidRDefault="0068419F"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-0.051</w:t>
            </w:r>
          </w:p>
        </w:tc>
        <w:tc>
          <w:tcPr>
            <w:tcW w:w="1275" w:type="dxa"/>
          </w:tcPr>
          <w:p w14:paraId="0BB93527" w14:textId="08240149" w:rsidR="00F17D5B" w:rsidRPr="007C228A" w:rsidRDefault="00D377C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0.098</w:t>
            </w:r>
          </w:p>
        </w:tc>
        <w:tc>
          <w:tcPr>
            <w:tcW w:w="851" w:type="dxa"/>
          </w:tcPr>
          <w:p w14:paraId="5B38DC3A" w14:textId="5EB37149" w:rsidR="00F17D5B"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0.605</w:t>
            </w:r>
          </w:p>
        </w:tc>
      </w:tr>
      <w:tr w:rsidR="00841F1D" w:rsidRPr="007C228A" w14:paraId="54D2849A" w14:textId="77777777" w:rsidTr="006A755E">
        <w:tc>
          <w:tcPr>
            <w:tcW w:w="4106" w:type="dxa"/>
          </w:tcPr>
          <w:p w14:paraId="46740A5E" w14:textId="77777777" w:rsidR="00841F1D" w:rsidRDefault="00841F1D"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19. No tolero la soledad</w:t>
            </w:r>
          </w:p>
          <w:p w14:paraId="3B8F92C9" w14:textId="70B76394" w:rsidR="000957D2" w:rsidRDefault="000957D2" w:rsidP="00CB0EE1">
            <w:pPr>
              <w:jc w:val="both"/>
              <w:rPr>
                <w:rFonts w:ascii="Times New Roman" w:hAnsi="Times New Roman" w:cs="Times New Roman"/>
                <w:sz w:val="20"/>
                <w:szCs w:val="20"/>
                <w:lang w:val="es-MX"/>
              </w:rPr>
            </w:pPr>
          </w:p>
        </w:tc>
        <w:tc>
          <w:tcPr>
            <w:tcW w:w="1418" w:type="dxa"/>
          </w:tcPr>
          <w:p w14:paraId="0DFF0A21" w14:textId="29FE8279" w:rsidR="00841F1D" w:rsidRPr="007C228A" w:rsidRDefault="00373AB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0.001</w:t>
            </w:r>
          </w:p>
        </w:tc>
        <w:tc>
          <w:tcPr>
            <w:tcW w:w="1134" w:type="dxa"/>
          </w:tcPr>
          <w:p w14:paraId="0C34570D" w14:textId="40307D00" w:rsidR="00841F1D" w:rsidRPr="00D82B41" w:rsidRDefault="000957D2" w:rsidP="00B11CB3">
            <w:pPr>
              <w:jc w:val="center"/>
              <w:rPr>
                <w:rFonts w:ascii="Times New Roman" w:hAnsi="Times New Roman" w:cs="Times New Roman"/>
                <w:b/>
                <w:bCs/>
                <w:sz w:val="20"/>
                <w:szCs w:val="20"/>
                <w:lang w:val="es-MX"/>
              </w:rPr>
            </w:pPr>
            <w:r w:rsidRPr="00D82B41">
              <w:rPr>
                <w:rFonts w:ascii="Times New Roman" w:hAnsi="Times New Roman" w:cs="Times New Roman"/>
                <w:b/>
                <w:bCs/>
                <w:sz w:val="20"/>
                <w:szCs w:val="20"/>
                <w:lang w:val="es-MX"/>
              </w:rPr>
              <w:t>0.849</w:t>
            </w:r>
          </w:p>
        </w:tc>
        <w:tc>
          <w:tcPr>
            <w:tcW w:w="1134" w:type="dxa"/>
          </w:tcPr>
          <w:p w14:paraId="4EFC5700" w14:textId="4E45A194" w:rsidR="00841F1D" w:rsidRPr="007C228A" w:rsidRDefault="0068419F"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0.011</w:t>
            </w:r>
          </w:p>
        </w:tc>
        <w:tc>
          <w:tcPr>
            <w:tcW w:w="1275" w:type="dxa"/>
          </w:tcPr>
          <w:p w14:paraId="41A28D91" w14:textId="64AA7639" w:rsidR="00841F1D" w:rsidRPr="007C228A" w:rsidRDefault="00D377C6"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-0.041</w:t>
            </w:r>
          </w:p>
        </w:tc>
        <w:tc>
          <w:tcPr>
            <w:tcW w:w="851" w:type="dxa"/>
          </w:tcPr>
          <w:p w14:paraId="141DC31A" w14:textId="2BC724CF" w:rsidR="00841F1D"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0.704</w:t>
            </w:r>
          </w:p>
        </w:tc>
      </w:tr>
      <w:tr w:rsidR="004C5607" w:rsidRPr="007C228A" w14:paraId="5DEAEC1A" w14:textId="77777777" w:rsidTr="006A755E">
        <w:tc>
          <w:tcPr>
            <w:tcW w:w="4106" w:type="dxa"/>
          </w:tcPr>
          <w:p w14:paraId="43436C40" w14:textId="0893D281" w:rsidR="004C5607" w:rsidRDefault="004C5607"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20. Soy capaz de hacer cosas temerarias, hasta arriesgar mi</w:t>
            </w:r>
            <w:r w:rsidR="007B7500">
              <w:rPr>
                <w:rFonts w:ascii="Times New Roman" w:hAnsi="Times New Roman" w:cs="Times New Roman"/>
                <w:sz w:val="20"/>
                <w:szCs w:val="20"/>
                <w:lang w:val="es-MX"/>
              </w:rPr>
              <w:t xml:space="preserve"> </w:t>
            </w:r>
            <w:r>
              <w:rPr>
                <w:rFonts w:ascii="Times New Roman" w:hAnsi="Times New Roman" w:cs="Times New Roman"/>
                <w:sz w:val="20"/>
                <w:szCs w:val="20"/>
                <w:lang w:val="es-MX"/>
              </w:rPr>
              <w:t>vida</w:t>
            </w:r>
            <w:r w:rsidR="007B7500">
              <w:rPr>
                <w:rFonts w:ascii="Times New Roman" w:hAnsi="Times New Roman" w:cs="Times New Roman"/>
                <w:sz w:val="20"/>
                <w:szCs w:val="20"/>
                <w:lang w:val="es-MX"/>
              </w:rPr>
              <w:t>, por conservar el amor del otro</w:t>
            </w:r>
          </w:p>
        </w:tc>
        <w:tc>
          <w:tcPr>
            <w:tcW w:w="1418" w:type="dxa"/>
          </w:tcPr>
          <w:p w14:paraId="0C9CBDE0" w14:textId="74724C84" w:rsidR="004C5607" w:rsidRPr="00D82B41" w:rsidRDefault="00373ABD" w:rsidP="00B11CB3">
            <w:pPr>
              <w:jc w:val="center"/>
              <w:rPr>
                <w:rFonts w:ascii="Times New Roman" w:hAnsi="Times New Roman" w:cs="Times New Roman"/>
                <w:b/>
                <w:bCs/>
                <w:sz w:val="20"/>
                <w:szCs w:val="20"/>
                <w:lang w:val="es-MX"/>
              </w:rPr>
            </w:pPr>
            <w:r w:rsidRPr="00D82B41">
              <w:rPr>
                <w:rFonts w:ascii="Times New Roman" w:hAnsi="Times New Roman" w:cs="Times New Roman"/>
                <w:b/>
                <w:bCs/>
                <w:sz w:val="20"/>
                <w:szCs w:val="20"/>
                <w:lang w:val="es-MX"/>
              </w:rPr>
              <w:t>0.432</w:t>
            </w:r>
          </w:p>
        </w:tc>
        <w:tc>
          <w:tcPr>
            <w:tcW w:w="1134" w:type="dxa"/>
          </w:tcPr>
          <w:p w14:paraId="742D000E" w14:textId="37F6DA8B" w:rsidR="004C5607"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-0.035</w:t>
            </w:r>
          </w:p>
        </w:tc>
        <w:tc>
          <w:tcPr>
            <w:tcW w:w="1134" w:type="dxa"/>
          </w:tcPr>
          <w:p w14:paraId="7D681670" w14:textId="4D03E682" w:rsidR="004C5607" w:rsidRPr="007C228A" w:rsidRDefault="0068419F"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0.026</w:t>
            </w:r>
          </w:p>
        </w:tc>
        <w:tc>
          <w:tcPr>
            <w:tcW w:w="1275" w:type="dxa"/>
          </w:tcPr>
          <w:p w14:paraId="1D31C28C" w14:textId="360C0178" w:rsidR="004C5607" w:rsidRPr="007C228A" w:rsidRDefault="00321F8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0.024</w:t>
            </w:r>
          </w:p>
        </w:tc>
        <w:tc>
          <w:tcPr>
            <w:tcW w:w="851" w:type="dxa"/>
          </w:tcPr>
          <w:p w14:paraId="19013214" w14:textId="3FB31C99" w:rsidR="004C5607"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0.198</w:t>
            </w:r>
          </w:p>
        </w:tc>
      </w:tr>
      <w:tr w:rsidR="007B7500" w:rsidRPr="007C228A" w14:paraId="32C4136C" w14:textId="77777777" w:rsidTr="006A755E">
        <w:tc>
          <w:tcPr>
            <w:tcW w:w="4106" w:type="dxa"/>
            <w:tcBorders>
              <w:bottom w:val="single" w:sz="4" w:space="0" w:color="auto"/>
            </w:tcBorders>
          </w:tcPr>
          <w:p w14:paraId="709EA5B3" w14:textId="44FB645F" w:rsidR="007B7500" w:rsidRDefault="007B7500" w:rsidP="00CB0EE1">
            <w:pPr>
              <w:jc w:val="both"/>
              <w:rPr>
                <w:rFonts w:ascii="Times New Roman" w:hAnsi="Times New Roman" w:cs="Times New Roman"/>
                <w:sz w:val="20"/>
                <w:szCs w:val="20"/>
                <w:lang w:val="es-MX"/>
              </w:rPr>
            </w:pPr>
            <w:r>
              <w:rPr>
                <w:rFonts w:ascii="Times New Roman" w:hAnsi="Times New Roman" w:cs="Times New Roman"/>
                <w:sz w:val="20"/>
                <w:szCs w:val="20"/>
                <w:lang w:val="es-MX"/>
              </w:rPr>
              <w:t>21. Si tengo</w:t>
            </w:r>
            <w:r w:rsidR="000D6074">
              <w:rPr>
                <w:rFonts w:ascii="Times New Roman" w:hAnsi="Times New Roman" w:cs="Times New Roman"/>
                <w:sz w:val="20"/>
                <w:szCs w:val="20"/>
                <w:lang w:val="es-MX"/>
              </w:rPr>
              <w:t xml:space="preserve"> planes y mi pareja aparece</w:t>
            </w:r>
            <w:r w:rsidR="004069DB">
              <w:rPr>
                <w:rFonts w:ascii="Times New Roman" w:hAnsi="Times New Roman" w:cs="Times New Roman"/>
                <w:sz w:val="20"/>
                <w:szCs w:val="20"/>
                <w:lang w:val="es-MX"/>
              </w:rPr>
              <w:t>,</w:t>
            </w:r>
            <w:r w:rsidR="000D6074">
              <w:rPr>
                <w:rFonts w:ascii="Times New Roman" w:hAnsi="Times New Roman" w:cs="Times New Roman"/>
                <w:sz w:val="20"/>
                <w:szCs w:val="20"/>
                <w:lang w:val="es-MX"/>
              </w:rPr>
              <w:t xml:space="preserve"> los cambio sólo por estar con ella</w:t>
            </w:r>
          </w:p>
        </w:tc>
        <w:tc>
          <w:tcPr>
            <w:tcW w:w="1418" w:type="dxa"/>
            <w:tcBorders>
              <w:bottom w:val="single" w:sz="4" w:space="0" w:color="auto"/>
            </w:tcBorders>
          </w:tcPr>
          <w:p w14:paraId="1147CA01" w14:textId="32387A92" w:rsidR="007B7500" w:rsidRPr="00D82B41" w:rsidRDefault="00373ABD" w:rsidP="00B11CB3">
            <w:pPr>
              <w:jc w:val="center"/>
              <w:rPr>
                <w:rFonts w:ascii="Times New Roman" w:hAnsi="Times New Roman" w:cs="Times New Roman"/>
                <w:b/>
                <w:bCs/>
                <w:sz w:val="20"/>
                <w:szCs w:val="20"/>
                <w:lang w:val="es-MX"/>
              </w:rPr>
            </w:pPr>
            <w:r w:rsidRPr="00D82B41">
              <w:rPr>
                <w:rFonts w:ascii="Times New Roman" w:hAnsi="Times New Roman" w:cs="Times New Roman"/>
                <w:b/>
                <w:bCs/>
                <w:sz w:val="20"/>
                <w:szCs w:val="20"/>
                <w:lang w:val="es-MX"/>
              </w:rPr>
              <w:t>0.835</w:t>
            </w:r>
          </w:p>
        </w:tc>
        <w:tc>
          <w:tcPr>
            <w:tcW w:w="1134" w:type="dxa"/>
            <w:tcBorders>
              <w:bottom w:val="single" w:sz="4" w:space="0" w:color="auto"/>
            </w:tcBorders>
          </w:tcPr>
          <w:p w14:paraId="0A1D3327" w14:textId="504EC5E0" w:rsidR="007B7500" w:rsidRPr="007C228A" w:rsidRDefault="000957D2"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0.091</w:t>
            </w:r>
          </w:p>
        </w:tc>
        <w:tc>
          <w:tcPr>
            <w:tcW w:w="1134" w:type="dxa"/>
            <w:tcBorders>
              <w:bottom w:val="single" w:sz="4" w:space="0" w:color="auto"/>
            </w:tcBorders>
          </w:tcPr>
          <w:p w14:paraId="1D4007C8" w14:textId="1976ED09" w:rsidR="007B7500" w:rsidRPr="007C228A" w:rsidRDefault="0068419F"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-0.057</w:t>
            </w:r>
          </w:p>
        </w:tc>
        <w:tc>
          <w:tcPr>
            <w:tcW w:w="1275" w:type="dxa"/>
            <w:tcBorders>
              <w:bottom w:val="single" w:sz="4" w:space="0" w:color="auto"/>
            </w:tcBorders>
          </w:tcPr>
          <w:p w14:paraId="3C77485E" w14:textId="3C69FED0" w:rsidR="007B7500" w:rsidRPr="007C228A" w:rsidRDefault="00321F8D"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-0.043</w:t>
            </w:r>
          </w:p>
        </w:tc>
        <w:tc>
          <w:tcPr>
            <w:tcW w:w="851" w:type="dxa"/>
            <w:tcBorders>
              <w:bottom w:val="single" w:sz="4" w:space="0" w:color="auto"/>
            </w:tcBorders>
          </w:tcPr>
          <w:p w14:paraId="47200747" w14:textId="152ADB59" w:rsidR="007B7500" w:rsidRPr="007C228A" w:rsidRDefault="00981CBE" w:rsidP="00B11CB3">
            <w:pPr>
              <w:jc w:val="center"/>
              <w:rPr>
                <w:rFonts w:ascii="Times New Roman" w:hAnsi="Times New Roman" w:cs="Times New Roman"/>
                <w:sz w:val="20"/>
                <w:szCs w:val="20"/>
                <w:lang w:val="es-MX"/>
              </w:rPr>
            </w:pPr>
            <w:r>
              <w:rPr>
                <w:rFonts w:ascii="Times New Roman" w:hAnsi="Times New Roman" w:cs="Times New Roman"/>
                <w:sz w:val="20"/>
                <w:szCs w:val="20"/>
                <w:lang w:val="es-MX"/>
              </w:rPr>
              <w:t>0.680</w:t>
            </w:r>
          </w:p>
        </w:tc>
      </w:tr>
    </w:tbl>
    <w:p w14:paraId="44B77B81" w14:textId="4E09E784" w:rsidR="008849CE" w:rsidRPr="008849CE" w:rsidRDefault="008849CE" w:rsidP="007427E2">
      <w:pPr>
        <w:rPr>
          <w:rFonts w:ascii="Times New Roman" w:hAnsi="Times New Roman" w:cs="Times New Roman"/>
          <w:sz w:val="24"/>
          <w:szCs w:val="24"/>
          <w:lang w:val="es-MX"/>
        </w:rPr>
      </w:pPr>
    </w:p>
    <w:p w14:paraId="1E5A364E" w14:textId="77777777" w:rsidR="007427E2" w:rsidRDefault="007427E2" w:rsidP="007427E2">
      <w:pPr>
        <w:rPr>
          <w:rFonts w:ascii="Times New Roman" w:hAnsi="Times New Roman" w:cs="Times New Roman"/>
          <w:i/>
          <w:iCs/>
          <w:sz w:val="24"/>
          <w:szCs w:val="24"/>
          <w:lang w:val="es-MX"/>
        </w:rPr>
      </w:pPr>
      <w:r>
        <w:rPr>
          <w:rFonts w:ascii="Times New Roman" w:hAnsi="Times New Roman" w:cs="Times New Roman"/>
          <w:i/>
          <w:iCs/>
          <w:sz w:val="24"/>
          <w:szCs w:val="24"/>
          <w:lang w:val="es-MX"/>
        </w:rPr>
        <w:t>Análisis Factorial Confirmatorio</w:t>
      </w:r>
    </w:p>
    <w:p w14:paraId="507ED017" w14:textId="24E5D4BD" w:rsidR="00155B6A" w:rsidRDefault="007427E2" w:rsidP="00155B6A">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modelo de </w:t>
      </w:r>
      <w:r w:rsidR="00D32426">
        <w:rPr>
          <w:rFonts w:ascii="Times New Roman" w:hAnsi="Times New Roman" w:cs="Times New Roman"/>
          <w:sz w:val="24"/>
          <w:szCs w:val="24"/>
        </w:rPr>
        <w:t xml:space="preserve">cuatro factores </w:t>
      </w:r>
      <w:r w:rsidR="00535581">
        <w:rPr>
          <w:rFonts w:ascii="Times New Roman" w:hAnsi="Times New Roman" w:cs="Times New Roman"/>
          <w:sz w:val="24"/>
          <w:szCs w:val="24"/>
        </w:rPr>
        <w:t xml:space="preserve">encontrado </w:t>
      </w:r>
      <w:r>
        <w:rPr>
          <w:rFonts w:ascii="Times New Roman" w:hAnsi="Times New Roman" w:cs="Times New Roman"/>
          <w:sz w:val="24"/>
          <w:szCs w:val="24"/>
        </w:rPr>
        <w:t>en el análisis factorial exploratorio se puso a prueba a través del</w:t>
      </w:r>
      <w:r w:rsidR="00535581">
        <w:rPr>
          <w:rFonts w:ascii="Times New Roman" w:hAnsi="Times New Roman" w:cs="Times New Roman"/>
          <w:sz w:val="24"/>
          <w:szCs w:val="24"/>
        </w:rPr>
        <w:t xml:space="preserve"> </w:t>
      </w:r>
      <w:r>
        <w:rPr>
          <w:rFonts w:ascii="Times New Roman" w:hAnsi="Times New Roman" w:cs="Times New Roman"/>
          <w:sz w:val="24"/>
          <w:szCs w:val="24"/>
        </w:rPr>
        <w:t xml:space="preserve">análisis factorial confirmatorio, utilizando </w:t>
      </w:r>
      <w:r w:rsidR="000075A9">
        <w:rPr>
          <w:rFonts w:ascii="Times New Roman" w:hAnsi="Times New Roman" w:cs="Times New Roman"/>
          <w:sz w:val="24"/>
          <w:szCs w:val="24"/>
        </w:rPr>
        <w:t xml:space="preserve">el método de </w:t>
      </w:r>
      <w:r>
        <w:rPr>
          <w:rFonts w:ascii="Times New Roman" w:hAnsi="Times New Roman" w:cs="Times New Roman"/>
          <w:sz w:val="24"/>
          <w:szCs w:val="24"/>
        </w:rPr>
        <w:t>ecuaciones estructurales</w:t>
      </w:r>
      <w:r w:rsidR="00102C72">
        <w:rPr>
          <w:rFonts w:ascii="Times New Roman" w:hAnsi="Times New Roman" w:cs="Times New Roman"/>
          <w:sz w:val="24"/>
          <w:szCs w:val="24"/>
        </w:rPr>
        <w:t xml:space="preserve"> </w:t>
      </w:r>
      <w:r>
        <w:rPr>
          <w:rFonts w:ascii="Times New Roman" w:hAnsi="Times New Roman" w:cs="Times New Roman"/>
          <w:sz w:val="24"/>
          <w:szCs w:val="24"/>
        </w:rPr>
        <w:t xml:space="preserve">(Khine, 2013) ya que permiten </w:t>
      </w:r>
      <w:r w:rsidR="00B85B17">
        <w:rPr>
          <w:rFonts w:ascii="Times New Roman" w:hAnsi="Times New Roman" w:cs="Times New Roman"/>
          <w:sz w:val="24"/>
          <w:szCs w:val="24"/>
        </w:rPr>
        <w:t>obtener</w:t>
      </w:r>
      <w:r>
        <w:rPr>
          <w:rFonts w:ascii="Times New Roman" w:hAnsi="Times New Roman" w:cs="Times New Roman"/>
          <w:sz w:val="24"/>
          <w:szCs w:val="24"/>
        </w:rPr>
        <w:t xml:space="preserve"> la interrelación entre los constructos (Cupani, 2012). El tamaño de la muestra utilizado</w:t>
      </w:r>
      <w:r w:rsidR="00D14BEA">
        <w:rPr>
          <w:rFonts w:ascii="Times New Roman" w:hAnsi="Times New Roman" w:cs="Times New Roman"/>
          <w:sz w:val="24"/>
          <w:szCs w:val="24"/>
        </w:rPr>
        <w:t xml:space="preserve"> inicialmente</w:t>
      </w:r>
      <w:r>
        <w:rPr>
          <w:rFonts w:ascii="Times New Roman" w:hAnsi="Times New Roman" w:cs="Times New Roman"/>
          <w:sz w:val="24"/>
          <w:szCs w:val="24"/>
        </w:rPr>
        <w:t xml:space="preserve"> para este análisis fue de </w:t>
      </w:r>
      <w:r w:rsidR="00E74358">
        <w:rPr>
          <w:rFonts w:ascii="Times New Roman" w:hAnsi="Times New Roman" w:cs="Times New Roman"/>
          <w:sz w:val="24"/>
          <w:szCs w:val="24"/>
        </w:rPr>
        <w:t>472</w:t>
      </w:r>
      <w:r>
        <w:rPr>
          <w:rFonts w:ascii="Times New Roman" w:hAnsi="Times New Roman" w:cs="Times New Roman"/>
          <w:sz w:val="24"/>
          <w:szCs w:val="24"/>
        </w:rPr>
        <w:t>,</w:t>
      </w:r>
      <w:r w:rsidR="00E844A6">
        <w:rPr>
          <w:rFonts w:ascii="Times New Roman" w:hAnsi="Times New Roman" w:cs="Times New Roman"/>
          <w:sz w:val="24"/>
          <w:szCs w:val="24"/>
        </w:rPr>
        <w:t xml:space="preserve"> se </w:t>
      </w:r>
      <w:r w:rsidR="00D1251F">
        <w:rPr>
          <w:rFonts w:ascii="Times New Roman" w:hAnsi="Times New Roman" w:cs="Times New Roman"/>
          <w:sz w:val="24"/>
          <w:szCs w:val="24"/>
        </w:rPr>
        <w:lastRenderedPageBreak/>
        <w:t>estudió</w:t>
      </w:r>
      <w:r w:rsidR="00E844A6">
        <w:rPr>
          <w:rFonts w:ascii="Times New Roman" w:hAnsi="Times New Roman" w:cs="Times New Roman"/>
          <w:sz w:val="24"/>
          <w:szCs w:val="24"/>
        </w:rPr>
        <w:t xml:space="preserve"> </w:t>
      </w:r>
      <w:r w:rsidR="00D1251F">
        <w:rPr>
          <w:rFonts w:ascii="Times New Roman" w:hAnsi="Times New Roman" w:cs="Times New Roman"/>
          <w:sz w:val="24"/>
          <w:szCs w:val="24"/>
        </w:rPr>
        <w:t>la presencia de datos extremos (outliers) con la prueb</w:t>
      </w:r>
      <w:r w:rsidR="0003369E">
        <w:rPr>
          <w:rFonts w:ascii="Times New Roman" w:hAnsi="Times New Roman" w:cs="Times New Roman"/>
          <w:sz w:val="24"/>
          <w:szCs w:val="24"/>
        </w:rPr>
        <w:t xml:space="preserve">a de </w:t>
      </w:r>
      <w:r w:rsidR="00023359">
        <w:rPr>
          <w:rFonts w:ascii="Times New Roman" w:hAnsi="Times New Roman" w:cs="Times New Roman"/>
          <w:sz w:val="24"/>
          <w:szCs w:val="24"/>
        </w:rPr>
        <w:t xml:space="preserve">Mahalanobis </w:t>
      </w:r>
      <w:r w:rsidR="00A9196A">
        <w:rPr>
          <w:rFonts w:ascii="Times New Roman" w:hAnsi="Times New Roman" w:cs="Times New Roman"/>
          <w:sz w:val="24"/>
          <w:szCs w:val="24"/>
        </w:rPr>
        <w:t xml:space="preserve">obteniendo 100 observaciones que presentaban </w:t>
      </w:r>
      <w:r w:rsidR="0060458C">
        <w:rPr>
          <w:rFonts w:ascii="Times New Roman" w:hAnsi="Times New Roman" w:cs="Times New Roman"/>
          <w:sz w:val="24"/>
          <w:szCs w:val="24"/>
        </w:rPr>
        <w:t xml:space="preserve">valores significativos </w:t>
      </w:r>
      <w:r w:rsidR="00D625F2">
        <w:rPr>
          <w:rFonts w:ascii="Times New Roman" w:hAnsi="Times New Roman" w:cs="Times New Roman"/>
          <w:sz w:val="24"/>
          <w:szCs w:val="24"/>
        </w:rPr>
        <w:t xml:space="preserve">con un p </w:t>
      </w:r>
      <w:r w:rsidR="00582218">
        <w:rPr>
          <w:rFonts w:ascii="Times New Roman" w:hAnsi="Times New Roman" w:cs="Times New Roman"/>
          <w:sz w:val="24"/>
          <w:szCs w:val="24"/>
        </w:rPr>
        <w:t>&lt;</w:t>
      </w:r>
      <w:r w:rsidR="00435106">
        <w:rPr>
          <w:rFonts w:ascii="Times New Roman" w:hAnsi="Times New Roman" w:cs="Times New Roman"/>
          <w:sz w:val="24"/>
          <w:szCs w:val="24"/>
        </w:rPr>
        <w:t>0.00</w:t>
      </w:r>
      <w:r w:rsidR="00582218">
        <w:rPr>
          <w:rFonts w:ascii="Times New Roman" w:hAnsi="Times New Roman" w:cs="Times New Roman"/>
          <w:sz w:val="24"/>
          <w:szCs w:val="24"/>
        </w:rPr>
        <w:t>1</w:t>
      </w:r>
      <w:r w:rsidR="00435106">
        <w:rPr>
          <w:rFonts w:ascii="Times New Roman" w:hAnsi="Times New Roman" w:cs="Times New Roman"/>
          <w:sz w:val="24"/>
          <w:szCs w:val="24"/>
        </w:rPr>
        <w:t>, datos que fueron eliminados del análisis final</w:t>
      </w:r>
      <w:r w:rsidR="00582218">
        <w:rPr>
          <w:rFonts w:ascii="Times New Roman" w:hAnsi="Times New Roman" w:cs="Times New Roman"/>
          <w:sz w:val="24"/>
          <w:szCs w:val="24"/>
        </w:rPr>
        <w:t xml:space="preserve">, quedando la muestra conformada por </w:t>
      </w:r>
      <w:r w:rsidR="00155B6A">
        <w:rPr>
          <w:rFonts w:ascii="Times New Roman" w:hAnsi="Times New Roman" w:cs="Times New Roman"/>
          <w:sz w:val="24"/>
          <w:szCs w:val="24"/>
        </w:rPr>
        <w:t>372 unidades de medición.</w:t>
      </w:r>
    </w:p>
    <w:p w14:paraId="05E21EAA" w14:textId="29351C67" w:rsidR="007427E2" w:rsidRDefault="00155B6A" w:rsidP="007427E2">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Posteriormente se hizo </w:t>
      </w:r>
      <w:r w:rsidR="007427E2">
        <w:rPr>
          <w:rFonts w:ascii="Times New Roman" w:hAnsi="Times New Roman" w:cs="Times New Roman"/>
          <w:sz w:val="24"/>
          <w:szCs w:val="24"/>
        </w:rPr>
        <w:t xml:space="preserve">el cálculo de la normalidad multivariada (Rigo &amp; Donolo, 2018), a través del coeficiente de Mardia mediante el programa EQS versión 6.1, cuyo valor normalizado fue de </w:t>
      </w:r>
      <w:r w:rsidR="00922194">
        <w:rPr>
          <w:rFonts w:ascii="Times New Roman" w:hAnsi="Times New Roman" w:cs="Times New Roman"/>
          <w:sz w:val="24"/>
          <w:szCs w:val="24"/>
        </w:rPr>
        <w:t>37.34</w:t>
      </w:r>
      <w:r w:rsidR="007427E2">
        <w:rPr>
          <w:rFonts w:ascii="Times New Roman" w:hAnsi="Times New Roman" w:cs="Times New Roman"/>
          <w:sz w:val="24"/>
          <w:szCs w:val="24"/>
        </w:rPr>
        <w:t>. Según Ullman (2006), un coeficiente normalizado superior a 3.00 indica la</w:t>
      </w:r>
      <w:r w:rsidR="00674272">
        <w:rPr>
          <w:rFonts w:ascii="Times New Roman" w:hAnsi="Times New Roman" w:cs="Times New Roman"/>
          <w:sz w:val="24"/>
          <w:szCs w:val="24"/>
        </w:rPr>
        <w:t xml:space="preserve"> falta de normalidad mul</w:t>
      </w:r>
      <w:r w:rsidR="007427E2">
        <w:rPr>
          <w:rFonts w:ascii="Times New Roman" w:hAnsi="Times New Roman" w:cs="Times New Roman"/>
          <w:sz w:val="24"/>
          <w:szCs w:val="24"/>
        </w:rPr>
        <w:t xml:space="preserve">tivariada, </w:t>
      </w:r>
      <w:r w:rsidR="00A60A69">
        <w:rPr>
          <w:rFonts w:ascii="Times New Roman" w:hAnsi="Times New Roman" w:cs="Times New Roman"/>
          <w:sz w:val="24"/>
          <w:szCs w:val="24"/>
        </w:rPr>
        <w:t>estos resultados se contrastaron con</w:t>
      </w:r>
      <w:r w:rsidR="007427E2">
        <w:rPr>
          <w:rFonts w:ascii="Times New Roman" w:hAnsi="Times New Roman" w:cs="Times New Roman"/>
          <w:sz w:val="24"/>
          <w:szCs w:val="24"/>
        </w:rPr>
        <w:t xml:space="preserve"> la prueba de </w:t>
      </w:r>
      <w:r w:rsidR="007427E2" w:rsidRPr="00FA1B76">
        <w:rPr>
          <w:rFonts w:ascii="Times New Roman" w:hAnsi="Times New Roman" w:cs="Times New Roman"/>
          <w:sz w:val="24"/>
          <w:szCs w:val="24"/>
        </w:rPr>
        <w:t>Shapiro</w:t>
      </w:r>
      <w:r w:rsidR="007427E2">
        <w:rPr>
          <w:rFonts w:ascii="Times New Roman" w:hAnsi="Times New Roman" w:cs="Times New Roman"/>
          <w:sz w:val="24"/>
          <w:szCs w:val="24"/>
        </w:rPr>
        <w:t xml:space="preserve">-Wilk obteniendo un valor de </w:t>
      </w:r>
      <w:r w:rsidR="00643FB9">
        <w:rPr>
          <w:rFonts w:ascii="Times New Roman" w:hAnsi="Times New Roman" w:cs="Times New Roman"/>
          <w:sz w:val="24"/>
          <w:szCs w:val="24"/>
        </w:rPr>
        <w:t>0.898</w:t>
      </w:r>
      <w:r w:rsidR="007427E2">
        <w:rPr>
          <w:rFonts w:ascii="Times New Roman" w:hAnsi="Times New Roman" w:cs="Times New Roman"/>
          <w:sz w:val="24"/>
          <w:szCs w:val="24"/>
        </w:rPr>
        <w:t xml:space="preserve"> y un p&lt;0.001. En este caso, se rechaza la hipótesis nula (Villasenor, Alva &amp; Estrada, 2009), y se comprueba la ausencia de normalidad multivariada de los datos. </w:t>
      </w:r>
    </w:p>
    <w:p w14:paraId="4EBF0871" w14:textId="65C2E5AB" w:rsidR="007427E2" w:rsidRDefault="000713F7" w:rsidP="007427E2">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siguiente paso fue el de </w:t>
      </w:r>
      <w:r w:rsidR="00BE691A">
        <w:rPr>
          <w:rFonts w:ascii="Times New Roman" w:hAnsi="Times New Roman" w:cs="Times New Roman"/>
          <w:sz w:val="24"/>
          <w:szCs w:val="24"/>
        </w:rPr>
        <w:t>realizar el procesamiento de los datos en el programa</w:t>
      </w:r>
      <w:r w:rsidR="007427E2">
        <w:rPr>
          <w:rFonts w:ascii="Times New Roman" w:hAnsi="Times New Roman" w:cs="Times New Roman"/>
          <w:sz w:val="24"/>
          <w:szCs w:val="24"/>
        </w:rPr>
        <w:t xml:space="preserve"> EQS versión 6.1, con el método de estimación de máxima verosimilitud-robusto, mediante el cual se obtienen índices robustos a partir del estadístico </w:t>
      </w:r>
      <w:r w:rsidR="007427E2" w:rsidRPr="00E93663">
        <w:rPr>
          <w:rFonts w:ascii="Times New Roman" w:hAnsi="Times New Roman" w:cs="Times New Roman"/>
          <w:sz w:val="24"/>
          <w:szCs w:val="24"/>
        </w:rPr>
        <w:t>χ²</w:t>
      </w:r>
      <w:r w:rsidR="007427E2">
        <w:rPr>
          <w:rFonts w:ascii="Times New Roman" w:hAnsi="Times New Roman" w:cs="Times New Roman"/>
          <w:sz w:val="24"/>
          <w:szCs w:val="24"/>
        </w:rPr>
        <w:t xml:space="preserve"> de Satorra-Bentler, est</w:t>
      </w:r>
      <w:r w:rsidR="00BE691A">
        <w:rPr>
          <w:rFonts w:ascii="Times New Roman" w:hAnsi="Times New Roman" w:cs="Times New Roman"/>
          <w:sz w:val="24"/>
          <w:szCs w:val="24"/>
        </w:rPr>
        <w:t xml:space="preserve">e método </w:t>
      </w:r>
      <w:r w:rsidR="007427E2">
        <w:rPr>
          <w:rFonts w:ascii="Times New Roman" w:hAnsi="Times New Roman" w:cs="Times New Roman"/>
          <w:sz w:val="24"/>
          <w:szCs w:val="24"/>
        </w:rPr>
        <w:t>corrige los posibles errores causados por la ausencia de normalidad multivariada y l</w:t>
      </w:r>
      <w:r w:rsidR="00BE691A">
        <w:rPr>
          <w:rFonts w:ascii="Times New Roman" w:hAnsi="Times New Roman" w:cs="Times New Roman"/>
          <w:sz w:val="24"/>
          <w:szCs w:val="24"/>
        </w:rPr>
        <w:t xml:space="preserve">as fallas en las estimaciones </w:t>
      </w:r>
      <w:r w:rsidR="007427E2">
        <w:rPr>
          <w:rFonts w:ascii="Times New Roman" w:hAnsi="Times New Roman" w:cs="Times New Roman"/>
          <w:sz w:val="24"/>
          <w:szCs w:val="24"/>
        </w:rPr>
        <w:t>causad</w:t>
      </w:r>
      <w:r w:rsidR="00A50476">
        <w:rPr>
          <w:rFonts w:ascii="Times New Roman" w:hAnsi="Times New Roman" w:cs="Times New Roman"/>
          <w:sz w:val="24"/>
          <w:szCs w:val="24"/>
        </w:rPr>
        <w:t>a</w:t>
      </w:r>
      <w:r w:rsidR="007427E2">
        <w:rPr>
          <w:rFonts w:ascii="Times New Roman" w:hAnsi="Times New Roman" w:cs="Times New Roman"/>
          <w:sz w:val="24"/>
          <w:szCs w:val="24"/>
        </w:rPr>
        <w:t xml:space="preserve">s si se omitiera la normalidad multivariada (Sandin et al., 2007). </w:t>
      </w:r>
    </w:p>
    <w:p w14:paraId="5679E006" w14:textId="2AB4E385" w:rsidR="00580FF4" w:rsidRDefault="00580FF4" w:rsidP="00580FF4">
      <w:pPr>
        <w:tabs>
          <w:tab w:val="left" w:pos="1838"/>
        </w:tabs>
        <w:spacing w:line="480" w:lineRule="auto"/>
        <w:ind w:firstLine="709"/>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Los índices de ajuste robustos utilizados fueron: la relación entre el </w:t>
      </w:r>
      <w:r w:rsidRPr="00E93663">
        <w:rPr>
          <w:rFonts w:ascii="Times New Roman" w:hAnsi="Times New Roman" w:cs="Times New Roman"/>
          <w:sz w:val="24"/>
          <w:szCs w:val="24"/>
        </w:rPr>
        <w:t>χ²</w:t>
      </w:r>
      <w:r>
        <w:rPr>
          <w:rFonts w:ascii="Times New Roman" w:hAnsi="Times New Roman" w:cs="Times New Roman"/>
          <w:sz w:val="24"/>
          <w:szCs w:val="24"/>
        </w:rPr>
        <w:t xml:space="preserve"> de Satorra-Bentler y los grados de libertad (</w:t>
      </w:r>
      <w:r w:rsidRPr="00E93663">
        <w:rPr>
          <w:rFonts w:ascii="Times New Roman" w:hAnsi="Times New Roman" w:cs="Times New Roman"/>
          <w:sz w:val="24"/>
          <w:szCs w:val="24"/>
        </w:rPr>
        <w:t>χ²/</w:t>
      </w:r>
      <w:r w:rsidRPr="00E93663">
        <w:rPr>
          <w:rFonts w:ascii="Times New Roman" w:hAnsi="Times New Roman" w:cs="Times New Roman"/>
          <w:i/>
          <w:iCs/>
          <w:sz w:val="24"/>
          <w:szCs w:val="24"/>
        </w:rPr>
        <w:t>df</w:t>
      </w:r>
      <w:r>
        <w:rPr>
          <w:rFonts w:ascii="Times New Roman" w:hAnsi="Times New Roman" w:cs="Times New Roman"/>
          <w:i/>
          <w:iCs/>
          <w:sz w:val="24"/>
          <w:szCs w:val="24"/>
        </w:rPr>
        <w:t>)</w:t>
      </w:r>
      <w:r>
        <w:rPr>
          <w:rFonts w:ascii="Times New Roman" w:hAnsi="Times New Roman" w:cs="Times New Roman"/>
          <w:sz w:val="24"/>
          <w:szCs w:val="24"/>
        </w:rPr>
        <w:t xml:space="preserve">, en la cual se sugiere obtener un valor </w:t>
      </w:r>
      <w:r w:rsidRPr="0053332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5</w:t>
      </w:r>
      <w:r>
        <w:rPr>
          <w:rFonts w:ascii="Times New Roman" w:hAnsi="Times New Roman" w:cs="Times New Roman"/>
          <w:sz w:val="24"/>
          <w:szCs w:val="24"/>
        </w:rPr>
        <w:t xml:space="preserve">; RMSEA (root mean square error of approximation), cuyo valor esperado es &lt; 0.08 (Samperio, 2019); SRMR (standarized root mean square residual), en el cual se espera un valor </w:t>
      </w:r>
      <w:r w:rsidRPr="0053332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0.08;</w:t>
      </w:r>
      <w:r>
        <w:rPr>
          <w:rFonts w:ascii="Times New Roman" w:hAnsi="Times New Roman" w:cs="Times New Roman"/>
          <w:sz w:val="24"/>
          <w:szCs w:val="24"/>
        </w:rPr>
        <w:t xml:space="preserve"> y, los índices CFI (comparative fit index), IFI (Bollen’s incremental fit index), y NNFI (Bentler-Bonett non-normed fit index), en los cuales se sugiere obtener un valor </w:t>
      </w:r>
      <w:r w:rsidRPr="00C7588C">
        <w:rPr>
          <w:rFonts w:ascii="Times New Roman" w:hAnsi="Times New Roman" w:cs="Times New Roman"/>
          <w:color w:val="222222"/>
          <w:sz w:val="24"/>
          <w:szCs w:val="24"/>
          <w:shd w:val="clear" w:color="auto" w:fill="FFFFFF"/>
        </w:rPr>
        <w:t>≥ 0</w:t>
      </w:r>
      <w:r>
        <w:rPr>
          <w:rFonts w:ascii="Times New Roman" w:hAnsi="Times New Roman" w:cs="Times New Roman"/>
          <w:color w:val="222222"/>
          <w:sz w:val="24"/>
          <w:szCs w:val="24"/>
          <w:shd w:val="clear" w:color="auto" w:fill="FFFFFF"/>
        </w:rPr>
        <w:t>.</w:t>
      </w:r>
      <w:r w:rsidRPr="00C7588C">
        <w:rPr>
          <w:rFonts w:ascii="Times New Roman" w:hAnsi="Times New Roman" w:cs="Times New Roman"/>
          <w:color w:val="222222"/>
          <w:sz w:val="24"/>
          <w:szCs w:val="24"/>
          <w:shd w:val="clear" w:color="auto" w:fill="FFFFFF"/>
        </w:rPr>
        <w:t>9</w:t>
      </w:r>
      <w:r>
        <w:rPr>
          <w:rFonts w:ascii="Times New Roman" w:hAnsi="Times New Roman" w:cs="Times New Roman"/>
          <w:color w:val="222222"/>
          <w:sz w:val="24"/>
          <w:szCs w:val="24"/>
          <w:shd w:val="clear" w:color="auto" w:fill="FFFFFF"/>
        </w:rPr>
        <w:t xml:space="preserve">0 (Martínez et al., 2014; </w:t>
      </w:r>
      <w:r>
        <w:rPr>
          <w:rFonts w:ascii="Times New Roman" w:hAnsi="Times New Roman" w:cs="Times New Roman"/>
          <w:color w:val="000000" w:themeColor="text1"/>
          <w:sz w:val="24"/>
          <w:szCs w:val="24"/>
          <w:shd w:val="clear" w:color="auto" w:fill="FFFFFF"/>
        </w:rPr>
        <w:t>Ruiz</w:t>
      </w:r>
      <w:r>
        <w:rPr>
          <w:rFonts w:ascii="Times New Roman" w:hAnsi="Times New Roman" w:cs="Times New Roman"/>
          <w:sz w:val="24"/>
          <w:szCs w:val="24"/>
        </w:rPr>
        <w:t xml:space="preserve"> et al., 2010; Sandin et al. 2007)</w:t>
      </w:r>
      <w:r>
        <w:rPr>
          <w:rFonts w:ascii="Times New Roman" w:hAnsi="Times New Roman" w:cs="Times New Roman"/>
          <w:color w:val="222222"/>
          <w:sz w:val="24"/>
          <w:szCs w:val="24"/>
          <w:shd w:val="clear" w:color="auto" w:fill="FFFFFF"/>
        </w:rPr>
        <w:t xml:space="preserve">. En la </w:t>
      </w:r>
      <w:r w:rsidR="00FF7751">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 xml:space="preserve">abla 3, se puede observar que los índices de bondad de ajuste indican un ajuste muy satisfactorio del modelo para el cuestionario de dependencia emocional </w:t>
      </w:r>
      <w:r>
        <w:rPr>
          <w:rFonts w:ascii="Times New Roman" w:hAnsi="Times New Roman" w:cs="Times New Roman"/>
          <w:color w:val="222222"/>
          <w:sz w:val="24"/>
          <w:szCs w:val="24"/>
          <w:shd w:val="clear" w:color="auto" w:fill="FFFFFF"/>
        </w:rPr>
        <w:lastRenderedPageBreak/>
        <w:t>(CDE). Los indicadores de error están por debajo del máximo permitido 0.08 y las medidas de ajuste se encuentra por encima de 0.90, que es el criterio.</w:t>
      </w:r>
    </w:p>
    <w:p w14:paraId="11B3C918" w14:textId="77777777" w:rsidR="007427E2" w:rsidRDefault="007427E2" w:rsidP="007427E2">
      <w:pPr>
        <w:rPr>
          <w:rFonts w:ascii="Times New Roman" w:hAnsi="Times New Roman" w:cs="Times New Roman"/>
          <w:sz w:val="24"/>
          <w:szCs w:val="24"/>
          <w:lang w:val="es-MX"/>
        </w:rPr>
      </w:pPr>
      <w:r>
        <w:rPr>
          <w:rFonts w:ascii="Times New Roman" w:hAnsi="Times New Roman" w:cs="Times New Roman"/>
          <w:sz w:val="24"/>
          <w:szCs w:val="24"/>
          <w:lang w:val="es-MX"/>
        </w:rPr>
        <w:t>Tabla 3</w:t>
      </w:r>
    </w:p>
    <w:p w14:paraId="393662BA" w14:textId="19B65C46" w:rsidR="007427E2" w:rsidRDefault="007427E2" w:rsidP="007427E2">
      <w:pPr>
        <w:rPr>
          <w:rFonts w:ascii="Times New Roman" w:hAnsi="Times New Roman" w:cs="Times New Roman"/>
          <w:i/>
          <w:iCs/>
          <w:sz w:val="24"/>
          <w:szCs w:val="24"/>
          <w:lang w:val="es-MX"/>
        </w:rPr>
      </w:pPr>
      <w:r>
        <w:rPr>
          <w:rFonts w:ascii="Times New Roman" w:hAnsi="Times New Roman" w:cs="Times New Roman"/>
          <w:i/>
          <w:iCs/>
          <w:sz w:val="24"/>
          <w:szCs w:val="24"/>
          <w:lang w:val="es-MX"/>
        </w:rPr>
        <w:t>Índices de bondad de ajuste para la estructura factorial de la escala (</w:t>
      </w:r>
      <w:r w:rsidR="004C5287">
        <w:rPr>
          <w:rFonts w:ascii="Times New Roman" w:hAnsi="Times New Roman" w:cs="Times New Roman"/>
          <w:i/>
          <w:iCs/>
          <w:sz w:val="24"/>
          <w:szCs w:val="24"/>
          <w:lang w:val="es-MX"/>
        </w:rPr>
        <w:t>CDE</w:t>
      </w:r>
      <w:r>
        <w:rPr>
          <w:rFonts w:ascii="Times New Roman" w:hAnsi="Times New Roman" w:cs="Times New Roman"/>
          <w:i/>
          <w:iCs/>
          <w:sz w:val="24"/>
          <w:szCs w:val="24"/>
          <w:lang w:val="es-MX"/>
        </w:rPr>
        <w:t>) basados en los análisis factoriales confirmatorios EQS</w:t>
      </w:r>
      <w:r w:rsidR="008C198B">
        <w:rPr>
          <w:rFonts w:ascii="Times New Roman" w:hAnsi="Times New Roman" w:cs="Times New Roman"/>
          <w:i/>
          <w:iCs/>
          <w:sz w:val="24"/>
          <w:szCs w:val="24"/>
          <w:lang w:val="es-MX"/>
        </w:rPr>
        <w:t xml:space="preserve"> 6.1</w:t>
      </w:r>
      <w:r>
        <w:rPr>
          <w:rFonts w:ascii="Times New Roman" w:hAnsi="Times New Roman" w:cs="Times New Roman"/>
          <w:i/>
          <w:iCs/>
          <w:sz w:val="24"/>
          <w:szCs w:val="24"/>
          <w:lang w:val="es-MX"/>
        </w:rPr>
        <w:t xml:space="preserve"> (n=</w:t>
      </w:r>
      <w:r w:rsidR="008C198B">
        <w:rPr>
          <w:rFonts w:ascii="Times New Roman" w:hAnsi="Times New Roman" w:cs="Times New Roman"/>
          <w:i/>
          <w:iCs/>
          <w:sz w:val="24"/>
          <w:szCs w:val="24"/>
          <w:lang w:val="es-MX"/>
        </w:rPr>
        <w:t>372</w:t>
      </w:r>
      <w:r>
        <w:rPr>
          <w:rFonts w:ascii="Times New Roman" w:hAnsi="Times New Roman" w:cs="Times New Roman"/>
          <w:i/>
          <w:iCs/>
          <w:sz w:val="24"/>
          <w:szCs w:val="24"/>
          <w:lang w:val="es-MX"/>
        </w:rPr>
        <w:t>)</w:t>
      </w:r>
    </w:p>
    <w:tbl>
      <w:tblPr>
        <w:tblStyle w:val="Tablaconcuadrcula"/>
        <w:tblW w:w="110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701"/>
        <w:gridCol w:w="566"/>
        <w:gridCol w:w="851"/>
        <w:gridCol w:w="1034"/>
        <w:gridCol w:w="1034"/>
        <w:gridCol w:w="1034"/>
        <w:gridCol w:w="1034"/>
        <w:gridCol w:w="1034"/>
        <w:gridCol w:w="1034"/>
      </w:tblGrid>
      <w:tr w:rsidR="00A35C4A" w14:paraId="2C4450D7" w14:textId="77777777" w:rsidTr="00A35C4A">
        <w:trPr>
          <w:trHeight w:val="1064"/>
          <w:jc w:val="center"/>
        </w:trPr>
        <w:tc>
          <w:tcPr>
            <w:tcW w:w="1702" w:type="dxa"/>
            <w:tcBorders>
              <w:top w:val="single" w:sz="4" w:space="0" w:color="auto"/>
              <w:bottom w:val="single" w:sz="4" w:space="0" w:color="auto"/>
            </w:tcBorders>
          </w:tcPr>
          <w:p w14:paraId="76765E92" w14:textId="77777777" w:rsidR="00A35C4A" w:rsidRPr="00E404E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Modelo</w:t>
            </w:r>
          </w:p>
        </w:tc>
        <w:tc>
          <w:tcPr>
            <w:tcW w:w="1701" w:type="dxa"/>
            <w:tcBorders>
              <w:top w:val="single" w:sz="4" w:space="0" w:color="auto"/>
              <w:bottom w:val="single" w:sz="4" w:space="0" w:color="auto"/>
            </w:tcBorders>
          </w:tcPr>
          <w:p w14:paraId="3617018C" w14:textId="77777777" w:rsidR="00A35C4A" w:rsidRPr="00E404E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Satorra-Bentler χ²</w:t>
            </w:r>
          </w:p>
        </w:tc>
        <w:tc>
          <w:tcPr>
            <w:tcW w:w="566" w:type="dxa"/>
            <w:tcBorders>
              <w:top w:val="single" w:sz="4" w:space="0" w:color="auto"/>
              <w:bottom w:val="single" w:sz="4" w:space="0" w:color="auto"/>
            </w:tcBorders>
          </w:tcPr>
          <w:p w14:paraId="2BA3311A" w14:textId="77777777" w:rsidR="00A35C4A" w:rsidRPr="00E404EA" w:rsidRDefault="00A35C4A" w:rsidP="00A35C4A">
            <w:pPr>
              <w:jc w:val="center"/>
              <w:rPr>
                <w:rFonts w:ascii="Times New Roman" w:hAnsi="Times New Roman" w:cs="Times New Roman"/>
                <w:i/>
                <w:iCs/>
                <w:sz w:val="20"/>
                <w:szCs w:val="20"/>
                <w:lang w:val="es-CO"/>
              </w:rPr>
            </w:pPr>
            <w:r w:rsidRPr="00E404EA">
              <w:rPr>
                <w:rFonts w:ascii="Times New Roman" w:hAnsi="Times New Roman" w:cs="Times New Roman"/>
                <w:i/>
                <w:iCs/>
                <w:sz w:val="20"/>
                <w:szCs w:val="20"/>
                <w:lang w:val="es-CO"/>
              </w:rPr>
              <w:t>df</w:t>
            </w:r>
          </w:p>
        </w:tc>
        <w:tc>
          <w:tcPr>
            <w:tcW w:w="851" w:type="dxa"/>
            <w:tcBorders>
              <w:top w:val="single" w:sz="4" w:space="0" w:color="auto"/>
              <w:bottom w:val="single" w:sz="4" w:space="0" w:color="auto"/>
            </w:tcBorders>
          </w:tcPr>
          <w:p w14:paraId="2E9F72BC" w14:textId="77777777" w:rsidR="00A35C4A" w:rsidRPr="00E404E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χ²/</w:t>
            </w:r>
            <w:r w:rsidRPr="00E404EA">
              <w:rPr>
                <w:rFonts w:ascii="Times New Roman" w:hAnsi="Times New Roman" w:cs="Times New Roman"/>
                <w:i/>
                <w:iCs/>
                <w:sz w:val="20"/>
                <w:szCs w:val="20"/>
                <w:lang w:val="es-CO"/>
              </w:rPr>
              <w:t>df</w:t>
            </w:r>
          </w:p>
        </w:tc>
        <w:tc>
          <w:tcPr>
            <w:tcW w:w="1034" w:type="dxa"/>
            <w:tcBorders>
              <w:top w:val="single" w:sz="4" w:space="0" w:color="auto"/>
              <w:bottom w:val="single" w:sz="4" w:space="0" w:color="auto"/>
            </w:tcBorders>
          </w:tcPr>
          <w:p w14:paraId="620D5E3B" w14:textId="00DF9E12" w:rsidR="00A35C4A" w:rsidRPr="00E404EA" w:rsidRDefault="004A2C3A" w:rsidP="00A35C4A">
            <w:pPr>
              <w:jc w:val="center"/>
              <w:rPr>
                <w:rFonts w:ascii="Times New Roman" w:hAnsi="Times New Roman" w:cs="Times New Roman"/>
                <w:sz w:val="20"/>
                <w:szCs w:val="20"/>
              </w:rPr>
            </w:pPr>
            <w:r>
              <w:rPr>
                <w:rFonts w:ascii="Times New Roman" w:hAnsi="Times New Roman" w:cs="Times New Roman"/>
                <w:sz w:val="20"/>
                <w:szCs w:val="20"/>
              </w:rPr>
              <w:t>p</w:t>
            </w:r>
          </w:p>
        </w:tc>
        <w:tc>
          <w:tcPr>
            <w:tcW w:w="1034" w:type="dxa"/>
            <w:tcBorders>
              <w:top w:val="single" w:sz="4" w:space="0" w:color="auto"/>
              <w:bottom w:val="single" w:sz="4" w:space="0" w:color="auto"/>
            </w:tcBorders>
          </w:tcPr>
          <w:p w14:paraId="19F369D2" w14:textId="77777777" w:rsidR="00A35C4A" w:rsidRPr="00E404E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RMSEA Robusto</w:t>
            </w:r>
          </w:p>
          <w:p w14:paraId="35E4F95E" w14:textId="2A2F6958" w:rsidR="00A35C4A" w:rsidRPr="00E404EA" w:rsidRDefault="00A35C4A" w:rsidP="00A35C4A">
            <w:pPr>
              <w:jc w:val="center"/>
              <w:rPr>
                <w:rFonts w:ascii="Times New Roman" w:hAnsi="Times New Roman" w:cs="Times New Roman"/>
                <w:sz w:val="20"/>
                <w:szCs w:val="20"/>
              </w:rPr>
            </w:pPr>
            <w:r w:rsidRPr="00E404EA">
              <w:rPr>
                <w:rFonts w:ascii="Times New Roman" w:hAnsi="Times New Roman" w:cs="Times New Roman"/>
                <w:sz w:val="20"/>
                <w:szCs w:val="20"/>
                <w:lang w:val="en-US"/>
              </w:rPr>
              <w:t>[90% CI]</w:t>
            </w:r>
          </w:p>
        </w:tc>
        <w:tc>
          <w:tcPr>
            <w:tcW w:w="1034" w:type="dxa"/>
            <w:tcBorders>
              <w:top w:val="single" w:sz="4" w:space="0" w:color="auto"/>
              <w:bottom w:val="single" w:sz="4" w:space="0" w:color="auto"/>
            </w:tcBorders>
          </w:tcPr>
          <w:p w14:paraId="2C3F4F43" w14:textId="6AFC1EEA" w:rsidR="00A35C4A" w:rsidRPr="00E404EA" w:rsidRDefault="00A35C4A" w:rsidP="00A35C4A">
            <w:pPr>
              <w:jc w:val="center"/>
              <w:rPr>
                <w:rFonts w:ascii="Times New Roman" w:hAnsi="Times New Roman" w:cs="Times New Roman"/>
                <w:sz w:val="20"/>
                <w:szCs w:val="20"/>
              </w:rPr>
            </w:pPr>
            <w:r w:rsidRPr="00E404EA">
              <w:rPr>
                <w:rFonts w:ascii="Times New Roman" w:hAnsi="Times New Roman" w:cs="Times New Roman"/>
                <w:sz w:val="20"/>
                <w:szCs w:val="20"/>
                <w:lang w:val="es-CO"/>
              </w:rPr>
              <w:t>SRMR Robusto</w:t>
            </w:r>
          </w:p>
        </w:tc>
        <w:tc>
          <w:tcPr>
            <w:tcW w:w="1034" w:type="dxa"/>
            <w:tcBorders>
              <w:top w:val="single" w:sz="4" w:space="0" w:color="auto"/>
              <w:bottom w:val="single" w:sz="4" w:space="0" w:color="auto"/>
            </w:tcBorders>
          </w:tcPr>
          <w:p w14:paraId="13D07517" w14:textId="4239F363" w:rsidR="00A35C4A" w:rsidRPr="00E404EA" w:rsidRDefault="00A35C4A" w:rsidP="00A35C4A">
            <w:pPr>
              <w:jc w:val="center"/>
              <w:rPr>
                <w:rFonts w:ascii="Times New Roman" w:hAnsi="Times New Roman" w:cs="Times New Roman"/>
                <w:sz w:val="20"/>
                <w:szCs w:val="20"/>
              </w:rPr>
            </w:pPr>
            <w:r w:rsidRPr="00E404EA">
              <w:rPr>
                <w:rFonts w:ascii="Times New Roman" w:hAnsi="Times New Roman" w:cs="Times New Roman"/>
                <w:sz w:val="20"/>
                <w:szCs w:val="20"/>
                <w:lang w:val="es-CO"/>
              </w:rPr>
              <w:t>CFI Robusto</w:t>
            </w:r>
          </w:p>
        </w:tc>
        <w:tc>
          <w:tcPr>
            <w:tcW w:w="1034" w:type="dxa"/>
            <w:tcBorders>
              <w:top w:val="single" w:sz="4" w:space="0" w:color="auto"/>
              <w:bottom w:val="single" w:sz="4" w:space="0" w:color="auto"/>
            </w:tcBorders>
          </w:tcPr>
          <w:p w14:paraId="463C2FD2" w14:textId="26AED5B4" w:rsidR="00A35C4A" w:rsidRPr="00E404E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NNFI Robusto</w:t>
            </w:r>
          </w:p>
        </w:tc>
        <w:tc>
          <w:tcPr>
            <w:tcW w:w="1034" w:type="dxa"/>
            <w:tcBorders>
              <w:top w:val="single" w:sz="4" w:space="0" w:color="auto"/>
              <w:bottom w:val="single" w:sz="4" w:space="0" w:color="auto"/>
            </w:tcBorders>
          </w:tcPr>
          <w:p w14:paraId="0E0354A6" w14:textId="77777777" w:rsidR="00A35C4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IFI Robusto</w:t>
            </w:r>
          </w:p>
          <w:p w14:paraId="30D3111D" w14:textId="77777777" w:rsidR="00A35C4A" w:rsidRPr="00E404EA" w:rsidRDefault="00A35C4A" w:rsidP="00A35C4A">
            <w:pPr>
              <w:jc w:val="center"/>
              <w:rPr>
                <w:rFonts w:ascii="Times New Roman" w:hAnsi="Times New Roman" w:cs="Times New Roman"/>
                <w:sz w:val="20"/>
                <w:szCs w:val="20"/>
                <w:lang w:val="es-CO"/>
              </w:rPr>
            </w:pPr>
          </w:p>
        </w:tc>
      </w:tr>
      <w:tr w:rsidR="00A35C4A" w14:paraId="7351712F" w14:textId="77777777" w:rsidTr="00A35C4A">
        <w:trPr>
          <w:trHeight w:val="839"/>
          <w:jc w:val="center"/>
        </w:trPr>
        <w:tc>
          <w:tcPr>
            <w:tcW w:w="1702" w:type="dxa"/>
            <w:tcBorders>
              <w:top w:val="single" w:sz="4" w:space="0" w:color="auto"/>
              <w:bottom w:val="single" w:sz="4" w:space="0" w:color="auto"/>
            </w:tcBorders>
          </w:tcPr>
          <w:p w14:paraId="53DE10A3" w14:textId="7120C951" w:rsidR="00A35C4A" w:rsidRPr="00E404EA" w:rsidRDefault="00A35C4A" w:rsidP="00A35C4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 xml:space="preserve">Estructura </w:t>
            </w:r>
            <w:r>
              <w:rPr>
                <w:rFonts w:ascii="Times New Roman" w:hAnsi="Times New Roman" w:cs="Times New Roman"/>
                <w:sz w:val="20"/>
                <w:szCs w:val="20"/>
                <w:lang w:val="es-CO"/>
              </w:rPr>
              <w:t>4 factores</w:t>
            </w:r>
          </w:p>
        </w:tc>
        <w:tc>
          <w:tcPr>
            <w:tcW w:w="1701" w:type="dxa"/>
            <w:tcBorders>
              <w:top w:val="single" w:sz="4" w:space="0" w:color="auto"/>
              <w:bottom w:val="single" w:sz="4" w:space="0" w:color="auto"/>
            </w:tcBorders>
          </w:tcPr>
          <w:p w14:paraId="09311077" w14:textId="3EDE27C0" w:rsidR="00A35C4A" w:rsidRPr="00E404EA" w:rsidRDefault="00A35C4A" w:rsidP="00A35C4A">
            <w:pPr>
              <w:jc w:val="center"/>
              <w:rPr>
                <w:rFonts w:ascii="Times New Roman" w:hAnsi="Times New Roman" w:cs="Times New Roman"/>
                <w:sz w:val="20"/>
                <w:szCs w:val="20"/>
                <w:lang w:val="es-CO"/>
              </w:rPr>
            </w:pPr>
            <w:r>
              <w:rPr>
                <w:rFonts w:ascii="Times New Roman" w:hAnsi="Times New Roman" w:cs="Times New Roman"/>
                <w:sz w:val="20"/>
                <w:szCs w:val="20"/>
                <w:lang w:val="es-CO"/>
              </w:rPr>
              <w:t>383.0800</w:t>
            </w:r>
          </w:p>
        </w:tc>
        <w:tc>
          <w:tcPr>
            <w:tcW w:w="566" w:type="dxa"/>
            <w:tcBorders>
              <w:top w:val="single" w:sz="4" w:space="0" w:color="auto"/>
              <w:bottom w:val="single" w:sz="4" w:space="0" w:color="auto"/>
            </w:tcBorders>
          </w:tcPr>
          <w:p w14:paraId="3A515124" w14:textId="0B2645C1" w:rsidR="00A35C4A" w:rsidRPr="00E404EA" w:rsidRDefault="00A35C4A" w:rsidP="00A35C4A">
            <w:pPr>
              <w:jc w:val="center"/>
              <w:rPr>
                <w:rFonts w:ascii="Times New Roman" w:hAnsi="Times New Roman" w:cs="Times New Roman"/>
                <w:sz w:val="20"/>
                <w:szCs w:val="20"/>
                <w:lang w:val="es-CO"/>
              </w:rPr>
            </w:pPr>
            <w:r>
              <w:rPr>
                <w:rFonts w:ascii="Times New Roman" w:hAnsi="Times New Roman" w:cs="Times New Roman"/>
                <w:sz w:val="20"/>
                <w:szCs w:val="20"/>
                <w:lang w:val="es-CO"/>
              </w:rPr>
              <w:t>109</w:t>
            </w:r>
          </w:p>
        </w:tc>
        <w:tc>
          <w:tcPr>
            <w:tcW w:w="851" w:type="dxa"/>
            <w:tcBorders>
              <w:top w:val="single" w:sz="4" w:space="0" w:color="auto"/>
              <w:bottom w:val="single" w:sz="4" w:space="0" w:color="auto"/>
            </w:tcBorders>
          </w:tcPr>
          <w:p w14:paraId="5CA2967C" w14:textId="57AF6F99" w:rsidR="00A35C4A" w:rsidRPr="00E404EA" w:rsidRDefault="004A2C3A" w:rsidP="00A35C4A">
            <w:pPr>
              <w:jc w:val="center"/>
              <w:rPr>
                <w:rFonts w:ascii="Times New Roman" w:hAnsi="Times New Roman" w:cs="Times New Roman"/>
                <w:sz w:val="20"/>
                <w:szCs w:val="20"/>
                <w:lang w:val="es-CO"/>
              </w:rPr>
            </w:pPr>
            <w:r>
              <w:rPr>
                <w:rFonts w:ascii="Times New Roman" w:hAnsi="Times New Roman" w:cs="Times New Roman"/>
                <w:sz w:val="20"/>
                <w:szCs w:val="20"/>
                <w:lang w:val="es-CO"/>
              </w:rPr>
              <w:t>3.51</w:t>
            </w:r>
          </w:p>
        </w:tc>
        <w:tc>
          <w:tcPr>
            <w:tcW w:w="1034" w:type="dxa"/>
            <w:tcBorders>
              <w:top w:val="single" w:sz="4" w:space="0" w:color="auto"/>
              <w:bottom w:val="single" w:sz="4" w:space="0" w:color="auto"/>
            </w:tcBorders>
          </w:tcPr>
          <w:p w14:paraId="3F54745C" w14:textId="508082D8" w:rsidR="00A35C4A" w:rsidRPr="00E404EA" w:rsidRDefault="004A2C3A" w:rsidP="00A35C4A">
            <w:pPr>
              <w:jc w:val="center"/>
              <w:rPr>
                <w:rFonts w:ascii="Times New Roman" w:hAnsi="Times New Roman" w:cs="Times New Roman"/>
                <w:sz w:val="20"/>
                <w:szCs w:val="20"/>
              </w:rPr>
            </w:pPr>
            <w:r>
              <w:rPr>
                <w:rFonts w:ascii="Times New Roman" w:hAnsi="Times New Roman" w:cs="Times New Roman"/>
                <w:sz w:val="20"/>
                <w:szCs w:val="20"/>
              </w:rPr>
              <w:t>0.000</w:t>
            </w:r>
          </w:p>
        </w:tc>
        <w:tc>
          <w:tcPr>
            <w:tcW w:w="1034" w:type="dxa"/>
            <w:tcBorders>
              <w:top w:val="single" w:sz="4" w:space="0" w:color="auto"/>
              <w:bottom w:val="single" w:sz="4" w:space="0" w:color="auto"/>
            </w:tcBorders>
          </w:tcPr>
          <w:p w14:paraId="6E2AC58A" w14:textId="43CD3DD0" w:rsidR="004A2C3A" w:rsidRPr="00E404EA" w:rsidRDefault="004A2C3A" w:rsidP="004A2C3A">
            <w:pPr>
              <w:jc w:val="center"/>
              <w:rPr>
                <w:rFonts w:ascii="Times New Roman" w:hAnsi="Times New Roman" w:cs="Times New Roman"/>
                <w:sz w:val="20"/>
                <w:szCs w:val="20"/>
                <w:lang w:val="es-CO"/>
              </w:rPr>
            </w:pPr>
            <w:r w:rsidRPr="00E404EA">
              <w:rPr>
                <w:rFonts w:ascii="Times New Roman" w:hAnsi="Times New Roman" w:cs="Times New Roman"/>
                <w:sz w:val="20"/>
                <w:szCs w:val="20"/>
                <w:lang w:val="es-CO"/>
              </w:rPr>
              <w:t>0.07</w:t>
            </w:r>
            <w:r w:rsidR="00B869DD">
              <w:rPr>
                <w:rFonts w:ascii="Times New Roman" w:hAnsi="Times New Roman" w:cs="Times New Roman"/>
                <w:sz w:val="20"/>
                <w:szCs w:val="20"/>
                <w:lang w:val="es-CO"/>
              </w:rPr>
              <w:t>3</w:t>
            </w:r>
          </w:p>
          <w:p w14:paraId="2600C829" w14:textId="1AA0BD91" w:rsidR="00A35C4A" w:rsidRPr="00E404EA" w:rsidRDefault="004A2C3A" w:rsidP="004A2C3A">
            <w:pPr>
              <w:jc w:val="center"/>
              <w:rPr>
                <w:rFonts w:ascii="Times New Roman" w:hAnsi="Times New Roman" w:cs="Times New Roman"/>
                <w:sz w:val="20"/>
                <w:szCs w:val="20"/>
              </w:rPr>
            </w:pPr>
            <w:r w:rsidRPr="00E404EA">
              <w:rPr>
                <w:rFonts w:ascii="Times New Roman" w:hAnsi="Times New Roman" w:cs="Times New Roman"/>
                <w:sz w:val="20"/>
                <w:szCs w:val="20"/>
                <w:lang w:val="es-CO"/>
              </w:rPr>
              <w:t>[0.06</w:t>
            </w:r>
            <w:r w:rsidR="00B869DD">
              <w:rPr>
                <w:rFonts w:ascii="Times New Roman" w:hAnsi="Times New Roman" w:cs="Times New Roman"/>
                <w:sz w:val="20"/>
                <w:szCs w:val="20"/>
                <w:lang w:val="es-CO"/>
              </w:rPr>
              <w:t>5</w:t>
            </w:r>
            <w:r w:rsidRPr="00E404EA">
              <w:rPr>
                <w:rFonts w:ascii="Times New Roman" w:hAnsi="Times New Roman" w:cs="Times New Roman"/>
                <w:sz w:val="20"/>
                <w:szCs w:val="20"/>
                <w:lang w:val="es-CO"/>
              </w:rPr>
              <w:t>, 0.0</w:t>
            </w:r>
            <w:r w:rsidR="00B869DD">
              <w:rPr>
                <w:rFonts w:ascii="Times New Roman" w:hAnsi="Times New Roman" w:cs="Times New Roman"/>
                <w:sz w:val="20"/>
                <w:szCs w:val="20"/>
                <w:lang w:val="es-CO"/>
              </w:rPr>
              <w:t>81</w:t>
            </w:r>
            <w:r w:rsidRPr="00E404EA">
              <w:rPr>
                <w:rFonts w:ascii="Times New Roman" w:hAnsi="Times New Roman" w:cs="Times New Roman"/>
                <w:sz w:val="20"/>
                <w:szCs w:val="20"/>
                <w:lang w:val="es-CO"/>
              </w:rPr>
              <w:t>]</w:t>
            </w:r>
          </w:p>
        </w:tc>
        <w:tc>
          <w:tcPr>
            <w:tcW w:w="1034" w:type="dxa"/>
            <w:tcBorders>
              <w:top w:val="single" w:sz="4" w:space="0" w:color="auto"/>
              <w:bottom w:val="single" w:sz="4" w:space="0" w:color="auto"/>
            </w:tcBorders>
          </w:tcPr>
          <w:p w14:paraId="070BA577" w14:textId="2E12F68E" w:rsidR="00A35C4A" w:rsidRPr="00E404EA" w:rsidRDefault="00B869DD" w:rsidP="00A35C4A">
            <w:pPr>
              <w:jc w:val="center"/>
              <w:rPr>
                <w:rFonts w:ascii="Times New Roman" w:hAnsi="Times New Roman" w:cs="Times New Roman"/>
                <w:sz w:val="20"/>
                <w:szCs w:val="20"/>
              </w:rPr>
            </w:pPr>
            <w:r>
              <w:rPr>
                <w:rFonts w:ascii="Times New Roman" w:hAnsi="Times New Roman" w:cs="Times New Roman"/>
                <w:sz w:val="20"/>
                <w:szCs w:val="20"/>
                <w:lang w:val="es-CO"/>
              </w:rPr>
              <w:t>0.058</w:t>
            </w:r>
          </w:p>
        </w:tc>
        <w:tc>
          <w:tcPr>
            <w:tcW w:w="1034" w:type="dxa"/>
            <w:tcBorders>
              <w:top w:val="single" w:sz="4" w:space="0" w:color="auto"/>
              <w:bottom w:val="single" w:sz="4" w:space="0" w:color="auto"/>
            </w:tcBorders>
          </w:tcPr>
          <w:p w14:paraId="64D76E2A" w14:textId="4F4E331E" w:rsidR="00A35C4A" w:rsidRPr="00E404EA" w:rsidRDefault="00B869DD" w:rsidP="00A35C4A">
            <w:pPr>
              <w:jc w:val="center"/>
              <w:rPr>
                <w:rFonts w:ascii="Times New Roman" w:hAnsi="Times New Roman" w:cs="Times New Roman"/>
                <w:sz w:val="20"/>
                <w:szCs w:val="20"/>
              </w:rPr>
            </w:pPr>
            <w:r>
              <w:rPr>
                <w:rFonts w:ascii="Times New Roman" w:hAnsi="Times New Roman" w:cs="Times New Roman"/>
                <w:sz w:val="20"/>
                <w:szCs w:val="20"/>
                <w:lang w:val="es-CO"/>
              </w:rPr>
              <w:t>0.923</w:t>
            </w:r>
          </w:p>
        </w:tc>
        <w:tc>
          <w:tcPr>
            <w:tcW w:w="1034" w:type="dxa"/>
            <w:tcBorders>
              <w:top w:val="single" w:sz="4" w:space="0" w:color="auto"/>
              <w:bottom w:val="single" w:sz="4" w:space="0" w:color="auto"/>
            </w:tcBorders>
          </w:tcPr>
          <w:p w14:paraId="774D1604" w14:textId="73BF13F0" w:rsidR="00A35C4A" w:rsidRPr="00E404EA" w:rsidRDefault="00B869DD" w:rsidP="00A35C4A">
            <w:pPr>
              <w:jc w:val="center"/>
              <w:rPr>
                <w:rFonts w:ascii="Times New Roman" w:hAnsi="Times New Roman" w:cs="Times New Roman"/>
                <w:sz w:val="20"/>
                <w:szCs w:val="20"/>
                <w:lang w:val="es-CO"/>
              </w:rPr>
            </w:pPr>
            <w:r>
              <w:rPr>
                <w:rFonts w:ascii="Times New Roman" w:hAnsi="Times New Roman" w:cs="Times New Roman"/>
                <w:sz w:val="20"/>
                <w:szCs w:val="20"/>
                <w:lang w:val="es-CO"/>
              </w:rPr>
              <w:t>0.904</w:t>
            </w:r>
          </w:p>
        </w:tc>
        <w:tc>
          <w:tcPr>
            <w:tcW w:w="1034" w:type="dxa"/>
            <w:tcBorders>
              <w:top w:val="single" w:sz="4" w:space="0" w:color="auto"/>
              <w:bottom w:val="single" w:sz="4" w:space="0" w:color="auto"/>
            </w:tcBorders>
          </w:tcPr>
          <w:p w14:paraId="63529CAC" w14:textId="7D91053E" w:rsidR="00A35C4A" w:rsidRPr="00E404EA" w:rsidRDefault="00400869" w:rsidP="00A35C4A">
            <w:pPr>
              <w:jc w:val="center"/>
              <w:rPr>
                <w:rFonts w:ascii="Times New Roman" w:hAnsi="Times New Roman" w:cs="Times New Roman"/>
                <w:sz w:val="20"/>
                <w:szCs w:val="20"/>
                <w:lang w:val="es-CO"/>
              </w:rPr>
            </w:pPr>
            <w:r>
              <w:rPr>
                <w:rFonts w:ascii="Times New Roman" w:hAnsi="Times New Roman" w:cs="Times New Roman"/>
                <w:sz w:val="20"/>
                <w:szCs w:val="20"/>
                <w:lang w:val="es-CO"/>
              </w:rPr>
              <w:t>0.924</w:t>
            </w:r>
          </w:p>
        </w:tc>
      </w:tr>
    </w:tbl>
    <w:p w14:paraId="16701E33" w14:textId="1256A2FD" w:rsidR="007427E2" w:rsidRPr="00E461FA" w:rsidRDefault="007427E2" w:rsidP="007427E2">
      <w:pPr>
        <w:rPr>
          <w:rFonts w:ascii="Times New Roman" w:hAnsi="Times New Roman" w:cs="Times New Roman"/>
          <w:sz w:val="20"/>
          <w:szCs w:val="20"/>
          <w:lang w:val="en-US"/>
        </w:rPr>
      </w:pPr>
      <w:r w:rsidRPr="00E461FA">
        <w:rPr>
          <w:rFonts w:ascii="Times New Roman" w:hAnsi="Times New Roman" w:cs="Times New Roman"/>
          <w:sz w:val="20"/>
          <w:szCs w:val="20"/>
          <w:lang w:val="es-MX"/>
        </w:rPr>
        <w:t>Nota: índices corregidos (método robusto). S-B</w:t>
      </w:r>
      <w:r w:rsidRPr="00E461FA">
        <w:rPr>
          <w:rFonts w:ascii="Times New Roman" w:hAnsi="Times New Roman" w:cs="Times New Roman"/>
          <w:sz w:val="20"/>
          <w:szCs w:val="20"/>
        </w:rPr>
        <w:t xml:space="preserve"> χ²= χ² escalado de Satorra-Bentler. </w:t>
      </w:r>
      <w:r w:rsidRPr="00E461FA">
        <w:rPr>
          <w:rFonts w:ascii="Times New Roman" w:hAnsi="Times New Roman" w:cs="Times New Roman"/>
          <w:sz w:val="20"/>
          <w:szCs w:val="20"/>
          <w:lang w:val="en-US"/>
        </w:rPr>
        <w:t>NNFI = non-normed fit index; CFI = comparative fit index; SRMR = standarized root mean square residual: RMSEA = root mean square error of approximation.</w:t>
      </w:r>
    </w:p>
    <w:p w14:paraId="20B7749E" w14:textId="3901876C" w:rsidR="00884324" w:rsidRDefault="00884324" w:rsidP="007427E2">
      <w:pPr>
        <w:rPr>
          <w:rFonts w:ascii="Times New Roman" w:hAnsi="Times New Roman" w:cs="Times New Roman"/>
          <w:sz w:val="16"/>
          <w:szCs w:val="16"/>
          <w:lang w:val="en-US"/>
        </w:rPr>
      </w:pPr>
    </w:p>
    <w:p w14:paraId="0AB512A7" w14:textId="6B925E36" w:rsidR="00884324" w:rsidRDefault="00884324" w:rsidP="007427E2">
      <w:pPr>
        <w:rPr>
          <w:rFonts w:ascii="Times New Roman" w:hAnsi="Times New Roman" w:cs="Times New Roman"/>
          <w:sz w:val="16"/>
          <w:szCs w:val="16"/>
          <w:lang w:val="en-US"/>
        </w:rPr>
      </w:pPr>
    </w:p>
    <w:p w14:paraId="69353CEB" w14:textId="3A6EF497" w:rsidR="00884324" w:rsidRDefault="00884324" w:rsidP="007427E2">
      <w:pPr>
        <w:rPr>
          <w:rFonts w:ascii="Times New Roman" w:hAnsi="Times New Roman" w:cs="Times New Roman"/>
          <w:sz w:val="16"/>
          <w:szCs w:val="16"/>
          <w:lang w:val="en-US"/>
        </w:rPr>
      </w:pPr>
    </w:p>
    <w:p w14:paraId="4DAA09F0" w14:textId="0F4C282A" w:rsidR="00884324" w:rsidRDefault="00884324" w:rsidP="007427E2">
      <w:pPr>
        <w:rPr>
          <w:rFonts w:ascii="Times New Roman" w:hAnsi="Times New Roman" w:cs="Times New Roman"/>
          <w:sz w:val="16"/>
          <w:szCs w:val="16"/>
          <w:lang w:val="en-US"/>
        </w:rPr>
      </w:pPr>
    </w:p>
    <w:p w14:paraId="77AD7CEA" w14:textId="559E1CE9" w:rsidR="00884324" w:rsidRDefault="00884324" w:rsidP="007427E2">
      <w:pPr>
        <w:rPr>
          <w:rFonts w:ascii="Times New Roman" w:hAnsi="Times New Roman" w:cs="Times New Roman"/>
          <w:sz w:val="16"/>
          <w:szCs w:val="16"/>
          <w:lang w:val="en-US"/>
        </w:rPr>
      </w:pPr>
    </w:p>
    <w:p w14:paraId="2DC7F2E2" w14:textId="6ABD9294" w:rsidR="00884324" w:rsidRDefault="00884324" w:rsidP="007427E2">
      <w:pPr>
        <w:rPr>
          <w:rFonts w:ascii="Times New Roman" w:hAnsi="Times New Roman" w:cs="Times New Roman"/>
          <w:sz w:val="16"/>
          <w:szCs w:val="16"/>
          <w:lang w:val="en-US"/>
        </w:rPr>
      </w:pPr>
    </w:p>
    <w:p w14:paraId="05AD26BD" w14:textId="5EB3D482" w:rsidR="00884324" w:rsidRDefault="00884324" w:rsidP="007427E2">
      <w:pPr>
        <w:rPr>
          <w:rFonts w:ascii="Times New Roman" w:hAnsi="Times New Roman" w:cs="Times New Roman"/>
          <w:sz w:val="16"/>
          <w:szCs w:val="16"/>
          <w:lang w:val="en-US"/>
        </w:rPr>
      </w:pPr>
    </w:p>
    <w:p w14:paraId="33EC73BE" w14:textId="112104D0" w:rsidR="00884324" w:rsidRDefault="00884324" w:rsidP="007427E2">
      <w:pPr>
        <w:rPr>
          <w:rFonts w:ascii="Times New Roman" w:hAnsi="Times New Roman" w:cs="Times New Roman"/>
          <w:sz w:val="16"/>
          <w:szCs w:val="16"/>
          <w:lang w:val="en-US"/>
        </w:rPr>
      </w:pPr>
    </w:p>
    <w:p w14:paraId="3AC2494C" w14:textId="4A82C91E" w:rsidR="00884324" w:rsidRDefault="00884324" w:rsidP="007427E2">
      <w:pPr>
        <w:rPr>
          <w:rFonts w:ascii="Times New Roman" w:hAnsi="Times New Roman" w:cs="Times New Roman"/>
          <w:sz w:val="16"/>
          <w:szCs w:val="16"/>
          <w:lang w:val="en-US"/>
        </w:rPr>
      </w:pPr>
    </w:p>
    <w:p w14:paraId="166A5BF1" w14:textId="0955F071" w:rsidR="00884324" w:rsidRDefault="00884324" w:rsidP="007427E2">
      <w:pPr>
        <w:rPr>
          <w:rFonts w:ascii="Times New Roman" w:hAnsi="Times New Roman" w:cs="Times New Roman"/>
          <w:sz w:val="16"/>
          <w:szCs w:val="16"/>
          <w:lang w:val="en-US"/>
        </w:rPr>
      </w:pPr>
    </w:p>
    <w:p w14:paraId="40F5C1E5" w14:textId="2F1C336D" w:rsidR="00884324" w:rsidRDefault="00884324" w:rsidP="007427E2">
      <w:pPr>
        <w:rPr>
          <w:rFonts w:ascii="Times New Roman" w:hAnsi="Times New Roman" w:cs="Times New Roman"/>
          <w:sz w:val="16"/>
          <w:szCs w:val="16"/>
          <w:lang w:val="en-US"/>
        </w:rPr>
      </w:pPr>
    </w:p>
    <w:p w14:paraId="67EDB024" w14:textId="248B433A" w:rsidR="00884324" w:rsidRDefault="00884324" w:rsidP="007427E2">
      <w:pPr>
        <w:rPr>
          <w:rFonts w:ascii="Times New Roman" w:hAnsi="Times New Roman" w:cs="Times New Roman"/>
          <w:sz w:val="16"/>
          <w:szCs w:val="16"/>
          <w:lang w:val="en-US"/>
        </w:rPr>
      </w:pPr>
    </w:p>
    <w:p w14:paraId="0D9EBC00" w14:textId="1D9EFAC2" w:rsidR="00884324" w:rsidRDefault="00884324" w:rsidP="007427E2">
      <w:pPr>
        <w:rPr>
          <w:rFonts w:ascii="Times New Roman" w:hAnsi="Times New Roman" w:cs="Times New Roman"/>
          <w:sz w:val="16"/>
          <w:szCs w:val="16"/>
          <w:lang w:val="en-US"/>
        </w:rPr>
      </w:pPr>
    </w:p>
    <w:p w14:paraId="7706A523" w14:textId="54FA268D" w:rsidR="00884324" w:rsidRDefault="00884324" w:rsidP="007427E2">
      <w:pPr>
        <w:rPr>
          <w:rFonts w:ascii="Times New Roman" w:hAnsi="Times New Roman" w:cs="Times New Roman"/>
          <w:sz w:val="16"/>
          <w:szCs w:val="16"/>
          <w:lang w:val="en-US"/>
        </w:rPr>
      </w:pPr>
    </w:p>
    <w:p w14:paraId="1BA5CC5C" w14:textId="429DB6CB" w:rsidR="00884324" w:rsidRDefault="00884324" w:rsidP="007427E2">
      <w:pPr>
        <w:rPr>
          <w:rFonts w:ascii="Times New Roman" w:hAnsi="Times New Roman" w:cs="Times New Roman"/>
          <w:sz w:val="16"/>
          <w:szCs w:val="16"/>
          <w:lang w:val="en-US"/>
        </w:rPr>
      </w:pPr>
    </w:p>
    <w:p w14:paraId="377A6DA0" w14:textId="6ECC71D5" w:rsidR="00884324" w:rsidRDefault="00884324" w:rsidP="007427E2">
      <w:pPr>
        <w:rPr>
          <w:rFonts w:ascii="Times New Roman" w:hAnsi="Times New Roman" w:cs="Times New Roman"/>
          <w:sz w:val="16"/>
          <w:szCs w:val="16"/>
          <w:lang w:val="en-US"/>
        </w:rPr>
      </w:pPr>
    </w:p>
    <w:p w14:paraId="3437E8FF" w14:textId="5FF258C6" w:rsidR="00884324" w:rsidRDefault="00884324" w:rsidP="007427E2">
      <w:pPr>
        <w:rPr>
          <w:rFonts w:ascii="Times New Roman" w:hAnsi="Times New Roman" w:cs="Times New Roman"/>
          <w:sz w:val="16"/>
          <w:szCs w:val="16"/>
          <w:lang w:val="en-US"/>
        </w:rPr>
      </w:pPr>
    </w:p>
    <w:p w14:paraId="6F449179" w14:textId="348DBE3A" w:rsidR="00884324" w:rsidRDefault="00884324" w:rsidP="007427E2">
      <w:pPr>
        <w:rPr>
          <w:rFonts w:ascii="Times New Roman" w:hAnsi="Times New Roman" w:cs="Times New Roman"/>
          <w:sz w:val="16"/>
          <w:szCs w:val="16"/>
          <w:lang w:val="en-US"/>
        </w:rPr>
      </w:pPr>
    </w:p>
    <w:p w14:paraId="3CC786DF" w14:textId="4D8DDDA5" w:rsidR="00884324" w:rsidRDefault="00884324" w:rsidP="007427E2">
      <w:pPr>
        <w:rPr>
          <w:rFonts w:ascii="Times New Roman" w:hAnsi="Times New Roman" w:cs="Times New Roman"/>
          <w:sz w:val="16"/>
          <w:szCs w:val="16"/>
          <w:lang w:val="en-US"/>
        </w:rPr>
      </w:pPr>
    </w:p>
    <w:p w14:paraId="567CEB77" w14:textId="77777777" w:rsidR="00884324" w:rsidRDefault="00884324" w:rsidP="007427E2">
      <w:pPr>
        <w:rPr>
          <w:rFonts w:ascii="Times New Roman" w:hAnsi="Times New Roman" w:cs="Times New Roman"/>
          <w:sz w:val="16"/>
          <w:szCs w:val="16"/>
          <w:lang w:val="en-US"/>
        </w:rPr>
      </w:pPr>
    </w:p>
    <w:p w14:paraId="17C67ADF" w14:textId="3464841F" w:rsidR="00884324" w:rsidRDefault="00884324" w:rsidP="007427E2">
      <w:pPr>
        <w:rPr>
          <w:rFonts w:ascii="Times New Roman" w:hAnsi="Times New Roman" w:cs="Times New Roman"/>
          <w:sz w:val="16"/>
          <w:szCs w:val="16"/>
          <w:lang w:val="en-US"/>
        </w:rPr>
      </w:pPr>
    </w:p>
    <w:p w14:paraId="675273E5" w14:textId="4C96D0A1" w:rsidR="00884324" w:rsidRPr="00DC2C3C" w:rsidRDefault="00884324" w:rsidP="00884324">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rPr>
        <w:lastRenderedPageBreak/>
        <w:t>En la Figura 1, se presenta el path diagram que ratifica el modelo de cuatro factores del cuestionario de dependencia emocional, en donde todas las estimaciones son significativas al nivel del 0.001 con adecuados niveles de error, obteniendo un modelo consistente y robusto.</w:t>
      </w:r>
    </w:p>
    <w:p w14:paraId="0F2D5B34" w14:textId="5A10875F" w:rsidR="00884324" w:rsidRDefault="00884324" w:rsidP="007427E2">
      <w:pPr>
        <w:rPr>
          <w:rFonts w:ascii="Times New Roman" w:hAnsi="Times New Roman" w:cs="Times New Roman"/>
          <w:sz w:val="16"/>
          <w:szCs w:val="16"/>
          <w:lang w:val="en-US"/>
        </w:rPr>
      </w:pPr>
    </w:p>
    <w:p w14:paraId="1E52DA6E" w14:textId="77777777" w:rsidR="00884324" w:rsidRDefault="00884324" w:rsidP="00884324">
      <w:pPr>
        <w:rPr>
          <w:rFonts w:ascii="Times New Roman" w:hAnsi="Times New Roman" w:cs="Times New Roman"/>
          <w:sz w:val="24"/>
          <w:szCs w:val="24"/>
          <w:lang w:val="es-MX"/>
        </w:rPr>
      </w:pPr>
      <w:r>
        <w:rPr>
          <w:rFonts w:ascii="Times New Roman" w:hAnsi="Times New Roman" w:cs="Times New Roman"/>
          <w:b/>
          <w:bCs/>
          <w:i/>
          <w:iCs/>
          <w:sz w:val="24"/>
          <w:szCs w:val="24"/>
          <w:lang w:val="es-MX"/>
        </w:rPr>
        <w:t xml:space="preserve">Figura 1. </w:t>
      </w:r>
      <w:r>
        <w:rPr>
          <w:rFonts w:ascii="Times New Roman" w:hAnsi="Times New Roman" w:cs="Times New Roman"/>
          <w:sz w:val="24"/>
          <w:szCs w:val="24"/>
          <w:lang w:val="es-MX"/>
        </w:rPr>
        <w:t>Modelo de cuatro factores con estimaciones de parámetros estandarizados</w:t>
      </w:r>
    </w:p>
    <w:p w14:paraId="47262B2B" w14:textId="77777777" w:rsidR="00884324" w:rsidRPr="003600B0" w:rsidRDefault="00884324" w:rsidP="007427E2">
      <w:pPr>
        <w:rPr>
          <w:rFonts w:ascii="Times New Roman" w:hAnsi="Times New Roman" w:cs="Times New Roman"/>
          <w:sz w:val="16"/>
          <w:szCs w:val="16"/>
          <w:lang w:val="en-US"/>
        </w:rPr>
      </w:pPr>
    </w:p>
    <w:p w14:paraId="252ADE8C" w14:textId="78A85681" w:rsidR="00FB7B01" w:rsidRDefault="00FB7B01" w:rsidP="007427E2">
      <w:pPr>
        <w:tabs>
          <w:tab w:val="left" w:pos="1838"/>
        </w:tabs>
        <w:spacing w:line="480" w:lineRule="auto"/>
        <w:ind w:firstLine="709"/>
        <w:rPr>
          <w:rFonts w:ascii="Times New Roman" w:hAnsi="Times New Roman" w:cs="Times New Roman"/>
          <w:color w:val="222222"/>
          <w:sz w:val="24"/>
          <w:szCs w:val="24"/>
          <w:shd w:val="clear" w:color="auto" w:fill="FFFFFF"/>
        </w:rPr>
      </w:pPr>
      <w:r>
        <w:rPr>
          <w:noProof/>
        </w:rPr>
        <w:drawing>
          <wp:inline distT="0" distB="0" distL="0" distR="0" wp14:anchorId="6D0B9529" wp14:editId="34FE6C32">
            <wp:extent cx="4403298" cy="5848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0927" cy="5871764"/>
                    </a:xfrm>
                    <a:prstGeom prst="rect">
                      <a:avLst/>
                    </a:prstGeom>
                    <a:noFill/>
                    <a:ln>
                      <a:noFill/>
                    </a:ln>
                  </pic:spPr>
                </pic:pic>
              </a:graphicData>
            </a:graphic>
          </wp:inline>
        </w:drawing>
      </w:r>
    </w:p>
    <w:p w14:paraId="440B233B" w14:textId="77777777" w:rsidR="00884324" w:rsidRDefault="00884324" w:rsidP="007427E2">
      <w:pPr>
        <w:rPr>
          <w:rFonts w:ascii="Times New Roman" w:hAnsi="Times New Roman" w:cs="Times New Roman"/>
          <w:b/>
          <w:bCs/>
          <w:i/>
          <w:iCs/>
          <w:sz w:val="24"/>
          <w:szCs w:val="24"/>
          <w:lang w:val="es-MX"/>
        </w:rPr>
      </w:pPr>
    </w:p>
    <w:p w14:paraId="41110DEA" w14:textId="493DEA4D" w:rsidR="007427E2" w:rsidRDefault="007427E2" w:rsidP="007427E2">
      <w:pPr>
        <w:tabs>
          <w:tab w:val="left" w:pos="1280"/>
        </w:tabs>
        <w:spacing w:line="480" w:lineRule="auto"/>
        <w:rPr>
          <w:rFonts w:ascii="Times New Roman" w:hAnsi="Times New Roman" w:cs="Times New Roman"/>
          <w:i/>
          <w:iCs/>
          <w:sz w:val="24"/>
          <w:szCs w:val="24"/>
        </w:rPr>
      </w:pPr>
      <w:r w:rsidRPr="005B449C">
        <w:rPr>
          <w:rFonts w:ascii="Times New Roman" w:hAnsi="Times New Roman" w:cs="Times New Roman"/>
          <w:i/>
          <w:iCs/>
          <w:sz w:val="24"/>
          <w:szCs w:val="24"/>
        </w:rPr>
        <w:lastRenderedPageBreak/>
        <w:t>Fiabilidad</w:t>
      </w:r>
      <w:r>
        <w:rPr>
          <w:rFonts w:ascii="Times New Roman" w:hAnsi="Times New Roman" w:cs="Times New Roman"/>
          <w:i/>
          <w:iCs/>
          <w:sz w:val="24"/>
          <w:szCs w:val="24"/>
        </w:rPr>
        <w:t xml:space="preserve"> del Instrumento</w:t>
      </w:r>
    </w:p>
    <w:p w14:paraId="400C6852" w14:textId="77777777" w:rsidR="006F2C62" w:rsidRDefault="007427E2" w:rsidP="006F2C62">
      <w:pPr>
        <w:tabs>
          <w:tab w:val="left" w:pos="1280"/>
        </w:tabs>
        <w:spacing w:line="480" w:lineRule="auto"/>
        <w:ind w:firstLine="709"/>
        <w:rPr>
          <w:rFonts w:ascii="Times New Roman" w:eastAsia="Times New Roman" w:hAnsi="Times New Roman" w:cs="Times New Roman"/>
          <w:color w:val="000000"/>
          <w:sz w:val="24"/>
          <w:szCs w:val="24"/>
          <w:lang w:eastAsia="es-ES"/>
        </w:rPr>
      </w:pPr>
      <w:r>
        <w:rPr>
          <w:rFonts w:ascii="Times New Roman" w:hAnsi="Times New Roman" w:cs="Times New Roman"/>
          <w:sz w:val="24"/>
          <w:szCs w:val="24"/>
        </w:rPr>
        <w:t xml:space="preserve">A continuación, se presenta el análisis de fiabilidad del instrumento, para ello, se tuvo en cuenta los siguientes indicadores: el Omega de </w:t>
      </w:r>
      <w:r w:rsidRPr="0022167F">
        <w:rPr>
          <w:rFonts w:ascii="Times New Roman" w:eastAsia="Times New Roman" w:hAnsi="Times New Roman" w:cs="Times New Roman"/>
          <w:color w:val="000000"/>
          <w:sz w:val="24"/>
          <w:szCs w:val="24"/>
          <w:lang w:eastAsia="es-ES"/>
        </w:rPr>
        <w:t>McDonald</w:t>
      </w:r>
      <w:r>
        <w:rPr>
          <w:rFonts w:ascii="Times New Roman" w:eastAsia="Times New Roman" w:hAnsi="Times New Roman" w:cs="Times New Roman"/>
          <w:color w:val="000000"/>
          <w:sz w:val="24"/>
          <w:szCs w:val="24"/>
          <w:lang w:eastAsia="es-ES"/>
        </w:rPr>
        <w:t xml:space="preserve">, el Alfa de </w:t>
      </w:r>
      <w:r w:rsidRPr="0022167F">
        <w:rPr>
          <w:rFonts w:ascii="Times New Roman" w:eastAsia="Times New Roman" w:hAnsi="Times New Roman" w:cs="Times New Roman"/>
          <w:color w:val="000000"/>
          <w:sz w:val="24"/>
          <w:szCs w:val="24"/>
          <w:lang w:eastAsia="es-ES"/>
        </w:rPr>
        <w:t>Cronbach</w:t>
      </w:r>
      <w:r>
        <w:rPr>
          <w:rFonts w:ascii="Times New Roman" w:eastAsia="Times New Roman" w:hAnsi="Times New Roman" w:cs="Times New Roman"/>
          <w:color w:val="000000"/>
          <w:sz w:val="24"/>
          <w:szCs w:val="24"/>
          <w:lang w:eastAsia="es-ES"/>
        </w:rPr>
        <w:t xml:space="preserve"> y el coeficiente de </w:t>
      </w:r>
      <w:r w:rsidRPr="0022167F">
        <w:rPr>
          <w:rFonts w:ascii="Times New Roman" w:eastAsia="Times New Roman" w:hAnsi="Times New Roman" w:cs="Times New Roman"/>
          <w:color w:val="000000"/>
          <w:sz w:val="24"/>
          <w:szCs w:val="24"/>
          <w:lang w:eastAsia="es-ES"/>
        </w:rPr>
        <w:t>Guttman</w:t>
      </w:r>
      <w:r>
        <w:rPr>
          <w:rFonts w:ascii="Times New Roman" w:eastAsia="Times New Roman" w:hAnsi="Times New Roman" w:cs="Times New Roman"/>
          <w:color w:val="000000"/>
          <w:sz w:val="24"/>
          <w:szCs w:val="24"/>
          <w:lang w:eastAsia="es-ES"/>
        </w:rPr>
        <w:t xml:space="preserve">. Además, se presenta la confiabilidad GLB (Greatest Lower Bound). </w:t>
      </w:r>
    </w:p>
    <w:p w14:paraId="34EB860E" w14:textId="666EABF1" w:rsidR="006F2C62" w:rsidRDefault="006F2C62" w:rsidP="006F2C62">
      <w:pPr>
        <w:tabs>
          <w:tab w:val="left" w:pos="1280"/>
        </w:tabs>
        <w:spacing w:line="480" w:lineRule="auto"/>
        <w:ind w:firstLine="709"/>
        <w:rPr>
          <w:rFonts w:ascii="Times New Roman" w:eastAsia="Times New Roman" w:hAnsi="Times New Roman" w:cs="Times New Roman"/>
          <w:color w:val="000000"/>
          <w:sz w:val="24"/>
          <w:szCs w:val="24"/>
          <w:lang w:eastAsia="es-ES"/>
        </w:rPr>
      </w:pPr>
      <w:r>
        <w:rPr>
          <w:rFonts w:ascii="Times New Roman" w:hAnsi="Times New Roman" w:cs="Times New Roman"/>
          <w:sz w:val="24"/>
          <w:szCs w:val="24"/>
        </w:rPr>
        <w:t xml:space="preserve">En la Tabla 4, se observan </w:t>
      </w:r>
      <w:r>
        <w:rPr>
          <w:rFonts w:ascii="Times New Roman" w:eastAsia="Times New Roman" w:hAnsi="Times New Roman" w:cs="Times New Roman"/>
          <w:color w:val="000000"/>
          <w:sz w:val="24"/>
          <w:szCs w:val="24"/>
          <w:lang w:eastAsia="es-ES"/>
        </w:rPr>
        <w:t>los valores de fiabilidad obtenidos, estos son superiores o iguales a 0.767, lo que demuestra que el instrumento cuenta con una fiabilidad alta (Barbero, 2010;</w:t>
      </w:r>
      <w:r>
        <w:rPr>
          <w:rFonts w:ascii="Times New Roman" w:hAnsi="Times New Roman" w:cs="Times New Roman"/>
          <w:sz w:val="24"/>
          <w:szCs w:val="24"/>
        </w:rPr>
        <w:t xml:space="preserve"> Ramos</w:t>
      </w:r>
      <w:r w:rsidR="00F3586C">
        <w:rPr>
          <w:rFonts w:ascii="Times New Roman" w:hAnsi="Times New Roman" w:cs="Times New Roman"/>
          <w:sz w:val="24"/>
          <w:szCs w:val="24"/>
        </w:rPr>
        <w:t xml:space="preserve"> et al., </w:t>
      </w:r>
      <w:r>
        <w:rPr>
          <w:rFonts w:ascii="Times New Roman" w:hAnsi="Times New Roman" w:cs="Times New Roman"/>
          <w:sz w:val="24"/>
          <w:szCs w:val="24"/>
        </w:rPr>
        <w:t>2015</w:t>
      </w:r>
      <w:r w:rsidRPr="00D752A1">
        <w:rPr>
          <w:rFonts w:ascii="Times New Roman" w:hAnsi="Times New Roman" w:cs="Times New Roman"/>
          <w:sz w:val="24"/>
          <w:szCs w:val="24"/>
        </w:rPr>
        <w:t>)</w:t>
      </w:r>
      <w:r>
        <w:rPr>
          <w:rFonts w:ascii="Times New Roman" w:eastAsia="Times New Roman" w:hAnsi="Times New Roman" w:cs="Times New Roman"/>
          <w:color w:val="000000"/>
          <w:sz w:val="24"/>
          <w:szCs w:val="24"/>
          <w:lang w:eastAsia="es-ES"/>
        </w:rPr>
        <w:t>, también, se presenta la confiabilidad de GLB con un valor de 0.963, que se considera como muy alto (Ten Berge &amp; Socan, 2004) para el cuestionario en total. En cuanto al coeficiente de omega de McDonald (1999), sus resultados son muy satisfactorios teniendo en cuenta que este indicador es más adecuado que el alfa de Cronbach, ya que permite superar las críticas que se le hacen al</w:t>
      </w:r>
      <w:r w:rsidR="001751A8">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tradicional </w:t>
      </w:r>
      <w:r w:rsidR="00CE01E4">
        <w:rPr>
          <w:rFonts w:ascii="Times New Roman" w:eastAsia="Times New Roman" w:hAnsi="Times New Roman" w:cs="Times New Roman"/>
          <w:color w:val="000000"/>
          <w:sz w:val="24"/>
          <w:szCs w:val="24"/>
          <w:lang w:eastAsia="es-ES"/>
        </w:rPr>
        <w:t>alfa de</w:t>
      </w:r>
      <w:r w:rsidR="001751A8">
        <w:rPr>
          <w:rFonts w:ascii="Times New Roman" w:eastAsia="Times New Roman" w:hAnsi="Times New Roman" w:cs="Times New Roman"/>
          <w:color w:val="000000"/>
          <w:sz w:val="24"/>
          <w:szCs w:val="24"/>
          <w:lang w:eastAsia="es-ES"/>
        </w:rPr>
        <w:t xml:space="preserve"> C</w:t>
      </w:r>
      <w:r w:rsidR="00906EC4">
        <w:rPr>
          <w:rFonts w:ascii="Times New Roman" w:eastAsia="Times New Roman" w:hAnsi="Times New Roman" w:cs="Times New Roman"/>
          <w:color w:val="000000"/>
          <w:sz w:val="24"/>
          <w:szCs w:val="24"/>
          <w:lang w:eastAsia="es-ES"/>
        </w:rPr>
        <w:t>ro</w:t>
      </w:r>
      <w:r w:rsidR="001751A8">
        <w:rPr>
          <w:rFonts w:ascii="Times New Roman" w:eastAsia="Times New Roman" w:hAnsi="Times New Roman" w:cs="Times New Roman"/>
          <w:color w:val="000000"/>
          <w:sz w:val="24"/>
          <w:szCs w:val="24"/>
          <w:lang w:eastAsia="es-ES"/>
        </w:rPr>
        <w:t>nbach</w:t>
      </w:r>
      <w:r w:rsidR="00906EC4">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(Revelle &amp; Zinbarg, 2009; Sijtsma, 2009).</w:t>
      </w:r>
    </w:p>
    <w:p w14:paraId="7A13B911" w14:textId="2FD7A921" w:rsidR="007427E2" w:rsidRDefault="007427E2" w:rsidP="007427E2">
      <w:pPr>
        <w:spacing w:line="48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Tabla </w:t>
      </w:r>
      <w:r w:rsidR="001A1CAC">
        <w:rPr>
          <w:rFonts w:ascii="Times New Roman" w:eastAsia="Times New Roman" w:hAnsi="Times New Roman" w:cs="Times New Roman"/>
          <w:color w:val="000000"/>
          <w:sz w:val="24"/>
          <w:szCs w:val="24"/>
          <w:lang w:eastAsia="es-ES"/>
        </w:rPr>
        <w:t>4</w:t>
      </w:r>
    </w:p>
    <w:tbl>
      <w:tblPr>
        <w:tblStyle w:val="Tablaconcuadrcula"/>
        <w:tblpPr w:leftFromText="141" w:rightFromText="141" w:vertAnchor="text" w:horzAnchor="margin" w:tblpY="428"/>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1746"/>
        <w:gridCol w:w="1611"/>
        <w:gridCol w:w="1611"/>
        <w:gridCol w:w="1244"/>
      </w:tblGrid>
      <w:tr w:rsidR="005211AF" w:rsidRPr="004E0E33" w14:paraId="39D6266D" w14:textId="77777777" w:rsidTr="00B215C7">
        <w:trPr>
          <w:trHeight w:val="355"/>
        </w:trPr>
        <w:tc>
          <w:tcPr>
            <w:tcW w:w="2844" w:type="dxa"/>
            <w:tcBorders>
              <w:top w:val="single" w:sz="4" w:space="0" w:color="auto"/>
              <w:bottom w:val="single" w:sz="4" w:space="0" w:color="auto"/>
            </w:tcBorders>
          </w:tcPr>
          <w:p w14:paraId="61AFC1FA" w14:textId="77777777" w:rsidR="005211AF" w:rsidRPr="00B215C7" w:rsidRDefault="005211AF" w:rsidP="005211AF">
            <w:pPr>
              <w:rPr>
                <w:rFonts w:ascii="Times New Roman" w:eastAsia="Times New Roman" w:hAnsi="Times New Roman" w:cs="Times New Roman"/>
                <w:b/>
                <w:bCs/>
                <w:color w:val="000000"/>
                <w:sz w:val="24"/>
                <w:szCs w:val="24"/>
                <w:lang w:eastAsia="es-ES"/>
              </w:rPr>
            </w:pPr>
            <w:r w:rsidRPr="00B215C7">
              <w:rPr>
                <w:rFonts w:ascii="Times New Roman" w:eastAsia="Times New Roman" w:hAnsi="Times New Roman" w:cs="Times New Roman"/>
                <w:b/>
                <w:bCs/>
                <w:color w:val="000000"/>
                <w:sz w:val="24"/>
                <w:szCs w:val="24"/>
                <w:lang w:eastAsia="es-ES"/>
              </w:rPr>
              <w:t>Factor</w:t>
            </w:r>
          </w:p>
        </w:tc>
        <w:tc>
          <w:tcPr>
            <w:tcW w:w="1746" w:type="dxa"/>
            <w:tcBorders>
              <w:top w:val="single" w:sz="4" w:space="0" w:color="auto"/>
              <w:bottom w:val="single" w:sz="4" w:space="0" w:color="auto"/>
            </w:tcBorders>
          </w:tcPr>
          <w:p w14:paraId="2EB176F4" w14:textId="31FFDFF4" w:rsidR="005211AF" w:rsidRPr="00B215C7" w:rsidRDefault="00667FA4" w:rsidP="005211AF">
            <w:pPr>
              <w:jc w:val="center"/>
              <w:rPr>
                <w:rFonts w:ascii="Times New Roman" w:eastAsia="Times New Roman" w:hAnsi="Times New Roman" w:cs="Times New Roman"/>
                <w:b/>
                <w:bCs/>
                <w:color w:val="000000"/>
                <w:sz w:val="24"/>
                <w:szCs w:val="24"/>
                <w:lang w:eastAsia="es-ES"/>
              </w:rPr>
            </w:pPr>
            <w:r w:rsidRPr="00B215C7">
              <w:rPr>
                <w:rFonts w:ascii="Times New Roman" w:eastAsia="Times New Roman" w:hAnsi="Times New Roman" w:cs="Times New Roman"/>
                <w:b/>
                <w:bCs/>
                <w:color w:val="000000"/>
                <w:sz w:val="24"/>
                <w:szCs w:val="24"/>
                <w:lang w:eastAsia="es-ES"/>
              </w:rPr>
              <w:t>Ítems</w:t>
            </w:r>
          </w:p>
        </w:tc>
        <w:tc>
          <w:tcPr>
            <w:tcW w:w="1611" w:type="dxa"/>
            <w:tcBorders>
              <w:top w:val="single" w:sz="4" w:space="0" w:color="auto"/>
              <w:bottom w:val="single" w:sz="4" w:space="0" w:color="auto"/>
            </w:tcBorders>
          </w:tcPr>
          <w:p w14:paraId="1FF4A7F5" w14:textId="3677161F" w:rsidR="005211AF" w:rsidRPr="00B215C7" w:rsidRDefault="005211AF" w:rsidP="005211AF">
            <w:pPr>
              <w:jc w:val="center"/>
              <w:rPr>
                <w:rFonts w:ascii="Times New Roman" w:eastAsia="Times New Roman" w:hAnsi="Times New Roman" w:cs="Times New Roman"/>
                <w:b/>
                <w:bCs/>
                <w:color w:val="000000"/>
                <w:sz w:val="24"/>
                <w:szCs w:val="24"/>
                <w:lang w:eastAsia="es-ES"/>
              </w:rPr>
            </w:pPr>
            <w:r w:rsidRPr="00B215C7">
              <w:rPr>
                <w:rFonts w:ascii="Times New Roman" w:eastAsia="Times New Roman" w:hAnsi="Times New Roman" w:cs="Times New Roman"/>
                <w:b/>
                <w:bCs/>
                <w:color w:val="000000"/>
                <w:sz w:val="24"/>
                <w:szCs w:val="24"/>
                <w:lang w:eastAsia="es-ES"/>
              </w:rPr>
              <w:t>McDonald’s ω</w:t>
            </w:r>
          </w:p>
        </w:tc>
        <w:tc>
          <w:tcPr>
            <w:tcW w:w="1611" w:type="dxa"/>
            <w:tcBorders>
              <w:top w:val="single" w:sz="4" w:space="0" w:color="auto"/>
              <w:bottom w:val="single" w:sz="4" w:space="0" w:color="auto"/>
            </w:tcBorders>
          </w:tcPr>
          <w:p w14:paraId="17A54001" w14:textId="03572859" w:rsidR="005211AF" w:rsidRPr="00B215C7" w:rsidRDefault="005211AF" w:rsidP="005211AF">
            <w:pPr>
              <w:jc w:val="center"/>
              <w:rPr>
                <w:rFonts w:ascii="Times New Roman" w:eastAsia="Times New Roman" w:hAnsi="Times New Roman" w:cs="Times New Roman"/>
                <w:b/>
                <w:bCs/>
                <w:color w:val="000000"/>
                <w:sz w:val="24"/>
                <w:szCs w:val="24"/>
                <w:lang w:eastAsia="es-ES"/>
              </w:rPr>
            </w:pPr>
            <w:r w:rsidRPr="00B215C7">
              <w:rPr>
                <w:rFonts w:ascii="Times New Roman" w:eastAsia="Times New Roman" w:hAnsi="Times New Roman" w:cs="Times New Roman"/>
                <w:b/>
                <w:bCs/>
                <w:color w:val="000000"/>
                <w:sz w:val="24"/>
                <w:szCs w:val="24"/>
                <w:lang w:eastAsia="es-ES"/>
              </w:rPr>
              <w:t>Cronbach’s α</w:t>
            </w:r>
          </w:p>
        </w:tc>
        <w:tc>
          <w:tcPr>
            <w:tcW w:w="1244" w:type="dxa"/>
            <w:tcBorders>
              <w:top w:val="single" w:sz="4" w:space="0" w:color="auto"/>
              <w:bottom w:val="single" w:sz="4" w:space="0" w:color="auto"/>
            </w:tcBorders>
          </w:tcPr>
          <w:p w14:paraId="4492410B" w14:textId="77777777" w:rsidR="005211AF" w:rsidRPr="00B215C7" w:rsidRDefault="005211AF" w:rsidP="005211AF">
            <w:pPr>
              <w:jc w:val="center"/>
              <w:rPr>
                <w:rFonts w:ascii="Times New Roman" w:eastAsia="Times New Roman" w:hAnsi="Times New Roman" w:cs="Times New Roman"/>
                <w:b/>
                <w:bCs/>
                <w:color w:val="000000"/>
                <w:sz w:val="24"/>
                <w:szCs w:val="24"/>
                <w:lang w:eastAsia="es-ES"/>
              </w:rPr>
            </w:pPr>
            <w:r w:rsidRPr="00B215C7">
              <w:rPr>
                <w:rFonts w:ascii="Times New Roman" w:eastAsia="Times New Roman" w:hAnsi="Times New Roman" w:cs="Times New Roman"/>
                <w:b/>
                <w:bCs/>
                <w:color w:val="000000"/>
                <w:sz w:val="24"/>
                <w:szCs w:val="24"/>
                <w:lang w:eastAsia="es-ES"/>
              </w:rPr>
              <w:t>GLB</w:t>
            </w:r>
          </w:p>
        </w:tc>
      </w:tr>
      <w:tr w:rsidR="005211AF" w14:paraId="643D0B1E" w14:textId="77777777" w:rsidTr="00B215C7">
        <w:trPr>
          <w:trHeight w:val="403"/>
        </w:trPr>
        <w:tc>
          <w:tcPr>
            <w:tcW w:w="2844" w:type="dxa"/>
            <w:tcBorders>
              <w:top w:val="single" w:sz="4" w:space="0" w:color="auto"/>
            </w:tcBorders>
          </w:tcPr>
          <w:p w14:paraId="678CFEDC" w14:textId="46AD9A92" w:rsidR="005211AF" w:rsidRDefault="005211AF" w:rsidP="005211AF">
            <w:pP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Modificación de planes</w:t>
            </w:r>
          </w:p>
        </w:tc>
        <w:tc>
          <w:tcPr>
            <w:tcW w:w="1746" w:type="dxa"/>
            <w:tcBorders>
              <w:top w:val="single" w:sz="4" w:space="0" w:color="auto"/>
            </w:tcBorders>
          </w:tcPr>
          <w:p w14:paraId="271A20E7" w14:textId="18AC5013" w:rsidR="005211AF" w:rsidRDefault="00293183"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16, 20 y 21</w:t>
            </w:r>
          </w:p>
        </w:tc>
        <w:tc>
          <w:tcPr>
            <w:tcW w:w="1611" w:type="dxa"/>
            <w:tcBorders>
              <w:top w:val="single" w:sz="4" w:space="0" w:color="auto"/>
            </w:tcBorders>
          </w:tcPr>
          <w:p w14:paraId="664C4DAD" w14:textId="11988439"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0.767</w:t>
            </w:r>
          </w:p>
        </w:tc>
        <w:tc>
          <w:tcPr>
            <w:tcW w:w="1611" w:type="dxa"/>
            <w:tcBorders>
              <w:top w:val="single" w:sz="4" w:space="0" w:color="auto"/>
            </w:tcBorders>
          </w:tcPr>
          <w:p w14:paraId="766CB5B3" w14:textId="41B396E7"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0.783</w:t>
            </w:r>
          </w:p>
        </w:tc>
        <w:tc>
          <w:tcPr>
            <w:tcW w:w="1244" w:type="dxa"/>
            <w:tcBorders>
              <w:top w:val="single" w:sz="4" w:space="0" w:color="auto"/>
            </w:tcBorders>
          </w:tcPr>
          <w:p w14:paraId="48574325" w14:textId="790F4F71"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0.817</w:t>
            </w:r>
          </w:p>
          <w:p w14:paraId="56B7CCEA" w14:textId="77777777" w:rsidR="005211AF" w:rsidRDefault="005211AF" w:rsidP="005211AF">
            <w:pPr>
              <w:jc w:val="center"/>
              <w:rPr>
                <w:rFonts w:ascii="Times New Roman" w:eastAsia="Times New Roman" w:hAnsi="Times New Roman" w:cs="Times New Roman"/>
                <w:color w:val="000000"/>
                <w:sz w:val="24"/>
                <w:szCs w:val="24"/>
                <w:lang w:eastAsia="es-ES"/>
              </w:rPr>
            </w:pPr>
          </w:p>
        </w:tc>
      </w:tr>
      <w:tr w:rsidR="005211AF" w14:paraId="1C4BBAC3" w14:textId="77777777" w:rsidTr="00B215C7">
        <w:trPr>
          <w:trHeight w:val="403"/>
        </w:trPr>
        <w:tc>
          <w:tcPr>
            <w:tcW w:w="2844" w:type="dxa"/>
          </w:tcPr>
          <w:p w14:paraId="13D59641" w14:textId="1E1CFADD" w:rsidR="005211AF" w:rsidRDefault="005211AF" w:rsidP="005211AF">
            <w:pP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Miedo a la soledad</w:t>
            </w:r>
          </w:p>
        </w:tc>
        <w:tc>
          <w:tcPr>
            <w:tcW w:w="1746" w:type="dxa"/>
          </w:tcPr>
          <w:p w14:paraId="03F202E0" w14:textId="30B0E5B6" w:rsidR="005211AF" w:rsidRDefault="00F377C8"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 10, 18 y 19</w:t>
            </w:r>
          </w:p>
        </w:tc>
        <w:tc>
          <w:tcPr>
            <w:tcW w:w="1611" w:type="dxa"/>
          </w:tcPr>
          <w:p w14:paraId="1DE0FBAA" w14:textId="231533D5"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0.845</w:t>
            </w:r>
          </w:p>
        </w:tc>
        <w:tc>
          <w:tcPr>
            <w:tcW w:w="1611" w:type="dxa"/>
          </w:tcPr>
          <w:p w14:paraId="5FA5E374" w14:textId="21B0FB14"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0.838</w:t>
            </w:r>
          </w:p>
        </w:tc>
        <w:tc>
          <w:tcPr>
            <w:tcW w:w="1244" w:type="dxa"/>
          </w:tcPr>
          <w:p w14:paraId="775894A7" w14:textId="5605693C"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0.873</w:t>
            </w:r>
          </w:p>
        </w:tc>
      </w:tr>
      <w:tr w:rsidR="005211AF" w14:paraId="4F7E1113" w14:textId="77777777" w:rsidTr="00B215C7">
        <w:trPr>
          <w:trHeight w:val="403"/>
        </w:trPr>
        <w:tc>
          <w:tcPr>
            <w:tcW w:w="2844" w:type="dxa"/>
          </w:tcPr>
          <w:p w14:paraId="46751CDC" w14:textId="5E32821C" w:rsidR="005211AF" w:rsidRDefault="005211AF" w:rsidP="005211AF">
            <w:pP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Expresión afectiva de la pareja </w:t>
            </w:r>
          </w:p>
        </w:tc>
        <w:tc>
          <w:tcPr>
            <w:tcW w:w="1746" w:type="dxa"/>
          </w:tcPr>
          <w:p w14:paraId="15E1034F" w14:textId="1E397C6E" w:rsidR="005211AF" w:rsidRDefault="00F377C8"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5, 11, 12 y 14</w:t>
            </w:r>
          </w:p>
        </w:tc>
        <w:tc>
          <w:tcPr>
            <w:tcW w:w="1611" w:type="dxa"/>
          </w:tcPr>
          <w:p w14:paraId="67E09E4D" w14:textId="7F7243E6"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0.846</w:t>
            </w:r>
          </w:p>
        </w:tc>
        <w:tc>
          <w:tcPr>
            <w:tcW w:w="1611" w:type="dxa"/>
          </w:tcPr>
          <w:p w14:paraId="39994F4C" w14:textId="1D9CFBF8"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0.841</w:t>
            </w:r>
          </w:p>
        </w:tc>
        <w:tc>
          <w:tcPr>
            <w:tcW w:w="1244" w:type="dxa"/>
          </w:tcPr>
          <w:p w14:paraId="499AB77D" w14:textId="08D76839"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0.850</w:t>
            </w:r>
          </w:p>
        </w:tc>
      </w:tr>
      <w:tr w:rsidR="005211AF" w14:paraId="5AB88834" w14:textId="77777777" w:rsidTr="00B215C7">
        <w:trPr>
          <w:trHeight w:val="403"/>
        </w:trPr>
        <w:tc>
          <w:tcPr>
            <w:tcW w:w="2844" w:type="dxa"/>
          </w:tcPr>
          <w:p w14:paraId="77591479" w14:textId="141D4685" w:rsidR="005211AF" w:rsidRDefault="005211AF" w:rsidP="005211AF">
            <w:pP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Ansiedad de separación </w:t>
            </w:r>
          </w:p>
        </w:tc>
        <w:tc>
          <w:tcPr>
            <w:tcW w:w="1746" w:type="dxa"/>
          </w:tcPr>
          <w:p w14:paraId="2F734D22" w14:textId="7FEEBEA5" w:rsidR="005211AF" w:rsidRDefault="004B29BC"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 6, 7, 8, 15, y 17</w:t>
            </w:r>
          </w:p>
        </w:tc>
        <w:tc>
          <w:tcPr>
            <w:tcW w:w="1611" w:type="dxa"/>
          </w:tcPr>
          <w:p w14:paraId="3EBEF9B2" w14:textId="5DA3C05F"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0.867</w:t>
            </w:r>
          </w:p>
        </w:tc>
        <w:tc>
          <w:tcPr>
            <w:tcW w:w="1611" w:type="dxa"/>
          </w:tcPr>
          <w:p w14:paraId="44FB3C14" w14:textId="2A7B1A6F"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0.865</w:t>
            </w:r>
          </w:p>
        </w:tc>
        <w:tc>
          <w:tcPr>
            <w:tcW w:w="1244" w:type="dxa"/>
          </w:tcPr>
          <w:p w14:paraId="2BBF0892" w14:textId="440817EC"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0.912</w:t>
            </w:r>
          </w:p>
        </w:tc>
      </w:tr>
      <w:tr w:rsidR="005211AF" w14:paraId="7B2C6A5B" w14:textId="77777777" w:rsidTr="00B215C7">
        <w:trPr>
          <w:trHeight w:val="403"/>
        </w:trPr>
        <w:tc>
          <w:tcPr>
            <w:tcW w:w="2844" w:type="dxa"/>
            <w:tcBorders>
              <w:bottom w:val="single" w:sz="4" w:space="0" w:color="auto"/>
            </w:tcBorders>
          </w:tcPr>
          <w:p w14:paraId="106FB50F" w14:textId="777B8367" w:rsidR="005211AF" w:rsidRDefault="005211AF" w:rsidP="005211AF">
            <w:pP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Total, prueba</w:t>
            </w:r>
          </w:p>
        </w:tc>
        <w:tc>
          <w:tcPr>
            <w:tcW w:w="1746" w:type="dxa"/>
            <w:tcBorders>
              <w:bottom w:val="single" w:sz="4" w:space="0" w:color="auto"/>
            </w:tcBorders>
          </w:tcPr>
          <w:p w14:paraId="2881C0BD" w14:textId="295AE636" w:rsidR="005211AF" w:rsidRDefault="006B1303"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17 ítems</w:t>
            </w:r>
          </w:p>
        </w:tc>
        <w:tc>
          <w:tcPr>
            <w:tcW w:w="1611" w:type="dxa"/>
            <w:tcBorders>
              <w:bottom w:val="single" w:sz="4" w:space="0" w:color="auto"/>
            </w:tcBorders>
          </w:tcPr>
          <w:p w14:paraId="5ABF3D52" w14:textId="6E17D30D"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0.925</w:t>
            </w:r>
          </w:p>
        </w:tc>
        <w:tc>
          <w:tcPr>
            <w:tcW w:w="1611" w:type="dxa"/>
            <w:tcBorders>
              <w:bottom w:val="single" w:sz="4" w:space="0" w:color="auto"/>
            </w:tcBorders>
          </w:tcPr>
          <w:p w14:paraId="56D93DAE" w14:textId="4FB1D6C9"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0.924</w:t>
            </w:r>
          </w:p>
        </w:tc>
        <w:tc>
          <w:tcPr>
            <w:tcW w:w="1244" w:type="dxa"/>
            <w:tcBorders>
              <w:bottom w:val="single" w:sz="4" w:space="0" w:color="auto"/>
            </w:tcBorders>
          </w:tcPr>
          <w:p w14:paraId="119779E8" w14:textId="4201CEBD" w:rsidR="005211AF" w:rsidRDefault="005211AF" w:rsidP="005211AF">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0.963</w:t>
            </w:r>
          </w:p>
        </w:tc>
      </w:tr>
    </w:tbl>
    <w:p w14:paraId="14E05D23" w14:textId="47702998" w:rsidR="007427E2" w:rsidRPr="00E85040" w:rsidRDefault="007427E2" w:rsidP="007427E2">
      <w:pPr>
        <w:spacing w:line="480" w:lineRule="auto"/>
        <w:rPr>
          <w:rFonts w:ascii="Times New Roman" w:eastAsia="Times New Roman" w:hAnsi="Times New Roman" w:cs="Times New Roman"/>
          <w:i/>
          <w:iCs/>
          <w:color w:val="000000"/>
          <w:sz w:val="24"/>
          <w:szCs w:val="24"/>
          <w:lang w:eastAsia="es-ES"/>
        </w:rPr>
      </w:pPr>
      <w:r>
        <w:rPr>
          <w:rFonts w:ascii="Times New Roman" w:eastAsia="Times New Roman" w:hAnsi="Times New Roman" w:cs="Times New Roman"/>
          <w:i/>
          <w:iCs/>
          <w:color w:val="000000"/>
          <w:sz w:val="24"/>
          <w:szCs w:val="24"/>
          <w:lang w:eastAsia="es-ES"/>
        </w:rPr>
        <w:t xml:space="preserve">Coeficientes de fiabilidad para </w:t>
      </w:r>
      <w:r w:rsidR="00C16E2A">
        <w:rPr>
          <w:rFonts w:ascii="Times New Roman" w:eastAsia="Times New Roman" w:hAnsi="Times New Roman" w:cs="Times New Roman"/>
          <w:i/>
          <w:iCs/>
          <w:color w:val="000000"/>
          <w:sz w:val="24"/>
          <w:szCs w:val="24"/>
          <w:lang w:eastAsia="es-ES"/>
        </w:rPr>
        <w:t>el cuestionario de dependencia emocional (CDE)</w:t>
      </w:r>
    </w:p>
    <w:p w14:paraId="7E61B604" w14:textId="144CA2C0" w:rsidR="007427E2" w:rsidRDefault="007427E2" w:rsidP="007427E2">
      <w:pPr>
        <w:tabs>
          <w:tab w:val="left" w:pos="1280"/>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5B0C5493" w14:textId="0315676B" w:rsidR="00D75831" w:rsidRDefault="00D75831" w:rsidP="007427E2">
      <w:pPr>
        <w:tabs>
          <w:tab w:val="left" w:pos="1280"/>
        </w:tabs>
        <w:spacing w:line="480" w:lineRule="auto"/>
        <w:rPr>
          <w:rFonts w:ascii="Times New Roman" w:hAnsi="Times New Roman" w:cs="Times New Roman"/>
          <w:sz w:val="24"/>
          <w:szCs w:val="24"/>
        </w:rPr>
      </w:pPr>
    </w:p>
    <w:p w14:paraId="672D2971" w14:textId="77777777" w:rsidR="00D75831" w:rsidRDefault="00D75831" w:rsidP="007427E2">
      <w:pPr>
        <w:tabs>
          <w:tab w:val="left" w:pos="1280"/>
        </w:tabs>
        <w:spacing w:line="480" w:lineRule="auto"/>
        <w:rPr>
          <w:rFonts w:ascii="Times New Roman" w:hAnsi="Times New Roman" w:cs="Times New Roman"/>
          <w:sz w:val="24"/>
          <w:szCs w:val="24"/>
        </w:rPr>
      </w:pPr>
    </w:p>
    <w:p w14:paraId="45C510D5" w14:textId="77777777" w:rsidR="000B467B" w:rsidRPr="000B467B" w:rsidRDefault="000B467B" w:rsidP="000B467B">
      <w:pPr>
        <w:spacing w:after="0" w:line="480" w:lineRule="auto"/>
        <w:ind w:hanging="720"/>
        <w:jc w:val="center"/>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color w:val="000000"/>
          <w:sz w:val="24"/>
          <w:szCs w:val="24"/>
          <w:lang w:eastAsia="es-CO"/>
        </w:rPr>
        <w:lastRenderedPageBreak/>
        <w:t>Discusión </w:t>
      </w:r>
    </w:p>
    <w:p w14:paraId="03BF1BCD" w14:textId="069EBA7B" w:rsidR="00DE34C1" w:rsidRDefault="000B467B" w:rsidP="000B467B">
      <w:pPr>
        <w:spacing w:after="0" w:line="480" w:lineRule="auto"/>
        <w:ind w:firstLine="720"/>
        <w:jc w:val="both"/>
        <w:rPr>
          <w:rFonts w:ascii="Times New Roman" w:eastAsia="Times New Roman" w:hAnsi="Times New Roman" w:cs="Times New Roman"/>
          <w:color w:val="000000"/>
          <w:sz w:val="24"/>
          <w:szCs w:val="24"/>
          <w:lang w:eastAsia="es-CO"/>
        </w:rPr>
      </w:pPr>
      <w:r w:rsidRPr="000B467B">
        <w:rPr>
          <w:rFonts w:ascii="Times New Roman" w:eastAsia="Times New Roman" w:hAnsi="Times New Roman" w:cs="Times New Roman"/>
          <w:color w:val="000000"/>
          <w:sz w:val="24"/>
          <w:szCs w:val="24"/>
          <w:lang w:eastAsia="es-CO"/>
        </w:rPr>
        <w:t xml:space="preserve">El objetivo de </w:t>
      </w:r>
      <w:r w:rsidR="009F3271">
        <w:rPr>
          <w:rFonts w:ascii="Times New Roman" w:eastAsia="Times New Roman" w:hAnsi="Times New Roman" w:cs="Times New Roman"/>
          <w:color w:val="000000"/>
          <w:sz w:val="24"/>
          <w:szCs w:val="24"/>
          <w:lang w:eastAsia="es-CO"/>
        </w:rPr>
        <w:t xml:space="preserve">la presente investigación fue </w:t>
      </w:r>
      <w:r w:rsidR="00971921">
        <w:rPr>
          <w:rFonts w:ascii="Times New Roman" w:eastAsia="Times New Roman" w:hAnsi="Times New Roman" w:cs="Times New Roman"/>
          <w:color w:val="000000"/>
          <w:sz w:val="24"/>
          <w:szCs w:val="24"/>
          <w:lang w:eastAsia="es-CO"/>
        </w:rPr>
        <w:t>el a</w:t>
      </w:r>
      <w:r w:rsidRPr="000B467B">
        <w:rPr>
          <w:rFonts w:ascii="Times New Roman" w:eastAsia="Times New Roman" w:hAnsi="Times New Roman" w:cs="Times New Roman"/>
          <w:color w:val="000000"/>
          <w:sz w:val="24"/>
          <w:szCs w:val="24"/>
          <w:lang w:eastAsia="es-CO"/>
        </w:rPr>
        <w:t xml:space="preserve">nalizar la estructura factorial del Cuestionario de Dependencia Emocional de Lemos y Londoño (2006) </w:t>
      </w:r>
      <w:r w:rsidR="005D4822">
        <w:rPr>
          <w:rFonts w:ascii="Times New Roman" w:eastAsia="Times New Roman" w:hAnsi="Times New Roman" w:cs="Times New Roman"/>
          <w:color w:val="000000"/>
          <w:sz w:val="24"/>
          <w:szCs w:val="24"/>
          <w:lang w:eastAsia="es-CO"/>
        </w:rPr>
        <w:t>en</w:t>
      </w:r>
      <w:r w:rsidRPr="000B467B">
        <w:rPr>
          <w:rFonts w:ascii="Times New Roman" w:eastAsia="Times New Roman" w:hAnsi="Times New Roman" w:cs="Times New Roman"/>
          <w:color w:val="000000"/>
          <w:sz w:val="24"/>
          <w:szCs w:val="24"/>
          <w:lang w:eastAsia="es-CO"/>
        </w:rPr>
        <w:t xml:space="preserve"> muestras colombianas, teniendo en cuenta</w:t>
      </w:r>
      <w:r w:rsidR="00065672">
        <w:rPr>
          <w:rFonts w:ascii="Times New Roman" w:eastAsia="Times New Roman" w:hAnsi="Times New Roman" w:cs="Times New Roman"/>
          <w:color w:val="000000"/>
          <w:sz w:val="24"/>
          <w:szCs w:val="24"/>
          <w:lang w:eastAsia="es-CO"/>
        </w:rPr>
        <w:t xml:space="preserve"> los resultados de la investigación s</w:t>
      </w:r>
      <w:r w:rsidRPr="000B467B">
        <w:rPr>
          <w:rFonts w:ascii="Times New Roman" w:eastAsia="Times New Roman" w:hAnsi="Times New Roman" w:cs="Times New Roman"/>
          <w:color w:val="000000"/>
          <w:sz w:val="24"/>
          <w:szCs w:val="24"/>
          <w:lang w:eastAsia="es-CO"/>
        </w:rPr>
        <w:t xml:space="preserve">e evidenció que </w:t>
      </w:r>
      <w:r w:rsidR="0044060D">
        <w:rPr>
          <w:rFonts w:ascii="Times New Roman" w:eastAsia="Times New Roman" w:hAnsi="Times New Roman" w:cs="Times New Roman"/>
          <w:color w:val="000000"/>
          <w:sz w:val="24"/>
          <w:szCs w:val="24"/>
          <w:lang w:eastAsia="es-CO"/>
        </w:rPr>
        <w:t xml:space="preserve">la estructura </w:t>
      </w:r>
      <w:r w:rsidR="00DE34C1">
        <w:rPr>
          <w:rFonts w:ascii="Times New Roman" w:eastAsia="Times New Roman" w:hAnsi="Times New Roman" w:cs="Times New Roman"/>
          <w:color w:val="000000"/>
          <w:sz w:val="24"/>
          <w:szCs w:val="24"/>
          <w:lang w:eastAsia="es-CO"/>
        </w:rPr>
        <w:t>factorial</w:t>
      </w:r>
      <w:r w:rsidR="0044060D">
        <w:rPr>
          <w:rFonts w:ascii="Times New Roman" w:eastAsia="Times New Roman" w:hAnsi="Times New Roman" w:cs="Times New Roman"/>
          <w:color w:val="000000"/>
          <w:sz w:val="24"/>
          <w:szCs w:val="24"/>
          <w:lang w:eastAsia="es-CO"/>
        </w:rPr>
        <w:t xml:space="preserve"> obtenida</w:t>
      </w:r>
      <w:r w:rsidR="0043116D">
        <w:rPr>
          <w:rFonts w:ascii="Times New Roman" w:eastAsia="Times New Roman" w:hAnsi="Times New Roman" w:cs="Times New Roman"/>
          <w:color w:val="000000"/>
          <w:sz w:val="24"/>
          <w:szCs w:val="24"/>
          <w:lang w:eastAsia="es-CO"/>
        </w:rPr>
        <w:t xml:space="preserve"> en este </w:t>
      </w:r>
      <w:r w:rsidR="00F85089">
        <w:rPr>
          <w:rFonts w:ascii="Times New Roman" w:eastAsia="Times New Roman" w:hAnsi="Times New Roman" w:cs="Times New Roman"/>
          <w:color w:val="000000"/>
          <w:sz w:val="24"/>
          <w:szCs w:val="24"/>
          <w:lang w:eastAsia="es-CO"/>
        </w:rPr>
        <w:t xml:space="preserve">estudio </w:t>
      </w:r>
      <w:r w:rsidR="0044060D">
        <w:rPr>
          <w:rFonts w:ascii="Times New Roman" w:eastAsia="Times New Roman" w:hAnsi="Times New Roman" w:cs="Times New Roman"/>
          <w:color w:val="000000"/>
          <w:sz w:val="24"/>
          <w:szCs w:val="24"/>
          <w:lang w:eastAsia="es-CO"/>
        </w:rPr>
        <w:t>no concuerda con la</w:t>
      </w:r>
      <w:r w:rsidR="00DE34C1">
        <w:rPr>
          <w:rFonts w:ascii="Times New Roman" w:eastAsia="Times New Roman" w:hAnsi="Times New Roman" w:cs="Times New Roman"/>
          <w:color w:val="000000"/>
          <w:sz w:val="24"/>
          <w:szCs w:val="24"/>
          <w:lang w:eastAsia="es-CO"/>
        </w:rPr>
        <w:t xml:space="preserve"> </w:t>
      </w:r>
      <w:r w:rsidR="00F85089">
        <w:rPr>
          <w:rFonts w:ascii="Times New Roman" w:eastAsia="Times New Roman" w:hAnsi="Times New Roman" w:cs="Times New Roman"/>
          <w:color w:val="000000"/>
          <w:sz w:val="24"/>
          <w:szCs w:val="24"/>
          <w:lang w:eastAsia="es-CO"/>
        </w:rPr>
        <w:t>estructura de</w:t>
      </w:r>
      <w:r w:rsidR="00C74E4D">
        <w:rPr>
          <w:rFonts w:ascii="Times New Roman" w:eastAsia="Times New Roman" w:hAnsi="Times New Roman" w:cs="Times New Roman"/>
          <w:color w:val="000000"/>
          <w:sz w:val="24"/>
          <w:szCs w:val="24"/>
          <w:lang w:eastAsia="es-CO"/>
        </w:rPr>
        <w:t>l cuestionario</w:t>
      </w:r>
      <w:r w:rsidR="00DE34C1">
        <w:rPr>
          <w:rFonts w:ascii="Times New Roman" w:eastAsia="Times New Roman" w:hAnsi="Times New Roman" w:cs="Times New Roman"/>
          <w:color w:val="000000"/>
          <w:sz w:val="24"/>
          <w:szCs w:val="24"/>
          <w:lang w:eastAsia="es-CO"/>
        </w:rPr>
        <w:t xml:space="preserve"> original</w:t>
      </w:r>
      <w:r w:rsidR="00971921">
        <w:rPr>
          <w:rFonts w:ascii="Times New Roman" w:eastAsia="Times New Roman" w:hAnsi="Times New Roman" w:cs="Times New Roman"/>
          <w:color w:val="000000"/>
          <w:sz w:val="24"/>
          <w:szCs w:val="24"/>
          <w:lang w:eastAsia="es-CO"/>
        </w:rPr>
        <w:t xml:space="preserve">, </w:t>
      </w:r>
      <w:r w:rsidR="00F85089">
        <w:rPr>
          <w:rFonts w:ascii="Times New Roman" w:eastAsia="Times New Roman" w:hAnsi="Times New Roman" w:cs="Times New Roman"/>
          <w:color w:val="000000"/>
          <w:sz w:val="24"/>
          <w:szCs w:val="24"/>
          <w:lang w:eastAsia="es-CO"/>
        </w:rPr>
        <w:t xml:space="preserve">la prueba </w:t>
      </w:r>
      <w:r w:rsidR="004919B0">
        <w:rPr>
          <w:rFonts w:ascii="Times New Roman" w:eastAsia="Times New Roman" w:hAnsi="Times New Roman" w:cs="Times New Roman"/>
          <w:color w:val="000000"/>
          <w:sz w:val="24"/>
          <w:szCs w:val="24"/>
          <w:lang w:eastAsia="es-CO"/>
        </w:rPr>
        <w:t xml:space="preserve">estaba constituida por seis factores con un total de 23 ítems, vale la pena recordar que el estudio original no presento </w:t>
      </w:r>
      <w:r w:rsidR="00C74E4D">
        <w:rPr>
          <w:rFonts w:ascii="Times New Roman" w:eastAsia="Times New Roman" w:hAnsi="Times New Roman" w:cs="Times New Roman"/>
          <w:color w:val="000000"/>
          <w:sz w:val="24"/>
          <w:szCs w:val="24"/>
          <w:lang w:eastAsia="es-CO"/>
        </w:rPr>
        <w:t>análisis confirmatorios del cuestionario.</w:t>
      </w:r>
      <w:r w:rsidR="001A4970">
        <w:rPr>
          <w:rFonts w:ascii="Times New Roman" w:eastAsia="Times New Roman" w:hAnsi="Times New Roman" w:cs="Times New Roman"/>
          <w:color w:val="000000"/>
          <w:sz w:val="24"/>
          <w:szCs w:val="24"/>
          <w:lang w:eastAsia="es-CO"/>
        </w:rPr>
        <w:t xml:space="preserve"> </w:t>
      </w:r>
    </w:p>
    <w:p w14:paraId="065C1A76" w14:textId="2DB49097" w:rsidR="00DD3570" w:rsidRDefault="00BD06A1" w:rsidP="000B467B">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El análisis factorial exploratorio realizado </w:t>
      </w:r>
      <w:r w:rsidR="00912215">
        <w:rPr>
          <w:rFonts w:ascii="Times New Roman" w:eastAsia="Times New Roman" w:hAnsi="Times New Roman" w:cs="Times New Roman"/>
          <w:color w:val="000000"/>
          <w:sz w:val="24"/>
          <w:szCs w:val="24"/>
          <w:lang w:eastAsia="es-CO"/>
        </w:rPr>
        <w:t>revelo una estructura de cuatro factores</w:t>
      </w:r>
      <w:r w:rsidR="00A5711E">
        <w:rPr>
          <w:rFonts w:ascii="Times New Roman" w:eastAsia="Times New Roman" w:hAnsi="Times New Roman" w:cs="Times New Roman"/>
          <w:color w:val="000000"/>
          <w:sz w:val="24"/>
          <w:szCs w:val="24"/>
          <w:lang w:eastAsia="es-CO"/>
        </w:rPr>
        <w:t xml:space="preserve">, eliminado 6 preguntas que </w:t>
      </w:r>
      <w:r w:rsidR="00946196">
        <w:rPr>
          <w:rFonts w:ascii="Times New Roman" w:eastAsia="Times New Roman" w:hAnsi="Times New Roman" w:cs="Times New Roman"/>
          <w:color w:val="000000"/>
          <w:sz w:val="24"/>
          <w:szCs w:val="24"/>
          <w:lang w:eastAsia="es-CO"/>
        </w:rPr>
        <w:t xml:space="preserve">no saturaban en ningún factor o que se comportaban como reactivos complejos. </w:t>
      </w:r>
      <w:r w:rsidR="001C7E8D">
        <w:rPr>
          <w:rFonts w:ascii="Times New Roman" w:eastAsia="Times New Roman" w:hAnsi="Times New Roman" w:cs="Times New Roman"/>
          <w:color w:val="000000"/>
          <w:sz w:val="24"/>
          <w:szCs w:val="24"/>
          <w:lang w:eastAsia="es-CO"/>
        </w:rPr>
        <w:t>Estos ítems fueron</w:t>
      </w:r>
      <w:r w:rsidR="004B5D1E">
        <w:rPr>
          <w:rFonts w:ascii="Times New Roman" w:eastAsia="Times New Roman" w:hAnsi="Times New Roman" w:cs="Times New Roman"/>
          <w:color w:val="000000"/>
          <w:sz w:val="24"/>
          <w:szCs w:val="24"/>
          <w:lang w:eastAsia="es-CO"/>
        </w:rPr>
        <w:t xml:space="preserve">: el 3, 4, 9, 13, 22 y 23. </w:t>
      </w:r>
      <w:r w:rsidR="00946196">
        <w:rPr>
          <w:rFonts w:ascii="Times New Roman" w:eastAsia="Times New Roman" w:hAnsi="Times New Roman" w:cs="Times New Roman"/>
          <w:color w:val="000000"/>
          <w:sz w:val="24"/>
          <w:szCs w:val="24"/>
          <w:lang w:eastAsia="es-CO"/>
        </w:rPr>
        <w:t xml:space="preserve">Por </w:t>
      </w:r>
      <w:r w:rsidR="00E549AD">
        <w:rPr>
          <w:rFonts w:ascii="Times New Roman" w:eastAsia="Times New Roman" w:hAnsi="Times New Roman" w:cs="Times New Roman"/>
          <w:color w:val="000000"/>
          <w:sz w:val="24"/>
          <w:szCs w:val="24"/>
          <w:lang w:eastAsia="es-CO"/>
        </w:rPr>
        <w:t>tanto,</w:t>
      </w:r>
      <w:r w:rsidR="00946196">
        <w:rPr>
          <w:rFonts w:ascii="Times New Roman" w:eastAsia="Times New Roman" w:hAnsi="Times New Roman" w:cs="Times New Roman"/>
          <w:color w:val="000000"/>
          <w:sz w:val="24"/>
          <w:szCs w:val="24"/>
          <w:lang w:eastAsia="es-CO"/>
        </w:rPr>
        <w:t xml:space="preserve"> se propone la siguiente estructura de </w:t>
      </w:r>
      <w:r w:rsidR="008C5C9D">
        <w:rPr>
          <w:rFonts w:ascii="Times New Roman" w:eastAsia="Times New Roman" w:hAnsi="Times New Roman" w:cs="Times New Roman"/>
          <w:color w:val="000000"/>
          <w:sz w:val="24"/>
          <w:szCs w:val="24"/>
          <w:lang w:eastAsia="es-CO"/>
        </w:rPr>
        <w:t>prueba para el cuestionario de dependencia emocional que pasaría de 23 ítems a 17 ítems, es</w:t>
      </w:r>
      <w:r w:rsidR="00A13538">
        <w:rPr>
          <w:rFonts w:ascii="Times New Roman" w:eastAsia="Times New Roman" w:hAnsi="Times New Roman" w:cs="Times New Roman"/>
          <w:color w:val="000000"/>
          <w:sz w:val="24"/>
          <w:szCs w:val="24"/>
          <w:lang w:eastAsia="es-CO"/>
        </w:rPr>
        <w:t>t</w:t>
      </w:r>
      <w:r w:rsidR="0092561D">
        <w:rPr>
          <w:rFonts w:ascii="Times New Roman" w:eastAsia="Times New Roman" w:hAnsi="Times New Roman" w:cs="Times New Roman"/>
          <w:color w:val="000000"/>
          <w:sz w:val="24"/>
          <w:szCs w:val="24"/>
          <w:lang w:eastAsia="es-CO"/>
        </w:rPr>
        <w:t>a propuesta</w:t>
      </w:r>
      <w:r w:rsidR="00A13538">
        <w:rPr>
          <w:rFonts w:ascii="Times New Roman" w:eastAsia="Times New Roman" w:hAnsi="Times New Roman" w:cs="Times New Roman"/>
          <w:color w:val="000000"/>
          <w:sz w:val="24"/>
          <w:szCs w:val="24"/>
          <w:lang w:eastAsia="es-CO"/>
        </w:rPr>
        <w:t xml:space="preserve"> se hace teniendo como </w:t>
      </w:r>
      <w:r w:rsidR="0092561D">
        <w:rPr>
          <w:rFonts w:ascii="Times New Roman" w:eastAsia="Times New Roman" w:hAnsi="Times New Roman" w:cs="Times New Roman"/>
          <w:color w:val="000000"/>
          <w:sz w:val="24"/>
          <w:szCs w:val="24"/>
          <w:lang w:eastAsia="es-CO"/>
        </w:rPr>
        <w:t xml:space="preserve">soporte y </w:t>
      </w:r>
      <w:r w:rsidR="00A13538">
        <w:rPr>
          <w:rFonts w:ascii="Times New Roman" w:eastAsia="Times New Roman" w:hAnsi="Times New Roman" w:cs="Times New Roman"/>
          <w:color w:val="000000"/>
          <w:sz w:val="24"/>
          <w:szCs w:val="24"/>
          <w:lang w:eastAsia="es-CO"/>
        </w:rPr>
        <w:t>evidencia los estudios exploratorios</w:t>
      </w:r>
      <w:r w:rsidR="0092561D">
        <w:rPr>
          <w:rFonts w:ascii="Times New Roman" w:eastAsia="Times New Roman" w:hAnsi="Times New Roman" w:cs="Times New Roman"/>
          <w:color w:val="000000"/>
          <w:sz w:val="24"/>
          <w:szCs w:val="24"/>
          <w:lang w:eastAsia="es-CO"/>
        </w:rPr>
        <w:t xml:space="preserve"> y confirmatorios realizados al cuestionario.</w:t>
      </w:r>
    </w:p>
    <w:p w14:paraId="7600053A" w14:textId="6632CD2F" w:rsidR="00E549AD" w:rsidRDefault="00DD3570" w:rsidP="00E549AD">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La estructura del instrumento que se propone es </w:t>
      </w:r>
      <w:r w:rsidR="00147F18">
        <w:rPr>
          <w:rFonts w:ascii="Times New Roman" w:eastAsia="Times New Roman" w:hAnsi="Times New Roman" w:cs="Times New Roman"/>
          <w:color w:val="000000"/>
          <w:sz w:val="24"/>
          <w:szCs w:val="24"/>
          <w:lang w:eastAsia="es-CO"/>
        </w:rPr>
        <w:t>la</w:t>
      </w:r>
      <w:r w:rsidR="0088162E">
        <w:rPr>
          <w:rFonts w:ascii="Times New Roman" w:eastAsia="Times New Roman" w:hAnsi="Times New Roman" w:cs="Times New Roman"/>
          <w:color w:val="000000"/>
          <w:sz w:val="24"/>
          <w:szCs w:val="24"/>
          <w:lang w:eastAsia="es-CO"/>
        </w:rPr>
        <w:t xml:space="preserve"> </w:t>
      </w:r>
      <w:r>
        <w:rPr>
          <w:rFonts w:ascii="Times New Roman" w:eastAsia="Times New Roman" w:hAnsi="Times New Roman" w:cs="Times New Roman"/>
          <w:color w:val="000000"/>
          <w:sz w:val="24"/>
          <w:szCs w:val="24"/>
          <w:lang w:eastAsia="es-CO"/>
        </w:rPr>
        <w:t xml:space="preserve">siguiente: </w:t>
      </w:r>
      <w:r w:rsidR="00E549AD" w:rsidRPr="000B467B">
        <w:rPr>
          <w:rFonts w:ascii="Times New Roman" w:eastAsia="Times New Roman" w:hAnsi="Times New Roman" w:cs="Times New Roman"/>
          <w:color w:val="000000"/>
          <w:sz w:val="24"/>
          <w:szCs w:val="24"/>
          <w:lang w:eastAsia="es-CO"/>
        </w:rPr>
        <w:t xml:space="preserve">El factor </w:t>
      </w:r>
      <w:r w:rsidR="00E549AD">
        <w:rPr>
          <w:rFonts w:ascii="Times New Roman" w:eastAsia="Times New Roman" w:hAnsi="Times New Roman" w:cs="Times New Roman"/>
          <w:color w:val="000000"/>
          <w:sz w:val="24"/>
          <w:szCs w:val="24"/>
          <w:lang w:eastAsia="es-CO"/>
        </w:rPr>
        <w:t>1,</w:t>
      </w:r>
      <w:r w:rsidR="00E549AD" w:rsidRPr="000B467B">
        <w:rPr>
          <w:rFonts w:ascii="Times New Roman" w:eastAsia="Times New Roman" w:hAnsi="Times New Roman" w:cs="Times New Roman"/>
          <w:color w:val="000000"/>
          <w:sz w:val="24"/>
          <w:szCs w:val="24"/>
          <w:lang w:eastAsia="es-CO"/>
        </w:rPr>
        <w:t xml:space="preserve"> llamado Modificación de planes está compuesto por los ítems</w:t>
      </w:r>
      <w:r w:rsidR="00E549AD" w:rsidRPr="000B467B">
        <w:rPr>
          <w:rFonts w:ascii="Times New Roman" w:eastAsia="Times New Roman" w:hAnsi="Times New Roman" w:cs="Times New Roman"/>
          <w:b/>
          <w:bCs/>
          <w:color w:val="000000"/>
          <w:sz w:val="24"/>
          <w:szCs w:val="24"/>
          <w:lang w:eastAsia="es-CO"/>
        </w:rPr>
        <w:t xml:space="preserve"> </w:t>
      </w:r>
      <w:r w:rsidR="00E549AD" w:rsidRPr="000B467B">
        <w:rPr>
          <w:rFonts w:ascii="Times New Roman" w:eastAsia="Times New Roman" w:hAnsi="Times New Roman" w:cs="Times New Roman"/>
          <w:color w:val="000000"/>
          <w:sz w:val="24"/>
          <w:szCs w:val="24"/>
          <w:lang w:eastAsia="es-CO"/>
        </w:rPr>
        <w:t>16, 2</w:t>
      </w:r>
      <w:r w:rsidR="00D81576">
        <w:rPr>
          <w:rFonts w:ascii="Times New Roman" w:eastAsia="Times New Roman" w:hAnsi="Times New Roman" w:cs="Times New Roman"/>
          <w:color w:val="000000"/>
          <w:sz w:val="24"/>
          <w:szCs w:val="24"/>
          <w:lang w:eastAsia="es-CO"/>
        </w:rPr>
        <w:t>0</w:t>
      </w:r>
      <w:r w:rsidR="00E549AD" w:rsidRPr="000B467B">
        <w:rPr>
          <w:rFonts w:ascii="Times New Roman" w:eastAsia="Times New Roman" w:hAnsi="Times New Roman" w:cs="Times New Roman"/>
          <w:color w:val="000000"/>
          <w:sz w:val="24"/>
          <w:szCs w:val="24"/>
          <w:lang w:eastAsia="es-CO"/>
        </w:rPr>
        <w:t>,</w:t>
      </w:r>
      <w:r w:rsidR="00D81576">
        <w:rPr>
          <w:rFonts w:ascii="Times New Roman" w:eastAsia="Times New Roman" w:hAnsi="Times New Roman" w:cs="Times New Roman"/>
          <w:color w:val="000000"/>
          <w:sz w:val="24"/>
          <w:szCs w:val="24"/>
          <w:lang w:eastAsia="es-CO"/>
        </w:rPr>
        <w:t xml:space="preserve"> y </w:t>
      </w:r>
      <w:r w:rsidR="00FF145A">
        <w:rPr>
          <w:rFonts w:ascii="Times New Roman" w:eastAsia="Times New Roman" w:hAnsi="Times New Roman" w:cs="Times New Roman"/>
          <w:color w:val="000000"/>
          <w:sz w:val="24"/>
          <w:szCs w:val="24"/>
          <w:lang w:eastAsia="es-CO"/>
        </w:rPr>
        <w:t xml:space="preserve">21, </w:t>
      </w:r>
      <w:r w:rsidR="00FF145A" w:rsidRPr="000B467B">
        <w:rPr>
          <w:rFonts w:ascii="Times New Roman" w:eastAsia="Times New Roman" w:hAnsi="Times New Roman" w:cs="Times New Roman"/>
          <w:color w:val="000000"/>
          <w:sz w:val="24"/>
          <w:szCs w:val="24"/>
          <w:lang w:eastAsia="es-CO"/>
        </w:rPr>
        <w:t>para</w:t>
      </w:r>
      <w:r w:rsidR="00E549AD" w:rsidRPr="000B467B">
        <w:rPr>
          <w:rFonts w:ascii="Times New Roman" w:eastAsia="Times New Roman" w:hAnsi="Times New Roman" w:cs="Times New Roman"/>
          <w:color w:val="000000"/>
          <w:sz w:val="24"/>
          <w:szCs w:val="24"/>
          <w:lang w:eastAsia="es-CO"/>
        </w:rPr>
        <w:t xml:space="preserve"> un total de </w:t>
      </w:r>
      <w:r w:rsidR="00F7792D">
        <w:rPr>
          <w:rFonts w:ascii="Times New Roman" w:eastAsia="Times New Roman" w:hAnsi="Times New Roman" w:cs="Times New Roman"/>
          <w:color w:val="000000"/>
          <w:sz w:val="24"/>
          <w:szCs w:val="24"/>
          <w:lang w:eastAsia="es-CO"/>
        </w:rPr>
        <w:t>tres</w:t>
      </w:r>
      <w:r w:rsidR="00E549AD" w:rsidRPr="000B467B">
        <w:rPr>
          <w:rFonts w:ascii="Times New Roman" w:eastAsia="Times New Roman" w:hAnsi="Times New Roman" w:cs="Times New Roman"/>
          <w:color w:val="000000"/>
          <w:sz w:val="24"/>
          <w:szCs w:val="24"/>
          <w:lang w:eastAsia="es-CO"/>
        </w:rPr>
        <w:t xml:space="preserve"> reactivos, </w:t>
      </w:r>
      <w:r w:rsidR="00487FC6">
        <w:rPr>
          <w:rFonts w:ascii="Times New Roman" w:eastAsia="Times New Roman" w:hAnsi="Times New Roman" w:cs="Times New Roman"/>
          <w:color w:val="000000"/>
          <w:sz w:val="24"/>
          <w:szCs w:val="24"/>
          <w:lang w:eastAsia="es-CO"/>
        </w:rPr>
        <w:t xml:space="preserve">este factor </w:t>
      </w:r>
      <w:r w:rsidR="00217AF1">
        <w:rPr>
          <w:rFonts w:ascii="Times New Roman" w:eastAsia="Times New Roman" w:hAnsi="Times New Roman" w:cs="Times New Roman"/>
          <w:color w:val="000000"/>
          <w:sz w:val="24"/>
          <w:szCs w:val="24"/>
          <w:lang w:eastAsia="es-CO"/>
        </w:rPr>
        <w:t xml:space="preserve">conservo las preguntas 16 y 21 del factor original </w:t>
      </w:r>
      <w:r w:rsidR="002315A8" w:rsidRPr="000B467B">
        <w:rPr>
          <w:rFonts w:ascii="Times New Roman" w:eastAsia="Times New Roman" w:hAnsi="Times New Roman" w:cs="Times New Roman"/>
          <w:color w:val="000000"/>
          <w:sz w:val="24"/>
          <w:szCs w:val="24"/>
          <w:lang w:eastAsia="es-CO"/>
        </w:rPr>
        <w:t>(Lemos &amp; Londoño, 2006)</w:t>
      </w:r>
      <w:r w:rsidR="002315A8">
        <w:rPr>
          <w:rFonts w:ascii="Times New Roman" w:eastAsia="Times New Roman" w:hAnsi="Times New Roman" w:cs="Times New Roman"/>
          <w:color w:val="000000"/>
          <w:sz w:val="24"/>
          <w:szCs w:val="24"/>
          <w:lang w:eastAsia="es-CO"/>
        </w:rPr>
        <w:t xml:space="preserve"> </w:t>
      </w:r>
      <w:r w:rsidR="00217AF1">
        <w:rPr>
          <w:rFonts w:ascii="Times New Roman" w:eastAsia="Times New Roman" w:hAnsi="Times New Roman" w:cs="Times New Roman"/>
          <w:color w:val="000000"/>
          <w:sz w:val="24"/>
          <w:szCs w:val="24"/>
          <w:lang w:eastAsia="es-CO"/>
        </w:rPr>
        <w:t xml:space="preserve">y se </w:t>
      </w:r>
      <w:r w:rsidR="002315A8">
        <w:rPr>
          <w:rFonts w:ascii="Times New Roman" w:eastAsia="Times New Roman" w:hAnsi="Times New Roman" w:cs="Times New Roman"/>
          <w:color w:val="000000"/>
          <w:sz w:val="24"/>
          <w:szCs w:val="24"/>
          <w:lang w:eastAsia="es-CO"/>
        </w:rPr>
        <w:t>agregó</w:t>
      </w:r>
      <w:r w:rsidR="00217AF1">
        <w:rPr>
          <w:rFonts w:ascii="Times New Roman" w:eastAsia="Times New Roman" w:hAnsi="Times New Roman" w:cs="Times New Roman"/>
          <w:color w:val="000000"/>
          <w:sz w:val="24"/>
          <w:szCs w:val="24"/>
          <w:lang w:eastAsia="es-CO"/>
        </w:rPr>
        <w:t xml:space="preserve"> la pregunta </w:t>
      </w:r>
      <w:r w:rsidR="002315A8">
        <w:rPr>
          <w:rFonts w:ascii="Times New Roman" w:eastAsia="Times New Roman" w:hAnsi="Times New Roman" w:cs="Times New Roman"/>
          <w:color w:val="000000"/>
          <w:sz w:val="24"/>
          <w:szCs w:val="24"/>
          <w:lang w:eastAsia="es-CO"/>
        </w:rPr>
        <w:t>20 de otro factor</w:t>
      </w:r>
      <w:r w:rsidR="00131B0D">
        <w:rPr>
          <w:rFonts w:ascii="Times New Roman" w:eastAsia="Times New Roman" w:hAnsi="Times New Roman" w:cs="Times New Roman"/>
          <w:color w:val="000000"/>
          <w:sz w:val="24"/>
          <w:szCs w:val="24"/>
          <w:lang w:eastAsia="es-CO"/>
        </w:rPr>
        <w:t>. E</w:t>
      </w:r>
      <w:r w:rsidR="00E549AD" w:rsidRPr="000B467B">
        <w:rPr>
          <w:rFonts w:ascii="Times New Roman" w:eastAsia="Times New Roman" w:hAnsi="Times New Roman" w:cs="Times New Roman"/>
          <w:color w:val="000000"/>
          <w:sz w:val="24"/>
          <w:szCs w:val="24"/>
          <w:lang w:eastAsia="es-CO"/>
        </w:rPr>
        <w:t>ste factor describe las conductas realizadas por la persona con el propósito de satisfacer a la pareja dejando de lado criterios personales necesarios en la formación de la identidad (</w:t>
      </w:r>
      <w:r w:rsidR="00E549AD" w:rsidRPr="000B467B">
        <w:rPr>
          <w:rFonts w:ascii="Times New Roman" w:eastAsia="Times New Roman" w:hAnsi="Times New Roman" w:cs="Times New Roman"/>
          <w:color w:val="000000"/>
          <w:sz w:val="24"/>
          <w:szCs w:val="24"/>
          <w:shd w:val="clear" w:color="auto" w:fill="FFFFFF"/>
          <w:lang w:eastAsia="es-CO"/>
        </w:rPr>
        <w:t xml:space="preserve">Castelló, 2012; </w:t>
      </w:r>
      <w:r w:rsidR="00E549AD" w:rsidRPr="000B467B">
        <w:rPr>
          <w:rFonts w:ascii="Times New Roman" w:eastAsia="Times New Roman" w:hAnsi="Times New Roman" w:cs="Times New Roman"/>
          <w:color w:val="000000"/>
          <w:sz w:val="24"/>
          <w:szCs w:val="24"/>
          <w:lang w:eastAsia="es-CO"/>
        </w:rPr>
        <w:t xml:space="preserve">Estévez et al., 2018). </w:t>
      </w:r>
    </w:p>
    <w:p w14:paraId="6B870757" w14:textId="3030966C" w:rsidR="00DC1E35" w:rsidRDefault="00FF145A" w:rsidP="00DC1E35">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El factor 2, denominado </w:t>
      </w:r>
      <w:r w:rsidR="00321477">
        <w:rPr>
          <w:rFonts w:ascii="Times New Roman" w:eastAsia="Times New Roman" w:hAnsi="Times New Roman" w:cs="Times New Roman"/>
          <w:color w:val="000000"/>
          <w:sz w:val="24"/>
          <w:szCs w:val="24"/>
          <w:lang w:eastAsia="es-CO"/>
        </w:rPr>
        <w:t xml:space="preserve">miedo a la </w:t>
      </w:r>
      <w:r w:rsidR="0027051C">
        <w:rPr>
          <w:rFonts w:ascii="Times New Roman" w:eastAsia="Times New Roman" w:hAnsi="Times New Roman" w:cs="Times New Roman"/>
          <w:color w:val="000000"/>
          <w:sz w:val="24"/>
          <w:szCs w:val="24"/>
          <w:lang w:eastAsia="es-CO"/>
        </w:rPr>
        <w:t>soledad</w:t>
      </w:r>
      <w:r w:rsidR="00E91EBF">
        <w:rPr>
          <w:rFonts w:ascii="Times New Roman" w:eastAsia="Times New Roman" w:hAnsi="Times New Roman" w:cs="Times New Roman"/>
          <w:color w:val="000000"/>
          <w:sz w:val="24"/>
          <w:szCs w:val="24"/>
          <w:lang w:eastAsia="es-CO"/>
        </w:rPr>
        <w:t xml:space="preserve"> </w:t>
      </w:r>
      <w:r w:rsidR="00DC1E35" w:rsidRPr="000B467B">
        <w:rPr>
          <w:rFonts w:ascii="Times New Roman" w:eastAsia="Times New Roman" w:hAnsi="Times New Roman" w:cs="Times New Roman"/>
          <w:color w:val="000000"/>
          <w:sz w:val="24"/>
          <w:szCs w:val="24"/>
          <w:lang w:eastAsia="es-CO"/>
        </w:rPr>
        <w:t xml:space="preserve">se encuentra conformado por los ítems </w:t>
      </w:r>
      <w:r w:rsidR="00BF1CE1">
        <w:rPr>
          <w:rFonts w:ascii="Times New Roman" w:eastAsia="Times New Roman" w:hAnsi="Times New Roman" w:cs="Times New Roman"/>
          <w:color w:val="000000"/>
          <w:sz w:val="24"/>
          <w:szCs w:val="24"/>
          <w:lang w:eastAsia="es-CO"/>
        </w:rPr>
        <w:t>1, 10, 18 y 19,</w:t>
      </w:r>
      <w:r w:rsidR="00DC1E35" w:rsidRPr="000B467B">
        <w:rPr>
          <w:rFonts w:ascii="Times New Roman" w:eastAsia="Times New Roman" w:hAnsi="Times New Roman" w:cs="Times New Roman"/>
          <w:color w:val="000000"/>
          <w:sz w:val="24"/>
          <w:szCs w:val="24"/>
          <w:lang w:eastAsia="es-CO"/>
        </w:rPr>
        <w:t xml:space="preserve"> para un total de </w:t>
      </w:r>
      <w:r w:rsidR="00BF1CE1">
        <w:rPr>
          <w:rFonts w:ascii="Times New Roman" w:eastAsia="Times New Roman" w:hAnsi="Times New Roman" w:cs="Times New Roman"/>
          <w:color w:val="000000"/>
          <w:sz w:val="24"/>
          <w:szCs w:val="24"/>
          <w:lang w:eastAsia="es-CO"/>
        </w:rPr>
        <w:t>cuatro</w:t>
      </w:r>
      <w:r w:rsidR="00DC1E35" w:rsidRPr="000B467B">
        <w:rPr>
          <w:rFonts w:ascii="Times New Roman" w:eastAsia="Times New Roman" w:hAnsi="Times New Roman" w:cs="Times New Roman"/>
          <w:color w:val="000000"/>
          <w:sz w:val="24"/>
          <w:szCs w:val="24"/>
          <w:lang w:eastAsia="es-CO"/>
        </w:rPr>
        <w:t xml:space="preserve"> reactivos,</w:t>
      </w:r>
      <w:r w:rsidR="007458AC">
        <w:rPr>
          <w:rFonts w:ascii="Times New Roman" w:eastAsia="Times New Roman" w:hAnsi="Times New Roman" w:cs="Times New Roman"/>
          <w:color w:val="000000"/>
          <w:sz w:val="24"/>
          <w:szCs w:val="24"/>
          <w:lang w:eastAsia="es-CO"/>
        </w:rPr>
        <w:t xml:space="preserve"> </w:t>
      </w:r>
      <w:r w:rsidR="00256697">
        <w:rPr>
          <w:rFonts w:ascii="Times New Roman" w:eastAsia="Times New Roman" w:hAnsi="Times New Roman" w:cs="Times New Roman"/>
          <w:color w:val="000000"/>
          <w:sz w:val="24"/>
          <w:szCs w:val="24"/>
          <w:lang w:eastAsia="es-CO"/>
        </w:rPr>
        <w:t xml:space="preserve">este factor conserva los </w:t>
      </w:r>
      <w:r w:rsidR="007C0328">
        <w:rPr>
          <w:rFonts w:ascii="Times New Roman" w:eastAsia="Times New Roman" w:hAnsi="Times New Roman" w:cs="Times New Roman"/>
          <w:color w:val="000000"/>
          <w:sz w:val="24"/>
          <w:szCs w:val="24"/>
          <w:lang w:eastAsia="es-CO"/>
        </w:rPr>
        <w:t>ítems 1, 18 y 19, de</w:t>
      </w:r>
      <w:r w:rsidR="00604321">
        <w:rPr>
          <w:rFonts w:ascii="Times New Roman" w:eastAsia="Times New Roman" w:hAnsi="Times New Roman" w:cs="Times New Roman"/>
          <w:color w:val="000000"/>
          <w:sz w:val="24"/>
          <w:szCs w:val="24"/>
          <w:lang w:eastAsia="es-CO"/>
        </w:rPr>
        <w:t xml:space="preserve">l factor original </w:t>
      </w:r>
      <w:r w:rsidR="00604321" w:rsidRPr="000B467B">
        <w:rPr>
          <w:rFonts w:ascii="Times New Roman" w:eastAsia="Times New Roman" w:hAnsi="Times New Roman" w:cs="Times New Roman"/>
          <w:color w:val="000000"/>
          <w:sz w:val="24"/>
          <w:szCs w:val="24"/>
          <w:lang w:eastAsia="es-CO"/>
        </w:rPr>
        <w:t>(Lemos &amp; Londoño, 2006)</w:t>
      </w:r>
      <w:r w:rsidR="00604321">
        <w:rPr>
          <w:rFonts w:ascii="Times New Roman" w:eastAsia="Times New Roman" w:hAnsi="Times New Roman" w:cs="Times New Roman"/>
          <w:color w:val="000000"/>
          <w:sz w:val="24"/>
          <w:szCs w:val="24"/>
          <w:lang w:eastAsia="es-CO"/>
        </w:rPr>
        <w:t xml:space="preserve">, </w:t>
      </w:r>
      <w:r w:rsidR="007C0328">
        <w:rPr>
          <w:rFonts w:ascii="Times New Roman" w:eastAsia="Times New Roman" w:hAnsi="Times New Roman" w:cs="Times New Roman"/>
          <w:color w:val="000000"/>
          <w:sz w:val="24"/>
          <w:szCs w:val="24"/>
          <w:lang w:eastAsia="es-CO"/>
        </w:rPr>
        <w:t>adicionando el reactivo</w:t>
      </w:r>
      <w:r w:rsidR="00604321">
        <w:rPr>
          <w:rFonts w:ascii="Times New Roman" w:eastAsia="Times New Roman" w:hAnsi="Times New Roman" w:cs="Times New Roman"/>
          <w:color w:val="000000"/>
          <w:sz w:val="24"/>
          <w:szCs w:val="24"/>
          <w:lang w:eastAsia="es-CO"/>
        </w:rPr>
        <w:t xml:space="preserve"> 10, q</w:t>
      </w:r>
      <w:r w:rsidR="00DC5352">
        <w:rPr>
          <w:rFonts w:ascii="Times New Roman" w:eastAsia="Times New Roman" w:hAnsi="Times New Roman" w:cs="Times New Roman"/>
          <w:color w:val="000000"/>
          <w:sz w:val="24"/>
          <w:szCs w:val="24"/>
          <w:lang w:eastAsia="es-CO"/>
        </w:rPr>
        <w:t>ue pertenecía a otro factor</w:t>
      </w:r>
      <w:r w:rsidR="00A732D6">
        <w:rPr>
          <w:rFonts w:ascii="Times New Roman" w:eastAsia="Times New Roman" w:hAnsi="Times New Roman" w:cs="Times New Roman"/>
          <w:color w:val="000000"/>
          <w:sz w:val="24"/>
          <w:szCs w:val="24"/>
          <w:lang w:eastAsia="es-CO"/>
        </w:rPr>
        <w:t>, pero que se encuentra más relacionado con lo que miden los demás reactivos. E</w:t>
      </w:r>
      <w:r w:rsidR="00DC1E35" w:rsidRPr="000B467B">
        <w:rPr>
          <w:rFonts w:ascii="Times New Roman" w:eastAsia="Times New Roman" w:hAnsi="Times New Roman" w:cs="Times New Roman"/>
          <w:color w:val="000000"/>
          <w:sz w:val="24"/>
          <w:szCs w:val="24"/>
          <w:lang w:eastAsia="es-CO"/>
        </w:rPr>
        <w:t xml:space="preserve">ste factor </w:t>
      </w:r>
      <w:r w:rsidR="0027051C">
        <w:rPr>
          <w:rFonts w:ascii="Times New Roman" w:eastAsia="Times New Roman" w:hAnsi="Times New Roman" w:cs="Times New Roman"/>
          <w:color w:val="000000"/>
          <w:sz w:val="24"/>
          <w:szCs w:val="24"/>
          <w:lang w:eastAsia="es-CO"/>
        </w:rPr>
        <w:t xml:space="preserve">se </w:t>
      </w:r>
      <w:r w:rsidR="00DC1E35" w:rsidRPr="000B467B">
        <w:rPr>
          <w:rFonts w:ascii="Times New Roman" w:eastAsia="Times New Roman" w:hAnsi="Times New Roman" w:cs="Times New Roman"/>
          <w:color w:val="000000"/>
          <w:sz w:val="24"/>
          <w:szCs w:val="24"/>
          <w:lang w:eastAsia="es-CO"/>
        </w:rPr>
        <w:t xml:space="preserve">refiere a la necesidad excesiva de tener una pareja la cual le brinde afecto y apoyo incondicional, ya que, sin </w:t>
      </w:r>
      <w:r w:rsidR="00DC1E35" w:rsidRPr="000B467B">
        <w:rPr>
          <w:rFonts w:ascii="Times New Roman" w:eastAsia="Times New Roman" w:hAnsi="Times New Roman" w:cs="Times New Roman"/>
          <w:color w:val="000000"/>
          <w:sz w:val="24"/>
          <w:szCs w:val="24"/>
          <w:lang w:eastAsia="es-CO"/>
        </w:rPr>
        <w:lastRenderedPageBreak/>
        <w:t>ella el dependiente presentaría un malestar mayor</w:t>
      </w:r>
      <w:r w:rsidR="00B7684C">
        <w:rPr>
          <w:rFonts w:ascii="Times New Roman" w:eastAsia="Times New Roman" w:hAnsi="Times New Roman" w:cs="Times New Roman"/>
          <w:color w:val="000000"/>
          <w:sz w:val="24"/>
          <w:szCs w:val="24"/>
          <w:lang w:eastAsia="es-CO"/>
        </w:rPr>
        <w:t xml:space="preserve">, y una necesidad de estar acompañado, </w:t>
      </w:r>
      <w:r w:rsidR="006963C8">
        <w:rPr>
          <w:rFonts w:ascii="Times New Roman" w:eastAsia="Times New Roman" w:hAnsi="Times New Roman" w:cs="Times New Roman"/>
          <w:color w:val="000000"/>
          <w:sz w:val="24"/>
          <w:szCs w:val="24"/>
          <w:lang w:eastAsia="es-CO"/>
        </w:rPr>
        <w:t>sintiendo</w:t>
      </w:r>
      <w:r w:rsidR="00B7684C">
        <w:rPr>
          <w:rFonts w:ascii="Times New Roman" w:eastAsia="Times New Roman" w:hAnsi="Times New Roman" w:cs="Times New Roman"/>
          <w:color w:val="000000"/>
          <w:sz w:val="24"/>
          <w:szCs w:val="24"/>
          <w:lang w:eastAsia="es-CO"/>
        </w:rPr>
        <w:t xml:space="preserve"> terror </w:t>
      </w:r>
      <w:r w:rsidR="001832A3">
        <w:rPr>
          <w:rFonts w:ascii="Times New Roman" w:eastAsia="Times New Roman" w:hAnsi="Times New Roman" w:cs="Times New Roman"/>
          <w:color w:val="000000"/>
          <w:sz w:val="24"/>
          <w:szCs w:val="24"/>
          <w:lang w:eastAsia="es-CO"/>
        </w:rPr>
        <w:t>al pensar en estar solo.</w:t>
      </w:r>
    </w:p>
    <w:p w14:paraId="5BA68E27" w14:textId="1D756F03" w:rsidR="004B5E3D" w:rsidRPr="000B467B" w:rsidRDefault="00863B2F" w:rsidP="004B5E3D">
      <w:pPr>
        <w:spacing w:after="0" w:line="480" w:lineRule="auto"/>
        <w:ind w:firstLine="720"/>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El factor 3, denominado expresión afectiva de la pareja</w:t>
      </w:r>
      <w:r w:rsidR="00355B16">
        <w:rPr>
          <w:rFonts w:ascii="Times New Roman" w:eastAsia="Times New Roman" w:hAnsi="Times New Roman" w:cs="Times New Roman"/>
          <w:color w:val="000000"/>
          <w:sz w:val="24"/>
          <w:szCs w:val="24"/>
          <w:lang w:eastAsia="es-CO"/>
        </w:rPr>
        <w:t xml:space="preserve">, </w:t>
      </w:r>
      <w:r w:rsidR="006E3433">
        <w:rPr>
          <w:rFonts w:ascii="Times New Roman" w:eastAsia="Times New Roman" w:hAnsi="Times New Roman" w:cs="Times New Roman"/>
          <w:color w:val="000000"/>
          <w:sz w:val="24"/>
          <w:szCs w:val="24"/>
          <w:lang w:eastAsia="es-CO"/>
        </w:rPr>
        <w:t>está</w:t>
      </w:r>
      <w:r w:rsidR="00355B16">
        <w:rPr>
          <w:rFonts w:ascii="Times New Roman" w:eastAsia="Times New Roman" w:hAnsi="Times New Roman" w:cs="Times New Roman"/>
          <w:color w:val="000000"/>
          <w:sz w:val="24"/>
          <w:szCs w:val="24"/>
          <w:lang w:eastAsia="es-CO"/>
        </w:rPr>
        <w:t xml:space="preserve"> conformado por los ítems</w:t>
      </w:r>
      <w:r w:rsidR="00623657">
        <w:rPr>
          <w:rFonts w:ascii="Times New Roman" w:eastAsia="Times New Roman" w:hAnsi="Times New Roman" w:cs="Times New Roman"/>
          <w:color w:val="000000"/>
          <w:sz w:val="24"/>
          <w:szCs w:val="24"/>
          <w:lang w:eastAsia="es-CO"/>
        </w:rPr>
        <w:t>,</w:t>
      </w:r>
      <w:r w:rsidR="00355B16">
        <w:rPr>
          <w:rFonts w:ascii="Times New Roman" w:eastAsia="Times New Roman" w:hAnsi="Times New Roman" w:cs="Times New Roman"/>
          <w:color w:val="000000"/>
          <w:sz w:val="24"/>
          <w:szCs w:val="24"/>
          <w:lang w:eastAsia="es-CO"/>
        </w:rPr>
        <w:t xml:space="preserve"> 5, 11, 12 y 14, para un total de cuatro reactivos, </w:t>
      </w:r>
      <w:r w:rsidR="00B90B19">
        <w:rPr>
          <w:rFonts w:ascii="Times New Roman" w:eastAsia="Times New Roman" w:hAnsi="Times New Roman" w:cs="Times New Roman"/>
          <w:color w:val="000000"/>
          <w:sz w:val="24"/>
          <w:szCs w:val="24"/>
          <w:lang w:eastAsia="es-CO"/>
        </w:rPr>
        <w:t xml:space="preserve">este fue el único factor que </w:t>
      </w:r>
      <w:r w:rsidR="001503D0">
        <w:rPr>
          <w:rFonts w:ascii="Times New Roman" w:eastAsia="Times New Roman" w:hAnsi="Times New Roman" w:cs="Times New Roman"/>
          <w:color w:val="000000"/>
          <w:sz w:val="24"/>
          <w:szCs w:val="24"/>
          <w:lang w:eastAsia="es-CO"/>
        </w:rPr>
        <w:t xml:space="preserve">no </w:t>
      </w:r>
      <w:r w:rsidR="00607E90">
        <w:rPr>
          <w:rFonts w:ascii="Times New Roman" w:eastAsia="Times New Roman" w:hAnsi="Times New Roman" w:cs="Times New Roman"/>
          <w:color w:val="000000"/>
          <w:sz w:val="24"/>
          <w:szCs w:val="24"/>
          <w:lang w:eastAsia="es-CO"/>
        </w:rPr>
        <w:t>recibió cambios</w:t>
      </w:r>
      <w:r w:rsidR="00CE7520">
        <w:rPr>
          <w:rFonts w:ascii="Times New Roman" w:eastAsia="Times New Roman" w:hAnsi="Times New Roman" w:cs="Times New Roman"/>
          <w:color w:val="000000"/>
          <w:sz w:val="24"/>
          <w:szCs w:val="24"/>
          <w:lang w:eastAsia="es-CO"/>
        </w:rPr>
        <w:t>,</w:t>
      </w:r>
      <w:r w:rsidR="00607E90">
        <w:rPr>
          <w:rFonts w:ascii="Times New Roman" w:eastAsia="Times New Roman" w:hAnsi="Times New Roman" w:cs="Times New Roman"/>
          <w:color w:val="000000"/>
          <w:sz w:val="24"/>
          <w:szCs w:val="24"/>
          <w:lang w:eastAsia="es-CO"/>
        </w:rPr>
        <w:t xml:space="preserve"> se </w:t>
      </w:r>
      <w:r w:rsidR="009E7147">
        <w:rPr>
          <w:rFonts w:ascii="Times New Roman" w:eastAsia="Times New Roman" w:hAnsi="Times New Roman" w:cs="Times New Roman"/>
          <w:color w:val="000000"/>
          <w:sz w:val="24"/>
          <w:szCs w:val="24"/>
          <w:lang w:eastAsia="es-CO"/>
        </w:rPr>
        <w:t>conservó</w:t>
      </w:r>
      <w:r w:rsidR="00607E90">
        <w:rPr>
          <w:rFonts w:ascii="Times New Roman" w:eastAsia="Times New Roman" w:hAnsi="Times New Roman" w:cs="Times New Roman"/>
          <w:color w:val="000000"/>
          <w:sz w:val="24"/>
          <w:szCs w:val="24"/>
          <w:lang w:eastAsia="es-CO"/>
        </w:rPr>
        <w:t xml:space="preserve"> de igual forma que en la escala original</w:t>
      </w:r>
      <w:r w:rsidR="00733E84">
        <w:rPr>
          <w:rFonts w:ascii="Times New Roman" w:eastAsia="Times New Roman" w:hAnsi="Times New Roman" w:cs="Times New Roman"/>
          <w:color w:val="000000"/>
          <w:sz w:val="24"/>
          <w:szCs w:val="24"/>
          <w:lang w:eastAsia="es-CO"/>
        </w:rPr>
        <w:t xml:space="preserve"> </w:t>
      </w:r>
      <w:r w:rsidR="004B5E3D" w:rsidRPr="000B467B">
        <w:rPr>
          <w:rFonts w:ascii="Times New Roman" w:eastAsia="Times New Roman" w:hAnsi="Times New Roman" w:cs="Times New Roman"/>
          <w:b/>
          <w:bCs/>
          <w:color w:val="000000"/>
          <w:sz w:val="24"/>
          <w:szCs w:val="24"/>
          <w:lang w:eastAsia="es-CO"/>
        </w:rPr>
        <w:t>(</w:t>
      </w:r>
      <w:r w:rsidR="004B5E3D" w:rsidRPr="000B467B">
        <w:rPr>
          <w:rFonts w:ascii="Times New Roman" w:eastAsia="Times New Roman" w:hAnsi="Times New Roman" w:cs="Times New Roman"/>
          <w:color w:val="000000"/>
          <w:sz w:val="24"/>
          <w:szCs w:val="24"/>
          <w:lang w:eastAsia="es-CO"/>
        </w:rPr>
        <w:t>Lemos &amp; Londoño, 2006), este factor hace referencia al comportamiento y expresión emocional de la persona causado por ideas de abandono por parte de la pareja evidenciando sentimientos de inseguridad, por lo tanto</w:t>
      </w:r>
      <w:r w:rsidR="003C4D3F">
        <w:rPr>
          <w:rFonts w:ascii="Times New Roman" w:eastAsia="Times New Roman" w:hAnsi="Times New Roman" w:cs="Times New Roman"/>
          <w:color w:val="000000"/>
          <w:sz w:val="24"/>
          <w:szCs w:val="24"/>
          <w:lang w:eastAsia="es-CO"/>
        </w:rPr>
        <w:t>,</w:t>
      </w:r>
      <w:r w:rsidR="004B5E3D" w:rsidRPr="000B467B">
        <w:rPr>
          <w:rFonts w:ascii="Times New Roman" w:eastAsia="Times New Roman" w:hAnsi="Times New Roman" w:cs="Times New Roman"/>
          <w:color w:val="000000"/>
          <w:sz w:val="24"/>
          <w:szCs w:val="24"/>
          <w:lang w:eastAsia="es-CO"/>
        </w:rPr>
        <w:t xml:space="preserve"> los dependientes emocionales  reflejan acciones de búsqueda de atención constante, además de la expresión afectiva excesiva hacia la pareja</w:t>
      </w:r>
      <w:r w:rsidR="003C4D3F">
        <w:rPr>
          <w:rFonts w:ascii="Times New Roman" w:eastAsia="Times New Roman" w:hAnsi="Times New Roman" w:cs="Times New Roman"/>
          <w:color w:val="000000"/>
          <w:sz w:val="24"/>
          <w:szCs w:val="24"/>
          <w:lang w:eastAsia="es-CO"/>
        </w:rPr>
        <w:t>,</w:t>
      </w:r>
      <w:r w:rsidR="004B5E3D" w:rsidRPr="000B467B">
        <w:rPr>
          <w:rFonts w:ascii="Times New Roman" w:eastAsia="Times New Roman" w:hAnsi="Times New Roman" w:cs="Times New Roman"/>
          <w:color w:val="000000"/>
          <w:sz w:val="24"/>
          <w:szCs w:val="24"/>
          <w:lang w:eastAsia="es-CO"/>
        </w:rPr>
        <w:t xml:space="preserve"> con el fin de reafirmar el amor que se siente hacia al otro</w:t>
      </w:r>
      <w:r w:rsidR="003C4D3F">
        <w:rPr>
          <w:rFonts w:ascii="Times New Roman" w:eastAsia="Times New Roman" w:hAnsi="Times New Roman" w:cs="Times New Roman"/>
          <w:color w:val="000000"/>
          <w:sz w:val="24"/>
          <w:szCs w:val="24"/>
          <w:lang w:eastAsia="es-CO"/>
        </w:rPr>
        <w:t>,</w:t>
      </w:r>
      <w:r w:rsidR="004B5E3D" w:rsidRPr="000B467B">
        <w:rPr>
          <w:rFonts w:ascii="Times New Roman" w:eastAsia="Times New Roman" w:hAnsi="Times New Roman" w:cs="Times New Roman"/>
          <w:color w:val="000000"/>
          <w:sz w:val="24"/>
          <w:szCs w:val="24"/>
          <w:lang w:eastAsia="es-CO"/>
        </w:rPr>
        <w:t xml:space="preserve"> para así eludir sentimientos de malestar (Castelló, 2005; Lemos</w:t>
      </w:r>
      <w:r w:rsidR="00F26EAD">
        <w:rPr>
          <w:rFonts w:ascii="Times New Roman" w:eastAsia="Times New Roman" w:hAnsi="Times New Roman" w:cs="Times New Roman"/>
          <w:color w:val="000000"/>
          <w:sz w:val="24"/>
          <w:szCs w:val="24"/>
          <w:lang w:eastAsia="es-CO"/>
        </w:rPr>
        <w:t xml:space="preserve"> et al., </w:t>
      </w:r>
      <w:r w:rsidR="004B5E3D" w:rsidRPr="000B467B">
        <w:rPr>
          <w:rFonts w:ascii="Times New Roman" w:eastAsia="Times New Roman" w:hAnsi="Times New Roman" w:cs="Times New Roman"/>
          <w:color w:val="000000"/>
          <w:sz w:val="24"/>
          <w:szCs w:val="24"/>
          <w:lang w:eastAsia="es-CO"/>
        </w:rPr>
        <w:t xml:space="preserve">2007; </w:t>
      </w:r>
      <w:r w:rsidR="00BA4FCC" w:rsidRPr="000B467B">
        <w:rPr>
          <w:rFonts w:ascii="Times New Roman" w:eastAsia="Times New Roman" w:hAnsi="Times New Roman" w:cs="Times New Roman"/>
          <w:color w:val="000000"/>
          <w:sz w:val="24"/>
          <w:szCs w:val="24"/>
          <w:shd w:val="clear" w:color="auto" w:fill="FFFFFF"/>
          <w:lang w:eastAsia="es-CO"/>
        </w:rPr>
        <w:t>Hoyos</w:t>
      </w:r>
      <w:r w:rsidR="006E5B96">
        <w:rPr>
          <w:rFonts w:ascii="Times New Roman" w:eastAsia="Times New Roman" w:hAnsi="Times New Roman" w:cs="Times New Roman"/>
          <w:color w:val="000000"/>
          <w:sz w:val="24"/>
          <w:szCs w:val="24"/>
          <w:shd w:val="clear" w:color="auto" w:fill="FFFFFF"/>
          <w:lang w:eastAsia="es-CO"/>
        </w:rPr>
        <w:t xml:space="preserve"> et al., </w:t>
      </w:r>
      <w:r w:rsidR="00BA4FCC" w:rsidRPr="000B467B">
        <w:rPr>
          <w:rFonts w:ascii="Times New Roman" w:eastAsia="Times New Roman" w:hAnsi="Times New Roman" w:cs="Times New Roman"/>
          <w:color w:val="000000"/>
          <w:sz w:val="24"/>
          <w:szCs w:val="24"/>
          <w:shd w:val="clear" w:color="auto" w:fill="FFFFFF"/>
          <w:lang w:eastAsia="es-CO"/>
        </w:rPr>
        <w:t>2007</w:t>
      </w:r>
      <w:r w:rsidR="004B5E3D" w:rsidRPr="000B467B">
        <w:rPr>
          <w:rFonts w:ascii="Times New Roman" w:eastAsia="Times New Roman" w:hAnsi="Times New Roman" w:cs="Times New Roman"/>
          <w:color w:val="000000"/>
          <w:sz w:val="24"/>
          <w:szCs w:val="24"/>
          <w:lang w:eastAsia="es-CO"/>
        </w:rPr>
        <w:t>; Santamaría et al., 2015).</w:t>
      </w:r>
    </w:p>
    <w:p w14:paraId="344EFD09" w14:textId="548D6691" w:rsidR="00832698" w:rsidRDefault="00832698" w:rsidP="004B5E3D">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El factor 4, se </w:t>
      </w:r>
      <w:r w:rsidR="006E3433">
        <w:rPr>
          <w:rFonts w:ascii="Times New Roman" w:eastAsia="Times New Roman" w:hAnsi="Times New Roman" w:cs="Times New Roman"/>
          <w:color w:val="000000"/>
          <w:sz w:val="24"/>
          <w:szCs w:val="24"/>
          <w:lang w:eastAsia="es-CO"/>
        </w:rPr>
        <w:t>denominó</w:t>
      </w:r>
      <w:r>
        <w:rPr>
          <w:rFonts w:ascii="Times New Roman" w:eastAsia="Times New Roman" w:hAnsi="Times New Roman" w:cs="Times New Roman"/>
          <w:color w:val="000000"/>
          <w:sz w:val="24"/>
          <w:szCs w:val="24"/>
          <w:lang w:eastAsia="es-CO"/>
        </w:rPr>
        <w:t xml:space="preserve"> ansiedad de separación, está conformado por los reactivos </w:t>
      </w:r>
      <w:r w:rsidR="001A6760">
        <w:rPr>
          <w:rFonts w:ascii="Times New Roman" w:eastAsia="Times New Roman" w:hAnsi="Times New Roman" w:cs="Times New Roman"/>
          <w:color w:val="000000"/>
          <w:sz w:val="24"/>
          <w:szCs w:val="24"/>
          <w:lang w:eastAsia="es-CO"/>
        </w:rPr>
        <w:t xml:space="preserve">2, 6, 7, 8, 15, y 17, para un total de 6 ítems. </w:t>
      </w:r>
      <w:r w:rsidR="00112A7C">
        <w:rPr>
          <w:rFonts w:ascii="Times New Roman" w:eastAsia="Times New Roman" w:hAnsi="Times New Roman" w:cs="Times New Roman"/>
          <w:color w:val="000000"/>
          <w:sz w:val="24"/>
          <w:szCs w:val="24"/>
          <w:lang w:eastAsia="es-CO"/>
        </w:rPr>
        <w:t xml:space="preserve">En este factor se </w:t>
      </w:r>
      <w:r w:rsidR="006E3433">
        <w:rPr>
          <w:rFonts w:ascii="Times New Roman" w:eastAsia="Times New Roman" w:hAnsi="Times New Roman" w:cs="Times New Roman"/>
          <w:color w:val="000000"/>
          <w:sz w:val="24"/>
          <w:szCs w:val="24"/>
          <w:lang w:eastAsia="es-CO"/>
        </w:rPr>
        <w:t>eliminó</w:t>
      </w:r>
      <w:r w:rsidR="00112A7C">
        <w:rPr>
          <w:rFonts w:ascii="Times New Roman" w:eastAsia="Times New Roman" w:hAnsi="Times New Roman" w:cs="Times New Roman"/>
          <w:color w:val="000000"/>
          <w:sz w:val="24"/>
          <w:szCs w:val="24"/>
          <w:lang w:eastAsia="es-CO"/>
        </w:rPr>
        <w:t xml:space="preserve"> solamente el ítem 13,</w:t>
      </w:r>
      <w:r w:rsidR="003025D3">
        <w:rPr>
          <w:rFonts w:ascii="Times New Roman" w:eastAsia="Times New Roman" w:hAnsi="Times New Roman" w:cs="Times New Roman"/>
          <w:color w:val="000000"/>
          <w:sz w:val="24"/>
          <w:szCs w:val="24"/>
          <w:lang w:eastAsia="es-CO"/>
        </w:rPr>
        <w:t xml:space="preserve"> del factor original </w:t>
      </w:r>
      <w:r w:rsidR="003025D3" w:rsidRPr="000B467B">
        <w:rPr>
          <w:rFonts w:ascii="Times New Roman" w:eastAsia="Times New Roman" w:hAnsi="Times New Roman" w:cs="Times New Roman"/>
          <w:b/>
          <w:bCs/>
          <w:color w:val="000000"/>
          <w:sz w:val="24"/>
          <w:szCs w:val="24"/>
          <w:lang w:eastAsia="es-CO"/>
        </w:rPr>
        <w:t>(</w:t>
      </w:r>
      <w:r w:rsidR="003025D3" w:rsidRPr="000B467B">
        <w:rPr>
          <w:rFonts w:ascii="Times New Roman" w:eastAsia="Times New Roman" w:hAnsi="Times New Roman" w:cs="Times New Roman"/>
          <w:color w:val="000000"/>
          <w:sz w:val="24"/>
          <w:szCs w:val="24"/>
          <w:lang w:eastAsia="es-CO"/>
        </w:rPr>
        <w:t>Lemos &amp; Londoño, 2006)</w:t>
      </w:r>
      <w:r w:rsidR="003025D3">
        <w:rPr>
          <w:rFonts w:ascii="Times New Roman" w:eastAsia="Times New Roman" w:hAnsi="Times New Roman" w:cs="Times New Roman"/>
          <w:color w:val="000000"/>
          <w:sz w:val="24"/>
          <w:szCs w:val="24"/>
          <w:lang w:eastAsia="es-CO"/>
        </w:rPr>
        <w:t xml:space="preserve">. Este factor hace referencia a </w:t>
      </w:r>
      <w:r w:rsidR="00944384">
        <w:rPr>
          <w:rFonts w:ascii="Times New Roman" w:eastAsia="Times New Roman" w:hAnsi="Times New Roman" w:cs="Times New Roman"/>
          <w:color w:val="000000"/>
          <w:sz w:val="24"/>
          <w:szCs w:val="24"/>
          <w:lang w:eastAsia="es-CO"/>
        </w:rPr>
        <w:t xml:space="preserve">los sentimientos </w:t>
      </w:r>
      <w:r w:rsidR="00AC1C24">
        <w:rPr>
          <w:rFonts w:ascii="Times New Roman" w:eastAsia="Times New Roman" w:hAnsi="Times New Roman" w:cs="Times New Roman"/>
          <w:color w:val="000000"/>
          <w:sz w:val="24"/>
          <w:szCs w:val="24"/>
          <w:lang w:eastAsia="es-CO"/>
        </w:rPr>
        <w:t>de miedo que le produce la posibilidad de terminación de una relación sentimental</w:t>
      </w:r>
      <w:r w:rsidR="00FA5619">
        <w:rPr>
          <w:rFonts w:ascii="Times New Roman" w:eastAsia="Times New Roman" w:hAnsi="Times New Roman" w:cs="Times New Roman"/>
          <w:color w:val="000000"/>
          <w:sz w:val="24"/>
          <w:szCs w:val="24"/>
          <w:lang w:eastAsia="es-CO"/>
        </w:rPr>
        <w:t>, al dependiente</w:t>
      </w:r>
      <w:r w:rsidR="0064557E">
        <w:rPr>
          <w:rFonts w:ascii="Times New Roman" w:eastAsia="Times New Roman" w:hAnsi="Times New Roman" w:cs="Times New Roman"/>
          <w:color w:val="000000"/>
          <w:sz w:val="24"/>
          <w:szCs w:val="24"/>
          <w:lang w:eastAsia="es-CO"/>
        </w:rPr>
        <w:t xml:space="preserve">. Estas emociones negativas están acompañadas </w:t>
      </w:r>
      <w:r w:rsidR="001272A1">
        <w:rPr>
          <w:rFonts w:ascii="Times New Roman" w:eastAsia="Times New Roman" w:hAnsi="Times New Roman" w:cs="Times New Roman"/>
          <w:color w:val="000000"/>
          <w:sz w:val="24"/>
          <w:szCs w:val="24"/>
          <w:lang w:eastAsia="es-CO"/>
        </w:rPr>
        <w:t>de activación fisiológica, motora, conductual y cognitiva</w:t>
      </w:r>
      <w:r w:rsidR="00AE296C">
        <w:rPr>
          <w:rFonts w:ascii="Times New Roman" w:eastAsia="Times New Roman" w:hAnsi="Times New Roman" w:cs="Times New Roman"/>
          <w:color w:val="000000"/>
          <w:sz w:val="24"/>
          <w:szCs w:val="24"/>
          <w:lang w:eastAsia="es-CO"/>
        </w:rPr>
        <w:t xml:space="preserve"> que se activan cuando no </w:t>
      </w:r>
      <w:r w:rsidR="00AD6EB3">
        <w:rPr>
          <w:rFonts w:ascii="Times New Roman" w:eastAsia="Times New Roman" w:hAnsi="Times New Roman" w:cs="Times New Roman"/>
          <w:color w:val="000000"/>
          <w:sz w:val="24"/>
          <w:szCs w:val="24"/>
          <w:lang w:eastAsia="es-CO"/>
        </w:rPr>
        <w:t>está</w:t>
      </w:r>
      <w:r w:rsidR="00AE296C">
        <w:rPr>
          <w:rFonts w:ascii="Times New Roman" w:eastAsia="Times New Roman" w:hAnsi="Times New Roman" w:cs="Times New Roman"/>
          <w:color w:val="000000"/>
          <w:sz w:val="24"/>
          <w:szCs w:val="24"/>
          <w:lang w:eastAsia="es-CO"/>
        </w:rPr>
        <w:t xml:space="preserve"> la pareja</w:t>
      </w:r>
      <w:r w:rsidR="00AD6EB3">
        <w:rPr>
          <w:rFonts w:ascii="Times New Roman" w:eastAsia="Times New Roman" w:hAnsi="Times New Roman" w:cs="Times New Roman"/>
          <w:color w:val="000000"/>
          <w:sz w:val="24"/>
          <w:szCs w:val="24"/>
          <w:lang w:eastAsia="es-CO"/>
        </w:rPr>
        <w:t xml:space="preserve">, sobrevalorándola y </w:t>
      </w:r>
      <w:r w:rsidR="003778C9">
        <w:rPr>
          <w:rFonts w:ascii="Times New Roman" w:eastAsia="Times New Roman" w:hAnsi="Times New Roman" w:cs="Times New Roman"/>
          <w:color w:val="000000"/>
          <w:sz w:val="24"/>
          <w:szCs w:val="24"/>
          <w:lang w:eastAsia="es-CO"/>
        </w:rPr>
        <w:t>considerándola</w:t>
      </w:r>
      <w:r w:rsidR="00AD6EB3">
        <w:rPr>
          <w:rFonts w:ascii="Times New Roman" w:eastAsia="Times New Roman" w:hAnsi="Times New Roman" w:cs="Times New Roman"/>
          <w:color w:val="000000"/>
          <w:sz w:val="24"/>
          <w:szCs w:val="24"/>
          <w:lang w:eastAsia="es-CO"/>
        </w:rPr>
        <w:t xml:space="preserve"> necesaria para </w:t>
      </w:r>
      <w:r w:rsidR="003778C9">
        <w:rPr>
          <w:rFonts w:ascii="Times New Roman" w:eastAsia="Times New Roman" w:hAnsi="Times New Roman" w:cs="Times New Roman"/>
          <w:color w:val="000000"/>
          <w:sz w:val="24"/>
          <w:szCs w:val="24"/>
          <w:lang w:eastAsia="es-CO"/>
        </w:rPr>
        <w:t>vivir.</w:t>
      </w:r>
    </w:p>
    <w:p w14:paraId="336575B0" w14:textId="77B7EDBD" w:rsidR="00B53DA0" w:rsidRDefault="00B53DA0" w:rsidP="004B5E3D">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Estos cambios en la agrupación de los factores </w:t>
      </w:r>
      <w:r w:rsidR="00933718">
        <w:rPr>
          <w:rFonts w:ascii="Times New Roman" w:eastAsia="Times New Roman" w:hAnsi="Times New Roman" w:cs="Times New Roman"/>
          <w:color w:val="000000"/>
          <w:sz w:val="24"/>
          <w:szCs w:val="24"/>
          <w:lang w:eastAsia="es-CO"/>
        </w:rPr>
        <w:t xml:space="preserve">consideramos que no afectan la validez teórica del cuestionario de dependencia emocional, por el </w:t>
      </w:r>
      <w:r w:rsidR="00AF151F">
        <w:rPr>
          <w:rFonts w:ascii="Times New Roman" w:eastAsia="Times New Roman" w:hAnsi="Times New Roman" w:cs="Times New Roman"/>
          <w:color w:val="000000"/>
          <w:sz w:val="24"/>
          <w:szCs w:val="24"/>
          <w:lang w:eastAsia="es-CO"/>
        </w:rPr>
        <w:t>contrario,</w:t>
      </w:r>
      <w:r w:rsidR="00933718">
        <w:rPr>
          <w:rFonts w:ascii="Times New Roman" w:eastAsia="Times New Roman" w:hAnsi="Times New Roman" w:cs="Times New Roman"/>
          <w:color w:val="000000"/>
          <w:sz w:val="24"/>
          <w:szCs w:val="24"/>
          <w:lang w:eastAsia="es-CO"/>
        </w:rPr>
        <w:t xml:space="preserve"> van </w:t>
      </w:r>
      <w:r w:rsidR="006948FE">
        <w:rPr>
          <w:rFonts w:ascii="Times New Roman" w:eastAsia="Times New Roman" w:hAnsi="Times New Roman" w:cs="Times New Roman"/>
          <w:color w:val="000000"/>
          <w:sz w:val="24"/>
          <w:szCs w:val="24"/>
          <w:lang w:eastAsia="es-CO"/>
        </w:rPr>
        <w:t>a</w:t>
      </w:r>
      <w:r w:rsidR="00933718">
        <w:rPr>
          <w:rFonts w:ascii="Times New Roman" w:eastAsia="Times New Roman" w:hAnsi="Times New Roman" w:cs="Times New Roman"/>
          <w:color w:val="000000"/>
          <w:sz w:val="24"/>
          <w:szCs w:val="24"/>
          <w:lang w:eastAsia="es-CO"/>
        </w:rPr>
        <w:t xml:space="preserve"> facilitar las interpretaciones que se hagan de las personas basadas en las puntuaciones de prueba, como se </w:t>
      </w:r>
      <w:r w:rsidR="000830A0">
        <w:rPr>
          <w:rFonts w:ascii="Times New Roman" w:eastAsia="Times New Roman" w:hAnsi="Times New Roman" w:cs="Times New Roman"/>
          <w:color w:val="000000"/>
          <w:sz w:val="24"/>
          <w:szCs w:val="24"/>
          <w:lang w:eastAsia="es-CO"/>
        </w:rPr>
        <w:t>observó</w:t>
      </w:r>
      <w:r w:rsidR="00933718">
        <w:rPr>
          <w:rFonts w:ascii="Times New Roman" w:eastAsia="Times New Roman" w:hAnsi="Times New Roman" w:cs="Times New Roman"/>
          <w:color w:val="000000"/>
          <w:sz w:val="24"/>
          <w:szCs w:val="24"/>
          <w:lang w:eastAsia="es-CO"/>
        </w:rPr>
        <w:t xml:space="preserve"> no se modificaron los nombres de los factores</w:t>
      </w:r>
      <w:r w:rsidR="009F4766">
        <w:rPr>
          <w:rFonts w:ascii="Times New Roman" w:eastAsia="Times New Roman" w:hAnsi="Times New Roman" w:cs="Times New Roman"/>
          <w:color w:val="000000"/>
          <w:sz w:val="24"/>
          <w:szCs w:val="24"/>
          <w:lang w:eastAsia="es-CO"/>
        </w:rPr>
        <w:t xml:space="preserve"> y </w:t>
      </w:r>
      <w:r w:rsidR="00027C24">
        <w:rPr>
          <w:rFonts w:ascii="Times New Roman" w:eastAsia="Times New Roman" w:hAnsi="Times New Roman" w:cs="Times New Roman"/>
          <w:color w:val="000000"/>
          <w:sz w:val="24"/>
          <w:szCs w:val="24"/>
          <w:lang w:eastAsia="es-CO"/>
        </w:rPr>
        <w:t>siguió</w:t>
      </w:r>
      <w:r w:rsidR="009F4766">
        <w:rPr>
          <w:rFonts w:ascii="Times New Roman" w:eastAsia="Times New Roman" w:hAnsi="Times New Roman" w:cs="Times New Roman"/>
          <w:color w:val="000000"/>
          <w:sz w:val="24"/>
          <w:szCs w:val="24"/>
          <w:lang w:eastAsia="es-CO"/>
        </w:rPr>
        <w:t xml:space="preserve"> asumiendo la postura original de </w:t>
      </w:r>
      <w:r w:rsidR="00027C24">
        <w:rPr>
          <w:rFonts w:ascii="Times New Roman" w:eastAsia="Times New Roman" w:hAnsi="Times New Roman" w:cs="Times New Roman"/>
          <w:color w:val="000000"/>
          <w:sz w:val="24"/>
          <w:szCs w:val="24"/>
          <w:lang w:eastAsia="es-CO"/>
        </w:rPr>
        <w:t xml:space="preserve">la prueba planteada por </w:t>
      </w:r>
      <w:r w:rsidR="009F4766" w:rsidRPr="000B467B">
        <w:rPr>
          <w:rFonts w:ascii="Times New Roman" w:eastAsia="Times New Roman" w:hAnsi="Times New Roman" w:cs="Times New Roman"/>
          <w:b/>
          <w:bCs/>
          <w:color w:val="000000"/>
          <w:sz w:val="24"/>
          <w:szCs w:val="24"/>
          <w:lang w:eastAsia="es-CO"/>
        </w:rPr>
        <w:t>(</w:t>
      </w:r>
      <w:r w:rsidR="009F4766" w:rsidRPr="000B467B">
        <w:rPr>
          <w:rFonts w:ascii="Times New Roman" w:eastAsia="Times New Roman" w:hAnsi="Times New Roman" w:cs="Times New Roman"/>
          <w:color w:val="000000"/>
          <w:sz w:val="24"/>
          <w:szCs w:val="24"/>
          <w:lang w:eastAsia="es-CO"/>
        </w:rPr>
        <w:t>Lemos &amp; Londoño, 2006)</w:t>
      </w:r>
      <w:r w:rsidR="009F4766">
        <w:rPr>
          <w:rFonts w:ascii="Times New Roman" w:eastAsia="Times New Roman" w:hAnsi="Times New Roman" w:cs="Times New Roman"/>
          <w:color w:val="000000"/>
          <w:sz w:val="24"/>
          <w:szCs w:val="24"/>
          <w:lang w:eastAsia="es-CO"/>
        </w:rPr>
        <w:t>.</w:t>
      </w:r>
    </w:p>
    <w:p w14:paraId="66286258" w14:textId="24BBDC19" w:rsidR="003449FB" w:rsidRDefault="003449FB" w:rsidP="004B5E3D">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Los factores </w:t>
      </w:r>
      <w:r w:rsidR="009D4E66">
        <w:rPr>
          <w:rFonts w:ascii="Times New Roman" w:eastAsia="Times New Roman" w:hAnsi="Times New Roman" w:cs="Times New Roman"/>
          <w:color w:val="000000"/>
          <w:sz w:val="24"/>
          <w:szCs w:val="24"/>
          <w:lang w:eastAsia="es-CO"/>
        </w:rPr>
        <w:t>denominados expresión límite y búsqueda de atención, no estuvieron representados</w:t>
      </w:r>
      <w:r w:rsidR="00E32B73">
        <w:rPr>
          <w:rFonts w:ascii="Times New Roman" w:eastAsia="Times New Roman" w:hAnsi="Times New Roman" w:cs="Times New Roman"/>
          <w:color w:val="000000"/>
          <w:sz w:val="24"/>
          <w:szCs w:val="24"/>
          <w:lang w:eastAsia="es-CO"/>
        </w:rPr>
        <w:t xml:space="preserve"> en ninguna de las estructuras </w:t>
      </w:r>
      <w:r w:rsidR="00AF5496">
        <w:rPr>
          <w:rFonts w:ascii="Times New Roman" w:eastAsia="Times New Roman" w:hAnsi="Times New Roman" w:cs="Times New Roman"/>
          <w:color w:val="000000"/>
          <w:sz w:val="24"/>
          <w:szCs w:val="24"/>
          <w:lang w:eastAsia="es-CO"/>
        </w:rPr>
        <w:t>factoriales encontradas ni en la</w:t>
      </w:r>
      <w:r w:rsidR="00C3490A">
        <w:rPr>
          <w:rFonts w:ascii="Times New Roman" w:eastAsia="Times New Roman" w:hAnsi="Times New Roman" w:cs="Times New Roman"/>
          <w:color w:val="000000"/>
          <w:sz w:val="24"/>
          <w:szCs w:val="24"/>
          <w:lang w:eastAsia="es-CO"/>
        </w:rPr>
        <w:t xml:space="preserve"> exploratoria</w:t>
      </w:r>
      <w:r w:rsidR="00AF5496">
        <w:rPr>
          <w:rFonts w:ascii="Times New Roman" w:eastAsia="Times New Roman" w:hAnsi="Times New Roman" w:cs="Times New Roman"/>
          <w:color w:val="000000"/>
          <w:sz w:val="24"/>
          <w:szCs w:val="24"/>
          <w:lang w:eastAsia="es-CO"/>
        </w:rPr>
        <w:t xml:space="preserve">, ni en </w:t>
      </w:r>
      <w:r w:rsidR="00C3490A">
        <w:rPr>
          <w:rFonts w:ascii="Times New Roman" w:eastAsia="Times New Roman" w:hAnsi="Times New Roman" w:cs="Times New Roman"/>
          <w:color w:val="000000"/>
          <w:sz w:val="24"/>
          <w:szCs w:val="24"/>
          <w:lang w:eastAsia="es-CO"/>
        </w:rPr>
        <w:t>la</w:t>
      </w:r>
      <w:r w:rsidR="00AF5496">
        <w:rPr>
          <w:rFonts w:ascii="Times New Roman" w:eastAsia="Times New Roman" w:hAnsi="Times New Roman" w:cs="Times New Roman"/>
          <w:color w:val="000000"/>
          <w:sz w:val="24"/>
          <w:szCs w:val="24"/>
          <w:lang w:eastAsia="es-CO"/>
        </w:rPr>
        <w:t xml:space="preserve"> </w:t>
      </w:r>
      <w:r w:rsidR="00AF5496">
        <w:rPr>
          <w:rFonts w:ascii="Times New Roman" w:eastAsia="Times New Roman" w:hAnsi="Times New Roman" w:cs="Times New Roman"/>
          <w:color w:val="000000"/>
          <w:sz w:val="24"/>
          <w:szCs w:val="24"/>
          <w:lang w:eastAsia="es-CO"/>
        </w:rPr>
        <w:lastRenderedPageBreak/>
        <w:t>confirmatoria.</w:t>
      </w:r>
      <w:r w:rsidR="001916CD">
        <w:rPr>
          <w:rFonts w:ascii="Times New Roman" w:eastAsia="Times New Roman" w:hAnsi="Times New Roman" w:cs="Times New Roman"/>
          <w:color w:val="000000"/>
          <w:sz w:val="24"/>
          <w:szCs w:val="24"/>
          <w:lang w:eastAsia="es-CO"/>
        </w:rPr>
        <w:t xml:space="preserve"> </w:t>
      </w:r>
      <w:r w:rsidR="00047765">
        <w:rPr>
          <w:rFonts w:ascii="Times New Roman" w:eastAsia="Times New Roman" w:hAnsi="Times New Roman" w:cs="Times New Roman"/>
          <w:color w:val="000000"/>
          <w:sz w:val="24"/>
          <w:szCs w:val="24"/>
          <w:lang w:eastAsia="es-CO"/>
        </w:rPr>
        <w:t>En el caso del factor</w:t>
      </w:r>
      <w:r w:rsidR="005E6279">
        <w:rPr>
          <w:rFonts w:ascii="Times New Roman" w:eastAsia="Times New Roman" w:hAnsi="Times New Roman" w:cs="Times New Roman"/>
          <w:color w:val="000000"/>
          <w:sz w:val="24"/>
          <w:szCs w:val="24"/>
          <w:lang w:eastAsia="es-CO"/>
        </w:rPr>
        <w:t xml:space="preserve"> denominado </w:t>
      </w:r>
      <w:r w:rsidR="00047765">
        <w:rPr>
          <w:rFonts w:ascii="Times New Roman" w:eastAsia="Times New Roman" w:hAnsi="Times New Roman" w:cs="Times New Roman"/>
          <w:color w:val="000000"/>
          <w:sz w:val="24"/>
          <w:szCs w:val="24"/>
          <w:lang w:eastAsia="es-CO"/>
        </w:rPr>
        <w:t>expresión límite</w:t>
      </w:r>
      <w:r w:rsidR="005E6279">
        <w:rPr>
          <w:rFonts w:ascii="Times New Roman" w:eastAsia="Times New Roman" w:hAnsi="Times New Roman" w:cs="Times New Roman"/>
          <w:color w:val="000000"/>
          <w:sz w:val="24"/>
          <w:szCs w:val="24"/>
          <w:lang w:eastAsia="es-CO"/>
        </w:rPr>
        <w:t xml:space="preserve"> de la escala original, </w:t>
      </w:r>
      <w:r w:rsidR="001916CD">
        <w:rPr>
          <w:rFonts w:ascii="Times New Roman" w:eastAsia="Times New Roman" w:hAnsi="Times New Roman" w:cs="Times New Roman"/>
          <w:color w:val="000000"/>
          <w:sz w:val="24"/>
          <w:szCs w:val="24"/>
          <w:lang w:eastAsia="es-CO"/>
        </w:rPr>
        <w:t>el ítem 9, fue eliminado de la prueba</w:t>
      </w:r>
      <w:r w:rsidR="005B2A46">
        <w:rPr>
          <w:rFonts w:ascii="Times New Roman" w:eastAsia="Times New Roman" w:hAnsi="Times New Roman" w:cs="Times New Roman"/>
          <w:color w:val="000000"/>
          <w:sz w:val="24"/>
          <w:szCs w:val="24"/>
          <w:lang w:eastAsia="es-CO"/>
        </w:rPr>
        <w:t xml:space="preserve">, el ítem 10 paso al factor 2, llamado miedo a la soledad y el ítem </w:t>
      </w:r>
      <w:r w:rsidR="008646DE">
        <w:rPr>
          <w:rFonts w:ascii="Times New Roman" w:eastAsia="Times New Roman" w:hAnsi="Times New Roman" w:cs="Times New Roman"/>
          <w:color w:val="000000"/>
          <w:sz w:val="24"/>
          <w:szCs w:val="24"/>
          <w:lang w:eastAsia="es-CO"/>
        </w:rPr>
        <w:t>20, paso al factor 1, denominado modificación de planes.</w:t>
      </w:r>
      <w:r w:rsidR="002C75F2">
        <w:rPr>
          <w:rFonts w:ascii="Times New Roman" w:eastAsia="Times New Roman" w:hAnsi="Times New Roman" w:cs="Times New Roman"/>
          <w:color w:val="000000"/>
          <w:sz w:val="24"/>
          <w:szCs w:val="24"/>
          <w:lang w:eastAsia="es-CO"/>
        </w:rPr>
        <w:t xml:space="preserve"> En cuanto al factor 6</w:t>
      </w:r>
      <w:r w:rsidR="006052E9">
        <w:rPr>
          <w:rFonts w:ascii="Times New Roman" w:eastAsia="Times New Roman" w:hAnsi="Times New Roman" w:cs="Times New Roman"/>
          <w:color w:val="000000"/>
          <w:sz w:val="24"/>
          <w:szCs w:val="24"/>
          <w:lang w:eastAsia="es-CO"/>
        </w:rPr>
        <w:t>,</w:t>
      </w:r>
      <w:r w:rsidR="002C75F2">
        <w:rPr>
          <w:rFonts w:ascii="Times New Roman" w:eastAsia="Times New Roman" w:hAnsi="Times New Roman" w:cs="Times New Roman"/>
          <w:color w:val="000000"/>
          <w:sz w:val="24"/>
          <w:szCs w:val="24"/>
          <w:lang w:eastAsia="es-CO"/>
        </w:rPr>
        <w:t xml:space="preserve"> de la escala original</w:t>
      </w:r>
      <w:r w:rsidR="00951315">
        <w:rPr>
          <w:rFonts w:ascii="Times New Roman" w:eastAsia="Times New Roman" w:hAnsi="Times New Roman" w:cs="Times New Roman"/>
          <w:color w:val="000000"/>
          <w:sz w:val="24"/>
          <w:szCs w:val="24"/>
          <w:lang w:eastAsia="es-CO"/>
        </w:rPr>
        <w:t>,</w:t>
      </w:r>
      <w:r w:rsidR="002C75F2">
        <w:rPr>
          <w:rFonts w:ascii="Times New Roman" w:eastAsia="Times New Roman" w:hAnsi="Times New Roman" w:cs="Times New Roman"/>
          <w:color w:val="000000"/>
          <w:sz w:val="24"/>
          <w:szCs w:val="24"/>
          <w:lang w:eastAsia="es-CO"/>
        </w:rPr>
        <w:t xml:space="preserve"> </w:t>
      </w:r>
      <w:r w:rsidR="00B350F0">
        <w:rPr>
          <w:rFonts w:ascii="Times New Roman" w:eastAsia="Times New Roman" w:hAnsi="Times New Roman" w:cs="Times New Roman"/>
          <w:color w:val="000000"/>
          <w:sz w:val="24"/>
          <w:szCs w:val="24"/>
          <w:lang w:eastAsia="es-CO"/>
        </w:rPr>
        <w:t>denominado</w:t>
      </w:r>
      <w:r w:rsidR="00951315">
        <w:rPr>
          <w:rFonts w:ascii="Times New Roman" w:eastAsia="Times New Roman" w:hAnsi="Times New Roman" w:cs="Times New Roman"/>
          <w:color w:val="000000"/>
          <w:sz w:val="24"/>
          <w:szCs w:val="24"/>
          <w:lang w:eastAsia="es-CO"/>
        </w:rPr>
        <w:t xml:space="preserve"> búsqueda de atenci</w:t>
      </w:r>
      <w:r w:rsidR="00D64AE0">
        <w:rPr>
          <w:rFonts w:ascii="Times New Roman" w:eastAsia="Times New Roman" w:hAnsi="Times New Roman" w:cs="Times New Roman"/>
          <w:color w:val="000000"/>
          <w:sz w:val="24"/>
          <w:szCs w:val="24"/>
          <w:lang w:eastAsia="es-CO"/>
        </w:rPr>
        <w:t>ón, los dos reactivos que los conformaban fueron eliminados de la escala</w:t>
      </w:r>
      <w:r w:rsidR="006A634E">
        <w:rPr>
          <w:rFonts w:ascii="Times New Roman" w:eastAsia="Times New Roman" w:hAnsi="Times New Roman" w:cs="Times New Roman"/>
          <w:color w:val="000000"/>
          <w:sz w:val="24"/>
          <w:szCs w:val="24"/>
          <w:lang w:eastAsia="es-CO"/>
        </w:rPr>
        <w:t xml:space="preserve">, </w:t>
      </w:r>
      <w:r w:rsidR="00474B46">
        <w:rPr>
          <w:rFonts w:ascii="Times New Roman" w:eastAsia="Times New Roman" w:hAnsi="Times New Roman" w:cs="Times New Roman"/>
          <w:color w:val="000000"/>
          <w:sz w:val="24"/>
          <w:szCs w:val="24"/>
          <w:lang w:eastAsia="es-CO"/>
        </w:rPr>
        <w:t>teóricamente</w:t>
      </w:r>
      <w:r w:rsidR="006A634E">
        <w:rPr>
          <w:rFonts w:ascii="Times New Roman" w:eastAsia="Times New Roman" w:hAnsi="Times New Roman" w:cs="Times New Roman"/>
          <w:color w:val="000000"/>
          <w:sz w:val="24"/>
          <w:szCs w:val="24"/>
          <w:lang w:eastAsia="es-CO"/>
        </w:rPr>
        <w:t xml:space="preserve"> se necesitan mínimo tres ítems para </w:t>
      </w:r>
      <w:r w:rsidR="00474B46">
        <w:rPr>
          <w:rFonts w:ascii="Times New Roman" w:eastAsia="Times New Roman" w:hAnsi="Times New Roman" w:cs="Times New Roman"/>
          <w:color w:val="000000"/>
          <w:sz w:val="24"/>
          <w:szCs w:val="24"/>
          <w:lang w:eastAsia="es-CO"/>
        </w:rPr>
        <w:t>estimar un factor (</w:t>
      </w:r>
      <w:r w:rsidR="00C66449">
        <w:rPr>
          <w:rFonts w:ascii="Times New Roman" w:hAnsi="Times New Roman" w:cs="Times New Roman"/>
          <w:color w:val="222222"/>
          <w:sz w:val="24"/>
          <w:szCs w:val="24"/>
          <w:shd w:val="clear" w:color="auto" w:fill="FFFFFF"/>
        </w:rPr>
        <w:t xml:space="preserve">Lloret-Segura et al., </w:t>
      </w:r>
      <w:r w:rsidR="00C66449">
        <w:rPr>
          <w:rFonts w:ascii="Times New Roman" w:hAnsi="Times New Roman" w:cs="Times New Roman"/>
          <w:color w:val="000000" w:themeColor="text1"/>
          <w:sz w:val="24"/>
          <w:szCs w:val="24"/>
          <w:shd w:val="clear" w:color="auto" w:fill="FFFFFF"/>
        </w:rPr>
        <w:t>2014</w:t>
      </w:r>
      <w:r w:rsidR="00C66449">
        <w:rPr>
          <w:rFonts w:ascii="Times New Roman" w:hAnsi="Times New Roman" w:cs="Times New Roman"/>
          <w:iCs/>
          <w:sz w:val="24"/>
          <w:szCs w:val="24"/>
        </w:rPr>
        <w:t>)</w:t>
      </w:r>
      <w:r w:rsidR="00474B46">
        <w:rPr>
          <w:rFonts w:ascii="Times New Roman" w:eastAsia="Times New Roman" w:hAnsi="Times New Roman" w:cs="Times New Roman"/>
          <w:color w:val="000000"/>
          <w:sz w:val="24"/>
          <w:szCs w:val="24"/>
          <w:lang w:eastAsia="es-CO"/>
        </w:rPr>
        <w:t>, y en este caso solo se tenían dos reactivos para esta dimensión.</w:t>
      </w:r>
    </w:p>
    <w:p w14:paraId="566ABCA2" w14:textId="753FD0AA" w:rsidR="000B467B" w:rsidRPr="000B467B" w:rsidRDefault="00F92B29" w:rsidP="000B467B">
      <w:pPr>
        <w:spacing w:after="0" w:line="480" w:lineRule="auto"/>
        <w:ind w:firstLine="720"/>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E</w:t>
      </w:r>
      <w:r w:rsidR="000B467B" w:rsidRPr="000B467B">
        <w:rPr>
          <w:rFonts w:ascii="Times New Roman" w:eastAsia="Times New Roman" w:hAnsi="Times New Roman" w:cs="Times New Roman"/>
          <w:color w:val="000000"/>
          <w:sz w:val="24"/>
          <w:szCs w:val="24"/>
          <w:lang w:eastAsia="es-CO"/>
        </w:rPr>
        <w:t>n cuanto a los análisis del estudio confirmatorio se evidenció que los cuatro factores encontrados muestran  índices de bondad de ajuste adecuados en todas las pruebas realizadas, adicionalmente la estructura factorial permite afirmar que se cuenta con un instrumento válido y fiable para medir la dependencia, ya que cada factor obtuvo coeficientes de confiabilidad Alfa de Cronbach satisfactorios de la siguiente manera: primer factor: alto (0,</w:t>
      </w:r>
      <w:r w:rsidR="00877065">
        <w:rPr>
          <w:rFonts w:ascii="Times New Roman" w:eastAsia="Times New Roman" w:hAnsi="Times New Roman" w:cs="Times New Roman"/>
          <w:color w:val="000000"/>
          <w:sz w:val="24"/>
          <w:szCs w:val="24"/>
          <w:lang w:eastAsia="es-CO"/>
        </w:rPr>
        <w:t>733</w:t>
      </w:r>
      <w:r w:rsidR="000B467B" w:rsidRPr="000B467B">
        <w:rPr>
          <w:rFonts w:ascii="Times New Roman" w:eastAsia="Times New Roman" w:hAnsi="Times New Roman" w:cs="Times New Roman"/>
          <w:color w:val="000000"/>
          <w:sz w:val="24"/>
          <w:szCs w:val="24"/>
          <w:lang w:eastAsia="es-CO"/>
        </w:rPr>
        <w:t xml:space="preserve">), segundo factor: </w:t>
      </w:r>
      <w:r w:rsidR="00433051">
        <w:rPr>
          <w:rFonts w:ascii="Times New Roman" w:eastAsia="Times New Roman" w:hAnsi="Times New Roman" w:cs="Times New Roman"/>
          <w:color w:val="000000"/>
          <w:sz w:val="24"/>
          <w:szCs w:val="24"/>
          <w:lang w:eastAsia="es-CO"/>
        </w:rPr>
        <w:t>alto</w:t>
      </w:r>
      <w:r w:rsidR="000B467B" w:rsidRPr="000B467B">
        <w:rPr>
          <w:rFonts w:ascii="Times New Roman" w:eastAsia="Times New Roman" w:hAnsi="Times New Roman" w:cs="Times New Roman"/>
          <w:color w:val="000000"/>
          <w:sz w:val="24"/>
          <w:szCs w:val="24"/>
          <w:lang w:eastAsia="es-CO"/>
        </w:rPr>
        <w:t xml:space="preserve"> (0,</w:t>
      </w:r>
      <w:r w:rsidR="00433051">
        <w:rPr>
          <w:rFonts w:ascii="Times New Roman" w:eastAsia="Times New Roman" w:hAnsi="Times New Roman" w:cs="Times New Roman"/>
          <w:color w:val="000000"/>
          <w:sz w:val="24"/>
          <w:szCs w:val="24"/>
          <w:lang w:eastAsia="es-CO"/>
        </w:rPr>
        <w:t>8</w:t>
      </w:r>
      <w:r w:rsidR="00874B6C">
        <w:rPr>
          <w:rFonts w:ascii="Times New Roman" w:eastAsia="Times New Roman" w:hAnsi="Times New Roman" w:cs="Times New Roman"/>
          <w:color w:val="000000"/>
          <w:sz w:val="24"/>
          <w:szCs w:val="24"/>
          <w:lang w:eastAsia="es-CO"/>
        </w:rPr>
        <w:t>38</w:t>
      </w:r>
      <w:r w:rsidR="000B467B" w:rsidRPr="000B467B">
        <w:rPr>
          <w:rFonts w:ascii="Times New Roman" w:eastAsia="Times New Roman" w:hAnsi="Times New Roman" w:cs="Times New Roman"/>
          <w:color w:val="000000"/>
          <w:sz w:val="24"/>
          <w:szCs w:val="24"/>
          <w:lang w:eastAsia="es-CO"/>
        </w:rPr>
        <w:t xml:space="preserve">), tercer factor: </w:t>
      </w:r>
      <w:r w:rsidR="00433051">
        <w:rPr>
          <w:rFonts w:ascii="Times New Roman" w:eastAsia="Times New Roman" w:hAnsi="Times New Roman" w:cs="Times New Roman"/>
          <w:color w:val="000000"/>
          <w:sz w:val="24"/>
          <w:szCs w:val="24"/>
          <w:lang w:eastAsia="es-CO"/>
        </w:rPr>
        <w:t>alto</w:t>
      </w:r>
      <w:r w:rsidR="000B467B" w:rsidRPr="000B467B">
        <w:rPr>
          <w:rFonts w:ascii="Times New Roman" w:eastAsia="Times New Roman" w:hAnsi="Times New Roman" w:cs="Times New Roman"/>
          <w:color w:val="000000"/>
          <w:sz w:val="24"/>
          <w:szCs w:val="24"/>
          <w:lang w:eastAsia="es-CO"/>
        </w:rPr>
        <w:t xml:space="preserve"> (0,8</w:t>
      </w:r>
      <w:r w:rsidR="00874B6C">
        <w:rPr>
          <w:rFonts w:ascii="Times New Roman" w:eastAsia="Times New Roman" w:hAnsi="Times New Roman" w:cs="Times New Roman"/>
          <w:color w:val="000000"/>
          <w:sz w:val="24"/>
          <w:szCs w:val="24"/>
          <w:lang w:eastAsia="es-CO"/>
        </w:rPr>
        <w:t xml:space="preserve">41) </w:t>
      </w:r>
      <w:r w:rsidR="000B467B" w:rsidRPr="000B467B">
        <w:rPr>
          <w:rFonts w:ascii="Times New Roman" w:eastAsia="Times New Roman" w:hAnsi="Times New Roman" w:cs="Times New Roman"/>
          <w:color w:val="000000"/>
          <w:sz w:val="24"/>
          <w:szCs w:val="24"/>
          <w:lang w:eastAsia="es-CO"/>
        </w:rPr>
        <w:t xml:space="preserve">y el cuarto factor: </w:t>
      </w:r>
      <w:r w:rsidR="00874B6C">
        <w:rPr>
          <w:rFonts w:ascii="Times New Roman" w:eastAsia="Times New Roman" w:hAnsi="Times New Roman" w:cs="Times New Roman"/>
          <w:color w:val="000000"/>
          <w:sz w:val="24"/>
          <w:szCs w:val="24"/>
          <w:lang w:eastAsia="es-CO"/>
        </w:rPr>
        <w:t>alto</w:t>
      </w:r>
      <w:r w:rsidR="000B467B" w:rsidRPr="000B467B">
        <w:rPr>
          <w:rFonts w:ascii="Times New Roman" w:eastAsia="Times New Roman" w:hAnsi="Times New Roman" w:cs="Times New Roman"/>
          <w:color w:val="000000"/>
          <w:sz w:val="24"/>
          <w:szCs w:val="24"/>
          <w:lang w:eastAsia="es-CO"/>
        </w:rPr>
        <w:t xml:space="preserve"> (0,</w:t>
      </w:r>
      <w:r w:rsidR="00BE018B">
        <w:rPr>
          <w:rFonts w:ascii="Times New Roman" w:eastAsia="Times New Roman" w:hAnsi="Times New Roman" w:cs="Times New Roman"/>
          <w:color w:val="000000"/>
          <w:sz w:val="24"/>
          <w:szCs w:val="24"/>
          <w:lang w:eastAsia="es-CO"/>
        </w:rPr>
        <w:t>865</w:t>
      </w:r>
      <w:r w:rsidR="000B467B" w:rsidRPr="000B467B">
        <w:rPr>
          <w:rFonts w:ascii="Times New Roman" w:eastAsia="Times New Roman" w:hAnsi="Times New Roman" w:cs="Times New Roman"/>
          <w:color w:val="000000"/>
          <w:sz w:val="24"/>
          <w:szCs w:val="24"/>
          <w:lang w:eastAsia="es-CO"/>
        </w:rPr>
        <w:t>).</w:t>
      </w:r>
      <w:r w:rsidR="00BE018B">
        <w:rPr>
          <w:rFonts w:ascii="Times New Roman" w:eastAsia="Times New Roman" w:hAnsi="Times New Roman" w:cs="Times New Roman"/>
          <w:color w:val="000000"/>
          <w:sz w:val="24"/>
          <w:szCs w:val="24"/>
          <w:lang w:eastAsia="es-CO"/>
        </w:rPr>
        <w:t xml:space="preserve"> La fiabilidad total del instrumento se puede clasificar como muy alta con un alfa de 0.924</w:t>
      </w:r>
      <w:r w:rsidR="0025306B">
        <w:rPr>
          <w:rFonts w:ascii="Times New Roman" w:eastAsia="Times New Roman" w:hAnsi="Times New Roman" w:cs="Times New Roman"/>
          <w:color w:val="000000"/>
          <w:sz w:val="24"/>
          <w:szCs w:val="24"/>
          <w:lang w:eastAsia="es-CO"/>
        </w:rPr>
        <w:t xml:space="preserve"> (Aiken, 2013; Kline</w:t>
      </w:r>
      <w:r w:rsidR="00C47FB9">
        <w:rPr>
          <w:rFonts w:ascii="Times New Roman" w:eastAsia="Times New Roman" w:hAnsi="Times New Roman" w:cs="Times New Roman"/>
          <w:color w:val="000000"/>
          <w:sz w:val="24"/>
          <w:szCs w:val="24"/>
          <w:lang w:eastAsia="es-CO"/>
        </w:rPr>
        <w:t>, 2013).</w:t>
      </w:r>
    </w:p>
    <w:p w14:paraId="50D1FB66" w14:textId="6BD13827"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A partir de la estructura factorial encontrada para esta prueba se podría inferir que el primer factor (</w:t>
      </w:r>
      <w:r w:rsidR="003B375A">
        <w:rPr>
          <w:rFonts w:ascii="Times New Roman" w:eastAsia="Times New Roman" w:hAnsi="Times New Roman" w:cs="Times New Roman"/>
          <w:color w:val="000000"/>
          <w:sz w:val="24"/>
          <w:szCs w:val="24"/>
          <w:lang w:eastAsia="es-CO"/>
        </w:rPr>
        <w:t>modificación de planes</w:t>
      </w:r>
      <w:r w:rsidRPr="000B467B">
        <w:rPr>
          <w:rFonts w:ascii="Times New Roman" w:eastAsia="Times New Roman" w:hAnsi="Times New Roman" w:cs="Times New Roman"/>
          <w:color w:val="000000"/>
          <w:sz w:val="24"/>
          <w:szCs w:val="24"/>
          <w:lang w:eastAsia="es-CO"/>
        </w:rPr>
        <w:t>) es el factor que explicaría la dependencia emocional en mayor medida y los otros tres factores (Miedo a la soledad</w:t>
      </w:r>
      <w:r w:rsidR="002D7AC0">
        <w:rPr>
          <w:rFonts w:ascii="Times New Roman" w:eastAsia="Times New Roman" w:hAnsi="Times New Roman" w:cs="Times New Roman"/>
          <w:color w:val="000000"/>
          <w:sz w:val="24"/>
          <w:szCs w:val="24"/>
          <w:lang w:eastAsia="es-CO"/>
        </w:rPr>
        <w:t>, expresión afectiva de la pareja y la ansiedad de separación</w:t>
      </w:r>
      <w:r w:rsidRPr="000B467B">
        <w:rPr>
          <w:rFonts w:ascii="Times New Roman" w:eastAsia="Times New Roman" w:hAnsi="Times New Roman" w:cs="Times New Roman"/>
          <w:color w:val="000000"/>
          <w:sz w:val="24"/>
          <w:szCs w:val="24"/>
          <w:lang w:eastAsia="es-CO"/>
        </w:rPr>
        <w:t>) como subcomponentes de la dependencia emocional. Cabe resaltar, en comparación con la investigación inicial (Lemos &amp; Londoño, 2006), la distribución de reactivos pasa de 6 a 4 factores, aunque conserva la coherencia con dicho estudio, así como la congruencia teórica de los reactivos.</w:t>
      </w:r>
    </w:p>
    <w:p w14:paraId="22A66202" w14:textId="55F039E2" w:rsidR="000B467B" w:rsidRDefault="000B467B" w:rsidP="000B467B">
      <w:pPr>
        <w:spacing w:after="0" w:line="480" w:lineRule="auto"/>
        <w:ind w:firstLine="720"/>
        <w:jc w:val="both"/>
        <w:rPr>
          <w:rFonts w:ascii="Times New Roman" w:eastAsia="Times New Roman" w:hAnsi="Times New Roman" w:cs="Times New Roman"/>
          <w:color w:val="000000"/>
          <w:sz w:val="24"/>
          <w:szCs w:val="24"/>
          <w:lang w:eastAsia="es-CO"/>
        </w:rPr>
      </w:pPr>
      <w:r w:rsidRPr="000B467B">
        <w:rPr>
          <w:rFonts w:ascii="Times New Roman" w:eastAsia="Times New Roman" w:hAnsi="Times New Roman" w:cs="Times New Roman"/>
          <w:color w:val="000000"/>
          <w:sz w:val="24"/>
          <w:szCs w:val="24"/>
          <w:lang w:eastAsia="es-CO"/>
        </w:rPr>
        <w:t xml:space="preserve">En cuanto a las limitaciones de la presente investigación se puede hacer referencia al tipo de muestreo, dado que no se logró realizar de forma aleatoria siendo este el más adecuado, otra limitación podría ser la administración de algunos instrumentos de forma virtual, que podría </w:t>
      </w:r>
      <w:r w:rsidRPr="000B467B">
        <w:rPr>
          <w:rFonts w:ascii="Times New Roman" w:eastAsia="Times New Roman" w:hAnsi="Times New Roman" w:cs="Times New Roman"/>
          <w:color w:val="000000"/>
          <w:sz w:val="24"/>
          <w:szCs w:val="24"/>
          <w:lang w:eastAsia="es-CO"/>
        </w:rPr>
        <w:lastRenderedPageBreak/>
        <w:t>aumentar el error ya que no se dispone de un control en la administración del cuestionario</w:t>
      </w:r>
      <w:r w:rsidR="00BC0971">
        <w:rPr>
          <w:rFonts w:ascii="Times New Roman" w:eastAsia="Times New Roman" w:hAnsi="Times New Roman" w:cs="Times New Roman"/>
          <w:color w:val="000000"/>
          <w:sz w:val="24"/>
          <w:szCs w:val="24"/>
          <w:lang w:eastAsia="es-CO"/>
        </w:rPr>
        <w:t>, así como la</w:t>
      </w:r>
      <w:r w:rsidR="0079620A">
        <w:rPr>
          <w:rFonts w:ascii="Times New Roman" w:eastAsia="Times New Roman" w:hAnsi="Times New Roman" w:cs="Times New Roman"/>
          <w:color w:val="000000"/>
          <w:sz w:val="24"/>
          <w:szCs w:val="24"/>
          <w:lang w:eastAsia="es-CO"/>
        </w:rPr>
        <w:t>s</w:t>
      </w:r>
      <w:r w:rsidR="00BC0971">
        <w:rPr>
          <w:rFonts w:ascii="Times New Roman" w:eastAsia="Times New Roman" w:hAnsi="Times New Roman" w:cs="Times New Roman"/>
          <w:color w:val="000000"/>
          <w:sz w:val="24"/>
          <w:szCs w:val="24"/>
          <w:lang w:eastAsia="es-CO"/>
        </w:rPr>
        <w:t xml:space="preserve"> </w:t>
      </w:r>
      <w:r w:rsidR="00CE5179">
        <w:rPr>
          <w:rFonts w:ascii="Times New Roman" w:eastAsia="Times New Roman" w:hAnsi="Times New Roman" w:cs="Times New Roman"/>
          <w:color w:val="000000"/>
          <w:sz w:val="24"/>
          <w:szCs w:val="24"/>
          <w:lang w:eastAsia="es-CO"/>
        </w:rPr>
        <w:t>muestras desbalanceadas</w:t>
      </w:r>
      <w:r w:rsidR="00BC0971">
        <w:rPr>
          <w:rFonts w:ascii="Times New Roman" w:eastAsia="Times New Roman" w:hAnsi="Times New Roman" w:cs="Times New Roman"/>
          <w:color w:val="000000"/>
          <w:sz w:val="24"/>
          <w:szCs w:val="24"/>
          <w:lang w:eastAsia="es-CO"/>
        </w:rPr>
        <w:t xml:space="preserve"> de hombres y mujeres.</w:t>
      </w:r>
    </w:p>
    <w:p w14:paraId="0159467F" w14:textId="71E663CE" w:rsidR="00A03EE4" w:rsidRDefault="00F94349" w:rsidP="000B467B">
      <w:pPr>
        <w:spacing w:after="0" w:line="480" w:lineRule="auto"/>
        <w:ind w:firstLine="72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Otras investigaciones </w:t>
      </w:r>
      <w:r w:rsidR="00327C91">
        <w:rPr>
          <w:rFonts w:ascii="Times New Roman" w:eastAsia="Times New Roman" w:hAnsi="Times New Roman" w:cs="Times New Roman"/>
          <w:color w:val="000000"/>
          <w:sz w:val="24"/>
          <w:szCs w:val="24"/>
          <w:lang w:eastAsia="es-CO"/>
        </w:rPr>
        <w:t xml:space="preserve">similares deberían estudiar </w:t>
      </w:r>
      <w:r>
        <w:rPr>
          <w:rFonts w:ascii="Times New Roman" w:eastAsia="Times New Roman" w:hAnsi="Times New Roman" w:cs="Times New Roman"/>
          <w:color w:val="000000"/>
          <w:sz w:val="24"/>
          <w:szCs w:val="24"/>
          <w:lang w:eastAsia="es-CO"/>
        </w:rPr>
        <w:t>las propiedades de</w:t>
      </w:r>
      <w:r w:rsidR="00BB1EC9">
        <w:rPr>
          <w:rFonts w:ascii="Times New Roman" w:eastAsia="Times New Roman" w:hAnsi="Times New Roman" w:cs="Times New Roman"/>
          <w:color w:val="000000"/>
          <w:sz w:val="24"/>
          <w:szCs w:val="24"/>
          <w:lang w:eastAsia="es-CO"/>
        </w:rPr>
        <w:t xml:space="preserve">l cuestionario </w:t>
      </w:r>
      <w:r>
        <w:rPr>
          <w:rFonts w:ascii="Times New Roman" w:eastAsia="Times New Roman" w:hAnsi="Times New Roman" w:cs="Times New Roman"/>
          <w:color w:val="000000"/>
          <w:sz w:val="24"/>
          <w:szCs w:val="24"/>
          <w:lang w:eastAsia="es-CO"/>
        </w:rPr>
        <w:t xml:space="preserve">en otros contextos, </w:t>
      </w:r>
      <w:r w:rsidR="001D50F7">
        <w:rPr>
          <w:rFonts w:ascii="Times New Roman" w:eastAsia="Times New Roman" w:hAnsi="Times New Roman" w:cs="Times New Roman"/>
          <w:color w:val="000000"/>
          <w:sz w:val="24"/>
          <w:szCs w:val="24"/>
          <w:lang w:eastAsia="es-CO"/>
        </w:rPr>
        <w:t>así como el estudio de la sensibilidad y especificidad de cuestionario</w:t>
      </w:r>
      <w:r w:rsidR="0063113B">
        <w:rPr>
          <w:rFonts w:ascii="Times New Roman" w:eastAsia="Times New Roman" w:hAnsi="Times New Roman" w:cs="Times New Roman"/>
          <w:color w:val="000000"/>
          <w:sz w:val="24"/>
          <w:szCs w:val="24"/>
          <w:lang w:eastAsia="es-CO"/>
        </w:rPr>
        <w:t>, el funcionamiento diferencial de los ítems (DIF</w:t>
      </w:r>
      <w:r w:rsidR="00062F54">
        <w:rPr>
          <w:rFonts w:ascii="Times New Roman" w:eastAsia="Times New Roman" w:hAnsi="Times New Roman" w:cs="Times New Roman"/>
          <w:color w:val="000000"/>
          <w:sz w:val="24"/>
          <w:szCs w:val="24"/>
          <w:lang w:eastAsia="es-CO"/>
        </w:rPr>
        <w:t>), y</w:t>
      </w:r>
      <w:r w:rsidR="007A7D1F">
        <w:rPr>
          <w:rFonts w:ascii="Times New Roman" w:eastAsia="Times New Roman" w:hAnsi="Times New Roman" w:cs="Times New Roman"/>
          <w:color w:val="000000"/>
          <w:sz w:val="24"/>
          <w:szCs w:val="24"/>
          <w:lang w:eastAsia="es-CO"/>
        </w:rPr>
        <w:t xml:space="preserve"> la baremación para nuestro contexto y otros similares</w:t>
      </w:r>
      <w:r w:rsidR="00D2035A">
        <w:rPr>
          <w:rFonts w:ascii="Times New Roman" w:eastAsia="Times New Roman" w:hAnsi="Times New Roman" w:cs="Times New Roman"/>
          <w:color w:val="000000"/>
          <w:sz w:val="24"/>
          <w:szCs w:val="24"/>
          <w:lang w:eastAsia="es-CO"/>
        </w:rPr>
        <w:t>.</w:t>
      </w:r>
    </w:p>
    <w:p w14:paraId="640AA271" w14:textId="3CE7ECCC" w:rsidR="000B467B" w:rsidRPr="000B467B" w:rsidRDefault="000B467B" w:rsidP="000B467B">
      <w:pPr>
        <w:spacing w:after="0" w:line="480" w:lineRule="auto"/>
        <w:ind w:firstLine="720"/>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En conclusión, se tiene un instrumento con evidencias de validez adecuadas, con una estructura factorial de cuatro factores ratificada por los datos y altos niveles de fiabilidad para la medición de la dependencia emocional en población colombiana. </w:t>
      </w:r>
    </w:p>
    <w:p w14:paraId="0706C057" w14:textId="77777777" w:rsidR="000B467B" w:rsidRPr="000B467B" w:rsidRDefault="000B467B" w:rsidP="000B467B">
      <w:pPr>
        <w:spacing w:after="0" w:line="240" w:lineRule="auto"/>
        <w:rPr>
          <w:rFonts w:ascii="Times New Roman" w:eastAsia="Times New Roman" w:hAnsi="Times New Roman" w:cs="Times New Roman"/>
          <w:sz w:val="24"/>
          <w:szCs w:val="24"/>
          <w:lang w:eastAsia="es-CO"/>
        </w:rPr>
      </w:pPr>
    </w:p>
    <w:p w14:paraId="290D83AD" w14:textId="77777777" w:rsidR="000B467B" w:rsidRPr="000B467B" w:rsidRDefault="000B467B" w:rsidP="000B467B">
      <w:pPr>
        <w:spacing w:after="0" w:line="480" w:lineRule="auto"/>
        <w:ind w:hanging="720"/>
        <w:jc w:val="center"/>
        <w:rPr>
          <w:rFonts w:ascii="Times New Roman" w:eastAsia="Times New Roman" w:hAnsi="Times New Roman" w:cs="Times New Roman"/>
          <w:sz w:val="24"/>
          <w:szCs w:val="24"/>
          <w:lang w:eastAsia="es-CO"/>
        </w:rPr>
      </w:pPr>
      <w:r w:rsidRPr="000B467B">
        <w:rPr>
          <w:rFonts w:ascii="Times New Roman" w:eastAsia="Times New Roman" w:hAnsi="Times New Roman" w:cs="Times New Roman"/>
          <w:b/>
          <w:bCs/>
          <w:color w:val="000000"/>
          <w:sz w:val="24"/>
          <w:szCs w:val="24"/>
          <w:lang w:eastAsia="es-CO"/>
        </w:rPr>
        <w:t>Referencias </w:t>
      </w:r>
    </w:p>
    <w:p w14:paraId="02640AE9" w14:textId="77777777" w:rsidR="004615ED" w:rsidRPr="00714A8F" w:rsidRDefault="004615ED" w:rsidP="004615ED">
      <w:pPr>
        <w:autoSpaceDE w:val="0"/>
        <w:autoSpaceDN w:val="0"/>
        <w:adjustRightInd w:val="0"/>
        <w:spacing w:after="0" w:line="480" w:lineRule="auto"/>
        <w:ind w:left="709" w:hanging="709"/>
        <w:rPr>
          <w:rFonts w:ascii="Times New Roman" w:hAnsi="Times New Roman" w:cs="Times New Roman"/>
          <w:iCs/>
          <w:sz w:val="24"/>
          <w:szCs w:val="24"/>
          <w:shd w:val="clear" w:color="auto" w:fill="FFFFFF"/>
        </w:rPr>
      </w:pPr>
      <w:r>
        <w:rPr>
          <w:rFonts w:ascii="Times New Roman" w:hAnsi="Times New Roman" w:cs="Times New Roman"/>
          <w:iCs/>
          <w:sz w:val="24"/>
          <w:szCs w:val="24"/>
        </w:rPr>
        <w:t xml:space="preserve">Abad, F., Olea, J., Ponsoda, V., &amp; García, C. (2011). </w:t>
      </w:r>
      <w:r>
        <w:rPr>
          <w:rFonts w:ascii="Times New Roman" w:hAnsi="Times New Roman" w:cs="Times New Roman"/>
          <w:i/>
          <w:sz w:val="24"/>
          <w:szCs w:val="24"/>
        </w:rPr>
        <w:t>Medición en ciencias sociales y de la salud</w:t>
      </w:r>
      <w:r>
        <w:rPr>
          <w:rFonts w:ascii="Times New Roman" w:hAnsi="Times New Roman" w:cs="Times New Roman"/>
          <w:iCs/>
          <w:sz w:val="24"/>
          <w:szCs w:val="24"/>
        </w:rPr>
        <w:t xml:space="preserve">. </w:t>
      </w:r>
      <w:r w:rsidRPr="00714A8F">
        <w:rPr>
          <w:rFonts w:ascii="Times New Roman" w:hAnsi="Times New Roman" w:cs="Times New Roman"/>
          <w:iCs/>
          <w:sz w:val="24"/>
          <w:szCs w:val="24"/>
        </w:rPr>
        <w:t xml:space="preserve">Madrid, España: Editorial Síntesis. </w:t>
      </w:r>
    </w:p>
    <w:p w14:paraId="068154ED" w14:textId="3BAED6E6" w:rsidR="000B467B" w:rsidRDefault="000B467B" w:rsidP="007F3271">
      <w:pPr>
        <w:spacing w:after="0" w:line="480" w:lineRule="auto"/>
        <w:ind w:left="709" w:hanging="709"/>
        <w:jc w:val="both"/>
        <w:rPr>
          <w:rFonts w:ascii="Times New Roman" w:eastAsia="Times New Roman" w:hAnsi="Times New Roman" w:cs="Times New Roman"/>
          <w:color w:val="000000"/>
          <w:sz w:val="24"/>
          <w:szCs w:val="24"/>
          <w:lang w:eastAsia="es-CO"/>
        </w:rPr>
      </w:pPr>
      <w:r w:rsidRPr="000B467B">
        <w:rPr>
          <w:rFonts w:ascii="Times New Roman" w:eastAsia="Times New Roman" w:hAnsi="Times New Roman" w:cs="Times New Roman"/>
          <w:color w:val="000000"/>
          <w:sz w:val="24"/>
          <w:szCs w:val="24"/>
          <w:lang w:eastAsia="es-CO"/>
        </w:rPr>
        <w:t xml:space="preserve">Aiquipa, J. (2012). Diseño y validación del inventario de dependencia emocional–IDE. </w:t>
      </w:r>
      <w:r w:rsidRPr="000B467B">
        <w:rPr>
          <w:rFonts w:ascii="Times New Roman" w:eastAsia="Times New Roman" w:hAnsi="Times New Roman" w:cs="Times New Roman"/>
          <w:i/>
          <w:iCs/>
          <w:color w:val="000000"/>
          <w:sz w:val="24"/>
          <w:szCs w:val="24"/>
          <w:lang w:eastAsia="es-CO"/>
        </w:rPr>
        <w:t xml:space="preserve">Revista de </w:t>
      </w:r>
      <w:r w:rsidRPr="00986B58">
        <w:rPr>
          <w:rFonts w:ascii="Times New Roman" w:eastAsia="Times New Roman" w:hAnsi="Times New Roman" w:cs="Times New Roman"/>
          <w:i/>
          <w:iCs/>
          <w:color w:val="000000"/>
          <w:sz w:val="24"/>
          <w:szCs w:val="24"/>
          <w:lang w:eastAsia="es-CO"/>
        </w:rPr>
        <w:t>investigación en psicología</w:t>
      </w:r>
      <w:r w:rsidRPr="00986B58">
        <w:rPr>
          <w:rFonts w:ascii="Times New Roman" w:eastAsia="Times New Roman" w:hAnsi="Times New Roman" w:cs="Times New Roman"/>
          <w:color w:val="000000"/>
          <w:sz w:val="24"/>
          <w:szCs w:val="24"/>
          <w:lang w:eastAsia="es-CO"/>
        </w:rPr>
        <w:t xml:space="preserve">, 15(1), 133-145. Recuperado de </w:t>
      </w:r>
      <w:hyperlink r:id="rId6" w:history="1">
        <w:r w:rsidRPr="00986B58">
          <w:rPr>
            <w:rFonts w:ascii="Times New Roman" w:eastAsia="Times New Roman" w:hAnsi="Times New Roman" w:cs="Times New Roman"/>
            <w:color w:val="000000"/>
            <w:sz w:val="24"/>
            <w:szCs w:val="24"/>
            <w:lang w:eastAsia="es-CO"/>
          </w:rPr>
          <w:t>https://revistasinvestigacion.unmsm.edu.pe/index.php/psico/article/view/3673/2946</w:t>
        </w:r>
      </w:hyperlink>
      <w:r w:rsidRPr="00986B58">
        <w:rPr>
          <w:rFonts w:ascii="Times New Roman" w:eastAsia="Times New Roman" w:hAnsi="Times New Roman" w:cs="Times New Roman"/>
          <w:color w:val="000000"/>
          <w:sz w:val="24"/>
          <w:szCs w:val="24"/>
          <w:lang w:eastAsia="es-CO"/>
        </w:rPr>
        <w:t>. </w:t>
      </w:r>
    </w:p>
    <w:p w14:paraId="3D771384" w14:textId="57BFDD90" w:rsidR="00856089" w:rsidRPr="005A510C" w:rsidRDefault="00FA48B4" w:rsidP="007F3271">
      <w:pPr>
        <w:spacing w:after="0" w:line="480" w:lineRule="auto"/>
        <w:ind w:left="709" w:hanging="709"/>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Aiken, L. (2003). </w:t>
      </w:r>
      <w:r>
        <w:rPr>
          <w:rFonts w:ascii="Times New Roman" w:eastAsia="Times New Roman" w:hAnsi="Times New Roman" w:cs="Times New Roman"/>
          <w:i/>
          <w:iCs/>
          <w:color w:val="000000"/>
          <w:sz w:val="24"/>
          <w:szCs w:val="24"/>
          <w:lang w:eastAsia="es-CO"/>
        </w:rPr>
        <w:t>Test psicológicos y evaluación</w:t>
      </w:r>
      <w:r w:rsidR="005A510C">
        <w:rPr>
          <w:rFonts w:ascii="Times New Roman" w:eastAsia="Times New Roman" w:hAnsi="Times New Roman" w:cs="Times New Roman"/>
          <w:i/>
          <w:iCs/>
          <w:color w:val="000000"/>
          <w:sz w:val="24"/>
          <w:szCs w:val="24"/>
          <w:lang w:eastAsia="es-CO"/>
        </w:rPr>
        <w:t xml:space="preserve">. </w:t>
      </w:r>
      <w:r w:rsidR="005A510C">
        <w:rPr>
          <w:rFonts w:ascii="Times New Roman" w:eastAsia="Times New Roman" w:hAnsi="Times New Roman" w:cs="Times New Roman"/>
          <w:color w:val="000000"/>
          <w:sz w:val="24"/>
          <w:szCs w:val="24"/>
          <w:lang w:eastAsia="es-CO"/>
        </w:rPr>
        <w:t>México: Prentice Hall.</w:t>
      </w:r>
    </w:p>
    <w:p w14:paraId="2AA3A9BE" w14:textId="3B6F99B1" w:rsidR="000B467B" w:rsidRDefault="000B467B" w:rsidP="007F3271">
      <w:pPr>
        <w:spacing w:after="0" w:line="480" w:lineRule="auto"/>
        <w:ind w:left="709" w:hanging="709"/>
        <w:jc w:val="both"/>
        <w:rPr>
          <w:rFonts w:ascii="Times New Roman" w:eastAsia="Times New Roman" w:hAnsi="Times New Roman" w:cs="Times New Roman"/>
          <w:color w:val="000000"/>
          <w:sz w:val="24"/>
          <w:szCs w:val="24"/>
          <w:lang w:eastAsia="es-CO"/>
        </w:rPr>
      </w:pPr>
      <w:r w:rsidRPr="000B467B">
        <w:rPr>
          <w:rFonts w:ascii="Times New Roman" w:eastAsia="Times New Roman" w:hAnsi="Times New Roman" w:cs="Times New Roman"/>
          <w:color w:val="000000"/>
          <w:sz w:val="24"/>
          <w:szCs w:val="24"/>
          <w:lang w:eastAsia="es-CO"/>
        </w:rPr>
        <w:t xml:space="preserve">Álvarez, S., Pérez, J. &amp; Lorence, B. (2013). La violencia de pareja contra la mujer en España: Cuantificación y caracterización del problema, las víctimas, los agresores y el contexto social y profesional. </w:t>
      </w:r>
      <w:r w:rsidRPr="000B467B">
        <w:rPr>
          <w:rFonts w:ascii="Times New Roman" w:eastAsia="Times New Roman" w:hAnsi="Times New Roman" w:cs="Times New Roman"/>
          <w:i/>
          <w:iCs/>
          <w:color w:val="000000"/>
          <w:sz w:val="24"/>
          <w:szCs w:val="24"/>
          <w:lang w:eastAsia="es-CO"/>
        </w:rPr>
        <w:t>Psychosocial Intervention</w:t>
      </w:r>
      <w:r w:rsidRPr="000B467B">
        <w:rPr>
          <w:rFonts w:ascii="Times New Roman" w:eastAsia="Times New Roman" w:hAnsi="Times New Roman" w:cs="Times New Roman"/>
          <w:color w:val="000000"/>
          <w:sz w:val="24"/>
          <w:szCs w:val="24"/>
          <w:lang w:eastAsia="es-CO"/>
        </w:rPr>
        <w:t>, 22(1), 41-53. doi:10.5093/in2013a6</w:t>
      </w:r>
    </w:p>
    <w:p w14:paraId="07CF4543" w14:textId="76AA0A9C" w:rsidR="00FD22AF" w:rsidRDefault="00FD22AF" w:rsidP="00FD22AF">
      <w:pPr>
        <w:autoSpaceDE w:val="0"/>
        <w:autoSpaceDN w:val="0"/>
        <w:adjustRightInd w:val="0"/>
        <w:spacing w:after="0" w:line="480" w:lineRule="auto"/>
        <w:ind w:left="709" w:hanging="709"/>
        <w:rPr>
          <w:rStyle w:val="Hipervnculo"/>
          <w:rFonts w:ascii="Times New Roman" w:hAnsi="Times New Roman" w:cs="Times New Roman"/>
          <w:color w:val="auto"/>
          <w:sz w:val="24"/>
          <w:szCs w:val="24"/>
          <w:u w:val="none"/>
        </w:rPr>
      </w:pPr>
      <w:r>
        <w:rPr>
          <w:rFonts w:ascii="Times New Roman" w:hAnsi="Times New Roman" w:cs="Times New Roman"/>
          <w:sz w:val="24"/>
          <w:szCs w:val="24"/>
        </w:rPr>
        <w:t xml:space="preserve">Ato, M., López-García, J., &amp; Benavente, A. (2013). Un sistema de clasificación de los diseños de investigación en psicología. </w:t>
      </w:r>
      <w:r>
        <w:rPr>
          <w:rFonts w:ascii="Times New Roman" w:hAnsi="Times New Roman" w:cs="Times New Roman"/>
          <w:i/>
          <w:iCs/>
          <w:sz w:val="24"/>
          <w:szCs w:val="24"/>
        </w:rPr>
        <w:t>Anales de psicología, 29</w:t>
      </w:r>
      <w:r>
        <w:rPr>
          <w:rFonts w:ascii="Times New Roman" w:hAnsi="Times New Roman" w:cs="Times New Roman"/>
          <w:sz w:val="24"/>
          <w:szCs w:val="24"/>
        </w:rPr>
        <w:t xml:space="preserve">(3), 1038-1059. Recuperado de </w:t>
      </w:r>
      <w:hyperlink r:id="rId7" w:history="1">
        <w:r w:rsidRPr="000F5AAE">
          <w:rPr>
            <w:rStyle w:val="Hipervnculo"/>
            <w:rFonts w:ascii="Times New Roman" w:hAnsi="Times New Roman" w:cs="Times New Roman"/>
            <w:color w:val="auto"/>
            <w:sz w:val="24"/>
            <w:szCs w:val="24"/>
            <w:u w:val="none"/>
          </w:rPr>
          <w:t>https://www.redalyc.org/pdf/167/16728244043.pdf</w:t>
        </w:r>
      </w:hyperlink>
    </w:p>
    <w:p w14:paraId="6B407CEE" w14:textId="77777777" w:rsidR="00F56514" w:rsidRDefault="00F56514" w:rsidP="00F56514">
      <w:pPr>
        <w:autoSpaceDE w:val="0"/>
        <w:autoSpaceDN w:val="0"/>
        <w:adjustRightInd w:val="0"/>
        <w:spacing w:after="0" w:line="480" w:lineRule="auto"/>
        <w:ind w:left="709" w:hanging="709"/>
        <w:rPr>
          <w:rFonts w:ascii="Times New Roman" w:hAnsi="Times New Roman" w:cs="Times New Roman"/>
          <w:sz w:val="24"/>
          <w:szCs w:val="24"/>
          <w:shd w:val="clear" w:color="auto" w:fill="FFFFFF"/>
        </w:rPr>
      </w:pPr>
      <w:r w:rsidRPr="00714A8F">
        <w:rPr>
          <w:rFonts w:ascii="Times New Roman" w:hAnsi="Times New Roman" w:cs="Times New Roman"/>
          <w:sz w:val="24"/>
          <w:szCs w:val="24"/>
          <w:shd w:val="clear" w:color="auto" w:fill="FFFFFF"/>
        </w:rPr>
        <w:t xml:space="preserve">Barbero, M.I. (2010). </w:t>
      </w:r>
      <w:r>
        <w:rPr>
          <w:rFonts w:ascii="Times New Roman" w:hAnsi="Times New Roman" w:cs="Times New Roman"/>
          <w:i/>
          <w:iCs/>
          <w:sz w:val="24"/>
          <w:szCs w:val="24"/>
          <w:shd w:val="clear" w:color="auto" w:fill="FFFFFF"/>
        </w:rPr>
        <w:t xml:space="preserve">Psicometría: Teoría, formulario y problemas resueltos. </w:t>
      </w:r>
      <w:r>
        <w:rPr>
          <w:rFonts w:ascii="Times New Roman" w:hAnsi="Times New Roman" w:cs="Times New Roman"/>
          <w:sz w:val="24"/>
          <w:szCs w:val="24"/>
          <w:shd w:val="clear" w:color="auto" w:fill="FFFFFF"/>
        </w:rPr>
        <w:t xml:space="preserve">Madrid, España: Sanz y Torres. </w:t>
      </w:r>
    </w:p>
    <w:p w14:paraId="63B3A6DA" w14:textId="77777777" w:rsidR="000B467B" w:rsidRPr="000B467B"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shd w:val="clear" w:color="auto" w:fill="FFFFFF"/>
          <w:lang w:eastAsia="es-CO"/>
        </w:rPr>
        <w:lastRenderedPageBreak/>
        <w:t xml:space="preserve">Beck, A., Davis, D., &amp; Freeman, A. (2015). </w:t>
      </w:r>
      <w:r w:rsidRPr="00714A8F">
        <w:rPr>
          <w:rFonts w:ascii="Times New Roman" w:eastAsia="Times New Roman" w:hAnsi="Times New Roman" w:cs="Times New Roman"/>
          <w:i/>
          <w:iCs/>
          <w:color w:val="000000"/>
          <w:sz w:val="24"/>
          <w:szCs w:val="24"/>
          <w:shd w:val="clear" w:color="auto" w:fill="FFFFFF"/>
          <w:lang w:val="en-US" w:eastAsia="es-CO"/>
        </w:rPr>
        <w:t>Cognitive therapy of personality disorders (</w:t>
      </w:r>
      <w:proofErr w:type="spellStart"/>
      <w:r w:rsidRPr="00714A8F">
        <w:rPr>
          <w:rFonts w:ascii="Times New Roman" w:eastAsia="Times New Roman" w:hAnsi="Times New Roman" w:cs="Times New Roman"/>
          <w:i/>
          <w:iCs/>
          <w:color w:val="000000"/>
          <w:sz w:val="24"/>
          <w:szCs w:val="24"/>
          <w:shd w:val="clear" w:color="auto" w:fill="FFFFFF"/>
          <w:lang w:val="en-US" w:eastAsia="es-CO"/>
        </w:rPr>
        <w:t>Tercera</w:t>
      </w:r>
      <w:proofErr w:type="spellEnd"/>
      <w:r w:rsidRPr="00714A8F">
        <w:rPr>
          <w:rFonts w:ascii="Times New Roman" w:eastAsia="Times New Roman" w:hAnsi="Times New Roman" w:cs="Times New Roman"/>
          <w:i/>
          <w:iCs/>
          <w:color w:val="000000"/>
          <w:sz w:val="24"/>
          <w:szCs w:val="24"/>
          <w:shd w:val="clear" w:color="auto" w:fill="FFFFFF"/>
          <w:lang w:val="en-US" w:eastAsia="es-CO"/>
        </w:rPr>
        <w:t xml:space="preserve"> ed.)</w:t>
      </w:r>
      <w:r w:rsidRPr="00714A8F">
        <w:rPr>
          <w:rFonts w:ascii="Times New Roman" w:eastAsia="Times New Roman" w:hAnsi="Times New Roman" w:cs="Times New Roman"/>
          <w:color w:val="000000"/>
          <w:sz w:val="24"/>
          <w:szCs w:val="24"/>
          <w:shd w:val="clear" w:color="auto" w:fill="FFFFFF"/>
          <w:lang w:val="en-US" w:eastAsia="es-CO"/>
        </w:rPr>
        <w:t xml:space="preserve"> </w:t>
      </w:r>
      <w:r w:rsidRPr="000B467B">
        <w:rPr>
          <w:rFonts w:ascii="Times New Roman" w:eastAsia="Times New Roman" w:hAnsi="Times New Roman" w:cs="Times New Roman"/>
          <w:color w:val="000000"/>
          <w:sz w:val="24"/>
          <w:szCs w:val="24"/>
          <w:shd w:val="clear" w:color="auto" w:fill="FFFFFF"/>
          <w:lang w:eastAsia="es-CO"/>
        </w:rPr>
        <w:t>Guilford Publications. Nueva York, Estados Unidos.</w:t>
      </w:r>
    </w:p>
    <w:p w14:paraId="7E14E84F" w14:textId="77777777" w:rsidR="000B467B" w:rsidRPr="005676C9"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Casaretto, A. (2016). </w:t>
      </w:r>
      <w:r w:rsidRPr="000B467B">
        <w:rPr>
          <w:rFonts w:ascii="Times New Roman" w:eastAsia="Times New Roman" w:hAnsi="Times New Roman" w:cs="Times New Roman"/>
          <w:i/>
          <w:iCs/>
          <w:color w:val="000000"/>
          <w:sz w:val="24"/>
          <w:szCs w:val="24"/>
          <w:lang w:eastAsia="es-CO"/>
        </w:rPr>
        <w:t xml:space="preserve">Adaptación del cuestionario de dependencia emocional en estudiantes de 12 a 18 años del distrito de Comas, Lima 2016 </w:t>
      </w:r>
      <w:r w:rsidRPr="000B467B">
        <w:rPr>
          <w:rFonts w:ascii="Times New Roman" w:eastAsia="Times New Roman" w:hAnsi="Times New Roman" w:cs="Times New Roman"/>
          <w:color w:val="000000"/>
          <w:sz w:val="24"/>
          <w:szCs w:val="24"/>
          <w:lang w:eastAsia="es-CO"/>
        </w:rPr>
        <w:t xml:space="preserve">(tesis de pregrado). Universidad César Vallejo, Lima, Perú. Recuperado de </w:t>
      </w:r>
      <w:hyperlink r:id="rId8" w:history="1">
        <w:r w:rsidRPr="005676C9">
          <w:rPr>
            <w:rFonts w:ascii="Times New Roman" w:eastAsia="Times New Roman" w:hAnsi="Times New Roman" w:cs="Times New Roman"/>
            <w:color w:val="000000"/>
            <w:sz w:val="24"/>
            <w:szCs w:val="24"/>
            <w:lang w:eastAsia="es-CO"/>
          </w:rPr>
          <w:t>http://repositorio.ucv.edu.pe/handle/UCV/111</w:t>
        </w:r>
      </w:hyperlink>
      <w:r w:rsidRPr="005676C9">
        <w:rPr>
          <w:rFonts w:ascii="Times New Roman" w:eastAsia="Times New Roman" w:hAnsi="Times New Roman" w:cs="Times New Roman"/>
          <w:color w:val="000000"/>
          <w:sz w:val="24"/>
          <w:szCs w:val="24"/>
          <w:lang w:eastAsia="es-CO"/>
        </w:rPr>
        <w:t>9.</w:t>
      </w:r>
    </w:p>
    <w:p w14:paraId="03212D38" w14:textId="77777777" w:rsidR="000B467B" w:rsidRPr="005676C9"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shd w:val="clear" w:color="auto" w:fill="FFFFFF"/>
          <w:lang w:eastAsia="es-CO"/>
        </w:rPr>
        <w:t>Castelló, J. (2000). Análisis del concepto dependencia emocional.</w:t>
      </w:r>
      <w:r w:rsidRPr="000B467B">
        <w:rPr>
          <w:rFonts w:ascii="Times New Roman" w:eastAsia="Times New Roman" w:hAnsi="Times New Roman" w:cs="Times New Roman"/>
          <w:i/>
          <w:iCs/>
          <w:color w:val="000000"/>
          <w:sz w:val="24"/>
          <w:szCs w:val="24"/>
          <w:shd w:val="clear" w:color="auto" w:fill="FFFFFF"/>
          <w:lang w:eastAsia="es-CO"/>
        </w:rPr>
        <w:t xml:space="preserve"> Congreso Virtual de Psiquiatría</w:t>
      </w:r>
      <w:r w:rsidRPr="000B467B">
        <w:rPr>
          <w:rFonts w:ascii="Times New Roman" w:eastAsia="Times New Roman" w:hAnsi="Times New Roman" w:cs="Times New Roman"/>
          <w:color w:val="000000"/>
          <w:sz w:val="24"/>
          <w:szCs w:val="24"/>
          <w:shd w:val="clear" w:color="auto" w:fill="FFFFFF"/>
          <w:lang w:eastAsia="es-CO"/>
        </w:rPr>
        <w:t xml:space="preserve"> (Vol. 5, No. 8) Recuperado </w:t>
      </w:r>
      <w:r w:rsidRPr="005676C9">
        <w:rPr>
          <w:rFonts w:ascii="Times New Roman" w:eastAsia="Times New Roman" w:hAnsi="Times New Roman" w:cs="Times New Roman"/>
          <w:color w:val="000000"/>
          <w:sz w:val="24"/>
          <w:szCs w:val="24"/>
          <w:shd w:val="clear" w:color="auto" w:fill="FFFFFF"/>
          <w:lang w:eastAsia="es-CO"/>
        </w:rPr>
        <w:t>de </w:t>
      </w:r>
      <w:hyperlink r:id="rId9" w:history="1">
        <w:r w:rsidRPr="005676C9">
          <w:rPr>
            <w:rFonts w:ascii="Times New Roman" w:eastAsia="Times New Roman" w:hAnsi="Times New Roman" w:cs="Times New Roman"/>
            <w:color w:val="000000"/>
            <w:sz w:val="24"/>
            <w:szCs w:val="24"/>
            <w:shd w:val="clear" w:color="auto" w:fill="FFFFFF"/>
            <w:lang w:eastAsia="es-CO"/>
          </w:rPr>
          <w:t>http://www.robertexto.com/archivo8/depend_emocio.htm</w:t>
        </w:r>
      </w:hyperlink>
      <w:r w:rsidRPr="005676C9">
        <w:rPr>
          <w:rFonts w:ascii="Times New Roman" w:eastAsia="Times New Roman" w:hAnsi="Times New Roman" w:cs="Times New Roman"/>
          <w:color w:val="000000"/>
          <w:sz w:val="24"/>
          <w:szCs w:val="24"/>
          <w:shd w:val="clear" w:color="auto" w:fill="FFFFFF"/>
          <w:lang w:eastAsia="es-CO"/>
        </w:rPr>
        <w:t>.</w:t>
      </w:r>
    </w:p>
    <w:p w14:paraId="2AD05D0A" w14:textId="77777777" w:rsidR="000B467B" w:rsidRPr="000B467B"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Castelló, J. (2005). </w:t>
      </w:r>
      <w:r w:rsidRPr="000B467B">
        <w:rPr>
          <w:rFonts w:ascii="Times New Roman" w:eastAsia="Times New Roman" w:hAnsi="Times New Roman" w:cs="Times New Roman"/>
          <w:i/>
          <w:iCs/>
          <w:color w:val="000000"/>
          <w:sz w:val="24"/>
          <w:szCs w:val="24"/>
          <w:lang w:eastAsia="es-CO"/>
        </w:rPr>
        <w:t>Dependencia emocional: Características y tratamiento</w:t>
      </w:r>
      <w:r w:rsidRPr="000B467B">
        <w:rPr>
          <w:rFonts w:ascii="Times New Roman" w:eastAsia="Times New Roman" w:hAnsi="Times New Roman" w:cs="Times New Roman"/>
          <w:color w:val="000000"/>
          <w:sz w:val="24"/>
          <w:szCs w:val="24"/>
          <w:lang w:eastAsia="es-CO"/>
        </w:rPr>
        <w:t>. Alianza Editorial. Madrid, España.</w:t>
      </w:r>
    </w:p>
    <w:p w14:paraId="168E1C1C" w14:textId="116183A9" w:rsidR="000B467B" w:rsidRDefault="000B467B" w:rsidP="007F3271">
      <w:pPr>
        <w:spacing w:after="0" w:line="480" w:lineRule="auto"/>
        <w:ind w:left="709" w:hanging="709"/>
        <w:jc w:val="both"/>
        <w:rPr>
          <w:rFonts w:ascii="Times New Roman" w:eastAsia="Times New Roman" w:hAnsi="Times New Roman" w:cs="Times New Roman"/>
          <w:color w:val="000000"/>
          <w:sz w:val="24"/>
          <w:szCs w:val="24"/>
          <w:shd w:val="clear" w:color="auto" w:fill="FFFFFF"/>
          <w:lang w:eastAsia="es-CO"/>
        </w:rPr>
      </w:pPr>
      <w:r w:rsidRPr="000B467B">
        <w:rPr>
          <w:rFonts w:ascii="Times New Roman" w:eastAsia="Times New Roman" w:hAnsi="Times New Roman" w:cs="Times New Roman"/>
          <w:color w:val="000000"/>
          <w:sz w:val="24"/>
          <w:szCs w:val="24"/>
          <w:shd w:val="clear" w:color="auto" w:fill="FFFFFF"/>
          <w:lang w:eastAsia="es-CO"/>
        </w:rPr>
        <w:t xml:space="preserve">Castelló, J. (2012). </w:t>
      </w:r>
      <w:r w:rsidRPr="000B467B">
        <w:rPr>
          <w:rFonts w:ascii="Times New Roman" w:eastAsia="Times New Roman" w:hAnsi="Times New Roman" w:cs="Times New Roman"/>
          <w:i/>
          <w:iCs/>
          <w:color w:val="000000"/>
          <w:sz w:val="24"/>
          <w:szCs w:val="24"/>
          <w:shd w:val="clear" w:color="auto" w:fill="FFFFFF"/>
          <w:lang w:eastAsia="es-CO"/>
        </w:rPr>
        <w:t>La superación de la dependencia emocional</w:t>
      </w:r>
      <w:r w:rsidRPr="000B467B">
        <w:rPr>
          <w:rFonts w:ascii="Times New Roman" w:eastAsia="Times New Roman" w:hAnsi="Times New Roman" w:cs="Times New Roman"/>
          <w:color w:val="000000"/>
          <w:sz w:val="24"/>
          <w:szCs w:val="24"/>
          <w:shd w:val="clear" w:color="auto" w:fill="FFFFFF"/>
          <w:lang w:eastAsia="es-CO"/>
        </w:rPr>
        <w:t>. Corona Borealis. Málaga, España.</w:t>
      </w:r>
    </w:p>
    <w:p w14:paraId="40D57563" w14:textId="78084478" w:rsidR="00283E77" w:rsidRDefault="00283E77" w:rsidP="00283E77">
      <w:pPr>
        <w:autoSpaceDE w:val="0"/>
        <w:autoSpaceDN w:val="0"/>
        <w:adjustRightInd w:val="0"/>
        <w:spacing w:after="0" w:line="480" w:lineRule="auto"/>
        <w:ind w:left="709" w:hanging="709"/>
        <w:rPr>
          <w:rFonts w:ascii="Times New Roman" w:eastAsia="CharisSIL" w:hAnsi="Times New Roman" w:cs="Times New Roman"/>
          <w:sz w:val="24"/>
          <w:szCs w:val="24"/>
          <w:lang w:val="en-US"/>
        </w:rPr>
      </w:pPr>
      <w:r>
        <w:rPr>
          <w:rFonts w:ascii="Times New Roman" w:eastAsia="CharisSIL" w:hAnsi="Times New Roman" w:cs="Times New Roman"/>
          <w:sz w:val="24"/>
          <w:szCs w:val="24"/>
        </w:rPr>
        <w:t xml:space="preserve">Costello, A. B., &amp; Osborne, J. W. (2005). </w:t>
      </w:r>
      <w:r>
        <w:rPr>
          <w:rFonts w:ascii="Times New Roman" w:eastAsia="CharisSIL" w:hAnsi="Times New Roman" w:cs="Times New Roman"/>
          <w:sz w:val="24"/>
          <w:szCs w:val="24"/>
          <w:lang w:val="en-US"/>
        </w:rPr>
        <w:t xml:space="preserve">Best Practices in exploratory factor analysis: Four recommendations for getting the most from your analysis. </w:t>
      </w:r>
      <w:r>
        <w:rPr>
          <w:rFonts w:ascii="Times New Roman" w:eastAsia="CharisSIL" w:hAnsi="Times New Roman" w:cs="Times New Roman"/>
          <w:i/>
          <w:iCs/>
          <w:sz w:val="24"/>
          <w:szCs w:val="24"/>
          <w:lang w:val="en-US"/>
        </w:rPr>
        <w:t>Practical Assessment, Research and Evaluation, 10</w:t>
      </w:r>
      <w:r>
        <w:rPr>
          <w:rFonts w:ascii="Times New Roman" w:eastAsia="CharisSIL" w:hAnsi="Times New Roman" w:cs="Times New Roman"/>
          <w:sz w:val="24"/>
          <w:szCs w:val="24"/>
          <w:lang w:val="en-US"/>
        </w:rPr>
        <w:t xml:space="preserve">, 173-178. DOI: </w:t>
      </w:r>
      <w:hyperlink r:id="rId10" w:history="1">
        <w:r>
          <w:rPr>
            <w:rStyle w:val="Hipervnculo"/>
            <w:rFonts w:ascii="Times New Roman" w:eastAsia="CharisSIL" w:hAnsi="Times New Roman" w:cs="Times New Roman"/>
            <w:sz w:val="24"/>
            <w:szCs w:val="24"/>
            <w:lang w:val="en-US"/>
          </w:rPr>
          <w:t>https://doi.org/10.7275/jyj1-4868</w:t>
        </w:r>
      </w:hyperlink>
      <w:r>
        <w:rPr>
          <w:rFonts w:ascii="Times New Roman" w:eastAsia="CharisSIL" w:hAnsi="Times New Roman" w:cs="Times New Roman"/>
          <w:sz w:val="24"/>
          <w:szCs w:val="24"/>
          <w:lang w:val="en-US"/>
        </w:rPr>
        <w:t>.</w:t>
      </w:r>
    </w:p>
    <w:p w14:paraId="222BEBBB" w14:textId="77777777" w:rsidR="006672E1" w:rsidRDefault="006672E1" w:rsidP="006672E1">
      <w:pPr>
        <w:autoSpaceDE w:val="0"/>
        <w:autoSpaceDN w:val="0"/>
        <w:adjustRightInd w:val="0"/>
        <w:spacing w:after="0" w:line="480" w:lineRule="auto"/>
        <w:ind w:left="709" w:hanging="709"/>
        <w:rPr>
          <w:rFonts w:ascii="Times New Roman" w:eastAsia="CharisSIL" w:hAnsi="Times New Roman" w:cs="Times New Roman"/>
          <w:i/>
          <w:iCs/>
          <w:color w:val="000000" w:themeColor="text1"/>
          <w:sz w:val="24"/>
          <w:szCs w:val="24"/>
        </w:rPr>
      </w:pPr>
      <w:r>
        <w:rPr>
          <w:rFonts w:ascii="Times New Roman" w:eastAsia="CharisSIL" w:hAnsi="Times New Roman" w:cs="Times New Roman"/>
          <w:color w:val="000000" w:themeColor="text1"/>
          <w:sz w:val="24"/>
          <w:szCs w:val="24"/>
        </w:rPr>
        <w:t xml:space="preserve">Cupani, M. (2012). Análisis de ecuaciones estructurales: conceptos etapas de desarrollo y un ejemplo de aplicación. </w:t>
      </w:r>
      <w:r>
        <w:rPr>
          <w:rFonts w:ascii="Times New Roman" w:eastAsia="CharisSIL" w:hAnsi="Times New Roman" w:cs="Times New Roman"/>
          <w:i/>
          <w:iCs/>
          <w:color w:val="000000" w:themeColor="text1"/>
          <w:sz w:val="24"/>
          <w:szCs w:val="24"/>
        </w:rPr>
        <w:t>Revista Tesis, 1, 186-199.</w:t>
      </w:r>
    </w:p>
    <w:p w14:paraId="64D90F9F" w14:textId="77777777" w:rsidR="000B467B" w:rsidRPr="000B467B"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0B467B">
        <w:rPr>
          <w:rFonts w:ascii="Times New Roman" w:eastAsia="Times New Roman" w:hAnsi="Times New Roman" w:cs="Times New Roman"/>
          <w:color w:val="000000"/>
          <w:sz w:val="24"/>
          <w:szCs w:val="24"/>
          <w:lang w:eastAsia="es-CO"/>
        </w:rPr>
        <w:t xml:space="preserve">Estévez, A., Urbiola, I., Iruarrizaga, I., &amp; Onaindia, J. &amp; Jauregui, P. (2017). </w:t>
      </w:r>
      <w:r w:rsidRPr="00714A8F">
        <w:rPr>
          <w:rFonts w:ascii="Times New Roman" w:eastAsia="Times New Roman" w:hAnsi="Times New Roman" w:cs="Times New Roman"/>
          <w:color w:val="000000"/>
          <w:sz w:val="24"/>
          <w:szCs w:val="24"/>
          <w:lang w:val="en-US" w:eastAsia="es-CO"/>
        </w:rPr>
        <w:t xml:space="preserve">Emotional dependency in dating relationships and psychological consequences of internet and mobile abuse. </w:t>
      </w:r>
      <w:r w:rsidRPr="000B467B">
        <w:rPr>
          <w:rFonts w:ascii="Times New Roman" w:eastAsia="Times New Roman" w:hAnsi="Times New Roman" w:cs="Times New Roman"/>
          <w:i/>
          <w:iCs/>
          <w:color w:val="000000"/>
          <w:sz w:val="24"/>
          <w:szCs w:val="24"/>
          <w:lang w:eastAsia="es-CO"/>
        </w:rPr>
        <w:t>Anales de psicología</w:t>
      </w:r>
      <w:r w:rsidRPr="000B467B">
        <w:rPr>
          <w:rFonts w:ascii="Times New Roman" w:eastAsia="Times New Roman" w:hAnsi="Times New Roman" w:cs="Times New Roman"/>
          <w:color w:val="000000"/>
          <w:sz w:val="24"/>
          <w:szCs w:val="24"/>
          <w:lang w:eastAsia="es-CO"/>
        </w:rPr>
        <w:t>, 33(2), 260. doi: 10.6018/analesps.33.2.255111</w:t>
      </w:r>
    </w:p>
    <w:p w14:paraId="76394277" w14:textId="7CD842FC" w:rsidR="000B467B" w:rsidRPr="00714A8F" w:rsidRDefault="000B467B" w:rsidP="00B816DB">
      <w:pPr>
        <w:spacing w:after="0" w:line="480" w:lineRule="auto"/>
        <w:ind w:left="709" w:hanging="709"/>
        <w:jc w:val="both"/>
        <w:rPr>
          <w:rFonts w:ascii="Times New Roman" w:eastAsia="Times New Roman" w:hAnsi="Times New Roman" w:cs="Times New Roman"/>
          <w:sz w:val="24"/>
          <w:szCs w:val="24"/>
          <w:lang w:val="en-US" w:eastAsia="es-CO"/>
        </w:rPr>
      </w:pPr>
      <w:r w:rsidRPr="000B467B">
        <w:rPr>
          <w:rFonts w:ascii="Times New Roman" w:eastAsia="Times New Roman" w:hAnsi="Times New Roman" w:cs="Times New Roman"/>
          <w:color w:val="000000"/>
          <w:sz w:val="24"/>
          <w:szCs w:val="24"/>
          <w:lang w:eastAsia="es-CO"/>
        </w:rPr>
        <w:t> Estévez, A., Chávez-Vera, M., Momeñe, J., Olave, L., Vázquez, D., &amp; Iruarrizaga, I. (2018). </w:t>
      </w:r>
      <w:r w:rsidRPr="00714A8F">
        <w:rPr>
          <w:rFonts w:ascii="Times New Roman" w:eastAsia="Times New Roman" w:hAnsi="Times New Roman" w:cs="Times New Roman"/>
          <w:color w:val="000000"/>
          <w:sz w:val="24"/>
          <w:szCs w:val="24"/>
          <w:lang w:val="en-US" w:eastAsia="es-CO"/>
        </w:rPr>
        <w:t xml:space="preserve">The role of emotional dependence in the relationship between attachment and impulsive behavior. </w:t>
      </w:r>
      <w:r w:rsidRPr="00714A8F">
        <w:rPr>
          <w:rFonts w:ascii="Times New Roman" w:eastAsia="Times New Roman" w:hAnsi="Times New Roman" w:cs="Times New Roman"/>
          <w:i/>
          <w:iCs/>
          <w:color w:val="000000"/>
          <w:sz w:val="24"/>
          <w:szCs w:val="24"/>
          <w:lang w:val="en-US" w:eastAsia="es-CO"/>
        </w:rPr>
        <w:t>Anales De Psicología/Annals of Psychology</w:t>
      </w:r>
      <w:r w:rsidRPr="00714A8F">
        <w:rPr>
          <w:rFonts w:ascii="Times New Roman" w:eastAsia="Times New Roman" w:hAnsi="Times New Roman" w:cs="Times New Roman"/>
          <w:color w:val="000000"/>
          <w:sz w:val="24"/>
          <w:szCs w:val="24"/>
          <w:lang w:val="en-US" w:eastAsia="es-CO"/>
        </w:rPr>
        <w:t>, 34(3), 438-445. doi: 10.6018/analesps.34.3.313681.</w:t>
      </w:r>
    </w:p>
    <w:p w14:paraId="5EF9CE84" w14:textId="77777777" w:rsidR="000B467B" w:rsidRPr="00714A8F" w:rsidRDefault="000B467B" w:rsidP="007F3271">
      <w:pPr>
        <w:spacing w:after="0" w:line="480" w:lineRule="auto"/>
        <w:ind w:left="709" w:hanging="709"/>
        <w:jc w:val="both"/>
        <w:rPr>
          <w:rFonts w:ascii="Times New Roman" w:eastAsia="Times New Roman" w:hAnsi="Times New Roman" w:cs="Times New Roman"/>
          <w:sz w:val="24"/>
          <w:szCs w:val="24"/>
          <w:lang w:val="en-US" w:eastAsia="es-CO"/>
        </w:rPr>
      </w:pPr>
      <w:r w:rsidRPr="00714A8F">
        <w:rPr>
          <w:rFonts w:ascii="Times New Roman" w:eastAsia="Times New Roman" w:hAnsi="Times New Roman" w:cs="Times New Roman"/>
          <w:color w:val="000000"/>
          <w:sz w:val="24"/>
          <w:szCs w:val="24"/>
          <w:lang w:val="en-US" w:eastAsia="es-CO"/>
        </w:rPr>
        <w:lastRenderedPageBreak/>
        <w:t xml:space="preserve">Hirschfeld, R., Klerman, G., Gough, H., Barrett, J., Korchin, S. y Chodoff, P. (1977). A measure of interpersonal dependency. </w:t>
      </w:r>
      <w:r w:rsidRPr="00714A8F">
        <w:rPr>
          <w:rFonts w:ascii="Times New Roman" w:eastAsia="Times New Roman" w:hAnsi="Times New Roman" w:cs="Times New Roman"/>
          <w:i/>
          <w:iCs/>
          <w:color w:val="000000"/>
          <w:sz w:val="24"/>
          <w:szCs w:val="24"/>
          <w:lang w:val="en-US" w:eastAsia="es-CO"/>
        </w:rPr>
        <w:t>Journal of Personality Assessment</w:t>
      </w:r>
      <w:r w:rsidRPr="00714A8F">
        <w:rPr>
          <w:rFonts w:ascii="Times New Roman" w:eastAsia="Times New Roman" w:hAnsi="Times New Roman" w:cs="Times New Roman"/>
          <w:color w:val="000000"/>
          <w:sz w:val="24"/>
          <w:szCs w:val="24"/>
          <w:lang w:val="en-US" w:eastAsia="es-CO"/>
        </w:rPr>
        <w:t>, 41 (6), 610-618. doi: 10.1207/s15327752jpa4106_6.</w:t>
      </w:r>
    </w:p>
    <w:p w14:paraId="30748A00" w14:textId="77777777" w:rsidR="000B467B" w:rsidRPr="009500AA"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9500AA">
        <w:rPr>
          <w:rFonts w:ascii="Times New Roman" w:eastAsia="Times New Roman" w:hAnsi="Times New Roman" w:cs="Times New Roman"/>
          <w:color w:val="000000"/>
          <w:sz w:val="24"/>
          <w:szCs w:val="24"/>
          <w:shd w:val="clear" w:color="auto" w:fill="FFFFFF"/>
          <w:lang w:eastAsia="es-CO"/>
        </w:rPr>
        <w:t xml:space="preserve">Hoyos, M., Arredondo, N., &amp; Echavarría, J. (2007). Distorsiones cognitivas en personas con dependencia emocional. </w:t>
      </w:r>
      <w:r w:rsidRPr="009500AA">
        <w:rPr>
          <w:rFonts w:ascii="Times New Roman" w:eastAsia="Times New Roman" w:hAnsi="Times New Roman" w:cs="Times New Roman"/>
          <w:i/>
          <w:iCs/>
          <w:color w:val="000000"/>
          <w:sz w:val="24"/>
          <w:szCs w:val="24"/>
          <w:shd w:val="clear" w:color="auto" w:fill="FFFFFF"/>
          <w:lang w:eastAsia="es-CO"/>
        </w:rPr>
        <w:t>Informes psicológicos</w:t>
      </w:r>
      <w:r w:rsidRPr="009500AA">
        <w:rPr>
          <w:rFonts w:ascii="Times New Roman" w:eastAsia="Times New Roman" w:hAnsi="Times New Roman" w:cs="Times New Roman"/>
          <w:color w:val="000000"/>
          <w:sz w:val="24"/>
          <w:szCs w:val="24"/>
          <w:shd w:val="clear" w:color="auto" w:fill="FFFFFF"/>
          <w:lang w:eastAsia="es-CO"/>
        </w:rPr>
        <w:t xml:space="preserve">, </w:t>
      </w:r>
      <w:r w:rsidRPr="009500AA">
        <w:rPr>
          <w:rFonts w:ascii="Times New Roman" w:eastAsia="Times New Roman" w:hAnsi="Times New Roman" w:cs="Times New Roman"/>
          <w:i/>
          <w:iCs/>
          <w:color w:val="000000"/>
          <w:sz w:val="24"/>
          <w:szCs w:val="24"/>
          <w:shd w:val="clear" w:color="auto" w:fill="FFFFFF"/>
          <w:lang w:eastAsia="es-CO"/>
        </w:rPr>
        <w:t>9</w:t>
      </w:r>
      <w:r w:rsidRPr="009500AA">
        <w:rPr>
          <w:rFonts w:ascii="Times New Roman" w:eastAsia="Times New Roman" w:hAnsi="Times New Roman" w:cs="Times New Roman"/>
          <w:color w:val="000000"/>
          <w:sz w:val="24"/>
          <w:szCs w:val="24"/>
          <w:shd w:val="clear" w:color="auto" w:fill="FFFFFF"/>
          <w:lang w:eastAsia="es-CO"/>
        </w:rPr>
        <w:t xml:space="preserve">(9), 55-69. Recuperado de </w:t>
      </w:r>
      <w:hyperlink r:id="rId11" w:history="1">
        <w:r w:rsidRPr="009500AA">
          <w:rPr>
            <w:rFonts w:ascii="Times New Roman" w:eastAsia="Times New Roman" w:hAnsi="Times New Roman" w:cs="Times New Roman"/>
            <w:color w:val="000000"/>
            <w:sz w:val="24"/>
            <w:szCs w:val="24"/>
            <w:lang w:eastAsia="es-CO"/>
          </w:rPr>
          <w:t>https://revistas.upb.edu.co/index.php/informespsicologicos/article/view/1707/1650</w:t>
        </w:r>
      </w:hyperlink>
      <w:r w:rsidRPr="009500AA">
        <w:rPr>
          <w:rFonts w:ascii="Times New Roman" w:eastAsia="Times New Roman" w:hAnsi="Times New Roman" w:cs="Times New Roman"/>
          <w:color w:val="000000"/>
          <w:sz w:val="24"/>
          <w:szCs w:val="24"/>
          <w:lang w:eastAsia="es-CO"/>
        </w:rPr>
        <w:t>.</w:t>
      </w:r>
    </w:p>
    <w:p w14:paraId="01DEF8FF" w14:textId="77777777" w:rsidR="000B467B" w:rsidRPr="009500AA"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9500AA">
        <w:rPr>
          <w:rFonts w:ascii="Times New Roman" w:eastAsia="Times New Roman" w:hAnsi="Times New Roman" w:cs="Times New Roman"/>
          <w:color w:val="000000"/>
          <w:sz w:val="24"/>
          <w:szCs w:val="24"/>
          <w:shd w:val="clear" w:color="auto" w:fill="FFFFFF"/>
          <w:lang w:eastAsia="es-CO"/>
        </w:rPr>
        <w:t xml:space="preserve">Izquierdo, S., &amp; Gómez-Acosta, A. (2013). Dependencia afectiva: abordaje desde una perspectiva contextual. </w:t>
      </w:r>
      <w:r w:rsidRPr="009500AA">
        <w:rPr>
          <w:rFonts w:ascii="Times New Roman" w:eastAsia="Times New Roman" w:hAnsi="Times New Roman" w:cs="Times New Roman"/>
          <w:i/>
          <w:iCs/>
          <w:color w:val="000000"/>
          <w:sz w:val="24"/>
          <w:szCs w:val="24"/>
          <w:shd w:val="clear" w:color="auto" w:fill="FFFFFF"/>
          <w:lang w:eastAsia="es-CO"/>
        </w:rPr>
        <w:t>Psychologia. Avances de la disciplina</w:t>
      </w:r>
      <w:r w:rsidRPr="009500AA">
        <w:rPr>
          <w:rFonts w:ascii="Times New Roman" w:eastAsia="Times New Roman" w:hAnsi="Times New Roman" w:cs="Times New Roman"/>
          <w:color w:val="000000"/>
          <w:sz w:val="24"/>
          <w:szCs w:val="24"/>
          <w:shd w:val="clear" w:color="auto" w:fill="FFFFFF"/>
          <w:lang w:eastAsia="es-CO"/>
        </w:rPr>
        <w:t xml:space="preserve">, </w:t>
      </w:r>
      <w:r w:rsidRPr="009500AA">
        <w:rPr>
          <w:rFonts w:ascii="Times New Roman" w:eastAsia="Times New Roman" w:hAnsi="Times New Roman" w:cs="Times New Roman"/>
          <w:i/>
          <w:iCs/>
          <w:color w:val="000000"/>
          <w:sz w:val="24"/>
          <w:szCs w:val="24"/>
          <w:shd w:val="clear" w:color="auto" w:fill="FFFFFF"/>
          <w:lang w:eastAsia="es-CO"/>
        </w:rPr>
        <w:t>7</w:t>
      </w:r>
      <w:r w:rsidRPr="009500AA">
        <w:rPr>
          <w:rFonts w:ascii="Times New Roman" w:eastAsia="Times New Roman" w:hAnsi="Times New Roman" w:cs="Times New Roman"/>
          <w:color w:val="000000"/>
          <w:sz w:val="24"/>
          <w:szCs w:val="24"/>
          <w:shd w:val="clear" w:color="auto" w:fill="FFFFFF"/>
          <w:lang w:eastAsia="es-CO"/>
        </w:rPr>
        <w:t>(1). Recuperado de: </w:t>
      </w:r>
      <w:hyperlink r:id="rId12" w:history="1">
        <w:r w:rsidRPr="009500AA">
          <w:rPr>
            <w:rFonts w:ascii="Times New Roman" w:eastAsia="Times New Roman" w:hAnsi="Times New Roman" w:cs="Times New Roman"/>
            <w:color w:val="000000"/>
            <w:sz w:val="24"/>
            <w:szCs w:val="24"/>
            <w:shd w:val="clear" w:color="auto" w:fill="FFFFFF"/>
            <w:lang w:eastAsia="es-CO"/>
          </w:rPr>
          <w:t>http://www.redalyc.org/pdf/2972/297226904011.pdf</w:t>
        </w:r>
      </w:hyperlink>
      <w:r w:rsidRPr="009500AA">
        <w:rPr>
          <w:rFonts w:ascii="Times New Roman" w:eastAsia="Times New Roman" w:hAnsi="Times New Roman" w:cs="Times New Roman"/>
          <w:color w:val="000000"/>
          <w:sz w:val="24"/>
          <w:szCs w:val="24"/>
          <w:shd w:val="clear" w:color="auto" w:fill="FFFFFF"/>
          <w:lang w:eastAsia="es-CO"/>
        </w:rPr>
        <w:t>.</w:t>
      </w:r>
    </w:p>
    <w:p w14:paraId="6202FDB1" w14:textId="5F6F4BCC" w:rsidR="000B467B" w:rsidRPr="00714A8F" w:rsidRDefault="000B467B" w:rsidP="007F3271">
      <w:pPr>
        <w:spacing w:after="0" w:line="480" w:lineRule="auto"/>
        <w:ind w:left="709" w:hanging="709"/>
        <w:jc w:val="both"/>
        <w:rPr>
          <w:rFonts w:ascii="Times New Roman" w:eastAsia="Times New Roman" w:hAnsi="Times New Roman" w:cs="Times New Roman"/>
          <w:color w:val="000000"/>
          <w:sz w:val="24"/>
          <w:szCs w:val="24"/>
          <w:shd w:val="clear" w:color="auto" w:fill="FFFFFF"/>
          <w:lang w:val="en-US" w:eastAsia="es-CO"/>
        </w:rPr>
      </w:pPr>
      <w:r w:rsidRPr="00714A8F">
        <w:rPr>
          <w:rFonts w:ascii="Times New Roman" w:eastAsia="Times New Roman" w:hAnsi="Times New Roman" w:cs="Times New Roman"/>
          <w:color w:val="000000"/>
          <w:sz w:val="24"/>
          <w:szCs w:val="24"/>
          <w:shd w:val="clear" w:color="auto" w:fill="FFFFFF"/>
          <w:lang w:val="en-US" w:eastAsia="es-CO"/>
        </w:rPr>
        <w:t xml:space="preserve">Karakurt, G. (2012). The interplay between self </w:t>
      </w:r>
      <w:proofErr w:type="spellStart"/>
      <w:r w:rsidR="009500AA" w:rsidRPr="00714A8F">
        <w:rPr>
          <w:rFonts w:ascii="Times New Roman" w:eastAsia="Times New Roman" w:hAnsi="Times New Roman" w:cs="Times New Roman"/>
          <w:color w:val="000000"/>
          <w:sz w:val="24"/>
          <w:szCs w:val="24"/>
          <w:shd w:val="clear" w:color="auto" w:fill="FFFFFF"/>
          <w:lang w:val="en-US" w:eastAsia="es-CO"/>
        </w:rPr>
        <w:t>estén</w:t>
      </w:r>
      <w:proofErr w:type="spellEnd"/>
      <w:r w:rsidRPr="00714A8F">
        <w:rPr>
          <w:rFonts w:ascii="Times New Roman" w:eastAsia="Times New Roman" w:hAnsi="Times New Roman" w:cs="Times New Roman"/>
          <w:color w:val="000000"/>
          <w:sz w:val="24"/>
          <w:szCs w:val="24"/>
          <w:shd w:val="clear" w:color="auto" w:fill="FFFFFF"/>
          <w:lang w:val="en-US" w:eastAsia="es-CO"/>
        </w:rPr>
        <w:t xml:space="preserve">, feeling of inadequacy, dependency, and romantic jealousy as a function of attachment processes among Turkish college students. </w:t>
      </w:r>
      <w:r w:rsidRPr="00714A8F">
        <w:rPr>
          <w:rFonts w:ascii="Times New Roman" w:eastAsia="Times New Roman" w:hAnsi="Times New Roman" w:cs="Times New Roman"/>
          <w:i/>
          <w:iCs/>
          <w:color w:val="000000"/>
          <w:sz w:val="24"/>
          <w:szCs w:val="24"/>
          <w:shd w:val="clear" w:color="auto" w:fill="FFFFFF"/>
          <w:lang w:val="en-US" w:eastAsia="es-CO"/>
        </w:rPr>
        <w:t>Contemporary Family Therapy</w:t>
      </w:r>
      <w:r w:rsidRPr="00714A8F">
        <w:rPr>
          <w:rFonts w:ascii="Times New Roman" w:eastAsia="Times New Roman" w:hAnsi="Times New Roman" w:cs="Times New Roman"/>
          <w:color w:val="000000"/>
          <w:sz w:val="24"/>
          <w:szCs w:val="24"/>
          <w:shd w:val="clear" w:color="auto" w:fill="FFFFFF"/>
          <w:lang w:val="en-US" w:eastAsia="es-CO"/>
        </w:rPr>
        <w:t xml:space="preserve">, </w:t>
      </w:r>
      <w:r w:rsidRPr="00714A8F">
        <w:rPr>
          <w:rFonts w:ascii="Times New Roman" w:eastAsia="Times New Roman" w:hAnsi="Times New Roman" w:cs="Times New Roman"/>
          <w:i/>
          <w:iCs/>
          <w:color w:val="000000"/>
          <w:sz w:val="24"/>
          <w:szCs w:val="24"/>
          <w:shd w:val="clear" w:color="auto" w:fill="FFFFFF"/>
          <w:lang w:val="en-US" w:eastAsia="es-CO"/>
        </w:rPr>
        <w:t>34</w:t>
      </w:r>
      <w:r w:rsidRPr="00714A8F">
        <w:rPr>
          <w:rFonts w:ascii="Times New Roman" w:eastAsia="Times New Roman" w:hAnsi="Times New Roman" w:cs="Times New Roman"/>
          <w:color w:val="000000"/>
          <w:sz w:val="24"/>
          <w:szCs w:val="24"/>
          <w:shd w:val="clear" w:color="auto" w:fill="FFFFFF"/>
          <w:lang w:val="en-US" w:eastAsia="es-CO"/>
        </w:rPr>
        <w:t>(3), 334-345. doi: 10.1007/s10591-012-9185-7</w:t>
      </w:r>
    </w:p>
    <w:p w14:paraId="5DA32F9F" w14:textId="355588F7" w:rsidR="00F10577" w:rsidRDefault="00F10577" w:rsidP="00F10577">
      <w:pPr>
        <w:spacing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Khine, M. (2013). </w:t>
      </w:r>
      <w:r>
        <w:rPr>
          <w:rFonts w:ascii="Times New Roman" w:hAnsi="Times New Roman" w:cs="Times New Roman"/>
          <w:i/>
          <w:iCs/>
          <w:sz w:val="24"/>
          <w:szCs w:val="24"/>
          <w:lang w:val="en-US"/>
        </w:rPr>
        <w:t>Application of structural equation modeling in educational research and practice</w:t>
      </w:r>
      <w:r>
        <w:rPr>
          <w:rFonts w:ascii="Times New Roman" w:hAnsi="Times New Roman" w:cs="Times New Roman"/>
          <w:sz w:val="24"/>
          <w:szCs w:val="24"/>
          <w:lang w:val="en-US"/>
        </w:rPr>
        <w:t>. Rotterdan: The Netherland.</w:t>
      </w:r>
    </w:p>
    <w:p w14:paraId="4D066195" w14:textId="77777777" w:rsidR="00BF4DCB" w:rsidRPr="00714A8F" w:rsidRDefault="00BF4DCB" w:rsidP="00BF4DCB">
      <w:pPr>
        <w:spacing w:line="480" w:lineRule="auto"/>
        <w:ind w:left="709" w:hanging="709"/>
        <w:rPr>
          <w:rFonts w:ascii="Times New Roman" w:hAnsi="Times New Roman" w:cs="Times New Roman"/>
          <w:sz w:val="24"/>
          <w:szCs w:val="24"/>
        </w:rPr>
      </w:pPr>
      <w:r>
        <w:rPr>
          <w:rFonts w:ascii="Times New Roman" w:hAnsi="Times New Roman" w:cs="Times New Roman"/>
          <w:sz w:val="24"/>
          <w:szCs w:val="24"/>
          <w:lang w:val="en-US"/>
        </w:rPr>
        <w:t xml:space="preserve">Khine, M. (2013). </w:t>
      </w:r>
      <w:r>
        <w:rPr>
          <w:rFonts w:ascii="Times New Roman" w:hAnsi="Times New Roman" w:cs="Times New Roman"/>
          <w:i/>
          <w:iCs/>
          <w:sz w:val="24"/>
          <w:szCs w:val="24"/>
          <w:lang w:val="en-US"/>
        </w:rPr>
        <w:t>Application of structural equation modeling in educational research and practice</w:t>
      </w:r>
      <w:r>
        <w:rPr>
          <w:rFonts w:ascii="Times New Roman" w:hAnsi="Times New Roman" w:cs="Times New Roman"/>
          <w:sz w:val="24"/>
          <w:szCs w:val="24"/>
          <w:lang w:val="en-US"/>
        </w:rPr>
        <w:t xml:space="preserve">. </w:t>
      </w:r>
      <w:r w:rsidRPr="00714A8F">
        <w:rPr>
          <w:rFonts w:ascii="Times New Roman" w:hAnsi="Times New Roman" w:cs="Times New Roman"/>
          <w:sz w:val="24"/>
          <w:szCs w:val="24"/>
        </w:rPr>
        <w:t>Rotterdan: The Netherland.</w:t>
      </w:r>
    </w:p>
    <w:p w14:paraId="27CB4BD7" w14:textId="77777777" w:rsidR="000B467B" w:rsidRPr="001602BE"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1602BE">
        <w:rPr>
          <w:rFonts w:ascii="Times New Roman" w:eastAsia="Times New Roman" w:hAnsi="Times New Roman" w:cs="Times New Roman"/>
          <w:color w:val="000000"/>
          <w:sz w:val="24"/>
          <w:szCs w:val="24"/>
          <w:shd w:val="clear" w:color="auto" w:fill="FFFFFF"/>
          <w:lang w:eastAsia="es-CO"/>
        </w:rPr>
        <w:t xml:space="preserve">Laca, F. &amp; Mejía, J. (2017). Dependencia emocional, consciencia del presente y estilos de comunicación en situaciones de conflicto con la pareja. </w:t>
      </w:r>
      <w:r w:rsidRPr="001602BE">
        <w:rPr>
          <w:rFonts w:ascii="Times New Roman" w:eastAsia="Times New Roman" w:hAnsi="Times New Roman" w:cs="Times New Roman"/>
          <w:i/>
          <w:iCs/>
          <w:color w:val="000000"/>
          <w:sz w:val="24"/>
          <w:szCs w:val="24"/>
          <w:shd w:val="clear" w:color="auto" w:fill="FFFFFF"/>
          <w:lang w:eastAsia="es-CO"/>
        </w:rPr>
        <w:t>Enseñanza e investigación en psicología</w:t>
      </w:r>
      <w:r w:rsidRPr="001602BE">
        <w:rPr>
          <w:rFonts w:ascii="Times New Roman" w:eastAsia="Times New Roman" w:hAnsi="Times New Roman" w:cs="Times New Roman"/>
          <w:color w:val="000000"/>
          <w:sz w:val="24"/>
          <w:szCs w:val="24"/>
          <w:shd w:val="clear" w:color="auto" w:fill="FFFFFF"/>
          <w:lang w:eastAsia="es-CO"/>
        </w:rPr>
        <w:t xml:space="preserve">, </w:t>
      </w:r>
      <w:r w:rsidRPr="001602BE">
        <w:rPr>
          <w:rFonts w:ascii="Times New Roman" w:eastAsia="Times New Roman" w:hAnsi="Times New Roman" w:cs="Times New Roman"/>
          <w:i/>
          <w:iCs/>
          <w:color w:val="000000"/>
          <w:sz w:val="24"/>
          <w:szCs w:val="24"/>
          <w:shd w:val="clear" w:color="auto" w:fill="FFFFFF"/>
          <w:lang w:eastAsia="es-CO"/>
        </w:rPr>
        <w:t>22</w:t>
      </w:r>
      <w:r w:rsidRPr="001602BE">
        <w:rPr>
          <w:rFonts w:ascii="Times New Roman" w:eastAsia="Times New Roman" w:hAnsi="Times New Roman" w:cs="Times New Roman"/>
          <w:color w:val="000000"/>
          <w:sz w:val="24"/>
          <w:szCs w:val="24"/>
          <w:shd w:val="clear" w:color="auto" w:fill="FFFFFF"/>
          <w:lang w:eastAsia="es-CO"/>
        </w:rPr>
        <w:t xml:space="preserve">(1). Recuperado de </w:t>
      </w:r>
      <w:hyperlink r:id="rId13" w:history="1">
        <w:r w:rsidRPr="001602BE">
          <w:rPr>
            <w:rFonts w:ascii="Times New Roman" w:eastAsia="Times New Roman" w:hAnsi="Times New Roman" w:cs="Times New Roman"/>
            <w:color w:val="000000"/>
            <w:sz w:val="24"/>
            <w:szCs w:val="24"/>
            <w:shd w:val="clear" w:color="auto" w:fill="FFFFFF"/>
            <w:lang w:eastAsia="es-CO"/>
          </w:rPr>
          <w:t>http://www.redalyc.org/pdf/292/29251161006.pdf</w:t>
        </w:r>
      </w:hyperlink>
      <w:r w:rsidRPr="001602BE">
        <w:rPr>
          <w:rFonts w:ascii="Times New Roman" w:eastAsia="Times New Roman" w:hAnsi="Times New Roman" w:cs="Times New Roman"/>
          <w:color w:val="000000"/>
          <w:sz w:val="24"/>
          <w:szCs w:val="24"/>
          <w:shd w:val="clear" w:color="auto" w:fill="FFFFFF"/>
          <w:lang w:eastAsia="es-CO"/>
        </w:rPr>
        <w:t>.</w:t>
      </w:r>
    </w:p>
    <w:p w14:paraId="3D294E19" w14:textId="67F7BA62" w:rsidR="000B467B" w:rsidRPr="001602BE"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1602BE">
        <w:rPr>
          <w:rFonts w:ascii="Times New Roman" w:eastAsia="Times New Roman" w:hAnsi="Times New Roman" w:cs="Times New Roman"/>
          <w:color w:val="000000"/>
          <w:sz w:val="24"/>
          <w:szCs w:val="24"/>
          <w:lang w:eastAsia="es-CO"/>
        </w:rPr>
        <w:t xml:space="preserve">Lemos, M. &amp; Londoño, N. (2006). Construcción y validación del cuestionario de dependencia emocional en población colombiana. </w:t>
      </w:r>
      <w:r w:rsidRPr="001602BE">
        <w:rPr>
          <w:rFonts w:ascii="Times New Roman" w:eastAsia="Times New Roman" w:hAnsi="Times New Roman" w:cs="Times New Roman"/>
          <w:i/>
          <w:iCs/>
          <w:color w:val="000000"/>
          <w:sz w:val="24"/>
          <w:szCs w:val="24"/>
          <w:lang w:eastAsia="es-CO"/>
        </w:rPr>
        <w:t>Acta colombiana de psicología,</w:t>
      </w:r>
      <w:r w:rsidRPr="001602BE">
        <w:rPr>
          <w:rFonts w:ascii="Times New Roman" w:eastAsia="Times New Roman" w:hAnsi="Times New Roman" w:cs="Times New Roman"/>
          <w:color w:val="000000"/>
          <w:sz w:val="24"/>
          <w:szCs w:val="24"/>
          <w:lang w:eastAsia="es-CO"/>
        </w:rPr>
        <w:t xml:space="preserve"> 9(2), 127-140.  Recuperado de https://www.researchgate.net/publication/237091877_Constru </w:t>
      </w:r>
      <w:r w:rsidRPr="001602BE">
        <w:rPr>
          <w:rFonts w:ascii="Times New Roman" w:eastAsia="Times New Roman" w:hAnsi="Times New Roman" w:cs="Times New Roman"/>
          <w:color w:val="000000"/>
          <w:sz w:val="24"/>
          <w:szCs w:val="24"/>
          <w:lang w:eastAsia="es-CO"/>
        </w:rPr>
        <w:lastRenderedPageBreak/>
        <w:t>ccion_y_validacion_del_Cuestionario_de_Dependencia_Emocional_en_Poblacion_</w:t>
      </w:r>
      <w:r w:rsidR="009500AA" w:rsidRPr="001602BE">
        <w:rPr>
          <w:rFonts w:ascii="Times New Roman" w:eastAsia="Times New Roman" w:hAnsi="Times New Roman" w:cs="Times New Roman"/>
          <w:color w:val="000000"/>
          <w:sz w:val="24"/>
          <w:szCs w:val="24"/>
          <w:lang w:eastAsia="es-CO"/>
        </w:rPr>
        <w:t>colombiana</w:t>
      </w:r>
      <w:r w:rsidRPr="001602BE">
        <w:rPr>
          <w:rFonts w:ascii="Times New Roman" w:eastAsia="Times New Roman" w:hAnsi="Times New Roman" w:cs="Times New Roman"/>
          <w:color w:val="000000"/>
          <w:sz w:val="24"/>
          <w:szCs w:val="24"/>
          <w:lang w:eastAsia="es-CO"/>
        </w:rPr>
        <w:t>.</w:t>
      </w:r>
    </w:p>
    <w:p w14:paraId="74A5EA7F" w14:textId="79EF4139" w:rsidR="000B467B" w:rsidRDefault="000B467B" w:rsidP="007F3271">
      <w:pPr>
        <w:spacing w:after="0" w:line="480" w:lineRule="auto"/>
        <w:ind w:left="709" w:hanging="709"/>
        <w:jc w:val="both"/>
        <w:rPr>
          <w:rFonts w:ascii="Times New Roman" w:eastAsia="Times New Roman" w:hAnsi="Times New Roman" w:cs="Times New Roman"/>
          <w:color w:val="000000"/>
          <w:sz w:val="24"/>
          <w:szCs w:val="24"/>
          <w:lang w:eastAsia="es-CO"/>
        </w:rPr>
      </w:pPr>
      <w:r w:rsidRPr="001602BE">
        <w:rPr>
          <w:rFonts w:ascii="Times New Roman" w:eastAsia="Times New Roman" w:hAnsi="Times New Roman" w:cs="Times New Roman"/>
          <w:color w:val="000000"/>
          <w:sz w:val="24"/>
          <w:szCs w:val="24"/>
          <w:shd w:val="clear" w:color="auto" w:fill="FFFFFF"/>
          <w:lang w:eastAsia="es-CO"/>
        </w:rPr>
        <w:t xml:space="preserve">Lemos, M., Londoño, N. &amp; Zapata, J. (2007). Distorsiones cognitivas en personas con dependencia emocional. </w:t>
      </w:r>
      <w:r w:rsidRPr="001602BE">
        <w:rPr>
          <w:rFonts w:ascii="Times New Roman" w:eastAsia="Times New Roman" w:hAnsi="Times New Roman" w:cs="Times New Roman"/>
          <w:i/>
          <w:iCs/>
          <w:color w:val="000000"/>
          <w:sz w:val="24"/>
          <w:szCs w:val="24"/>
          <w:shd w:val="clear" w:color="auto" w:fill="FFFFFF"/>
          <w:lang w:eastAsia="es-CO"/>
        </w:rPr>
        <w:t>Informes psicológicos</w:t>
      </w:r>
      <w:r w:rsidRPr="001602BE">
        <w:rPr>
          <w:rFonts w:ascii="Times New Roman" w:eastAsia="Times New Roman" w:hAnsi="Times New Roman" w:cs="Times New Roman"/>
          <w:color w:val="000000"/>
          <w:sz w:val="24"/>
          <w:szCs w:val="24"/>
          <w:shd w:val="clear" w:color="auto" w:fill="FFFFFF"/>
          <w:lang w:eastAsia="es-CO"/>
        </w:rPr>
        <w:t xml:space="preserve"> (9), 55-69.  Recuperado de </w:t>
      </w:r>
      <w:hyperlink r:id="rId14" w:history="1">
        <w:r w:rsidRPr="001602BE">
          <w:rPr>
            <w:rFonts w:ascii="Times New Roman" w:eastAsia="Times New Roman" w:hAnsi="Times New Roman" w:cs="Times New Roman"/>
            <w:color w:val="000000"/>
            <w:sz w:val="24"/>
            <w:szCs w:val="24"/>
            <w:shd w:val="clear" w:color="auto" w:fill="FFFFFF"/>
            <w:lang w:eastAsia="es-CO"/>
          </w:rPr>
          <w:t>https://revistas.upb.edu.co/index.php/informespsicologicos/article/view/1707</w:t>
        </w:r>
      </w:hyperlink>
      <w:r w:rsidRPr="001602BE">
        <w:rPr>
          <w:rFonts w:ascii="Times New Roman" w:eastAsia="Times New Roman" w:hAnsi="Times New Roman" w:cs="Times New Roman"/>
          <w:color w:val="000000"/>
          <w:sz w:val="24"/>
          <w:szCs w:val="24"/>
          <w:lang w:eastAsia="es-CO"/>
        </w:rPr>
        <w:t>.</w:t>
      </w:r>
    </w:p>
    <w:p w14:paraId="62A1C716" w14:textId="77777777" w:rsidR="00076045" w:rsidRDefault="00076045" w:rsidP="00076045">
      <w:pPr>
        <w:autoSpaceDE w:val="0"/>
        <w:autoSpaceDN w:val="0"/>
        <w:adjustRightInd w:val="0"/>
        <w:spacing w:after="0" w:line="480" w:lineRule="auto"/>
        <w:ind w:left="709" w:hanging="709"/>
        <w:rPr>
          <w:rFonts w:ascii="Times New Roman" w:eastAsia="CharisSIL" w:hAnsi="Times New Roman" w:cs="Times New Roman"/>
          <w:color w:val="000000" w:themeColor="text1"/>
          <w:sz w:val="24"/>
          <w:szCs w:val="24"/>
          <w:lang w:val="en-US"/>
        </w:rPr>
      </w:pPr>
      <w:r>
        <w:rPr>
          <w:rFonts w:ascii="Times New Roman" w:hAnsi="Times New Roman" w:cs="Times New Roman"/>
          <w:color w:val="000000"/>
          <w:sz w:val="24"/>
          <w:szCs w:val="24"/>
        </w:rPr>
        <w:t xml:space="preserve">Lloret-Segura. S., Ferreres-Traver, A., Hernández-Baeza, A., &amp; Tomás-Marco, I. (2014). </w:t>
      </w:r>
      <w:r>
        <w:rPr>
          <w:rFonts w:ascii="Times New Roman" w:hAnsi="Times New Roman" w:cs="Times New Roman"/>
          <w:color w:val="000000"/>
          <w:sz w:val="24"/>
          <w:szCs w:val="24"/>
          <w:lang w:val="en-US"/>
        </w:rPr>
        <w:t xml:space="preserve">Exploratory Item Factor Analysis: A practical guide revised and up-dated. </w:t>
      </w:r>
      <w:r>
        <w:rPr>
          <w:rFonts w:ascii="Times New Roman" w:hAnsi="Times New Roman" w:cs="Times New Roman"/>
          <w:i/>
          <w:iCs/>
          <w:color w:val="000000"/>
          <w:sz w:val="24"/>
          <w:szCs w:val="24"/>
          <w:lang w:val="en-US"/>
        </w:rPr>
        <w:t>Annals of Psychology, 30</w:t>
      </w:r>
      <w:r>
        <w:rPr>
          <w:rFonts w:ascii="Times New Roman" w:hAnsi="Times New Roman" w:cs="Times New Roman"/>
          <w:color w:val="000000"/>
          <w:sz w:val="24"/>
          <w:szCs w:val="24"/>
          <w:lang w:val="en-US"/>
        </w:rPr>
        <w:t>(3), 1151-1169. dx.doi.org/10.6018/analesps.30.3.199361</w:t>
      </w:r>
    </w:p>
    <w:p w14:paraId="1C220D0A" w14:textId="7A73EB80" w:rsidR="000B467B" w:rsidRPr="00714A8F" w:rsidRDefault="000B467B" w:rsidP="007F3271">
      <w:pPr>
        <w:spacing w:after="0" w:line="480" w:lineRule="auto"/>
        <w:ind w:left="709" w:hanging="709"/>
        <w:jc w:val="both"/>
        <w:rPr>
          <w:rFonts w:ascii="Times New Roman" w:eastAsia="Times New Roman" w:hAnsi="Times New Roman" w:cs="Times New Roman"/>
          <w:color w:val="000000"/>
          <w:sz w:val="24"/>
          <w:szCs w:val="24"/>
          <w:lang w:val="en-US" w:eastAsia="es-CO"/>
        </w:rPr>
      </w:pPr>
      <w:r w:rsidRPr="00714A8F">
        <w:rPr>
          <w:rFonts w:ascii="Times New Roman" w:eastAsia="Times New Roman" w:hAnsi="Times New Roman" w:cs="Times New Roman"/>
          <w:color w:val="000000"/>
          <w:sz w:val="24"/>
          <w:szCs w:val="24"/>
          <w:shd w:val="clear" w:color="auto" w:fill="FFFFFF"/>
          <w:lang w:val="en-US" w:eastAsia="es-CO"/>
        </w:rPr>
        <w:t>Lorenzo-Seva, U. &amp; Ferrando, P. (2013). FACTOR 9.2 A Comprehensive Program for Fitting Exploratory and Semiconfirmatory Factor Analysis and IRT Models</w:t>
      </w:r>
      <w:r w:rsidRPr="00714A8F">
        <w:rPr>
          <w:rFonts w:ascii="Times New Roman" w:eastAsia="Times New Roman" w:hAnsi="Times New Roman" w:cs="Times New Roman"/>
          <w:i/>
          <w:iCs/>
          <w:color w:val="000000"/>
          <w:sz w:val="24"/>
          <w:szCs w:val="24"/>
          <w:shd w:val="clear" w:color="auto" w:fill="FFFFFF"/>
          <w:lang w:val="en-US" w:eastAsia="es-CO"/>
        </w:rPr>
        <w:t>. Applied Psychological Measurement</w:t>
      </w:r>
      <w:r w:rsidRPr="00714A8F">
        <w:rPr>
          <w:rFonts w:ascii="Times New Roman" w:eastAsia="Times New Roman" w:hAnsi="Times New Roman" w:cs="Times New Roman"/>
          <w:color w:val="000000"/>
          <w:sz w:val="24"/>
          <w:szCs w:val="24"/>
          <w:shd w:val="clear" w:color="auto" w:fill="FFFFFF"/>
          <w:lang w:val="en-US" w:eastAsia="es-CO"/>
        </w:rPr>
        <w:t>, 37, 497-498. doi:</w:t>
      </w:r>
      <w:hyperlink r:id="rId15" w:history="1">
        <w:r w:rsidRPr="00714A8F">
          <w:rPr>
            <w:rFonts w:ascii="Times New Roman" w:eastAsia="Times New Roman" w:hAnsi="Times New Roman" w:cs="Times New Roman"/>
            <w:color w:val="000000"/>
            <w:sz w:val="21"/>
            <w:szCs w:val="21"/>
            <w:shd w:val="clear" w:color="auto" w:fill="FFFFFF"/>
            <w:lang w:val="en-US" w:eastAsia="es-CO"/>
          </w:rPr>
          <w:t>10.1177/014662161348779</w:t>
        </w:r>
      </w:hyperlink>
      <w:r w:rsidRPr="00714A8F">
        <w:rPr>
          <w:rFonts w:ascii="Times New Roman" w:eastAsia="Times New Roman" w:hAnsi="Times New Roman" w:cs="Times New Roman"/>
          <w:color w:val="000000"/>
          <w:sz w:val="24"/>
          <w:szCs w:val="24"/>
          <w:shd w:val="clear" w:color="auto" w:fill="FFFFFF"/>
          <w:lang w:val="en-US" w:eastAsia="es-CO"/>
        </w:rPr>
        <w:t>4</w:t>
      </w:r>
      <w:r w:rsidRPr="00714A8F">
        <w:rPr>
          <w:rFonts w:ascii="Times New Roman" w:eastAsia="Times New Roman" w:hAnsi="Times New Roman" w:cs="Times New Roman"/>
          <w:color w:val="000000"/>
          <w:sz w:val="24"/>
          <w:szCs w:val="24"/>
          <w:lang w:val="en-US" w:eastAsia="es-CO"/>
        </w:rPr>
        <w:t>.</w:t>
      </w:r>
    </w:p>
    <w:p w14:paraId="619E44B1" w14:textId="21223F03" w:rsidR="003A6F31" w:rsidRDefault="003A6F31" w:rsidP="003A6F31">
      <w:pPr>
        <w:spacing w:line="480" w:lineRule="auto"/>
        <w:ind w:left="709" w:hanging="709"/>
        <w:rPr>
          <w:rFonts w:ascii="Times New Roman" w:hAnsi="Times New Roman" w:cs="Times New Roman"/>
          <w:sz w:val="24"/>
          <w:szCs w:val="24"/>
        </w:rPr>
      </w:pPr>
      <w:r w:rsidRPr="00714A8F">
        <w:rPr>
          <w:rFonts w:ascii="Times New Roman" w:hAnsi="Times New Roman" w:cs="Times New Roman"/>
          <w:sz w:val="24"/>
          <w:szCs w:val="24"/>
          <w:lang w:val="en-US"/>
        </w:rPr>
        <w:t xml:space="preserve">Martínez, M. R., Hernández, M. J., &amp; Hernández, M. V. (2014). </w:t>
      </w:r>
      <w:r>
        <w:rPr>
          <w:rFonts w:ascii="Times New Roman" w:hAnsi="Times New Roman" w:cs="Times New Roman"/>
          <w:i/>
          <w:iCs/>
          <w:sz w:val="24"/>
          <w:szCs w:val="24"/>
        </w:rPr>
        <w:t>Psicometría</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Madrid, España: Alianza Editorial.</w:t>
      </w:r>
    </w:p>
    <w:p w14:paraId="3385E839" w14:textId="139D9BC1" w:rsidR="00E34D54" w:rsidRPr="00714A8F" w:rsidRDefault="00E34D54" w:rsidP="00E34D54">
      <w:pPr>
        <w:spacing w:line="480" w:lineRule="auto"/>
        <w:ind w:left="709" w:hanging="709"/>
        <w:rPr>
          <w:rFonts w:ascii="Times New Roman" w:hAnsi="Times New Roman" w:cs="Times New Roman"/>
          <w:color w:val="000000" w:themeColor="text1"/>
          <w:sz w:val="24"/>
          <w:szCs w:val="24"/>
          <w:lang w:val="en-US"/>
        </w:rPr>
      </w:pPr>
      <w:r w:rsidRPr="00714A8F">
        <w:rPr>
          <w:rFonts w:ascii="Times New Roman" w:hAnsi="Times New Roman" w:cs="Times New Roman"/>
          <w:sz w:val="24"/>
          <w:szCs w:val="24"/>
          <w:lang w:val="en-US"/>
        </w:rPr>
        <w:t>M</w:t>
      </w:r>
      <w:r w:rsidR="00CC0295" w:rsidRPr="00714A8F">
        <w:rPr>
          <w:rFonts w:ascii="Times New Roman" w:hAnsi="Times New Roman" w:cs="Times New Roman"/>
          <w:sz w:val="24"/>
          <w:szCs w:val="24"/>
          <w:lang w:val="en-US"/>
        </w:rPr>
        <w:t>cDonald</w:t>
      </w:r>
      <w:r w:rsidRPr="00714A8F">
        <w:rPr>
          <w:rFonts w:ascii="Times New Roman" w:hAnsi="Times New Roman" w:cs="Times New Roman"/>
          <w:sz w:val="24"/>
          <w:szCs w:val="24"/>
          <w:lang w:val="en-US"/>
        </w:rPr>
        <w:t>, R.</w:t>
      </w:r>
      <w:r w:rsidR="00CC0295" w:rsidRPr="00714A8F">
        <w:rPr>
          <w:rFonts w:ascii="Times New Roman" w:hAnsi="Times New Roman" w:cs="Times New Roman"/>
          <w:sz w:val="24"/>
          <w:szCs w:val="24"/>
          <w:lang w:val="en-US"/>
        </w:rPr>
        <w:t xml:space="preserve"> P.</w:t>
      </w:r>
      <w:r w:rsidRPr="00714A8F">
        <w:rPr>
          <w:rFonts w:ascii="Times New Roman" w:hAnsi="Times New Roman" w:cs="Times New Roman"/>
          <w:sz w:val="24"/>
          <w:szCs w:val="24"/>
          <w:lang w:val="en-US"/>
        </w:rPr>
        <w:t xml:space="preserve"> (</w:t>
      </w:r>
      <w:r w:rsidR="00BF05EE" w:rsidRPr="00714A8F">
        <w:rPr>
          <w:rFonts w:ascii="Times New Roman" w:hAnsi="Times New Roman" w:cs="Times New Roman"/>
          <w:sz w:val="24"/>
          <w:szCs w:val="24"/>
          <w:lang w:val="en-US"/>
        </w:rPr>
        <w:t>1999</w:t>
      </w:r>
      <w:r w:rsidRPr="00714A8F">
        <w:rPr>
          <w:rFonts w:ascii="Times New Roman" w:hAnsi="Times New Roman" w:cs="Times New Roman"/>
          <w:sz w:val="24"/>
          <w:szCs w:val="24"/>
          <w:lang w:val="en-US"/>
        </w:rPr>
        <w:t xml:space="preserve">). </w:t>
      </w:r>
      <w:r w:rsidR="00BF05EE" w:rsidRPr="00714A8F">
        <w:rPr>
          <w:rFonts w:ascii="Times New Roman" w:hAnsi="Times New Roman" w:cs="Times New Roman"/>
          <w:i/>
          <w:iCs/>
          <w:sz w:val="24"/>
          <w:szCs w:val="24"/>
          <w:lang w:val="en-US"/>
        </w:rPr>
        <w:t xml:space="preserve">Test theory: </w:t>
      </w:r>
      <w:r w:rsidR="00A368AE" w:rsidRPr="00714A8F">
        <w:rPr>
          <w:rFonts w:ascii="Times New Roman" w:hAnsi="Times New Roman" w:cs="Times New Roman"/>
          <w:i/>
          <w:iCs/>
          <w:sz w:val="24"/>
          <w:szCs w:val="24"/>
          <w:lang w:val="en-US"/>
        </w:rPr>
        <w:t xml:space="preserve">A </w:t>
      </w:r>
      <w:r w:rsidR="00BF05EE" w:rsidRPr="00714A8F">
        <w:rPr>
          <w:rFonts w:ascii="Times New Roman" w:hAnsi="Times New Roman" w:cs="Times New Roman"/>
          <w:i/>
          <w:iCs/>
          <w:sz w:val="24"/>
          <w:szCs w:val="24"/>
          <w:lang w:val="en-US"/>
        </w:rPr>
        <w:t>unified</w:t>
      </w:r>
      <w:r w:rsidR="00A368AE" w:rsidRPr="00714A8F">
        <w:rPr>
          <w:rFonts w:ascii="Times New Roman" w:hAnsi="Times New Roman" w:cs="Times New Roman"/>
          <w:i/>
          <w:iCs/>
          <w:sz w:val="24"/>
          <w:szCs w:val="24"/>
          <w:lang w:val="en-US"/>
        </w:rPr>
        <w:t xml:space="preserve"> approach</w:t>
      </w:r>
      <w:r w:rsidRPr="00714A8F">
        <w:rPr>
          <w:rFonts w:ascii="Times New Roman" w:hAnsi="Times New Roman" w:cs="Times New Roman"/>
          <w:sz w:val="24"/>
          <w:szCs w:val="24"/>
          <w:lang w:val="en-US"/>
        </w:rPr>
        <w:t>.</w:t>
      </w:r>
      <w:r w:rsidRPr="00714A8F">
        <w:rPr>
          <w:rFonts w:ascii="Times New Roman" w:hAnsi="Times New Roman" w:cs="Times New Roman"/>
          <w:i/>
          <w:iCs/>
          <w:sz w:val="24"/>
          <w:szCs w:val="24"/>
          <w:lang w:val="en-US"/>
        </w:rPr>
        <w:t xml:space="preserve"> </w:t>
      </w:r>
      <w:r w:rsidRPr="00714A8F">
        <w:rPr>
          <w:rFonts w:ascii="Times New Roman" w:hAnsi="Times New Roman" w:cs="Times New Roman"/>
          <w:sz w:val="24"/>
          <w:szCs w:val="24"/>
          <w:lang w:val="en-US"/>
        </w:rPr>
        <w:t>Ma</w:t>
      </w:r>
      <w:r w:rsidR="0041779F" w:rsidRPr="00714A8F">
        <w:rPr>
          <w:rFonts w:ascii="Times New Roman" w:hAnsi="Times New Roman" w:cs="Times New Roman"/>
          <w:sz w:val="24"/>
          <w:szCs w:val="24"/>
          <w:lang w:val="en-US"/>
        </w:rPr>
        <w:t>hwah</w:t>
      </w:r>
      <w:r w:rsidRPr="00714A8F">
        <w:rPr>
          <w:rFonts w:ascii="Times New Roman" w:hAnsi="Times New Roman" w:cs="Times New Roman"/>
          <w:sz w:val="24"/>
          <w:szCs w:val="24"/>
          <w:lang w:val="en-US"/>
        </w:rPr>
        <w:t>,</w:t>
      </w:r>
      <w:r w:rsidR="008B597F" w:rsidRPr="00714A8F">
        <w:rPr>
          <w:rFonts w:ascii="Times New Roman" w:hAnsi="Times New Roman" w:cs="Times New Roman"/>
          <w:sz w:val="24"/>
          <w:szCs w:val="24"/>
          <w:lang w:val="en-US"/>
        </w:rPr>
        <w:t xml:space="preserve"> </w:t>
      </w:r>
      <w:r w:rsidR="00950663" w:rsidRPr="00714A8F">
        <w:rPr>
          <w:rFonts w:ascii="Times New Roman" w:hAnsi="Times New Roman" w:cs="Times New Roman"/>
          <w:sz w:val="24"/>
          <w:szCs w:val="24"/>
          <w:lang w:val="en-US"/>
        </w:rPr>
        <w:t>NJ</w:t>
      </w:r>
      <w:r w:rsidRPr="00714A8F">
        <w:rPr>
          <w:rFonts w:ascii="Times New Roman" w:hAnsi="Times New Roman" w:cs="Times New Roman"/>
          <w:sz w:val="24"/>
          <w:szCs w:val="24"/>
          <w:lang w:val="en-US"/>
        </w:rPr>
        <w:t xml:space="preserve">: </w:t>
      </w:r>
      <w:r w:rsidR="00A73C8C" w:rsidRPr="00714A8F">
        <w:rPr>
          <w:rFonts w:ascii="Times New Roman" w:hAnsi="Times New Roman" w:cs="Times New Roman"/>
          <w:sz w:val="24"/>
          <w:szCs w:val="24"/>
          <w:lang w:val="en-US"/>
        </w:rPr>
        <w:t>Lawrence Erlbaum associates, INC</w:t>
      </w:r>
      <w:r w:rsidRPr="00714A8F">
        <w:rPr>
          <w:rFonts w:ascii="Times New Roman" w:hAnsi="Times New Roman" w:cs="Times New Roman"/>
          <w:sz w:val="24"/>
          <w:szCs w:val="24"/>
          <w:lang w:val="en-US"/>
        </w:rPr>
        <w:t>.</w:t>
      </w:r>
    </w:p>
    <w:p w14:paraId="615AF8B2" w14:textId="77777777" w:rsidR="000B467B" w:rsidRPr="001602BE" w:rsidRDefault="000B467B" w:rsidP="007F3271">
      <w:pPr>
        <w:spacing w:after="0" w:line="480" w:lineRule="auto"/>
        <w:ind w:left="709" w:hanging="709"/>
        <w:jc w:val="both"/>
        <w:rPr>
          <w:rFonts w:ascii="Times New Roman" w:eastAsia="Times New Roman" w:hAnsi="Times New Roman" w:cs="Times New Roman"/>
          <w:sz w:val="24"/>
          <w:szCs w:val="24"/>
          <w:lang w:eastAsia="es-CO"/>
        </w:rPr>
      </w:pPr>
      <w:r w:rsidRPr="001602BE">
        <w:rPr>
          <w:rFonts w:ascii="Times New Roman" w:eastAsia="Times New Roman" w:hAnsi="Times New Roman" w:cs="Times New Roman"/>
          <w:color w:val="000000"/>
          <w:sz w:val="24"/>
          <w:szCs w:val="24"/>
          <w:shd w:val="clear" w:color="auto" w:fill="FFFFFF"/>
          <w:lang w:eastAsia="es-CO"/>
        </w:rPr>
        <w:t xml:space="preserve">Méndez, A., Favila, M., Valencia, A., &amp; Díaz, R. (2012). Adaptación y propiedades psicométricas del cuestionario de dependencia emocional pasiva en una muestra mexicana. </w:t>
      </w:r>
      <w:r w:rsidRPr="001602BE">
        <w:rPr>
          <w:rFonts w:ascii="Times New Roman" w:eastAsia="Times New Roman" w:hAnsi="Times New Roman" w:cs="Times New Roman"/>
          <w:i/>
          <w:iCs/>
          <w:color w:val="000000"/>
          <w:sz w:val="24"/>
          <w:szCs w:val="24"/>
          <w:shd w:val="clear" w:color="auto" w:fill="FFFFFF"/>
          <w:lang w:eastAsia="es-CO"/>
        </w:rPr>
        <w:t>Uaricha Revista de Psicología</w:t>
      </w:r>
      <w:r w:rsidRPr="001602BE">
        <w:rPr>
          <w:rFonts w:ascii="Times New Roman" w:eastAsia="Times New Roman" w:hAnsi="Times New Roman" w:cs="Times New Roman"/>
          <w:color w:val="000000"/>
          <w:sz w:val="24"/>
          <w:szCs w:val="24"/>
          <w:shd w:val="clear" w:color="auto" w:fill="FFFFFF"/>
          <w:lang w:eastAsia="es-CO"/>
        </w:rPr>
        <w:t xml:space="preserve">, </w:t>
      </w:r>
      <w:r w:rsidRPr="001602BE">
        <w:rPr>
          <w:rFonts w:ascii="Times New Roman" w:eastAsia="Times New Roman" w:hAnsi="Times New Roman" w:cs="Times New Roman"/>
          <w:i/>
          <w:iCs/>
          <w:color w:val="000000"/>
          <w:sz w:val="24"/>
          <w:szCs w:val="24"/>
          <w:shd w:val="clear" w:color="auto" w:fill="FFFFFF"/>
          <w:lang w:eastAsia="es-CO"/>
        </w:rPr>
        <w:t>9</w:t>
      </w:r>
      <w:r w:rsidRPr="001602BE">
        <w:rPr>
          <w:rFonts w:ascii="Times New Roman" w:eastAsia="Times New Roman" w:hAnsi="Times New Roman" w:cs="Times New Roman"/>
          <w:color w:val="000000"/>
          <w:sz w:val="24"/>
          <w:szCs w:val="24"/>
          <w:shd w:val="clear" w:color="auto" w:fill="FFFFFF"/>
          <w:lang w:eastAsia="es-CO"/>
        </w:rPr>
        <w:t xml:space="preserve">(19), 113-128. Recuperado de </w:t>
      </w:r>
      <w:hyperlink r:id="rId16" w:history="1">
        <w:r w:rsidRPr="001602BE">
          <w:rPr>
            <w:rFonts w:ascii="Times New Roman" w:eastAsia="Times New Roman" w:hAnsi="Times New Roman" w:cs="Times New Roman"/>
            <w:color w:val="000000"/>
            <w:sz w:val="24"/>
            <w:szCs w:val="24"/>
            <w:shd w:val="clear" w:color="auto" w:fill="FFFFFF"/>
            <w:lang w:eastAsia="es-CO"/>
          </w:rPr>
          <w:t>https://docplayer.es/10817932-Adaptacion-y-propiedades-psicometricas-del-cuestionario-de-dependencia-emocional-pasiva-en-una-muestra-mexicana.html</w:t>
        </w:r>
      </w:hyperlink>
      <w:r w:rsidRPr="001602BE">
        <w:rPr>
          <w:rFonts w:ascii="Times New Roman" w:eastAsia="Times New Roman" w:hAnsi="Times New Roman" w:cs="Times New Roman"/>
          <w:color w:val="000000"/>
          <w:sz w:val="24"/>
          <w:szCs w:val="24"/>
          <w:shd w:val="clear" w:color="auto" w:fill="FFFFFF"/>
          <w:lang w:eastAsia="es-CO"/>
        </w:rPr>
        <w:t>.</w:t>
      </w:r>
    </w:p>
    <w:p w14:paraId="7A03AA1D" w14:textId="77777777" w:rsidR="000B467B" w:rsidRPr="001602BE" w:rsidRDefault="000B467B" w:rsidP="00107FB8">
      <w:pPr>
        <w:spacing w:after="0" w:line="480" w:lineRule="auto"/>
        <w:ind w:left="709" w:hanging="709"/>
        <w:jc w:val="both"/>
        <w:rPr>
          <w:rFonts w:ascii="Times New Roman" w:eastAsia="Times New Roman" w:hAnsi="Times New Roman" w:cs="Times New Roman"/>
          <w:sz w:val="24"/>
          <w:szCs w:val="24"/>
          <w:lang w:eastAsia="es-CO"/>
        </w:rPr>
      </w:pPr>
      <w:r w:rsidRPr="00714A8F">
        <w:rPr>
          <w:rFonts w:ascii="Times New Roman" w:eastAsia="Times New Roman" w:hAnsi="Times New Roman" w:cs="Times New Roman"/>
          <w:color w:val="000000"/>
          <w:sz w:val="24"/>
          <w:szCs w:val="24"/>
          <w:lang w:val="en-US" w:eastAsia="es-CO"/>
        </w:rPr>
        <w:t xml:space="preserve">Nilakantan, A., Younger, J., Aron, A., &amp; Mackey, S. (2014). Preoccupation in an early-romantic relationship predicts experimental pain relief. </w:t>
      </w:r>
      <w:r w:rsidRPr="001602BE">
        <w:rPr>
          <w:rFonts w:ascii="Times New Roman" w:eastAsia="Times New Roman" w:hAnsi="Times New Roman" w:cs="Times New Roman"/>
          <w:i/>
          <w:iCs/>
          <w:color w:val="000000"/>
          <w:sz w:val="24"/>
          <w:szCs w:val="24"/>
          <w:lang w:eastAsia="es-CO"/>
        </w:rPr>
        <w:t>Pain medicine</w:t>
      </w:r>
      <w:r w:rsidRPr="001602BE">
        <w:rPr>
          <w:rFonts w:ascii="Times New Roman" w:eastAsia="Times New Roman" w:hAnsi="Times New Roman" w:cs="Times New Roman"/>
          <w:color w:val="000000"/>
          <w:sz w:val="24"/>
          <w:szCs w:val="24"/>
          <w:lang w:eastAsia="es-CO"/>
        </w:rPr>
        <w:t>, 15(6), 947-953. doi: 10.1111/pme.12422</w:t>
      </w:r>
    </w:p>
    <w:p w14:paraId="79A2187D" w14:textId="77777777" w:rsidR="000B467B" w:rsidRPr="00DB1460" w:rsidRDefault="000B467B" w:rsidP="00476F30">
      <w:pPr>
        <w:spacing w:after="0" w:line="480" w:lineRule="auto"/>
        <w:ind w:left="709" w:hanging="709"/>
        <w:jc w:val="both"/>
        <w:rPr>
          <w:rFonts w:ascii="Times New Roman" w:eastAsia="Times New Roman" w:hAnsi="Times New Roman" w:cs="Times New Roman"/>
          <w:sz w:val="24"/>
          <w:szCs w:val="24"/>
          <w:lang w:eastAsia="es-CO"/>
        </w:rPr>
      </w:pPr>
      <w:r w:rsidRPr="00DB1460">
        <w:rPr>
          <w:rFonts w:ascii="Times New Roman" w:eastAsia="Times New Roman" w:hAnsi="Times New Roman" w:cs="Times New Roman"/>
          <w:color w:val="000000"/>
          <w:sz w:val="24"/>
          <w:szCs w:val="24"/>
          <w:lang w:eastAsia="es-CO"/>
        </w:rPr>
        <w:lastRenderedPageBreak/>
        <w:t>Pradas, E., &amp; Perles, F. (2012). Resolución de conflictos de pareja en adolescentes, sexismo y </w:t>
      </w:r>
    </w:p>
    <w:p w14:paraId="5A925A49" w14:textId="21EDF6CB" w:rsidR="000B467B" w:rsidRDefault="000B467B" w:rsidP="00476F30">
      <w:pPr>
        <w:spacing w:after="0" w:line="480" w:lineRule="auto"/>
        <w:ind w:left="1429" w:hanging="709"/>
        <w:jc w:val="both"/>
        <w:rPr>
          <w:rFonts w:ascii="Times New Roman" w:eastAsia="Times New Roman" w:hAnsi="Times New Roman" w:cs="Times New Roman"/>
          <w:color w:val="000000"/>
          <w:sz w:val="24"/>
          <w:szCs w:val="24"/>
          <w:lang w:eastAsia="es-CO"/>
        </w:rPr>
      </w:pPr>
      <w:r w:rsidRPr="00DB1460">
        <w:rPr>
          <w:rFonts w:ascii="Times New Roman" w:eastAsia="Times New Roman" w:hAnsi="Times New Roman" w:cs="Times New Roman"/>
          <w:color w:val="000000"/>
          <w:sz w:val="24"/>
          <w:szCs w:val="24"/>
          <w:lang w:eastAsia="es-CO"/>
        </w:rPr>
        <w:t>dependencia emocional.</w:t>
      </w:r>
      <w:r w:rsidRPr="00DB1460">
        <w:rPr>
          <w:rFonts w:ascii="Times New Roman" w:eastAsia="Times New Roman" w:hAnsi="Times New Roman" w:cs="Times New Roman"/>
          <w:i/>
          <w:iCs/>
          <w:color w:val="000000"/>
          <w:sz w:val="24"/>
          <w:szCs w:val="24"/>
          <w:lang w:eastAsia="es-CO"/>
        </w:rPr>
        <w:t xml:space="preserve"> Quaderns de Psicología, </w:t>
      </w:r>
      <w:r w:rsidRPr="00DB1460">
        <w:rPr>
          <w:rFonts w:ascii="Times New Roman" w:eastAsia="Times New Roman" w:hAnsi="Times New Roman" w:cs="Times New Roman"/>
          <w:color w:val="000000"/>
          <w:sz w:val="24"/>
          <w:szCs w:val="24"/>
          <w:lang w:eastAsia="es-CO"/>
        </w:rPr>
        <w:t>14 (1), 45-60. d</w:t>
      </w:r>
      <w:r w:rsidRPr="00DB1460">
        <w:rPr>
          <w:rFonts w:ascii="Times New Roman" w:eastAsia="Times New Roman" w:hAnsi="Times New Roman" w:cs="Times New Roman"/>
          <w:color w:val="000000"/>
          <w:sz w:val="24"/>
          <w:szCs w:val="24"/>
          <w:shd w:val="clear" w:color="auto" w:fill="FFFFFF"/>
          <w:lang w:eastAsia="es-CO"/>
        </w:rPr>
        <w:t>oi:</w:t>
      </w:r>
      <w:hyperlink r:id="rId17" w:history="1">
        <w:r w:rsidRPr="00DB1460">
          <w:rPr>
            <w:rFonts w:ascii="Times New Roman" w:eastAsia="Times New Roman" w:hAnsi="Times New Roman" w:cs="Times New Roman"/>
            <w:color w:val="000000"/>
            <w:sz w:val="24"/>
            <w:szCs w:val="24"/>
            <w:shd w:val="clear" w:color="auto" w:fill="FFFFFF"/>
            <w:lang w:eastAsia="es-CO"/>
          </w:rPr>
          <w:t>10.5565/rev/qpsicologia.1041</w:t>
        </w:r>
      </w:hyperlink>
      <w:r w:rsidRPr="00DB1460">
        <w:rPr>
          <w:rFonts w:ascii="Times New Roman" w:eastAsia="Times New Roman" w:hAnsi="Times New Roman" w:cs="Times New Roman"/>
          <w:color w:val="000000"/>
          <w:sz w:val="24"/>
          <w:szCs w:val="24"/>
          <w:lang w:eastAsia="es-CO"/>
        </w:rPr>
        <w:t>.</w:t>
      </w:r>
    </w:p>
    <w:p w14:paraId="34EE072D" w14:textId="77777777" w:rsidR="00852F66" w:rsidRDefault="00852F66" w:rsidP="00852F66">
      <w:pPr>
        <w:spacing w:line="480" w:lineRule="auto"/>
        <w:ind w:left="709" w:hanging="709"/>
        <w:rPr>
          <w:rFonts w:ascii="Times New Roman" w:hAnsi="Times New Roman" w:cs="Times New Roman"/>
          <w:sz w:val="24"/>
          <w:szCs w:val="24"/>
          <w:lang w:val="en-US"/>
        </w:rPr>
      </w:pPr>
      <w:r>
        <w:rPr>
          <w:rFonts w:ascii="Times New Roman" w:hAnsi="Times New Roman" w:cs="Times New Roman"/>
          <w:sz w:val="24"/>
          <w:szCs w:val="24"/>
        </w:rPr>
        <w:t xml:space="preserve">Ramos, A. B., González, M. J., González, I. (2015). </w:t>
      </w:r>
      <w:r>
        <w:rPr>
          <w:rFonts w:ascii="Times New Roman" w:hAnsi="Times New Roman" w:cs="Times New Roman"/>
          <w:sz w:val="24"/>
          <w:szCs w:val="24"/>
          <w:lang w:val="en-US"/>
        </w:rPr>
        <w:t xml:space="preserve">Analysis of the reliability of the fuzzy scale for assessing the students’ learning styles in Mathematics. </w:t>
      </w:r>
      <w:r>
        <w:rPr>
          <w:rFonts w:ascii="Times New Roman" w:hAnsi="Times New Roman" w:cs="Times New Roman"/>
          <w:i/>
          <w:iCs/>
          <w:sz w:val="24"/>
          <w:szCs w:val="24"/>
          <w:lang w:val="en-US"/>
        </w:rPr>
        <w:t xml:space="preserve">IFSA-EUSFLAT, </w:t>
      </w:r>
      <w:r>
        <w:rPr>
          <w:rFonts w:ascii="Times New Roman" w:hAnsi="Times New Roman" w:cs="Times New Roman"/>
          <w:sz w:val="24"/>
          <w:szCs w:val="24"/>
          <w:lang w:val="en-US"/>
        </w:rPr>
        <w:t xml:space="preserve">727-733. </w:t>
      </w:r>
      <w:r w:rsidRPr="00714A8F">
        <w:rPr>
          <w:rFonts w:ascii="Times New Roman" w:eastAsia="Times New Roman" w:hAnsi="Times New Roman" w:cs="Times New Roman"/>
          <w:sz w:val="24"/>
          <w:szCs w:val="24"/>
          <w:lang w:val="en-US" w:eastAsia="es-ES"/>
        </w:rPr>
        <w:t>DOI:</w:t>
      </w:r>
      <w:hyperlink r:id="rId18" w:history="1">
        <w:r w:rsidRPr="00714A8F">
          <w:rPr>
            <w:rStyle w:val="Hipervnculo"/>
            <w:rFonts w:ascii="Times New Roman" w:eastAsia="Times New Roman" w:hAnsi="Times New Roman" w:cs="Times New Roman"/>
            <w:color w:val="auto"/>
            <w:sz w:val="24"/>
            <w:szCs w:val="24"/>
            <w:u w:val="none"/>
            <w:lang w:val="en-US" w:eastAsia="es-ES"/>
          </w:rPr>
          <w:t>10.2991/ifsa-eusflat-15.2015.103</w:t>
        </w:r>
      </w:hyperlink>
    </w:p>
    <w:p w14:paraId="3B9E8B7F" w14:textId="52999B8B" w:rsidR="000B467B" w:rsidRPr="00714A8F" w:rsidRDefault="000B467B" w:rsidP="00476F30">
      <w:pPr>
        <w:spacing w:after="0" w:line="480" w:lineRule="auto"/>
        <w:ind w:left="709" w:hanging="709"/>
        <w:jc w:val="both"/>
        <w:rPr>
          <w:rFonts w:ascii="Times New Roman" w:eastAsia="Times New Roman" w:hAnsi="Times New Roman" w:cs="Times New Roman"/>
          <w:color w:val="000000"/>
          <w:sz w:val="24"/>
          <w:szCs w:val="24"/>
          <w:shd w:val="clear" w:color="auto" w:fill="FFFFFF"/>
          <w:lang w:val="en-US" w:eastAsia="es-CO"/>
        </w:rPr>
      </w:pPr>
      <w:r w:rsidRPr="00714A8F">
        <w:rPr>
          <w:rFonts w:ascii="Times New Roman" w:eastAsia="Times New Roman" w:hAnsi="Times New Roman" w:cs="Times New Roman"/>
          <w:color w:val="000000"/>
          <w:sz w:val="24"/>
          <w:szCs w:val="24"/>
          <w:shd w:val="clear" w:color="auto" w:fill="FFFFFF"/>
          <w:lang w:val="en-US" w:eastAsia="es-CO"/>
        </w:rPr>
        <w:t>Rathus, J. &amp; O’Leary, K. (1997). Spouse-Specific Dependency Scale: Scale Development</w:t>
      </w:r>
      <w:r w:rsidRPr="00714A8F">
        <w:rPr>
          <w:rFonts w:ascii="Times New Roman" w:eastAsia="Times New Roman" w:hAnsi="Times New Roman" w:cs="Times New Roman"/>
          <w:i/>
          <w:iCs/>
          <w:color w:val="000000"/>
          <w:sz w:val="24"/>
          <w:szCs w:val="24"/>
          <w:shd w:val="clear" w:color="auto" w:fill="FFFFFF"/>
          <w:lang w:val="en-US" w:eastAsia="es-CO"/>
        </w:rPr>
        <w:t>. Journal of Family Violence,</w:t>
      </w:r>
      <w:r w:rsidRPr="00714A8F">
        <w:rPr>
          <w:rFonts w:ascii="Times New Roman" w:eastAsia="Times New Roman" w:hAnsi="Times New Roman" w:cs="Times New Roman"/>
          <w:color w:val="000000"/>
          <w:sz w:val="24"/>
          <w:szCs w:val="24"/>
          <w:shd w:val="clear" w:color="auto" w:fill="FFFFFF"/>
          <w:lang w:val="en-US" w:eastAsia="es-CO"/>
        </w:rPr>
        <w:t xml:space="preserve"> 12 (2), 159-168. Recuperado de </w:t>
      </w:r>
      <w:hyperlink r:id="rId19" w:history="1">
        <w:r w:rsidRPr="00714A8F">
          <w:rPr>
            <w:rFonts w:ascii="Times New Roman" w:eastAsia="Times New Roman" w:hAnsi="Times New Roman" w:cs="Times New Roman"/>
            <w:color w:val="000000"/>
            <w:sz w:val="24"/>
            <w:szCs w:val="24"/>
            <w:shd w:val="clear" w:color="auto" w:fill="FFFFFF"/>
            <w:lang w:val="en-US" w:eastAsia="es-CO"/>
          </w:rPr>
          <w:t>https://link.springer.com/article/10.1023/A:1022884627567</w:t>
        </w:r>
      </w:hyperlink>
      <w:r w:rsidRPr="00714A8F">
        <w:rPr>
          <w:rFonts w:ascii="Times New Roman" w:eastAsia="Times New Roman" w:hAnsi="Times New Roman" w:cs="Times New Roman"/>
          <w:color w:val="000000"/>
          <w:sz w:val="24"/>
          <w:szCs w:val="24"/>
          <w:shd w:val="clear" w:color="auto" w:fill="FFFFFF"/>
          <w:lang w:val="en-US" w:eastAsia="es-CO"/>
        </w:rPr>
        <w:t>. </w:t>
      </w:r>
    </w:p>
    <w:p w14:paraId="69F0F790" w14:textId="4E412F70" w:rsidR="005B2D5F" w:rsidRPr="00714A8F" w:rsidRDefault="005B2D5F" w:rsidP="00476F30">
      <w:pPr>
        <w:spacing w:after="0" w:line="480" w:lineRule="auto"/>
        <w:ind w:left="709" w:hanging="709"/>
        <w:jc w:val="both"/>
        <w:rPr>
          <w:rFonts w:ascii="Times New Roman" w:eastAsia="Times New Roman" w:hAnsi="Times New Roman" w:cs="Times New Roman"/>
          <w:color w:val="000000"/>
          <w:sz w:val="24"/>
          <w:szCs w:val="24"/>
          <w:shd w:val="clear" w:color="auto" w:fill="FFFFFF"/>
          <w:lang w:val="en-US" w:eastAsia="es-CO"/>
        </w:rPr>
      </w:pPr>
      <w:r w:rsidRPr="00714A8F">
        <w:rPr>
          <w:rFonts w:ascii="Times New Roman" w:hAnsi="Times New Roman" w:cs="Times New Roman"/>
          <w:color w:val="333333"/>
          <w:sz w:val="24"/>
          <w:szCs w:val="24"/>
          <w:shd w:val="clear" w:color="auto" w:fill="FCFCFC"/>
          <w:lang w:val="en-US"/>
        </w:rPr>
        <w:t xml:space="preserve">Revelle, W., Zinbarg, R.E. </w:t>
      </w:r>
      <w:r w:rsidR="00A75548" w:rsidRPr="00714A8F">
        <w:rPr>
          <w:rFonts w:ascii="Times New Roman" w:hAnsi="Times New Roman" w:cs="Times New Roman"/>
          <w:color w:val="333333"/>
          <w:sz w:val="24"/>
          <w:szCs w:val="24"/>
          <w:shd w:val="clear" w:color="auto" w:fill="FCFCFC"/>
          <w:lang w:val="en-US"/>
        </w:rPr>
        <w:t xml:space="preserve">(2009) </w:t>
      </w:r>
      <w:r w:rsidRPr="00714A8F">
        <w:rPr>
          <w:rFonts w:ascii="Times New Roman" w:hAnsi="Times New Roman" w:cs="Times New Roman"/>
          <w:color w:val="333333"/>
          <w:sz w:val="24"/>
          <w:szCs w:val="24"/>
          <w:shd w:val="clear" w:color="auto" w:fill="FCFCFC"/>
          <w:lang w:val="en-US"/>
        </w:rPr>
        <w:t>Coefficients Alpha, Beta, Omega, and the glb: Comments on Sijtsma. </w:t>
      </w:r>
      <w:r w:rsidRPr="00714A8F">
        <w:rPr>
          <w:rFonts w:ascii="Times New Roman" w:hAnsi="Times New Roman" w:cs="Times New Roman"/>
          <w:i/>
          <w:iCs/>
          <w:color w:val="333333"/>
          <w:sz w:val="24"/>
          <w:szCs w:val="24"/>
          <w:shd w:val="clear" w:color="auto" w:fill="FCFCFC"/>
          <w:lang w:val="en-US"/>
        </w:rPr>
        <w:t>Psychometrika</w:t>
      </w:r>
      <w:r w:rsidRPr="00714A8F">
        <w:rPr>
          <w:rFonts w:ascii="Times New Roman" w:hAnsi="Times New Roman" w:cs="Times New Roman"/>
          <w:color w:val="333333"/>
          <w:sz w:val="24"/>
          <w:szCs w:val="24"/>
          <w:shd w:val="clear" w:color="auto" w:fill="FCFCFC"/>
          <w:lang w:val="en-US"/>
        </w:rPr>
        <w:t> </w:t>
      </w:r>
      <w:r w:rsidRPr="00714A8F">
        <w:rPr>
          <w:rFonts w:ascii="Times New Roman" w:hAnsi="Times New Roman" w:cs="Times New Roman"/>
          <w:b/>
          <w:bCs/>
          <w:color w:val="333333"/>
          <w:sz w:val="24"/>
          <w:szCs w:val="24"/>
          <w:shd w:val="clear" w:color="auto" w:fill="FCFCFC"/>
          <w:lang w:val="en-US"/>
        </w:rPr>
        <w:t>74, </w:t>
      </w:r>
      <w:r w:rsidRPr="00714A8F">
        <w:rPr>
          <w:rFonts w:ascii="Times New Roman" w:hAnsi="Times New Roman" w:cs="Times New Roman"/>
          <w:color w:val="333333"/>
          <w:sz w:val="24"/>
          <w:szCs w:val="24"/>
          <w:shd w:val="clear" w:color="auto" w:fill="FCFCFC"/>
          <w:lang w:val="en-US"/>
        </w:rPr>
        <w:t>145. https://doi.org/10.1007/s11336-008-9102-z</w:t>
      </w:r>
    </w:p>
    <w:p w14:paraId="00A46148" w14:textId="77777777" w:rsidR="0084459A" w:rsidRDefault="0084459A" w:rsidP="0084459A">
      <w:pPr>
        <w:spacing w:line="480" w:lineRule="auto"/>
        <w:ind w:left="709" w:hanging="709"/>
        <w:rPr>
          <w:rFonts w:ascii="Times New Roman" w:hAnsi="Times New Roman" w:cs="Times New Roman"/>
          <w:sz w:val="24"/>
          <w:szCs w:val="24"/>
        </w:rPr>
      </w:pPr>
      <w:r w:rsidRPr="006069C3">
        <w:rPr>
          <w:rFonts w:ascii="Times New Roman" w:hAnsi="Times New Roman" w:cs="Times New Roman"/>
          <w:sz w:val="24"/>
          <w:szCs w:val="24"/>
          <w:lang w:val="en-US"/>
        </w:rPr>
        <w:t xml:space="preserve">Rigo, D., &amp; Donolo, D. (2018). </w:t>
      </w:r>
      <w:r>
        <w:rPr>
          <w:rFonts w:ascii="Times New Roman" w:hAnsi="Times New Roman" w:cs="Times New Roman"/>
          <w:sz w:val="24"/>
          <w:szCs w:val="24"/>
        </w:rPr>
        <w:t xml:space="preserve">Modelos de ecuaciones estructurales usos en investigación psicológica y educativa. </w:t>
      </w:r>
      <w:r>
        <w:rPr>
          <w:rFonts w:ascii="Times New Roman" w:hAnsi="Times New Roman" w:cs="Times New Roman"/>
          <w:i/>
          <w:iCs/>
          <w:sz w:val="24"/>
          <w:szCs w:val="24"/>
        </w:rPr>
        <w:t>Revista Interamericana de Psicología, 52</w:t>
      </w:r>
      <w:r>
        <w:rPr>
          <w:rFonts w:ascii="Times New Roman" w:hAnsi="Times New Roman" w:cs="Times New Roman"/>
          <w:sz w:val="24"/>
          <w:szCs w:val="24"/>
        </w:rPr>
        <w:t xml:space="preserve">(3), 345-357. </w:t>
      </w:r>
      <w:r>
        <w:rPr>
          <w:rFonts w:ascii="Times New Roman" w:hAnsi="Times New Roman" w:cs="Times New Roman"/>
          <w:sz w:val="24"/>
          <w:szCs w:val="24"/>
          <w:shd w:val="clear" w:color="auto" w:fill="FFFFFF"/>
        </w:rPr>
        <w:t xml:space="preserve">https://doi.org/10.30849/rip </w:t>
      </w:r>
      <w:proofErr w:type="gramStart"/>
      <w:r>
        <w:rPr>
          <w:rFonts w:ascii="Times New Roman" w:hAnsi="Times New Roman" w:cs="Times New Roman"/>
          <w:sz w:val="24"/>
          <w:szCs w:val="24"/>
          <w:shd w:val="clear" w:color="auto" w:fill="FFFFFF"/>
        </w:rPr>
        <w:t>ijp.v</w:t>
      </w:r>
      <w:proofErr w:type="gramEnd"/>
      <w:r>
        <w:rPr>
          <w:rFonts w:ascii="Times New Roman" w:hAnsi="Times New Roman" w:cs="Times New Roman"/>
          <w:sz w:val="24"/>
          <w:szCs w:val="24"/>
          <w:shd w:val="clear" w:color="auto" w:fill="FFFFFF"/>
        </w:rPr>
        <w:t>52i3.388</w:t>
      </w:r>
    </w:p>
    <w:p w14:paraId="587755CF" w14:textId="77777777" w:rsidR="007927A8" w:rsidRPr="0068494F" w:rsidRDefault="007927A8" w:rsidP="007927A8">
      <w:pPr>
        <w:spacing w:line="480" w:lineRule="auto"/>
        <w:ind w:left="709" w:hanging="709"/>
        <w:rPr>
          <w:rStyle w:val="Hipervnculo"/>
          <w:rFonts w:ascii="Times New Roman" w:hAnsi="Times New Roman" w:cs="Times New Roman"/>
          <w:color w:val="000000" w:themeColor="text1"/>
          <w:sz w:val="24"/>
          <w:szCs w:val="24"/>
          <w:u w:val="none"/>
          <w:lang w:val="en-US"/>
        </w:rPr>
      </w:pPr>
      <w:r>
        <w:rPr>
          <w:rFonts w:ascii="Times New Roman" w:hAnsi="Times New Roman" w:cs="Times New Roman"/>
          <w:sz w:val="24"/>
          <w:szCs w:val="24"/>
        </w:rPr>
        <w:t xml:space="preserve">Ruiz, M., Pardo, A, &amp; San Martín, R. (2010). Modelos de ecuaciones estructurales. </w:t>
      </w:r>
      <w:r>
        <w:rPr>
          <w:rFonts w:ascii="Times New Roman" w:hAnsi="Times New Roman" w:cs="Times New Roman"/>
          <w:i/>
          <w:iCs/>
          <w:sz w:val="24"/>
          <w:szCs w:val="24"/>
        </w:rPr>
        <w:t>Papeles del Psicólogo, 31</w:t>
      </w:r>
      <w:r>
        <w:rPr>
          <w:rFonts w:ascii="Times New Roman" w:hAnsi="Times New Roman" w:cs="Times New Roman"/>
          <w:sz w:val="24"/>
          <w:szCs w:val="24"/>
        </w:rPr>
        <w:t xml:space="preserve">(1), 34-45. </w:t>
      </w:r>
      <w:r>
        <w:rPr>
          <w:rFonts w:ascii="Times New Roman" w:hAnsi="Times New Roman" w:cs="Times New Roman"/>
          <w:sz w:val="24"/>
          <w:szCs w:val="24"/>
          <w:lang w:val="en-US"/>
        </w:rPr>
        <w:t xml:space="preserve">Retrieved from </w:t>
      </w:r>
      <w:hyperlink r:id="rId20" w:history="1">
        <w:r w:rsidRPr="0068494F">
          <w:rPr>
            <w:rStyle w:val="Hipervnculo"/>
            <w:rFonts w:ascii="Times New Roman" w:hAnsi="Times New Roman" w:cs="Times New Roman"/>
            <w:color w:val="000000" w:themeColor="text1"/>
            <w:sz w:val="24"/>
            <w:szCs w:val="24"/>
            <w:u w:val="none"/>
            <w:lang w:val="en-US"/>
          </w:rPr>
          <w:t>http://www.redalyc.org/articulo.oa?id=77812441004</w:t>
        </w:r>
      </w:hyperlink>
    </w:p>
    <w:p w14:paraId="4C5A4CF8" w14:textId="56DBCCA8" w:rsidR="000B467B" w:rsidRDefault="000B467B" w:rsidP="00476F30">
      <w:pPr>
        <w:spacing w:after="0" w:line="480" w:lineRule="auto"/>
        <w:ind w:left="709" w:hanging="709"/>
        <w:jc w:val="both"/>
        <w:rPr>
          <w:rFonts w:ascii="Times New Roman" w:eastAsia="Times New Roman" w:hAnsi="Times New Roman" w:cs="Times New Roman"/>
          <w:color w:val="000000"/>
          <w:sz w:val="24"/>
          <w:szCs w:val="24"/>
          <w:lang w:eastAsia="es-CO"/>
        </w:rPr>
      </w:pPr>
      <w:r w:rsidRPr="00714A8F">
        <w:rPr>
          <w:rFonts w:ascii="Times New Roman" w:eastAsia="Times New Roman" w:hAnsi="Times New Roman" w:cs="Times New Roman"/>
          <w:color w:val="000000"/>
          <w:sz w:val="24"/>
          <w:szCs w:val="24"/>
          <w:shd w:val="clear" w:color="auto" w:fill="FFFFFF"/>
          <w:lang w:val="en-US" w:eastAsia="es-CO"/>
        </w:rPr>
        <w:t xml:space="preserve">Ruiz, M. (2013). </w:t>
      </w:r>
      <w:r w:rsidRPr="00DB1460">
        <w:rPr>
          <w:rFonts w:ascii="Times New Roman" w:eastAsia="Times New Roman" w:hAnsi="Times New Roman" w:cs="Times New Roman"/>
          <w:color w:val="000000"/>
          <w:sz w:val="24"/>
          <w:szCs w:val="24"/>
          <w:shd w:val="clear" w:color="auto" w:fill="FFFFFF"/>
          <w:lang w:eastAsia="es-CO"/>
        </w:rPr>
        <w:t>Dependencia emocional: características e intervención, análisis de dos casos clínicos. (Tesis en maestría de Psicología), Universidad Autónoma de Nuevo León, Monterrey, México.  Recuperado de https://www.researchgate.net/publication/237091829 _Distorsiones_cognitivas_en_personas_con_dependencia_emocional</w:t>
      </w:r>
      <w:r w:rsidRPr="00DB1460">
        <w:rPr>
          <w:rFonts w:ascii="Times New Roman" w:eastAsia="Times New Roman" w:hAnsi="Times New Roman" w:cs="Times New Roman"/>
          <w:color w:val="000000"/>
          <w:sz w:val="24"/>
          <w:szCs w:val="24"/>
          <w:lang w:eastAsia="es-CO"/>
        </w:rPr>
        <w:t>.</w:t>
      </w:r>
    </w:p>
    <w:p w14:paraId="4DF2958A" w14:textId="5FBAD539" w:rsidR="00416E1B" w:rsidRDefault="00416E1B" w:rsidP="00416E1B">
      <w:pPr>
        <w:autoSpaceDE w:val="0"/>
        <w:autoSpaceDN w:val="0"/>
        <w:adjustRightInd w:val="0"/>
        <w:spacing w:after="0" w:line="480" w:lineRule="auto"/>
        <w:ind w:left="709" w:hanging="709"/>
        <w:rPr>
          <w:rFonts w:ascii="Times New Roman" w:hAnsi="Times New Roman" w:cs="Times New Roman"/>
          <w:color w:val="000000"/>
          <w:sz w:val="24"/>
          <w:szCs w:val="24"/>
        </w:rPr>
      </w:pPr>
      <w:r w:rsidRPr="00714A8F">
        <w:rPr>
          <w:rFonts w:ascii="Times New Roman" w:hAnsi="Times New Roman" w:cs="Times New Roman"/>
          <w:color w:val="000000"/>
          <w:sz w:val="24"/>
          <w:szCs w:val="24"/>
        </w:rPr>
        <w:lastRenderedPageBreak/>
        <w:t xml:space="preserve">Samperio, V.M. (2019). </w:t>
      </w:r>
      <w:r>
        <w:rPr>
          <w:rFonts w:ascii="Times New Roman" w:hAnsi="Times New Roman" w:cs="Times New Roman"/>
          <w:color w:val="000000"/>
          <w:sz w:val="24"/>
          <w:szCs w:val="24"/>
        </w:rPr>
        <w:t xml:space="preserve">Ecuaciones estructurales en los modelos educativos: características y fases en su construcción. </w:t>
      </w:r>
      <w:r>
        <w:rPr>
          <w:rFonts w:ascii="Times New Roman" w:hAnsi="Times New Roman" w:cs="Times New Roman"/>
          <w:i/>
          <w:iCs/>
          <w:color w:val="000000"/>
          <w:sz w:val="24"/>
          <w:szCs w:val="24"/>
        </w:rPr>
        <w:t>Apertura, 11</w:t>
      </w:r>
      <w:r>
        <w:rPr>
          <w:rFonts w:ascii="Times New Roman" w:hAnsi="Times New Roman" w:cs="Times New Roman"/>
          <w:color w:val="000000"/>
          <w:sz w:val="24"/>
          <w:szCs w:val="24"/>
        </w:rPr>
        <w:t xml:space="preserve">(1), 90-103. </w:t>
      </w:r>
      <w:hyperlink r:id="rId21" w:history="1">
        <w:r w:rsidR="00AE2A30" w:rsidRPr="001658D5">
          <w:rPr>
            <w:rStyle w:val="Hipervnculo"/>
            <w:rFonts w:ascii="Times New Roman" w:hAnsi="Times New Roman" w:cs="Times New Roman"/>
            <w:sz w:val="24"/>
            <w:szCs w:val="24"/>
          </w:rPr>
          <w:t>http://dx.doi.org/10.32870/Ap.v11n1.1402</w:t>
        </w:r>
      </w:hyperlink>
    </w:p>
    <w:p w14:paraId="5A0C1427" w14:textId="77777777" w:rsidR="00AE2A30" w:rsidRPr="00AE2A30" w:rsidRDefault="00AE2A30" w:rsidP="00AE2A30">
      <w:pPr>
        <w:spacing w:line="480" w:lineRule="auto"/>
        <w:ind w:left="709" w:hanging="709"/>
      </w:pPr>
      <w:r w:rsidRPr="00AE2A30">
        <w:rPr>
          <w:rStyle w:val="Hipervnculo"/>
          <w:rFonts w:ascii="Times New Roman" w:hAnsi="Times New Roman" w:cs="Times New Roman"/>
          <w:color w:val="000000" w:themeColor="text1"/>
          <w:sz w:val="24"/>
          <w:szCs w:val="24"/>
          <w:u w:val="none"/>
        </w:rPr>
        <w:t xml:space="preserve">Sandin, B., Valiente, R. M., Chorot, P., &amp; Santed, M. A. (2007). ASI-3: Nueva escala para la evaluación de la sensibilidad a la ansiedad. </w:t>
      </w:r>
      <w:r w:rsidRPr="00AE2A30">
        <w:rPr>
          <w:rStyle w:val="Hipervnculo"/>
          <w:rFonts w:ascii="Times New Roman" w:hAnsi="Times New Roman" w:cs="Times New Roman"/>
          <w:i/>
          <w:iCs/>
          <w:color w:val="000000" w:themeColor="text1"/>
          <w:sz w:val="24"/>
          <w:szCs w:val="24"/>
          <w:u w:val="none"/>
        </w:rPr>
        <w:t>Revista de Psicopatología y Psicología Clínica, 12</w:t>
      </w:r>
      <w:r w:rsidRPr="00AE2A30">
        <w:rPr>
          <w:rStyle w:val="Hipervnculo"/>
          <w:rFonts w:ascii="Times New Roman" w:hAnsi="Times New Roman" w:cs="Times New Roman"/>
          <w:color w:val="000000" w:themeColor="text1"/>
          <w:sz w:val="24"/>
          <w:szCs w:val="24"/>
          <w:u w:val="none"/>
        </w:rPr>
        <w:t xml:space="preserve">(2), 91-104. </w:t>
      </w:r>
      <w:r w:rsidRPr="00AE2A30">
        <w:rPr>
          <w:rFonts w:ascii="Times New Roman" w:hAnsi="Times New Roman" w:cs="Times New Roman"/>
          <w:color w:val="000000"/>
          <w:sz w:val="24"/>
          <w:szCs w:val="24"/>
          <w:shd w:val="clear" w:color="auto" w:fill="FFFFFF"/>
        </w:rPr>
        <w:t xml:space="preserve">DOI: </w:t>
      </w:r>
      <w:hyperlink r:id="rId22" w:history="1">
        <w:r w:rsidRPr="00AE2A30">
          <w:rPr>
            <w:rStyle w:val="Hipervnculo"/>
            <w:rFonts w:ascii="Times New Roman" w:hAnsi="Times New Roman" w:cs="Times New Roman"/>
            <w:color w:val="000000"/>
            <w:sz w:val="24"/>
            <w:szCs w:val="24"/>
            <w:u w:val="none"/>
          </w:rPr>
          <w:t>https://doi.org/10.5944/rppc.vol.12.num.2.2007.4036</w:t>
        </w:r>
      </w:hyperlink>
    </w:p>
    <w:p w14:paraId="3F47AB06" w14:textId="77777777" w:rsidR="000B467B" w:rsidRPr="00DB1460" w:rsidRDefault="000B467B" w:rsidP="00476F30">
      <w:pPr>
        <w:spacing w:after="0" w:line="480" w:lineRule="auto"/>
        <w:ind w:left="709" w:hanging="709"/>
        <w:jc w:val="both"/>
        <w:rPr>
          <w:rFonts w:ascii="Times New Roman" w:eastAsia="Times New Roman" w:hAnsi="Times New Roman" w:cs="Times New Roman"/>
          <w:sz w:val="24"/>
          <w:szCs w:val="24"/>
          <w:lang w:eastAsia="es-CO"/>
        </w:rPr>
      </w:pPr>
      <w:r w:rsidRPr="00DB1460">
        <w:rPr>
          <w:rFonts w:ascii="Times New Roman" w:eastAsia="Times New Roman" w:hAnsi="Times New Roman" w:cs="Times New Roman"/>
          <w:color w:val="000000"/>
          <w:sz w:val="24"/>
          <w:szCs w:val="24"/>
          <w:lang w:eastAsia="es-CO"/>
        </w:rPr>
        <w:t xml:space="preserve">Santamaría, J., Merino, L., Montero, E., Cano, M., Fernández, T., Cubero, P., Gonzalez-Bueso, V. (2015). Perfil psicopatológico de pacientes con Dependencia Emocional. </w:t>
      </w:r>
      <w:r w:rsidRPr="00DB1460">
        <w:rPr>
          <w:rFonts w:ascii="Times New Roman" w:eastAsia="Times New Roman" w:hAnsi="Times New Roman" w:cs="Times New Roman"/>
          <w:i/>
          <w:iCs/>
          <w:color w:val="000000"/>
          <w:sz w:val="24"/>
          <w:szCs w:val="24"/>
          <w:lang w:eastAsia="es-CO"/>
        </w:rPr>
        <w:t>Cuadernos de medicina psicosomática y psiquiatría de enlace</w:t>
      </w:r>
      <w:r w:rsidRPr="00DB1460">
        <w:rPr>
          <w:rFonts w:ascii="Times New Roman" w:eastAsia="Times New Roman" w:hAnsi="Times New Roman" w:cs="Times New Roman"/>
          <w:color w:val="000000"/>
          <w:sz w:val="24"/>
          <w:szCs w:val="24"/>
          <w:lang w:eastAsia="es-CO"/>
        </w:rPr>
        <w:t xml:space="preserve"> (116), 36-46.  Recuperado de </w:t>
      </w:r>
      <w:hyperlink r:id="rId23" w:history="1">
        <w:r w:rsidRPr="00DB1460">
          <w:rPr>
            <w:rFonts w:ascii="Times New Roman" w:eastAsia="Times New Roman" w:hAnsi="Times New Roman" w:cs="Times New Roman"/>
            <w:color w:val="000000"/>
            <w:sz w:val="24"/>
            <w:szCs w:val="24"/>
            <w:lang w:eastAsia="es-CO"/>
          </w:rPr>
          <w:t>https://dialnet.unirioja.es/servlet/articulo?codigo=5288486</w:t>
        </w:r>
      </w:hyperlink>
      <w:r w:rsidRPr="00DB1460">
        <w:rPr>
          <w:rFonts w:ascii="Times New Roman" w:eastAsia="Times New Roman" w:hAnsi="Times New Roman" w:cs="Times New Roman"/>
          <w:color w:val="000000"/>
          <w:sz w:val="24"/>
          <w:szCs w:val="24"/>
          <w:lang w:eastAsia="es-CO"/>
        </w:rPr>
        <w:t>.</w:t>
      </w:r>
    </w:p>
    <w:p w14:paraId="3B78D25B" w14:textId="1D4647B3" w:rsidR="000B467B" w:rsidRPr="00714A8F" w:rsidRDefault="00E11306" w:rsidP="00476F30">
      <w:pPr>
        <w:spacing w:after="0" w:line="480" w:lineRule="auto"/>
        <w:ind w:left="709" w:hanging="709"/>
        <w:jc w:val="both"/>
        <w:rPr>
          <w:rFonts w:ascii="Times New Roman" w:eastAsia="Times New Roman" w:hAnsi="Times New Roman" w:cs="Times New Roman"/>
          <w:color w:val="000000"/>
          <w:sz w:val="24"/>
          <w:szCs w:val="24"/>
          <w:lang w:val="en-US" w:eastAsia="es-CO"/>
        </w:rPr>
      </w:pPr>
      <w:r>
        <w:rPr>
          <w:rFonts w:ascii="Times New Roman" w:eastAsia="Times New Roman" w:hAnsi="Times New Roman" w:cs="Times New Roman"/>
          <w:color w:val="000000"/>
          <w:sz w:val="24"/>
          <w:szCs w:val="24"/>
          <w:lang w:eastAsia="es-CO"/>
        </w:rPr>
        <w:t xml:space="preserve"> </w:t>
      </w:r>
      <w:r>
        <w:rPr>
          <w:rFonts w:ascii="Times New Roman" w:eastAsia="Times New Roman" w:hAnsi="Times New Roman" w:cs="Times New Roman"/>
          <w:color w:val="000000"/>
          <w:sz w:val="24"/>
          <w:szCs w:val="24"/>
          <w:lang w:eastAsia="es-CO"/>
        </w:rPr>
        <w:tab/>
      </w:r>
      <w:r w:rsidR="000B467B" w:rsidRPr="00DB1460">
        <w:rPr>
          <w:rFonts w:ascii="Times New Roman" w:eastAsia="Times New Roman" w:hAnsi="Times New Roman" w:cs="Times New Roman"/>
          <w:color w:val="000000"/>
          <w:sz w:val="24"/>
          <w:szCs w:val="24"/>
          <w:lang w:eastAsia="es-CO"/>
        </w:rPr>
        <w:t xml:space="preserve">Sussman, S. (2010). </w:t>
      </w:r>
      <w:r w:rsidR="000B467B" w:rsidRPr="00714A8F">
        <w:rPr>
          <w:rFonts w:ascii="Times New Roman" w:eastAsia="Times New Roman" w:hAnsi="Times New Roman" w:cs="Times New Roman"/>
          <w:color w:val="000000"/>
          <w:sz w:val="24"/>
          <w:szCs w:val="24"/>
          <w:lang w:val="en-US" w:eastAsia="es-CO"/>
        </w:rPr>
        <w:t>Love addiction: Definition, etiology, treatment.</w:t>
      </w:r>
      <w:r w:rsidR="000B467B" w:rsidRPr="00714A8F">
        <w:rPr>
          <w:rFonts w:ascii="Times New Roman" w:eastAsia="Times New Roman" w:hAnsi="Times New Roman" w:cs="Times New Roman"/>
          <w:i/>
          <w:iCs/>
          <w:color w:val="000000"/>
          <w:sz w:val="24"/>
          <w:szCs w:val="24"/>
          <w:lang w:val="en-US" w:eastAsia="es-CO"/>
        </w:rPr>
        <w:t xml:space="preserve"> Sexual Addiction &amp; Compulsivity</w:t>
      </w:r>
      <w:r w:rsidR="000B467B" w:rsidRPr="00714A8F">
        <w:rPr>
          <w:rFonts w:ascii="Times New Roman" w:eastAsia="Times New Roman" w:hAnsi="Times New Roman" w:cs="Times New Roman"/>
          <w:color w:val="000000"/>
          <w:sz w:val="24"/>
          <w:szCs w:val="24"/>
          <w:lang w:val="en-US" w:eastAsia="es-CO"/>
        </w:rPr>
        <w:t>, 17(1), 31-45. doi: 10.1080/10720161003604095. </w:t>
      </w:r>
    </w:p>
    <w:p w14:paraId="45569ACC" w14:textId="681ED6C6" w:rsidR="00876A52" w:rsidRPr="00714A8F" w:rsidRDefault="00876A52" w:rsidP="00876A52">
      <w:pPr>
        <w:spacing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Schumacker, R., &amp; Lomax, R. (2010). </w:t>
      </w:r>
      <w:r>
        <w:rPr>
          <w:rFonts w:ascii="Times New Roman" w:hAnsi="Times New Roman" w:cs="Times New Roman"/>
          <w:i/>
          <w:iCs/>
          <w:sz w:val="24"/>
          <w:szCs w:val="24"/>
          <w:lang w:val="en-US"/>
        </w:rPr>
        <w:t>A beginner’s guide to structural equation modeling</w:t>
      </w:r>
      <w:r>
        <w:rPr>
          <w:rFonts w:ascii="Times New Roman" w:hAnsi="Times New Roman" w:cs="Times New Roman"/>
          <w:sz w:val="24"/>
          <w:szCs w:val="24"/>
          <w:lang w:val="en-US"/>
        </w:rPr>
        <w:t xml:space="preserve">. </w:t>
      </w:r>
      <w:r w:rsidRPr="00714A8F">
        <w:rPr>
          <w:rFonts w:ascii="Times New Roman" w:hAnsi="Times New Roman" w:cs="Times New Roman"/>
          <w:sz w:val="24"/>
          <w:szCs w:val="24"/>
          <w:lang w:val="en-US"/>
        </w:rPr>
        <w:t>Nueva York: Taylor and Francis Group, LLC.</w:t>
      </w:r>
    </w:p>
    <w:p w14:paraId="02225C20" w14:textId="2902564E" w:rsidR="004131BA" w:rsidRPr="00714A8F" w:rsidRDefault="004131BA" w:rsidP="00876A52">
      <w:pPr>
        <w:spacing w:line="480" w:lineRule="auto"/>
        <w:ind w:left="709" w:hanging="709"/>
        <w:rPr>
          <w:rFonts w:ascii="Times New Roman" w:hAnsi="Times New Roman" w:cs="Times New Roman"/>
          <w:sz w:val="24"/>
          <w:szCs w:val="24"/>
          <w:lang w:val="en-US"/>
        </w:rPr>
      </w:pPr>
      <w:r w:rsidRPr="00714A8F">
        <w:rPr>
          <w:rFonts w:ascii="Times New Roman" w:hAnsi="Times New Roman" w:cs="Times New Roman"/>
          <w:color w:val="333333"/>
          <w:sz w:val="24"/>
          <w:szCs w:val="24"/>
          <w:shd w:val="clear" w:color="auto" w:fill="FCFCFC"/>
          <w:lang w:val="en-US"/>
        </w:rPr>
        <w:t>Sijtsma, K. (200</w:t>
      </w:r>
      <w:r w:rsidR="00603F4A" w:rsidRPr="00714A8F">
        <w:rPr>
          <w:rFonts w:ascii="Times New Roman" w:hAnsi="Times New Roman" w:cs="Times New Roman"/>
          <w:color w:val="333333"/>
          <w:sz w:val="24"/>
          <w:szCs w:val="24"/>
          <w:shd w:val="clear" w:color="auto" w:fill="FCFCFC"/>
          <w:lang w:val="en-US"/>
        </w:rPr>
        <w:t>9</w:t>
      </w:r>
      <w:r w:rsidRPr="00714A8F">
        <w:rPr>
          <w:rFonts w:ascii="Times New Roman" w:hAnsi="Times New Roman" w:cs="Times New Roman"/>
          <w:color w:val="333333"/>
          <w:sz w:val="24"/>
          <w:szCs w:val="24"/>
          <w:shd w:val="clear" w:color="auto" w:fill="FCFCFC"/>
          <w:lang w:val="en-US"/>
        </w:rPr>
        <w:t>). On the use, the misuse, and the very limited usefulness of Cronbach’s alpha. </w:t>
      </w:r>
      <w:r w:rsidRPr="00714A8F">
        <w:rPr>
          <w:rFonts w:ascii="Times New Roman" w:hAnsi="Times New Roman" w:cs="Times New Roman"/>
          <w:i/>
          <w:iCs/>
          <w:color w:val="333333"/>
          <w:sz w:val="24"/>
          <w:szCs w:val="24"/>
          <w:shd w:val="clear" w:color="auto" w:fill="FCFCFC"/>
          <w:lang w:val="en-US"/>
        </w:rPr>
        <w:t>Psychometrika</w:t>
      </w:r>
      <w:r w:rsidRPr="00714A8F">
        <w:rPr>
          <w:rFonts w:ascii="Times New Roman" w:hAnsi="Times New Roman" w:cs="Times New Roman"/>
          <w:color w:val="333333"/>
          <w:sz w:val="24"/>
          <w:szCs w:val="24"/>
          <w:shd w:val="clear" w:color="auto" w:fill="FCFCFC"/>
          <w:lang w:val="en-US"/>
        </w:rPr>
        <w:t>.</w:t>
      </w:r>
      <w:r w:rsidR="00642A38" w:rsidRPr="00714A8F">
        <w:rPr>
          <w:rFonts w:ascii="Times New Roman" w:hAnsi="Times New Roman" w:cs="Times New Roman"/>
          <w:color w:val="333333"/>
          <w:sz w:val="24"/>
          <w:szCs w:val="24"/>
          <w:shd w:val="clear" w:color="auto" w:fill="FCFCFC"/>
          <w:lang w:val="en-US"/>
        </w:rPr>
        <w:t xml:space="preserve"> </w:t>
      </w:r>
      <w:r w:rsidR="00E4145B" w:rsidRPr="00714A8F">
        <w:rPr>
          <w:rFonts w:ascii="Times New Roman" w:hAnsi="Times New Roman" w:cs="Times New Roman"/>
          <w:color w:val="333333"/>
          <w:sz w:val="24"/>
          <w:szCs w:val="24"/>
          <w:shd w:val="clear" w:color="auto" w:fill="FCFCFC"/>
          <w:lang w:val="en-US"/>
        </w:rPr>
        <w:t>74(1), 107-120. doi</w:t>
      </w:r>
      <w:r w:rsidR="0025343F" w:rsidRPr="00714A8F">
        <w:rPr>
          <w:rFonts w:ascii="Times New Roman" w:hAnsi="Times New Roman" w:cs="Times New Roman"/>
          <w:color w:val="333333"/>
          <w:sz w:val="24"/>
          <w:szCs w:val="24"/>
          <w:shd w:val="clear" w:color="auto" w:fill="FCFCFC"/>
          <w:lang w:val="en-US"/>
        </w:rPr>
        <w:t>: 10.1007/s11336-008-9101-0</w:t>
      </w:r>
      <w:r w:rsidR="006532CA" w:rsidRPr="00714A8F">
        <w:rPr>
          <w:rFonts w:ascii="Times New Roman" w:hAnsi="Times New Roman" w:cs="Times New Roman"/>
          <w:color w:val="333333"/>
          <w:sz w:val="24"/>
          <w:szCs w:val="24"/>
          <w:shd w:val="clear" w:color="auto" w:fill="FCFCFC"/>
          <w:lang w:val="en-US"/>
        </w:rPr>
        <w:t>h</w:t>
      </w:r>
    </w:p>
    <w:p w14:paraId="5E00E2B8" w14:textId="77777777" w:rsidR="00B21B89" w:rsidRDefault="00B21B89" w:rsidP="00B21B89">
      <w:pPr>
        <w:autoSpaceDE w:val="0"/>
        <w:autoSpaceDN w:val="0"/>
        <w:adjustRightInd w:val="0"/>
        <w:spacing w:after="0" w:line="480" w:lineRule="auto"/>
        <w:ind w:left="709" w:hanging="709"/>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Ten Berge, JMF., &amp; Socan, G. (2004). The greatest lower bound to the reliability of a test and the hypothesis of unidimensionality. </w:t>
      </w:r>
      <w:r>
        <w:rPr>
          <w:rStyle w:val="nfasis"/>
          <w:rFonts w:ascii="Times New Roman" w:hAnsi="Times New Roman" w:cs="Times New Roman"/>
          <w:sz w:val="24"/>
          <w:szCs w:val="24"/>
          <w:shd w:val="clear" w:color="auto" w:fill="FFFFFF"/>
          <w:lang w:val="en-US"/>
        </w:rPr>
        <w:t>Psychometrika</w:t>
      </w:r>
      <w:r>
        <w:rPr>
          <w:rFonts w:ascii="Times New Roman" w:hAnsi="Times New Roman" w:cs="Times New Roman"/>
          <w:sz w:val="24"/>
          <w:szCs w:val="24"/>
          <w:shd w:val="clear" w:color="auto" w:fill="FFFFFF"/>
          <w:lang w:val="en-US"/>
        </w:rPr>
        <w:t>, </w:t>
      </w:r>
      <w:r>
        <w:rPr>
          <w:rStyle w:val="nfasis"/>
          <w:rFonts w:ascii="Times New Roman" w:hAnsi="Times New Roman" w:cs="Times New Roman"/>
          <w:sz w:val="24"/>
          <w:szCs w:val="24"/>
          <w:shd w:val="clear" w:color="auto" w:fill="FFFFFF"/>
          <w:lang w:val="en-US"/>
        </w:rPr>
        <w:t>69</w:t>
      </w:r>
      <w:r>
        <w:rPr>
          <w:rFonts w:ascii="Times New Roman" w:hAnsi="Times New Roman" w:cs="Times New Roman"/>
          <w:sz w:val="24"/>
          <w:szCs w:val="24"/>
          <w:shd w:val="clear" w:color="auto" w:fill="FFFFFF"/>
          <w:lang w:val="en-US"/>
        </w:rPr>
        <w:t>(4), 613-625. </w:t>
      </w:r>
      <w:hyperlink r:id="rId24" w:history="1">
        <w:r>
          <w:rPr>
            <w:rStyle w:val="Hipervnculo"/>
            <w:rFonts w:ascii="Times New Roman" w:hAnsi="Times New Roman" w:cs="Times New Roman"/>
            <w:sz w:val="24"/>
            <w:szCs w:val="24"/>
            <w:shd w:val="clear" w:color="auto" w:fill="FFFFFF"/>
            <w:lang w:val="en-US"/>
          </w:rPr>
          <w:t>https://doi.org/10.1007/bf02289858</w:t>
        </w:r>
      </w:hyperlink>
    </w:p>
    <w:p w14:paraId="7D071A88" w14:textId="7B321272" w:rsidR="00625EE2" w:rsidRPr="000B467B" w:rsidRDefault="00625EE2" w:rsidP="00476F30">
      <w:pPr>
        <w:spacing w:after="0" w:line="480" w:lineRule="auto"/>
        <w:ind w:left="709" w:hanging="709"/>
        <w:jc w:val="both"/>
        <w:rPr>
          <w:rFonts w:ascii="Times New Roman" w:eastAsia="Times New Roman" w:hAnsi="Times New Roman" w:cs="Times New Roman"/>
          <w:sz w:val="24"/>
          <w:szCs w:val="24"/>
          <w:lang w:eastAsia="es-CO"/>
        </w:rPr>
      </w:pPr>
      <w:r w:rsidRPr="00714A8F">
        <w:rPr>
          <w:rFonts w:ascii="Times New Roman" w:eastAsia="Times New Roman" w:hAnsi="Times New Roman" w:cs="Times New Roman"/>
          <w:sz w:val="24"/>
          <w:szCs w:val="24"/>
          <w:lang w:val="en-US" w:eastAsia="es-CO"/>
        </w:rPr>
        <w:t xml:space="preserve">Timmerman, M. E., &amp; Lorenzo-Seva, U. (2011). Dimensionality Assessment of Ordered Polytomous Items with Parallel Analysis. </w:t>
      </w:r>
      <w:r w:rsidRPr="00625EE2">
        <w:rPr>
          <w:rFonts w:ascii="Times New Roman" w:eastAsia="Times New Roman" w:hAnsi="Times New Roman" w:cs="Times New Roman"/>
          <w:sz w:val="24"/>
          <w:szCs w:val="24"/>
          <w:lang w:eastAsia="es-CO"/>
        </w:rPr>
        <w:t>Psychological Methods, 16, 209-220. doi:10.1037/a0023353</w:t>
      </w:r>
    </w:p>
    <w:p w14:paraId="252ACA59" w14:textId="7AA888F0" w:rsidR="000B467B" w:rsidRDefault="000B467B" w:rsidP="00476F30">
      <w:pPr>
        <w:spacing w:after="0" w:line="480" w:lineRule="auto"/>
        <w:ind w:left="709" w:hanging="709"/>
        <w:jc w:val="both"/>
        <w:rPr>
          <w:rFonts w:ascii="Times New Roman" w:eastAsia="Times New Roman" w:hAnsi="Times New Roman" w:cs="Times New Roman"/>
          <w:color w:val="000000"/>
          <w:sz w:val="24"/>
          <w:szCs w:val="24"/>
          <w:lang w:eastAsia="es-CO"/>
        </w:rPr>
      </w:pPr>
      <w:r w:rsidRPr="000B467B">
        <w:rPr>
          <w:rFonts w:ascii="Times New Roman" w:eastAsia="Times New Roman" w:hAnsi="Times New Roman" w:cs="Times New Roman"/>
          <w:color w:val="000000"/>
          <w:sz w:val="24"/>
          <w:szCs w:val="24"/>
          <w:lang w:eastAsia="es-CO"/>
        </w:rPr>
        <w:lastRenderedPageBreak/>
        <w:t xml:space="preserve">Torres-Hernández, A., Amador, R. &amp; Rodríguez, C. (2015). El descuido de sí misma en el proceso de </w:t>
      </w:r>
      <w:r w:rsidRPr="001A274A">
        <w:rPr>
          <w:rFonts w:ascii="Times New Roman" w:eastAsia="Times New Roman" w:hAnsi="Times New Roman" w:cs="Times New Roman"/>
          <w:color w:val="000000"/>
          <w:sz w:val="24"/>
          <w:szCs w:val="24"/>
          <w:lang w:eastAsia="es-CO"/>
        </w:rPr>
        <w:t xml:space="preserve">Enamoramiento–Amor. </w:t>
      </w:r>
      <w:r w:rsidRPr="001A274A">
        <w:rPr>
          <w:rFonts w:ascii="Times New Roman" w:eastAsia="Times New Roman" w:hAnsi="Times New Roman" w:cs="Times New Roman"/>
          <w:i/>
          <w:iCs/>
          <w:color w:val="000000"/>
          <w:sz w:val="24"/>
          <w:szCs w:val="24"/>
          <w:lang w:eastAsia="es-CO"/>
        </w:rPr>
        <w:t>Revista electrónica Medicina, salud y sociedad</w:t>
      </w:r>
      <w:r w:rsidRPr="001A274A">
        <w:rPr>
          <w:rFonts w:ascii="Times New Roman" w:eastAsia="Times New Roman" w:hAnsi="Times New Roman" w:cs="Times New Roman"/>
          <w:color w:val="000000"/>
          <w:sz w:val="24"/>
          <w:szCs w:val="24"/>
          <w:lang w:eastAsia="es-CO"/>
        </w:rPr>
        <w:t xml:space="preserve">, 5(2), 121-139. Recuperado de </w:t>
      </w:r>
      <w:hyperlink r:id="rId25" w:history="1">
        <w:r w:rsidRPr="001A274A">
          <w:rPr>
            <w:rFonts w:ascii="Times New Roman" w:eastAsia="Times New Roman" w:hAnsi="Times New Roman" w:cs="Times New Roman"/>
            <w:color w:val="000000"/>
            <w:sz w:val="24"/>
            <w:szCs w:val="24"/>
            <w:lang w:eastAsia="es-CO"/>
          </w:rPr>
          <w:t>http://ri.uaemex.mx/handle/20.500.11799/32407</w:t>
        </w:r>
      </w:hyperlink>
      <w:r w:rsidRPr="001A274A">
        <w:rPr>
          <w:rFonts w:ascii="Times New Roman" w:eastAsia="Times New Roman" w:hAnsi="Times New Roman" w:cs="Times New Roman"/>
          <w:color w:val="000000"/>
          <w:sz w:val="24"/>
          <w:szCs w:val="24"/>
          <w:lang w:eastAsia="es-CO"/>
        </w:rPr>
        <w:t>.</w:t>
      </w:r>
    </w:p>
    <w:p w14:paraId="52B92561" w14:textId="77777777" w:rsidR="007601F6" w:rsidRDefault="007601F6" w:rsidP="007601F6">
      <w:pPr>
        <w:autoSpaceDE w:val="0"/>
        <w:autoSpaceDN w:val="0"/>
        <w:adjustRightInd w:val="0"/>
        <w:spacing w:after="0" w:line="480" w:lineRule="auto"/>
        <w:ind w:left="709" w:hanging="709"/>
        <w:rPr>
          <w:rFonts w:ascii="Times New Roman" w:eastAsia="CharisSIL" w:hAnsi="Times New Roman" w:cs="Times New Roman"/>
          <w:color w:val="000000" w:themeColor="text1"/>
          <w:sz w:val="24"/>
          <w:szCs w:val="24"/>
          <w:lang w:val="en-US"/>
        </w:rPr>
      </w:pPr>
      <w:r>
        <w:rPr>
          <w:rFonts w:ascii="Times New Roman" w:eastAsia="CharisSIL" w:hAnsi="Times New Roman" w:cs="Times New Roman"/>
          <w:color w:val="000000" w:themeColor="text1"/>
          <w:sz w:val="24"/>
          <w:szCs w:val="24"/>
          <w:lang w:val="en-US"/>
        </w:rPr>
        <w:t xml:space="preserve">Ullman, J. B. (2006). Structural equation modeling. In B. G. Tabachnick &amp; L. S. Fidell (Eds.), </w:t>
      </w:r>
      <w:r>
        <w:rPr>
          <w:rFonts w:ascii="Times New Roman" w:eastAsia="CharisSIL" w:hAnsi="Times New Roman" w:cs="Times New Roman"/>
          <w:i/>
          <w:iCs/>
          <w:color w:val="000000" w:themeColor="text1"/>
          <w:sz w:val="24"/>
          <w:szCs w:val="24"/>
          <w:lang w:val="en-US"/>
        </w:rPr>
        <w:t xml:space="preserve">Using multivariate stadistics, </w:t>
      </w:r>
      <w:r>
        <w:rPr>
          <w:rFonts w:ascii="Times New Roman" w:eastAsia="CharisSIL" w:hAnsi="Times New Roman" w:cs="Times New Roman"/>
          <w:color w:val="000000" w:themeColor="text1"/>
          <w:sz w:val="24"/>
          <w:szCs w:val="24"/>
          <w:lang w:val="en-US"/>
        </w:rPr>
        <w:t xml:space="preserve">(5th ed.; pp. 653-711). Boston: Allyn &amp; Bacon. </w:t>
      </w:r>
    </w:p>
    <w:p w14:paraId="75A17146" w14:textId="531AF6C9" w:rsidR="000B467B" w:rsidRPr="00714A8F" w:rsidRDefault="000B467B" w:rsidP="00107FB8">
      <w:pPr>
        <w:spacing w:after="0" w:line="480" w:lineRule="auto"/>
        <w:ind w:left="709" w:hanging="709"/>
        <w:jc w:val="both"/>
        <w:rPr>
          <w:rFonts w:ascii="Times New Roman" w:eastAsia="Times New Roman" w:hAnsi="Times New Roman" w:cs="Times New Roman"/>
          <w:color w:val="000000"/>
          <w:sz w:val="24"/>
          <w:szCs w:val="24"/>
          <w:lang w:val="en-US" w:eastAsia="es-CO"/>
        </w:rPr>
      </w:pPr>
      <w:r w:rsidRPr="00714A8F">
        <w:rPr>
          <w:rFonts w:ascii="Times New Roman" w:eastAsia="Times New Roman" w:hAnsi="Times New Roman" w:cs="Times New Roman"/>
          <w:color w:val="000000"/>
          <w:sz w:val="24"/>
          <w:szCs w:val="24"/>
          <w:lang w:val="en-US" w:eastAsia="es-CO"/>
        </w:rPr>
        <w:t xml:space="preserve">Wang, S., Roche, M. J., Pincus, A., Conroy, D., Rebar, A. &amp; Ram, N. (2014). Interpersonal dependency and emotion in everyday life. </w:t>
      </w:r>
      <w:r w:rsidRPr="00714A8F">
        <w:rPr>
          <w:rFonts w:ascii="Times New Roman" w:eastAsia="Times New Roman" w:hAnsi="Times New Roman" w:cs="Times New Roman"/>
          <w:i/>
          <w:iCs/>
          <w:color w:val="000000"/>
          <w:sz w:val="24"/>
          <w:szCs w:val="24"/>
          <w:lang w:val="en-US" w:eastAsia="es-CO"/>
        </w:rPr>
        <w:t>Journal of Research in Personality</w:t>
      </w:r>
      <w:r w:rsidRPr="00714A8F">
        <w:rPr>
          <w:rFonts w:ascii="Times New Roman" w:eastAsia="Times New Roman" w:hAnsi="Times New Roman" w:cs="Times New Roman"/>
          <w:color w:val="000000"/>
          <w:sz w:val="24"/>
          <w:szCs w:val="24"/>
          <w:lang w:val="en-US" w:eastAsia="es-CO"/>
        </w:rPr>
        <w:t>, 53, 5-12. doi: 10.1016/j.jrp.2014.07.007.</w:t>
      </w:r>
    </w:p>
    <w:p w14:paraId="4D838C6E" w14:textId="4A97C925" w:rsidR="000B467B" w:rsidRDefault="000B467B" w:rsidP="00107FB8">
      <w:pPr>
        <w:spacing w:after="0" w:line="480" w:lineRule="auto"/>
        <w:ind w:left="709" w:hanging="709"/>
        <w:jc w:val="both"/>
        <w:rPr>
          <w:rFonts w:ascii="Times New Roman" w:eastAsia="Times New Roman" w:hAnsi="Times New Roman" w:cs="Times New Roman"/>
          <w:color w:val="000000"/>
          <w:sz w:val="24"/>
          <w:szCs w:val="24"/>
          <w:lang w:eastAsia="es-CO"/>
        </w:rPr>
      </w:pPr>
      <w:r w:rsidRPr="001A274A">
        <w:rPr>
          <w:rFonts w:ascii="Times New Roman" w:eastAsia="Times New Roman" w:hAnsi="Times New Roman" w:cs="Times New Roman"/>
          <w:color w:val="000000"/>
          <w:sz w:val="24"/>
          <w:szCs w:val="24"/>
          <w:lang w:eastAsia="es-CO"/>
        </w:rPr>
        <w:t xml:space="preserve">Ventura, J., &amp; Caycho, T. (2016). Análisis psicométrico de una escala de dependencia emocional en universitarios peruanos. </w:t>
      </w:r>
      <w:r w:rsidRPr="001A274A">
        <w:rPr>
          <w:rFonts w:ascii="Times New Roman" w:eastAsia="Times New Roman" w:hAnsi="Times New Roman" w:cs="Times New Roman"/>
          <w:i/>
          <w:iCs/>
          <w:color w:val="000000"/>
          <w:sz w:val="24"/>
          <w:szCs w:val="24"/>
          <w:lang w:eastAsia="es-CO"/>
        </w:rPr>
        <w:t>Revista de psicología</w:t>
      </w:r>
      <w:r w:rsidRPr="001A274A">
        <w:rPr>
          <w:rFonts w:ascii="Times New Roman" w:eastAsia="Times New Roman" w:hAnsi="Times New Roman" w:cs="Times New Roman"/>
          <w:color w:val="000000"/>
          <w:sz w:val="24"/>
          <w:szCs w:val="24"/>
          <w:lang w:eastAsia="es-CO"/>
        </w:rPr>
        <w:t xml:space="preserve">, </w:t>
      </w:r>
      <w:r w:rsidRPr="001A274A">
        <w:rPr>
          <w:rFonts w:ascii="Times New Roman" w:eastAsia="Times New Roman" w:hAnsi="Times New Roman" w:cs="Times New Roman"/>
          <w:i/>
          <w:iCs/>
          <w:color w:val="000000"/>
          <w:sz w:val="24"/>
          <w:szCs w:val="24"/>
          <w:lang w:eastAsia="es-CO"/>
        </w:rPr>
        <w:t>25</w:t>
      </w:r>
      <w:r w:rsidRPr="001A274A">
        <w:rPr>
          <w:rFonts w:ascii="Times New Roman" w:eastAsia="Times New Roman" w:hAnsi="Times New Roman" w:cs="Times New Roman"/>
          <w:color w:val="000000"/>
          <w:sz w:val="24"/>
          <w:szCs w:val="24"/>
          <w:lang w:eastAsia="es-CO"/>
        </w:rPr>
        <w:t>(1), 01</w:t>
      </w:r>
      <w:r w:rsidRPr="000B467B">
        <w:rPr>
          <w:rFonts w:ascii="Times New Roman" w:eastAsia="Times New Roman" w:hAnsi="Times New Roman" w:cs="Times New Roman"/>
          <w:color w:val="000000"/>
          <w:sz w:val="24"/>
          <w:szCs w:val="24"/>
          <w:lang w:eastAsia="es-CO"/>
        </w:rPr>
        <w:t>-17. doi: 10.5354/0719-0581.2016.42453.</w:t>
      </w:r>
    </w:p>
    <w:p w14:paraId="46854CF5" w14:textId="77777777" w:rsidR="00F41DF5" w:rsidRDefault="00F41DF5" w:rsidP="00F41DF5">
      <w:pPr>
        <w:pStyle w:val="dx-doi"/>
        <w:spacing w:before="0" w:beforeAutospacing="0" w:after="0" w:afterAutospacing="0" w:line="480" w:lineRule="auto"/>
        <w:ind w:left="709" w:hanging="709"/>
        <w:rPr>
          <w:lang w:val="en-US"/>
        </w:rPr>
      </w:pPr>
      <w:r w:rsidRPr="00714A8F">
        <w:rPr>
          <w:rFonts w:eastAsia="CharisSIL"/>
          <w:lang w:val="es-CO"/>
        </w:rPr>
        <w:t xml:space="preserve">Villasenor-Alva, J., &amp; Estrada, E. G. (2009). </w:t>
      </w:r>
      <w:r>
        <w:rPr>
          <w:rFonts w:eastAsia="CharisSIL"/>
          <w:lang w:val="en-US"/>
        </w:rPr>
        <w:t xml:space="preserve">A Generalization of Shapiro-Wilk’s Test for Multivariate Normality. </w:t>
      </w:r>
      <w:r>
        <w:rPr>
          <w:rFonts w:eastAsia="CharisSIL"/>
          <w:i/>
          <w:iCs/>
          <w:lang w:val="en-US"/>
        </w:rPr>
        <w:t>Communications in Statistics-Theory and Methods, 38</w:t>
      </w:r>
      <w:r>
        <w:rPr>
          <w:rFonts w:eastAsia="CharisSIL"/>
          <w:lang w:val="en-US"/>
        </w:rPr>
        <w:t xml:space="preserve">(11), 1870-1883. </w:t>
      </w:r>
      <w:hyperlink r:id="rId26" w:history="1">
        <w:r>
          <w:rPr>
            <w:rStyle w:val="Hipervnculo"/>
            <w:lang w:val="en-US"/>
          </w:rPr>
          <w:t>https://doi.org/10.1080/03610920802474465</w:t>
        </w:r>
      </w:hyperlink>
      <w:r>
        <w:rPr>
          <w:lang w:val="en-US"/>
        </w:rPr>
        <w:t xml:space="preserve"> </w:t>
      </w:r>
    </w:p>
    <w:p w14:paraId="4AAF377F" w14:textId="77777777" w:rsidR="00EE7228" w:rsidRDefault="00EE7228" w:rsidP="00107FB8">
      <w:pPr>
        <w:spacing w:line="480" w:lineRule="auto"/>
        <w:ind w:hanging="709"/>
      </w:pPr>
    </w:p>
    <w:sectPr w:rsidR="00EE7228" w:rsidSect="00980111">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622B7"/>
    <w:multiLevelType w:val="hybridMultilevel"/>
    <w:tmpl w:val="FEE2BA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1131BC"/>
    <w:multiLevelType w:val="hybridMultilevel"/>
    <w:tmpl w:val="650E300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436D6882"/>
    <w:multiLevelType w:val="hybridMultilevel"/>
    <w:tmpl w:val="13040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951A60"/>
    <w:multiLevelType w:val="hybridMultilevel"/>
    <w:tmpl w:val="2C480E6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53C13F1"/>
    <w:multiLevelType w:val="hybridMultilevel"/>
    <w:tmpl w:val="E8C688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366FB7"/>
    <w:multiLevelType w:val="hybridMultilevel"/>
    <w:tmpl w:val="04BCD94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6A8C5599"/>
    <w:multiLevelType w:val="hybridMultilevel"/>
    <w:tmpl w:val="63FADE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7B"/>
    <w:rsid w:val="000075A9"/>
    <w:rsid w:val="00012B60"/>
    <w:rsid w:val="00013162"/>
    <w:rsid w:val="0001454D"/>
    <w:rsid w:val="0002234D"/>
    <w:rsid w:val="00023359"/>
    <w:rsid w:val="00027C24"/>
    <w:rsid w:val="00030AFE"/>
    <w:rsid w:val="0003369E"/>
    <w:rsid w:val="0003786C"/>
    <w:rsid w:val="000464CA"/>
    <w:rsid w:val="00046D08"/>
    <w:rsid w:val="00047765"/>
    <w:rsid w:val="00052A95"/>
    <w:rsid w:val="000537F5"/>
    <w:rsid w:val="00053953"/>
    <w:rsid w:val="000558D3"/>
    <w:rsid w:val="00056AFF"/>
    <w:rsid w:val="000618CD"/>
    <w:rsid w:val="0006230F"/>
    <w:rsid w:val="00062340"/>
    <w:rsid w:val="00062F54"/>
    <w:rsid w:val="000639D1"/>
    <w:rsid w:val="000655BA"/>
    <w:rsid w:val="00065672"/>
    <w:rsid w:val="000703EF"/>
    <w:rsid w:val="000713F7"/>
    <w:rsid w:val="00076045"/>
    <w:rsid w:val="000830A0"/>
    <w:rsid w:val="00085C22"/>
    <w:rsid w:val="00086C88"/>
    <w:rsid w:val="00091CA2"/>
    <w:rsid w:val="000957D2"/>
    <w:rsid w:val="000A0D47"/>
    <w:rsid w:val="000A184A"/>
    <w:rsid w:val="000A30EF"/>
    <w:rsid w:val="000B0687"/>
    <w:rsid w:val="000B07DA"/>
    <w:rsid w:val="000B467B"/>
    <w:rsid w:val="000B49B9"/>
    <w:rsid w:val="000B7EA3"/>
    <w:rsid w:val="000C0DFB"/>
    <w:rsid w:val="000C18B7"/>
    <w:rsid w:val="000C2AE5"/>
    <w:rsid w:val="000C4BE0"/>
    <w:rsid w:val="000D0268"/>
    <w:rsid w:val="000D082E"/>
    <w:rsid w:val="000D0D9B"/>
    <w:rsid w:val="000D311B"/>
    <w:rsid w:val="000D4F78"/>
    <w:rsid w:val="000D5BF3"/>
    <w:rsid w:val="000D6074"/>
    <w:rsid w:val="000E10F3"/>
    <w:rsid w:val="000E1936"/>
    <w:rsid w:val="000E5EBF"/>
    <w:rsid w:val="000E6291"/>
    <w:rsid w:val="000F0685"/>
    <w:rsid w:val="000F4355"/>
    <w:rsid w:val="000F5528"/>
    <w:rsid w:val="000F7357"/>
    <w:rsid w:val="00100338"/>
    <w:rsid w:val="00102C72"/>
    <w:rsid w:val="00105D89"/>
    <w:rsid w:val="00106FF4"/>
    <w:rsid w:val="00107FB8"/>
    <w:rsid w:val="00112A7C"/>
    <w:rsid w:val="001156E5"/>
    <w:rsid w:val="001173E3"/>
    <w:rsid w:val="00120ED2"/>
    <w:rsid w:val="0012535C"/>
    <w:rsid w:val="00125E41"/>
    <w:rsid w:val="001272A1"/>
    <w:rsid w:val="00131B0D"/>
    <w:rsid w:val="0013200F"/>
    <w:rsid w:val="00132C67"/>
    <w:rsid w:val="00136AC1"/>
    <w:rsid w:val="00141B36"/>
    <w:rsid w:val="00144000"/>
    <w:rsid w:val="00144256"/>
    <w:rsid w:val="00145AE7"/>
    <w:rsid w:val="00146469"/>
    <w:rsid w:val="00146B46"/>
    <w:rsid w:val="00147F18"/>
    <w:rsid w:val="001503D0"/>
    <w:rsid w:val="00153B1C"/>
    <w:rsid w:val="00155B6A"/>
    <w:rsid w:val="001602BE"/>
    <w:rsid w:val="001604DB"/>
    <w:rsid w:val="00166A50"/>
    <w:rsid w:val="00167664"/>
    <w:rsid w:val="00173B2B"/>
    <w:rsid w:val="001751A8"/>
    <w:rsid w:val="00180803"/>
    <w:rsid w:val="001832A3"/>
    <w:rsid w:val="00184030"/>
    <w:rsid w:val="00190961"/>
    <w:rsid w:val="001916CD"/>
    <w:rsid w:val="001A0003"/>
    <w:rsid w:val="001A0C16"/>
    <w:rsid w:val="001A1CAC"/>
    <w:rsid w:val="001A274A"/>
    <w:rsid w:val="001A3916"/>
    <w:rsid w:val="001A4970"/>
    <w:rsid w:val="001A6760"/>
    <w:rsid w:val="001A7FB5"/>
    <w:rsid w:val="001B3B2D"/>
    <w:rsid w:val="001B47F1"/>
    <w:rsid w:val="001C28EF"/>
    <w:rsid w:val="001C7E8D"/>
    <w:rsid w:val="001D0150"/>
    <w:rsid w:val="001D2AC5"/>
    <w:rsid w:val="001D3A82"/>
    <w:rsid w:val="001D461D"/>
    <w:rsid w:val="001D50F7"/>
    <w:rsid w:val="001D6E8B"/>
    <w:rsid w:val="001E23FF"/>
    <w:rsid w:val="001E36F7"/>
    <w:rsid w:val="001E5210"/>
    <w:rsid w:val="001E7B21"/>
    <w:rsid w:val="001F02B2"/>
    <w:rsid w:val="001F13C5"/>
    <w:rsid w:val="001F7866"/>
    <w:rsid w:val="002008CF"/>
    <w:rsid w:val="0020211D"/>
    <w:rsid w:val="00203BFB"/>
    <w:rsid w:val="0020448E"/>
    <w:rsid w:val="002052C3"/>
    <w:rsid w:val="00206B61"/>
    <w:rsid w:val="00212CC0"/>
    <w:rsid w:val="00214070"/>
    <w:rsid w:val="00216D47"/>
    <w:rsid w:val="00217AF1"/>
    <w:rsid w:val="00222651"/>
    <w:rsid w:val="0022535D"/>
    <w:rsid w:val="002262B5"/>
    <w:rsid w:val="002300DC"/>
    <w:rsid w:val="002315A8"/>
    <w:rsid w:val="002320A9"/>
    <w:rsid w:val="00232973"/>
    <w:rsid w:val="00233BEC"/>
    <w:rsid w:val="0023559D"/>
    <w:rsid w:val="00242DDB"/>
    <w:rsid w:val="00243803"/>
    <w:rsid w:val="0025242E"/>
    <w:rsid w:val="00252EE2"/>
    <w:rsid w:val="0025306B"/>
    <w:rsid w:val="002531DA"/>
    <w:rsid w:val="0025343F"/>
    <w:rsid w:val="00253EA7"/>
    <w:rsid w:val="00256697"/>
    <w:rsid w:val="002615BF"/>
    <w:rsid w:val="00261657"/>
    <w:rsid w:val="00262863"/>
    <w:rsid w:val="00263AB2"/>
    <w:rsid w:val="002678E4"/>
    <w:rsid w:val="0027051C"/>
    <w:rsid w:val="0027577A"/>
    <w:rsid w:val="002771DF"/>
    <w:rsid w:val="002810D9"/>
    <w:rsid w:val="0028346D"/>
    <w:rsid w:val="00283E77"/>
    <w:rsid w:val="00284249"/>
    <w:rsid w:val="0028518A"/>
    <w:rsid w:val="00285353"/>
    <w:rsid w:val="00293183"/>
    <w:rsid w:val="002A51AF"/>
    <w:rsid w:val="002A6F8A"/>
    <w:rsid w:val="002A72D5"/>
    <w:rsid w:val="002A79C4"/>
    <w:rsid w:val="002B1D12"/>
    <w:rsid w:val="002B3171"/>
    <w:rsid w:val="002C22D0"/>
    <w:rsid w:val="002C2339"/>
    <w:rsid w:val="002C75F2"/>
    <w:rsid w:val="002C7AB1"/>
    <w:rsid w:val="002D2B30"/>
    <w:rsid w:val="002D7AC0"/>
    <w:rsid w:val="002E3F63"/>
    <w:rsid w:val="002F1E0B"/>
    <w:rsid w:val="002F7E9A"/>
    <w:rsid w:val="003025D3"/>
    <w:rsid w:val="0030479A"/>
    <w:rsid w:val="003118B5"/>
    <w:rsid w:val="00315280"/>
    <w:rsid w:val="00315C8E"/>
    <w:rsid w:val="0032099C"/>
    <w:rsid w:val="00321477"/>
    <w:rsid w:val="00321F8D"/>
    <w:rsid w:val="00323603"/>
    <w:rsid w:val="00324904"/>
    <w:rsid w:val="00327154"/>
    <w:rsid w:val="00327C91"/>
    <w:rsid w:val="00331FA4"/>
    <w:rsid w:val="00332EF0"/>
    <w:rsid w:val="00335DED"/>
    <w:rsid w:val="00336AB1"/>
    <w:rsid w:val="0034134F"/>
    <w:rsid w:val="00341F41"/>
    <w:rsid w:val="003449FB"/>
    <w:rsid w:val="003514D7"/>
    <w:rsid w:val="00352B35"/>
    <w:rsid w:val="00354478"/>
    <w:rsid w:val="00355B16"/>
    <w:rsid w:val="003577F9"/>
    <w:rsid w:val="003663C9"/>
    <w:rsid w:val="003701A9"/>
    <w:rsid w:val="003709E7"/>
    <w:rsid w:val="00372122"/>
    <w:rsid w:val="00373ABD"/>
    <w:rsid w:val="00374688"/>
    <w:rsid w:val="00374D32"/>
    <w:rsid w:val="003778C9"/>
    <w:rsid w:val="00380645"/>
    <w:rsid w:val="00386C39"/>
    <w:rsid w:val="003A0106"/>
    <w:rsid w:val="003A1BCA"/>
    <w:rsid w:val="003A2887"/>
    <w:rsid w:val="003A2F00"/>
    <w:rsid w:val="003A3571"/>
    <w:rsid w:val="003A6F31"/>
    <w:rsid w:val="003B375A"/>
    <w:rsid w:val="003B387B"/>
    <w:rsid w:val="003C1323"/>
    <w:rsid w:val="003C27DD"/>
    <w:rsid w:val="003C3E64"/>
    <w:rsid w:val="003C4C62"/>
    <w:rsid w:val="003C4D3F"/>
    <w:rsid w:val="003D0A51"/>
    <w:rsid w:val="003D2058"/>
    <w:rsid w:val="003D606F"/>
    <w:rsid w:val="003E50E2"/>
    <w:rsid w:val="003E6389"/>
    <w:rsid w:val="003E749A"/>
    <w:rsid w:val="003F73D8"/>
    <w:rsid w:val="00400869"/>
    <w:rsid w:val="0040162E"/>
    <w:rsid w:val="004033E7"/>
    <w:rsid w:val="00404E46"/>
    <w:rsid w:val="004056D9"/>
    <w:rsid w:val="00406108"/>
    <w:rsid w:val="004069DB"/>
    <w:rsid w:val="00412A02"/>
    <w:rsid w:val="004131BA"/>
    <w:rsid w:val="0041434C"/>
    <w:rsid w:val="00416E1B"/>
    <w:rsid w:val="0041779F"/>
    <w:rsid w:val="0043116D"/>
    <w:rsid w:val="00433051"/>
    <w:rsid w:val="00434B24"/>
    <w:rsid w:val="00435106"/>
    <w:rsid w:val="0044060D"/>
    <w:rsid w:val="00443247"/>
    <w:rsid w:val="00443AB0"/>
    <w:rsid w:val="00445168"/>
    <w:rsid w:val="0044516A"/>
    <w:rsid w:val="0045676F"/>
    <w:rsid w:val="00457337"/>
    <w:rsid w:val="004573DF"/>
    <w:rsid w:val="00457F04"/>
    <w:rsid w:val="00460B2C"/>
    <w:rsid w:val="004615ED"/>
    <w:rsid w:val="00461BAC"/>
    <w:rsid w:val="00463909"/>
    <w:rsid w:val="004653EC"/>
    <w:rsid w:val="00465AE2"/>
    <w:rsid w:val="00470CC6"/>
    <w:rsid w:val="00471DD0"/>
    <w:rsid w:val="00474B46"/>
    <w:rsid w:val="00476F30"/>
    <w:rsid w:val="004822F5"/>
    <w:rsid w:val="00487DD3"/>
    <w:rsid w:val="00487FC6"/>
    <w:rsid w:val="004919B0"/>
    <w:rsid w:val="0049460F"/>
    <w:rsid w:val="004A0344"/>
    <w:rsid w:val="004A1F89"/>
    <w:rsid w:val="004A2C3A"/>
    <w:rsid w:val="004A4526"/>
    <w:rsid w:val="004A5D04"/>
    <w:rsid w:val="004A6E26"/>
    <w:rsid w:val="004B29BC"/>
    <w:rsid w:val="004B409A"/>
    <w:rsid w:val="004B5D1E"/>
    <w:rsid w:val="004B5E3D"/>
    <w:rsid w:val="004B6988"/>
    <w:rsid w:val="004C4F4F"/>
    <w:rsid w:val="004C5287"/>
    <w:rsid w:val="004C5607"/>
    <w:rsid w:val="004C5921"/>
    <w:rsid w:val="004D5B03"/>
    <w:rsid w:val="004D6BB8"/>
    <w:rsid w:val="004E51E0"/>
    <w:rsid w:val="004F3703"/>
    <w:rsid w:val="005013A3"/>
    <w:rsid w:val="005030F3"/>
    <w:rsid w:val="00507230"/>
    <w:rsid w:val="00515EAC"/>
    <w:rsid w:val="005211AF"/>
    <w:rsid w:val="00522EAE"/>
    <w:rsid w:val="00523633"/>
    <w:rsid w:val="00534167"/>
    <w:rsid w:val="005344D9"/>
    <w:rsid w:val="00535581"/>
    <w:rsid w:val="00535BB0"/>
    <w:rsid w:val="005377C4"/>
    <w:rsid w:val="00546249"/>
    <w:rsid w:val="00546D6E"/>
    <w:rsid w:val="00553587"/>
    <w:rsid w:val="00557F13"/>
    <w:rsid w:val="005676C9"/>
    <w:rsid w:val="00580FF4"/>
    <w:rsid w:val="0058153C"/>
    <w:rsid w:val="00582218"/>
    <w:rsid w:val="0058268C"/>
    <w:rsid w:val="0058329E"/>
    <w:rsid w:val="00583BFA"/>
    <w:rsid w:val="00586868"/>
    <w:rsid w:val="00590EE5"/>
    <w:rsid w:val="00591CD9"/>
    <w:rsid w:val="00592BBE"/>
    <w:rsid w:val="005A1201"/>
    <w:rsid w:val="005A1299"/>
    <w:rsid w:val="005A4DC4"/>
    <w:rsid w:val="005A510C"/>
    <w:rsid w:val="005B2A46"/>
    <w:rsid w:val="005B2D5F"/>
    <w:rsid w:val="005C0404"/>
    <w:rsid w:val="005C5A2C"/>
    <w:rsid w:val="005D4822"/>
    <w:rsid w:val="005D662D"/>
    <w:rsid w:val="005D7528"/>
    <w:rsid w:val="005E5D12"/>
    <w:rsid w:val="005E6279"/>
    <w:rsid w:val="005F10B4"/>
    <w:rsid w:val="005F4308"/>
    <w:rsid w:val="0060204B"/>
    <w:rsid w:val="00603F4A"/>
    <w:rsid w:val="00604321"/>
    <w:rsid w:val="0060458C"/>
    <w:rsid w:val="006052E9"/>
    <w:rsid w:val="006069C3"/>
    <w:rsid w:val="00607057"/>
    <w:rsid w:val="00607E90"/>
    <w:rsid w:val="00620B76"/>
    <w:rsid w:val="00623657"/>
    <w:rsid w:val="00625EE2"/>
    <w:rsid w:val="006308BA"/>
    <w:rsid w:val="00630F55"/>
    <w:rsid w:val="0063113B"/>
    <w:rsid w:val="00632B70"/>
    <w:rsid w:val="006337F5"/>
    <w:rsid w:val="00634CC2"/>
    <w:rsid w:val="0064255E"/>
    <w:rsid w:val="00642A38"/>
    <w:rsid w:val="006435C2"/>
    <w:rsid w:val="0064378D"/>
    <w:rsid w:val="00643FB9"/>
    <w:rsid w:val="0064557E"/>
    <w:rsid w:val="00647936"/>
    <w:rsid w:val="0065069D"/>
    <w:rsid w:val="006515AF"/>
    <w:rsid w:val="0065227F"/>
    <w:rsid w:val="006532CA"/>
    <w:rsid w:val="00655842"/>
    <w:rsid w:val="00656079"/>
    <w:rsid w:val="00660378"/>
    <w:rsid w:val="006658FF"/>
    <w:rsid w:val="006672E1"/>
    <w:rsid w:val="00667FA4"/>
    <w:rsid w:val="0067037E"/>
    <w:rsid w:val="00674272"/>
    <w:rsid w:val="00676C03"/>
    <w:rsid w:val="00682883"/>
    <w:rsid w:val="006835C2"/>
    <w:rsid w:val="0068419F"/>
    <w:rsid w:val="0068494F"/>
    <w:rsid w:val="006866DE"/>
    <w:rsid w:val="00691593"/>
    <w:rsid w:val="00691D7B"/>
    <w:rsid w:val="0069260D"/>
    <w:rsid w:val="00694059"/>
    <w:rsid w:val="006948FE"/>
    <w:rsid w:val="006963C8"/>
    <w:rsid w:val="006A6053"/>
    <w:rsid w:val="006A634E"/>
    <w:rsid w:val="006A6DE4"/>
    <w:rsid w:val="006A755E"/>
    <w:rsid w:val="006B1303"/>
    <w:rsid w:val="006B2E2F"/>
    <w:rsid w:val="006B5FEB"/>
    <w:rsid w:val="006C2CBF"/>
    <w:rsid w:val="006D5648"/>
    <w:rsid w:val="006E3433"/>
    <w:rsid w:val="006E3D63"/>
    <w:rsid w:val="006E5B96"/>
    <w:rsid w:val="006E75DD"/>
    <w:rsid w:val="006F2C62"/>
    <w:rsid w:val="00700DC8"/>
    <w:rsid w:val="00703664"/>
    <w:rsid w:val="00703B0A"/>
    <w:rsid w:val="00704241"/>
    <w:rsid w:val="00705BB2"/>
    <w:rsid w:val="0070767C"/>
    <w:rsid w:val="00711E4A"/>
    <w:rsid w:val="00714A8F"/>
    <w:rsid w:val="00715BB9"/>
    <w:rsid w:val="00715DF1"/>
    <w:rsid w:val="00724825"/>
    <w:rsid w:val="00733BEF"/>
    <w:rsid w:val="00733E84"/>
    <w:rsid w:val="00736117"/>
    <w:rsid w:val="00737997"/>
    <w:rsid w:val="007427E2"/>
    <w:rsid w:val="007458AC"/>
    <w:rsid w:val="00746B42"/>
    <w:rsid w:val="007601F6"/>
    <w:rsid w:val="00763E7A"/>
    <w:rsid w:val="007641DC"/>
    <w:rsid w:val="00767032"/>
    <w:rsid w:val="007771AC"/>
    <w:rsid w:val="00780F9C"/>
    <w:rsid w:val="00782609"/>
    <w:rsid w:val="007927A8"/>
    <w:rsid w:val="0079620A"/>
    <w:rsid w:val="007A3D3D"/>
    <w:rsid w:val="007A4B4F"/>
    <w:rsid w:val="007A7D1F"/>
    <w:rsid w:val="007B0BC5"/>
    <w:rsid w:val="007B29B6"/>
    <w:rsid w:val="007B6E56"/>
    <w:rsid w:val="007B7500"/>
    <w:rsid w:val="007C0328"/>
    <w:rsid w:val="007C228A"/>
    <w:rsid w:val="007C2F97"/>
    <w:rsid w:val="007C64DF"/>
    <w:rsid w:val="007D1074"/>
    <w:rsid w:val="007D63A0"/>
    <w:rsid w:val="007E0807"/>
    <w:rsid w:val="007E2DC1"/>
    <w:rsid w:val="007E7287"/>
    <w:rsid w:val="007E728B"/>
    <w:rsid w:val="007F3271"/>
    <w:rsid w:val="007F3BF9"/>
    <w:rsid w:val="007F4F65"/>
    <w:rsid w:val="007F7355"/>
    <w:rsid w:val="00800977"/>
    <w:rsid w:val="008025C6"/>
    <w:rsid w:val="00805B44"/>
    <w:rsid w:val="00806121"/>
    <w:rsid w:val="008069AF"/>
    <w:rsid w:val="00817BBF"/>
    <w:rsid w:val="00824810"/>
    <w:rsid w:val="00832698"/>
    <w:rsid w:val="008346AD"/>
    <w:rsid w:val="00835D68"/>
    <w:rsid w:val="0083731A"/>
    <w:rsid w:val="00841F1D"/>
    <w:rsid w:val="0084459A"/>
    <w:rsid w:val="00844C63"/>
    <w:rsid w:val="00846582"/>
    <w:rsid w:val="00850537"/>
    <w:rsid w:val="008505B2"/>
    <w:rsid w:val="00852F66"/>
    <w:rsid w:val="00853092"/>
    <w:rsid w:val="00856089"/>
    <w:rsid w:val="0085668E"/>
    <w:rsid w:val="00856BEE"/>
    <w:rsid w:val="00857500"/>
    <w:rsid w:val="008602CA"/>
    <w:rsid w:val="00863B2F"/>
    <w:rsid w:val="008646DE"/>
    <w:rsid w:val="00874B6C"/>
    <w:rsid w:val="00876A52"/>
    <w:rsid w:val="00876A54"/>
    <w:rsid w:val="00877065"/>
    <w:rsid w:val="0088162E"/>
    <w:rsid w:val="008825F1"/>
    <w:rsid w:val="00884324"/>
    <w:rsid w:val="008849CE"/>
    <w:rsid w:val="00893555"/>
    <w:rsid w:val="00895FC9"/>
    <w:rsid w:val="008961DD"/>
    <w:rsid w:val="0089645D"/>
    <w:rsid w:val="00896CCC"/>
    <w:rsid w:val="008A09A6"/>
    <w:rsid w:val="008A6D3F"/>
    <w:rsid w:val="008B052A"/>
    <w:rsid w:val="008B33F0"/>
    <w:rsid w:val="008B49D8"/>
    <w:rsid w:val="008B597F"/>
    <w:rsid w:val="008B76F3"/>
    <w:rsid w:val="008C07BA"/>
    <w:rsid w:val="008C198B"/>
    <w:rsid w:val="008C5C9D"/>
    <w:rsid w:val="008C7892"/>
    <w:rsid w:val="008D3360"/>
    <w:rsid w:val="008D5FF6"/>
    <w:rsid w:val="008D6CE2"/>
    <w:rsid w:val="008E1F0D"/>
    <w:rsid w:val="008E5BF3"/>
    <w:rsid w:val="008E69C5"/>
    <w:rsid w:val="008F32A0"/>
    <w:rsid w:val="008F39C1"/>
    <w:rsid w:val="008F76DC"/>
    <w:rsid w:val="00901A4F"/>
    <w:rsid w:val="00906EC4"/>
    <w:rsid w:val="00912215"/>
    <w:rsid w:val="0091525B"/>
    <w:rsid w:val="00915480"/>
    <w:rsid w:val="00917151"/>
    <w:rsid w:val="00920343"/>
    <w:rsid w:val="00921B8A"/>
    <w:rsid w:val="00922194"/>
    <w:rsid w:val="0092538D"/>
    <w:rsid w:val="0092561D"/>
    <w:rsid w:val="00926967"/>
    <w:rsid w:val="00930BDF"/>
    <w:rsid w:val="00933040"/>
    <w:rsid w:val="00933718"/>
    <w:rsid w:val="009341D2"/>
    <w:rsid w:val="00944384"/>
    <w:rsid w:val="00945759"/>
    <w:rsid w:val="00946196"/>
    <w:rsid w:val="009500AA"/>
    <w:rsid w:val="00950663"/>
    <w:rsid w:val="00951315"/>
    <w:rsid w:val="00953F81"/>
    <w:rsid w:val="00961DF6"/>
    <w:rsid w:val="00963490"/>
    <w:rsid w:val="00971921"/>
    <w:rsid w:val="00980111"/>
    <w:rsid w:val="00981CBE"/>
    <w:rsid w:val="009826E8"/>
    <w:rsid w:val="00984B77"/>
    <w:rsid w:val="00986B58"/>
    <w:rsid w:val="00990D64"/>
    <w:rsid w:val="009920DF"/>
    <w:rsid w:val="009B559A"/>
    <w:rsid w:val="009C0D3F"/>
    <w:rsid w:val="009D316C"/>
    <w:rsid w:val="009D4E66"/>
    <w:rsid w:val="009D7C4C"/>
    <w:rsid w:val="009E2E94"/>
    <w:rsid w:val="009E7147"/>
    <w:rsid w:val="009E7DEF"/>
    <w:rsid w:val="009F1450"/>
    <w:rsid w:val="009F29AA"/>
    <w:rsid w:val="009F3271"/>
    <w:rsid w:val="009F4766"/>
    <w:rsid w:val="009F5D57"/>
    <w:rsid w:val="009F602D"/>
    <w:rsid w:val="00A03EE4"/>
    <w:rsid w:val="00A0574F"/>
    <w:rsid w:val="00A05A47"/>
    <w:rsid w:val="00A0600B"/>
    <w:rsid w:val="00A13538"/>
    <w:rsid w:val="00A20E65"/>
    <w:rsid w:val="00A22AD8"/>
    <w:rsid w:val="00A24F9A"/>
    <w:rsid w:val="00A32C5E"/>
    <w:rsid w:val="00A33277"/>
    <w:rsid w:val="00A357A8"/>
    <w:rsid w:val="00A35C4A"/>
    <w:rsid w:val="00A36040"/>
    <w:rsid w:val="00A368AE"/>
    <w:rsid w:val="00A45D31"/>
    <w:rsid w:val="00A47C47"/>
    <w:rsid w:val="00A50476"/>
    <w:rsid w:val="00A5263E"/>
    <w:rsid w:val="00A546E3"/>
    <w:rsid w:val="00A5711E"/>
    <w:rsid w:val="00A60A69"/>
    <w:rsid w:val="00A65C6F"/>
    <w:rsid w:val="00A732D6"/>
    <w:rsid w:val="00A73BC9"/>
    <w:rsid w:val="00A73C8C"/>
    <w:rsid w:val="00A75548"/>
    <w:rsid w:val="00A82867"/>
    <w:rsid w:val="00A9024F"/>
    <w:rsid w:val="00A9196A"/>
    <w:rsid w:val="00A92CA6"/>
    <w:rsid w:val="00A93E51"/>
    <w:rsid w:val="00AA070E"/>
    <w:rsid w:val="00AA4186"/>
    <w:rsid w:val="00AA5E53"/>
    <w:rsid w:val="00AB4366"/>
    <w:rsid w:val="00AC18BE"/>
    <w:rsid w:val="00AC1C24"/>
    <w:rsid w:val="00AC5A88"/>
    <w:rsid w:val="00AD2D9A"/>
    <w:rsid w:val="00AD33D3"/>
    <w:rsid w:val="00AD52E7"/>
    <w:rsid w:val="00AD648A"/>
    <w:rsid w:val="00AD6EB3"/>
    <w:rsid w:val="00AD7F93"/>
    <w:rsid w:val="00AE296C"/>
    <w:rsid w:val="00AE2A30"/>
    <w:rsid w:val="00AE3A3F"/>
    <w:rsid w:val="00AE7819"/>
    <w:rsid w:val="00AF0E5A"/>
    <w:rsid w:val="00AF151F"/>
    <w:rsid w:val="00AF1619"/>
    <w:rsid w:val="00AF271E"/>
    <w:rsid w:val="00AF2972"/>
    <w:rsid w:val="00AF5496"/>
    <w:rsid w:val="00B0234E"/>
    <w:rsid w:val="00B078DB"/>
    <w:rsid w:val="00B11CB3"/>
    <w:rsid w:val="00B215C7"/>
    <w:rsid w:val="00B21B89"/>
    <w:rsid w:val="00B24058"/>
    <w:rsid w:val="00B24957"/>
    <w:rsid w:val="00B27EA4"/>
    <w:rsid w:val="00B350F0"/>
    <w:rsid w:val="00B35558"/>
    <w:rsid w:val="00B368C3"/>
    <w:rsid w:val="00B40E80"/>
    <w:rsid w:val="00B42E96"/>
    <w:rsid w:val="00B53DA0"/>
    <w:rsid w:val="00B54B77"/>
    <w:rsid w:val="00B622E0"/>
    <w:rsid w:val="00B7528B"/>
    <w:rsid w:val="00B7684C"/>
    <w:rsid w:val="00B816DB"/>
    <w:rsid w:val="00B827CD"/>
    <w:rsid w:val="00B85B17"/>
    <w:rsid w:val="00B869DD"/>
    <w:rsid w:val="00B877BD"/>
    <w:rsid w:val="00B87F5F"/>
    <w:rsid w:val="00B90B19"/>
    <w:rsid w:val="00B949CA"/>
    <w:rsid w:val="00BA4FCC"/>
    <w:rsid w:val="00BB1793"/>
    <w:rsid w:val="00BB1EC9"/>
    <w:rsid w:val="00BC0971"/>
    <w:rsid w:val="00BC7FCF"/>
    <w:rsid w:val="00BD06A1"/>
    <w:rsid w:val="00BD6875"/>
    <w:rsid w:val="00BE018B"/>
    <w:rsid w:val="00BE6541"/>
    <w:rsid w:val="00BE691A"/>
    <w:rsid w:val="00BE6B36"/>
    <w:rsid w:val="00BF05EE"/>
    <w:rsid w:val="00BF1CE1"/>
    <w:rsid w:val="00BF2D3B"/>
    <w:rsid w:val="00BF2E7F"/>
    <w:rsid w:val="00BF4DCB"/>
    <w:rsid w:val="00BF53A6"/>
    <w:rsid w:val="00BF7C7E"/>
    <w:rsid w:val="00C032E7"/>
    <w:rsid w:val="00C045CB"/>
    <w:rsid w:val="00C11FD3"/>
    <w:rsid w:val="00C1317C"/>
    <w:rsid w:val="00C16E2A"/>
    <w:rsid w:val="00C23AA8"/>
    <w:rsid w:val="00C34877"/>
    <w:rsid w:val="00C3490A"/>
    <w:rsid w:val="00C440EC"/>
    <w:rsid w:val="00C47FB9"/>
    <w:rsid w:val="00C51621"/>
    <w:rsid w:val="00C545EA"/>
    <w:rsid w:val="00C66449"/>
    <w:rsid w:val="00C66543"/>
    <w:rsid w:val="00C67569"/>
    <w:rsid w:val="00C715DD"/>
    <w:rsid w:val="00C74E4D"/>
    <w:rsid w:val="00C77DDA"/>
    <w:rsid w:val="00C77F3D"/>
    <w:rsid w:val="00C80DA8"/>
    <w:rsid w:val="00CA4390"/>
    <w:rsid w:val="00CA6048"/>
    <w:rsid w:val="00CA733D"/>
    <w:rsid w:val="00CA7EC3"/>
    <w:rsid w:val="00CB0290"/>
    <w:rsid w:val="00CB0EE1"/>
    <w:rsid w:val="00CB72A0"/>
    <w:rsid w:val="00CC010C"/>
    <w:rsid w:val="00CC0295"/>
    <w:rsid w:val="00CC178E"/>
    <w:rsid w:val="00CC3669"/>
    <w:rsid w:val="00CD40EB"/>
    <w:rsid w:val="00CD573D"/>
    <w:rsid w:val="00CE01E4"/>
    <w:rsid w:val="00CE2643"/>
    <w:rsid w:val="00CE361F"/>
    <w:rsid w:val="00CE3878"/>
    <w:rsid w:val="00CE3B62"/>
    <w:rsid w:val="00CE3BDC"/>
    <w:rsid w:val="00CE5179"/>
    <w:rsid w:val="00CE7520"/>
    <w:rsid w:val="00CF11BB"/>
    <w:rsid w:val="00CF4D0A"/>
    <w:rsid w:val="00D01F58"/>
    <w:rsid w:val="00D05E56"/>
    <w:rsid w:val="00D1251F"/>
    <w:rsid w:val="00D14BEA"/>
    <w:rsid w:val="00D2035A"/>
    <w:rsid w:val="00D22772"/>
    <w:rsid w:val="00D24946"/>
    <w:rsid w:val="00D25D58"/>
    <w:rsid w:val="00D30265"/>
    <w:rsid w:val="00D31A4A"/>
    <w:rsid w:val="00D32426"/>
    <w:rsid w:val="00D345C9"/>
    <w:rsid w:val="00D35EE2"/>
    <w:rsid w:val="00D36AF4"/>
    <w:rsid w:val="00D377C6"/>
    <w:rsid w:val="00D41184"/>
    <w:rsid w:val="00D51450"/>
    <w:rsid w:val="00D52C8A"/>
    <w:rsid w:val="00D5596B"/>
    <w:rsid w:val="00D601CD"/>
    <w:rsid w:val="00D625F2"/>
    <w:rsid w:val="00D62F18"/>
    <w:rsid w:val="00D64AE0"/>
    <w:rsid w:val="00D66632"/>
    <w:rsid w:val="00D667B6"/>
    <w:rsid w:val="00D67931"/>
    <w:rsid w:val="00D70956"/>
    <w:rsid w:val="00D724F1"/>
    <w:rsid w:val="00D75831"/>
    <w:rsid w:val="00D77AED"/>
    <w:rsid w:val="00D80AF7"/>
    <w:rsid w:val="00D81576"/>
    <w:rsid w:val="00D828EF"/>
    <w:rsid w:val="00D82B41"/>
    <w:rsid w:val="00D841DA"/>
    <w:rsid w:val="00DA3EB3"/>
    <w:rsid w:val="00DA5BBD"/>
    <w:rsid w:val="00DB1460"/>
    <w:rsid w:val="00DB3ED5"/>
    <w:rsid w:val="00DC1E35"/>
    <w:rsid w:val="00DC5352"/>
    <w:rsid w:val="00DD1031"/>
    <w:rsid w:val="00DD3570"/>
    <w:rsid w:val="00DD57D3"/>
    <w:rsid w:val="00DE04A4"/>
    <w:rsid w:val="00DE2341"/>
    <w:rsid w:val="00DE34C1"/>
    <w:rsid w:val="00DE4392"/>
    <w:rsid w:val="00E00140"/>
    <w:rsid w:val="00E01EC3"/>
    <w:rsid w:val="00E0346B"/>
    <w:rsid w:val="00E05701"/>
    <w:rsid w:val="00E110B4"/>
    <w:rsid w:val="00E11306"/>
    <w:rsid w:val="00E11E66"/>
    <w:rsid w:val="00E1468D"/>
    <w:rsid w:val="00E21019"/>
    <w:rsid w:val="00E2333D"/>
    <w:rsid w:val="00E27479"/>
    <w:rsid w:val="00E32B73"/>
    <w:rsid w:val="00E34D54"/>
    <w:rsid w:val="00E4145B"/>
    <w:rsid w:val="00E4290C"/>
    <w:rsid w:val="00E42E92"/>
    <w:rsid w:val="00E4334E"/>
    <w:rsid w:val="00E461FA"/>
    <w:rsid w:val="00E516BA"/>
    <w:rsid w:val="00E549AD"/>
    <w:rsid w:val="00E54FFA"/>
    <w:rsid w:val="00E624E9"/>
    <w:rsid w:val="00E63931"/>
    <w:rsid w:val="00E663E1"/>
    <w:rsid w:val="00E74358"/>
    <w:rsid w:val="00E81A07"/>
    <w:rsid w:val="00E822E5"/>
    <w:rsid w:val="00E844A6"/>
    <w:rsid w:val="00E8639F"/>
    <w:rsid w:val="00E91EBF"/>
    <w:rsid w:val="00EA67EB"/>
    <w:rsid w:val="00EB041E"/>
    <w:rsid w:val="00EB1FF2"/>
    <w:rsid w:val="00EB31A5"/>
    <w:rsid w:val="00EB6C21"/>
    <w:rsid w:val="00EC20E2"/>
    <w:rsid w:val="00EC4CC6"/>
    <w:rsid w:val="00EC5E4F"/>
    <w:rsid w:val="00EC631C"/>
    <w:rsid w:val="00EC7E7B"/>
    <w:rsid w:val="00ED7C5F"/>
    <w:rsid w:val="00EE7228"/>
    <w:rsid w:val="00EF2AC6"/>
    <w:rsid w:val="00EF5E65"/>
    <w:rsid w:val="00EF7562"/>
    <w:rsid w:val="00F015DD"/>
    <w:rsid w:val="00F03701"/>
    <w:rsid w:val="00F0492B"/>
    <w:rsid w:val="00F10577"/>
    <w:rsid w:val="00F17D5B"/>
    <w:rsid w:val="00F21F94"/>
    <w:rsid w:val="00F24094"/>
    <w:rsid w:val="00F26EAD"/>
    <w:rsid w:val="00F35268"/>
    <w:rsid w:val="00F3586C"/>
    <w:rsid w:val="00F377C8"/>
    <w:rsid w:val="00F41DF5"/>
    <w:rsid w:val="00F4243E"/>
    <w:rsid w:val="00F45173"/>
    <w:rsid w:val="00F52577"/>
    <w:rsid w:val="00F52AB2"/>
    <w:rsid w:val="00F55A48"/>
    <w:rsid w:val="00F56514"/>
    <w:rsid w:val="00F73177"/>
    <w:rsid w:val="00F73615"/>
    <w:rsid w:val="00F7792D"/>
    <w:rsid w:val="00F77B1A"/>
    <w:rsid w:val="00F842F5"/>
    <w:rsid w:val="00F85089"/>
    <w:rsid w:val="00F91330"/>
    <w:rsid w:val="00F91D95"/>
    <w:rsid w:val="00F91F35"/>
    <w:rsid w:val="00F92B29"/>
    <w:rsid w:val="00F92E8D"/>
    <w:rsid w:val="00F94349"/>
    <w:rsid w:val="00FA2707"/>
    <w:rsid w:val="00FA48B4"/>
    <w:rsid w:val="00FA5619"/>
    <w:rsid w:val="00FA5807"/>
    <w:rsid w:val="00FA5B96"/>
    <w:rsid w:val="00FB39AC"/>
    <w:rsid w:val="00FB7B01"/>
    <w:rsid w:val="00FC23CE"/>
    <w:rsid w:val="00FC2878"/>
    <w:rsid w:val="00FC2A3C"/>
    <w:rsid w:val="00FD0321"/>
    <w:rsid w:val="00FD22AF"/>
    <w:rsid w:val="00FD4FAD"/>
    <w:rsid w:val="00FE137A"/>
    <w:rsid w:val="00FE163E"/>
    <w:rsid w:val="00FE338C"/>
    <w:rsid w:val="00FE504E"/>
    <w:rsid w:val="00FF145A"/>
    <w:rsid w:val="00FF5745"/>
    <w:rsid w:val="00FF77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E137"/>
  <w15:chartTrackingRefBased/>
  <w15:docId w15:val="{DAD3CEDD-8DBA-4903-98EF-B969880C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467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B467B"/>
    <w:rPr>
      <w:color w:val="0000FF"/>
      <w:u w:val="single"/>
    </w:rPr>
  </w:style>
  <w:style w:type="table" w:styleId="Tablaconcuadrcula">
    <w:name w:val="Table Grid"/>
    <w:basedOn w:val="Tablanormal"/>
    <w:uiPriority w:val="39"/>
    <w:rsid w:val="007427E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27E2"/>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Prrafodelista">
    <w:name w:val="List Paragraph"/>
    <w:basedOn w:val="Normal"/>
    <w:uiPriority w:val="34"/>
    <w:qFormat/>
    <w:rsid w:val="00763E7A"/>
    <w:pPr>
      <w:ind w:left="720"/>
      <w:contextualSpacing/>
    </w:pPr>
  </w:style>
  <w:style w:type="paragraph" w:styleId="Textodeglobo">
    <w:name w:val="Balloon Text"/>
    <w:basedOn w:val="Normal"/>
    <w:link w:val="TextodegloboCar"/>
    <w:uiPriority w:val="99"/>
    <w:semiHidden/>
    <w:unhideWhenUsed/>
    <w:rsid w:val="00A526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63E"/>
    <w:rPr>
      <w:rFonts w:ascii="Segoe UI" w:hAnsi="Segoe UI" w:cs="Segoe UI"/>
      <w:sz w:val="18"/>
      <w:szCs w:val="18"/>
    </w:rPr>
  </w:style>
  <w:style w:type="paragraph" w:styleId="HTMLconformatoprevio">
    <w:name w:val="HTML Preformatted"/>
    <w:basedOn w:val="Normal"/>
    <w:link w:val="HTMLconformatoprevioCar"/>
    <w:uiPriority w:val="99"/>
    <w:unhideWhenUsed/>
    <w:rsid w:val="0021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214070"/>
    <w:rPr>
      <w:rFonts w:ascii="Courier New" w:eastAsia="Times New Roman" w:hAnsi="Courier New" w:cs="Courier New"/>
      <w:sz w:val="20"/>
      <w:szCs w:val="20"/>
      <w:lang w:eastAsia="es-CO"/>
    </w:rPr>
  </w:style>
  <w:style w:type="character" w:styleId="Mencinsinresolver">
    <w:name w:val="Unresolved Mention"/>
    <w:basedOn w:val="Fuentedeprrafopredeter"/>
    <w:uiPriority w:val="99"/>
    <w:semiHidden/>
    <w:unhideWhenUsed/>
    <w:rsid w:val="00AE2A30"/>
    <w:rPr>
      <w:color w:val="605E5C"/>
      <w:shd w:val="clear" w:color="auto" w:fill="E1DFDD"/>
    </w:rPr>
  </w:style>
  <w:style w:type="paragraph" w:customStyle="1" w:styleId="dx-doi">
    <w:name w:val="dx-doi"/>
    <w:basedOn w:val="Normal"/>
    <w:rsid w:val="00F41DF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B21B89"/>
    <w:rPr>
      <w:i/>
      <w:iCs/>
    </w:rPr>
  </w:style>
  <w:style w:type="paragraph" w:customStyle="1" w:styleId="paragraph">
    <w:name w:val="paragraph"/>
    <w:basedOn w:val="Normal"/>
    <w:rsid w:val="007E72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7E728B"/>
  </w:style>
  <w:style w:type="character" w:customStyle="1" w:styleId="eop">
    <w:name w:val="eop"/>
    <w:basedOn w:val="Fuentedeprrafopredeter"/>
    <w:rsid w:val="007E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1899">
      <w:bodyDiv w:val="1"/>
      <w:marLeft w:val="0"/>
      <w:marRight w:val="0"/>
      <w:marTop w:val="0"/>
      <w:marBottom w:val="0"/>
      <w:divBdr>
        <w:top w:val="none" w:sz="0" w:space="0" w:color="auto"/>
        <w:left w:val="none" w:sz="0" w:space="0" w:color="auto"/>
        <w:bottom w:val="none" w:sz="0" w:space="0" w:color="auto"/>
        <w:right w:val="none" w:sz="0" w:space="0" w:color="auto"/>
      </w:divBdr>
    </w:div>
    <w:div w:id="132718795">
      <w:bodyDiv w:val="1"/>
      <w:marLeft w:val="0"/>
      <w:marRight w:val="0"/>
      <w:marTop w:val="0"/>
      <w:marBottom w:val="0"/>
      <w:divBdr>
        <w:top w:val="none" w:sz="0" w:space="0" w:color="auto"/>
        <w:left w:val="none" w:sz="0" w:space="0" w:color="auto"/>
        <w:bottom w:val="none" w:sz="0" w:space="0" w:color="auto"/>
        <w:right w:val="none" w:sz="0" w:space="0" w:color="auto"/>
      </w:divBdr>
    </w:div>
    <w:div w:id="292642586">
      <w:bodyDiv w:val="1"/>
      <w:marLeft w:val="0"/>
      <w:marRight w:val="0"/>
      <w:marTop w:val="0"/>
      <w:marBottom w:val="0"/>
      <w:divBdr>
        <w:top w:val="none" w:sz="0" w:space="0" w:color="auto"/>
        <w:left w:val="none" w:sz="0" w:space="0" w:color="auto"/>
        <w:bottom w:val="none" w:sz="0" w:space="0" w:color="auto"/>
        <w:right w:val="none" w:sz="0" w:space="0" w:color="auto"/>
      </w:divBdr>
    </w:div>
    <w:div w:id="415709785">
      <w:bodyDiv w:val="1"/>
      <w:marLeft w:val="0"/>
      <w:marRight w:val="0"/>
      <w:marTop w:val="0"/>
      <w:marBottom w:val="0"/>
      <w:divBdr>
        <w:top w:val="none" w:sz="0" w:space="0" w:color="auto"/>
        <w:left w:val="none" w:sz="0" w:space="0" w:color="auto"/>
        <w:bottom w:val="none" w:sz="0" w:space="0" w:color="auto"/>
        <w:right w:val="none" w:sz="0" w:space="0" w:color="auto"/>
      </w:divBdr>
    </w:div>
    <w:div w:id="442189337">
      <w:bodyDiv w:val="1"/>
      <w:marLeft w:val="0"/>
      <w:marRight w:val="0"/>
      <w:marTop w:val="0"/>
      <w:marBottom w:val="0"/>
      <w:divBdr>
        <w:top w:val="none" w:sz="0" w:space="0" w:color="auto"/>
        <w:left w:val="none" w:sz="0" w:space="0" w:color="auto"/>
        <w:bottom w:val="none" w:sz="0" w:space="0" w:color="auto"/>
        <w:right w:val="none" w:sz="0" w:space="0" w:color="auto"/>
      </w:divBdr>
    </w:div>
    <w:div w:id="553006122">
      <w:bodyDiv w:val="1"/>
      <w:marLeft w:val="0"/>
      <w:marRight w:val="0"/>
      <w:marTop w:val="0"/>
      <w:marBottom w:val="0"/>
      <w:divBdr>
        <w:top w:val="none" w:sz="0" w:space="0" w:color="auto"/>
        <w:left w:val="none" w:sz="0" w:space="0" w:color="auto"/>
        <w:bottom w:val="none" w:sz="0" w:space="0" w:color="auto"/>
        <w:right w:val="none" w:sz="0" w:space="0" w:color="auto"/>
      </w:divBdr>
    </w:div>
    <w:div w:id="655887293">
      <w:bodyDiv w:val="1"/>
      <w:marLeft w:val="0"/>
      <w:marRight w:val="0"/>
      <w:marTop w:val="0"/>
      <w:marBottom w:val="0"/>
      <w:divBdr>
        <w:top w:val="none" w:sz="0" w:space="0" w:color="auto"/>
        <w:left w:val="none" w:sz="0" w:space="0" w:color="auto"/>
        <w:bottom w:val="none" w:sz="0" w:space="0" w:color="auto"/>
        <w:right w:val="none" w:sz="0" w:space="0" w:color="auto"/>
      </w:divBdr>
    </w:div>
    <w:div w:id="682052956">
      <w:bodyDiv w:val="1"/>
      <w:marLeft w:val="0"/>
      <w:marRight w:val="0"/>
      <w:marTop w:val="0"/>
      <w:marBottom w:val="0"/>
      <w:divBdr>
        <w:top w:val="none" w:sz="0" w:space="0" w:color="auto"/>
        <w:left w:val="none" w:sz="0" w:space="0" w:color="auto"/>
        <w:bottom w:val="none" w:sz="0" w:space="0" w:color="auto"/>
        <w:right w:val="none" w:sz="0" w:space="0" w:color="auto"/>
      </w:divBdr>
    </w:div>
    <w:div w:id="731079884">
      <w:bodyDiv w:val="1"/>
      <w:marLeft w:val="0"/>
      <w:marRight w:val="0"/>
      <w:marTop w:val="0"/>
      <w:marBottom w:val="0"/>
      <w:divBdr>
        <w:top w:val="none" w:sz="0" w:space="0" w:color="auto"/>
        <w:left w:val="none" w:sz="0" w:space="0" w:color="auto"/>
        <w:bottom w:val="none" w:sz="0" w:space="0" w:color="auto"/>
        <w:right w:val="none" w:sz="0" w:space="0" w:color="auto"/>
      </w:divBdr>
    </w:div>
    <w:div w:id="768740249">
      <w:bodyDiv w:val="1"/>
      <w:marLeft w:val="0"/>
      <w:marRight w:val="0"/>
      <w:marTop w:val="0"/>
      <w:marBottom w:val="0"/>
      <w:divBdr>
        <w:top w:val="none" w:sz="0" w:space="0" w:color="auto"/>
        <w:left w:val="none" w:sz="0" w:space="0" w:color="auto"/>
        <w:bottom w:val="none" w:sz="0" w:space="0" w:color="auto"/>
        <w:right w:val="none" w:sz="0" w:space="0" w:color="auto"/>
      </w:divBdr>
    </w:div>
    <w:div w:id="818156224">
      <w:bodyDiv w:val="1"/>
      <w:marLeft w:val="0"/>
      <w:marRight w:val="0"/>
      <w:marTop w:val="0"/>
      <w:marBottom w:val="0"/>
      <w:divBdr>
        <w:top w:val="none" w:sz="0" w:space="0" w:color="auto"/>
        <w:left w:val="none" w:sz="0" w:space="0" w:color="auto"/>
        <w:bottom w:val="none" w:sz="0" w:space="0" w:color="auto"/>
        <w:right w:val="none" w:sz="0" w:space="0" w:color="auto"/>
      </w:divBdr>
    </w:div>
    <w:div w:id="1072000665">
      <w:bodyDiv w:val="1"/>
      <w:marLeft w:val="0"/>
      <w:marRight w:val="0"/>
      <w:marTop w:val="0"/>
      <w:marBottom w:val="0"/>
      <w:divBdr>
        <w:top w:val="none" w:sz="0" w:space="0" w:color="auto"/>
        <w:left w:val="none" w:sz="0" w:space="0" w:color="auto"/>
        <w:bottom w:val="none" w:sz="0" w:space="0" w:color="auto"/>
        <w:right w:val="none" w:sz="0" w:space="0" w:color="auto"/>
      </w:divBdr>
    </w:div>
    <w:div w:id="1280137554">
      <w:bodyDiv w:val="1"/>
      <w:marLeft w:val="0"/>
      <w:marRight w:val="0"/>
      <w:marTop w:val="0"/>
      <w:marBottom w:val="0"/>
      <w:divBdr>
        <w:top w:val="none" w:sz="0" w:space="0" w:color="auto"/>
        <w:left w:val="none" w:sz="0" w:space="0" w:color="auto"/>
        <w:bottom w:val="none" w:sz="0" w:space="0" w:color="auto"/>
        <w:right w:val="none" w:sz="0" w:space="0" w:color="auto"/>
      </w:divBdr>
    </w:div>
    <w:div w:id="1282421327">
      <w:bodyDiv w:val="1"/>
      <w:marLeft w:val="0"/>
      <w:marRight w:val="0"/>
      <w:marTop w:val="0"/>
      <w:marBottom w:val="0"/>
      <w:divBdr>
        <w:top w:val="none" w:sz="0" w:space="0" w:color="auto"/>
        <w:left w:val="none" w:sz="0" w:space="0" w:color="auto"/>
        <w:bottom w:val="none" w:sz="0" w:space="0" w:color="auto"/>
        <w:right w:val="none" w:sz="0" w:space="0" w:color="auto"/>
      </w:divBdr>
    </w:div>
    <w:div w:id="1312640640">
      <w:bodyDiv w:val="1"/>
      <w:marLeft w:val="0"/>
      <w:marRight w:val="0"/>
      <w:marTop w:val="0"/>
      <w:marBottom w:val="0"/>
      <w:divBdr>
        <w:top w:val="none" w:sz="0" w:space="0" w:color="auto"/>
        <w:left w:val="none" w:sz="0" w:space="0" w:color="auto"/>
        <w:bottom w:val="none" w:sz="0" w:space="0" w:color="auto"/>
        <w:right w:val="none" w:sz="0" w:space="0" w:color="auto"/>
      </w:divBdr>
    </w:div>
    <w:div w:id="1389113671">
      <w:bodyDiv w:val="1"/>
      <w:marLeft w:val="0"/>
      <w:marRight w:val="0"/>
      <w:marTop w:val="0"/>
      <w:marBottom w:val="0"/>
      <w:divBdr>
        <w:top w:val="none" w:sz="0" w:space="0" w:color="auto"/>
        <w:left w:val="none" w:sz="0" w:space="0" w:color="auto"/>
        <w:bottom w:val="none" w:sz="0" w:space="0" w:color="auto"/>
        <w:right w:val="none" w:sz="0" w:space="0" w:color="auto"/>
      </w:divBdr>
      <w:divsChild>
        <w:div w:id="1296832657">
          <w:marLeft w:val="-108"/>
          <w:marRight w:val="0"/>
          <w:marTop w:val="0"/>
          <w:marBottom w:val="0"/>
          <w:divBdr>
            <w:top w:val="none" w:sz="0" w:space="0" w:color="auto"/>
            <w:left w:val="none" w:sz="0" w:space="0" w:color="auto"/>
            <w:bottom w:val="none" w:sz="0" w:space="0" w:color="auto"/>
            <w:right w:val="none" w:sz="0" w:space="0" w:color="auto"/>
          </w:divBdr>
        </w:div>
        <w:div w:id="1484272552">
          <w:marLeft w:val="-108"/>
          <w:marRight w:val="0"/>
          <w:marTop w:val="0"/>
          <w:marBottom w:val="0"/>
          <w:divBdr>
            <w:top w:val="none" w:sz="0" w:space="0" w:color="auto"/>
            <w:left w:val="none" w:sz="0" w:space="0" w:color="auto"/>
            <w:bottom w:val="none" w:sz="0" w:space="0" w:color="auto"/>
            <w:right w:val="none" w:sz="0" w:space="0" w:color="auto"/>
          </w:divBdr>
        </w:div>
      </w:divsChild>
    </w:div>
    <w:div w:id="1854804301">
      <w:bodyDiv w:val="1"/>
      <w:marLeft w:val="0"/>
      <w:marRight w:val="0"/>
      <w:marTop w:val="0"/>
      <w:marBottom w:val="0"/>
      <w:divBdr>
        <w:top w:val="none" w:sz="0" w:space="0" w:color="auto"/>
        <w:left w:val="none" w:sz="0" w:space="0" w:color="auto"/>
        <w:bottom w:val="none" w:sz="0" w:space="0" w:color="auto"/>
        <w:right w:val="none" w:sz="0" w:space="0" w:color="auto"/>
      </w:divBdr>
    </w:div>
    <w:div w:id="1863394808">
      <w:bodyDiv w:val="1"/>
      <w:marLeft w:val="0"/>
      <w:marRight w:val="0"/>
      <w:marTop w:val="0"/>
      <w:marBottom w:val="0"/>
      <w:divBdr>
        <w:top w:val="none" w:sz="0" w:space="0" w:color="auto"/>
        <w:left w:val="none" w:sz="0" w:space="0" w:color="auto"/>
        <w:bottom w:val="none" w:sz="0" w:space="0" w:color="auto"/>
        <w:right w:val="none" w:sz="0" w:space="0" w:color="auto"/>
      </w:divBdr>
    </w:div>
    <w:div w:id="1913662430">
      <w:bodyDiv w:val="1"/>
      <w:marLeft w:val="0"/>
      <w:marRight w:val="0"/>
      <w:marTop w:val="0"/>
      <w:marBottom w:val="0"/>
      <w:divBdr>
        <w:top w:val="none" w:sz="0" w:space="0" w:color="auto"/>
        <w:left w:val="none" w:sz="0" w:space="0" w:color="auto"/>
        <w:bottom w:val="none" w:sz="0" w:space="0" w:color="auto"/>
        <w:right w:val="none" w:sz="0" w:space="0" w:color="auto"/>
      </w:divBdr>
    </w:div>
    <w:div w:id="2073039143">
      <w:bodyDiv w:val="1"/>
      <w:marLeft w:val="0"/>
      <w:marRight w:val="0"/>
      <w:marTop w:val="0"/>
      <w:marBottom w:val="0"/>
      <w:divBdr>
        <w:top w:val="none" w:sz="0" w:space="0" w:color="auto"/>
        <w:left w:val="none" w:sz="0" w:space="0" w:color="auto"/>
        <w:bottom w:val="none" w:sz="0" w:space="0" w:color="auto"/>
        <w:right w:val="none" w:sz="0" w:space="0" w:color="auto"/>
      </w:divBdr>
    </w:div>
    <w:div w:id="2085908478">
      <w:bodyDiv w:val="1"/>
      <w:marLeft w:val="0"/>
      <w:marRight w:val="0"/>
      <w:marTop w:val="0"/>
      <w:marBottom w:val="0"/>
      <w:divBdr>
        <w:top w:val="none" w:sz="0" w:space="0" w:color="auto"/>
        <w:left w:val="none" w:sz="0" w:space="0" w:color="auto"/>
        <w:bottom w:val="none" w:sz="0" w:space="0" w:color="auto"/>
        <w:right w:val="none" w:sz="0" w:space="0" w:color="auto"/>
      </w:divBdr>
      <w:divsChild>
        <w:div w:id="337584515">
          <w:marLeft w:val="0"/>
          <w:marRight w:val="0"/>
          <w:marTop w:val="0"/>
          <w:marBottom w:val="0"/>
          <w:divBdr>
            <w:top w:val="none" w:sz="0" w:space="0" w:color="auto"/>
            <w:left w:val="none" w:sz="0" w:space="0" w:color="auto"/>
            <w:bottom w:val="none" w:sz="0" w:space="0" w:color="auto"/>
            <w:right w:val="none" w:sz="0" w:space="0" w:color="auto"/>
          </w:divBdr>
        </w:div>
        <w:div w:id="89181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io.ucv.edu.pe/handle/UCV/1119" TargetMode="External"/><Relationship Id="rId13" Type="http://schemas.openxmlformats.org/officeDocument/2006/relationships/hyperlink" Target="http://www.redalyc.org/pdf/292/29251161006.pdf" TargetMode="External"/><Relationship Id="rId18" Type="http://schemas.openxmlformats.org/officeDocument/2006/relationships/hyperlink" Target="https://doi.org/10.2991/ifsa-eusflat-15.2015.103" TargetMode="External"/><Relationship Id="rId26" Type="http://schemas.openxmlformats.org/officeDocument/2006/relationships/hyperlink" Target="https://doi.org/10.1080/03610920802474465" TargetMode="External"/><Relationship Id="rId3" Type="http://schemas.openxmlformats.org/officeDocument/2006/relationships/settings" Target="settings.xml"/><Relationship Id="rId21" Type="http://schemas.openxmlformats.org/officeDocument/2006/relationships/hyperlink" Target="http://dx.doi.org/10.32870/Ap.v11n1.1402" TargetMode="External"/><Relationship Id="rId7" Type="http://schemas.openxmlformats.org/officeDocument/2006/relationships/hyperlink" Target="https://www.redalyc.org/pdf/167/16728244043.pdf" TargetMode="External"/><Relationship Id="rId12" Type="http://schemas.openxmlformats.org/officeDocument/2006/relationships/hyperlink" Target="http://www.redalyc.org/pdf/2972/297226904011.pdf" TargetMode="External"/><Relationship Id="rId17" Type="http://schemas.openxmlformats.org/officeDocument/2006/relationships/hyperlink" Target="https://doi.org/10.5565/rev/qpsicologia.1041" TargetMode="External"/><Relationship Id="rId25" Type="http://schemas.openxmlformats.org/officeDocument/2006/relationships/hyperlink" Target="http://ri.uaemex.mx/handle/20.500.11799/32407" TargetMode="External"/><Relationship Id="rId2" Type="http://schemas.openxmlformats.org/officeDocument/2006/relationships/styles" Target="styles.xml"/><Relationship Id="rId16" Type="http://schemas.openxmlformats.org/officeDocument/2006/relationships/hyperlink" Target="https://docplayer.es/10817932-Adaptacion-y-propiedades-psicometricas-del-cuestionario-de-dependencia-emocional-pasiva-en-una-muestra-mexicana.html" TargetMode="External"/><Relationship Id="rId20" Type="http://schemas.openxmlformats.org/officeDocument/2006/relationships/hyperlink" Target="http://www.redalyc.org/articulo.oa?id=77812441004" TargetMode="External"/><Relationship Id="rId1" Type="http://schemas.openxmlformats.org/officeDocument/2006/relationships/numbering" Target="numbering.xml"/><Relationship Id="rId6" Type="http://schemas.openxmlformats.org/officeDocument/2006/relationships/hyperlink" Target="https://revistasinvestigacion.unmsm.edu.pe/index.php/psico/article/view/3673/2946" TargetMode="External"/><Relationship Id="rId11" Type="http://schemas.openxmlformats.org/officeDocument/2006/relationships/hyperlink" Target="https://revistas.upb.edu.co/index.php/informespsicologicos/article/view/1707/1650" TargetMode="External"/><Relationship Id="rId24" Type="http://schemas.openxmlformats.org/officeDocument/2006/relationships/hyperlink" Target="https://doi.org/10.1007/bf02289858" TargetMode="External"/><Relationship Id="rId5" Type="http://schemas.openxmlformats.org/officeDocument/2006/relationships/image" Target="media/image1.png"/><Relationship Id="rId15" Type="http://schemas.openxmlformats.org/officeDocument/2006/relationships/hyperlink" Target="https://doi.org/10.1177%2F0146621613487794" TargetMode="External"/><Relationship Id="rId23" Type="http://schemas.openxmlformats.org/officeDocument/2006/relationships/hyperlink" Target="https://dialnet.unirioja.es/servlet/articulo?codigo=5288486" TargetMode="External"/><Relationship Id="rId28" Type="http://schemas.openxmlformats.org/officeDocument/2006/relationships/theme" Target="theme/theme1.xml"/><Relationship Id="rId10" Type="http://schemas.openxmlformats.org/officeDocument/2006/relationships/hyperlink" Target="https://doi.org/10.7275/jyj1-4868" TargetMode="External"/><Relationship Id="rId19" Type="http://schemas.openxmlformats.org/officeDocument/2006/relationships/hyperlink" Target="https://link.springer.com/article/10.1023/A:1022884627567" TargetMode="External"/><Relationship Id="rId4" Type="http://schemas.openxmlformats.org/officeDocument/2006/relationships/webSettings" Target="webSettings.xml"/><Relationship Id="rId9" Type="http://schemas.openxmlformats.org/officeDocument/2006/relationships/hyperlink" Target="http://www.robertexto.com/archivo8/depend_emocio.htm" TargetMode="External"/><Relationship Id="rId14" Type="http://schemas.openxmlformats.org/officeDocument/2006/relationships/hyperlink" Target="https://revistas.upb.edu.co/index.php/informespsicologicos/article/view/1707" TargetMode="External"/><Relationship Id="rId22" Type="http://schemas.openxmlformats.org/officeDocument/2006/relationships/hyperlink" Target="https://doi.org/10.5944/rppc.vol.12.num.2.2007.4036"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7596</Words>
  <Characters>41780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Delgado</dc:creator>
  <cp:keywords/>
  <dc:description/>
  <cp:lastModifiedBy>Laboratorio Psicologia Evaluacion e Intervencion</cp:lastModifiedBy>
  <cp:revision>9</cp:revision>
  <cp:lastPrinted>2020-07-10T02:28:00Z</cp:lastPrinted>
  <dcterms:created xsi:type="dcterms:W3CDTF">2022-08-10T23:37:00Z</dcterms:created>
  <dcterms:modified xsi:type="dcterms:W3CDTF">2023-04-27T19:12:00Z</dcterms:modified>
</cp:coreProperties>
</file>