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3B7A9" w14:textId="77777777" w:rsidR="00865353" w:rsidRPr="00865353" w:rsidRDefault="00865353" w:rsidP="00865353">
      <w:pPr>
        <w:widowControl w:val="0"/>
        <w:autoSpaceDE w:val="0"/>
        <w:autoSpaceDN w:val="0"/>
        <w:spacing w:line="360" w:lineRule="auto"/>
        <w:ind w:right="3"/>
        <w:rPr>
          <w:rFonts w:ascii="Noto Sans" w:eastAsia="Times New Roman" w:hAnsi="Noto Sans" w:cs="Noto Sans"/>
          <w:sz w:val="21"/>
          <w:szCs w:val="21"/>
          <w:lang w:val="en-US"/>
        </w:rPr>
      </w:pPr>
      <w:r w:rsidRPr="00865353">
        <w:rPr>
          <w:rFonts w:ascii="Noto Sans" w:eastAsia="Times New Roman" w:hAnsi="Noto Sans" w:cs="Noto Sans"/>
          <w:sz w:val="21"/>
          <w:szCs w:val="21"/>
          <w:lang w:val="en-US"/>
        </w:rPr>
        <w:t xml:space="preserve">Emotional Dependence and Personality: </w:t>
      </w:r>
      <w:proofErr w:type="gramStart"/>
      <w:r w:rsidRPr="00865353">
        <w:rPr>
          <w:rFonts w:ascii="Noto Sans" w:eastAsia="Times New Roman" w:hAnsi="Noto Sans" w:cs="Noto Sans"/>
          <w:sz w:val="21"/>
          <w:szCs w:val="21"/>
          <w:lang w:val="en-US"/>
        </w:rPr>
        <w:t>the</w:t>
      </w:r>
      <w:proofErr w:type="gramEnd"/>
      <w:r w:rsidRPr="00865353">
        <w:rPr>
          <w:rFonts w:ascii="Noto Sans" w:eastAsia="Times New Roman" w:hAnsi="Noto Sans" w:cs="Noto Sans"/>
          <w:sz w:val="21"/>
          <w:szCs w:val="21"/>
          <w:lang w:val="en-US"/>
        </w:rPr>
        <w:t xml:space="preserve"> Mediating Role of Locus of Control </w:t>
      </w:r>
    </w:p>
    <w:p w14:paraId="10772EEA" w14:textId="3D57CEB7" w:rsidR="00386BBE" w:rsidRPr="00386BBE" w:rsidRDefault="00386BBE" w:rsidP="00386BBE">
      <w:pPr>
        <w:shd w:val="clear" w:color="auto" w:fill="FFFFFF"/>
        <w:spacing w:before="100" w:beforeAutospacing="1" w:after="100" w:afterAutospacing="1"/>
        <w:rPr>
          <w:rFonts w:ascii="Noto Sans" w:eastAsia="Times New Roman" w:hAnsi="Noto Sans" w:cs="Noto Sans"/>
          <w:kern w:val="0"/>
          <w:sz w:val="21"/>
          <w:szCs w:val="21"/>
          <w:lang w:val="en-US" w:eastAsia="es-MX"/>
          <w14:ligatures w14:val="none"/>
        </w:rPr>
      </w:pPr>
      <w:r w:rsidRPr="00386BBE">
        <w:rPr>
          <w:rFonts w:ascii="Noto Sans" w:eastAsia="Times New Roman" w:hAnsi="Noto Sans" w:cs="Noto Sans"/>
          <w:b/>
          <w:bCs/>
          <w:kern w:val="0"/>
          <w:sz w:val="21"/>
          <w:szCs w:val="21"/>
          <w:lang w:val="en-US" w:eastAsia="es-MX"/>
          <w14:ligatures w14:val="none"/>
        </w:rPr>
        <w:t>Guidelines for Review of Manuscripts Submitted to Interamerican Journal of Psychology</w:t>
      </w:r>
    </w:p>
    <w:p w14:paraId="474F869F" w14:textId="77777777" w:rsidR="00386BBE" w:rsidRPr="00386BBE" w:rsidRDefault="00357C5C" w:rsidP="00386BBE">
      <w:pPr>
        <w:rPr>
          <w:rFonts w:ascii="Times New Roman" w:eastAsia="Times New Roman" w:hAnsi="Times New Roman" w:cs="Times New Roman"/>
          <w:kern w:val="0"/>
          <w:lang w:eastAsia="es-MX"/>
          <w14:ligatures w14:val="none"/>
        </w:rPr>
      </w:pPr>
      <w:r w:rsidRPr="00357C5C">
        <w:rPr>
          <w:rFonts w:ascii="Times New Roman" w:eastAsia="Times New Roman" w:hAnsi="Times New Roman" w:cs="Times New Roman"/>
          <w:noProof/>
          <w:kern w:val="0"/>
          <w:lang w:eastAsia="es-MX"/>
        </w:rPr>
        <w:pict w14:anchorId="7E6C0134">
          <v:rect id="_x0000_i1025" alt="" style="width:441.9pt;height:.05pt;mso-width-percent:0;mso-height-percent:0;mso-width-percent:0;mso-height-percent:0" o:hralign="center" o:hrstd="t" o:hr="t" fillcolor="#a0a0a0" stroked="f"/>
        </w:pict>
      </w:r>
    </w:p>
    <w:p w14:paraId="50EC63C4" w14:textId="77777777" w:rsidR="00386BBE" w:rsidRPr="00386BBE" w:rsidRDefault="00386BBE" w:rsidP="00386BBE">
      <w:pPr>
        <w:shd w:val="clear" w:color="auto" w:fill="FFFFFF"/>
        <w:spacing w:before="100" w:beforeAutospacing="1" w:after="100" w:afterAutospacing="1"/>
        <w:rPr>
          <w:rFonts w:ascii="Noto Sans" w:eastAsia="Times New Roman" w:hAnsi="Noto Sans" w:cs="Noto Sans"/>
          <w:kern w:val="0"/>
          <w:sz w:val="21"/>
          <w:szCs w:val="21"/>
          <w:lang w:val="en-US" w:eastAsia="es-MX"/>
          <w14:ligatures w14:val="none"/>
        </w:rPr>
      </w:pPr>
      <w:r w:rsidRPr="00386BBE">
        <w:rPr>
          <w:rFonts w:ascii="Noto Sans" w:eastAsia="Times New Roman" w:hAnsi="Noto Sans" w:cs="Noto Sans"/>
          <w:kern w:val="0"/>
          <w:sz w:val="21"/>
          <w:szCs w:val="21"/>
          <w:lang w:val="en-US" w:eastAsia="es-MX"/>
          <w14:ligatures w14:val="none"/>
        </w:rPr>
        <w:t>Although most authors appreciate receiving the reviewer’s comments, it is especially important to provide the rationale for resubmissions or rejections.</w:t>
      </w:r>
    </w:p>
    <w:p w14:paraId="17BC4686" w14:textId="5FAC22F5" w:rsidR="00386BBE" w:rsidRPr="00865353" w:rsidRDefault="00386BBE" w:rsidP="00865353">
      <w:pPr>
        <w:pStyle w:val="Prrafodelista"/>
        <w:numPr>
          <w:ilvl w:val="0"/>
          <w:numId w:val="1"/>
        </w:numPr>
        <w:shd w:val="clear" w:color="auto" w:fill="FFFFFF"/>
        <w:spacing w:before="100" w:beforeAutospacing="1" w:after="100" w:afterAutospacing="1"/>
        <w:rPr>
          <w:rFonts w:ascii="Noto Sans" w:eastAsia="Times New Roman" w:hAnsi="Noto Sans" w:cs="Noto Sans"/>
          <w:kern w:val="0"/>
          <w:sz w:val="21"/>
          <w:szCs w:val="21"/>
          <w:lang w:val="en-US" w:eastAsia="es-MX"/>
          <w14:ligatures w14:val="none"/>
        </w:rPr>
      </w:pPr>
      <w:r w:rsidRPr="00865353">
        <w:rPr>
          <w:rFonts w:ascii="Noto Sans" w:eastAsia="Times New Roman" w:hAnsi="Noto Sans" w:cs="Noto Sans"/>
          <w:kern w:val="0"/>
          <w:sz w:val="21"/>
          <w:szCs w:val="21"/>
          <w:lang w:val="en-US" w:eastAsia="es-MX"/>
          <w14:ligatures w14:val="none"/>
        </w:rPr>
        <w:t xml:space="preserve">Originality. The manuscript offers a timely, </w:t>
      </w:r>
      <w:proofErr w:type="gramStart"/>
      <w:r w:rsidRPr="00865353">
        <w:rPr>
          <w:rFonts w:ascii="Noto Sans" w:eastAsia="Times New Roman" w:hAnsi="Noto Sans" w:cs="Noto Sans"/>
          <w:kern w:val="0"/>
          <w:sz w:val="21"/>
          <w:szCs w:val="21"/>
          <w:lang w:val="en-US" w:eastAsia="es-MX"/>
          <w14:ligatures w14:val="none"/>
        </w:rPr>
        <w:t>new</w:t>
      </w:r>
      <w:proofErr w:type="gramEnd"/>
      <w:r w:rsidRPr="00865353">
        <w:rPr>
          <w:rFonts w:ascii="Noto Sans" w:eastAsia="Times New Roman" w:hAnsi="Noto Sans" w:cs="Noto Sans"/>
          <w:kern w:val="0"/>
          <w:sz w:val="21"/>
          <w:szCs w:val="21"/>
          <w:lang w:val="en-US" w:eastAsia="es-MX"/>
          <w14:ligatures w14:val="none"/>
        </w:rPr>
        <w:t xml:space="preserve"> and significant contribution to Interamerican psychology.</w:t>
      </w:r>
    </w:p>
    <w:p w14:paraId="424156CF" w14:textId="77777777" w:rsidR="00865353" w:rsidRDefault="00865353" w:rsidP="00865353">
      <w:pPr>
        <w:pStyle w:val="Prrafodelista"/>
        <w:shd w:val="clear" w:color="auto" w:fill="FFFFFF"/>
        <w:spacing w:before="100" w:beforeAutospacing="1" w:after="100" w:afterAutospacing="1"/>
        <w:rPr>
          <w:rFonts w:ascii="Noto Sans" w:eastAsia="Times New Roman" w:hAnsi="Noto Sans" w:cs="Noto Sans"/>
          <w:kern w:val="0"/>
          <w:sz w:val="21"/>
          <w:szCs w:val="21"/>
          <w:lang w:val="en-US" w:eastAsia="es-MX"/>
          <w14:ligatures w14:val="none"/>
        </w:rPr>
      </w:pPr>
    </w:p>
    <w:p w14:paraId="3612E1B6" w14:textId="6404C739" w:rsidR="00865353" w:rsidRPr="00865353" w:rsidRDefault="00865353" w:rsidP="00865353">
      <w:pPr>
        <w:pStyle w:val="Prrafodelista"/>
        <w:shd w:val="clear" w:color="auto" w:fill="FFFFFF"/>
        <w:spacing w:before="100" w:beforeAutospacing="1" w:after="100" w:afterAutospacing="1"/>
        <w:rPr>
          <w:rFonts w:ascii="Noto Sans" w:eastAsia="Times New Roman" w:hAnsi="Noto Sans" w:cs="Noto Sans"/>
          <w:i/>
          <w:iCs/>
          <w:kern w:val="0"/>
          <w:sz w:val="21"/>
          <w:szCs w:val="21"/>
          <w:lang w:val="en-US" w:eastAsia="es-MX"/>
          <w14:ligatures w14:val="none"/>
        </w:rPr>
      </w:pPr>
      <w:r w:rsidRPr="00865353">
        <w:rPr>
          <w:rFonts w:ascii="Noto Sans" w:eastAsia="Times New Roman" w:hAnsi="Noto Sans" w:cs="Noto Sans"/>
          <w:i/>
          <w:iCs/>
          <w:kern w:val="0"/>
          <w:sz w:val="21"/>
          <w:szCs w:val="21"/>
          <w:lang w:val="en-US" w:eastAsia="es-MX"/>
          <w14:ligatures w14:val="none"/>
        </w:rPr>
        <w:t>Yes</w:t>
      </w:r>
      <w:r>
        <w:rPr>
          <w:rFonts w:ascii="Noto Sans" w:eastAsia="Times New Roman" w:hAnsi="Noto Sans" w:cs="Noto Sans"/>
          <w:i/>
          <w:iCs/>
          <w:kern w:val="0"/>
          <w:sz w:val="21"/>
          <w:szCs w:val="21"/>
          <w:lang w:val="en-US" w:eastAsia="es-MX"/>
          <w14:ligatures w14:val="none"/>
        </w:rPr>
        <w:t>. The study explores an important topic and makes a significant contribution. However, the abstract is missing the rationale for the study. A couple of sentences of why the study is relevant is needed. Page 1.</w:t>
      </w:r>
    </w:p>
    <w:p w14:paraId="2CEA40DF" w14:textId="77777777" w:rsidR="00386BBE" w:rsidRPr="00386BBE" w:rsidRDefault="00386BBE" w:rsidP="00386BBE">
      <w:pPr>
        <w:shd w:val="clear" w:color="auto" w:fill="FFFFFF"/>
        <w:spacing w:before="100" w:beforeAutospacing="1" w:after="100" w:afterAutospacing="1"/>
        <w:rPr>
          <w:rFonts w:ascii="Noto Sans" w:eastAsia="Times New Roman" w:hAnsi="Noto Sans" w:cs="Noto Sans"/>
          <w:kern w:val="0"/>
          <w:sz w:val="21"/>
          <w:szCs w:val="21"/>
          <w:lang w:val="en-US" w:eastAsia="es-MX"/>
          <w14:ligatures w14:val="none"/>
        </w:rPr>
      </w:pPr>
      <w:r w:rsidRPr="00386BBE">
        <w:rPr>
          <w:rFonts w:ascii="Noto Sans" w:eastAsia="Times New Roman" w:hAnsi="Noto Sans" w:cs="Noto Sans"/>
          <w:kern w:val="0"/>
          <w:sz w:val="21"/>
          <w:szCs w:val="21"/>
          <w:lang w:val="en-US" w:eastAsia="es-MX"/>
          <w14:ligatures w14:val="none"/>
        </w:rPr>
        <w:t>The manuscript expands the theoretical, empirical, and practical understanding of the topic.</w:t>
      </w:r>
    </w:p>
    <w:p w14:paraId="6456D65F" w14:textId="726AD699" w:rsidR="00865353" w:rsidRPr="00865353" w:rsidRDefault="00386BBE" w:rsidP="00865353">
      <w:pPr>
        <w:pStyle w:val="Prrafodelista"/>
        <w:numPr>
          <w:ilvl w:val="0"/>
          <w:numId w:val="1"/>
        </w:numPr>
        <w:shd w:val="clear" w:color="auto" w:fill="FFFFFF"/>
        <w:spacing w:before="100" w:beforeAutospacing="1" w:after="100" w:afterAutospacing="1"/>
        <w:rPr>
          <w:rFonts w:ascii="Noto Sans" w:eastAsia="Times New Roman" w:hAnsi="Noto Sans" w:cs="Noto Sans"/>
          <w:kern w:val="0"/>
          <w:sz w:val="21"/>
          <w:szCs w:val="21"/>
          <w:lang w:val="en-US" w:eastAsia="es-MX"/>
          <w14:ligatures w14:val="none"/>
        </w:rPr>
      </w:pPr>
      <w:r w:rsidRPr="00865353">
        <w:rPr>
          <w:rFonts w:ascii="Noto Sans" w:eastAsia="Times New Roman" w:hAnsi="Noto Sans" w:cs="Noto Sans"/>
          <w:kern w:val="0"/>
          <w:sz w:val="21"/>
          <w:szCs w:val="21"/>
          <w:lang w:val="en-US" w:eastAsia="es-MX"/>
          <w14:ligatures w14:val="none"/>
        </w:rPr>
        <w:t xml:space="preserve">Research [if applicable].  If the manuscript is based on empirical evidence, does the quantitative or qualitative methodology fit the research question(s)? Are the sampling techniques, systematic data collection, and data analysis appropriate for the study? Do the data support the findings? </w:t>
      </w:r>
    </w:p>
    <w:p w14:paraId="7A4E8F85" w14:textId="77777777" w:rsidR="00865353" w:rsidRDefault="00865353" w:rsidP="00865353">
      <w:pPr>
        <w:pStyle w:val="Prrafodelista"/>
        <w:shd w:val="clear" w:color="auto" w:fill="FFFFFF"/>
        <w:spacing w:before="100" w:beforeAutospacing="1" w:after="100" w:afterAutospacing="1"/>
        <w:rPr>
          <w:rFonts w:ascii="Noto Sans" w:eastAsia="Times New Roman" w:hAnsi="Noto Sans" w:cs="Noto Sans"/>
          <w:kern w:val="0"/>
          <w:sz w:val="21"/>
          <w:szCs w:val="21"/>
          <w:lang w:val="en-US" w:eastAsia="es-MX"/>
          <w14:ligatures w14:val="none"/>
        </w:rPr>
      </w:pPr>
    </w:p>
    <w:p w14:paraId="0F2E59C7" w14:textId="2378E543" w:rsidR="00865353" w:rsidRDefault="00865353" w:rsidP="00865353">
      <w:pPr>
        <w:pStyle w:val="Prrafodelista"/>
        <w:shd w:val="clear" w:color="auto" w:fill="FFFFFF"/>
        <w:spacing w:before="100" w:beforeAutospacing="1" w:after="100" w:afterAutospacing="1"/>
        <w:rPr>
          <w:rFonts w:ascii="Noto Sans" w:eastAsia="Times New Roman" w:hAnsi="Noto Sans" w:cs="Noto Sans"/>
          <w:i/>
          <w:iCs/>
          <w:kern w:val="0"/>
          <w:sz w:val="21"/>
          <w:szCs w:val="21"/>
          <w:lang w:val="en-US" w:eastAsia="es-MX"/>
          <w14:ligatures w14:val="none"/>
        </w:rPr>
      </w:pPr>
      <w:r w:rsidRPr="00865353">
        <w:rPr>
          <w:rFonts w:ascii="Noto Sans" w:eastAsia="Times New Roman" w:hAnsi="Noto Sans" w:cs="Noto Sans"/>
          <w:i/>
          <w:iCs/>
          <w:kern w:val="0"/>
          <w:sz w:val="21"/>
          <w:szCs w:val="21"/>
          <w:lang w:val="en-US" w:eastAsia="es-MX"/>
          <w14:ligatures w14:val="none"/>
        </w:rPr>
        <w:t>Yes</w:t>
      </w:r>
      <w:r>
        <w:rPr>
          <w:rFonts w:ascii="Noto Sans" w:eastAsia="Times New Roman" w:hAnsi="Noto Sans" w:cs="Noto Sans"/>
          <w:i/>
          <w:iCs/>
          <w:kern w:val="0"/>
          <w:sz w:val="21"/>
          <w:szCs w:val="21"/>
          <w:lang w:val="en-US" w:eastAsia="es-MX"/>
          <w14:ligatures w14:val="none"/>
        </w:rPr>
        <w:t>.</w:t>
      </w:r>
    </w:p>
    <w:p w14:paraId="501DCE6B" w14:textId="77777777" w:rsidR="00865353" w:rsidRPr="00865353" w:rsidRDefault="00865353" w:rsidP="00865353">
      <w:pPr>
        <w:pStyle w:val="Prrafodelista"/>
        <w:shd w:val="clear" w:color="auto" w:fill="FFFFFF"/>
        <w:spacing w:before="100" w:beforeAutospacing="1" w:after="100" w:afterAutospacing="1"/>
        <w:rPr>
          <w:rFonts w:ascii="Noto Sans" w:eastAsia="Times New Roman" w:hAnsi="Noto Sans" w:cs="Noto Sans"/>
          <w:i/>
          <w:iCs/>
          <w:kern w:val="0"/>
          <w:sz w:val="21"/>
          <w:szCs w:val="21"/>
          <w:lang w:val="en-US" w:eastAsia="es-MX"/>
          <w14:ligatures w14:val="none"/>
        </w:rPr>
      </w:pPr>
    </w:p>
    <w:p w14:paraId="31C77BB6" w14:textId="32E4D0E3" w:rsidR="00386BBE" w:rsidRDefault="00386BBE" w:rsidP="00865353">
      <w:pPr>
        <w:pStyle w:val="Prrafodelista"/>
        <w:shd w:val="clear" w:color="auto" w:fill="FFFFFF"/>
        <w:spacing w:before="100" w:beforeAutospacing="1" w:after="100" w:afterAutospacing="1"/>
        <w:rPr>
          <w:rFonts w:ascii="Noto Sans" w:eastAsia="Times New Roman" w:hAnsi="Noto Sans" w:cs="Noto Sans"/>
          <w:kern w:val="0"/>
          <w:sz w:val="21"/>
          <w:szCs w:val="21"/>
          <w:lang w:val="en-US" w:eastAsia="es-MX"/>
          <w14:ligatures w14:val="none"/>
        </w:rPr>
      </w:pPr>
      <w:r w:rsidRPr="00865353">
        <w:rPr>
          <w:rFonts w:ascii="Noto Sans" w:eastAsia="Times New Roman" w:hAnsi="Noto Sans" w:cs="Noto Sans"/>
          <w:kern w:val="0"/>
          <w:sz w:val="21"/>
          <w:szCs w:val="21"/>
          <w:lang w:val="en-US" w:eastAsia="es-MX"/>
          <w14:ligatures w14:val="none"/>
        </w:rPr>
        <w:t xml:space="preserve">Are findings contextualized </w:t>
      </w:r>
      <w:proofErr w:type="gramStart"/>
      <w:r w:rsidRPr="00865353">
        <w:rPr>
          <w:rFonts w:ascii="Noto Sans" w:eastAsia="Times New Roman" w:hAnsi="Noto Sans" w:cs="Noto Sans"/>
          <w:kern w:val="0"/>
          <w:sz w:val="21"/>
          <w:szCs w:val="21"/>
          <w:lang w:val="en-US" w:eastAsia="es-MX"/>
          <w14:ligatures w14:val="none"/>
        </w:rPr>
        <w:t>in light of</w:t>
      </w:r>
      <w:proofErr w:type="gramEnd"/>
      <w:r w:rsidRPr="00865353">
        <w:rPr>
          <w:rFonts w:ascii="Noto Sans" w:eastAsia="Times New Roman" w:hAnsi="Noto Sans" w:cs="Noto Sans"/>
          <w:kern w:val="0"/>
          <w:sz w:val="21"/>
          <w:szCs w:val="21"/>
          <w:lang w:val="en-US" w:eastAsia="es-MX"/>
          <w14:ligatures w14:val="none"/>
        </w:rPr>
        <w:t xml:space="preserve"> previous literature?</w:t>
      </w:r>
    </w:p>
    <w:p w14:paraId="5AEDD5EC" w14:textId="77777777" w:rsidR="00865353" w:rsidRDefault="00865353" w:rsidP="00865353">
      <w:pPr>
        <w:pStyle w:val="Prrafodelista"/>
        <w:shd w:val="clear" w:color="auto" w:fill="FFFFFF"/>
        <w:spacing w:before="100" w:beforeAutospacing="1" w:after="100" w:afterAutospacing="1"/>
        <w:rPr>
          <w:rFonts w:ascii="Noto Sans" w:eastAsia="Times New Roman" w:hAnsi="Noto Sans" w:cs="Noto Sans"/>
          <w:kern w:val="0"/>
          <w:sz w:val="21"/>
          <w:szCs w:val="21"/>
          <w:lang w:val="en-US" w:eastAsia="es-MX"/>
          <w14:ligatures w14:val="none"/>
        </w:rPr>
      </w:pPr>
    </w:p>
    <w:p w14:paraId="082759FA" w14:textId="77777777" w:rsidR="00865353" w:rsidRDefault="00865353" w:rsidP="00865353">
      <w:pPr>
        <w:pStyle w:val="Prrafodelista"/>
        <w:shd w:val="clear" w:color="auto" w:fill="FFFFFF"/>
        <w:spacing w:before="100" w:beforeAutospacing="1" w:after="100" w:afterAutospacing="1"/>
        <w:rPr>
          <w:rFonts w:ascii="Noto Sans" w:eastAsia="Times New Roman" w:hAnsi="Noto Sans" w:cs="Noto Sans"/>
          <w:i/>
          <w:iCs/>
          <w:kern w:val="0"/>
          <w:sz w:val="21"/>
          <w:szCs w:val="21"/>
          <w:lang w:val="en-US" w:eastAsia="es-MX"/>
          <w14:ligatures w14:val="none"/>
        </w:rPr>
      </w:pPr>
      <w:r w:rsidRPr="00865353">
        <w:rPr>
          <w:rFonts w:ascii="Noto Sans" w:eastAsia="Times New Roman" w:hAnsi="Noto Sans" w:cs="Noto Sans"/>
          <w:i/>
          <w:iCs/>
          <w:kern w:val="0"/>
          <w:sz w:val="21"/>
          <w:szCs w:val="21"/>
          <w:lang w:val="en-US" w:eastAsia="es-MX"/>
          <w14:ligatures w14:val="none"/>
        </w:rPr>
        <w:t xml:space="preserve">Yes. </w:t>
      </w:r>
    </w:p>
    <w:p w14:paraId="49555636" w14:textId="77777777" w:rsidR="00865353" w:rsidRDefault="00865353" w:rsidP="00865353">
      <w:pPr>
        <w:pStyle w:val="Prrafodelista"/>
        <w:shd w:val="clear" w:color="auto" w:fill="FFFFFF"/>
        <w:spacing w:before="100" w:beforeAutospacing="1" w:after="100" w:afterAutospacing="1"/>
        <w:rPr>
          <w:rFonts w:ascii="Noto Sans" w:eastAsia="Times New Roman" w:hAnsi="Noto Sans" w:cs="Noto Sans"/>
          <w:i/>
          <w:iCs/>
          <w:kern w:val="0"/>
          <w:sz w:val="21"/>
          <w:szCs w:val="21"/>
          <w:lang w:val="en-US" w:eastAsia="es-MX"/>
          <w14:ligatures w14:val="none"/>
        </w:rPr>
      </w:pPr>
    </w:p>
    <w:p w14:paraId="0CB3AFB6" w14:textId="1F1E3D3D" w:rsidR="00865353" w:rsidRDefault="00865353" w:rsidP="00865353">
      <w:pPr>
        <w:pStyle w:val="Prrafodelista"/>
        <w:shd w:val="clear" w:color="auto" w:fill="FFFFFF"/>
        <w:spacing w:before="100" w:beforeAutospacing="1" w:after="100" w:afterAutospacing="1"/>
        <w:rPr>
          <w:rFonts w:ascii="Noto Sans" w:eastAsia="Times New Roman" w:hAnsi="Noto Sans" w:cs="Noto Sans"/>
          <w:i/>
          <w:iCs/>
          <w:kern w:val="0"/>
          <w:sz w:val="21"/>
          <w:szCs w:val="21"/>
          <w:lang w:val="en-US" w:eastAsia="es-MX"/>
          <w14:ligatures w14:val="none"/>
        </w:rPr>
      </w:pPr>
      <w:r w:rsidRPr="00865353">
        <w:rPr>
          <w:rFonts w:ascii="Noto Sans" w:eastAsia="Times New Roman" w:hAnsi="Noto Sans" w:cs="Noto Sans"/>
          <w:i/>
          <w:iCs/>
          <w:kern w:val="0"/>
          <w:sz w:val="21"/>
          <w:szCs w:val="21"/>
          <w:lang w:val="en-US" w:eastAsia="es-MX"/>
          <w14:ligatures w14:val="none"/>
        </w:rPr>
        <w:t>Howeve</w:t>
      </w:r>
      <w:r>
        <w:rPr>
          <w:rFonts w:ascii="Noto Sans" w:eastAsia="Times New Roman" w:hAnsi="Noto Sans" w:cs="Noto Sans"/>
          <w:i/>
          <w:iCs/>
          <w:kern w:val="0"/>
          <w:sz w:val="21"/>
          <w:szCs w:val="21"/>
          <w:lang w:val="en-US" w:eastAsia="es-MX"/>
          <w14:ligatures w14:val="none"/>
        </w:rPr>
        <w:t>r,</w:t>
      </w:r>
      <w:r w:rsidRPr="00865353">
        <w:rPr>
          <w:rFonts w:ascii="Noto Sans" w:eastAsia="Times New Roman" w:hAnsi="Noto Sans" w:cs="Noto Sans"/>
          <w:i/>
          <w:iCs/>
          <w:kern w:val="0"/>
          <w:sz w:val="21"/>
          <w:szCs w:val="21"/>
          <w:lang w:val="en-US" w:eastAsia="es-MX"/>
          <w14:ligatures w14:val="none"/>
        </w:rPr>
        <w:t xml:space="preserve"> hypothesis 4 is not clearly explained. The introduction section does not include literature about gender differences in emotional dependence. </w:t>
      </w:r>
      <w:r>
        <w:rPr>
          <w:rFonts w:ascii="Noto Sans" w:eastAsia="Times New Roman" w:hAnsi="Noto Sans" w:cs="Noto Sans"/>
          <w:i/>
          <w:iCs/>
          <w:kern w:val="0"/>
          <w:sz w:val="21"/>
          <w:szCs w:val="21"/>
          <w:lang w:val="en-US" w:eastAsia="es-MX"/>
          <w14:ligatures w14:val="none"/>
        </w:rPr>
        <w:t>Page 4.</w:t>
      </w:r>
    </w:p>
    <w:p w14:paraId="4D8B1B54" w14:textId="77777777" w:rsidR="00865353" w:rsidRDefault="00865353" w:rsidP="00865353">
      <w:pPr>
        <w:pStyle w:val="Prrafodelista"/>
        <w:shd w:val="clear" w:color="auto" w:fill="FFFFFF"/>
        <w:spacing w:before="100" w:beforeAutospacing="1" w:after="100" w:afterAutospacing="1"/>
        <w:rPr>
          <w:rFonts w:ascii="Noto Sans" w:eastAsia="Times New Roman" w:hAnsi="Noto Sans" w:cs="Noto Sans"/>
          <w:i/>
          <w:iCs/>
          <w:kern w:val="0"/>
          <w:sz w:val="21"/>
          <w:szCs w:val="21"/>
          <w:lang w:val="en-US" w:eastAsia="es-MX"/>
          <w14:ligatures w14:val="none"/>
        </w:rPr>
      </w:pPr>
    </w:p>
    <w:p w14:paraId="7510CCDD" w14:textId="0911F605" w:rsidR="00865353" w:rsidRDefault="00865353" w:rsidP="00865353">
      <w:pPr>
        <w:pStyle w:val="Prrafodelista"/>
        <w:shd w:val="clear" w:color="auto" w:fill="FFFFFF"/>
        <w:spacing w:before="100" w:beforeAutospacing="1" w:after="100" w:afterAutospacing="1"/>
        <w:rPr>
          <w:rFonts w:ascii="Noto Sans" w:eastAsia="Times New Roman" w:hAnsi="Noto Sans" w:cs="Noto Sans"/>
          <w:i/>
          <w:iCs/>
          <w:kern w:val="0"/>
          <w:sz w:val="21"/>
          <w:szCs w:val="21"/>
          <w:lang w:val="en-US" w:eastAsia="es-MX"/>
          <w14:ligatures w14:val="none"/>
        </w:rPr>
      </w:pPr>
      <w:r>
        <w:rPr>
          <w:rFonts w:ascii="Noto Sans" w:eastAsia="Times New Roman" w:hAnsi="Noto Sans" w:cs="Noto Sans"/>
          <w:i/>
          <w:iCs/>
          <w:kern w:val="0"/>
          <w:sz w:val="21"/>
          <w:szCs w:val="21"/>
          <w:lang w:val="en-US" w:eastAsia="es-MX"/>
          <w14:ligatures w14:val="none"/>
        </w:rPr>
        <w:t>The measurements section is incomplete, as it does not include the reliability information for each of the measures. Pages 4 and 5. In addition, as a suggestion, it will be good to include an item for each measure as an example.</w:t>
      </w:r>
    </w:p>
    <w:p w14:paraId="543F793A" w14:textId="77777777" w:rsidR="00865353" w:rsidRDefault="00865353" w:rsidP="00865353">
      <w:pPr>
        <w:pStyle w:val="Prrafodelista"/>
        <w:shd w:val="clear" w:color="auto" w:fill="FFFFFF"/>
        <w:spacing w:before="100" w:beforeAutospacing="1" w:after="100" w:afterAutospacing="1"/>
        <w:rPr>
          <w:rFonts w:ascii="Noto Sans" w:eastAsia="Times New Roman" w:hAnsi="Noto Sans" w:cs="Noto Sans"/>
          <w:i/>
          <w:iCs/>
          <w:kern w:val="0"/>
          <w:sz w:val="21"/>
          <w:szCs w:val="21"/>
          <w:lang w:val="en-US" w:eastAsia="es-MX"/>
          <w14:ligatures w14:val="none"/>
        </w:rPr>
      </w:pPr>
    </w:p>
    <w:p w14:paraId="70B1FC65" w14:textId="77777777" w:rsidR="00865353" w:rsidRPr="00865353" w:rsidRDefault="00865353" w:rsidP="00865353">
      <w:pPr>
        <w:pStyle w:val="Prrafodelista"/>
        <w:shd w:val="clear" w:color="auto" w:fill="FFFFFF"/>
        <w:spacing w:before="100" w:beforeAutospacing="1" w:after="100" w:afterAutospacing="1"/>
        <w:rPr>
          <w:rFonts w:ascii="Noto Sans" w:eastAsia="Times New Roman" w:hAnsi="Noto Sans" w:cs="Noto Sans"/>
          <w:i/>
          <w:iCs/>
          <w:kern w:val="0"/>
          <w:sz w:val="21"/>
          <w:szCs w:val="21"/>
          <w:lang w:val="en-US" w:eastAsia="es-MX"/>
          <w14:ligatures w14:val="none"/>
        </w:rPr>
      </w:pPr>
    </w:p>
    <w:p w14:paraId="4CE1C0A5" w14:textId="05C31F10" w:rsidR="00386BBE" w:rsidRPr="00865353" w:rsidRDefault="00386BBE" w:rsidP="00865353">
      <w:pPr>
        <w:pStyle w:val="Prrafodelista"/>
        <w:numPr>
          <w:ilvl w:val="0"/>
          <w:numId w:val="1"/>
        </w:numPr>
        <w:shd w:val="clear" w:color="auto" w:fill="FFFFFF"/>
        <w:spacing w:before="100" w:beforeAutospacing="1" w:after="100" w:afterAutospacing="1"/>
        <w:rPr>
          <w:rFonts w:ascii="Noto Sans" w:eastAsia="Times New Roman" w:hAnsi="Noto Sans" w:cs="Noto Sans"/>
          <w:kern w:val="0"/>
          <w:sz w:val="21"/>
          <w:szCs w:val="21"/>
          <w:lang w:val="en-US" w:eastAsia="es-MX"/>
          <w14:ligatures w14:val="none"/>
        </w:rPr>
      </w:pPr>
      <w:r w:rsidRPr="00865353">
        <w:rPr>
          <w:rFonts w:ascii="Noto Sans" w:eastAsia="Times New Roman" w:hAnsi="Noto Sans" w:cs="Noto Sans"/>
          <w:kern w:val="0"/>
          <w:sz w:val="21"/>
          <w:szCs w:val="21"/>
          <w:lang w:val="en-US" w:eastAsia="es-MX"/>
          <w14:ligatures w14:val="none"/>
        </w:rPr>
        <w:t>Theory [if applicable]. The manuscript is based upon a systematic and reflective examination of one or more literature of theoretical or conceptual perspectives.</w:t>
      </w:r>
    </w:p>
    <w:p w14:paraId="1F8D2B4E" w14:textId="77777777" w:rsidR="00865353" w:rsidRDefault="00865353" w:rsidP="00865353">
      <w:pPr>
        <w:pStyle w:val="Prrafodelista"/>
        <w:shd w:val="clear" w:color="auto" w:fill="FFFFFF"/>
        <w:spacing w:before="100" w:beforeAutospacing="1" w:after="100" w:afterAutospacing="1"/>
        <w:rPr>
          <w:rFonts w:ascii="Noto Sans" w:eastAsia="Times New Roman" w:hAnsi="Noto Sans" w:cs="Noto Sans"/>
          <w:kern w:val="0"/>
          <w:sz w:val="21"/>
          <w:szCs w:val="21"/>
          <w:lang w:val="en-US" w:eastAsia="es-MX"/>
          <w14:ligatures w14:val="none"/>
        </w:rPr>
      </w:pPr>
    </w:p>
    <w:p w14:paraId="5FEFE817" w14:textId="27EDC198" w:rsidR="00865353" w:rsidRDefault="00865353" w:rsidP="00865353">
      <w:pPr>
        <w:pStyle w:val="Prrafodelista"/>
        <w:shd w:val="clear" w:color="auto" w:fill="FFFFFF"/>
        <w:spacing w:before="100" w:beforeAutospacing="1" w:after="100" w:afterAutospacing="1"/>
        <w:rPr>
          <w:rFonts w:ascii="Noto Sans" w:eastAsia="Times New Roman" w:hAnsi="Noto Sans" w:cs="Noto Sans"/>
          <w:i/>
          <w:iCs/>
          <w:kern w:val="0"/>
          <w:sz w:val="21"/>
          <w:szCs w:val="21"/>
          <w:lang w:val="en-US" w:eastAsia="es-MX"/>
          <w14:ligatures w14:val="none"/>
        </w:rPr>
      </w:pPr>
      <w:r>
        <w:rPr>
          <w:rFonts w:ascii="Noto Sans" w:eastAsia="Times New Roman" w:hAnsi="Noto Sans" w:cs="Noto Sans"/>
          <w:i/>
          <w:iCs/>
          <w:kern w:val="0"/>
          <w:sz w:val="21"/>
          <w:szCs w:val="21"/>
          <w:lang w:val="en-US" w:eastAsia="es-MX"/>
          <w14:ligatures w14:val="none"/>
        </w:rPr>
        <w:t>Yes.</w:t>
      </w:r>
    </w:p>
    <w:p w14:paraId="692412C7" w14:textId="77777777" w:rsidR="00865353" w:rsidRPr="00865353" w:rsidRDefault="00865353" w:rsidP="00865353">
      <w:pPr>
        <w:pStyle w:val="Prrafodelista"/>
        <w:shd w:val="clear" w:color="auto" w:fill="FFFFFF"/>
        <w:spacing w:before="100" w:beforeAutospacing="1" w:after="100" w:afterAutospacing="1"/>
        <w:rPr>
          <w:rFonts w:ascii="Noto Sans" w:eastAsia="Times New Roman" w:hAnsi="Noto Sans" w:cs="Noto Sans"/>
          <w:i/>
          <w:iCs/>
          <w:kern w:val="0"/>
          <w:sz w:val="21"/>
          <w:szCs w:val="21"/>
          <w:lang w:val="en-US" w:eastAsia="es-MX"/>
          <w14:ligatures w14:val="none"/>
        </w:rPr>
      </w:pPr>
    </w:p>
    <w:p w14:paraId="0BA85761" w14:textId="4AFAE1E6" w:rsidR="00386BBE" w:rsidRPr="00865353" w:rsidRDefault="00386BBE" w:rsidP="00865353">
      <w:pPr>
        <w:pStyle w:val="Prrafodelista"/>
        <w:numPr>
          <w:ilvl w:val="0"/>
          <w:numId w:val="1"/>
        </w:numPr>
        <w:shd w:val="clear" w:color="auto" w:fill="FFFFFF"/>
        <w:spacing w:before="100" w:beforeAutospacing="1" w:after="100" w:afterAutospacing="1"/>
        <w:rPr>
          <w:rFonts w:ascii="Noto Sans" w:eastAsia="Times New Roman" w:hAnsi="Noto Sans" w:cs="Noto Sans"/>
          <w:kern w:val="0"/>
          <w:sz w:val="21"/>
          <w:szCs w:val="21"/>
          <w:lang w:val="en-US" w:eastAsia="es-MX"/>
          <w14:ligatures w14:val="none"/>
        </w:rPr>
      </w:pPr>
      <w:r w:rsidRPr="00865353">
        <w:rPr>
          <w:rFonts w:ascii="Noto Sans" w:eastAsia="Times New Roman" w:hAnsi="Noto Sans" w:cs="Noto Sans"/>
          <w:kern w:val="0"/>
          <w:sz w:val="21"/>
          <w:szCs w:val="21"/>
          <w:lang w:val="en-US" w:eastAsia="es-MX"/>
          <w14:ligatures w14:val="none"/>
        </w:rPr>
        <w:lastRenderedPageBreak/>
        <w:t>Practice [if applicable]. The manuscript provides information that will be useful in the practice of psychology by a targeted audience and/or the interdisciplinary readership of the journal. The content may include, but is not limited to, case studies, narratives of supervision, or demonstration projects. Implications for supervision, practice or further research in clinical, organizational, and educational settings are discussed.</w:t>
      </w:r>
    </w:p>
    <w:p w14:paraId="1C502DD4" w14:textId="477CD789" w:rsidR="00865353" w:rsidRPr="00865353" w:rsidRDefault="00865353" w:rsidP="00865353">
      <w:pPr>
        <w:shd w:val="clear" w:color="auto" w:fill="FFFFFF"/>
        <w:spacing w:before="100" w:beforeAutospacing="1" w:after="100" w:afterAutospacing="1"/>
        <w:rPr>
          <w:rFonts w:ascii="Noto Sans" w:eastAsia="Times New Roman" w:hAnsi="Noto Sans" w:cs="Noto Sans"/>
          <w:i/>
          <w:iCs/>
          <w:kern w:val="0"/>
          <w:sz w:val="21"/>
          <w:szCs w:val="21"/>
          <w:lang w:val="en-US" w:eastAsia="es-MX"/>
          <w14:ligatures w14:val="none"/>
        </w:rPr>
      </w:pPr>
      <w:r>
        <w:rPr>
          <w:rFonts w:ascii="Noto Sans" w:eastAsia="Times New Roman" w:hAnsi="Noto Sans" w:cs="Noto Sans"/>
          <w:i/>
          <w:iCs/>
          <w:kern w:val="0"/>
          <w:sz w:val="21"/>
          <w:szCs w:val="21"/>
          <w:lang w:val="en-US" w:eastAsia="es-MX"/>
          <w14:ligatures w14:val="none"/>
        </w:rPr>
        <w:t xml:space="preserve">The discussion section </w:t>
      </w:r>
      <w:proofErr w:type="gramStart"/>
      <w:r>
        <w:rPr>
          <w:rFonts w:ascii="Noto Sans" w:eastAsia="Times New Roman" w:hAnsi="Noto Sans" w:cs="Noto Sans"/>
          <w:i/>
          <w:iCs/>
          <w:kern w:val="0"/>
          <w:sz w:val="21"/>
          <w:szCs w:val="21"/>
          <w:lang w:val="en-US" w:eastAsia="es-MX"/>
          <w14:ligatures w14:val="none"/>
        </w:rPr>
        <w:t>includes clearly</w:t>
      </w:r>
      <w:proofErr w:type="gramEnd"/>
      <w:r>
        <w:rPr>
          <w:rFonts w:ascii="Noto Sans" w:eastAsia="Times New Roman" w:hAnsi="Noto Sans" w:cs="Noto Sans"/>
          <w:i/>
          <w:iCs/>
          <w:kern w:val="0"/>
          <w:sz w:val="21"/>
          <w:szCs w:val="21"/>
          <w:lang w:val="en-US" w:eastAsia="es-MX"/>
          <w14:ligatures w14:val="none"/>
        </w:rPr>
        <w:t xml:space="preserve"> the limitations and suggestions for further research, but it stays short on the implications for practice. The last paragraph of page 11 should be more elaborated, including what the results suggest for evaluation and intervention.</w:t>
      </w:r>
    </w:p>
    <w:p w14:paraId="542CEB1F" w14:textId="47FFAB4B" w:rsidR="00386BBE" w:rsidRPr="00865353" w:rsidRDefault="00386BBE" w:rsidP="00865353">
      <w:pPr>
        <w:pStyle w:val="Prrafodelista"/>
        <w:numPr>
          <w:ilvl w:val="0"/>
          <w:numId w:val="1"/>
        </w:numPr>
        <w:shd w:val="clear" w:color="auto" w:fill="FFFFFF"/>
        <w:spacing w:before="100" w:beforeAutospacing="1" w:after="100" w:afterAutospacing="1"/>
        <w:rPr>
          <w:rFonts w:ascii="Noto Sans" w:eastAsia="Times New Roman" w:hAnsi="Noto Sans" w:cs="Noto Sans"/>
          <w:kern w:val="0"/>
          <w:sz w:val="21"/>
          <w:szCs w:val="21"/>
          <w:lang w:val="en-US" w:eastAsia="es-MX"/>
          <w14:ligatures w14:val="none"/>
        </w:rPr>
      </w:pPr>
      <w:r w:rsidRPr="00865353">
        <w:rPr>
          <w:rFonts w:ascii="Noto Sans" w:eastAsia="Times New Roman" w:hAnsi="Noto Sans" w:cs="Noto Sans"/>
          <w:kern w:val="0"/>
          <w:sz w:val="21"/>
          <w:szCs w:val="21"/>
          <w:lang w:val="en-US" w:eastAsia="es-MX"/>
          <w14:ligatures w14:val="none"/>
        </w:rPr>
        <w:t xml:space="preserve">Literature Review.  Author(s) critically </w:t>
      </w:r>
      <w:proofErr w:type="gramStart"/>
      <w:r w:rsidRPr="00865353">
        <w:rPr>
          <w:rFonts w:ascii="Noto Sans" w:eastAsia="Times New Roman" w:hAnsi="Noto Sans" w:cs="Noto Sans"/>
          <w:kern w:val="0"/>
          <w:sz w:val="21"/>
          <w:szCs w:val="21"/>
          <w:lang w:val="en-US" w:eastAsia="es-MX"/>
          <w14:ligatures w14:val="none"/>
        </w:rPr>
        <w:t>review</w:t>
      </w:r>
      <w:proofErr w:type="gramEnd"/>
      <w:r w:rsidRPr="00865353">
        <w:rPr>
          <w:rFonts w:ascii="Noto Sans" w:eastAsia="Times New Roman" w:hAnsi="Noto Sans" w:cs="Noto Sans"/>
          <w:kern w:val="0"/>
          <w:sz w:val="21"/>
          <w:szCs w:val="21"/>
          <w:lang w:val="en-US" w:eastAsia="es-MX"/>
          <w14:ligatures w14:val="none"/>
        </w:rPr>
        <w:t xml:space="preserve"> relevant literature and demonstrate an understanding of current knowledge related to the topic. Author(s) </w:t>
      </w:r>
      <w:proofErr w:type="gramStart"/>
      <w:r w:rsidRPr="00865353">
        <w:rPr>
          <w:rFonts w:ascii="Noto Sans" w:eastAsia="Times New Roman" w:hAnsi="Noto Sans" w:cs="Noto Sans"/>
          <w:kern w:val="0"/>
          <w:sz w:val="21"/>
          <w:szCs w:val="21"/>
          <w:lang w:val="en-US" w:eastAsia="es-MX"/>
          <w14:ligatures w14:val="none"/>
        </w:rPr>
        <w:t>build</w:t>
      </w:r>
      <w:proofErr w:type="gramEnd"/>
      <w:r w:rsidRPr="00865353">
        <w:rPr>
          <w:rFonts w:ascii="Noto Sans" w:eastAsia="Times New Roman" w:hAnsi="Noto Sans" w:cs="Noto Sans"/>
          <w:kern w:val="0"/>
          <w:sz w:val="21"/>
          <w:szCs w:val="21"/>
          <w:lang w:val="en-US" w:eastAsia="es-MX"/>
          <w14:ligatures w14:val="none"/>
        </w:rPr>
        <w:t xml:space="preserve"> on existing literature in formulating ideas for this submission.</w:t>
      </w:r>
    </w:p>
    <w:p w14:paraId="1F02C300" w14:textId="77777777" w:rsidR="00865353" w:rsidRDefault="00865353" w:rsidP="00865353">
      <w:pPr>
        <w:pStyle w:val="Prrafodelista"/>
        <w:shd w:val="clear" w:color="auto" w:fill="FFFFFF"/>
        <w:spacing w:before="100" w:beforeAutospacing="1" w:after="100" w:afterAutospacing="1"/>
        <w:rPr>
          <w:rFonts w:ascii="Noto Sans" w:eastAsia="Times New Roman" w:hAnsi="Noto Sans" w:cs="Noto Sans"/>
          <w:kern w:val="0"/>
          <w:sz w:val="21"/>
          <w:szCs w:val="21"/>
          <w:lang w:val="en-US" w:eastAsia="es-MX"/>
          <w14:ligatures w14:val="none"/>
        </w:rPr>
      </w:pPr>
    </w:p>
    <w:p w14:paraId="37C1E902" w14:textId="3D486C6E" w:rsidR="00865353" w:rsidRDefault="00865353" w:rsidP="00865353">
      <w:pPr>
        <w:pStyle w:val="Prrafodelista"/>
        <w:shd w:val="clear" w:color="auto" w:fill="FFFFFF"/>
        <w:spacing w:before="100" w:beforeAutospacing="1" w:after="100" w:afterAutospacing="1"/>
        <w:rPr>
          <w:rFonts w:ascii="Noto Sans" w:eastAsia="Times New Roman" w:hAnsi="Noto Sans" w:cs="Noto Sans"/>
          <w:i/>
          <w:iCs/>
          <w:kern w:val="0"/>
          <w:sz w:val="21"/>
          <w:szCs w:val="21"/>
          <w:lang w:val="en-US" w:eastAsia="es-MX"/>
          <w14:ligatures w14:val="none"/>
        </w:rPr>
      </w:pPr>
      <w:r w:rsidRPr="00865353">
        <w:rPr>
          <w:rFonts w:ascii="Noto Sans" w:eastAsia="Times New Roman" w:hAnsi="Noto Sans" w:cs="Noto Sans"/>
          <w:i/>
          <w:iCs/>
          <w:kern w:val="0"/>
          <w:sz w:val="21"/>
          <w:szCs w:val="21"/>
          <w:lang w:val="en-US" w:eastAsia="es-MX"/>
          <w14:ligatures w14:val="none"/>
        </w:rPr>
        <w:t>Yes.</w:t>
      </w:r>
      <w:r>
        <w:rPr>
          <w:rFonts w:ascii="Noto Sans" w:eastAsia="Times New Roman" w:hAnsi="Noto Sans" w:cs="Noto Sans"/>
          <w:i/>
          <w:iCs/>
          <w:kern w:val="0"/>
          <w:sz w:val="21"/>
          <w:szCs w:val="21"/>
          <w:lang w:val="en-US" w:eastAsia="es-MX"/>
          <w14:ligatures w14:val="none"/>
        </w:rPr>
        <w:t xml:space="preserve"> However, the literature on gender differences and emotional dependency is missing in the introduction section.</w:t>
      </w:r>
    </w:p>
    <w:p w14:paraId="78FEB7A9" w14:textId="77777777" w:rsidR="00865353" w:rsidRPr="00865353" w:rsidRDefault="00865353" w:rsidP="00865353">
      <w:pPr>
        <w:pStyle w:val="Prrafodelista"/>
        <w:shd w:val="clear" w:color="auto" w:fill="FFFFFF"/>
        <w:spacing w:before="100" w:beforeAutospacing="1" w:after="100" w:afterAutospacing="1"/>
        <w:rPr>
          <w:rFonts w:ascii="Noto Sans" w:eastAsia="Times New Roman" w:hAnsi="Noto Sans" w:cs="Noto Sans"/>
          <w:i/>
          <w:iCs/>
          <w:kern w:val="0"/>
          <w:sz w:val="21"/>
          <w:szCs w:val="21"/>
          <w:lang w:val="en-US" w:eastAsia="es-MX"/>
          <w14:ligatures w14:val="none"/>
        </w:rPr>
      </w:pPr>
    </w:p>
    <w:p w14:paraId="5A44D7A8" w14:textId="2791CC8E" w:rsidR="00386BBE" w:rsidRPr="00865353" w:rsidRDefault="00386BBE" w:rsidP="00865353">
      <w:pPr>
        <w:pStyle w:val="Prrafodelista"/>
        <w:numPr>
          <w:ilvl w:val="0"/>
          <w:numId w:val="1"/>
        </w:numPr>
        <w:shd w:val="clear" w:color="auto" w:fill="FFFFFF"/>
        <w:spacing w:before="100" w:beforeAutospacing="1" w:after="100" w:afterAutospacing="1"/>
        <w:rPr>
          <w:rFonts w:ascii="Noto Sans" w:eastAsia="Times New Roman" w:hAnsi="Noto Sans" w:cs="Noto Sans"/>
          <w:kern w:val="0"/>
          <w:sz w:val="21"/>
          <w:szCs w:val="21"/>
          <w:lang w:val="en-US" w:eastAsia="es-MX"/>
          <w14:ligatures w14:val="none"/>
        </w:rPr>
      </w:pPr>
      <w:r w:rsidRPr="00865353">
        <w:rPr>
          <w:rFonts w:ascii="Noto Sans" w:eastAsia="Times New Roman" w:hAnsi="Noto Sans" w:cs="Noto Sans"/>
          <w:kern w:val="0"/>
          <w:sz w:val="21"/>
          <w:szCs w:val="21"/>
          <w:lang w:val="en-US" w:eastAsia="es-MX"/>
          <w14:ligatures w14:val="none"/>
        </w:rPr>
        <w:t>Writing. Is the manuscript well written, grammatically correct, free of spelling errors, cohesive, and logically organized? Are conclusions stated clearly? Do the author(s) appropriately reference primary and secondary sources, and indicate any headings and sub-headings, using the style of the current APA publication manual? Feel free to directly correct any English and make suggestions for clarity.  </w:t>
      </w:r>
    </w:p>
    <w:p w14:paraId="18559DC2" w14:textId="77777777" w:rsidR="00865353" w:rsidRDefault="00865353" w:rsidP="00865353">
      <w:pPr>
        <w:pStyle w:val="Prrafodelista"/>
        <w:shd w:val="clear" w:color="auto" w:fill="FFFFFF"/>
        <w:spacing w:before="100" w:beforeAutospacing="1" w:after="100" w:afterAutospacing="1"/>
        <w:rPr>
          <w:rFonts w:ascii="Noto Sans" w:eastAsia="Times New Roman" w:hAnsi="Noto Sans" w:cs="Noto Sans"/>
          <w:kern w:val="0"/>
          <w:sz w:val="21"/>
          <w:szCs w:val="21"/>
          <w:lang w:val="en-US" w:eastAsia="es-MX"/>
          <w14:ligatures w14:val="none"/>
        </w:rPr>
      </w:pPr>
    </w:p>
    <w:p w14:paraId="6FBF1DFB" w14:textId="6B676D78" w:rsidR="00865353" w:rsidRDefault="00865353" w:rsidP="00865353">
      <w:pPr>
        <w:pStyle w:val="Prrafodelista"/>
        <w:shd w:val="clear" w:color="auto" w:fill="FFFFFF"/>
        <w:spacing w:before="100" w:beforeAutospacing="1" w:after="100" w:afterAutospacing="1"/>
        <w:rPr>
          <w:rFonts w:ascii="Times New Roman" w:eastAsia="Times New Roman" w:hAnsi="Times New Roman"/>
          <w:i/>
          <w:iCs/>
          <w:lang w:val="en-US"/>
        </w:rPr>
      </w:pPr>
      <w:r>
        <w:rPr>
          <w:rFonts w:ascii="Noto Sans" w:eastAsia="Times New Roman" w:hAnsi="Noto Sans" w:cs="Noto Sans"/>
          <w:i/>
          <w:iCs/>
          <w:kern w:val="0"/>
          <w:sz w:val="21"/>
          <w:szCs w:val="21"/>
          <w:lang w:val="en-US" w:eastAsia="es-MX"/>
          <w14:ligatures w14:val="none"/>
        </w:rPr>
        <w:t xml:space="preserve">Yes, in general is well written. However, it is strongly suggested to revise again the </w:t>
      </w:r>
      <w:r w:rsidRPr="00865353">
        <w:rPr>
          <w:rFonts w:ascii="Noto Sans" w:eastAsia="Times New Roman" w:hAnsi="Noto Sans" w:cs="Noto Sans"/>
          <w:i/>
          <w:iCs/>
          <w:kern w:val="0"/>
          <w:sz w:val="21"/>
          <w:szCs w:val="21"/>
          <w:lang w:val="en-US" w:eastAsia="es-MX"/>
          <w14:ligatures w14:val="none"/>
        </w:rPr>
        <w:t>manuscript (example page 3 “</w:t>
      </w:r>
      <w:proofErr w:type="spellStart"/>
      <w:r w:rsidRPr="00865353">
        <w:rPr>
          <w:rFonts w:ascii="Times New Roman" w:eastAsia="Times New Roman" w:hAnsi="Times New Roman"/>
          <w:i/>
          <w:iCs/>
          <w:lang w:val="en-US"/>
        </w:rPr>
        <w:t>Mota</w:t>
      </w:r>
      <w:proofErr w:type="spellEnd"/>
      <w:r w:rsidRPr="00865353">
        <w:rPr>
          <w:rFonts w:ascii="Times New Roman" w:eastAsia="Times New Roman" w:hAnsi="Times New Roman"/>
          <w:i/>
          <w:iCs/>
          <w:lang w:val="en-US"/>
        </w:rPr>
        <w:t xml:space="preserve"> (2018) found that 6 of the 6 participants reported doing everything to please their partners</w:t>
      </w:r>
      <w:r w:rsidRPr="00865353">
        <w:rPr>
          <w:rFonts w:ascii="Times New Roman" w:eastAsia="Times New Roman" w:hAnsi="Times New Roman"/>
          <w:i/>
          <w:iCs/>
          <w:lang w:val="en-US"/>
        </w:rPr>
        <w:t>” 6 should be in words according to APA.</w:t>
      </w:r>
      <w:r>
        <w:rPr>
          <w:rFonts w:ascii="Times New Roman" w:eastAsia="Times New Roman" w:hAnsi="Times New Roman"/>
          <w:i/>
          <w:iCs/>
          <w:lang w:val="en-US"/>
        </w:rPr>
        <w:t xml:space="preserve"> Some of the references are not in APA 7</w:t>
      </w:r>
      <w:r w:rsidRPr="00865353">
        <w:rPr>
          <w:rFonts w:ascii="Times New Roman" w:eastAsia="Times New Roman" w:hAnsi="Times New Roman"/>
          <w:i/>
          <w:iCs/>
          <w:vertAlign w:val="superscript"/>
          <w:lang w:val="en-US"/>
        </w:rPr>
        <w:t>th</w:t>
      </w:r>
      <w:r>
        <w:rPr>
          <w:rFonts w:ascii="Times New Roman" w:eastAsia="Times New Roman" w:hAnsi="Times New Roman"/>
          <w:i/>
          <w:iCs/>
          <w:lang w:val="en-US"/>
        </w:rPr>
        <w:t xml:space="preserve"> style.</w:t>
      </w:r>
    </w:p>
    <w:p w14:paraId="077D4A7A" w14:textId="77777777" w:rsidR="00865353" w:rsidRPr="00865353" w:rsidRDefault="00865353" w:rsidP="00865353">
      <w:pPr>
        <w:shd w:val="clear" w:color="auto" w:fill="FFFFFF"/>
        <w:spacing w:before="100" w:beforeAutospacing="1" w:after="100" w:afterAutospacing="1"/>
        <w:rPr>
          <w:rFonts w:ascii="Noto Sans" w:eastAsia="Times New Roman" w:hAnsi="Noto Sans" w:cs="Noto Sans"/>
          <w:i/>
          <w:iCs/>
          <w:kern w:val="0"/>
          <w:sz w:val="21"/>
          <w:szCs w:val="21"/>
          <w:lang w:val="en-US" w:eastAsia="es-MX"/>
          <w14:ligatures w14:val="none"/>
        </w:rPr>
      </w:pPr>
    </w:p>
    <w:p w14:paraId="1E12283E" w14:textId="1A3CAED3" w:rsidR="00386BBE" w:rsidRDefault="00386BBE" w:rsidP="00865353">
      <w:pPr>
        <w:pStyle w:val="Prrafodelista"/>
        <w:numPr>
          <w:ilvl w:val="0"/>
          <w:numId w:val="1"/>
        </w:numPr>
        <w:shd w:val="clear" w:color="auto" w:fill="FFFFFF"/>
        <w:spacing w:before="100" w:beforeAutospacing="1" w:after="100" w:afterAutospacing="1"/>
        <w:rPr>
          <w:rFonts w:ascii="Noto Sans" w:eastAsia="Times New Roman" w:hAnsi="Noto Sans" w:cs="Noto Sans"/>
          <w:kern w:val="0"/>
          <w:sz w:val="21"/>
          <w:szCs w:val="21"/>
          <w:lang w:val="en-US" w:eastAsia="es-MX"/>
          <w14:ligatures w14:val="none"/>
        </w:rPr>
      </w:pPr>
      <w:r w:rsidRPr="00865353">
        <w:rPr>
          <w:rFonts w:ascii="Noto Sans" w:eastAsia="Times New Roman" w:hAnsi="Noto Sans" w:cs="Noto Sans"/>
          <w:kern w:val="0"/>
          <w:sz w:val="21"/>
          <w:szCs w:val="21"/>
          <w:lang w:val="en-US" w:eastAsia="es-MX"/>
          <w14:ligatures w14:val="none"/>
        </w:rPr>
        <w:t>Are there are other papers by Interamerican authors, which are pertinent and might be cited in this manuscript?</w:t>
      </w:r>
    </w:p>
    <w:p w14:paraId="339CAF54" w14:textId="77777777" w:rsidR="00865353" w:rsidRDefault="00865353" w:rsidP="00865353">
      <w:pPr>
        <w:pStyle w:val="Prrafodelista"/>
        <w:shd w:val="clear" w:color="auto" w:fill="FFFFFF"/>
        <w:spacing w:before="100" w:beforeAutospacing="1" w:after="100" w:afterAutospacing="1"/>
        <w:rPr>
          <w:rFonts w:ascii="Noto Sans" w:eastAsia="Times New Roman" w:hAnsi="Noto Sans" w:cs="Noto Sans"/>
          <w:kern w:val="0"/>
          <w:sz w:val="21"/>
          <w:szCs w:val="21"/>
          <w:lang w:val="en-US" w:eastAsia="es-MX"/>
          <w14:ligatures w14:val="none"/>
        </w:rPr>
      </w:pPr>
    </w:p>
    <w:p w14:paraId="7F334016" w14:textId="7AB26E23" w:rsidR="00865353" w:rsidRDefault="00865353" w:rsidP="00865353">
      <w:pPr>
        <w:pStyle w:val="Prrafodelista"/>
        <w:shd w:val="clear" w:color="auto" w:fill="FFFFFF"/>
        <w:spacing w:before="100" w:beforeAutospacing="1" w:after="100" w:afterAutospacing="1"/>
        <w:rPr>
          <w:rFonts w:ascii="Noto Sans" w:eastAsia="Times New Roman" w:hAnsi="Noto Sans" w:cs="Noto Sans"/>
          <w:i/>
          <w:iCs/>
          <w:kern w:val="0"/>
          <w:sz w:val="21"/>
          <w:szCs w:val="21"/>
          <w:lang w:val="en-US" w:eastAsia="es-MX"/>
          <w14:ligatures w14:val="none"/>
        </w:rPr>
      </w:pPr>
      <w:r w:rsidRPr="00865353">
        <w:rPr>
          <w:rFonts w:ascii="Noto Sans" w:eastAsia="Times New Roman" w:hAnsi="Noto Sans" w:cs="Noto Sans"/>
          <w:i/>
          <w:iCs/>
          <w:kern w:val="0"/>
          <w:sz w:val="21"/>
          <w:szCs w:val="21"/>
          <w:lang w:val="en-US" w:eastAsia="es-MX"/>
          <w14:ligatures w14:val="none"/>
        </w:rPr>
        <w:t xml:space="preserve">Maybe this study is relevant to frame the cultural context of participants: </w:t>
      </w:r>
      <w:hyperlink r:id="rId5" w:history="1">
        <w:r w:rsidRPr="00F62485">
          <w:rPr>
            <w:rStyle w:val="Hipervnculo"/>
            <w:rFonts w:ascii="Noto Sans" w:eastAsia="Times New Roman" w:hAnsi="Noto Sans" w:cs="Noto Sans"/>
            <w:i/>
            <w:iCs/>
            <w:kern w:val="0"/>
            <w:sz w:val="21"/>
            <w:szCs w:val="21"/>
            <w:lang w:val="en-US" w:eastAsia="es-MX"/>
            <w14:ligatures w14:val="none"/>
          </w:rPr>
          <w:t>https://journal.sipsych.org/index.php/IJP/article/view/207</w:t>
        </w:r>
      </w:hyperlink>
    </w:p>
    <w:p w14:paraId="38719D05" w14:textId="77777777" w:rsidR="00865353" w:rsidRDefault="00865353" w:rsidP="00865353">
      <w:pPr>
        <w:pStyle w:val="Prrafodelista"/>
        <w:shd w:val="clear" w:color="auto" w:fill="FFFFFF"/>
        <w:spacing w:before="100" w:beforeAutospacing="1" w:after="100" w:afterAutospacing="1"/>
        <w:rPr>
          <w:rFonts w:ascii="Noto Sans" w:eastAsia="Times New Roman" w:hAnsi="Noto Sans" w:cs="Noto Sans"/>
          <w:i/>
          <w:iCs/>
          <w:kern w:val="0"/>
          <w:sz w:val="21"/>
          <w:szCs w:val="21"/>
          <w:lang w:val="en-US" w:eastAsia="es-MX"/>
          <w14:ligatures w14:val="none"/>
        </w:rPr>
      </w:pPr>
    </w:p>
    <w:p w14:paraId="4555CB3F" w14:textId="4D8A8A81" w:rsidR="00865353" w:rsidRPr="00865353" w:rsidRDefault="00865353" w:rsidP="00865353">
      <w:pPr>
        <w:pStyle w:val="Prrafodelista"/>
        <w:shd w:val="clear" w:color="auto" w:fill="FFFFFF"/>
        <w:spacing w:before="100" w:beforeAutospacing="1" w:after="100" w:afterAutospacing="1"/>
        <w:rPr>
          <w:rFonts w:ascii="Noto Sans" w:eastAsia="Times New Roman" w:hAnsi="Noto Sans" w:cs="Noto Sans"/>
          <w:i/>
          <w:iCs/>
          <w:kern w:val="0"/>
          <w:sz w:val="21"/>
          <w:szCs w:val="21"/>
          <w:lang w:eastAsia="es-MX"/>
          <w14:ligatures w14:val="none"/>
        </w:rPr>
      </w:pPr>
      <w:r w:rsidRPr="00865353">
        <w:rPr>
          <w:rFonts w:ascii="Fira Sans" w:hAnsi="Fira Sans"/>
          <w:i/>
          <w:iCs/>
          <w:color w:val="333333"/>
          <w:sz w:val="22"/>
          <w:szCs w:val="22"/>
          <w:shd w:val="clear" w:color="auto" w:fill="FFFFFF"/>
        </w:rPr>
        <w:t xml:space="preserve">Vieira, M. L., Martins, G. D. F., &amp; Lordelo, E. da R. (2013). </w:t>
      </w:r>
      <w:r w:rsidRPr="00865353">
        <w:rPr>
          <w:rFonts w:ascii="Fira Sans" w:hAnsi="Fira Sans"/>
          <w:i/>
          <w:iCs/>
          <w:color w:val="333333"/>
          <w:sz w:val="22"/>
          <w:szCs w:val="22"/>
          <w:shd w:val="clear" w:color="auto" w:fill="FFFFFF"/>
          <w:lang w:val="en-US"/>
        </w:rPr>
        <w:t>Independence and interdependence: The diversity of the Brazilian family from a cultural perspective. </w:t>
      </w:r>
      <w:r w:rsidRPr="00865353">
        <w:rPr>
          <w:rFonts w:ascii="Fira Sans" w:hAnsi="Fira Sans"/>
          <w:i/>
          <w:iCs/>
          <w:color w:val="333333"/>
          <w:sz w:val="22"/>
          <w:szCs w:val="22"/>
          <w:shd w:val="clear" w:color="auto" w:fill="FFFFFF"/>
        </w:rPr>
        <w:t>Revista Interamericana De Psicología/Interamerican Journal of Psychology, 47(1). https://doi.org/10.30849/rip/ijp.v47i1.207</w:t>
      </w:r>
    </w:p>
    <w:p w14:paraId="542CB3D8" w14:textId="77777777" w:rsidR="00DC1BD8" w:rsidRPr="00865353" w:rsidRDefault="00DC1BD8" w:rsidP="00386BBE"/>
    <w:sectPr w:rsidR="00DC1BD8" w:rsidRPr="0086535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w:panose1 w:val="020B0502040504020204"/>
    <w:charset w:val="00"/>
    <w:family w:val="swiss"/>
    <w:pitch w:val="variable"/>
    <w:sig w:usb0="E00082FF" w:usb1="400078FF" w:usb2="00000021" w:usb3="00000000" w:csb0="0000019F" w:csb1="00000000"/>
  </w:font>
  <w:font w:name="Fira Sans">
    <w:panose1 w:val="020B05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C56997"/>
    <w:multiLevelType w:val="hybridMultilevel"/>
    <w:tmpl w:val="D04EED26"/>
    <w:lvl w:ilvl="0" w:tplc="31B449D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35631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BBE"/>
    <w:rsid w:val="00066602"/>
    <w:rsid w:val="00357C5C"/>
    <w:rsid w:val="00386BBE"/>
    <w:rsid w:val="00865353"/>
    <w:rsid w:val="00DC1B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44C25"/>
  <w15:chartTrackingRefBased/>
  <w15:docId w15:val="{AA46AC8E-323B-6340-B775-FB62C851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86BBE"/>
    <w:pPr>
      <w:spacing w:before="100" w:beforeAutospacing="1" w:after="100" w:afterAutospacing="1"/>
    </w:pPr>
    <w:rPr>
      <w:rFonts w:ascii="Times New Roman" w:eastAsia="Times New Roman" w:hAnsi="Times New Roman" w:cs="Times New Roman"/>
      <w:kern w:val="0"/>
      <w:lang w:eastAsia="es-MX"/>
      <w14:ligatures w14:val="none"/>
    </w:rPr>
  </w:style>
  <w:style w:type="character" w:styleId="Textoennegrita">
    <w:name w:val="Strong"/>
    <w:basedOn w:val="Fuentedeprrafopredeter"/>
    <w:uiPriority w:val="22"/>
    <w:qFormat/>
    <w:rsid w:val="00386BBE"/>
    <w:rPr>
      <w:b/>
      <w:bCs/>
    </w:rPr>
  </w:style>
  <w:style w:type="paragraph" w:styleId="Prrafodelista">
    <w:name w:val="List Paragraph"/>
    <w:basedOn w:val="Normal"/>
    <w:uiPriority w:val="34"/>
    <w:qFormat/>
    <w:rsid w:val="00865353"/>
    <w:pPr>
      <w:ind w:left="720"/>
      <w:contextualSpacing/>
    </w:pPr>
  </w:style>
  <w:style w:type="character" w:styleId="Hipervnculo">
    <w:name w:val="Hyperlink"/>
    <w:basedOn w:val="Fuentedeprrafopredeter"/>
    <w:uiPriority w:val="99"/>
    <w:unhideWhenUsed/>
    <w:rsid w:val="00865353"/>
    <w:rPr>
      <w:color w:val="0563C1" w:themeColor="hyperlink"/>
      <w:u w:val="single"/>
    </w:rPr>
  </w:style>
  <w:style w:type="character" w:styleId="Mencinsinresolver">
    <w:name w:val="Unresolved Mention"/>
    <w:basedOn w:val="Fuentedeprrafopredeter"/>
    <w:uiPriority w:val="99"/>
    <w:semiHidden/>
    <w:unhideWhenUsed/>
    <w:rsid w:val="00865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22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ournal.sipsych.org/index.php/IJP/article/view/207"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620</Words>
  <Characters>3411</Characters>
  <Application>Microsoft Office Word</Application>
  <DocSecurity>0</DocSecurity>
  <Lines>28</Lines>
  <Paragraphs>8</Paragraphs>
  <ScaleCrop>false</ScaleCrop>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gallegos</dc:creator>
  <cp:keywords/>
  <dc:description/>
  <cp:lastModifiedBy>julia gallegos</cp:lastModifiedBy>
  <cp:revision>2</cp:revision>
  <dcterms:created xsi:type="dcterms:W3CDTF">2023-11-07T16:29:00Z</dcterms:created>
  <dcterms:modified xsi:type="dcterms:W3CDTF">2023-11-07T17:55:00Z</dcterms:modified>
</cp:coreProperties>
</file>