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D287B" w:rsidRDefault="00B73A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Carta de Resposta </w:t>
      </w:r>
    </w:p>
    <w:p w14:paraId="00000002" w14:textId="77777777" w:rsidR="006D287B" w:rsidRDefault="006D28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6D287B" w:rsidRDefault="00B73A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Oscar Galindo, Lucía Alcalá e Mario Aborda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4339A6D3" w:rsidR="006D287B" w:rsidRDefault="00B73A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Editores Convidados da </w:t>
      </w:r>
      <w:r w:rsidR="007727F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Revista Interamericana de P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sicología</w:t>
      </w:r>
    </w:p>
    <w:p w14:paraId="00000005" w14:textId="77777777" w:rsidR="006D287B" w:rsidRDefault="006D28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6D287B" w:rsidRDefault="00B73A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Prezados Editores, </w:t>
      </w:r>
    </w:p>
    <w:p w14:paraId="00000007" w14:textId="77777777" w:rsidR="006D287B" w:rsidRDefault="006D28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D287B" w:rsidRDefault="00B73A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qualidade de autora correspondente, venho por meio desta responder ao parecer relacionado ao artigo 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Psicologia Comunitária na América Latina e Caribe: uma revisão sistemática de literatura</w:t>
      </w:r>
      <w:r>
        <w:rPr>
          <w:rFonts w:ascii="Times New Roman" w:eastAsia="Times New Roman" w:hAnsi="Times New Roman" w:cs="Times New Roman"/>
          <w:sz w:val="24"/>
          <w:szCs w:val="24"/>
        </w:rPr>
        <w:t>” submetido à revista. Inicialmente gostaria de agradecer os pareceres realizados e a oportunidade de revisar o artigo, com o intuito de atualizar as informações e alte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rar o conteúdo do mesmo. </w:t>
      </w:r>
    </w:p>
    <w:p w14:paraId="00000009" w14:textId="77777777" w:rsidR="006D287B" w:rsidRDefault="00B73A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Consideramos que as sugestões realizadas são pertinentes, nesse sentido, dentro das limitações do estudo, fizemos as alterações solicitadas pelos avaliadores. As referências foram atualizadas, realizamos uma ampla revisão do texto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acrescentamos informações, seções e esclarecemos os pontos solicitados. </w:t>
      </w:r>
    </w:p>
    <w:p w14:paraId="0000000A" w14:textId="77777777" w:rsidR="006D287B" w:rsidRDefault="00B73A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Gostaríamos de esclarecer algumas observações realizadas pelos revisores(as). </w:t>
      </w:r>
    </w:p>
    <w:p w14:paraId="0000000B" w14:textId="77777777" w:rsidR="006D287B" w:rsidRDefault="00B73A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“Prisma chart should include excluded articles per exclusion criteria” - optamos pelo fluxograma mais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atual, que está referenciado no trabalho, e nessa versão não é indicada a listagem de artigos excluídos por critérios de exclusão. </w:t>
      </w:r>
    </w:p>
    <w:p w14:paraId="0000000C" w14:textId="77777777" w:rsidR="006D287B" w:rsidRDefault="00B73A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keywords used are shown but not the exact search strategies (was advanced search used? what was the exact search string</w:t>
      </w:r>
      <w:r>
        <w:rPr>
          <w:rFonts w:ascii="Times New Roman" w:eastAsia="Times New Roman" w:hAnsi="Times New Roman" w:cs="Times New Roman"/>
          <w:sz w:val="24"/>
          <w:szCs w:val="24"/>
        </w:rPr>
        <w:t>?). Also, other keywords should be included like critical analysis. Because, if the general aim is to characterize the academic production on community psychology, then a lot of those works would not put "community psychology" in their titles, but the conc</w:t>
      </w:r>
      <w:r>
        <w:rPr>
          <w:rFonts w:ascii="Times New Roman" w:eastAsia="Times New Roman" w:hAnsi="Times New Roman" w:cs="Times New Roman"/>
          <w:sz w:val="24"/>
          <w:szCs w:val="24"/>
        </w:rPr>
        <w:t>epts that they approach and analyze. The keywords used here would produce a lot of work *about* community psychology but not necessarily in the field of community psychology. - A busca pelos descritores nas bases de dados quando realizada entre aspas, traz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resultado artigos que tenham citado os termos buscados no título, nas palavras chaves e no corpo do texto. Entendemos que existem limitações relacionadas aos resultados dos artigos devido aos critérios de busca estabelecidos, porém a viabilidade do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rabalho exigiu que estes critérios fossem escolhidos, uma vez que trata-se de um campo amplo de estudo. </w:t>
      </w:r>
    </w:p>
    <w:p w14:paraId="0000000D" w14:textId="77777777" w:rsidR="006D287B" w:rsidRDefault="006D287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6D287B" w:rsidRDefault="00B73A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alterações realizadas encontram-se destacadas em fonte na cor vermelha no corpo do texto. Acreditamos que, com a presente versão e com o atendiment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das sugestões, houve uma considerável melhoria da qualidade de nosso artigo e que o mesmo traz importantes contribuições no campo da Psicologia Comunitária. </w:t>
      </w:r>
    </w:p>
    <w:p w14:paraId="0000000F" w14:textId="77777777" w:rsidR="006D287B" w:rsidRDefault="00B73A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Estamos à disposição para quaisquer outros esclarecimentos que se façam necessários. </w:t>
      </w:r>
    </w:p>
    <w:p w14:paraId="00000010" w14:textId="77777777" w:rsidR="006D287B" w:rsidRDefault="006D287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D287B" w:rsidRDefault="00B73A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Cordialme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</w:p>
    <w:p w14:paraId="00000012" w14:textId="77777777" w:rsidR="006D287B" w:rsidRDefault="00B73A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(os) autoras (es) </w:t>
      </w:r>
    </w:p>
    <w:sectPr w:rsidR="006D2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38BE6" w14:textId="77777777" w:rsidR="00B73A18" w:rsidRDefault="00B73A18" w:rsidP="004B4A55">
      <w:pPr>
        <w:spacing w:line="240" w:lineRule="auto"/>
      </w:pPr>
      <w:r>
        <w:separator/>
      </w:r>
    </w:p>
  </w:endnote>
  <w:endnote w:type="continuationSeparator" w:id="0">
    <w:p w14:paraId="77849E2B" w14:textId="77777777" w:rsidR="00B73A18" w:rsidRDefault="00B73A18" w:rsidP="004B4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308E" w14:textId="77777777" w:rsidR="004B4A55" w:rsidRDefault="004B4A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DBB62" w14:textId="77777777" w:rsidR="004B4A55" w:rsidRDefault="004B4A5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430F" w14:textId="77777777" w:rsidR="004B4A55" w:rsidRDefault="004B4A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A78DE" w14:textId="77777777" w:rsidR="00B73A18" w:rsidRDefault="00B73A18" w:rsidP="004B4A55">
      <w:pPr>
        <w:spacing w:line="240" w:lineRule="auto"/>
      </w:pPr>
      <w:r>
        <w:separator/>
      </w:r>
    </w:p>
  </w:footnote>
  <w:footnote w:type="continuationSeparator" w:id="0">
    <w:p w14:paraId="6C04C609" w14:textId="77777777" w:rsidR="00B73A18" w:rsidRDefault="00B73A18" w:rsidP="004B4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AF30" w14:textId="77777777" w:rsidR="004B4A55" w:rsidRDefault="004B4A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7167E" w14:textId="77777777" w:rsidR="004B4A55" w:rsidRDefault="004B4A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FF93" w14:textId="77777777" w:rsidR="004B4A55" w:rsidRDefault="004B4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E74DC"/>
    <w:multiLevelType w:val="multilevel"/>
    <w:tmpl w:val="E83872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7B"/>
    <w:rsid w:val="004B4A55"/>
    <w:rsid w:val="006D287B"/>
    <w:rsid w:val="007727F5"/>
    <w:rsid w:val="00B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4B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B4A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A55"/>
  </w:style>
  <w:style w:type="paragraph" w:styleId="Rodap">
    <w:name w:val="footer"/>
    <w:basedOn w:val="Normal"/>
    <w:link w:val="RodapChar"/>
    <w:uiPriority w:val="99"/>
    <w:unhideWhenUsed/>
    <w:rsid w:val="004B4A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2023-10-30T21:26:00Z</dcterms:created>
  <dcterms:modified xsi:type="dcterms:W3CDTF">2023-10-30T21:26:00Z</dcterms:modified>
</cp:coreProperties>
</file>