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Carta Reposta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Prezados(as) editores e revisores,</w:t>
      </w:r>
    </w:p>
    <w:p w:rsidR="00000000" w:rsidDel="00000000" w:rsidP="00000000" w:rsidRDefault="00000000" w:rsidRPr="00000000" w14:paraId="00000004">
      <w:pPr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Agradecemos as valorosas contribuições e informamos que buscamos atendê-las. Seguem as justificativas e alterações solicitadas. As alterações no texto estão em azul, conforme também solicitado pelo editor da revista. </w:t>
      </w:r>
    </w:p>
    <w:p w:rsidR="00000000" w:rsidDel="00000000" w:rsidP="00000000" w:rsidRDefault="00000000" w:rsidRPr="00000000" w14:paraId="00000005">
      <w:pPr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06">
      <w:pPr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Autores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Revisor A: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Pesquisa muito inovadora e rigorosa metodologicamente. Sugere-se aos autores ponderar sobre a possibilidade de trazer (mais) trechos das entrevistas para a seção "Discussão". Obs.: texto faz menção à "Tabela 1", na qual devem estar esses trechos; salvo engano, porém, a tabela não foi incluída no manuscrito - o que dificulta um pouco sua compreensão.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4"/>
          <w:szCs w:val="24"/>
          <w:rtl w:val="0"/>
        </w:rPr>
        <w:t xml:space="preserve">Considerando as recomendações do Revisor A, foi retirado do texto o termo “Tabela 1” e acrescentados novos trechos das entrevistas na seção Discussão. Página 14. A Tabela 1, foi enviada como material complementar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Revisor I: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Introdução: Indicar a partir de qual perspectiva teórica os resultados serão analisados, ou qual a teoria psicológica utilizada.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i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4"/>
          <w:szCs w:val="24"/>
          <w:rtl w:val="0"/>
        </w:rPr>
        <w:t xml:space="preserve">Item atendido. Acrescentado um novo parágrafo, ver página 07.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Método: Fazer um subtópico para informar o tipo de pesquisa empregada, o desenho metodológico…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4"/>
          <w:szCs w:val="24"/>
          <w:rtl w:val="0"/>
        </w:rPr>
        <w:t xml:space="preserve">Item atendido. Criado o subtópico “Tipo de investigação”, ver página 07.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Resultados: Destacar essa sessão: centralizar e negrito. Ainda, corrigir a palavra "dendograma", o correto é dendrograma.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i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4"/>
          <w:szCs w:val="24"/>
          <w:rtl w:val="0"/>
        </w:rPr>
        <w:t xml:space="preserve">Item atendido. Palavra corrigida e destacado o item Resultados, em página 10.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Discussão: No início da discussão: retomar os objetivos, apontar se foram alcançados ou não, e fazer uma breve síntese dos principais resultados. Ademais, discutir de forma organizada as classes, da primeira à sétima.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i w:val="1"/>
          <w:color w:val="0000ff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4"/>
          <w:szCs w:val="24"/>
          <w:rtl w:val="0"/>
        </w:rPr>
        <w:t xml:space="preserve">Item atendido. A ordem da discussão está conforme o dendrograma que dividiu os segmentos de textos em 2 grupos, e subdividiu o segundo grupo em mais 2 grupos, contendo 3 classes cada grupo. Outro fator que justifica a ordem da discussão: são os temas apresentados nos discursos, como por exemplo a Classe 1 e Classe 5, que comparam e descrevem as formas de trabalhos oferecidas no Brasil e no Haiti, respectivamente. O primeiro parágrafo da Discussão justifica a ordem e divisão do corpus. Ver Discussão: página 14.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Considerações Finais: Organizar o tópico: o parágrafo está muito grande. Sugiro dividir em dois.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Fazer um parágrafo que introduz as considerações finais, após, apresentar as limitações do trabalho, a seguir: direções futuras e por fim, as principais contribuições do seu trabalho.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i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4"/>
          <w:szCs w:val="24"/>
          <w:rtl w:val="0"/>
        </w:rPr>
        <w:t xml:space="preserve">Item atendido. Dividido em parágrafos as considerações finais. Página 18.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yUEW5UIsQYS0maL0C/2m0xHARw==">CgMxLjAyCGguZ2pkZ3hzOAByITEyb1pOa0xyeDcwdEZFZU1kbTlaUkc0dmF4QXFxM0FZRA==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2024-05-01T23:53:00Z</dcterms:created>
  <dc:creator>pc</dc:creator>
</cp:coreProperties>
</file>