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51AAD1" w14:textId="77777777" w:rsidR="00F1691E" w:rsidRDefault="00F1691E" w:rsidP="006B4012">
      <w:pPr>
        <w:spacing w:line="360" w:lineRule="auto"/>
        <w:jc w:val="center"/>
        <w:rPr>
          <w:b/>
          <w:bCs/>
          <w:sz w:val="28"/>
          <w:szCs w:val="28"/>
        </w:rPr>
      </w:pPr>
      <w:r w:rsidRPr="00F1691E">
        <w:rPr>
          <w:b/>
          <w:bCs/>
          <w:sz w:val="28"/>
          <w:szCs w:val="28"/>
        </w:rPr>
        <w:t>Uma visão sobre as</w:t>
      </w:r>
      <w:r w:rsidRPr="00F1691E">
        <w:rPr>
          <w:b/>
          <w:bCs/>
        </w:rPr>
        <w:t xml:space="preserve"> </w:t>
      </w:r>
      <w:r w:rsidR="006B4012" w:rsidRPr="00F1691E">
        <w:rPr>
          <w:b/>
          <w:bCs/>
          <w:sz w:val="28"/>
          <w:szCs w:val="28"/>
        </w:rPr>
        <w:t>Doenças Mentais</w:t>
      </w:r>
    </w:p>
    <w:p w14:paraId="784236B4" w14:textId="14B0227A" w:rsidR="006B4012" w:rsidRPr="00F1691E" w:rsidRDefault="00F1691E" w:rsidP="006B4012">
      <w:pPr>
        <w:spacing w:line="360" w:lineRule="auto"/>
        <w:jc w:val="center"/>
        <w:rPr>
          <w:b/>
          <w:bCs/>
          <w:sz w:val="28"/>
          <w:szCs w:val="28"/>
        </w:rPr>
      </w:pPr>
      <w:r>
        <w:rPr>
          <w:b/>
          <w:bCs/>
          <w:sz w:val="28"/>
          <w:szCs w:val="28"/>
        </w:rPr>
        <w:t xml:space="preserve">A </w:t>
      </w:r>
      <w:r w:rsidR="006B4012" w:rsidRPr="006B4012">
        <w:rPr>
          <w:b/>
          <w:bCs/>
          <w:sz w:val="28"/>
          <w:szCs w:val="28"/>
        </w:rPr>
        <w:t xml:space="preserve">Bipolaridade </w:t>
      </w:r>
      <w:r>
        <w:rPr>
          <w:b/>
          <w:bCs/>
          <w:sz w:val="28"/>
          <w:szCs w:val="28"/>
        </w:rPr>
        <w:t xml:space="preserve">na </w:t>
      </w:r>
      <w:proofErr w:type="spellStart"/>
      <w:r>
        <w:rPr>
          <w:b/>
          <w:bCs/>
          <w:sz w:val="28"/>
          <w:szCs w:val="28"/>
        </w:rPr>
        <w:t>adultez</w:t>
      </w:r>
      <w:proofErr w:type="spellEnd"/>
    </w:p>
    <w:p w14:paraId="00B885B1" w14:textId="77777777" w:rsidR="006B4012" w:rsidRDefault="006B4012" w:rsidP="006B4012">
      <w:pPr>
        <w:spacing w:line="360" w:lineRule="auto"/>
        <w:jc w:val="center"/>
      </w:pPr>
    </w:p>
    <w:p w14:paraId="19055CCB" w14:textId="77777777" w:rsidR="00F1691E" w:rsidRPr="00F1691E" w:rsidRDefault="00F1691E" w:rsidP="00F1691E">
      <w:pPr>
        <w:spacing w:line="360" w:lineRule="auto"/>
        <w:jc w:val="center"/>
        <w:rPr>
          <w:b/>
          <w:bCs/>
          <w:sz w:val="20"/>
          <w:szCs w:val="20"/>
        </w:rPr>
      </w:pPr>
      <w:r w:rsidRPr="00F1691E">
        <w:rPr>
          <w:b/>
          <w:bCs/>
          <w:sz w:val="20"/>
          <w:szCs w:val="20"/>
        </w:rPr>
        <w:t>Maria Nascimento Cunha</w:t>
      </w:r>
    </w:p>
    <w:p w14:paraId="7DC5A4EB" w14:textId="77777777" w:rsidR="00F1691E" w:rsidRPr="00F1691E" w:rsidRDefault="00F1691E" w:rsidP="00F1691E">
      <w:pPr>
        <w:spacing w:line="360" w:lineRule="auto"/>
        <w:jc w:val="center"/>
        <w:rPr>
          <w:sz w:val="20"/>
          <w:szCs w:val="20"/>
        </w:rPr>
      </w:pPr>
      <w:r w:rsidRPr="00F1691E">
        <w:rPr>
          <w:sz w:val="20"/>
          <w:szCs w:val="20"/>
        </w:rPr>
        <w:t>Instituto Superior de Educação e Ciências (ISEC Lisboa -Portugal).</w:t>
      </w:r>
    </w:p>
    <w:p w14:paraId="3BB7B6B9" w14:textId="2254CF06" w:rsidR="006B4012" w:rsidRPr="00F1691E" w:rsidRDefault="00F1691E" w:rsidP="00F1691E">
      <w:pPr>
        <w:spacing w:line="360" w:lineRule="auto"/>
        <w:jc w:val="center"/>
        <w:rPr>
          <w:sz w:val="20"/>
          <w:szCs w:val="20"/>
        </w:rPr>
      </w:pPr>
      <w:proofErr w:type="spellStart"/>
      <w:r w:rsidRPr="00F1691E">
        <w:rPr>
          <w:sz w:val="20"/>
          <w:szCs w:val="20"/>
        </w:rPr>
        <w:t>Member</w:t>
      </w:r>
      <w:proofErr w:type="spellEnd"/>
      <w:r w:rsidRPr="00F1691E">
        <w:rPr>
          <w:sz w:val="20"/>
          <w:szCs w:val="20"/>
        </w:rPr>
        <w:t xml:space="preserve"> </w:t>
      </w:r>
      <w:proofErr w:type="spellStart"/>
      <w:r w:rsidRPr="00F1691E">
        <w:rPr>
          <w:sz w:val="20"/>
          <w:szCs w:val="20"/>
        </w:rPr>
        <w:t>of</w:t>
      </w:r>
      <w:proofErr w:type="spellEnd"/>
      <w:r w:rsidRPr="00F1691E">
        <w:rPr>
          <w:sz w:val="20"/>
          <w:szCs w:val="20"/>
        </w:rPr>
        <w:t xml:space="preserve"> </w:t>
      </w:r>
      <w:proofErr w:type="spellStart"/>
      <w:r w:rsidRPr="00F1691E">
        <w:rPr>
          <w:sz w:val="20"/>
          <w:szCs w:val="20"/>
        </w:rPr>
        <w:t>the</w:t>
      </w:r>
      <w:proofErr w:type="spellEnd"/>
      <w:r w:rsidRPr="00F1691E">
        <w:rPr>
          <w:sz w:val="20"/>
          <w:szCs w:val="20"/>
        </w:rPr>
        <w:t xml:space="preserve"> </w:t>
      </w:r>
      <w:proofErr w:type="spellStart"/>
      <w:r w:rsidRPr="00F1691E">
        <w:rPr>
          <w:sz w:val="20"/>
          <w:szCs w:val="20"/>
        </w:rPr>
        <w:t>Scientific</w:t>
      </w:r>
      <w:proofErr w:type="spellEnd"/>
      <w:r w:rsidRPr="00F1691E">
        <w:rPr>
          <w:sz w:val="20"/>
          <w:szCs w:val="20"/>
        </w:rPr>
        <w:t xml:space="preserve"> </w:t>
      </w:r>
      <w:proofErr w:type="spellStart"/>
      <w:r w:rsidRPr="00F1691E">
        <w:rPr>
          <w:sz w:val="20"/>
          <w:szCs w:val="20"/>
        </w:rPr>
        <w:t>Council</w:t>
      </w:r>
      <w:proofErr w:type="spellEnd"/>
      <w:r w:rsidRPr="00F1691E">
        <w:rPr>
          <w:sz w:val="20"/>
          <w:szCs w:val="20"/>
        </w:rPr>
        <w:t xml:space="preserve"> </w:t>
      </w:r>
      <w:proofErr w:type="spellStart"/>
      <w:r w:rsidRPr="00F1691E">
        <w:rPr>
          <w:sz w:val="20"/>
          <w:szCs w:val="20"/>
        </w:rPr>
        <w:t>of</w:t>
      </w:r>
      <w:proofErr w:type="spellEnd"/>
      <w:r w:rsidRPr="00F1691E">
        <w:rPr>
          <w:sz w:val="20"/>
          <w:szCs w:val="20"/>
        </w:rPr>
        <w:t xml:space="preserve"> CIAC – Centro de Investigação de Artes e Comunicação</w:t>
      </w:r>
    </w:p>
    <w:p w14:paraId="498DF552" w14:textId="77777777" w:rsidR="006B4012" w:rsidRDefault="006B4012" w:rsidP="006B4012">
      <w:pPr>
        <w:spacing w:line="360" w:lineRule="auto"/>
        <w:jc w:val="center"/>
      </w:pPr>
    </w:p>
    <w:p w14:paraId="162DCDBE" w14:textId="44275738" w:rsidR="00F1691E" w:rsidRDefault="00F1691E">
      <w:r>
        <w:br w:type="page"/>
      </w:r>
    </w:p>
    <w:p w14:paraId="3449E253" w14:textId="77777777" w:rsidR="006B4012" w:rsidRPr="00BF426F" w:rsidRDefault="006B4012" w:rsidP="006B4012">
      <w:pPr>
        <w:rPr>
          <w:b/>
          <w:bCs/>
        </w:rPr>
      </w:pPr>
    </w:p>
    <w:p w14:paraId="74CD0E20" w14:textId="0BD18E05" w:rsidR="009F458C" w:rsidRPr="0091510A" w:rsidRDefault="00F1691E" w:rsidP="009F458C">
      <w:pPr>
        <w:pStyle w:val="PargrafodaLista"/>
        <w:numPr>
          <w:ilvl w:val="0"/>
          <w:numId w:val="3"/>
        </w:numPr>
        <w:rPr>
          <w:b/>
          <w:bCs/>
        </w:rPr>
      </w:pPr>
      <w:r>
        <w:rPr>
          <w:b/>
          <w:bCs/>
        </w:rPr>
        <w:t>Introdução</w:t>
      </w:r>
    </w:p>
    <w:p w14:paraId="481E6EC7" w14:textId="0C9F2E7A" w:rsidR="009F458C" w:rsidRPr="00B37511" w:rsidRDefault="009F458C" w:rsidP="009F458C">
      <w:pPr>
        <w:jc w:val="both"/>
      </w:pPr>
      <w:r w:rsidRPr="00B37511">
        <w:t xml:space="preserve">Abordar o desenvolvimento humano é explorar um terreno vasto, cuja natureza central é a da descoberta, </w:t>
      </w:r>
      <w:r w:rsidR="00ED2191" w:rsidRPr="00B37511">
        <w:t xml:space="preserve">da </w:t>
      </w:r>
      <w:r w:rsidRPr="00B37511">
        <w:t xml:space="preserve">mudança, </w:t>
      </w:r>
      <w:r w:rsidR="00ED2191" w:rsidRPr="00B37511">
        <w:t xml:space="preserve">dos </w:t>
      </w:r>
      <w:r w:rsidRPr="00B37511">
        <w:t xml:space="preserve">avanços, </w:t>
      </w:r>
      <w:r w:rsidR="00ED2191" w:rsidRPr="00B37511">
        <w:t xml:space="preserve">das </w:t>
      </w:r>
      <w:r w:rsidRPr="00B37511">
        <w:t xml:space="preserve">novas aquisições e </w:t>
      </w:r>
      <w:r w:rsidR="00ED2191" w:rsidRPr="00B37511">
        <w:t xml:space="preserve">do </w:t>
      </w:r>
      <w:r w:rsidRPr="00B37511">
        <w:t xml:space="preserve">crescimento. Da conceção à morte, a cada instante e de forma singular, </w:t>
      </w:r>
      <w:r w:rsidR="00ED2191" w:rsidRPr="00B37511">
        <w:t>o ser humano vive um</w:t>
      </w:r>
      <w:r w:rsidRPr="00B37511">
        <w:t xml:space="preserve"> processo.</w:t>
      </w:r>
    </w:p>
    <w:p w14:paraId="76543A9B" w14:textId="6F7EED32" w:rsidR="009F458C" w:rsidRPr="00B37511" w:rsidRDefault="009F458C" w:rsidP="00BF426F">
      <w:pPr>
        <w:jc w:val="both"/>
      </w:pPr>
      <w:r w:rsidRPr="00B37511">
        <w:t>O desenvolvimento remete</w:t>
      </w:r>
      <w:r w:rsidR="00ED2191" w:rsidRPr="00B37511">
        <w:t>, portanto,</w:t>
      </w:r>
      <w:r w:rsidRPr="00B37511">
        <w:t xml:space="preserve"> para termos diversos como, por exemplo, continuidade, crescimento, mudança, etapas, interações, conhecimento</w:t>
      </w:r>
      <w:r w:rsidR="00BF426F" w:rsidRPr="00B37511">
        <w:t xml:space="preserve"> e</w:t>
      </w:r>
      <w:r w:rsidRPr="00B37511">
        <w:t xml:space="preserve"> ação</w:t>
      </w:r>
      <w:r w:rsidR="00BF426F" w:rsidRPr="00B37511">
        <w:t>.</w:t>
      </w:r>
    </w:p>
    <w:p w14:paraId="0D6B3E34" w14:textId="506C95FF" w:rsidR="00ED2191" w:rsidRPr="00B37511" w:rsidRDefault="00ED2191" w:rsidP="00ED2191">
      <w:pPr>
        <w:jc w:val="both"/>
      </w:pPr>
      <w:r w:rsidRPr="00B37511">
        <w:t xml:space="preserve">A Psicologia do Desenvolvimento ocupa um papel de destaque, uma vez que permite a compreensão do desenvolvimento </w:t>
      </w:r>
      <w:r w:rsidR="009E05A3" w:rsidRPr="00B37511">
        <w:t>e crescimento</w:t>
      </w:r>
      <w:r w:rsidRPr="00B37511">
        <w:t xml:space="preserve"> ao longo dos tempos. Este</w:t>
      </w:r>
      <w:r w:rsidR="009E05A3" w:rsidRPr="00B37511">
        <w:t xml:space="preserve"> processo </w:t>
      </w:r>
      <w:r w:rsidRPr="00B37511">
        <w:t>recebe</w:t>
      </w:r>
      <w:r w:rsidR="009E05A3" w:rsidRPr="00B37511">
        <w:t xml:space="preserve"> </w:t>
      </w:r>
      <w:r w:rsidRPr="00B37511">
        <w:t>influência</w:t>
      </w:r>
      <w:r w:rsidR="009E05A3" w:rsidRPr="00B37511">
        <w:t>s diversas, seja de cariz</w:t>
      </w:r>
      <w:r w:rsidRPr="00B37511">
        <w:t xml:space="preserve"> pessoa</w:t>
      </w:r>
      <w:r w:rsidR="009E05A3" w:rsidRPr="00B37511">
        <w:t>l</w:t>
      </w:r>
      <w:r w:rsidRPr="00B37511">
        <w:t>, biológic</w:t>
      </w:r>
      <w:r w:rsidR="009E05A3" w:rsidRPr="00B37511">
        <w:t>o, sociais ou contextuais</w:t>
      </w:r>
      <w:r w:rsidRPr="00B37511">
        <w:t xml:space="preserve"> (SCORSOLINI-COMIN, 2021).</w:t>
      </w:r>
    </w:p>
    <w:p w14:paraId="7C9984CE" w14:textId="2888D80F" w:rsidR="009E05A3" w:rsidRPr="00B37511" w:rsidRDefault="00ED2191" w:rsidP="00ED2191">
      <w:pPr>
        <w:jc w:val="both"/>
      </w:pPr>
      <w:r w:rsidRPr="00B37511">
        <w:t>A Psicologia do Desenvolvimento consagrou-se com</w:t>
      </w:r>
      <w:r w:rsidR="009E05A3" w:rsidRPr="00B37511">
        <w:t>o</w:t>
      </w:r>
      <w:r w:rsidRPr="00B37511">
        <w:t xml:space="preserve"> uma ciência que </w:t>
      </w:r>
      <w:r w:rsidR="009E05A3" w:rsidRPr="00B37511">
        <w:t xml:space="preserve">tenta compreender </w:t>
      </w:r>
      <w:r w:rsidRPr="00B37511">
        <w:t xml:space="preserve">as diferenças entre </w:t>
      </w:r>
      <w:r w:rsidR="009E05A3" w:rsidRPr="00B37511">
        <w:t>seres humanos</w:t>
      </w:r>
      <w:r w:rsidRPr="00B37511">
        <w:t>, reconhecendo</w:t>
      </w:r>
      <w:r w:rsidR="009E05A3" w:rsidRPr="00B37511">
        <w:t>-lhes</w:t>
      </w:r>
      <w:r w:rsidRPr="00B37511">
        <w:t xml:space="preserve"> características individuais </w:t>
      </w:r>
      <w:r w:rsidR="009E05A3" w:rsidRPr="00B37511">
        <w:t>ou</w:t>
      </w:r>
      <w:r w:rsidRPr="00B37511">
        <w:t xml:space="preserve"> agrupadas em grandes componentes que</w:t>
      </w:r>
      <w:r w:rsidR="009E05A3" w:rsidRPr="00B37511">
        <w:t>, de certa forma permitem,</w:t>
      </w:r>
      <w:r w:rsidRPr="00B37511">
        <w:t xml:space="preserve"> conhecer não apenas indivíduos, mas também grupos. </w:t>
      </w:r>
      <w:r w:rsidR="009E05A3" w:rsidRPr="00B37511">
        <w:t>Est</w:t>
      </w:r>
      <w:r w:rsidRPr="00B37511">
        <w:t xml:space="preserve">e processo, </w:t>
      </w:r>
      <w:r w:rsidR="009E05A3" w:rsidRPr="00B37511">
        <w:t>envolve</w:t>
      </w:r>
      <w:r w:rsidRPr="00B37511">
        <w:t xml:space="preserve"> importantes marcadores temporais, </w:t>
      </w:r>
      <w:r w:rsidR="009E05A3" w:rsidRPr="00B37511">
        <w:t>que compreendem</w:t>
      </w:r>
      <w:r w:rsidRPr="00B37511">
        <w:t xml:space="preserve"> os efeitos da passagem do tempo em determinados comportamentos ou características. </w:t>
      </w:r>
    </w:p>
    <w:p w14:paraId="02871E4D" w14:textId="13D8A84C" w:rsidR="00ED2191" w:rsidRPr="00B37511" w:rsidRDefault="009E05A3" w:rsidP="00ED2191">
      <w:pPr>
        <w:jc w:val="both"/>
      </w:pPr>
      <w:r w:rsidRPr="00B37511">
        <w:t>Neste âmbito,</w:t>
      </w:r>
      <w:r w:rsidR="00ED2191" w:rsidRPr="00B37511">
        <w:t xml:space="preserve"> ganham destaque os estudos longitudinais, ou seja,</w:t>
      </w:r>
      <w:r w:rsidRPr="00B37511">
        <w:t xml:space="preserve"> os estudos</w:t>
      </w:r>
      <w:r w:rsidR="00ED2191" w:rsidRPr="00B37511">
        <w:t xml:space="preserve"> que permitem acompanhar </w:t>
      </w:r>
      <w:r w:rsidRPr="00B37511">
        <w:t xml:space="preserve">um individuo </w:t>
      </w:r>
      <w:r w:rsidR="00ED2191" w:rsidRPr="00B37511">
        <w:t xml:space="preserve">ao longo do tempo e comparar </w:t>
      </w:r>
      <w:r w:rsidRPr="00B37511">
        <w:t>aspetos</w:t>
      </w:r>
      <w:r w:rsidR="00ED2191" w:rsidRPr="00B37511">
        <w:t xml:space="preserve"> a partir de diferentes marcadores temporais. No entanto, este tipo de estudo é bastante complexo</w:t>
      </w:r>
      <w:r w:rsidRPr="00B37511">
        <w:t xml:space="preserve">. </w:t>
      </w:r>
      <w:r w:rsidR="00ED2191" w:rsidRPr="00B37511">
        <w:t xml:space="preserve">Considerando </w:t>
      </w:r>
      <w:r w:rsidRPr="00B37511">
        <w:t>as</w:t>
      </w:r>
      <w:r w:rsidR="00ED2191" w:rsidRPr="00B37511">
        <w:t xml:space="preserve"> dificuldades</w:t>
      </w:r>
      <w:r w:rsidRPr="00B37511">
        <w:t xml:space="preserve"> inerentes aos estudos longitudinais</w:t>
      </w:r>
      <w:r w:rsidR="00ED2191" w:rsidRPr="00B37511">
        <w:t xml:space="preserve">, muitos estudos alocados </w:t>
      </w:r>
      <w:r w:rsidR="00396397" w:rsidRPr="00B37511">
        <w:t>à</w:t>
      </w:r>
      <w:r w:rsidR="00ED2191" w:rsidRPr="00B37511">
        <w:t xml:space="preserve"> Psicologia do Desenvolvimento passaram a ser desenvolvidos a partir de recortes transversais, ou seja, </w:t>
      </w:r>
      <w:r w:rsidRPr="00B37511">
        <w:t>através do estudo de</w:t>
      </w:r>
      <w:r w:rsidR="00ED2191" w:rsidRPr="00B37511">
        <w:t xml:space="preserve"> </w:t>
      </w:r>
      <w:r w:rsidRPr="00B37511">
        <w:t>indivíduos</w:t>
      </w:r>
      <w:r w:rsidR="00ED2191" w:rsidRPr="00B37511">
        <w:t xml:space="preserve"> em apenas um ponto do processo </w:t>
      </w:r>
      <w:r w:rsidRPr="00B37511">
        <w:t>de desenvolvimento</w:t>
      </w:r>
      <w:r w:rsidR="00396397" w:rsidRPr="00B37511">
        <w:t xml:space="preserve"> (PESSOA</w:t>
      </w:r>
      <w:r w:rsidR="00635284" w:rsidRPr="00B37511">
        <w:t xml:space="preserve"> e SCORSOLINI-COMIN,</w:t>
      </w:r>
      <w:r w:rsidR="00396397" w:rsidRPr="00B37511">
        <w:t xml:space="preserve"> 2020).</w:t>
      </w:r>
    </w:p>
    <w:p w14:paraId="3C32D93A" w14:textId="79118ECC" w:rsidR="00ED2191" w:rsidRPr="00B37511" w:rsidRDefault="00ED2191" w:rsidP="00ED2191">
      <w:pPr>
        <w:jc w:val="both"/>
      </w:pPr>
      <w:r w:rsidRPr="00B37511">
        <w:t xml:space="preserve">Tais pesquisas, </w:t>
      </w:r>
      <w:r w:rsidR="009E05A3" w:rsidRPr="00B37511">
        <w:t>apesar de</w:t>
      </w:r>
      <w:r w:rsidRPr="00B37511">
        <w:t xml:space="preserve"> frequentes, </w:t>
      </w:r>
      <w:r w:rsidR="009E05A3" w:rsidRPr="00B37511">
        <w:t>são</w:t>
      </w:r>
      <w:r w:rsidRPr="00B37511">
        <w:t xml:space="preserve"> fortemente criticadas por teóricos como</w:t>
      </w:r>
      <w:r w:rsidR="00635284" w:rsidRPr="00B37511">
        <w:t xml:space="preserve"> PESSOA e</w:t>
      </w:r>
      <w:r w:rsidRPr="00B37511">
        <w:t xml:space="preserve"> SCORSOLINI-COMIN (2021), que considera</w:t>
      </w:r>
      <w:r w:rsidR="009E05A3" w:rsidRPr="00B37511">
        <w:t>m</w:t>
      </w:r>
      <w:r w:rsidRPr="00B37511">
        <w:t xml:space="preserve"> a necessidade de estudos longitudinais, destacando a importância </w:t>
      </w:r>
      <w:r w:rsidR="00635284" w:rsidRPr="00B37511">
        <w:t>do tempo enquanto variável</w:t>
      </w:r>
      <w:r w:rsidR="009E05A3" w:rsidRPr="00B37511">
        <w:t>.</w:t>
      </w:r>
    </w:p>
    <w:p w14:paraId="1CC85CD8" w14:textId="639D4B11" w:rsidR="00ED2191" w:rsidRPr="00B37511" w:rsidRDefault="00ED2191" w:rsidP="00ED2191">
      <w:pPr>
        <w:jc w:val="both"/>
      </w:pPr>
      <w:r w:rsidRPr="00B37511">
        <w:t xml:space="preserve">Outra crítica apresentada por este mesmo autor refere-se aos estudos conduzidos com pessoas fora do seu contexto, ou seja, </w:t>
      </w:r>
      <w:r w:rsidR="009E05A3" w:rsidRPr="00B37511">
        <w:t>o estudo do</w:t>
      </w:r>
      <w:r w:rsidRPr="00B37511">
        <w:t xml:space="preserve"> desenvolvimento</w:t>
      </w:r>
      <w:r w:rsidR="00396397" w:rsidRPr="00B37511">
        <w:t xml:space="preserve"> do individuo</w:t>
      </w:r>
      <w:r w:rsidRPr="00B37511">
        <w:t xml:space="preserve"> em ambientes artificiais, como laboratórios e espaços </w:t>
      </w:r>
      <w:r w:rsidR="009E05A3" w:rsidRPr="00B37511">
        <w:t>criados propositadamente para a</w:t>
      </w:r>
      <w:r w:rsidRPr="00B37511">
        <w:t xml:space="preserve"> coleta de dados. Os estudos conduzidos nessa </w:t>
      </w:r>
      <w:r w:rsidR="009E05A3" w:rsidRPr="00B37511">
        <w:t>perspetiva</w:t>
      </w:r>
      <w:r w:rsidRPr="00B37511">
        <w:t xml:space="preserve"> </w:t>
      </w:r>
      <w:r w:rsidR="00396397" w:rsidRPr="00B37511">
        <w:t>são também abordados por</w:t>
      </w:r>
      <w:r w:rsidR="009E05A3" w:rsidRPr="00B37511">
        <w:t xml:space="preserve"> </w:t>
      </w:r>
      <w:r w:rsidR="00070B4B" w:rsidRPr="00B37511">
        <w:t xml:space="preserve">BRONFENBRENNER </w:t>
      </w:r>
      <w:r w:rsidRPr="00B37511">
        <w:t>(</w:t>
      </w:r>
      <w:r w:rsidR="008E2933">
        <w:t>2013</w:t>
      </w:r>
      <w:r w:rsidRPr="00B37511">
        <w:t xml:space="preserve">) </w:t>
      </w:r>
      <w:r w:rsidR="00396397" w:rsidRPr="00B37511">
        <w:t>que afirma serem</w:t>
      </w:r>
      <w:r w:rsidRPr="00B37511">
        <w:t xml:space="preserve"> estudos fora-do</w:t>
      </w:r>
      <w:r w:rsidR="009E05A3" w:rsidRPr="00B37511">
        <w:t>-</w:t>
      </w:r>
      <w:r w:rsidRPr="00B37511">
        <w:t xml:space="preserve">contexto. </w:t>
      </w:r>
    </w:p>
    <w:p w14:paraId="1FF00A32" w14:textId="62B8CA43" w:rsidR="009F458C" w:rsidRPr="00B37511" w:rsidRDefault="00BF426F" w:rsidP="00BF426F">
      <w:pPr>
        <w:pStyle w:val="PargrafodaLista"/>
        <w:numPr>
          <w:ilvl w:val="1"/>
          <w:numId w:val="3"/>
        </w:numPr>
        <w:jc w:val="both"/>
        <w:rPr>
          <w:b/>
          <w:bCs/>
        </w:rPr>
      </w:pPr>
      <w:r w:rsidRPr="00B37511">
        <w:rPr>
          <w:b/>
          <w:bCs/>
        </w:rPr>
        <w:t>Normalidade e patologia no desenvolvimento humano</w:t>
      </w:r>
    </w:p>
    <w:p w14:paraId="450AF8AC" w14:textId="0596F165" w:rsidR="00396397" w:rsidRPr="00B37511" w:rsidRDefault="00BF426F" w:rsidP="00BF426F">
      <w:pPr>
        <w:jc w:val="both"/>
      </w:pPr>
      <w:r w:rsidRPr="00B37511">
        <w:t xml:space="preserve">O termo “normal” ao tratar da evolução humana não deve ser entendido como um julgamento de valor, mas como um parâmetro científico para avaliar </w:t>
      </w:r>
      <w:r w:rsidR="00396397" w:rsidRPr="00B37511">
        <w:t>determinados</w:t>
      </w:r>
      <w:r w:rsidRPr="00B37511">
        <w:t xml:space="preserve"> caminhos, formas e expressões do desenvolvimento. </w:t>
      </w:r>
      <w:r w:rsidR="00396397" w:rsidRPr="00B37511">
        <w:t>De acordo com</w:t>
      </w:r>
      <w:r w:rsidRPr="00B37511">
        <w:t xml:space="preserve"> </w:t>
      </w:r>
      <w:r w:rsidR="00070B4B" w:rsidRPr="00B37511">
        <w:t xml:space="preserve">FOUCAULT </w:t>
      </w:r>
      <w:r w:rsidRPr="00B37511">
        <w:t>(1989)</w:t>
      </w:r>
      <w:r w:rsidR="00635284" w:rsidRPr="00B37511">
        <w:t xml:space="preserve"> e </w:t>
      </w:r>
      <w:r w:rsidR="00070B4B" w:rsidRPr="00B37511">
        <w:t xml:space="preserve">KOLLER </w:t>
      </w:r>
      <w:r w:rsidR="00635284" w:rsidRPr="00B37511">
        <w:t>(</w:t>
      </w:r>
      <w:r w:rsidR="008E2933">
        <w:t>2013</w:t>
      </w:r>
      <w:r w:rsidR="00635284" w:rsidRPr="00B37511">
        <w:t>)</w:t>
      </w:r>
      <w:r w:rsidRPr="00B37511">
        <w:t xml:space="preserve"> a ideia de normalidade tem sido usada como instrumento de control</w:t>
      </w:r>
      <w:r w:rsidR="00396397" w:rsidRPr="00B37511">
        <w:t>o</w:t>
      </w:r>
      <w:r w:rsidRPr="00B37511">
        <w:t xml:space="preserve"> social</w:t>
      </w:r>
      <w:r w:rsidR="00396397" w:rsidRPr="00B37511">
        <w:t xml:space="preserve">, </w:t>
      </w:r>
      <w:r w:rsidRPr="00B37511">
        <w:t>d</w:t>
      </w:r>
      <w:r w:rsidR="00396397" w:rsidRPr="00B37511">
        <w:t>efi</w:t>
      </w:r>
      <w:r w:rsidRPr="00B37511">
        <w:t>nindo comportamento</w:t>
      </w:r>
      <w:r w:rsidR="00396397" w:rsidRPr="00B37511">
        <w:t>s</w:t>
      </w:r>
      <w:r w:rsidRPr="00B37511">
        <w:t xml:space="preserve">, pensamentos e sentimentos </w:t>
      </w:r>
      <w:r w:rsidR="00396397" w:rsidRPr="00B37511">
        <w:t xml:space="preserve">como </w:t>
      </w:r>
      <w:r w:rsidRPr="00B37511">
        <w:t xml:space="preserve">“adequados” para </w:t>
      </w:r>
      <w:r w:rsidR="00396397" w:rsidRPr="00B37511">
        <w:t>um</w:t>
      </w:r>
      <w:r w:rsidRPr="00B37511">
        <w:t>a</w:t>
      </w:r>
      <w:r w:rsidR="00396397" w:rsidRPr="00B37511">
        <w:t xml:space="preserve"> determinada</w:t>
      </w:r>
      <w:r w:rsidRPr="00B37511">
        <w:t xml:space="preserve"> populaçã</w:t>
      </w:r>
      <w:r w:rsidR="00396397" w:rsidRPr="00B37511">
        <w:t>o</w:t>
      </w:r>
      <w:r w:rsidRPr="00B37511">
        <w:t>.</w:t>
      </w:r>
      <w:r w:rsidR="00396397" w:rsidRPr="00B37511">
        <w:t xml:space="preserve"> </w:t>
      </w:r>
      <w:r w:rsidRPr="00B37511">
        <w:t>P</w:t>
      </w:r>
      <w:r w:rsidR="00396397" w:rsidRPr="00B37511">
        <w:t>or outro lado,</w:t>
      </w:r>
      <w:r w:rsidRPr="00B37511">
        <w:t xml:space="preserve"> </w:t>
      </w:r>
      <w:r w:rsidR="00070B4B" w:rsidRPr="00B37511">
        <w:t>BEE</w:t>
      </w:r>
      <w:r w:rsidRPr="00B37511">
        <w:t xml:space="preserve"> (2000) </w:t>
      </w:r>
      <w:r w:rsidR="00396397" w:rsidRPr="00B37511">
        <w:t>afirma que existe uma linha</w:t>
      </w:r>
      <w:r w:rsidRPr="00B37511">
        <w:t xml:space="preserve"> tênue entre o que se dá de forma atípica </w:t>
      </w:r>
      <w:r w:rsidR="00396397" w:rsidRPr="00B37511">
        <w:t>ou não</w:t>
      </w:r>
      <w:r w:rsidRPr="00B37511">
        <w:t xml:space="preserve">, pois alguns problemas considerados desviantes da média geral, </w:t>
      </w:r>
      <w:r w:rsidR="00635284" w:rsidRPr="00B37511">
        <w:t>podem, em</w:t>
      </w:r>
      <w:r w:rsidRPr="00B37511">
        <w:t xml:space="preserve"> determinados estágios, fazer parte do desenvolvimento “normal”. Além do mais, é preciso atentar para ritmos e singularidades dos </w:t>
      </w:r>
      <w:r w:rsidR="00396397" w:rsidRPr="00B37511">
        <w:t>indivíduos</w:t>
      </w:r>
      <w:r w:rsidRPr="00B37511">
        <w:t xml:space="preserve">, reconhecendo que em alguns aspetos o desenvolvimento pode ser visto como patológico e em outros não. </w:t>
      </w:r>
    </w:p>
    <w:p w14:paraId="78064D96" w14:textId="0301A4E1" w:rsidR="00ED2191" w:rsidRPr="00B37511" w:rsidRDefault="00396397" w:rsidP="00BF426F">
      <w:pPr>
        <w:jc w:val="both"/>
      </w:pPr>
      <w:r w:rsidRPr="00B37511">
        <w:lastRenderedPageBreak/>
        <w:t xml:space="preserve">A verdade é que a </w:t>
      </w:r>
      <w:r w:rsidR="00BF426F" w:rsidRPr="00B37511">
        <w:t xml:space="preserve">ideia da patologia está quase sempre associada </w:t>
      </w:r>
      <w:r w:rsidRPr="00B37511">
        <w:t>a</w:t>
      </w:r>
      <w:r w:rsidR="00BF426F" w:rsidRPr="00B37511">
        <w:t xml:space="preserve"> algo negativo, com</w:t>
      </w:r>
      <w:r w:rsidRPr="00B37511">
        <w:t xml:space="preserve">o a </w:t>
      </w:r>
      <w:r w:rsidR="00BF426F" w:rsidRPr="00B37511">
        <w:t xml:space="preserve">doença. Uma visão </w:t>
      </w:r>
      <w:r w:rsidR="00635284" w:rsidRPr="00B37511">
        <w:t>baseada</w:t>
      </w:r>
      <w:r w:rsidR="00BF426F" w:rsidRPr="00B37511">
        <w:t xml:space="preserve"> </w:t>
      </w:r>
      <w:r w:rsidR="00635284" w:rsidRPr="00B37511">
        <w:t>em</w:t>
      </w:r>
      <w:r w:rsidR="00BF426F" w:rsidRPr="00B37511">
        <w:t xml:space="preserve"> parâmetros biomédicos, que nem sempre consideram o indivíduo </w:t>
      </w:r>
      <w:r w:rsidR="00635284" w:rsidRPr="00B37511">
        <w:t>numa perspetiva</w:t>
      </w:r>
      <w:r w:rsidR="00BF426F" w:rsidRPr="00B37511">
        <w:t xml:space="preserve"> holística</w:t>
      </w:r>
      <w:r w:rsidR="00635284" w:rsidRPr="00B37511">
        <w:t xml:space="preserve"> e</w:t>
      </w:r>
      <w:r w:rsidR="00BF426F" w:rsidRPr="00B37511">
        <w:t xml:space="preserve"> integrada. </w:t>
      </w:r>
    </w:p>
    <w:p w14:paraId="345984DF" w14:textId="41156F93" w:rsidR="009F458C" w:rsidRPr="00B37511" w:rsidRDefault="009F458C" w:rsidP="009F458C">
      <w:pPr>
        <w:pStyle w:val="PargrafodaLista"/>
        <w:numPr>
          <w:ilvl w:val="0"/>
          <w:numId w:val="3"/>
        </w:numPr>
        <w:jc w:val="both"/>
        <w:rPr>
          <w:b/>
          <w:bCs/>
        </w:rPr>
      </w:pPr>
      <w:r w:rsidRPr="00B37511">
        <w:rPr>
          <w:b/>
          <w:bCs/>
        </w:rPr>
        <w:t>O desenvolvimento cognitivo</w:t>
      </w:r>
    </w:p>
    <w:p w14:paraId="5A5A243C" w14:textId="13B66993" w:rsidR="008B378B" w:rsidRPr="00B37511" w:rsidRDefault="008B378B" w:rsidP="008B378B">
      <w:pPr>
        <w:jc w:val="both"/>
      </w:pPr>
      <w:r w:rsidRPr="00B37511">
        <w:t xml:space="preserve">De acordo com os modelos que assumem uma perspetiva </w:t>
      </w:r>
      <w:r w:rsidR="00404B5D" w:rsidRPr="00B37511">
        <w:t xml:space="preserve">de </w:t>
      </w:r>
      <w:r w:rsidRPr="00B37511">
        <w:t>desenvolvimento do conhecimento, o pensamento evolui de forma sequencial de níveis menos estruturados para níveis mais estruturados e elaborados. O desenvolvimento cognitivo é visto como uma sequência de estádios irreversíveis, envolvendo mudanças no processo pelo qual os indivíduos percebem e raciocinam sobre o seu mundo</w:t>
      </w:r>
    </w:p>
    <w:p w14:paraId="345C1A47" w14:textId="77777777" w:rsidR="00CD7EA9" w:rsidRPr="00B37511" w:rsidRDefault="008B378B" w:rsidP="008B378B">
      <w:pPr>
        <w:jc w:val="both"/>
      </w:pPr>
      <w:r w:rsidRPr="00B37511">
        <w:t xml:space="preserve">Entre estes modelos destacam-se, devido aos seus contributos e influência na investigação contemporânea, o Modelo de Desenvolvimento Intelectual e Ético </w:t>
      </w:r>
    </w:p>
    <w:p w14:paraId="3606EF1E" w14:textId="34FC86EA" w:rsidR="008B378B" w:rsidRPr="00B37511" w:rsidRDefault="00404B5D" w:rsidP="008B378B">
      <w:pPr>
        <w:jc w:val="both"/>
      </w:pPr>
      <w:r w:rsidRPr="00B37511">
        <w:t>De acordo com os autores</w:t>
      </w:r>
      <w:r w:rsidR="008B378B" w:rsidRPr="00B37511">
        <w:t xml:space="preserve"> </w:t>
      </w:r>
      <w:r w:rsidR="00CD7EA9" w:rsidRPr="00B37511">
        <w:t>SOUSA, BEJA</w:t>
      </w:r>
      <w:r w:rsidRPr="00B37511">
        <w:t xml:space="preserve"> e</w:t>
      </w:r>
      <w:r w:rsidR="00CD7EA9" w:rsidRPr="00B37511">
        <w:t xml:space="preserve"> FRANCO</w:t>
      </w:r>
      <w:r w:rsidRPr="00B37511">
        <w:t xml:space="preserve"> (</w:t>
      </w:r>
      <w:r w:rsidR="00CD7EA9" w:rsidRPr="00B37511">
        <w:t>2018</w:t>
      </w:r>
      <w:r w:rsidRPr="00B37511">
        <w:t>)</w:t>
      </w:r>
      <w:r w:rsidR="00CD7EA9" w:rsidRPr="00B37511">
        <w:t xml:space="preserve"> </w:t>
      </w:r>
      <w:r w:rsidR="008B378B" w:rsidRPr="00B37511">
        <w:t xml:space="preserve">em termos cognitivos, </w:t>
      </w:r>
      <w:r w:rsidRPr="00B37511">
        <w:t xml:space="preserve">um </w:t>
      </w:r>
      <w:r w:rsidR="00C47A3A" w:rsidRPr="00B37511">
        <w:t>adulto da</w:t>
      </w:r>
      <w:r w:rsidRPr="00B37511">
        <w:t xml:space="preserve"> 1ª era ou em pré idade adulta, </w:t>
      </w:r>
      <w:r w:rsidR="008B378B" w:rsidRPr="00B37511">
        <w:t xml:space="preserve">progride </w:t>
      </w:r>
      <w:r w:rsidRPr="00B37511">
        <w:t xml:space="preserve">do </w:t>
      </w:r>
      <w:r w:rsidR="008B378B" w:rsidRPr="00B37511">
        <w:t>modo</w:t>
      </w:r>
      <w:r w:rsidRPr="00B37511">
        <w:t xml:space="preserve"> </w:t>
      </w:r>
      <w:r w:rsidR="008B378B" w:rsidRPr="00B37511">
        <w:t>pensamento absoluto (dualista, de tipo dicotómico: certo/errado, verdadeiro/falso) para um pensamento que se vai tornando progressivamente relativista, ou seja, que integra múltiplos pontos de vista e diferentes visões do mundo, até chegar ao nível do compromisso no relativismo (assumir compromissos na relatividade do conhecimento).</w:t>
      </w:r>
    </w:p>
    <w:p w14:paraId="229F21AF" w14:textId="268A0A36" w:rsidR="00CD7EA9" w:rsidRPr="00B37511" w:rsidRDefault="00C47A3A" w:rsidP="008B378B">
      <w:pPr>
        <w:jc w:val="both"/>
      </w:pPr>
      <w:r w:rsidRPr="00B37511">
        <w:t>Ainda de acordo com os autores mencionados</w:t>
      </w:r>
      <w:r w:rsidR="008B378B" w:rsidRPr="00B37511">
        <w:t xml:space="preserve"> o desenvolvimento epistemológico </w:t>
      </w:r>
      <w:r w:rsidRPr="00B37511">
        <w:t xml:space="preserve">é visto </w:t>
      </w:r>
      <w:r w:rsidR="008B378B" w:rsidRPr="00B37511">
        <w:t xml:space="preserve">como um processo </w:t>
      </w:r>
      <w:r w:rsidR="00193F87" w:rsidRPr="00B37511">
        <w:t xml:space="preserve">de </w:t>
      </w:r>
      <w:r w:rsidR="008B378B" w:rsidRPr="00B37511">
        <w:t>desenvolvimento lógico e coerente, em que cada posição assenta na posição anterior</w:t>
      </w:r>
      <w:r w:rsidR="00193F87" w:rsidRPr="00B37511">
        <w:t>, que</w:t>
      </w:r>
      <w:r w:rsidR="008B378B" w:rsidRPr="00B37511">
        <w:t xml:space="preserve"> é mais complexa do que a anterior. Para que o indivíduo possa transitar de uma posição para outra tem de encontrar problemas, dilemas que provoquem um conflito cognitivo e que exige que os indivíduos acomodem ou mudem a sua forma de pensar para uma mais adequada</w:t>
      </w:r>
      <w:r w:rsidR="00193F87" w:rsidRPr="00B37511">
        <w:t>.</w:t>
      </w:r>
    </w:p>
    <w:p w14:paraId="22F52A60" w14:textId="4279EA6E" w:rsidR="00C47A3A" w:rsidRPr="00B37511" w:rsidRDefault="008B378B" w:rsidP="008B378B">
      <w:pPr>
        <w:jc w:val="both"/>
      </w:pPr>
      <w:r w:rsidRPr="00B37511">
        <w:t xml:space="preserve">Deste modo, o modelo de desenvolvimento intelectual e ético inicia-se com o nível do dualismo. Este é composto pelas três primeiras posições: dualismo básico, multiplicidade pré-legítima e multiplicidade subordinada. </w:t>
      </w:r>
      <w:r w:rsidR="00C47A3A" w:rsidRPr="00B37511">
        <w:t xml:space="preserve">Um adulto da 1ª era ou em pré idade adulta </w:t>
      </w:r>
      <w:r w:rsidRPr="00B37511">
        <w:t xml:space="preserve">que se encontram no nível do dualismo encaram o conhecimento como uma verdade absoluta, ou seja, existem sempre respostas certas e absolutas para todas as questões, sendo que todo o conhecimento transmitido é tido como único e certo. </w:t>
      </w:r>
    </w:p>
    <w:p w14:paraId="449ADD83" w14:textId="0C4CE9A2" w:rsidR="00C47A3A" w:rsidRPr="00B37511" w:rsidRDefault="008B378B" w:rsidP="008B378B">
      <w:pPr>
        <w:jc w:val="both"/>
      </w:pPr>
      <w:r w:rsidRPr="00B37511">
        <w:t xml:space="preserve">Segue-se o nível do relativismo, que é composto pelas seguintes posições: multiplicidade correlacionada ou relativismo subordinado, relativismo difuso e compromisso antecipado ou previsão do compromisso. </w:t>
      </w:r>
    </w:p>
    <w:p w14:paraId="6B00EE88" w14:textId="711EEF67" w:rsidR="0047090C" w:rsidRDefault="008B378B" w:rsidP="008B378B">
      <w:pPr>
        <w:jc w:val="both"/>
      </w:pPr>
      <w:r w:rsidRPr="00B37511">
        <w:t xml:space="preserve">Note-se, que quando </w:t>
      </w:r>
      <w:r w:rsidR="00C47A3A" w:rsidRPr="00B37511">
        <w:t>se</w:t>
      </w:r>
      <w:r w:rsidRPr="00B37511">
        <w:t xml:space="preserve"> transita da terceira para a quarta posição podem</w:t>
      </w:r>
      <w:r w:rsidR="00C47A3A" w:rsidRPr="00B37511">
        <w:t xml:space="preserve"> se</w:t>
      </w:r>
      <w:r w:rsidRPr="00B37511">
        <w:t xml:space="preserve"> fazer percursos epistemológicos por uma de duas formas diferentes: a multiplicidade correlacionada, ou o relativismo subordinado ou pseudo-relativismo. </w:t>
      </w:r>
      <w:r w:rsidR="00C47A3A" w:rsidRPr="00B37511">
        <w:t>Por outro lado, quando o individuo</w:t>
      </w:r>
      <w:r w:rsidRPr="00B37511">
        <w:t xml:space="preserve"> se encontra no nível relativista</w:t>
      </w:r>
      <w:r w:rsidR="00C47A3A" w:rsidRPr="00B37511">
        <w:t xml:space="preserve">, este </w:t>
      </w:r>
      <w:r w:rsidRPr="00B37511">
        <w:t xml:space="preserve">reconhece a diversidade e a incerteza do conhecimento, admitindo que qualquer </w:t>
      </w:r>
      <w:r w:rsidR="00070B4B" w:rsidRPr="00B37511">
        <w:t>perspetiva</w:t>
      </w:r>
      <w:r w:rsidRPr="00B37511">
        <w:t xml:space="preserve"> é válida e que cada indivíduo tem direito à sua opinião.</w:t>
      </w:r>
      <w:r>
        <w:t xml:space="preserve"> </w:t>
      </w:r>
    </w:p>
    <w:p w14:paraId="6E016EAF" w14:textId="7C8C8138" w:rsidR="008B378B" w:rsidRPr="0047090C" w:rsidRDefault="0047090C" w:rsidP="0047090C">
      <w:pPr>
        <w:pStyle w:val="PargrafodaLista"/>
        <w:numPr>
          <w:ilvl w:val="1"/>
          <w:numId w:val="3"/>
        </w:numPr>
        <w:jc w:val="both"/>
        <w:rPr>
          <w:b/>
          <w:bCs/>
        </w:rPr>
      </w:pPr>
      <w:r w:rsidRPr="0047090C">
        <w:rPr>
          <w:b/>
          <w:bCs/>
        </w:rPr>
        <w:t>Conceções de desenvolvimento</w:t>
      </w:r>
    </w:p>
    <w:p w14:paraId="6E3AB713" w14:textId="068F14DA" w:rsidR="0047090C" w:rsidRDefault="0047090C" w:rsidP="0047090C">
      <w:pPr>
        <w:jc w:val="both"/>
      </w:pPr>
      <w:r>
        <w:t xml:space="preserve">O desenvolvimento nos remete a múltiplos termos como: continuidade, crescimento, mudança, etapas, interações, conhecimento, ação, dentre outros. Diversas são as formas de entendê-lo, gerando distintas conceções sobre os fatores preponderantes nesse processo. Um clássico exemplo é a dicotomia hereditariedade versus ambiente, cuja polêmica estimula discussões até </w:t>
      </w:r>
      <w:r>
        <w:lastRenderedPageBreak/>
        <w:t>os dias de hoje, como poderemos constatar nas ideias explicitadas a seguir, as quais trazem três influentes conceções sobre o tema:</w:t>
      </w:r>
    </w:p>
    <w:p w14:paraId="7C5A2168" w14:textId="512938A4" w:rsidR="008B378B" w:rsidRPr="0091510A" w:rsidRDefault="0047090C" w:rsidP="0091510A">
      <w:pPr>
        <w:jc w:val="both"/>
      </w:pPr>
      <w:r>
        <w:t>Inatismo: parte do pressuposto de que os eventos ocorridos após o nascimento não são relevantes para o desenvolvimento. Este seria influenciado apenas pelas qualidades e capacidades básicas do ser humano, praticamente prontas, desde o nascimento. Ainda presente nas escolas nos dias atuais, essa conceção se expressa muitas vezes na fala de educadores, ao verem alguns alunos como incapazes de aprender, por serem filhos de analfabetos ou de pessoas marginalizadas. Neste sentido, acreditam que essas crianças não têm como mudar, pois, suas dificuldades foram herdadas geneticamente. Empirismo ou ambientalismo: atribui grande poder ao ambiente como fator interveniente no desenvolvimento humano. O Homem é visto ao nascer como uma folha em branco a ser escrita pelo ambiente, ou seja, como um ser fle</w:t>
      </w:r>
      <w:r w:rsidRPr="0047090C">
        <w:t xml:space="preserve">xível, que desenvolve suas características apenas em função das condições presentes no meio no qual se encontra. Essa visão do ser humano como passivo e moldado pelo ambiente tem como consequência uma definição mecanicista do desenvolvimento e de aprendizagem. Ainda presente no cenário educacional, está marcada por um ensino tecnicista, no qual o professor é aquele que detém o conhecimento e o aluno deve apenas recebê-lo. Interacionismo: Essa perspetiva considera que são múltiplos os fatores constituintes do desenvolvimento humano, ou seja, entende o sujeito como ser ativo e interativo no mundo, com diversas influências em sua trajetória. Por conseguinte, é ser que constrói e é construído na permanente interação dos aspetos biológicos com o meio no qual está inserido. Tal conceção tem estado presente no âmbito educacional brasileiro, a partir difusão das ideias de Piaget, </w:t>
      </w:r>
      <w:proofErr w:type="spellStart"/>
      <w:r w:rsidRPr="0047090C">
        <w:t>Vigotski</w:t>
      </w:r>
      <w:proofErr w:type="spellEnd"/>
      <w:r w:rsidRPr="0047090C">
        <w:t xml:space="preserve"> e </w:t>
      </w:r>
      <w:proofErr w:type="spellStart"/>
      <w:r w:rsidRPr="0047090C">
        <w:t>Wallon</w:t>
      </w:r>
      <w:proofErr w:type="spellEnd"/>
      <w:r w:rsidRPr="0047090C">
        <w:t>. As escolas passaram a buscar metodologia mais ativas, e críticas, preocupando-se com o processo de conhecer e com as interações e mediações presentes em sala de aula. Além dessas conceções divergentes, outra polêmica importante ao abordarmos o desenvolvimento humano, diz respeito a discussão sobre o que é “normal” e o que é patológico1 em determinados períodos de vida dos indivíduos</w:t>
      </w:r>
      <w:r>
        <w:t xml:space="preserve"> (SANTOS, XAVIER e NUNES, </w:t>
      </w:r>
      <w:r w:rsidR="008E2933">
        <w:t>2018</w:t>
      </w:r>
      <w:r>
        <w:t xml:space="preserve">). </w:t>
      </w:r>
    </w:p>
    <w:p w14:paraId="765F0EA6" w14:textId="26D53D4C" w:rsidR="009F458C" w:rsidRPr="00654C0E" w:rsidRDefault="009F458C" w:rsidP="008B378B">
      <w:pPr>
        <w:pStyle w:val="PargrafodaLista"/>
        <w:numPr>
          <w:ilvl w:val="0"/>
          <w:numId w:val="3"/>
        </w:numPr>
        <w:jc w:val="both"/>
        <w:rPr>
          <w:b/>
          <w:bCs/>
        </w:rPr>
      </w:pPr>
      <w:r w:rsidRPr="00654C0E">
        <w:rPr>
          <w:b/>
          <w:bCs/>
        </w:rPr>
        <w:t xml:space="preserve">O desenvolvimento psicossociológico </w:t>
      </w:r>
    </w:p>
    <w:p w14:paraId="672F5628" w14:textId="7FBA354F" w:rsidR="007F78B0" w:rsidRDefault="00A65588" w:rsidP="00B308AE">
      <w:pPr>
        <w:jc w:val="both"/>
      </w:pPr>
      <w:r>
        <w:t xml:space="preserve">A teoria do desenvolvimento psicossocial de </w:t>
      </w:r>
      <w:proofErr w:type="spellStart"/>
      <w:r>
        <w:t>Erikson</w:t>
      </w:r>
      <w:proofErr w:type="spellEnd"/>
      <w:r>
        <w:t xml:space="preserve"> apresenta-se como inovadora ao considerar a formação da identidade como um processo de</w:t>
      </w:r>
      <w:r w:rsidR="007F78B0">
        <w:t xml:space="preserve"> construção ao longo da vida do sujeito com base na relação estabelecida com os outros e com a sociedade. Deste modo, e apesar de se basear na teoria freudiana que considerava que a personalidade se encontra formada nos primeiros seis anos de vida dando primazia aos processos inconscientes na relação com os pais, </w:t>
      </w:r>
      <w:proofErr w:type="spellStart"/>
      <w:r w:rsidR="007F78B0">
        <w:t>Erikson</w:t>
      </w:r>
      <w:proofErr w:type="spellEnd"/>
      <w:r w:rsidR="007F78B0">
        <w:t xml:space="preserve"> não acredita nesta irreversibilidade da personalidade defendendo a sua construção ao longo da existência do sujeito. Deste modo, o desenvolvimento da personalidade não é circunscrito ao período da infância, apesar de a considerar como um período importante: "A infância longa faz do homem um virtuoso técnico e mental, mas também deixa nele para toda a vida um resíduo de imaturidade emocional" (</w:t>
      </w:r>
      <w:proofErr w:type="spellStart"/>
      <w:r w:rsidR="007F78B0">
        <w:t>Erikson</w:t>
      </w:r>
      <w:proofErr w:type="spellEnd"/>
      <w:r w:rsidR="007F78B0">
        <w:t>, 1976, p.14). O período com maior relevo para o autor é o da adolescência, onde a tarefa da construção da identidade se constitui como tarefa primordial, sendo por isso uma fase de reconstrução de estádios anteriores e de preparação para a vida adulta. Na vida adulta, considera como tarefas o investimento nas gerações seguintes e a reflexão/ balanço sobre a vida.</w:t>
      </w:r>
    </w:p>
    <w:p w14:paraId="05E59D5B" w14:textId="77777777" w:rsidR="007F78B0" w:rsidRPr="007F78B0" w:rsidRDefault="007F78B0" w:rsidP="007F78B0">
      <w:pPr>
        <w:pStyle w:val="PargrafodaLista"/>
        <w:numPr>
          <w:ilvl w:val="1"/>
          <w:numId w:val="3"/>
        </w:numPr>
        <w:jc w:val="both"/>
        <w:rPr>
          <w:b/>
          <w:bCs/>
        </w:rPr>
      </w:pPr>
      <w:r w:rsidRPr="007F78B0">
        <w:rPr>
          <w:b/>
          <w:bCs/>
        </w:rPr>
        <w:t xml:space="preserve">A relação entre o indivíduo, o ambiente e as influências históricas </w:t>
      </w:r>
    </w:p>
    <w:p w14:paraId="358C320F" w14:textId="259C064C" w:rsidR="007F78B0" w:rsidRDefault="007F78B0" w:rsidP="007F78B0">
      <w:pPr>
        <w:jc w:val="both"/>
      </w:pPr>
      <w:r>
        <w:t xml:space="preserve">Para </w:t>
      </w:r>
      <w:proofErr w:type="spellStart"/>
      <w:r>
        <w:t>Erikson</w:t>
      </w:r>
      <w:proofErr w:type="spellEnd"/>
      <w:r>
        <w:t>, o desenvolvimento acontece na interação indivíduo, meio e momento histórico. Com isto quer significar que cada indivíduo é modelado, em parte, pelas circunstâncias ambientais e históricas modelando o ambiente e influenciando o rumo da história.</w:t>
      </w:r>
    </w:p>
    <w:p w14:paraId="204C73F8" w14:textId="6875CA93" w:rsidR="007F78B0" w:rsidRPr="007F78B0" w:rsidRDefault="007F78B0" w:rsidP="007F78B0">
      <w:pPr>
        <w:pStyle w:val="PargrafodaLista"/>
        <w:numPr>
          <w:ilvl w:val="1"/>
          <w:numId w:val="3"/>
        </w:numPr>
        <w:jc w:val="both"/>
        <w:rPr>
          <w:b/>
          <w:bCs/>
        </w:rPr>
      </w:pPr>
      <w:r w:rsidRPr="007F78B0">
        <w:rPr>
          <w:b/>
          <w:bCs/>
        </w:rPr>
        <w:lastRenderedPageBreak/>
        <w:t>O desenvolvimento segundo o princípio epigenético</w:t>
      </w:r>
    </w:p>
    <w:p w14:paraId="672DBF0E" w14:textId="38BEA7F1" w:rsidR="007F78B0" w:rsidRPr="007F78B0" w:rsidRDefault="007F78B0" w:rsidP="007F78B0">
      <w:pPr>
        <w:jc w:val="both"/>
        <w:rPr>
          <w:b/>
          <w:bCs/>
        </w:rPr>
      </w:pPr>
      <w:r>
        <w:t xml:space="preserve">Segundo Erik </w:t>
      </w:r>
      <w:proofErr w:type="spellStart"/>
      <w:r>
        <w:t>Erikson</w:t>
      </w:r>
      <w:proofErr w:type="spellEnd"/>
      <w:r>
        <w:t xml:space="preserve">, o desenvolvimento decorre desde o nascimento até à morte através de oito idades, oito estádios psicossociais. De acordo com o autor, o desenvolvimento funciona segundo o princípio epigenético que considera que o desenvolvimento ocorre segundo um plano predeterminado da personalidade em oito estádios, sendo este um princípio orientador de todo o desenvolvimento. Tal como no desenvolvimento físico, os princípios </w:t>
      </w:r>
      <w:proofErr w:type="spellStart"/>
      <w:r>
        <w:t>maturacionais</w:t>
      </w:r>
      <w:proofErr w:type="spellEnd"/>
      <w:r>
        <w:t xml:space="preserve"> orientam o desenvolvimento, existindo o momento em que cada órgão se forma, podendo ser originado com defeito, e em que certas competências se podem revelar; segundo este princípio epigenético o desenvolvimento psicológico processa-se através de estádios predeterminados por um plano de fundo: "Tudo o que cresce tem um plano básico, </w:t>
      </w:r>
      <w:proofErr w:type="spellStart"/>
      <w:r>
        <w:t>eé</w:t>
      </w:r>
      <w:proofErr w:type="spellEnd"/>
      <w:r>
        <w:t xml:space="preserve"> a partir deste que se erguem as partes ou peças componentes, tendo cada uma delas o seu próprio momento de ascensão, até que todas tenham surgido para formar um todo em funcionamento" (</w:t>
      </w:r>
      <w:proofErr w:type="spellStart"/>
      <w:r>
        <w:t>Erikson</w:t>
      </w:r>
      <w:proofErr w:type="spellEnd"/>
      <w:r>
        <w:t xml:space="preserve">, 1976, p. 92). Este plano predeterminado orientador do desenvolvimento psicológico não ocorre de forma automática, mas encontra-se dependente da interação entre a pessoa e o ambiente. Mais uma vez recorrendo à analogia do desenvolvimento infantil, a criança pode ter uma herança genética em que esteja inscrito o desenvolvimento da linguagem normal, no entanto, com a falta de estimulação esta pode não acontecer tal como estava determinada. Por isso </w:t>
      </w:r>
      <w:r w:rsidRPr="007F78B0">
        <w:t>mesmo, o desenvolvimento não é automático, mas dependente da interação pessoa - ambiente, caracterizando</w:t>
      </w:r>
      <w:r w:rsidR="0091510A">
        <w:t xml:space="preserve"> </w:t>
      </w:r>
      <w:r w:rsidRPr="007F78B0">
        <w:t>se como um processo dinâmico.</w:t>
      </w:r>
    </w:p>
    <w:p w14:paraId="58C4C527" w14:textId="3968E4E7" w:rsidR="007F78B0" w:rsidRPr="007F78B0" w:rsidRDefault="007F78B0" w:rsidP="007F78B0">
      <w:pPr>
        <w:pStyle w:val="PargrafodaLista"/>
        <w:numPr>
          <w:ilvl w:val="1"/>
          <w:numId w:val="3"/>
        </w:numPr>
        <w:jc w:val="both"/>
        <w:rPr>
          <w:b/>
          <w:bCs/>
        </w:rPr>
      </w:pPr>
      <w:r w:rsidRPr="007F78B0">
        <w:rPr>
          <w:b/>
          <w:bCs/>
        </w:rPr>
        <w:t>Os estádios de desenvolvimento humano</w:t>
      </w:r>
    </w:p>
    <w:p w14:paraId="309F1BF3" w14:textId="108EE9C0" w:rsidR="007F78B0" w:rsidRDefault="007F78B0" w:rsidP="007F78B0">
      <w:pPr>
        <w:jc w:val="both"/>
      </w:pPr>
      <w:proofErr w:type="spellStart"/>
      <w:r>
        <w:t>Erikson</w:t>
      </w:r>
      <w:proofErr w:type="spellEnd"/>
      <w:r>
        <w:t xml:space="preserve"> (1968, 1976, 1980) descreve o desenvolvimento psicossocial em 8 estádios. Em cada estádio, o sujeito depara-se com a realização de tarefas de desenvolvimento necessitando para a sua resolução de </w:t>
      </w:r>
      <w:proofErr w:type="spellStart"/>
      <w:r>
        <w:t>efectuar</w:t>
      </w:r>
      <w:proofErr w:type="spellEnd"/>
      <w:r>
        <w:t xml:space="preserve"> uma nova síntese ou balanço dinâmico do eu em função do período de crescimento físico /cognitivo em que se situa e das exigências da sociedade. Ou seja, ao longo do desenvolvimento a sociedade vai colocando ao ego novas exigências implicando que o indivíduo desenvolva capacidades para poder lidar com essas exigências. Cada estádio envolve tarefas </w:t>
      </w:r>
      <w:proofErr w:type="spellStart"/>
      <w:r>
        <w:t>desenvolvimentais</w:t>
      </w:r>
      <w:proofErr w:type="spellEnd"/>
      <w:r>
        <w:t xml:space="preserve"> (de natureza psicossocial), referidas em dois termos opostos - por isso são designadas de crises bipolares - e é um balanço que se deve alcançar. Cada idade ou período de desenvolvimento é caracterizado por tarefas específicas (que é necessário cumprir para se progredir para o estádio seguinte) e pela experiência de determinado conflito ou crise. É através da resolução do conflito de cada estádio que o indivíduo adquire novas capacidades, que se desenvolve.</w:t>
      </w:r>
    </w:p>
    <w:p w14:paraId="55AA37DA" w14:textId="39724CE7" w:rsidR="007F78B0" w:rsidRDefault="007F78B0" w:rsidP="007F78B0">
      <w:pPr>
        <w:jc w:val="both"/>
      </w:pPr>
      <w:proofErr w:type="spellStart"/>
      <w:r>
        <w:t>Erikson</w:t>
      </w:r>
      <w:proofErr w:type="spellEnd"/>
      <w:r>
        <w:t xml:space="preserve"> (1968, 1976, 1980) descreve o desenvolvimento psicossocial em 8 estádios. Em cada estádio, o sujeito depara-se com a realização de tarefas de desenvolvimento necessitando para a sua resolução de </w:t>
      </w:r>
      <w:proofErr w:type="spellStart"/>
      <w:r>
        <w:t>efectuar</w:t>
      </w:r>
      <w:proofErr w:type="spellEnd"/>
      <w:r>
        <w:t xml:space="preserve"> uma nova síntese ou balanço dinâmico do eu em função do período de crescimento físico /cognitivo em que se situa e das exigências da sociedade. Ou seja, ao longo do desenvolvimento a sociedade vai colocando ao ego novas exigências implicando que o indivíduo desenvolva capacidades para poder lidar com essas exigências. Cada estádio envolve tarefas </w:t>
      </w:r>
      <w:proofErr w:type="spellStart"/>
      <w:r>
        <w:t>desenvolvimentais</w:t>
      </w:r>
      <w:proofErr w:type="spellEnd"/>
      <w:r>
        <w:t xml:space="preserve"> (de natureza psicossocial), referidas em dois termos opostos - por isso são designadas de crises bipolares - e é um balanço que se deve alcançar. Cada idade ou período de desenvolvimento é caracterizado por tarefas específicas (que é necessário cumprir para se progredir para o estádio seguinte) e pela experiência de determinado conflito ou crise. É através da resolução do conflito de cada estádio que o indivíduo adquire novas capacidades, que se desenvolve.</w:t>
      </w:r>
    </w:p>
    <w:p w14:paraId="70FD1986" w14:textId="13751BA0" w:rsidR="007F78B0" w:rsidRPr="007F78B0" w:rsidRDefault="007F78B0" w:rsidP="007F78B0">
      <w:pPr>
        <w:pStyle w:val="PargrafodaLista"/>
        <w:numPr>
          <w:ilvl w:val="1"/>
          <w:numId w:val="3"/>
        </w:numPr>
        <w:jc w:val="both"/>
        <w:rPr>
          <w:b/>
          <w:bCs/>
        </w:rPr>
      </w:pPr>
      <w:r w:rsidRPr="007F78B0">
        <w:rPr>
          <w:b/>
          <w:bCs/>
        </w:rPr>
        <w:t xml:space="preserve"> Crise psicossocial</w:t>
      </w:r>
    </w:p>
    <w:p w14:paraId="08A3277D" w14:textId="762E8DF8" w:rsidR="007F78B0" w:rsidRDefault="007F78B0" w:rsidP="007F78B0">
      <w:pPr>
        <w:jc w:val="both"/>
      </w:pPr>
      <w:r>
        <w:lastRenderedPageBreak/>
        <w:t xml:space="preserve">Em cada estádio o indivíduo confronta-se com uma crise bipolar: A resolução desta mesma crise pode processar-se de duas formas: ou ocorre de modo equilibrado e de forma dinâmica entre dois </w:t>
      </w:r>
      <w:proofErr w:type="spellStart"/>
      <w:r>
        <w:t>pólos</w:t>
      </w:r>
      <w:proofErr w:type="spellEnd"/>
      <w:r>
        <w:t xml:space="preserve"> o que contribui para o desenvolvimento harmonioso da personalidade; ou, ocorre com dominância no </w:t>
      </w:r>
      <w:proofErr w:type="spellStart"/>
      <w:r>
        <w:t>pólo</w:t>
      </w:r>
      <w:proofErr w:type="spellEnd"/>
      <w:r>
        <w:t xml:space="preserve"> negativo ou positivo acarretando implicações no ajustamento psicossocial do indivíduo e na qualidade de resolução dos estádios posteriores. De realçar que apesar das crises psicossociais se apresentarem em termos bipolares, a resolução </w:t>
      </w:r>
      <w:proofErr w:type="gramStart"/>
      <w:r>
        <w:t>bem sucedida</w:t>
      </w:r>
      <w:proofErr w:type="gramEnd"/>
      <w:r>
        <w:t xml:space="preserve"> de uma crise implica uma </w:t>
      </w:r>
      <w:proofErr w:type="spellStart"/>
      <w:r>
        <w:t>dialéctica</w:t>
      </w:r>
      <w:proofErr w:type="spellEnd"/>
      <w:r>
        <w:t xml:space="preserve"> entre os </w:t>
      </w:r>
      <w:proofErr w:type="spellStart"/>
      <w:r>
        <w:t>pólos</w:t>
      </w:r>
      <w:proofErr w:type="spellEnd"/>
      <w:r>
        <w:t xml:space="preserve">, funcionando como uma espécie de síntese. Dada a conotação negativa atribuída à palavra crise, convém esclarecer que neste contexto a palavra crise não é sinónimo de catástrofe. Tal como o próprio </w:t>
      </w:r>
      <w:proofErr w:type="spellStart"/>
      <w:r>
        <w:t>Erikson</w:t>
      </w:r>
      <w:proofErr w:type="spellEnd"/>
      <w:r>
        <w:t xml:space="preserve"> afirma "... a palavra crise significa um ponto de decisivo, um período crucial de crescente vulnerabilidade e potencial; e, </w:t>
      </w:r>
      <w:proofErr w:type="gramStart"/>
      <w:r>
        <w:t>portanto</w:t>
      </w:r>
      <w:proofErr w:type="gramEnd"/>
      <w:r>
        <w:t xml:space="preserve"> a fonte ontogenética da força e do desajustamento generativos" (</w:t>
      </w:r>
      <w:proofErr w:type="spellStart"/>
      <w:r>
        <w:t>Erikson</w:t>
      </w:r>
      <w:proofErr w:type="spellEnd"/>
      <w:r>
        <w:t>, 1976, p.96). Deste modo, em cada estádio a palavra crise significa um ponto de viragem com implicações no desenvolvimento do indivíduo.</w:t>
      </w:r>
    </w:p>
    <w:p w14:paraId="481048A9" w14:textId="5BE185A2" w:rsidR="007F78B0" w:rsidRPr="007F78B0" w:rsidRDefault="00F1691E" w:rsidP="007F78B0">
      <w:pPr>
        <w:pStyle w:val="PargrafodaLista"/>
        <w:numPr>
          <w:ilvl w:val="1"/>
          <w:numId w:val="3"/>
        </w:numPr>
        <w:jc w:val="both"/>
        <w:rPr>
          <w:b/>
          <w:bCs/>
        </w:rPr>
      </w:pPr>
      <w:r w:rsidRPr="007F78B0">
        <w:rPr>
          <w:b/>
          <w:bCs/>
        </w:rPr>
        <w:t>Conceção</w:t>
      </w:r>
      <w:r w:rsidR="007F78B0" w:rsidRPr="007F78B0">
        <w:rPr>
          <w:b/>
          <w:bCs/>
        </w:rPr>
        <w:t xml:space="preserve"> psicodinâmica na resolução dos estádios</w:t>
      </w:r>
    </w:p>
    <w:p w14:paraId="15080D37" w14:textId="3067C7DC" w:rsidR="00B308AE" w:rsidRDefault="007F78B0" w:rsidP="00B308AE">
      <w:pPr>
        <w:jc w:val="both"/>
      </w:pPr>
      <w:r>
        <w:t xml:space="preserve">A resolução de cada estádio é independente, mas o seu progresso é determinado em parte pelas resoluções em estádios anteriores, o seu sucesso ou a falta dele. Dito de outro modo, a resolução de um determinado estádio é independente da resolução do anterior, mas a qualidade da resolução de um estádio </w:t>
      </w:r>
      <w:proofErr w:type="spellStart"/>
      <w:r>
        <w:t>actual</w:t>
      </w:r>
      <w:proofErr w:type="spellEnd"/>
      <w:r>
        <w:t xml:space="preserve"> depende dos anteriores. No entanto, estas resoluções positivas (ajustamento) ou negativas (desajustamento) não são definitivas, podendo as resoluções de estádios A resolução de cada estádio é independente, mas o seu progresso é determinado em parte pelas resoluções em estádios anteriores, o seu sucesso ou a falta dele. Dito de outro modo, a resolução de um determinado estádio é independente da resolução do anterior, mas a qualidade da resolução de um estádio </w:t>
      </w:r>
      <w:proofErr w:type="spellStart"/>
      <w:r>
        <w:t>actual</w:t>
      </w:r>
      <w:proofErr w:type="spellEnd"/>
      <w:r>
        <w:t xml:space="preserve"> depende dos anteriores. No entanto, estas resoluções positivas (ajustamento) ou negativas (desajustamento) não são definitivas, podendo as resoluções de estádios posteriores contrariar as vivências ocorridas anteriormente. Por esta razão, a teoria de </w:t>
      </w:r>
      <w:proofErr w:type="spellStart"/>
      <w:r>
        <w:t>Erikson</w:t>
      </w:r>
      <w:proofErr w:type="spellEnd"/>
      <w:r>
        <w:t xml:space="preserve"> é uma </w:t>
      </w:r>
      <w:proofErr w:type="spellStart"/>
      <w:r>
        <w:t>concepção</w:t>
      </w:r>
      <w:proofErr w:type="spellEnd"/>
      <w:r>
        <w:t xml:space="preserve"> psicodinâmica.</w:t>
      </w:r>
    </w:p>
    <w:p w14:paraId="186B1D96" w14:textId="14B58FEF" w:rsidR="007F78B0" w:rsidRPr="00255509" w:rsidRDefault="007F78B0" w:rsidP="007F78B0">
      <w:pPr>
        <w:pStyle w:val="PargrafodaLista"/>
        <w:numPr>
          <w:ilvl w:val="1"/>
          <w:numId w:val="3"/>
        </w:numPr>
        <w:jc w:val="both"/>
        <w:rPr>
          <w:b/>
          <w:bCs/>
        </w:rPr>
      </w:pPr>
      <w:r w:rsidRPr="00255509">
        <w:rPr>
          <w:b/>
          <w:bCs/>
        </w:rPr>
        <w:t xml:space="preserve"> Descrição dos estádios de desenvolvimento psicossocial</w:t>
      </w:r>
    </w:p>
    <w:p w14:paraId="4B626EC0" w14:textId="145F81A5" w:rsidR="007F78B0" w:rsidRDefault="007F78B0" w:rsidP="00B308AE">
      <w:pPr>
        <w:jc w:val="both"/>
      </w:pPr>
      <w:r>
        <w:t xml:space="preserve">Segundo </w:t>
      </w:r>
      <w:proofErr w:type="spellStart"/>
      <w:r>
        <w:t>Erikson</w:t>
      </w:r>
      <w:proofErr w:type="spellEnd"/>
      <w:r>
        <w:t xml:space="preserve"> o desenvolvimento processa-se em oito estádios, desde a infância à velhice, cada um dos quais corresponde a uma crise psicossocial e a uma determinada tarefa colocada ao sujeito ao longo da sua vida.</w:t>
      </w:r>
    </w:p>
    <w:p w14:paraId="6803FAEF" w14:textId="7B967B1F" w:rsidR="00255509" w:rsidRPr="00255509" w:rsidRDefault="00255509" w:rsidP="00255509">
      <w:pPr>
        <w:pStyle w:val="PargrafodaLista"/>
        <w:numPr>
          <w:ilvl w:val="2"/>
          <w:numId w:val="3"/>
        </w:numPr>
        <w:jc w:val="both"/>
        <w:rPr>
          <w:b/>
          <w:bCs/>
        </w:rPr>
      </w:pPr>
      <w:r w:rsidRPr="00255509">
        <w:rPr>
          <w:b/>
          <w:bCs/>
        </w:rPr>
        <w:t>Estádio 6 - Intimidade vs. Isolamento</w:t>
      </w:r>
    </w:p>
    <w:p w14:paraId="2EFD44CD" w14:textId="75AC2492" w:rsidR="00255509" w:rsidRDefault="00255509" w:rsidP="00B308AE">
      <w:pPr>
        <w:jc w:val="both"/>
      </w:pPr>
      <w:r>
        <w:t xml:space="preserve">Com uma identidade já construída, a tarefa do jovem adulto é a de desenvolver relações de amizade, de </w:t>
      </w:r>
      <w:proofErr w:type="spellStart"/>
      <w:r>
        <w:t>afecto</w:t>
      </w:r>
      <w:proofErr w:type="spellEnd"/>
      <w:r>
        <w:t xml:space="preserve"> com outros. Geralmente procura uma relação de intimidade com outra pessoa que pode envolver um relacionamento sexual. Se não consegue estabelecer esses laços sociais, pode isolar-se distanciando-se dos outros. De facto, possui receio em estabelecer relações e por isso mesmo evita compromissos. A questão base deste estádio é "Partilharei a minha vida com outra pessoa ou viverei sozinho?". A resolução equilibrada da crise produz a virtude do amor, concebido como a capacidade em estar com os outros (não apenas no contexto de relações amorosas, mas também no contexto de relações de amizade) sentindo-se confortável consigo mesmo. De facto, o desenvolvimento de um sentido de verdadeira intimidade só é possível após a aquisição da identidade: "Assim, o adulto jovem, que emerge da busca e persistência de uma identidade, anseia e dispõe-se a fundir a sua identidade com a dos outros, está preparado para a intimidade" (</w:t>
      </w:r>
      <w:proofErr w:type="spellStart"/>
      <w:r>
        <w:t>Erikson</w:t>
      </w:r>
      <w:proofErr w:type="spellEnd"/>
      <w:r>
        <w:t xml:space="preserve">, 1976, p.242). Desta forma, a intimidade é a capacidade para unir a identidade com a de outra pessoa sem recear perder algo de si próprio. Esta união que vai além da realização sexual, implica a capacidade de estabelecer relações de </w:t>
      </w:r>
      <w:r>
        <w:lastRenderedPageBreak/>
        <w:t xml:space="preserve">partilha e mutualidade podendo existir mesmo na ausência física do(a) companheiro(a). A intimidade implica a comunicação, a partilha de identidade e pode existir tanto em relações de amizade, como de amor e união sexual com o mesmo sexo ou com o oposto. Segundo </w:t>
      </w:r>
      <w:proofErr w:type="spellStart"/>
      <w:r>
        <w:t>Erikson</w:t>
      </w:r>
      <w:proofErr w:type="spellEnd"/>
      <w:r>
        <w:t xml:space="preserve"> (1976, 1980) o perigo desta etapa é o profundo sentimento de isolamento, ou seja, o evitamento de contactos que implicam intimidade e a procura de relações interpessoais estereotipadas: "O reverso da intimidade é o distanciamento: a tendência a isolar-se e, se necessário destruir aquelas forças e pessoas cuja essência parece perigosa para a própria" (</w:t>
      </w:r>
      <w:proofErr w:type="spellStart"/>
      <w:r>
        <w:t>Erikson</w:t>
      </w:r>
      <w:proofErr w:type="spellEnd"/>
      <w:r>
        <w:t xml:space="preserve">, 1976, p.243). Este distanciamento contribui para relações polarizadas. O indivíduo passa a estar </w:t>
      </w:r>
      <w:proofErr w:type="spellStart"/>
      <w:r>
        <w:t>auto-centrado</w:t>
      </w:r>
      <w:proofErr w:type="spellEnd"/>
      <w:r>
        <w:t xml:space="preserve">, o "outro" torna-se </w:t>
      </w:r>
      <w:proofErr w:type="spellStart"/>
      <w:r>
        <w:t>objecto</w:t>
      </w:r>
      <w:proofErr w:type="spellEnd"/>
      <w:r>
        <w:t xml:space="preserve"> de exploração. As dificuldades para estabelecer relações </w:t>
      </w:r>
      <w:proofErr w:type="gramStart"/>
      <w:r>
        <w:t>intimas</w:t>
      </w:r>
      <w:proofErr w:type="gramEnd"/>
      <w:r>
        <w:t xml:space="preserve"> com outra pessoa fazem com frequência emergir situações patológicas nesta fase, porque revelam uma fragilidade latente da identidade (</w:t>
      </w:r>
      <w:proofErr w:type="spellStart"/>
      <w:r>
        <w:t>Erikson</w:t>
      </w:r>
      <w:proofErr w:type="spellEnd"/>
      <w:r>
        <w:t>, 1976, 1980). Muitas vezes o jovem tem receio de se envolver intimamente com outros com medo de perder a sua própria identidade: "O indivíduo é ameaçado por um súbito colapso de toda a sua capacidade de mutualidade, seguindo-se-lhe um desesperado desejo de começar tudo de novo, com uma regressão a uma fase de perplexidade e raiva básicas, como só uma criança muito pequena pode experimentar"' (</w:t>
      </w:r>
      <w:proofErr w:type="spellStart"/>
      <w:r>
        <w:t>Erikson</w:t>
      </w:r>
      <w:proofErr w:type="spellEnd"/>
      <w:r>
        <w:t>, 1976, p.168).</w:t>
      </w:r>
    </w:p>
    <w:p w14:paraId="13F31830" w14:textId="39A06031" w:rsidR="007F78B0" w:rsidRPr="00255509" w:rsidRDefault="00255509" w:rsidP="00255509">
      <w:pPr>
        <w:pStyle w:val="PargrafodaLista"/>
        <w:numPr>
          <w:ilvl w:val="2"/>
          <w:numId w:val="3"/>
        </w:numPr>
        <w:jc w:val="both"/>
        <w:rPr>
          <w:b/>
          <w:bCs/>
        </w:rPr>
      </w:pPr>
      <w:r w:rsidRPr="00255509">
        <w:rPr>
          <w:b/>
          <w:bCs/>
        </w:rPr>
        <w:t xml:space="preserve">Estádio 7 - </w:t>
      </w:r>
      <w:proofErr w:type="spellStart"/>
      <w:r w:rsidRPr="00255509">
        <w:rPr>
          <w:b/>
          <w:bCs/>
        </w:rPr>
        <w:t>Generatividade</w:t>
      </w:r>
      <w:proofErr w:type="spellEnd"/>
      <w:r w:rsidRPr="00255509">
        <w:rPr>
          <w:b/>
          <w:bCs/>
        </w:rPr>
        <w:t xml:space="preserve"> vs. Estagnação</w:t>
      </w:r>
    </w:p>
    <w:p w14:paraId="58970D84" w14:textId="1AD770B5" w:rsidR="00255509" w:rsidRDefault="00255509" w:rsidP="00255509">
      <w:pPr>
        <w:jc w:val="both"/>
      </w:pPr>
      <w:r>
        <w:t xml:space="preserve">Neste estádio existe o que </w:t>
      </w:r>
      <w:proofErr w:type="spellStart"/>
      <w:r>
        <w:t>Erikson</w:t>
      </w:r>
      <w:proofErr w:type="spellEnd"/>
      <w:r>
        <w:t xml:space="preserve"> designou por </w:t>
      </w:r>
      <w:proofErr w:type="spellStart"/>
      <w:r>
        <w:t>generatividade</w:t>
      </w:r>
      <w:proofErr w:type="spellEnd"/>
      <w:r>
        <w:t xml:space="preserve">, ou seja, a necessidade e preocupação em orientar a geração seguinte, de investir na sociedade em que se está inserido. O conceito de </w:t>
      </w:r>
      <w:proofErr w:type="spellStart"/>
      <w:r>
        <w:t>generatividade</w:t>
      </w:r>
      <w:proofErr w:type="spellEnd"/>
      <w:r>
        <w:t xml:space="preserve"> não implica ter ou querer ter filhos, mas reside no desejo de contribuir para o </w:t>
      </w:r>
      <w:proofErr w:type="gramStart"/>
      <w:r>
        <w:t>bem estar</w:t>
      </w:r>
      <w:proofErr w:type="gramEnd"/>
      <w:r>
        <w:t xml:space="preserve"> presente e futuro (contributo como membro </w:t>
      </w:r>
      <w:proofErr w:type="spellStart"/>
      <w:r>
        <w:t>activo</w:t>
      </w:r>
      <w:proofErr w:type="spellEnd"/>
      <w:r>
        <w:t xml:space="preserve"> da sociedade; desenvolvimento de interesses e </w:t>
      </w:r>
      <w:proofErr w:type="spellStart"/>
      <w:r>
        <w:t>actividades</w:t>
      </w:r>
      <w:proofErr w:type="spellEnd"/>
      <w:r>
        <w:t xml:space="preserve"> produtivas). Há uma grande vontade em tornar o mundo melhor, de transmitir aos mais jovens valores e propostas num processo de compromisso social. Os indivíduos que adquirem a </w:t>
      </w:r>
      <w:proofErr w:type="spellStart"/>
      <w:r>
        <w:t>generatividade</w:t>
      </w:r>
      <w:proofErr w:type="spellEnd"/>
      <w:r>
        <w:t xml:space="preserve"> servem de modelos para a </w:t>
      </w:r>
      <w:proofErr w:type="spellStart"/>
      <w:r>
        <w:t>introjecção</w:t>
      </w:r>
      <w:proofErr w:type="spellEnd"/>
      <w:r>
        <w:t xml:space="preserve"> e identificação dos mais novos. Quando a aquisição da </w:t>
      </w:r>
      <w:proofErr w:type="spellStart"/>
      <w:r>
        <w:t>generatividade</w:t>
      </w:r>
      <w:proofErr w:type="spellEnd"/>
      <w:r>
        <w:t xml:space="preserve"> falha ocorre a estagnação, caracterizada pela </w:t>
      </w:r>
      <w:proofErr w:type="spellStart"/>
      <w:r>
        <w:t>auto-centração</w:t>
      </w:r>
      <w:proofErr w:type="spellEnd"/>
      <w:r>
        <w:t xml:space="preserve"> e o conforto próprio. O adulto pode não desenvolver </w:t>
      </w:r>
      <w:proofErr w:type="spellStart"/>
      <w:r>
        <w:t>actividades</w:t>
      </w:r>
      <w:proofErr w:type="spellEnd"/>
      <w:r>
        <w:t xml:space="preserve"> úteis aos outros, preocupando-se apenas consigo próprio e na obtenção do seu prazer, sendo incapaz de contribuir para a sociedade (</w:t>
      </w:r>
      <w:proofErr w:type="spellStart"/>
      <w:r>
        <w:t>centração</w:t>
      </w:r>
      <w:proofErr w:type="spellEnd"/>
      <w:r>
        <w:t xml:space="preserve"> em si próprio, desinteresse pelos outros). "Será que faço alguma coisa que tem realmente valor?" é uma forma de enunciar a questão base deste estádio. A resolução balanceada da crise </w:t>
      </w:r>
      <w:proofErr w:type="spellStart"/>
      <w:r>
        <w:t>generatividade</w:t>
      </w:r>
      <w:proofErr w:type="spellEnd"/>
      <w:r>
        <w:t xml:space="preserve"> vs. estagnação produz a força de carinho pela geração seguinte. Segundo Costa (1991), a patologia da </w:t>
      </w:r>
      <w:proofErr w:type="spellStart"/>
      <w:r>
        <w:t>generatividade</w:t>
      </w:r>
      <w:proofErr w:type="spellEnd"/>
      <w:r>
        <w:t xml:space="preserve"> deve procurar-se na geração seguinte dado ser o reflexo da falha generativa dos pais.</w:t>
      </w:r>
    </w:p>
    <w:p w14:paraId="560B7EF5" w14:textId="635119DD" w:rsidR="00255509" w:rsidRPr="00255509" w:rsidRDefault="00255509" w:rsidP="00255509">
      <w:pPr>
        <w:pStyle w:val="PargrafodaLista"/>
        <w:numPr>
          <w:ilvl w:val="2"/>
          <w:numId w:val="3"/>
        </w:numPr>
        <w:jc w:val="both"/>
        <w:rPr>
          <w:b/>
          <w:bCs/>
        </w:rPr>
      </w:pPr>
      <w:r w:rsidRPr="00255509">
        <w:rPr>
          <w:b/>
          <w:bCs/>
        </w:rPr>
        <w:t>Estádio 8 - Integridade vs. Desespero</w:t>
      </w:r>
    </w:p>
    <w:p w14:paraId="395A1EA8" w14:textId="118DEC62" w:rsidR="00255509" w:rsidRDefault="00255509" w:rsidP="00255509">
      <w:pPr>
        <w:jc w:val="both"/>
      </w:pPr>
      <w:r>
        <w:t xml:space="preserve">Neste último estádio de desenvolvimento psicossocial, face à proximidade do fim do ciclo de vida o indivíduo avalia a sua vida podendo experimentar sentimentos de satisfação ou de fracasse O sentimento de integridade ocorre de uma avaliação positiva da sua vida, como um bom investimento, aceitando a sua existência como valiosa e vê com satisfação os </w:t>
      </w:r>
      <w:proofErr w:type="spellStart"/>
      <w:r>
        <w:t>objectivos</w:t>
      </w:r>
      <w:proofErr w:type="spellEnd"/>
      <w:r>
        <w:t xml:space="preserve"> atingidos. Deste modo, a pessoa que atinge a integridade possui um sentimento de realização face ao passado, aceitando-o, tornando-se mais capaz de compreender os outros e aceitar o fim da própria vida. O desespero, por outro lado, resulta de uma avaliação negativa da sua vida e está associado com o sentimento de angústia por a pessoa ter tomado decisões erradas aliado à perda de oportunidades importantes e se confrontar com a impossibilidade de começar tudo de novo, gerando-se um sentimento de repulsa por si próprio e pelos outros. </w:t>
      </w:r>
      <w:proofErr w:type="spellStart"/>
      <w:r>
        <w:t>Erikson</w:t>
      </w:r>
      <w:proofErr w:type="spellEnd"/>
      <w:r>
        <w:t xml:space="preserve"> (1976, 1980) considera que o desespero exprime o sentimento de que o tempo é curto, demasiado curto para a tentativa de começar outra vida e para experimentar rotas alternativas para a </w:t>
      </w:r>
      <w:r>
        <w:lastRenderedPageBreak/>
        <w:t xml:space="preserve">integridade. O indivíduo sente que o tempo escasseia e que a vida não lhe deu nada. A questão base subjacente a este estádio pode enunciar-se da seguinte forma "Vivi uma vida satisfatória ou foi um fracasso?". Uma resolução </w:t>
      </w:r>
      <w:proofErr w:type="gramStart"/>
      <w:r>
        <w:t>bem sucedida</w:t>
      </w:r>
      <w:proofErr w:type="gramEnd"/>
      <w:r>
        <w:t xml:space="preserve"> deste estádio origina a virtude da sabedoria (a capacidade de esperar a morte sem a recear).</w:t>
      </w:r>
    </w:p>
    <w:p w14:paraId="6F02D83F" w14:textId="59D845E0" w:rsidR="007F78B0" w:rsidRPr="00255509" w:rsidRDefault="00255509" w:rsidP="00255509">
      <w:pPr>
        <w:pStyle w:val="PargrafodaLista"/>
        <w:numPr>
          <w:ilvl w:val="1"/>
          <w:numId w:val="3"/>
        </w:numPr>
        <w:jc w:val="both"/>
        <w:rPr>
          <w:b/>
          <w:bCs/>
        </w:rPr>
      </w:pPr>
      <w:r w:rsidRPr="00255509">
        <w:rPr>
          <w:b/>
          <w:bCs/>
        </w:rPr>
        <w:t xml:space="preserve">Críticas à teoria do desenvolvimento psicossocial de </w:t>
      </w:r>
      <w:proofErr w:type="spellStart"/>
      <w:r w:rsidRPr="00255509">
        <w:rPr>
          <w:b/>
          <w:bCs/>
        </w:rPr>
        <w:t>Erikson</w:t>
      </w:r>
      <w:proofErr w:type="spellEnd"/>
    </w:p>
    <w:p w14:paraId="7CFAC498" w14:textId="57024B2C" w:rsidR="00255509" w:rsidRDefault="00255509" w:rsidP="00255509">
      <w:pPr>
        <w:jc w:val="both"/>
      </w:pPr>
      <w:r>
        <w:t xml:space="preserve">A teoria de </w:t>
      </w:r>
      <w:proofErr w:type="spellStart"/>
      <w:r>
        <w:t>Erikson</w:t>
      </w:r>
      <w:proofErr w:type="spellEnd"/>
      <w:r>
        <w:t xml:space="preserve"> apresenta algumas críticas que lhe têm vindo a ser feitas. Uma crítica que tem sido apresentada é a dificuldade de definição dos conceitos de </w:t>
      </w:r>
      <w:proofErr w:type="spellStart"/>
      <w:r>
        <w:t>Erikson</w:t>
      </w:r>
      <w:proofErr w:type="spellEnd"/>
      <w:r>
        <w:t xml:space="preserve">, nomeadamente o conceito de identidade. Ora, esta dificuldade ao nível conceptual implica obstáculos ao nível da sua validação em termos empíricos. Vaz (1990) refere que a investigação no âmbito deste modelo teórico se encontra limitada devido aos obstáculos na operacionalização de conceitos. De facto, durante muitos anos apenas dois constructos (identidade e intimidade) foram alvo de estudo e validação investigação empírica. Outro grupo de críticas dizem respeito à fragilidade do modelo de </w:t>
      </w:r>
      <w:proofErr w:type="spellStart"/>
      <w:r>
        <w:t>Erikson</w:t>
      </w:r>
      <w:proofErr w:type="spellEnd"/>
      <w:r>
        <w:t xml:space="preserve">. </w:t>
      </w:r>
      <w:proofErr w:type="spellStart"/>
      <w:r>
        <w:t>Referm</w:t>
      </w:r>
      <w:proofErr w:type="spellEnd"/>
      <w:r>
        <w:t xml:space="preserve"> que o modelo psicossocial se assemelha a uma mistura de determinação e indeterminação, ou seja, se por um lado existe uma sequência de estádios que se sucedem uns aos outros, por outro lado, não existe referência de idades </w:t>
      </w:r>
      <w:proofErr w:type="spellStart"/>
      <w:r>
        <w:t>exactas</w:t>
      </w:r>
      <w:proofErr w:type="spellEnd"/>
      <w:r>
        <w:t xml:space="preserve"> e invariáveis para os vários estádios ou para as transições entre eles (</w:t>
      </w:r>
      <w:proofErr w:type="spellStart"/>
      <w:r>
        <w:t>Wrightsman</w:t>
      </w:r>
      <w:proofErr w:type="spellEnd"/>
      <w:r>
        <w:t xml:space="preserve">, </w:t>
      </w:r>
      <w:r w:rsidR="0095373F">
        <w:t>2018</w:t>
      </w:r>
      <w:r>
        <w:t xml:space="preserve">). Relativamente a este </w:t>
      </w:r>
      <w:proofErr w:type="spellStart"/>
      <w:r>
        <w:t>aspecto</w:t>
      </w:r>
      <w:proofErr w:type="spellEnd"/>
      <w:r>
        <w:t xml:space="preserve"> </w:t>
      </w:r>
      <w:proofErr w:type="spellStart"/>
      <w:r>
        <w:t>Erikson</w:t>
      </w:r>
      <w:proofErr w:type="spellEnd"/>
      <w:r>
        <w:t xml:space="preserve"> é bem claro quando refere que a resolução de cada tarefa psicossocial depende do desenvolvimento de cada criança e do seu meio envolvente. Dado que cada tarefa se desenvolve em função das exigências sociais e dos contextos sociais, é difícil atribuir idades bem definidas e estáticas para os diferentes estádios, por isso, </w:t>
      </w:r>
      <w:proofErr w:type="spellStart"/>
      <w:r>
        <w:t>Erikson</w:t>
      </w:r>
      <w:proofErr w:type="spellEnd"/>
      <w:r>
        <w:t xml:space="preserve"> quando se refere à sucessão cronológica dos estádios fala mais de momentos do processo </w:t>
      </w:r>
      <w:proofErr w:type="spellStart"/>
      <w:r>
        <w:t>desenvolvimental</w:t>
      </w:r>
      <w:proofErr w:type="spellEnd"/>
      <w:r>
        <w:t xml:space="preserve"> (infância; idade do jogo, idade escolar, etc.) do que de idades. Outros autores (Miller, 1989, </w:t>
      </w:r>
      <w:proofErr w:type="spellStart"/>
      <w:r>
        <w:t>cit</w:t>
      </w:r>
      <w:proofErr w:type="spellEnd"/>
      <w:r>
        <w:t xml:space="preserve"> in </w:t>
      </w:r>
      <w:proofErr w:type="spellStart"/>
      <w:r>
        <w:t>Wastell</w:t>
      </w:r>
      <w:proofErr w:type="spellEnd"/>
      <w:r>
        <w:t xml:space="preserve">, 1996) criticam o facto dos mecanismos para resolução das crises não se encontrarem definidos. Argumentam que as condições de transição de um estádio para outro não foram claramente explicadas e que determinados estádios, principalmente os da idade adulta, não foram empiricamente demonstrados. Quanto aos mecanismos de resolução das crises e condições de transição dos estádios parece-nos que o princípio epigenético explicado neste capítulo clarifica o modo como o desenvolvimento psicossocial se processa e a forma como as mudanças ocorrem, referindo inclusivamente os </w:t>
      </w:r>
      <w:proofErr w:type="spellStart"/>
      <w:r>
        <w:t>factores</w:t>
      </w:r>
      <w:proofErr w:type="spellEnd"/>
      <w:r>
        <w:t xml:space="preserve"> que podem favorecer ou impedir a resolução das diferentes tarefas. Relativamente à demonstração empírica dos estádios da idade adulta, as críticas apontadas não se colocam </w:t>
      </w:r>
      <w:proofErr w:type="spellStart"/>
      <w:r>
        <w:t>actualmente</w:t>
      </w:r>
      <w:proofErr w:type="spellEnd"/>
      <w:r>
        <w:t xml:space="preserve"> uma vez que, por exemplo, o estádio da </w:t>
      </w:r>
      <w:proofErr w:type="spellStart"/>
      <w:r>
        <w:t>generatividade</w:t>
      </w:r>
      <w:proofErr w:type="spellEnd"/>
      <w:r>
        <w:t xml:space="preserve"> tem sido alvo de vários estudos (</w:t>
      </w:r>
      <w:proofErr w:type="spellStart"/>
      <w:r>
        <w:t>McAdams</w:t>
      </w:r>
      <w:proofErr w:type="spellEnd"/>
      <w:r>
        <w:t xml:space="preserve"> &amp; </w:t>
      </w:r>
      <w:proofErr w:type="spellStart"/>
      <w:r>
        <w:t>Aubin</w:t>
      </w:r>
      <w:proofErr w:type="spellEnd"/>
      <w:r>
        <w:t xml:space="preserve">, </w:t>
      </w:r>
      <w:r w:rsidR="008E2933">
        <w:t>2013</w:t>
      </w:r>
      <w:r>
        <w:t xml:space="preserve">). Surgem ainda críticas (Gomes, 1989) de que </w:t>
      </w:r>
      <w:proofErr w:type="spellStart"/>
      <w:r>
        <w:t>Erikson</w:t>
      </w:r>
      <w:proofErr w:type="spellEnd"/>
      <w:r>
        <w:t xml:space="preserve"> não se terá distanciado muito de Freud na medida em que mantém a ideia de fixação da teoria psicanalítica, ao considerar que um problema de um estádio interfere na progressão dos estádios posteriores. Para este autor a diferença entre </w:t>
      </w:r>
      <w:proofErr w:type="spellStart"/>
      <w:r>
        <w:t>Erikson</w:t>
      </w:r>
      <w:proofErr w:type="spellEnd"/>
      <w:r>
        <w:t xml:space="preserve"> e</w:t>
      </w:r>
    </w:p>
    <w:p w14:paraId="2CB600B7" w14:textId="50897510" w:rsidR="00255509" w:rsidRDefault="00255509" w:rsidP="00255509">
      <w:pPr>
        <w:jc w:val="both"/>
      </w:pPr>
      <w:r>
        <w:t xml:space="preserve">Freud parece residir apenas na designação dos estádios (psicossociais em vez de </w:t>
      </w:r>
      <w:proofErr w:type="spellStart"/>
      <w:r>
        <w:t>psicosexuais</w:t>
      </w:r>
      <w:proofErr w:type="spellEnd"/>
      <w:r>
        <w:t xml:space="preserve">). No entanto, como referimos na parte introdutória deste capítulo </w:t>
      </w:r>
      <w:proofErr w:type="spellStart"/>
      <w:r>
        <w:t>Erikson</w:t>
      </w:r>
      <w:proofErr w:type="spellEnd"/>
      <w:r>
        <w:t xml:space="preserve"> distanciou-se em muitos </w:t>
      </w:r>
      <w:proofErr w:type="spellStart"/>
      <w:r>
        <w:t>aspectos</w:t>
      </w:r>
      <w:proofErr w:type="spellEnd"/>
      <w:r>
        <w:t xml:space="preserve"> da teoria psicanalítica, por exemplo não se refere a um desenvolvimento </w:t>
      </w:r>
      <w:proofErr w:type="gramStart"/>
      <w:r>
        <w:t>determinista</w:t>
      </w:r>
      <w:proofErr w:type="gramEnd"/>
      <w:r>
        <w:t xml:space="preserve"> mas dinâmico, salientado o papel da </w:t>
      </w:r>
      <w:proofErr w:type="spellStart"/>
      <w:r>
        <w:t>interacção</w:t>
      </w:r>
      <w:proofErr w:type="spellEnd"/>
      <w:r>
        <w:t xml:space="preserve"> entre o indivíduo e o seu meio envolvente. Assim, segundo </w:t>
      </w:r>
      <w:proofErr w:type="spellStart"/>
      <w:r>
        <w:t>Erikson</w:t>
      </w:r>
      <w:proofErr w:type="spellEnd"/>
      <w:r>
        <w:t>, a resolução de cada estádio pode interferir com o estádio seguinte, mas não o determina.</w:t>
      </w:r>
    </w:p>
    <w:p w14:paraId="445CC3F3" w14:textId="2B1EF433" w:rsidR="00255509" w:rsidRPr="00255509" w:rsidRDefault="00255509" w:rsidP="00255509">
      <w:pPr>
        <w:pStyle w:val="PargrafodaLista"/>
        <w:numPr>
          <w:ilvl w:val="1"/>
          <w:numId w:val="3"/>
        </w:numPr>
        <w:jc w:val="both"/>
        <w:rPr>
          <w:b/>
          <w:bCs/>
        </w:rPr>
      </w:pPr>
      <w:r w:rsidRPr="00255509">
        <w:rPr>
          <w:b/>
          <w:bCs/>
        </w:rPr>
        <w:t>A família e o desenvolvimento psicossocial</w:t>
      </w:r>
    </w:p>
    <w:p w14:paraId="70964E2E" w14:textId="4C61F27C" w:rsidR="00255509" w:rsidRDefault="00255509" w:rsidP="00255509">
      <w:pPr>
        <w:jc w:val="both"/>
      </w:pPr>
      <w:r>
        <w:t xml:space="preserve">Para </w:t>
      </w:r>
      <w:proofErr w:type="spellStart"/>
      <w:r>
        <w:t>Erikson</w:t>
      </w:r>
      <w:proofErr w:type="spellEnd"/>
      <w:r>
        <w:t xml:space="preserve"> (1968) "um sentido seguro de identidade é um item </w:t>
      </w:r>
      <w:proofErr w:type="spellStart"/>
      <w:r>
        <w:t>desenvolvimental</w:t>
      </w:r>
      <w:proofErr w:type="spellEnd"/>
      <w:r>
        <w:t xml:space="preserve"> importante com o qual o jovem é confrontado, marcando o fim da adolescência, sendo uma condição para a maturação individual posterior verdadeira". Neste processo não podemos esquecer a </w:t>
      </w:r>
      <w:r>
        <w:lastRenderedPageBreak/>
        <w:t xml:space="preserve">importância das características da família. </w:t>
      </w:r>
      <w:proofErr w:type="spellStart"/>
      <w:r>
        <w:t>Conger</w:t>
      </w:r>
      <w:proofErr w:type="spellEnd"/>
      <w:r>
        <w:t xml:space="preserve"> &amp; Peterson (1984) referem que a forma de aproximação das tarefas </w:t>
      </w:r>
      <w:proofErr w:type="spellStart"/>
      <w:r>
        <w:t>desenvolvimentais</w:t>
      </w:r>
      <w:proofErr w:type="spellEnd"/>
      <w:r>
        <w:t xml:space="preserve">, o seu sucesso ou a falta dele, na resolução destas crises são </w:t>
      </w:r>
      <w:proofErr w:type="spellStart"/>
      <w:r>
        <w:t>afectadas</w:t>
      </w:r>
      <w:proofErr w:type="spellEnd"/>
      <w:r>
        <w:t xml:space="preserve"> significativamente pela qualidade da relação pai - filho. </w:t>
      </w:r>
      <w:proofErr w:type="spellStart"/>
      <w:r>
        <w:t>Bhushan</w:t>
      </w:r>
      <w:proofErr w:type="spellEnd"/>
      <w:r>
        <w:t xml:space="preserve"> &amp; </w:t>
      </w:r>
      <w:proofErr w:type="spellStart"/>
      <w:r>
        <w:t>Shirali</w:t>
      </w:r>
      <w:proofErr w:type="spellEnd"/>
      <w:r>
        <w:t xml:space="preserve"> (1992) descobriram que os sujeitos com maior identidade pertencem a famílias </w:t>
      </w:r>
      <w:proofErr w:type="spellStart"/>
      <w:r>
        <w:t>balancedas</w:t>
      </w:r>
      <w:proofErr w:type="spellEnd"/>
      <w:r>
        <w:t xml:space="preserve">, que experimentam mais abertura e menos problemas, colocando a família no centro do desenvolvimento psicossocial. </w:t>
      </w:r>
      <w:proofErr w:type="spellStart"/>
      <w:r>
        <w:t>Kamptner</w:t>
      </w:r>
      <w:proofErr w:type="spellEnd"/>
      <w:r>
        <w:t xml:space="preserve"> (</w:t>
      </w:r>
      <w:r w:rsidR="0095373F">
        <w:t>2018</w:t>
      </w:r>
      <w:r>
        <w:t xml:space="preserve">) obteve resultados que indicam que a segurança nas relações familiares promove o desenvolvimento da identidade </w:t>
      </w:r>
      <w:proofErr w:type="spellStart"/>
      <w:r>
        <w:t>directamente</w:t>
      </w:r>
      <w:proofErr w:type="spellEnd"/>
      <w:r>
        <w:t xml:space="preserve"> e também </w:t>
      </w:r>
      <w:proofErr w:type="spellStart"/>
      <w:r>
        <w:t>indirectamente</w:t>
      </w:r>
      <w:proofErr w:type="spellEnd"/>
      <w:r>
        <w:t xml:space="preserve"> através do aumento da confiança social do adolescente. Outros estudos (Adams &amp; Jones, 1983; </w:t>
      </w:r>
      <w:proofErr w:type="spellStart"/>
      <w:r>
        <w:t>Grotevant</w:t>
      </w:r>
      <w:proofErr w:type="spellEnd"/>
      <w:r>
        <w:t xml:space="preserve"> &amp; </w:t>
      </w:r>
      <w:proofErr w:type="spellStart"/>
      <w:r>
        <w:t>Cooper</w:t>
      </w:r>
      <w:proofErr w:type="spellEnd"/>
      <w:r>
        <w:t xml:space="preserve">, 1983) observaram que os ambientes familiares que são coesivos e calorosos, expressivos e que promovem a discussão aberta, facilitam o desenvolvimento da identidade. Os resultados dos estudos anteriormente mencionados revelam uma ligação conceptual entre o contexto familiar e o desenvolvimento do jovem. Por tudo isso, podemos dizer que a família, na qual um indivíduo nasce e é criado, tem um efeito importante na modelação do desenvolvimento psicológico e na qualidade das relações interpessoais subsequentes. De facto, é na família de origem que a criança adquire a segurança e consequentemente a confiança básica que possibilita a exploração do mundo e o estabelecimento de futuras relações significativas com os outros. Neste processo não podemos negligenciar as </w:t>
      </w:r>
      <w:proofErr w:type="spellStart"/>
      <w:r>
        <w:t>percepções</w:t>
      </w:r>
      <w:proofErr w:type="spellEnd"/>
      <w:r>
        <w:t xml:space="preserve"> que cada elemento ad família tem acerca da atmosfera e satisfação vivida na família. Por isso mesmo, consideramos importante a avaliação </w:t>
      </w:r>
      <w:proofErr w:type="spellStart"/>
      <w:r>
        <w:t>subjectiva</w:t>
      </w:r>
      <w:proofErr w:type="spellEnd"/>
      <w:r>
        <w:t xml:space="preserve"> que o indivíduo faz do contexto familiar e procuramos avaliá-la neste estudo. </w:t>
      </w:r>
    </w:p>
    <w:p w14:paraId="057F9C98" w14:textId="77777777" w:rsidR="00F1691E" w:rsidRDefault="00F1691E" w:rsidP="00255509">
      <w:pPr>
        <w:jc w:val="both"/>
      </w:pPr>
    </w:p>
    <w:p w14:paraId="3E90C0FA" w14:textId="5987EA8A" w:rsidR="009F458C" w:rsidRPr="00B308AE" w:rsidRDefault="009F458C" w:rsidP="009F458C">
      <w:pPr>
        <w:pStyle w:val="PargrafodaLista"/>
        <w:numPr>
          <w:ilvl w:val="0"/>
          <w:numId w:val="3"/>
        </w:numPr>
        <w:jc w:val="both"/>
        <w:rPr>
          <w:b/>
          <w:bCs/>
        </w:rPr>
      </w:pPr>
      <w:r w:rsidRPr="00B308AE">
        <w:rPr>
          <w:b/>
          <w:bCs/>
        </w:rPr>
        <w:t>Doenças mentais</w:t>
      </w:r>
    </w:p>
    <w:p w14:paraId="063DD26D" w14:textId="39AC6CC3" w:rsidR="00B308AE" w:rsidRDefault="00070B4B" w:rsidP="00070B4B">
      <w:pPr>
        <w:jc w:val="both"/>
      </w:pPr>
      <w:r>
        <w:t xml:space="preserve">O conceito de saúde mental é amplo, e nem sempre é fácil a sua definição, ou a identificação daquilo que a determina. No entanto, da mesma forma que a saúde não é apenas a ausência de doença, também a saúde mental é mais do que apenas a ausência de perturbação mental. Neste sentido, tem sido cada vez mais entendida como o produto de múltiplas e complexas interações, que incluem fatores biológicos, psicológicos e </w:t>
      </w:r>
      <w:r w:rsidRPr="00B308AE">
        <w:t>sociais (ALVES e RODRIGUES, 2010</w:t>
      </w:r>
      <w:r w:rsidR="00B308AE">
        <w:t xml:space="preserve">; </w:t>
      </w:r>
      <w:r w:rsidR="00B308AE" w:rsidRPr="00B308AE">
        <w:t>GAMA</w:t>
      </w:r>
      <w:r w:rsidR="00B308AE">
        <w:t xml:space="preserve"> ET AL. 2014</w:t>
      </w:r>
      <w:r w:rsidR="00B308AE" w:rsidRPr="00B308AE">
        <w:t>).</w:t>
      </w:r>
    </w:p>
    <w:p w14:paraId="1FFCE4D0" w14:textId="356EF705" w:rsidR="00070B4B" w:rsidRDefault="00070B4B" w:rsidP="00070B4B">
      <w:pPr>
        <w:jc w:val="both"/>
      </w:pPr>
      <w:r w:rsidRPr="00B308AE">
        <w:t xml:space="preserve">O conceito de “Saúde Mental” (SM) é amplo, pelo que nem sempre é fácil a sua definição, e muito menos a identificação daquilo que a determina. No entanto, da mesma forma que o conceito de “saúde” se refere a “um estado de completo bem-estar físico, psíquico e social, e não apenas a ausência de doença ou enfermidade”, também a SM se refere a algo mais do que apenas a ausência de perturbação mental 3. Neste sentido, tem sido cada vez mais entendida como o produto de múltiplas e complexas </w:t>
      </w:r>
      <w:r w:rsidR="00B308AE" w:rsidRPr="00B308AE">
        <w:t>interações</w:t>
      </w:r>
      <w:r w:rsidRPr="00B308AE">
        <w:t xml:space="preserve">, que incluem </w:t>
      </w:r>
      <w:r w:rsidR="00B308AE" w:rsidRPr="00B308AE">
        <w:t>fatores</w:t>
      </w:r>
      <w:r w:rsidRPr="00B308AE">
        <w:t xml:space="preserve"> biológicos, psicológicos e sociais. As evidências sobre os determinantes sociais e económicos da SM, obtidas a partir de diversos estudos realizados para avaliar o impacto das perturbações mentais numa </w:t>
      </w:r>
      <w:r w:rsidR="00B308AE" w:rsidRPr="00B308AE">
        <w:t>perspetiva</w:t>
      </w:r>
      <w:r w:rsidRPr="00B308AE">
        <w:t xml:space="preserve"> abrangente, têm sido importantes para explicitar a relevância da SM na saúde física, e também para evidenciar a relação entre várias doenças orgânicas e a SM. Por outro lado, estes estudos têm demonstrado a carga global que as doenças mentais acarretam, constituindo uma importante causa de morbilidade e mortalidade</w:t>
      </w:r>
      <w:r w:rsidR="00B308AE" w:rsidRPr="00B308AE">
        <w:t xml:space="preserve"> (PRINCE ET AL. 2007)</w:t>
      </w:r>
      <w:r w:rsidRPr="00B308AE">
        <w:t>.</w:t>
      </w:r>
    </w:p>
    <w:p w14:paraId="0A0AE43A" w14:textId="55914CED" w:rsidR="00070B4B" w:rsidRDefault="00B308AE" w:rsidP="00B308AE">
      <w:pPr>
        <w:jc w:val="both"/>
      </w:pPr>
      <w:r>
        <w:t xml:space="preserve">O conceito de saúde tende a se confundir com o conceito de frequência. Há uma aproximação entre saúde e normalidade e a construção de instrumentos de medição que atribuem parâmetros “científicos” que vão definir este intervalo. Estes instrumentos na maioria das vezes são escalas construídas a partir de questionários sobre o problema em questão. As respostas que têm mais frequência são consideradas o padrão de normalidade e o “anormal” situa-se nas </w:t>
      </w:r>
      <w:r>
        <w:lastRenderedPageBreak/>
        <w:t xml:space="preserve">bordas da curva de normalidade. Esta lógica de construção faz com que qualquer expressão diferente ou discordante das respostas mais frequentes, sejam consideradas “patológicas” o que não é necessariamente verdade </w:t>
      </w:r>
      <w:r w:rsidRPr="00B308AE">
        <w:t>(ALVES e RODRIGUES, 2010; GAMA ET AL. 2014).</w:t>
      </w:r>
    </w:p>
    <w:p w14:paraId="2A5AA51B" w14:textId="1CE546A7" w:rsidR="00070B4B" w:rsidRDefault="00CC6440" w:rsidP="00B308AE">
      <w:pPr>
        <w:jc w:val="both"/>
      </w:pPr>
      <w:r w:rsidRPr="00B308AE">
        <w:t xml:space="preserve">CANGUILHEM (1990) </w:t>
      </w:r>
      <w:r w:rsidR="00B308AE" w:rsidRPr="00B308AE">
        <w:t xml:space="preserve">mostrou em “O normal e o patológico” que a medicina explica suas enfermidades como desvios em relação a uma média estatística que indica a frequência deste fenômeno na população em geral, sendo o tratamento um processo de normalização. </w:t>
      </w:r>
      <w:r w:rsidRPr="00B308AE">
        <w:t>CAPONI (</w:t>
      </w:r>
      <w:r w:rsidR="008E2933">
        <w:t>2013</w:t>
      </w:r>
      <w:r w:rsidR="00B308AE" w:rsidRPr="00B308AE">
        <w:t>) afirma</w:t>
      </w:r>
      <w:r w:rsidR="00B308AE">
        <w:t xml:space="preserve"> que o conceito de normal é duplo, isto é, de um lado se refere à média estatística e de outro transforma-se num conceito valorativo ligado ao que é considerado desejável em um determinado momento histórico numa determinada sociedade.</w:t>
      </w:r>
    </w:p>
    <w:p w14:paraId="6776DBF4" w14:textId="55E11ABF" w:rsidR="00B308AE" w:rsidRPr="00B308AE" w:rsidRDefault="00B308AE" w:rsidP="00B308AE">
      <w:pPr>
        <w:jc w:val="both"/>
        <w:rPr>
          <w:b/>
          <w:bCs/>
        </w:rPr>
      </w:pPr>
    </w:p>
    <w:p w14:paraId="669A0127" w14:textId="0FF7EC9C" w:rsidR="00B308AE" w:rsidRDefault="00B308AE" w:rsidP="00B308AE">
      <w:pPr>
        <w:pStyle w:val="PargrafodaLista"/>
        <w:numPr>
          <w:ilvl w:val="1"/>
          <w:numId w:val="3"/>
        </w:numPr>
        <w:jc w:val="both"/>
        <w:rPr>
          <w:b/>
          <w:bCs/>
        </w:rPr>
      </w:pPr>
      <w:r w:rsidRPr="00B308AE">
        <w:rPr>
          <w:b/>
          <w:bCs/>
        </w:rPr>
        <w:t>Os Manuais de Classificação Psiquiátrica – O diagnóstico</w:t>
      </w:r>
    </w:p>
    <w:p w14:paraId="353CC8CE" w14:textId="3C44937C" w:rsidR="00B308AE" w:rsidRDefault="00B308AE" w:rsidP="00B308AE">
      <w:pPr>
        <w:jc w:val="both"/>
      </w:pPr>
      <w:r>
        <w:t xml:space="preserve">Alguns autores refletem mais profundamente a respeito do próprio sistema de classificação psiquiátrica, os chamados manuais como o DSM-IV e CID-10. </w:t>
      </w:r>
      <w:r w:rsidR="00CC6440" w:rsidRPr="00CC6440">
        <w:t>CAPONI (</w:t>
      </w:r>
      <w:r w:rsidR="0095373F">
        <w:t>2019</w:t>
      </w:r>
      <w:r w:rsidR="00CC6440" w:rsidRPr="00CC6440">
        <w:t>)</w:t>
      </w:r>
      <w:r w:rsidR="00CC6440">
        <w:t xml:space="preserve"> </w:t>
      </w:r>
      <w:r>
        <w:t xml:space="preserve">afirma que as classificações psiquiátricas modernas se referem a condutas, sentimentos e comportamentos de sujeitos sem redes sociais, não sendo levados em conta os vínculos, as relações pessoais, afetivas e de trabalho na hora de se definir o diagnóstico. </w:t>
      </w:r>
      <w:r w:rsidR="00CC6440" w:rsidRPr="00CC6440">
        <w:t>PEREIRA (2000)</w:t>
      </w:r>
      <w:r w:rsidR="00CC6440">
        <w:t xml:space="preserve"> </w:t>
      </w:r>
      <w:r>
        <w:t xml:space="preserve">problematiza a própria </w:t>
      </w:r>
      <w:proofErr w:type="spellStart"/>
      <w:r>
        <w:t>concepção</w:t>
      </w:r>
      <w:proofErr w:type="spellEnd"/>
      <w:r>
        <w:t xml:space="preserve"> dos manuais de diagnósticos psiquiátricos como o DSM-IV e o CID-10. Ele identifica que, na atualidade, a abordagem hegemônica privilegia a sintomatologia do paciente e está ligada a uma tentativa de se criar uma abordagem empírica, operacional e pragmática dos problemas mentais. Este movimento inicia-se na década de 1970 por um grupo de psiquiatras americanos. No início, pretendia-se criar uma classificação das doenças mentais que permitisse a comunicação científica. Para tanto, esta abordagem deveria ser </w:t>
      </w:r>
      <w:proofErr w:type="spellStart"/>
      <w:r>
        <w:t>ateórica</w:t>
      </w:r>
      <w:proofErr w:type="spellEnd"/>
      <w:r>
        <w:t xml:space="preserve"> e não teria pretensão de se constituir como uma psicopatologia. No entanto, o que observamos é um deslocamento deste enfoque inicial na medida em que, a partir de uma visão biologizante dos problemas mentais, o debate a respeito da etiologia das doenças fica restrito a como determinado quadro responde a certo tipo de medicação. Desta forma, o debate psicopatológico fica abolido em favor do diagnóstico. Toda a influência que a psicanálise exercia na psicopatologia até a década de 1960, é substituída de maneira brusca pela influência da psicofarmacologia. Novas entidades nosológicas são criadas sem levar em consideração a dinâmica nem a estrutura da doença.</w:t>
      </w:r>
      <w:r w:rsidR="00F31A4C">
        <w:t xml:space="preserve"> </w:t>
      </w:r>
      <w:r w:rsidR="00F31A4C" w:rsidRPr="00F31A4C">
        <w:t>RUSSO E VENÂNCIO (</w:t>
      </w:r>
      <w:r w:rsidR="008E2933">
        <w:t>2016</w:t>
      </w:r>
      <w:r w:rsidR="00F31A4C" w:rsidRPr="00F31A4C">
        <w:t>)</w:t>
      </w:r>
      <w:r w:rsidR="00F31A4C">
        <w:t xml:space="preserve"> </w:t>
      </w:r>
      <w:r>
        <w:t>apontam que as versões mais recentes destes manuais aboliram o chamado diagnóstico dimensional, que comportava uma espécie de continuidade entre os diversos quadros não havendo fronteiras nitidamente demarcadas e rígidas, sendo substituído por uma classificação onde as fronteiras fossem bem delimitadas e objetivas.</w:t>
      </w:r>
    </w:p>
    <w:p w14:paraId="3E0DB9E4" w14:textId="3168D643" w:rsidR="00654C0E" w:rsidRDefault="00F31A4C" w:rsidP="00B308AE">
      <w:pPr>
        <w:jc w:val="both"/>
      </w:pPr>
      <w:r w:rsidRPr="00F31A4C">
        <w:t>PEREIRA (2000)</w:t>
      </w:r>
      <w:r>
        <w:t xml:space="preserve"> </w:t>
      </w:r>
      <w:r w:rsidR="00B308AE">
        <w:t>afirma que uma das consequências desta mudança é a constituição de um discurso hegemônico que delibera sobre a legitimidade das proposições neste campo. Assim, o suposto “</w:t>
      </w:r>
      <w:proofErr w:type="spellStart"/>
      <w:r w:rsidR="00B308AE">
        <w:t>ateorismo</w:t>
      </w:r>
      <w:proofErr w:type="spellEnd"/>
      <w:r w:rsidR="00B308AE">
        <w:t xml:space="preserve">” destes manuais terminou por excluir do debate cientificamente autorizado, todas as outras disciplinas como a fenomenologia, a psicanálise e a análise existencial resultando numa </w:t>
      </w:r>
      <w:r w:rsidR="00CC6440">
        <w:t>conceção</w:t>
      </w:r>
      <w:r w:rsidR="00B308AE">
        <w:t xml:space="preserve"> cada vez mais naturalizada do sofrimento mental deixando de lado as dimensões subjetiva, histórica e cultural. </w:t>
      </w:r>
      <w:r w:rsidRPr="00F31A4C">
        <w:t xml:space="preserve">RUSSO E VENÂNCIO </w:t>
      </w:r>
      <w:r w:rsidR="00B308AE" w:rsidRPr="00F31A4C">
        <w:t>(</w:t>
      </w:r>
      <w:r w:rsidR="008E2933">
        <w:t>2016</w:t>
      </w:r>
      <w:r w:rsidR="00B308AE" w:rsidRPr="00F31A4C">
        <w:t>)</w:t>
      </w:r>
      <w:r w:rsidR="00B308AE">
        <w:t xml:space="preserve"> chamam atenção para a visão estritamente biológica articulada à hegemonia do tratamento farmacológico. Estes pesquisadores questionam se o crescimento desmesurado do número de categorias diagnósticas não tem estreita relação com a produção de novos medicamentos, isto é, um interesse </w:t>
      </w:r>
      <w:r w:rsidR="00654C0E">
        <w:t>económico</w:t>
      </w:r>
      <w:r w:rsidR="00B308AE">
        <w:t>.</w:t>
      </w:r>
    </w:p>
    <w:p w14:paraId="34640CA2" w14:textId="77777777" w:rsidR="00654C0E" w:rsidRDefault="00654C0E" w:rsidP="00B308AE">
      <w:pPr>
        <w:jc w:val="both"/>
      </w:pPr>
    </w:p>
    <w:p w14:paraId="574245E3" w14:textId="41671C91" w:rsidR="00654C0E" w:rsidRPr="00654C0E" w:rsidRDefault="00654C0E" w:rsidP="00654C0E">
      <w:pPr>
        <w:pStyle w:val="PargrafodaLista"/>
        <w:numPr>
          <w:ilvl w:val="1"/>
          <w:numId w:val="3"/>
        </w:numPr>
        <w:jc w:val="both"/>
        <w:rPr>
          <w:b/>
          <w:bCs/>
        </w:rPr>
      </w:pPr>
      <w:r>
        <w:rPr>
          <w:b/>
          <w:bCs/>
        </w:rPr>
        <w:lastRenderedPageBreak/>
        <w:t xml:space="preserve"> </w:t>
      </w:r>
      <w:r w:rsidRPr="00654C0E">
        <w:rPr>
          <w:b/>
          <w:bCs/>
        </w:rPr>
        <w:t>As pesquisas epidemiológicas – A demanda de Saúde Mental</w:t>
      </w:r>
    </w:p>
    <w:p w14:paraId="638559B1" w14:textId="4D9A6C91" w:rsidR="00BD2568" w:rsidRDefault="00CC6440" w:rsidP="00BD2568">
      <w:pPr>
        <w:jc w:val="both"/>
      </w:pPr>
      <w:r>
        <w:t xml:space="preserve">Os estudos epidemiológicos a respeito da prevalência de transtornos mentais na população estão alicerçados numa lógica idêntica àquela que apontamos na construção do conceito de saúde mental. São estudos transversais que se utilizam de escalas de sensibilidade para determinado número de variáveis que são representadas pela sintomatologia do sujeito. A argumentação é toda estruturada a partir dos números obtidos e não se verifica questionamento a respeito dos instrumentos utilizados na pesquisa. Estes instrumentos, como já afirmamos, vão definir um padrão de normalidade </w:t>
      </w:r>
      <w:r w:rsidRPr="00F31A4C">
        <w:t>(</w:t>
      </w:r>
      <w:r w:rsidR="00F31A4C" w:rsidRPr="00F31A4C">
        <w:t>CANGUILHEM</w:t>
      </w:r>
      <w:r w:rsidRPr="00F31A4C">
        <w:t>, 1990).</w:t>
      </w:r>
      <w:r>
        <w:t xml:space="preserve"> Identificamos também alguns estudos mais relacionados à demanda de Saúde Mental da Atenção Primária que estão baseados nos conceitos de Transtorno Mental Comum, Sofrimento Difuso ou Transtorno Psiquiátrico Menor. Estas denominações referem-se a configurações clínicas muito semelhantes, ligadas a queixas somáticas inespecíficas como dores no corpo, mal-estar, dores de cabeça, nervosismo, insônia, nem sempre classificáveis nas grandes síndromes psiquiátricas </w:t>
      </w:r>
      <w:r w:rsidR="00F31A4C" w:rsidRPr="00F31A4C">
        <w:t xml:space="preserve">(MARAGNO ET. AL., </w:t>
      </w:r>
      <w:r w:rsidR="008E2933">
        <w:t>2016</w:t>
      </w:r>
      <w:r w:rsidR="00F31A4C" w:rsidRPr="00F31A4C">
        <w:t xml:space="preserve">; FONSECA ET AL., </w:t>
      </w:r>
      <w:r w:rsidR="008E2933">
        <w:t>2018</w:t>
      </w:r>
      <w:r w:rsidR="00F31A4C" w:rsidRPr="00F31A4C">
        <w:t>).</w:t>
      </w:r>
      <w:r w:rsidR="00F31A4C">
        <w:t xml:space="preserve"> </w:t>
      </w:r>
      <w:r w:rsidR="00F31A4C" w:rsidRPr="00F31A4C">
        <w:t>FONSECA ET AL. (</w:t>
      </w:r>
      <w:r w:rsidR="008E2933">
        <w:t>2018</w:t>
      </w:r>
      <w:r w:rsidR="00F31A4C" w:rsidRPr="00F31A4C">
        <w:t>)</w:t>
      </w:r>
      <w:r w:rsidR="00F31A4C">
        <w:t xml:space="preserve"> </w:t>
      </w:r>
      <w:r>
        <w:t xml:space="preserve">afirmam que este tipo de queixa é uma das maiores demandas da Atenção Básica e de maneira frequente não recebem tratamento. Esta demanda recebe classificações como: </w:t>
      </w:r>
      <w:proofErr w:type="spellStart"/>
      <w:r>
        <w:t>poliqueixosos</w:t>
      </w:r>
      <w:proofErr w:type="spellEnd"/>
      <w:r>
        <w:t xml:space="preserve">, psicossomáticos, funcionais, </w:t>
      </w:r>
      <w:proofErr w:type="spellStart"/>
      <w:r>
        <w:t>psicofuncionais</w:t>
      </w:r>
      <w:proofErr w:type="spellEnd"/>
      <w:r>
        <w:t xml:space="preserve">, histéricos e pitiáticos. Insistem na importância da capacitação dos profissionais da atenção básica para a compreensão destes quadros, pois muitas vezes portadores destas queixas são tratados de maneira preconceituosa. Apontam que a compreensão desta problemática vai além da individuação do problema, havendo necessidade de ampliação do foco para o contexto social, as condições socioeconômicas, as relações sociais, etc. </w:t>
      </w:r>
      <w:r w:rsidR="00F31A4C" w:rsidRPr="00F31A4C">
        <w:t>MARAGNO ET AL</w:t>
      </w:r>
      <w:r w:rsidRPr="00F31A4C">
        <w:t>. (</w:t>
      </w:r>
      <w:r w:rsidR="008E2933">
        <w:t>2016</w:t>
      </w:r>
      <w:r w:rsidRPr="00F31A4C">
        <w:t>)</w:t>
      </w:r>
      <w:r>
        <w:t xml:space="preserve"> apontam que esta configuração clínica é subnotificada, pois tanto os usuários não procuram tratamento como, quando procuram, não recebem a devida atenção e tratamento adequado. Na pesquisa desenvolvida a prevalência encontrada foi de 24,95% sendo que os grupos mais vulneráveis foram mulheres, idosos, baixa escolaridade e menor renda per capita. A relação entre incidência de transtornos mentais e classe econômica aparece em vários estudos </w:t>
      </w:r>
      <w:r w:rsidR="00F31A4C" w:rsidRPr="00F31A4C">
        <w:t>(</w:t>
      </w:r>
      <w:bookmarkStart w:id="0" w:name="_Hlk96693699"/>
      <w:r w:rsidR="00F31A4C" w:rsidRPr="00F31A4C">
        <w:t xml:space="preserve">MARAGNO </w:t>
      </w:r>
      <w:bookmarkEnd w:id="0"/>
      <w:r w:rsidR="00F31A4C" w:rsidRPr="00F31A4C">
        <w:t xml:space="preserve">ET AL., </w:t>
      </w:r>
      <w:r w:rsidR="008E2933">
        <w:t>2016</w:t>
      </w:r>
      <w:r w:rsidR="00F31A4C" w:rsidRPr="00F31A4C">
        <w:t xml:space="preserve">; FONSECA ET AL., </w:t>
      </w:r>
      <w:r w:rsidR="008E2933">
        <w:t>2018</w:t>
      </w:r>
      <w:r w:rsidR="00F31A4C" w:rsidRPr="00F31A4C">
        <w:t xml:space="preserve">). </w:t>
      </w:r>
      <w:r w:rsidR="001323D2" w:rsidRPr="001323D2">
        <w:t xml:space="preserve">MARAGNO </w:t>
      </w:r>
      <w:r w:rsidR="00F31A4C" w:rsidRPr="00F31A4C">
        <w:t>ET AL. (</w:t>
      </w:r>
      <w:r w:rsidR="008E2933">
        <w:t>2016</w:t>
      </w:r>
      <w:r w:rsidR="00F31A4C" w:rsidRPr="00F31A4C">
        <w:t>)</w:t>
      </w:r>
      <w:r w:rsidR="00F31A4C">
        <w:t xml:space="preserve"> </w:t>
      </w:r>
      <w:r>
        <w:t xml:space="preserve">dizem que a relação inversa entre transtorno mental e classe econômica é um dos resultados mais consistentes dos estudos epidemiológicos populacionais e de atenção primária no Brasil. Estes dados confirmam outras pesquisas internacionais que associam o baixo nível socioeconômico com um aumento dos problemas mentais. Estas pesquisas nos trazem diversos pontos para reflexão, tanto no sentido de entender a própria conceção da pesquisa, qual a conceção de saúde/doença mental que ela sustenta, o que significam os resultados que ela apresenta, como compreender a vinculação com a vulnerabilidade social e o impacto de tudo isto nos serviços e nos profissionais de saúde. Uma primeira questão relaciona-se com o aumento de sensibilidade dos instrumentos de pesquisa. A tendência de se criar categorias mais abrangentes tais como Transtorno Mental Comum, Morbidade Psiquiátrica Menor ou Sofrimento Mental Difuso, pode induzir um processo de </w:t>
      </w:r>
      <w:proofErr w:type="spellStart"/>
      <w:r>
        <w:t>patologizar</w:t>
      </w:r>
      <w:proofErr w:type="spellEnd"/>
      <w:r>
        <w:t xml:space="preserve"> os estados afetivos. Comportamentos, sentimentos e situações que fazem parte do cotidiano das pessoas, isto é, certas oscilações dos estados afetivos podem ser encaradas como estados patológicos, e a resposta dada a estes “problemas” é geralmente medicamentosa. </w:t>
      </w:r>
      <w:r w:rsidR="00F31A4C" w:rsidRPr="00F31A4C">
        <w:t>FONSECA ET AL. (</w:t>
      </w:r>
      <w:r w:rsidR="008E2933">
        <w:t>2018</w:t>
      </w:r>
      <w:r w:rsidRPr="00F31A4C">
        <w:t>)</w:t>
      </w:r>
      <w:r>
        <w:t xml:space="preserve"> rebatem esta crítica afirmando a necessidade de dar visibilidade a este tipo de manifestação de sofrimento e de estabelecer conexões entre estas manifestações e suas raízes psicossociais. Entendemos que estas conexões devem extrapolar o mecanicismo presente na racionalidade científica tradicional introduzindo diversos elementos que vão produzir uma singularização de cada situação. O segundo ponto que nos chama atenção relaciona-se com a correlação entre problemas mentais e indicadores sociais. Novamente estamos diante de um problema bastante </w:t>
      </w:r>
      <w:r>
        <w:lastRenderedPageBreak/>
        <w:t>complexo, pois a associação entre “pobreza” e “loucura” muitas vezes é incorporada rapidamente no imaginário da população em geral e pelos profissionais da saúde em particular. Entender o alcance desta “correlação” e a partir daí estruturar ações produtoras de saúde mental é um desafio</w:t>
      </w:r>
      <w:r w:rsidR="00F31A4C" w:rsidRPr="00F31A4C">
        <w:t>. FONSECA ET AL. (</w:t>
      </w:r>
      <w:r w:rsidR="008E2933">
        <w:t>2018</w:t>
      </w:r>
      <w:r w:rsidR="00F31A4C" w:rsidRPr="00F31A4C">
        <w:t>)</w:t>
      </w:r>
      <w:r w:rsidR="00F31A4C">
        <w:t xml:space="preserve"> </w:t>
      </w:r>
      <w:r>
        <w:t>afirmam que a correlação entre problemas mentais e indicadores sociais não deve induzir a uma postura preconceituosa na qual as populações das periferias estariam condenadas a uma situação imutável e estática. Pelo contrário, os estudos epidemiológicos mostram que algumas “</w:t>
      </w:r>
      <w:r w:rsidRPr="00F31A4C">
        <w:rPr>
          <w:i/>
          <w:iCs/>
        </w:rPr>
        <w:t>condições de vida podem vulnerabilizar as populações inclusive para doenças não transmissíveis e não infeciosas, mas com potencial incapacitante equivalente a tais manifestações já reconhecidas pelo campo da Saúde Pública</w:t>
      </w:r>
      <w:r>
        <w:t>” (p. 290). Passaremos agora a discutir o conceito de vulnerabilidade social que nos ajudará no aprofundamento desta discussão</w:t>
      </w:r>
    </w:p>
    <w:p w14:paraId="3BB0292F" w14:textId="77777777" w:rsidR="00BD2568" w:rsidRDefault="00BD2568" w:rsidP="00BD2568">
      <w:pPr>
        <w:ind w:left="360"/>
        <w:jc w:val="both"/>
      </w:pPr>
    </w:p>
    <w:p w14:paraId="54873EE9" w14:textId="12F70325" w:rsidR="00BD2568" w:rsidRPr="00F1691E" w:rsidRDefault="00BD2568" w:rsidP="00CC6440">
      <w:pPr>
        <w:pStyle w:val="PargrafodaLista"/>
        <w:numPr>
          <w:ilvl w:val="1"/>
          <w:numId w:val="3"/>
        </w:numPr>
        <w:jc w:val="both"/>
        <w:rPr>
          <w:b/>
          <w:bCs/>
        </w:rPr>
      </w:pPr>
      <w:r w:rsidRPr="00F1691E">
        <w:rPr>
          <w:b/>
          <w:bCs/>
        </w:rPr>
        <w:t>A perturbação bipolar</w:t>
      </w:r>
    </w:p>
    <w:p w14:paraId="1DE9E4F9" w14:textId="77777777" w:rsidR="00BD2568" w:rsidRDefault="00BD2568" w:rsidP="00BD2568">
      <w:pPr>
        <w:jc w:val="both"/>
      </w:pPr>
      <w:r>
        <w:t xml:space="preserve">Abraçar o tema das doenças mentais para a elaboração deste trabalho foi, em muitos aspetos, uma declaração de humildade e de empatia. Humildade porque enquanto alunas do primeiro ano de Psicologia sabemos que sabemos muito pouco sobre esta temática, que vá além do senso comum, e de empatia porque sabemos o estigma de que são alvo as pessoas que apresentem características diferenciadoras da população geral. </w:t>
      </w:r>
    </w:p>
    <w:p w14:paraId="3101E1E6" w14:textId="77777777" w:rsidR="00BD2568" w:rsidRDefault="00BD2568" w:rsidP="00BD2568">
      <w:pPr>
        <w:jc w:val="both"/>
      </w:pPr>
      <w:r>
        <w:t>De entre todo o espectro de doenças mentais que poderíamos dedicar atenção, nomeamos a perturbação bipolar, especificamente no jovem adulto, porque parece existir uma ideia genérica de que acabada a adolescência, acabam-se também as dificuldades de integração e relação sociais, de autoestima, de realização e, de um instante para o outro, a vida fica simplificada em termos de emoções. Nada mais longe da verdade.</w:t>
      </w:r>
    </w:p>
    <w:p w14:paraId="30440C4C" w14:textId="77777777" w:rsidR="00BD2568" w:rsidRDefault="00BD2568" w:rsidP="00BD2568">
      <w:pPr>
        <w:jc w:val="both"/>
      </w:pPr>
      <w:r>
        <w:t xml:space="preserve"> A Perturbação Bipolar, surge entre os 15 e os 25 anos, manifesta-se principalmente por flutuações graves do humor, tão valorizado nas relações,</w:t>
      </w:r>
      <w:r w:rsidRPr="00F9259F">
        <w:t xml:space="preserve"> </w:t>
      </w:r>
      <w:r>
        <w:t>caracterizadas por episódios de mania e depressão, intercalados por períodos de aparente normalidade</w:t>
      </w:r>
      <w:r w:rsidRPr="00956216">
        <w:t>. É uma condição crónica</w:t>
      </w:r>
      <w:r>
        <w:t>,</w:t>
      </w:r>
      <w:r w:rsidRPr="00956216">
        <w:t xml:space="preserve"> que acompanha todo o ciclo </w:t>
      </w:r>
      <w:r>
        <w:t>vital</w:t>
      </w:r>
      <w:r w:rsidRPr="00956216">
        <w:t xml:space="preserve"> do indivíduo e isto traduz-se num </w:t>
      </w:r>
      <w:r>
        <w:t>desajuste sério nas interações ocupacionais e sociais. Presente em cerca de 0.5 a 1 por cento da população, sendo mais frequentemente diagnosticada nas mulheres, à razão de 3 para 2 (</w:t>
      </w:r>
      <w:proofErr w:type="spellStart"/>
      <w:r>
        <w:t>Andreasen</w:t>
      </w:r>
      <w:proofErr w:type="spellEnd"/>
      <w:r>
        <w:t xml:space="preserve"> e </w:t>
      </w:r>
      <w:proofErr w:type="spellStart"/>
      <w:r>
        <w:t>Black</w:t>
      </w:r>
      <w:proofErr w:type="spellEnd"/>
      <w:r>
        <w:t>, 1991).</w:t>
      </w:r>
    </w:p>
    <w:p w14:paraId="3D988DFC" w14:textId="228B5304" w:rsidR="00BD2568" w:rsidRDefault="00BD2568" w:rsidP="00BD2568">
      <w:pPr>
        <w:jc w:val="both"/>
      </w:pPr>
      <w:r>
        <w:t>De acordo com o DMS-5, a Perturbação Bipolar pode dividir-se em duas classes: Tipo 1, caracterizado por pelo menos um episódio maníaco, que pode ou não ser acompanhado de episódios depressivos; e o tipo 2, caracterizado por episódios hipomaníacos, acompanhados de pelo menos um episódio depressivo major. O diagnóstico é efetuado através da identificação clara de sintomas de mania, hipomania e depressão major tendo em conta a frequência e o tempo em que esses sintomas estão presentes, e de uma verificação da história clínica e pessoal dos pacientes, seguida de um acompanhamento longitudinal da evolução da doença.  Quase sempre surge no seguimento de queixas do próprio indivíduo ou manifestações de preocupação de familiares ou amigos. As causas que parecem estar na origem desta perturbação são biológicas e ambientais, pelo que, o histórico familiar e contextos atuais laborais ou sociais, devem ser ponderados aquando do tratamento/intervenção.</w:t>
      </w:r>
    </w:p>
    <w:p w14:paraId="208BD63D" w14:textId="77777777" w:rsidR="00BD2568" w:rsidRDefault="00BD2568" w:rsidP="00BD2568">
      <w:pPr>
        <w:jc w:val="both"/>
      </w:pPr>
    </w:p>
    <w:p w14:paraId="0DC0149A" w14:textId="77777777" w:rsidR="00F1691E" w:rsidRDefault="00F1691E" w:rsidP="00BD2568">
      <w:pPr>
        <w:jc w:val="both"/>
        <w:rPr>
          <w:noProof/>
        </w:rPr>
      </w:pPr>
    </w:p>
    <w:p w14:paraId="4C8AA7CB" w14:textId="77777777" w:rsidR="00F1691E" w:rsidRDefault="00F1691E" w:rsidP="00BD2568">
      <w:pPr>
        <w:jc w:val="both"/>
        <w:rPr>
          <w:noProof/>
        </w:rPr>
      </w:pPr>
    </w:p>
    <w:p w14:paraId="785DB856" w14:textId="4A803BC2" w:rsidR="00F1691E" w:rsidRDefault="00F1691E" w:rsidP="00BD2568">
      <w:pPr>
        <w:jc w:val="both"/>
        <w:rPr>
          <w:b/>
          <w:bCs/>
          <w:noProof/>
        </w:rPr>
      </w:pPr>
      <w:r w:rsidRPr="00F1691E">
        <w:rPr>
          <w:b/>
          <w:bCs/>
          <w:noProof/>
        </w:rPr>
        <w:lastRenderedPageBreak/>
        <w:tab/>
        <w:t xml:space="preserve">4.4. </w:t>
      </w:r>
      <w:r w:rsidRPr="00F1691E">
        <w:rPr>
          <w:b/>
          <w:bCs/>
          <w:noProof/>
        </w:rPr>
        <w:t>Fatores de risco na bipolaridade</w:t>
      </w:r>
    </w:p>
    <w:p w14:paraId="0A2CBEBC" w14:textId="719DFB46" w:rsidR="00F1691E" w:rsidRDefault="00F1691E" w:rsidP="00BD2568">
      <w:pPr>
        <w:jc w:val="both"/>
        <w:rPr>
          <w:b/>
          <w:bCs/>
          <w:noProof/>
        </w:rPr>
      </w:pPr>
    </w:p>
    <w:p w14:paraId="08F56AA3" w14:textId="110202A1" w:rsidR="00F1691E" w:rsidRPr="0031319B" w:rsidRDefault="00F1691E" w:rsidP="00F1691E">
      <w:pPr>
        <w:jc w:val="both"/>
        <w:rPr>
          <w:noProof/>
        </w:rPr>
      </w:pPr>
      <w:r w:rsidRPr="0031319B">
        <w:rPr>
          <w:noProof/>
        </w:rPr>
        <w:t>A bipolaridade, também conhecida como transtorno bipolar, é uma condição de saúde mental caracterizada por oscilações extremas de humor, que variam entre episódios de mania (euforia extrema) e depressão. Vários fatores podem contribuir para o desenvolvimento e agravamento desse transtorno. Aqui estão alguns fatores de risco associados à bipolaridade:</w:t>
      </w:r>
    </w:p>
    <w:p w14:paraId="46790771" w14:textId="2611B964" w:rsidR="00F1691E" w:rsidRPr="0031319B" w:rsidRDefault="00F1691E" w:rsidP="00F1691E">
      <w:pPr>
        <w:jc w:val="both"/>
        <w:rPr>
          <w:noProof/>
        </w:rPr>
      </w:pPr>
      <w:r w:rsidRPr="0031319B">
        <w:rPr>
          <w:noProof/>
        </w:rPr>
        <w:t>Genética: A predisposição genética desempenha um papel significativo no desenvolvimento do transtorno bipolar. Se um membro da família tem a condição, o risco para outros membros da família aumenta.</w:t>
      </w:r>
    </w:p>
    <w:p w14:paraId="47D9AF66" w14:textId="42C1F646" w:rsidR="00F1691E" w:rsidRPr="0031319B" w:rsidRDefault="00F1691E" w:rsidP="00F1691E">
      <w:pPr>
        <w:jc w:val="both"/>
        <w:rPr>
          <w:noProof/>
        </w:rPr>
      </w:pPr>
      <w:r w:rsidRPr="0031319B">
        <w:rPr>
          <w:noProof/>
        </w:rPr>
        <w:t>Histórico Familiar: Ter parentes de primeiro grau (pais, irmãos) com transtorno bipolar ou outros distúrbios de humor pode aumentar o risco de desenvolver a condição.</w:t>
      </w:r>
    </w:p>
    <w:p w14:paraId="51D32C66" w14:textId="5B4D6253" w:rsidR="00F1691E" w:rsidRPr="0031319B" w:rsidRDefault="00F1691E" w:rsidP="00F1691E">
      <w:pPr>
        <w:jc w:val="both"/>
        <w:rPr>
          <w:noProof/>
        </w:rPr>
      </w:pPr>
      <w:r w:rsidRPr="0031319B">
        <w:rPr>
          <w:noProof/>
        </w:rPr>
        <w:t>Alterações Químicas no Cérebro: Desequilíbrios nos neurotransmissores, como a serotonina, dopamina e noradrenalina, podem contribuir para os sintomas do transtorno bipolar.</w:t>
      </w:r>
    </w:p>
    <w:p w14:paraId="1C3003B1" w14:textId="5966E433" w:rsidR="00F1691E" w:rsidRPr="0031319B" w:rsidRDefault="00F1691E" w:rsidP="00F1691E">
      <w:pPr>
        <w:jc w:val="both"/>
        <w:rPr>
          <w:noProof/>
        </w:rPr>
      </w:pPr>
      <w:r w:rsidRPr="0031319B">
        <w:rPr>
          <w:noProof/>
        </w:rPr>
        <w:t>Eventos Estressantes: Grandes eventos estressantes na vida, como perda de emprego, morte de um ente querido, divórcio ou problemas financeiros, podem desencadear episódios de mania ou depressão em pessoas predispostas.</w:t>
      </w:r>
    </w:p>
    <w:p w14:paraId="1FC34630" w14:textId="10BA62A4" w:rsidR="00F1691E" w:rsidRPr="0031319B" w:rsidRDefault="00F1691E" w:rsidP="00F1691E">
      <w:pPr>
        <w:jc w:val="both"/>
        <w:rPr>
          <w:noProof/>
        </w:rPr>
      </w:pPr>
      <w:r w:rsidRPr="0031319B">
        <w:rPr>
          <w:noProof/>
        </w:rPr>
        <w:t>Abuso de Substâncias: O abuso de álcool, drogas ilícitas e certos medicamentos pode desencadear ou agravar os sintomas da bipolaridade.</w:t>
      </w:r>
    </w:p>
    <w:p w14:paraId="3A082F44" w14:textId="0B352433" w:rsidR="00F1691E" w:rsidRPr="0031319B" w:rsidRDefault="00F1691E" w:rsidP="00F1691E">
      <w:pPr>
        <w:jc w:val="both"/>
        <w:rPr>
          <w:noProof/>
        </w:rPr>
      </w:pPr>
      <w:r w:rsidRPr="0031319B">
        <w:rPr>
          <w:noProof/>
        </w:rPr>
        <w:t>Trauma Infantil: Experiências traumáticas durante a infância, como abuso físico, emocional ou sexual, podem aumentar o risco de desenvolver transtornos mentais, incluindo o transtorno bipolar.</w:t>
      </w:r>
    </w:p>
    <w:p w14:paraId="0AE5661E" w14:textId="471BA927" w:rsidR="00F1691E" w:rsidRPr="0031319B" w:rsidRDefault="00F1691E" w:rsidP="00F1691E">
      <w:pPr>
        <w:jc w:val="both"/>
        <w:rPr>
          <w:noProof/>
        </w:rPr>
      </w:pPr>
      <w:r w:rsidRPr="0031319B">
        <w:rPr>
          <w:noProof/>
        </w:rPr>
        <w:t>Mudanças nos Ritmos Circadianos: Interrupções nos ritmos biológicos naturais, como padrões irregulares de sono e vigília, podem afetar o equilíbrio emocional e contribuir para os episódios de mania ou depressão.</w:t>
      </w:r>
    </w:p>
    <w:p w14:paraId="04E35583" w14:textId="3E25B19D" w:rsidR="00F1691E" w:rsidRPr="0031319B" w:rsidRDefault="00F1691E" w:rsidP="00F1691E">
      <w:pPr>
        <w:jc w:val="both"/>
        <w:rPr>
          <w:noProof/>
        </w:rPr>
      </w:pPr>
      <w:r w:rsidRPr="0031319B">
        <w:rPr>
          <w:noProof/>
        </w:rPr>
        <w:t>Desequilíbrios Hormonais: Flutuações hormonais, como aquelas que ocorrem durante a puberdade, gravidez e menopausa, podem influenciar os sintomas da bipolaridade.</w:t>
      </w:r>
    </w:p>
    <w:p w14:paraId="5ADBAE23" w14:textId="2B52E99A" w:rsidR="00F1691E" w:rsidRPr="0031319B" w:rsidRDefault="00F1691E" w:rsidP="00F1691E">
      <w:pPr>
        <w:jc w:val="both"/>
        <w:rPr>
          <w:noProof/>
        </w:rPr>
      </w:pPr>
      <w:r w:rsidRPr="0031319B">
        <w:rPr>
          <w:noProof/>
        </w:rPr>
        <w:t>Lesões Cerebrais: Danos cerebrais resultantes de lesões, traumas ou doenças podem aumentar o risco de transtornos mentais, incluindo a bipolaridade.</w:t>
      </w:r>
    </w:p>
    <w:p w14:paraId="7BABC76C" w14:textId="641A0742" w:rsidR="00F1691E" w:rsidRPr="0031319B" w:rsidRDefault="00F1691E" w:rsidP="00F1691E">
      <w:pPr>
        <w:jc w:val="both"/>
        <w:rPr>
          <w:noProof/>
        </w:rPr>
      </w:pPr>
      <w:r w:rsidRPr="0031319B">
        <w:rPr>
          <w:noProof/>
        </w:rPr>
        <w:t>Uso de Antidepressivos: Em algumas pessoas com predisposição genética à bipolaridade, o uso de antidepressivos pode desencadear episódios de mania.</w:t>
      </w:r>
    </w:p>
    <w:p w14:paraId="54BDA97C" w14:textId="5E28C9CA" w:rsidR="00F1691E" w:rsidRDefault="00F1691E" w:rsidP="00F1691E">
      <w:pPr>
        <w:jc w:val="both"/>
        <w:rPr>
          <w:noProof/>
        </w:rPr>
      </w:pPr>
      <w:r w:rsidRPr="0031319B">
        <w:rPr>
          <w:noProof/>
        </w:rPr>
        <w:t>Lembre-se de que a bipolaridade é uma condição complexa e multifatorial, e nem todas as pessoas com fatores de risco desenvolverão o transtorno. Se você ou alguém que você conhece está enfrentando sintomas relacionados à bipolaridade, é importante procurar ajuda de um profissional de saúde mental qualificado para um diagnóstico preciso e um plano de tratamento adequado</w:t>
      </w:r>
      <w:r w:rsidRPr="0031319B">
        <w:rPr>
          <w:noProof/>
        </w:rPr>
        <w:t xml:space="preserve"> (</w:t>
      </w:r>
      <w:r w:rsidRPr="0031319B">
        <w:rPr>
          <w:noProof/>
        </w:rPr>
        <w:t xml:space="preserve">FONSECA ET AL., </w:t>
      </w:r>
      <w:r w:rsidR="008E2933">
        <w:rPr>
          <w:noProof/>
        </w:rPr>
        <w:t>2018</w:t>
      </w:r>
      <w:r w:rsidRPr="0031319B">
        <w:rPr>
          <w:noProof/>
        </w:rPr>
        <w:t>).</w:t>
      </w:r>
    </w:p>
    <w:p w14:paraId="5E7C7299" w14:textId="67454B45" w:rsidR="0031319B" w:rsidRDefault="0031319B" w:rsidP="00F1691E">
      <w:pPr>
        <w:jc w:val="both"/>
        <w:rPr>
          <w:noProof/>
        </w:rPr>
      </w:pPr>
    </w:p>
    <w:p w14:paraId="68658149" w14:textId="77777777" w:rsidR="0031319B" w:rsidRPr="0031319B" w:rsidRDefault="0031319B" w:rsidP="00F1691E">
      <w:pPr>
        <w:jc w:val="both"/>
        <w:rPr>
          <w:noProof/>
        </w:rPr>
      </w:pPr>
    </w:p>
    <w:p w14:paraId="46FDC6A4" w14:textId="0C5B305B" w:rsidR="00F1691E" w:rsidRDefault="00F1691E" w:rsidP="00BD2568">
      <w:pPr>
        <w:jc w:val="both"/>
        <w:rPr>
          <w:noProof/>
        </w:rPr>
      </w:pPr>
    </w:p>
    <w:p w14:paraId="215AC2CA" w14:textId="77777777" w:rsidR="0031319B" w:rsidRDefault="0031319B" w:rsidP="00BD2568">
      <w:pPr>
        <w:jc w:val="both"/>
        <w:rPr>
          <w:noProof/>
        </w:rPr>
      </w:pPr>
    </w:p>
    <w:p w14:paraId="3CE51C7E" w14:textId="0D991526" w:rsidR="0031319B" w:rsidRPr="0031319B" w:rsidRDefault="0031319B" w:rsidP="0031319B">
      <w:pPr>
        <w:jc w:val="center"/>
        <w:rPr>
          <w:b/>
          <w:bCs/>
          <w:noProof/>
          <w:sz w:val="18"/>
          <w:szCs w:val="18"/>
        </w:rPr>
      </w:pPr>
      <w:r w:rsidRPr="0031319B">
        <w:rPr>
          <w:b/>
          <w:bCs/>
          <w:noProof/>
          <w:sz w:val="18"/>
          <w:szCs w:val="18"/>
        </w:rPr>
        <w:lastRenderedPageBreak/>
        <w:t>Tabela 1 _ Factores de risco na bipolaridade</w:t>
      </w:r>
    </w:p>
    <w:p w14:paraId="627846A2" w14:textId="6CDE28DF" w:rsidR="0031319B" w:rsidRPr="0031319B" w:rsidRDefault="0031319B" w:rsidP="0031319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sz w:val="18"/>
          <w:szCs w:val="18"/>
        </w:rPr>
      </w:pPr>
      <w:r w:rsidRPr="0031319B">
        <w:rPr>
          <w:noProof/>
          <w:sz w:val="18"/>
          <w:szCs w:val="18"/>
        </w:rPr>
        <w:t xml:space="preserve">Familiares de primeiro grau </w:t>
      </w:r>
    </w:p>
    <w:p w14:paraId="3B3A93B6" w14:textId="21D2DF19" w:rsidR="0031319B" w:rsidRPr="0031319B" w:rsidRDefault="0031319B" w:rsidP="0031319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sz w:val="18"/>
          <w:szCs w:val="18"/>
        </w:rPr>
      </w:pPr>
      <w:r w:rsidRPr="0031319B">
        <w:rPr>
          <w:noProof/>
          <w:sz w:val="18"/>
          <w:szCs w:val="18"/>
        </w:rPr>
        <w:t xml:space="preserve"> Desemprego</w:t>
      </w:r>
    </w:p>
    <w:p w14:paraId="5141854F" w14:textId="31C5897D" w:rsidR="0031319B" w:rsidRPr="0031319B" w:rsidRDefault="0031319B" w:rsidP="0031319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sz w:val="18"/>
          <w:szCs w:val="18"/>
        </w:rPr>
      </w:pPr>
      <w:r w:rsidRPr="0031319B">
        <w:rPr>
          <w:noProof/>
          <w:sz w:val="18"/>
          <w:szCs w:val="18"/>
        </w:rPr>
        <w:t xml:space="preserve"> Baixo estatuto socioeconómico</w:t>
      </w:r>
    </w:p>
    <w:p w14:paraId="59A3F985" w14:textId="7FBAAECC" w:rsidR="0031319B" w:rsidRPr="0031319B" w:rsidRDefault="0031319B" w:rsidP="0031319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sz w:val="18"/>
          <w:szCs w:val="18"/>
        </w:rPr>
      </w:pPr>
      <w:r w:rsidRPr="0031319B">
        <w:rPr>
          <w:noProof/>
          <w:sz w:val="18"/>
          <w:szCs w:val="18"/>
        </w:rPr>
        <w:t xml:space="preserve"> Lesões no SN</w:t>
      </w:r>
      <w:r w:rsidRPr="0031319B">
        <w:rPr>
          <w:noProof/>
          <w:sz w:val="18"/>
          <w:szCs w:val="18"/>
        </w:rPr>
        <w:t>C</w:t>
      </w:r>
    </w:p>
    <w:p w14:paraId="02A84AA6" w14:textId="47837411" w:rsidR="0031319B" w:rsidRPr="0031319B" w:rsidRDefault="0031319B" w:rsidP="0031319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sz w:val="18"/>
          <w:szCs w:val="18"/>
        </w:rPr>
      </w:pPr>
      <w:r w:rsidRPr="0031319B">
        <w:rPr>
          <w:noProof/>
          <w:sz w:val="18"/>
          <w:szCs w:val="18"/>
        </w:rPr>
        <w:t xml:space="preserve"> Experiências negativas (como um luto)</w:t>
      </w:r>
    </w:p>
    <w:p w14:paraId="0D4461EE" w14:textId="19089556" w:rsidR="0031319B" w:rsidRPr="0031319B" w:rsidRDefault="0031319B" w:rsidP="0031319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sz w:val="18"/>
          <w:szCs w:val="18"/>
        </w:rPr>
      </w:pPr>
      <w:r w:rsidRPr="0031319B">
        <w:rPr>
          <w:noProof/>
          <w:sz w:val="18"/>
          <w:szCs w:val="18"/>
        </w:rPr>
        <w:t xml:space="preserve"> Estado Civil  Solteiro </w:t>
      </w:r>
    </w:p>
    <w:p w14:paraId="0480A946" w14:textId="37D0D1C1" w:rsidR="0031319B" w:rsidRPr="0031319B" w:rsidRDefault="0031319B" w:rsidP="0031319B">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noProof/>
          <w:sz w:val="18"/>
          <w:szCs w:val="18"/>
        </w:rPr>
      </w:pPr>
      <w:r w:rsidRPr="0031319B">
        <w:rPr>
          <w:noProof/>
          <w:sz w:val="18"/>
          <w:szCs w:val="18"/>
        </w:rPr>
        <w:t>Uso de drogas</w:t>
      </w:r>
    </w:p>
    <w:p w14:paraId="26FFA8AA" w14:textId="6273C87D" w:rsidR="0031319B" w:rsidRPr="0031319B" w:rsidRDefault="0031319B" w:rsidP="0031319B">
      <w:pPr>
        <w:jc w:val="center"/>
        <w:rPr>
          <w:b/>
          <w:bCs/>
          <w:noProof/>
          <w:sz w:val="18"/>
          <w:szCs w:val="18"/>
        </w:rPr>
      </w:pPr>
      <w:r w:rsidRPr="0031319B">
        <w:rPr>
          <w:b/>
          <w:bCs/>
          <w:noProof/>
          <w:sz w:val="18"/>
          <w:szCs w:val="18"/>
        </w:rPr>
        <w:t>Fonte:</w:t>
      </w:r>
      <w:r w:rsidRPr="0031319B">
        <w:rPr>
          <w:b/>
          <w:bCs/>
          <w:noProof/>
          <w:sz w:val="18"/>
          <w:szCs w:val="18"/>
        </w:rPr>
        <w:t xml:space="preserve"> fonseca et al. (</w:t>
      </w:r>
      <w:r w:rsidR="008E2933">
        <w:rPr>
          <w:b/>
          <w:bCs/>
          <w:noProof/>
          <w:sz w:val="18"/>
          <w:szCs w:val="18"/>
        </w:rPr>
        <w:t>2018</w:t>
      </w:r>
      <w:r w:rsidRPr="0031319B">
        <w:rPr>
          <w:b/>
          <w:bCs/>
          <w:noProof/>
          <w:sz w:val="18"/>
          <w:szCs w:val="18"/>
        </w:rPr>
        <w:t>)</w:t>
      </w:r>
    </w:p>
    <w:p w14:paraId="56FD99BC" w14:textId="59FFA999" w:rsidR="0031319B" w:rsidRDefault="0031319B" w:rsidP="0031319B">
      <w:pPr>
        <w:jc w:val="center"/>
        <w:rPr>
          <w:noProof/>
        </w:rPr>
      </w:pPr>
    </w:p>
    <w:p w14:paraId="51856F4E" w14:textId="48701AC0" w:rsidR="0031319B" w:rsidRPr="00402B20" w:rsidRDefault="0031319B" w:rsidP="0031319B">
      <w:pPr>
        <w:jc w:val="both"/>
      </w:pPr>
      <w:r>
        <w:t xml:space="preserve">Ao </w:t>
      </w:r>
      <w:r>
        <w:t>a</w:t>
      </w:r>
      <w:r>
        <w:t>nalisar a tabela 2 é possível verificar que n</w:t>
      </w:r>
      <w:r w:rsidRPr="00402B20">
        <w:t>esta flutuação de estados, pode</w:t>
      </w:r>
      <w:r>
        <w:t>m</w:t>
      </w:r>
      <w:r w:rsidRPr="00402B20">
        <w:t xml:space="preserve"> ser relatado</w:t>
      </w:r>
      <w:r>
        <w:t>s</w:t>
      </w:r>
      <w:r w:rsidRPr="00402B20">
        <w:t xml:space="preserve"> pelo próprio</w:t>
      </w:r>
      <w:r>
        <w:t>,</w:t>
      </w:r>
      <w:r w:rsidRPr="00402B20">
        <w:t xml:space="preserve"> ou observáveis</w:t>
      </w:r>
      <w:r>
        <w:t>, diversos</w:t>
      </w:r>
      <w:r w:rsidRPr="00402B20">
        <w:t xml:space="preserve"> sintomas:</w:t>
      </w:r>
    </w:p>
    <w:p w14:paraId="64BDD1BC" w14:textId="77777777" w:rsidR="0031319B" w:rsidRPr="0031319B" w:rsidRDefault="0031319B" w:rsidP="00BD2568">
      <w:pPr>
        <w:jc w:val="both"/>
        <w:rPr>
          <w:noProof/>
        </w:rPr>
      </w:pPr>
    </w:p>
    <w:p w14:paraId="59ECF70C" w14:textId="2E2F1100" w:rsidR="00F1691E" w:rsidRPr="00F1691E" w:rsidRDefault="00F1691E" w:rsidP="00F1691E">
      <w:pPr>
        <w:jc w:val="center"/>
        <w:rPr>
          <w:b/>
          <w:bCs/>
          <w:noProof/>
          <w:sz w:val="20"/>
          <w:szCs w:val="20"/>
        </w:rPr>
      </w:pPr>
      <w:r w:rsidRPr="00F1691E">
        <w:rPr>
          <w:b/>
          <w:bCs/>
          <w:noProof/>
          <w:sz w:val="20"/>
          <w:szCs w:val="20"/>
        </w:rPr>
        <w:t xml:space="preserve">Tabela </w:t>
      </w:r>
      <w:r w:rsidR="0031319B">
        <w:rPr>
          <w:b/>
          <w:bCs/>
          <w:noProof/>
          <w:sz w:val="20"/>
          <w:szCs w:val="20"/>
        </w:rPr>
        <w:t xml:space="preserve">2 </w:t>
      </w:r>
      <w:r w:rsidRPr="00F1691E">
        <w:rPr>
          <w:b/>
          <w:bCs/>
          <w:noProof/>
          <w:sz w:val="20"/>
          <w:szCs w:val="20"/>
        </w:rPr>
        <w:t>_ Flutuações de estados</w:t>
      </w:r>
    </w:p>
    <w:p w14:paraId="2FA6A5E6" w14:textId="10BA6623" w:rsidR="00BD2568" w:rsidRDefault="00BD2568" w:rsidP="00F1691E">
      <w:pPr>
        <w:jc w:val="center"/>
      </w:pPr>
      <w:r w:rsidRPr="00B30304">
        <w:rPr>
          <w:noProof/>
        </w:rPr>
        <w:drawing>
          <wp:inline distT="0" distB="0" distL="0" distR="0" wp14:anchorId="5FDC7D61" wp14:editId="1BC9A3DC">
            <wp:extent cx="3338801" cy="1880235"/>
            <wp:effectExtent l="0" t="0" r="0" b="5715"/>
            <wp:docPr id="5" name="Imagem 4">
              <a:extLst xmlns:a="http://schemas.openxmlformats.org/drawingml/2006/main">
                <a:ext uri="{FF2B5EF4-FFF2-40B4-BE49-F238E27FC236}">
                  <a16:creationId xmlns:a16="http://schemas.microsoft.com/office/drawing/2014/main" id="{75E46D0F-A347-42EF-9DF2-E7DA0626CC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75E46D0F-A347-42EF-9DF2-E7DA0626CCE1}"/>
                        </a:ext>
                      </a:extLst>
                    </pic:cNvPr>
                    <pic:cNvPicPr>
                      <a:picLocks noChangeAspect="1"/>
                    </pic:cNvPicPr>
                  </pic:nvPicPr>
                  <pic:blipFill rotWithShape="1">
                    <a:blip r:embed="rId7"/>
                    <a:srcRect l="9838" t="13601" r="9050" b="5200"/>
                    <a:stretch/>
                  </pic:blipFill>
                  <pic:spPr>
                    <a:xfrm>
                      <a:off x="0" y="0"/>
                      <a:ext cx="3352372" cy="1887878"/>
                    </a:xfrm>
                    <a:prstGeom prst="rect">
                      <a:avLst/>
                    </a:prstGeom>
                  </pic:spPr>
                </pic:pic>
              </a:graphicData>
            </a:graphic>
          </wp:inline>
        </w:drawing>
      </w:r>
    </w:p>
    <w:p w14:paraId="09662322" w14:textId="4BE74BF2" w:rsidR="00BD2568" w:rsidRPr="008E2933" w:rsidRDefault="00F1691E" w:rsidP="008E2933">
      <w:pPr>
        <w:jc w:val="center"/>
        <w:rPr>
          <w:b/>
          <w:bCs/>
          <w:sz w:val="20"/>
          <w:szCs w:val="20"/>
        </w:rPr>
      </w:pPr>
      <w:r w:rsidRPr="00F1691E">
        <w:rPr>
          <w:b/>
          <w:bCs/>
          <w:sz w:val="20"/>
          <w:szCs w:val="20"/>
        </w:rPr>
        <w:t xml:space="preserve">Fonte: </w:t>
      </w:r>
      <w:proofErr w:type="spellStart"/>
      <w:r w:rsidR="008E2933" w:rsidRPr="008E2933">
        <w:rPr>
          <w:b/>
          <w:bCs/>
          <w:sz w:val="20"/>
          <w:szCs w:val="20"/>
        </w:rPr>
        <w:t>Malhi</w:t>
      </w:r>
      <w:proofErr w:type="spellEnd"/>
      <w:r w:rsidR="008E2933" w:rsidRPr="008E2933">
        <w:rPr>
          <w:b/>
          <w:bCs/>
          <w:sz w:val="20"/>
          <w:szCs w:val="20"/>
        </w:rPr>
        <w:t xml:space="preserve"> (2018)</w:t>
      </w:r>
    </w:p>
    <w:p w14:paraId="1F63C8F5" w14:textId="6B593231" w:rsidR="008E2933" w:rsidRDefault="008E2933" w:rsidP="008E2933">
      <w:pPr>
        <w:jc w:val="both"/>
      </w:pPr>
      <w:r>
        <w:t xml:space="preserve">A mania </w:t>
      </w:r>
      <w:r>
        <w:t xml:space="preserve">segundo </w:t>
      </w:r>
      <w:proofErr w:type="spellStart"/>
      <w:r w:rsidRPr="008E2933">
        <w:rPr>
          <w:sz w:val="20"/>
          <w:szCs w:val="20"/>
        </w:rPr>
        <w:t>Malhi</w:t>
      </w:r>
      <w:proofErr w:type="spellEnd"/>
      <w:r w:rsidRPr="008E2933">
        <w:rPr>
          <w:sz w:val="20"/>
          <w:szCs w:val="20"/>
        </w:rPr>
        <w:t xml:space="preserve"> (2018)</w:t>
      </w:r>
      <w:r>
        <w:rPr>
          <w:b/>
          <w:bCs/>
          <w:sz w:val="20"/>
          <w:szCs w:val="20"/>
        </w:rPr>
        <w:t xml:space="preserve"> </w:t>
      </w:r>
      <w:r>
        <w:t>é um estado característico do transtorno bipolar, no qual a pessoa experimenta um período de humor extremamente elevado, expansivo ou irritável. A mania é um dos polos dos sintomas do transtorno bipolar, sendo o outro polo a depressão. Durante um episódio de mania, a pessoa pode apresentar os seguintes sintomas:</w:t>
      </w:r>
    </w:p>
    <w:p w14:paraId="5D02057F" w14:textId="17744867" w:rsidR="008E2933" w:rsidRDefault="008E2933" w:rsidP="008E2933">
      <w:pPr>
        <w:jc w:val="both"/>
      </w:pPr>
      <w:r>
        <w:t>Euforia Extrema: Sentimentos intensos de felicidade, empolgação ou euforia que podem parecer fora de proporção em relação à situação.</w:t>
      </w:r>
    </w:p>
    <w:p w14:paraId="7298F9CA" w14:textId="2F3821C5" w:rsidR="008E2933" w:rsidRDefault="008E2933" w:rsidP="008E2933">
      <w:pPr>
        <w:jc w:val="both"/>
      </w:pPr>
      <w:r>
        <w:t>Irritabilidade: Em vez de euforia, algumas pessoas podem experimentar irritabilidade acentuada, ficando facilmente frustradas e agitadas</w:t>
      </w:r>
    </w:p>
    <w:p w14:paraId="13FEE137" w14:textId="04089883" w:rsidR="008E2933" w:rsidRDefault="008E2933" w:rsidP="008E2933">
      <w:pPr>
        <w:jc w:val="both"/>
      </w:pPr>
      <w:r>
        <w:t>Energia Elevada: A pessoa pode ter uma quantidade excessiva de energia, parecendo estar constantemente em movimento, falando rapidamente e realizando várias atividades ao mesmo tempo.</w:t>
      </w:r>
    </w:p>
    <w:p w14:paraId="4C510973" w14:textId="2E621692" w:rsidR="008E2933" w:rsidRDefault="008E2933" w:rsidP="008E2933">
      <w:pPr>
        <w:jc w:val="both"/>
      </w:pPr>
      <w:r>
        <w:t>Autoestima Inflada: Um senso exagerado de autoestima e autoconfiança, às vezes até delirante, levando a um comportamento impulsivo ou arriscado.</w:t>
      </w:r>
    </w:p>
    <w:p w14:paraId="64C5566D" w14:textId="39709071" w:rsidR="008E2933" w:rsidRDefault="008E2933" w:rsidP="008E2933">
      <w:pPr>
        <w:jc w:val="both"/>
      </w:pPr>
      <w:r>
        <w:lastRenderedPageBreak/>
        <w:t>Pensamento Rápido e Saltitante: Os pensamentos podem se tornar acelerados e desorganizados, saltando rapidamente de um tópico para outro.</w:t>
      </w:r>
    </w:p>
    <w:p w14:paraId="4810FA75" w14:textId="4C321C32" w:rsidR="008E2933" w:rsidRDefault="008E2933" w:rsidP="008E2933">
      <w:pPr>
        <w:jc w:val="both"/>
      </w:pPr>
      <w:r>
        <w:t>Pouca Necessidade de Sono: A pessoa pode se sentir descansada mesmo com poucas horas de sono.</w:t>
      </w:r>
    </w:p>
    <w:p w14:paraId="19FDC379" w14:textId="4BF9E0CE" w:rsidR="008E2933" w:rsidRDefault="008E2933" w:rsidP="008E2933">
      <w:pPr>
        <w:jc w:val="both"/>
      </w:pPr>
      <w:r>
        <w:t>Comportamento Impulsivo: Tomada de decisões impulsivas, como gastar dinheiro de maneira excessiva, envolver-se em atividades de risco ou tomar decisões importantes sem pensar nas consequências.</w:t>
      </w:r>
    </w:p>
    <w:p w14:paraId="4754CDCC" w14:textId="1380B704" w:rsidR="008E2933" w:rsidRDefault="008E2933" w:rsidP="008E2933">
      <w:pPr>
        <w:jc w:val="both"/>
      </w:pPr>
      <w:proofErr w:type="spellStart"/>
      <w:r>
        <w:t>Distraibilidade</w:t>
      </w:r>
      <w:proofErr w:type="spellEnd"/>
      <w:r>
        <w:t>: Dificuldade em se concentrar devido a uma mente agitada e pensamentos pulando constantemente de um assunto para outro.</w:t>
      </w:r>
    </w:p>
    <w:p w14:paraId="7CB5A536" w14:textId="07BDB2CA" w:rsidR="008E2933" w:rsidRDefault="008E2933" w:rsidP="008E2933">
      <w:pPr>
        <w:jc w:val="both"/>
      </w:pPr>
      <w:r>
        <w:t>Aumento na Atividade Sexual: Durante a fase maníaca, algumas pessoas podem experimentar um aumento no desejo sexual.</w:t>
      </w:r>
    </w:p>
    <w:p w14:paraId="34198D2D" w14:textId="3F284A78" w:rsidR="008E2933" w:rsidRDefault="008E2933" w:rsidP="008E2933">
      <w:pPr>
        <w:jc w:val="both"/>
      </w:pPr>
      <w:r>
        <w:t>Prejuízo nas Funções Sociais e Ocupacionais: A mania pode levar a comportamentos sociais inadequados ou a uma redução na capacidade de funcionar normalmente no trabalho, na escola ou em relacionamentos.</w:t>
      </w:r>
    </w:p>
    <w:p w14:paraId="51FF0F34" w14:textId="63B202F5" w:rsidR="008E2933" w:rsidRDefault="008E2933" w:rsidP="008E2933">
      <w:pPr>
        <w:jc w:val="both"/>
      </w:pPr>
      <w:r>
        <w:t>É importante observar que a mania não é necessariamente um estado positivo; embora algumas pessoas possam sentir euforia e energia elevada, a mania também pode levar a comportamentos destrutivos, impulsivos e prejudiciais. Além disso, os episódios maníacos podem se alternar com episódios de depressão, nos quais a pessoa experimenta sentimentos intensos de tristeza, desesperança e falta de energia.</w:t>
      </w:r>
    </w:p>
    <w:p w14:paraId="3815B594" w14:textId="40F720CC" w:rsidR="008E2933" w:rsidRDefault="008E2933" w:rsidP="008E2933">
      <w:pPr>
        <w:jc w:val="both"/>
      </w:pPr>
      <w:r>
        <w:t>O tratamento da mania muitas vezes envolve abordagens medicamentosas, terapia e estratégias de manejo de estresse. Se você ou alguém que você conhece está passando por episódios maníacos ou depressivos, é altamente recomendável procurar ajuda de um profissional de saúde mental para avaliação e tratamento adequados.</w:t>
      </w:r>
    </w:p>
    <w:p w14:paraId="46C8F510" w14:textId="62C4881D" w:rsidR="0031319B" w:rsidRPr="008E2933" w:rsidRDefault="0031319B" w:rsidP="008E2933">
      <w:pPr>
        <w:jc w:val="both"/>
      </w:pPr>
      <w:r w:rsidRPr="008E2933">
        <w:t>De verificar, por exemplo os sintomas da mania na Tabela 3.</w:t>
      </w:r>
    </w:p>
    <w:p w14:paraId="79BF9CD7" w14:textId="0D671623" w:rsidR="00BD2568" w:rsidRPr="0031319B" w:rsidRDefault="0031319B" w:rsidP="0031319B">
      <w:pPr>
        <w:jc w:val="center"/>
        <w:rPr>
          <w:sz w:val="18"/>
          <w:szCs w:val="18"/>
        </w:rPr>
      </w:pPr>
      <w:r w:rsidRPr="0031319B">
        <w:rPr>
          <w:b/>
          <w:bCs/>
          <w:sz w:val="18"/>
          <w:szCs w:val="18"/>
        </w:rPr>
        <w:t xml:space="preserve">Tabela 3 - </w:t>
      </w:r>
      <w:r w:rsidR="00BD2568" w:rsidRPr="0031319B">
        <w:rPr>
          <w:b/>
          <w:bCs/>
          <w:sz w:val="18"/>
          <w:szCs w:val="18"/>
        </w:rPr>
        <w:t>Os sintomas da Mania</w:t>
      </w:r>
    </w:p>
    <w:p w14:paraId="46F0E79B" w14:textId="77777777" w:rsidR="00BD2568"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Aumento dos níveis de energia, inquietação</w:t>
      </w:r>
    </w:p>
    <w:p w14:paraId="22F1F6C2" w14:textId="77777777" w:rsidR="00BD2568"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Aumento da atividade (social, sexual e motora)</w:t>
      </w:r>
    </w:p>
    <w:p w14:paraId="379434F6" w14:textId="77777777" w:rsidR="00BD2568"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Humor elevado, exagerado</w:t>
      </w:r>
    </w:p>
    <w:p w14:paraId="4BC09BF5" w14:textId="77777777" w:rsidR="00BD2568"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Forte Irritabilidade</w:t>
      </w:r>
    </w:p>
    <w:p w14:paraId="372BD0A2" w14:textId="77777777" w:rsidR="00BD2568"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Falar muito ou muito rápido</w:t>
      </w:r>
    </w:p>
    <w:p w14:paraId="26EFAD65" w14:textId="77777777" w:rsidR="00BD2568"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Distratibilidade, falta de concentração</w:t>
      </w:r>
    </w:p>
    <w:p w14:paraId="53DBCDA9" w14:textId="77777777" w:rsidR="00BD2568"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Autoestima elevada ou grandiosidade</w:t>
      </w:r>
    </w:p>
    <w:p w14:paraId="326DC1A9" w14:textId="77777777" w:rsidR="00BD2568"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Pensamentos irrealistas, fuga de ideias</w:t>
      </w:r>
    </w:p>
    <w:p w14:paraId="7AA0F44A" w14:textId="2F64C53D" w:rsidR="0031319B" w:rsidRPr="0031319B" w:rsidRDefault="00BD2568" w:rsidP="0031319B">
      <w:pPr>
        <w:pBdr>
          <w:top w:val="single" w:sz="4" w:space="1" w:color="auto"/>
          <w:left w:val="single" w:sz="4" w:space="1" w:color="auto"/>
          <w:bottom w:val="single" w:sz="4" w:space="26" w:color="auto"/>
          <w:right w:val="single" w:sz="4" w:space="1" w:color="auto"/>
          <w:between w:val="single" w:sz="4" w:space="1" w:color="auto"/>
          <w:bar w:val="single" w:sz="4" w:color="auto"/>
        </w:pBdr>
        <w:jc w:val="center"/>
        <w:rPr>
          <w:sz w:val="18"/>
          <w:szCs w:val="18"/>
        </w:rPr>
      </w:pPr>
      <w:r w:rsidRPr="0031319B">
        <w:rPr>
          <w:sz w:val="18"/>
          <w:szCs w:val="18"/>
        </w:rPr>
        <w:t>- Má avaliação das situações o que leva a correr riscos desnecessários e propensos a acidentes</w:t>
      </w:r>
    </w:p>
    <w:p w14:paraId="4BF4A8AE" w14:textId="2C50CBD1" w:rsidR="0031319B" w:rsidRPr="0031319B" w:rsidRDefault="0031319B" w:rsidP="0031319B">
      <w:pPr>
        <w:jc w:val="center"/>
        <w:rPr>
          <w:b/>
          <w:bCs/>
          <w:sz w:val="18"/>
          <w:szCs w:val="18"/>
        </w:rPr>
      </w:pPr>
      <w:r w:rsidRPr="0031319B">
        <w:rPr>
          <w:b/>
          <w:bCs/>
          <w:sz w:val="18"/>
          <w:szCs w:val="18"/>
        </w:rPr>
        <w:t xml:space="preserve">Fonte: </w:t>
      </w:r>
      <w:proofErr w:type="spellStart"/>
      <w:r w:rsidRPr="0031319B">
        <w:rPr>
          <w:b/>
          <w:bCs/>
          <w:sz w:val="18"/>
          <w:szCs w:val="18"/>
        </w:rPr>
        <w:t>Malhi</w:t>
      </w:r>
      <w:proofErr w:type="spellEnd"/>
      <w:r w:rsidRPr="0031319B">
        <w:rPr>
          <w:b/>
          <w:bCs/>
          <w:sz w:val="18"/>
          <w:szCs w:val="18"/>
        </w:rPr>
        <w:t xml:space="preserve"> (2018)</w:t>
      </w:r>
    </w:p>
    <w:p w14:paraId="5C555050" w14:textId="77777777" w:rsidR="0031319B" w:rsidRDefault="0031319B" w:rsidP="0031319B">
      <w:pPr>
        <w:jc w:val="center"/>
        <w:rPr>
          <w:b/>
          <w:bCs/>
        </w:rPr>
      </w:pPr>
    </w:p>
    <w:p w14:paraId="419C94BA" w14:textId="03DBB49A" w:rsidR="008E2933" w:rsidRDefault="008E2933" w:rsidP="008E2933">
      <w:pPr>
        <w:jc w:val="both"/>
      </w:pPr>
      <w:r>
        <w:lastRenderedPageBreak/>
        <w:t>Por seu lado, depressão</w:t>
      </w:r>
      <w:r>
        <w:t xml:space="preserve"> é um transtorno de saúde mental que envolve sentimentos persistentes de tristeza, desesperança e falta de interesse ou prazer nas atividades cotidianas. É uma condição complexa e pode variar em gravidade, afetando tanto o bem-estar emocional quanto físico da pessoa. Aqui estão alguns dos principais sintomas associados à depressão:</w:t>
      </w:r>
    </w:p>
    <w:p w14:paraId="0F16055C" w14:textId="36BF5884" w:rsidR="008E2933" w:rsidRDefault="008E2933" w:rsidP="008E2933">
      <w:pPr>
        <w:jc w:val="both"/>
      </w:pPr>
      <w:r>
        <w:t>Tristeza Persistente: Sentimento constante de tristeza, vazio ou desesperança que dura a maior parte do dia, quase todos os dias.</w:t>
      </w:r>
    </w:p>
    <w:p w14:paraId="39FD0206" w14:textId="67800EA9" w:rsidR="008E2933" w:rsidRDefault="008E2933" w:rsidP="008E2933">
      <w:pPr>
        <w:jc w:val="both"/>
      </w:pPr>
      <w:r>
        <w:t>Falta de Interesse: Perda de interesse ou prazer em atividades que antes eram apreciadas, incluindo hobbies, interações sociais e passatempos.</w:t>
      </w:r>
    </w:p>
    <w:p w14:paraId="4B0E7395" w14:textId="79A5C4E9" w:rsidR="008E2933" w:rsidRDefault="008E2933" w:rsidP="008E2933">
      <w:pPr>
        <w:jc w:val="both"/>
      </w:pPr>
      <w:r>
        <w:t>Fadiga e Baixa Energia: Sensação constante de cansaço, mesmo após um período de repouso adequado, acompanhada de falta de energia.</w:t>
      </w:r>
    </w:p>
    <w:p w14:paraId="149C0EA4" w14:textId="7A49BB5C" w:rsidR="008E2933" w:rsidRDefault="008E2933" w:rsidP="008E2933">
      <w:pPr>
        <w:jc w:val="both"/>
      </w:pPr>
      <w:r>
        <w:t>Distúrbios do Sono: Dificuldade em adormecer, manter o sono ou acordar muito cedo pela manhã. Em alguns casos, a pessoa pode dormir excessivamente.</w:t>
      </w:r>
    </w:p>
    <w:p w14:paraId="58F7BD20" w14:textId="5C747217" w:rsidR="008E2933" w:rsidRDefault="008E2933" w:rsidP="008E2933">
      <w:pPr>
        <w:jc w:val="both"/>
      </w:pPr>
      <w:r>
        <w:t>Alterações no Apetite e Peso: Mudanças significativas no apetite, resultando em ganho ou perda de peso não intencional.</w:t>
      </w:r>
    </w:p>
    <w:p w14:paraId="5428D05B" w14:textId="09FD7B6B" w:rsidR="008E2933" w:rsidRDefault="008E2933" w:rsidP="008E2933">
      <w:pPr>
        <w:jc w:val="both"/>
      </w:pPr>
      <w:r>
        <w:t>Dificuldade de Concentração: Dificuldade em se concentrar, tomar decisões e lembrar informações.</w:t>
      </w:r>
    </w:p>
    <w:p w14:paraId="4B161F98" w14:textId="6893D273" w:rsidR="008E2933" w:rsidRDefault="008E2933" w:rsidP="008E2933">
      <w:pPr>
        <w:jc w:val="both"/>
      </w:pPr>
      <w:r>
        <w:t>Sentimentos de Culpa ou Inutilidade: Sentimentos de culpa excessiva, inutilidade ou autocrítica, mesmo quando não há motivo real para tais sentimentos.</w:t>
      </w:r>
    </w:p>
    <w:p w14:paraId="29985719" w14:textId="3A8A5962" w:rsidR="008E2933" w:rsidRDefault="008E2933" w:rsidP="008E2933">
      <w:pPr>
        <w:jc w:val="both"/>
      </w:pPr>
      <w:r>
        <w:t>Agitação ou Retardo Psicomotor: Pode haver agitação extrema (movimentos acelerados e inquietos) ou retardo psicomotor (movimentos lentos e falta de reatividade física e mental).</w:t>
      </w:r>
    </w:p>
    <w:p w14:paraId="7028DBB5" w14:textId="23060F6C" w:rsidR="008E2933" w:rsidRDefault="008E2933" w:rsidP="008E2933">
      <w:pPr>
        <w:jc w:val="both"/>
      </w:pPr>
      <w:r>
        <w:t>Pensamentos de Morte ou Suicídio: Pensamentos recorrentes sobre a morte, desejo de morrer ou ideias suicidas. Isso é uma indicação grave e requer atenção imediata.</w:t>
      </w:r>
    </w:p>
    <w:p w14:paraId="08A3C6E6" w14:textId="0BB7BE24" w:rsidR="008E2933" w:rsidRDefault="008E2933" w:rsidP="008E2933">
      <w:pPr>
        <w:jc w:val="both"/>
      </w:pPr>
      <w:r>
        <w:t>Isolamento Social: Tendência a se isolar de amigos e familiares, evitando interações sociais.</w:t>
      </w:r>
    </w:p>
    <w:p w14:paraId="699E9F53" w14:textId="5F3191EB" w:rsidR="008E2933" w:rsidRDefault="008E2933" w:rsidP="008E2933">
      <w:pPr>
        <w:jc w:val="both"/>
      </w:pPr>
      <w:r>
        <w:t>É importante entender que a depressão é uma condição médica legítima e não é simplesmente uma "fase" pela qual alguém pode passar. Pode ser causada por uma combinação de fatores, incluindo genética, desequilíbrios químicos no cérebro, eventos traumáticos, estresse crônico e fatores ambientais.</w:t>
      </w:r>
    </w:p>
    <w:p w14:paraId="15315655" w14:textId="61A31768" w:rsidR="008E2933" w:rsidRDefault="008E2933" w:rsidP="008E2933">
      <w:pPr>
        <w:jc w:val="both"/>
      </w:pPr>
      <w:r>
        <w:t>O tratamento da depressão geralmente envolve uma abordagem multifacetada, que pode incluir terapia (como terapia cognitivo-comportamental), medicamentos antidepressivos, mudanças no estilo de vida (exercício regular, sono adequado, alimentação saudável) e apoio social. Se você ou alguém que você conhece está enfrentando sintomas de depressão, é fundamental buscar ajuda de um profissional de saúde mental para avaliação e apoio adequados</w:t>
      </w:r>
      <w:r>
        <w:t xml:space="preserve"> (</w:t>
      </w:r>
      <w:proofErr w:type="spellStart"/>
      <w:r w:rsidRPr="008E2933">
        <w:t>Malhi</w:t>
      </w:r>
      <w:proofErr w:type="spellEnd"/>
      <w:r>
        <w:t xml:space="preserve">, </w:t>
      </w:r>
      <w:r w:rsidRPr="008E2933">
        <w:t>2018)</w:t>
      </w:r>
    </w:p>
    <w:p w14:paraId="50C53DE7" w14:textId="0359557D" w:rsidR="0031319B" w:rsidRDefault="0031319B" w:rsidP="0031319B">
      <w:pPr>
        <w:jc w:val="both"/>
      </w:pPr>
      <w:r w:rsidRPr="0031319B">
        <w:t xml:space="preserve">E por </w:t>
      </w:r>
      <w:r w:rsidR="008E2933" w:rsidRPr="0031319B">
        <w:t>último</w:t>
      </w:r>
      <w:r w:rsidRPr="0031319B">
        <w:t>, mas não menos importantes, é possível verificar os sintomas da depressão.</w:t>
      </w:r>
    </w:p>
    <w:p w14:paraId="06AFA23F" w14:textId="1AEFEC62" w:rsidR="008E2933" w:rsidRDefault="008E2933" w:rsidP="0031319B">
      <w:pPr>
        <w:jc w:val="both"/>
      </w:pPr>
    </w:p>
    <w:p w14:paraId="014C2680" w14:textId="48C5DF4D" w:rsidR="008E2933" w:rsidRDefault="008E2933" w:rsidP="0031319B">
      <w:pPr>
        <w:jc w:val="both"/>
      </w:pPr>
    </w:p>
    <w:p w14:paraId="6A1463BD" w14:textId="2B43308A" w:rsidR="008E2933" w:rsidRDefault="008E2933" w:rsidP="0031319B">
      <w:pPr>
        <w:jc w:val="both"/>
      </w:pPr>
    </w:p>
    <w:p w14:paraId="4BA9E0AB" w14:textId="77777777" w:rsidR="008E2933" w:rsidRPr="0031319B" w:rsidRDefault="008E2933" w:rsidP="0031319B">
      <w:pPr>
        <w:jc w:val="both"/>
      </w:pPr>
    </w:p>
    <w:p w14:paraId="06BF04FD" w14:textId="6DD1CA5E" w:rsidR="00BD2568" w:rsidRPr="008E2933" w:rsidRDefault="008E2933" w:rsidP="0031319B">
      <w:pPr>
        <w:jc w:val="center"/>
        <w:rPr>
          <w:sz w:val="18"/>
          <w:szCs w:val="18"/>
        </w:rPr>
      </w:pPr>
      <w:r w:rsidRPr="008E2933">
        <w:rPr>
          <w:b/>
          <w:bCs/>
          <w:sz w:val="18"/>
          <w:szCs w:val="18"/>
        </w:rPr>
        <w:lastRenderedPageBreak/>
        <w:t xml:space="preserve">Tabela 4 - </w:t>
      </w:r>
      <w:r w:rsidR="00BD2568" w:rsidRPr="008E2933">
        <w:rPr>
          <w:b/>
          <w:bCs/>
          <w:sz w:val="18"/>
          <w:szCs w:val="18"/>
        </w:rPr>
        <w:t>Os sintomas da depressão</w:t>
      </w:r>
      <w:r w:rsidR="00BD2568" w:rsidRPr="008E2933">
        <w:rPr>
          <w:sz w:val="18"/>
          <w:szCs w:val="18"/>
        </w:rPr>
        <w:t>:</w:t>
      </w:r>
    </w:p>
    <w:p w14:paraId="692F12BB"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Humor depressivo, tristeza constante, ansiedade, sentir-se vazio</w:t>
      </w:r>
    </w:p>
    <w:p w14:paraId="4DEE924F"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Pessimismo</w:t>
      </w:r>
    </w:p>
    <w:p w14:paraId="546FBCA3"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Sentimento de inutilidade, desesperança completa</w:t>
      </w:r>
    </w:p>
    <w:p w14:paraId="5DA48E2F"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Perda de interesse e prazer em qualquer atividade</w:t>
      </w:r>
    </w:p>
    <w:p w14:paraId="0CEF7A2B"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Falta de energia, fadiga constante</w:t>
      </w:r>
    </w:p>
    <w:p w14:paraId="5A2E75F9"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Falta de concentração, de memória</w:t>
      </w:r>
    </w:p>
    <w:p w14:paraId="4370ADB2"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Incapacidade para tomar decisões</w:t>
      </w:r>
    </w:p>
    <w:p w14:paraId="54C45024"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Perturbações no sono, dormir muito ou não conseguir dormir de todo</w:t>
      </w:r>
    </w:p>
    <w:p w14:paraId="0A43640D" w14:textId="77777777" w:rsidR="00BD2568" w:rsidRPr="008E2933" w:rsidRDefault="00BD2568" w:rsidP="008E2933">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 w:val="18"/>
          <w:szCs w:val="18"/>
        </w:rPr>
      </w:pPr>
      <w:r w:rsidRPr="008E2933">
        <w:rPr>
          <w:sz w:val="18"/>
          <w:szCs w:val="18"/>
        </w:rPr>
        <w:t>- Ideação suicida recorrente, podendo mesmo elaborar um plano ou efetivar uma tentativa de suicídio</w:t>
      </w:r>
    </w:p>
    <w:p w14:paraId="5661FA92" w14:textId="09004C25" w:rsidR="00BD2568" w:rsidRPr="008E2933" w:rsidRDefault="008E2933" w:rsidP="008E2933">
      <w:pPr>
        <w:jc w:val="center"/>
        <w:rPr>
          <w:b/>
          <w:bCs/>
          <w:sz w:val="18"/>
          <w:szCs w:val="18"/>
        </w:rPr>
      </w:pPr>
      <w:r w:rsidRPr="008E2933">
        <w:rPr>
          <w:b/>
          <w:bCs/>
          <w:sz w:val="18"/>
          <w:szCs w:val="18"/>
        </w:rPr>
        <w:t xml:space="preserve">Fonte: </w:t>
      </w:r>
      <w:proofErr w:type="spellStart"/>
      <w:r w:rsidRPr="008E2933">
        <w:rPr>
          <w:b/>
          <w:bCs/>
          <w:sz w:val="18"/>
          <w:szCs w:val="18"/>
        </w:rPr>
        <w:t>Malhi</w:t>
      </w:r>
      <w:proofErr w:type="spellEnd"/>
      <w:r w:rsidRPr="008E2933">
        <w:rPr>
          <w:b/>
          <w:bCs/>
          <w:sz w:val="18"/>
          <w:szCs w:val="18"/>
        </w:rPr>
        <w:t xml:space="preserve"> (2018)</w:t>
      </w:r>
    </w:p>
    <w:p w14:paraId="4D6C2475" w14:textId="77777777" w:rsidR="008E2933" w:rsidRDefault="008E2933" w:rsidP="00BD2568">
      <w:pPr>
        <w:jc w:val="both"/>
        <w:rPr>
          <w:b/>
          <w:bCs/>
        </w:rPr>
      </w:pPr>
    </w:p>
    <w:p w14:paraId="129A0FCA" w14:textId="3576D5BF" w:rsidR="00BD2568" w:rsidRDefault="0095373F" w:rsidP="00BD2568">
      <w:pPr>
        <w:jc w:val="both"/>
        <w:rPr>
          <w:b/>
          <w:bCs/>
        </w:rPr>
      </w:pPr>
      <w:r>
        <w:rPr>
          <w:b/>
          <w:bCs/>
        </w:rPr>
        <w:t>Conclusão</w:t>
      </w:r>
    </w:p>
    <w:p w14:paraId="487D2EF9" w14:textId="0FB74718" w:rsidR="0095373F" w:rsidRPr="0095373F" w:rsidRDefault="0095373F" w:rsidP="0095373F">
      <w:pPr>
        <w:jc w:val="both"/>
      </w:pPr>
      <w:r w:rsidRPr="0095373F">
        <w:t xml:space="preserve">Para finalizar esta Revisão de Literatura resta procurar soluções, tratamentos e possíveis intervenções. Assim e de acordo com </w:t>
      </w:r>
      <w:r w:rsidRPr="0095373F">
        <w:t>CAPONI (2019)</w:t>
      </w:r>
      <w:r w:rsidRPr="0095373F">
        <w:t xml:space="preserve"> o </w:t>
      </w:r>
      <w:r w:rsidRPr="0095373F">
        <w:t>tratamento da bipolaridade é complexo e geralmente envolve uma abordagem combinada de terapia, medicamentos e estratégias de autoajuda. É importante ressaltar que cada pessoa é única, e o tratamento deve ser personalizado de acordo com as necessidades individuais. Aqui estão algumas abordagens comuns para o tratamento da bipolaridade:</w:t>
      </w:r>
    </w:p>
    <w:p w14:paraId="1345D262" w14:textId="2357A03B" w:rsidR="0095373F" w:rsidRPr="0095373F" w:rsidRDefault="0095373F" w:rsidP="0095373F">
      <w:pPr>
        <w:jc w:val="both"/>
      </w:pPr>
      <w:r w:rsidRPr="0095373F">
        <w:t>Medicamentos Estabilizadores de Humor: Os medicamentos estabilizadores de humor são frequentemente prescritos para controlar os episódios maníacos e depressivos. O lítio é um exemplo clássico de um medicamento estabilizador de humor, mas outros medicamentos, como anticonvulsivantes (</w:t>
      </w:r>
      <w:proofErr w:type="spellStart"/>
      <w:r w:rsidRPr="0095373F">
        <w:t>valproato</w:t>
      </w:r>
      <w:proofErr w:type="spellEnd"/>
      <w:r w:rsidRPr="0095373F">
        <w:t>, carbamazepina) e antipsicóticos atípicos, também podem ser utilizados.</w:t>
      </w:r>
    </w:p>
    <w:p w14:paraId="61797F76" w14:textId="101F7EFE" w:rsidR="0095373F" w:rsidRPr="0095373F" w:rsidRDefault="0095373F" w:rsidP="0095373F">
      <w:pPr>
        <w:jc w:val="both"/>
      </w:pPr>
      <w:r w:rsidRPr="0095373F">
        <w:t>Terapia Cognitivo-Comportamental (TCC): A TCC pode ajudar as pessoas a identificar padrões de pensamento e comportamento que podem agravar os episódios de bipolaridade. Ela ensina habilidades para lidar com os sintomas, reconhecer sinais de alerta e desenvolver estratégias para evitar recaídas.</w:t>
      </w:r>
    </w:p>
    <w:p w14:paraId="7B407D48" w14:textId="49D1C92C" w:rsidR="0095373F" w:rsidRPr="0095373F" w:rsidRDefault="0095373F" w:rsidP="0095373F">
      <w:pPr>
        <w:jc w:val="both"/>
      </w:pPr>
      <w:r w:rsidRPr="0095373F">
        <w:t xml:space="preserve">Terapia de </w:t>
      </w:r>
      <w:proofErr w:type="spellStart"/>
      <w:r w:rsidRPr="0095373F">
        <w:t>Psicoeducação</w:t>
      </w:r>
      <w:proofErr w:type="spellEnd"/>
      <w:r w:rsidRPr="0095373F">
        <w:t xml:space="preserve">: Essa abordagem visa educar a pessoa sobre o transtorno bipolar, seus sintomas, tratamentos e estratégias de enfrentamento. Isso ajuda a aumentar a conscientização e a capacidade de </w:t>
      </w:r>
      <w:proofErr w:type="spellStart"/>
      <w:r w:rsidRPr="0095373F">
        <w:t>autogerenciamento</w:t>
      </w:r>
      <w:proofErr w:type="spellEnd"/>
      <w:r w:rsidRPr="0095373F">
        <w:t>.</w:t>
      </w:r>
    </w:p>
    <w:p w14:paraId="202A5C39" w14:textId="1F8198DB" w:rsidR="0095373F" w:rsidRPr="0095373F" w:rsidRDefault="0095373F" w:rsidP="0095373F">
      <w:pPr>
        <w:jc w:val="both"/>
      </w:pPr>
      <w:r w:rsidRPr="0095373F">
        <w:t>Terapia Interpessoal e Terapia de Grupo: Essas terapias focam nas relações sociais e no apoio de pares. A terapia em grupo pode proporcionar um ambiente seguro para compartilhar experiências e aprender com os outros.</w:t>
      </w:r>
    </w:p>
    <w:p w14:paraId="4580CF7C" w14:textId="20A971DB" w:rsidR="0095373F" w:rsidRPr="0095373F" w:rsidRDefault="0095373F" w:rsidP="0095373F">
      <w:pPr>
        <w:jc w:val="both"/>
      </w:pPr>
      <w:r w:rsidRPr="0095373F">
        <w:t>Manutenção de Rotina: Manter uma rotina regular é importante para estabilizar o humor. Isso inclui padrões regulares de sono, alimentação e atividade física.</w:t>
      </w:r>
    </w:p>
    <w:p w14:paraId="3DAF3E72" w14:textId="1A7F4C93" w:rsidR="0095373F" w:rsidRPr="0095373F" w:rsidRDefault="0095373F" w:rsidP="0095373F">
      <w:pPr>
        <w:jc w:val="both"/>
      </w:pPr>
      <w:r w:rsidRPr="0095373F">
        <w:t>Evitar o Abuso de Substâncias: O uso de álcool e drogas pode desencadear episódios maníacos ou depressivos. Evitar o uso dessas substâncias é crucial para o tratamento eficaz.</w:t>
      </w:r>
    </w:p>
    <w:p w14:paraId="76AE9D37" w14:textId="28C4A1C8" w:rsidR="0095373F" w:rsidRPr="0095373F" w:rsidRDefault="0095373F" w:rsidP="0095373F">
      <w:pPr>
        <w:jc w:val="both"/>
      </w:pPr>
      <w:r w:rsidRPr="0095373F">
        <w:lastRenderedPageBreak/>
        <w:t xml:space="preserve">Monitoramento de Sintomas: Acompanhar os sintomas, alterações de humor e padrões de comportamento pode ajudar a </w:t>
      </w:r>
      <w:proofErr w:type="spellStart"/>
      <w:r w:rsidRPr="0095373F">
        <w:t>detectar</w:t>
      </w:r>
      <w:proofErr w:type="spellEnd"/>
      <w:r w:rsidRPr="0095373F">
        <w:t xml:space="preserve"> sinais de alerta precoces e prevenir episódios graves.</w:t>
      </w:r>
    </w:p>
    <w:p w14:paraId="5374F9AB" w14:textId="43C647FE" w:rsidR="0095373F" w:rsidRPr="0095373F" w:rsidRDefault="0095373F" w:rsidP="0095373F">
      <w:pPr>
        <w:jc w:val="both"/>
      </w:pPr>
      <w:r w:rsidRPr="0095373F">
        <w:t>Redução do Estresse: Aprender técnicas de gerenciamento de estresse, como meditação, ioga e relaxamento, pode ajudar a minimizar a ocorrência de episódios.</w:t>
      </w:r>
    </w:p>
    <w:p w14:paraId="57C5856D" w14:textId="0B6BDB3C" w:rsidR="0095373F" w:rsidRPr="0095373F" w:rsidRDefault="0095373F" w:rsidP="0095373F">
      <w:pPr>
        <w:jc w:val="both"/>
      </w:pPr>
      <w:r w:rsidRPr="0095373F">
        <w:t>Participação da Família e Redes de Apoio: Envolver a família e amigos no processo de tratamento pode fornecer um sistema de apoio importante e melhorar a adesão ao tratamento.</w:t>
      </w:r>
    </w:p>
    <w:p w14:paraId="43C125CC" w14:textId="52BF2E9B" w:rsidR="0095373F" w:rsidRPr="0095373F" w:rsidRDefault="0095373F" w:rsidP="0095373F">
      <w:pPr>
        <w:jc w:val="both"/>
      </w:pPr>
      <w:r w:rsidRPr="0095373F">
        <w:t>Acompanhamento Médico Regular: É fundamental continuar o acompanhamento com um profissional de saúde mental e médico para ajustar o tratamento conforme necessário e monitorar os efeitos dos medicamentos.</w:t>
      </w:r>
    </w:p>
    <w:p w14:paraId="1638B566" w14:textId="7DEF646C" w:rsidR="008E2933" w:rsidRDefault="0095373F" w:rsidP="008E2933">
      <w:pPr>
        <w:jc w:val="both"/>
      </w:pPr>
      <w:r w:rsidRPr="0095373F">
        <w:t>Lembrando que o tratamento deve ser supervisionado por profissionais de saúde qualificados, como psiquiatras e psicólogos, que podem avaliar, diagnosticar e orientar o tratamento mais adequado para cada pessoa. A bipolaridade é uma condição de longo prazo, mas com o tratamento correto e o suporte necessário, muitas pessoas podem gerenciar os sintomas e levar uma vida plena.</w:t>
      </w:r>
    </w:p>
    <w:p w14:paraId="63EC86A8" w14:textId="77777777" w:rsidR="0095373F" w:rsidRDefault="0095373F" w:rsidP="008E2933">
      <w:pPr>
        <w:jc w:val="both"/>
      </w:pPr>
    </w:p>
    <w:p w14:paraId="3C04140D" w14:textId="6912EDC6" w:rsidR="00635284" w:rsidRPr="008E2933" w:rsidRDefault="00635284" w:rsidP="008E2933">
      <w:pPr>
        <w:jc w:val="both"/>
        <w:rPr>
          <w:b/>
          <w:bCs/>
        </w:rPr>
      </w:pPr>
      <w:r w:rsidRPr="008E2933">
        <w:rPr>
          <w:b/>
          <w:bCs/>
        </w:rPr>
        <w:t>Bibliografia</w:t>
      </w:r>
    </w:p>
    <w:p w14:paraId="2EDFA981" w14:textId="49F79FCC" w:rsidR="00070B4B" w:rsidRDefault="00070B4B" w:rsidP="00635284">
      <w:pPr>
        <w:jc w:val="both"/>
      </w:pPr>
      <w:r>
        <w:t xml:space="preserve">ALVES, </w:t>
      </w:r>
      <w:r w:rsidRPr="00070B4B">
        <w:t>A</w:t>
      </w:r>
      <w:r>
        <w:t xml:space="preserve">.; RODRIGUES, N. (2010). </w:t>
      </w:r>
      <w:r w:rsidRPr="00070B4B">
        <w:t>Determinantes sociais e económicos da Saúde Menta</w:t>
      </w:r>
      <w:r>
        <w:t xml:space="preserve">. </w:t>
      </w:r>
      <w:proofErr w:type="spellStart"/>
      <w:r w:rsidRPr="00070B4B">
        <w:t>Rev</w:t>
      </w:r>
      <w:proofErr w:type="spellEnd"/>
      <w:r w:rsidRPr="00070B4B">
        <w:t xml:space="preserve"> </w:t>
      </w:r>
      <w:proofErr w:type="spellStart"/>
      <w:r w:rsidRPr="00070B4B">
        <w:t>Port</w:t>
      </w:r>
      <w:proofErr w:type="spellEnd"/>
      <w:r w:rsidRPr="00070B4B">
        <w:t xml:space="preserve"> Saúde Pública.</w:t>
      </w:r>
      <w:r>
        <w:t xml:space="preserve"> </w:t>
      </w:r>
      <w:r w:rsidRPr="00070B4B">
        <w:t>28(2):127-131</w:t>
      </w:r>
    </w:p>
    <w:p w14:paraId="372B661A" w14:textId="3BBA383E" w:rsidR="00B916E3" w:rsidRDefault="00B916E3" w:rsidP="00635284">
      <w:pPr>
        <w:jc w:val="both"/>
      </w:pPr>
      <w:r w:rsidRPr="00B916E3">
        <w:t xml:space="preserve">BEE, H. (2000). </w:t>
      </w:r>
      <w:proofErr w:type="spellStart"/>
      <w:r w:rsidRPr="00B916E3">
        <w:t>Child</w:t>
      </w:r>
      <w:proofErr w:type="spellEnd"/>
      <w:r w:rsidRPr="00B916E3">
        <w:t xml:space="preserve"> </w:t>
      </w:r>
      <w:proofErr w:type="spellStart"/>
      <w:r w:rsidRPr="00B916E3">
        <w:t>and</w:t>
      </w:r>
      <w:proofErr w:type="spellEnd"/>
      <w:r w:rsidRPr="00B916E3">
        <w:t xml:space="preserve"> </w:t>
      </w:r>
      <w:proofErr w:type="spellStart"/>
      <w:r w:rsidRPr="00B916E3">
        <w:t>Adolescent</w:t>
      </w:r>
      <w:proofErr w:type="spellEnd"/>
      <w:r w:rsidRPr="00B916E3">
        <w:t xml:space="preserve"> </w:t>
      </w:r>
      <w:proofErr w:type="spellStart"/>
      <w:r w:rsidRPr="00B916E3">
        <w:t>Development</w:t>
      </w:r>
      <w:proofErr w:type="spellEnd"/>
      <w:r w:rsidRPr="00B916E3">
        <w:t xml:space="preserve"> (9ª ed.) Boston, MA: </w:t>
      </w:r>
      <w:proofErr w:type="spellStart"/>
      <w:r w:rsidRPr="00B916E3">
        <w:t>Pearson</w:t>
      </w:r>
      <w:proofErr w:type="spellEnd"/>
      <w:r w:rsidRPr="00B916E3">
        <w:t xml:space="preserve"> </w:t>
      </w:r>
      <w:proofErr w:type="spellStart"/>
      <w:r w:rsidRPr="00B916E3">
        <w:t>Custom</w:t>
      </w:r>
      <w:proofErr w:type="spellEnd"/>
      <w:r w:rsidRPr="00B916E3">
        <w:t xml:space="preserve"> </w:t>
      </w:r>
      <w:proofErr w:type="spellStart"/>
      <w:r w:rsidRPr="00B916E3">
        <w:t>Publishing</w:t>
      </w:r>
      <w:proofErr w:type="spellEnd"/>
      <w:r w:rsidRPr="00B916E3">
        <w:t>.</w:t>
      </w:r>
    </w:p>
    <w:p w14:paraId="2D491E64" w14:textId="38CE9582" w:rsidR="00B308AE" w:rsidRDefault="00635284" w:rsidP="00B308AE">
      <w:pPr>
        <w:jc w:val="both"/>
      </w:pPr>
      <w:r>
        <w:t xml:space="preserve">BRONFENBRENNER, U. </w:t>
      </w:r>
      <w:r w:rsidR="00B916E3">
        <w:t>(</w:t>
      </w:r>
      <w:r w:rsidR="008E2933">
        <w:t>2013</w:t>
      </w:r>
      <w:r w:rsidR="00B916E3">
        <w:t xml:space="preserve">). </w:t>
      </w:r>
      <w:r>
        <w:t>Bioecologia do desenvolvimento humano: tornando os seres humanos mais humanos. Porto Alegre: Artmed</w:t>
      </w:r>
      <w:r w:rsidR="00B916E3">
        <w:t>.</w:t>
      </w:r>
    </w:p>
    <w:p w14:paraId="7ECDCE75" w14:textId="62204392" w:rsidR="00B308AE" w:rsidRDefault="00B308AE" w:rsidP="00B308AE">
      <w:pPr>
        <w:jc w:val="both"/>
      </w:pPr>
      <w:r>
        <w:t>CANGUILHEM, G. (1990). O normal e o patológico. São Paulo: Forense Universitária.</w:t>
      </w:r>
    </w:p>
    <w:p w14:paraId="58B6338A" w14:textId="430EA2D8" w:rsidR="00654C0E" w:rsidRDefault="00B308AE" w:rsidP="00635284">
      <w:pPr>
        <w:jc w:val="both"/>
      </w:pPr>
      <w:r>
        <w:t>CAPONI, S. (</w:t>
      </w:r>
      <w:r w:rsidR="008E2933">
        <w:t>2013</w:t>
      </w:r>
      <w:r>
        <w:t xml:space="preserve">). Saúde como abertura ao risco. In </w:t>
      </w:r>
      <w:proofErr w:type="spellStart"/>
      <w:r>
        <w:t>Czeresnia</w:t>
      </w:r>
      <w:proofErr w:type="spellEnd"/>
      <w:r>
        <w:t>, D.; Freitas, C. M. (</w:t>
      </w:r>
      <w:proofErr w:type="spellStart"/>
      <w:r>
        <w:t>Orgs</w:t>
      </w:r>
      <w:proofErr w:type="spellEnd"/>
      <w:r>
        <w:t xml:space="preserve">.). Promoção da Saúde: conceitos, reflexões, tendências. Rio de Janeiro: </w:t>
      </w:r>
      <w:proofErr w:type="spellStart"/>
      <w:r>
        <w:t>Fiocruz</w:t>
      </w:r>
      <w:proofErr w:type="spellEnd"/>
      <w:r>
        <w:t>.</w:t>
      </w:r>
    </w:p>
    <w:p w14:paraId="29DE49B1" w14:textId="3DFEC624" w:rsidR="00CC6440" w:rsidRDefault="00CC6440" w:rsidP="00635284">
      <w:pPr>
        <w:jc w:val="both"/>
      </w:pPr>
      <w:r>
        <w:t>CAPONI, S. (</w:t>
      </w:r>
      <w:r w:rsidR="0095373F">
        <w:t>2019</w:t>
      </w:r>
      <w:r>
        <w:t xml:space="preserve">). Uma análise epistemológica do diagnóstico de depressão. Cad. </w:t>
      </w:r>
      <w:proofErr w:type="spellStart"/>
      <w:r>
        <w:t>Bras</w:t>
      </w:r>
      <w:proofErr w:type="spellEnd"/>
      <w:r>
        <w:t>. Saúde Mental, 1(1): jan.-abr. (CD-ROM)</w:t>
      </w:r>
    </w:p>
    <w:p w14:paraId="3297080B" w14:textId="77777777" w:rsidR="0091510A" w:rsidRDefault="0091510A" w:rsidP="00635284">
      <w:pPr>
        <w:jc w:val="both"/>
      </w:pPr>
      <w:r>
        <w:t xml:space="preserve">ERIKSON, E. (1963). </w:t>
      </w:r>
      <w:proofErr w:type="spellStart"/>
      <w:r>
        <w:t>Childhood</w:t>
      </w:r>
      <w:proofErr w:type="spellEnd"/>
      <w:r>
        <w:t xml:space="preserve"> </w:t>
      </w:r>
      <w:proofErr w:type="spellStart"/>
      <w:r>
        <w:t>and</w:t>
      </w:r>
      <w:proofErr w:type="spellEnd"/>
      <w:r>
        <w:t xml:space="preserve"> </w:t>
      </w:r>
      <w:proofErr w:type="spellStart"/>
      <w:r>
        <w:t>Society</w:t>
      </w:r>
      <w:proofErr w:type="spellEnd"/>
      <w:r>
        <w:t xml:space="preserve">. (2nd ed.). New York: Norton. (Original </w:t>
      </w:r>
      <w:proofErr w:type="spellStart"/>
      <w:r>
        <w:t>work</w:t>
      </w:r>
      <w:proofErr w:type="spellEnd"/>
      <w:r>
        <w:t xml:space="preserve"> </w:t>
      </w:r>
      <w:proofErr w:type="spellStart"/>
      <w:r>
        <w:t>published</w:t>
      </w:r>
      <w:proofErr w:type="spellEnd"/>
      <w:r>
        <w:t xml:space="preserve"> 1950). </w:t>
      </w:r>
    </w:p>
    <w:p w14:paraId="208E9B39" w14:textId="77777777" w:rsidR="0091510A" w:rsidRDefault="0091510A" w:rsidP="00635284">
      <w:pPr>
        <w:jc w:val="both"/>
      </w:pPr>
      <w:r>
        <w:t xml:space="preserve">ERIKSON, E. H. (1968). Identidade, Juventude e Crise, (tradução brasileira). Rio de Janeiro: Zahar Editores. </w:t>
      </w:r>
    </w:p>
    <w:p w14:paraId="6D88A707" w14:textId="77777777" w:rsidR="0091510A" w:rsidRDefault="0091510A" w:rsidP="00635284">
      <w:pPr>
        <w:jc w:val="both"/>
      </w:pPr>
      <w:r>
        <w:t xml:space="preserve">ERIKSON, E. H. (1975). </w:t>
      </w:r>
      <w:proofErr w:type="spellStart"/>
      <w:r>
        <w:t>Life</w:t>
      </w:r>
      <w:proofErr w:type="spellEnd"/>
      <w:r>
        <w:t xml:space="preserve"> </w:t>
      </w:r>
      <w:proofErr w:type="spellStart"/>
      <w:r>
        <w:t>history</w:t>
      </w:r>
      <w:proofErr w:type="spellEnd"/>
      <w:r>
        <w:t xml:space="preserve"> </w:t>
      </w:r>
      <w:proofErr w:type="spellStart"/>
      <w:r>
        <w:t>and</w:t>
      </w:r>
      <w:proofErr w:type="spellEnd"/>
      <w:r>
        <w:t xml:space="preserve"> </w:t>
      </w:r>
      <w:proofErr w:type="spellStart"/>
      <w:r>
        <w:t>historical</w:t>
      </w:r>
      <w:proofErr w:type="spellEnd"/>
      <w:r>
        <w:t xml:space="preserve"> </w:t>
      </w:r>
      <w:proofErr w:type="spellStart"/>
      <w:r>
        <w:t>moment</w:t>
      </w:r>
      <w:proofErr w:type="spellEnd"/>
      <w:r>
        <w:t xml:space="preserve">. New York: Norton. </w:t>
      </w:r>
    </w:p>
    <w:p w14:paraId="5386F434" w14:textId="0ACD1FAB" w:rsidR="0091510A" w:rsidRDefault="0091510A" w:rsidP="00635284">
      <w:pPr>
        <w:jc w:val="both"/>
      </w:pPr>
      <w:r>
        <w:t xml:space="preserve">ERIKSON, E. H. (1976). Infância e Sociedade, (tradução brasileira). Rio de Janeiro: Zahar </w:t>
      </w:r>
      <w:proofErr w:type="spellStart"/>
      <w:r>
        <w:t>Editores.ERIKSON</w:t>
      </w:r>
      <w:proofErr w:type="spellEnd"/>
      <w:r>
        <w:t xml:space="preserve">, E. H. (1980). </w:t>
      </w:r>
      <w:proofErr w:type="spellStart"/>
      <w:r>
        <w:t>Identity</w:t>
      </w:r>
      <w:proofErr w:type="spellEnd"/>
      <w:r>
        <w:t xml:space="preserve"> </w:t>
      </w:r>
      <w:proofErr w:type="spellStart"/>
      <w:r>
        <w:t>and</w:t>
      </w:r>
      <w:proofErr w:type="spellEnd"/>
      <w:r>
        <w:t xml:space="preserve"> </w:t>
      </w:r>
      <w:proofErr w:type="spellStart"/>
      <w:r>
        <w:t>the</w:t>
      </w:r>
      <w:proofErr w:type="spellEnd"/>
      <w:r>
        <w:t xml:space="preserve"> </w:t>
      </w:r>
      <w:proofErr w:type="spellStart"/>
      <w:r>
        <w:t>life</w:t>
      </w:r>
      <w:proofErr w:type="spellEnd"/>
      <w:r>
        <w:t xml:space="preserve"> </w:t>
      </w:r>
      <w:proofErr w:type="spellStart"/>
      <w:r>
        <w:t>cycle</w:t>
      </w:r>
      <w:proofErr w:type="spellEnd"/>
      <w:r>
        <w:t xml:space="preserve">. N.Y.: Norton &amp; </w:t>
      </w:r>
      <w:proofErr w:type="spellStart"/>
      <w:r>
        <w:t>Company</w:t>
      </w:r>
      <w:proofErr w:type="spellEnd"/>
      <w:r>
        <w:t>.</w:t>
      </w:r>
    </w:p>
    <w:p w14:paraId="20E498AB" w14:textId="2F4BF6AC" w:rsidR="00CC6440" w:rsidRDefault="00F31A4C" w:rsidP="00635284">
      <w:pPr>
        <w:jc w:val="both"/>
      </w:pPr>
      <w:r>
        <w:t>FONSECA, M. L. G. ET AL. (</w:t>
      </w:r>
      <w:r w:rsidR="008E2933">
        <w:t>2018</w:t>
      </w:r>
      <w:r>
        <w:t>). Sofrimento difuso e transtornos mentais comuns: uma revisão bibliográfica. Revista de APS, América do Norte, 11.</w:t>
      </w:r>
    </w:p>
    <w:p w14:paraId="29920773" w14:textId="7A449E9C" w:rsidR="00654C0E" w:rsidRDefault="00B916E3" w:rsidP="00B308AE">
      <w:pPr>
        <w:jc w:val="both"/>
      </w:pPr>
      <w:r w:rsidRPr="00B916E3">
        <w:t>FOUCAULT, M. (1989). Arqueologia do saber Rio de Janeiro: Forense Universitária.</w:t>
      </w:r>
    </w:p>
    <w:p w14:paraId="66CACFBA" w14:textId="10AB209C" w:rsidR="00B916E3" w:rsidRDefault="00B308AE" w:rsidP="00B308AE">
      <w:pPr>
        <w:jc w:val="both"/>
      </w:pPr>
      <w:r>
        <w:lastRenderedPageBreak/>
        <w:t xml:space="preserve">GAMA, C. A. P. DA; ONOCKO CAMPOS, R. T., &amp; FERRER, A. L. (2014). Saúde Mental e Vulnerabilidade Social: a direção do tratamento. Revista </w:t>
      </w:r>
      <w:proofErr w:type="spellStart"/>
      <w:r>
        <w:t>Latinoamericana</w:t>
      </w:r>
      <w:proofErr w:type="spellEnd"/>
      <w:r>
        <w:t xml:space="preserve"> </w:t>
      </w:r>
      <w:proofErr w:type="gramStart"/>
      <w:r>
        <w:t>de  Psicopatologia</w:t>
      </w:r>
      <w:proofErr w:type="gramEnd"/>
      <w:r>
        <w:t xml:space="preserve"> Fundamental, 17(1), 69-84.</w:t>
      </w:r>
    </w:p>
    <w:p w14:paraId="64900483" w14:textId="0BB45AF2" w:rsidR="00F31A4C" w:rsidRDefault="00F31A4C" w:rsidP="00B308AE">
      <w:pPr>
        <w:jc w:val="both"/>
      </w:pPr>
      <w:r>
        <w:t>MARAGNO ET AL. (</w:t>
      </w:r>
      <w:r w:rsidR="008E2933">
        <w:t>2016</w:t>
      </w:r>
      <w:r>
        <w:t>). Prevalência de transtornos mentais comuns em populações atendidas pelo Programa Saúde da Família (QUALIS) no Município de São Paulo, Brasil. Cad. Saúde Pública, 22(8), 1639-1648.</w:t>
      </w:r>
    </w:p>
    <w:p w14:paraId="130378A0" w14:textId="0663AFF2" w:rsidR="00654C0E" w:rsidRDefault="00CC6440" w:rsidP="00635284">
      <w:pPr>
        <w:jc w:val="both"/>
      </w:pPr>
      <w:r>
        <w:t>PEREIRA, M. E. C. (2000). A paixão nos tempos do DSM: sobre o recorte operacional do campo da Psicopatologia. In R. A. Pacheco Filho, N. Coelho Jr., M. D. Rosa (</w:t>
      </w:r>
      <w:proofErr w:type="spellStart"/>
      <w:r>
        <w:t>Orgs</w:t>
      </w:r>
      <w:proofErr w:type="spellEnd"/>
      <w:r>
        <w:t>), Ciência, pesquisa, representação e realidade em psicanálise. São Paulo: Casa do Psicólogo/EDUC.</w:t>
      </w:r>
    </w:p>
    <w:p w14:paraId="12C1D23C" w14:textId="69730260" w:rsidR="00654C0E" w:rsidRDefault="00635284" w:rsidP="00635284">
      <w:pPr>
        <w:jc w:val="both"/>
      </w:pPr>
      <w:r>
        <w:t xml:space="preserve">PESSOA, A. S. G.; SCORSOLINI-COMIN, F. </w:t>
      </w:r>
      <w:r w:rsidR="00B916E3">
        <w:t xml:space="preserve">(2020) </w:t>
      </w:r>
      <w:r>
        <w:t>Pesquisas com crianças, adolescentes e jovens em situação de vulnerabilidade social no Brasil: debates inacabados e novos dilemas. Revista da SPAGESP, Ribeirão Preto, v. 21, n. 1, p. 1-5.</w:t>
      </w:r>
    </w:p>
    <w:p w14:paraId="59E09962" w14:textId="7C2F1A27" w:rsidR="00654C0E" w:rsidRDefault="00654C0E" w:rsidP="00635284">
      <w:pPr>
        <w:jc w:val="both"/>
      </w:pPr>
      <w:r>
        <w:t xml:space="preserve">PRINCE M, PATEL V, SAXENA S, MAJ M, MASELKO J, PHILLIPS MR. </w:t>
      </w:r>
      <w:r w:rsidR="00070B4B">
        <w:t>(20</w:t>
      </w:r>
      <w:r w:rsidR="00B308AE">
        <w:t>07</w:t>
      </w:r>
      <w:r w:rsidR="00070B4B">
        <w:t xml:space="preserve">) No </w:t>
      </w:r>
      <w:proofErr w:type="spellStart"/>
      <w:r w:rsidR="00070B4B">
        <w:t>health</w:t>
      </w:r>
      <w:proofErr w:type="spellEnd"/>
      <w:r w:rsidR="00070B4B">
        <w:t xml:space="preserve"> </w:t>
      </w:r>
      <w:proofErr w:type="spellStart"/>
      <w:r w:rsidR="00070B4B">
        <w:t>without</w:t>
      </w:r>
      <w:proofErr w:type="spellEnd"/>
      <w:r w:rsidR="00070B4B">
        <w:t xml:space="preserve"> mental </w:t>
      </w:r>
      <w:proofErr w:type="spellStart"/>
      <w:r w:rsidR="00070B4B">
        <w:t>health</w:t>
      </w:r>
      <w:proofErr w:type="spellEnd"/>
      <w:r w:rsidR="00070B4B">
        <w:t>. Lancet. [Internet]. [</w:t>
      </w:r>
      <w:proofErr w:type="spellStart"/>
      <w:r w:rsidR="00070B4B">
        <w:t>cited</w:t>
      </w:r>
      <w:proofErr w:type="spellEnd"/>
      <w:r w:rsidR="00070B4B">
        <w:t xml:space="preserve"> 2010 </w:t>
      </w:r>
      <w:proofErr w:type="spellStart"/>
      <w:r w:rsidR="00070B4B">
        <w:t>Feb</w:t>
      </w:r>
      <w:proofErr w:type="spellEnd"/>
      <w:r w:rsidR="00070B4B">
        <w:t xml:space="preserve"> 24</w:t>
      </w:r>
      <w:proofErr w:type="gramStart"/>
      <w:r w:rsidR="00070B4B">
        <w:t>];370:859</w:t>
      </w:r>
      <w:proofErr w:type="gramEnd"/>
      <w:r w:rsidR="00070B4B">
        <w:t xml:space="preserve">-77. </w:t>
      </w:r>
      <w:proofErr w:type="spellStart"/>
      <w:r w:rsidR="00070B4B">
        <w:t>Available</w:t>
      </w:r>
      <w:proofErr w:type="spellEnd"/>
      <w:r w:rsidR="00070B4B">
        <w:t xml:space="preserve"> </w:t>
      </w:r>
      <w:proofErr w:type="spellStart"/>
      <w:r w:rsidR="00070B4B">
        <w:t>from</w:t>
      </w:r>
      <w:proofErr w:type="spellEnd"/>
      <w:r w:rsidR="00070B4B">
        <w:t>: http://www.thelancet. com/</w:t>
      </w:r>
      <w:proofErr w:type="spellStart"/>
      <w:r w:rsidR="00070B4B">
        <w:t>journals</w:t>
      </w:r>
      <w:proofErr w:type="spellEnd"/>
      <w:r w:rsidR="00070B4B">
        <w:t>/</w:t>
      </w:r>
      <w:proofErr w:type="spellStart"/>
      <w:r w:rsidR="00070B4B">
        <w:t>lancet</w:t>
      </w:r>
      <w:proofErr w:type="spellEnd"/>
      <w:r w:rsidR="00070B4B">
        <w:t>/</w:t>
      </w:r>
      <w:proofErr w:type="spellStart"/>
      <w:r w:rsidR="00070B4B">
        <w:t>article</w:t>
      </w:r>
      <w:proofErr w:type="spellEnd"/>
      <w:r w:rsidR="00070B4B">
        <w:t>/PIIS0140-6736(07)61238-0/</w:t>
      </w:r>
      <w:proofErr w:type="spellStart"/>
      <w:r w:rsidR="00070B4B">
        <w:t>fulltext</w:t>
      </w:r>
      <w:proofErr w:type="spellEnd"/>
    </w:p>
    <w:p w14:paraId="373ABEAB" w14:textId="3EF8035A" w:rsidR="00F31A4C" w:rsidRDefault="00F31A4C" w:rsidP="00635284">
      <w:pPr>
        <w:jc w:val="both"/>
      </w:pPr>
      <w:r>
        <w:t>RUSSO, J., &amp; VENÂNCIO, A. T. A. (</w:t>
      </w:r>
      <w:r w:rsidR="008E2933">
        <w:t>2016</w:t>
      </w:r>
      <w:r>
        <w:t xml:space="preserve">). Classificando as pessoas e suas perturbações: a “revolução terminológica” do DSM III. Revista </w:t>
      </w:r>
      <w:proofErr w:type="spellStart"/>
      <w:r>
        <w:t>Latinoamericana</w:t>
      </w:r>
      <w:proofErr w:type="spellEnd"/>
      <w:r>
        <w:t xml:space="preserve"> de Psicopatologia Fundamental, São Paulo, 9(3), 460-483</w:t>
      </w:r>
    </w:p>
    <w:p w14:paraId="01258C38" w14:textId="741B13B8" w:rsidR="00A65588" w:rsidRDefault="00A65588" w:rsidP="00635284">
      <w:pPr>
        <w:jc w:val="both"/>
      </w:pPr>
      <w:r>
        <w:t>SANTOS, M. S.; XAVIER, A. S.; NUNES, A. I. B. L. (</w:t>
      </w:r>
      <w:r w:rsidR="008E2933">
        <w:t>2018</w:t>
      </w:r>
      <w:r>
        <w:t xml:space="preserve">) Psicologia do desenvolvimento: teorias e temas contemporâneos. Fortaleza: </w:t>
      </w:r>
      <w:proofErr w:type="spellStart"/>
      <w:r>
        <w:t>Liber</w:t>
      </w:r>
      <w:proofErr w:type="spellEnd"/>
      <w:r>
        <w:t xml:space="preserve"> Livro</w:t>
      </w:r>
    </w:p>
    <w:p w14:paraId="2140C22C" w14:textId="78AF14F3" w:rsidR="00CD7EA9" w:rsidRDefault="00635284" w:rsidP="00635284">
      <w:pPr>
        <w:jc w:val="both"/>
      </w:pPr>
      <w:r>
        <w:t xml:space="preserve">SCORSOLINI-COMIN, </w:t>
      </w:r>
      <w:r w:rsidR="00B916E3">
        <w:t>Fábio</w:t>
      </w:r>
      <w:r>
        <w:t>.</w:t>
      </w:r>
      <w:r w:rsidR="00B916E3">
        <w:t xml:space="preserve"> (2021)</w:t>
      </w:r>
      <w:r>
        <w:t xml:space="preserve"> Para além dos manuais: reflexões sobre o ensino de psicologia do desenvolvimento nas ciências da saúde. Reflexão e Ação, Santa Cruz do Sul, v. 29, n. 2, p. 147-159, mai. 2021. ISSN 1982-9949. Acesso em: 23 fevereiro 2022. doi: 10.17058/</w:t>
      </w:r>
      <w:proofErr w:type="gramStart"/>
      <w:r>
        <w:t>rea.v</w:t>
      </w:r>
      <w:proofErr w:type="gramEnd"/>
      <w:r>
        <w:t>29i2.15408.</w:t>
      </w:r>
    </w:p>
    <w:p w14:paraId="218B9799" w14:textId="64A06BD7" w:rsidR="00635284" w:rsidRDefault="00CD7EA9" w:rsidP="00635284">
      <w:pPr>
        <w:jc w:val="both"/>
      </w:pPr>
      <w:r>
        <w:t xml:space="preserve">SOUSA, F., BEJA, M. J., FRANCO, G. (2018). </w:t>
      </w:r>
      <w:proofErr w:type="spellStart"/>
      <w:r>
        <w:t>cognitive</w:t>
      </w:r>
      <w:proofErr w:type="spellEnd"/>
      <w:r>
        <w:t xml:space="preserve"> </w:t>
      </w:r>
      <w:proofErr w:type="spellStart"/>
      <w:r>
        <w:t>development</w:t>
      </w:r>
      <w:proofErr w:type="spellEnd"/>
      <w:r>
        <w:t xml:space="preserve"> in </w:t>
      </w:r>
      <w:proofErr w:type="spellStart"/>
      <w:r>
        <w:t>emerging</w:t>
      </w:r>
      <w:proofErr w:type="spellEnd"/>
      <w:r>
        <w:t xml:space="preserve"> </w:t>
      </w:r>
      <w:proofErr w:type="spellStart"/>
      <w:r>
        <w:t>adulthood</w:t>
      </w:r>
      <w:proofErr w:type="spellEnd"/>
      <w:r>
        <w:t xml:space="preserve">. a </w:t>
      </w:r>
      <w:proofErr w:type="spellStart"/>
      <w:r>
        <w:t>study</w:t>
      </w:r>
      <w:proofErr w:type="spellEnd"/>
      <w:r>
        <w:t xml:space="preserve"> </w:t>
      </w:r>
      <w:proofErr w:type="spellStart"/>
      <w:r>
        <w:t>at</w:t>
      </w:r>
      <w:proofErr w:type="spellEnd"/>
      <w:r>
        <w:t xml:space="preserve"> </w:t>
      </w:r>
      <w:proofErr w:type="spellStart"/>
      <w:r>
        <w:t>theuniversity</w:t>
      </w:r>
      <w:proofErr w:type="spellEnd"/>
      <w:r>
        <w:t xml:space="preserve"> </w:t>
      </w:r>
      <w:proofErr w:type="spellStart"/>
      <w:r>
        <w:t>of</w:t>
      </w:r>
      <w:proofErr w:type="spellEnd"/>
      <w:r>
        <w:t xml:space="preserve"> madeira. Revista </w:t>
      </w:r>
      <w:r w:rsidRPr="00CD7EA9">
        <w:t>Psicologia, Educação e Cultura. Vol. XXII, Nº 1. Maio</w:t>
      </w:r>
    </w:p>
    <w:p w14:paraId="05EE8211" w14:textId="27BE9515" w:rsidR="00635284" w:rsidRDefault="00635284" w:rsidP="00635284">
      <w:pPr>
        <w:jc w:val="both"/>
      </w:pPr>
      <w:r>
        <w:t>KOLLER, S. H. (</w:t>
      </w:r>
      <w:r w:rsidR="008E2933">
        <w:t>2013</w:t>
      </w:r>
      <w:r w:rsidR="00B916E3">
        <w:t>)</w:t>
      </w:r>
      <w:r>
        <w:t>. Ecologia do desenvolvimento humano: pesquisas e intervenção no Brasil. São Paulo: Casa do Psicólogo.</w:t>
      </w:r>
    </w:p>
    <w:p w14:paraId="43665519" w14:textId="47DB67F0" w:rsidR="00CD7EA9" w:rsidRDefault="00CD7EA9" w:rsidP="00635284">
      <w:pPr>
        <w:jc w:val="both"/>
      </w:pPr>
    </w:p>
    <w:p w14:paraId="472F4372" w14:textId="5CA17634" w:rsidR="00CD7EA9" w:rsidRDefault="00CD7EA9" w:rsidP="00CD7EA9">
      <w:pPr>
        <w:jc w:val="both"/>
      </w:pPr>
    </w:p>
    <w:sectPr w:rsidR="00CD7EA9" w:rsidSect="006B4012">
      <w:head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26A4D" w14:textId="77777777" w:rsidR="002E42B1" w:rsidRDefault="002E42B1" w:rsidP="006B4012">
      <w:pPr>
        <w:spacing w:after="0" w:line="240" w:lineRule="auto"/>
      </w:pPr>
      <w:r>
        <w:separator/>
      </w:r>
    </w:p>
  </w:endnote>
  <w:endnote w:type="continuationSeparator" w:id="0">
    <w:p w14:paraId="75513EC9" w14:textId="77777777" w:rsidR="002E42B1" w:rsidRDefault="002E42B1" w:rsidP="006B4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59E104" w14:textId="77777777" w:rsidR="002E42B1" w:rsidRDefault="002E42B1" w:rsidP="006B4012">
      <w:pPr>
        <w:spacing w:after="0" w:line="240" w:lineRule="auto"/>
      </w:pPr>
      <w:r>
        <w:separator/>
      </w:r>
    </w:p>
  </w:footnote>
  <w:footnote w:type="continuationSeparator" w:id="0">
    <w:p w14:paraId="51400FFD" w14:textId="77777777" w:rsidR="002E42B1" w:rsidRDefault="002E42B1" w:rsidP="006B40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40D13" w14:textId="7E2169BA" w:rsidR="006B4012" w:rsidRDefault="006B4012">
    <w:pPr>
      <w:pStyle w:val="Cabealho"/>
    </w:pPr>
  </w:p>
  <w:p w14:paraId="2C6E3A90" w14:textId="77777777" w:rsidR="006B4012" w:rsidRDefault="006B401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5341A"/>
    <w:multiLevelType w:val="multilevel"/>
    <w:tmpl w:val="F73071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A1C280B"/>
    <w:multiLevelType w:val="hybridMultilevel"/>
    <w:tmpl w:val="C80024C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457F6CC9"/>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59E60D4D"/>
    <w:multiLevelType w:val="hybridMultilevel"/>
    <w:tmpl w:val="1884F60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7D34C3B"/>
    <w:multiLevelType w:val="multilevel"/>
    <w:tmpl w:val="F73071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FEA7587"/>
    <w:multiLevelType w:val="multilevel"/>
    <w:tmpl w:val="F730716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58C"/>
    <w:rsid w:val="00070B4B"/>
    <w:rsid w:val="001323D2"/>
    <w:rsid w:val="00193F87"/>
    <w:rsid w:val="001C1ADC"/>
    <w:rsid w:val="0022256D"/>
    <w:rsid w:val="00255509"/>
    <w:rsid w:val="002826EB"/>
    <w:rsid w:val="002E42B1"/>
    <w:rsid w:val="0031319B"/>
    <w:rsid w:val="00396397"/>
    <w:rsid w:val="003C325F"/>
    <w:rsid w:val="00404B5D"/>
    <w:rsid w:val="0047090C"/>
    <w:rsid w:val="00635284"/>
    <w:rsid w:val="00654C0E"/>
    <w:rsid w:val="006B4012"/>
    <w:rsid w:val="007F78B0"/>
    <w:rsid w:val="008B378B"/>
    <w:rsid w:val="008E2933"/>
    <w:rsid w:val="0091510A"/>
    <w:rsid w:val="0095373F"/>
    <w:rsid w:val="009E05A3"/>
    <w:rsid w:val="009F458C"/>
    <w:rsid w:val="00A65588"/>
    <w:rsid w:val="00B308AE"/>
    <w:rsid w:val="00B37511"/>
    <w:rsid w:val="00B916E3"/>
    <w:rsid w:val="00BD2568"/>
    <w:rsid w:val="00BF426F"/>
    <w:rsid w:val="00C47A3A"/>
    <w:rsid w:val="00CC6440"/>
    <w:rsid w:val="00CD7EA9"/>
    <w:rsid w:val="00E069AD"/>
    <w:rsid w:val="00ED2191"/>
    <w:rsid w:val="00F1691E"/>
    <w:rsid w:val="00F31A4C"/>
    <w:rsid w:val="00FD276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2E3C0"/>
  <w15:chartTrackingRefBased/>
  <w15:docId w15:val="{84C89C0D-E867-4FD6-86F9-E32B0EA6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F458C"/>
    <w:pPr>
      <w:ind w:left="720"/>
      <w:contextualSpacing/>
    </w:pPr>
  </w:style>
  <w:style w:type="paragraph" w:styleId="Cabealho">
    <w:name w:val="header"/>
    <w:basedOn w:val="Normal"/>
    <w:link w:val="CabealhoCarter"/>
    <w:uiPriority w:val="99"/>
    <w:unhideWhenUsed/>
    <w:rsid w:val="006B401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6B4012"/>
  </w:style>
  <w:style w:type="paragraph" w:styleId="Rodap">
    <w:name w:val="footer"/>
    <w:basedOn w:val="Normal"/>
    <w:link w:val="RodapCarter"/>
    <w:uiPriority w:val="99"/>
    <w:unhideWhenUsed/>
    <w:rsid w:val="006B401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6B4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19</Pages>
  <Words>8835</Words>
  <Characters>47714</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maria142762@gmail.com</dc:creator>
  <cp:keywords/>
  <dc:description/>
  <cp:lastModifiedBy>maria142762@gmail.com</cp:lastModifiedBy>
  <cp:revision>2</cp:revision>
  <dcterms:created xsi:type="dcterms:W3CDTF">2023-08-21T15:30:00Z</dcterms:created>
  <dcterms:modified xsi:type="dcterms:W3CDTF">2023-08-21T15:30:00Z</dcterms:modified>
</cp:coreProperties>
</file>