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B157" w14:textId="77777777" w:rsidR="00456AD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DISEÑO Y VALIDACIÓN DE DOS VERSIONES CORTAS DE UNA ESCALA DE AUTOCUIDADO EN MUESTRAS MEXICANA.</w:t>
      </w:r>
    </w:p>
    <w:p w14:paraId="09081207" w14:textId="77777777" w:rsidR="00456ADC" w:rsidRDefault="00456A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84B98" w14:textId="77777777" w:rsidR="00456ADC" w:rsidRPr="0038579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57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DESIGN AND VALIDATION OF TWO SHORT VERSIONS OF A SELF-CARE SCALE IN MEXICAN SAMPLES.</w:t>
      </w:r>
    </w:p>
    <w:p w14:paraId="7468D0C5" w14:textId="77777777" w:rsidR="00456ADC" w:rsidRPr="00385796" w:rsidRDefault="00456ADC">
      <w:pPr>
        <w:pStyle w:val="Ttulo3"/>
        <w:keepNext w:val="0"/>
        <w:keepLines w:val="0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6l7ln9naigoy" w:colFirst="0" w:colLast="0"/>
      <w:bookmarkEnd w:id="0"/>
    </w:p>
    <w:p w14:paraId="741E0B80" w14:textId="77777777" w:rsidR="00456ADC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Karla Alejandra Garduño-Realivazquez </w:t>
      </w:r>
      <w:hyperlink r:id="rId6">
        <w:r>
          <w:rPr>
            <w:rFonts w:ascii="Times New Roman" w:eastAsia="Times New Roman" w:hAnsi="Times New Roman" w:cs="Times New Roman"/>
            <w:noProof/>
            <w:color w:val="1155CC"/>
            <w:sz w:val="24"/>
            <w:szCs w:val="24"/>
            <w:u w:val="single"/>
          </w:rPr>
          <w:drawing>
            <wp:inline distT="114300" distB="114300" distL="114300" distR="114300" wp14:anchorId="0FFC2BBB" wp14:editId="5826666B">
              <wp:extent cx="139700" cy="139700"/>
              <wp:effectExtent l="0" t="0" r="0" b="0"/>
              <wp:docPr id="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hyperlink r:id="rId8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https://orcid.org/0000-0002-5199-9163</w:t>
        </w:r>
      </w:hyperlink>
    </w:p>
    <w:p w14:paraId="3FAC29F5" w14:textId="77777777" w:rsidR="00456ADC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Doctorado en Ciencias Sociales, Universidad de Sonora, México.  </w:t>
      </w:r>
    </w:p>
    <w:p w14:paraId="4AD26A9A" w14:textId="77777777" w:rsidR="00456ADC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María Anali Gómez-Araiza </w:t>
      </w:r>
      <w:hyperlink r:id="rId9">
        <w:r>
          <w:rPr>
            <w:rFonts w:ascii="Times New Roman" w:eastAsia="Times New Roman" w:hAnsi="Times New Roman" w:cs="Times New Roman"/>
            <w:noProof/>
            <w:color w:val="1155CC"/>
            <w:sz w:val="24"/>
            <w:szCs w:val="24"/>
            <w:u w:val="single"/>
          </w:rPr>
          <w:drawing>
            <wp:inline distT="114300" distB="114300" distL="114300" distR="114300" wp14:anchorId="54340DA2" wp14:editId="6BFBD5DE">
              <wp:extent cx="139700" cy="139700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https://orcid.org/0009-0003-8876-8881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0848B" w14:textId="77777777" w:rsidR="00456ADC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Doctorado en Psicología, Universidad de Sonora, México.  </w:t>
      </w:r>
    </w:p>
    <w:p w14:paraId="7CF97FDD" w14:textId="77777777" w:rsidR="00456AD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Nadia Saraí Corral-Frías </w:t>
      </w:r>
      <w:hyperlink r:id="rId11">
        <w:r>
          <w:rPr>
            <w:rFonts w:ascii="Times New Roman" w:eastAsia="Times New Roman" w:hAnsi="Times New Roman" w:cs="Times New Roman"/>
            <w:noProof/>
            <w:color w:val="1155CC"/>
            <w:sz w:val="24"/>
            <w:szCs w:val="24"/>
            <w:u w:val="single"/>
          </w:rPr>
          <w:drawing>
            <wp:inline distT="114300" distB="114300" distL="114300" distR="114300" wp14:anchorId="37489392" wp14:editId="76520D7F">
              <wp:extent cx="139700" cy="139700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00" cy="139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https://orcid.org/0000-0002-1934-0043</w:t>
        </w:r>
      </w:hyperlink>
    </w:p>
    <w:p w14:paraId="0AAB4A68" w14:textId="77777777" w:rsidR="00456AD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Departamento de Psicología y Ciencias de la Comunicación, Universidad de Sonora, México. </w:t>
      </w:r>
    </w:p>
    <w:p w14:paraId="68523AB1" w14:textId="77777777" w:rsidR="00456ADC" w:rsidRDefault="00456ADC">
      <w:pPr>
        <w:spacing w:line="360" w:lineRule="auto"/>
        <w:rPr>
          <w:rFonts w:ascii="Times New Roman" w:eastAsia="Times New Roman" w:hAnsi="Times New Roman" w:cs="Times New Roman"/>
        </w:rPr>
      </w:pPr>
    </w:p>
    <w:p w14:paraId="35A27A02" w14:textId="77777777" w:rsidR="00456ADC" w:rsidRDefault="00456A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F732C" w14:textId="77777777" w:rsidR="00456AD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Dirigir correspondencia a: anali.gmz@gmail.com </w:t>
      </w:r>
    </w:p>
    <w:p w14:paraId="78622DA8" w14:textId="77777777" w:rsidR="00456ADC" w:rsidRDefault="00456A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E7B97" w14:textId="77777777" w:rsidR="00456AD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Conflicto de interés.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 autoras declaran que no existen conflictos de interés. </w:t>
      </w:r>
    </w:p>
    <w:p w14:paraId="34584FE9" w14:textId="77777777" w:rsidR="00456AD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Financiamiento.  </w:t>
      </w:r>
      <w:r>
        <w:rPr>
          <w:rFonts w:ascii="Times New Roman" w:eastAsia="Times New Roman" w:hAnsi="Times New Roman" w:cs="Times New Roman"/>
          <w:sz w:val="24"/>
          <w:szCs w:val="24"/>
        </w:rPr>
        <w:t>No se contó con financiamiento para llevar a cabo la investigación.</w:t>
      </w:r>
    </w:p>
    <w:p w14:paraId="3AFE6161" w14:textId="77777777" w:rsidR="00456AD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Agradecimientos.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Consejo Nacional de Humanidades, Ciencias y Tecnologías (Conahcyt) por becas de posgrado. </w:t>
      </w:r>
    </w:p>
    <w:p w14:paraId="48C20535" w14:textId="59D98492" w:rsidR="00456ADC" w:rsidRDefault="00456A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56ADC">
      <w:footerReference w:type="default" r:id="rId13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6A3B" w14:textId="77777777" w:rsidR="001C7DB5" w:rsidRDefault="001C7DB5">
      <w:pPr>
        <w:spacing w:line="240" w:lineRule="auto"/>
      </w:pPr>
      <w:r>
        <w:separator/>
      </w:r>
    </w:p>
  </w:endnote>
  <w:endnote w:type="continuationSeparator" w:id="0">
    <w:p w14:paraId="3D1A4326" w14:textId="77777777" w:rsidR="001C7DB5" w:rsidRDefault="001C7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A01F" w14:textId="77777777" w:rsidR="00456ADC" w:rsidRDefault="00456A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DEB1" w14:textId="77777777" w:rsidR="001C7DB5" w:rsidRDefault="001C7DB5">
      <w:pPr>
        <w:spacing w:line="240" w:lineRule="auto"/>
      </w:pPr>
      <w:r>
        <w:separator/>
      </w:r>
    </w:p>
  </w:footnote>
  <w:footnote w:type="continuationSeparator" w:id="0">
    <w:p w14:paraId="7830C63A" w14:textId="77777777" w:rsidR="001C7DB5" w:rsidRDefault="001C7D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DC"/>
    <w:rsid w:val="001C7DB5"/>
    <w:rsid w:val="00385796"/>
    <w:rsid w:val="00456ADC"/>
    <w:rsid w:val="0081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8876C"/>
  <w15:docId w15:val="{7F58AA20-9E6C-9D4B-886B-44F71DC9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line="48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line="48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199-916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orcid.org/0000-0002-1934-00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199-9163" TargetMode="External"/><Relationship Id="rId11" Type="http://schemas.openxmlformats.org/officeDocument/2006/relationships/hyperlink" Target="https://orcid.org/0000-0002-1934-004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9-0003-8876-888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9-0003-8876-88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1081</Characters>
  <Application>Microsoft Office Word</Application>
  <DocSecurity>0</DocSecurity>
  <Lines>43</Lines>
  <Paragraphs>26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2023-08-29T01:28:00Z</dcterms:created>
  <dcterms:modified xsi:type="dcterms:W3CDTF">2023-08-29T01:28:00Z</dcterms:modified>
</cp:coreProperties>
</file>