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6764F" w14:textId="166831B6" w:rsidR="008A1C5A" w:rsidRPr="00AE279C" w:rsidRDefault="00AE279C" w:rsidP="00AF0E46">
      <w:pPr>
        <w:spacing w:before="100" w:beforeAutospacing="1" w:after="100" w:afterAutospacing="1" w:line="360" w:lineRule="auto"/>
        <w:contextualSpacing/>
        <w:jc w:val="center"/>
        <w:rPr>
          <w:rFonts w:ascii="Times New Roman" w:hAnsi="Times New Roman" w:cs="Times New Roman"/>
          <w:b/>
          <w:bCs/>
          <w:sz w:val="24"/>
          <w:szCs w:val="24"/>
          <w:lang w:val="en-US"/>
        </w:rPr>
      </w:pPr>
      <w:r w:rsidRPr="00AE279C">
        <w:rPr>
          <w:rFonts w:ascii="Times New Roman" w:hAnsi="Times New Roman" w:cs="Times New Roman"/>
          <w:b/>
          <w:bCs/>
          <w:sz w:val="24"/>
          <w:szCs w:val="24"/>
          <w:lang w:val="en-US"/>
        </w:rPr>
        <w:t>Unlocking Pre-Sleep Habits: Introducing and Validating a New Brief Scale of Device Use Before Sleep</w:t>
      </w:r>
    </w:p>
    <w:p w14:paraId="35CF3FE1" w14:textId="77777777" w:rsidR="00AE279C" w:rsidRPr="00AE279C" w:rsidRDefault="00AE279C" w:rsidP="00AF0E46">
      <w:pPr>
        <w:spacing w:before="100" w:beforeAutospacing="1" w:after="100" w:afterAutospacing="1" w:line="360" w:lineRule="auto"/>
        <w:contextualSpacing/>
        <w:jc w:val="center"/>
        <w:rPr>
          <w:rFonts w:ascii="Times New Roman" w:hAnsi="Times New Roman" w:cs="Times New Roman"/>
          <w:b/>
          <w:bCs/>
          <w:sz w:val="24"/>
          <w:szCs w:val="24"/>
          <w:lang w:val="en-US"/>
        </w:rPr>
      </w:pPr>
    </w:p>
    <w:p w14:paraId="4A98F67F" w14:textId="50FA850E" w:rsidR="00AF0E46" w:rsidRPr="00AE279C" w:rsidRDefault="00AF0E46" w:rsidP="00AF0E46">
      <w:pPr>
        <w:spacing w:before="100" w:beforeAutospacing="1" w:after="100" w:afterAutospacing="1" w:line="360" w:lineRule="auto"/>
        <w:contextualSpacing/>
        <w:jc w:val="center"/>
        <w:rPr>
          <w:rFonts w:ascii="Times New Roman" w:hAnsi="Times New Roman" w:cs="Times New Roman"/>
          <w:sz w:val="24"/>
          <w:szCs w:val="24"/>
          <w:lang w:val="en-US"/>
        </w:rPr>
      </w:pPr>
      <w:r w:rsidRPr="00AE279C">
        <w:rPr>
          <w:rFonts w:ascii="Times New Roman" w:hAnsi="Times New Roman" w:cs="Times New Roman"/>
          <w:sz w:val="24"/>
          <w:szCs w:val="24"/>
          <w:lang w:val="en-US"/>
        </w:rPr>
        <w:t>Abstract</w:t>
      </w:r>
    </w:p>
    <w:p w14:paraId="6E4D27FD" w14:textId="09ED45AA" w:rsidR="008C4369" w:rsidRPr="00AE279C" w:rsidRDefault="008C4369" w:rsidP="008C4369">
      <w:pPr>
        <w:spacing w:before="100" w:beforeAutospacing="1" w:after="100" w:afterAutospacing="1" w:line="360" w:lineRule="auto"/>
        <w:contextualSpacing/>
        <w:rPr>
          <w:rFonts w:ascii="Times New Roman" w:hAnsi="Times New Roman" w:cs="Times New Roman"/>
          <w:sz w:val="24"/>
          <w:szCs w:val="24"/>
          <w:lang w:val="en-US"/>
        </w:rPr>
      </w:pPr>
      <w:r w:rsidRPr="00AE279C">
        <w:rPr>
          <w:rFonts w:ascii="Times New Roman" w:hAnsi="Times New Roman" w:cs="Times New Roman"/>
          <w:sz w:val="24"/>
          <w:szCs w:val="24"/>
          <w:lang w:val="en-US"/>
        </w:rPr>
        <w:t>The use of technological devices before sleep has become an everyday behavior among adults, adolescents</w:t>
      </w:r>
      <w:r w:rsidR="00F46B22" w:rsidRPr="00AE279C">
        <w:rPr>
          <w:rFonts w:ascii="Times New Roman" w:hAnsi="Times New Roman" w:cs="Times New Roman"/>
          <w:sz w:val="24"/>
          <w:szCs w:val="24"/>
          <w:lang w:val="en-US"/>
        </w:rPr>
        <w:t>,</w:t>
      </w:r>
      <w:r w:rsidRPr="00AE279C">
        <w:rPr>
          <w:rFonts w:ascii="Times New Roman" w:hAnsi="Times New Roman" w:cs="Times New Roman"/>
          <w:sz w:val="24"/>
          <w:szCs w:val="24"/>
          <w:lang w:val="en-US"/>
        </w:rPr>
        <w:t xml:space="preserve"> and teenagers. This habit leads to problems with sleep quality. Therefore, the primary aim was to develop and validate an instrument for the use of devices before sleep (DUBS). Data were collected from 250 participants (57.6% female) in this preliminary report. The study's primary outcomes indicated that the evaluating judges reached a consensus regarding the items' relevance, representativeness, and clarity. Factor analysis revealed a unidimensional structure. However, difficulties were evidenced in the discrimination indexes, difficulty and factor loadings of item 4. Nonetheless, the final model demonstrated appropriate reliability coefficients (</w:t>
      </w:r>
      <w:r w:rsidRPr="00AE279C">
        <w:rPr>
          <w:rFonts w:ascii="Times New Roman" w:hAnsi="Times New Roman" w:cs="Times New Roman"/>
          <w:sz w:val="24"/>
          <w:szCs w:val="24"/>
        </w:rPr>
        <w:t>α</w:t>
      </w:r>
      <w:r w:rsidRPr="00AE279C">
        <w:rPr>
          <w:rFonts w:ascii="Times New Roman" w:hAnsi="Times New Roman" w:cs="Times New Roman"/>
          <w:sz w:val="24"/>
          <w:szCs w:val="24"/>
          <w:lang w:val="en-US"/>
        </w:rPr>
        <w:t xml:space="preserve"> = 0.78 and </w:t>
      </w:r>
      <w:r w:rsidRPr="00AE279C">
        <w:rPr>
          <w:rFonts w:ascii="Times New Roman" w:hAnsi="Times New Roman" w:cs="Times New Roman"/>
          <w:sz w:val="24"/>
          <w:szCs w:val="24"/>
        </w:rPr>
        <w:t>ω</w:t>
      </w:r>
      <w:r w:rsidRPr="00AE279C">
        <w:rPr>
          <w:rFonts w:ascii="Times New Roman" w:hAnsi="Times New Roman" w:cs="Times New Roman"/>
          <w:sz w:val="24"/>
          <w:szCs w:val="24"/>
          <w:lang w:val="en-US"/>
        </w:rPr>
        <w:t xml:space="preserve"> = 0.79) in its unidimensional structure, containing four items. The DUBS instrument has proven to be a reliable measure of the habit of using technological devices before going to sleep, allowing for the implementation of intervention strategies aimed at improving sleep quality.</w:t>
      </w:r>
    </w:p>
    <w:p w14:paraId="64689BE9" w14:textId="19D7E15C" w:rsidR="00F46B22" w:rsidRPr="00AE279C" w:rsidRDefault="00F46B22" w:rsidP="008C4369">
      <w:pPr>
        <w:spacing w:before="100" w:beforeAutospacing="1" w:after="100" w:afterAutospacing="1" w:line="360" w:lineRule="auto"/>
        <w:contextualSpacing/>
        <w:rPr>
          <w:rFonts w:ascii="Times New Roman" w:hAnsi="Times New Roman" w:cs="Times New Roman"/>
          <w:sz w:val="24"/>
          <w:szCs w:val="24"/>
          <w:lang w:val="en-US"/>
        </w:rPr>
      </w:pPr>
      <w:r w:rsidRPr="00AE279C">
        <w:rPr>
          <w:rFonts w:ascii="Times New Roman" w:hAnsi="Times New Roman" w:cs="Times New Roman"/>
          <w:b/>
          <w:bCs/>
          <w:sz w:val="24"/>
          <w:szCs w:val="24"/>
          <w:lang w:val="en-US"/>
        </w:rPr>
        <w:t>Keywords:</w:t>
      </w:r>
      <w:r w:rsidRPr="00AE279C">
        <w:rPr>
          <w:rFonts w:ascii="Times New Roman" w:hAnsi="Times New Roman" w:cs="Times New Roman"/>
          <w:sz w:val="24"/>
          <w:szCs w:val="24"/>
          <w:lang w:val="en-US"/>
        </w:rPr>
        <w:t xml:space="preserve"> Sleep Habits, Technology Device, Psychometric, Validation, Sleep Quality, Bedtime.</w:t>
      </w:r>
    </w:p>
    <w:p w14:paraId="29A4DBC0" w14:textId="7471BE28" w:rsidR="00AF19A0" w:rsidRPr="00AE279C" w:rsidRDefault="00AF19A0" w:rsidP="00AF0E46">
      <w:pPr>
        <w:spacing w:before="100" w:beforeAutospacing="1" w:after="100" w:afterAutospacing="1" w:line="360" w:lineRule="auto"/>
        <w:contextualSpacing/>
        <w:jc w:val="center"/>
        <w:rPr>
          <w:rFonts w:ascii="Times New Roman" w:hAnsi="Times New Roman" w:cs="Times New Roman"/>
          <w:b/>
          <w:bCs/>
          <w:sz w:val="24"/>
          <w:szCs w:val="24"/>
          <w:lang w:val="en-US"/>
        </w:rPr>
      </w:pPr>
      <w:r w:rsidRPr="00AE279C">
        <w:rPr>
          <w:rFonts w:ascii="Times New Roman" w:hAnsi="Times New Roman" w:cs="Times New Roman"/>
          <w:b/>
          <w:bCs/>
          <w:sz w:val="24"/>
          <w:szCs w:val="24"/>
          <w:lang w:val="en-US"/>
        </w:rPr>
        <w:t>Introduc</w:t>
      </w:r>
      <w:r w:rsidR="009255A8" w:rsidRPr="00AE279C">
        <w:rPr>
          <w:rFonts w:ascii="Times New Roman" w:hAnsi="Times New Roman" w:cs="Times New Roman"/>
          <w:b/>
          <w:bCs/>
          <w:sz w:val="24"/>
          <w:szCs w:val="24"/>
          <w:lang w:val="en-US"/>
        </w:rPr>
        <w:t>tion</w:t>
      </w:r>
    </w:p>
    <w:p w14:paraId="40B37603" w14:textId="67EA6B86" w:rsidR="004706DF" w:rsidRPr="00AE279C" w:rsidRDefault="00B422EF" w:rsidP="008A1C5A">
      <w:pPr>
        <w:spacing w:before="100" w:beforeAutospacing="1" w:after="100" w:afterAutospacing="1" w:line="360" w:lineRule="auto"/>
        <w:ind w:firstLine="709"/>
        <w:contextualSpacing/>
        <w:rPr>
          <w:rFonts w:ascii="Times New Roman" w:hAnsi="Times New Roman" w:cs="Times New Roman"/>
          <w:sz w:val="24"/>
          <w:szCs w:val="24"/>
          <w:lang w:val="en-US"/>
        </w:rPr>
      </w:pPr>
      <w:r w:rsidRPr="00AE279C">
        <w:rPr>
          <w:rFonts w:ascii="Times New Roman" w:hAnsi="Times New Roman" w:cs="Times New Roman"/>
          <w:sz w:val="24"/>
          <w:szCs w:val="24"/>
          <w:lang w:val="en-US"/>
        </w:rPr>
        <w:t xml:space="preserve">Today, technology has taken on </w:t>
      </w:r>
      <w:r w:rsidR="006E7563" w:rsidRPr="00AE279C">
        <w:rPr>
          <w:rFonts w:ascii="Times New Roman" w:hAnsi="Times New Roman" w:cs="Times New Roman"/>
          <w:sz w:val="24"/>
          <w:szCs w:val="24"/>
          <w:lang w:val="en-US"/>
        </w:rPr>
        <w:t xml:space="preserve">unprecedented </w:t>
      </w:r>
      <w:r w:rsidRPr="00AE279C">
        <w:rPr>
          <w:rFonts w:ascii="Times New Roman" w:hAnsi="Times New Roman" w:cs="Times New Roman"/>
          <w:sz w:val="24"/>
          <w:szCs w:val="24"/>
          <w:lang w:val="en-US"/>
        </w:rPr>
        <w:t xml:space="preserve">importance in our daily lives. From dawn to dusk, </w:t>
      </w:r>
      <w:r w:rsidR="002F770F" w:rsidRPr="00AE279C">
        <w:rPr>
          <w:rFonts w:ascii="Times New Roman" w:hAnsi="Times New Roman" w:cs="Times New Roman"/>
          <w:sz w:val="24"/>
          <w:szCs w:val="24"/>
          <w:lang w:val="en-US"/>
        </w:rPr>
        <w:t xml:space="preserve">we constantly interact with various devices and applications that have drastically altered our communication, work, learning, and entertainment. </w:t>
      </w:r>
      <w:r w:rsidRPr="00AE279C">
        <w:rPr>
          <w:rFonts w:ascii="Times New Roman" w:hAnsi="Times New Roman" w:cs="Times New Roman"/>
          <w:sz w:val="24"/>
          <w:szCs w:val="24"/>
          <w:lang w:val="en-US"/>
        </w:rPr>
        <w:t xml:space="preserve">This pervasive technological impact has </w:t>
      </w:r>
      <w:r w:rsidR="006E7563" w:rsidRPr="00AE279C">
        <w:rPr>
          <w:rFonts w:ascii="Times New Roman" w:hAnsi="Times New Roman" w:cs="Times New Roman"/>
          <w:sz w:val="24"/>
          <w:szCs w:val="24"/>
          <w:lang w:val="en-US"/>
        </w:rPr>
        <w:t>affected</w:t>
      </w:r>
      <w:r w:rsidRPr="00AE279C">
        <w:rPr>
          <w:rFonts w:ascii="Times New Roman" w:hAnsi="Times New Roman" w:cs="Times New Roman"/>
          <w:sz w:val="24"/>
          <w:szCs w:val="24"/>
          <w:lang w:val="en-US"/>
        </w:rPr>
        <w:t xml:space="preserve"> </w:t>
      </w:r>
      <w:r w:rsidR="006E7563" w:rsidRPr="00AE279C">
        <w:rPr>
          <w:rFonts w:ascii="Times New Roman" w:hAnsi="Times New Roman" w:cs="Times New Roman"/>
          <w:sz w:val="24"/>
          <w:szCs w:val="24"/>
          <w:lang w:val="en-US"/>
        </w:rPr>
        <w:t>all aspects of society's individual and collective levels</w:t>
      </w:r>
      <w:r w:rsidRPr="00AE279C">
        <w:rPr>
          <w:rFonts w:ascii="Times New Roman" w:hAnsi="Times New Roman" w:cs="Times New Roman"/>
          <w:sz w:val="24"/>
          <w:szCs w:val="24"/>
          <w:lang w:val="en-US"/>
        </w:rPr>
        <w:t xml:space="preserve">, leading to a progressive reduction in the amount of sleep that children, adolescents, and adults get </w:t>
      </w:r>
      <w:r w:rsidR="006828C4" w:rsidRPr="00AE279C">
        <w:rPr>
          <w:rFonts w:ascii="Times New Roman" w:hAnsi="Times New Roman" w:cs="Times New Roman"/>
          <w:sz w:val="24"/>
          <w:szCs w:val="24"/>
          <w:lang w:val="es-MX"/>
        </w:rPr>
        <w:fldChar w:fldCharType="begin" w:fldLock="1"/>
      </w:r>
      <w:r w:rsidR="006A1EF9" w:rsidRPr="00AE279C">
        <w:rPr>
          <w:rFonts w:ascii="Times New Roman" w:hAnsi="Times New Roman" w:cs="Times New Roman"/>
          <w:sz w:val="24"/>
          <w:szCs w:val="24"/>
          <w:lang w:val="en-US"/>
        </w:rPr>
        <w:instrText>ADDIN CSL_CITATION {"citationItems":[{"id":"ITEM-1","itemData":{"DOI":"10.3389/fped.2021.759318","ISSN":"2296-2360","abstract":"Introduction: Sleep deprivation in children is a global public health problem that affects the physical and mental development of children. Bedtime delay induced by longer screen time and heavy study load is a common cause of sleep deprivation in children. However, the prevalence of insufficient sleep and bedtime delay and related influencing factors among kindergarten children is limited in Shanghai, China.","author":[{"dropping-particle":"","family":"Chen","given":"Xi","non-dropping-particle":"","parse-names":false,"suffix":""},{"dropping-particle":"","family":"Qiang","given":"Yan","non-dropping-particle":"","parse-names":false,"suffix":""},{"dropping-particle":"","family":"Liu","given":"Xia","non-dropping-particle":"","parse-names":false,"suffix":""},{"dropping-particle":"","family":"Yang","given":"Qing","non-dropping-particle":"","parse-names":false,"suffix":""},{"dropping-particle":"","family":"Zhu","given":"Qingqing","non-dropping-particle":"","parse-names":false,"suffix":""},{"dropping-particle":"","family":"Li","given":"Bin","non-dropping-particle":"","parse-names":false,"suffix":""},{"dropping-particle":"","family":"Wang","given":"Ruiping","non-dropping-particle":"","parse-names":false,"suffix":""}],"container-title":"Frontiers in Pediatrics","id":"ITEM-1","issued":{"date-parts":[["2021","11","25"]]},"title":"The Prevalence of Insufficient Sleep and Bedtime Delay Among Kindergarten Children Aged 3 to 6 Years in a Rural Area of Shanghai: A Cross-Sectional Study","type":"article-journal","volume":"9"},"uris":["http://www.mendeley.com/documents/?uuid=28ed67e9-9f60-4307-ad76-14930508a97e"]},{"id":"ITEM-2","itemData":{"DOI":"10.1186/s12966-020-01004-8","ISSN":"1479-5868","author":[{"dropping-particle":"","family":"Gába","given":"Aleš","non-dropping-particle":"","parse-names":false,"suffix":""},{"dropping-particle":"","family":"Dygrýn","given":"Jan","non-dropping-particle":"","parse-names":false,"suffix":""},{"dropping-particle":"","family":"Štefelová","given":"Nikola","non-dropping-particle":"","parse-names":false,"suffix":""},{"dropping-particle":"","family":"Rubín","given":"Lukáš","non-dropping-particle":"","parse-names":false,"suffix":""},{"dropping-particle":"","family":"Hron","given":"Karel","non-dropping-particle":"","parse-names":false,"suffix":""},{"dropping-particle":"","family":"Jakubec","given":"Lukáš","non-dropping-particle":"","parse-names":false,"suffix":""},{"dropping-particle":"","family":"Pedišić","given":"Željko","non-dropping-particle":"","parse-names":false,"suffix":""}],"container-title":"International Journal of Behavioral Nutrition and Physical Activity","id":"ITEM-2","issue":"1","issued":{"date-parts":[["2020","12","14"]]},"page":"104","title":"How do short sleepers use extra waking hours? A compositional analysis of 24-h time-use patterns among children and adolescents","type":"article-journal","volume":"17"},"uris":["http://www.mendeley.com/documents/?uuid=b1c95615-14d3-4e9b-b280-24afbfc7d7e8"]},{"id":"ITEM-3","itemData":{"DOI":"10.1017/S1368980020002050","ISSN":"1368-9800","author":[{"dropping-particle":"","family":"Grummon","given":"Anna H","non-dropping-particle":"","parse-names":false,"suffix":""},{"dropping-particle":"","family":"Sokol","given":"Rebeccah L","non-dropping-particle":"","parse-names":false,"suffix":""},{"dropping-particle":"","family":"Lytle","given":"Leslie A","non-dropping-particle":"","parse-names":false,"suffix":""}],"container-title":"Public Health Nutrition","id":"ITEM-3","issue":"7","issued":{"date-parts":[["2021","5","10"]]},"page":"1671-1677","title":"Is late bedtime an overlooked sleep behaviour? Investigating associations between sleep timing, sleep duration and eating behaviours in adolescence and adulthood","type":"article-journal","volume":"24"},"uris":["http://www.mendeley.com/documents/?uuid=bd469982-a485-434c-aeca-4b8c70595266"]}],"mendeley":{"formattedCitation":"(Chen et al., 2021; Gába et al., 2020; Grummon et al., 2021)","plainTextFormattedCitation":"(Chen et al., 2021; Gába et al., 2020; Grummon et al., 2021)","previouslyFormattedCitation":"(1–3)"},"properties":{"noteIndex":0},"schema":"https://github.com/citation-style-language/schema/raw/master/csl-citation.json"}</w:instrText>
      </w:r>
      <w:r w:rsidR="006828C4" w:rsidRPr="00AE279C">
        <w:rPr>
          <w:rFonts w:ascii="Times New Roman" w:hAnsi="Times New Roman" w:cs="Times New Roman"/>
          <w:sz w:val="24"/>
          <w:szCs w:val="24"/>
          <w:lang w:val="es-MX"/>
        </w:rPr>
        <w:fldChar w:fldCharType="separate"/>
      </w:r>
      <w:r w:rsidR="006A1EF9" w:rsidRPr="00AE279C">
        <w:rPr>
          <w:rFonts w:ascii="Times New Roman" w:hAnsi="Times New Roman" w:cs="Times New Roman"/>
          <w:noProof/>
          <w:sz w:val="24"/>
          <w:szCs w:val="24"/>
          <w:lang w:val="en-US"/>
        </w:rPr>
        <w:t>(Chen et al., 2021; Gába et al., 2020; Grummon et al., 2021)</w:t>
      </w:r>
      <w:r w:rsidR="006828C4" w:rsidRPr="00AE279C">
        <w:rPr>
          <w:rFonts w:ascii="Times New Roman" w:hAnsi="Times New Roman" w:cs="Times New Roman"/>
          <w:sz w:val="24"/>
          <w:szCs w:val="24"/>
          <w:lang w:val="es-MX"/>
        </w:rPr>
        <w:fldChar w:fldCharType="end"/>
      </w:r>
      <w:r w:rsidR="006828C4" w:rsidRPr="00AE279C">
        <w:rPr>
          <w:rFonts w:ascii="Times New Roman" w:hAnsi="Times New Roman" w:cs="Times New Roman"/>
          <w:sz w:val="24"/>
          <w:szCs w:val="24"/>
          <w:lang w:val="en-US"/>
        </w:rPr>
        <w:t>.</w:t>
      </w:r>
    </w:p>
    <w:p w14:paraId="4E4D59E3" w14:textId="64ED7352" w:rsidR="00B422EF" w:rsidRPr="00AE279C" w:rsidRDefault="00B422EF" w:rsidP="008A1C5A">
      <w:pPr>
        <w:spacing w:before="100" w:beforeAutospacing="1" w:after="100" w:afterAutospacing="1" w:line="360" w:lineRule="auto"/>
        <w:ind w:firstLine="709"/>
        <w:contextualSpacing/>
        <w:rPr>
          <w:rFonts w:ascii="Times New Roman" w:hAnsi="Times New Roman" w:cs="Times New Roman"/>
          <w:sz w:val="24"/>
          <w:szCs w:val="24"/>
          <w:lang w:val="en-US"/>
        </w:rPr>
      </w:pPr>
      <w:r w:rsidRPr="00AE279C">
        <w:rPr>
          <w:rFonts w:ascii="Times New Roman" w:hAnsi="Times New Roman" w:cs="Times New Roman"/>
          <w:sz w:val="24"/>
          <w:szCs w:val="24"/>
          <w:lang w:val="en-US"/>
        </w:rPr>
        <w:t xml:space="preserve">Technological </w:t>
      </w:r>
      <w:r w:rsidR="002F770F" w:rsidRPr="00AE279C">
        <w:rPr>
          <w:rFonts w:ascii="Times New Roman" w:hAnsi="Times New Roman" w:cs="Times New Roman"/>
          <w:sz w:val="24"/>
          <w:szCs w:val="24"/>
          <w:lang w:val="en-US"/>
        </w:rPr>
        <w:t>advances have significantly improved physical health</w:t>
      </w:r>
      <w:r w:rsidRPr="00AE279C">
        <w:rPr>
          <w:rFonts w:ascii="Times New Roman" w:hAnsi="Times New Roman" w:cs="Times New Roman"/>
          <w:sz w:val="24"/>
          <w:szCs w:val="24"/>
          <w:lang w:val="en-US"/>
        </w:rPr>
        <w:t xml:space="preserve">. Numerous devices and applications can track physical activity, document exercise routines, and obtain precise health information </w:t>
      </w:r>
      <w:r w:rsidRPr="00AE279C">
        <w:rPr>
          <w:rFonts w:ascii="Times New Roman" w:hAnsi="Times New Roman" w:cs="Times New Roman"/>
          <w:sz w:val="24"/>
          <w:szCs w:val="24"/>
          <w:lang w:val="es-MX"/>
        </w:rPr>
        <w:fldChar w:fldCharType="begin" w:fldLock="1"/>
      </w:r>
      <w:r w:rsidR="006A1EF9" w:rsidRPr="00AE279C">
        <w:rPr>
          <w:rFonts w:ascii="Times New Roman" w:hAnsi="Times New Roman" w:cs="Times New Roman"/>
          <w:sz w:val="24"/>
          <w:szCs w:val="24"/>
          <w:lang w:val="en-US"/>
        </w:rPr>
        <w:instrText>ADDIN CSL_CITATION {"citationItems":[{"id":"ITEM-1","itemData":{"DOI":"10.5772/intechopen.77002","author":[{"dropping-particle":"","family":"Ferraro","given":"Venere","non-dropping-particle":"","parse-names":false,"suffix":""},{"dropping-particle":"","family":"Stepanovic","given":"Mila","non-dropping-particle":"","parse-names":false,"suffix":""},{"dropping-particle":"","family":"Ferraris","given":"Silvia","non-dropping-particle":"","parse-names":false,"suffix":""}],"container-title":"Wearable Technologies","id":"ITEM-1","issued":{"date-parts":[["2018","10","3"]]},"publisher":"InTech","title":"Wearable Technology as a Tool to Motivate Health Behaviour: A Case Study","type":"chapter"},"uris":["http://www.mendeley.com/documents/?uuid=970cd8f8-72fe-4e55-a124-b1ffb8ec6886"]},{"id":"ITEM-2","itemData":{"DOI":"10.1080/1612197X.2020.1854820","ISSN":"1612-197X","author":[{"dropping-particle":"","family":"Busch","given":"Lena","non-dropping-particle":"","parse-names":false,"suffix":""},{"dropping-particle":"","family":"Utesch","given":"Till","non-dropping-particle":"","parse-names":false,"suffix":""},{"dropping-particle":"","family":"Strauss","given":"Bernd","non-dropping-particle":"","parse-names":false,"suffix":""}],"container-title":"International Journal of Sport and Exercise Psychology","id":"ITEM-2","issue":"1","issued":{"date-parts":[["2022","1","2"]]},"page":"223-244","title":"Normalised step targets in fitness apps affect users’ autonomy need satisfaction, motivation and physical activity – a six-week RCT","type":"article-journal","volume":"20"},"uris":["http://www.mendeley.com/documents/?uuid=bfc3612b-aa00-416a-9ac6-1a2420784d7e"]}],"mendeley":{"formattedCitation":"(Busch et al., 2022; Ferraro et al., 2018)","plainTextFormattedCitation":"(Busch et al., 2022; Ferraro et al., 2018)","previouslyFormattedCitation":"(4,5)"},"properties":{"noteIndex":0},"schema":"https://github.com/citation-style-language/schema/raw/master/csl-citation.json"}</w:instrText>
      </w:r>
      <w:r w:rsidRPr="00AE279C">
        <w:rPr>
          <w:rFonts w:ascii="Times New Roman" w:hAnsi="Times New Roman" w:cs="Times New Roman"/>
          <w:sz w:val="24"/>
          <w:szCs w:val="24"/>
          <w:lang w:val="es-MX"/>
        </w:rPr>
        <w:fldChar w:fldCharType="separate"/>
      </w:r>
      <w:r w:rsidR="006A1EF9" w:rsidRPr="00AE279C">
        <w:rPr>
          <w:rFonts w:ascii="Times New Roman" w:hAnsi="Times New Roman" w:cs="Times New Roman"/>
          <w:noProof/>
          <w:sz w:val="24"/>
          <w:szCs w:val="24"/>
          <w:lang w:val="en-US"/>
        </w:rPr>
        <w:t>(Busch et al., 2022; Ferraro et al., 2018)</w:t>
      </w:r>
      <w:r w:rsidRPr="00AE279C">
        <w:rPr>
          <w:rFonts w:ascii="Times New Roman" w:hAnsi="Times New Roman" w:cs="Times New Roman"/>
          <w:sz w:val="24"/>
          <w:szCs w:val="24"/>
          <w:lang w:val="es-MX"/>
        </w:rPr>
        <w:fldChar w:fldCharType="end"/>
      </w:r>
      <w:r w:rsidRPr="00AE279C">
        <w:rPr>
          <w:rFonts w:ascii="Times New Roman" w:hAnsi="Times New Roman" w:cs="Times New Roman"/>
          <w:sz w:val="24"/>
          <w:szCs w:val="24"/>
          <w:lang w:val="en-US"/>
        </w:rPr>
        <w:t xml:space="preserve">. Wearable devices such as smartwatches and activity bands provide detailed tracking of steps taken, calories burned, sleep quality, and heart rate, among other parameters </w:t>
      </w:r>
      <w:r w:rsidRPr="00AE279C">
        <w:rPr>
          <w:rFonts w:ascii="Times New Roman" w:hAnsi="Times New Roman" w:cs="Times New Roman"/>
          <w:sz w:val="24"/>
          <w:szCs w:val="24"/>
          <w:lang w:val="es-MX"/>
        </w:rPr>
        <w:fldChar w:fldCharType="begin" w:fldLock="1"/>
      </w:r>
      <w:r w:rsidR="006A1EF9" w:rsidRPr="00AE279C">
        <w:rPr>
          <w:rFonts w:ascii="Times New Roman" w:hAnsi="Times New Roman" w:cs="Times New Roman"/>
          <w:sz w:val="24"/>
          <w:szCs w:val="24"/>
          <w:lang w:val="en-US"/>
        </w:rPr>
        <w:instrText>ADDIN CSL_CITATION {"citationItems":[{"id":"ITEM-1","itemData":{"DOI":"10.2196/mhealth.4924","ISSN":"2291-5222","author":[{"dropping-particle":"","family":"Krebs","given":"Paul","non-dropping-particle":"","parse-names":false,"suffix":""},{"dropping-particle":"","family":"Duncan","given":"Dustin T","non-dropping-particle":"","parse-names":false,"suffix":""}],"container-title":"JMIR mHealth and uHealth","id":"ITEM-1","issue":"4","issued":{"date-parts":[["2015","11","4"]]},"page":"e101","title":"Health App Use Among US Mobile Phone Owners: A National Survey","type":"article-journal","volume":"3"},"uris":["http://www.mendeley.com/documents/?uuid=b63a6b0f-b644-4b3f-8e39-4013b97058bb"]},{"id":"ITEM-2","itemData":{"DOI":"10.2196/jmir.9388","ISSN":"1438-8871","author":[{"dropping-particle":"","family":"Paré","given":"Guy","non-dropping-particle":"","parse-names":false,"suffix":""},{"dropping-particle":"","family":"Leaver","given":"Chad","non-dropping-particle":"","parse-names":false,"suffix":""},{"dropping-particle":"","family":"Bourget","given":"Claire","non-dropping-particle":"","parse-names":false,"suffix":""}],"container-title":"Journal of Medical Internet Research","id":"ITEM-2","issue":"5","issued":{"date-parts":[["2018","5","2"]]},"page":"e177","title":"Diffusion of the Digital Health Self-Tracking Movement in Canada: Results of a National Survey","type":"article-journal","volume":"20"},"uris":["http://www.mendeley.com/documents/?uuid=14a09479-6187-4f03-ac6a-05f1c40b7973"]}],"mendeley":{"formattedCitation":"(Krebs &amp; Duncan, 2015; Paré et al., 2018)","plainTextFormattedCitation":"(Krebs &amp; Duncan, 2015; Paré et al., 2018)","previouslyFormattedCitation":"(6,7)"},"properties":{"noteIndex":0},"schema":"https://github.com/citation-style-language/schema/raw/master/csl-citation.json"}</w:instrText>
      </w:r>
      <w:r w:rsidRPr="00AE279C">
        <w:rPr>
          <w:rFonts w:ascii="Times New Roman" w:hAnsi="Times New Roman" w:cs="Times New Roman"/>
          <w:sz w:val="24"/>
          <w:szCs w:val="24"/>
          <w:lang w:val="es-MX"/>
        </w:rPr>
        <w:fldChar w:fldCharType="separate"/>
      </w:r>
      <w:r w:rsidR="006A1EF9" w:rsidRPr="00AE279C">
        <w:rPr>
          <w:rFonts w:ascii="Times New Roman" w:hAnsi="Times New Roman" w:cs="Times New Roman"/>
          <w:noProof/>
          <w:sz w:val="24"/>
          <w:szCs w:val="24"/>
          <w:lang w:val="en-US"/>
        </w:rPr>
        <w:t>(Krebs &amp; Duncan, 2015; Paré et al., 2018)</w:t>
      </w:r>
      <w:r w:rsidRPr="00AE279C">
        <w:rPr>
          <w:rFonts w:ascii="Times New Roman" w:hAnsi="Times New Roman" w:cs="Times New Roman"/>
          <w:sz w:val="24"/>
          <w:szCs w:val="24"/>
          <w:lang w:val="es-MX"/>
        </w:rPr>
        <w:fldChar w:fldCharType="end"/>
      </w:r>
      <w:r w:rsidRPr="00AE279C">
        <w:rPr>
          <w:rFonts w:ascii="Times New Roman" w:hAnsi="Times New Roman" w:cs="Times New Roman"/>
          <w:sz w:val="24"/>
          <w:szCs w:val="24"/>
          <w:lang w:val="en-US"/>
        </w:rPr>
        <w:t xml:space="preserve">. Specialized mobile applications also provide personalized exercise programs, nutritional advice, and reminders to stay active. These technologies have increased awareness of the importance of physical activity and motivated individuals to adopt healthier and more active lifestyles </w:t>
      </w:r>
      <w:r w:rsidRPr="00AE279C">
        <w:rPr>
          <w:rFonts w:ascii="Times New Roman" w:hAnsi="Times New Roman" w:cs="Times New Roman"/>
          <w:sz w:val="24"/>
          <w:szCs w:val="24"/>
          <w:lang w:val="es-MX"/>
        </w:rPr>
        <w:fldChar w:fldCharType="begin" w:fldLock="1"/>
      </w:r>
      <w:r w:rsidR="006A1EF9" w:rsidRPr="00AE279C">
        <w:rPr>
          <w:rFonts w:ascii="Times New Roman" w:hAnsi="Times New Roman" w:cs="Times New Roman"/>
          <w:sz w:val="24"/>
          <w:szCs w:val="24"/>
          <w:lang w:val="en-US"/>
        </w:rPr>
        <w:instrText>ADDIN CSL_CITATION {"citationItems":[{"id":"ITEM-1","itemData":{"DOI":"10.2196/mhealth.4924","ISSN":"2291-5222","author":[{"dropping-particle":"","family":"Krebs","given":"Paul","non-dropping-particle":"","parse-names":false,"suffix":""},{"dropping-particle":"","family":"Duncan","given":"Dustin T","non-dropping-particle":"","parse-names":false,"suffix":""}],"container-title":"JMIR mHealth and uHealth","id":"ITEM-1","issue":"4","issued":{"date-parts":[["2015","11","4"]]},"page":"e101","title":"Health App Use Among US Mobile Phone Owners: A National Survey","type":"article-journal","volume":"3"},"uris":["http://www.mendeley.com/documents/?uuid=b63a6b0f-b644-4b3f-8e39-4013b97058bb"]}],"mendeley":{"formattedCitation":"(Krebs &amp; Duncan, 2015)","plainTextFormattedCitation":"(Krebs &amp; Duncan, 2015)","previouslyFormattedCitation":"(6)"},"properties":{"noteIndex":0},"schema":"https://github.com/citation-style-language/schema/raw/master/csl-citation.json"}</w:instrText>
      </w:r>
      <w:r w:rsidRPr="00AE279C">
        <w:rPr>
          <w:rFonts w:ascii="Times New Roman" w:hAnsi="Times New Roman" w:cs="Times New Roman"/>
          <w:sz w:val="24"/>
          <w:szCs w:val="24"/>
          <w:lang w:val="es-MX"/>
        </w:rPr>
        <w:fldChar w:fldCharType="separate"/>
      </w:r>
      <w:r w:rsidR="006A1EF9" w:rsidRPr="00AE279C">
        <w:rPr>
          <w:rFonts w:ascii="Times New Roman" w:hAnsi="Times New Roman" w:cs="Times New Roman"/>
          <w:noProof/>
          <w:sz w:val="24"/>
          <w:szCs w:val="24"/>
          <w:lang w:val="en-US"/>
        </w:rPr>
        <w:t>(Krebs &amp; Duncan, 2015)</w:t>
      </w:r>
      <w:r w:rsidRPr="00AE279C">
        <w:rPr>
          <w:rFonts w:ascii="Times New Roman" w:hAnsi="Times New Roman" w:cs="Times New Roman"/>
          <w:sz w:val="24"/>
          <w:szCs w:val="24"/>
          <w:lang w:val="es-MX"/>
        </w:rPr>
        <w:fldChar w:fldCharType="end"/>
      </w:r>
      <w:r w:rsidRPr="00AE279C">
        <w:rPr>
          <w:rFonts w:ascii="Times New Roman" w:hAnsi="Times New Roman" w:cs="Times New Roman"/>
          <w:sz w:val="24"/>
          <w:szCs w:val="24"/>
          <w:lang w:val="en-US"/>
        </w:rPr>
        <w:t xml:space="preserve">. Technology has become a valuable ally in </w:t>
      </w:r>
      <w:r w:rsidRPr="00AE279C">
        <w:rPr>
          <w:rFonts w:ascii="Times New Roman" w:hAnsi="Times New Roman" w:cs="Times New Roman"/>
          <w:sz w:val="24"/>
          <w:szCs w:val="24"/>
          <w:lang w:val="en-US"/>
        </w:rPr>
        <w:lastRenderedPageBreak/>
        <w:t>promoting physical well-being and overall health by providing access to relevant information and tracking tools.</w:t>
      </w:r>
    </w:p>
    <w:p w14:paraId="516D4F7A" w14:textId="6228C0C3" w:rsidR="00AF451F" w:rsidRPr="00AE279C" w:rsidRDefault="00AF451F" w:rsidP="008A1C5A">
      <w:pPr>
        <w:spacing w:before="100" w:beforeAutospacing="1" w:after="100" w:afterAutospacing="1" w:line="360" w:lineRule="auto"/>
        <w:ind w:firstLine="709"/>
        <w:contextualSpacing/>
        <w:rPr>
          <w:rFonts w:ascii="Times New Roman" w:hAnsi="Times New Roman" w:cs="Times New Roman"/>
          <w:sz w:val="24"/>
          <w:szCs w:val="24"/>
          <w:lang w:val="en-US"/>
        </w:rPr>
      </w:pPr>
      <w:r w:rsidRPr="00AE279C">
        <w:rPr>
          <w:rFonts w:ascii="Times New Roman" w:hAnsi="Times New Roman" w:cs="Times New Roman"/>
          <w:sz w:val="24"/>
          <w:szCs w:val="24"/>
          <w:lang w:val="en-US"/>
        </w:rPr>
        <w:t xml:space="preserve">However, technology has negatively affected our physical and mental health habits </w:t>
      </w:r>
      <w:r w:rsidRPr="00AE279C">
        <w:rPr>
          <w:rFonts w:ascii="Times New Roman" w:hAnsi="Times New Roman" w:cs="Times New Roman"/>
          <w:sz w:val="24"/>
          <w:szCs w:val="24"/>
          <w:lang w:val="es-MX"/>
        </w:rPr>
        <w:fldChar w:fldCharType="begin" w:fldLock="1"/>
      </w:r>
      <w:r w:rsidR="006A1EF9" w:rsidRPr="00AE279C">
        <w:rPr>
          <w:rFonts w:ascii="Times New Roman" w:hAnsi="Times New Roman" w:cs="Times New Roman"/>
          <w:sz w:val="24"/>
          <w:szCs w:val="24"/>
          <w:lang w:val="en-US"/>
        </w:rPr>
        <w:instrText>ADDIN CSL_CITATION {"citationItems":[{"id":"ITEM-1","itemData":{"DOI":"10.30773/pi.2021.0239","ISSN":"1738-3684","abstract":"Objective This study aimed to explore whether screen time and the screen type impacted various health aspects of children, including physical activity (PA), sleep quality, and eating habits. Additionally, we investigated whether children’s eating behavior while using electronic devices affects their physical and mental health.Methods We conducted an online survey asking for screen use (duration, type, and purpose), PA, eating habits, sleep problems, and level of depression. The participants were children between the ages of 3 and 7 years, and the survey was answered by the participants’ parents from March 3 to March 20, 2021.Results A screen time of ≥2 h in children was associated with various clinical characteristics, such as body mass index (BMI), sleep problems, depression, decreased PA, and unusual eating habits. Children’s food eating behavior while using electronic devices was predicted by a total screen time ≥2 h, smartphone screen time ≥2 h, sleep problems, owning electronic devices, and eating unhealthy food.Conclusion There was an interplay among children’s PAs, eating behaviors, depression, sleep problems, and screen time in this pandemic era. Therefore, guiding children on the correct use of electronic devices and helping them eat healthy are paramount during this COVID-19 pandemic.","author":[{"dropping-particle":"","family":"Kamaleddine","given":"Atifa Nazih","non-dropping-particle":"","parse-names":false,"suffix":""},{"dropping-particle":"","family":"Antar","given":"Hiba Abdallah","non-dropping-particle":"","parse-names":false,"suffix":""},{"dropping-particle":"","family":"Ali","given":"Bayan Tarek Abou","non-dropping-particle":"","parse-names":false,"suffix":""},{"dropping-particle":"","family":"Hammoudi","given":"Sajida Fawaz","non-dropping-particle":"","parse-names":false,"suffix":""},{"dropping-particle":"","family":"Lee","given":"Joohee","non-dropping-particle":"","parse-names":false,"suffix":""},{"dropping-particle":"","family":"Lee","given":"Taeyeop","non-dropping-particle":"","parse-names":false,"suffix":""},{"dropping-particle":"","family":"Bhang","given":"Soo Young","non-dropping-particle":"","parse-names":false,"suffix":""},{"dropping-particle":"","family":"Chung","given":"Seockhoon","non-dropping-particle":"","parse-names":false,"suffix":""},{"dropping-particle":"","family":"Salameh","given":"Pascale","non-dropping-particle":"","parse-names":false,"suffix":""}],"container-title":"Psychiatry Investigation","id":"ITEM-1","issue":"3","issued":{"date-parts":[["2022","3","25"]]},"page":"220-228","title":"Effect of Screen Time on Physical and Mental Health and Eating Habits During COVID-19 Lockdown in Lebanon","type":"article-journal","volume":"19"},"uris":["http://www.mendeley.com/documents/?uuid=6a81e2b3-a1c7-40c5-8b99-e0e85dde1f4f","http://www.mendeley.com/documents/?uuid=ead0979a-8432-4d1d-9b8c-8844d489b690"]},{"id":"ITEM-2","itemData":{"DOI":"10.1016/j.socscimed.2015.11.037","ISSN":"02779536","author":[{"dropping-particle":"","family":"Exelmans","given":"Liese","non-dropping-particle":"","parse-names":false,"suffix":""},{"dropping-particle":"","family":"Bulck","given":"Jan","non-dropping-particle":"Van den","parse-names":false,"suffix":""}],"container-title":"Social Science &amp; Medicine","id":"ITEM-2","issued":{"date-parts":[["2016","1"]]},"page":"93-101","title":"Bedtime mobile phone use and sleep in adults","type":"article-journal","volume":"148"},"uris":["http://www.mendeley.com/documents/?uuid=5fd6640c-1214-47ad-b4f3-e41ff0ad04e4"]}],"mendeley":{"formattedCitation":"(Exelmans &amp; Van den Bulck, 2016; Kamaleddine et al., 2022)","plainTextFormattedCitation":"(Exelmans &amp; Van den Bulck, 2016; Kamaleddine et al., 2022)","previouslyFormattedCitation":"(8,9)"},"properties":{"noteIndex":0},"schema":"https://github.com/citation-style-language/schema/raw/master/csl-citation.json"}</w:instrText>
      </w:r>
      <w:r w:rsidRPr="00AE279C">
        <w:rPr>
          <w:rFonts w:ascii="Times New Roman" w:hAnsi="Times New Roman" w:cs="Times New Roman"/>
          <w:sz w:val="24"/>
          <w:szCs w:val="24"/>
          <w:lang w:val="es-MX"/>
        </w:rPr>
        <w:fldChar w:fldCharType="separate"/>
      </w:r>
      <w:r w:rsidR="006A1EF9" w:rsidRPr="00AE279C">
        <w:rPr>
          <w:rFonts w:ascii="Times New Roman" w:hAnsi="Times New Roman" w:cs="Times New Roman"/>
          <w:noProof/>
          <w:sz w:val="24"/>
          <w:szCs w:val="24"/>
          <w:lang w:val="en-US"/>
        </w:rPr>
        <w:t>(Exelmans &amp; Van den Bulck, 2016; Kamaleddine et al., 2022)</w:t>
      </w:r>
      <w:r w:rsidRPr="00AE279C">
        <w:rPr>
          <w:rFonts w:ascii="Times New Roman" w:hAnsi="Times New Roman" w:cs="Times New Roman"/>
          <w:sz w:val="24"/>
          <w:szCs w:val="24"/>
          <w:lang w:val="es-MX"/>
        </w:rPr>
        <w:fldChar w:fldCharType="end"/>
      </w:r>
      <w:r w:rsidRPr="00AE279C">
        <w:rPr>
          <w:rFonts w:ascii="Times New Roman" w:hAnsi="Times New Roman" w:cs="Times New Roman"/>
          <w:sz w:val="24"/>
          <w:szCs w:val="24"/>
          <w:lang w:val="en-US"/>
        </w:rPr>
        <w:t xml:space="preserve">, </w:t>
      </w:r>
      <w:r w:rsidR="006E7563" w:rsidRPr="00AE279C">
        <w:rPr>
          <w:rFonts w:ascii="Times New Roman" w:hAnsi="Times New Roman" w:cs="Times New Roman"/>
          <w:sz w:val="24"/>
          <w:szCs w:val="24"/>
          <w:lang w:val="en-US"/>
        </w:rPr>
        <w:t>mainly</w:t>
      </w:r>
      <w:r w:rsidRPr="00AE279C">
        <w:rPr>
          <w:rFonts w:ascii="Times New Roman" w:hAnsi="Times New Roman" w:cs="Times New Roman"/>
          <w:sz w:val="24"/>
          <w:szCs w:val="24"/>
          <w:lang w:val="en-US"/>
        </w:rPr>
        <w:t xml:space="preserve"> boredom, sleep, rest, and wakefulness </w:t>
      </w:r>
      <w:r w:rsidRPr="00AE279C">
        <w:rPr>
          <w:rFonts w:ascii="Times New Roman" w:hAnsi="Times New Roman" w:cs="Times New Roman"/>
          <w:sz w:val="24"/>
          <w:szCs w:val="24"/>
          <w:lang w:val="es-MX"/>
        </w:rPr>
        <w:fldChar w:fldCharType="begin" w:fldLock="1"/>
      </w:r>
      <w:r w:rsidR="006A1EF9" w:rsidRPr="00AE279C">
        <w:rPr>
          <w:rFonts w:ascii="Times New Roman" w:hAnsi="Times New Roman" w:cs="Times New Roman"/>
          <w:sz w:val="24"/>
          <w:szCs w:val="24"/>
          <w:lang w:val="en-US"/>
        </w:rPr>
        <w:instrText>ADDIN CSL_CITATION {"citationItems":[{"id":"ITEM-1","itemData":{"DOI":"10.47836/mjmhs.18.s19.19","ISSN":"1675-8544","abstract":"Introduction: Generally, it is considered that boredom is a product of low arousal and can be addressed by the availability of stimulating activities and choices. This study helps see the connection between anxiety and boredom on the one hand and technological hyper-stimulation and boredom, on the other. We define existential boredom as the mood of anxiety about the uncertainty of human life and eventual death. This feeling is positive if it leads one to contemplation or deeper understanding. The hypothesis behind this paper is that in the absence of right resources in the current world, to face and deal with existential anxiety, boredom becomes a negative way where such thoughts and feelings, when encountered, are suppressed through technological distractions. Methods: We chose interpretive interviews because they allow the interviewee to have a reflective conversation about their state and allow themselves to become more aware of the nature of distractions and their impact on their mental and spiritual health. More technological stimulation means more boredom since the cause of boredom has not been addressed. Results: Our results indicate that lingering boredom has a relationship with technological overstimulation. Conclusion: Technology impac</w:instrText>
      </w:r>
      <w:r w:rsidR="006A1EF9" w:rsidRPr="00AE279C">
        <w:rPr>
          <w:rFonts w:ascii="Times New Roman" w:hAnsi="Times New Roman" w:cs="Times New Roman"/>
          <w:sz w:val="24"/>
          <w:szCs w:val="24"/>
          <w:lang w:val="es-MX"/>
        </w:rPr>
        <w:instrText>ts our experience of boredom in complex, non-linear ways that cannot be understood without a philosophical and phenomenological analysis of both boredom and technology Implications: Once we have understood this dimension of boredom and its harmful impact when young people try to suppress it through over-engagement with technology, we hope experts could come up with more effective ways of dealing with it.","author":[{"dropping-particle":"","family":"Farooqui","given":"Quratulain","non-dropping-particle":"","parse-names":false,"suffix":""},{"dropping-particle":"","family":"Raquib","given":"Amana","non-dropping-particle":"","parse-names":false,"suffix":""}],"container-title":"Malaysian Journal of Medicine and Health Sciences","id":"ITEM-1","issue":"s19","issued":{"date-parts":[["2022","12","12"]]},"page":"117-128","title":"Technology, Boredom and Intellectual-Spiritual Lethargy: Exploring the Impact of Technology on the Mental Well-being of Over-Stimulated Millennials","type":"article-journal","volume":"18"},"uris":["http://www.mendeley.com/documents/?uuid=e87706a8-fb54-4792-8c50-a819194e3510"]},{"id":"ITEM-2","itemData":{"DOI":"10.2147/NSS.S18891","ISSN":"1179-1608","author":[{"dropping-particle":"","family":"Shochat","given":"Tamar","non-dropping-particle":"","parse-names":false,"suffix":""}],"container-title":"Nature and Science of Sleep","id":"ITEM-2","issued"</w:instrText>
      </w:r>
      <w:r w:rsidR="006A1EF9" w:rsidRPr="00AE279C">
        <w:rPr>
          <w:rFonts w:ascii="Times New Roman" w:hAnsi="Times New Roman" w:cs="Times New Roman"/>
          <w:sz w:val="24"/>
          <w:szCs w:val="24"/>
          <w:lang w:val="en-US"/>
        </w:rPr>
        <w:instrText>:{"date-parts":[["2012","3"]]},"page":"19","title":"Impact of lifestyle and technology developments on sleep","type":"article-journal"},"uris":["http://www.mendeley.com/documents/?uuid=a96256ff-5acf-46d9-bbf2-94d3b3be65e9","http://www.mendeley.com/documents/?uuid=93365cc7-6929-416d-9d16-4760d4468193"]},{"id":"ITEM-3","itemData":{"DOI":"10.3389/fpsyt.2016.00175","ISSN":"1664-0640","author":[{"dropping-particle":"","family":"De-Sola Gutiérrez","given":"José","non-dropping-particle":"","parse-names":false,"suffix":""},{"dropping-particle":"","family":"Rodríguez de Fonseca","given":"Fernando","non-dropping-particle":"","parse-names":false,"suffix":""},{"dropping-particle":"","family":"Rubio","given":"Gabriel","non-dropping-particle":"","parse-names":false,"suffix":""}],"container-title":"Frontiers in Psychiatry","id":"ITEM-3","issued":{"date-parts":[["2016","10","24"]]},"title":"Cell-Phone Addiction: A Review","type":"article-journal","volume":"7"},"uris":["http://www.mendeley.com/documents/?uuid=39355e89-a3e8-49bd-9b6e-6e304f4f2c7f","http://www.mendeley.com/documents/?uuid=3df0f330-530d-42e7-a085-9c36a0035fb5"]}],"mendeley":{"formattedCitation":"(De-Sola Gutiérrez et al., 2016; Farooqui &amp; Raquib, 2022; Shochat, 2012)","plainTextFormattedCitation":"(De-Sola Gutiérrez et al., 2016; Farooqui &amp; Raquib, 2022; Shochat, 2012)","previouslyFormattedCitation":"(10–12)"},"properties":{"noteIndex":0},"schema":"https://github.com/citation-style-language/schema/raw/master/csl-citation.json"}</w:instrText>
      </w:r>
      <w:r w:rsidRPr="00AE279C">
        <w:rPr>
          <w:rFonts w:ascii="Times New Roman" w:hAnsi="Times New Roman" w:cs="Times New Roman"/>
          <w:sz w:val="24"/>
          <w:szCs w:val="24"/>
          <w:lang w:val="es-MX"/>
        </w:rPr>
        <w:fldChar w:fldCharType="separate"/>
      </w:r>
      <w:r w:rsidR="006A1EF9" w:rsidRPr="00AE279C">
        <w:rPr>
          <w:rFonts w:ascii="Times New Roman" w:hAnsi="Times New Roman" w:cs="Times New Roman"/>
          <w:noProof/>
          <w:sz w:val="24"/>
          <w:szCs w:val="24"/>
          <w:lang w:val="en-US"/>
        </w:rPr>
        <w:t>(De-Sola Gutiérrez et al., 2016; Farooqui &amp; Raquib, 2022; Shochat, 2012)</w:t>
      </w:r>
      <w:r w:rsidRPr="00AE279C">
        <w:rPr>
          <w:rFonts w:ascii="Times New Roman" w:hAnsi="Times New Roman" w:cs="Times New Roman"/>
          <w:sz w:val="24"/>
          <w:szCs w:val="24"/>
          <w:lang w:val="es-MX"/>
        </w:rPr>
        <w:fldChar w:fldCharType="end"/>
      </w:r>
      <w:r w:rsidRPr="00AE279C">
        <w:rPr>
          <w:rFonts w:ascii="Times New Roman" w:hAnsi="Times New Roman" w:cs="Times New Roman"/>
          <w:sz w:val="24"/>
          <w:szCs w:val="24"/>
          <w:lang w:val="en-US"/>
        </w:rPr>
        <w:t xml:space="preserve">. Excessive use of electronic devices before bedtime changes our circadian rhythms, making it difficult to fall asleep </w:t>
      </w:r>
      <w:r w:rsidRPr="00AE279C">
        <w:rPr>
          <w:rFonts w:ascii="Times New Roman" w:hAnsi="Times New Roman" w:cs="Times New Roman"/>
          <w:sz w:val="24"/>
          <w:szCs w:val="24"/>
          <w:lang w:val="es-MX"/>
        </w:rPr>
        <w:fldChar w:fldCharType="begin" w:fldLock="1"/>
      </w:r>
      <w:r w:rsidR="006A1EF9" w:rsidRPr="00AE279C">
        <w:rPr>
          <w:rFonts w:ascii="Times New Roman" w:hAnsi="Times New Roman" w:cs="Times New Roman"/>
          <w:sz w:val="24"/>
          <w:szCs w:val="24"/>
          <w:lang w:val="en-US"/>
        </w:rPr>
        <w:instrText>ADDIN CSL_CITATION {"citationItems":[{"id":"ITEM-1","itemData":{"DOI":"10.1073/pnas.1418490112","ISSN":"0027-8424","abstract":"The use of light-emitting electronic devices for reading, communication, and entertainment has greatly increased recently. We found that the use of these devices before bedtime prolongs the time it takes to fall asleep, delays the circadian clock, suppresses levels of the sleep-promoting hormone melatonin, reduces the amount and delays the timing of REM sleep, and reduces alertness the following morning. Use of light-emitting devices immediately before bedtime also increases alertness at that time, which may lead users to delay bedtime at home. Overall, we found that the use of portable light-emitting devices immediately before bedtime has biological effects that may perpetuate sleep deficiency and disrupt circadian rhythms, both of which can have adverse impacts on performance, health, and safety.","author":[{"dropping-particle":"","family":"Chang","given":"Anne-Marie","non-dropping-particle":"","parse-names":false,"suffix":""},{"dropping-particle":"","family":"Aeschbach","given":"Daniel","non-dropping-particle":"","parse-names":false,"suffix":""},{"dropping-particle":"","family":"Duffy","given":"Jeanne F.","non-dropping-particle":"","parse-names":false,"suffix":""},{"dropping-particle":"","family":"Czeisler","given":"Charles A.","non-dropping-particle":"","parse-names":false,"suffix":""}],"container-title":"Proceedings of the National Academy of Sciences","id":"ITEM-1","issue":"4","issued":{"date-parts":[["2015","1","27"]]},"page":"1232-1237","title":"Evening use of light-emitting eReaders negatively affects sleep, circadian timing, and next-morning alertness","type":"article-journal","volume":"112"},"uris":["http://www.mendeley.com/documents/?uuid=030b520d-2134-4db0-8eec-1a2fa8b55f75","http://www.mendeley.com/documents/?uuid=173c3fa5-3f24-4085-95f6-68cdf1fa4e57"]},{"id":"ITEM-2","itemData":{"DOI":"10.4137/HSI.S11083","ISSN":"1178-6329","abstract":"Adolescent sleep needs range from 8.5–10 hours per night, with older adolescents requiring less sleep than younger adolescents. On average, however, American adolescents receive between 7.5–8.5 hours of sleep per night, with many sleeping fewer than 6.5 hours on school nights. Cellular phone use is emerging as an important factor that interferes with both sleep quality and quantity, particularly as smartphones become more widely available to teens. This review paper has three objectives. First, we will describe adolescent sleep patterns and the effects of sleep deprivation on adolescent physical and mental health. Second, we will describe current trends in technology use among adolescents, making associations to how technology impacts sleep. Lastly, we will discuss some of the methodological barriers of conducting sleep and technology research with adolescents and young adults and offer suggestions for overcoming those barriers. We will also discuss implications for healthcare providers.","author":[{"dropping-particle":"","family":"Adams","given":"Sue K.","non-dropping-particle":"","parse-names":false,"suffix":""},{"dropping-particle":"","family":"Daly","given":"Jennifer F.","non-dropping-particle":"","parse-names":false,"suffix":""},{"dropping-particle":"","family":"Williford","given":"Desireé N.","non-dropping-particle":"","parse-names":false,"suffix":""}],"container-title":"Health Services Insights","id":"ITEM-2","issued":{"date-parts":[["2013","1","3"]]},"page":"HSI.S11083","title":"Article Commentary: Adolescent Sleep and Cellular Phone Use: Recent Trends and Implications for Research","type":"article-journal","volume":"6"},"uris":["http://www.mendeley.com/documents/?uuid=8a158d04-4f55-49af-9ef3-6d2bbb7bb2dd","http://www.mendeley.com/documents/?uuid=dd54b04a-2c58-4fcb-9a85-f7ff21d48357"]}],"mendeley":{"formattedCitation":"(Adams et al., 2013; Chang et al., 2015a)","plainTextFormattedCitation":"(Adams et al., 2013; Chang et al., 2015a)","previouslyFormattedCitation":"(13,14)"},"properties":{"noteIndex":0},"schema":"https://github.com/citation-style-language/schema/raw/master/csl-citation.json"}</w:instrText>
      </w:r>
      <w:r w:rsidRPr="00AE279C">
        <w:rPr>
          <w:rFonts w:ascii="Times New Roman" w:hAnsi="Times New Roman" w:cs="Times New Roman"/>
          <w:sz w:val="24"/>
          <w:szCs w:val="24"/>
          <w:lang w:val="es-MX"/>
        </w:rPr>
        <w:fldChar w:fldCharType="separate"/>
      </w:r>
      <w:r w:rsidR="006A1EF9" w:rsidRPr="00AE279C">
        <w:rPr>
          <w:rFonts w:ascii="Times New Roman" w:hAnsi="Times New Roman" w:cs="Times New Roman"/>
          <w:noProof/>
          <w:sz w:val="24"/>
          <w:szCs w:val="24"/>
          <w:lang w:val="en-US"/>
        </w:rPr>
        <w:t>(Adams et al., 2013; Chang et al., 2015a)</w:t>
      </w:r>
      <w:r w:rsidRPr="00AE279C">
        <w:rPr>
          <w:rFonts w:ascii="Times New Roman" w:hAnsi="Times New Roman" w:cs="Times New Roman"/>
          <w:sz w:val="24"/>
          <w:szCs w:val="24"/>
          <w:lang w:val="es-MX"/>
        </w:rPr>
        <w:fldChar w:fldCharType="end"/>
      </w:r>
      <w:r w:rsidRPr="00AE279C">
        <w:rPr>
          <w:rFonts w:ascii="Times New Roman" w:hAnsi="Times New Roman" w:cs="Times New Roman"/>
          <w:sz w:val="24"/>
          <w:szCs w:val="24"/>
          <w:lang w:val="en-US"/>
        </w:rPr>
        <w:t xml:space="preserve">. Exposure to blue light emitted by screens disrupts the natural production of melatonin, the hormone responsible for regulating our sleep-wake cycle </w:t>
      </w:r>
      <w:r w:rsidRPr="00AE279C">
        <w:rPr>
          <w:rFonts w:ascii="Times New Roman" w:hAnsi="Times New Roman" w:cs="Times New Roman"/>
          <w:sz w:val="24"/>
          <w:szCs w:val="24"/>
          <w:lang w:val="es-MX"/>
        </w:rPr>
        <w:fldChar w:fldCharType="begin" w:fldLock="1"/>
      </w:r>
      <w:r w:rsidR="006A1EF9" w:rsidRPr="00AE279C">
        <w:rPr>
          <w:rFonts w:ascii="Times New Roman" w:hAnsi="Times New Roman" w:cs="Times New Roman"/>
          <w:sz w:val="24"/>
          <w:szCs w:val="24"/>
          <w:lang w:val="en-US"/>
        </w:rPr>
        <w:instrText>ADDIN CSL_CITATION {"citationItems":[{"id":"ITEM-1","itemData":{"DOI":"10.1016/j.physbeh.2017.08.029","ISSN":"00319384","author":[{"dropping-particle":"","family":"Russart","given":"Kathryn L.G.","non-dropping-particle":"","parse-names":false,"suffix":""},{"dropping-particle":"","family":"Nelson","given":"Randy J.","non-dropping-particle":"","parse-names":false,"suffix":""}],"container-title":"Physiology &amp; Behavior","id":"ITEM-1","issued":{"date-parts":[["2018","6"]]},"page":"82-89","title":"Light at night as an environmental endocrine disruptor","type":"article-journal","volume":"190"},"uris":["http://www.mendeley.com/documents/?uuid=aab0d984-928e-46aa-bd02-2ca38730bd37","http://www.mendeley.com/documents/?uuid=e2707e4e-06c7-4ed0-b3f2-330bd24388ed"]},{"id":"ITEM-2","itemData":{"DOI":"10.33069/cim.2019.0016","ISSN":"2635-9162","author":[{"dropping-particle":"","family":"Lee","given":"Eunil","non-dropping-particle":"","parse-names":false,"suffix":""},{"dropping-particle":"","family":"Kim","given":"Mari","non-dropping-particle":"","parse-names":false,"suffix":""}],"container-title":"Chronobiology in Medicine","id":"ITEM-2","issue":"3","issued":{"date-parts":[["2019","9","30"]]},"page":"95-102","title":"Light and Life at Night as Circadian Rhythm Disruptors","type":"article-journal","volume":"1"},"uris":["http://www.mendeley.com/documents/?uuid=0f486abc-cb26-4ba4-bd7e-47354168beb3","http://www.mendeley.com/documents/?uuid=e7d6c295-e821-4a8d-8aea-c3711b1ac78f"]}],"mendeley":{"formattedCitation":"(Lee &amp; Kim, 2019; Russart &amp; Nelson, 2018)","plainTextFormattedCitation":"(Lee &amp; Kim, 2019; Russart &amp; Nelson, 2018)","previouslyFormattedCitation":"(15,16)"},"properties":{"noteIndex":0},"schema":"https://github.com/citation-style-language/schema/raw/master/csl-citation.json"}</w:instrText>
      </w:r>
      <w:r w:rsidRPr="00AE279C">
        <w:rPr>
          <w:rFonts w:ascii="Times New Roman" w:hAnsi="Times New Roman" w:cs="Times New Roman"/>
          <w:sz w:val="24"/>
          <w:szCs w:val="24"/>
          <w:lang w:val="es-MX"/>
        </w:rPr>
        <w:fldChar w:fldCharType="separate"/>
      </w:r>
      <w:r w:rsidR="006A1EF9" w:rsidRPr="00AE279C">
        <w:rPr>
          <w:rFonts w:ascii="Times New Roman" w:hAnsi="Times New Roman" w:cs="Times New Roman"/>
          <w:noProof/>
          <w:sz w:val="24"/>
          <w:szCs w:val="24"/>
          <w:lang w:val="en-US"/>
        </w:rPr>
        <w:t>(Lee &amp; Kim, 2019; Russart &amp; Nelson, 2018)</w:t>
      </w:r>
      <w:r w:rsidRPr="00AE279C">
        <w:rPr>
          <w:rFonts w:ascii="Times New Roman" w:hAnsi="Times New Roman" w:cs="Times New Roman"/>
          <w:sz w:val="24"/>
          <w:szCs w:val="24"/>
          <w:lang w:val="es-MX"/>
        </w:rPr>
        <w:fldChar w:fldCharType="end"/>
      </w:r>
      <w:r w:rsidRPr="00AE279C">
        <w:rPr>
          <w:rFonts w:ascii="Times New Roman" w:hAnsi="Times New Roman" w:cs="Times New Roman"/>
          <w:sz w:val="24"/>
          <w:szCs w:val="24"/>
          <w:lang w:val="en-US"/>
        </w:rPr>
        <w:t xml:space="preserve">. Moreover, frequent use of technology at night has been linked to reduced sleep quality and duration, leading to fatigue, lack of concentration, and decreased cognitive performance during the day </w:t>
      </w:r>
      <w:r w:rsidRPr="00AE279C">
        <w:rPr>
          <w:rFonts w:ascii="Times New Roman" w:hAnsi="Times New Roman" w:cs="Times New Roman"/>
          <w:sz w:val="24"/>
          <w:szCs w:val="24"/>
          <w:lang w:val="es-MX"/>
        </w:rPr>
        <w:fldChar w:fldCharType="begin" w:fldLock="1"/>
      </w:r>
      <w:r w:rsidR="006A1EF9" w:rsidRPr="00AE279C">
        <w:rPr>
          <w:rFonts w:ascii="Times New Roman" w:hAnsi="Times New Roman" w:cs="Times New Roman"/>
          <w:sz w:val="24"/>
          <w:szCs w:val="24"/>
          <w:lang w:val="en-US"/>
        </w:rPr>
        <w:instrText>ADDIN CSL_CITATION {"citationItems":[{"id":"ITEM-1","itemData":{"DOI":"10.47836/mjmhs.18.s19.19","ISSN":"1675-8544","abstract":"Introduction: Generally, it is considered that boredom is a product of low arousal and can be addressed by the availability of stimulating activities and choices. This study helps see the connection between anxiety and boredom on the one hand and technological hyper-stimulation and boredom, on the other. We define existential boredom as the mood of anxiety about the uncertainty of human life and eventual death. This feeling is positive if it leads one to contemplation or deeper understanding. The hypothesis behind this paper is that in the absence of right resources in the current world, to face and deal with existential anxiety, boredom becomes a negative way where such thoughts and feelings, when encountered, are suppressed through technological distractions. Methods: We chose interpretive interviews because they allow the interviewee to have a reflective conversation about their state and allow themselves to become more aware of the nature of distractions and their impact on their mental and spiritual health. More technological stimulation means more boredom since the cause of boredom has not been addressed. Results: Our results indicate that lingering boredom has a relationship with technological overstimulation. Conclusion: Technology impacts our experience of boredom in complex, non-linear ways that cannot be understood without a philosophical and phenomenological analysis of both boredom and technology Implications: Once we have understood this dimension of boredom and its harmful impact when young people try to suppress it through over-engagement with technology, we hope experts could come up with more effective ways of dealing with it.","author":[{"dropping-particle":"","family":"Farooqui","given":"Quratulain","non-dropping-particle":"","parse-names":false,"suffix":""},{"dropping-particle":"","family":"Raquib","given":"Amana","non-dropping-particle":"","parse-names":false,"suffix":""}],"container-title":"Malaysian Journal of Medicine and Health Sciences","id":"ITEM-1","issue":"s19","issued":{"date-parts":[["2022","12","12"]]},"page":"117-128","title":"Technology, Boredom and Intellectual-Spiritual Lethargy: Exploring the Impact of Technology on the Mental Well-being of Over-Stimulated Millennials","type":"article-journal","volume":"18"},"uris":["http://www.mendeley.com/documents/?uuid=e87706a8-fb54-4792-8c50-a819194e3510"]},{"id":"ITEM-2","itemData":{"DOI":"10.2147/NSS.S18891","ISSN":"1179-1608","author":[{"dropping-particle":"","family":"Shochat","given":"Tamar","non-dropping-particle":"","parse-names":false,"suffix":""}],"container-title":"Nature and Science of Sleep","id":"ITEM-2","issued":{"date-parts":[["2012","3"]]},"page":"19","title":"Impact of lifestyle and technology developments on sleep","type":"article-journal"},"uris":["http://www.mendeley.com/documents/?uuid=93365cc7-6929-416d-9d16-4760d4468193","http://www.mendeley.com/documents/?uuid=a96256ff-5acf-46d9-bbf2-94d3b3be65e9"]}],"mendeley":{"formattedCitation":"(Farooqui &amp; Raquib, 2022; Shochat, 2012)","plainTextFormattedCitation":"(Farooqui &amp; Raquib, 2022; Shochat, 2012)","previouslyFormattedCitation":"(10,11)"},"properties":{"noteIndex":0},"schema":"https://github.com/citation-style-language/schema/raw/master/csl-citation.json"}</w:instrText>
      </w:r>
      <w:r w:rsidRPr="00AE279C">
        <w:rPr>
          <w:rFonts w:ascii="Times New Roman" w:hAnsi="Times New Roman" w:cs="Times New Roman"/>
          <w:sz w:val="24"/>
          <w:szCs w:val="24"/>
          <w:lang w:val="es-MX"/>
        </w:rPr>
        <w:fldChar w:fldCharType="separate"/>
      </w:r>
      <w:r w:rsidR="006A1EF9" w:rsidRPr="00AE279C">
        <w:rPr>
          <w:rFonts w:ascii="Times New Roman" w:hAnsi="Times New Roman" w:cs="Times New Roman"/>
          <w:noProof/>
          <w:sz w:val="24"/>
          <w:szCs w:val="24"/>
          <w:lang w:val="en-US"/>
        </w:rPr>
        <w:t>(Farooqui &amp; Raquib, 2022; Shochat, 2012)</w:t>
      </w:r>
      <w:r w:rsidRPr="00AE279C">
        <w:rPr>
          <w:rFonts w:ascii="Times New Roman" w:hAnsi="Times New Roman" w:cs="Times New Roman"/>
          <w:sz w:val="24"/>
          <w:szCs w:val="24"/>
          <w:lang w:val="es-MX"/>
        </w:rPr>
        <w:fldChar w:fldCharType="end"/>
      </w:r>
      <w:r w:rsidRPr="00AE279C">
        <w:rPr>
          <w:rFonts w:ascii="Times New Roman" w:hAnsi="Times New Roman" w:cs="Times New Roman"/>
          <w:sz w:val="24"/>
          <w:szCs w:val="24"/>
          <w:lang w:val="en-US"/>
        </w:rPr>
        <w:t>. Late bedtimes may independently compromise diet quality</w:t>
      </w:r>
      <w:r w:rsidR="006E7563" w:rsidRPr="00AE279C">
        <w:rPr>
          <w:rFonts w:ascii="Times New Roman" w:hAnsi="Times New Roman" w:cs="Times New Roman"/>
          <w:sz w:val="24"/>
          <w:szCs w:val="24"/>
          <w:lang w:val="en-US"/>
        </w:rPr>
        <w:t>,</w:t>
      </w:r>
      <w:r w:rsidRPr="00AE279C">
        <w:rPr>
          <w:rFonts w:ascii="Times New Roman" w:hAnsi="Times New Roman" w:cs="Times New Roman"/>
          <w:sz w:val="24"/>
          <w:szCs w:val="24"/>
          <w:lang w:val="en-US"/>
        </w:rPr>
        <w:t xml:space="preserve"> as consuming food late at night is associated with increased caloric intake and poorer diet</w:t>
      </w:r>
      <w:r w:rsidR="002F770F" w:rsidRPr="00AE279C">
        <w:rPr>
          <w:rFonts w:ascii="Times New Roman" w:hAnsi="Times New Roman" w:cs="Times New Roman"/>
          <w:sz w:val="24"/>
          <w:szCs w:val="24"/>
          <w:lang w:val="en-US"/>
        </w:rPr>
        <w:t xml:space="preserve"> compared to meals eaten earlier in the day</w:t>
      </w:r>
      <w:r w:rsidRPr="00AE279C">
        <w:rPr>
          <w:rFonts w:ascii="Times New Roman" w:hAnsi="Times New Roman" w:cs="Times New Roman"/>
          <w:sz w:val="24"/>
          <w:szCs w:val="24"/>
          <w:lang w:val="en-US"/>
        </w:rPr>
        <w:t xml:space="preserve"> </w:t>
      </w:r>
      <w:r w:rsidRPr="00AE279C">
        <w:rPr>
          <w:rFonts w:ascii="Times New Roman" w:hAnsi="Times New Roman" w:cs="Times New Roman"/>
          <w:sz w:val="24"/>
          <w:szCs w:val="24"/>
          <w:lang w:val="es-MX"/>
        </w:rPr>
        <w:fldChar w:fldCharType="begin" w:fldLock="1"/>
      </w:r>
      <w:r w:rsidR="006A1EF9" w:rsidRPr="00AE279C">
        <w:rPr>
          <w:rFonts w:ascii="Times New Roman" w:hAnsi="Times New Roman" w:cs="Times New Roman"/>
          <w:sz w:val="24"/>
          <w:szCs w:val="24"/>
          <w:lang w:val="en-US"/>
        </w:rPr>
        <w:instrText>ADDIN CSL_CITATION {"citationItems":[{"id":"ITEM-1","itemData":{"DOI":"10.1038/oby.2011.100","ISSN":"19307381","author":[{"dropping-particle":"","family":"Baron","given":"Kelly G.","non-dropping-particle":"","parse-names":false,"suffix":""},{"dropping-particle":"","family":"Reid","given":"Kathryn J.","non-dropping-particle":"","parse-names":false,"suffix":""},{"dropping-particle":"","family":"Kern","given":"Andrew S.","non-dropping-particle":"","parse-names":false,"suffix":""},{"dropping-particle":"","family":"Zee","given":"Phyllis C.","non-dropping-particle":"","parse-names":false,"suffix":""}],"container-title":"Obesity","id":"ITEM-1","issue":"7","issued":{"date-parts":[["2011","7"]]},"page":"1374-1381","title":"Role of Sleep Timing in Caloric Intake and BMI","type":"article-journal","volume":"19"},"uris":["http://www.mendeley.com/documents/?uuid=d78ea8fb-3bc2-4c1f-a90c-1b814c160e07"]},{"id":"ITEM-2","itemData":{"DOI":"10.5665/sleep.2792","ISSN":"0161-8105","author":[{"dropping-particle":"","family":"Spaeth","given":"Andrea M.","non-dropping-particle":"","parse-names":false,"suffix":""},{"dropping-particle":"","family":"Dinges","given":"David F.","non-dropping-particle":"","parse-names":false,"suffix":""},{"dropping-particle":"","family":"Goel","given":"Namni","non-dropping-particle":"","parse-names":false,"suffix":""}],"container-title":"Sleep","id":"ITEM-2","issue":"7","issued":{"date-parts":[["2013","7","1"]]},"page":"981-990","title":"Effects of Experimental Sleep Restriction on Weight Gain, Caloric Intake, and Meal Timing in Healthy Adults","type":"article-journal","volume":"36"},"uris":["http://www.mendeley.com/documents/?uuid=4037611e-65f6-4596-b091-1a212e412bef"]}],"mendeley":{"formattedCitation":"(Baron et al., 2011; Spaeth et al., 2013)","plainTextFormattedCitation":"(Baron et al., 2011; Spaeth et al., 2013)","previouslyFormattedCitation":"(17,18)"},"properties":{"noteIndex":0},"schema":"https://github.com/citation-style-language/schema/raw/master/csl-citation.json"}</w:instrText>
      </w:r>
      <w:r w:rsidRPr="00AE279C">
        <w:rPr>
          <w:rFonts w:ascii="Times New Roman" w:hAnsi="Times New Roman" w:cs="Times New Roman"/>
          <w:sz w:val="24"/>
          <w:szCs w:val="24"/>
          <w:lang w:val="es-MX"/>
        </w:rPr>
        <w:fldChar w:fldCharType="separate"/>
      </w:r>
      <w:r w:rsidR="006A1EF9" w:rsidRPr="00AE279C">
        <w:rPr>
          <w:rFonts w:ascii="Times New Roman" w:hAnsi="Times New Roman" w:cs="Times New Roman"/>
          <w:noProof/>
          <w:sz w:val="24"/>
          <w:szCs w:val="24"/>
          <w:lang w:val="en-US"/>
        </w:rPr>
        <w:t>(Baron et al., 2011; Spaeth et al., 2013)</w:t>
      </w:r>
      <w:r w:rsidRPr="00AE279C">
        <w:rPr>
          <w:rFonts w:ascii="Times New Roman" w:hAnsi="Times New Roman" w:cs="Times New Roman"/>
          <w:sz w:val="24"/>
          <w:szCs w:val="24"/>
          <w:lang w:val="es-MX"/>
        </w:rPr>
        <w:fldChar w:fldCharType="end"/>
      </w:r>
      <w:r w:rsidRPr="00AE279C">
        <w:rPr>
          <w:rFonts w:ascii="Times New Roman" w:hAnsi="Times New Roman" w:cs="Times New Roman"/>
          <w:sz w:val="24"/>
          <w:szCs w:val="24"/>
          <w:lang w:val="en-US"/>
        </w:rPr>
        <w:t>.</w:t>
      </w:r>
    </w:p>
    <w:p w14:paraId="1F03179E" w14:textId="71DFAB31" w:rsidR="00AF451F" w:rsidRPr="00AE279C" w:rsidRDefault="00AF451F" w:rsidP="008A1C5A">
      <w:pPr>
        <w:spacing w:before="100" w:beforeAutospacing="1" w:after="100" w:afterAutospacing="1" w:line="360" w:lineRule="auto"/>
        <w:ind w:firstLine="709"/>
        <w:contextualSpacing/>
        <w:rPr>
          <w:rFonts w:ascii="Times New Roman" w:hAnsi="Times New Roman" w:cs="Times New Roman"/>
          <w:sz w:val="24"/>
          <w:szCs w:val="24"/>
          <w:lang w:val="en-US"/>
        </w:rPr>
      </w:pPr>
      <w:r w:rsidRPr="00AE279C">
        <w:rPr>
          <w:rFonts w:ascii="Times New Roman" w:hAnsi="Times New Roman" w:cs="Times New Roman"/>
          <w:sz w:val="24"/>
          <w:szCs w:val="24"/>
          <w:lang w:val="en-US"/>
        </w:rPr>
        <w:t xml:space="preserve">The bright screens of electronic devices can make it difficult to fall asleep and increase alertness </w:t>
      </w:r>
      <w:r w:rsidRPr="00AE279C">
        <w:rPr>
          <w:rFonts w:ascii="Times New Roman" w:hAnsi="Times New Roman" w:cs="Times New Roman"/>
          <w:sz w:val="24"/>
          <w:szCs w:val="24"/>
          <w:lang w:val="es-MX"/>
        </w:rPr>
        <w:fldChar w:fldCharType="begin" w:fldLock="1"/>
      </w:r>
      <w:r w:rsidR="006A1EF9" w:rsidRPr="00AE279C">
        <w:rPr>
          <w:rFonts w:ascii="Times New Roman" w:hAnsi="Times New Roman" w:cs="Times New Roman"/>
          <w:sz w:val="24"/>
          <w:szCs w:val="24"/>
          <w:lang w:val="en-US"/>
        </w:rPr>
        <w:instrText>ADDIN CSL_CITATION {"citationItems":[{"id":"ITEM-1","itemData":{"DOI":"10.5664/jcsm.3272","ISSN":"1550-9389","author":[{"dropping-particle":"","family":"Gradisar","given":"Michael","non-dropping-particle":"","parse-names":false,"suffix":""},{"dropping-particle":"","family":"Wolfson","given":"Amy R.","non-dropping-particle":"","parse-names":false,"suffix":""},{"dropping-particle":"","family":"Harvey","given":"Allison G.","non-dropping-particle":"","parse-names":false,"suffix":""},{"dropping-particle":"","family":"Hale","given":"Lauren","non-dropping-particle":"","parse-names":false,"suffix":""},{"dropping-particle":"","family":"Rosenberg","given":"Russell","non-dropping-particle":"","parse-names":false,"suffix":""},{"dropping-particle":"","family":"Czeisler","given":"Charles A.","non-dropping-particle":"","parse-names":false,"suffix":""}],"container-title":"Journal of Clinical Sleep Medicine","id":"ITEM-1","issue":"12","issued":{"date-parts":[["2013","12","15"]]},"page":"1291-1299","title":"The Sleep and Technology Use of Americans: Findings from the National Sleep Foundation's 2011 Sleep in America Poll","type":"article-journal","volume":"09"},"uris":["http://www.mendeley.com/documents/?uuid=3bc4f3c1-ee92-4844-b86d-4a3546f66772"]}],"mendeley":{"formattedCitation":"(Gradisar et al., 2013)","plainTextFormattedCitation":"(Gradisar et al., 2013)","previouslyFormattedCitation":"(19)"},"properties":{"noteIndex":0},"schema":"https://github.com/citation-style-language/schema/raw/master/csl-citation.json"}</w:instrText>
      </w:r>
      <w:r w:rsidRPr="00AE279C">
        <w:rPr>
          <w:rFonts w:ascii="Times New Roman" w:hAnsi="Times New Roman" w:cs="Times New Roman"/>
          <w:sz w:val="24"/>
          <w:szCs w:val="24"/>
          <w:lang w:val="es-MX"/>
        </w:rPr>
        <w:fldChar w:fldCharType="separate"/>
      </w:r>
      <w:r w:rsidR="006A1EF9" w:rsidRPr="00AE279C">
        <w:rPr>
          <w:rFonts w:ascii="Times New Roman" w:hAnsi="Times New Roman" w:cs="Times New Roman"/>
          <w:noProof/>
          <w:sz w:val="24"/>
          <w:szCs w:val="24"/>
          <w:lang w:val="en-US"/>
        </w:rPr>
        <w:t>(Gradisar et al., 2013)</w:t>
      </w:r>
      <w:r w:rsidRPr="00AE279C">
        <w:rPr>
          <w:rFonts w:ascii="Times New Roman" w:hAnsi="Times New Roman" w:cs="Times New Roman"/>
          <w:sz w:val="24"/>
          <w:szCs w:val="24"/>
          <w:lang w:val="es-MX"/>
        </w:rPr>
        <w:fldChar w:fldCharType="end"/>
      </w:r>
      <w:r w:rsidRPr="00AE279C">
        <w:rPr>
          <w:rFonts w:ascii="Times New Roman" w:hAnsi="Times New Roman" w:cs="Times New Roman"/>
          <w:sz w:val="24"/>
          <w:szCs w:val="24"/>
          <w:lang w:val="en-US"/>
        </w:rPr>
        <w:t xml:space="preserve">. Extended usage of these devices before bedtime disrupts </w:t>
      </w:r>
      <w:r w:rsidR="006E7563" w:rsidRPr="00AE279C">
        <w:rPr>
          <w:rFonts w:ascii="Times New Roman" w:hAnsi="Times New Roman" w:cs="Times New Roman"/>
          <w:sz w:val="24"/>
          <w:szCs w:val="24"/>
          <w:lang w:val="en-US"/>
        </w:rPr>
        <w:t>standard</w:t>
      </w:r>
      <w:r w:rsidRPr="00AE279C">
        <w:rPr>
          <w:rFonts w:ascii="Times New Roman" w:hAnsi="Times New Roman" w:cs="Times New Roman"/>
          <w:sz w:val="24"/>
          <w:szCs w:val="24"/>
          <w:lang w:val="en-US"/>
        </w:rPr>
        <w:t xml:space="preserve"> sleep patterns, resulting in poorer sleep quality. Furthermore, exposure to screen light for one hour at nighttime does not considerably affect </w:t>
      </w:r>
      <w:r w:rsidR="006E7563" w:rsidRPr="00AE279C">
        <w:rPr>
          <w:rFonts w:ascii="Times New Roman" w:hAnsi="Times New Roman" w:cs="Times New Roman"/>
          <w:sz w:val="24"/>
          <w:szCs w:val="24"/>
          <w:lang w:val="en-US"/>
        </w:rPr>
        <w:t>melatonin production. However,</w:t>
      </w:r>
      <w:r w:rsidRPr="00AE279C">
        <w:rPr>
          <w:rFonts w:ascii="Times New Roman" w:hAnsi="Times New Roman" w:cs="Times New Roman"/>
          <w:sz w:val="24"/>
          <w:szCs w:val="24"/>
          <w:lang w:val="en-US"/>
        </w:rPr>
        <w:t xml:space="preserve"> studying past 1.5 hours leads to less relaxing sleep and elevated performance in mental exams. Continuous exposure to bright screens for five consecutive days can delay the biological clock by 1.5 hours, leading to difficulties waking up early for work or school </w:t>
      </w:r>
      <w:r w:rsidRPr="00AE279C">
        <w:rPr>
          <w:rFonts w:ascii="Times New Roman" w:hAnsi="Times New Roman" w:cs="Times New Roman"/>
          <w:sz w:val="24"/>
          <w:szCs w:val="24"/>
          <w:lang w:val="es-MX"/>
        </w:rPr>
        <w:fldChar w:fldCharType="begin" w:fldLock="1"/>
      </w:r>
      <w:r w:rsidR="006A1EF9" w:rsidRPr="00AE279C">
        <w:rPr>
          <w:rFonts w:ascii="Times New Roman" w:hAnsi="Times New Roman" w:cs="Times New Roman"/>
          <w:sz w:val="24"/>
          <w:szCs w:val="24"/>
          <w:lang w:val="en-US"/>
        </w:rPr>
        <w:instrText>ADDIN CSL_CITATION {"citationItems":[{"id":"ITEM-1","itemData":{"DOI":"10.1152/japplphysiol.00165.2011","ISSN":"8750-7587","abstract":"Many people spend an increasing amount of time in front of computer screens equipped with light-emitting diodes (LED) with a short wavelength (blue range). Thus we investigated the repercussions on melatonin (a marker of the circadian clock), alertness, and cognitive performance levels in 13 young male volunteers under controlled laboratory conditions in a balanced crossover design. A 5-h evening exposure to a white LED-backlit screen with more than twice as much 464 nm light emission {irradiance of 0,241 Watt/(steradian × m 2 ) [W/(sr × m 2 )], 2.1 × 10 13 photons/(cm 2 × s), in the wavelength range of 454 and 474 nm} than a white non-LED-backlit screen [irradiance of 0,099 W/(sr × m 2 ), 0.7 × 10 13 photons/(cm 2 × s), in the wavelength range of 454 and 474 nm] elicited a significant suppression of the evening rise in endogenous melatonin and subjective as well as objective sleepiness, as indexed by a reduced incidence of slow eye movements and EEG low-frequency activity (1–7 Hz) in frontal brain regions. Concomitantly, sustained attention, as determined by the GO/NOGO task; working memory/attention, as assessed by “explicit timing”; and declarative memory performance in a word-learning paradigm were significantly enhanced in the LED-backlit screen compared with the non-LED condition. Screen quality and visual comfort were rated the same in both screen conditions, whereas the non-LED screen tended to be considered brighter. Our data indicate that the spectral profile of light emitted by computer screens impacts on circadian physiology, alertness, and cognitive performance levels. The challenge will be to design a computer screen with a spectral profile that can be individually programmed to add timed, essential light information to the circadian system in humans.","author":[{"dropping-particle":"","family":"Cajochen","given":"Christian","non-dropping-particle":"","parse-names":false,"suffix":""},{"dropping-particle":"","family":"Frey","given":"Sylvia","non-dropping-particle":"","parse-names":false,"suffix":""},{"dropping-particle":"","family":"Anders","given":"Doreen","non-dropping-particle":"","parse-names":false,"suffix":""},{"dropping-particle":"","family":"Späti","given":"Jakub","non-dropping-particle":"","parse-names":false,"suffix":""},{"dropping-particle":"","family":"Bues","given":"Matthias","non-dropping-particle":"","parse-names":false,"suffix":""},{"dropping-particle":"","family":"Pross","given":"Achim","non-dropping-particle":"","parse-names":false,"suffix":""},{"dropping-particle":"","family":"Mager","given":"Ralph","non-dropping-particle":"","parse-names":false,"suffix":""},{"dropping-particle":"","family":"Wirz-Justice","given":"Anna","non-dropping-particle":"","parse-names":false,"suffix":""},{"dropping-particle":"","family":"Stefani","given":"Oliver","non-dropping-particle":"","parse-names":false,"suffix":""}],"container-title":"Journal of Applied Physiology","id":"ITEM-1","issue":"5","issued":{"date-parts":[["2011","5"]]},"page":"1432-1438","title":"Evening exposure to a light-emitting diodes (LED)-backlit computer screen affects circadian physiology and cognitive performance","type":"article-journal","volume":"110"},"uris":["http://www.mendeley.com/documents/?uuid=56f11d1f-44d8-49e8-a77f-f29f8463cf93"]}],"mendeley":{"formattedCitation":"(Cajochen et al., 2011)","plainTextFormattedCitation":"(Cajochen et al., 2011)","previouslyFormattedCitation":"(20)"},"properties":{"noteIndex":0},"schema":"https://github.com/citation-style-language/schema/raw/master/csl-citation.json"}</w:instrText>
      </w:r>
      <w:r w:rsidRPr="00AE279C">
        <w:rPr>
          <w:rFonts w:ascii="Times New Roman" w:hAnsi="Times New Roman" w:cs="Times New Roman"/>
          <w:sz w:val="24"/>
          <w:szCs w:val="24"/>
          <w:lang w:val="es-MX"/>
        </w:rPr>
        <w:fldChar w:fldCharType="separate"/>
      </w:r>
      <w:r w:rsidR="006A1EF9" w:rsidRPr="00AE279C">
        <w:rPr>
          <w:rFonts w:ascii="Times New Roman" w:hAnsi="Times New Roman" w:cs="Times New Roman"/>
          <w:noProof/>
          <w:sz w:val="24"/>
          <w:szCs w:val="24"/>
          <w:lang w:val="en-US"/>
        </w:rPr>
        <w:t>(Cajochen et al., 2011)</w:t>
      </w:r>
      <w:r w:rsidRPr="00AE279C">
        <w:rPr>
          <w:rFonts w:ascii="Times New Roman" w:hAnsi="Times New Roman" w:cs="Times New Roman"/>
          <w:sz w:val="24"/>
          <w:szCs w:val="24"/>
          <w:lang w:val="es-MX"/>
        </w:rPr>
        <w:fldChar w:fldCharType="end"/>
      </w:r>
      <w:r w:rsidRPr="00AE279C">
        <w:rPr>
          <w:rFonts w:ascii="Times New Roman" w:hAnsi="Times New Roman" w:cs="Times New Roman"/>
          <w:sz w:val="24"/>
          <w:szCs w:val="24"/>
          <w:lang w:val="en-US"/>
        </w:rPr>
        <w:t>. Conversely, studies show that using technology</w:t>
      </w:r>
      <w:r w:rsidR="00AF0E46" w:rsidRPr="00AE279C">
        <w:rPr>
          <w:rFonts w:ascii="Times New Roman" w:hAnsi="Times New Roman" w:cs="Times New Roman"/>
          <w:sz w:val="24"/>
          <w:szCs w:val="24"/>
          <w:lang w:val="en-US"/>
        </w:rPr>
        <w:t xml:space="preserve"> device</w:t>
      </w:r>
      <w:r w:rsidRPr="00AE279C">
        <w:rPr>
          <w:rFonts w:ascii="Times New Roman" w:hAnsi="Times New Roman" w:cs="Times New Roman"/>
          <w:sz w:val="24"/>
          <w:szCs w:val="24"/>
          <w:lang w:val="en-US"/>
        </w:rPr>
        <w:t xml:space="preserve"> before bedtime can negatively impact sleep quality. Individuals who use </w:t>
      </w:r>
      <w:r w:rsidR="00AF0E46" w:rsidRPr="00AE279C">
        <w:rPr>
          <w:rFonts w:ascii="Times New Roman" w:hAnsi="Times New Roman" w:cs="Times New Roman"/>
          <w:sz w:val="24"/>
          <w:szCs w:val="24"/>
          <w:lang w:val="en-US"/>
        </w:rPr>
        <w:t xml:space="preserve">electronic device </w:t>
      </w:r>
      <w:r w:rsidRPr="00AE279C">
        <w:rPr>
          <w:rFonts w:ascii="Times New Roman" w:hAnsi="Times New Roman" w:cs="Times New Roman"/>
          <w:sz w:val="24"/>
          <w:szCs w:val="24"/>
          <w:lang w:val="en-US"/>
        </w:rPr>
        <w:t xml:space="preserve">before </w:t>
      </w:r>
      <w:r w:rsidR="002F770F" w:rsidRPr="00AE279C">
        <w:rPr>
          <w:rFonts w:ascii="Times New Roman" w:hAnsi="Times New Roman" w:cs="Times New Roman"/>
          <w:sz w:val="24"/>
          <w:szCs w:val="24"/>
          <w:lang w:val="en-US"/>
        </w:rPr>
        <w:t>bedtime</w:t>
      </w:r>
      <w:r w:rsidRPr="00AE279C">
        <w:rPr>
          <w:rFonts w:ascii="Times New Roman" w:hAnsi="Times New Roman" w:cs="Times New Roman"/>
          <w:sz w:val="24"/>
          <w:szCs w:val="24"/>
          <w:lang w:val="en-US"/>
        </w:rPr>
        <w:t xml:space="preserve"> report lower satisfaction with their sleeping routines and are more likely to experience drowsiness during daytime activities, including</w:t>
      </w:r>
      <w:r w:rsidR="002F770F" w:rsidRPr="00AE279C">
        <w:rPr>
          <w:rFonts w:ascii="Times New Roman" w:hAnsi="Times New Roman" w:cs="Times New Roman"/>
          <w:sz w:val="24"/>
          <w:szCs w:val="24"/>
          <w:lang w:val="en-US"/>
        </w:rPr>
        <w:t xml:space="preserve"> while</w:t>
      </w:r>
      <w:r w:rsidRPr="00AE279C">
        <w:rPr>
          <w:rFonts w:ascii="Times New Roman" w:hAnsi="Times New Roman" w:cs="Times New Roman"/>
          <w:sz w:val="24"/>
          <w:szCs w:val="24"/>
          <w:lang w:val="en-US"/>
        </w:rPr>
        <w:t xml:space="preserve"> driving </w:t>
      </w:r>
      <w:r w:rsidRPr="00AE279C">
        <w:rPr>
          <w:rFonts w:ascii="Times New Roman" w:hAnsi="Times New Roman" w:cs="Times New Roman"/>
          <w:sz w:val="24"/>
          <w:szCs w:val="24"/>
          <w:lang w:val="es-MX"/>
        </w:rPr>
        <w:fldChar w:fldCharType="begin" w:fldLock="1"/>
      </w:r>
      <w:r w:rsidR="006A1EF9" w:rsidRPr="00AE279C">
        <w:rPr>
          <w:rFonts w:ascii="Times New Roman" w:hAnsi="Times New Roman" w:cs="Times New Roman"/>
          <w:sz w:val="24"/>
          <w:szCs w:val="24"/>
          <w:lang w:val="en-US"/>
        </w:rPr>
        <w:instrText>ADDIN CSL_CITATION {"citationItems":[{"id":"ITEM-1","itemData":{"DOI":"10.5664/jcsm.3272","ISSN":"1550-9389","author":[{"dropping-particle":"","family":"Gradisar","given":"Michael","non-dropping-particle":"","parse-names":false,"suffix":""},{"dropping-particle":"","family":"Wolfson","given":"Amy R.","non-dropping-particle":"","parse-names":false,"suffix":""},{"dropping-particle":"","family":"Harvey","given":"Allison G.","non-dropping-particle":"","parse-names":false,"suffix":""},{"dropping-particle":"","family":"Hale","given":"Lauren","non-dropping-particle":"","parse-names":false,"suffix":""},{"dropping-particle":"","family":"Rosenberg","given":"Russell","non-dropping-particle":"","parse-names":false,"suffix":""},{"dropping-particle":"","family":"Czeisler","given":"Charles A.","non-dropping-particle":"","parse-names":false,"suffix":""}],"container-title":"Journal of Clinical Sleep Medicine","id":"ITEM-1","issue":"12","issued":{"date-parts":[["2013","12","15"]]},"page":"1291-1299","title":"The Sleep and Technology Use of Americans: Findings from the National Sleep Foundation's 2011 Sleep in America Poll","type":"article-journal","volume":"09"},"uris":["http://www.mendeley.com/documents/?uuid=3bc4f3c1-ee92-4844-b86d-4a3546f66772"]}],"mendeley":{"formattedCitation":"(Gradisar et al., 2013)","plainTextFormattedCitation":"(Gradisar et al., 2013)","previouslyFormattedCitation":"(19)"},"properties":{"noteIndex":0},"schema":"https://github.com/citation-style-language/schema/raw/master/csl-citation.json"}</w:instrText>
      </w:r>
      <w:r w:rsidRPr="00AE279C">
        <w:rPr>
          <w:rFonts w:ascii="Times New Roman" w:hAnsi="Times New Roman" w:cs="Times New Roman"/>
          <w:sz w:val="24"/>
          <w:szCs w:val="24"/>
          <w:lang w:val="es-MX"/>
        </w:rPr>
        <w:fldChar w:fldCharType="separate"/>
      </w:r>
      <w:r w:rsidR="006A1EF9" w:rsidRPr="00AE279C">
        <w:rPr>
          <w:rFonts w:ascii="Times New Roman" w:hAnsi="Times New Roman" w:cs="Times New Roman"/>
          <w:noProof/>
          <w:sz w:val="24"/>
          <w:szCs w:val="24"/>
          <w:lang w:val="en-US"/>
        </w:rPr>
        <w:t>(Gradisar et al., 2013)</w:t>
      </w:r>
      <w:r w:rsidRPr="00AE279C">
        <w:rPr>
          <w:rFonts w:ascii="Times New Roman" w:hAnsi="Times New Roman" w:cs="Times New Roman"/>
          <w:sz w:val="24"/>
          <w:szCs w:val="24"/>
          <w:lang w:val="es-MX"/>
        </w:rPr>
        <w:fldChar w:fldCharType="end"/>
      </w:r>
      <w:r w:rsidRPr="00AE279C">
        <w:rPr>
          <w:rFonts w:ascii="Times New Roman" w:hAnsi="Times New Roman" w:cs="Times New Roman"/>
          <w:sz w:val="24"/>
          <w:szCs w:val="24"/>
          <w:lang w:val="en-US"/>
        </w:rPr>
        <w:t>.</w:t>
      </w:r>
    </w:p>
    <w:p w14:paraId="5E24E99D" w14:textId="1CD9F0D0" w:rsidR="00AF451F" w:rsidRPr="00AE279C" w:rsidRDefault="002775CF" w:rsidP="008A1C5A">
      <w:pPr>
        <w:spacing w:before="100" w:beforeAutospacing="1" w:after="100" w:afterAutospacing="1" w:line="360" w:lineRule="auto"/>
        <w:ind w:firstLine="709"/>
        <w:contextualSpacing/>
        <w:rPr>
          <w:rFonts w:ascii="Times New Roman" w:hAnsi="Times New Roman" w:cs="Times New Roman"/>
          <w:sz w:val="24"/>
          <w:szCs w:val="24"/>
          <w:lang w:val="en-US"/>
        </w:rPr>
      </w:pPr>
      <w:r w:rsidRPr="00AE279C">
        <w:rPr>
          <w:rFonts w:ascii="Times New Roman" w:hAnsi="Times New Roman" w:cs="Times New Roman"/>
          <w:sz w:val="24"/>
          <w:szCs w:val="24"/>
          <w:lang w:val="en-US"/>
        </w:rPr>
        <w:t xml:space="preserve">Several tools have been designed for assessing pathological cell phone use, Internet addiction, and compulsive technology use </w:t>
      </w:r>
      <w:r w:rsidRPr="00AE279C">
        <w:rPr>
          <w:rFonts w:ascii="Times New Roman" w:hAnsi="Times New Roman" w:cs="Times New Roman"/>
          <w:sz w:val="24"/>
          <w:szCs w:val="24"/>
          <w:lang w:val="es-MX"/>
        </w:rPr>
        <w:fldChar w:fldCharType="begin" w:fldLock="1"/>
      </w:r>
      <w:r w:rsidR="006A1EF9" w:rsidRPr="00AE279C">
        <w:rPr>
          <w:rFonts w:ascii="Times New Roman" w:hAnsi="Times New Roman" w:cs="Times New Roman"/>
          <w:sz w:val="24"/>
          <w:szCs w:val="24"/>
          <w:lang w:val="en-US"/>
        </w:rPr>
        <w:instrText>ADDIN CSL_CITATION {"citationItems":[{"id":"ITEM-1","itemData":{"DOI":"10.1371/journal.pone.0056936","ISSN":"1932-6203","author":[{"dropping-particle":"","family":"Kwon","given":"Min","non-dropping-particle":"","parse-names":false,"suffix":""},{"dropping-particle":"","family":"Lee","given":"Joon-Yeop","non-dropping-particle":"","parse-names":false,"suffix":""},{"dropping-particle":"","family":"Won","given":"Wang-Youn","non-dropping-particle":"","parse-names":false,"suffix":""},{"dropping-particle":"","family":"Park","given":"Jae-Woo","non-dropping-particle":"","parse-names":false,"suffix":""},{"dropping-particle":"","family":"Min","given":"Jung-Ah","non-dropping-particle":"","parse-names":false,"suffix":""},{"dropping-particle":"","family":"Hahn","given":"Changtae","non-dropping-particle":"","parse-names":false,"suffix":""},{"dropping-particle":"","family":"Gu","given":"Xinyu","non-dropping-particle":"","parse-names":false,"suffix":""},{"dropping-particle":"","family":"Choi","given":"Ji-Hye","non-dropping-particle":"","parse-names":false,"suffix":""},{"dropping-particle":"","family":"Kim","given":"Dai-Jin","non-dropping-particle":"","parse-names":false,"suffix":""}],"container-title":"PLoS ONE","editor":[{"dropping-particle":"","family":"Laks","given":"Jerson","non-dropping-particle":"","parse-names":false,"suffix":""}],"id":"ITEM-1","issue":"2","issued":{"date-parts":[["2013","2","27"]]},"page":"e56936","title":"Development and Validation of a Smartphone Addiction Scale (SAS)","type":"article-journal","volume":"8"},"uris":["http://www.mendeley.com/documents/?uuid=90c7bb3b-1474-45cc-a80b-97aee58f3844"]},{"id":"ITEM-2","itemData":{"DOI":"10.1016/j.addbeh.2014.01.020","ISSN":"03064603","author":[{"dropping-particle":"","family":"Cho","given":"Hyun","non-dropping-particle":"","parse-names":false,"suffix":""},{"dropping-particle":"","family":"Kwon","given":"Min","non-dropping-particle":"","parse-names":false,"suffix":""},{"dropping-particle":"","family":"Choi","given":"Ji-Hye","non-dropping-particle":"","parse-names":false,"suffix":""},{"dropping-particle":"","family":"Lee","given":"Sang-Kyu","non-dropping-particle":"","parse-names":false,"suffix":""},{"dropping-particle":"","family":"Choi","given":"Jung Seok","non-dropping-particle":"","parse-names":false,"suffix":""},{"dropping-particle":"","family":"Choi","given":"Sam-Wook","non-dropping-particle":"","parse-names":false,"suffix":""},{"dropping-particle":"","family":"Kim","given":"Dai-Jin","non-dropping-particle":"","parse-names":false,"suffix":""}],"container-title":"Addictive Behaviors","id":"ITEM-2","issue":"9","issued":{"date-parts":[["2014","9"]]},"page":"1361-1366","title":"Development of the Internet addiction scale based on the Internet Gaming Disorder criteria suggested in DSM-5","type":"article-journal","volume":"39"},"uris":["http://www.mendeley.com/documents/?uuid=6e7420ba-38a3-4225-be9d-b36e12339100"]}],"mendeley":{"formattedCitation":"(Cho et al., 2014; Kwon et al., 2013)","plainTextFormattedCitation":"(Cho et al., 2014; Kwon et al., 2013)","previouslyFormattedCitation":"(21,22)"},"properties":{"noteIndex":0},"schema":"https://github.com/citation-style-language/schema/raw/master/csl-citation.json"}</w:instrText>
      </w:r>
      <w:r w:rsidRPr="00AE279C">
        <w:rPr>
          <w:rFonts w:ascii="Times New Roman" w:hAnsi="Times New Roman" w:cs="Times New Roman"/>
          <w:sz w:val="24"/>
          <w:szCs w:val="24"/>
          <w:lang w:val="es-MX"/>
        </w:rPr>
        <w:fldChar w:fldCharType="separate"/>
      </w:r>
      <w:r w:rsidR="006A1EF9" w:rsidRPr="00AE279C">
        <w:rPr>
          <w:rFonts w:ascii="Times New Roman" w:hAnsi="Times New Roman" w:cs="Times New Roman"/>
          <w:noProof/>
          <w:sz w:val="24"/>
          <w:szCs w:val="24"/>
          <w:lang w:val="en-US"/>
        </w:rPr>
        <w:t>(Cho et al., 2014; Kwon et al., 2013)</w:t>
      </w:r>
      <w:r w:rsidRPr="00AE279C">
        <w:rPr>
          <w:rFonts w:ascii="Times New Roman" w:hAnsi="Times New Roman" w:cs="Times New Roman"/>
          <w:sz w:val="24"/>
          <w:szCs w:val="24"/>
          <w:lang w:val="es-MX"/>
        </w:rPr>
        <w:fldChar w:fldCharType="end"/>
      </w:r>
      <w:r w:rsidRPr="00AE279C">
        <w:rPr>
          <w:rFonts w:ascii="Times New Roman" w:hAnsi="Times New Roman" w:cs="Times New Roman"/>
          <w:sz w:val="24"/>
          <w:szCs w:val="24"/>
          <w:lang w:val="en-US"/>
        </w:rPr>
        <w:t xml:space="preserve">. Nonetheless, there is a marked lack of specific instruments </w:t>
      </w:r>
      <w:r w:rsidR="006E7563" w:rsidRPr="00AE279C">
        <w:rPr>
          <w:rFonts w:ascii="Times New Roman" w:hAnsi="Times New Roman" w:cs="Times New Roman"/>
          <w:sz w:val="24"/>
          <w:szCs w:val="24"/>
          <w:lang w:val="en-US"/>
        </w:rPr>
        <w:t>for evaluating</w:t>
      </w:r>
      <w:r w:rsidRPr="00AE279C">
        <w:rPr>
          <w:rFonts w:ascii="Times New Roman" w:hAnsi="Times New Roman" w:cs="Times New Roman"/>
          <w:sz w:val="24"/>
          <w:szCs w:val="24"/>
          <w:lang w:val="en-US"/>
        </w:rPr>
        <w:t xml:space="preserve"> </w:t>
      </w:r>
      <w:r w:rsidR="00AF0E46" w:rsidRPr="00AE279C">
        <w:rPr>
          <w:rFonts w:ascii="Times New Roman" w:hAnsi="Times New Roman" w:cs="Times New Roman"/>
          <w:sz w:val="24"/>
          <w:szCs w:val="24"/>
          <w:lang w:val="en-US"/>
        </w:rPr>
        <w:t>device</w:t>
      </w:r>
      <w:r w:rsidRPr="00AE279C">
        <w:rPr>
          <w:rFonts w:ascii="Times New Roman" w:hAnsi="Times New Roman" w:cs="Times New Roman"/>
          <w:sz w:val="24"/>
          <w:szCs w:val="24"/>
          <w:lang w:val="en-US"/>
        </w:rPr>
        <w:t xml:space="preserve"> use before </w:t>
      </w:r>
      <w:r w:rsidR="00AF0E46" w:rsidRPr="00AE279C">
        <w:rPr>
          <w:rFonts w:ascii="Times New Roman" w:hAnsi="Times New Roman" w:cs="Times New Roman"/>
          <w:sz w:val="24"/>
          <w:szCs w:val="24"/>
          <w:lang w:val="en-US"/>
        </w:rPr>
        <w:t>sleep</w:t>
      </w:r>
      <w:r w:rsidRPr="00AE279C">
        <w:rPr>
          <w:rFonts w:ascii="Times New Roman" w:hAnsi="Times New Roman" w:cs="Times New Roman"/>
          <w:sz w:val="24"/>
          <w:szCs w:val="24"/>
          <w:lang w:val="en-US"/>
        </w:rPr>
        <w:t xml:space="preserve"> despite its potentially detrimental effects on sleep quality. </w:t>
      </w:r>
      <w:r w:rsidR="006E7563" w:rsidRPr="00AE279C">
        <w:rPr>
          <w:rFonts w:ascii="Times New Roman" w:hAnsi="Times New Roman" w:cs="Times New Roman"/>
          <w:sz w:val="24"/>
          <w:szCs w:val="24"/>
          <w:lang w:val="en-US"/>
        </w:rPr>
        <w:t>This aspect's assessment is crucial</w:t>
      </w:r>
      <w:r w:rsidRPr="00AE279C">
        <w:rPr>
          <w:rFonts w:ascii="Times New Roman" w:hAnsi="Times New Roman" w:cs="Times New Roman"/>
          <w:sz w:val="24"/>
          <w:szCs w:val="24"/>
          <w:lang w:val="en-US"/>
        </w:rPr>
        <w:t xml:space="preserve"> </w:t>
      </w:r>
      <w:r w:rsidR="006E7563" w:rsidRPr="00AE279C">
        <w:rPr>
          <w:rFonts w:ascii="Times New Roman" w:hAnsi="Times New Roman" w:cs="Times New Roman"/>
          <w:sz w:val="24"/>
          <w:szCs w:val="24"/>
          <w:lang w:val="en-US"/>
        </w:rPr>
        <w:t>to understand better</w:t>
      </w:r>
      <w:r w:rsidRPr="00AE279C">
        <w:rPr>
          <w:rFonts w:ascii="Times New Roman" w:hAnsi="Times New Roman" w:cs="Times New Roman"/>
          <w:sz w:val="24"/>
          <w:szCs w:val="24"/>
          <w:lang w:val="en-US"/>
        </w:rPr>
        <w:t xml:space="preserve"> the impact of nocturnal electronic device use on sleep and wakefulness. Furthermore, health professionals can identify potential sleep problems resulting from technological interference more accurately and promptly by utilizing specialized assessment instruments, enabling them to administer suitable treatments. Thus, creating assessment tools </w:t>
      </w:r>
      <w:r w:rsidRPr="00AE279C">
        <w:rPr>
          <w:rFonts w:ascii="Times New Roman" w:hAnsi="Times New Roman" w:cs="Times New Roman"/>
          <w:sz w:val="24"/>
          <w:szCs w:val="24"/>
          <w:lang w:val="en-US"/>
        </w:rPr>
        <w:lastRenderedPageBreak/>
        <w:t>that directly address pre-sleep technology</w:t>
      </w:r>
      <w:r w:rsidR="00AF0E46" w:rsidRPr="00AE279C">
        <w:rPr>
          <w:rFonts w:ascii="Times New Roman" w:hAnsi="Times New Roman" w:cs="Times New Roman"/>
          <w:sz w:val="24"/>
          <w:szCs w:val="24"/>
          <w:lang w:val="en-US"/>
        </w:rPr>
        <w:t xml:space="preserve"> device</w:t>
      </w:r>
      <w:r w:rsidRPr="00AE279C">
        <w:rPr>
          <w:rFonts w:ascii="Times New Roman" w:hAnsi="Times New Roman" w:cs="Times New Roman"/>
          <w:sz w:val="24"/>
          <w:szCs w:val="24"/>
          <w:lang w:val="en-US"/>
        </w:rPr>
        <w:t xml:space="preserve"> use is crucial in advancing our understanding and approach to this problem.</w:t>
      </w:r>
    </w:p>
    <w:p w14:paraId="56005793" w14:textId="5F5053E7" w:rsidR="002775CF" w:rsidRPr="00AE279C" w:rsidRDefault="002775CF" w:rsidP="008A1C5A">
      <w:pPr>
        <w:spacing w:before="100" w:beforeAutospacing="1" w:after="100" w:afterAutospacing="1" w:line="360" w:lineRule="auto"/>
        <w:ind w:firstLine="709"/>
        <w:contextualSpacing/>
        <w:rPr>
          <w:rFonts w:ascii="Times New Roman" w:hAnsi="Times New Roman" w:cs="Times New Roman"/>
          <w:sz w:val="24"/>
          <w:szCs w:val="24"/>
          <w:lang w:val="en-US"/>
        </w:rPr>
      </w:pPr>
      <w:r w:rsidRPr="00AE279C">
        <w:rPr>
          <w:rFonts w:ascii="Times New Roman" w:hAnsi="Times New Roman" w:cs="Times New Roman"/>
          <w:sz w:val="24"/>
          <w:szCs w:val="24"/>
          <w:lang w:val="en-US"/>
        </w:rPr>
        <w:t>The validation of this measure will provide a reliable and valid tool to study the impact of technology</w:t>
      </w:r>
      <w:r w:rsidR="00AF0E46" w:rsidRPr="00AE279C">
        <w:rPr>
          <w:rFonts w:ascii="Times New Roman" w:hAnsi="Times New Roman" w:cs="Times New Roman"/>
          <w:sz w:val="24"/>
          <w:szCs w:val="24"/>
          <w:lang w:val="en-US"/>
        </w:rPr>
        <w:t xml:space="preserve"> device</w:t>
      </w:r>
      <w:r w:rsidRPr="00AE279C">
        <w:rPr>
          <w:rFonts w:ascii="Times New Roman" w:hAnsi="Times New Roman" w:cs="Times New Roman"/>
          <w:sz w:val="24"/>
          <w:szCs w:val="24"/>
          <w:lang w:val="en-US"/>
        </w:rPr>
        <w:t xml:space="preserve"> use on sleep</w:t>
      </w:r>
      <w:r w:rsidR="006E7563" w:rsidRPr="00AE279C">
        <w:rPr>
          <w:rFonts w:ascii="Times New Roman" w:hAnsi="Times New Roman" w:cs="Times New Roman"/>
          <w:sz w:val="24"/>
          <w:szCs w:val="24"/>
          <w:lang w:val="en-US"/>
        </w:rPr>
        <w:t>. It will</w:t>
      </w:r>
      <w:r w:rsidRPr="00AE279C">
        <w:rPr>
          <w:rFonts w:ascii="Times New Roman" w:hAnsi="Times New Roman" w:cs="Times New Roman"/>
          <w:sz w:val="24"/>
          <w:szCs w:val="24"/>
          <w:lang w:val="en-US"/>
        </w:rPr>
        <w:t xml:space="preserve"> contribute to the development of appropriate prevention and intervention strategies to promote healthy pre-sleep habits.</w:t>
      </w:r>
    </w:p>
    <w:p w14:paraId="3BFFE617" w14:textId="59662BB6" w:rsidR="00AF19A0" w:rsidRPr="00AE279C" w:rsidRDefault="00AF19A0" w:rsidP="00AF0E46">
      <w:pPr>
        <w:spacing w:before="100" w:beforeAutospacing="1" w:after="100" w:afterAutospacing="1" w:line="360" w:lineRule="auto"/>
        <w:contextualSpacing/>
        <w:jc w:val="center"/>
        <w:rPr>
          <w:rFonts w:ascii="Times New Roman" w:hAnsi="Times New Roman" w:cs="Times New Roman"/>
          <w:b/>
          <w:bCs/>
          <w:sz w:val="24"/>
          <w:szCs w:val="24"/>
          <w:lang w:val="en-US"/>
        </w:rPr>
      </w:pPr>
      <w:r w:rsidRPr="00AE279C">
        <w:rPr>
          <w:rFonts w:ascii="Times New Roman" w:hAnsi="Times New Roman" w:cs="Times New Roman"/>
          <w:b/>
          <w:bCs/>
          <w:sz w:val="24"/>
          <w:szCs w:val="24"/>
          <w:lang w:val="en-US"/>
        </w:rPr>
        <w:t>Met</w:t>
      </w:r>
      <w:r w:rsidR="009255A8" w:rsidRPr="00AE279C">
        <w:rPr>
          <w:rFonts w:ascii="Times New Roman" w:hAnsi="Times New Roman" w:cs="Times New Roman"/>
          <w:b/>
          <w:bCs/>
          <w:sz w:val="24"/>
          <w:szCs w:val="24"/>
          <w:lang w:val="en-US"/>
        </w:rPr>
        <w:t>h</w:t>
      </w:r>
      <w:r w:rsidRPr="00AE279C">
        <w:rPr>
          <w:rFonts w:ascii="Times New Roman" w:hAnsi="Times New Roman" w:cs="Times New Roman"/>
          <w:b/>
          <w:bCs/>
          <w:sz w:val="24"/>
          <w:szCs w:val="24"/>
          <w:lang w:val="en-US"/>
        </w:rPr>
        <w:t>od</w:t>
      </w:r>
    </w:p>
    <w:p w14:paraId="3A382092" w14:textId="6AA7B968" w:rsidR="00C038C2" w:rsidRPr="00AE279C" w:rsidRDefault="00C038C2" w:rsidP="00AF0E46">
      <w:pPr>
        <w:spacing w:before="100" w:beforeAutospacing="1" w:after="100" w:afterAutospacing="1" w:line="360" w:lineRule="auto"/>
        <w:ind w:firstLine="709"/>
        <w:contextualSpacing/>
        <w:rPr>
          <w:rFonts w:ascii="Times New Roman" w:hAnsi="Times New Roman" w:cs="Times New Roman"/>
          <w:i/>
          <w:iCs/>
          <w:sz w:val="24"/>
          <w:szCs w:val="24"/>
          <w:lang w:val="en-US"/>
        </w:rPr>
      </w:pPr>
      <w:r w:rsidRPr="00AE279C">
        <w:rPr>
          <w:rFonts w:ascii="Times New Roman" w:hAnsi="Times New Roman" w:cs="Times New Roman"/>
          <w:i/>
          <w:iCs/>
          <w:sz w:val="24"/>
          <w:szCs w:val="24"/>
          <w:lang w:val="en-US"/>
        </w:rPr>
        <w:t>Participant</w:t>
      </w:r>
      <w:r w:rsidR="009255A8" w:rsidRPr="00AE279C">
        <w:rPr>
          <w:rFonts w:ascii="Times New Roman" w:hAnsi="Times New Roman" w:cs="Times New Roman"/>
          <w:i/>
          <w:iCs/>
          <w:sz w:val="24"/>
          <w:szCs w:val="24"/>
          <w:lang w:val="en-US"/>
        </w:rPr>
        <w:t>s</w:t>
      </w:r>
    </w:p>
    <w:p w14:paraId="562FA6D7" w14:textId="0C64CBFE" w:rsidR="009255A8" w:rsidRPr="00AE279C" w:rsidRDefault="009255A8" w:rsidP="008A1C5A">
      <w:pPr>
        <w:spacing w:before="100" w:beforeAutospacing="1" w:after="100" w:afterAutospacing="1" w:line="360" w:lineRule="auto"/>
        <w:ind w:firstLine="709"/>
        <w:contextualSpacing/>
        <w:rPr>
          <w:rFonts w:ascii="Times New Roman" w:hAnsi="Times New Roman" w:cs="Times New Roman"/>
          <w:sz w:val="24"/>
          <w:szCs w:val="24"/>
          <w:lang w:val="en-US"/>
        </w:rPr>
      </w:pPr>
      <w:r w:rsidRPr="00AE279C">
        <w:rPr>
          <w:rFonts w:ascii="Times New Roman" w:hAnsi="Times New Roman" w:cs="Times New Roman"/>
          <w:sz w:val="24"/>
          <w:szCs w:val="24"/>
          <w:lang w:val="en-US"/>
        </w:rPr>
        <w:t>A total of 250 participants were recruited for this research through snowball sampling based on the researchers' scope. Inclusion criteria entailed being at least 18 years old, having regular access to electronic devices before sleep, and not having any diagnosed sleep disorders. Individuals receiving medication that could potentially disrupt sleep or who had medical conditions significantly affecting sleep quality were excluded.</w:t>
      </w:r>
    </w:p>
    <w:p w14:paraId="735EE87D" w14:textId="6257A21A" w:rsidR="0090533C" w:rsidRPr="00AE279C" w:rsidRDefault="0090533C" w:rsidP="008A1C5A">
      <w:pPr>
        <w:spacing w:before="100" w:beforeAutospacing="1" w:after="100" w:afterAutospacing="1" w:line="360" w:lineRule="auto"/>
        <w:ind w:firstLine="709"/>
        <w:contextualSpacing/>
        <w:rPr>
          <w:rFonts w:ascii="Times New Roman" w:hAnsi="Times New Roman" w:cs="Times New Roman"/>
          <w:sz w:val="24"/>
          <w:szCs w:val="24"/>
          <w:lang w:val="en-US"/>
        </w:rPr>
      </w:pPr>
      <w:r w:rsidRPr="00AE279C">
        <w:rPr>
          <w:rFonts w:ascii="Times New Roman" w:hAnsi="Times New Roman" w:cs="Times New Roman"/>
          <w:sz w:val="24"/>
          <w:szCs w:val="24"/>
          <w:lang w:val="en-US"/>
        </w:rPr>
        <w:t xml:space="preserve">Participants provided informed consent </w:t>
      </w:r>
      <w:r w:rsidR="006E7563" w:rsidRPr="00AE279C">
        <w:rPr>
          <w:rFonts w:ascii="Times New Roman" w:hAnsi="Times New Roman" w:cs="Times New Roman"/>
          <w:sz w:val="24"/>
          <w:szCs w:val="24"/>
          <w:lang w:val="en-US"/>
        </w:rPr>
        <w:t>before</w:t>
      </w:r>
      <w:r w:rsidRPr="00AE279C">
        <w:rPr>
          <w:rFonts w:ascii="Times New Roman" w:hAnsi="Times New Roman" w:cs="Times New Roman"/>
          <w:sz w:val="24"/>
          <w:szCs w:val="24"/>
          <w:lang w:val="en-US"/>
        </w:rPr>
        <w:t xml:space="preserve"> their involvement in the study. Table 1 shows that the sample consisted of 42.4% men and 57.6% women with an average age of 22.3 (SD = 6.61). </w:t>
      </w:r>
      <w:r w:rsidR="006E7563" w:rsidRPr="00AE279C">
        <w:rPr>
          <w:rFonts w:ascii="Times New Roman" w:hAnsi="Times New Roman" w:cs="Times New Roman"/>
          <w:sz w:val="24"/>
          <w:szCs w:val="24"/>
          <w:lang w:val="en-US"/>
        </w:rPr>
        <w:t>Most</w:t>
      </w:r>
      <w:r w:rsidRPr="00AE279C">
        <w:rPr>
          <w:rFonts w:ascii="Times New Roman" w:hAnsi="Times New Roman" w:cs="Times New Roman"/>
          <w:sz w:val="24"/>
          <w:szCs w:val="24"/>
          <w:lang w:val="en-US"/>
        </w:rPr>
        <w:t xml:space="preserve"> participants were single (92.4%), with 5.2% married, 2.0% cohabitating, and 0.4% divorced. Additionally, 24.4% had completed </w:t>
      </w:r>
      <w:r w:rsidR="006E7563" w:rsidRPr="00AE279C">
        <w:rPr>
          <w:rFonts w:ascii="Times New Roman" w:hAnsi="Times New Roman" w:cs="Times New Roman"/>
          <w:sz w:val="24"/>
          <w:szCs w:val="24"/>
          <w:lang w:val="en-US"/>
        </w:rPr>
        <w:t>primary</w:t>
      </w:r>
      <w:r w:rsidRPr="00AE279C">
        <w:rPr>
          <w:rFonts w:ascii="Times New Roman" w:hAnsi="Times New Roman" w:cs="Times New Roman"/>
          <w:sz w:val="24"/>
          <w:szCs w:val="24"/>
          <w:lang w:val="en-US"/>
        </w:rPr>
        <w:t xml:space="preserve"> education, 58.8% had incomplete higher education, </w:t>
      </w:r>
      <w:r w:rsidR="006E7563" w:rsidRPr="00AE279C">
        <w:rPr>
          <w:rFonts w:ascii="Times New Roman" w:hAnsi="Times New Roman" w:cs="Times New Roman"/>
          <w:sz w:val="24"/>
          <w:szCs w:val="24"/>
          <w:lang w:val="en-US"/>
        </w:rPr>
        <w:t>16.4% had completed higher education, and</w:t>
      </w:r>
      <w:r w:rsidRPr="00AE279C">
        <w:rPr>
          <w:rFonts w:ascii="Times New Roman" w:hAnsi="Times New Roman" w:cs="Times New Roman"/>
          <w:sz w:val="24"/>
          <w:szCs w:val="24"/>
          <w:lang w:val="en-US"/>
        </w:rPr>
        <w:t xml:space="preserve"> 0.4% had incomplete </w:t>
      </w:r>
      <w:r w:rsidR="006E7563" w:rsidRPr="00AE279C">
        <w:rPr>
          <w:rFonts w:ascii="Times New Roman" w:hAnsi="Times New Roman" w:cs="Times New Roman"/>
          <w:sz w:val="24"/>
          <w:szCs w:val="24"/>
          <w:lang w:val="en-US"/>
        </w:rPr>
        <w:t>primary</w:t>
      </w:r>
      <w:r w:rsidRPr="00AE279C">
        <w:rPr>
          <w:rFonts w:ascii="Times New Roman" w:hAnsi="Times New Roman" w:cs="Times New Roman"/>
          <w:sz w:val="24"/>
          <w:szCs w:val="24"/>
          <w:lang w:val="en-US"/>
        </w:rPr>
        <w:t xml:space="preserve"> education. Only 34.4% of the participants adhered to a sleep schedule, while 65.6% did not. The </w:t>
      </w:r>
      <w:r w:rsidR="000B15D0" w:rsidRPr="00AE279C">
        <w:rPr>
          <w:rFonts w:ascii="Times New Roman" w:hAnsi="Times New Roman" w:cs="Times New Roman"/>
          <w:sz w:val="24"/>
          <w:szCs w:val="24"/>
          <w:lang w:val="en-US"/>
        </w:rPr>
        <w:t xml:space="preserve">participants' average sleep duration per night </w:t>
      </w:r>
      <w:r w:rsidRPr="00AE279C">
        <w:rPr>
          <w:rFonts w:ascii="Times New Roman" w:hAnsi="Times New Roman" w:cs="Times New Roman"/>
          <w:sz w:val="24"/>
          <w:szCs w:val="24"/>
          <w:lang w:val="en-US"/>
        </w:rPr>
        <w:t>was 6.7 hours (SD = 1.33 hours).</w:t>
      </w:r>
    </w:p>
    <w:p w14:paraId="70F89A60" w14:textId="4811CE27" w:rsidR="00C038C2" w:rsidRPr="00AE279C" w:rsidRDefault="00C038C2" w:rsidP="00AF0E46">
      <w:pPr>
        <w:spacing w:before="100" w:beforeAutospacing="1" w:after="100" w:afterAutospacing="1" w:line="360" w:lineRule="auto"/>
        <w:ind w:firstLine="709"/>
        <w:contextualSpacing/>
        <w:rPr>
          <w:rFonts w:ascii="Times New Roman" w:hAnsi="Times New Roman" w:cs="Times New Roman"/>
          <w:i/>
          <w:iCs/>
          <w:sz w:val="24"/>
          <w:szCs w:val="24"/>
          <w:lang w:val="en-US"/>
        </w:rPr>
      </w:pPr>
      <w:r w:rsidRPr="00AE279C">
        <w:rPr>
          <w:rFonts w:ascii="Times New Roman" w:hAnsi="Times New Roman" w:cs="Times New Roman"/>
          <w:i/>
          <w:iCs/>
          <w:sz w:val="24"/>
          <w:szCs w:val="24"/>
          <w:lang w:val="en-US"/>
        </w:rPr>
        <w:t>Instrument</w:t>
      </w:r>
    </w:p>
    <w:p w14:paraId="3DCE675D" w14:textId="54E37124" w:rsidR="00786C2F" w:rsidRPr="00AE279C" w:rsidRDefault="00786C2F" w:rsidP="008A1C5A">
      <w:pPr>
        <w:spacing w:before="100" w:beforeAutospacing="1" w:after="100" w:afterAutospacing="1" w:line="360" w:lineRule="auto"/>
        <w:ind w:firstLine="709"/>
        <w:contextualSpacing/>
        <w:rPr>
          <w:rFonts w:ascii="Times New Roman" w:hAnsi="Times New Roman" w:cs="Times New Roman"/>
          <w:sz w:val="24"/>
          <w:szCs w:val="24"/>
          <w:lang w:val="en-US"/>
        </w:rPr>
      </w:pPr>
      <w:r w:rsidRPr="00AE279C">
        <w:rPr>
          <w:rFonts w:ascii="Times New Roman" w:hAnsi="Times New Roman" w:cs="Times New Roman"/>
          <w:sz w:val="24"/>
          <w:szCs w:val="24"/>
          <w:lang w:val="en-US"/>
        </w:rPr>
        <w:t xml:space="preserve">Device Use Before Sleep (DUBS). In this study, we developed a tool </w:t>
      </w:r>
      <w:r w:rsidR="006E7563" w:rsidRPr="00AE279C">
        <w:rPr>
          <w:rFonts w:ascii="Times New Roman" w:hAnsi="Times New Roman" w:cs="Times New Roman"/>
          <w:sz w:val="24"/>
          <w:szCs w:val="24"/>
          <w:lang w:val="en-US"/>
        </w:rPr>
        <w:t>to evaluate</w:t>
      </w:r>
      <w:r w:rsidRPr="00AE279C">
        <w:rPr>
          <w:rFonts w:ascii="Times New Roman" w:hAnsi="Times New Roman" w:cs="Times New Roman"/>
          <w:sz w:val="24"/>
          <w:szCs w:val="24"/>
          <w:lang w:val="en-US"/>
        </w:rPr>
        <w:t xml:space="preserve"> pre-sleep electronic device usage. We developed the instrument based on existing literature and expert knowledge in the field. The structured questionnaire covers various aspects </w:t>
      </w:r>
      <w:r w:rsidR="006E7563" w:rsidRPr="00AE279C">
        <w:rPr>
          <w:rFonts w:ascii="Times New Roman" w:hAnsi="Times New Roman" w:cs="Times New Roman"/>
          <w:sz w:val="24"/>
          <w:szCs w:val="24"/>
          <w:lang w:val="en-US"/>
        </w:rPr>
        <w:t>of</w:t>
      </w:r>
      <w:r w:rsidRPr="00AE279C">
        <w:rPr>
          <w:rFonts w:ascii="Times New Roman" w:hAnsi="Times New Roman" w:cs="Times New Roman"/>
          <w:sz w:val="24"/>
          <w:szCs w:val="24"/>
          <w:lang w:val="en-US"/>
        </w:rPr>
        <w:t xml:space="preserve"> electronic device use in the hours leading up to bedtime. We assessed problematic behaviors and difficulties disconnecting from technology</w:t>
      </w:r>
      <w:r w:rsidR="00AF0E46" w:rsidRPr="00AE279C">
        <w:rPr>
          <w:rFonts w:ascii="Times New Roman" w:hAnsi="Times New Roman" w:cs="Times New Roman"/>
          <w:sz w:val="24"/>
          <w:szCs w:val="24"/>
          <w:lang w:val="en-US"/>
        </w:rPr>
        <w:t xml:space="preserve"> device</w:t>
      </w:r>
      <w:r w:rsidRPr="00AE279C">
        <w:rPr>
          <w:rFonts w:ascii="Times New Roman" w:hAnsi="Times New Roman" w:cs="Times New Roman"/>
          <w:sz w:val="24"/>
          <w:szCs w:val="24"/>
          <w:lang w:val="en-US"/>
        </w:rPr>
        <w:t xml:space="preserve"> before sleep. The survey included inquiries about </w:t>
      </w:r>
      <w:r w:rsidR="006E7563" w:rsidRPr="00AE279C">
        <w:rPr>
          <w:rFonts w:ascii="Times New Roman" w:hAnsi="Times New Roman" w:cs="Times New Roman"/>
          <w:sz w:val="24"/>
          <w:szCs w:val="24"/>
          <w:lang w:val="en-US"/>
        </w:rPr>
        <w:t xml:space="preserve">the </w:t>
      </w:r>
      <w:r w:rsidRPr="00AE279C">
        <w:rPr>
          <w:rFonts w:ascii="Times New Roman" w:hAnsi="Times New Roman" w:cs="Times New Roman"/>
          <w:sz w:val="24"/>
          <w:szCs w:val="24"/>
          <w:lang w:val="en-US"/>
        </w:rPr>
        <w:t>continued usage of technological devices despite fatigue and a relaxing environment. Expert judges conducted a review process to validate the instrument, followed by adjustments based on feedback.  Objective language, free from bias and loaded language, was employed throughout.  The formal register was maintained, and colloquial language and contractions were avoided. The initial instrument comprised five items rated on a Likert scale ranging from 1 (never) to 5 (always).</w:t>
      </w:r>
    </w:p>
    <w:p w14:paraId="4CAD2F8E" w14:textId="643F8F2C" w:rsidR="00C038C2" w:rsidRPr="00AE279C" w:rsidRDefault="00786C2F" w:rsidP="00AF0E46">
      <w:pPr>
        <w:spacing w:before="100" w:beforeAutospacing="1" w:after="100" w:afterAutospacing="1" w:line="360" w:lineRule="auto"/>
        <w:ind w:firstLine="709"/>
        <w:contextualSpacing/>
        <w:rPr>
          <w:rFonts w:ascii="Times New Roman" w:hAnsi="Times New Roman" w:cs="Times New Roman"/>
          <w:i/>
          <w:iCs/>
          <w:sz w:val="24"/>
          <w:szCs w:val="24"/>
          <w:lang w:val="en-US"/>
        </w:rPr>
      </w:pPr>
      <w:r w:rsidRPr="00AE279C">
        <w:rPr>
          <w:rFonts w:ascii="Times New Roman" w:hAnsi="Times New Roman" w:cs="Times New Roman"/>
          <w:i/>
          <w:iCs/>
          <w:sz w:val="24"/>
          <w:szCs w:val="24"/>
          <w:lang w:val="en-US"/>
        </w:rPr>
        <w:t>Procedures</w:t>
      </w:r>
    </w:p>
    <w:p w14:paraId="0E1DB22D" w14:textId="56F2B59B" w:rsidR="00786C2F" w:rsidRPr="00AE279C" w:rsidRDefault="00675FB2" w:rsidP="008A1C5A">
      <w:pPr>
        <w:spacing w:before="100" w:beforeAutospacing="1" w:after="100" w:afterAutospacing="1" w:line="360" w:lineRule="auto"/>
        <w:ind w:firstLine="709"/>
        <w:contextualSpacing/>
        <w:rPr>
          <w:rFonts w:ascii="Times New Roman" w:hAnsi="Times New Roman" w:cs="Times New Roman"/>
          <w:sz w:val="24"/>
          <w:szCs w:val="24"/>
          <w:lang w:val="en-US"/>
        </w:rPr>
      </w:pPr>
      <w:r w:rsidRPr="00AE279C">
        <w:rPr>
          <w:rFonts w:ascii="Times New Roman" w:hAnsi="Times New Roman" w:cs="Times New Roman"/>
          <w:sz w:val="24"/>
          <w:szCs w:val="24"/>
          <w:lang w:val="en-US"/>
        </w:rPr>
        <w:lastRenderedPageBreak/>
        <w:t xml:space="preserve">This study adhered to the principles of the Declaration of Helsinki and was approved by the ethics committee of Universidad de </w:t>
      </w:r>
      <w:proofErr w:type="spellStart"/>
      <w:r w:rsidRPr="00AE279C">
        <w:rPr>
          <w:rFonts w:ascii="Times New Roman" w:hAnsi="Times New Roman" w:cs="Times New Roman"/>
          <w:sz w:val="24"/>
          <w:szCs w:val="24"/>
          <w:lang w:val="en-US"/>
        </w:rPr>
        <w:t>Ciencias</w:t>
      </w:r>
      <w:proofErr w:type="spellEnd"/>
      <w:r w:rsidRPr="00AE279C">
        <w:rPr>
          <w:rFonts w:ascii="Times New Roman" w:hAnsi="Times New Roman" w:cs="Times New Roman"/>
          <w:sz w:val="24"/>
          <w:szCs w:val="24"/>
          <w:lang w:val="en-US"/>
        </w:rPr>
        <w:t xml:space="preserve"> y </w:t>
      </w:r>
      <w:proofErr w:type="spellStart"/>
      <w:r w:rsidRPr="00AE279C">
        <w:rPr>
          <w:rFonts w:ascii="Times New Roman" w:hAnsi="Times New Roman" w:cs="Times New Roman"/>
          <w:sz w:val="24"/>
          <w:szCs w:val="24"/>
          <w:lang w:val="en-US"/>
        </w:rPr>
        <w:t>Humanidades</w:t>
      </w:r>
      <w:proofErr w:type="spellEnd"/>
      <w:r w:rsidRPr="00AE279C">
        <w:rPr>
          <w:rFonts w:ascii="Times New Roman" w:hAnsi="Times New Roman" w:cs="Times New Roman"/>
          <w:sz w:val="24"/>
          <w:szCs w:val="24"/>
          <w:lang w:val="en-US"/>
        </w:rPr>
        <w:t>. Confidentiality was maintained</w:t>
      </w:r>
      <w:r w:rsidR="006E7563" w:rsidRPr="00AE279C">
        <w:rPr>
          <w:rFonts w:ascii="Times New Roman" w:hAnsi="Times New Roman" w:cs="Times New Roman"/>
          <w:sz w:val="24"/>
          <w:szCs w:val="24"/>
          <w:lang w:val="en-US"/>
        </w:rPr>
        <w:t>,</w:t>
      </w:r>
      <w:r w:rsidRPr="00AE279C">
        <w:rPr>
          <w:rFonts w:ascii="Times New Roman" w:hAnsi="Times New Roman" w:cs="Times New Roman"/>
          <w:sz w:val="24"/>
          <w:szCs w:val="24"/>
          <w:lang w:val="en-US"/>
        </w:rPr>
        <w:t xml:space="preserve"> and participant privacy was protected </w:t>
      </w:r>
      <w:r w:rsidR="006E7563" w:rsidRPr="00AE279C">
        <w:rPr>
          <w:rFonts w:ascii="Times New Roman" w:hAnsi="Times New Roman" w:cs="Times New Roman"/>
          <w:sz w:val="24"/>
          <w:szCs w:val="24"/>
          <w:lang w:val="en-US"/>
        </w:rPr>
        <w:t>using</w:t>
      </w:r>
      <w:r w:rsidRPr="00AE279C">
        <w:rPr>
          <w:rFonts w:ascii="Times New Roman" w:hAnsi="Times New Roman" w:cs="Times New Roman"/>
          <w:sz w:val="24"/>
          <w:szCs w:val="24"/>
          <w:lang w:val="en-US"/>
        </w:rPr>
        <w:t xml:space="preserve"> identification codes instead of real names. Participants voluntarily contributed to the study without receiving any financial compensation. They were informed of their right to leave the study at any time without negative consequences.  Data collection was conducted in June 2023.</w:t>
      </w:r>
    </w:p>
    <w:p w14:paraId="6831B499" w14:textId="78F88458" w:rsidR="00394322" w:rsidRPr="00AE279C" w:rsidRDefault="00675FB2" w:rsidP="00AF0E46">
      <w:pPr>
        <w:spacing w:before="100" w:beforeAutospacing="1" w:after="100" w:afterAutospacing="1" w:line="360" w:lineRule="auto"/>
        <w:ind w:firstLine="709"/>
        <w:contextualSpacing/>
        <w:rPr>
          <w:rFonts w:ascii="Times New Roman" w:hAnsi="Times New Roman" w:cs="Times New Roman"/>
          <w:i/>
          <w:iCs/>
          <w:sz w:val="24"/>
          <w:szCs w:val="24"/>
          <w:lang w:val="en-US"/>
        </w:rPr>
      </w:pPr>
      <w:r w:rsidRPr="00AE279C">
        <w:rPr>
          <w:rFonts w:ascii="Times New Roman" w:hAnsi="Times New Roman" w:cs="Times New Roman"/>
          <w:i/>
          <w:iCs/>
          <w:sz w:val="24"/>
          <w:szCs w:val="24"/>
          <w:lang w:val="en-US"/>
        </w:rPr>
        <w:t>Data Analysis</w:t>
      </w:r>
    </w:p>
    <w:p w14:paraId="6783EF34" w14:textId="58A6D983" w:rsidR="008727FA" w:rsidRPr="00AE279C" w:rsidRDefault="008727FA" w:rsidP="008A1C5A">
      <w:pPr>
        <w:spacing w:before="100" w:beforeAutospacing="1" w:after="100" w:afterAutospacing="1" w:line="360" w:lineRule="auto"/>
        <w:ind w:firstLine="709"/>
        <w:contextualSpacing/>
        <w:rPr>
          <w:rFonts w:ascii="Times New Roman" w:hAnsi="Times New Roman" w:cs="Times New Roman"/>
          <w:sz w:val="24"/>
          <w:szCs w:val="24"/>
          <w:lang w:val="en-US"/>
        </w:rPr>
      </w:pPr>
      <w:r w:rsidRPr="00AE279C">
        <w:rPr>
          <w:rFonts w:ascii="Times New Roman" w:hAnsi="Times New Roman" w:cs="Times New Roman"/>
          <w:sz w:val="24"/>
          <w:szCs w:val="24"/>
          <w:lang w:val="en-US"/>
        </w:rPr>
        <w:t xml:space="preserve">Data analysis began with the content validation of the instrument through the participation of six experts in the field. All suggestions were weighed carefully, and the necessary modifications were executed before a final version of the instrument was developed. Furthermore, Aiken's V coefficient scores </w:t>
      </w:r>
      <w:r w:rsidRPr="00AE279C">
        <w:rPr>
          <w:rFonts w:ascii="Times New Roman" w:hAnsi="Times New Roman" w:cs="Times New Roman"/>
          <w:sz w:val="24"/>
          <w:szCs w:val="24"/>
          <w:lang w:val="es-MX"/>
        </w:rPr>
        <w:fldChar w:fldCharType="begin" w:fldLock="1"/>
      </w:r>
      <w:r w:rsidR="006A1EF9" w:rsidRPr="00AE279C">
        <w:rPr>
          <w:rFonts w:ascii="Times New Roman" w:hAnsi="Times New Roman" w:cs="Times New Roman"/>
          <w:sz w:val="24"/>
          <w:szCs w:val="24"/>
          <w:lang w:val="en-US"/>
        </w:rPr>
        <w:instrText>ADDIN CSL_CITATION {"citationItems":[{"id":"ITEM-1","itemData":{"DOI":"10.1177/001316448004000419","ISSN":"0013-1644","abstract":"Procedures for computing content validity ( V) and consistency re liability ( R) coefficients and determining the statistical significance of these coefficients are described. These procedures, which employ the multinomial probability distribution for small samples and nor mal curve probability estimates for large samples, can be used in a variety of situations where judgments of the content validity of items or questionnaires are made on ordinal rating scales. Computing for mulas for determining the statistical significance of V and R for large samples of raters and any number of rating categories are given. A computer program has been written to determine the right- tail probabilities associated with values of V and R obtained from ratings by N raters using c rating categories.","author":[{"dropping-particle":"","family":"Aiken","given":"Lewis R.","non-dropping-particle":"","parse-names":false,"suffix":""}],"container-title":"Educational and Psychological Measurement","id":"ITEM-1","issue":"4","issued":{"date-parts":[["1980","12","2"]]},"page":"955-959","title":"Content Validity and Reliability of Single Items or Questionnaires","type":"article-journal","volume":"40"},"uris":["http://www.mendeley.com/documents/?uuid=d4e17fec-69a4-4be9-acdd-025d36118155"]}],"mendeley":{"formattedCitation":"(Aiken, 1980)","plainTextFormattedCitation":"(Aiken, 1980)","previouslyFormattedCitation":"(23)"},"properties":{"noteIndex":0},"schema":"https://github.com/citation-style-language/schema/raw/master/csl-citation.json"}</w:instrText>
      </w:r>
      <w:r w:rsidRPr="00AE279C">
        <w:rPr>
          <w:rFonts w:ascii="Times New Roman" w:hAnsi="Times New Roman" w:cs="Times New Roman"/>
          <w:sz w:val="24"/>
          <w:szCs w:val="24"/>
          <w:lang w:val="es-MX"/>
        </w:rPr>
        <w:fldChar w:fldCharType="separate"/>
      </w:r>
      <w:r w:rsidR="006A1EF9" w:rsidRPr="00AE279C">
        <w:rPr>
          <w:rFonts w:ascii="Times New Roman" w:hAnsi="Times New Roman" w:cs="Times New Roman"/>
          <w:noProof/>
          <w:sz w:val="24"/>
          <w:szCs w:val="24"/>
          <w:lang w:val="en-US"/>
        </w:rPr>
        <w:t>(Aiken, 1980)</w:t>
      </w:r>
      <w:r w:rsidRPr="00AE279C">
        <w:rPr>
          <w:rFonts w:ascii="Times New Roman" w:hAnsi="Times New Roman" w:cs="Times New Roman"/>
          <w:sz w:val="24"/>
          <w:szCs w:val="24"/>
          <w:lang w:val="es-MX"/>
        </w:rPr>
        <w:fldChar w:fldCharType="end"/>
      </w:r>
      <w:r w:rsidRPr="00AE279C">
        <w:rPr>
          <w:rFonts w:ascii="Times New Roman" w:hAnsi="Times New Roman" w:cs="Times New Roman"/>
          <w:sz w:val="24"/>
          <w:szCs w:val="24"/>
          <w:lang w:val="en-US"/>
        </w:rPr>
        <w:t xml:space="preserve"> were obtained from the most recent version of the instrument.</w:t>
      </w:r>
    </w:p>
    <w:p w14:paraId="2462A74C" w14:textId="569775F4" w:rsidR="008727FA" w:rsidRPr="00AE279C" w:rsidRDefault="008727FA" w:rsidP="008A1C5A">
      <w:pPr>
        <w:spacing w:before="100" w:beforeAutospacing="1" w:after="100" w:afterAutospacing="1" w:line="360" w:lineRule="auto"/>
        <w:ind w:firstLine="709"/>
        <w:contextualSpacing/>
        <w:rPr>
          <w:rFonts w:ascii="Times New Roman" w:hAnsi="Times New Roman" w:cs="Times New Roman"/>
          <w:sz w:val="24"/>
          <w:szCs w:val="24"/>
          <w:lang w:val="en-US"/>
        </w:rPr>
      </w:pPr>
      <w:r w:rsidRPr="00AE279C">
        <w:rPr>
          <w:rFonts w:ascii="Times New Roman" w:hAnsi="Times New Roman" w:cs="Times New Roman"/>
          <w:sz w:val="24"/>
          <w:szCs w:val="24"/>
          <w:lang w:val="en-US"/>
        </w:rPr>
        <w:t xml:space="preserve">Subsequently, we conducted exploratory factor analysis (EFA). The R Studio program (v. 4.3.1.) and the psych, </w:t>
      </w:r>
      <w:proofErr w:type="spellStart"/>
      <w:r w:rsidRPr="00AE279C">
        <w:rPr>
          <w:rFonts w:ascii="Times New Roman" w:hAnsi="Times New Roman" w:cs="Times New Roman"/>
          <w:sz w:val="24"/>
          <w:szCs w:val="24"/>
          <w:lang w:val="en-US"/>
        </w:rPr>
        <w:t>GPArotation</w:t>
      </w:r>
      <w:proofErr w:type="spellEnd"/>
      <w:r w:rsidRPr="00AE279C">
        <w:rPr>
          <w:rFonts w:ascii="Times New Roman" w:hAnsi="Times New Roman" w:cs="Times New Roman"/>
          <w:sz w:val="24"/>
          <w:szCs w:val="24"/>
          <w:lang w:val="en-US"/>
        </w:rPr>
        <w:t xml:space="preserve">, and parameters packages were employed for this analysis. First, we conducted a descriptive analysis of the items to assess their central tendency, dispersion, and distribution. Then, we </w:t>
      </w:r>
      <w:r w:rsidR="006E7563" w:rsidRPr="00AE279C">
        <w:rPr>
          <w:rFonts w:ascii="Times New Roman" w:hAnsi="Times New Roman" w:cs="Times New Roman"/>
          <w:sz w:val="24"/>
          <w:szCs w:val="24"/>
          <w:lang w:val="en-US"/>
        </w:rPr>
        <w:t>set</w:t>
      </w:r>
      <w:r w:rsidRPr="00AE279C">
        <w:rPr>
          <w:rFonts w:ascii="Times New Roman" w:hAnsi="Times New Roman" w:cs="Times New Roman"/>
          <w:sz w:val="24"/>
          <w:szCs w:val="24"/>
          <w:lang w:val="en-US"/>
        </w:rPr>
        <w:t xml:space="preserve"> the normality of the data by using the skewness and kurtosis coefficients according to Finney and DiStefano's criteria </w:t>
      </w:r>
      <w:r w:rsidRPr="00AE279C">
        <w:rPr>
          <w:rFonts w:ascii="Times New Roman" w:hAnsi="Times New Roman" w:cs="Times New Roman"/>
          <w:sz w:val="24"/>
          <w:szCs w:val="24"/>
          <w:lang w:val="es-MX"/>
        </w:rPr>
        <w:fldChar w:fldCharType="begin" w:fldLock="1"/>
      </w:r>
      <w:r w:rsidR="006A1EF9" w:rsidRPr="00AE279C">
        <w:rPr>
          <w:rFonts w:ascii="Times New Roman" w:hAnsi="Times New Roman" w:cs="Times New Roman"/>
          <w:sz w:val="24"/>
          <w:szCs w:val="24"/>
          <w:lang w:val="en-US"/>
        </w:rPr>
        <w:instrText>ADDIN CSL_CITATION {"citationItems":[{"id":"ITEM-1","itemData":{"author":[{"dropping-particle":"","family":"Finney","given":"Sara J","non-dropping-particle":"","parse-names":false,"suffix":""},{"dropping-particle":"","family":"DiStefano","given":"Christine","non-dropping-particle":"","parse-names":false,"suffix":""}],"container-title":"Structural equation modeling: A second course","edition":"2","editor":[{"dropping-particle":"","family":"Hancock","given":"G. R.","non-dropping-particle":"","parse-names":false,"suffix":""},{"dropping-particle":"","family":"Mueller","given":"R. O.","non-dropping-particle":"","parse-names":false,"suffix":""}],"id":"ITEM-1","issued":{"date-parts":[["2013"]]},"page":"439-492","publisher":"IAP Information Age Publishing","title":"Nonnormal and categorical data in structural equation modeling","type":"chapter"},"uris":["http://www.mendeley.com/documents/?uuid=ba076446-6450-4863-bab1-c2493ef69db5"]}],"mendeley":{"formattedCitation":"(Finney &amp; DiStefano, 2013)","plainTextFormattedCitation":"(Finney &amp; DiStefano, 2013)","previouslyFormattedCitation":"(24)"},"properties":{"noteIndex":0},"schema":"https://github.com/citation-style-language/schema/raw/master/csl-citation.json"}</w:instrText>
      </w:r>
      <w:r w:rsidRPr="00AE279C">
        <w:rPr>
          <w:rFonts w:ascii="Times New Roman" w:hAnsi="Times New Roman" w:cs="Times New Roman"/>
          <w:sz w:val="24"/>
          <w:szCs w:val="24"/>
          <w:lang w:val="es-MX"/>
        </w:rPr>
        <w:fldChar w:fldCharType="separate"/>
      </w:r>
      <w:r w:rsidR="006A1EF9" w:rsidRPr="00AE279C">
        <w:rPr>
          <w:rFonts w:ascii="Times New Roman" w:hAnsi="Times New Roman" w:cs="Times New Roman"/>
          <w:noProof/>
          <w:sz w:val="24"/>
          <w:szCs w:val="24"/>
          <w:lang w:val="en-US"/>
        </w:rPr>
        <w:t>(Finney &amp; DiStefano, 2013)</w:t>
      </w:r>
      <w:r w:rsidRPr="00AE279C">
        <w:rPr>
          <w:rFonts w:ascii="Times New Roman" w:hAnsi="Times New Roman" w:cs="Times New Roman"/>
          <w:sz w:val="24"/>
          <w:szCs w:val="24"/>
          <w:lang w:val="es-MX"/>
        </w:rPr>
        <w:fldChar w:fldCharType="end"/>
      </w:r>
      <w:r w:rsidRPr="00AE279C">
        <w:rPr>
          <w:rFonts w:ascii="Times New Roman" w:hAnsi="Times New Roman" w:cs="Times New Roman"/>
          <w:sz w:val="24"/>
          <w:szCs w:val="24"/>
          <w:lang w:val="en-US"/>
        </w:rPr>
        <w:t xml:space="preserve"> of ±2 and ±7, respectively.</w:t>
      </w:r>
    </w:p>
    <w:p w14:paraId="71DEC689" w14:textId="3F2F2F75" w:rsidR="00162761" w:rsidRPr="00AE279C" w:rsidRDefault="00162761" w:rsidP="008A1C5A">
      <w:pPr>
        <w:spacing w:before="100" w:beforeAutospacing="1" w:after="100" w:afterAutospacing="1" w:line="360" w:lineRule="auto"/>
        <w:ind w:firstLine="709"/>
        <w:contextualSpacing/>
        <w:rPr>
          <w:rFonts w:ascii="Times New Roman" w:hAnsi="Times New Roman" w:cs="Times New Roman"/>
          <w:sz w:val="24"/>
          <w:szCs w:val="24"/>
          <w:lang w:val="en-US"/>
        </w:rPr>
      </w:pPr>
      <w:r w:rsidRPr="00AE279C">
        <w:rPr>
          <w:rFonts w:ascii="Times New Roman" w:hAnsi="Times New Roman" w:cs="Times New Roman"/>
          <w:sz w:val="24"/>
          <w:szCs w:val="24"/>
          <w:lang w:val="en-US"/>
        </w:rPr>
        <w:t xml:space="preserve">As the study variable was a Likert-type variable with five response options, we considered its ordinal nature for specific analyses. We evaluated the sample adequacy using the Kaiser-Meyer-Olkin (KMO) index (&gt; .80) and Bartlett's test of sphericity (p &lt; .05). To perform factor analysis, we utilized the weighted least squares (WLS) estimation method. We assessed the Kaiser criterion and factorial acceleration to determine the appropriate number of relevant factors for the analysis. The item factor loadings were evaluated based on the factorial solution, and those below 0.50 were deemed inadequate </w:t>
      </w:r>
      <w:r w:rsidRPr="00AE279C">
        <w:rPr>
          <w:rFonts w:ascii="Times New Roman" w:hAnsi="Times New Roman" w:cs="Times New Roman"/>
          <w:sz w:val="24"/>
          <w:szCs w:val="24"/>
          <w:lang w:val="es-MX"/>
        </w:rPr>
        <w:fldChar w:fldCharType="begin" w:fldLock="1"/>
      </w:r>
      <w:r w:rsidR="006A1EF9" w:rsidRPr="00AE279C">
        <w:rPr>
          <w:rFonts w:ascii="Times New Roman" w:hAnsi="Times New Roman" w:cs="Times New Roman"/>
          <w:sz w:val="24"/>
          <w:szCs w:val="24"/>
          <w:lang w:val="en-US"/>
        </w:rPr>
        <w:instrText>ADDIN CSL_CITATION {"citationItems":[{"id":"ITEM-1","itemData":{"DOI":"10.1016/j.enfcli.2018.06.002","ISSN":"11308621","author":[{"dropping-particle":"","family":"Dominguez-Lara","given":"Sergio Alexis","non-dropping-particle":"","parse-names":false,"suffix":""}],"container-title":"Enfermería Clínica","id":"ITEM-1","issue":"6","issued":{"date-parts":[["2018","11"]]},"page":"401-402","publisher":"Elsevier Espa&amp;ntilde;a, S.L.U.","title":"Propuesta de puntos de corte para cargas factoriales: una perspectiva de fiabilidad de constructo [Proposal for cut-offs for factor loadings: A construct reliability perspective]","type":"article-journal","volume":"28"},"uris":["http://www.mendeley.com/documents/?uuid=74f7a60b-4b85-4049-82c2-5f2ed2515aba"]}],"mendeley":{"formattedCitation":"(Dominguez-Lara, 2018)","plainTextFormattedCitation":"(Dominguez-Lara, 2018)","previouslyFormattedCitation":"(25)"},"properties":{"noteIndex":0},"schema":"https://github.com/citation-style-language/schema/raw/master/csl-citation.json"}</w:instrText>
      </w:r>
      <w:r w:rsidRPr="00AE279C">
        <w:rPr>
          <w:rFonts w:ascii="Times New Roman" w:hAnsi="Times New Roman" w:cs="Times New Roman"/>
          <w:sz w:val="24"/>
          <w:szCs w:val="24"/>
          <w:lang w:val="es-MX"/>
        </w:rPr>
        <w:fldChar w:fldCharType="separate"/>
      </w:r>
      <w:r w:rsidR="006A1EF9" w:rsidRPr="00AE279C">
        <w:rPr>
          <w:rFonts w:ascii="Times New Roman" w:hAnsi="Times New Roman" w:cs="Times New Roman"/>
          <w:noProof/>
          <w:sz w:val="24"/>
          <w:szCs w:val="24"/>
          <w:lang w:val="en-US"/>
        </w:rPr>
        <w:t>(Dominguez-Lara, 2018)</w:t>
      </w:r>
      <w:r w:rsidRPr="00AE279C">
        <w:rPr>
          <w:rFonts w:ascii="Times New Roman" w:hAnsi="Times New Roman" w:cs="Times New Roman"/>
          <w:sz w:val="24"/>
          <w:szCs w:val="24"/>
          <w:lang w:val="es-MX"/>
        </w:rPr>
        <w:fldChar w:fldCharType="end"/>
      </w:r>
      <w:r w:rsidRPr="00AE279C">
        <w:rPr>
          <w:rFonts w:ascii="Times New Roman" w:hAnsi="Times New Roman" w:cs="Times New Roman"/>
          <w:sz w:val="24"/>
          <w:szCs w:val="24"/>
          <w:lang w:val="en-US"/>
        </w:rPr>
        <w:t xml:space="preserve">.  Additionally, the reliability of the items was assessed using alpha and omega coefficients, which must exceed 0.70 to be considered sufficient </w:t>
      </w:r>
      <w:r w:rsidRPr="00AE279C">
        <w:rPr>
          <w:rFonts w:ascii="Times New Roman" w:hAnsi="Times New Roman" w:cs="Times New Roman"/>
          <w:sz w:val="24"/>
          <w:szCs w:val="24"/>
          <w:lang w:val="es-MX"/>
        </w:rPr>
        <w:fldChar w:fldCharType="begin" w:fldLock="1"/>
      </w:r>
      <w:r w:rsidR="006A1EF9" w:rsidRPr="00AE279C">
        <w:rPr>
          <w:rFonts w:ascii="Times New Roman" w:hAnsi="Times New Roman" w:cs="Times New Roman"/>
          <w:sz w:val="24"/>
          <w:szCs w:val="24"/>
          <w:lang w:val="en-US"/>
        </w:rPr>
        <w:instrText>ADDIN CSL_CITATION {"citationItems":[{"id":"ITEM-1","itemData":{"DOI":"10.1080/00273170902938902","ISSN":"0027-3171","abstract":"This note suggests delta method implementations for deriving confidence intervals for a latent mean effect size measure for the case of 2 independent populations. A hypothetical kindergarten reading example using these implementations is provided, as is supporting LISREL syntax. © Taylor &amp; Francis Group, LLC.","author":[{"dropping-particle":"","family":"Choi","given":"Jaehwa","non-dropping-particle":"","parse-names":false,"suffix":""},{"dropping-particle":"","family":"Fan","given":"Weihua","non-dropping-particle":"","parse-names":false,"suffix":""},{"dropping-particle":"","family":"Hancock","given":"Gregory R.","non-dropping-particle":"","parse-names":false,"suffix":""}],"container-title":"Multivariate Behavioral Research","editor":[{"dropping-particle":"","family":"Cudeck","given":"R","non-dropping-particle":"","parse-names":false,"suffix":""},{"dropping-particle":"","family":"Toit","given":"S. H. C.","non-dropping-particle":"du","parse-names":false,"suffix":""},{"dropping-particle":"","family":"Sörbom","given":"D","non-dropping-particle":"","parse-names":false,"suffix":""}],"id":"ITEM-1","issue":"3","issued":{"date-parts":[["2009","6","22"]]},"page":"396-406","publisher":"Scientific Software International","publisher-place":"Chicago","title":"A Note on Confidence Intervals for Two-Group Latent Mean Effect Size Measures","type":"article-journal","volume":"44"},"uris":["http://www.mendeley.com/documents/?uuid=b8a1c195-622c-4525-992a-0009ef8eb2e8"]}],"mendeley":{"formattedCitation":"(Choi et al., 2009)","plainTextFormattedCitation":"(Choi et al., 2009)","previouslyFormattedCitation":"(26)"},"properties":{"noteIndex":0},"schema":"https://github.com/citation-style-language/schema/raw/master/csl-citation.json"}</w:instrText>
      </w:r>
      <w:r w:rsidRPr="00AE279C">
        <w:rPr>
          <w:rFonts w:ascii="Times New Roman" w:hAnsi="Times New Roman" w:cs="Times New Roman"/>
          <w:sz w:val="24"/>
          <w:szCs w:val="24"/>
          <w:lang w:val="es-MX"/>
        </w:rPr>
        <w:fldChar w:fldCharType="separate"/>
      </w:r>
      <w:r w:rsidR="006A1EF9" w:rsidRPr="00AE279C">
        <w:rPr>
          <w:rFonts w:ascii="Times New Roman" w:hAnsi="Times New Roman" w:cs="Times New Roman"/>
          <w:noProof/>
          <w:sz w:val="24"/>
          <w:szCs w:val="24"/>
          <w:lang w:val="en-US"/>
        </w:rPr>
        <w:t>(Choi et al., 2009)</w:t>
      </w:r>
      <w:r w:rsidRPr="00AE279C">
        <w:rPr>
          <w:rFonts w:ascii="Times New Roman" w:hAnsi="Times New Roman" w:cs="Times New Roman"/>
          <w:sz w:val="24"/>
          <w:szCs w:val="24"/>
          <w:lang w:val="es-MX"/>
        </w:rPr>
        <w:fldChar w:fldCharType="end"/>
      </w:r>
      <w:r w:rsidRPr="00AE279C">
        <w:rPr>
          <w:rFonts w:ascii="Times New Roman" w:hAnsi="Times New Roman" w:cs="Times New Roman"/>
          <w:sz w:val="24"/>
          <w:szCs w:val="24"/>
          <w:lang w:val="en-US"/>
        </w:rPr>
        <w:t>.</w:t>
      </w:r>
    </w:p>
    <w:p w14:paraId="1EB9E71F" w14:textId="07199330" w:rsidR="00AF19A0" w:rsidRPr="00AE279C" w:rsidRDefault="00AF19A0" w:rsidP="00AF0E46">
      <w:pPr>
        <w:spacing w:before="100" w:beforeAutospacing="1" w:after="100" w:afterAutospacing="1" w:line="360" w:lineRule="auto"/>
        <w:contextualSpacing/>
        <w:jc w:val="center"/>
        <w:rPr>
          <w:rFonts w:ascii="Times New Roman" w:hAnsi="Times New Roman" w:cs="Times New Roman"/>
          <w:b/>
          <w:bCs/>
          <w:sz w:val="24"/>
          <w:szCs w:val="24"/>
          <w:lang w:val="en-US"/>
        </w:rPr>
      </w:pPr>
      <w:r w:rsidRPr="00AE279C">
        <w:rPr>
          <w:rFonts w:ascii="Times New Roman" w:hAnsi="Times New Roman" w:cs="Times New Roman"/>
          <w:b/>
          <w:bCs/>
          <w:sz w:val="24"/>
          <w:szCs w:val="24"/>
          <w:lang w:val="en-US"/>
        </w:rPr>
        <w:t>Resul</w:t>
      </w:r>
      <w:r w:rsidR="00162761" w:rsidRPr="00AE279C">
        <w:rPr>
          <w:rFonts w:ascii="Times New Roman" w:hAnsi="Times New Roman" w:cs="Times New Roman"/>
          <w:b/>
          <w:bCs/>
          <w:sz w:val="24"/>
          <w:szCs w:val="24"/>
          <w:lang w:val="en-US"/>
        </w:rPr>
        <w:t>t</w:t>
      </w:r>
      <w:r w:rsidRPr="00AE279C">
        <w:rPr>
          <w:rFonts w:ascii="Times New Roman" w:hAnsi="Times New Roman" w:cs="Times New Roman"/>
          <w:b/>
          <w:bCs/>
          <w:sz w:val="24"/>
          <w:szCs w:val="24"/>
          <w:lang w:val="en-US"/>
        </w:rPr>
        <w:t>s</w:t>
      </w:r>
    </w:p>
    <w:p w14:paraId="394B877C" w14:textId="2F6EEA44" w:rsidR="00900903" w:rsidRPr="00AE279C" w:rsidRDefault="00162761" w:rsidP="00AF0E46">
      <w:pPr>
        <w:spacing w:before="100" w:beforeAutospacing="1" w:after="100" w:afterAutospacing="1" w:line="360" w:lineRule="auto"/>
        <w:ind w:firstLine="709"/>
        <w:contextualSpacing/>
        <w:jc w:val="both"/>
        <w:rPr>
          <w:rFonts w:ascii="Times New Roman" w:hAnsi="Times New Roman" w:cs="Times New Roman"/>
          <w:i/>
          <w:iCs/>
          <w:sz w:val="24"/>
          <w:szCs w:val="24"/>
          <w:lang w:val="en-US"/>
        </w:rPr>
      </w:pPr>
      <w:r w:rsidRPr="00AE279C">
        <w:rPr>
          <w:rFonts w:ascii="Times New Roman" w:hAnsi="Times New Roman" w:cs="Times New Roman"/>
          <w:i/>
          <w:iCs/>
          <w:sz w:val="24"/>
          <w:szCs w:val="24"/>
          <w:lang w:val="en-US"/>
        </w:rPr>
        <w:t>Content Validity</w:t>
      </w:r>
    </w:p>
    <w:p w14:paraId="7BD94731" w14:textId="55A379DF" w:rsidR="00162761" w:rsidRPr="00AE279C" w:rsidRDefault="00162761" w:rsidP="008A1C5A">
      <w:pPr>
        <w:spacing w:before="100" w:beforeAutospacing="1" w:after="100" w:afterAutospacing="1" w:line="360" w:lineRule="auto"/>
        <w:ind w:firstLine="709"/>
        <w:contextualSpacing/>
        <w:rPr>
          <w:rFonts w:ascii="Times New Roman" w:hAnsi="Times New Roman" w:cs="Times New Roman"/>
          <w:sz w:val="24"/>
          <w:szCs w:val="24"/>
          <w:lang w:val="en-US"/>
        </w:rPr>
      </w:pPr>
      <w:r w:rsidRPr="00AE279C">
        <w:rPr>
          <w:rFonts w:ascii="Times New Roman" w:hAnsi="Times New Roman" w:cs="Times New Roman"/>
          <w:sz w:val="24"/>
          <w:szCs w:val="24"/>
          <w:lang w:val="en-US"/>
        </w:rPr>
        <w:t>The content validity of the measure was assessed through the participation of experts in the field, who conducted a thorough evaluation of the items in terms of their relevance, coherence</w:t>
      </w:r>
      <w:r w:rsidR="00AF0056" w:rsidRPr="00AE279C">
        <w:rPr>
          <w:rFonts w:ascii="Times New Roman" w:hAnsi="Times New Roman" w:cs="Times New Roman"/>
          <w:sz w:val="24"/>
          <w:szCs w:val="24"/>
          <w:lang w:val="en-US"/>
        </w:rPr>
        <w:t>,</w:t>
      </w:r>
      <w:r w:rsidRPr="00AE279C">
        <w:rPr>
          <w:rFonts w:ascii="Times New Roman" w:hAnsi="Times New Roman" w:cs="Times New Roman"/>
          <w:sz w:val="24"/>
          <w:szCs w:val="24"/>
          <w:lang w:val="en-US"/>
        </w:rPr>
        <w:t xml:space="preserve"> and clarity. The results suggest that most items showed high validity in terms of these criteria (Table </w:t>
      </w:r>
      <w:r w:rsidR="0090533C" w:rsidRPr="00AE279C">
        <w:rPr>
          <w:rFonts w:ascii="Times New Roman" w:hAnsi="Times New Roman" w:cs="Times New Roman"/>
          <w:sz w:val="24"/>
          <w:szCs w:val="24"/>
          <w:lang w:val="en-US"/>
        </w:rPr>
        <w:t>1</w:t>
      </w:r>
      <w:r w:rsidRPr="00AE279C">
        <w:rPr>
          <w:rFonts w:ascii="Times New Roman" w:hAnsi="Times New Roman" w:cs="Times New Roman"/>
          <w:sz w:val="24"/>
          <w:szCs w:val="24"/>
          <w:lang w:val="en-US"/>
        </w:rPr>
        <w:t xml:space="preserve">), which supports the adequacy of the </w:t>
      </w:r>
      <w:r w:rsidR="00AF0056" w:rsidRPr="00AE279C">
        <w:rPr>
          <w:rFonts w:ascii="Times New Roman" w:hAnsi="Times New Roman" w:cs="Times New Roman"/>
          <w:sz w:val="24"/>
          <w:szCs w:val="24"/>
          <w:lang w:val="en-US"/>
        </w:rPr>
        <w:t>instrument's content</w:t>
      </w:r>
      <w:r w:rsidRPr="00AE279C">
        <w:rPr>
          <w:rFonts w:ascii="Times New Roman" w:hAnsi="Times New Roman" w:cs="Times New Roman"/>
          <w:sz w:val="24"/>
          <w:szCs w:val="24"/>
          <w:lang w:val="en-US"/>
        </w:rPr>
        <w:t xml:space="preserve">. Nonetheless, </w:t>
      </w:r>
      <w:r w:rsidRPr="00AE279C">
        <w:rPr>
          <w:rFonts w:ascii="Times New Roman" w:hAnsi="Times New Roman" w:cs="Times New Roman"/>
          <w:sz w:val="24"/>
          <w:szCs w:val="24"/>
          <w:lang w:val="en-US"/>
        </w:rPr>
        <w:lastRenderedPageBreak/>
        <w:t>item 4 demonstrated coefficients that significantly deviated from 1 in relevance and coherence.</w:t>
      </w:r>
    </w:p>
    <w:p w14:paraId="19FAC50F" w14:textId="2755727D" w:rsidR="004F6FB0" w:rsidRPr="00AE279C" w:rsidRDefault="00D12332" w:rsidP="008A1C5A">
      <w:pPr>
        <w:spacing w:before="100" w:beforeAutospacing="1" w:after="100" w:afterAutospacing="1" w:line="360" w:lineRule="auto"/>
        <w:contextualSpacing/>
        <w:jc w:val="center"/>
        <w:rPr>
          <w:rFonts w:ascii="Times New Roman" w:hAnsi="Times New Roman" w:cs="Times New Roman"/>
          <w:sz w:val="24"/>
          <w:szCs w:val="24"/>
          <w:lang w:val="en-US"/>
        </w:rPr>
      </w:pPr>
      <w:r w:rsidRPr="00AE279C">
        <w:rPr>
          <w:rFonts w:ascii="Times New Roman" w:hAnsi="Times New Roman" w:cs="Times New Roman"/>
          <w:sz w:val="24"/>
          <w:szCs w:val="24"/>
          <w:lang w:val="en-US"/>
        </w:rPr>
        <w:t xml:space="preserve">Table </w:t>
      </w:r>
      <w:r w:rsidR="0090533C" w:rsidRPr="00AE279C">
        <w:rPr>
          <w:rFonts w:ascii="Times New Roman" w:hAnsi="Times New Roman" w:cs="Times New Roman"/>
          <w:sz w:val="24"/>
          <w:szCs w:val="24"/>
          <w:lang w:val="en-US"/>
        </w:rPr>
        <w:t>1</w:t>
      </w:r>
      <w:r w:rsidRPr="00AE279C">
        <w:rPr>
          <w:rFonts w:ascii="Times New Roman" w:hAnsi="Times New Roman" w:cs="Times New Roman"/>
          <w:sz w:val="24"/>
          <w:szCs w:val="24"/>
          <w:lang w:val="en-US"/>
        </w:rPr>
        <w:t xml:space="preserve">. </w:t>
      </w:r>
      <w:r w:rsidR="00162761" w:rsidRPr="00AE279C">
        <w:rPr>
          <w:rFonts w:ascii="Times New Roman" w:hAnsi="Times New Roman" w:cs="Times New Roman"/>
          <w:sz w:val="24"/>
          <w:szCs w:val="24"/>
          <w:lang w:val="en-US"/>
        </w:rPr>
        <w:t>Aiken’s V of Relevance, Coherence</w:t>
      </w:r>
      <w:r w:rsidR="00AF0056" w:rsidRPr="00AE279C">
        <w:rPr>
          <w:rFonts w:ascii="Times New Roman" w:hAnsi="Times New Roman" w:cs="Times New Roman"/>
          <w:sz w:val="24"/>
          <w:szCs w:val="24"/>
          <w:lang w:val="en-US"/>
        </w:rPr>
        <w:t>,</w:t>
      </w:r>
      <w:r w:rsidR="00162761" w:rsidRPr="00AE279C">
        <w:rPr>
          <w:rFonts w:ascii="Times New Roman" w:hAnsi="Times New Roman" w:cs="Times New Roman"/>
          <w:sz w:val="24"/>
          <w:szCs w:val="24"/>
          <w:lang w:val="en-US"/>
        </w:rPr>
        <w:t xml:space="preserve"> and Clarity of Items</w:t>
      </w:r>
    </w:p>
    <w:tbl>
      <w:tblPr>
        <w:tblW w:w="9688" w:type="dxa"/>
        <w:jc w:val="center"/>
        <w:tblCellMar>
          <w:left w:w="70" w:type="dxa"/>
          <w:right w:w="70" w:type="dxa"/>
        </w:tblCellMar>
        <w:tblLook w:val="04A0" w:firstRow="1" w:lastRow="0" w:firstColumn="1" w:lastColumn="0" w:noHBand="0" w:noVBand="1"/>
      </w:tblPr>
      <w:tblGrid>
        <w:gridCol w:w="674"/>
        <w:gridCol w:w="560"/>
        <w:gridCol w:w="560"/>
        <w:gridCol w:w="560"/>
        <w:gridCol w:w="1190"/>
        <w:gridCol w:w="200"/>
        <w:gridCol w:w="560"/>
        <w:gridCol w:w="560"/>
        <w:gridCol w:w="567"/>
        <w:gridCol w:w="1290"/>
        <w:gridCol w:w="200"/>
        <w:gridCol w:w="560"/>
        <w:gridCol w:w="560"/>
        <w:gridCol w:w="560"/>
        <w:gridCol w:w="1180"/>
      </w:tblGrid>
      <w:tr w:rsidR="00AE279C" w:rsidRPr="00AE279C" w14:paraId="5E92ADEB" w14:textId="77777777" w:rsidTr="00F46B22">
        <w:trPr>
          <w:trHeight w:val="300"/>
          <w:jc w:val="center"/>
        </w:trPr>
        <w:tc>
          <w:tcPr>
            <w:tcW w:w="674" w:type="dxa"/>
            <w:tcBorders>
              <w:top w:val="single" w:sz="4" w:space="0" w:color="auto"/>
              <w:left w:val="nil"/>
              <w:bottom w:val="nil"/>
              <w:right w:val="nil"/>
            </w:tcBorders>
            <w:shd w:val="clear" w:color="auto" w:fill="auto"/>
            <w:noWrap/>
            <w:vAlign w:val="center"/>
            <w:hideMark/>
          </w:tcPr>
          <w:p w14:paraId="04B4FE95" w14:textId="77777777"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proofErr w:type="spellStart"/>
            <w:r w:rsidRPr="00AE279C">
              <w:rPr>
                <w:rFonts w:ascii="Times New Roman" w:eastAsia="Times New Roman" w:hAnsi="Times New Roman" w:cs="Times New Roman"/>
                <w:sz w:val="24"/>
                <w:szCs w:val="24"/>
                <w:lang w:eastAsia="es-PE"/>
              </w:rPr>
              <w:t>Items</w:t>
            </w:r>
            <w:proofErr w:type="spellEnd"/>
          </w:p>
        </w:tc>
        <w:tc>
          <w:tcPr>
            <w:tcW w:w="2775" w:type="dxa"/>
            <w:gridSpan w:val="4"/>
            <w:tcBorders>
              <w:top w:val="single" w:sz="4" w:space="0" w:color="auto"/>
              <w:left w:val="nil"/>
              <w:bottom w:val="single" w:sz="4" w:space="0" w:color="auto"/>
              <w:right w:val="nil"/>
            </w:tcBorders>
            <w:shd w:val="clear" w:color="auto" w:fill="auto"/>
            <w:noWrap/>
            <w:vAlign w:val="center"/>
            <w:hideMark/>
          </w:tcPr>
          <w:p w14:paraId="2E975865" w14:textId="77777777"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proofErr w:type="spellStart"/>
            <w:r w:rsidRPr="00AE279C">
              <w:rPr>
                <w:rFonts w:ascii="Times New Roman" w:eastAsia="Times New Roman" w:hAnsi="Times New Roman" w:cs="Times New Roman"/>
                <w:sz w:val="24"/>
                <w:szCs w:val="24"/>
                <w:lang w:eastAsia="es-PE"/>
              </w:rPr>
              <w:t>Relevance</w:t>
            </w:r>
            <w:proofErr w:type="spellEnd"/>
          </w:p>
        </w:tc>
        <w:tc>
          <w:tcPr>
            <w:tcW w:w="200" w:type="dxa"/>
            <w:tcBorders>
              <w:top w:val="single" w:sz="4" w:space="0" w:color="auto"/>
              <w:left w:val="nil"/>
              <w:bottom w:val="nil"/>
              <w:right w:val="nil"/>
            </w:tcBorders>
            <w:shd w:val="clear" w:color="auto" w:fill="auto"/>
            <w:noWrap/>
            <w:vAlign w:val="center"/>
            <w:hideMark/>
          </w:tcPr>
          <w:p w14:paraId="7F26F25B" w14:textId="77777777"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 </w:t>
            </w:r>
          </w:p>
        </w:tc>
        <w:tc>
          <w:tcPr>
            <w:tcW w:w="2977" w:type="dxa"/>
            <w:gridSpan w:val="4"/>
            <w:tcBorders>
              <w:top w:val="single" w:sz="4" w:space="0" w:color="auto"/>
              <w:left w:val="nil"/>
              <w:bottom w:val="single" w:sz="4" w:space="0" w:color="auto"/>
              <w:right w:val="nil"/>
            </w:tcBorders>
            <w:shd w:val="clear" w:color="auto" w:fill="auto"/>
            <w:noWrap/>
            <w:vAlign w:val="center"/>
            <w:hideMark/>
          </w:tcPr>
          <w:p w14:paraId="142C7AD5" w14:textId="151E24EF" w:rsidR="004F6FB0" w:rsidRPr="00AE279C" w:rsidRDefault="00E041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proofErr w:type="spellStart"/>
            <w:r w:rsidRPr="00AE279C">
              <w:rPr>
                <w:rFonts w:ascii="Times New Roman" w:eastAsia="Times New Roman" w:hAnsi="Times New Roman" w:cs="Times New Roman"/>
                <w:sz w:val="24"/>
                <w:szCs w:val="24"/>
                <w:lang w:eastAsia="es-PE"/>
              </w:rPr>
              <w:t>Representativeness</w:t>
            </w:r>
            <w:proofErr w:type="spellEnd"/>
          </w:p>
        </w:tc>
        <w:tc>
          <w:tcPr>
            <w:tcW w:w="200" w:type="dxa"/>
            <w:tcBorders>
              <w:top w:val="single" w:sz="4" w:space="0" w:color="auto"/>
              <w:left w:val="nil"/>
              <w:bottom w:val="nil"/>
              <w:right w:val="nil"/>
            </w:tcBorders>
            <w:shd w:val="clear" w:color="auto" w:fill="auto"/>
            <w:noWrap/>
            <w:vAlign w:val="center"/>
            <w:hideMark/>
          </w:tcPr>
          <w:p w14:paraId="0970F4E8" w14:textId="77777777"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 </w:t>
            </w:r>
          </w:p>
        </w:tc>
        <w:tc>
          <w:tcPr>
            <w:tcW w:w="2860" w:type="dxa"/>
            <w:gridSpan w:val="4"/>
            <w:tcBorders>
              <w:top w:val="single" w:sz="4" w:space="0" w:color="auto"/>
              <w:left w:val="nil"/>
              <w:bottom w:val="single" w:sz="4" w:space="0" w:color="auto"/>
              <w:right w:val="nil"/>
            </w:tcBorders>
            <w:shd w:val="clear" w:color="auto" w:fill="auto"/>
            <w:noWrap/>
            <w:vAlign w:val="center"/>
            <w:hideMark/>
          </w:tcPr>
          <w:p w14:paraId="4D700C3F" w14:textId="77777777"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proofErr w:type="spellStart"/>
            <w:r w:rsidRPr="00AE279C">
              <w:rPr>
                <w:rFonts w:ascii="Times New Roman" w:eastAsia="Times New Roman" w:hAnsi="Times New Roman" w:cs="Times New Roman"/>
                <w:sz w:val="24"/>
                <w:szCs w:val="24"/>
                <w:lang w:eastAsia="es-PE"/>
              </w:rPr>
              <w:t>Clarity</w:t>
            </w:r>
            <w:proofErr w:type="spellEnd"/>
          </w:p>
        </w:tc>
      </w:tr>
      <w:tr w:rsidR="00AE279C" w:rsidRPr="00AE279C" w14:paraId="14D9DEB9" w14:textId="77777777" w:rsidTr="00F46B22">
        <w:trPr>
          <w:trHeight w:val="300"/>
          <w:jc w:val="center"/>
        </w:trPr>
        <w:tc>
          <w:tcPr>
            <w:tcW w:w="674" w:type="dxa"/>
            <w:tcBorders>
              <w:top w:val="nil"/>
              <w:left w:val="nil"/>
              <w:bottom w:val="single" w:sz="4" w:space="0" w:color="auto"/>
              <w:right w:val="nil"/>
            </w:tcBorders>
            <w:shd w:val="clear" w:color="auto" w:fill="auto"/>
            <w:noWrap/>
            <w:vAlign w:val="center"/>
            <w:hideMark/>
          </w:tcPr>
          <w:p w14:paraId="3C26F2D4" w14:textId="77777777"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 </w:t>
            </w:r>
          </w:p>
        </w:tc>
        <w:tc>
          <w:tcPr>
            <w:tcW w:w="560" w:type="dxa"/>
            <w:tcBorders>
              <w:top w:val="nil"/>
              <w:left w:val="nil"/>
              <w:bottom w:val="single" w:sz="4" w:space="0" w:color="auto"/>
              <w:right w:val="nil"/>
            </w:tcBorders>
            <w:shd w:val="clear" w:color="auto" w:fill="auto"/>
            <w:noWrap/>
            <w:vAlign w:val="center"/>
            <w:hideMark/>
          </w:tcPr>
          <w:p w14:paraId="3D3E7C6B" w14:textId="77777777"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i/>
                <w:iCs/>
                <w:sz w:val="24"/>
                <w:szCs w:val="24"/>
                <w:lang w:eastAsia="es-PE"/>
              </w:rPr>
            </w:pPr>
            <w:r w:rsidRPr="00AE279C">
              <w:rPr>
                <w:rFonts w:ascii="Times New Roman" w:eastAsia="Times New Roman" w:hAnsi="Times New Roman" w:cs="Times New Roman"/>
                <w:i/>
                <w:iCs/>
                <w:sz w:val="24"/>
                <w:szCs w:val="24"/>
                <w:lang w:eastAsia="es-PE"/>
              </w:rPr>
              <w:t>M</w:t>
            </w:r>
          </w:p>
        </w:tc>
        <w:tc>
          <w:tcPr>
            <w:tcW w:w="467" w:type="dxa"/>
            <w:tcBorders>
              <w:top w:val="nil"/>
              <w:left w:val="nil"/>
              <w:bottom w:val="single" w:sz="4" w:space="0" w:color="auto"/>
              <w:right w:val="nil"/>
            </w:tcBorders>
            <w:shd w:val="clear" w:color="auto" w:fill="auto"/>
            <w:noWrap/>
            <w:vAlign w:val="center"/>
            <w:hideMark/>
          </w:tcPr>
          <w:p w14:paraId="2137E0B3" w14:textId="77777777"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i/>
                <w:iCs/>
                <w:sz w:val="24"/>
                <w:szCs w:val="24"/>
                <w:lang w:eastAsia="es-PE"/>
              </w:rPr>
            </w:pPr>
            <w:r w:rsidRPr="00AE279C">
              <w:rPr>
                <w:rFonts w:ascii="Times New Roman" w:eastAsia="Times New Roman" w:hAnsi="Times New Roman" w:cs="Times New Roman"/>
                <w:i/>
                <w:iCs/>
                <w:sz w:val="24"/>
                <w:szCs w:val="24"/>
                <w:lang w:eastAsia="es-PE"/>
              </w:rPr>
              <w:t>SD</w:t>
            </w:r>
          </w:p>
        </w:tc>
        <w:tc>
          <w:tcPr>
            <w:tcW w:w="560" w:type="dxa"/>
            <w:tcBorders>
              <w:top w:val="nil"/>
              <w:left w:val="nil"/>
              <w:bottom w:val="single" w:sz="4" w:space="0" w:color="auto"/>
              <w:right w:val="nil"/>
            </w:tcBorders>
            <w:shd w:val="clear" w:color="auto" w:fill="auto"/>
            <w:noWrap/>
            <w:vAlign w:val="center"/>
            <w:hideMark/>
          </w:tcPr>
          <w:p w14:paraId="77B405F8" w14:textId="77777777"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i/>
                <w:iCs/>
                <w:sz w:val="24"/>
                <w:szCs w:val="24"/>
                <w:lang w:eastAsia="es-PE"/>
              </w:rPr>
            </w:pPr>
            <w:r w:rsidRPr="00AE279C">
              <w:rPr>
                <w:rFonts w:ascii="Times New Roman" w:eastAsia="Times New Roman" w:hAnsi="Times New Roman" w:cs="Times New Roman"/>
                <w:i/>
                <w:iCs/>
                <w:sz w:val="24"/>
                <w:szCs w:val="24"/>
                <w:lang w:eastAsia="es-PE"/>
              </w:rPr>
              <w:t>V</w:t>
            </w:r>
          </w:p>
        </w:tc>
        <w:tc>
          <w:tcPr>
            <w:tcW w:w="1190" w:type="dxa"/>
            <w:tcBorders>
              <w:top w:val="nil"/>
              <w:left w:val="nil"/>
              <w:bottom w:val="single" w:sz="4" w:space="0" w:color="auto"/>
              <w:right w:val="nil"/>
            </w:tcBorders>
            <w:shd w:val="clear" w:color="auto" w:fill="auto"/>
            <w:noWrap/>
            <w:vAlign w:val="center"/>
            <w:hideMark/>
          </w:tcPr>
          <w:p w14:paraId="5055FE38" w14:textId="77777777"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i/>
                <w:iCs/>
                <w:sz w:val="24"/>
                <w:szCs w:val="24"/>
                <w:lang w:eastAsia="es-PE"/>
              </w:rPr>
              <w:t>CI</w:t>
            </w:r>
            <w:r w:rsidRPr="00AE279C">
              <w:rPr>
                <w:rFonts w:ascii="Times New Roman" w:eastAsia="Times New Roman" w:hAnsi="Times New Roman" w:cs="Times New Roman"/>
                <w:sz w:val="24"/>
                <w:szCs w:val="24"/>
                <w:lang w:eastAsia="es-PE"/>
              </w:rPr>
              <w:t>95%</w:t>
            </w:r>
          </w:p>
        </w:tc>
        <w:tc>
          <w:tcPr>
            <w:tcW w:w="200" w:type="dxa"/>
            <w:tcBorders>
              <w:top w:val="nil"/>
              <w:left w:val="nil"/>
              <w:bottom w:val="single" w:sz="4" w:space="0" w:color="auto"/>
              <w:right w:val="nil"/>
            </w:tcBorders>
            <w:shd w:val="clear" w:color="auto" w:fill="auto"/>
            <w:noWrap/>
            <w:vAlign w:val="center"/>
            <w:hideMark/>
          </w:tcPr>
          <w:p w14:paraId="0E067F64" w14:textId="77777777"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 </w:t>
            </w:r>
          </w:p>
        </w:tc>
        <w:tc>
          <w:tcPr>
            <w:tcW w:w="560" w:type="dxa"/>
            <w:tcBorders>
              <w:top w:val="nil"/>
              <w:left w:val="nil"/>
              <w:bottom w:val="single" w:sz="4" w:space="0" w:color="auto"/>
              <w:right w:val="nil"/>
            </w:tcBorders>
            <w:shd w:val="clear" w:color="auto" w:fill="auto"/>
            <w:noWrap/>
            <w:vAlign w:val="center"/>
            <w:hideMark/>
          </w:tcPr>
          <w:p w14:paraId="2A51D906" w14:textId="77777777"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i/>
                <w:iCs/>
                <w:sz w:val="24"/>
                <w:szCs w:val="24"/>
                <w:lang w:eastAsia="es-PE"/>
              </w:rPr>
            </w:pPr>
            <w:r w:rsidRPr="00AE279C">
              <w:rPr>
                <w:rFonts w:ascii="Times New Roman" w:eastAsia="Times New Roman" w:hAnsi="Times New Roman" w:cs="Times New Roman"/>
                <w:i/>
                <w:iCs/>
                <w:sz w:val="24"/>
                <w:szCs w:val="24"/>
                <w:lang w:eastAsia="es-PE"/>
              </w:rPr>
              <w:t>M</w:t>
            </w:r>
          </w:p>
        </w:tc>
        <w:tc>
          <w:tcPr>
            <w:tcW w:w="560" w:type="dxa"/>
            <w:tcBorders>
              <w:top w:val="nil"/>
              <w:left w:val="nil"/>
              <w:bottom w:val="single" w:sz="4" w:space="0" w:color="auto"/>
              <w:right w:val="nil"/>
            </w:tcBorders>
            <w:shd w:val="clear" w:color="auto" w:fill="auto"/>
            <w:noWrap/>
            <w:vAlign w:val="center"/>
            <w:hideMark/>
          </w:tcPr>
          <w:p w14:paraId="20FF8FC7" w14:textId="77777777"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i/>
                <w:iCs/>
                <w:sz w:val="24"/>
                <w:szCs w:val="24"/>
                <w:lang w:eastAsia="es-PE"/>
              </w:rPr>
            </w:pPr>
            <w:r w:rsidRPr="00AE279C">
              <w:rPr>
                <w:rFonts w:ascii="Times New Roman" w:eastAsia="Times New Roman" w:hAnsi="Times New Roman" w:cs="Times New Roman"/>
                <w:i/>
                <w:iCs/>
                <w:sz w:val="24"/>
                <w:szCs w:val="24"/>
                <w:lang w:eastAsia="es-PE"/>
              </w:rPr>
              <w:t>SD</w:t>
            </w:r>
          </w:p>
        </w:tc>
        <w:tc>
          <w:tcPr>
            <w:tcW w:w="567" w:type="dxa"/>
            <w:tcBorders>
              <w:top w:val="nil"/>
              <w:left w:val="nil"/>
              <w:bottom w:val="single" w:sz="4" w:space="0" w:color="auto"/>
              <w:right w:val="nil"/>
            </w:tcBorders>
            <w:shd w:val="clear" w:color="auto" w:fill="auto"/>
            <w:noWrap/>
            <w:vAlign w:val="center"/>
            <w:hideMark/>
          </w:tcPr>
          <w:p w14:paraId="073B7B8B" w14:textId="77777777"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i/>
                <w:iCs/>
                <w:sz w:val="24"/>
                <w:szCs w:val="24"/>
                <w:lang w:eastAsia="es-PE"/>
              </w:rPr>
            </w:pPr>
            <w:r w:rsidRPr="00AE279C">
              <w:rPr>
                <w:rFonts w:ascii="Times New Roman" w:eastAsia="Times New Roman" w:hAnsi="Times New Roman" w:cs="Times New Roman"/>
                <w:i/>
                <w:iCs/>
                <w:sz w:val="24"/>
                <w:szCs w:val="24"/>
                <w:lang w:eastAsia="es-PE"/>
              </w:rPr>
              <w:t>V</w:t>
            </w:r>
          </w:p>
        </w:tc>
        <w:tc>
          <w:tcPr>
            <w:tcW w:w="1290" w:type="dxa"/>
            <w:tcBorders>
              <w:top w:val="nil"/>
              <w:left w:val="nil"/>
              <w:bottom w:val="single" w:sz="4" w:space="0" w:color="auto"/>
              <w:right w:val="nil"/>
            </w:tcBorders>
            <w:shd w:val="clear" w:color="auto" w:fill="auto"/>
            <w:noWrap/>
            <w:vAlign w:val="center"/>
            <w:hideMark/>
          </w:tcPr>
          <w:p w14:paraId="0FFF4A75" w14:textId="77777777"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i/>
                <w:iCs/>
                <w:sz w:val="24"/>
                <w:szCs w:val="24"/>
                <w:lang w:eastAsia="es-PE"/>
              </w:rPr>
              <w:t>CI</w:t>
            </w:r>
            <w:r w:rsidRPr="00AE279C">
              <w:rPr>
                <w:rFonts w:ascii="Times New Roman" w:eastAsia="Times New Roman" w:hAnsi="Times New Roman" w:cs="Times New Roman"/>
                <w:sz w:val="24"/>
                <w:szCs w:val="24"/>
                <w:lang w:eastAsia="es-PE"/>
              </w:rPr>
              <w:t>95%</w:t>
            </w:r>
          </w:p>
        </w:tc>
        <w:tc>
          <w:tcPr>
            <w:tcW w:w="200" w:type="dxa"/>
            <w:tcBorders>
              <w:top w:val="nil"/>
              <w:left w:val="nil"/>
              <w:bottom w:val="single" w:sz="4" w:space="0" w:color="auto"/>
              <w:right w:val="nil"/>
            </w:tcBorders>
            <w:shd w:val="clear" w:color="auto" w:fill="auto"/>
            <w:noWrap/>
            <w:vAlign w:val="center"/>
            <w:hideMark/>
          </w:tcPr>
          <w:p w14:paraId="4FD81E81" w14:textId="77777777"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 </w:t>
            </w:r>
          </w:p>
        </w:tc>
        <w:tc>
          <w:tcPr>
            <w:tcW w:w="560" w:type="dxa"/>
            <w:tcBorders>
              <w:top w:val="nil"/>
              <w:left w:val="nil"/>
              <w:bottom w:val="single" w:sz="4" w:space="0" w:color="auto"/>
              <w:right w:val="nil"/>
            </w:tcBorders>
            <w:shd w:val="clear" w:color="auto" w:fill="auto"/>
            <w:noWrap/>
            <w:vAlign w:val="center"/>
            <w:hideMark/>
          </w:tcPr>
          <w:p w14:paraId="311716F4" w14:textId="77777777"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i/>
                <w:iCs/>
                <w:sz w:val="24"/>
                <w:szCs w:val="24"/>
                <w:lang w:eastAsia="es-PE"/>
              </w:rPr>
            </w:pPr>
            <w:r w:rsidRPr="00AE279C">
              <w:rPr>
                <w:rFonts w:ascii="Times New Roman" w:eastAsia="Times New Roman" w:hAnsi="Times New Roman" w:cs="Times New Roman"/>
                <w:i/>
                <w:iCs/>
                <w:sz w:val="24"/>
                <w:szCs w:val="24"/>
                <w:lang w:eastAsia="es-PE"/>
              </w:rPr>
              <w:t>M</w:t>
            </w:r>
          </w:p>
        </w:tc>
        <w:tc>
          <w:tcPr>
            <w:tcW w:w="560" w:type="dxa"/>
            <w:tcBorders>
              <w:top w:val="nil"/>
              <w:left w:val="nil"/>
              <w:bottom w:val="single" w:sz="4" w:space="0" w:color="auto"/>
              <w:right w:val="nil"/>
            </w:tcBorders>
            <w:shd w:val="clear" w:color="auto" w:fill="auto"/>
            <w:noWrap/>
            <w:vAlign w:val="center"/>
            <w:hideMark/>
          </w:tcPr>
          <w:p w14:paraId="5DD84B2E" w14:textId="77777777"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i/>
                <w:iCs/>
                <w:sz w:val="24"/>
                <w:szCs w:val="24"/>
                <w:lang w:eastAsia="es-PE"/>
              </w:rPr>
            </w:pPr>
            <w:r w:rsidRPr="00AE279C">
              <w:rPr>
                <w:rFonts w:ascii="Times New Roman" w:eastAsia="Times New Roman" w:hAnsi="Times New Roman" w:cs="Times New Roman"/>
                <w:i/>
                <w:iCs/>
                <w:sz w:val="24"/>
                <w:szCs w:val="24"/>
                <w:lang w:eastAsia="es-PE"/>
              </w:rPr>
              <w:t>SD</w:t>
            </w:r>
          </w:p>
        </w:tc>
        <w:tc>
          <w:tcPr>
            <w:tcW w:w="560" w:type="dxa"/>
            <w:tcBorders>
              <w:top w:val="nil"/>
              <w:left w:val="nil"/>
              <w:bottom w:val="single" w:sz="4" w:space="0" w:color="auto"/>
              <w:right w:val="nil"/>
            </w:tcBorders>
            <w:shd w:val="clear" w:color="auto" w:fill="auto"/>
            <w:noWrap/>
            <w:vAlign w:val="center"/>
            <w:hideMark/>
          </w:tcPr>
          <w:p w14:paraId="4DC91AEC" w14:textId="77777777"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i/>
                <w:iCs/>
                <w:sz w:val="24"/>
                <w:szCs w:val="24"/>
                <w:lang w:eastAsia="es-PE"/>
              </w:rPr>
            </w:pPr>
            <w:r w:rsidRPr="00AE279C">
              <w:rPr>
                <w:rFonts w:ascii="Times New Roman" w:eastAsia="Times New Roman" w:hAnsi="Times New Roman" w:cs="Times New Roman"/>
                <w:i/>
                <w:iCs/>
                <w:sz w:val="24"/>
                <w:szCs w:val="24"/>
                <w:lang w:eastAsia="es-PE"/>
              </w:rPr>
              <w:t>V</w:t>
            </w:r>
          </w:p>
        </w:tc>
        <w:tc>
          <w:tcPr>
            <w:tcW w:w="1180" w:type="dxa"/>
            <w:tcBorders>
              <w:top w:val="nil"/>
              <w:left w:val="nil"/>
              <w:bottom w:val="single" w:sz="4" w:space="0" w:color="auto"/>
              <w:right w:val="nil"/>
            </w:tcBorders>
            <w:shd w:val="clear" w:color="auto" w:fill="auto"/>
            <w:noWrap/>
            <w:vAlign w:val="center"/>
            <w:hideMark/>
          </w:tcPr>
          <w:p w14:paraId="371AA933" w14:textId="77777777"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i/>
                <w:iCs/>
                <w:sz w:val="24"/>
                <w:szCs w:val="24"/>
                <w:lang w:eastAsia="es-PE"/>
              </w:rPr>
              <w:t>CI</w:t>
            </w:r>
            <w:r w:rsidRPr="00AE279C">
              <w:rPr>
                <w:rFonts w:ascii="Times New Roman" w:eastAsia="Times New Roman" w:hAnsi="Times New Roman" w:cs="Times New Roman"/>
                <w:sz w:val="24"/>
                <w:szCs w:val="24"/>
                <w:lang w:eastAsia="es-PE"/>
              </w:rPr>
              <w:t>95%</w:t>
            </w:r>
          </w:p>
        </w:tc>
      </w:tr>
      <w:tr w:rsidR="00AE279C" w:rsidRPr="00AE279C" w14:paraId="02DCB1F4" w14:textId="77777777" w:rsidTr="00F46B22">
        <w:trPr>
          <w:trHeight w:val="300"/>
          <w:jc w:val="center"/>
        </w:trPr>
        <w:tc>
          <w:tcPr>
            <w:tcW w:w="674" w:type="dxa"/>
            <w:tcBorders>
              <w:top w:val="nil"/>
              <w:left w:val="nil"/>
              <w:bottom w:val="nil"/>
              <w:right w:val="nil"/>
            </w:tcBorders>
            <w:shd w:val="clear" w:color="auto" w:fill="auto"/>
            <w:noWrap/>
            <w:vAlign w:val="center"/>
            <w:hideMark/>
          </w:tcPr>
          <w:p w14:paraId="054226D8" w14:textId="77777777"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1</w:t>
            </w:r>
          </w:p>
        </w:tc>
        <w:tc>
          <w:tcPr>
            <w:tcW w:w="560" w:type="dxa"/>
            <w:tcBorders>
              <w:top w:val="nil"/>
              <w:left w:val="nil"/>
              <w:bottom w:val="nil"/>
              <w:right w:val="nil"/>
            </w:tcBorders>
            <w:shd w:val="clear" w:color="auto" w:fill="auto"/>
            <w:noWrap/>
            <w:vAlign w:val="center"/>
            <w:hideMark/>
          </w:tcPr>
          <w:p w14:paraId="55D8D275" w14:textId="5F2D038D"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2</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43</w:t>
            </w:r>
          </w:p>
        </w:tc>
        <w:tc>
          <w:tcPr>
            <w:tcW w:w="467" w:type="dxa"/>
            <w:tcBorders>
              <w:top w:val="nil"/>
              <w:left w:val="nil"/>
              <w:bottom w:val="nil"/>
              <w:right w:val="nil"/>
            </w:tcBorders>
            <w:shd w:val="clear" w:color="auto" w:fill="auto"/>
            <w:noWrap/>
            <w:vAlign w:val="center"/>
            <w:hideMark/>
          </w:tcPr>
          <w:p w14:paraId="7A0EAFDD" w14:textId="355FD42A"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98</w:t>
            </w:r>
          </w:p>
        </w:tc>
        <w:tc>
          <w:tcPr>
            <w:tcW w:w="560" w:type="dxa"/>
            <w:tcBorders>
              <w:top w:val="nil"/>
              <w:left w:val="nil"/>
              <w:bottom w:val="nil"/>
              <w:right w:val="nil"/>
            </w:tcBorders>
            <w:shd w:val="clear" w:color="auto" w:fill="auto"/>
            <w:noWrap/>
            <w:vAlign w:val="center"/>
            <w:hideMark/>
          </w:tcPr>
          <w:p w14:paraId="207D9791" w14:textId="1BD45ACD"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81</w:t>
            </w:r>
          </w:p>
        </w:tc>
        <w:tc>
          <w:tcPr>
            <w:tcW w:w="1190" w:type="dxa"/>
            <w:tcBorders>
              <w:top w:val="nil"/>
              <w:left w:val="nil"/>
              <w:bottom w:val="nil"/>
              <w:right w:val="nil"/>
            </w:tcBorders>
            <w:shd w:val="clear" w:color="auto" w:fill="auto"/>
            <w:noWrap/>
            <w:vAlign w:val="center"/>
            <w:hideMark/>
          </w:tcPr>
          <w:p w14:paraId="0D2C46E8" w14:textId="3C592BCC" w:rsidR="004F6FB0" w:rsidRPr="00AE279C" w:rsidRDefault="00D12332"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004F6FB0" w:rsidRPr="00AE279C">
              <w:rPr>
                <w:rFonts w:ascii="Times New Roman" w:eastAsia="Times New Roman" w:hAnsi="Times New Roman" w:cs="Times New Roman"/>
                <w:sz w:val="24"/>
                <w:szCs w:val="24"/>
                <w:lang w:eastAsia="es-PE"/>
              </w:rPr>
              <w:t xml:space="preserve">60 - </w:t>
            </w: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004F6FB0" w:rsidRPr="00AE279C">
              <w:rPr>
                <w:rFonts w:ascii="Times New Roman" w:eastAsia="Times New Roman" w:hAnsi="Times New Roman" w:cs="Times New Roman"/>
                <w:sz w:val="24"/>
                <w:szCs w:val="24"/>
                <w:lang w:eastAsia="es-PE"/>
              </w:rPr>
              <w:t>92</w:t>
            </w:r>
          </w:p>
        </w:tc>
        <w:tc>
          <w:tcPr>
            <w:tcW w:w="200" w:type="dxa"/>
            <w:tcBorders>
              <w:top w:val="nil"/>
              <w:left w:val="nil"/>
              <w:bottom w:val="nil"/>
              <w:right w:val="nil"/>
            </w:tcBorders>
            <w:shd w:val="clear" w:color="auto" w:fill="auto"/>
            <w:noWrap/>
            <w:vAlign w:val="center"/>
            <w:hideMark/>
          </w:tcPr>
          <w:p w14:paraId="76A8F2B7" w14:textId="77777777"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p>
        </w:tc>
        <w:tc>
          <w:tcPr>
            <w:tcW w:w="560" w:type="dxa"/>
            <w:tcBorders>
              <w:top w:val="nil"/>
              <w:left w:val="nil"/>
              <w:bottom w:val="nil"/>
              <w:right w:val="nil"/>
            </w:tcBorders>
            <w:shd w:val="clear" w:color="auto" w:fill="auto"/>
            <w:noWrap/>
            <w:vAlign w:val="center"/>
            <w:hideMark/>
          </w:tcPr>
          <w:p w14:paraId="4A745EC6" w14:textId="3935EB75"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2</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71</w:t>
            </w:r>
          </w:p>
        </w:tc>
        <w:tc>
          <w:tcPr>
            <w:tcW w:w="560" w:type="dxa"/>
            <w:tcBorders>
              <w:top w:val="nil"/>
              <w:left w:val="nil"/>
              <w:bottom w:val="nil"/>
              <w:right w:val="nil"/>
            </w:tcBorders>
            <w:shd w:val="clear" w:color="auto" w:fill="auto"/>
            <w:noWrap/>
            <w:vAlign w:val="center"/>
            <w:hideMark/>
          </w:tcPr>
          <w:p w14:paraId="6D64BB5A" w14:textId="045F1759"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76</w:t>
            </w:r>
          </w:p>
        </w:tc>
        <w:tc>
          <w:tcPr>
            <w:tcW w:w="567" w:type="dxa"/>
            <w:tcBorders>
              <w:top w:val="nil"/>
              <w:left w:val="nil"/>
              <w:bottom w:val="nil"/>
              <w:right w:val="nil"/>
            </w:tcBorders>
            <w:shd w:val="clear" w:color="auto" w:fill="auto"/>
            <w:noWrap/>
            <w:vAlign w:val="center"/>
            <w:hideMark/>
          </w:tcPr>
          <w:p w14:paraId="4C745B57" w14:textId="19C3EB98"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90</w:t>
            </w:r>
          </w:p>
        </w:tc>
        <w:tc>
          <w:tcPr>
            <w:tcW w:w="1290" w:type="dxa"/>
            <w:tcBorders>
              <w:top w:val="nil"/>
              <w:left w:val="nil"/>
              <w:bottom w:val="nil"/>
              <w:right w:val="nil"/>
            </w:tcBorders>
            <w:shd w:val="clear" w:color="auto" w:fill="auto"/>
            <w:noWrap/>
            <w:vAlign w:val="center"/>
            <w:hideMark/>
          </w:tcPr>
          <w:p w14:paraId="26E0E4F6" w14:textId="63462D76" w:rsidR="004F6FB0" w:rsidRPr="00AE279C" w:rsidRDefault="00D12332"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004F6FB0" w:rsidRPr="00AE279C">
              <w:rPr>
                <w:rFonts w:ascii="Times New Roman" w:eastAsia="Times New Roman" w:hAnsi="Times New Roman" w:cs="Times New Roman"/>
                <w:sz w:val="24"/>
                <w:szCs w:val="24"/>
                <w:lang w:eastAsia="es-PE"/>
              </w:rPr>
              <w:t xml:space="preserve">71 - </w:t>
            </w: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004F6FB0" w:rsidRPr="00AE279C">
              <w:rPr>
                <w:rFonts w:ascii="Times New Roman" w:eastAsia="Times New Roman" w:hAnsi="Times New Roman" w:cs="Times New Roman"/>
                <w:sz w:val="24"/>
                <w:szCs w:val="24"/>
                <w:lang w:eastAsia="es-PE"/>
              </w:rPr>
              <w:t>97</w:t>
            </w:r>
          </w:p>
        </w:tc>
        <w:tc>
          <w:tcPr>
            <w:tcW w:w="200" w:type="dxa"/>
            <w:tcBorders>
              <w:top w:val="nil"/>
              <w:left w:val="nil"/>
              <w:bottom w:val="nil"/>
              <w:right w:val="nil"/>
            </w:tcBorders>
            <w:shd w:val="clear" w:color="auto" w:fill="auto"/>
            <w:noWrap/>
            <w:vAlign w:val="center"/>
            <w:hideMark/>
          </w:tcPr>
          <w:p w14:paraId="1CBC685E" w14:textId="77777777"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p>
        </w:tc>
        <w:tc>
          <w:tcPr>
            <w:tcW w:w="560" w:type="dxa"/>
            <w:tcBorders>
              <w:top w:val="nil"/>
              <w:left w:val="nil"/>
              <w:bottom w:val="nil"/>
              <w:right w:val="nil"/>
            </w:tcBorders>
            <w:shd w:val="clear" w:color="auto" w:fill="auto"/>
            <w:noWrap/>
            <w:vAlign w:val="center"/>
            <w:hideMark/>
          </w:tcPr>
          <w:p w14:paraId="02FC9E11" w14:textId="52DE419F"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2</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86</w:t>
            </w:r>
          </w:p>
        </w:tc>
        <w:tc>
          <w:tcPr>
            <w:tcW w:w="560" w:type="dxa"/>
            <w:tcBorders>
              <w:top w:val="nil"/>
              <w:left w:val="nil"/>
              <w:bottom w:val="nil"/>
              <w:right w:val="nil"/>
            </w:tcBorders>
            <w:shd w:val="clear" w:color="auto" w:fill="auto"/>
            <w:noWrap/>
            <w:vAlign w:val="center"/>
            <w:hideMark/>
          </w:tcPr>
          <w:p w14:paraId="3048A354" w14:textId="10AB1036"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38</w:t>
            </w:r>
          </w:p>
        </w:tc>
        <w:tc>
          <w:tcPr>
            <w:tcW w:w="560" w:type="dxa"/>
            <w:tcBorders>
              <w:top w:val="nil"/>
              <w:left w:val="nil"/>
              <w:bottom w:val="nil"/>
              <w:right w:val="nil"/>
            </w:tcBorders>
            <w:shd w:val="clear" w:color="auto" w:fill="auto"/>
            <w:noWrap/>
            <w:vAlign w:val="center"/>
            <w:hideMark/>
          </w:tcPr>
          <w:p w14:paraId="6DAEAD59" w14:textId="5C01B54F"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95</w:t>
            </w:r>
          </w:p>
        </w:tc>
        <w:tc>
          <w:tcPr>
            <w:tcW w:w="1180" w:type="dxa"/>
            <w:tcBorders>
              <w:top w:val="nil"/>
              <w:left w:val="nil"/>
              <w:bottom w:val="nil"/>
              <w:right w:val="nil"/>
            </w:tcBorders>
            <w:shd w:val="clear" w:color="auto" w:fill="auto"/>
            <w:noWrap/>
            <w:vAlign w:val="center"/>
            <w:hideMark/>
          </w:tcPr>
          <w:p w14:paraId="613D2C63" w14:textId="2C39151F" w:rsidR="004F6FB0" w:rsidRPr="00AE279C" w:rsidRDefault="00D12332"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004F6FB0" w:rsidRPr="00AE279C">
              <w:rPr>
                <w:rFonts w:ascii="Times New Roman" w:eastAsia="Times New Roman" w:hAnsi="Times New Roman" w:cs="Times New Roman"/>
                <w:sz w:val="24"/>
                <w:szCs w:val="24"/>
                <w:lang w:eastAsia="es-PE"/>
              </w:rPr>
              <w:t xml:space="preserve">78 - </w:t>
            </w: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004F6FB0" w:rsidRPr="00AE279C">
              <w:rPr>
                <w:rFonts w:ascii="Times New Roman" w:eastAsia="Times New Roman" w:hAnsi="Times New Roman" w:cs="Times New Roman"/>
                <w:sz w:val="24"/>
                <w:szCs w:val="24"/>
                <w:lang w:eastAsia="es-PE"/>
              </w:rPr>
              <w:t>99</w:t>
            </w:r>
          </w:p>
        </w:tc>
      </w:tr>
      <w:tr w:rsidR="00AE279C" w:rsidRPr="00AE279C" w14:paraId="2B9C693D" w14:textId="77777777" w:rsidTr="00F46B22">
        <w:trPr>
          <w:trHeight w:val="300"/>
          <w:jc w:val="center"/>
        </w:trPr>
        <w:tc>
          <w:tcPr>
            <w:tcW w:w="674" w:type="dxa"/>
            <w:tcBorders>
              <w:top w:val="nil"/>
              <w:left w:val="nil"/>
              <w:bottom w:val="nil"/>
              <w:right w:val="nil"/>
            </w:tcBorders>
            <w:shd w:val="clear" w:color="auto" w:fill="auto"/>
            <w:noWrap/>
            <w:vAlign w:val="center"/>
            <w:hideMark/>
          </w:tcPr>
          <w:p w14:paraId="67A384E7" w14:textId="77777777"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2</w:t>
            </w:r>
          </w:p>
        </w:tc>
        <w:tc>
          <w:tcPr>
            <w:tcW w:w="560" w:type="dxa"/>
            <w:tcBorders>
              <w:top w:val="nil"/>
              <w:left w:val="nil"/>
              <w:bottom w:val="nil"/>
              <w:right w:val="nil"/>
            </w:tcBorders>
            <w:shd w:val="clear" w:color="auto" w:fill="auto"/>
            <w:noWrap/>
            <w:vAlign w:val="center"/>
            <w:hideMark/>
          </w:tcPr>
          <w:p w14:paraId="072E72A8" w14:textId="107EA3CB"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2</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86</w:t>
            </w:r>
          </w:p>
        </w:tc>
        <w:tc>
          <w:tcPr>
            <w:tcW w:w="467" w:type="dxa"/>
            <w:tcBorders>
              <w:top w:val="nil"/>
              <w:left w:val="nil"/>
              <w:bottom w:val="nil"/>
              <w:right w:val="nil"/>
            </w:tcBorders>
            <w:shd w:val="clear" w:color="auto" w:fill="auto"/>
            <w:noWrap/>
            <w:vAlign w:val="center"/>
            <w:hideMark/>
          </w:tcPr>
          <w:p w14:paraId="1BF14E42" w14:textId="7215783C"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38</w:t>
            </w:r>
          </w:p>
        </w:tc>
        <w:tc>
          <w:tcPr>
            <w:tcW w:w="560" w:type="dxa"/>
            <w:tcBorders>
              <w:top w:val="nil"/>
              <w:left w:val="nil"/>
              <w:bottom w:val="nil"/>
              <w:right w:val="nil"/>
            </w:tcBorders>
            <w:shd w:val="clear" w:color="auto" w:fill="auto"/>
            <w:noWrap/>
            <w:vAlign w:val="center"/>
            <w:hideMark/>
          </w:tcPr>
          <w:p w14:paraId="1353E86F" w14:textId="280F2852"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95</w:t>
            </w:r>
          </w:p>
        </w:tc>
        <w:tc>
          <w:tcPr>
            <w:tcW w:w="1190" w:type="dxa"/>
            <w:tcBorders>
              <w:top w:val="nil"/>
              <w:left w:val="nil"/>
              <w:bottom w:val="nil"/>
              <w:right w:val="nil"/>
            </w:tcBorders>
            <w:shd w:val="clear" w:color="auto" w:fill="auto"/>
            <w:noWrap/>
            <w:vAlign w:val="center"/>
            <w:hideMark/>
          </w:tcPr>
          <w:p w14:paraId="1508B57B" w14:textId="73940226" w:rsidR="004F6FB0" w:rsidRPr="00AE279C" w:rsidRDefault="00D12332"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004F6FB0" w:rsidRPr="00AE279C">
              <w:rPr>
                <w:rFonts w:ascii="Times New Roman" w:eastAsia="Times New Roman" w:hAnsi="Times New Roman" w:cs="Times New Roman"/>
                <w:sz w:val="24"/>
                <w:szCs w:val="24"/>
                <w:lang w:eastAsia="es-PE"/>
              </w:rPr>
              <w:t xml:space="preserve">78 - </w:t>
            </w: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004F6FB0" w:rsidRPr="00AE279C">
              <w:rPr>
                <w:rFonts w:ascii="Times New Roman" w:eastAsia="Times New Roman" w:hAnsi="Times New Roman" w:cs="Times New Roman"/>
                <w:sz w:val="24"/>
                <w:szCs w:val="24"/>
                <w:lang w:eastAsia="es-PE"/>
              </w:rPr>
              <w:t>99</w:t>
            </w:r>
          </w:p>
        </w:tc>
        <w:tc>
          <w:tcPr>
            <w:tcW w:w="200" w:type="dxa"/>
            <w:tcBorders>
              <w:top w:val="nil"/>
              <w:left w:val="nil"/>
              <w:bottom w:val="nil"/>
              <w:right w:val="nil"/>
            </w:tcBorders>
            <w:shd w:val="clear" w:color="auto" w:fill="auto"/>
            <w:noWrap/>
            <w:vAlign w:val="center"/>
            <w:hideMark/>
          </w:tcPr>
          <w:p w14:paraId="0A26EA48" w14:textId="77777777"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p>
        </w:tc>
        <w:tc>
          <w:tcPr>
            <w:tcW w:w="560" w:type="dxa"/>
            <w:tcBorders>
              <w:top w:val="nil"/>
              <w:left w:val="nil"/>
              <w:bottom w:val="nil"/>
              <w:right w:val="nil"/>
            </w:tcBorders>
            <w:shd w:val="clear" w:color="auto" w:fill="auto"/>
            <w:noWrap/>
            <w:vAlign w:val="center"/>
            <w:hideMark/>
          </w:tcPr>
          <w:p w14:paraId="11F68149" w14:textId="3652E42C"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2</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43</w:t>
            </w:r>
          </w:p>
        </w:tc>
        <w:tc>
          <w:tcPr>
            <w:tcW w:w="560" w:type="dxa"/>
            <w:tcBorders>
              <w:top w:val="nil"/>
              <w:left w:val="nil"/>
              <w:bottom w:val="nil"/>
              <w:right w:val="nil"/>
            </w:tcBorders>
            <w:shd w:val="clear" w:color="auto" w:fill="auto"/>
            <w:noWrap/>
            <w:vAlign w:val="center"/>
            <w:hideMark/>
          </w:tcPr>
          <w:p w14:paraId="38CA78AE" w14:textId="479CB625"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1</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13</w:t>
            </w:r>
          </w:p>
        </w:tc>
        <w:tc>
          <w:tcPr>
            <w:tcW w:w="567" w:type="dxa"/>
            <w:tcBorders>
              <w:top w:val="nil"/>
              <w:left w:val="nil"/>
              <w:bottom w:val="nil"/>
              <w:right w:val="nil"/>
            </w:tcBorders>
            <w:shd w:val="clear" w:color="auto" w:fill="auto"/>
            <w:noWrap/>
            <w:vAlign w:val="center"/>
            <w:hideMark/>
          </w:tcPr>
          <w:p w14:paraId="4A8476AA" w14:textId="63CE0013"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81</w:t>
            </w:r>
          </w:p>
        </w:tc>
        <w:tc>
          <w:tcPr>
            <w:tcW w:w="1290" w:type="dxa"/>
            <w:tcBorders>
              <w:top w:val="nil"/>
              <w:left w:val="nil"/>
              <w:bottom w:val="nil"/>
              <w:right w:val="nil"/>
            </w:tcBorders>
            <w:shd w:val="clear" w:color="auto" w:fill="auto"/>
            <w:noWrap/>
            <w:vAlign w:val="center"/>
            <w:hideMark/>
          </w:tcPr>
          <w:p w14:paraId="56C92E39" w14:textId="70D123F6" w:rsidR="004F6FB0" w:rsidRPr="00AE279C" w:rsidRDefault="00D12332"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004F6FB0" w:rsidRPr="00AE279C">
              <w:rPr>
                <w:rFonts w:ascii="Times New Roman" w:eastAsia="Times New Roman" w:hAnsi="Times New Roman" w:cs="Times New Roman"/>
                <w:sz w:val="24"/>
                <w:szCs w:val="24"/>
                <w:lang w:eastAsia="es-PE"/>
              </w:rPr>
              <w:t xml:space="preserve">60 - </w:t>
            </w: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004F6FB0" w:rsidRPr="00AE279C">
              <w:rPr>
                <w:rFonts w:ascii="Times New Roman" w:eastAsia="Times New Roman" w:hAnsi="Times New Roman" w:cs="Times New Roman"/>
                <w:sz w:val="24"/>
                <w:szCs w:val="24"/>
                <w:lang w:eastAsia="es-PE"/>
              </w:rPr>
              <w:t>92</w:t>
            </w:r>
          </w:p>
        </w:tc>
        <w:tc>
          <w:tcPr>
            <w:tcW w:w="200" w:type="dxa"/>
            <w:tcBorders>
              <w:top w:val="nil"/>
              <w:left w:val="nil"/>
              <w:bottom w:val="nil"/>
              <w:right w:val="nil"/>
            </w:tcBorders>
            <w:shd w:val="clear" w:color="auto" w:fill="auto"/>
            <w:noWrap/>
            <w:vAlign w:val="center"/>
            <w:hideMark/>
          </w:tcPr>
          <w:p w14:paraId="7EFF3212" w14:textId="77777777"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p>
        </w:tc>
        <w:tc>
          <w:tcPr>
            <w:tcW w:w="560" w:type="dxa"/>
            <w:tcBorders>
              <w:top w:val="nil"/>
              <w:left w:val="nil"/>
              <w:bottom w:val="nil"/>
              <w:right w:val="nil"/>
            </w:tcBorders>
            <w:shd w:val="clear" w:color="auto" w:fill="auto"/>
            <w:noWrap/>
            <w:vAlign w:val="center"/>
            <w:hideMark/>
          </w:tcPr>
          <w:p w14:paraId="1F30D5ED" w14:textId="7BFF6C70"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2</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43</w:t>
            </w:r>
          </w:p>
        </w:tc>
        <w:tc>
          <w:tcPr>
            <w:tcW w:w="560" w:type="dxa"/>
            <w:tcBorders>
              <w:top w:val="nil"/>
              <w:left w:val="nil"/>
              <w:bottom w:val="nil"/>
              <w:right w:val="nil"/>
            </w:tcBorders>
            <w:shd w:val="clear" w:color="auto" w:fill="auto"/>
            <w:noWrap/>
            <w:vAlign w:val="center"/>
            <w:hideMark/>
          </w:tcPr>
          <w:p w14:paraId="2F8BA277" w14:textId="6088ACB6"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1</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13</w:t>
            </w:r>
          </w:p>
        </w:tc>
        <w:tc>
          <w:tcPr>
            <w:tcW w:w="560" w:type="dxa"/>
            <w:tcBorders>
              <w:top w:val="nil"/>
              <w:left w:val="nil"/>
              <w:bottom w:val="nil"/>
              <w:right w:val="nil"/>
            </w:tcBorders>
            <w:shd w:val="clear" w:color="auto" w:fill="auto"/>
            <w:noWrap/>
            <w:vAlign w:val="center"/>
            <w:hideMark/>
          </w:tcPr>
          <w:p w14:paraId="1AE48001" w14:textId="77784BD5"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81</w:t>
            </w:r>
          </w:p>
        </w:tc>
        <w:tc>
          <w:tcPr>
            <w:tcW w:w="1180" w:type="dxa"/>
            <w:tcBorders>
              <w:top w:val="nil"/>
              <w:left w:val="nil"/>
              <w:bottom w:val="nil"/>
              <w:right w:val="nil"/>
            </w:tcBorders>
            <w:shd w:val="clear" w:color="auto" w:fill="auto"/>
            <w:noWrap/>
            <w:vAlign w:val="center"/>
            <w:hideMark/>
          </w:tcPr>
          <w:p w14:paraId="4B0F78DC" w14:textId="0C959634" w:rsidR="004F6FB0" w:rsidRPr="00AE279C" w:rsidRDefault="00D12332"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004F6FB0" w:rsidRPr="00AE279C">
              <w:rPr>
                <w:rFonts w:ascii="Times New Roman" w:eastAsia="Times New Roman" w:hAnsi="Times New Roman" w:cs="Times New Roman"/>
                <w:sz w:val="24"/>
                <w:szCs w:val="24"/>
                <w:lang w:eastAsia="es-PE"/>
              </w:rPr>
              <w:t xml:space="preserve">60 - </w:t>
            </w: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004F6FB0" w:rsidRPr="00AE279C">
              <w:rPr>
                <w:rFonts w:ascii="Times New Roman" w:eastAsia="Times New Roman" w:hAnsi="Times New Roman" w:cs="Times New Roman"/>
                <w:sz w:val="24"/>
                <w:szCs w:val="24"/>
                <w:lang w:eastAsia="es-PE"/>
              </w:rPr>
              <w:t>92</w:t>
            </w:r>
          </w:p>
        </w:tc>
      </w:tr>
      <w:tr w:rsidR="00AE279C" w:rsidRPr="00AE279C" w14:paraId="46D80268" w14:textId="77777777" w:rsidTr="00F46B22">
        <w:trPr>
          <w:trHeight w:val="300"/>
          <w:jc w:val="center"/>
        </w:trPr>
        <w:tc>
          <w:tcPr>
            <w:tcW w:w="674" w:type="dxa"/>
            <w:tcBorders>
              <w:top w:val="nil"/>
              <w:left w:val="nil"/>
              <w:bottom w:val="nil"/>
              <w:right w:val="nil"/>
            </w:tcBorders>
            <w:shd w:val="clear" w:color="auto" w:fill="auto"/>
            <w:noWrap/>
            <w:vAlign w:val="center"/>
            <w:hideMark/>
          </w:tcPr>
          <w:p w14:paraId="2A7E106B" w14:textId="77777777"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3</w:t>
            </w:r>
          </w:p>
        </w:tc>
        <w:tc>
          <w:tcPr>
            <w:tcW w:w="560" w:type="dxa"/>
            <w:tcBorders>
              <w:top w:val="nil"/>
              <w:left w:val="nil"/>
              <w:bottom w:val="nil"/>
              <w:right w:val="nil"/>
            </w:tcBorders>
            <w:shd w:val="clear" w:color="auto" w:fill="auto"/>
            <w:noWrap/>
            <w:vAlign w:val="center"/>
            <w:hideMark/>
          </w:tcPr>
          <w:p w14:paraId="4148A8BF" w14:textId="3574AAB6"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2</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57</w:t>
            </w:r>
          </w:p>
        </w:tc>
        <w:tc>
          <w:tcPr>
            <w:tcW w:w="467" w:type="dxa"/>
            <w:tcBorders>
              <w:top w:val="nil"/>
              <w:left w:val="nil"/>
              <w:bottom w:val="nil"/>
              <w:right w:val="nil"/>
            </w:tcBorders>
            <w:shd w:val="clear" w:color="auto" w:fill="auto"/>
            <w:noWrap/>
            <w:vAlign w:val="center"/>
            <w:hideMark/>
          </w:tcPr>
          <w:p w14:paraId="1B7E72FE" w14:textId="5D7D258C"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79</w:t>
            </w:r>
          </w:p>
        </w:tc>
        <w:tc>
          <w:tcPr>
            <w:tcW w:w="560" w:type="dxa"/>
            <w:tcBorders>
              <w:top w:val="nil"/>
              <w:left w:val="nil"/>
              <w:bottom w:val="nil"/>
              <w:right w:val="nil"/>
            </w:tcBorders>
            <w:shd w:val="clear" w:color="auto" w:fill="auto"/>
            <w:noWrap/>
            <w:vAlign w:val="center"/>
            <w:hideMark/>
          </w:tcPr>
          <w:p w14:paraId="5D0E3850" w14:textId="61CD5D96"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86</w:t>
            </w:r>
          </w:p>
        </w:tc>
        <w:tc>
          <w:tcPr>
            <w:tcW w:w="1190" w:type="dxa"/>
            <w:tcBorders>
              <w:top w:val="nil"/>
              <w:left w:val="nil"/>
              <w:bottom w:val="nil"/>
              <w:right w:val="nil"/>
            </w:tcBorders>
            <w:shd w:val="clear" w:color="auto" w:fill="auto"/>
            <w:noWrap/>
            <w:vAlign w:val="center"/>
            <w:hideMark/>
          </w:tcPr>
          <w:p w14:paraId="05933E31" w14:textId="2075FE6E" w:rsidR="004F6FB0" w:rsidRPr="00AE279C" w:rsidRDefault="00D12332"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004F6FB0" w:rsidRPr="00AE279C">
              <w:rPr>
                <w:rFonts w:ascii="Times New Roman" w:eastAsia="Times New Roman" w:hAnsi="Times New Roman" w:cs="Times New Roman"/>
                <w:sz w:val="24"/>
                <w:szCs w:val="24"/>
                <w:lang w:eastAsia="es-PE"/>
              </w:rPr>
              <w:t xml:space="preserve">65 - </w:t>
            </w: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004F6FB0" w:rsidRPr="00AE279C">
              <w:rPr>
                <w:rFonts w:ascii="Times New Roman" w:eastAsia="Times New Roman" w:hAnsi="Times New Roman" w:cs="Times New Roman"/>
                <w:sz w:val="24"/>
                <w:szCs w:val="24"/>
                <w:lang w:eastAsia="es-PE"/>
              </w:rPr>
              <w:t>95</w:t>
            </w:r>
          </w:p>
        </w:tc>
        <w:tc>
          <w:tcPr>
            <w:tcW w:w="200" w:type="dxa"/>
            <w:tcBorders>
              <w:top w:val="nil"/>
              <w:left w:val="nil"/>
              <w:bottom w:val="nil"/>
              <w:right w:val="nil"/>
            </w:tcBorders>
            <w:shd w:val="clear" w:color="auto" w:fill="auto"/>
            <w:noWrap/>
            <w:vAlign w:val="center"/>
            <w:hideMark/>
          </w:tcPr>
          <w:p w14:paraId="7CC58B34" w14:textId="77777777"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p>
        </w:tc>
        <w:tc>
          <w:tcPr>
            <w:tcW w:w="560" w:type="dxa"/>
            <w:tcBorders>
              <w:top w:val="nil"/>
              <w:left w:val="nil"/>
              <w:bottom w:val="nil"/>
              <w:right w:val="nil"/>
            </w:tcBorders>
            <w:shd w:val="clear" w:color="auto" w:fill="auto"/>
            <w:noWrap/>
            <w:vAlign w:val="center"/>
            <w:hideMark/>
          </w:tcPr>
          <w:p w14:paraId="417A4CF1" w14:textId="6609EDC7"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2</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29</w:t>
            </w:r>
          </w:p>
        </w:tc>
        <w:tc>
          <w:tcPr>
            <w:tcW w:w="560" w:type="dxa"/>
            <w:tcBorders>
              <w:top w:val="nil"/>
              <w:left w:val="nil"/>
              <w:bottom w:val="nil"/>
              <w:right w:val="nil"/>
            </w:tcBorders>
            <w:shd w:val="clear" w:color="auto" w:fill="auto"/>
            <w:noWrap/>
            <w:vAlign w:val="center"/>
            <w:hideMark/>
          </w:tcPr>
          <w:p w14:paraId="0BE6878E" w14:textId="17F1EC15"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1</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11</w:t>
            </w:r>
          </w:p>
        </w:tc>
        <w:tc>
          <w:tcPr>
            <w:tcW w:w="567" w:type="dxa"/>
            <w:tcBorders>
              <w:top w:val="nil"/>
              <w:left w:val="nil"/>
              <w:bottom w:val="nil"/>
              <w:right w:val="nil"/>
            </w:tcBorders>
            <w:shd w:val="clear" w:color="auto" w:fill="auto"/>
            <w:noWrap/>
            <w:vAlign w:val="center"/>
            <w:hideMark/>
          </w:tcPr>
          <w:p w14:paraId="25EB096F" w14:textId="462E5EDE"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76</w:t>
            </w:r>
          </w:p>
        </w:tc>
        <w:tc>
          <w:tcPr>
            <w:tcW w:w="1290" w:type="dxa"/>
            <w:tcBorders>
              <w:top w:val="nil"/>
              <w:left w:val="nil"/>
              <w:bottom w:val="nil"/>
              <w:right w:val="nil"/>
            </w:tcBorders>
            <w:shd w:val="clear" w:color="auto" w:fill="auto"/>
            <w:noWrap/>
            <w:vAlign w:val="center"/>
            <w:hideMark/>
          </w:tcPr>
          <w:p w14:paraId="44D5BFAA" w14:textId="2301EA27" w:rsidR="004F6FB0" w:rsidRPr="00AE279C" w:rsidRDefault="00D12332"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004F6FB0" w:rsidRPr="00AE279C">
              <w:rPr>
                <w:rFonts w:ascii="Times New Roman" w:eastAsia="Times New Roman" w:hAnsi="Times New Roman" w:cs="Times New Roman"/>
                <w:sz w:val="24"/>
                <w:szCs w:val="24"/>
                <w:lang w:eastAsia="es-PE"/>
              </w:rPr>
              <w:t xml:space="preserve">55 - </w:t>
            </w: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004F6FB0" w:rsidRPr="00AE279C">
              <w:rPr>
                <w:rFonts w:ascii="Times New Roman" w:eastAsia="Times New Roman" w:hAnsi="Times New Roman" w:cs="Times New Roman"/>
                <w:sz w:val="24"/>
                <w:szCs w:val="24"/>
                <w:lang w:eastAsia="es-PE"/>
              </w:rPr>
              <w:t>90</w:t>
            </w:r>
          </w:p>
        </w:tc>
        <w:tc>
          <w:tcPr>
            <w:tcW w:w="200" w:type="dxa"/>
            <w:tcBorders>
              <w:top w:val="nil"/>
              <w:left w:val="nil"/>
              <w:bottom w:val="nil"/>
              <w:right w:val="nil"/>
            </w:tcBorders>
            <w:shd w:val="clear" w:color="auto" w:fill="auto"/>
            <w:noWrap/>
            <w:vAlign w:val="center"/>
            <w:hideMark/>
          </w:tcPr>
          <w:p w14:paraId="5726BC84" w14:textId="77777777"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p>
        </w:tc>
        <w:tc>
          <w:tcPr>
            <w:tcW w:w="560" w:type="dxa"/>
            <w:tcBorders>
              <w:top w:val="nil"/>
              <w:left w:val="nil"/>
              <w:bottom w:val="nil"/>
              <w:right w:val="nil"/>
            </w:tcBorders>
            <w:shd w:val="clear" w:color="auto" w:fill="auto"/>
            <w:noWrap/>
            <w:vAlign w:val="center"/>
            <w:hideMark/>
          </w:tcPr>
          <w:p w14:paraId="041AF30B" w14:textId="331F070E"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2</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29</w:t>
            </w:r>
          </w:p>
        </w:tc>
        <w:tc>
          <w:tcPr>
            <w:tcW w:w="560" w:type="dxa"/>
            <w:tcBorders>
              <w:top w:val="nil"/>
              <w:left w:val="nil"/>
              <w:bottom w:val="nil"/>
              <w:right w:val="nil"/>
            </w:tcBorders>
            <w:shd w:val="clear" w:color="auto" w:fill="auto"/>
            <w:noWrap/>
            <w:vAlign w:val="center"/>
            <w:hideMark/>
          </w:tcPr>
          <w:p w14:paraId="18EA8D5E" w14:textId="6B3D0856"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1</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11</w:t>
            </w:r>
          </w:p>
        </w:tc>
        <w:tc>
          <w:tcPr>
            <w:tcW w:w="560" w:type="dxa"/>
            <w:tcBorders>
              <w:top w:val="nil"/>
              <w:left w:val="nil"/>
              <w:bottom w:val="nil"/>
              <w:right w:val="nil"/>
            </w:tcBorders>
            <w:shd w:val="clear" w:color="auto" w:fill="auto"/>
            <w:noWrap/>
            <w:vAlign w:val="center"/>
            <w:hideMark/>
          </w:tcPr>
          <w:p w14:paraId="793E149B" w14:textId="04AEAA4E"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76</w:t>
            </w:r>
          </w:p>
        </w:tc>
        <w:tc>
          <w:tcPr>
            <w:tcW w:w="1180" w:type="dxa"/>
            <w:tcBorders>
              <w:top w:val="nil"/>
              <w:left w:val="nil"/>
              <w:bottom w:val="nil"/>
              <w:right w:val="nil"/>
            </w:tcBorders>
            <w:shd w:val="clear" w:color="auto" w:fill="auto"/>
            <w:noWrap/>
            <w:vAlign w:val="center"/>
            <w:hideMark/>
          </w:tcPr>
          <w:p w14:paraId="5DA966C2" w14:textId="32257FE8" w:rsidR="004F6FB0" w:rsidRPr="00AE279C" w:rsidRDefault="00D12332"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004F6FB0" w:rsidRPr="00AE279C">
              <w:rPr>
                <w:rFonts w:ascii="Times New Roman" w:eastAsia="Times New Roman" w:hAnsi="Times New Roman" w:cs="Times New Roman"/>
                <w:sz w:val="24"/>
                <w:szCs w:val="24"/>
                <w:lang w:eastAsia="es-PE"/>
              </w:rPr>
              <w:t xml:space="preserve">55 - </w:t>
            </w: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004F6FB0" w:rsidRPr="00AE279C">
              <w:rPr>
                <w:rFonts w:ascii="Times New Roman" w:eastAsia="Times New Roman" w:hAnsi="Times New Roman" w:cs="Times New Roman"/>
                <w:sz w:val="24"/>
                <w:szCs w:val="24"/>
                <w:lang w:eastAsia="es-PE"/>
              </w:rPr>
              <w:t>90</w:t>
            </w:r>
          </w:p>
        </w:tc>
      </w:tr>
      <w:tr w:rsidR="00AE279C" w:rsidRPr="00AE279C" w14:paraId="5F655295" w14:textId="77777777" w:rsidTr="00F46B22">
        <w:trPr>
          <w:trHeight w:val="300"/>
          <w:jc w:val="center"/>
        </w:trPr>
        <w:tc>
          <w:tcPr>
            <w:tcW w:w="674" w:type="dxa"/>
            <w:tcBorders>
              <w:top w:val="nil"/>
              <w:left w:val="nil"/>
              <w:bottom w:val="nil"/>
              <w:right w:val="nil"/>
            </w:tcBorders>
            <w:shd w:val="clear" w:color="auto" w:fill="auto"/>
            <w:noWrap/>
            <w:vAlign w:val="center"/>
            <w:hideMark/>
          </w:tcPr>
          <w:p w14:paraId="67E13921" w14:textId="77777777"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4</w:t>
            </w:r>
          </w:p>
        </w:tc>
        <w:tc>
          <w:tcPr>
            <w:tcW w:w="560" w:type="dxa"/>
            <w:tcBorders>
              <w:top w:val="nil"/>
              <w:left w:val="nil"/>
              <w:bottom w:val="nil"/>
              <w:right w:val="nil"/>
            </w:tcBorders>
            <w:shd w:val="clear" w:color="auto" w:fill="auto"/>
            <w:noWrap/>
            <w:vAlign w:val="center"/>
            <w:hideMark/>
          </w:tcPr>
          <w:p w14:paraId="46598FAA" w14:textId="5C812E5F"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2</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00</w:t>
            </w:r>
          </w:p>
        </w:tc>
        <w:tc>
          <w:tcPr>
            <w:tcW w:w="467" w:type="dxa"/>
            <w:tcBorders>
              <w:top w:val="nil"/>
              <w:left w:val="nil"/>
              <w:bottom w:val="nil"/>
              <w:right w:val="nil"/>
            </w:tcBorders>
            <w:shd w:val="clear" w:color="auto" w:fill="auto"/>
            <w:noWrap/>
            <w:vAlign w:val="center"/>
            <w:hideMark/>
          </w:tcPr>
          <w:p w14:paraId="74E93D14" w14:textId="4DB7B1ED"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1</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00</w:t>
            </w:r>
          </w:p>
        </w:tc>
        <w:tc>
          <w:tcPr>
            <w:tcW w:w="560" w:type="dxa"/>
            <w:tcBorders>
              <w:top w:val="nil"/>
              <w:left w:val="nil"/>
              <w:bottom w:val="nil"/>
              <w:right w:val="nil"/>
            </w:tcBorders>
            <w:shd w:val="clear" w:color="auto" w:fill="auto"/>
            <w:noWrap/>
            <w:vAlign w:val="center"/>
            <w:hideMark/>
          </w:tcPr>
          <w:p w14:paraId="32D91DAE" w14:textId="59A8BFAE"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67</w:t>
            </w:r>
          </w:p>
        </w:tc>
        <w:tc>
          <w:tcPr>
            <w:tcW w:w="1190" w:type="dxa"/>
            <w:tcBorders>
              <w:top w:val="nil"/>
              <w:left w:val="nil"/>
              <w:bottom w:val="nil"/>
              <w:right w:val="nil"/>
            </w:tcBorders>
            <w:shd w:val="clear" w:color="auto" w:fill="auto"/>
            <w:noWrap/>
            <w:vAlign w:val="center"/>
            <w:hideMark/>
          </w:tcPr>
          <w:p w14:paraId="4E5467F7" w14:textId="1AAF6142" w:rsidR="004F6FB0" w:rsidRPr="00AE279C" w:rsidRDefault="00D12332"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004F6FB0" w:rsidRPr="00AE279C">
              <w:rPr>
                <w:rFonts w:ascii="Times New Roman" w:eastAsia="Times New Roman" w:hAnsi="Times New Roman" w:cs="Times New Roman"/>
                <w:sz w:val="24"/>
                <w:szCs w:val="24"/>
                <w:lang w:eastAsia="es-PE"/>
              </w:rPr>
              <w:t xml:space="preserve">45 - </w:t>
            </w: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004F6FB0" w:rsidRPr="00AE279C">
              <w:rPr>
                <w:rFonts w:ascii="Times New Roman" w:eastAsia="Times New Roman" w:hAnsi="Times New Roman" w:cs="Times New Roman"/>
                <w:sz w:val="24"/>
                <w:szCs w:val="24"/>
                <w:lang w:eastAsia="es-PE"/>
              </w:rPr>
              <w:t>83</w:t>
            </w:r>
          </w:p>
        </w:tc>
        <w:tc>
          <w:tcPr>
            <w:tcW w:w="200" w:type="dxa"/>
            <w:tcBorders>
              <w:top w:val="nil"/>
              <w:left w:val="nil"/>
              <w:bottom w:val="nil"/>
              <w:right w:val="nil"/>
            </w:tcBorders>
            <w:shd w:val="clear" w:color="auto" w:fill="auto"/>
            <w:noWrap/>
            <w:vAlign w:val="center"/>
            <w:hideMark/>
          </w:tcPr>
          <w:p w14:paraId="17253AB6" w14:textId="77777777"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p>
        </w:tc>
        <w:tc>
          <w:tcPr>
            <w:tcW w:w="560" w:type="dxa"/>
            <w:tcBorders>
              <w:top w:val="nil"/>
              <w:left w:val="nil"/>
              <w:bottom w:val="nil"/>
              <w:right w:val="nil"/>
            </w:tcBorders>
            <w:shd w:val="clear" w:color="auto" w:fill="auto"/>
            <w:noWrap/>
            <w:vAlign w:val="center"/>
            <w:hideMark/>
          </w:tcPr>
          <w:p w14:paraId="0A4A12A4" w14:textId="1BEA6259"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2</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14</w:t>
            </w:r>
          </w:p>
        </w:tc>
        <w:tc>
          <w:tcPr>
            <w:tcW w:w="560" w:type="dxa"/>
            <w:tcBorders>
              <w:top w:val="nil"/>
              <w:left w:val="nil"/>
              <w:bottom w:val="nil"/>
              <w:right w:val="nil"/>
            </w:tcBorders>
            <w:shd w:val="clear" w:color="auto" w:fill="auto"/>
            <w:noWrap/>
            <w:vAlign w:val="center"/>
            <w:hideMark/>
          </w:tcPr>
          <w:p w14:paraId="56B9CBBC" w14:textId="653E0386"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1</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07</w:t>
            </w:r>
          </w:p>
        </w:tc>
        <w:tc>
          <w:tcPr>
            <w:tcW w:w="567" w:type="dxa"/>
            <w:tcBorders>
              <w:top w:val="nil"/>
              <w:left w:val="nil"/>
              <w:bottom w:val="nil"/>
              <w:right w:val="nil"/>
            </w:tcBorders>
            <w:shd w:val="clear" w:color="auto" w:fill="auto"/>
            <w:noWrap/>
            <w:vAlign w:val="center"/>
            <w:hideMark/>
          </w:tcPr>
          <w:p w14:paraId="30C9C0F1" w14:textId="5E9736DD"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71</w:t>
            </w:r>
          </w:p>
        </w:tc>
        <w:tc>
          <w:tcPr>
            <w:tcW w:w="1290" w:type="dxa"/>
            <w:tcBorders>
              <w:top w:val="nil"/>
              <w:left w:val="nil"/>
              <w:bottom w:val="nil"/>
              <w:right w:val="nil"/>
            </w:tcBorders>
            <w:shd w:val="clear" w:color="auto" w:fill="auto"/>
            <w:noWrap/>
            <w:vAlign w:val="center"/>
            <w:hideMark/>
          </w:tcPr>
          <w:p w14:paraId="46FBA8A1" w14:textId="0297883D" w:rsidR="004F6FB0" w:rsidRPr="00AE279C" w:rsidRDefault="00D12332"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004F6FB0" w:rsidRPr="00AE279C">
              <w:rPr>
                <w:rFonts w:ascii="Times New Roman" w:eastAsia="Times New Roman" w:hAnsi="Times New Roman" w:cs="Times New Roman"/>
                <w:sz w:val="24"/>
                <w:szCs w:val="24"/>
                <w:lang w:eastAsia="es-PE"/>
              </w:rPr>
              <w:t xml:space="preserve">50 - </w:t>
            </w: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004F6FB0" w:rsidRPr="00AE279C">
              <w:rPr>
                <w:rFonts w:ascii="Times New Roman" w:eastAsia="Times New Roman" w:hAnsi="Times New Roman" w:cs="Times New Roman"/>
                <w:sz w:val="24"/>
                <w:szCs w:val="24"/>
                <w:lang w:eastAsia="es-PE"/>
              </w:rPr>
              <w:t>86</w:t>
            </w:r>
          </w:p>
        </w:tc>
        <w:tc>
          <w:tcPr>
            <w:tcW w:w="200" w:type="dxa"/>
            <w:tcBorders>
              <w:top w:val="nil"/>
              <w:left w:val="nil"/>
              <w:bottom w:val="nil"/>
              <w:right w:val="nil"/>
            </w:tcBorders>
            <w:shd w:val="clear" w:color="auto" w:fill="auto"/>
            <w:noWrap/>
            <w:vAlign w:val="center"/>
            <w:hideMark/>
          </w:tcPr>
          <w:p w14:paraId="3F81027A" w14:textId="77777777"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p>
        </w:tc>
        <w:tc>
          <w:tcPr>
            <w:tcW w:w="560" w:type="dxa"/>
            <w:tcBorders>
              <w:top w:val="nil"/>
              <w:left w:val="nil"/>
              <w:bottom w:val="nil"/>
              <w:right w:val="nil"/>
            </w:tcBorders>
            <w:shd w:val="clear" w:color="auto" w:fill="auto"/>
            <w:noWrap/>
            <w:vAlign w:val="center"/>
            <w:hideMark/>
          </w:tcPr>
          <w:p w14:paraId="5348E1EE" w14:textId="125E5AF0"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2</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86</w:t>
            </w:r>
          </w:p>
        </w:tc>
        <w:tc>
          <w:tcPr>
            <w:tcW w:w="560" w:type="dxa"/>
            <w:tcBorders>
              <w:top w:val="nil"/>
              <w:left w:val="nil"/>
              <w:bottom w:val="nil"/>
              <w:right w:val="nil"/>
            </w:tcBorders>
            <w:shd w:val="clear" w:color="auto" w:fill="auto"/>
            <w:noWrap/>
            <w:vAlign w:val="center"/>
            <w:hideMark/>
          </w:tcPr>
          <w:p w14:paraId="2E10389C" w14:textId="6FB48A18"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38</w:t>
            </w:r>
          </w:p>
        </w:tc>
        <w:tc>
          <w:tcPr>
            <w:tcW w:w="560" w:type="dxa"/>
            <w:tcBorders>
              <w:top w:val="nil"/>
              <w:left w:val="nil"/>
              <w:bottom w:val="nil"/>
              <w:right w:val="nil"/>
            </w:tcBorders>
            <w:shd w:val="clear" w:color="auto" w:fill="auto"/>
            <w:noWrap/>
            <w:vAlign w:val="center"/>
            <w:hideMark/>
          </w:tcPr>
          <w:p w14:paraId="3F5887A6" w14:textId="5AD16869"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95</w:t>
            </w:r>
          </w:p>
        </w:tc>
        <w:tc>
          <w:tcPr>
            <w:tcW w:w="1180" w:type="dxa"/>
            <w:tcBorders>
              <w:top w:val="nil"/>
              <w:left w:val="nil"/>
              <w:bottom w:val="nil"/>
              <w:right w:val="nil"/>
            </w:tcBorders>
            <w:shd w:val="clear" w:color="auto" w:fill="auto"/>
            <w:noWrap/>
            <w:vAlign w:val="center"/>
            <w:hideMark/>
          </w:tcPr>
          <w:p w14:paraId="4258B004" w14:textId="56927663" w:rsidR="004F6FB0" w:rsidRPr="00AE279C" w:rsidRDefault="00D12332"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004F6FB0" w:rsidRPr="00AE279C">
              <w:rPr>
                <w:rFonts w:ascii="Times New Roman" w:eastAsia="Times New Roman" w:hAnsi="Times New Roman" w:cs="Times New Roman"/>
                <w:sz w:val="24"/>
                <w:szCs w:val="24"/>
                <w:lang w:eastAsia="es-PE"/>
              </w:rPr>
              <w:t xml:space="preserve">78 - </w:t>
            </w: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004F6FB0" w:rsidRPr="00AE279C">
              <w:rPr>
                <w:rFonts w:ascii="Times New Roman" w:eastAsia="Times New Roman" w:hAnsi="Times New Roman" w:cs="Times New Roman"/>
                <w:sz w:val="24"/>
                <w:szCs w:val="24"/>
                <w:lang w:eastAsia="es-PE"/>
              </w:rPr>
              <w:t>99</w:t>
            </w:r>
          </w:p>
        </w:tc>
      </w:tr>
      <w:tr w:rsidR="00AE279C" w:rsidRPr="00AE279C" w14:paraId="17A14735" w14:textId="77777777" w:rsidTr="00F46B22">
        <w:trPr>
          <w:trHeight w:val="300"/>
          <w:jc w:val="center"/>
        </w:trPr>
        <w:tc>
          <w:tcPr>
            <w:tcW w:w="674" w:type="dxa"/>
            <w:tcBorders>
              <w:top w:val="nil"/>
              <w:left w:val="nil"/>
              <w:bottom w:val="single" w:sz="4" w:space="0" w:color="auto"/>
              <w:right w:val="nil"/>
            </w:tcBorders>
            <w:shd w:val="clear" w:color="auto" w:fill="auto"/>
            <w:noWrap/>
            <w:vAlign w:val="center"/>
            <w:hideMark/>
          </w:tcPr>
          <w:p w14:paraId="4D1E02C2" w14:textId="77777777"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5</w:t>
            </w:r>
          </w:p>
        </w:tc>
        <w:tc>
          <w:tcPr>
            <w:tcW w:w="560" w:type="dxa"/>
            <w:tcBorders>
              <w:top w:val="nil"/>
              <w:left w:val="nil"/>
              <w:bottom w:val="single" w:sz="4" w:space="0" w:color="auto"/>
              <w:right w:val="nil"/>
            </w:tcBorders>
            <w:shd w:val="clear" w:color="auto" w:fill="auto"/>
            <w:noWrap/>
            <w:vAlign w:val="center"/>
            <w:hideMark/>
          </w:tcPr>
          <w:p w14:paraId="135CA425" w14:textId="36C94D0F"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2</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71</w:t>
            </w:r>
          </w:p>
        </w:tc>
        <w:tc>
          <w:tcPr>
            <w:tcW w:w="467" w:type="dxa"/>
            <w:tcBorders>
              <w:top w:val="nil"/>
              <w:left w:val="nil"/>
              <w:bottom w:val="single" w:sz="4" w:space="0" w:color="auto"/>
              <w:right w:val="nil"/>
            </w:tcBorders>
            <w:shd w:val="clear" w:color="auto" w:fill="auto"/>
            <w:noWrap/>
            <w:vAlign w:val="center"/>
            <w:hideMark/>
          </w:tcPr>
          <w:p w14:paraId="6411E6D9" w14:textId="3E7BDD3C"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76</w:t>
            </w:r>
          </w:p>
        </w:tc>
        <w:tc>
          <w:tcPr>
            <w:tcW w:w="560" w:type="dxa"/>
            <w:tcBorders>
              <w:top w:val="nil"/>
              <w:left w:val="nil"/>
              <w:bottom w:val="single" w:sz="4" w:space="0" w:color="auto"/>
              <w:right w:val="nil"/>
            </w:tcBorders>
            <w:shd w:val="clear" w:color="auto" w:fill="auto"/>
            <w:noWrap/>
            <w:vAlign w:val="center"/>
            <w:hideMark/>
          </w:tcPr>
          <w:p w14:paraId="1DD1F0A5" w14:textId="112C0423"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90</w:t>
            </w:r>
          </w:p>
        </w:tc>
        <w:tc>
          <w:tcPr>
            <w:tcW w:w="1190" w:type="dxa"/>
            <w:tcBorders>
              <w:top w:val="nil"/>
              <w:left w:val="nil"/>
              <w:bottom w:val="single" w:sz="4" w:space="0" w:color="auto"/>
              <w:right w:val="nil"/>
            </w:tcBorders>
            <w:shd w:val="clear" w:color="auto" w:fill="auto"/>
            <w:noWrap/>
            <w:vAlign w:val="center"/>
            <w:hideMark/>
          </w:tcPr>
          <w:p w14:paraId="1A09AD4E" w14:textId="0A579ADB" w:rsidR="004F6FB0" w:rsidRPr="00AE279C" w:rsidRDefault="00D12332"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004F6FB0" w:rsidRPr="00AE279C">
              <w:rPr>
                <w:rFonts w:ascii="Times New Roman" w:eastAsia="Times New Roman" w:hAnsi="Times New Roman" w:cs="Times New Roman"/>
                <w:sz w:val="24"/>
                <w:szCs w:val="24"/>
                <w:lang w:eastAsia="es-PE"/>
              </w:rPr>
              <w:t xml:space="preserve">71 - </w:t>
            </w: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004F6FB0" w:rsidRPr="00AE279C">
              <w:rPr>
                <w:rFonts w:ascii="Times New Roman" w:eastAsia="Times New Roman" w:hAnsi="Times New Roman" w:cs="Times New Roman"/>
                <w:sz w:val="24"/>
                <w:szCs w:val="24"/>
                <w:lang w:eastAsia="es-PE"/>
              </w:rPr>
              <w:t>97</w:t>
            </w:r>
          </w:p>
        </w:tc>
        <w:tc>
          <w:tcPr>
            <w:tcW w:w="200" w:type="dxa"/>
            <w:tcBorders>
              <w:top w:val="nil"/>
              <w:left w:val="nil"/>
              <w:bottom w:val="single" w:sz="4" w:space="0" w:color="auto"/>
              <w:right w:val="nil"/>
            </w:tcBorders>
            <w:shd w:val="clear" w:color="auto" w:fill="auto"/>
            <w:noWrap/>
            <w:vAlign w:val="center"/>
            <w:hideMark/>
          </w:tcPr>
          <w:p w14:paraId="004A4821" w14:textId="77777777"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 </w:t>
            </w:r>
          </w:p>
        </w:tc>
        <w:tc>
          <w:tcPr>
            <w:tcW w:w="560" w:type="dxa"/>
            <w:tcBorders>
              <w:top w:val="nil"/>
              <w:left w:val="nil"/>
              <w:bottom w:val="single" w:sz="4" w:space="0" w:color="auto"/>
              <w:right w:val="nil"/>
            </w:tcBorders>
            <w:shd w:val="clear" w:color="auto" w:fill="auto"/>
            <w:noWrap/>
            <w:vAlign w:val="center"/>
            <w:hideMark/>
          </w:tcPr>
          <w:p w14:paraId="3CBDD5B5" w14:textId="6E819DEC"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2</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71</w:t>
            </w:r>
          </w:p>
        </w:tc>
        <w:tc>
          <w:tcPr>
            <w:tcW w:w="560" w:type="dxa"/>
            <w:tcBorders>
              <w:top w:val="nil"/>
              <w:left w:val="nil"/>
              <w:bottom w:val="single" w:sz="4" w:space="0" w:color="auto"/>
              <w:right w:val="nil"/>
            </w:tcBorders>
            <w:shd w:val="clear" w:color="auto" w:fill="auto"/>
            <w:noWrap/>
            <w:vAlign w:val="center"/>
            <w:hideMark/>
          </w:tcPr>
          <w:p w14:paraId="59BC51AD" w14:textId="3D61036C"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76</w:t>
            </w:r>
          </w:p>
        </w:tc>
        <w:tc>
          <w:tcPr>
            <w:tcW w:w="567" w:type="dxa"/>
            <w:tcBorders>
              <w:top w:val="nil"/>
              <w:left w:val="nil"/>
              <w:bottom w:val="single" w:sz="4" w:space="0" w:color="auto"/>
              <w:right w:val="nil"/>
            </w:tcBorders>
            <w:shd w:val="clear" w:color="auto" w:fill="auto"/>
            <w:noWrap/>
            <w:vAlign w:val="center"/>
            <w:hideMark/>
          </w:tcPr>
          <w:p w14:paraId="289648AB" w14:textId="520C424C"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90</w:t>
            </w:r>
          </w:p>
        </w:tc>
        <w:tc>
          <w:tcPr>
            <w:tcW w:w="1290" w:type="dxa"/>
            <w:tcBorders>
              <w:top w:val="nil"/>
              <w:left w:val="nil"/>
              <w:bottom w:val="single" w:sz="4" w:space="0" w:color="auto"/>
              <w:right w:val="nil"/>
            </w:tcBorders>
            <w:shd w:val="clear" w:color="auto" w:fill="auto"/>
            <w:noWrap/>
            <w:vAlign w:val="center"/>
            <w:hideMark/>
          </w:tcPr>
          <w:p w14:paraId="286E9466" w14:textId="414B549B" w:rsidR="004F6FB0" w:rsidRPr="00AE279C" w:rsidRDefault="00D12332"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004F6FB0" w:rsidRPr="00AE279C">
              <w:rPr>
                <w:rFonts w:ascii="Times New Roman" w:eastAsia="Times New Roman" w:hAnsi="Times New Roman" w:cs="Times New Roman"/>
                <w:sz w:val="24"/>
                <w:szCs w:val="24"/>
                <w:lang w:eastAsia="es-PE"/>
              </w:rPr>
              <w:t xml:space="preserve">71 - </w:t>
            </w: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004F6FB0" w:rsidRPr="00AE279C">
              <w:rPr>
                <w:rFonts w:ascii="Times New Roman" w:eastAsia="Times New Roman" w:hAnsi="Times New Roman" w:cs="Times New Roman"/>
                <w:sz w:val="24"/>
                <w:szCs w:val="24"/>
                <w:lang w:eastAsia="es-PE"/>
              </w:rPr>
              <w:t>97</w:t>
            </w:r>
          </w:p>
        </w:tc>
        <w:tc>
          <w:tcPr>
            <w:tcW w:w="200" w:type="dxa"/>
            <w:tcBorders>
              <w:top w:val="nil"/>
              <w:left w:val="nil"/>
              <w:bottom w:val="single" w:sz="4" w:space="0" w:color="auto"/>
              <w:right w:val="nil"/>
            </w:tcBorders>
            <w:shd w:val="clear" w:color="auto" w:fill="auto"/>
            <w:noWrap/>
            <w:vAlign w:val="center"/>
            <w:hideMark/>
          </w:tcPr>
          <w:p w14:paraId="353FE373" w14:textId="77777777"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 </w:t>
            </w:r>
          </w:p>
        </w:tc>
        <w:tc>
          <w:tcPr>
            <w:tcW w:w="560" w:type="dxa"/>
            <w:tcBorders>
              <w:top w:val="nil"/>
              <w:left w:val="nil"/>
              <w:bottom w:val="single" w:sz="4" w:space="0" w:color="auto"/>
              <w:right w:val="nil"/>
            </w:tcBorders>
            <w:shd w:val="clear" w:color="auto" w:fill="auto"/>
            <w:noWrap/>
            <w:vAlign w:val="center"/>
            <w:hideMark/>
          </w:tcPr>
          <w:p w14:paraId="6F0576CF" w14:textId="6114E70B"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2</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71</w:t>
            </w:r>
          </w:p>
        </w:tc>
        <w:tc>
          <w:tcPr>
            <w:tcW w:w="560" w:type="dxa"/>
            <w:tcBorders>
              <w:top w:val="nil"/>
              <w:left w:val="nil"/>
              <w:bottom w:val="single" w:sz="4" w:space="0" w:color="auto"/>
              <w:right w:val="nil"/>
            </w:tcBorders>
            <w:shd w:val="clear" w:color="auto" w:fill="auto"/>
            <w:noWrap/>
            <w:vAlign w:val="center"/>
            <w:hideMark/>
          </w:tcPr>
          <w:p w14:paraId="3FABE0B4" w14:textId="17567B63"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76</w:t>
            </w:r>
          </w:p>
        </w:tc>
        <w:tc>
          <w:tcPr>
            <w:tcW w:w="560" w:type="dxa"/>
            <w:tcBorders>
              <w:top w:val="nil"/>
              <w:left w:val="nil"/>
              <w:bottom w:val="single" w:sz="4" w:space="0" w:color="auto"/>
              <w:right w:val="nil"/>
            </w:tcBorders>
            <w:shd w:val="clear" w:color="auto" w:fill="auto"/>
            <w:noWrap/>
            <w:vAlign w:val="center"/>
            <w:hideMark/>
          </w:tcPr>
          <w:p w14:paraId="3FD83CD2" w14:textId="7A8EDFB4" w:rsidR="004F6FB0" w:rsidRPr="00AE279C" w:rsidRDefault="004F6FB0"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90</w:t>
            </w:r>
          </w:p>
        </w:tc>
        <w:tc>
          <w:tcPr>
            <w:tcW w:w="1180" w:type="dxa"/>
            <w:tcBorders>
              <w:top w:val="nil"/>
              <w:left w:val="nil"/>
              <w:bottom w:val="single" w:sz="4" w:space="0" w:color="auto"/>
              <w:right w:val="nil"/>
            </w:tcBorders>
            <w:shd w:val="clear" w:color="auto" w:fill="auto"/>
            <w:noWrap/>
            <w:vAlign w:val="center"/>
            <w:hideMark/>
          </w:tcPr>
          <w:p w14:paraId="65A21F8D" w14:textId="65AD7EB5" w:rsidR="004F6FB0" w:rsidRPr="00AE279C" w:rsidRDefault="00D12332"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004F6FB0" w:rsidRPr="00AE279C">
              <w:rPr>
                <w:rFonts w:ascii="Times New Roman" w:eastAsia="Times New Roman" w:hAnsi="Times New Roman" w:cs="Times New Roman"/>
                <w:sz w:val="24"/>
                <w:szCs w:val="24"/>
                <w:lang w:eastAsia="es-PE"/>
              </w:rPr>
              <w:t xml:space="preserve">71 - </w:t>
            </w:r>
            <w:r w:rsidRPr="00AE279C">
              <w:rPr>
                <w:rFonts w:ascii="Times New Roman" w:eastAsia="Times New Roman" w:hAnsi="Times New Roman" w:cs="Times New Roman"/>
                <w:sz w:val="24"/>
                <w:szCs w:val="24"/>
                <w:lang w:eastAsia="es-PE"/>
              </w:rPr>
              <w:t>0</w:t>
            </w:r>
            <w:r w:rsidR="00E041B0" w:rsidRPr="00AE279C">
              <w:rPr>
                <w:rFonts w:ascii="Times New Roman" w:eastAsia="Times New Roman" w:hAnsi="Times New Roman" w:cs="Times New Roman"/>
                <w:sz w:val="24"/>
                <w:szCs w:val="24"/>
                <w:lang w:eastAsia="es-PE"/>
              </w:rPr>
              <w:t>.</w:t>
            </w:r>
            <w:r w:rsidR="004F6FB0" w:rsidRPr="00AE279C">
              <w:rPr>
                <w:rFonts w:ascii="Times New Roman" w:eastAsia="Times New Roman" w:hAnsi="Times New Roman" w:cs="Times New Roman"/>
                <w:sz w:val="24"/>
                <w:szCs w:val="24"/>
                <w:lang w:eastAsia="es-PE"/>
              </w:rPr>
              <w:t>97</w:t>
            </w:r>
          </w:p>
        </w:tc>
      </w:tr>
    </w:tbl>
    <w:p w14:paraId="2D8679C3" w14:textId="5067CED5" w:rsidR="004F6FB0" w:rsidRPr="00AE279C" w:rsidRDefault="00D12332" w:rsidP="008A1C5A">
      <w:pPr>
        <w:spacing w:before="100" w:beforeAutospacing="1" w:after="100" w:afterAutospacing="1" w:line="360" w:lineRule="auto"/>
        <w:contextualSpacing/>
        <w:jc w:val="center"/>
        <w:rPr>
          <w:rFonts w:ascii="Times New Roman" w:hAnsi="Times New Roman" w:cs="Times New Roman"/>
          <w:sz w:val="24"/>
          <w:szCs w:val="24"/>
          <w:lang w:val="en-US"/>
        </w:rPr>
      </w:pPr>
      <w:r w:rsidRPr="00AE279C">
        <w:rPr>
          <w:rFonts w:ascii="Times New Roman" w:hAnsi="Times New Roman" w:cs="Times New Roman"/>
          <w:sz w:val="24"/>
          <w:szCs w:val="24"/>
          <w:lang w:val="en-US"/>
        </w:rPr>
        <w:t xml:space="preserve">Note. </w:t>
      </w:r>
      <w:r w:rsidRPr="00AE279C">
        <w:rPr>
          <w:rFonts w:ascii="Times New Roman" w:hAnsi="Times New Roman" w:cs="Times New Roman"/>
          <w:i/>
          <w:iCs/>
          <w:sz w:val="24"/>
          <w:szCs w:val="24"/>
          <w:lang w:val="en-US"/>
        </w:rPr>
        <w:t>M</w:t>
      </w:r>
      <w:r w:rsidRPr="00AE279C">
        <w:rPr>
          <w:rFonts w:ascii="Times New Roman" w:hAnsi="Times New Roman" w:cs="Times New Roman"/>
          <w:sz w:val="24"/>
          <w:szCs w:val="24"/>
          <w:lang w:val="en-US"/>
        </w:rPr>
        <w:t xml:space="preserve"> = mean; </w:t>
      </w:r>
      <w:r w:rsidRPr="00AE279C">
        <w:rPr>
          <w:rFonts w:ascii="Times New Roman" w:hAnsi="Times New Roman" w:cs="Times New Roman"/>
          <w:i/>
          <w:iCs/>
          <w:sz w:val="24"/>
          <w:szCs w:val="24"/>
          <w:lang w:val="en-US"/>
        </w:rPr>
        <w:t>SD</w:t>
      </w:r>
      <w:r w:rsidRPr="00AE279C">
        <w:rPr>
          <w:rFonts w:ascii="Times New Roman" w:hAnsi="Times New Roman" w:cs="Times New Roman"/>
          <w:sz w:val="24"/>
          <w:szCs w:val="24"/>
          <w:lang w:val="en-US"/>
        </w:rPr>
        <w:t xml:space="preserve"> = standard deviation; </w:t>
      </w:r>
      <w:r w:rsidRPr="00AE279C">
        <w:rPr>
          <w:rFonts w:ascii="Times New Roman" w:hAnsi="Times New Roman" w:cs="Times New Roman"/>
          <w:i/>
          <w:iCs/>
          <w:sz w:val="24"/>
          <w:szCs w:val="24"/>
          <w:lang w:val="en-US"/>
        </w:rPr>
        <w:t>V</w:t>
      </w:r>
      <w:r w:rsidRPr="00AE279C">
        <w:rPr>
          <w:rFonts w:ascii="Times New Roman" w:hAnsi="Times New Roman" w:cs="Times New Roman"/>
          <w:sz w:val="24"/>
          <w:szCs w:val="24"/>
          <w:lang w:val="en-US"/>
        </w:rPr>
        <w:t xml:space="preserve"> = Aiken’s V; </w:t>
      </w:r>
      <w:r w:rsidRPr="00AE279C">
        <w:rPr>
          <w:rFonts w:ascii="Times New Roman" w:hAnsi="Times New Roman" w:cs="Times New Roman"/>
          <w:i/>
          <w:iCs/>
          <w:sz w:val="24"/>
          <w:szCs w:val="24"/>
          <w:lang w:val="en-US"/>
        </w:rPr>
        <w:t>CI</w:t>
      </w:r>
      <w:r w:rsidRPr="00AE279C">
        <w:rPr>
          <w:rFonts w:ascii="Times New Roman" w:hAnsi="Times New Roman" w:cs="Times New Roman"/>
          <w:sz w:val="24"/>
          <w:szCs w:val="24"/>
          <w:lang w:val="en-US"/>
        </w:rPr>
        <w:t xml:space="preserve"> = Confidence intervals.</w:t>
      </w:r>
    </w:p>
    <w:p w14:paraId="4A76BB88" w14:textId="065A0DA2" w:rsidR="00900903" w:rsidRPr="00AE279C" w:rsidRDefault="008502F7" w:rsidP="008A1C5A">
      <w:pPr>
        <w:spacing w:before="100" w:beforeAutospacing="1" w:after="100" w:afterAutospacing="1" w:line="360" w:lineRule="auto"/>
        <w:ind w:firstLine="709"/>
        <w:contextualSpacing/>
        <w:jc w:val="both"/>
        <w:rPr>
          <w:rFonts w:ascii="Times New Roman" w:hAnsi="Times New Roman" w:cs="Times New Roman"/>
          <w:i/>
          <w:iCs/>
          <w:sz w:val="24"/>
          <w:szCs w:val="24"/>
          <w:lang w:val="en-US"/>
        </w:rPr>
      </w:pPr>
      <w:r w:rsidRPr="00AE279C">
        <w:rPr>
          <w:rFonts w:ascii="Times New Roman" w:hAnsi="Times New Roman" w:cs="Times New Roman"/>
          <w:i/>
          <w:iCs/>
          <w:sz w:val="24"/>
          <w:szCs w:val="24"/>
          <w:lang w:val="en-US"/>
        </w:rPr>
        <w:t>Item Analysis</w:t>
      </w:r>
    </w:p>
    <w:p w14:paraId="35DEDCCC" w14:textId="11388A0A" w:rsidR="00310E7B" w:rsidRPr="00AE279C" w:rsidRDefault="00310E7B" w:rsidP="008A1C5A">
      <w:pPr>
        <w:spacing w:before="100" w:beforeAutospacing="1" w:after="100" w:afterAutospacing="1" w:line="360" w:lineRule="auto"/>
        <w:ind w:firstLine="709"/>
        <w:contextualSpacing/>
        <w:rPr>
          <w:rFonts w:ascii="Times New Roman" w:hAnsi="Times New Roman" w:cs="Times New Roman"/>
          <w:sz w:val="24"/>
          <w:szCs w:val="24"/>
          <w:lang w:val="en-US"/>
        </w:rPr>
      </w:pPr>
      <w:r w:rsidRPr="00AE279C">
        <w:rPr>
          <w:rFonts w:ascii="Times New Roman" w:hAnsi="Times New Roman" w:cs="Times New Roman"/>
          <w:sz w:val="24"/>
          <w:szCs w:val="24"/>
          <w:lang w:val="en-US"/>
        </w:rPr>
        <w:t xml:space="preserve">An analysis of the items showed distinct patterns in the participants' responses. Item 1 demonstrated a tendency toward high scores, as evidenced by its mean and skewness, as shown in Table </w:t>
      </w:r>
      <w:r w:rsidR="0090533C" w:rsidRPr="00AE279C">
        <w:rPr>
          <w:rFonts w:ascii="Times New Roman" w:hAnsi="Times New Roman" w:cs="Times New Roman"/>
          <w:sz w:val="24"/>
          <w:szCs w:val="24"/>
          <w:lang w:val="en-US"/>
        </w:rPr>
        <w:t>2</w:t>
      </w:r>
      <w:r w:rsidRPr="00AE279C">
        <w:rPr>
          <w:rFonts w:ascii="Times New Roman" w:hAnsi="Times New Roman" w:cs="Times New Roman"/>
          <w:sz w:val="24"/>
          <w:szCs w:val="24"/>
          <w:lang w:val="en-US"/>
        </w:rPr>
        <w:t xml:space="preserve">. The rest of the items demonstrated a similar </w:t>
      </w:r>
      <w:r w:rsidR="00AF0056" w:rsidRPr="00AE279C">
        <w:rPr>
          <w:rFonts w:ascii="Times New Roman" w:hAnsi="Times New Roman" w:cs="Times New Roman"/>
          <w:sz w:val="24"/>
          <w:szCs w:val="24"/>
          <w:lang w:val="en-US"/>
        </w:rPr>
        <w:t>high-value</w:t>
      </w:r>
      <w:r w:rsidRPr="00AE279C">
        <w:rPr>
          <w:rFonts w:ascii="Times New Roman" w:hAnsi="Times New Roman" w:cs="Times New Roman"/>
          <w:sz w:val="24"/>
          <w:szCs w:val="24"/>
          <w:lang w:val="en-US"/>
        </w:rPr>
        <w:t xml:space="preserve"> </w:t>
      </w:r>
      <w:r w:rsidR="000B15D0" w:rsidRPr="00AE279C">
        <w:rPr>
          <w:rFonts w:ascii="Times New Roman" w:hAnsi="Times New Roman" w:cs="Times New Roman"/>
          <w:sz w:val="24"/>
          <w:szCs w:val="24"/>
          <w:lang w:val="en-US"/>
        </w:rPr>
        <w:t>trend</w:t>
      </w:r>
      <w:r w:rsidRPr="00AE279C">
        <w:rPr>
          <w:rFonts w:ascii="Times New Roman" w:hAnsi="Times New Roman" w:cs="Times New Roman"/>
          <w:sz w:val="24"/>
          <w:szCs w:val="24"/>
          <w:lang w:val="en-US"/>
        </w:rPr>
        <w:t xml:space="preserve">, which indicated a general preference for "Agree" and "Strongly agree" responses. However, item 5 showed a comparatively uniform distribution </w:t>
      </w:r>
      <w:r w:rsidR="00AF0056" w:rsidRPr="00AE279C">
        <w:rPr>
          <w:rFonts w:ascii="Times New Roman" w:hAnsi="Times New Roman" w:cs="Times New Roman"/>
          <w:sz w:val="24"/>
          <w:szCs w:val="24"/>
          <w:lang w:val="en-US"/>
        </w:rPr>
        <w:t>compared</w:t>
      </w:r>
      <w:r w:rsidRPr="00AE279C">
        <w:rPr>
          <w:rFonts w:ascii="Times New Roman" w:hAnsi="Times New Roman" w:cs="Times New Roman"/>
          <w:sz w:val="24"/>
          <w:szCs w:val="24"/>
          <w:lang w:val="en-US"/>
        </w:rPr>
        <w:t xml:space="preserve"> to the other items.</w:t>
      </w:r>
    </w:p>
    <w:p w14:paraId="654B81D9" w14:textId="29EAD4EE" w:rsidR="00310E7B" w:rsidRPr="00AE279C" w:rsidRDefault="00310E7B" w:rsidP="008A1C5A">
      <w:pPr>
        <w:spacing w:before="100" w:beforeAutospacing="1" w:after="100" w:afterAutospacing="1" w:line="360" w:lineRule="auto"/>
        <w:ind w:firstLine="709"/>
        <w:contextualSpacing/>
        <w:rPr>
          <w:rFonts w:ascii="Times New Roman" w:hAnsi="Times New Roman" w:cs="Times New Roman"/>
          <w:sz w:val="24"/>
          <w:szCs w:val="24"/>
          <w:lang w:val="en-US"/>
        </w:rPr>
      </w:pPr>
      <w:r w:rsidRPr="00AE279C">
        <w:rPr>
          <w:rFonts w:ascii="Times New Roman" w:hAnsi="Times New Roman" w:cs="Times New Roman"/>
          <w:sz w:val="24"/>
          <w:szCs w:val="24"/>
          <w:lang w:val="en-US"/>
        </w:rPr>
        <w:t>Furthermore, it was noticed that eliminating item 4 ("I charge my device's battery before sleeping") enhanced the alpha and omega coefficients, which determine the instrument's internal consistency. Inter-item correlations showed that item 4 had a weaker association with the other items, while the other items exhibited strong correlations. Furthermore, it is essential to consider excluding item 4 due to its demonstrated lowest discrimination ability and highest difficulty, as well as item 5. These findings suggest a necessity to exclude item 4.</w:t>
      </w:r>
    </w:p>
    <w:p w14:paraId="515013D5" w14:textId="30F768D5" w:rsidR="00D12332" w:rsidRPr="00AE279C" w:rsidRDefault="00D12332" w:rsidP="008A1C5A">
      <w:pPr>
        <w:spacing w:before="100" w:beforeAutospacing="1" w:after="100" w:afterAutospacing="1" w:line="360" w:lineRule="auto"/>
        <w:contextualSpacing/>
        <w:jc w:val="center"/>
        <w:rPr>
          <w:rFonts w:ascii="Times New Roman" w:hAnsi="Times New Roman" w:cs="Times New Roman"/>
          <w:sz w:val="24"/>
          <w:szCs w:val="24"/>
          <w:lang w:val="en-US"/>
        </w:rPr>
      </w:pPr>
      <w:r w:rsidRPr="00AE279C">
        <w:rPr>
          <w:rFonts w:ascii="Times New Roman" w:hAnsi="Times New Roman" w:cs="Times New Roman"/>
          <w:sz w:val="24"/>
          <w:szCs w:val="24"/>
          <w:lang w:val="en-US"/>
        </w:rPr>
        <w:t xml:space="preserve">Table </w:t>
      </w:r>
      <w:r w:rsidR="0090533C" w:rsidRPr="00AE279C">
        <w:rPr>
          <w:rFonts w:ascii="Times New Roman" w:hAnsi="Times New Roman" w:cs="Times New Roman"/>
          <w:sz w:val="24"/>
          <w:szCs w:val="24"/>
          <w:lang w:val="en-US"/>
        </w:rPr>
        <w:t>2</w:t>
      </w:r>
      <w:r w:rsidRPr="00AE279C">
        <w:rPr>
          <w:rFonts w:ascii="Times New Roman" w:hAnsi="Times New Roman" w:cs="Times New Roman"/>
          <w:sz w:val="24"/>
          <w:szCs w:val="24"/>
          <w:lang w:val="en-US"/>
        </w:rPr>
        <w:t xml:space="preserve">. </w:t>
      </w:r>
      <w:r w:rsidR="00310E7B" w:rsidRPr="00AE279C">
        <w:rPr>
          <w:rFonts w:ascii="Times New Roman" w:hAnsi="Times New Roman" w:cs="Times New Roman"/>
          <w:sz w:val="24"/>
          <w:szCs w:val="24"/>
          <w:lang w:val="en-US"/>
        </w:rPr>
        <w:t>Descriptive, Distribution, Discrimination, Difficulty, Reliability</w:t>
      </w:r>
      <w:r w:rsidR="00AF0056" w:rsidRPr="00AE279C">
        <w:rPr>
          <w:rFonts w:ascii="Times New Roman" w:hAnsi="Times New Roman" w:cs="Times New Roman"/>
          <w:sz w:val="24"/>
          <w:szCs w:val="24"/>
          <w:lang w:val="en-US"/>
        </w:rPr>
        <w:t>,</w:t>
      </w:r>
      <w:r w:rsidR="00310E7B" w:rsidRPr="00AE279C">
        <w:rPr>
          <w:rFonts w:ascii="Times New Roman" w:hAnsi="Times New Roman" w:cs="Times New Roman"/>
          <w:sz w:val="24"/>
          <w:szCs w:val="24"/>
          <w:lang w:val="en-US"/>
        </w:rPr>
        <w:t xml:space="preserve"> and </w:t>
      </w:r>
      <w:proofErr w:type="spellStart"/>
      <w:r w:rsidR="00310E7B" w:rsidRPr="00AE279C">
        <w:rPr>
          <w:rFonts w:ascii="Times New Roman" w:hAnsi="Times New Roman" w:cs="Times New Roman"/>
          <w:sz w:val="24"/>
          <w:szCs w:val="24"/>
          <w:lang w:val="en-US"/>
        </w:rPr>
        <w:t>Polychoric</w:t>
      </w:r>
      <w:proofErr w:type="spellEnd"/>
      <w:r w:rsidR="00310E7B" w:rsidRPr="00AE279C">
        <w:rPr>
          <w:rFonts w:ascii="Times New Roman" w:hAnsi="Times New Roman" w:cs="Times New Roman"/>
          <w:sz w:val="24"/>
          <w:szCs w:val="24"/>
          <w:lang w:val="en-US"/>
        </w:rPr>
        <w:t xml:space="preserve"> Correlation of Items</w:t>
      </w:r>
    </w:p>
    <w:tbl>
      <w:tblPr>
        <w:tblW w:w="9522" w:type="dxa"/>
        <w:jc w:val="center"/>
        <w:tblCellMar>
          <w:left w:w="70" w:type="dxa"/>
          <w:right w:w="70" w:type="dxa"/>
        </w:tblCellMar>
        <w:tblLook w:val="04A0" w:firstRow="1" w:lastRow="0" w:firstColumn="1" w:lastColumn="0" w:noHBand="0" w:noVBand="1"/>
      </w:tblPr>
      <w:tblGrid>
        <w:gridCol w:w="674"/>
        <w:gridCol w:w="560"/>
        <w:gridCol w:w="560"/>
        <w:gridCol w:w="744"/>
        <w:gridCol w:w="680"/>
        <w:gridCol w:w="1301"/>
        <w:gridCol w:w="560"/>
        <w:gridCol w:w="560"/>
        <w:gridCol w:w="828"/>
        <w:gridCol w:w="791"/>
        <w:gridCol w:w="146"/>
        <w:gridCol w:w="560"/>
        <w:gridCol w:w="560"/>
        <w:gridCol w:w="560"/>
        <w:gridCol w:w="560"/>
        <w:gridCol w:w="260"/>
      </w:tblGrid>
      <w:tr w:rsidR="00AE279C" w:rsidRPr="00AE279C" w14:paraId="7A3AFDF8" w14:textId="04CACA8F" w:rsidTr="008A1C5A">
        <w:trPr>
          <w:trHeight w:val="265"/>
          <w:jc w:val="center"/>
        </w:trPr>
        <w:tc>
          <w:tcPr>
            <w:tcW w:w="641" w:type="dxa"/>
            <w:vMerge w:val="restart"/>
            <w:tcBorders>
              <w:top w:val="single" w:sz="4" w:space="0" w:color="auto"/>
              <w:left w:val="nil"/>
              <w:right w:val="nil"/>
            </w:tcBorders>
            <w:shd w:val="clear" w:color="auto" w:fill="auto"/>
            <w:noWrap/>
            <w:vAlign w:val="center"/>
            <w:hideMark/>
          </w:tcPr>
          <w:p w14:paraId="0040C3A9" w14:textId="77777777" w:rsidR="001B0F3D" w:rsidRPr="00AE279C" w:rsidRDefault="001B0F3D"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proofErr w:type="spellStart"/>
            <w:r w:rsidRPr="00AE279C">
              <w:rPr>
                <w:rFonts w:ascii="Times New Roman" w:eastAsia="Times New Roman" w:hAnsi="Times New Roman" w:cs="Times New Roman"/>
                <w:sz w:val="24"/>
                <w:szCs w:val="24"/>
                <w:lang w:eastAsia="es-PE"/>
              </w:rPr>
              <w:t>Items</w:t>
            </w:r>
            <w:proofErr w:type="spellEnd"/>
          </w:p>
          <w:p w14:paraId="3CB47298" w14:textId="0FD77709" w:rsidR="001B0F3D" w:rsidRPr="00AE279C" w:rsidRDefault="001B0F3D"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p>
        </w:tc>
        <w:tc>
          <w:tcPr>
            <w:tcW w:w="530" w:type="dxa"/>
            <w:vMerge w:val="restart"/>
            <w:tcBorders>
              <w:top w:val="single" w:sz="4" w:space="0" w:color="auto"/>
              <w:left w:val="nil"/>
              <w:right w:val="nil"/>
            </w:tcBorders>
            <w:shd w:val="clear" w:color="auto" w:fill="auto"/>
            <w:noWrap/>
            <w:vAlign w:val="center"/>
            <w:hideMark/>
          </w:tcPr>
          <w:p w14:paraId="63293F9D" w14:textId="2DA49EC6" w:rsidR="001B0F3D" w:rsidRPr="00AE279C" w:rsidRDefault="001B0F3D" w:rsidP="00AF0E46">
            <w:pPr>
              <w:spacing w:before="100" w:beforeAutospacing="1" w:after="100" w:afterAutospacing="1" w:line="360" w:lineRule="auto"/>
              <w:contextualSpacing/>
              <w:jc w:val="center"/>
              <w:rPr>
                <w:rFonts w:ascii="Times New Roman" w:eastAsia="Times New Roman" w:hAnsi="Times New Roman" w:cs="Times New Roman"/>
                <w:i/>
                <w:iCs/>
                <w:sz w:val="24"/>
                <w:szCs w:val="24"/>
                <w:lang w:eastAsia="es-PE"/>
              </w:rPr>
            </w:pPr>
            <w:r w:rsidRPr="00AE279C">
              <w:rPr>
                <w:rFonts w:ascii="Times New Roman" w:eastAsia="Times New Roman" w:hAnsi="Times New Roman" w:cs="Times New Roman"/>
                <w:i/>
                <w:iCs/>
                <w:sz w:val="24"/>
                <w:szCs w:val="24"/>
                <w:lang w:eastAsia="es-PE"/>
              </w:rPr>
              <w:t>M</w:t>
            </w:r>
          </w:p>
        </w:tc>
        <w:tc>
          <w:tcPr>
            <w:tcW w:w="530" w:type="dxa"/>
            <w:vMerge w:val="restart"/>
            <w:tcBorders>
              <w:top w:val="single" w:sz="4" w:space="0" w:color="auto"/>
              <w:left w:val="nil"/>
              <w:right w:val="nil"/>
            </w:tcBorders>
            <w:shd w:val="clear" w:color="auto" w:fill="auto"/>
            <w:noWrap/>
            <w:vAlign w:val="center"/>
            <w:hideMark/>
          </w:tcPr>
          <w:p w14:paraId="407A4DFD" w14:textId="77777777" w:rsidR="001B0F3D" w:rsidRPr="00AE279C" w:rsidRDefault="001B0F3D" w:rsidP="00AF0E46">
            <w:pPr>
              <w:spacing w:before="100" w:beforeAutospacing="1" w:after="100" w:afterAutospacing="1" w:line="360" w:lineRule="auto"/>
              <w:contextualSpacing/>
              <w:jc w:val="center"/>
              <w:rPr>
                <w:rFonts w:ascii="Times New Roman" w:eastAsia="Times New Roman" w:hAnsi="Times New Roman" w:cs="Times New Roman"/>
                <w:i/>
                <w:iCs/>
                <w:sz w:val="24"/>
                <w:szCs w:val="24"/>
                <w:lang w:eastAsia="es-PE"/>
              </w:rPr>
            </w:pPr>
            <w:r w:rsidRPr="00AE279C">
              <w:rPr>
                <w:rFonts w:ascii="Times New Roman" w:eastAsia="Times New Roman" w:hAnsi="Times New Roman" w:cs="Times New Roman"/>
                <w:i/>
                <w:iCs/>
                <w:sz w:val="24"/>
                <w:szCs w:val="24"/>
                <w:lang w:eastAsia="es-PE"/>
              </w:rPr>
              <w:t>SD</w:t>
            </w:r>
          </w:p>
        </w:tc>
        <w:tc>
          <w:tcPr>
            <w:tcW w:w="744" w:type="dxa"/>
            <w:vMerge w:val="restart"/>
            <w:tcBorders>
              <w:top w:val="single" w:sz="4" w:space="0" w:color="auto"/>
              <w:left w:val="nil"/>
              <w:right w:val="nil"/>
            </w:tcBorders>
            <w:shd w:val="clear" w:color="auto" w:fill="auto"/>
            <w:noWrap/>
            <w:vAlign w:val="center"/>
            <w:hideMark/>
          </w:tcPr>
          <w:p w14:paraId="2F0EC897" w14:textId="77777777" w:rsidR="001B0F3D" w:rsidRPr="00AE279C" w:rsidRDefault="001B0F3D" w:rsidP="00AF0E46">
            <w:pPr>
              <w:spacing w:before="100" w:beforeAutospacing="1" w:after="100" w:afterAutospacing="1" w:line="360" w:lineRule="auto"/>
              <w:contextualSpacing/>
              <w:jc w:val="center"/>
              <w:rPr>
                <w:rFonts w:ascii="Times New Roman" w:eastAsia="Times New Roman" w:hAnsi="Times New Roman" w:cs="Times New Roman"/>
                <w:i/>
                <w:iCs/>
                <w:sz w:val="24"/>
                <w:szCs w:val="24"/>
                <w:lang w:eastAsia="es-PE"/>
              </w:rPr>
            </w:pPr>
            <w:r w:rsidRPr="00AE279C">
              <w:rPr>
                <w:rFonts w:ascii="Times New Roman" w:eastAsia="Times New Roman" w:hAnsi="Times New Roman" w:cs="Times New Roman"/>
                <w:i/>
                <w:iCs/>
                <w:sz w:val="24"/>
                <w:szCs w:val="24"/>
                <w:lang w:eastAsia="es-PE"/>
              </w:rPr>
              <w:t>g</w:t>
            </w:r>
            <w:r w:rsidRPr="00AE279C">
              <w:rPr>
                <w:rFonts w:ascii="Times New Roman" w:eastAsia="Times New Roman" w:hAnsi="Times New Roman" w:cs="Times New Roman"/>
                <w:i/>
                <w:iCs/>
                <w:sz w:val="24"/>
                <w:szCs w:val="24"/>
                <w:vertAlign w:val="subscript"/>
                <w:lang w:eastAsia="es-PE"/>
              </w:rPr>
              <w:t>1</w:t>
            </w:r>
          </w:p>
        </w:tc>
        <w:tc>
          <w:tcPr>
            <w:tcW w:w="680" w:type="dxa"/>
            <w:vMerge w:val="restart"/>
            <w:tcBorders>
              <w:top w:val="single" w:sz="4" w:space="0" w:color="auto"/>
              <w:left w:val="nil"/>
              <w:right w:val="nil"/>
            </w:tcBorders>
            <w:shd w:val="clear" w:color="auto" w:fill="auto"/>
            <w:noWrap/>
            <w:vAlign w:val="center"/>
            <w:hideMark/>
          </w:tcPr>
          <w:p w14:paraId="65320EFD" w14:textId="77777777" w:rsidR="001B0F3D" w:rsidRPr="00AE279C" w:rsidRDefault="001B0F3D" w:rsidP="00AF0E46">
            <w:pPr>
              <w:spacing w:before="100" w:beforeAutospacing="1" w:after="100" w:afterAutospacing="1" w:line="360" w:lineRule="auto"/>
              <w:contextualSpacing/>
              <w:jc w:val="center"/>
              <w:rPr>
                <w:rFonts w:ascii="Times New Roman" w:eastAsia="Times New Roman" w:hAnsi="Times New Roman" w:cs="Times New Roman"/>
                <w:i/>
                <w:iCs/>
                <w:sz w:val="24"/>
                <w:szCs w:val="24"/>
                <w:lang w:eastAsia="es-PE"/>
              </w:rPr>
            </w:pPr>
            <w:r w:rsidRPr="00AE279C">
              <w:rPr>
                <w:rFonts w:ascii="Times New Roman" w:eastAsia="Times New Roman" w:hAnsi="Times New Roman" w:cs="Times New Roman"/>
                <w:i/>
                <w:iCs/>
                <w:sz w:val="24"/>
                <w:szCs w:val="24"/>
                <w:lang w:eastAsia="es-PE"/>
              </w:rPr>
              <w:t>g</w:t>
            </w:r>
            <w:r w:rsidRPr="00AE279C">
              <w:rPr>
                <w:rFonts w:ascii="Times New Roman" w:eastAsia="Times New Roman" w:hAnsi="Times New Roman" w:cs="Times New Roman"/>
                <w:i/>
                <w:iCs/>
                <w:sz w:val="24"/>
                <w:szCs w:val="24"/>
                <w:vertAlign w:val="subscript"/>
                <w:lang w:eastAsia="es-PE"/>
              </w:rPr>
              <w:t>2</w:t>
            </w:r>
          </w:p>
        </w:tc>
        <w:tc>
          <w:tcPr>
            <w:tcW w:w="1200" w:type="dxa"/>
            <w:vMerge w:val="restart"/>
            <w:tcBorders>
              <w:top w:val="single" w:sz="4" w:space="0" w:color="auto"/>
              <w:left w:val="nil"/>
              <w:right w:val="nil"/>
            </w:tcBorders>
            <w:vAlign w:val="center"/>
          </w:tcPr>
          <w:p w14:paraId="5F2D12D2" w14:textId="29930948" w:rsidR="001B0F3D" w:rsidRPr="00AE279C" w:rsidRDefault="001B0F3D"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proofErr w:type="spellStart"/>
            <w:r w:rsidRPr="00AE279C">
              <w:rPr>
                <w:rFonts w:ascii="Times New Roman" w:eastAsia="Times New Roman" w:hAnsi="Times New Roman" w:cs="Times New Roman"/>
                <w:sz w:val="24"/>
                <w:szCs w:val="24"/>
                <w:lang w:eastAsia="es-PE"/>
              </w:rPr>
              <w:t>Distribution</w:t>
            </w:r>
            <w:proofErr w:type="spellEnd"/>
          </w:p>
        </w:tc>
        <w:tc>
          <w:tcPr>
            <w:tcW w:w="530" w:type="dxa"/>
            <w:vMerge w:val="restart"/>
            <w:tcBorders>
              <w:top w:val="single" w:sz="4" w:space="0" w:color="auto"/>
              <w:left w:val="nil"/>
              <w:right w:val="nil"/>
            </w:tcBorders>
            <w:shd w:val="clear" w:color="auto" w:fill="auto"/>
            <w:noWrap/>
            <w:vAlign w:val="center"/>
            <w:hideMark/>
          </w:tcPr>
          <w:p w14:paraId="4C75DA59" w14:textId="427D6233" w:rsidR="001B0F3D" w:rsidRPr="00AE279C" w:rsidRDefault="001B0F3D" w:rsidP="00AF0E46">
            <w:pPr>
              <w:spacing w:before="100" w:beforeAutospacing="1" w:after="100" w:afterAutospacing="1" w:line="360" w:lineRule="auto"/>
              <w:contextualSpacing/>
              <w:jc w:val="center"/>
              <w:rPr>
                <w:rFonts w:ascii="Times New Roman" w:eastAsia="Times New Roman" w:hAnsi="Times New Roman" w:cs="Times New Roman"/>
                <w:i/>
                <w:iCs/>
                <w:sz w:val="24"/>
                <w:szCs w:val="24"/>
                <w:lang w:eastAsia="es-PE"/>
              </w:rPr>
            </w:pPr>
            <w:r w:rsidRPr="00AE279C">
              <w:rPr>
                <w:rFonts w:ascii="Times New Roman" w:eastAsia="Times New Roman" w:hAnsi="Times New Roman" w:cs="Times New Roman"/>
                <w:i/>
                <w:iCs/>
                <w:sz w:val="24"/>
                <w:szCs w:val="24"/>
                <w:lang w:eastAsia="es-PE"/>
              </w:rPr>
              <w:t>a</w:t>
            </w:r>
          </w:p>
        </w:tc>
        <w:tc>
          <w:tcPr>
            <w:tcW w:w="530" w:type="dxa"/>
            <w:vMerge w:val="restart"/>
            <w:tcBorders>
              <w:top w:val="single" w:sz="4" w:space="0" w:color="auto"/>
              <w:left w:val="nil"/>
              <w:right w:val="nil"/>
            </w:tcBorders>
            <w:shd w:val="clear" w:color="auto" w:fill="auto"/>
            <w:noWrap/>
            <w:vAlign w:val="center"/>
            <w:hideMark/>
          </w:tcPr>
          <w:p w14:paraId="60466B63" w14:textId="77777777" w:rsidR="001B0F3D" w:rsidRPr="00AE279C" w:rsidRDefault="001B0F3D" w:rsidP="00AF0E46">
            <w:pPr>
              <w:spacing w:before="100" w:beforeAutospacing="1" w:after="100" w:afterAutospacing="1" w:line="360" w:lineRule="auto"/>
              <w:contextualSpacing/>
              <w:jc w:val="center"/>
              <w:rPr>
                <w:rFonts w:ascii="Times New Roman" w:eastAsia="Times New Roman" w:hAnsi="Times New Roman" w:cs="Times New Roman"/>
                <w:i/>
                <w:iCs/>
                <w:sz w:val="24"/>
                <w:szCs w:val="24"/>
                <w:lang w:eastAsia="es-PE"/>
              </w:rPr>
            </w:pPr>
            <w:r w:rsidRPr="00AE279C">
              <w:rPr>
                <w:rFonts w:ascii="Times New Roman" w:eastAsia="Times New Roman" w:hAnsi="Times New Roman" w:cs="Times New Roman"/>
                <w:i/>
                <w:iCs/>
                <w:sz w:val="24"/>
                <w:szCs w:val="24"/>
                <w:lang w:eastAsia="es-PE"/>
              </w:rPr>
              <w:t>b</w:t>
            </w:r>
          </w:p>
        </w:tc>
        <w:tc>
          <w:tcPr>
            <w:tcW w:w="1619" w:type="dxa"/>
            <w:gridSpan w:val="2"/>
            <w:tcBorders>
              <w:top w:val="single" w:sz="4" w:space="0" w:color="auto"/>
              <w:left w:val="nil"/>
              <w:bottom w:val="single" w:sz="4" w:space="0" w:color="auto"/>
              <w:right w:val="nil"/>
            </w:tcBorders>
            <w:shd w:val="clear" w:color="auto" w:fill="auto"/>
            <w:noWrap/>
            <w:vAlign w:val="center"/>
            <w:hideMark/>
          </w:tcPr>
          <w:p w14:paraId="089293C1" w14:textId="77777777" w:rsidR="001B0F3D" w:rsidRPr="00AE279C" w:rsidRDefault="001B0F3D"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proofErr w:type="spellStart"/>
            <w:r w:rsidRPr="00AE279C">
              <w:rPr>
                <w:rFonts w:ascii="Times New Roman" w:eastAsia="Times New Roman" w:hAnsi="Times New Roman" w:cs="Times New Roman"/>
                <w:sz w:val="24"/>
                <w:szCs w:val="24"/>
                <w:lang w:eastAsia="es-PE"/>
              </w:rPr>
              <w:t>If</w:t>
            </w:r>
            <w:proofErr w:type="spellEnd"/>
            <w:r w:rsidRPr="00AE279C">
              <w:rPr>
                <w:rFonts w:ascii="Times New Roman" w:eastAsia="Times New Roman" w:hAnsi="Times New Roman" w:cs="Times New Roman"/>
                <w:sz w:val="24"/>
                <w:szCs w:val="24"/>
                <w:lang w:eastAsia="es-PE"/>
              </w:rPr>
              <w:t xml:space="preserve"> </w:t>
            </w:r>
            <w:proofErr w:type="spellStart"/>
            <w:r w:rsidRPr="00AE279C">
              <w:rPr>
                <w:rFonts w:ascii="Times New Roman" w:eastAsia="Times New Roman" w:hAnsi="Times New Roman" w:cs="Times New Roman"/>
                <w:sz w:val="24"/>
                <w:szCs w:val="24"/>
                <w:lang w:eastAsia="es-PE"/>
              </w:rPr>
              <w:t>item</w:t>
            </w:r>
            <w:proofErr w:type="spellEnd"/>
            <w:r w:rsidRPr="00AE279C">
              <w:rPr>
                <w:rFonts w:ascii="Times New Roman" w:eastAsia="Times New Roman" w:hAnsi="Times New Roman" w:cs="Times New Roman"/>
                <w:sz w:val="24"/>
                <w:szCs w:val="24"/>
                <w:lang w:eastAsia="es-PE"/>
              </w:rPr>
              <w:t xml:space="preserve"> </w:t>
            </w:r>
            <w:proofErr w:type="spellStart"/>
            <w:r w:rsidRPr="00AE279C">
              <w:rPr>
                <w:rFonts w:ascii="Times New Roman" w:eastAsia="Times New Roman" w:hAnsi="Times New Roman" w:cs="Times New Roman"/>
                <w:sz w:val="24"/>
                <w:szCs w:val="24"/>
                <w:lang w:eastAsia="es-PE"/>
              </w:rPr>
              <w:t>dropped</w:t>
            </w:r>
            <w:proofErr w:type="spellEnd"/>
          </w:p>
        </w:tc>
        <w:tc>
          <w:tcPr>
            <w:tcW w:w="146" w:type="dxa"/>
            <w:tcBorders>
              <w:top w:val="single" w:sz="4" w:space="0" w:color="auto"/>
              <w:left w:val="nil"/>
              <w:right w:val="nil"/>
            </w:tcBorders>
            <w:vAlign w:val="center"/>
          </w:tcPr>
          <w:p w14:paraId="3A9DAF1E" w14:textId="77777777" w:rsidR="001B0F3D" w:rsidRPr="00AE279C" w:rsidRDefault="001B0F3D"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p>
        </w:tc>
        <w:tc>
          <w:tcPr>
            <w:tcW w:w="2372" w:type="dxa"/>
            <w:gridSpan w:val="5"/>
            <w:tcBorders>
              <w:top w:val="single" w:sz="4" w:space="0" w:color="auto"/>
              <w:left w:val="nil"/>
              <w:bottom w:val="single" w:sz="4" w:space="0" w:color="auto"/>
              <w:right w:val="nil"/>
            </w:tcBorders>
            <w:vAlign w:val="center"/>
          </w:tcPr>
          <w:p w14:paraId="03299791" w14:textId="14DCA3E6" w:rsidR="001B0F3D" w:rsidRPr="00AE279C" w:rsidRDefault="001B0F3D"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proofErr w:type="spellStart"/>
            <w:r w:rsidRPr="00AE279C">
              <w:rPr>
                <w:rFonts w:ascii="Times New Roman" w:eastAsia="Times New Roman" w:hAnsi="Times New Roman" w:cs="Times New Roman"/>
                <w:sz w:val="24"/>
                <w:szCs w:val="24"/>
                <w:lang w:eastAsia="es-PE"/>
              </w:rPr>
              <w:t>Polychoric</w:t>
            </w:r>
            <w:proofErr w:type="spellEnd"/>
            <w:r w:rsidRPr="00AE279C">
              <w:rPr>
                <w:rFonts w:ascii="Times New Roman" w:eastAsia="Times New Roman" w:hAnsi="Times New Roman" w:cs="Times New Roman"/>
                <w:sz w:val="24"/>
                <w:szCs w:val="24"/>
                <w:lang w:eastAsia="es-PE"/>
              </w:rPr>
              <w:t xml:space="preserve"> </w:t>
            </w:r>
            <w:proofErr w:type="spellStart"/>
            <w:r w:rsidRPr="00AE279C">
              <w:rPr>
                <w:rFonts w:ascii="Times New Roman" w:eastAsia="Times New Roman" w:hAnsi="Times New Roman" w:cs="Times New Roman"/>
                <w:sz w:val="24"/>
                <w:szCs w:val="24"/>
                <w:lang w:eastAsia="es-PE"/>
              </w:rPr>
              <w:t>Correlation</w:t>
            </w:r>
            <w:proofErr w:type="spellEnd"/>
          </w:p>
        </w:tc>
      </w:tr>
      <w:tr w:rsidR="00AE279C" w:rsidRPr="00AE279C" w14:paraId="7326B776" w14:textId="388A1559" w:rsidTr="008A1C5A">
        <w:trPr>
          <w:trHeight w:val="265"/>
          <w:jc w:val="center"/>
        </w:trPr>
        <w:tc>
          <w:tcPr>
            <w:tcW w:w="641" w:type="dxa"/>
            <w:vMerge/>
            <w:tcBorders>
              <w:left w:val="nil"/>
              <w:bottom w:val="single" w:sz="4" w:space="0" w:color="auto"/>
              <w:right w:val="nil"/>
            </w:tcBorders>
            <w:shd w:val="clear" w:color="auto" w:fill="auto"/>
            <w:noWrap/>
            <w:vAlign w:val="center"/>
            <w:hideMark/>
          </w:tcPr>
          <w:p w14:paraId="442E0F66" w14:textId="79139B7B" w:rsidR="001B0F3D" w:rsidRPr="00AE279C" w:rsidRDefault="001B0F3D"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p>
        </w:tc>
        <w:tc>
          <w:tcPr>
            <w:tcW w:w="530" w:type="dxa"/>
            <w:vMerge/>
            <w:tcBorders>
              <w:left w:val="nil"/>
              <w:bottom w:val="single" w:sz="4" w:space="0" w:color="auto"/>
              <w:right w:val="nil"/>
            </w:tcBorders>
            <w:shd w:val="clear" w:color="auto" w:fill="auto"/>
            <w:noWrap/>
            <w:vAlign w:val="center"/>
            <w:hideMark/>
          </w:tcPr>
          <w:p w14:paraId="3791D6CB" w14:textId="57FE589A" w:rsidR="001B0F3D" w:rsidRPr="00AE279C" w:rsidRDefault="001B0F3D"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p>
        </w:tc>
        <w:tc>
          <w:tcPr>
            <w:tcW w:w="530" w:type="dxa"/>
            <w:vMerge/>
            <w:tcBorders>
              <w:left w:val="nil"/>
              <w:bottom w:val="single" w:sz="4" w:space="0" w:color="auto"/>
              <w:right w:val="nil"/>
            </w:tcBorders>
            <w:shd w:val="clear" w:color="auto" w:fill="auto"/>
            <w:noWrap/>
            <w:vAlign w:val="center"/>
            <w:hideMark/>
          </w:tcPr>
          <w:p w14:paraId="70EA06A8" w14:textId="5399FEF6" w:rsidR="001B0F3D" w:rsidRPr="00AE279C" w:rsidRDefault="001B0F3D"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p>
        </w:tc>
        <w:tc>
          <w:tcPr>
            <w:tcW w:w="744" w:type="dxa"/>
            <w:vMerge/>
            <w:tcBorders>
              <w:left w:val="nil"/>
              <w:bottom w:val="single" w:sz="4" w:space="0" w:color="auto"/>
              <w:right w:val="nil"/>
            </w:tcBorders>
            <w:shd w:val="clear" w:color="auto" w:fill="auto"/>
            <w:noWrap/>
            <w:vAlign w:val="center"/>
            <w:hideMark/>
          </w:tcPr>
          <w:p w14:paraId="5D0E3DDC" w14:textId="55D6F63D" w:rsidR="001B0F3D" w:rsidRPr="00AE279C" w:rsidRDefault="001B0F3D"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p>
        </w:tc>
        <w:tc>
          <w:tcPr>
            <w:tcW w:w="680" w:type="dxa"/>
            <w:vMerge/>
            <w:tcBorders>
              <w:left w:val="nil"/>
              <w:bottom w:val="single" w:sz="4" w:space="0" w:color="auto"/>
              <w:right w:val="nil"/>
            </w:tcBorders>
            <w:shd w:val="clear" w:color="auto" w:fill="auto"/>
            <w:noWrap/>
            <w:vAlign w:val="center"/>
            <w:hideMark/>
          </w:tcPr>
          <w:p w14:paraId="0668113E" w14:textId="32B157F4" w:rsidR="001B0F3D" w:rsidRPr="00AE279C" w:rsidRDefault="001B0F3D"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p>
        </w:tc>
        <w:tc>
          <w:tcPr>
            <w:tcW w:w="1200" w:type="dxa"/>
            <w:vMerge/>
            <w:tcBorders>
              <w:left w:val="nil"/>
              <w:bottom w:val="single" w:sz="4" w:space="0" w:color="auto"/>
              <w:right w:val="nil"/>
            </w:tcBorders>
            <w:vAlign w:val="center"/>
          </w:tcPr>
          <w:p w14:paraId="7F0178C4" w14:textId="77777777" w:rsidR="001B0F3D" w:rsidRPr="00AE279C" w:rsidRDefault="001B0F3D"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p>
        </w:tc>
        <w:tc>
          <w:tcPr>
            <w:tcW w:w="530" w:type="dxa"/>
            <w:vMerge/>
            <w:tcBorders>
              <w:left w:val="nil"/>
              <w:bottom w:val="single" w:sz="4" w:space="0" w:color="auto"/>
              <w:right w:val="nil"/>
            </w:tcBorders>
            <w:shd w:val="clear" w:color="auto" w:fill="auto"/>
            <w:noWrap/>
            <w:vAlign w:val="center"/>
            <w:hideMark/>
          </w:tcPr>
          <w:p w14:paraId="616A35B6" w14:textId="588804A7" w:rsidR="001B0F3D" w:rsidRPr="00AE279C" w:rsidRDefault="001B0F3D"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p>
        </w:tc>
        <w:tc>
          <w:tcPr>
            <w:tcW w:w="530" w:type="dxa"/>
            <w:vMerge/>
            <w:tcBorders>
              <w:left w:val="nil"/>
              <w:bottom w:val="single" w:sz="4" w:space="0" w:color="auto"/>
              <w:right w:val="nil"/>
            </w:tcBorders>
            <w:shd w:val="clear" w:color="auto" w:fill="auto"/>
            <w:noWrap/>
            <w:vAlign w:val="center"/>
            <w:hideMark/>
          </w:tcPr>
          <w:p w14:paraId="429B7E2E" w14:textId="752772C6" w:rsidR="001B0F3D" w:rsidRPr="00AE279C" w:rsidRDefault="001B0F3D"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p>
        </w:tc>
        <w:tc>
          <w:tcPr>
            <w:tcW w:w="828" w:type="dxa"/>
            <w:tcBorders>
              <w:top w:val="nil"/>
              <w:left w:val="nil"/>
              <w:bottom w:val="single" w:sz="4" w:space="0" w:color="auto"/>
              <w:right w:val="nil"/>
            </w:tcBorders>
            <w:shd w:val="clear" w:color="auto" w:fill="auto"/>
            <w:noWrap/>
            <w:vAlign w:val="center"/>
            <w:hideMark/>
          </w:tcPr>
          <w:p w14:paraId="6244763D" w14:textId="77777777" w:rsidR="001B0F3D" w:rsidRPr="00AE279C" w:rsidRDefault="001B0F3D" w:rsidP="00AF0E46">
            <w:pPr>
              <w:spacing w:before="100" w:beforeAutospacing="1" w:after="100" w:afterAutospacing="1" w:line="360" w:lineRule="auto"/>
              <w:contextualSpacing/>
              <w:jc w:val="center"/>
              <w:rPr>
                <w:rFonts w:ascii="Times New Roman" w:eastAsia="Times New Roman" w:hAnsi="Times New Roman" w:cs="Times New Roman"/>
                <w:i/>
                <w:iCs/>
                <w:sz w:val="24"/>
                <w:szCs w:val="24"/>
                <w:lang w:eastAsia="es-PE"/>
              </w:rPr>
            </w:pPr>
            <w:r w:rsidRPr="00AE279C">
              <w:rPr>
                <w:rFonts w:ascii="Times New Roman" w:eastAsia="Times New Roman" w:hAnsi="Times New Roman" w:cs="Times New Roman"/>
                <w:i/>
                <w:iCs/>
                <w:sz w:val="24"/>
                <w:szCs w:val="24"/>
                <w:lang w:eastAsia="es-PE"/>
              </w:rPr>
              <w:t>α</w:t>
            </w:r>
          </w:p>
        </w:tc>
        <w:tc>
          <w:tcPr>
            <w:tcW w:w="791" w:type="dxa"/>
            <w:tcBorders>
              <w:top w:val="nil"/>
              <w:left w:val="nil"/>
              <w:bottom w:val="single" w:sz="4" w:space="0" w:color="auto"/>
              <w:right w:val="nil"/>
            </w:tcBorders>
            <w:shd w:val="clear" w:color="auto" w:fill="auto"/>
            <w:noWrap/>
            <w:vAlign w:val="center"/>
            <w:hideMark/>
          </w:tcPr>
          <w:p w14:paraId="7778DF98" w14:textId="77777777" w:rsidR="001B0F3D" w:rsidRPr="00AE279C" w:rsidRDefault="001B0F3D" w:rsidP="00AF0E46">
            <w:pPr>
              <w:spacing w:before="100" w:beforeAutospacing="1" w:after="100" w:afterAutospacing="1" w:line="360" w:lineRule="auto"/>
              <w:contextualSpacing/>
              <w:jc w:val="center"/>
              <w:rPr>
                <w:rFonts w:ascii="Times New Roman" w:eastAsia="Times New Roman" w:hAnsi="Times New Roman" w:cs="Times New Roman"/>
                <w:i/>
                <w:iCs/>
                <w:sz w:val="24"/>
                <w:szCs w:val="24"/>
                <w:lang w:eastAsia="es-PE"/>
              </w:rPr>
            </w:pPr>
            <w:r w:rsidRPr="00AE279C">
              <w:rPr>
                <w:rFonts w:ascii="Times New Roman" w:eastAsia="Times New Roman" w:hAnsi="Times New Roman" w:cs="Times New Roman"/>
                <w:i/>
                <w:iCs/>
                <w:sz w:val="24"/>
                <w:szCs w:val="24"/>
                <w:lang w:eastAsia="es-PE"/>
              </w:rPr>
              <w:t>ω</w:t>
            </w:r>
          </w:p>
        </w:tc>
        <w:tc>
          <w:tcPr>
            <w:tcW w:w="146" w:type="dxa"/>
            <w:tcBorders>
              <w:top w:val="nil"/>
              <w:left w:val="nil"/>
              <w:bottom w:val="single" w:sz="4" w:space="0" w:color="auto"/>
              <w:right w:val="nil"/>
            </w:tcBorders>
            <w:vAlign w:val="center"/>
          </w:tcPr>
          <w:p w14:paraId="036DD003" w14:textId="77777777" w:rsidR="001B0F3D" w:rsidRPr="00AE279C" w:rsidRDefault="001B0F3D"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p>
        </w:tc>
        <w:tc>
          <w:tcPr>
            <w:tcW w:w="530" w:type="dxa"/>
            <w:tcBorders>
              <w:top w:val="nil"/>
              <w:left w:val="nil"/>
              <w:bottom w:val="single" w:sz="4" w:space="0" w:color="auto"/>
              <w:right w:val="nil"/>
            </w:tcBorders>
            <w:vAlign w:val="center"/>
          </w:tcPr>
          <w:p w14:paraId="1D6604DD" w14:textId="4E53E465" w:rsidR="001B0F3D" w:rsidRPr="00AE279C" w:rsidRDefault="001B0F3D"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1</w:t>
            </w:r>
          </w:p>
        </w:tc>
        <w:tc>
          <w:tcPr>
            <w:tcW w:w="530" w:type="dxa"/>
            <w:tcBorders>
              <w:top w:val="nil"/>
              <w:left w:val="nil"/>
              <w:bottom w:val="single" w:sz="4" w:space="0" w:color="auto"/>
              <w:right w:val="nil"/>
            </w:tcBorders>
            <w:vAlign w:val="center"/>
          </w:tcPr>
          <w:p w14:paraId="6DD566BA" w14:textId="1C8A4C23" w:rsidR="001B0F3D" w:rsidRPr="00AE279C" w:rsidRDefault="001B0F3D"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2</w:t>
            </w:r>
          </w:p>
        </w:tc>
        <w:tc>
          <w:tcPr>
            <w:tcW w:w="530" w:type="dxa"/>
            <w:tcBorders>
              <w:top w:val="nil"/>
              <w:left w:val="nil"/>
              <w:bottom w:val="single" w:sz="4" w:space="0" w:color="auto"/>
              <w:right w:val="nil"/>
            </w:tcBorders>
            <w:vAlign w:val="center"/>
          </w:tcPr>
          <w:p w14:paraId="2ED2E29C" w14:textId="009789B3" w:rsidR="001B0F3D" w:rsidRPr="00AE279C" w:rsidRDefault="001B0F3D"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3</w:t>
            </w:r>
          </w:p>
        </w:tc>
        <w:tc>
          <w:tcPr>
            <w:tcW w:w="530" w:type="dxa"/>
            <w:tcBorders>
              <w:top w:val="nil"/>
              <w:left w:val="nil"/>
              <w:bottom w:val="single" w:sz="4" w:space="0" w:color="auto"/>
              <w:right w:val="nil"/>
            </w:tcBorders>
            <w:vAlign w:val="center"/>
          </w:tcPr>
          <w:p w14:paraId="6B4C4A05" w14:textId="508A473B" w:rsidR="001B0F3D" w:rsidRPr="00AE279C" w:rsidRDefault="001B0F3D"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4</w:t>
            </w:r>
          </w:p>
        </w:tc>
        <w:tc>
          <w:tcPr>
            <w:tcW w:w="252" w:type="dxa"/>
            <w:tcBorders>
              <w:top w:val="nil"/>
              <w:left w:val="nil"/>
              <w:bottom w:val="single" w:sz="4" w:space="0" w:color="auto"/>
              <w:right w:val="nil"/>
            </w:tcBorders>
            <w:vAlign w:val="center"/>
          </w:tcPr>
          <w:p w14:paraId="68C0895D" w14:textId="63DB8CE8" w:rsidR="001B0F3D" w:rsidRPr="00AE279C" w:rsidRDefault="001B0F3D"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5</w:t>
            </w:r>
          </w:p>
        </w:tc>
      </w:tr>
      <w:tr w:rsidR="00AE279C" w:rsidRPr="00AE279C" w14:paraId="52766611" w14:textId="55357297" w:rsidTr="008A1C5A">
        <w:trPr>
          <w:trHeight w:val="560"/>
          <w:jc w:val="center"/>
        </w:trPr>
        <w:tc>
          <w:tcPr>
            <w:tcW w:w="641" w:type="dxa"/>
            <w:tcBorders>
              <w:top w:val="nil"/>
              <w:left w:val="nil"/>
              <w:bottom w:val="nil"/>
              <w:right w:val="nil"/>
            </w:tcBorders>
            <w:shd w:val="clear" w:color="auto" w:fill="auto"/>
            <w:noWrap/>
            <w:vAlign w:val="center"/>
            <w:hideMark/>
          </w:tcPr>
          <w:p w14:paraId="2F5923C7" w14:textId="77777777"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1</w:t>
            </w:r>
          </w:p>
        </w:tc>
        <w:tc>
          <w:tcPr>
            <w:tcW w:w="530" w:type="dxa"/>
            <w:tcBorders>
              <w:top w:val="nil"/>
              <w:left w:val="nil"/>
              <w:bottom w:val="nil"/>
              <w:right w:val="nil"/>
            </w:tcBorders>
            <w:shd w:val="clear" w:color="auto" w:fill="auto"/>
            <w:noWrap/>
            <w:vAlign w:val="center"/>
            <w:hideMark/>
          </w:tcPr>
          <w:p w14:paraId="052F115F" w14:textId="3384684B"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4</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21</w:t>
            </w:r>
          </w:p>
        </w:tc>
        <w:tc>
          <w:tcPr>
            <w:tcW w:w="530" w:type="dxa"/>
            <w:tcBorders>
              <w:top w:val="nil"/>
              <w:left w:val="nil"/>
              <w:bottom w:val="nil"/>
              <w:right w:val="nil"/>
            </w:tcBorders>
            <w:shd w:val="clear" w:color="auto" w:fill="auto"/>
            <w:noWrap/>
            <w:vAlign w:val="center"/>
            <w:hideMark/>
          </w:tcPr>
          <w:p w14:paraId="79BA198A" w14:textId="4F771D81"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1</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04</w:t>
            </w:r>
          </w:p>
        </w:tc>
        <w:tc>
          <w:tcPr>
            <w:tcW w:w="744" w:type="dxa"/>
            <w:tcBorders>
              <w:top w:val="nil"/>
              <w:left w:val="nil"/>
              <w:bottom w:val="nil"/>
              <w:right w:val="nil"/>
            </w:tcBorders>
            <w:shd w:val="clear" w:color="auto" w:fill="auto"/>
            <w:noWrap/>
            <w:vAlign w:val="center"/>
            <w:hideMark/>
          </w:tcPr>
          <w:p w14:paraId="7372AD87" w14:textId="344AC9AF"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-1</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29</w:t>
            </w:r>
          </w:p>
        </w:tc>
        <w:tc>
          <w:tcPr>
            <w:tcW w:w="680" w:type="dxa"/>
            <w:tcBorders>
              <w:top w:val="nil"/>
              <w:left w:val="nil"/>
              <w:bottom w:val="nil"/>
              <w:right w:val="nil"/>
            </w:tcBorders>
            <w:shd w:val="clear" w:color="auto" w:fill="auto"/>
            <w:noWrap/>
            <w:vAlign w:val="center"/>
            <w:hideMark/>
          </w:tcPr>
          <w:p w14:paraId="1178118D" w14:textId="0137AC71"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1</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09</w:t>
            </w:r>
          </w:p>
        </w:tc>
        <w:tc>
          <w:tcPr>
            <w:tcW w:w="1200" w:type="dxa"/>
            <w:tcBorders>
              <w:top w:val="nil"/>
              <w:left w:val="nil"/>
              <w:bottom w:val="nil"/>
              <w:right w:val="nil"/>
            </w:tcBorders>
            <w:vAlign w:val="center"/>
          </w:tcPr>
          <w:p w14:paraId="1934C449" w14:textId="16D1EF0E"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noProof/>
                <w:sz w:val="24"/>
                <w:szCs w:val="24"/>
                <w:lang w:eastAsia="es-PE"/>
              </w:rPr>
              <w:drawing>
                <wp:inline distT="0" distB="0" distL="0" distR="0" wp14:anchorId="5838A366" wp14:editId="245FAEB7">
                  <wp:extent cx="504000" cy="288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198" t="10691" r="5925" b="14384"/>
                          <a:stretch/>
                        </pic:blipFill>
                        <pic:spPr bwMode="auto">
                          <a:xfrm>
                            <a:off x="0" y="0"/>
                            <a:ext cx="504000" cy="28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30" w:type="dxa"/>
            <w:tcBorders>
              <w:top w:val="nil"/>
              <w:left w:val="nil"/>
              <w:bottom w:val="nil"/>
              <w:right w:val="nil"/>
            </w:tcBorders>
            <w:shd w:val="clear" w:color="auto" w:fill="auto"/>
            <w:noWrap/>
            <w:vAlign w:val="center"/>
            <w:hideMark/>
          </w:tcPr>
          <w:p w14:paraId="46460B4A" w14:textId="3ECDE544"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54</w:t>
            </w:r>
          </w:p>
        </w:tc>
        <w:tc>
          <w:tcPr>
            <w:tcW w:w="530" w:type="dxa"/>
            <w:tcBorders>
              <w:top w:val="nil"/>
              <w:left w:val="nil"/>
              <w:bottom w:val="nil"/>
              <w:right w:val="nil"/>
            </w:tcBorders>
            <w:shd w:val="clear" w:color="auto" w:fill="auto"/>
            <w:noWrap/>
            <w:vAlign w:val="center"/>
            <w:hideMark/>
          </w:tcPr>
          <w:p w14:paraId="082BF126" w14:textId="0B5FAD8B"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84</w:t>
            </w:r>
          </w:p>
        </w:tc>
        <w:tc>
          <w:tcPr>
            <w:tcW w:w="828" w:type="dxa"/>
            <w:tcBorders>
              <w:top w:val="nil"/>
              <w:left w:val="nil"/>
              <w:bottom w:val="nil"/>
              <w:right w:val="nil"/>
            </w:tcBorders>
            <w:shd w:val="clear" w:color="auto" w:fill="auto"/>
            <w:noWrap/>
            <w:vAlign w:val="center"/>
            <w:hideMark/>
          </w:tcPr>
          <w:p w14:paraId="18CEFB6D" w14:textId="12425927"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72</w:t>
            </w:r>
          </w:p>
        </w:tc>
        <w:tc>
          <w:tcPr>
            <w:tcW w:w="791" w:type="dxa"/>
            <w:tcBorders>
              <w:top w:val="nil"/>
              <w:left w:val="nil"/>
              <w:bottom w:val="nil"/>
              <w:right w:val="nil"/>
            </w:tcBorders>
            <w:shd w:val="clear" w:color="auto" w:fill="auto"/>
            <w:noWrap/>
            <w:vAlign w:val="center"/>
            <w:hideMark/>
          </w:tcPr>
          <w:p w14:paraId="5790360D" w14:textId="6AF1E45E"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74</w:t>
            </w:r>
          </w:p>
        </w:tc>
        <w:tc>
          <w:tcPr>
            <w:tcW w:w="146" w:type="dxa"/>
            <w:tcBorders>
              <w:top w:val="single" w:sz="4" w:space="0" w:color="auto"/>
              <w:left w:val="nil"/>
              <w:bottom w:val="nil"/>
              <w:right w:val="nil"/>
            </w:tcBorders>
            <w:vAlign w:val="center"/>
          </w:tcPr>
          <w:p w14:paraId="538CCA6B" w14:textId="77777777"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p>
        </w:tc>
        <w:tc>
          <w:tcPr>
            <w:tcW w:w="530" w:type="dxa"/>
            <w:tcBorders>
              <w:top w:val="nil"/>
              <w:left w:val="nil"/>
              <w:bottom w:val="nil"/>
              <w:right w:val="nil"/>
            </w:tcBorders>
            <w:vAlign w:val="center"/>
          </w:tcPr>
          <w:p w14:paraId="0EF41D84" w14:textId="26D1A3FC"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w:t>
            </w:r>
          </w:p>
        </w:tc>
        <w:tc>
          <w:tcPr>
            <w:tcW w:w="530" w:type="dxa"/>
            <w:tcBorders>
              <w:top w:val="nil"/>
              <w:left w:val="nil"/>
              <w:bottom w:val="nil"/>
              <w:right w:val="nil"/>
            </w:tcBorders>
            <w:vAlign w:val="center"/>
          </w:tcPr>
          <w:p w14:paraId="461D0EC5" w14:textId="77777777"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p>
        </w:tc>
        <w:tc>
          <w:tcPr>
            <w:tcW w:w="530" w:type="dxa"/>
            <w:tcBorders>
              <w:top w:val="nil"/>
              <w:left w:val="nil"/>
              <w:bottom w:val="nil"/>
              <w:right w:val="nil"/>
            </w:tcBorders>
            <w:vAlign w:val="center"/>
          </w:tcPr>
          <w:p w14:paraId="63CC6FC9" w14:textId="77777777"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p>
        </w:tc>
        <w:tc>
          <w:tcPr>
            <w:tcW w:w="530" w:type="dxa"/>
            <w:tcBorders>
              <w:top w:val="nil"/>
              <w:left w:val="nil"/>
              <w:bottom w:val="nil"/>
              <w:right w:val="nil"/>
            </w:tcBorders>
            <w:vAlign w:val="center"/>
          </w:tcPr>
          <w:p w14:paraId="34E95227" w14:textId="77777777"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p>
        </w:tc>
        <w:tc>
          <w:tcPr>
            <w:tcW w:w="252" w:type="dxa"/>
            <w:tcBorders>
              <w:top w:val="nil"/>
              <w:left w:val="nil"/>
              <w:bottom w:val="nil"/>
              <w:right w:val="nil"/>
            </w:tcBorders>
            <w:vAlign w:val="center"/>
          </w:tcPr>
          <w:p w14:paraId="76017DBA" w14:textId="77777777"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p>
        </w:tc>
      </w:tr>
      <w:tr w:rsidR="00AE279C" w:rsidRPr="00AE279C" w14:paraId="1F2255F6" w14:textId="266105AA" w:rsidTr="008A1C5A">
        <w:trPr>
          <w:trHeight w:val="565"/>
          <w:jc w:val="center"/>
        </w:trPr>
        <w:tc>
          <w:tcPr>
            <w:tcW w:w="641" w:type="dxa"/>
            <w:tcBorders>
              <w:top w:val="nil"/>
              <w:left w:val="nil"/>
              <w:bottom w:val="nil"/>
              <w:right w:val="nil"/>
            </w:tcBorders>
            <w:shd w:val="clear" w:color="auto" w:fill="auto"/>
            <w:noWrap/>
            <w:vAlign w:val="center"/>
            <w:hideMark/>
          </w:tcPr>
          <w:p w14:paraId="23366FBF" w14:textId="77777777"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2</w:t>
            </w:r>
          </w:p>
        </w:tc>
        <w:tc>
          <w:tcPr>
            <w:tcW w:w="530" w:type="dxa"/>
            <w:tcBorders>
              <w:top w:val="nil"/>
              <w:left w:val="nil"/>
              <w:bottom w:val="nil"/>
              <w:right w:val="nil"/>
            </w:tcBorders>
            <w:shd w:val="clear" w:color="auto" w:fill="auto"/>
            <w:noWrap/>
            <w:vAlign w:val="center"/>
            <w:hideMark/>
          </w:tcPr>
          <w:p w14:paraId="7AB76D1D" w14:textId="224D1241"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3</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66</w:t>
            </w:r>
          </w:p>
        </w:tc>
        <w:tc>
          <w:tcPr>
            <w:tcW w:w="530" w:type="dxa"/>
            <w:tcBorders>
              <w:top w:val="nil"/>
              <w:left w:val="nil"/>
              <w:bottom w:val="nil"/>
              <w:right w:val="nil"/>
            </w:tcBorders>
            <w:shd w:val="clear" w:color="auto" w:fill="auto"/>
            <w:noWrap/>
            <w:vAlign w:val="center"/>
            <w:hideMark/>
          </w:tcPr>
          <w:p w14:paraId="69E1F076" w14:textId="0DAA266A"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1</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34</w:t>
            </w:r>
          </w:p>
        </w:tc>
        <w:tc>
          <w:tcPr>
            <w:tcW w:w="744" w:type="dxa"/>
            <w:tcBorders>
              <w:top w:val="nil"/>
              <w:left w:val="nil"/>
              <w:bottom w:val="nil"/>
              <w:right w:val="nil"/>
            </w:tcBorders>
            <w:shd w:val="clear" w:color="auto" w:fill="auto"/>
            <w:noWrap/>
            <w:vAlign w:val="center"/>
            <w:hideMark/>
          </w:tcPr>
          <w:p w14:paraId="1BD2D3AF" w14:textId="64EE4801"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65</w:t>
            </w:r>
          </w:p>
        </w:tc>
        <w:tc>
          <w:tcPr>
            <w:tcW w:w="680" w:type="dxa"/>
            <w:tcBorders>
              <w:top w:val="nil"/>
              <w:left w:val="nil"/>
              <w:bottom w:val="nil"/>
              <w:right w:val="nil"/>
            </w:tcBorders>
            <w:shd w:val="clear" w:color="auto" w:fill="auto"/>
            <w:noWrap/>
            <w:vAlign w:val="center"/>
            <w:hideMark/>
          </w:tcPr>
          <w:p w14:paraId="020F9ADF" w14:textId="43397474"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76</w:t>
            </w:r>
          </w:p>
        </w:tc>
        <w:tc>
          <w:tcPr>
            <w:tcW w:w="1200" w:type="dxa"/>
            <w:tcBorders>
              <w:top w:val="nil"/>
              <w:left w:val="nil"/>
              <w:bottom w:val="nil"/>
              <w:right w:val="nil"/>
            </w:tcBorders>
            <w:vAlign w:val="center"/>
          </w:tcPr>
          <w:p w14:paraId="746CF1A5" w14:textId="4FB8A6E8"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noProof/>
                <w:sz w:val="24"/>
                <w:szCs w:val="24"/>
                <w:lang w:eastAsia="es-PE"/>
              </w:rPr>
              <w:drawing>
                <wp:inline distT="0" distB="0" distL="0" distR="0" wp14:anchorId="79E800A6" wp14:editId="05BE61A6">
                  <wp:extent cx="504000" cy="288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088" t="10616" r="6140" b="14384"/>
                          <a:stretch/>
                        </pic:blipFill>
                        <pic:spPr bwMode="auto">
                          <a:xfrm>
                            <a:off x="0" y="0"/>
                            <a:ext cx="504000" cy="28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30" w:type="dxa"/>
            <w:tcBorders>
              <w:top w:val="nil"/>
              <w:left w:val="nil"/>
              <w:bottom w:val="nil"/>
              <w:right w:val="nil"/>
            </w:tcBorders>
            <w:shd w:val="clear" w:color="auto" w:fill="auto"/>
            <w:noWrap/>
            <w:vAlign w:val="center"/>
            <w:hideMark/>
          </w:tcPr>
          <w:p w14:paraId="2BB51CA1" w14:textId="30D8300C"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64</w:t>
            </w:r>
          </w:p>
        </w:tc>
        <w:tc>
          <w:tcPr>
            <w:tcW w:w="530" w:type="dxa"/>
            <w:tcBorders>
              <w:top w:val="nil"/>
              <w:left w:val="nil"/>
              <w:bottom w:val="nil"/>
              <w:right w:val="nil"/>
            </w:tcBorders>
            <w:shd w:val="clear" w:color="auto" w:fill="auto"/>
            <w:noWrap/>
            <w:vAlign w:val="center"/>
            <w:hideMark/>
          </w:tcPr>
          <w:p w14:paraId="5E180822" w14:textId="5E419657"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73</w:t>
            </w:r>
          </w:p>
        </w:tc>
        <w:tc>
          <w:tcPr>
            <w:tcW w:w="828" w:type="dxa"/>
            <w:tcBorders>
              <w:top w:val="nil"/>
              <w:left w:val="nil"/>
              <w:bottom w:val="nil"/>
              <w:right w:val="nil"/>
            </w:tcBorders>
            <w:shd w:val="clear" w:color="auto" w:fill="auto"/>
            <w:noWrap/>
            <w:vAlign w:val="center"/>
            <w:hideMark/>
          </w:tcPr>
          <w:p w14:paraId="5AFCE14F" w14:textId="24798CCF"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68</w:t>
            </w:r>
          </w:p>
        </w:tc>
        <w:tc>
          <w:tcPr>
            <w:tcW w:w="791" w:type="dxa"/>
            <w:tcBorders>
              <w:top w:val="nil"/>
              <w:left w:val="nil"/>
              <w:bottom w:val="nil"/>
              <w:right w:val="nil"/>
            </w:tcBorders>
            <w:shd w:val="clear" w:color="auto" w:fill="auto"/>
            <w:noWrap/>
            <w:vAlign w:val="center"/>
            <w:hideMark/>
          </w:tcPr>
          <w:p w14:paraId="325C6F30" w14:textId="4EE39753"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69</w:t>
            </w:r>
          </w:p>
        </w:tc>
        <w:tc>
          <w:tcPr>
            <w:tcW w:w="146" w:type="dxa"/>
            <w:tcBorders>
              <w:top w:val="nil"/>
              <w:left w:val="nil"/>
              <w:bottom w:val="nil"/>
              <w:right w:val="nil"/>
            </w:tcBorders>
            <w:vAlign w:val="center"/>
          </w:tcPr>
          <w:p w14:paraId="027C6226" w14:textId="77777777"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p>
        </w:tc>
        <w:tc>
          <w:tcPr>
            <w:tcW w:w="530" w:type="dxa"/>
            <w:tcBorders>
              <w:top w:val="nil"/>
              <w:left w:val="nil"/>
              <w:bottom w:val="nil"/>
              <w:right w:val="nil"/>
            </w:tcBorders>
            <w:vAlign w:val="center"/>
          </w:tcPr>
          <w:p w14:paraId="0D5DE802" w14:textId="5505EEB4"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70</w:t>
            </w:r>
          </w:p>
        </w:tc>
        <w:tc>
          <w:tcPr>
            <w:tcW w:w="530" w:type="dxa"/>
            <w:tcBorders>
              <w:top w:val="nil"/>
              <w:left w:val="nil"/>
              <w:bottom w:val="nil"/>
              <w:right w:val="nil"/>
            </w:tcBorders>
            <w:vAlign w:val="center"/>
          </w:tcPr>
          <w:p w14:paraId="669A4C2C" w14:textId="3C822F41"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w:t>
            </w:r>
          </w:p>
        </w:tc>
        <w:tc>
          <w:tcPr>
            <w:tcW w:w="530" w:type="dxa"/>
            <w:tcBorders>
              <w:top w:val="nil"/>
              <w:left w:val="nil"/>
              <w:bottom w:val="nil"/>
              <w:right w:val="nil"/>
            </w:tcBorders>
            <w:vAlign w:val="center"/>
          </w:tcPr>
          <w:p w14:paraId="48691DB5" w14:textId="77777777"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p>
        </w:tc>
        <w:tc>
          <w:tcPr>
            <w:tcW w:w="530" w:type="dxa"/>
            <w:tcBorders>
              <w:top w:val="nil"/>
              <w:left w:val="nil"/>
              <w:bottom w:val="nil"/>
              <w:right w:val="nil"/>
            </w:tcBorders>
            <w:vAlign w:val="center"/>
          </w:tcPr>
          <w:p w14:paraId="03A58DE9" w14:textId="77777777"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p>
        </w:tc>
        <w:tc>
          <w:tcPr>
            <w:tcW w:w="252" w:type="dxa"/>
            <w:tcBorders>
              <w:top w:val="nil"/>
              <w:left w:val="nil"/>
              <w:bottom w:val="nil"/>
              <w:right w:val="nil"/>
            </w:tcBorders>
            <w:vAlign w:val="center"/>
          </w:tcPr>
          <w:p w14:paraId="0141DF5E" w14:textId="77777777"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p>
        </w:tc>
      </w:tr>
      <w:tr w:rsidR="00AE279C" w:rsidRPr="00AE279C" w14:paraId="70032579" w14:textId="232676F3" w:rsidTr="008A1C5A">
        <w:trPr>
          <w:trHeight w:val="572"/>
          <w:jc w:val="center"/>
        </w:trPr>
        <w:tc>
          <w:tcPr>
            <w:tcW w:w="641" w:type="dxa"/>
            <w:tcBorders>
              <w:top w:val="nil"/>
              <w:left w:val="nil"/>
              <w:bottom w:val="nil"/>
              <w:right w:val="nil"/>
            </w:tcBorders>
            <w:shd w:val="clear" w:color="auto" w:fill="auto"/>
            <w:noWrap/>
            <w:vAlign w:val="center"/>
            <w:hideMark/>
          </w:tcPr>
          <w:p w14:paraId="034889D3" w14:textId="77777777"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3</w:t>
            </w:r>
          </w:p>
        </w:tc>
        <w:tc>
          <w:tcPr>
            <w:tcW w:w="530" w:type="dxa"/>
            <w:tcBorders>
              <w:top w:val="nil"/>
              <w:left w:val="nil"/>
              <w:bottom w:val="nil"/>
              <w:right w:val="nil"/>
            </w:tcBorders>
            <w:shd w:val="clear" w:color="auto" w:fill="auto"/>
            <w:noWrap/>
            <w:vAlign w:val="center"/>
            <w:hideMark/>
          </w:tcPr>
          <w:p w14:paraId="447D99CD" w14:textId="4580B29E"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3</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34</w:t>
            </w:r>
          </w:p>
        </w:tc>
        <w:tc>
          <w:tcPr>
            <w:tcW w:w="530" w:type="dxa"/>
            <w:tcBorders>
              <w:top w:val="nil"/>
              <w:left w:val="nil"/>
              <w:bottom w:val="nil"/>
              <w:right w:val="nil"/>
            </w:tcBorders>
            <w:shd w:val="clear" w:color="auto" w:fill="auto"/>
            <w:noWrap/>
            <w:vAlign w:val="center"/>
            <w:hideMark/>
          </w:tcPr>
          <w:p w14:paraId="218218ED" w14:textId="47189017"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1</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23</w:t>
            </w:r>
          </w:p>
        </w:tc>
        <w:tc>
          <w:tcPr>
            <w:tcW w:w="744" w:type="dxa"/>
            <w:tcBorders>
              <w:top w:val="nil"/>
              <w:left w:val="nil"/>
              <w:bottom w:val="nil"/>
              <w:right w:val="nil"/>
            </w:tcBorders>
            <w:shd w:val="clear" w:color="auto" w:fill="auto"/>
            <w:noWrap/>
            <w:vAlign w:val="center"/>
            <w:hideMark/>
          </w:tcPr>
          <w:p w14:paraId="17031291" w14:textId="3E938AD7"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25</w:t>
            </w:r>
          </w:p>
        </w:tc>
        <w:tc>
          <w:tcPr>
            <w:tcW w:w="680" w:type="dxa"/>
            <w:tcBorders>
              <w:top w:val="nil"/>
              <w:left w:val="nil"/>
              <w:bottom w:val="nil"/>
              <w:right w:val="nil"/>
            </w:tcBorders>
            <w:shd w:val="clear" w:color="auto" w:fill="auto"/>
            <w:noWrap/>
            <w:vAlign w:val="center"/>
            <w:hideMark/>
          </w:tcPr>
          <w:p w14:paraId="6BEC0FAD" w14:textId="2CA5010F"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89</w:t>
            </w:r>
          </w:p>
        </w:tc>
        <w:tc>
          <w:tcPr>
            <w:tcW w:w="1200" w:type="dxa"/>
            <w:tcBorders>
              <w:top w:val="nil"/>
              <w:left w:val="nil"/>
              <w:bottom w:val="nil"/>
              <w:right w:val="nil"/>
            </w:tcBorders>
            <w:vAlign w:val="center"/>
          </w:tcPr>
          <w:p w14:paraId="3657F985" w14:textId="0B559586"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noProof/>
                <w:sz w:val="24"/>
                <w:szCs w:val="24"/>
                <w:lang w:eastAsia="es-PE"/>
              </w:rPr>
              <w:drawing>
                <wp:inline distT="0" distB="0" distL="0" distR="0" wp14:anchorId="2242D3B1" wp14:editId="73B4D580">
                  <wp:extent cx="500400" cy="288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0088" t="10103" r="5990" b="14383"/>
                          <a:stretch/>
                        </pic:blipFill>
                        <pic:spPr bwMode="auto">
                          <a:xfrm>
                            <a:off x="0" y="0"/>
                            <a:ext cx="500400" cy="28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30" w:type="dxa"/>
            <w:tcBorders>
              <w:top w:val="nil"/>
              <w:left w:val="nil"/>
              <w:bottom w:val="nil"/>
              <w:right w:val="nil"/>
            </w:tcBorders>
            <w:shd w:val="clear" w:color="auto" w:fill="auto"/>
            <w:noWrap/>
            <w:vAlign w:val="center"/>
            <w:hideMark/>
          </w:tcPr>
          <w:p w14:paraId="5A22593B" w14:textId="4772F625"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66</w:t>
            </w:r>
          </w:p>
        </w:tc>
        <w:tc>
          <w:tcPr>
            <w:tcW w:w="530" w:type="dxa"/>
            <w:tcBorders>
              <w:top w:val="nil"/>
              <w:left w:val="nil"/>
              <w:bottom w:val="nil"/>
              <w:right w:val="nil"/>
            </w:tcBorders>
            <w:shd w:val="clear" w:color="auto" w:fill="auto"/>
            <w:noWrap/>
            <w:vAlign w:val="center"/>
            <w:hideMark/>
          </w:tcPr>
          <w:p w14:paraId="72C61029" w14:textId="31A2106E"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67</w:t>
            </w:r>
          </w:p>
        </w:tc>
        <w:tc>
          <w:tcPr>
            <w:tcW w:w="828" w:type="dxa"/>
            <w:tcBorders>
              <w:top w:val="nil"/>
              <w:left w:val="nil"/>
              <w:bottom w:val="nil"/>
              <w:right w:val="nil"/>
            </w:tcBorders>
            <w:shd w:val="clear" w:color="auto" w:fill="auto"/>
            <w:noWrap/>
            <w:vAlign w:val="center"/>
            <w:hideMark/>
          </w:tcPr>
          <w:p w14:paraId="3366EC08" w14:textId="5A21A1F1"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67</w:t>
            </w:r>
          </w:p>
        </w:tc>
        <w:tc>
          <w:tcPr>
            <w:tcW w:w="791" w:type="dxa"/>
            <w:tcBorders>
              <w:top w:val="nil"/>
              <w:left w:val="nil"/>
              <w:bottom w:val="nil"/>
              <w:right w:val="nil"/>
            </w:tcBorders>
            <w:shd w:val="clear" w:color="auto" w:fill="auto"/>
            <w:noWrap/>
            <w:vAlign w:val="center"/>
            <w:hideMark/>
          </w:tcPr>
          <w:p w14:paraId="0E79C18E" w14:textId="791023C5"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69</w:t>
            </w:r>
          </w:p>
        </w:tc>
        <w:tc>
          <w:tcPr>
            <w:tcW w:w="146" w:type="dxa"/>
            <w:tcBorders>
              <w:top w:val="nil"/>
              <w:left w:val="nil"/>
              <w:bottom w:val="nil"/>
              <w:right w:val="nil"/>
            </w:tcBorders>
            <w:vAlign w:val="center"/>
          </w:tcPr>
          <w:p w14:paraId="1411A473" w14:textId="77777777"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p>
        </w:tc>
        <w:tc>
          <w:tcPr>
            <w:tcW w:w="530" w:type="dxa"/>
            <w:tcBorders>
              <w:top w:val="nil"/>
              <w:left w:val="nil"/>
              <w:bottom w:val="nil"/>
              <w:right w:val="nil"/>
            </w:tcBorders>
            <w:vAlign w:val="center"/>
          </w:tcPr>
          <w:p w14:paraId="6BBAD72F" w14:textId="5EDA17EE"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61</w:t>
            </w:r>
          </w:p>
        </w:tc>
        <w:tc>
          <w:tcPr>
            <w:tcW w:w="530" w:type="dxa"/>
            <w:tcBorders>
              <w:top w:val="nil"/>
              <w:left w:val="nil"/>
              <w:bottom w:val="nil"/>
              <w:right w:val="nil"/>
            </w:tcBorders>
            <w:vAlign w:val="center"/>
          </w:tcPr>
          <w:p w14:paraId="79DE28F9" w14:textId="58A92F0D"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69</w:t>
            </w:r>
          </w:p>
        </w:tc>
        <w:tc>
          <w:tcPr>
            <w:tcW w:w="530" w:type="dxa"/>
            <w:tcBorders>
              <w:top w:val="nil"/>
              <w:left w:val="nil"/>
              <w:bottom w:val="nil"/>
              <w:right w:val="nil"/>
            </w:tcBorders>
            <w:vAlign w:val="center"/>
          </w:tcPr>
          <w:p w14:paraId="5AD6BEE2" w14:textId="1C6D7646"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w:t>
            </w:r>
          </w:p>
        </w:tc>
        <w:tc>
          <w:tcPr>
            <w:tcW w:w="530" w:type="dxa"/>
            <w:tcBorders>
              <w:top w:val="nil"/>
              <w:left w:val="nil"/>
              <w:bottom w:val="nil"/>
              <w:right w:val="nil"/>
            </w:tcBorders>
            <w:vAlign w:val="center"/>
          </w:tcPr>
          <w:p w14:paraId="7B65C9A0" w14:textId="77777777"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p>
        </w:tc>
        <w:tc>
          <w:tcPr>
            <w:tcW w:w="252" w:type="dxa"/>
            <w:tcBorders>
              <w:top w:val="nil"/>
              <w:left w:val="nil"/>
              <w:bottom w:val="nil"/>
              <w:right w:val="nil"/>
            </w:tcBorders>
            <w:vAlign w:val="center"/>
          </w:tcPr>
          <w:p w14:paraId="0AF5040D" w14:textId="77777777"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p>
        </w:tc>
      </w:tr>
      <w:tr w:rsidR="00AE279C" w:rsidRPr="00AE279C" w14:paraId="1E8A606C" w14:textId="524EC25E" w:rsidTr="008A1C5A">
        <w:trPr>
          <w:trHeight w:val="565"/>
          <w:jc w:val="center"/>
        </w:trPr>
        <w:tc>
          <w:tcPr>
            <w:tcW w:w="641" w:type="dxa"/>
            <w:tcBorders>
              <w:top w:val="nil"/>
              <w:left w:val="nil"/>
              <w:bottom w:val="nil"/>
              <w:right w:val="nil"/>
            </w:tcBorders>
            <w:shd w:val="clear" w:color="auto" w:fill="auto"/>
            <w:noWrap/>
            <w:vAlign w:val="center"/>
            <w:hideMark/>
          </w:tcPr>
          <w:p w14:paraId="43C17856" w14:textId="77777777"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lastRenderedPageBreak/>
              <w:t>4</w:t>
            </w:r>
          </w:p>
        </w:tc>
        <w:tc>
          <w:tcPr>
            <w:tcW w:w="530" w:type="dxa"/>
            <w:tcBorders>
              <w:top w:val="nil"/>
              <w:left w:val="nil"/>
              <w:bottom w:val="nil"/>
              <w:right w:val="nil"/>
            </w:tcBorders>
            <w:shd w:val="clear" w:color="auto" w:fill="auto"/>
            <w:noWrap/>
            <w:vAlign w:val="center"/>
            <w:hideMark/>
          </w:tcPr>
          <w:p w14:paraId="2A70A863" w14:textId="39F9CA77"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3</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56</w:t>
            </w:r>
          </w:p>
        </w:tc>
        <w:tc>
          <w:tcPr>
            <w:tcW w:w="530" w:type="dxa"/>
            <w:tcBorders>
              <w:top w:val="nil"/>
              <w:left w:val="nil"/>
              <w:bottom w:val="nil"/>
              <w:right w:val="nil"/>
            </w:tcBorders>
            <w:shd w:val="clear" w:color="auto" w:fill="auto"/>
            <w:noWrap/>
            <w:vAlign w:val="center"/>
            <w:hideMark/>
          </w:tcPr>
          <w:p w14:paraId="3EF89AA8" w14:textId="265FC902"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1</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33</w:t>
            </w:r>
          </w:p>
        </w:tc>
        <w:tc>
          <w:tcPr>
            <w:tcW w:w="744" w:type="dxa"/>
            <w:tcBorders>
              <w:top w:val="nil"/>
              <w:left w:val="nil"/>
              <w:bottom w:val="nil"/>
              <w:right w:val="nil"/>
            </w:tcBorders>
            <w:shd w:val="clear" w:color="auto" w:fill="auto"/>
            <w:noWrap/>
            <w:vAlign w:val="center"/>
            <w:hideMark/>
          </w:tcPr>
          <w:p w14:paraId="6251FDD0" w14:textId="30BCFBA5"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54</w:t>
            </w:r>
          </w:p>
        </w:tc>
        <w:tc>
          <w:tcPr>
            <w:tcW w:w="680" w:type="dxa"/>
            <w:tcBorders>
              <w:top w:val="nil"/>
              <w:left w:val="nil"/>
              <w:bottom w:val="nil"/>
              <w:right w:val="nil"/>
            </w:tcBorders>
            <w:shd w:val="clear" w:color="auto" w:fill="auto"/>
            <w:noWrap/>
            <w:vAlign w:val="center"/>
            <w:hideMark/>
          </w:tcPr>
          <w:p w14:paraId="7E830C25" w14:textId="1795E3E3"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85</w:t>
            </w:r>
          </w:p>
        </w:tc>
        <w:tc>
          <w:tcPr>
            <w:tcW w:w="1200" w:type="dxa"/>
            <w:tcBorders>
              <w:top w:val="nil"/>
              <w:left w:val="nil"/>
              <w:bottom w:val="nil"/>
              <w:right w:val="nil"/>
            </w:tcBorders>
            <w:vAlign w:val="center"/>
          </w:tcPr>
          <w:p w14:paraId="3611F60B" w14:textId="6B2981EF"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noProof/>
                <w:sz w:val="24"/>
                <w:szCs w:val="24"/>
                <w:lang w:eastAsia="es-PE"/>
              </w:rPr>
              <w:drawing>
                <wp:inline distT="0" distB="0" distL="0" distR="0" wp14:anchorId="73EAE115" wp14:editId="7D7C3117">
                  <wp:extent cx="500400" cy="2880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088" t="10194" r="5925" b="14555"/>
                          <a:stretch/>
                        </pic:blipFill>
                        <pic:spPr bwMode="auto">
                          <a:xfrm>
                            <a:off x="0" y="0"/>
                            <a:ext cx="500400" cy="28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30" w:type="dxa"/>
            <w:tcBorders>
              <w:top w:val="nil"/>
              <w:left w:val="nil"/>
              <w:bottom w:val="nil"/>
              <w:right w:val="nil"/>
            </w:tcBorders>
            <w:shd w:val="clear" w:color="auto" w:fill="auto"/>
            <w:noWrap/>
            <w:vAlign w:val="center"/>
            <w:hideMark/>
          </w:tcPr>
          <w:p w14:paraId="0475E3C0" w14:textId="75BED807"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37</w:t>
            </w:r>
          </w:p>
        </w:tc>
        <w:tc>
          <w:tcPr>
            <w:tcW w:w="530" w:type="dxa"/>
            <w:tcBorders>
              <w:top w:val="nil"/>
              <w:left w:val="nil"/>
              <w:bottom w:val="nil"/>
              <w:right w:val="nil"/>
            </w:tcBorders>
            <w:shd w:val="clear" w:color="auto" w:fill="auto"/>
            <w:noWrap/>
            <w:vAlign w:val="center"/>
            <w:hideMark/>
          </w:tcPr>
          <w:p w14:paraId="39AEFD6A" w14:textId="05896311"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71</w:t>
            </w:r>
          </w:p>
        </w:tc>
        <w:tc>
          <w:tcPr>
            <w:tcW w:w="828" w:type="dxa"/>
            <w:tcBorders>
              <w:top w:val="nil"/>
              <w:left w:val="nil"/>
              <w:bottom w:val="nil"/>
              <w:right w:val="nil"/>
            </w:tcBorders>
            <w:shd w:val="clear" w:color="auto" w:fill="auto"/>
            <w:noWrap/>
            <w:vAlign w:val="center"/>
            <w:hideMark/>
          </w:tcPr>
          <w:p w14:paraId="093C9BFC" w14:textId="59977877"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78</w:t>
            </w:r>
          </w:p>
        </w:tc>
        <w:tc>
          <w:tcPr>
            <w:tcW w:w="791" w:type="dxa"/>
            <w:tcBorders>
              <w:top w:val="nil"/>
              <w:left w:val="nil"/>
              <w:bottom w:val="nil"/>
              <w:right w:val="nil"/>
            </w:tcBorders>
            <w:shd w:val="clear" w:color="auto" w:fill="auto"/>
            <w:noWrap/>
            <w:vAlign w:val="center"/>
            <w:hideMark/>
          </w:tcPr>
          <w:p w14:paraId="7538C92B" w14:textId="37B43AB4"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79</w:t>
            </w:r>
          </w:p>
        </w:tc>
        <w:tc>
          <w:tcPr>
            <w:tcW w:w="146" w:type="dxa"/>
            <w:tcBorders>
              <w:top w:val="nil"/>
              <w:left w:val="nil"/>
              <w:bottom w:val="nil"/>
              <w:right w:val="nil"/>
            </w:tcBorders>
            <w:vAlign w:val="center"/>
          </w:tcPr>
          <w:p w14:paraId="0E40B98B" w14:textId="77777777"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p>
        </w:tc>
        <w:tc>
          <w:tcPr>
            <w:tcW w:w="530" w:type="dxa"/>
            <w:tcBorders>
              <w:top w:val="nil"/>
              <w:left w:val="nil"/>
              <w:bottom w:val="nil"/>
              <w:right w:val="nil"/>
            </w:tcBorders>
            <w:vAlign w:val="center"/>
          </w:tcPr>
          <w:p w14:paraId="17B7D8AF" w14:textId="744C8D6E"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32</w:t>
            </w:r>
          </w:p>
        </w:tc>
        <w:tc>
          <w:tcPr>
            <w:tcW w:w="530" w:type="dxa"/>
            <w:tcBorders>
              <w:top w:val="nil"/>
              <w:left w:val="nil"/>
              <w:bottom w:val="nil"/>
              <w:right w:val="nil"/>
            </w:tcBorders>
            <w:vAlign w:val="center"/>
          </w:tcPr>
          <w:p w14:paraId="030068F3" w14:textId="594B81B3"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34</w:t>
            </w:r>
          </w:p>
        </w:tc>
        <w:tc>
          <w:tcPr>
            <w:tcW w:w="530" w:type="dxa"/>
            <w:tcBorders>
              <w:top w:val="nil"/>
              <w:left w:val="nil"/>
              <w:bottom w:val="nil"/>
              <w:right w:val="nil"/>
            </w:tcBorders>
            <w:vAlign w:val="center"/>
          </w:tcPr>
          <w:p w14:paraId="41C6EEAB" w14:textId="74998758"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38</w:t>
            </w:r>
          </w:p>
        </w:tc>
        <w:tc>
          <w:tcPr>
            <w:tcW w:w="530" w:type="dxa"/>
            <w:tcBorders>
              <w:top w:val="nil"/>
              <w:left w:val="nil"/>
              <w:bottom w:val="nil"/>
              <w:right w:val="nil"/>
            </w:tcBorders>
            <w:vAlign w:val="center"/>
          </w:tcPr>
          <w:p w14:paraId="07BEFF67" w14:textId="317E668A"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w:t>
            </w:r>
          </w:p>
        </w:tc>
        <w:tc>
          <w:tcPr>
            <w:tcW w:w="252" w:type="dxa"/>
            <w:tcBorders>
              <w:top w:val="nil"/>
              <w:left w:val="nil"/>
              <w:bottom w:val="nil"/>
              <w:right w:val="nil"/>
            </w:tcBorders>
            <w:vAlign w:val="center"/>
          </w:tcPr>
          <w:p w14:paraId="4558BE67" w14:textId="77777777"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p>
        </w:tc>
      </w:tr>
      <w:tr w:rsidR="00AE279C" w:rsidRPr="00AE279C" w14:paraId="0C97FCF0" w14:textId="751BB0E0" w:rsidTr="008A1C5A">
        <w:trPr>
          <w:trHeight w:val="559"/>
          <w:jc w:val="center"/>
        </w:trPr>
        <w:tc>
          <w:tcPr>
            <w:tcW w:w="641" w:type="dxa"/>
            <w:tcBorders>
              <w:top w:val="nil"/>
              <w:left w:val="nil"/>
              <w:bottom w:val="single" w:sz="4" w:space="0" w:color="auto"/>
              <w:right w:val="nil"/>
            </w:tcBorders>
            <w:shd w:val="clear" w:color="auto" w:fill="auto"/>
            <w:noWrap/>
            <w:vAlign w:val="center"/>
            <w:hideMark/>
          </w:tcPr>
          <w:p w14:paraId="3DA1D4FE" w14:textId="77777777"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5</w:t>
            </w:r>
          </w:p>
        </w:tc>
        <w:tc>
          <w:tcPr>
            <w:tcW w:w="530" w:type="dxa"/>
            <w:tcBorders>
              <w:top w:val="nil"/>
              <w:left w:val="nil"/>
              <w:bottom w:val="single" w:sz="4" w:space="0" w:color="auto"/>
              <w:right w:val="nil"/>
            </w:tcBorders>
            <w:shd w:val="clear" w:color="auto" w:fill="auto"/>
            <w:noWrap/>
            <w:vAlign w:val="center"/>
            <w:hideMark/>
          </w:tcPr>
          <w:p w14:paraId="5F3C2192" w14:textId="74CD3A13"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2</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90</w:t>
            </w:r>
          </w:p>
        </w:tc>
        <w:tc>
          <w:tcPr>
            <w:tcW w:w="530" w:type="dxa"/>
            <w:tcBorders>
              <w:top w:val="nil"/>
              <w:left w:val="nil"/>
              <w:bottom w:val="single" w:sz="4" w:space="0" w:color="auto"/>
              <w:right w:val="nil"/>
            </w:tcBorders>
            <w:shd w:val="clear" w:color="auto" w:fill="auto"/>
            <w:noWrap/>
            <w:vAlign w:val="center"/>
            <w:hideMark/>
          </w:tcPr>
          <w:p w14:paraId="20E0CF8F" w14:textId="49F75161"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1</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24</w:t>
            </w:r>
          </w:p>
        </w:tc>
        <w:tc>
          <w:tcPr>
            <w:tcW w:w="744" w:type="dxa"/>
            <w:tcBorders>
              <w:top w:val="nil"/>
              <w:left w:val="nil"/>
              <w:bottom w:val="single" w:sz="4" w:space="0" w:color="auto"/>
              <w:right w:val="nil"/>
            </w:tcBorders>
            <w:shd w:val="clear" w:color="auto" w:fill="auto"/>
            <w:noWrap/>
            <w:vAlign w:val="center"/>
            <w:hideMark/>
          </w:tcPr>
          <w:p w14:paraId="6B875B8A" w14:textId="1DB90EF0"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16</w:t>
            </w:r>
          </w:p>
        </w:tc>
        <w:tc>
          <w:tcPr>
            <w:tcW w:w="680" w:type="dxa"/>
            <w:tcBorders>
              <w:top w:val="nil"/>
              <w:left w:val="nil"/>
              <w:bottom w:val="single" w:sz="4" w:space="0" w:color="auto"/>
              <w:right w:val="nil"/>
            </w:tcBorders>
            <w:shd w:val="clear" w:color="auto" w:fill="auto"/>
            <w:noWrap/>
            <w:vAlign w:val="center"/>
            <w:hideMark/>
          </w:tcPr>
          <w:p w14:paraId="42CFBEFC" w14:textId="1FCE479C"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89</w:t>
            </w:r>
          </w:p>
        </w:tc>
        <w:tc>
          <w:tcPr>
            <w:tcW w:w="1200" w:type="dxa"/>
            <w:tcBorders>
              <w:top w:val="nil"/>
              <w:left w:val="nil"/>
              <w:bottom w:val="single" w:sz="4" w:space="0" w:color="auto"/>
              <w:right w:val="nil"/>
            </w:tcBorders>
            <w:vAlign w:val="center"/>
          </w:tcPr>
          <w:p w14:paraId="56AFD02A" w14:textId="37048C9D"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noProof/>
                <w:sz w:val="24"/>
                <w:szCs w:val="24"/>
                <w:lang w:eastAsia="es-PE"/>
              </w:rPr>
              <w:drawing>
                <wp:inline distT="0" distB="0" distL="0" distR="0" wp14:anchorId="2790759B" wp14:editId="20742C3B">
                  <wp:extent cx="500400" cy="2880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198" t="10327" r="5992" b="14554"/>
                          <a:stretch/>
                        </pic:blipFill>
                        <pic:spPr bwMode="auto">
                          <a:xfrm>
                            <a:off x="0" y="0"/>
                            <a:ext cx="500400" cy="28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30" w:type="dxa"/>
            <w:tcBorders>
              <w:top w:val="nil"/>
              <w:left w:val="nil"/>
              <w:bottom w:val="single" w:sz="4" w:space="0" w:color="auto"/>
              <w:right w:val="nil"/>
            </w:tcBorders>
            <w:shd w:val="clear" w:color="auto" w:fill="auto"/>
            <w:noWrap/>
            <w:vAlign w:val="center"/>
            <w:hideMark/>
          </w:tcPr>
          <w:p w14:paraId="36DE9B25" w14:textId="0FDC9717"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47</w:t>
            </w:r>
          </w:p>
        </w:tc>
        <w:tc>
          <w:tcPr>
            <w:tcW w:w="530" w:type="dxa"/>
            <w:tcBorders>
              <w:top w:val="nil"/>
              <w:left w:val="nil"/>
              <w:bottom w:val="single" w:sz="4" w:space="0" w:color="auto"/>
              <w:right w:val="nil"/>
            </w:tcBorders>
            <w:shd w:val="clear" w:color="auto" w:fill="auto"/>
            <w:noWrap/>
            <w:vAlign w:val="center"/>
            <w:hideMark/>
          </w:tcPr>
          <w:p w14:paraId="14F2ACDE" w14:textId="4F638F79"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58</w:t>
            </w:r>
          </w:p>
        </w:tc>
        <w:tc>
          <w:tcPr>
            <w:tcW w:w="828" w:type="dxa"/>
            <w:tcBorders>
              <w:top w:val="nil"/>
              <w:left w:val="nil"/>
              <w:bottom w:val="single" w:sz="4" w:space="0" w:color="auto"/>
              <w:right w:val="nil"/>
            </w:tcBorders>
            <w:shd w:val="clear" w:color="auto" w:fill="auto"/>
            <w:noWrap/>
            <w:vAlign w:val="center"/>
            <w:hideMark/>
          </w:tcPr>
          <w:p w14:paraId="3CDE6CA2" w14:textId="13C08D0E"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74</w:t>
            </w:r>
          </w:p>
        </w:tc>
        <w:tc>
          <w:tcPr>
            <w:tcW w:w="791" w:type="dxa"/>
            <w:tcBorders>
              <w:top w:val="nil"/>
              <w:left w:val="nil"/>
              <w:bottom w:val="single" w:sz="4" w:space="0" w:color="auto"/>
              <w:right w:val="nil"/>
            </w:tcBorders>
            <w:shd w:val="clear" w:color="auto" w:fill="auto"/>
            <w:noWrap/>
            <w:vAlign w:val="center"/>
            <w:hideMark/>
          </w:tcPr>
          <w:p w14:paraId="3BFA4E3B" w14:textId="7F09975E"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76</w:t>
            </w:r>
          </w:p>
        </w:tc>
        <w:tc>
          <w:tcPr>
            <w:tcW w:w="146" w:type="dxa"/>
            <w:tcBorders>
              <w:top w:val="nil"/>
              <w:left w:val="nil"/>
              <w:bottom w:val="single" w:sz="4" w:space="0" w:color="auto"/>
              <w:right w:val="nil"/>
            </w:tcBorders>
            <w:vAlign w:val="center"/>
          </w:tcPr>
          <w:p w14:paraId="6FC7FA06" w14:textId="77777777"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p>
        </w:tc>
        <w:tc>
          <w:tcPr>
            <w:tcW w:w="530" w:type="dxa"/>
            <w:tcBorders>
              <w:top w:val="nil"/>
              <w:left w:val="nil"/>
              <w:bottom w:val="single" w:sz="4" w:space="0" w:color="auto"/>
              <w:right w:val="nil"/>
            </w:tcBorders>
            <w:vAlign w:val="center"/>
          </w:tcPr>
          <w:p w14:paraId="5DFBA19B" w14:textId="7700E6F3"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35</w:t>
            </w:r>
          </w:p>
        </w:tc>
        <w:tc>
          <w:tcPr>
            <w:tcW w:w="530" w:type="dxa"/>
            <w:tcBorders>
              <w:top w:val="nil"/>
              <w:left w:val="nil"/>
              <w:bottom w:val="single" w:sz="4" w:space="0" w:color="auto"/>
              <w:right w:val="nil"/>
            </w:tcBorders>
            <w:vAlign w:val="center"/>
          </w:tcPr>
          <w:p w14:paraId="1973ACE0" w14:textId="06E0E688"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46</w:t>
            </w:r>
          </w:p>
        </w:tc>
        <w:tc>
          <w:tcPr>
            <w:tcW w:w="530" w:type="dxa"/>
            <w:tcBorders>
              <w:top w:val="nil"/>
              <w:left w:val="nil"/>
              <w:bottom w:val="single" w:sz="4" w:space="0" w:color="auto"/>
              <w:right w:val="nil"/>
            </w:tcBorders>
            <w:vAlign w:val="center"/>
          </w:tcPr>
          <w:p w14:paraId="05BBC0A1" w14:textId="6BFA6DD6"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49</w:t>
            </w:r>
          </w:p>
        </w:tc>
        <w:tc>
          <w:tcPr>
            <w:tcW w:w="530" w:type="dxa"/>
            <w:tcBorders>
              <w:top w:val="nil"/>
              <w:left w:val="nil"/>
              <w:bottom w:val="single" w:sz="4" w:space="0" w:color="auto"/>
              <w:right w:val="nil"/>
            </w:tcBorders>
            <w:vAlign w:val="center"/>
          </w:tcPr>
          <w:p w14:paraId="0ED99D42" w14:textId="26F865A1"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0</w:t>
            </w:r>
            <w:r w:rsidR="00F46B22" w:rsidRPr="00AE279C">
              <w:rPr>
                <w:rFonts w:ascii="Times New Roman" w:eastAsia="Times New Roman" w:hAnsi="Times New Roman" w:cs="Times New Roman"/>
                <w:sz w:val="24"/>
                <w:szCs w:val="24"/>
                <w:lang w:eastAsia="es-PE"/>
              </w:rPr>
              <w:t>.</w:t>
            </w:r>
            <w:r w:rsidRPr="00AE279C">
              <w:rPr>
                <w:rFonts w:ascii="Times New Roman" w:eastAsia="Times New Roman" w:hAnsi="Times New Roman" w:cs="Times New Roman"/>
                <w:sz w:val="24"/>
                <w:szCs w:val="24"/>
                <w:lang w:eastAsia="es-PE"/>
              </w:rPr>
              <w:t>34</w:t>
            </w:r>
          </w:p>
        </w:tc>
        <w:tc>
          <w:tcPr>
            <w:tcW w:w="252" w:type="dxa"/>
            <w:tcBorders>
              <w:top w:val="nil"/>
              <w:left w:val="nil"/>
              <w:bottom w:val="single" w:sz="4" w:space="0" w:color="auto"/>
              <w:right w:val="nil"/>
            </w:tcBorders>
            <w:vAlign w:val="center"/>
          </w:tcPr>
          <w:p w14:paraId="4D72AC5E" w14:textId="510A5EAA" w:rsidR="00720675" w:rsidRPr="00AE279C" w:rsidRDefault="00720675" w:rsidP="00AF0E46">
            <w:pPr>
              <w:spacing w:before="100" w:beforeAutospacing="1" w:after="100" w:afterAutospacing="1" w:line="360" w:lineRule="auto"/>
              <w:contextualSpacing/>
              <w:jc w:val="center"/>
              <w:rPr>
                <w:rFonts w:ascii="Times New Roman" w:eastAsia="Times New Roman" w:hAnsi="Times New Roman" w:cs="Times New Roman"/>
                <w:sz w:val="24"/>
                <w:szCs w:val="24"/>
                <w:lang w:eastAsia="es-PE"/>
              </w:rPr>
            </w:pPr>
            <w:r w:rsidRPr="00AE279C">
              <w:rPr>
                <w:rFonts w:ascii="Times New Roman" w:eastAsia="Times New Roman" w:hAnsi="Times New Roman" w:cs="Times New Roman"/>
                <w:sz w:val="24"/>
                <w:szCs w:val="24"/>
                <w:lang w:eastAsia="es-PE"/>
              </w:rPr>
              <w:t>-</w:t>
            </w:r>
          </w:p>
        </w:tc>
      </w:tr>
    </w:tbl>
    <w:p w14:paraId="3384A747" w14:textId="03790AB3" w:rsidR="00D12332" w:rsidRPr="00AE279C" w:rsidRDefault="00D12332" w:rsidP="008A1C5A">
      <w:pPr>
        <w:spacing w:before="100" w:beforeAutospacing="1" w:after="100" w:afterAutospacing="1" w:line="360" w:lineRule="auto"/>
        <w:contextualSpacing/>
        <w:jc w:val="center"/>
        <w:rPr>
          <w:rFonts w:ascii="Times New Roman" w:hAnsi="Times New Roman" w:cs="Times New Roman"/>
          <w:sz w:val="24"/>
          <w:szCs w:val="24"/>
          <w:lang w:val="en-US"/>
        </w:rPr>
      </w:pPr>
      <w:r w:rsidRPr="00AE279C">
        <w:rPr>
          <w:rFonts w:ascii="Times New Roman" w:hAnsi="Times New Roman" w:cs="Times New Roman"/>
          <w:sz w:val="24"/>
          <w:szCs w:val="24"/>
          <w:lang w:val="en-US"/>
        </w:rPr>
        <w:t xml:space="preserve">Note. </w:t>
      </w:r>
      <w:r w:rsidR="00623ECF" w:rsidRPr="00AE279C">
        <w:rPr>
          <w:rFonts w:ascii="Times New Roman" w:hAnsi="Times New Roman" w:cs="Times New Roman"/>
          <w:sz w:val="24"/>
          <w:szCs w:val="24"/>
          <w:lang w:val="en-US"/>
        </w:rPr>
        <w:t xml:space="preserve">Reliability: </w:t>
      </w:r>
      <w:r w:rsidRPr="00AE279C">
        <w:rPr>
          <w:rFonts w:ascii="Times New Roman" w:hAnsi="Times New Roman" w:cs="Times New Roman"/>
          <w:i/>
          <w:iCs/>
          <w:sz w:val="24"/>
          <w:szCs w:val="24"/>
          <w:lang w:val="en-US"/>
        </w:rPr>
        <w:t>α</w:t>
      </w:r>
      <w:r w:rsidRPr="00AE279C">
        <w:rPr>
          <w:rFonts w:ascii="Times New Roman" w:hAnsi="Times New Roman" w:cs="Times New Roman"/>
          <w:sz w:val="24"/>
          <w:szCs w:val="24"/>
          <w:lang w:val="en-US"/>
        </w:rPr>
        <w:t xml:space="preserve"> = 0</w:t>
      </w:r>
      <w:r w:rsidR="00F46B22" w:rsidRPr="00AE279C">
        <w:rPr>
          <w:rFonts w:ascii="Times New Roman" w:hAnsi="Times New Roman" w:cs="Times New Roman"/>
          <w:sz w:val="24"/>
          <w:szCs w:val="24"/>
          <w:lang w:val="en-US"/>
        </w:rPr>
        <w:t>.</w:t>
      </w:r>
      <w:r w:rsidRPr="00AE279C">
        <w:rPr>
          <w:rFonts w:ascii="Times New Roman" w:hAnsi="Times New Roman" w:cs="Times New Roman"/>
          <w:sz w:val="24"/>
          <w:szCs w:val="24"/>
          <w:lang w:val="en-US"/>
        </w:rPr>
        <w:t>76</w:t>
      </w:r>
      <w:r w:rsidR="00027ACE" w:rsidRPr="00AE279C">
        <w:rPr>
          <w:rFonts w:ascii="Times New Roman" w:hAnsi="Times New Roman" w:cs="Times New Roman"/>
          <w:sz w:val="24"/>
          <w:szCs w:val="24"/>
          <w:lang w:val="en-US"/>
        </w:rPr>
        <w:t>;</w:t>
      </w:r>
      <w:r w:rsidRPr="00AE279C">
        <w:rPr>
          <w:rFonts w:ascii="Times New Roman" w:hAnsi="Times New Roman" w:cs="Times New Roman"/>
          <w:sz w:val="24"/>
          <w:szCs w:val="24"/>
          <w:lang w:val="en-US"/>
        </w:rPr>
        <w:t xml:space="preserve"> </w:t>
      </w:r>
      <w:r w:rsidRPr="00AE279C">
        <w:rPr>
          <w:rFonts w:ascii="Times New Roman" w:hAnsi="Times New Roman" w:cs="Times New Roman"/>
          <w:i/>
          <w:iCs/>
          <w:sz w:val="24"/>
          <w:szCs w:val="24"/>
          <w:lang w:val="en-US"/>
        </w:rPr>
        <w:t>ω</w:t>
      </w:r>
      <w:r w:rsidRPr="00AE279C">
        <w:rPr>
          <w:rFonts w:ascii="Times New Roman" w:hAnsi="Times New Roman" w:cs="Times New Roman"/>
          <w:sz w:val="24"/>
          <w:szCs w:val="24"/>
          <w:lang w:val="en-US"/>
        </w:rPr>
        <w:t xml:space="preserve"> = 0</w:t>
      </w:r>
      <w:r w:rsidR="00F46B22" w:rsidRPr="00AE279C">
        <w:rPr>
          <w:rFonts w:ascii="Times New Roman" w:hAnsi="Times New Roman" w:cs="Times New Roman"/>
          <w:sz w:val="24"/>
          <w:szCs w:val="24"/>
          <w:lang w:val="en-US"/>
        </w:rPr>
        <w:t>.</w:t>
      </w:r>
      <w:r w:rsidRPr="00AE279C">
        <w:rPr>
          <w:rFonts w:ascii="Times New Roman" w:hAnsi="Times New Roman" w:cs="Times New Roman"/>
          <w:sz w:val="24"/>
          <w:szCs w:val="24"/>
          <w:lang w:val="en-US"/>
        </w:rPr>
        <w:t>78</w:t>
      </w:r>
      <w:r w:rsidR="00027ACE" w:rsidRPr="00AE279C">
        <w:rPr>
          <w:rFonts w:ascii="Times New Roman" w:hAnsi="Times New Roman" w:cs="Times New Roman"/>
          <w:sz w:val="24"/>
          <w:szCs w:val="24"/>
          <w:lang w:val="en-US"/>
        </w:rPr>
        <w:t>.</w:t>
      </w:r>
      <w:r w:rsidRPr="00AE279C">
        <w:rPr>
          <w:rFonts w:ascii="Times New Roman" w:hAnsi="Times New Roman" w:cs="Times New Roman"/>
          <w:sz w:val="24"/>
          <w:szCs w:val="24"/>
          <w:lang w:val="en-US"/>
        </w:rPr>
        <w:t xml:space="preserve"> </w:t>
      </w:r>
      <w:r w:rsidRPr="00AE279C">
        <w:rPr>
          <w:rFonts w:ascii="Times New Roman" w:hAnsi="Times New Roman" w:cs="Times New Roman"/>
          <w:i/>
          <w:iCs/>
          <w:sz w:val="24"/>
          <w:szCs w:val="24"/>
          <w:lang w:val="en-US"/>
        </w:rPr>
        <w:t>g</w:t>
      </w:r>
      <w:r w:rsidRPr="00AE279C">
        <w:rPr>
          <w:rFonts w:ascii="Times New Roman" w:hAnsi="Times New Roman" w:cs="Times New Roman"/>
          <w:i/>
          <w:iCs/>
          <w:sz w:val="24"/>
          <w:szCs w:val="24"/>
          <w:vertAlign w:val="subscript"/>
          <w:lang w:val="en-US"/>
        </w:rPr>
        <w:t>1</w:t>
      </w:r>
      <w:r w:rsidRPr="00AE279C">
        <w:rPr>
          <w:rFonts w:ascii="Times New Roman" w:hAnsi="Times New Roman" w:cs="Times New Roman"/>
          <w:sz w:val="24"/>
          <w:szCs w:val="24"/>
          <w:lang w:val="en-US"/>
        </w:rPr>
        <w:t xml:space="preserve"> = skewn</w:t>
      </w:r>
      <w:r w:rsidR="00417498" w:rsidRPr="00AE279C">
        <w:rPr>
          <w:rFonts w:ascii="Times New Roman" w:hAnsi="Times New Roman" w:cs="Times New Roman"/>
          <w:sz w:val="24"/>
          <w:szCs w:val="24"/>
          <w:lang w:val="en-US"/>
        </w:rPr>
        <w:t>ess</w:t>
      </w:r>
      <w:r w:rsidRPr="00AE279C">
        <w:rPr>
          <w:rFonts w:ascii="Times New Roman" w:hAnsi="Times New Roman" w:cs="Times New Roman"/>
          <w:sz w:val="24"/>
          <w:szCs w:val="24"/>
          <w:lang w:val="en-US"/>
        </w:rPr>
        <w:t xml:space="preserve">; </w:t>
      </w:r>
      <w:r w:rsidRPr="00AE279C">
        <w:rPr>
          <w:rFonts w:ascii="Times New Roman" w:hAnsi="Times New Roman" w:cs="Times New Roman"/>
          <w:i/>
          <w:iCs/>
          <w:sz w:val="24"/>
          <w:szCs w:val="24"/>
          <w:lang w:val="en-US"/>
        </w:rPr>
        <w:t>g</w:t>
      </w:r>
      <w:r w:rsidRPr="00AE279C">
        <w:rPr>
          <w:rFonts w:ascii="Times New Roman" w:hAnsi="Times New Roman" w:cs="Times New Roman"/>
          <w:i/>
          <w:iCs/>
          <w:sz w:val="24"/>
          <w:szCs w:val="24"/>
          <w:vertAlign w:val="subscript"/>
          <w:lang w:val="en-US"/>
        </w:rPr>
        <w:t>2</w:t>
      </w:r>
      <w:r w:rsidRPr="00AE279C">
        <w:rPr>
          <w:rFonts w:ascii="Times New Roman" w:hAnsi="Times New Roman" w:cs="Times New Roman"/>
          <w:sz w:val="24"/>
          <w:szCs w:val="24"/>
          <w:lang w:val="en-US"/>
        </w:rPr>
        <w:t xml:space="preserve"> = kurtosis; </w:t>
      </w:r>
      <w:r w:rsidRPr="00AE279C">
        <w:rPr>
          <w:rFonts w:ascii="Times New Roman" w:hAnsi="Times New Roman" w:cs="Times New Roman"/>
          <w:i/>
          <w:iCs/>
          <w:sz w:val="24"/>
          <w:szCs w:val="24"/>
          <w:lang w:val="en-US"/>
        </w:rPr>
        <w:t>a</w:t>
      </w:r>
      <w:r w:rsidRPr="00AE279C">
        <w:rPr>
          <w:rFonts w:ascii="Times New Roman" w:hAnsi="Times New Roman" w:cs="Times New Roman"/>
          <w:sz w:val="24"/>
          <w:szCs w:val="24"/>
          <w:lang w:val="en-US"/>
        </w:rPr>
        <w:t xml:space="preserve"> = discrimination, </w:t>
      </w:r>
      <w:r w:rsidRPr="00AE279C">
        <w:rPr>
          <w:rFonts w:ascii="Times New Roman" w:hAnsi="Times New Roman" w:cs="Times New Roman"/>
          <w:i/>
          <w:iCs/>
          <w:sz w:val="24"/>
          <w:szCs w:val="24"/>
          <w:lang w:val="en-US"/>
        </w:rPr>
        <w:t>b</w:t>
      </w:r>
      <w:r w:rsidRPr="00AE279C">
        <w:rPr>
          <w:rFonts w:ascii="Times New Roman" w:hAnsi="Times New Roman" w:cs="Times New Roman"/>
          <w:sz w:val="24"/>
          <w:szCs w:val="24"/>
          <w:lang w:val="en-US"/>
        </w:rPr>
        <w:t xml:space="preserve"> = difficulty</w:t>
      </w:r>
      <w:r w:rsidR="00417498" w:rsidRPr="00AE279C">
        <w:rPr>
          <w:rFonts w:ascii="Times New Roman" w:hAnsi="Times New Roman" w:cs="Times New Roman"/>
          <w:sz w:val="24"/>
          <w:szCs w:val="24"/>
          <w:lang w:val="en-US"/>
        </w:rPr>
        <w:t xml:space="preserve">; </w:t>
      </w:r>
      <w:r w:rsidR="00417498" w:rsidRPr="00AE279C">
        <w:rPr>
          <w:rFonts w:ascii="Times New Roman" w:hAnsi="Times New Roman" w:cs="Times New Roman"/>
          <w:i/>
          <w:iCs/>
          <w:sz w:val="24"/>
          <w:szCs w:val="24"/>
          <w:lang w:val="en-US"/>
        </w:rPr>
        <w:t xml:space="preserve">α </w:t>
      </w:r>
      <w:r w:rsidR="00417498" w:rsidRPr="00AE279C">
        <w:rPr>
          <w:rFonts w:ascii="Times New Roman" w:hAnsi="Times New Roman" w:cs="Times New Roman"/>
          <w:sz w:val="24"/>
          <w:szCs w:val="24"/>
          <w:lang w:val="en-US"/>
        </w:rPr>
        <w:t xml:space="preserve">= alpha; </w:t>
      </w:r>
      <w:r w:rsidR="00417498" w:rsidRPr="00AE279C">
        <w:rPr>
          <w:rFonts w:ascii="Times New Roman" w:hAnsi="Times New Roman" w:cs="Times New Roman"/>
          <w:i/>
          <w:iCs/>
          <w:sz w:val="24"/>
          <w:szCs w:val="24"/>
          <w:lang w:val="en-US"/>
        </w:rPr>
        <w:t>ω</w:t>
      </w:r>
      <w:r w:rsidR="00417498" w:rsidRPr="00AE279C">
        <w:rPr>
          <w:rFonts w:ascii="Times New Roman" w:hAnsi="Times New Roman" w:cs="Times New Roman"/>
          <w:sz w:val="24"/>
          <w:szCs w:val="24"/>
          <w:lang w:val="en-US"/>
        </w:rPr>
        <w:t xml:space="preserve"> = omega.</w:t>
      </w:r>
    </w:p>
    <w:p w14:paraId="63F48EA9" w14:textId="0BCB5650" w:rsidR="004F6FB0" w:rsidRPr="00AE279C" w:rsidRDefault="00310E7B" w:rsidP="008A1C5A">
      <w:pPr>
        <w:spacing w:before="100" w:beforeAutospacing="1" w:after="100" w:afterAutospacing="1" w:line="360" w:lineRule="auto"/>
        <w:ind w:firstLine="709"/>
        <w:contextualSpacing/>
        <w:jc w:val="both"/>
        <w:rPr>
          <w:rFonts w:ascii="Times New Roman" w:hAnsi="Times New Roman" w:cs="Times New Roman"/>
          <w:sz w:val="24"/>
          <w:szCs w:val="24"/>
          <w:lang w:val="en-US"/>
        </w:rPr>
      </w:pPr>
      <w:r w:rsidRPr="00AE279C">
        <w:rPr>
          <w:rFonts w:ascii="Times New Roman" w:hAnsi="Times New Roman" w:cs="Times New Roman"/>
          <w:i/>
          <w:iCs/>
          <w:sz w:val="24"/>
          <w:szCs w:val="24"/>
          <w:lang w:val="en-US"/>
        </w:rPr>
        <w:t>Factor Analysis</w:t>
      </w:r>
    </w:p>
    <w:p w14:paraId="1DD7170E" w14:textId="09A4A292" w:rsidR="00EB52FB" w:rsidRPr="00AE279C" w:rsidRDefault="00EB52FB" w:rsidP="008A1C5A">
      <w:pPr>
        <w:spacing w:before="100" w:beforeAutospacing="1" w:after="100" w:afterAutospacing="1" w:line="360" w:lineRule="auto"/>
        <w:ind w:firstLine="709"/>
        <w:contextualSpacing/>
        <w:rPr>
          <w:rFonts w:ascii="Times New Roman" w:hAnsi="Times New Roman" w:cs="Times New Roman"/>
          <w:sz w:val="24"/>
          <w:szCs w:val="24"/>
          <w:lang w:val="en-US"/>
        </w:rPr>
      </w:pPr>
      <w:r w:rsidRPr="00AE279C">
        <w:rPr>
          <w:rFonts w:ascii="Times New Roman" w:hAnsi="Times New Roman" w:cs="Times New Roman"/>
          <w:sz w:val="24"/>
          <w:szCs w:val="24"/>
          <w:lang w:val="en-US"/>
        </w:rPr>
        <w:t>An exploratory factor analysis was conducted to explore the underlying structure of the instrument. The KMO test of sampling adequacy yielded a value of 0.78. Additionally, the statistically significant Bartlett's test of sphericity supported the use of this analysis.</w:t>
      </w:r>
    </w:p>
    <w:p w14:paraId="0BFD7A82" w14:textId="41145183" w:rsidR="00EB52FB" w:rsidRPr="00AE279C" w:rsidRDefault="00AF0056" w:rsidP="008A1C5A">
      <w:pPr>
        <w:spacing w:before="100" w:beforeAutospacing="1" w:after="100" w:afterAutospacing="1" w:line="360" w:lineRule="auto"/>
        <w:ind w:firstLine="709"/>
        <w:contextualSpacing/>
        <w:rPr>
          <w:rFonts w:ascii="Times New Roman" w:hAnsi="Times New Roman" w:cs="Times New Roman"/>
          <w:sz w:val="24"/>
          <w:szCs w:val="24"/>
          <w:lang w:val="en-US"/>
        </w:rPr>
      </w:pPr>
      <w:r w:rsidRPr="00AE279C">
        <w:rPr>
          <w:rFonts w:ascii="Times New Roman" w:hAnsi="Times New Roman" w:cs="Times New Roman"/>
          <w:sz w:val="24"/>
          <w:szCs w:val="24"/>
          <w:lang w:val="en-US"/>
        </w:rPr>
        <w:t>To</w:t>
      </w:r>
      <w:r w:rsidR="00EB52FB" w:rsidRPr="00AE279C">
        <w:rPr>
          <w:rFonts w:ascii="Times New Roman" w:hAnsi="Times New Roman" w:cs="Times New Roman"/>
          <w:sz w:val="24"/>
          <w:szCs w:val="24"/>
          <w:lang w:val="en-US"/>
        </w:rPr>
        <w:t xml:space="preserve"> determine the number of factors to be extracted, parallel analysis and Kaiser's criterion were used. Both methods indicated the presence of a single factor in the instrument. Figure 1 displays the factor loadings of the initial model, comprising the five original items. Nonetheless, </w:t>
      </w:r>
      <w:r w:rsidRPr="00AE279C">
        <w:rPr>
          <w:rFonts w:ascii="Times New Roman" w:hAnsi="Times New Roman" w:cs="Times New Roman"/>
          <w:sz w:val="24"/>
          <w:szCs w:val="24"/>
          <w:lang w:val="en-US"/>
        </w:rPr>
        <w:t>item 4 was removed because it failed to meet the anticipated factorial weight (0.50)</w:t>
      </w:r>
      <w:r w:rsidR="00EB52FB" w:rsidRPr="00AE279C">
        <w:rPr>
          <w:rFonts w:ascii="Times New Roman" w:hAnsi="Times New Roman" w:cs="Times New Roman"/>
          <w:sz w:val="24"/>
          <w:szCs w:val="24"/>
          <w:lang w:val="en-US"/>
        </w:rPr>
        <w:t>, resulting in the final model.</w:t>
      </w:r>
    </w:p>
    <w:p w14:paraId="047E52CD" w14:textId="4C449D32" w:rsidR="00EB52FB" w:rsidRPr="00AE279C" w:rsidRDefault="00EB52FB" w:rsidP="008A1C5A">
      <w:pPr>
        <w:spacing w:before="100" w:beforeAutospacing="1" w:after="100" w:afterAutospacing="1" w:line="360" w:lineRule="auto"/>
        <w:ind w:firstLine="709"/>
        <w:contextualSpacing/>
        <w:rPr>
          <w:rFonts w:ascii="Times New Roman" w:hAnsi="Times New Roman" w:cs="Times New Roman"/>
          <w:sz w:val="24"/>
          <w:szCs w:val="24"/>
          <w:lang w:val="en-US"/>
        </w:rPr>
      </w:pPr>
      <w:r w:rsidRPr="00AE279C">
        <w:rPr>
          <w:rFonts w:ascii="Times New Roman" w:hAnsi="Times New Roman" w:cs="Times New Roman"/>
          <w:sz w:val="24"/>
          <w:szCs w:val="24"/>
          <w:lang w:val="en-US"/>
        </w:rPr>
        <w:t>The final model demonstrated satisfactory results regarding the factorial structure. Furthermore, the alpha and omega coefficients were employed to evaluate the instrument's reliability, and both values proved adequate at 0.78 and 0.79, respectively. These findings indicate that the instrument displays strong internal consistency and sufficiently reliable measures of the underlying variables.</w:t>
      </w:r>
    </w:p>
    <w:p w14:paraId="6598726C" w14:textId="570E2583" w:rsidR="00623ECF" w:rsidRPr="00AE279C" w:rsidRDefault="00623ECF" w:rsidP="008A1C5A">
      <w:pPr>
        <w:spacing w:before="100" w:beforeAutospacing="1" w:after="100" w:afterAutospacing="1" w:line="360" w:lineRule="auto"/>
        <w:contextualSpacing/>
        <w:jc w:val="center"/>
        <w:rPr>
          <w:rFonts w:ascii="Times New Roman" w:hAnsi="Times New Roman" w:cs="Times New Roman"/>
          <w:sz w:val="24"/>
          <w:szCs w:val="24"/>
          <w:lang w:val="en-US"/>
        </w:rPr>
      </w:pPr>
      <w:r w:rsidRPr="00AE279C">
        <w:rPr>
          <w:rFonts w:ascii="Times New Roman" w:hAnsi="Times New Roman" w:cs="Times New Roman"/>
          <w:sz w:val="24"/>
          <w:szCs w:val="24"/>
          <w:lang w:val="en-US"/>
        </w:rPr>
        <w:t xml:space="preserve">Figure 1. </w:t>
      </w:r>
      <w:r w:rsidR="00A32B6B" w:rsidRPr="00AE279C">
        <w:rPr>
          <w:rFonts w:ascii="Times New Roman" w:hAnsi="Times New Roman" w:cs="Times New Roman"/>
          <w:sz w:val="24"/>
          <w:szCs w:val="24"/>
          <w:lang w:val="en-US"/>
        </w:rPr>
        <w:t>First and Final Factorial Mode</w:t>
      </w:r>
      <w:r w:rsidR="00993C00" w:rsidRPr="00AE279C">
        <w:rPr>
          <w:rFonts w:ascii="Times New Roman" w:hAnsi="Times New Roman" w:cs="Times New Roman"/>
          <w:sz w:val="24"/>
          <w:szCs w:val="24"/>
          <w:lang w:val="en-US"/>
        </w:rPr>
        <w:t>l</w:t>
      </w:r>
      <w:r w:rsidR="00E041B0" w:rsidRPr="00AE279C">
        <w:rPr>
          <w:rFonts w:ascii="Times New Roman" w:hAnsi="Times New Roman" w:cs="Times New Roman"/>
          <w:noProof/>
          <w:sz w:val="24"/>
          <w:szCs w:val="24"/>
          <w:lang w:val="en-US"/>
        </w:rPr>
        <w:drawing>
          <wp:inline distT="0" distB="0" distL="0" distR="0" wp14:anchorId="1C6BF0F3" wp14:editId="458514EC">
            <wp:extent cx="5521569" cy="2366387"/>
            <wp:effectExtent l="0" t="0" r="317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5522405" cy="2366745"/>
                    </a:xfrm>
                    <a:prstGeom prst="rect">
                      <a:avLst/>
                    </a:prstGeom>
                    <a:noFill/>
                    <a:ln>
                      <a:noFill/>
                    </a:ln>
                    <a:extLst>
                      <a:ext uri="{53640926-AAD7-44D8-BBD7-CCE9431645EC}">
                        <a14:shadowObscured xmlns:a14="http://schemas.microsoft.com/office/drawing/2010/main"/>
                      </a:ext>
                    </a:extLst>
                  </pic:spPr>
                </pic:pic>
              </a:graphicData>
            </a:graphic>
          </wp:inline>
        </w:drawing>
      </w:r>
    </w:p>
    <w:p w14:paraId="4B69049E" w14:textId="4A961007" w:rsidR="00AF19A0" w:rsidRPr="00AE279C" w:rsidRDefault="00AF19A0" w:rsidP="008A1C5A">
      <w:pPr>
        <w:spacing w:before="100" w:beforeAutospacing="1" w:after="100" w:afterAutospacing="1" w:line="360" w:lineRule="auto"/>
        <w:contextualSpacing/>
        <w:jc w:val="center"/>
        <w:rPr>
          <w:rFonts w:ascii="Times New Roman" w:hAnsi="Times New Roman" w:cs="Times New Roman"/>
          <w:b/>
          <w:bCs/>
          <w:sz w:val="24"/>
          <w:szCs w:val="24"/>
          <w:lang w:val="en-US"/>
        </w:rPr>
      </w:pPr>
      <w:r w:rsidRPr="00AE279C">
        <w:rPr>
          <w:rFonts w:ascii="Times New Roman" w:hAnsi="Times New Roman" w:cs="Times New Roman"/>
          <w:b/>
          <w:bCs/>
          <w:sz w:val="24"/>
          <w:szCs w:val="24"/>
          <w:lang w:val="en-US"/>
        </w:rPr>
        <w:t>Discus</w:t>
      </w:r>
      <w:r w:rsidR="00EB52FB" w:rsidRPr="00AE279C">
        <w:rPr>
          <w:rFonts w:ascii="Times New Roman" w:hAnsi="Times New Roman" w:cs="Times New Roman"/>
          <w:b/>
          <w:bCs/>
          <w:sz w:val="24"/>
          <w:szCs w:val="24"/>
          <w:lang w:val="en-US"/>
        </w:rPr>
        <w:t>s</w:t>
      </w:r>
      <w:r w:rsidRPr="00AE279C">
        <w:rPr>
          <w:rFonts w:ascii="Times New Roman" w:hAnsi="Times New Roman" w:cs="Times New Roman"/>
          <w:b/>
          <w:bCs/>
          <w:sz w:val="24"/>
          <w:szCs w:val="24"/>
          <w:lang w:val="en-US"/>
        </w:rPr>
        <w:t>i</w:t>
      </w:r>
      <w:r w:rsidR="00EB52FB" w:rsidRPr="00AE279C">
        <w:rPr>
          <w:rFonts w:ascii="Times New Roman" w:hAnsi="Times New Roman" w:cs="Times New Roman"/>
          <w:b/>
          <w:bCs/>
          <w:sz w:val="24"/>
          <w:szCs w:val="24"/>
          <w:lang w:val="en-US"/>
        </w:rPr>
        <w:t>o</w:t>
      </w:r>
      <w:r w:rsidRPr="00AE279C">
        <w:rPr>
          <w:rFonts w:ascii="Times New Roman" w:hAnsi="Times New Roman" w:cs="Times New Roman"/>
          <w:b/>
          <w:bCs/>
          <w:sz w:val="24"/>
          <w:szCs w:val="24"/>
          <w:lang w:val="en-US"/>
        </w:rPr>
        <w:t>n</w:t>
      </w:r>
    </w:p>
    <w:p w14:paraId="344C6356" w14:textId="7FB05464" w:rsidR="00363649" w:rsidRPr="00AE279C" w:rsidRDefault="00363649" w:rsidP="008A1C5A">
      <w:pPr>
        <w:spacing w:before="100" w:beforeAutospacing="1" w:after="100" w:afterAutospacing="1" w:line="360" w:lineRule="auto"/>
        <w:ind w:firstLine="709"/>
        <w:contextualSpacing/>
        <w:rPr>
          <w:rFonts w:ascii="Times New Roman" w:hAnsi="Times New Roman" w:cs="Times New Roman"/>
          <w:sz w:val="24"/>
          <w:szCs w:val="24"/>
          <w:lang w:val="en-US"/>
        </w:rPr>
      </w:pPr>
      <w:r w:rsidRPr="00AE279C">
        <w:rPr>
          <w:rFonts w:ascii="Times New Roman" w:hAnsi="Times New Roman" w:cs="Times New Roman"/>
          <w:sz w:val="24"/>
          <w:szCs w:val="24"/>
          <w:lang w:val="en-US"/>
        </w:rPr>
        <w:t xml:space="preserve">The purpose of the study was to develop and validate an instrument to assess device use before bedtime. It is important to emphasize that the use of </w:t>
      </w:r>
      <w:r w:rsidR="00AF0E46" w:rsidRPr="00AE279C">
        <w:rPr>
          <w:rFonts w:ascii="Times New Roman" w:hAnsi="Times New Roman" w:cs="Times New Roman"/>
          <w:sz w:val="24"/>
          <w:szCs w:val="24"/>
          <w:lang w:val="en-US"/>
        </w:rPr>
        <w:t>device</w:t>
      </w:r>
      <w:r w:rsidRPr="00AE279C">
        <w:rPr>
          <w:rFonts w:ascii="Times New Roman" w:hAnsi="Times New Roman" w:cs="Times New Roman"/>
          <w:sz w:val="24"/>
          <w:szCs w:val="24"/>
          <w:lang w:val="en-US"/>
        </w:rPr>
        <w:t xml:space="preserve"> before bedtime has been associated with concerns due to its potential negative impact on sleep quality and </w:t>
      </w:r>
      <w:r w:rsidRPr="00AE279C">
        <w:rPr>
          <w:rFonts w:ascii="Times New Roman" w:hAnsi="Times New Roman" w:cs="Times New Roman"/>
          <w:sz w:val="24"/>
          <w:szCs w:val="24"/>
          <w:lang w:val="en-US"/>
        </w:rPr>
        <w:lastRenderedPageBreak/>
        <w:t xml:space="preserve">wakefulness </w:t>
      </w:r>
      <w:r w:rsidRPr="00AE279C">
        <w:rPr>
          <w:rFonts w:ascii="Times New Roman" w:hAnsi="Times New Roman" w:cs="Times New Roman"/>
          <w:sz w:val="24"/>
          <w:szCs w:val="24"/>
        </w:rPr>
        <w:fldChar w:fldCharType="begin" w:fldLock="1"/>
      </w:r>
      <w:r w:rsidR="006A1EF9" w:rsidRPr="00AE279C">
        <w:rPr>
          <w:rFonts w:ascii="Times New Roman" w:hAnsi="Times New Roman" w:cs="Times New Roman"/>
          <w:sz w:val="24"/>
          <w:szCs w:val="24"/>
          <w:lang w:val="en-US"/>
        </w:rPr>
        <w:instrText>ADDIN CSL_CITATION {"citationItems":[{"id":"ITEM-1","itemData":{"DOI":"10.1073/pnas.1418490112","ISSN":"0027-8424","abstract":"The use of light-emitting electronic devices for reading, communication, and entertainment has greatly increased recently. We found that the use of these devices before bedtime prolongs the time it takes to fall asleep, delays the circadian clock, suppresses levels of the sleep-promoting hormone melatonin, reduces the amount and delays the timing of REM sleep, and reduces alertness the following morning. Use of light-emitting devices immediately before bedtime also increases alertness at that time, which may lead users to delay bedtime at home. Overall, we found that the use of portable light-emitting devices immediately before bedtime has biological effects that may perpetuate sleep deficiency and disrupt circadian rhythms, both of which can have adverse impacts on performance, health, and safety.","author":[{"dropping-particle":"","family":"Chang","given":"Anne-Marie","non-dropping-particle":"","parse-names":false,"suffix":""},{"dropping-particle":"","family":"Aeschbach","given":"Daniel","non-dropping-particle":"","parse-names":false,"suffix":""},{"dropping-particle":"","family":"Duffy","given":"Jeanne F.","non-dropping-particle":"","parse-names":false,"suffix":""},{"dropping-particle":"","family":"Czeisler","given":"Charles A.","non-dropping-particle":"","parse-names":false,"suffix":""}],"container-title":"Proceedings of the National Academy of Sciences","id":"ITEM-1","issue":"4","issued":{"date-parts":[["2015","1"]]},"page":"1232-1237","title":"Evening use of light-emitting eReaders negatively affects sleep, circadian timing, and next-morning alertness","type":"article-journal","volume":"112"},"uris":["http://www.mendeley.com/documents/?uuid=173c3fa5-3f24-4085-95f6-68cdf1fa4e57"]},{"id":"ITEM-2","itemData":{"DOI":"10.1016/j.infbeh.2020.101522","ISSN":"01636383","author":[{"dropping-particle":"","family":"Staples","given":"Angela D.","non-dropping-particle":"","parse-names":false,"suffix":""},{"dropping-particle":"","family":"Hoyniak","given":"Caroline","non-dropping-particle":"","parse-names":false,"suffix":""},{"dropping-particle":"","family":"McQuillan","given":"Maureen E.","non-dropping-particle":"","parse-names":false,"suffix":""},{"dropping-particle":"","family":"Molfese","given":"Victoria","non-dropping-particle":"","parse-names":false,"suffix":""},{"dropping-particle":"","family":"Bates","given":"John E.","non-dropping-particle":"","parse-names":false,"suffix":""}],"container-title":"Infant Behavior and Development","id":"ITEM-2","issued":{"date-parts":[["2021","2"]]},"page":"101522","title":"Screen use before bedtime: Consequences for nighttime sleep in young children","type":"article-journal","volume":"62"},"uris":["http://www.mendeley.com/documents/?uuid=4bab97fe-ec73-4179-8bab-7ca29058fecb"]}],"mendeley":{"formattedCitation":"(Chang et al., 2015b; Staples et al., 2021)","plainTextFormattedCitation":"(Chang et al., 2015b; Staples et al., 2021)","previouslyFormattedCitation":"(27,28)"},"properties":{"noteIndex":0},"schema":"https://github.com/citation-style-language/schema/raw/master/csl-citation.json"}</w:instrText>
      </w:r>
      <w:r w:rsidRPr="00AE279C">
        <w:rPr>
          <w:rFonts w:ascii="Times New Roman" w:hAnsi="Times New Roman" w:cs="Times New Roman"/>
          <w:sz w:val="24"/>
          <w:szCs w:val="24"/>
        </w:rPr>
        <w:fldChar w:fldCharType="separate"/>
      </w:r>
      <w:r w:rsidR="006A1EF9" w:rsidRPr="00AE279C">
        <w:rPr>
          <w:rFonts w:ascii="Times New Roman" w:hAnsi="Times New Roman" w:cs="Times New Roman"/>
          <w:noProof/>
          <w:sz w:val="24"/>
          <w:szCs w:val="24"/>
          <w:lang w:val="en-US"/>
        </w:rPr>
        <w:t>(Chang et al., 2015b; Staples et al., 2021)</w:t>
      </w:r>
      <w:r w:rsidRPr="00AE279C">
        <w:rPr>
          <w:rFonts w:ascii="Times New Roman" w:hAnsi="Times New Roman" w:cs="Times New Roman"/>
          <w:sz w:val="24"/>
          <w:szCs w:val="24"/>
        </w:rPr>
        <w:fldChar w:fldCharType="end"/>
      </w:r>
      <w:r w:rsidRPr="00AE279C">
        <w:rPr>
          <w:rFonts w:ascii="Times New Roman" w:hAnsi="Times New Roman" w:cs="Times New Roman"/>
          <w:sz w:val="24"/>
          <w:szCs w:val="24"/>
          <w:lang w:val="en-US"/>
        </w:rPr>
        <w:t xml:space="preserve">, as well as problems such as technology dependence, anxiety, stress, and poor inhibitory control </w:t>
      </w:r>
      <w:r w:rsidRPr="00AE279C">
        <w:rPr>
          <w:rFonts w:ascii="Times New Roman" w:hAnsi="Times New Roman" w:cs="Times New Roman"/>
          <w:sz w:val="24"/>
          <w:szCs w:val="24"/>
        </w:rPr>
        <w:fldChar w:fldCharType="begin" w:fldLock="1"/>
      </w:r>
      <w:r w:rsidR="006A1EF9" w:rsidRPr="00AE279C">
        <w:rPr>
          <w:rFonts w:ascii="Times New Roman" w:hAnsi="Times New Roman" w:cs="Times New Roman"/>
          <w:sz w:val="24"/>
          <w:szCs w:val="24"/>
          <w:lang w:val="en-US"/>
        </w:rPr>
        <w:instrText>ADDIN CSL_CITATION {"citationItems":[{"id":"ITEM-1","itemData":{"DOI":"10.1016/j.sleh.2015.11.003","ISSN":"23527218","author":[{"dropping-particle":"","family":"Rosen","given":"Larry","non-dropping-particle":"","parse-names":false,"suffix":""},{"dropping-particle":"","family":"Carrier","given":"Louis M.","non-dropping-particle":"","parse-names":false,"suffix":""},{"dropping-particle":"","family":"Miller","given":"Aimee","non-dropping-particle":"","parse-names":false,"suffix":""},{"dropping-particle":"","family":"Rokkum","given":"Jeffrey","non-dropping-particle":"","parse-names":false,"suffix":""},{"dropping-particle":"","family":"Ruiz","given":"Abraham","non-dropping-particle":"","parse-names":false,"suffix":""}],"container-title":"Sleep Health","id":"ITEM-1","issue":"1","issued":{"date-parts":[["2016","3"]]},"page":"49-56","title":"Sleeping with technology: cognitive, affective, and technology usage predictors of sleep problems among college students","type":"article-journal","volume":"2"},"uris":["http://www.mendeley.com/documents/?uuid=18097d2e-a4c5-49ed-b7d8-e66434389ec9"]},{"id":"ITEM-2","itemData":{"DOI":"10.1016/j.jadohealth.2013.12.034","ISSN":"1054139X","author":[{"dropping-particle":"","family":"Rossa","given":"Kalina R.","non-dropping-particle":"","parse-names":false,"suffix":""},{"dropping-particle":"","family":"Smith","given":"Simon S.","non-dropping-particle":"","parse-names":false,"suffix":""},{"dropping-particle":"","family":"Allan","given":"Alicia C.","non-dropping-particle":"","parse-names":false,"suffix":""},{"dropping-particle":"","family":"Sullivan","given":"Karen A.","non-dropping-particle":"","parse-names":false,"suffix":""}],"container-title":"Journal of Adolescent Health","id":"ITEM-2","issue":"2","issued":{"date-parts":[["2014","8"]]},"page":"287-292","title":"The Effects of Sleep Restriction on Executive Inhibitory Control and Affect in Young Adults","type":"article-journal","volume":"55"},"uris":["http://www.mendeley.com/documents/?uuid=d1de4e90-83db-4475-954b-3a61d776ff13"]}],"mendeley":{"formattedCitation":"(Rosen et al., 2016; Rossa et al., 2014)","plainTextFormattedCitation":"(Rosen et al., 2016; Rossa et al., 2014)","previouslyFormattedCitation":"(29,30)"},"properties":{"noteIndex":0},"schema":"https://github.com/citation-style-language/schema/raw/master/csl-citation.json"}</w:instrText>
      </w:r>
      <w:r w:rsidRPr="00AE279C">
        <w:rPr>
          <w:rFonts w:ascii="Times New Roman" w:hAnsi="Times New Roman" w:cs="Times New Roman"/>
          <w:sz w:val="24"/>
          <w:szCs w:val="24"/>
        </w:rPr>
        <w:fldChar w:fldCharType="separate"/>
      </w:r>
      <w:r w:rsidR="006A1EF9" w:rsidRPr="00AE279C">
        <w:rPr>
          <w:rFonts w:ascii="Times New Roman" w:hAnsi="Times New Roman" w:cs="Times New Roman"/>
          <w:noProof/>
          <w:sz w:val="24"/>
          <w:szCs w:val="24"/>
          <w:lang w:val="en-US"/>
        </w:rPr>
        <w:t>(Rosen et al., 2016; Rossa et al., 2014)</w:t>
      </w:r>
      <w:r w:rsidRPr="00AE279C">
        <w:rPr>
          <w:rFonts w:ascii="Times New Roman" w:hAnsi="Times New Roman" w:cs="Times New Roman"/>
          <w:sz w:val="24"/>
          <w:szCs w:val="24"/>
        </w:rPr>
        <w:fldChar w:fldCharType="end"/>
      </w:r>
      <w:r w:rsidRPr="00AE279C">
        <w:rPr>
          <w:rFonts w:ascii="Times New Roman" w:hAnsi="Times New Roman" w:cs="Times New Roman"/>
          <w:sz w:val="24"/>
          <w:szCs w:val="24"/>
          <w:lang w:val="en-US"/>
        </w:rPr>
        <w:t>, affecting both physical and mental health. In addition, this habit has been found to negatively impact sleep quality</w:t>
      </w:r>
      <w:r w:rsidR="000B15D0" w:rsidRPr="00AE279C">
        <w:rPr>
          <w:rFonts w:ascii="Times New Roman" w:hAnsi="Times New Roman" w:cs="Times New Roman"/>
          <w:sz w:val="24"/>
          <w:szCs w:val="24"/>
          <w:lang w:val="en-US"/>
        </w:rPr>
        <w:t>, duration, and</w:t>
      </w:r>
      <w:r w:rsidRPr="00AE279C">
        <w:rPr>
          <w:rFonts w:ascii="Times New Roman" w:hAnsi="Times New Roman" w:cs="Times New Roman"/>
          <w:sz w:val="24"/>
          <w:szCs w:val="24"/>
          <w:lang w:val="en-US"/>
        </w:rPr>
        <w:t xml:space="preserve"> daytime cognitive performance </w:t>
      </w:r>
      <w:r w:rsidRPr="00AE279C">
        <w:rPr>
          <w:rFonts w:ascii="Times New Roman" w:hAnsi="Times New Roman" w:cs="Times New Roman"/>
          <w:sz w:val="24"/>
          <w:szCs w:val="24"/>
        </w:rPr>
        <w:fldChar w:fldCharType="begin" w:fldLock="1"/>
      </w:r>
      <w:r w:rsidR="006A1EF9" w:rsidRPr="00AE279C">
        <w:rPr>
          <w:rFonts w:ascii="Times New Roman" w:hAnsi="Times New Roman" w:cs="Times New Roman"/>
          <w:sz w:val="24"/>
          <w:szCs w:val="24"/>
          <w:lang w:val="en-US"/>
        </w:rPr>
        <w:instrText>ADDIN CSL_CITATION {"citationItems":[{"id":"ITEM-1","itemData":{"DOI":"10.1016/j.jadohealth.2018.04.007","ISSN":"1054139X","author":[{"dropping-particle":"","family":"Arora","given":"Teresa","non-dropping-particle":"","parse-names":false,"suffix":""},{"dropping-particle":"","family":"Albahri","given":"Afnan","non-dropping-particle":"","parse-names":false,"suffix":""},{"dropping-particle":"","family":"Omar","given":"Omar M.","non-dropping-particle":"","parse-names":false,"suffix":""},{"dropping-particle":"","family":"Sharara","given":"Ahmad","non-dropping-particle":"","parse-names":false,"suffix":""},{"dropping-particle":"","family":"Taheri","given":"Shahrad","non-dropping-particle":"","parse-names":false,"suffix":""}],"container-title":"Journal of Adolescent Health","id":"ITEM-1","issue":"4","issued":{"date-parts":[["2018","10"]]},"page":"451-458","title":"The Prospective Association Between Electronic Device Use Before Bedtime and Academic Attainment in Adolescents","type":"article-journal","volume":"63"},"uris":["http://www.mendeley.com/documents/?uuid=496098ce-f6de-4eb4-9c45-a05b1fd6985a"]},{"id":"ITEM-2","itemData":{"DOI":"10.3389/fpsyg.2015.01717","ISSN":"1664-1078","author":[{"dropping-particle":"","family":"Dimitriou","given":"Dagmara","non-dropping-particle":"","parse-names":false,"suffix":""},{"dropping-particle":"","family":"Cornu Knight","given":"Frances","non-dropping-particle":"Le","parse-names":false,"suffix":""},{"dropping-particle":"","family":"Milton","given":"Patrick","non-dropping-particle":"","parse-names":false,"suffix":""}],"container-title":"Frontiers in Psychology","id":"ITEM-2","issued":{"date-parts":[["2015","12","1"]]},"title":"The Role of Environmental Factors on Sleep Patterns and School Performance in Adolescents","type":"article-journal","volume":"6"},"uris":["http://www.mendeley.com/documents/?uuid=b0b4536b-7de7-4c86-a1bd-8b3cc6f5c552"]}],"mendeley":{"formattedCitation":"(Arora et al., 2018; Dimitriou et al., 2015)","plainTextFormattedCitation":"(Arora et al., 2018; Dimitriou et al., 2015)","previouslyFormattedCitation":"(31,32)"},"properties":{"noteIndex":0},"schema":"https://github.com/citation-style-language/schema/raw/master/csl-citation.json"}</w:instrText>
      </w:r>
      <w:r w:rsidRPr="00AE279C">
        <w:rPr>
          <w:rFonts w:ascii="Times New Roman" w:hAnsi="Times New Roman" w:cs="Times New Roman"/>
          <w:sz w:val="24"/>
          <w:szCs w:val="24"/>
        </w:rPr>
        <w:fldChar w:fldCharType="separate"/>
      </w:r>
      <w:r w:rsidR="006A1EF9" w:rsidRPr="00AE279C">
        <w:rPr>
          <w:rFonts w:ascii="Times New Roman" w:hAnsi="Times New Roman" w:cs="Times New Roman"/>
          <w:noProof/>
          <w:sz w:val="24"/>
          <w:szCs w:val="24"/>
          <w:lang w:val="en-US"/>
        </w:rPr>
        <w:t>(Arora et al., 2018; Dimitriou et al., 2015)</w:t>
      </w:r>
      <w:r w:rsidRPr="00AE279C">
        <w:rPr>
          <w:rFonts w:ascii="Times New Roman" w:hAnsi="Times New Roman" w:cs="Times New Roman"/>
          <w:sz w:val="24"/>
          <w:szCs w:val="24"/>
        </w:rPr>
        <w:fldChar w:fldCharType="end"/>
      </w:r>
      <w:r w:rsidRPr="00AE279C">
        <w:rPr>
          <w:rFonts w:ascii="Times New Roman" w:hAnsi="Times New Roman" w:cs="Times New Roman"/>
          <w:sz w:val="24"/>
          <w:szCs w:val="24"/>
          <w:lang w:val="en-US"/>
        </w:rPr>
        <w:t>.</w:t>
      </w:r>
    </w:p>
    <w:p w14:paraId="5BDD1327" w14:textId="4C894056" w:rsidR="00363649" w:rsidRPr="00AE279C" w:rsidRDefault="00363649" w:rsidP="008A1C5A">
      <w:pPr>
        <w:spacing w:before="100" w:beforeAutospacing="1" w:after="100" w:afterAutospacing="1" w:line="360" w:lineRule="auto"/>
        <w:ind w:firstLine="709"/>
        <w:contextualSpacing/>
        <w:rPr>
          <w:rFonts w:ascii="Times New Roman" w:hAnsi="Times New Roman" w:cs="Times New Roman"/>
          <w:sz w:val="24"/>
          <w:szCs w:val="24"/>
          <w:lang w:val="en-US"/>
        </w:rPr>
      </w:pPr>
      <w:r w:rsidRPr="00AE279C">
        <w:rPr>
          <w:rFonts w:ascii="Times New Roman" w:hAnsi="Times New Roman" w:cs="Times New Roman"/>
          <w:sz w:val="24"/>
          <w:szCs w:val="24"/>
          <w:lang w:val="en-US"/>
        </w:rPr>
        <w:t xml:space="preserve">The lack of specific instruments to address this phenomenon has been a limitation in previous research, as it hinders the accurate identification of its impact on health and well-being. Therefore, the development and validation of an accurate instrument to measure the use of </w:t>
      </w:r>
      <w:r w:rsidR="00AF0E46" w:rsidRPr="00AE279C">
        <w:rPr>
          <w:rFonts w:ascii="Times New Roman" w:hAnsi="Times New Roman" w:cs="Times New Roman"/>
          <w:sz w:val="24"/>
          <w:szCs w:val="24"/>
          <w:lang w:val="en-US"/>
        </w:rPr>
        <w:t>device</w:t>
      </w:r>
      <w:r w:rsidRPr="00AE279C">
        <w:rPr>
          <w:rFonts w:ascii="Times New Roman" w:hAnsi="Times New Roman" w:cs="Times New Roman"/>
          <w:sz w:val="24"/>
          <w:szCs w:val="24"/>
          <w:lang w:val="en-US"/>
        </w:rPr>
        <w:t xml:space="preserve"> before sleep becomes an essential contribution to a more complete understanding of this phenomenon. To achieve an adequate measurement of the phenomenon, the DUBS was designed. This instrument was first subjected to an initial content-based validity process, where it was found that item 4 showed difficulties in the </w:t>
      </w:r>
      <w:r w:rsidRPr="00AE279C">
        <w:rPr>
          <w:rFonts w:ascii="Times New Roman" w:hAnsi="Times New Roman" w:cs="Times New Roman"/>
          <w:i/>
          <w:iCs/>
          <w:sz w:val="24"/>
          <w:szCs w:val="24"/>
          <w:lang w:val="en-US"/>
        </w:rPr>
        <w:t>V</w:t>
      </w:r>
      <w:r w:rsidRPr="00AE279C">
        <w:rPr>
          <w:rFonts w:ascii="Times New Roman" w:hAnsi="Times New Roman" w:cs="Times New Roman"/>
          <w:sz w:val="24"/>
          <w:szCs w:val="24"/>
          <w:lang w:val="en-US"/>
        </w:rPr>
        <w:t xml:space="preserve"> coefficients in two criteria: relevance, which seeks to determine whether the item plays a fundamental role in the measurement of the indicator in question; and coherence, which refers to the evaluation of whether the item is logically adapted to the variable it is trying to measure </w:t>
      </w:r>
      <w:r w:rsidRPr="00AE279C">
        <w:rPr>
          <w:rFonts w:ascii="Times New Roman" w:hAnsi="Times New Roman" w:cs="Times New Roman"/>
          <w:sz w:val="24"/>
          <w:szCs w:val="24"/>
        </w:rPr>
        <w:fldChar w:fldCharType="begin" w:fldLock="1"/>
      </w:r>
      <w:r w:rsidR="006A1EF9" w:rsidRPr="00AE279C">
        <w:rPr>
          <w:rFonts w:ascii="Times New Roman" w:hAnsi="Times New Roman" w:cs="Times New Roman"/>
          <w:sz w:val="24"/>
          <w:szCs w:val="24"/>
          <w:lang w:val="en-US"/>
        </w:rPr>
        <w:instrText>ADDIN CSL_CITATION {"citationItems":[{"id":"ITEM-1","itemData":{"DOI":"10.1177/001316448004000419","ISSN":"0013-1644","abstract":"Procedures for computing content validity ( V) and consistency re liability ( R) coefficients and determining the statistical significance of these coefficients are described. These procedures, which employ the multinomial probability distribution for small samples and nor mal curve probability estimates for large samples, can be used in a variety of situations where judgments of the content validity of items or questionnaires are made on ordinal rating scales. Computing for mulas for determining the statistical significance of V and R for large samples of raters and any number of rating categories are given. A computer program has been written to determine the right- tail probabilities associated with values of V and R obtained from ratings by N raters using c rating categories.","author":[{"dropping-particle":"","family":"Aiken","given":"Lewis R.","non-dropping-particle":"","parse-names":false,"suffix":""}],"container-title":"Educational and Psychological Measurement","id":"ITEM-1","issue":"4","issued":{"date-parts":[["1980","12","2"]]},"page":"955-959","title":"Content Validity and Reliability of Single Items or Questionnaires","type":"article-journal","volume":"40"},"uris":["http://www.mendeley.com/documents/?uuid=d4e17fec-69a4-4be9-acdd-025d36118155"]}],"mendeley":{"formattedCitation":"(Aiken, 1980)","plainTextFormattedCitation":"(Aiken, 1980)","previouslyFormattedCitation":"(23)"},"properties":{"noteIndex":0},"schema":"https://github.com/citation-style-language/schema/raw/master/csl-citation.json"}</w:instrText>
      </w:r>
      <w:r w:rsidRPr="00AE279C">
        <w:rPr>
          <w:rFonts w:ascii="Times New Roman" w:hAnsi="Times New Roman" w:cs="Times New Roman"/>
          <w:sz w:val="24"/>
          <w:szCs w:val="24"/>
        </w:rPr>
        <w:fldChar w:fldCharType="separate"/>
      </w:r>
      <w:r w:rsidR="006A1EF9" w:rsidRPr="00AE279C">
        <w:rPr>
          <w:rFonts w:ascii="Times New Roman" w:hAnsi="Times New Roman" w:cs="Times New Roman"/>
          <w:noProof/>
          <w:sz w:val="24"/>
          <w:szCs w:val="24"/>
          <w:lang w:val="en-US"/>
        </w:rPr>
        <w:t>(Aiken, 1980)</w:t>
      </w:r>
      <w:r w:rsidRPr="00AE279C">
        <w:rPr>
          <w:rFonts w:ascii="Times New Roman" w:hAnsi="Times New Roman" w:cs="Times New Roman"/>
          <w:sz w:val="24"/>
          <w:szCs w:val="24"/>
        </w:rPr>
        <w:fldChar w:fldCharType="end"/>
      </w:r>
      <w:r w:rsidRPr="00AE279C">
        <w:rPr>
          <w:rFonts w:ascii="Times New Roman" w:hAnsi="Times New Roman" w:cs="Times New Roman"/>
          <w:sz w:val="24"/>
          <w:szCs w:val="24"/>
          <w:lang w:val="en-US"/>
        </w:rPr>
        <w:t xml:space="preserve">. On the other hand, the other items showed a good fit </w:t>
      </w:r>
      <w:r w:rsidR="000B15D0" w:rsidRPr="00AE279C">
        <w:rPr>
          <w:rFonts w:ascii="Times New Roman" w:hAnsi="Times New Roman" w:cs="Times New Roman"/>
          <w:sz w:val="24"/>
          <w:szCs w:val="24"/>
          <w:lang w:val="en-US"/>
        </w:rPr>
        <w:t>regarding</w:t>
      </w:r>
      <w:r w:rsidRPr="00AE279C">
        <w:rPr>
          <w:rFonts w:ascii="Times New Roman" w:hAnsi="Times New Roman" w:cs="Times New Roman"/>
          <w:sz w:val="24"/>
          <w:szCs w:val="24"/>
          <w:lang w:val="en-US"/>
        </w:rPr>
        <w:t xml:space="preserve"> relevance, coherence and clarity.</w:t>
      </w:r>
    </w:p>
    <w:p w14:paraId="2E284BEA" w14:textId="47E67FF9" w:rsidR="0074785C" w:rsidRPr="00AE279C" w:rsidRDefault="0074785C" w:rsidP="008A1C5A">
      <w:pPr>
        <w:spacing w:before="100" w:beforeAutospacing="1" w:after="100" w:afterAutospacing="1" w:line="360" w:lineRule="auto"/>
        <w:ind w:firstLine="709"/>
        <w:contextualSpacing/>
        <w:rPr>
          <w:rFonts w:ascii="Times New Roman" w:hAnsi="Times New Roman" w:cs="Times New Roman"/>
          <w:sz w:val="24"/>
          <w:szCs w:val="24"/>
          <w:lang w:val="en-US"/>
        </w:rPr>
      </w:pPr>
      <w:r w:rsidRPr="00AE279C">
        <w:rPr>
          <w:rFonts w:ascii="Times New Roman" w:hAnsi="Times New Roman" w:cs="Times New Roman"/>
          <w:sz w:val="24"/>
          <w:szCs w:val="24"/>
          <w:lang w:val="en-US"/>
        </w:rPr>
        <w:t xml:space="preserve">In terms of validity based on internal structure, exploratory factor analysis was used, yielding a unidimensional model. In this process, a problem arose with item 4 in terms of its discriminability, difficulty, and factor load </w:t>
      </w:r>
      <w:r w:rsidRPr="00AE279C">
        <w:rPr>
          <w:rFonts w:ascii="Times New Roman" w:hAnsi="Times New Roman" w:cs="Times New Roman"/>
          <w:sz w:val="24"/>
          <w:szCs w:val="24"/>
        </w:rPr>
        <w:fldChar w:fldCharType="begin" w:fldLock="1"/>
      </w:r>
      <w:r w:rsidR="006A1EF9" w:rsidRPr="00AE279C">
        <w:rPr>
          <w:rFonts w:ascii="Times New Roman" w:hAnsi="Times New Roman" w:cs="Times New Roman"/>
          <w:sz w:val="24"/>
          <w:szCs w:val="24"/>
          <w:lang w:val="en-US"/>
        </w:rPr>
        <w:instrText>ADDIN CSL_CITATION {"citationItems":[{"id":"ITEM-1","itemData":{"DOI":"10.3389/fpubh.2018.00149","ISSN":"2296-2565","author":[{"dropping-particle":"","family":"Boateng","given":"Godfred O.","non-dropping-particle":"","parse-names":false,"suffix":""},{"dropping-particle":"","family":"Neilands","given":"Torsten B.","non-dropping-particle":"","parse-names":false,"suffix":""},{"dropping-particle":"","family":"Frongillo","given":"Edward A.","non-dropping-particle":"","parse-names":false,"suffix":""},{"dropping-particle":"","family":"Melgar-Quiñonez","given":"Hugo R.","non-dropping-particle":"","parse-names":false,"suffix":""},{"dropping-particle":"","family":"Young","given":"Sera L.","non-dropping-particle":"","parse-names":false,"suffix":""}],"container-title":"Frontiers in Public Health","id":"ITEM-1","issued":{"date-parts":[["2018","6","11"]]},"title":"Best Practices for Developing and Validating Scales for Health, Social, and Behavioral Research: A Primer","type":"article-journal","volume":"6"},"uris":["http://www.mendeley.com/documents/?uuid=d87aaec4-1720-41da-8220-ce71cf9b614d"]},{"id":"ITEM-2","itemData":{"DOI":"10.1016/j.enfcli.2018.06.002","ISSN":"11308621","author":[{"dropping-particle":"","family":"Dominguez-Lara","given":"Sergio Alexis","non-dropping-particle":"","parse-names":false,"suffix":""}],"container-title":"Enfermería Clínica","id":"ITEM-2","issue":"6","issued":{"date-parts":[["2018","11"]]},"page":"401-402","publisher":"Elsevier Espa&amp;ntilde;a, S.L.U.","title":"Propuesta de puntos de corte para cargas factoriales: una perspectiva de fiabilidad de constructo [Proposal for cut-offs for factor loadings: A construct reliability perspective]","type":"article-journal","volume":"28"},"uris":["http://www.mendeley.com/documents/?uuid=74f7a60b-4b85-4049-82c2-5f2ed2515aba"]},{"id":"ITEM-3","itemData":{"author":[{"dropping-particle":"","family":"DeVellis","given":"Robert F.","non-dropping-particle":"","parse-names":false,"suffix":""},{"dropping-particle":"","family":"Thorpe","given":"Carolyn T.","non-dropping-particle":"","parse-names":false,"suffix":""}],"edition":"5","id":"ITEM-3","issued":{"date-parts":[["2021"]]},"publisher":"SAGE Publishing","title":"Scale Development: Theory and Applications","type":"book"},"uris":["http://www.mendeley.com/documents/?uuid=03a6625b-b31e-4436-a2a0-a8dc399a1636"]}],"mendeley":{"formattedCitation":"(Boateng et al., 2018; DeVellis &amp; Thorpe, 2021; Dominguez-Lara, 2018)","plainTextFormattedCitation":"(Boateng et al., 2018; DeVellis &amp; Thorpe, 2021; Dominguez-Lara, 2018)","previouslyFormattedCitation":"(25,33,34)"},"properties":{"noteIndex":0},"schema":"https://github.com/citation-style-language/schema/raw/master/csl-citation.json"}</w:instrText>
      </w:r>
      <w:r w:rsidRPr="00AE279C">
        <w:rPr>
          <w:rFonts w:ascii="Times New Roman" w:hAnsi="Times New Roman" w:cs="Times New Roman"/>
          <w:sz w:val="24"/>
          <w:szCs w:val="24"/>
        </w:rPr>
        <w:fldChar w:fldCharType="separate"/>
      </w:r>
      <w:r w:rsidR="006A1EF9" w:rsidRPr="00AE279C">
        <w:rPr>
          <w:rFonts w:ascii="Times New Roman" w:hAnsi="Times New Roman" w:cs="Times New Roman"/>
          <w:noProof/>
          <w:sz w:val="24"/>
          <w:szCs w:val="24"/>
          <w:lang w:val="en-US"/>
        </w:rPr>
        <w:t>(Boateng et al., 2018; DeVellis &amp; Thorpe, 2021; Dominguez-Lara, 2018)</w:t>
      </w:r>
      <w:r w:rsidRPr="00AE279C">
        <w:rPr>
          <w:rFonts w:ascii="Times New Roman" w:hAnsi="Times New Roman" w:cs="Times New Roman"/>
          <w:sz w:val="24"/>
          <w:szCs w:val="24"/>
        </w:rPr>
        <w:fldChar w:fldCharType="end"/>
      </w:r>
      <w:r w:rsidRPr="00AE279C">
        <w:rPr>
          <w:rFonts w:ascii="Times New Roman" w:hAnsi="Times New Roman" w:cs="Times New Roman"/>
          <w:sz w:val="24"/>
          <w:szCs w:val="24"/>
          <w:lang w:val="en-US"/>
        </w:rPr>
        <w:t xml:space="preserve">, which led to the decision to eliminate it from the model, resulting in a unidimensional model with four items. This decision was based not only on statistical criteria but also on judgment </w:t>
      </w:r>
      <w:r w:rsidRPr="00AE279C">
        <w:rPr>
          <w:rFonts w:ascii="Times New Roman" w:hAnsi="Times New Roman" w:cs="Times New Roman"/>
          <w:sz w:val="24"/>
          <w:szCs w:val="24"/>
        </w:rPr>
        <w:fldChar w:fldCharType="begin" w:fldLock="1"/>
      </w:r>
      <w:r w:rsidR="006A1EF9" w:rsidRPr="00AE279C">
        <w:rPr>
          <w:rFonts w:ascii="Times New Roman" w:hAnsi="Times New Roman" w:cs="Times New Roman"/>
          <w:sz w:val="24"/>
          <w:szCs w:val="24"/>
          <w:lang w:val="en-US"/>
        </w:rPr>
        <w:instrText>ADDIN CSL_CITATION {"citationItems":[{"id":"ITEM-1","itemData":{"DOI":"10.1108/SCM-07-2016-0230","ISSN":"1359-8546","author":[{"dropping-particle":"","family":"Wieland","given":"Andreas","non-dropping-particle":"","parse-names":false,"suffix":""},{"dropping-particle":"","family":"Durach","given":"Christian F.","non-dropping-particle":"","parse-names":false,"suffix":""},{"dropping-particle":"","family":"Kembro","given":"Joakim","non-dropping-particle":"","parse-names":false,"suffix":""},{"dropping-particle":"","family":"Treiblmaier","given":"Horst","non-dropping-particle":"","parse-names":false,"suffix":""}],"container-title":"Supply Chain Management: An International Journal","id":"ITEM-1","issue":"4","issued":{"date-parts":[["2017","6","12"]]},"page":"321-328","title":"Statistical and judgmental criteria for scale purification","type":"article-journal","volume":"22"},"uris":["http://www.mendeley.com/documents/?uuid=0bd1b50d-b13d-46e3-856d-81f8f177494c"]}],"mendeley":{"formattedCitation":"(Wieland et al., 2017)","plainTextFormattedCitation":"(Wieland et al., 2017)","previouslyFormattedCitation":"(35)"},"properties":{"noteIndex":0},"schema":"https://github.com/citation-style-language/schema/raw/master/csl-citation.json"}</w:instrText>
      </w:r>
      <w:r w:rsidRPr="00AE279C">
        <w:rPr>
          <w:rFonts w:ascii="Times New Roman" w:hAnsi="Times New Roman" w:cs="Times New Roman"/>
          <w:sz w:val="24"/>
          <w:szCs w:val="24"/>
        </w:rPr>
        <w:fldChar w:fldCharType="separate"/>
      </w:r>
      <w:r w:rsidR="006A1EF9" w:rsidRPr="00AE279C">
        <w:rPr>
          <w:rFonts w:ascii="Times New Roman" w:hAnsi="Times New Roman" w:cs="Times New Roman"/>
          <w:noProof/>
          <w:sz w:val="24"/>
          <w:szCs w:val="24"/>
          <w:lang w:val="en-US"/>
        </w:rPr>
        <w:t>(Wieland et al., 2017)</w:t>
      </w:r>
      <w:r w:rsidRPr="00AE279C">
        <w:rPr>
          <w:rFonts w:ascii="Times New Roman" w:hAnsi="Times New Roman" w:cs="Times New Roman"/>
          <w:sz w:val="24"/>
          <w:szCs w:val="24"/>
        </w:rPr>
        <w:fldChar w:fldCharType="end"/>
      </w:r>
      <w:r w:rsidRPr="00AE279C">
        <w:rPr>
          <w:rFonts w:ascii="Times New Roman" w:hAnsi="Times New Roman" w:cs="Times New Roman"/>
          <w:sz w:val="24"/>
          <w:szCs w:val="24"/>
          <w:lang w:val="en-US"/>
        </w:rPr>
        <w:t xml:space="preserve">. Excluding items is a common and essential practice when validating measuring instruments </w:t>
      </w:r>
      <w:r w:rsidRPr="00AE279C">
        <w:rPr>
          <w:rFonts w:ascii="Times New Roman" w:hAnsi="Times New Roman" w:cs="Times New Roman"/>
          <w:sz w:val="24"/>
          <w:szCs w:val="24"/>
        </w:rPr>
        <w:fldChar w:fldCharType="begin" w:fldLock="1"/>
      </w:r>
      <w:r w:rsidR="006A1EF9" w:rsidRPr="00AE279C">
        <w:rPr>
          <w:rFonts w:ascii="Times New Roman" w:hAnsi="Times New Roman" w:cs="Times New Roman"/>
          <w:sz w:val="24"/>
          <w:szCs w:val="24"/>
          <w:lang w:val="en-US"/>
        </w:rPr>
        <w:instrText>ADDIN CSL_CITATION {"citationItems":[{"id":"ITEM-1","itemData":{"DOI":"10.3389/fpubh.2018.00149","ISSN":"2296-2565","author":[{"dropping-particle":"","family":"Boateng","given":"Godfred O.","non-dropping-particle":"","parse-names":false,"suffix":""},{"dropping-particle":"","family":"Neilands","given":"Torsten B.","non-dropping-particle":"","parse-names":false,"suffix":""},{"dropping-particle":"","family":"Frongillo","given":"Edward A.","non-dropping-particle":"","parse-names":false,"suffix":""},{"dropping-particle":"","family":"Melgar-Quiñonez","given":"Hugo R.","non-dropping-particle":"","parse-names":false,"suffix":""},{"dropping-particle":"","family":"Young","given":"Sera L.","non-dropping-particle":"","parse-names":false,"suffix":""}],"container-title":"Frontiers in Public Health","id":"ITEM-1","issued":{"date-parts":[["2018","6","11"]]},"title":"Best Practices for Developing and Validating Scales for Health, Social, and Behavioral Research: A Primer","type":"article-journal","volume":"6"},"uris":["http://www.mendeley.com/documents/?uuid=d87aaec4-1720-41da-8220-ce71cf9b614d"]}],"mendeley":{"formattedCitation":"(Boateng et al., 2018)","plainTextFormattedCitation":"(Boateng et al., 2018)","previouslyFormattedCitation":"(33)"},"properties":{"noteIndex":0},"schema":"https://github.com/citation-style-language/schema/raw/master/csl-citation.json"}</w:instrText>
      </w:r>
      <w:r w:rsidRPr="00AE279C">
        <w:rPr>
          <w:rFonts w:ascii="Times New Roman" w:hAnsi="Times New Roman" w:cs="Times New Roman"/>
          <w:sz w:val="24"/>
          <w:szCs w:val="24"/>
        </w:rPr>
        <w:fldChar w:fldCharType="separate"/>
      </w:r>
      <w:r w:rsidR="006A1EF9" w:rsidRPr="00AE279C">
        <w:rPr>
          <w:rFonts w:ascii="Times New Roman" w:hAnsi="Times New Roman" w:cs="Times New Roman"/>
          <w:noProof/>
          <w:sz w:val="24"/>
          <w:szCs w:val="24"/>
          <w:lang w:val="en-US"/>
        </w:rPr>
        <w:t>(Boateng et al., 2018)</w:t>
      </w:r>
      <w:r w:rsidRPr="00AE279C">
        <w:rPr>
          <w:rFonts w:ascii="Times New Roman" w:hAnsi="Times New Roman" w:cs="Times New Roman"/>
          <w:sz w:val="24"/>
          <w:szCs w:val="24"/>
        </w:rPr>
        <w:fldChar w:fldCharType="end"/>
      </w:r>
      <w:r w:rsidRPr="00AE279C">
        <w:rPr>
          <w:rFonts w:ascii="Times New Roman" w:hAnsi="Times New Roman" w:cs="Times New Roman"/>
          <w:sz w:val="24"/>
          <w:szCs w:val="24"/>
          <w:lang w:val="en-US"/>
        </w:rPr>
        <w:t xml:space="preserve">. Eliminating items that have no relevance or </w:t>
      </w:r>
      <w:r w:rsidR="00BE652F" w:rsidRPr="00AE279C">
        <w:rPr>
          <w:rFonts w:ascii="Times New Roman" w:hAnsi="Times New Roman" w:cs="Times New Roman"/>
          <w:sz w:val="24"/>
          <w:szCs w:val="24"/>
          <w:lang w:val="en-US"/>
        </w:rPr>
        <w:t>do not fit well with the construct to be measured strengthens the instrument's conceptual coherence and internal consistency</w:t>
      </w:r>
      <w:r w:rsidRPr="00AE279C">
        <w:rPr>
          <w:rFonts w:ascii="Times New Roman" w:hAnsi="Times New Roman" w:cs="Times New Roman"/>
          <w:sz w:val="24"/>
          <w:szCs w:val="24"/>
          <w:lang w:val="en-US"/>
        </w:rPr>
        <w:t>, resulting in a solid structural model with adequate reliability indices.</w:t>
      </w:r>
    </w:p>
    <w:p w14:paraId="39B29569" w14:textId="0B29AE6B" w:rsidR="0074785C" w:rsidRPr="00AE279C" w:rsidRDefault="0074785C" w:rsidP="008A1C5A">
      <w:pPr>
        <w:spacing w:before="100" w:beforeAutospacing="1" w:after="100" w:afterAutospacing="1" w:line="360" w:lineRule="auto"/>
        <w:ind w:firstLine="709"/>
        <w:contextualSpacing/>
        <w:rPr>
          <w:rFonts w:ascii="Times New Roman" w:hAnsi="Times New Roman" w:cs="Times New Roman"/>
          <w:sz w:val="24"/>
          <w:szCs w:val="24"/>
          <w:lang w:val="en-US"/>
        </w:rPr>
      </w:pPr>
      <w:r w:rsidRPr="00AE279C">
        <w:rPr>
          <w:rFonts w:ascii="Times New Roman" w:hAnsi="Times New Roman" w:cs="Times New Roman"/>
          <w:sz w:val="24"/>
          <w:szCs w:val="24"/>
          <w:lang w:val="en-US"/>
        </w:rPr>
        <w:t xml:space="preserve">The DUBS instrument proved reliable and valid in assessing behaviors related to electronic device use </w:t>
      </w:r>
      <w:r w:rsidR="00BE652F" w:rsidRPr="00AE279C">
        <w:rPr>
          <w:rFonts w:ascii="Times New Roman" w:hAnsi="Times New Roman" w:cs="Times New Roman"/>
          <w:sz w:val="24"/>
          <w:szCs w:val="24"/>
          <w:lang w:val="en-US"/>
        </w:rPr>
        <w:t>before</w:t>
      </w:r>
      <w:r w:rsidRPr="00AE279C">
        <w:rPr>
          <w:rFonts w:ascii="Times New Roman" w:hAnsi="Times New Roman" w:cs="Times New Roman"/>
          <w:sz w:val="24"/>
          <w:szCs w:val="24"/>
          <w:lang w:val="en-US"/>
        </w:rPr>
        <w:t xml:space="preserve"> bedtime, as evidenced by its optimum alpha and omega coefficients </w:t>
      </w:r>
      <w:r w:rsidRPr="00AE279C">
        <w:rPr>
          <w:rFonts w:ascii="Times New Roman" w:hAnsi="Times New Roman" w:cs="Times New Roman"/>
          <w:sz w:val="24"/>
          <w:szCs w:val="24"/>
        </w:rPr>
        <w:fldChar w:fldCharType="begin" w:fldLock="1"/>
      </w:r>
      <w:r w:rsidR="006A1EF9" w:rsidRPr="00AE279C">
        <w:rPr>
          <w:rFonts w:ascii="Times New Roman" w:hAnsi="Times New Roman" w:cs="Times New Roman"/>
          <w:sz w:val="24"/>
          <w:szCs w:val="24"/>
          <w:lang w:val="en-US"/>
        </w:rPr>
        <w:instrText>ADDIN CSL_CITATION {"citationItems":[{"id":"ITEM-1","itemData":{"DOI":"10.1348/000711005X38753","ISSN":"00071102","author":[{"dropping-particle":"","family":"Raykov","given":"Tenko","non-dropping-particle":"","parse-names":false,"suffix":""},{"dropping-particle":"","family":"Hancock","given":"Gregory R.","non-dropping-particle":"","parse-names":false,"suffix":""}],"container-title":"British Journal of Mathematical and Statistical Psychology","id":"ITEM-1","issue":"1","issued":{"date-parts":[["2005","5"]]},"note":"Confiabilidad mayor a 0.80","page":"65-82","title":"Examining change in maximal reliability for multiple-component measuring instruments","type":"article-journal","volume":"58"},"uris":["http://www.mendeley.com/documents/?uuid=84fb7960-d329-4e08-9a2b-0996377af5e4"]}],"mendeley":{"formattedCitation":"(Raykov &amp; Hancock, 2005)","plainTextFormattedCitation":"(Raykov &amp; Hancock, 2005)","previouslyFormattedCitation":"(36)"},"properties":{"noteIndex":0},"schema":"https://github.com/citation-style-language/schema/raw/master/csl-citation.json"}</w:instrText>
      </w:r>
      <w:r w:rsidRPr="00AE279C">
        <w:rPr>
          <w:rFonts w:ascii="Times New Roman" w:hAnsi="Times New Roman" w:cs="Times New Roman"/>
          <w:sz w:val="24"/>
          <w:szCs w:val="24"/>
        </w:rPr>
        <w:fldChar w:fldCharType="separate"/>
      </w:r>
      <w:r w:rsidR="006A1EF9" w:rsidRPr="00AE279C">
        <w:rPr>
          <w:rFonts w:ascii="Times New Roman" w:hAnsi="Times New Roman" w:cs="Times New Roman"/>
          <w:noProof/>
          <w:sz w:val="24"/>
          <w:szCs w:val="24"/>
          <w:lang w:val="en-US"/>
        </w:rPr>
        <w:t>(Raykov &amp; Hancock, 2005)</w:t>
      </w:r>
      <w:r w:rsidRPr="00AE279C">
        <w:rPr>
          <w:rFonts w:ascii="Times New Roman" w:hAnsi="Times New Roman" w:cs="Times New Roman"/>
          <w:sz w:val="24"/>
          <w:szCs w:val="24"/>
        </w:rPr>
        <w:fldChar w:fldCharType="end"/>
      </w:r>
      <w:r w:rsidRPr="00AE279C">
        <w:rPr>
          <w:rFonts w:ascii="Times New Roman" w:hAnsi="Times New Roman" w:cs="Times New Roman"/>
          <w:sz w:val="24"/>
          <w:szCs w:val="24"/>
          <w:lang w:val="en-US"/>
        </w:rPr>
        <w:t xml:space="preserve">. This instrument is the first to be specifically designed to assess this phenomenon, and its importance in the field of health sciences must be recognized. Exploring this behavior will provide new opportunities to understand its impact on physical and mental health and to develop interventions to promote healthier use of technology before bedtime. The DUBS can help understand how these behaviors affect performance and develop strategies to improve productivity and learning. It is also a </w:t>
      </w:r>
      <w:r w:rsidRPr="00AE279C">
        <w:rPr>
          <w:rFonts w:ascii="Times New Roman" w:hAnsi="Times New Roman" w:cs="Times New Roman"/>
          <w:sz w:val="24"/>
          <w:szCs w:val="24"/>
          <w:lang w:val="en-US"/>
        </w:rPr>
        <w:lastRenderedPageBreak/>
        <w:t>measurement instrument that can be used to evaluate the effectiveness of interventions designed to reduce the use of electronic devices before bedtime and promote healthier habits.</w:t>
      </w:r>
    </w:p>
    <w:p w14:paraId="599E5290" w14:textId="1D994F1D" w:rsidR="008A7CB4" w:rsidRPr="00AE279C" w:rsidRDefault="008A7CB4" w:rsidP="008A1C5A">
      <w:pPr>
        <w:spacing w:before="100" w:beforeAutospacing="1" w:after="100" w:afterAutospacing="1" w:line="360" w:lineRule="auto"/>
        <w:ind w:firstLine="709"/>
        <w:contextualSpacing/>
        <w:rPr>
          <w:rFonts w:ascii="Times New Roman" w:hAnsi="Times New Roman" w:cs="Times New Roman"/>
          <w:sz w:val="24"/>
          <w:szCs w:val="24"/>
          <w:lang w:val="en-US"/>
        </w:rPr>
      </w:pPr>
      <w:r w:rsidRPr="00AE279C">
        <w:rPr>
          <w:rFonts w:ascii="Times New Roman" w:hAnsi="Times New Roman" w:cs="Times New Roman"/>
          <w:sz w:val="24"/>
          <w:szCs w:val="24"/>
          <w:lang w:val="en-US"/>
        </w:rPr>
        <w:t xml:space="preserve">Despite the findings and contributions of the present study, it is important to highlight some limitations that should be </w:t>
      </w:r>
      <w:r w:rsidR="00BE652F" w:rsidRPr="00AE279C">
        <w:rPr>
          <w:rFonts w:ascii="Times New Roman" w:hAnsi="Times New Roman" w:cs="Times New Roman"/>
          <w:sz w:val="24"/>
          <w:szCs w:val="24"/>
          <w:lang w:val="en-US"/>
        </w:rPr>
        <w:t>considered</w:t>
      </w:r>
      <w:r w:rsidRPr="00AE279C">
        <w:rPr>
          <w:rFonts w:ascii="Times New Roman" w:hAnsi="Times New Roman" w:cs="Times New Roman"/>
          <w:sz w:val="24"/>
          <w:szCs w:val="24"/>
          <w:lang w:val="en-US"/>
        </w:rPr>
        <w:t xml:space="preserve"> when interpreting the results. </w:t>
      </w:r>
      <w:r w:rsidR="00BE652F" w:rsidRPr="00AE279C">
        <w:rPr>
          <w:rFonts w:ascii="Times New Roman" w:hAnsi="Times New Roman" w:cs="Times New Roman"/>
          <w:sz w:val="24"/>
          <w:szCs w:val="24"/>
          <w:lang w:val="en-US"/>
        </w:rPr>
        <w:t>Using</w:t>
      </w:r>
      <w:r w:rsidRPr="00AE279C">
        <w:rPr>
          <w:rFonts w:ascii="Times New Roman" w:hAnsi="Times New Roman" w:cs="Times New Roman"/>
          <w:sz w:val="24"/>
          <w:szCs w:val="24"/>
          <w:lang w:val="en-US"/>
        </w:rPr>
        <w:t xml:space="preserve"> a non-probabilistic sample could limit the generalizability of the results to larger populations. The study exclusively aimed to validate the instrument and did not directly investigate the impact of pre-sleep electronic device usage on </w:t>
      </w:r>
      <w:r w:rsidR="00BE652F" w:rsidRPr="00AE279C">
        <w:rPr>
          <w:rFonts w:ascii="Times New Roman" w:hAnsi="Times New Roman" w:cs="Times New Roman"/>
          <w:sz w:val="24"/>
          <w:szCs w:val="24"/>
          <w:lang w:val="en-US"/>
        </w:rPr>
        <w:t>individuals' health and overall well-being</w:t>
      </w:r>
      <w:r w:rsidRPr="00AE279C">
        <w:rPr>
          <w:rFonts w:ascii="Times New Roman" w:hAnsi="Times New Roman" w:cs="Times New Roman"/>
          <w:sz w:val="24"/>
          <w:szCs w:val="24"/>
          <w:lang w:val="en-US"/>
        </w:rPr>
        <w:t>. Nevertheless, this initial report on the Device Use Before Sleep (DUBS) sets an important precedent for future research. This may include confirmatory studies, invariance analysis, and Item Response Theory (IRT). Numerous possibilities exist for research related to the DUBS, including instrumental, associative, and explanatory analysis, among other research designs.</w:t>
      </w:r>
    </w:p>
    <w:p w14:paraId="5E253580" w14:textId="69DABBF4" w:rsidR="00923473" w:rsidRPr="00AE279C" w:rsidRDefault="006E7563" w:rsidP="008A1C5A">
      <w:pPr>
        <w:spacing w:before="100" w:beforeAutospacing="1" w:after="100" w:afterAutospacing="1" w:line="360" w:lineRule="auto"/>
        <w:ind w:firstLine="709"/>
        <w:contextualSpacing/>
        <w:rPr>
          <w:rFonts w:ascii="Times New Roman" w:hAnsi="Times New Roman" w:cs="Times New Roman"/>
          <w:sz w:val="24"/>
          <w:szCs w:val="24"/>
          <w:lang w:val="en-US"/>
        </w:rPr>
      </w:pPr>
      <w:r w:rsidRPr="00AE279C">
        <w:rPr>
          <w:rFonts w:ascii="Times New Roman" w:hAnsi="Times New Roman" w:cs="Times New Roman"/>
          <w:sz w:val="24"/>
          <w:szCs w:val="24"/>
          <w:lang w:val="en-US"/>
        </w:rPr>
        <w:t xml:space="preserve">In conclusion, this study played a crucial role in </w:t>
      </w:r>
      <w:r w:rsidR="00BE652F" w:rsidRPr="00AE279C">
        <w:rPr>
          <w:rFonts w:ascii="Times New Roman" w:hAnsi="Times New Roman" w:cs="Times New Roman"/>
          <w:sz w:val="24"/>
          <w:szCs w:val="24"/>
          <w:lang w:val="en-US"/>
        </w:rPr>
        <w:t>creating and validating the BUDS tool for evaluating electronic device use before</w:t>
      </w:r>
      <w:r w:rsidRPr="00AE279C">
        <w:rPr>
          <w:rFonts w:ascii="Times New Roman" w:hAnsi="Times New Roman" w:cs="Times New Roman"/>
          <w:sz w:val="24"/>
          <w:szCs w:val="24"/>
          <w:lang w:val="en-US"/>
        </w:rPr>
        <w:t xml:space="preserve"> bedtime. The internal structure validity was reinforced through an exploratory factor analysis that resulted in a unidimensional model and the removal of a problematic item. Additionally, the </w:t>
      </w:r>
      <w:r w:rsidR="00BE652F" w:rsidRPr="00AE279C">
        <w:rPr>
          <w:rFonts w:ascii="Times New Roman" w:hAnsi="Times New Roman" w:cs="Times New Roman"/>
          <w:sz w:val="24"/>
          <w:szCs w:val="24"/>
          <w:lang w:val="en-US"/>
        </w:rPr>
        <w:t>instrument's internal consistency was verified by utilizing</w:t>
      </w:r>
      <w:r w:rsidRPr="00AE279C">
        <w:rPr>
          <w:rFonts w:ascii="Times New Roman" w:hAnsi="Times New Roman" w:cs="Times New Roman"/>
          <w:sz w:val="24"/>
          <w:szCs w:val="24"/>
          <w:lang w:val="en-US"/>
        </w:rPr>
        <w:t xml:space="preserve"> alpha and omega coefficients. This provides further evidence of the reliability of the instrument. By incorporating it into future research, we can broaden our comprehension regarding the effects of technology usage before sleeping, identify at-risk populations, and develop effective intervention strategies. The BUDS is promoted as an essential tool to enhance research and encourage healthy sleep practices in a progressively digital world. Its impact on health sciences and potential to improve individuals' quality of life are noteworthy and deserving recognition.</w:t>
      </w:r>
    </w:p>
    <w:p w14:paraId="743580EC" w14:textId="23B0BB64" w:rsidR="00AF19A0" w:rsidRPr="00AE279C" w:rsidRDefault="00AF19A0" w:rsidP="00AF0E46">
      <w:pPr>
        <w:spacing w:before="100" w:beforeAutospacing="1" w:after="100" w:afterAutospacing="1" w:line="360" w:lineRule="auto"/>
        <w:contextualSpacing/>
        <w:rPr>
          <w:rFonts w:ascii="Times New Roman" w:hAnsi="Times New Roman" w:cs="Times New Roman"/>
          <w:b/>
          <w:bCs/>
          <w:sz w:val="24"/>
          <w:szCs w:val="24"/>
          <w:lang w:val="en-US"/>
        </w:rPr>
      </w:pPr>
      <w:r w:rsidRPr="00AE279C">
        <w:rPr>
          <w:rFonts w:ascii="Times New Roman" w:hAnsi="Times New Roman" w:cs="Times New Roman"/>
          <w:b/>
          <w:bCs/>
          <w:sz w:val="24"/>
          <w:szCs w:val="24"/>
          <w:lang w:val="en-US"/>
        </w:rPr>
        <w:t>Referenc</w:t>
      </w:r>
      <w:r w:rsidR="009A4090" w:rsidRPr="00AE279C">
        <w:rPr>
          <w:rFonts w:ascii="Times New Roman" w:hAnsi="Times New Roman" w:cs="Times New Roman"/>
          <w:b/>
          <w:bCs/>
          <w:sz w:val="24"/>
          <w:szCs w:val="24"/>
          <w:lang w:val="en-US"/>
        </w:rPr>
        <w:t>e</w:t>
      </w:r>
      <w:r w:rsidRPr="00AE279C">
        <w:rPr>
          <w:rFonts w:ascii="Times New Roman" w:hAnsi="Times New Roman" w:cs="Times New Roman"/>
          <w:b/>
          <w:bCs/>
          <w:sz w:val="24"/>
          <w:szCs w:val="24"/>
          <w:lang w:val="en-US"/>
        </w:rPr>
        <w:t>s</w:t>
      </w:r>
    </w:p>
    <w:p w14:paraId="13231A00" w14:textId="09A371DE" w:rsidR="006A1EF9" w:rsidRPr="00AE279C" w:rsidRDefault="001D7F38" w:rsidP="00AF0E46">
      <w:pPr>
        <w:widowControl w:val="0"/>
        <w:autoSpaceDE w:val="0"/>
        <w:autoSpaceDN w:val="0"/>
        <w:adjustRightInd w:val="0"/>
        <w:spacing w:before="100" w:beforeAutospacing="1" w:after="100" w:afterAutospacing="1" w:line="360" w:lineRule="auto"/>
        <w:ind w:left="480" w:hanging="480"/>
        <w:contextualSpacing/>
        <w:rPr>
          <w:rFonts w:ascii="Times New Roman" w:hAnsi="Times New Roman" w:cs="Times New Roman"/>
          <w:noProof/>
          <w:sz w:val="24"/>
          <w:szCs w:val="24"/>
          <w:lang w:val="en-US"/>
        </w:rPr>
      </w:pPr>
      <w:r w:rsidRPr="00AE279C">
        <w:rPr>
          <w:rFonts w:ascii="Times New Roman" w:hAnsi="Times New Roman" w:cs="Times New Roman"/>
          <w:sz w:val="24"/>
          <w:szCs w:val="24"/>
          <w:lang w:val="es-MX"/>
        </w:rPr>
        <w:fldChar w:fldCharType="begin" w:fldLock="1"/>
      </w:r>
      <w:r w:rsidRPr="00AE279C">
        <w:rPr>
          <w:rFonts w:ascii="Times New Roman" w:hAnsi="Times New Roman" w:cs="Times New Roman"/>
          <w:sz w:val="24"/>
          <w:szCs w:val="24"/>
          <w:lang w:val="en-US"/>
        </w:rPr>
        <w:instrText xml:space="preserve">ADDIN Mendeley Bibliography CSL_BIBLIOGRAPHY </w:instrText>
      </w:r>
      <w:r w:rsidRPr="00AE279C">
        <w:rPr>
          <w:rFonts w:ascii="Times New Roman" w:hAnsi="Times New Roman" w:cs="Times New Roman"/>
          <w:sz w:val="24"/>
          <w:szCs w:val="24"/>
          <w:lang w:val="es-MX"/>
        </w:rPr>
        <w:fldChar w:fldCharType="separate"/>
      </w:r>
      <w:r w:rsidR="006A1EF9" w:rsidRPr="00AE279C">
        <w:rPr>
          <w:rFonts w:ascii="Times New Roman" w:hAnsi="Times New Roman" w:cs="Times New Roman"/>
          <w:noProof/>
          <w:sz w:val="24"/>
          <w:szCs w:val="24"/>
          <w:lang w:val="en-US"/>
        </w:rPr>
        <w:t xml:space="preserve">Adams, S. K., Daly, J. F., &amp; Williford, D. N. (2013). Article Commentary: Adolescent Sleep and Cellular Phone Use: Recent Trends and Implications for Research. </w:t>
      </w:r>
      <w:r w:rsidR="006A1EF9" w:rsidRPr="00AE279C">
        <w:rPr>
          <w:rFonts w:ascii="Times New Roman" w:hAnsi="Times New Roman" w:cs="Times New Roman"/>
          <w:i/>
          <w:iCs/>
          <w:noProof/>
          <w:sz w:val="24"/>
          <w:szCs w:val="24"/>
          <w:lang w:val="en-US"/>
        </w:rPr>
        <w:t>Health Services Insights</w:t>
      </w:r>
      <w:r w:rsidR="006A1EF9" w:rsidRPr="00AE279C">
        <w:rPr>
          <w:rFonts w:ascii="Times New Roman" w:hAnsi="Times New Roman" w:cs="Times New Roman"/>
          <w:noProof/>
          <w:sz w:val="24"/>
          <w:szCs w:val="24"/>
          <w:lang w:val="en-US"/>
        </w:rPr>
        <w:t xml:space="preserve">, </w:t>
      </w:r>
      <w:r w:rsidR="006A1EF9" w:rsidRPr="00AE279C">
        <w:rPr>
          <w:rFonts w:ascii="Times New Roman" w:hAnsi="Times New Roman" w:cs="Times New Roman"/>
          <w:i/>
          <w:iCs/>
          <w:noProof/>
          <w:sz w:val="24"/>
          <w:szCs w:val="24"/>
          <w:lang w:val="en-US"/>
        </w:rPr>
        <w:t>6</w:t>
      </w:r>
      <w:r w:rsidR="006A1EF9" w:rsidRPr="00AE279C">
        <w:rPr>
          <w:rFonts w:ascii="Times New Roman" w:hAnsi="Times New Roman" w:cs="Times New Roman"/>
          <w:noProof/>
          <w:sz w:val="24"/>
          <w:szCs w:val="24"/>
          <w:lang w:val="en-US"/>
        </w:rPr>
        <w:t>, HSI.S11083. https://doi.org/10.4137/HSI.S11083</w:t>
      </w:r>
    </w:p>
    <w:p w14:paraId="44A9355C" w14:textId="77777777" w:rsidR="006A1EF9" w:rsidRPr="00AE279C" w:rsidRDefault="006A1EF9" w:rsidP="00AF0E46">
      <w:pPr>
        <w:widowControl w:val="0"/>
        <w:autoSpaceDE w:val="0"/>
        <w:autoSpaceDN w:val="0"/>
        <w:adjustRightInd w:val="0"/>
        <w:spacing w:before="100" w:beforeAutospacing="1" w:after="100" w:afterAutospacing="1" w:line="360" w:lineRule="auto"/>
        <w:ind w:left="480" w:hanging="480"/>
        <w:contextualSpacing/>
        <w:rPr>
          <w:rFonts w:ascii="Times New Roman" w:hAnsi="Times New Roman" w:cs="Times New Roman"/>
          <w:noProof/>
          <w:sz w:val="24"/>
          <w:szCs w:val="24"/>
          <w:lang w:val="en-US"/>
        </w:rPr>
      </w:pPr>
      <w:r w:rsidRPr="00AE279C">
        <w:rPr>
          <w:rFonts w:ascii="Times New Roman" w:hAnsi="Times New Roman" w:cs="Times New Roman"/>
          <w:noProof/>
          <w:sz w:val="24"/>
          <w:szCs w:val="24"/>
          <w:lang w:val="en-US"/>
        </w:rPr>
        <w:t xml:space="preserve">Aiken, L. R. (1980). Content Validity and Reliability of Single Items or Questionnaires. </w:t>
      </w:r>
      <w:r w:rsidRPr="00AE279C">
        <w:rPr>
          <w:rFonts w:ascii="Times New Roman" w:hAnsi="Times New Roman" w:cs="Times New Roman"/>
          <w:i/>
          <w:iCs/>
          <w:noProof/>
          <w:sz w:val="24"/>
          <w:szCs w:val="24"/>
          <w:lang w:val="en-US"/>
        </w:rPr>
        <w:t>Educational and Psychological Measurement</w:t>
      </w:r>
      <w:r w:rsidRPr="00AE279C">
        <w:rPr>
          <w:rFonts w:ascii="Times New Roman" w:hAnsi="Times New Roman" w:cs="Times New Roman"/>
          <w:noProof/>
          <w:sz w:val="24"/>
          <w:szCs w:val="24"/>
          <w:lang w:val="en-US"/>
        </w:rPr>
        <w:t xml:space="preserve">, </w:t>
      </w:r>
      <w:r w:rsidRPr="00AE279C">
        <w:rPr>
          <w:rFonts w:ascii="Times New Roman" w:hAnsi="Times New Roman" w:cs="Times New Roman"/>
          <w:i/>
          <w:iCs/>
          <w:noProof/>
          <w:sz w:val="24"/>
          <w:szCs w:val="24"/>
          <w:lang w:val="en-US"/>
        </w:rPr>
        <w:t>40</w:t>
      </w:r>
      <w:r w:rsidRPr="00AE279C">
        <w:rPr>
          <w:rFonts w:ascii="Times New Roman" w:hAnsi="Times New Roman" w:cs="Times New Roman"/>
          <w:noProof/>
          <w:sz w:val="24"/>
          <w:szCs w:val="24"/>
          <w:lang w:val="en-US"/>
        </w:rPr>
        <w:t>(4), 955–959. https://doi.org/10.1177/001316448004000419</w:t>
      </w:r>
    </w:p>
    <w:p w14:paraId="2A70EF94" w14:textId="77777777" w:rsidR="006A1EF9" w:rsidRPr="00AE279C" w:rsidRDefault="006A1EF9" w:rsidP="00AF0E46">
      <w:pPr>
        <w:widowControl w:val="0"/>
        <w:autoSpaceDE w:val="0"/>
        <w:autoSpaceDN w:val="0"/>
        <w:adjustRightInd w:val="0"/>
        <w:spacing w:before="100" w:beforeAutospacing="1" w:after="100" w:afterAutospacing="1" w:line="360" w:lineRule="auto"/>
        <w:ind w:left="480" w:hanging="480"/>
        <w:contextualSpacing/>
        <w:rPr>
          <w:rFonts w:ascii="Times New Roman" w:hAnsi="Times New Roman" w:cs="Times New Roman"/>
          <w:noProof/>
          <w:sz w:val="24"/>
          <w:szCs w:val="24"/>
          <w:lang w:val="en-US"/>
        </w:rPr>
      </w:pPr>
      <w:r w:rsidRPr="00AE279C">
        <w:rPr>
          <w:rFonts w:ascii="Times New Roman" w:hAnsi="Times New Roman" w:cs="Times New Roman"/>
          <w:noProof/>
          <w:sz w:val="24"/>
          <w:szCs w:val="24"/>
          <w:lang w:val="en-US"/>
        </w:rPr>
        <w:t xml:space="preserve">Arora, T., Albahri, A., Omar, O. M., Sharara, A., &amp; Taheri, S. (2018). The Prospective Association Between Electronic Device Use Before Bedtime and Academic Attainment in Adolescents. </w:t>
      </w:r>
      <w:r w:rsidRPr="00AE279C">
        <w:rPr>
          <w:rFonts w:ascii="Times New Roman" w:hAnsi="Times New Roman" w:cs="Times New Roman"/>
          <w:i/>
          <w:iCs/>
          <w:noProof/>
          <w:sz w:val="24"/>
          <w:szCs w:val="24"/>
          <w:lang w:val="en-US"/>
        </w:rPr>
        <w:t>Journal of Adolescent Health</w:t>
      </w:r>
      <w:r w:rsidRPr="00AE279C">
        <w:rPr>
          <w:rFonts w:ascii="Times New Roman" w:hAnsi="Times New Roman" w:cs="Times New Roman"/>
          <w:noProof/>
          <w:sz w:val="24"/>
          <w:szCs w:val="24"/>
          <w:lang w:val="en-US"/>
        </w:rPr>
        <w:t xml:space="preserve">, </w:t>
      </w:r>
      <w:r w:rsidRPr="00AE279C">
        <w:rPr>
          <w:rFonts w:ascii="Times New Roman" w:hAnsi="Times New Roman" w:cs="Times New Roman"/>
          <w:i/>
          <w:iCs/>
          <w:noProof/>
          <w:sz w:val="24"/>
          <w:szCs w:val="24"/>
          <w:lang w:val="en-US"/>
        </w:rPr>
        <w:t>63</w:t>
      </w:r>
      <w:r w:rsidRPr="00AE279C">
        <w:rPr>
          <w:rFonts w:ascii="Times New Roman" w:hAnsi="Times New Roman" w:cs="Times New Roman"/>
          <w:noProof/>
          <w:sz w:val="24"/>
          <w:szCs w:val="24"/>
          <w:lang w:val="en-US"/>
        </w:rPr>
        <w:t>(4), 451–458. https://doi.org/10.1016/j.jadohealth.2018.04.007</w:t>
      </w:r>
    </w:p>
    <w:p w14:paraId="49A3BC7C" w14:textId="77777777" w:rsidR="006A1EF9" w:rsidRPr="00AE279C" w:rsidRDefault="006A1EF9" w:rsidP="00AF0E46">
      <w:pPr>
        <w:widowControl w:val="0"/>
        <w:autoSpaceDE w:val="0"/>
        <w:autoSpaceDN w:val="0"/>
        <w:adjustRightInd w:val="0"/>
        <w:spacing w:before="100" w:beforeAutospacing="1" w:after="100" w:afterAutospacing="1" w:line="360" w:lineRule="auto"/>
        <w:ind w:left="480" w:hanging="480"/>
        <w:contextualSpacing/>
        <w:rPr>
          <w:rFonts w:ascii="Times New Roman" w:hAnsi="Times New Roman" w:cs="Times New Roman"/>
          <w:noProof/>
          <w:sz w:val="24"/>
          <w:szCs w:val="24"/>
          <w:lang w:val="en-US"/>
        </w:rPr>
      </w:pPr>
      <w:r w:rsidRPr="00AE279C">
        <w:rPr>
          <w:rFonts w:ascii="Times New Roman" w:hAnsi="Times New Roman" w:cs="Times New Roman"/>
          <w:noProof/>
          <w:sz w:val="24"/>
          <w:szCs w:val="24"/>
          <w:lang w:val="en-US"/>
        </w:rPr>
        <w:t xml:space="preserve">Baron, K. G., Reid, K. J., Kern, A. S., &amp; Zee, P. C. (2011). Role of Sleep Timing in Caloric </w:t>
      </w:r>
      <w:r w:rsidRPr="00AE279C">
        <w:rPr>
          <w:rFonts w:ascii="Times New Roman" w:hAnsi="Times New Roman" w:cs="Times New Roman"/>
          <w:noProof/>
          <w:sz w:val="24"/>
          <w:szCs w:val="24"/>
          <w:lang w:val="en-US"/>
        </w:rPr>
        <w:lastRenderedPageBreak/>
        <w:t xml:space="preserve">Intake and BMI. </w:t>
      </w:r>
      <w:r w:rsidRPr="00AE279C">
        <w:rPr>
          <w:rFonts w:ascii="Times New Roman" w:hAnsi="Times New Roman" w:cs="Times New Roman"/>
          <w:i/>
          <w:iCs/>
          <w:noProof/>
          <w:sz w:val="24"/>
          <w:szCs w:val="24"/>
          <w:lang w:val="en-US"/>
        </w:rPr>
        <w:t>Obesity</w:t>
      </w:r>
      <w:r w:rsidRPr="00AE279C">
        <w:rPr>
          <w:rFonts w:ascii="Times New Roman" w:hAnsi="Times New Roman" w:cs="Times New Roman"/>
          <w:noProof/>
          <w:sz w:val="24"/>
          <w:szCs w:val="24"/>
          <w:lang w:val="en-US"/>
        </w:rPr>
        <w:t xml:space="preserve">, </w:t>
      </w:r>
      <w:r w:rsidRPr="00AE279C">
        <w:rPr>
          <w:rFonts w:ascii="Times New Roman" w:hAnsi="Times New Roman" w:cs="Times New Roman"/>
          <w:i/>
          <w:iCs/>
          <w:noProof/>
          <w:sz w:val="24"/>
          <w:szCs w:val="24"/>
          <w:lang w:val="en-US"/>
        </w:rPr>
        <w:t>19</w:t>
      </w:r>
      <w:r w:rsidRPr="00AE279C">
        <w:rPr>
          <w:rFonts w:ascii="Times New Roman" w:hAnsi="Times New Roman" w:cs="Times New Roman"/>
          <w:noProof/>
          <w:sz w:val="24"/>
          <w:szCs w:val="24"/>
          <w:lang w:val="en-US"/>
        </w:rPr>
        <w:t>(7), 1374–1381. https://doi.org/10.1038/oby.2011.100</w:t>
      </w:r>
    </w:p>
    <w:p w14:paraId="2982B1F9" w14:textId="77777777" w:rsidR="006A1EF9" w:rsidRPr="00AE279C" w:rsidRDefault="006A1EF9" w:rsidP="00AF0E46">
      <w:pPr>
        <w:widowControl w:val="0"/>
        <w:autoSpaceDE w:val="0"/>
        <w:autoSpaceDN w:val="0"/>
        <w:adjustRightInd w:val="0"/>
        <w:spacing w:before="100" w:beforeAutospacing="1" w:after="100" w:afterAutospacing="1" w:line="360" w:lineRule="auto"/>
        <w:ind w:left="480" w:hanging="480"/>
        <w:contextualSpacing/>
        <w:rPr>
          <w:rFonts w:ascii="Times New Roman" w:hAnsi="Times New Roman" w:cs="Times New Roman"/>
          <w:noProof/>
          <w:sz w:val="24"/>
          <w:szCs w:val="24"/>
          <w:lang w:val="en-US"/>
        </w:rPr>
      </w:pPr>
      <w:r w:rsidRPr="00AE279C">
        <w:rPr>
          <w:rFonts w:ascii="Times New Roman" w:hAnsi="Times New Roman" w:cs="Times New Roman"/>
          <w:noProof/>
          <w:sz w:val="24"/>
          <w:szCs w:val="24"/>
          <w:lang w:val="en-US"/>
        </w:rPr>
        <w:t xml:space="preserve">Boateng, G. O., Neilands, T. B., Frongillo, E. A., Melgar-Quiñonez, H. R., &amp; Young, S. L. (2018). Best Practices for Developing and Validating Scales for Health, Social, and Behavioral Research: A Primer. </w:t>
      </w:r>
      <w:r w:rsidRPr="00AE279C">
        <w:rPr>
          <w:rFonts w:ascii="Times New Roman" w:hAnsi="Times New Roman" w:cs="Times New Roman"/>
          <w:i/>
          <w:iCs/>
          <w:noProof/>
          <w:sz w:val="24"/>
          <w:szCs w:val="24"/>
          <w:lang w:val="en-US"/>
        </w:rPr>
        <w:t>Frontiers in Public Health</w:t>
      </w:r>
      <w:r w:rsidRPr="00AE279C">
        <w:rPr>
          <w:rFonts w:ascii="Times New Roman" w:hAnsi="Times New Roman" w:cs="Times New Roman"/>
          <w:noProof/>
          <w:sz w:val="24"/>
          <w:szCs w:val="24"/>
          <w:lang w:val="en-US"/>
        </w:rPr>
        <w:t xml:space="preserve">, </w:t>
      </w:r>
      <w:r w:rsidRPr="00AE279C">
        <w:rPr>
          <w:rFonts w:ascii="Times New Roman" w:hAnsi="Times New Roman" w:cs="Times New Roman"/>
          <w:i/>
          <w:iCs/>
          <w:noProof/>
          <w:sz w:val="24"/>
          <w:szCs w:val="24"/>
          <w:lang w:val="en-US"/>
        </w:rPr>
        <w:t>6</w:t>
      </w:r>
      <w:r w:rsidRPr="00AE279C">
        <w:rPr>
          <w:rFonts w:ascii="Times New Roman" w:hAnsi="Times New Roman" w:cs="Times New Roman"/>
          <w:noProof/>
          <w:sz w:val="24"/>
          <w:szCs w:val="24"/>
          <w:lang w:val="en-US"/>
        </w:rPr>
        <w:t>. https://doi.org/10.3389/fpubh.2018.00149</w:t>
      </w:r>
    </w:p>
    <w:p w14:paraId="15F25788" w14:textId="77777777" w:rsidR="006A1EF9" w:rsidRPr="00AE279C" w:rsidRDefault="006A1EF9" w:rsidP="00AF0E46">
      <w:pPr>
        <w:widowControl w:val="0"/>
        <w:autoSpaceDE w:val="0"/>
        <w:autoSpaceDN w:val="0"/>
        <w:adjustRightInd w:val="0"/>
        <w:spacing w:before="100" w:beforeAutospacing="1" w:after="100" w:afterAutospacing="1" w:line="360" w:lineRule="auto"/>
        <w:ind w:left="480" w:hanging="480"/>
        <w:contextualSpacing/>
        <w:rPr>
          <w:rFonts w:ascii="Times New Roman" w:hAnsi="Times New Roman" w:cs="Times New Roman"/>
          <w:noProof/>
          <w:sz w:val="24"/>
          <w:szCs w:val="24"/>
          <w:lang w:val="en-US"/>
        </w:rPr>
      </w:pPr>
      <w:r w:rsidRPr="00AE279C">
        <w:rPr>
          <w:rFonts w:ascii="Times New Roman" w:hAnsi="Times New Roman" w:cs="Times New Roman"/>
          <w:noProof/>
          <w:sz w:val="24"/>
          <w:szCs w:val="24"/>
          <w:lang w:val="en-US"/>
        </w:rPr>
        <w:t xml:space="preserve">Busch, L., Utesch, T., &amp; Strauss, B. (2022). Normalised step targets in fitness apps affect users’ autonomy need satisfaction, motivation and physical activity – a six-week RCT. </w:t>
      </w:r>
      <w:r w:rsidRPr="00AE279C">
        <w:rPr>
          <w:rFonts w:ascii="Times New Roman" w:hAnsi="Times New Roman" w:cs="Times New Roman"/>
          <w:i/>
          <w:iCs/>
          <w:noProof/>
          <w:sz w:val="24"/>
          <w:szCs w:val="24"/>
          <w:lang w:val="en-US"/>
        </w:rPr>
        <w:t>International Journal of Sport and Exercise Psychology</w:t>
      </w:r>
      <w:r w:rsidRPr="00AE279C">
        <w:rPr>
          <w:rFonts w:ascii="Times New Roman" w:hAnsi="Times New Roman" w:cs="Times New Roman"/>
          <w:noProof/>
          <w:sz w:val="24"/>
          <w:szCs w:val="24"/>
          <w:lang w:val="en-US"/>
        </w:rPr>
        <w:t xml:space="preserve">, </w:t>
      </w:r>
      <w:r w:rsidRPr="00AE279C">
        <w:rPr>
          <w:rFonts w:ascii="Times New Roman" w:hAnsi="Times New Roman" w:cs="Times New Roman"/>
          <w:i/>
          <w:iCs/>
          <w:noProof/>
          <w:sz w:val="24"/>
          <w:szCs w:val="24"/>
          <w:lang w:val="en-US"/>
        </w:rPr>
        <w:t>20</w:t>
      </w:r>
      <w:r w:rsidRPr="00AE279C">
        <w:rPr>
          <w:rFonts w:ascii="Times New Roman" w:hAnsi="Times New Roman" w:cs="Times New Roman"/>
          <w:noProof/>
          <w:sz w:val="24"/>
          <w:szCs w:val="24"/>
          <w:lang w:val="en-US"/>
        </w:rPr>
        <w:t>(1), 223–244. https://doi.org/10.1080/1612197X.2020.1854820</w:t>
      </w:r>
    </w:p>
    <w:p w14:paraId="0D14A71E" w14:textId="77777777" w:rsidR="006A1EF9" w:rsidRPr="00AE279C" w:rsidRDefault="006A1EF9" w:rsidP="00AF0E46">
      <w:pPr>
        <w:widowControl w:val="0"/>
        <w:autoSpaceDE w:val="0"/>
        <w:autoSpaceDN w:val="0"/>
        <w:adjustRightInd w:val="0"/>
        <w:spacing w:before="100" w:beforeAutospacing="1" w:after="100" w:afterAutospacing="1" w:line="360" w:lineRule="auto"/>
        <w:ind w:left="480" w:hanging="480"/>
        <w:contextualSpacing/>
        <w:rPr>
          <w:rFonts w:ascii="Times New Roman" w:hAnsi="Times New Roman" w:cs="Times New Roman"/>
          <w:noProof/>
          <w:sz w:val="24"/>
          <w:szCs w:val="24"/>
          <w:lang w:val="en-US"/>
        </w:rPr>
      </w:pPr>
      <w:r w:rsidRPr="00AE279C">
        <w:rPr>
          <w:rFonts w:ascii="Times New Roman" w:hAnsi="Times New Roman" w:cs="Times New Roman"/>
          <w:noProof/>
          <w:sz w:val="24"/>
          <w:szCs w:val="24"/>
          <w:lang w:val="en-US"/>
        </w:rPr>
        <w:t xml:space="preserve">Cajochen, C., Frey, S., Anders, D., Späti, J., Bues, M., Pross, A., Mager, R., Wirz-Justice, A., &amp; Stefani, O. (2011). Evening exposure to a light-emitting diodes (LED)-backlit computer screen affects circadian physiology and cognitive performance. </w:t>
      </w:r>
      <w:r w:rsidRPr="00AE279C">
        <w:rPr>
          <w:rFonts w:ascii="Times New Roman" w:hAnsi="Times New Roman" w:cs="Times New Roman"/>
          <w:i/>
          <w:iCs/>
          <w:noProof/>
          <w:sz w:val="24"/>
          <w:szCs w:val="24"/>
          <w:lang w:val="en-US"/>
        </w:rPr>
        <w:t>Journal of Applied Physiology</w:t>
      </w:r>
      <w:r w:rsidRPr="00AE279C">
        <w:rPr>
          <w:rFonts w:ascii="Times New Roman" w:hAnsi="Times New Roman" w:cs="Times New Roman"/>
          <w:noProof/>
          <w:sz w:val="24"/>
          <w:szCs w:val="24"/>
          <w:lang w:val="en-US"/>
        </w:rPr>
        <w:t xml:space="preserve">, </w:t>
      </w:r>
      <w:r w:rsidRPr="00AE279C">
        <w:rPr>
          <w:rFonts w:ascii="Times New Roman" w:hAnsi="Times New Roman" w:cs="Times New Roman"/>
          <w:i/>
          <w:iCs/>
          <w:noProof/>
          <w:sz w:val="24"/>
          <w:szCs w:val="24"/>
          <w:lang w:val="en-US"/>
        </w:rPr>
        <w:t>110</w:t>
      </w:r>
      <w:r w:rsidRPr="00AE279C">
        <w:rPr>
          <w:rFonts w:ascii="Times New Roman" w:hAnsi="Times New Roman" w:cs="Times New Roman"/>
          <w:noProof/>
          <w:sz w:val="24"/>
          <w:szCs w:val="24"/>
          <w:lang w:val="en-US"/>
        </w:rPr>
        <w:t>(5), 1432–1438. https://doi.org/10.1152/japplphysiol.00165.2011</w:t>
      </w:r>
    </w:p>
    <w:p w14:paraId="6C5BF1E7" w14:textId="77777777" w:rsidR="006A1EF9" w:rsidRPr="00AE279C" w:rsidRDefault="006A1EF9" w:rsidP="00AF0E46">
      <w:pPr>
        <w:widowControl w:val="0"/>
        <w:autoSpaceDE w:val="0"/>
        <w:autoSpaceDN w:val="0"/>
        <w:adjustRightInd w:val="0"/>
        <w:spacing w:before="100" w:beforeAutospacing="1" w:after="100" w:afterAutospacing="1" w:line="360" w:lineRule="auto"/>
        <w:ind w:left="480" w:hanging="480"/>
        <w:contextualSpacing/>
        <w:rPr>
          <w:rFonts w:ascii="Times New Roman" w:hAnsi="Times New Roman" w:cs="Times New Roman"/>
          <w:noProof/>
          <w:sz w:val="24"/>
          <w:szCs w:val="24"/>
          <w:lang w:val="en-US"/>
        </w:rPr>
      </w:pPr>
      <w:r w:rsidRPr="00AE279C">
        <w:rPr>
          <w:rFonts w:ascii="Times New Roman" w:hAnsi="Times New Roman" w:cs="Times New Roman"/>
          <w:noProof/>
          <w:sz w:val="24"/>
          <w:szCs w:val="24"/>
          <w:lang w:val="en-US"/>
        </w:rPr>
        <w:t xml:space="preserve">Chang, A.-M., Aeschbach, D., Duffy, J. F., &amp; Czeisler, C. A. (2015a). Evening use of light-emitting eReaders negatively affects sleep, circadian timing, and next-morning alertness. </w:t>
      </w:r>
      <w:r w:rsidRPr="00AE279C">
        <w:rPr>
          <w:rFonts w:ascii="Times New Roman" w:hAnsi="Times New Roman" w:cs="Times New Roman"/>
          <w:i/>
          <w:iCs/>
          <w:noProof/>
          <w:sz w:val="24"/>
          <w:szCs w:val="24"/>
          <w:lang w:val="en-US"/>
        </w:rPr>
        <w:t>Proceedings of the National Academy of Sciences</w:t>
      </w:r>
      <w:r w:rsidRPr="00AE279C">
        <w:rPr>
          <w:rFonts w:ascii="Times New Roman" w:hAnsi="Times New Roman" w:cs="Times New Roman"/>
          <w:noProof/>
          <w:sz w:val="24"/>
          <w:szCs w:val="24"/>
          <w:lang w:val="en-US"/>
        </w:rPr>
        <w:t xml:space="preserve">, </w:t>
      </w:r>
      <w:r w:rsidRPr="00AE279C">
        <w:rPr>
          <w:rFonts w:ascii="Times New Roman" w:hAnsi="Times New Roman" w:cs="Times New Roman"/>
          <w:i/>
          <w:iCs/>
          <w:noProof/>
          <w:sz w:val="24"/>
          <w:szCs w:val="24"/>
          <w:lang w:val="en-US"/>
        </w:rPr>
        <w:t>112</w:t>
      </w:r>
      <w:r w:rsidRPr="00AE279C">
        <w:rPr>
          <w:rFonts w:ascii="Times New Roman" w:hAnsi="Times New Roman" w:cs="Times New Roman"/>
          <w:noProof/>
          <w:sz w:val="24"/>
          <w:szCs w:val="24"/>
          <w:lang w:val="en-US"/>
        </w:rPr>
        <w:t>(4), 1232–1237. https://doi.org/10.1073/pnas.1418490112</w:t>
      </w:r>
    </w:p>
    <w:p w14:paraId="1E5C1A1D" w14:textId="77777777" w:rsidR="006A1EF9" w:rsidRPr="00AE279C" w:rsidRDefault="006A1EF9" w:rsidP="00AF0E46">
      <w:pPr>
        <w:widowControl w:val="0"/>
        <w:autoSpaceDE w:val="0"/>
        <w:autoSpaceDN w:val="0"/>
        <w:adjustRightInd w:val="0"/>
        <w:spacing w:before="100" w:beforeAutospacing="1" w:after="100" w:afterAutospacing="1" w:line="360" w:lineRule="auto"/>
        <w:ind w:left="480" w:hanging="480"/>
        <w:contextualSpacing/>
        <w:rPr>
          <w:rFonts w:ascii="Times New Roman" w:hAnsi="Times New Roman" w:cs="Times New Roman"/>
          <w:noProof/>
          <w:sz w:val="24"/>
          <w:szCs w:val="24"/>
          <w:lang w:val="en-US"/>
        </w:rPr>
      </w:pPr>
      <w:r w:rsidRPr="00AE279C">
        <w:rPr>
          <w:rFonts w:ascii="Times New Roman" w:hAnsi="Times New Roman" w:cs="Times New Roman"/>
          <w:noProof/>
          <w:sz w:val="24"/>
          <w:szCs w:val="24"/>
          <w:lang w:val="en-US"/>
        </w:rPr>
        <w:t xml:space="preserve">Chang, A.-M., Aeschbach, D., Duffy, J. F., &amp; Czeisler, C. A. (2015b). Evening use of light-emitting eReaders negatively affects sleep, circadian timing, and next-morning alertness. </w:t>
      </w:r>
      <w:r w:rsidRPr="00AE279C">
        <w:rPr>
          <w:rFonts w:ascii="Times New Roman" w:hAnsi="Times New Roman" w:cs="Times New Roman"/>
          <w:i/>
          <w:iCs/>
          <w:noProof/>
          <w:sz w:val="24"/>
          <w:szCs w:val="24"/>
          <w:lang w:val="en-US"/>
        </w:rPr>
        <w:t>Proceedings of the National Academy of Sciences</w:t>
      </w:r>
      <w:r w:rsidRPr="00AE279C">
        <w:rPr>
          <w:rFonts w:ascii="Times New Roman" w:hAnsi="Times New Roman" w:cs="Times New Roman"/>
          <w:noProof/>
          <w:sz w:val="24"/>
          <w:szCs w:val="24"/>
          <w:lang w:val="en-US"/>
        </w:rPr>
        <w:t xml:space="preserve">, </w:t>
      </w:r>
      <w:r w:rsidRPr="00AE279C">
        <w:rPr>
          <w:rFonts w:ascii="Times New Roman" w:hAnsi="Times New Roman" w:cs="Times New Roman"/>
          <w:i/>
          <w:iCs/>
          <w:noProof/>
          <w:sz w:val="24"/>
          <w:szCs w:val="24"/>
          <w:lang w:val="en-US"/>
        </w:rPr>
        <w:t>112</w:t>
      </w:r>
      <w:r w:rsidRPr="00AE279C">
        <w:rPr>
          <w:rFonts w:ascii="Times New Roman" w:hAnsi="Times New Roman" w:cs="Times New Roman"/>
          <w:noProof/>
          <w:sz w:val="24"/>
          <w:szCs w:val="24"/>
          <w:lang w:val="en-US"/>
        </w:rPr>
        <w:t>(4), 1232–1237. https://doi.org/10.1073/pnas.1418490112</w:t>
      </w:r>
    </w:p>
    <w:p w14:paraId="4E62934A" w14:textId="77777777" w:rsidR="006A1EF9" w:rsidRPr="00AE279C" w:rsidRDefault="006A1EF9" w:rsidP="00AF0E46">
      <w:pPr>
        <w:widowControl w:val="0"/>
        <w:autoSpaceDE w:val="0"/>
        <w:autoSpaceDN w:val="0"/>
        <w:adjustRightInd w:val="0"/>
        <w:spacing w:before="100" w:beforeAutospacing="1" w:after="100" w:afterAutospacing="1" w:line="360" w:lineRule="auto"/>
        <w:ind w:left="480" w:hanging="480"/>
        <w:contextualSpacing/>
        <w:rPr>
          <w:rFonts w:ascii="Times New Roman" w:hAnsi="Times New Roman" w:cs="Times New Roman"/>
          <w:noProof/>
          <w:sz w:val="24"/>
          <w:szCs w:val="24"/>
          <w:lang w:val="en-US"/>
        </w:rPr>
      </w:pPr>
      <w:r w:rsidRPr="00AE279C">
        <w:rPr>
          <w:rFonts w:ascii="Times New Roman" w:hAnsi="Times New Roman" w:cs="Times New Roman"/>
          <w:noProof/>
          <w:sz w:val="24"/>
          <w:szCs w:val="24"/>
          <w:lang w:val="en-US"/>
        </w:rPr>
        <w:t xml:space="preserve">Chen, X., Qiang, Y., Liu, X., Yang, Q., Zhu, Q., Li, B., &amp; Wang, R. (2021). The Prevalence of Insufficient Sleep and Bedtime Delay Among Kindergarten Children Aged 3 to 6 Years in a Rural Area of Shanghai: A Cross-Sectional Study. </w:t>
      </w:r>
      <w:r w:rsidRPr="00AE279C">
        <w:rPr>
          <w:rFonts w:ascii="Times New Roman" w:hAnsi="Times New Roman" w:cs="Times New Roman"/>
          <w:i/>
          <w:iCs/>
          <w:noProof/>
          <w:sz w:val="24"/>
          <w:szCs w:val="24"/>
          <w:lang w:val="en-US"/>
        </w:rPr>
        <w:t>Frontiers in Pediatrics</w:t>
      </w:r>
      <w:r w:rsidRPr="00AE279C">
        <w:rPr>
          <w:rFonts w:ascii="Times New Roman" w:hAnsi="Times New Roman" w:cs="Times New Roman"/>
          <w:noProof/>
          <w:sz w:val="24"/>
          <w:szCs w:val="24"/>
          <w:lang w:val="en-US"/>
        </w:rPr>
        <w:t xml:space="preserve">, </w:t>
      </w:r>
      <w:r w:rsidRPr="00AE279C">
        <w:rPr>
          <w:rFonts w:ascii="Times New Roman" w:hAnsi="Times New Roman" w:cs="Times New Roman"/>
          <w:i/>
          <w:iCs/>
          <w:noProof/>
          <w:sz w:val="24"/>
          <w:szCs w:val="24"/>
          <w:lang w:val="en-US"/>
        </w:rPr>
        <w:t>9</w:t>
      </w:r>
      <w:r w:rsidRPr="00AE279C">
        <w:rPr>
          <w:rFonts w:ascii="Times New Roman" w:hAnsi="Times New Roman" w:cs="Times New Roman"/>
          <w:noProof/>
          <w:sz w:val="24"/>
          <w:szCs w:val="24"/>
          <w:lang w:val="en-US"/>
        </w:rPr>
        <w:t>. https://doi.org/10.3389/fped.2021.759318</w:t>
      </w:r>
    </w:p>
    <w:p w14:paraId="36B96609" w14:textId="77777777" w:rsidR="006A1EF9" w:rsidRPr="00AE279C" w:rsidRDefault="006A1EF9" w:rsidP="00AF0E46">
      <w:pPr>
        <w:widowControl w:val="0"/>
        <w:autoSpaceDE w:val="0"/>
        <w:autoSpaceDN w:val="0"/>
        <w:adjustRightInd w:val="0"/>
        <w:spacing w:before="100" w:beforeAutospacing="1" w:after="100" w:afterAutospacing="1" w:line="360" w:lineRule="auto"/>
        <w:ind w:left="480" w:hanging="480"/>
        <w:contextualSpacing/>
        <w:rPr>
          <w:rFonts w:ascii="Times New Roman" w:hAnsi="Times New Roman" w:cs="Times New Roman"/>
          <w:noProof/>
          <w:sz w:val="24"/>
          <w:szCs w:val="24"/>
          <w:lang w:val="en-US"/>
        </w:rPr>
      </w:pPr>
      <w:r w:rsidRPr="00AE279C">
        <w:rPr>
          <w:rFonts w:ascii="Times New Roman" w:hAnsi="Times New Roman" w:cs="Times New Roman"/>
          <w:noProof/>
          <w:sz w:val="24"/>
          <w:szCs w:val="24"/>
          <w:lang w:val="en-US"/>
        </w:rPr>
        <w:t xml:space="preserve">Cho, H., Kwon, M., Choi, J.-H., Lee, S.-K., Choi, J. S., Choi, S.-W., &amp; Kim, D.-J. (2014). Development of the Internet addiction scale based on the Internet Gaming Disorder criteria suggested in DSM-5. </w:t>
      </w:r>
      <w:r w:rsidRPr="00AE279C">
        <w:rPr>
          <w:rFonts w:ascii="Times New Roman" w:hAnsi="Times New Roman" w:cs="Times New Roman"/>
          <w:i/>
          <w:iCs/>
          <w:noProof/>
          <w:sz w:val="24"/>
          <w:szCs w:val="24"/>
          <w:lang w:val="en-US"/>
        </w:rPr>
        <w:t>Addictive Behaviors</w:t>
      </w:r>
      <w:r w:rsidRPr="00AE279C">
        <w:rPr>
          <w:rFonts w:ascii="Times New Roman" w:hAnsi="Times New Roman" w:cs="Times New Roman"/>
          <w:noProof/>
          <w:sz w:val="24"/>
          <w:szCs w:val="24"/>
          <w:lang w:val="en-US"/>
        </w:rPr>
        <w:t xml:space="preserve">, </w:t>
      </w:r>
      <w:r w:rsidRPr="00AE279C">
        <w:rPr>
          <w:rFonts w:ascii="Times New Roman" w:hAnsi="Times New Roman" w:cs="Times New Roman"/>
          <w:i/>
          <w:iCs/>
          <w:noProof/>
          <w:sz w:val="24"/>
          <w:szCs w:val="24"/>
          <w:lang w:val="en-US"/>
        </w:rPr>
        <w:t>39</w:t>
      </w:r>
      <w:r w:rsidRPr="00AE279C">
        <w:rPr>
          <w:rFonts w:ascii="Times New Roman" w:hAnsi="Times New Roman" w:cs="Times New Roman"/>
          <w:noProof/>
          <w:sz w:val="24"/>
          <w:szCs w:val="24"/>
          <w:lang w:val="en-US"/>
        </w:rPr>
        <w:t>(9), 1361–1366. https://doi.org/10.1016/j.addbeh.2014.01.020</w:t>
      </w:r>
    </w:p>
    <w:p w14:paraId="018C2D2F" w14:textId="77777777" w:rsidR="006A1EF9" w:rsidRPr="00AE279C" w:rsidRDefault="006A1EF9" w:rsidP="00AF0E46">
      <w:pPr>
        <w:widowControl w:val="0"/>
        <w:autoSpaceDE w:val="0"/>
        <w:autoSpaceDN w:val="0"/>
        <w:adjustRightInd w:val="0"/>
        <w:spacing w:before="100" w:beforeAutospacing="1" w:after="100" w:afterAutospacing="1" w:line="360" w:lineRule="auto"/>
        <w:ind w:left="480" w:hanging="480"/>
        <w:contextualSpacing/>
        <w:rPr>
          <w:rFonts w:ascii="Times New Roman" w:hAnsi="Times New Roman" w:cs="Times New Roman"/>
          <w:noProof/>
          <w:sz w:val="24"/>
          <w:szCs w:val="24"/>
        </w:rPr>
      </w:pPr>
      <w:r w:rsidRPr="00AE279C">
        <w:rPr>
          <w:rFonts w:ascii="Times New Roman" w:hAnsi="Times New Roman" w:cs="Times New Roman"/>
          <w:noProof/>
          <w:sz w:val="24"/>
          <w:szCs w:val="24"/>
          <w:lang w:val="en-US"/>
        </w:rPr>
        <w:t xml:space="preserve">Choi, J., Fan, W., &amp; Hancock, G. R. (2009). A Note on Confidence Intervals for Two-Group Latent Mean Effect Size Measures. </w:t>
      </w:r>
      <w:r w:rsidRPr="00AE279C">
        <w:rPr>
          <w:rFonts w:ascii="Times New Roman" w:hAnsi="Times New Roman" w:cs="Times New Roman"/>
          <w:i/>
          <w:iCs/>
          <w:noProof/>
          <w:sz w:val="24"/>
          <w:szCs w:val="24"/>
        </w:rPr>
        <w:t>Multivariate Behavioral Research</w:t>
      </w:r>
      <w:r w:rsidRPr="00AE279C">
        <w:rPr>
          <w:rFonts w:ascii="Times New Roman" w:hAnsi="Times New Roman" w:cs="Times New Roman"/>
          <w:noProof/>
          <w:sz w:val="24"/>
          <w:szCs w:val="24"/>
        </w:rPr>
        <w:t xml:space="preserve">, </w:t>
      </w:r>
      <w:r w:rsidRPr="00AE279C">
        <w:rPr>
          <w:rFonts w:ascii="Times New Roman" w:hAnsi="Times New Roman" w:cs="Times New Roman"/>
          <w:i/>
          <w:iCs/>
          <w:noProof/>
          <w:sz w:val="24"/>
          <w:szCs w:val="24"/>
        </w:rPr>
        <w:t>44</w:t>
      </w:r>
      <w:r w:rsidRPr="00AE279C">
        <w:rPr>
          <w:rFonts w:ascii="Times New Roman" w:hAnsi="Times New Roman" w:cs="Times New Roman"/>
          <w:noProof/>
          <w:sz w:val="24"/>
          <w:szCs w:val="24"/>
        </w:rPr>
        <w:t>(3), 396–406. https://doi.org/10.1080/00273170902938902</w:t>
      </w:r>
    </w:p>
    <w:p w14:paraId="79AE033E" w14:textId="77777777" w:rsidR="006A1EF9" w:rsidRPr="00AE279C" w:rsidRDefault="006A1EF9" w:rsidP="00AF0E46">
      <w:pPr>
        <w:widowControl w:val="0"/>
        <w:autoSpaceDE w:val="0"/>
        <w:autoSpaceDN w:val="0"/>
        <w:adjustRightInd w:val="0"/>
        <w:spacing w:before="100" w:beforeAutospacing="1" w:after="100" w:afterAutospacing="1" w:line="360" w:lineRule="auto"/>
        <w:ind w:left="480" w:hanging="480"/>
        <w:contextualSpacing/>
        <w:rPr>
          <w:rFonts w:ascii="Times New Roman" w:hAnsi="Times New Roman" w:cs="Times New Roman"/>
          <w:noProof/>
          <w:sz w:val="24"/>
          <w:szCs w:val="24"/>
          <w:lang w:val="en-US"/>
        </w:rPr>
      </w:pPr>
      <w:r w:rsidRPr="00AE279C">
        <w:rPr>
          <w:rFonts w:ascii="Times New Roman" w:hAnsi="Times New Roman" w:cs="Times New Roman"/>
          <w:noProof/>
          <w:sz w:val="24"/>
          <w:szCs w:val="24"/>
        </w:rPr>
        <w:t xml:space="preserve">De-Sola Gutiérrez, J., Rodríguez de Fonseca, F., &amp; Rubio, G. (2016). </w:t>
      </w:r>
      <w:r w:rsidRPr="00AE279C">
        <w:rPr>
          <w:rFonts w:ascii="Times New Roman" w:hAnsi="Times New Roman" w:cs="Times New Roman"/>
          <w:noProof/>
          <w:sz w:val="24"/>
          <w:szCs w:val="24"/>
          <w:lang w:val="en-US"/>
        </w:rPr>
        <w:t xml:space="preserve">Cell-Phone Addiction: </w:t>
      </w:r>
      <w:r w:rsidRPr="00AE279C">
        <w:rPr>
          <w:rFonts w:ascii="Times New Roman" w:hAnsi="Times New Roman" w:cs="Times New Roman"/>
          <w:noProof/>
          <w:sz w:val="24"/>
          <w:szCs w:val="24"/>
          <w:lang w:val="en-US"/>
        </w:rPr>
        <w:lastRenderedPageBreak/>
        <w:t xml:space="preserve">A Review. </w:t>
      </w:r>
      <w:r w:rsidRPr="00AE279C">
        <w:rPr>
          <w:rFonts w:ascii="Times New Roman" w:hAnsi="Times New Roman" w:cs="Times New Roman"/>
          <w:i/>
          <w:iCs/>
          <w:noProof/>
          <w:sz w:val="24"/>
          <w:szCs w:val="24"/>
          <w:lang w:val="en-US"/>
        </w:rPr>
        <w:t>Frontiers in Psychiatry</w:t>
      </w:r>
      <w:r w:rsidRPr="00AE279C">
        <w:rPr>
          <w:rFonts w:ascii="Times New Roman" w:hAnsi="Times New Roman" w:cs="Times New Roman"/>
          <w:noProof/>
          <w:sz w:val="24"/>
          <w:szCs w:val="24"/>
          <w:lang w:val="en-US"/>
        </w:rPr>
        <w:t xml:space="preserve">, </w:t>
      </w:r>
      <w:r w:rsidRPr="00AE279C">
        <w:rPr>
          <w:rFonts w:ascii="Times New Roman" w:hAnsi="Times New Roman" w:cs="Times New Roman"/>
          <w:i/>
          <w:iCs/>
          <w:noProof/>
          <w:sz w:val="24"/>
          <w:szCs w:val="24"/>
          <w:lang w:val="en-US"/>
        </w:rPr>
        <w:t>7</w:t>
      </w:r>
      <w:r w:rsidRPr="00AE279C">
        <w:rPr>
          <w:rFonts w:ascii="Times New Roman" w:hAnsi="Times New Roman" w:cs="Times New Roman"/>
          <w:noProof/>
          <w:sz w:val="24"/>
          <w:szCs w:val="24"/>
          <w:lang w:val="en-US"/>
        </w:rPr>
        <w:t>. https://doi.org/10.3389/fpsyt.2016.00175</w:t>
      </w:r>
    </w:p>
    <w:p w14:paraId="23BF50F2" w14:textId="77777777" w:rsidR="006A1EF9" w:rsidRPr="00AE279C" w:rsidRDefault="006A1EF9" w:rsidP="00AF0E46">
      <w:pPr>
        <w:widowControl w:val="0"/>
        <w:autoSpaceDE w:val="0"/>
        <w:autoSpaceDN w:val="0"/>
        <w:adjustRightInd w:val="0"/>
        <w:spacing w:before="100" w:beforeAutospacing="1" w:after="100" w:afterAutospacing="1" w:line="360" w:lineRule="auto"/>
        <w:ind w:left="480" w:hanging="480"/>
        <w:contextualSpacing/>
        <w:rPr>
          <w:rFonts w:ascii="Times New Roman" w:hAnsi="Times New Roman" w:cs="Times New Roman"/>
          <w:noProof/>
          <w:sz w:val="24"/>
          <w:szCs w:val="24"/>
          <w:lang w:val="en-US"/>
        </w:rPr>
      </w:pPr>
      <w:r w:rsidRPr="00AE279C">
        <w:rPr>
          <w:rFonts w:ascii="Times New Roman" w:hAnsi="Times New Roman" w:cs="Times New Roman"/>
          <w:noProof/>
          <w:sz w:val="24"/>
          <w:szCs w:val="24"/>
          <w:lang w:val="en-US"/>
        </w:rPr>
        <w:t xml:space="preserve">DeVellis, R. F., &amp; Thorpe, C. T. (2021). </w:t>
      </w:r>
      <w:r w:rsidRPr="00AE279C">
        <w:rPr>
          <w:rFonts w:ascii="Times New Roman" w:hAnsi="Times New Roman" w:cs="Times New Roman"/>
          <w:i/>
          <w:iCs/>
          <w:noProof/>
          <w:sz w:val="24"/>
          <w:szCs w:val="24"/>
          <w:lang w:val="en-US"/>
        </w:rPr>
        <w:t>Scale Development: Theory and Applications</w:t>
      </w:r>
      <w:r w:rsidRPr="00AE279C">
        <w:rPr>
          <w:rFonts w:ascii="Times New Roman" w:hAnsi="Times New Roman" w:cs="Times New Roman"/>
          <w:noProof/>
          <w:sz w:val="24"/>
          <w:szCs w:val="24"/>
          <w:lang w:val="en-US"/>
        </w:rPr>
        <w:t xml:space="preserve"> (5th ed.). SAGE Publishing.</w:t>
      </w:r>
    </w:p>
    <w:p w14:paraId="7D9116D2" w14:textId="77777777" w:rsidR="006A1EF9" w:rsidRPr="00AE279C" w:rsidRDefault="006A1EF9" w:rsidP="00AF0E46">
      <w:pPr>
        <w:widowControl w:val="0"/>
        <w:autoSpaceDE w:val="0"/>
        <w:autoSpaceDN w:val="0"/>
        <w:adjustRightInd w:val="0"/>
        <w:spacing w:before="100" w:beforeAutospacing="1" w:after="100" w:afterAutospacing="1" w:line="360" w:lineRule="auto"/>
        <w:ind w:left="480" w:hanging="480"/>
        <w:contextualSpacing/>
        <w:rPr>
          <w:rFonts w:ascii="Times New Roman" w:hAnsi="Times New Roman" w:cs="Times New Roman"/>
          <w:noProof/>
          <w:sz w:val="24"/>
          <w:szCs w:val="24"/>
          <w:lang w:val="en-US"/>
        </w:rPr>
      </w:pPr>
      <w:r w:rsidRPr="00AE279C">
        <w:rPr>
          <w:rFonts w:ascii="Times New Roman" w:hAnsi="Times New Roman" w:cs="Times New Roman"/>
          <w:noProof/>
          <w:sz w:val="24"/>
          <w:szCs w:val="24"/>
          <w:lang w:val="en-US"/>
        </w:rPr>
        <w:t xml:space="preserve">Dimitriou, D., Le Cornu Knight, F., &amp; Milton, P. (2015). The Role of Environmental Factors on Sleep Patterns and School Performance in Adolescents. </w:t>
      </w:r>
      <w:r w:rsidRPr="00AE279C">
        <w:rPr>
          <w:rFonts w:ascii="Times New Roman" w:hAnsi="Times New Roman" w:cs="Times New Roman"/>
          <w:i/>
          <w:iCs/>
          <w:noProof/>
          <w:sz w:val="24"/>
          <w:szCs w:val="24"/>
          <w:lang w:val="en-US"/>
        </w:rPr>
        <w:t>Frontiers in Psychology</w:t>
      </w:r>
      <w:r w:rsidRPr="00AE279C">
        <w:rPr>
          <w:rFonts w:ascii="Times New Roman" w:hAnsi="Times New Roman" w:cs="Times New Roman"/>
          <w:noProof/>
          <w:sz w:val="24"/>
          <w:szCs w:val="24"/>
          <w:lang w:val="en-US"/>
        </w:rPr>
        <w:t xml:space="preserve">, </w:t>
      </w:r>
      <w:r w:rsidRPr="00AE279C">
        <w:rPr>
          <w:rFonts w:ascii="Times New Roman" w:hAnsi="Times New Roman" w:cs="Times New Roman"/>
          <w:i/>
          <w:iCs/>
          <w:noProof/>
          <w:sz w:val="24"/>
          <w:szCs w:val="24"/>
          <w:lang w:val="en-US"/>
        </w:rPr>
        <w:t>6</w:t>
      </w:r>
      <w:r w:rsidRPr="00AE279C">
        <w:rPr>
          <w:rFonts w:ascii="Times New Roman" w:hAnsi="Times New Roman" w:cs="Times New Roman"/>
          <w:noProof/>
          <w:sz w:val="24"/>
          <w:szCs w:val="24"/>
          <w:lang w:val="en-US"/>
        </w:rPr>
        <w:t>. https://doi.org/10.3389/fpsyg.2015.01717</w:t>
      </w:r>
    </w:p>
    <w:p w14:paraId="42257E5C" w14:textId="77777777" w:rsidR="006A1EF9" w:rsidRPr="00AE279C" w:rsidRDefault="006A1EF9" w:rsidP="00AF0E46">
      <w:pPr>
        <w:widowControl w:val="0"/>
        <w:autoSpaceDE w:val="0"/>
        <w:autoSpaceDN w:val="0"/>
        <w:adjustRightInd w:val="0"/>
        <w:spacing w:before="100" w:beforeAutospacing="1" w:after="100" w:afterAutospacing="1" w:line="360" w:lineRule="auto"/>
        <w:ind w:left="480" w:hanging="480"/>
        <w:contextualSpacing/>
        <w:rPr>
          <w:rFonts w:ascii="Times New Roman" w:hAnsi="Times New Roman" w:cs="Times New Roman"/>
          <w:noProof/>
          <w:sz w:val="24"/>
          <w:szCs w:val="24"/>
        </w:rPr>
      </w:pPr>
      <w:r w:rsidRPr="00AE279C">
        <w:rPr>
          <w:rFonts w:ascii="Times New Roman" w:hAnsi="Times New Roman" w:cs="Times New Roman"/>
          <w:noProof/>
          <w:sz w:val="24"/>
          <w:szCs w:val="24"/>
          <w:lang w:val="en-US"/>
        </w:rPr>
        <w:t xml:space="preserve">Dominguez-Lara, S. A. (2018). </w:t>
      </w:r>
      <w:r w:rsidRPr="00AE279C">
        <w:rPr>
          <w:rFonts w:ascii="Times New Roman" w:hAnsi="Times New Roman" w:cs="Times New Roman"/>
          <w:noProof/>
          <w:sz w:val="24"/>
          <w:szCs w:val="24"/>
        </w:rPr>
        <w:t xml:space="preserve">Propuesta de puntos de corte para cargas factoriales: una perspectiva de fiabilidad de constructo [Proposal for cut-offs for factor loadings: A construct reliability perspective]. </w:t>
      </w:r>
      <w:r w:rsidRPr="00AE279C">
        <w:rPr>
          <w:rFonts w:ascii="Times New Roman" w:hAnsi="Times New Roman" w:cs="Times New Roman"/>
          <w:i/>
          <w:iCs/>
          <w:noProof/>
          <w:sz w:val="24"/>
          <w:szCs w:val="24"/>
        </w:rPr>
        <w:t>Enfermería Clínica</w:t>
      </w:r>
      <w:r w:rsidRPr="00AE279C">
        <w:rPr>
          <w:rFonts w:ascii="Times New Roman" w:hAnsi="Times New Roman" w:cs="Times New Roman"/>
          <w:noProof/>
          <w:sz w:val="24"/>
          <w:szCs w:val="24"/>
        </w:rPr>
        <w:t xml:space="preserve">, </w:t>
      </w:r>
      <w:r w:rsidRPr="00AE279C">
        <w:rPr>
          <w:rFonts w:ascii="Times New Roman" w:hAnsi="Times New Roman" w:cs="Times New Roman"/>
          <w:i/>
          <w:iCs/>
          <w:noProof/>
          <w:sz w:val="24"/>
          <w:szCs w:val="24"/>
        </w:rPr>
        <w:t>28</w:t>
      </w:r>
      <w:r w:rsidRPr="00AE279C">
        <w:rPr>
          <w:rFonts w:ascii="Times New Roman" w:hAnsi="Times New Roman" w:cs="Times New Roman"/>
          <w:noProof/>
          <w:sz w:val="24"/>
          <w:szCs w:val="24"/>
        </w:rPr>
        <w:t>(6), 401–402. https://doi.org/10.1016/j.enfcli.2018.06.002</w:t>
      </w:r>
    </w:p>
    <w:p w14:paraId="336D63DE" w14:textId="77777777" w:rsidR="006A1EF9" w:rsidRPr="00AE279C" w:rsidRDefault="006A1EF9" w:rsidP="00AF0E46">
      <w:pPr>
        <w:widowControl w:val="0"/>
        <w:autoSpaceDE w:val="0"/>
        <w:autoSpaceDN w:val="0"/>
        <w:adjustRightInd w:val="0"/>
        <w:spacing w:before="100" w:beforeAutospacing="1" w:after="100" w:afterAutospacing="1" w:line="360" w:lineRule="auto"/>
        <w:ind w:left="480" w:hanging="480"/>
        <w:contextualSpacing/>
        <w:rPr>
          <w:rFonts w:ascii="Times New Roman" w:hAnsi="Times New Roman" w:cs="Times New Roman"/>
          <w:noProof/>
          <w:sz w:val="24"/>
          <w:szCs w:val="24"/>
          <w:lang w:val="en-US"/>
        </w:rPr>
      </w:pPr>
      <w:r w:rsidRPr="00AE279C">
        <w:rPr>
          <w:rFonts w:ascii="Times New Roman" w:hAnsi="Times New Roman" w:cs="Times New Roman"/>
          <w:noProof/>
          <w:sz w:val="24"/>
          <w:szCs w:val="24"/>
        </w:rPr>
        <w:t xml:space="preserve">Exelmans, L., &amp; Van den Bulck, J. (2016). </w:t>
      </w:r>
      <w:r w:rsidRPr="00AE279C">
        <w:rPr>
          <w:rFonts w:ascii="Times New Roman" w:hAnsi="Times New Roman" w:cs="Times New Roman"/>
          <w:noProof/>
          <w:sz w:val="24"/>
          <w:szCs w:val="24"/>
          <w:lang w:val="en-US"/>
        </w:rPr>
        <w:t xml:space="preserve">Bedtime mobile phone use and sleep in adults. </w:t>
      </w:r>
      <w:r w:rsidRPr="00AE279C">
        <w:rPr>
          <w:rFonts w:ascii="Times New Roman" w:hAnsi="Times New Roman" w:cs="Times New Roman"/>
          <w:i/>
          <w:iCs/>
          <w:noProof/>
          <w:sz w:val="24"/>
          <w:szCs w:val="24"/>
          <w:lang w:val="en-US"/>
        </w:rPr>
        <w:t>Social Science &amp; Medicine</w:t>
      </w:r>
      <w:r w:rsidRPr="00AE279C">
        <w:rPr>
          <w:rFonts w:ascii="Times New Roman" w:hAnsi="Times New Roman" w:cs="Times New Roman"/>
          <w:noProof/>
          <w:sz w:val="24"/>
          <w:szCs w:val="24"/>
          <w:lang w:val="en-US"/>
        </w:rPr>
        <w:t xml:space="preserve">, </w:t>
      </w:r>
      <w:r w:rsidRPr="00AE279C">
        <w:rPr>
          <w:rFonts w:ascii="Times New Roman" w:hAnsi="Times New Roman" w:cs="Times New Roman"/>
          <w:i/>
          <w:iCs/>
          <w:noProof/>
          <w:sz w:val="24"/>
          <w:szCs w:val="24"/>
          <w:lang w:val="en-US"/>
        </w:rPr>
        <w:t>148</w:t>
      </w:r>
      <w:r w:rsidRPr="00AE279C">
        <w:rPr>
          <w:rFonts w:ascii="Times New Roman" w:hAnsi="Times New Roman" w:cs="Times New Roman"/>
          <w:noProof/>
          <w:sz w:val="24"/>
          <w:szCs w:val="24"/>
          <w:lang w:val="en-US"/>
        </w:rPr>
        <w:t>, 93–101. https://doi.org/10.1016/j.socscimed.2015.11.037</w:t>
      </w:r>
    </w:p>
    <w:p w14:paraId="069D0A54" w14:textId="77777777" w:rsidR="006A1EF9" w:rsidRPr="00AE279C" w:rsidRDefault="006A1EF9" w:rsidP="00AF0E46">
      <w:pPr>
        <w:widowControl w:val="0"/>
        <w:autoSpaceDE w:val="0"/>
        <w:autoSpaceDN w:val="0"/>
        <w:adjustRightInd w:val="0"/>
        <w:spacing w:before="100" w:beforeAutospacing="1" w:after="100" w:afterAutospacing="1" w:line="360" w:lineRule="auto"/>
        <w:ind w:left="480" w:hanging="480"/>
        <w:contextualSpacing/>
        <w:rPr>
          <w:rFonts w:ascii="Times New Roman" w:hAnsi="Times New Roman" w:cs="Times New Roman"/>
          <w:noProof/>
          <w:sz w:val="24"/>
          <w:szCs w:val="24"/>
          <w:lang w:val="en-US"/>
        </w:rPr>
      </w:pPr>
      <w:r w:rsidRPr="00AE279C">
        <w:rPr>
          <w:rFonts w:ascii="Times New Roman" w:hAnsi="Times New Roman" w:cs="Times New Roman"/>
          <w:noProof/>
          <w:sz w:val="24"/>
          <w:szCs w:val="24"/>
          <w:lang w:val="en-US"/>
        </w:rPr>
        <w:t xml:space="preserve">Farooqui, Q., &amp; Raquib, A. (2022). Technology, Boredom and Intellectual-Spiritual Lethargy: Exploring the Impact of Technology on the Mental Well-being of Over-Stimulated Millennials. </w:t>
      </w:r>
      <w:r w:rsidRPr="00AE279C">
        <w:rPr>
          <w:rFonts w:ascii="Times New Roman" w:hAnsi="Times New Roman" w:cs="Times New Roman"/>
          <w:i/>
          <w:iCs/>
          <w:noProof/>
          <w:sz w:val="24"/>
          <w:szCs w:val="24"/>
          <w:lang w:val="en-US"/>
        </w:rPr>
        <w:t>Malaysian Journal of Medicine and Health Sciences</w:t>
      </w:r>
      <w:r w:rsidRPr="00AE279C">
        <w:rPr>
          <w:rFonts w:ascii="Times New Roman" w:hAnsi="Times New Roman" w:cs="Times New Roman"/>
          <w:noProof/>
          <w:sz w:val="24"/>
          <w:szCs w:val="24"/>
          <w:lang w:val="en-US"/>
        </w:rPr>
        <w:t xml:space="preserve">, </w:t>
      </w:r>
      <w:r w:rsidRPr="00AE279C">
        <w:rPr>
          <w:rFonts w:ascii="Times New Roman" w:hAnsi="Times New Roman" w:cs="Times New Roman"/>
          <w:i/>
          <w:iCs/>
          <w:noProof/>
          <w:sz w:val="24"/>
          <w:szCs w:val="24"/>
          <w:lang w:val="en-US"/>
        </w:rPr>
        <w:t>18</w:t>
      </w:r>
      <w:r w:rsidRPr="00AE279C">
        <w:rPr>
          <w:rFonts w:ascii="Times New Roman" w:hAnsi="Times New Roman" w:cs="Times New Roman"/>
          <w:noProof/>
          <w:sz w:val="24"/>
          <w:szCs w:val="24"/>
          <w:lang w:val="en-US"/>
        </w:rPr>
        <w:t>(s19), 117–128. https://doi.org/10.47836/mjmhs.18.s19.19</w:t>
      </w:r>
    </w:p>
    <w:p w14:paraId="51A1E15A" w14:textId="77777777" w:rsidR="006A1EF9" w:rsidRPr="00AE279C" w:rsidRDefault="006A1EF9" w:rsidP="00AF0E46">
      <w:pPr>
        <w:widowControl w:val="0"/>
        <w:autoSpaceDE w:val="0"/>
        <w:autoSpaceDN w:val="0"/>
        <w:adjustRightInd w:val="0"/>
        <w:spacing w:before="100" w:beforeAutospacing="1" w:after="100" w:afterAutospacing="1" w:line="360" w:lineRule="auto"/>
        <w:ind w:left="480" w:hanging="480"/>
        <w:contextualSpacing/>
        <w:rPr>
          <w:rFonts w:ascii="Times New Roman" w:hAnsi="Times New Roman" w:cs="Times New Roman"/>
          <w:noProof/>
          <w:sz w:val="24"/>
          <w:szCs w:val="24"/>
          <w:lang w:val="en-US"/>
        </w:rPr>
      </w:pPr>
      <w:r w:rsidRPr="00AE279C">
        <w:rPr>
          <w:rFonts w:ascii="Times New Roman" w:hAnsi="Times New Roman" w:cs="Times New Roman"/>
          <w:noProof/>
          <w:sz w:val="24"/>
          <w:szCs w:val="24"/>
        </w:rPr>
        <w:t xml:space="preserve">Ferraro, V., Stepanovic, M., &amp; Ferraris, S. (2018). </w:t>
      </w:r>
      <w:r w:rsidRPr="00AE279C">
        <w:rPr>
          <w:rFonts w:ascii="Times New Roman" w:hAnsi="Times New Roman" w:cs="Times New Roman"/>
          <w:noProof/>
          <w:sz w:val="24"/>
          <w:szCs w:val="24"/>
          <w:lang w:val="en-US"/>
        </w:rPr>
        <w:t xml:space="preserve">Wearable Technology as a Tool to Motivate Health Behaviour: A Case Study. In </w:t>
      </w:r>
      <w:r w:rsidRPr="00AE279C">
        <w:rPr>
          <w:rFonts w:ascii="Times New Roman" w:hAnsi="Times New Roman" w:cs="Times New Roman"/>
          <w:i/>
          <w:iCs/>
          <w:noProof/>
          <w:sz w:val="24"/>
          <w:szCs w:val="24"/>
          <w:lang w:val="en-US"/>
        </w:rPr>
        <w:t>Wearable Technologies</w:t>
      </w:r>
      <w:r w:rsidRPr="00AE279C">
        <w:rPr>
          <w:rFonts w:ascii="Times New Roman" w:hAnsi="Times New Roman" w:cs="Times New Roman"/>
          <w:noProof/>
          <w:sz w:val="24"/>
          <w:szCs w:val="24"/>
          <w:lang w:val="en-US"/>
        </w:rPr>
        <w:t>. InTech. https://doi.org/10.5772/intechopen.77002</w:t>
      </w:r>
    </w:p>
    <w:p w14:paraId="4A4F134F" w14:textId="77777777" w:rsidR="006A1EF9" w:rsidRPr="00AE279C" w:rsidRDefault="006A1EF9" w:rsidP="00AF0E46">
      <w:pPr>
        <w:widowControl w:val="0"/>
        <w:autoSpaceDE w:val="0"/>
        <w:autoSpaceDN w:val="0"/>
        <w:adjustRightInd w:val="0"/>
        <w:spacing w:before="100" w:beforeAutospacing="1" w:after="100" w:afterAutospacing="1" w:line="360" w:lineRule="auto"/>
        <w:ind w:left="480" w:hanging="480"/>
        <w:contextualSpacing/>
        <w:rPr>
          <w:rFonts w:ascii="Times New Roman" w:hAnsi="Times New Roman" w:cs="Times New Roman"/>
          <w:noProof/>
          <w:sz w:val="24"/>
          <w:szCs w:val="24"/>
          <w:lang w:val="en-US"/>
        </w:rPr>
      </w:pPr>
      <w:r w:rsidRPr="00AE279C">
        <w:rPr>
          <w:rFonts w:ascii="Times New Roman" w:hAnsi="Times New Roman" w:cs="Times New Roman"/>
          <w:noProof/>
          <w:sz w:val="24"/>
          <w:szCs w:val="24"/>
          <w:lang w:val="en-US"/>
        </w:rPr>
        <w:t xml:space="preserve">Finney, S. J., &amp; DiStefano, C. (2013). Nonnormal and categorical data in structural equation modeling. In G. R. Hancock &amp; R. O. Mueller (Eds.), </w:t>
      </w:r>
      <w:r w:rsidRPr="00AE279C">
        <w:rPr>
          <w:rFonts w:ascii="Times New Roman" w:hAnsi="Times New Roman" w:cs="Times New Roman"/>
          <w:i/>
          <w:iCs/>
          <w:noProof/>
          <w:sz w:val="24"/>
          <w:szCs w:val="24"/>
          <w:lang w:val="en-US"/>
        </w:rPr>
        <w:t>Structural equation modeling: A second course</w:t>
      </w:r>
      <w:r w:rsidRPr="00AE279C">
        <w:rPr>
          <w:rFonts w:ascii="Times New Roman" w:hAnsi="Times New Roman" w:cs="Times New Roman"/>
          <w:noProof/>
          <w:sz w:val="24"/>
          <w:szCs w:val="24"/>
          <w:lang w:val="en-US"/>
        </w:rPr>
        <w:t xml:space="preserve"> (2nd ed., pp. 439–492). IAP Information Age Publishing.</w:t>
      </w:r>
    </w:p>
    <w:p w14:paraId="56A4A0D4" w14:textId="77777777" w:rsidR="006A1EF9" w:rsidRPr="00AE279C" w:rsidRDefault="006A1EF9" w:rsidP="00AF0E46">
      <w:pPr>
        <w:widowControl w:val="0"/>
        <w:autoSpaceDE w:val="0"/>
        <w:autoSpaceDN w:val="0"/>
        <w:adjustRightInd w:val="0"/>
        <w:spacing w:before="100" w:beforeAutospacing="1" w:after="100" w:afterAutospacing="1" w:line="360" w:lineRule="auto"/>
        <w:ind w:left="480" w:hanging="480"/>
        <w:contextualSpacing/>
        <w:rPr>
          <w:rFonts w:ascii="Times New Roman" w:hAnsi="Times New Roman" w:cs="Times New Roman"/>
          <w:noProof/>
          <w:sz w:val="24"/>
          <w:szCs w:val="24"/>
          <w:lang w:val="en-US"/>
        </w:rPr>
      </w:pPr>
      <w:r w:rsidRPr="00AE279C">
        <w:rPr>
          <w:rFonts w:ascii="Times New Roman" w:hAnsi="Times New Roman" w:cs="Times New Roman"/>
          <w:noProof/>
          <w:sz w:val="24"/>
          <w:szCs w:val="24"/>
          <w:lang w:val="en-US"/>
        </w:rPr>
        <w:t xml:space="preserve">Gába, A., Dygrýn, J., Štefelová, N., Rubín, L., Hron, K., Jakubec, L., &amp; Pedišić, Ž. (2020). How do short sleepers use extra waking hours? A compositional analysis of 24-h time-use patterns among children and adolescents. </w:t>
      </w:r>
      <w:r w:rsidRPr="00AE279C">
        <w:rPr>
          <w:rFonts w:ascii="Times New Roman" w:hAnsi="Times New Roman" w:cs="Times New Roman"/>
          <w:i/>
          <w:iCs/>
          <w:noProof/>
          <w:sz w:val="24"/>
          <w:szCs w:val="24"/>
          <w:lang w:val="en-US"/>
        </w:rPr>
        <w:t>International Journal of Behavioral Nutrition and Physical Activity</w:t>
      </w:r>
      <w:r w:rsidRPr="00AE279C">
        <w:rPr>
          <w:rFonts w:ascii="Times New Roman" w:hAnsi="Times New Roman" w:cs="Times New Roman"/>
          <w:noProof/>
          <w:sz w:val="24"/>
          <w:szCs w:val="24"/>
          <w:lang w:val="en-US"/>
        </w:rPr>
        <w:t xml:space="preserve">, </w:t>
      </w:r>
      <w:r w:rsidRPr="00AE279C">
        <w:rPr>
          <w:rFonts w:ascii="Times New Roman" w:hAnsi="Times New Roman" w:cs="Times New Roman"/>
          <w:i/>
          <w:iCs/>
          <w:noProof/>
          <w:sz w:val="24"/>
          <w:szCs w:val="24"/>
          <w:lang w:val="en-US"/>
        </w:rPr>
        <w:t>17</w:t>
      </w:r>
      <w:r w:rsidRPr="00AE279C">
        <w:rPr>
          <w:rFonts w:ascii="Times New Roman" w:hAnsi="Times New Roman" w:cs="Times New Roman"/>
          <w:noProof/>
          <w:sz w:val="24"/>
          <w:szCs w:val="24"/>
          <w:lang w:val="en-US"/>
        </w:rPr>
        <w:t>(1), 104. https://doi.org/10.1186/s12966-020-01004-8</w:t>
      </w:r>
    </w:p>
    <w:p w14:paraId="04BACAC6" w14:textId="77777777" w:rsidR="006A1EF9" w:rsidRPr="00AE279C" w:rsidRDefault="006A1EF9" w:rsidP="00AF0E46">
      <w:pPr>
        <w:widowControl w:val="0"/>
        <w:autoSpaceDE w:val="0"/>
        <w:autoSpaceDN w:val="0"/>
        <w:adjustRightInd w:val="0"/>
        <w:spacing w:before="100" w:beforeAutospacing="1" w:after="100" w:afterAutospacing="1" w:line="360" w:lineRule="auto"/>
        <w:ind w:left="480" w:hanging="480"/>
        <w:contextualSpacing/>
        <w:rPr>
          <w:rFonts w:ascii="Times New Roman" w:hAnsi="Times New Roman" w:cs="Times New Roman"/>
          <w:noProof/>
          <w:sz w:val="24"/>
          <w:szCs w:val="24"/>
          <w:lang w:val="en-US"/>
        </w:rPr>
      </w:pPr>
      <w:r w:rsidRPr="00AE279C">
        <w:rPr>
          <w:rFonts w:ascii="Times New Roman" w:hAnsi="Times New Roman" w:cs="Times New Roman"/>
          <w:noProof/>
          <w:sz w:val="24"/>
          <w:szCs w:val="24"/>
          <w:lang w:val="en-US"/>
        </w:rPr>
        <w:t xml:space="preserve">Gradisar, M., Wolfson, A. R., Harvey, A. G., Hale, L., Rosenberg, R., &amp; Czeisler, C. A. (2013). The Sleep and Technology Use of Americans: Findings from the National Sleep Foundation’s 2011 Sleep in America Poll. </w:t>
      </w:r>
      <w:r w:rsidRPr="00AE279C">
        <w:rPr>
          <w:rFonts w:ascii="Times New Roman" w:hAnsi="Times New Roman" w:cs="Times New Roman"/>
          <w:i/>
          <w:iCs/>
          <w:noProof/>
          <w:sz w:val="24"/>
          <w:szCs w:val="24"/>
          <w:lang w:val="en-US"/>
        </w:rPr>
        <w:t>Journal of Clinical Sleep Medicine</w:t>
      </w:r>
      <w:r w:rsidRPr="00AE279C">
        <w:rPr>
          <w:rFonts w:ascii="Times New Roman" w:hAnsi="Times New Roman" w:cs="Times New Roman"/>
          <w:noProof/>
          <w:sz w:val="24"/>
          <w:szCs w:val="24"/>
          <w:lang w:val="en-US"/>
        </w:rPr>
        <w:t xml:space="preserve">, </w:t>
      </w:r>
      <w:r w:rsidRPr="00AE279C">
        <w:rPr>
          <w:rFonts w:ascii="Times New Roman" w:hAnsi="Times New Roman" w:cs="Times New Roman"/>
          <w:i/>
          <w:iCs/>
          <w:noProof/>
          <w:sz w:val="24"/>
          <w:szCs w:val="24"/>
          <w:lang w:val="en-US"/>
        </w:rPr>
        <w:t>09</w:t>
      </w:r>
      <w:r w:rsidRPr="00AE279C">
        <w:rPr>
          <w:rFonts w:ascii="Times New Roman" w:hAnsi="Times New Roman" w:cs="Times New Roman"/>
          <w:noProof/>
          <w:sz w:val="24"/>
          <w:szCs w:val="24"/>
          <w:lang w:val="en-US"/>
        </w:rPr>
        <w:t>(12), 1291–1299. https://doi.org/10.5664/jcsm.3272</w:t>
      </w:r>
    </w:p>
    <w:p w14:paraId="0D01B4AC" w14:textId="77777777" w:rsidR="006A1EF9" w:rsidRPr="00AE279C" w:rsidRDefault="006A1EF9" w:rsidP="00AF0E46">
      <w:pPr>
        <w:widowControl w:val="0"/>
        <w:autoSpaceDE w:val="0"/>
        <w:autoSpaceDN w:val="0"/>
        <w:adjustRightInd w:val="0"/>
        <w:spacing w:before="100" w:beforeAutospacing="1" w:after="100" w:afterAutospacing="1" w:line="360" w:lineRule="auto"/>
        <w:ind w:left="480" w:hanging="480"/>
        <w:contextualSpacing/>
        <w:rPr>
          <w:rFonts w:ascii="Times New Roman" w:hAnsi="Times New Roman" w:cs="Times New Roman"/>
          <w:noProof/>
          <w:sz w:val="24"/>
          <w:szCs w:val="24"/>
          <w:lang w:val="en-US"/>
        </w:rPr>
      </w:pPr>
      <w:r w:rsidRPr="00AE279C">
        <w:rPr>
          <w:rFonts w:ascii="Times New Roman" w:hAnsi="Times New Roman" w:cs="Times New Roman"/>
          <w:noProof/>
          <w:sz w:val="24"/>
          <w:szCs w:val="24"/>
          <w:lang w:val="en-US"/>
        </w:rPr>
        <w:t xml:space="preserve">Grummon, A. H., Sokol, R. L., &amp; Lytle, L. A. (2021). Is late bedtime an overlooked sleep behaviour? Investigating associations between sleep timing, sleep duration and eating behaviours in adolescence and adulthood. </w:t>
      </w:r>
      <w:r w:rsidRPr="00AE279C">
        <w:rPr>
          <w:rFonts w:ascii="Times New Roman" w:hAnsi="Times New Roman" w:cs="Times New Roman"/>
          <w:i/>
          <w:iCs/>
          <w:noProof/>
          <w:sz w:val="24"/>
          <w:szCs w:val="24"/>
          <w:lang w:val="en-US"/>
        </w:rPr>
        <w:t>Public Health Nutrition</w:t>
      </w:r>
      <w:r w:rsidRPr="00AE279C">
        <w:rPr>
          <w:rFonts w:ascii="Times New Roman" w:hAnsi="Times New Roman" w:cs="Times New Roman"/>
          <w:noProof/>
          <w:sz w:val="24"/>
          <w:szCs w:val="24"/>
          <w:lang w:val="en-US"/>
        </w:rPr>
        <w:t xml:space="preserve">, </w:t>
      </w:r>
      <w:r w:rsidRPr="00AE279C">
        <w:rPr>
          <w:rFonts w:ascii="Times New Roman" w:hAnsi="Times New Roman" w:cs="Times New Roman"/>
          <w:i/>
          <w:iCs/>
          <w:noProof/>
          <w:sz w:val="24"/>
          <w:szCs w:val="24"/>
          <w:lang w:val="en-US"/>
        </w:rPr>
        <w:t>24</w:t>
      </w:r>
      <w:r w:rsidRPr="00AE279C">
        <w:rPr>
          <w:rFonts w:ascii="Times New Roman" w:hAnsi="Times New Roman" w:cs="Times New Roman"/>
          <w:noProof/>
          <w:sz w:val="24"/>
          <w:szCs w:val="24"/>
          <w:lang w:val="en-US"/>
        </w:rPr>
        <w:t xml:space="preserve">(7), 1671–1677. </w:t>
      </w:r>
      <w:r w:rsidRPr="00AE279C">
        <w:rPr>
          <w:rFonts w:ascii="Times New Roman" w:hAnsi="Times New Roman" w:cs="Times New Roman"/>
          <w:noProof/>
          <w:sz w:val="24"/>
          <w:szCs w:val="24"/>
          <w:lang w:val="en-US"/>
        </w:rPr>
        <w:lastRenderedPageBreak/>
        <w:t>https://doi.org/10.1017/S1368980020002050</w:t>
      </w:r>
    </w:p>
    <w:p w14:paraId="157CDA71" w14:textId="77777777" w:rsidR="006A1EF9" w:rsidRPr="00AE279C" w:rsidRDefault="006A1EF9" w:rsidP="00AF0E46">
      <w:pPr>
        <w:widowControl w:val="0"/>
        <w:autoSpaceDE w:val="0"/>
        <w:autoSpaceDN w:val="0"/>
        <w:adjustRightInd w:val="0"/>
        <w:spacing w:before="100" w:beforeAutospacing="1" w:after="100" w:afterAutospacing="1" w:line="360" w:lineRule="auto"/>
        <w:ind w:left="480" w:hanging="480"/>
        <w:contextualSpacing/>
        <w:rPr>
          <w:rFonts w:ascii="Times New Roman" w:hAnsi="Times New Roman" w:cs="Times New Roman"/>
          <w:noProof/>
          <w:sz w:val="24"/>
          <w:szCs w:val="24"/>
          <w:lang w:val="en-US"/>
        </w:rPr>
      </w:pPr>
      <w:r w:rsidRPr="00AE279C">
        <w:rPr>
          <w:rFonts w:ascii="Times New Roman" w:hAnsi="Times New Roman" w:cs="Times New Roman"/>
          <w:noProof/>
          <w:sz w:val="24"/>
          <w:szCs w:val="24"/>
          <w:lang w:val="en-US"/>
        </w:rPr>
        <w:t xml:space="preserve">Kamaleddine, A. N., Antar, H. A., Ali, B. T. A., Hammoudi, S. F., Lee, J., Lee, T., Bhang, S. Y., Chung, S., &amp; Salameh, P. (2022). Effect of Screen Time on Physical and Mental Health and Eating Habits During COVID-19 Lockdown in Lebanon. </w:t>
      </w:r>
      <w:r w:rsidRPr="00AE279C">
        <w:rPr>
          <w:rFonts w:ascii="Times New Roman" w:hAnsi="Times New Roman" w:cs="Times New Roman"/>
          <w:i/>
          <w:iCs/>
          <w:noProof/>
          <w:sz w:val="24"/>
          <w:szCs w:val="24"/>
          <w:lang w:val="en-US"/>
        </w:rPr>
        <w:t>Psychiatry Investigation</w:t>
      </w:r>
      <w:r w:rsidRPr="00AE279C">
        <w:rPr>
          <w:rFonts w:ascii="Times New Roman" w:hAnsi="Times New Roman" w:cs="Times New Roman"/>
          <w:noProof/>
          <w:sz w:val="24"/>
          <w:szCs w:val="24"/>
          <w:lang w:val="en-US"/>
        </w:rPr>
        <w:t xml:space="preserve">, </w:t>
      </w:r>
      <w:r w:rsidRPr="00AE279C">
        <w:rPr>
          <w:rFonts w:ascii="Times New Roman" w:hAnsi="Times New Roman" w:cs="Times New Roman"/>
          <w:i/>
          <w:iCs/>
          <w:noProof/>
          <w:sz w:val="24"/>
          <w:szCs w:val="24"/>
          <w:lang w:val="en-US"/>
        </w:rPr>
        <w:t>19</w:t>
      </w:r>
      <w:r w:rsidRPr="00AE279C">
        <w:rPr>
          <w:rFonts w:ascii="Times New Roman" w:hAnsi="Times New Roman" w:cs="Times New Roman"/>
          <w:noProof/>
          <w:sz w:val="24"/>
          <w:szCs w:val="24"/>
          <w:lang w:val="en-US"/>
        </w:rPr>
        <w:t>(3), 220–228. https://doi.org/10.30773/pi.2021.0239</w:t>
      </w:r>
    </w:p>
    <w:p w14:paraId="71D4DE1D" w14:textId="77777777" w:rsidR="006A1EF9" w:rsidRPr="00AE279C" w:rsidRDefault="006A1EF9" w:rsidP="00AF0E46">
      <w:pPr>
        <w:widowControl w:val="0"/>
        <w:autoSpaceDE w:val="0"/>
        <w:autoSpaceDN w:val="0"/>
        <w:adjustRightInd w:val="0"/>
        <w:spacing w:before="100" w:beforeAutospacing="1" w:after="100" w:afterAutospacing="1" w:line="360" w:lineRule="auto"/>
        <w:ind w:left="480" w:hanging="480"/>
        <w:contextualSpacing/>
        <w:rPr>
          <w:rFonts w:ascii="Times New Roman" w:hAnsi="Times New Roman" w:cs="Times New Roman"/>
          <w:noProof/>
          <w:sz w:val="24"/>
          <w:szCs w:val="24"/>
          <w:lang w:val="en-US"/>
        </w:rPr>
      </w:pPr>
      <w:r w:rsidRPr="00AE279C">
        <w:rPr>
          <w:rFonts w:ascii="Times New Roman" w:hAnsi="Times New Roman" w:cs="Times New Roman"/>
          <w:noProof/>
          <w:sz w:val="24"/>
          <w:szCs w:val="24"/>
          <w:lang w:val="en-US"/>
        </w:rPr>
        <w:t xml:space="preserve">Krebs, P., &amp; Duncan, D. T. (2015). Health App Use Among US Mobile Phone Owners: A National Survey. </w:t>
      </w:r>
      <w:r w:rsidRPr="00AE279C">
        <w:rPr>
          <w:rFonts w:ascii="Times New Roman" w:hAnsi="Times New Roman" w:cs="Times New Roman"/>
          <w:i/>
          <w:iCs/>
          <w:noProof/>
          <w:sz w:val="24"/>
          <w:szCs w:val="24"/>
          <w:lang w:val="en-US"/>
        </w:rPr>
        <w:t>JMIR MHealth and UHealth</w:t>
      </w:r>
      <w:r w:rsidRPr="00AE279C">
        <w:rPr>
          <w:rFonts w:ascii="Times New Roman" w:hAnsi="Times New Roman" w:cs="Times New Roman"/>
          <w:noProof/>
          <w:sz w:val="24"/>
          <w:szCs w:val="24"/>
          <w:lang w:val="en-US"/>
        </w:rPr>
        <w:t xml:space="preserve">, </w:t>
      </w:r>
      <w:r w:rsidRPr="00AE279C">
        <w:rPr>
          <w:rFonts w:ascii="Times New Roman" w:hAnsi="Times New Roman" w:cs="Times New Roman"/>
          <w:i/>
          <w:iCs/>
          <w:noProof/>
          <w:sz w:val="24"/>
          <w:szCs w:val="24"/>
          <w:lang w:val="en-US"/>
        </w:rPr>
        <w:t>3</w:t>
      </w:r>
      <w:r w:rsidRPr="00AE279C">
        <w:rPr>
          <w:rFonts w:ascii="Times New Roman" w:hAnsi="Times New Roman" w:cs="Times New Roman"/>
          <w:noProof/>
          <w:sz w:val="24"/>
          <w:szCs w:val="24"/>
          <w:lang w:val="en-US"/>
        </w:rPr>
        <w:t>(4), e101. https://doi.org/10.2196/mhealth.4924</w:t>
      </w:r>
    </w:p>
    <w:p w14:paraId="0E5A002A" w14:textId="77777777" w:rsidR="006A1EF9" w:rsidRPr="00AE279C" w:rsidRDefault="006A1EF9" w:rsidP="00AF0E46">
      <w:pPr>
        <w:widowControl w:val="0"/>
        <w:autoSpaceDE w:val="0"/>
        <w:autoSpaceDN w:val="0"/>
        <w:adjustRightInd w:val="0"/>
        <w:spacing w:before="100" w:beforeAutospacing="1" w:after="100" w:afterAutospacing="1" w:line="360" w:lineRule="auto"/>
        <w:ind w:left="480" w:hanging="480"/>
        <w:contextualSpacing/>
        <w:rPr>
          <w:rFonts w:ascii="Times New Roman" w:hAnsi="Times New Roman" w:cs="Times New Roman"/>
          <w:noProof/>
          <w:sz w:val="24"/>
          <w:szCs w:val="24"/>
          <w:lang w:val="en-US"/>
        </w:rPr>
      </w:pPr>
      <w:r w:rsidRPr="00AE279C">
        <w:rPr>
          <w:rFonts w:ascii="Times New Roman" w:hAnsi="Times New Roman" w:cs="Times New Roman"/>
          <w:noProof/>
          <w:sz w:val="24"/>
          <w:szCs w:val="24"/>
          <w:lang w:val="en-US"/>
        </w:rPr>
        <w:t xml:space="preserve">Kwon, M., Lee, J.-Y., Won, W.-Y., Park, J.-W., Min, J.-A., Hahn, C., Gu, X., Choi, J.-H., &amp; Kim, D.-J. (2013). Development and Validation of a Smartphone Addiction Scale (SAS). </w:t>
      </w:r>
      <w:r w:rsidRPr="00AE279C">
        <w:rPr>
          <w:rFonts w:ascii="Times New Roman" w:hAnsi="Times New Roman" w:cs="Times New Roman"/>
          <w:i/>
          <w:iCs/>
          <w:noProof/>
          <w:sz w:val="24"/>
          <w:szCs w:val="24"/>
          <w:lang w:val="en-US"/>
        </w:rPr>
        <w:t>PLoS ONE</w:t>
      </w:r>
      <w:r w:rsidRPr="00AE279C">
        <w:rPr>
          <w:rFonts w:ascii="Times New Roman" w:hAnsi="Times New Roman" w:cs="Times New Roman"/>
          <w:noProof/>
          <w:sz w:val="24"/>
          <w:szCs w:val="24"/>
          <w:lang w:val="en-US"/>
        </w:rPr>
        <w:t xml:space="preserve">, </w:t>
      </w:r>
      <w:r w:rsidRPr="00AE279C">
        <w:rPr>
          <w:rFonts w:ascii="Times New Roman" w:hAnsi="Times New Roman" w:cs="Times New Roman"/>
          <w:i/>
          <w:iCs/>
          <w:noProof/>
          <w:sz w:val="24"/>
          <w:szCs w:val="24"/>
          <w:lang w:val="en-US"/>
        </w:rPr>
        <w:t>8</w:t>
      </w:r>
      <w:r w:rsidRPr="00AE279C">
        <w:rPr>
          <w:rFonts w:ascii="Times New Roman" w:hAnsi="Times New Roman" w:cs="Times New Roman"/>
          <w:noProof/>
          <w:sz w:val="24"/>
          <w:szCs w:val="24"/>
          <w:lang w:val="en-US"/>
        </w:rPr>
        <w:t>(2), e56936. https://doi.org/10.1371/journal.pone.0056936</w:t>
      </w:r>
    </w:p>
    <w:p w14:paraId="2DC50807" w14:textId="77777777" w:rsidR="006A1EF9" w:rsidRPr="00AE279C" w:rsidRDefault="006A1EF9" w:rsidP="00AF0E46">
      <w:pPr>
        <w:widowControl w:val="0"/>
        <w:autoSpaceDE w:val="0"/>
        <w:autoSpaceDN w:val="0"/>
        <w:adjustRightInd w:val="0"/>
        <w:spacing w:before="100" w:beforeAutospacing="1" w:after="100" w:afterAutospacing="1" w:line="360" w:lineRule="auto"/>
        <w:ind w:left="480" w:hanging="480"/>
        <w:contextualSpacing/>
        <w:rPr>
          <w:rFonts w:ascii="Times New Roman" w:hAnsi="Times New Roman" w:cs="Times New Roman"/>
          <w:noProof/>
          <w:sz w:val="24"/>
          <w:szCs w:val="24"/>
          <w:lang w:val="en-US"/>
        </w:rPr>
      </w:pPr>
      <w:r w:rsidRPr="00AE279C">
        <w:rPr>
          <w:rFonts w:ascii="Times New Roman" w:hAnsi="Times New Roman" w:cs="Times New Roman"/>
          <w:noProof/>
          <w:sz w:val="24"/>
          <w:szCs w:val="24"/>
          <w:lang w:val="en-US"/>
        </w:rPr>
        <w:t xml:space="preserve">Lee, E., &amp; Kim, M. (2019). Light and Life at Night as Circadian Rhythm Disruptors. </w:t>
      </w:r>
      <w:r w:rsidRPr="00AE279C">
        <w:rPr>
          <w:rFonts w:ascii="Times New Roman" w:hAnsi="Times New Roman" w:cs="Times New Roman"/>
          <w:i/>
          <w:iCs/>
          <w:noProof/>
          <w:sz w:val="24"/>
          <w:szCs w:val="24"/>
          <w:lang w:val="en-US"/>
        </w:rPr>
        <w:t>Chronobiology in Medicine</w:t>
      </w:r>
      <w:r w:rsidRPr="00AE279C">
        <w:rPr>
          <w:rFonts w:ascii="Times New Roman" w:hAnsi="Times New Roman" w:cs="Times New Roman"/>
          <w:noProof/>
          <w:sz w:val="24"/>
          <w:szCs w:val="24"/>
          <w:lang w:val="en-US"/>
        </w:rPr>
        <w:t xml:space="preserve">, </w:t>
      </w:r>
      <w:r w:rsidRPr="00AE279C">
        <w:rPr>
          <w:rFonts w:ascii="Times New Roman" w:hAnsi="Times New Roman" w:cs="Times New Roman"/>
          <w:i/>
          <w:iCs/>
          <w:noProof/>
          <w:sz w:val="24"/>
          <w:szCs w:val="24"/>
          <w:lang w:val="en-US"/>
        </w:rPr>
        <w:t>1</w:t>
      </w:r>
      <w:r w:rsidRPr="00AE279C">
        <w:rPr>
          <w:rFonts w:ascii="Times New Roman" w:hAnsi="Times New Roman" w:cs="Times New Roman"/>
          <w:noProof/>
          <w:sz w:val="24"/>
          <w:szCs w:val="24"/>
          <w:lang w:val="en-US"/>
        </w:rPr>
        <w:t>(3), 95–102. https://doi.org/10.33069/cim.2019.0016</w:t>
      </w:r>
    </w:p>
    <w:p w14:paraId="7AD1B3EE" w14:textId="77777777" w:rsidR="006A1EF9" w:rsidRPr="00AE279C" w:rsidRDefault="006A1EF9" w:rsidP="00AF0E46">
      <w:pPr>
        <w:widowControl w:val="0"/>
        <w:autoSpaceDE w:val="0"/>
        <w:autoSpaceDN w:val="0"/>
        <w:adjustRightInd w:val="0"/>
        <w:spacing w:before="100" w:beforeAutospacing="1" w:after="100" w:afterAutospacing="1" w:line="360" w:lineRule="auto"/>
        <w:ind w:left="480" w:hanging="480"/>
        <w:contextualSpacing/>
        <w:rPr>
          <w:rFonts w:ascii="Times New Roman" w:hAnsi="Times New Roman" w:cs="Times New Roman"/>
          <w:noProof/>
          <w:sz w:val="24"/>
          <w:szCs w:val="24"/>
          <w:lang w:val="en-US"/>
        </w:rPr>
      </w:pPr>
      <w:r w:rsidRPr="00AE279C">
        <w:rPr>
          <w:rFonts w:ascii="Times New Roman" w:hAnsi="Times New Roman" w:cs="Times New Roman"/>
          <w:noProof/>
          <w:sz w:val="24"/>
          <w:szCs w:val="24"/>
          <w:lang w:val="en-US"/>
        </w:rPr>
        <w:t xml:space="preserve">Paré, G., Leaver, C., &amp; Bourget, C. (2018). Diffusion of the Digital Health Self-Tracking Movement in Canada: Results of a National Survey. </w:t>
      </w:r>
      <w:r w:rsidRPr="00AE279C">
        <w:rPr>
          <w:rFonts w:ascii="Times New Roman" w:hAnsi="Times New Roman" w:cs="Times New Roman"/>
          <w:i/>
          <w:iCs/>
          <w:noProof/>
          <w:sz w:val="24"/>
          <w:szCs w:val="24"/>
          <w:lang w:val="en-US"/>
        </w:rPr>
        <w:t>Journal of Medical Internet Research</w:t>
      </w:r>
      <w:r w:rsidRPr="00AE279C">
        <w:rPr>
          <w:rFonts w:ascii="Times New Roman" w:hAnsi="Times New Roman" w:cs="Times New Roman"/>
          <w:noProof/>
          <w:sz w:val="24"/>
          <w:szCs w:val="24"/>
          <w:lang w:val="en-US"/>
        </w:rPr>
        <w:t xml:space="preserve">, </w:t>
      </w:r>
      <w:r w:rsidRPr="00AE279C">
        <w:rPr>
          <w:rFonts w:ascii="Times New Roman" w:hAnsi="Times New Roman" w:cs="Times New Roman"/>
          <w:i/>
          <w:iCs/>
          <w:noProof/>
          <w:sz w:val="24"/>
          <w:szCs w:val="24"/>
          <w:lang w:val="en-US"/>
        </w:rPr>
        <w:t>20</w:t>
      </w:r>
      <w:r w:rsidRPr="00AE279C">
        <w:rPr>
          <w:rFonts w:ascii="Times New Roman" w:hAnsi="Times New Roman" w:cs="Times New Roman"/>
          <w:noProof/>
          <w:sz w:val="24"/>
          <w:szCs w:val="24"/>
          <w:lang w:val="en-US"/>
        </w:rPr>
        <w:t>(5), e177. https://doi.org/10.2196/jmir.9388</w:t>
      </w:r>
    </w:p>
    <w:p w14:paraId="59F0A4ED" w14:textId="77777777" w:rsidR="006A1EF9" w:rsidRPr="00AE279C" w:rsidRDefault="006A1EF9" w:rsidP="00AF0E46">
      <w:pPr>
        <w:widowControl w:val="0"/>
        <w:autoSpaceDE w:val="0"/>
        <w:autoSpaceDN w:val="0"/>
        <w:adjustRightInd w:val="0"/>
        <w:spacing w:before="100" w:beforeAutospacing="1" w:after="100" w:afterAutospacing="1" w:line="360" w:lineRule="auto"/>
        <w:ind w:left="480" w:hanging="480"/>
        <w:contextualSpacing/>
        <w:rPr>
          <w:rFonts w:ascii="Times New Roman" w:hAnsi="Times New Roman" w:cs="Times New Roman"/>
          <w:noProof/>
          <w:sz w:val="24"/>
          <w:szCs w:val="24"/>
          <w:lang w:val="en-US"/>
        </w:rPr>
      </w:pPr>
      <w:r w:rsidRPr="00AE279C">
        <w:rPr>
          <w:rFonts w:ascii="Times New Roman" w:hAnsi="Times New Roman" w:cs="Times New Roman"/>
          <w:noProof/>
          <w:sz w:val="24"/>
          <w:szCs w:val="24"/>
          <w:lang w:val="en-US"/>
        </w:rPr>
        <w:t xml:space="preserve">Raykov, T., &amp; Hancock, G. R. (2005). Examining change in maximal reliability for multiple-component measuring instruments. </w:t>
      </w:r>
      <w:r w:rsidRPr="00AE279C">
        <w:rPr>
          <w:rFonts w:ascii="Times New Roman" w:hAnsi="Times New Roman" w:cs="Times New Roman"/>
          <w:i/>
          <w:iCs/>
          <w:noProof/>
          <w:sz w:val="24"/>
          <w:szCs w:val="24"/>
          <w:lang w:val="en-US"/>
        </w:rPr>
        <w:t>British Journal of Mathematical and Statistical Psychology</w:t>
      </w:r>
      <w:r w:rsidRPr="00AE279C">
        <w:rPr>
          <w:rFonts w:ascii="Times New Roman" w:hAnsi="Times New Roman" w:cs="Times New Roman"/>
          <w:noProof/>
          <w:sz w:val="24"/>
          <w:szCs w:val="24"/>
          <w:lang w:val="en-US"/>
        </w:rPr>
        <w:t xml:space="preserve">, </w:t>
      </w:r>
      <w:r w:rsidRPr="00AE279C">
        <w:rPr>
          <w:rFonts w:ascii="Times New Roman" w:hAnsi="Times New Roman" w:cs="Times New Roman"/>
          <w:i/>
          <w:iCs/>
          <w:noProof/>
          <w:sz w:val="24"/>
          <w:szCs w:val="24"/>
          <w:lang w:val="en-US"/>
        </w:rPr>
        <w:t>58</w:t>
      </w:r>
      <w:r w:rsidRPr="00AE279C">
        <w:rPr>
          <w:rFonts w:ascii="Times New Roman" w:hAnsi="Times New Roman" w:cs="Times New Roman"/>
          <w:noProof/>
          <w:sz w:val="24"/>
          <w:szCs w:val="24"/>
          <w:lang w:val="en-US"/>
        </w:rPr>
        <w:t>(1), 65–82. https://doi.org/10.1348/000711005X38753</w:t>
      </w:r>
    </w:p>
    <w:p w14:paraId="7FF3EE7D" w14:textId="77777777" w:rsidR="006A1EF9" w:rsidRPr="00AE279C" w:rsidRDefault="006A1EF9" w:rsidP="00AF0E46">
      <w:pPr>
        <w:widowControl w:val="0"/>
        <w:autoSpaceDE w:val="0"/>
        <w:autoSpaceDN w:val="0"/>
        <w:adjustRightInd w:val="0"/>
        <w:spacing w:before="100" w:beforeAutospacing="1" w:after="100" w:afterAutospacing="1" w:line="360" w:lineRule="auto"/>
        <w:ind w:left="480" w:hanging="480"/>
        <w:contextualSpacing/>
        <w:rPr>
          <w:rFonts w:ascii="Times New Roman" w:hAnsi="Times New Roman" w:cs="Times New Roman"/>
          <w:noProof/>
          <w:sz w:val="24"/>
          <w:szCs w:val="24"/>
          <w:lang w:val="en-US"/>
        </w:rPr>
      </w:pPr>
      <w:r w:rsidRPr="00AE279C">
        <w:rPr>
          <w:rFonts w:ascii="Times New Roman" w:hAnsi="Times New Roman" w:cs="Times New Roman"/>
          <w:noProof/>
          <w:sz w:val="24"/>
          <w:szCs w:val="24"/>
          <w:lang w:val="en-US"/>
        </w:rPr>
        <w:t xml:space="preserve">Rosen, L., Carrier, L. M., Miller, A., Rokkum, J., &amp; Ruiz, A. (2016). Sleeping with technology: cognitive, affective, and technology usage predictors of sleep problems among college students. </w:t>
      </w:r>
      <w:r w:rsidRPr="00AE279C">
        <w:rPr>
          <w:rFonts w:ascii="Times New Roman" w:hAnsi="Times New Roman" w:cs="Times New Roman"/>
          <w:i/>
          <w:iCs/>
          <w:noProof/>
          <w:sz w:val="24"/>
          <w:szCs w:val="24"/>
          <w:lang w:val="en-US"/>
        </w:rPr>
        <w:t>Sleep Health</w:t>
      </w:r>
      <w:r w:rsidRPr="00AE279C">
        <w:rPr>
          <w:rFonts w:ascii="Times New Roman" w:hAnsi="Times New Roman" w:cs="Times New Roman"/>
          <w:noProof/>
          <w:sz w:val="24"/>
          <w:szCs w:val="24"/>
          <w:lang w:val="en-US"/>
        </w:rPr>
        <w:t xml:space="preserve">, </w:t>
      </w:r>
      <w:r w:rsidRPr="00AE279C">
        <w:rPr>
          <w:rFonts w:ascii="Times New Roman" w:hAnsi="Times New Roman" w:cs="Times New Roman"/>
          <w:i/>
          <w:iCs/>
          <w:noProof/>
          <w:sz w:val="24"/>
          <w:szCs w:val="24"/>
          <w:lang w:val="en-US"/>
        </w:rPr>
        <w:t>2</w:t>
      </w:r>
      <w:r w:rsidRPr="00AE279C">
        <w:rPr>
          <w:rFonts w:ascii="Times New Roman" w:hAnsi="Times New Roman" w:cs="Times New Roman"/>
          <w:noProof/>
          <w:sz w:val="24"/>
          <w:szCs w:val="24"/>
          <w:lang w:val="en-US"/>
        </w:rPr>
        <w:t>(1), 49–56. https://doi.org/10.1016/j.sleh.2015.11.003</w:t>
      </w:r>
    </w:p>
    <w:p w14:paraId="4C111BCF" w14:textId="77777777" w:rsidR="006A1EF9" w:rsidRPr="00AE279C" w:rsidRDefault="006A1EF9" w:rsidP="00AF0E46">
      <w:pPr>
        <w:widowControl w:val="0"/>
        <w:autoSpaceDE w:val="0"/>
        <w:autoSpaceDN w:val="0"/>
        <w:adjustRightInd w:val="0"/>
        <w:spacing w:before="100" w:beforeAutospacing="1" w:after="100" w:afterAutospacing="1" w:line="360" w:lineRule="auto"/>
        <w:ind w:left="480" w:hanging="480"/>
        <w:contextualSpacing/>
        <w:rPr>
          <w:rFonts w:ascii="Times New Roman" w:hAnsi="Times New Roman" w:cs="Times New Roman"/>
          <w:noProof/>
          <w:sz w:val="24"/>
          <w:szCs w:val="24"/>
          <w:lang w:val="en-US"/>
        </w:rPr>
      </w:pPr>
      <w:r w:rsidRPr="00AE279C">
        <w:rPr>
          <w:rFonts w:ascii="Times New Roman" w:hAnsi="Times New Roman" w:cs="Times New Roman"/>
          <w:noProof/>
          <w:sz w:val="24"/>
          <w:szCs w:val="24"/>
          <w:lang w:val="en-US"/>
        </w:rPr>
        <w:t xml:space="preserve">Rossa, K. R., Smith, S. S., Allan, A. C., &amp; Sullivan, K. A. (2014). The Effects of Sleep Restriction on Executive Inhibitory Control and Affect in Young Adults. </w:t>
      </w:r>
      <w:r w:rsidRPr="00AE279C">
        <w:rPr>
          <w:rFonts w:ascii="Times New Roman" w:hAnsi="Times New Roman" w:cs="Times New Roman"/>
          <w:i/>
          <w:iCs/>
          <w:noProof/>
          <w:sz w:val="24"/>
          <w:szCs w:val="24"/>
          <w:lang w:val="en-US"/>
        </w:rPr>
        <w:t>Journal of Adolescent Health</w:t>
      </w:r>
      <w:r w:rsidRPr="00AE279C">
        <w:rPr>
          <w:rFonts w:ascii="Times New Roman" w:hAnsi="Times New Roman" w:cs="Times New Roman"/>
          <w:noProof/>
          <w:sz w:val="24"/>
          <w:szCs w:val="24"/>
          <w:lang w:val="en-US"/>
        </w:rPr>
        <w:t xml:space="preserve">, </w:t>
      </w:r>
      <w:r w:rsidRPr="00AE279C">
        <w:rPr>
          <w:rFonts w:ascii="Times New Roman" w:hAnsi="Times New Roman" w:cs="Times New Roman"/>
          <w:i/>
          <w:iCs/>
          <w:noProof/>
          <w:sz w:val="24"/>
          <w:szCs w:val="24"/>
          <w:lang w:val="en-US"/>
        </w:rPr>
        <w:t>55</w:t>
      </w:r>
      <w:r w:rsidRPr="00AE279C">
        <w:rPr>
          <w:rFonts w:ascii="Times New Roman" w:hAnsi="Times New Roman" w:cs="Times New Roman"/>
          <w:noProof/>
          <w:sz w:val="24"/>
          <w:szCs w:val="24"/>
          <w:lang w:val="en-US"/>
        </w:rPr>
        <w:t>(2), 287–292. https://doi.org/10.1016/j.jadohealth.2013.12.034</w:t>
      </w:r>
    </w:p>
    <w:p w14:paraId="4764AB57" w14:textId="77777777" w:rsidR="006A1EF9" w:rsidRPr="00AE279C" w:rsidRDefault="006A1EF9" w:rsidP="00AF0E46">
      <w:pPr>
        <w:widowControl w:val="0"/>
        <w:autoSpaceDE w:val="0"/>
        <w:autoSpaceDN w:val="0"/>
        <w:adjustRightInd w:val="0"/>
        <w:spacing w:before="100" w:beforeAutospacing="1" w:after="100" w:afterAutospacing="1" w:line="360" w:lineRule="auto"/>
        <w:ind w:left="480" w:hanging="480"/>
        <w:contextualSpacing/>
        <w:rPr>
          <w:rFonts w:ascii="Times New Roman" w:hAnsi="Times New Roman" w:cs="Times New Roman"/>
          <w:noProof/>
          <w:sz w:val="24"/>
          <w:szCs w:val="24"/>
          <w:lang w:val="en-US"/>
        </w:rPr>
      </w:pPr>
      <w:r w:rsidRPr="00AE279C">
        <w:rPr>
          <w:rFonts w:ascii="Times New Roman" w:hAnsi="Times New Roman" w:cs="Times New Roman"/>
          <w:noProof/>
          <w:sz w:val="24"/>
          <w:szCs w:val="24"/>
          <w:lang w:val="en-US"/>
        </w:rPr>
        <w:t xml:space="preserve">Russart, K. L. G., &amp; Nelson, R. J. (2018). Light at night as an environmental endocrine disruptor. </w:t>
      </w:r>
      <w:r w:rsidRPr="00AE279C">
        <w:rPr>
          <w:rFonts w:ascii="Times New Roman" w:hAnsi="Times New Roman" w:cs="Times New Roman"/>
          <w:i/>
          <w:iCs/>
          <w:noProof/>
          <w:sz w:val="24"/>
          <w:szCs w:val="24"/>
          <w:lang w:val="en-US"/>
        </w:rPr>
        <w:t>Physiology &amp; Behavior</w:t>
      </w:r>
      <w:r w:rsidRPr="00AE279C">
        <w:rPr>
          <w:rFonts w:ascii="Times New Roman" w:hAnsi="Times New Roman" w:cs="Times New Roman"/>
          <w:noProof/>
          <w:sz w:val="24"/>
          <w:szCs w:val="24"/>
          <w:lang w:val="en-US"/>
        </w:rPr>
        <w:t xml:space="preserve">, </w:t>
      </w:r>
      <w:r w:rsidRPr="00AE279C">
        <w:rPr>
          <w:rFonts w:ascii="Times New Roman" w:hAnsi="Times New Roman" w:cs="Times New Roman"/>
          <w:i/>
          <w:iCs/>
          <w:noProof/>
          <w:sz w:val="24"/>
          <w:szCs w:val="24"/>
          <w:lang w:val="en-US"/>
        </w:rPr>
        <w:t>190</w:t>
      </w:r>
      <w:r w:rsidRPr="00AE279C">
        <w:rPr>
          <w:rFonts w:ascii="Times New Roman" w:hAnsi="Times New Roman" w:cs="Times New Roman"/>
          <w:noProof/>
          <w:sz w:val="24"/>
          <w:szCs w:val="24"/>
          <w:lang w:val="en-US"/>
        </w:rPr>
        <w:t>, 82–89. https://doi.org/10.1016/j.physbeh.2017.08.029</w:t>
      </w:r>
    </w:p>
    <w:p w14:paraId="7C0E0BF5" w14:textId="77777777" w:rsidR="006A1EF9" w:rsidRPr="00AE279C" w:rsidRDefault="006A1EF9" w:rsidP="00AF0E46">
      <w:pPr>
        <w:widowControl w:val="0"/>
        <w:autoSpaceDE w:val="0"/>
        <w:autoSpaceDN w:val="0"/>
        <w:adjustRightInd w:val="0"/>
        <w:spacing w:before="100" w:beforeAutospacing="1" w:after="100" w:afterAutospacing="1" w:line="360" w:lineRule="auto"/>
        <w:ind w:left="480" w:hanging="480"/>
        <w:contextualSpacing/>
        <w:rPr>
          <w:rFonts w:ascii="Times New Roman" w:hAnsi="Times New Roman" w:cs="Times New Roman"/>
          <w:noProof/>
          <w:sz w:val="24"/>
          <w:szCs w:val="24"/>
          <w:lang w:val="en-US"/>
        </w:rPr>
      </w:pPr>
      <w:r w:rsidRPr="00AE279C">
        <w:rPr>
          <w:rFonts w:ascii="Times New Roman" w:hAnsi="Times New Roman" w:cs="Times New Roman"/>
          <w:noProof/>
          <w:sz w:val="24"/>
          <w:szCs w:val="24"/>
          <w:lang w:val="en-US"/>
        </w:rPr>
        <w:t xml:space="preserve">Shochat, T. (2012). Impact of lifestyle and technology developments on sleep. </w:t>
      </w:r>
      <w:r w:rsidRPr="00AE279C">
        <w:rPr>
          <w:rFonts w:ascii="Times New Roman" w:hAnsi="Times New Roman" w:cs="Times New Roman"/>
          <w:i/>
          <w:iCs/>
          <w:noProof/>
          <w:sz w:val="24"/>
          <w:szCs w:val="24"/>
          <w:lang w:val="en-US"/>
        </w:rPr>
        <w:t>Nature and Science of Sleep</w:t>
      </w:r>
      <w:r w:rsidRPr="00AE279C">
        <w:rPr>
          <w:rFonts w:ascii="Times New Roman" w:hAnsi="Times New Roman" w:cs="Times New Roman"/>
          <w:noProof/>
          <w:sz w:val="24"/>
          <w:szCs w:val="24"/>
          <w:lang w:val="en-US"/>
        </w:rPr>
        <w:t>, 19. https://doi.org/10.2147/NSS.S18891</w:t>
      </w:r>
    </w:p>
    <w:p w14:paraId="41EDB0A9" w14:textId="77777777" w:rsidR="006A1EF9" w:rsidRPr="00AE279C" w:rsidRDefault="006A1EF9" w:rsidP="00AF0E46">
      <w:pPr>
        <w:widowControl w:val="0"/>
        <w:autoSpaceDE w:val="0"/>
        <w:autoSpaceDN w:val="0"/>
        <w:adjustRightInd w:val="0"/>
        <w:spacing w:before="100" w:beforeAutospacing="1" w:after="100" w:afterAutospacing="1" w:line="360" w:lineRule="auto"/>
        <w:ind w:left="480" w:hanging="480"/>
        <w:contextualSpacing/>
        <w:rPr>
          <w:rFonts w:ascii="Times New Roman" w:hAnsi="Times New Roman" w:cs="Times New Roman"/>
          <w:noProof/>
          <w:sz w:val="24"/>
          <w:szCs w:val="24"/>
          <w:lang w:val="en-US"/>
        </w:rPr>
      </w:pPr>
      <w:r w:rsidRPr="00AE279C">
        <w:rPr>
          <w:rFonts w:ascii="Times New Roman" w:hAnsi="Times New Roman" w:cs="Times New Roman"/>
          <w:noProof/>
          <w:sz w:val="24"/>
          <w:szCs w:val="24"/>
          <w:lang w:val="en-US"/>
        </w:rPr>
        <w:t xml:space="preserve">Spaeth, A. M., Dinges, D. F., &amp; Goel, N. (2013). Effects of Experimental Sleep Restriction on Weight Gain, Caloric Intake, and Meal Timing in Healthy Adults. </w:t>
      </w:r>
      <w:r w:rsidRPr="00AE279C">
        <w:rPr>
          <w:rFonts w:ascii="Times New Roman" w:hAnsi="Times New Roman" w:cs="Times New Roman"/>
          <w:i/>
          <w:iCs/>
          <w:noProof/>
          <w:sz w:val="24"/>
          <w:szCs w:val="24"/>
          <w:lang w:val="en-US"/>
        </w:rPr>
        <w:t>Sleep</w:t>
      </w:r>
      <w:r w:rsidRPr="00AE279C">
        <w:rPr>
          <w:rFonts w:ascii="Times New Roman" w:hAnsi="Times New Roman" w:cs="Times New Roman"/>
          <w:noProof/>
          <w:sz w:val="24"/>
          <w:szCs w:val="24"/>
          <w:lang w:val="en-US"/>
        </w:rPr>
        <w:t xml:space="preserve">, </w:t>
      </w:r>
      <w:r w:rsidRPr="00AE279C">
        <w:rPr>
          <w:rFonts w:ascii="Times New Roman" w:hAnsi="Times New Roman" w:cs="Times New Roman"/>
          <w:i/>
          <w:iCs/>
          <w:noProof/>
          <w:sz w:val="24"/>
          <w:szCs w:val="24"/>
          <w:lang w:val="en-US"/>
        </w:rPr>
        <w:t>36</w:t>
      </w:r>
      <w:r w:rsidRPr="00AE279C">
        <w:rPr>
          <w:rFonts w:ascii="Times New Roman" w:hAnsi="Times New Roman" w:cs="Times New Roman"/>
          <w:noProof/>
          <w:sz w:val="24"/>
          <w:szCs w:val="24"/>
          <w:lang w:val="en-US"/>
        </w:rPr>
        <w:t>(7), 981–990. https://doi.org/10.5665/sleep.2792</w:t>
      </w:r>
    </w:p>
    <w:p w14:paraId="569F2A92" w14:textId="77777777" w:rsidR="006A1EF9" w:rsidRPr="00AE279C" w:rsidRDefault="006A1EF9" w:rsidP="00AF0E46">
      <w:pPr>
        <w:widowControl w:val="0"/>
        <w:autoSpaceDE w:val="0"/>
        <w:autoSpaceDN w:val="0"/>
        <w:adjustRightInd w:val="0"/>
        <w:spacing w:before="100" w:beforeAutospacing="1" w:after="100" w:afterAutospacing="1" w:line="360" w:lineRule="auto"/>
        <w:ind w:left="480" w:hanging="480"/>
        <w:contextualSpacing/>
        <w:rPr>
          <w:rFonts w:ascii="Times New Roman" w:hAnsi="Times New Roman" w:cs="Times New Roman"/>
          <w:noProof/>
          <w:sz w:val="24"/>
          <w:szCs w:val="24"/>
          <w:lang w:val="en-US"/>
        </w:rPr>
      </w:pPr>
      <w:r w:rsidRPr="00AE279C">
        <w:rPr>
          <w:rFonts w:ascii="Times New Roman" w:hAnsi="Times New Roman" w:cs="Times New Roman"/>
          <w:noProof/>
          <w:sz w:val="24"/>
          <w:szCs w:val="24"/>
          <w:lang w:val="en-US"/>
        </w:rPr>
        <w:lastRenderedPageBreak/>
        <w:t xml:space="preserve">Staples, A. D., Hoyniak, C., McQuillan, M. E., Molfese, V., &amp; Bates, J. E. (2021). Screen use before bedtime: Consequences for nighttime sleep in young children. </w:t>
      </w:r>
      <w:r w:rsidRPr="00AE279C">
        <w:rPr>
          <w:rFonts w:ascii="Times New Roman" w:hAnsi="Times New Roman" w:cs="Times New Roman"/>
          <w:i/>
          <w:iCs/>
          <w:noProof/>
          <w:sz w:val="24"/>
          <w:szCs w:val="24"/>
          <w:lang w:val="en-US"/>
        </w:rPr>
        <w:t>Infant Behavior and Development</w:t>
      </w:r>
      <w:r w:rsidRPr="00AE279C">
        <w:rPr>
          <w:rFonts w:ascii="Times New Roman" w:hAnsi="Times New Roman" w:cs="Times New Roman"/>
          <w:noProof/>
          <w:sz w:val="24"/>
          <w:szCs w:val="24"/>
          <w:lang w:val="en-US"/>
        </w:rPr>
        <w:t xml:space="preserve">, </w:t>
      </w:r>
      <w:r w:rsidRPr="00AE279C">
        <w:rPr>
          <w:rFonts w:ascii="Times New Roman" w:hAnsi="Times New Roman" w:cs="Times New Roman"/>
          <w:i/>
          <w:iCs/>
          <w:noProof/>
          <w:sz w:val="24"/>
          <w:szCs w:val="24"/>
          <w:lang w:val="en-US"/>
        </w:rPr>
        <w:t>62</w:t>
      </w:r>
      <w:r w:rsidRPr="00AE279C">
        <w:rPr>
          <w:rFonts w:ascii="Times New Roman" w:hAnsi="Times New Roman" w:cs="Times New Roman"/>
          <w:noProof/>
          <w:sz w:val="24"/>
          <w:szCs w:val="24"/>
          <w:lang w:val="en-US"/>
        </w:rPr>
        <w:t>, 101522. https://doi.org/10.1016/j.infbeh.2020.101522</w:t>
      </w:r>
    </w:p>
    <w:p w14:paraId="33310173" w14:textId="77777777" w:rsidR="006A1EF9" w:rsidRPr="00AE279C" w:rsidRDefault="006A1EF9" w:rsidP="00AF0E46">
      <w:pPr>
        <w:widowControl w:val="0"/>
        <w:autoSpaceDE w:val="0"/>
        <w:autoSpaceDN w:val="0"/>
        <w:adjustRightInd w:val="0"/>
        <w:spacing w:before="100" w:beforeAutospacing="1" w:after="100" w:afterAutospacing="1" w:line="360" w:lineRule="auto"/>
        <w:ind w:left="480" w:hanging="480"/>
        <w:contextualSpacing/>
        <w:rPr>
          <w:rFonts w:ascii="Times New Roman" w:hAnsi="Times New Roman" w:cs="Times New Roman"/>
          <w:noProof/>
          <w:sz w:val="24"/>
          <w:szCs w:val="24"/>
          <w:lang w:val="en-US"/>
        </w:rPr>
      </w:pPr>
      <w:r w:rsidRPr="00AE279C">
        <w:rPr>
          <w:rFonts w:ascii="Times New Roman" w:hAnsi="Times New Roman" w:cs="Times New Roman"/>
          <w:noProof/>
          <w:sz w:val="24"/>
          <w:szCs w:val="24"/>
          <w:lang w:val="en-US"/>
        </w:rPr>
        <w:t xml:space="preserve">Wieland, A., Durach, C. F., Kembro, J., &amp; Treiblmaier, H. (2017). Statistical and judgmental criteria for scale purification. </w:t>
      </w:r>
      <w:r w:rsidRPr="00AE279C">
        <w:rPr>
          <w:rFonts w:ascii="Times New Roman" w:hAnsi="Times New Roman" w:cs="Times New Roman"/>
          <w:i/>
          <w:iCs/>
          <w:noProof/>
          <w:sz w:val="24"/>
          <w:szCs w:val="24"/>
          <w:lang w:val="en-US"/>
        </w:rPr>
        <w:t>Supply Chain Management: An International Journal</w:t>
      </w:r>
      <w:r w:rsidRPr="00AE279C">
        <w:rPr>
          <w:rFonts w:ascii="Times New Roman" w:hAnsi="Times New Roman" w:cs="Times New Roman"/>
          <w:noProof/>
          <w:sz w:val="24"/>
          <w:szCs w:val="24"/>
          <w:lang w:val="en-US"/>
        </w:rPr>
        <w:t xml:space="preserve">, </w:t>
      </w:r>
      <w:r w:rsidRPr="00AE279C">
        <w:rPr>
          <w:rFonts w:ascii="Times New Roman" w:hAnsi="Times New Roman" w:cs="Times New Roman"/>
          <w:i/>
          <w:iCs/>
          <w:noProof/>
          <w:sz w:val="24"/>
          <w:szCs w:val="24"/>
          <w:lang w:val="en-US"/>
        </w:rPr>
        <w:t>22</w:t>
      </w:r>
      <w:r w:rsidRPr="00AE279C">
        <w:rPr>
          <w:rFonts w:ascii="Times New Roman" w:hAnsi="Times New Roman" w:cs="Times New Roman"/>
          <w:noProof/>
          <w:sz w:val="24"/>
          <w:szCs w:val="24"/>
          <w:lang w:val="en-US"/>
        </w:rPr>
        <w:t>(4), 321–328. https://doi.org/10.1108/SCM-07-2016-0230</w:t>
      </w:r>
    </w:p>
    <w:p w14:paraId="700B61B2" w14:textId="0D3042EC" w:rsidR="00A24338" w:rsidRPr="00AE279C" w:rsidRDefault="001D7F38" w:rsidP="00AF0E46">
      <w:pPr>
        <w:spacing w:before="100" w:beforeAutospacing="1" w:after="100" w:afterAutospacing="1" w:line="360" w:lineRule="auto"/>
        <w:contextualSpacing/>
        <w:rPr>
          <w:rFonts w:ascii="Times New Roman" w:hAnsi="Times New Roman" w:cs="Times New Roman"/>
          <w:sz w:val="24"/>
          <w:szCs w:val="24"/>
          <w:lang w:val="es-MX"/>
        </w:rPr>
      </w:pPr>
      <w:r w:rsidRPr="00AE279C">
        <w:rPr>
          <w:rFonts w:ascii="Times New Roman" w:hAnsi="Times New Roman" w:cs="Times New Roman"/>
          <w:sz w:val="24"/>
          <w:szCs w:val="24"/>
          <w:lang w:val="es-MX"/>
        </w:rPr>
        <w:fldChar w:fldCharType="end"/>
      </w:r>
    </w:p>
    <w:sectPr w:rsidR="00A24338" w:rsidRPr="00AE279C" w:rsidSect="008A1C5A">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984A9" w14:textId="77777777" w:rsidR="00CB4A03" w:rsidRDefault="00CB4A03" w:rsidP="002F619B">
      <w:pPr>
        <w:spacing w:after="0" w:line="240" w:lineRule="auto"/>
      </w:pPr>
      <w:r>
        <w:separator/>
      </w:r>
    </w:p>
  </w:endnote>
  <w:endnote w:type="continuationSeparator" w:id="0">
    <w:p w14:paraId="02CBEC9A" w14:textId="77777777" w:rsidR="00CB4A03" w:rsidRDefault="00CB4A03" w:rsidP="002F6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453864"/>
      <w:docPartObj>
        <w:docPartGallery w:val="Page Numbers (Bottom of Page)"/>
        <w:docPartUnique/>
      </w:docPartObj>
    </w:sdtPr>
    <w:sdtEndPr/>
    <w:sdtContent>
      <w:p w14:paraId="53D21A0E" w14:textId="7CEBD029" w:rsidR="002F619B" w:rsidRDefault="002F619B">
        <w:pPr>
          <w:pStyle w:val="Piedepgina"/>
          <w:jc w:val="right"/>
        </w:pPr>
        <w:r>
          <w:fldChar w:fldCharType="begin"/>
        </w:r>
        <w:r>
          <w:instrText>PAGE   \* MERGEFORMAT</w:instrText>
        </w:r>
        <w:r>
          <w:fldChar w:fldCharType="separate"/>
        </w:r>
        <w:r>
          <w:rPr>
            <w:lang w:val="es-ES"/>
          </w:rPr>
          <w:t>2</w:t>
        </w:r>
        <w:r>
          <w:fldChar w:fldCharType="end"/>
        </w:r>
      </w:p>
    </w:sdtContent>
  </w:sdt>
  <w:p w14:paraId="3880EA36" w14:textId="77777777" w:rsidR="002F619B" w:rsidRDefault="002F61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15B44" w14:textId="77777777" w:rsidR="00CB4A03" w:rsidRDefault="00CB4A03" w:rsidP="002F619B">
      <w:pPr>
        <w:spacing w:after="0" w:line="240" w:lineRule="auto"/>
      </w:pPr>
      <w:r>
        <w:separator/>
      </w:r>
    </w:p>
  </w:footnote>
  <w:footnote w:type="continuationSeparator" w:id="0">
    <w:p w14:paraId="1F038322" w14:textId="77777777" w:rsidR="00CB4A03" w:rsidRDefault="00CB4A03" w:rsidP="002F61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Q1NrcwNTUxNLAwNDdU0lEKTi0uzszPAykwqQUAEbY9VCwAAAA="/>
  </w:docVars>
  <w:rsids>
    <w:rsidRoot w:val="00AF19A0"/>
    <w:rsid w:val="00027ACE"/>
    <w:rsid w:val="00060CB8"/>
    <w:rsid w:val="0006237B"/>
    <w:rsid w:val="000816B1"/>
    <w:rsid w:val="000B15D0"/>
    <w:rsid w:val="001012E4"/>
    <w:rsid w:val="00104C84"/>
    <w:rsid w:val="001104A2"/>
    <w:rsid w:val="00162761"/>
    <w:rsid w:val="0017489A"/>
    <w:rsid w:val="001B0F3D"/>
    <w:rsid w:val="001B5976"/>
    <w:rsid w:val="001D7F38"/>
    <w:rsid w:val="001F594B"/>
    <w:rsid w:val="00233BC2"/>
    <w:rsid w:val="00243251"/>
    <w:rsid w:val="00272640"/>
    <w:rsid w:val="002775CF"/>
    <w:rsid w:val="002B1411"/>
    <w:rsid w:val="002F23ED"/>
    <w:rsid w:val="002F619B"/>
    <w:rsid w:val="002F770F"/>
    <w:rsid w:val="00305579"/>
    <w:rsid w:val="00310E7B"/>
    <w:rsid w:val="00317834"/>
    <w:rsid w:val="0032110B"/>
    <w:rsid w:val="00363649"/>
    <w:rsid w:val="003728CC"/>
    <w:rsid w:val="00394322"/>
    <w:rsid w:val="003A30A3"/>
    <w:rsid w:val="003A4D7E"/>
    <w:rsid w:val="003C445B"/>
    <w:rsid w:val="00417498"/>
    <w:rsid w:val="004706DF"/>
    <w:rsid w:val="004B45D2"/>
    <w:rsid w:val="004F6FB0"/>
    <w:rsid w:val="00587A1B"/>
    <w:rsid w:val="005C12C4"/>
    <w:rsid w:val="005E2EC2"/>
    <w:rsid w:val="005F5D9B"/>
    <w:rsid w:val="006069CE"/>
    <w:rsid w:val="00623ECF"/>
    <w:rsid w:val="006273E4"/>
    <w:rsid w:val="00652546"/>
    <w:rsid w:val="00675FB2"/>
    <w:rsid w:val="006828C4"/>
    <w:rsid w:val="006A1EF9"/>
    <w:rsid w:val="006D719C"/>
    <w:rsid w:val="006E486D"/>
    <w:rsid w:val="006E7563"/>
    <w:rsid w:val="00714496"/>
    <w:rsid w:val="00720675"/>
    <w:rsid w:val="0074785C"/>
    <w:rsid w:val="00753E57"/>
    <w:rsid w:val="00786C2F"/>
    <w:rsid w:val="00824988"/>
    <w:rsid w:val="00826ADD"/>
    <w:rsid w:val="00845F8E"/>
    <w:rsid w:val="008502F7"/>
    <w:rsid w:val="008727FA"/>
    <w:rsid w:val="008A1C5A"/>
    <w:rsid w:val="008A7CB4"/>
    <w:rsid w:val="008C4369"/>
    <w:rsid w:val="008D0612"/>
    <w:rsid w:val="008D28E7"/>
    <w:rsid w:val="00900903"/>
    <w:rsid w:val="0090533C"/>
    <w:rsid w:val="00923473"/>
    <w:rsid w:val="009255A8"/>
    <w:rsid w:val="00941481"/>
    <w:rsid w:val="00943170"/>
    <w:rsid w:val="00950506"/>
    <w:rsid w:val="00984D11"/>
    <w:rsid w:val="00993C00"/>
    <w:rsid w:val="009A4090"/>
    <w:rsid w:val="009C50CE"/>
    <w:rsid w:val="009D57AD"/>
    <w:rsid w:val="00A24338"/>
    <w:rsid w:val="00A32B6B"/>
    <w:rsid w:val="00A41402"/>
    <w:rsid w:val="00A87705"/>
    <w:rsid w:val="00AB603A"/>
    <w:rsid w:val="00AC03E2"/>
    <w:rsid w:val="00AE279C"/>
    <w:rsid w:val="00AF0056"/>
    <w:rsid w:val="00AF0E46"/>
    <w:rsid w:val="00AF19A0"/>
    <w:rsid w:val="00AF2FAA"/>
    <w:rsid w:val="00AF451F"/>
    <w:rsid w:val="00B113F3"/>
    <w:rsid w:val="00B40C2D"/>
    <w:rsid w:val="00B422EF"/>
    <w:rsid w:val="00B9126C"/>
    <w:rsid w:val="00BD1115"/>
    <w:rsid w:val="00BE652F"/>
    <w:rsid w:val="00BF6358"/>
    <w:rsid w:val="00C038C2"/>
    <w:rsid w:val="00C14DD0"/>
    <w:rsid w:val="00C51728"/>
    <w:rsid w:val="00C83DCD"/>
    <w:rsid w:val="00CB4A03"/>
    <w:rsid w:val="00CB562B"/>
    <w:rsid w:val="00D12332"/>
    <w:rsid w:val="00D35C04"/>
    <w:rsid w:val="00D92C2D"/>
    <w:rsid w:val="00D97E45"/>
    <w:rsid w:val="00E041B0"/>
    <w:rsid w:val="00E04FB2"/>
    <w:rsid w:val="00E05ED3"/>
    <w:rsid w:val="00E4545A"/>
    <w:rsid w:val="00E56C0E"/>
    <w:rsid w:val="00E9603F"/>
    <w:rsid w:val="00EB52FB"/>
    <w:rsid w:val="00EB67BD"/>
    <w:rsid w:val="00EE4AC6"/>
    <w:rsid w:val="00F000F8"/>
    <w:rsid w:val="00F13C22"/>
    <w:rsid w:val="00F41A9B"/>
    <w:rsid w:val="00F46B22"/>
    <w:rsid w:val="00F5731A"/>
    <w:rsid w:val="00F93DC4"/>
    <w:rsid w:val="00FD4C23"/>
    <w:rsid w:val="00FE161E"/>
    <w:rsid w:val="00FE1C9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147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F19A0"/>
    <w:pPr>
      <w:ind w:left="720"/>
      <w:contextualSpacing/>
    </w:pPr>
  </w:style>
  <w:style w:type="paragraph" w:styleId="Encabezado">
    <w:name w:val="header"/>
    <w:basedOn w:val="Normal"/>
    <w:link w:val="EncabezadoCar"/>
    <w:uiPriority w:val="99"/>
    <w:unhideWhenUsed/>
    <w:rsid w:val="002F619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619B"/>
  </w:style>
  <w:style w:type="paragraph" w:styleId="Piedepgina">
    <w:name w:val="footer"/>
    <w:basedOn w:val="Normal"/>
    <w:link w:val="PiedepginaCar"/>
    <w:uiPriority w:val="99"/>
    <w:unhideWhenUsed/>
    <w:rsid w:val="002F61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619B"/>
  </w:style>
  <w:style w:type="character" w:styleId="Hipervnculo">
    <w:name w:val="Hyperlink"/>
    <w:basedOn w:val="Fuentedeprrafopredeter"/>
    <w:uiPriority w:val="99"/>
    <w:unhideWhenUsed/>
    <w:rsid w:val="00A41402"/>
    <w:rPr>
      <w:color w:val="0563C1" w:themeColor="hyperlink"/>
      <w:u w:val="single"/>
    </w:rPr>
  </w:style>
  <w:style w:type="character" w:styleId="Mencinsinresolver">
    <w:name w:val="Unresolved Mention"/>
    <w:basedOn w:val="Fuentedeprrafopredeter"/>
    <w:uiPriority w:val="99"/>
    <w:semiHidden/>
    <w:unhideWhenUsed/>
    <w:rsid w:val="00A41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34385">
      <w:bodyDiv w:val="1"/>
      <w:marLeft w:val="0"/>
      <w:marRight w:val="0"/>
      <w:marTop w:val="0"/>
      <w:marBottom w:val="0"/>
      <w:divBdr>
        <w:top w:val="none" w:sz="0" w:space="0" w:color="auto"/>
        <w:left w:val="none" w:sz="0" w:space="0" w:color="auto"/>
        <w:bottom w:val="none" w:sz="0" w:space="0" w:color="auto"/>
        <w:right w:val="none" w:sz="0" w:space="0" w:color="auto"/>
      </w:divBdr>
    </w:div>
    <w:div w:id="611714728">
      <w:bodyDiv w:val="1"/>
      <w:marLeft w:val="0"/>
      <w:marRight w:val="0"/>
      <w:marTop w:val="0"/>
      <w:marBottom w:val="0"/>
      <w:divBdr>
        <w:top w:val="none" w:sz="0" w:space="0" w:color="auto"/>
        <w:left w:val="none" w:sz="0" w:space="0" w:color="auto"/>
        <w:bottom w:val="none" w:sz="0" w:space="0" w:color="auto"/>
        <w:right w:val="none" w:sz="0" w:space="0" w:color="auto"/>
      </w:divBdr>
    </w:div>
    <w:div w:id="197744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DCF26-7070-43DC-AE9D-C85A5B70F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12758</Words>
  <Characters>75529</Characters>
  <Application>Microsoft Office Word</Application>
  <DocSecurity>0</DocSecurity>
  <Lines>1798</Lines>
  <Paragraphs>882</Paragraphs>
  <ScaleCrop>false</ScaleCrop>
  <Company/>
  <LinksUpToDate>false</LinksUpToDate>
  <CharactersWithSpaces>87405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2023-09-26T16:35:00Z</dcterms:created>
  <dcterms:modified xsi:type="dcterms:W3CDTF">2023-09-26T16:40:00Z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4ed5b1c0155eae6b93005e24fb6a23a49135e9512bfcf955730abf3549ff1ea5</vt:lpwstr>
  </property>
</Properties>
</file>