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CE2" w14:textId="77777777" w:rsidR="008352CE" w:rsidRDefault="008352CE" w:rsidP="008352CE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2</w:t>
      </w:r>
    </w:p>
    <w:p w14:paraId="34B82DEA" w14:textId="77777777" w:rsidR="008352CE" w:rsidRDefault="008352CE" w:rsidP="008352CE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Themes and categories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576"/>
      </w:tblGrid>
      <w:tr w:rsidR="008352CE" w:rsidRPr="002D20CD" w14:paraId="54D9BBB1" w14:textId="77777777" w:rsidTr="001F1D35"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8C62C3F" w14:textId="77777777" w:rsidR="008352CE" w:rsidRPr="008C7627" w:rsidRDefault="008352CE" w:rsidP="001F1D35">
            <w:pPr>
              <w:rPr>
                <w:rFonts w:ascii="Times New Roman" w:hAnsi="Times New Roman" w:cs="Times New Roman"/>
              </w:rPr>
            </w:pPr>
            <w:r w:rsidRPr="008C7627">
              <w:rPr>
                <w:rFonts w:ascii="Times New Roman" w:hAnsi="Times New Roman" w:cs="Times New Roman"/>
              </w:rPr>
              <w:t>Themes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14:paraId="059C363F" w14:textId="77777777" w:rsidR="008352CE" w:rsidRPr="002D20CD" w:rsidRDefault="008352CE" w:rsidP="001F1D3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</w:p>
        </w:tc>
      </w:tr>
      <w:tr w:rsidR="008352CE" w:rsidRPr="002D20CD" w14:paraId="6259EE6D" w14:textId="77777777" w:rsidTr="001F1D35">
        <w:tc>
          <w:tcPr>
            <w:tcW w:w="3188" w:type="dxa"/>
            <w:tcBorders>
              <w:top w:val="single" w:sz="4" w:space="0" w:color="auto"/>
            </w:tcBorders>
          </w:tcPr>
          <w:p w14:paraId="400266F8" w14:textId="77777777" w:rsidR="008352CE" w:rsidRPr="002D20CD" w:rsidRDefault="008352CE" w:rsidP="001F1D35">
            <w:pPr>
              <w:rPr>
                <w:rFonts w:ascii="Times New Roman" w:hAnsi="Times New Roman" w:cs="Times New Roman"/>
              </w:rPr>
            </w:pPr>
            <w:r w:rsidRPr="002D20CD">
              <w:rPr>
                <w:rFonts w:ascii="Times New Roman" w:hAnsi="Times New Roman" w:cs="Times New Roman"/>
              </w:rPr>
              <w:t>Who Experiences IPV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14:paraId="373500A0" w14:textId="77777777" w:rsidR="008352CE" w:rsidRPr="002D20CD" w:rsidRDefault="008352CE" w:rsidP="001F1D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  <w:p w14:paraId="0765CD60" w14:textId="77777777" w:rsidR="008352CE" w:rsidRPr="002D20CD" w:rsidRDefault="008352CE" w:rsidP="001F1D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  <w:p w14:paraId="678487C8" w14:textId="77777777" w:rsidR="008352CE" w:rsidRPr="00940781" w:rsidRDefault="008352CE" w:rsidP="001F1D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</w:p>
        </w:tc>
      </w:tr>
      <w:tr w:rsidR="008352CE" w:rsidRPr="002D20CD" w14:paraId="1ED6182E" w14:textId="77777777" w:rsidTr="001F1D35">
        <w:tc>
          <w:tcPr>
            <w:tcW w:w="3188" w:type="dxa"/>
          </w:tcPr>
          <w:p w14:paraId="2F1CC595" w14:textId="77777777" w:rsidR="008352CE" w:rsidRPr="002D20CD" w:rsidRDefault="008352CE" w:rsidP="001F1D35">
            <w:pPr>
              <w:rPr>
                <w:rFonts w:ascii="Times New Roman" w:hAnsi="Times New Roman" w:cs="Times New Roman"/>
              </w:rPr>
            </w:pPr>
            <w:r w:rsidRPr="002D20CD">
              <w:rPr>
                <w:rFonts w:ascii="Times New Roman" w:hAnsi="Times New Roman" w:cs="Times New Roman"/>
              </w:rPr>
              <w:t>Causes of IPV</w:t>
            </w:r>
          </w:p>
        </w:tc>
        <w:tc>
          <w:tcPr>
            <w:tcW w:w="3576" w:type="dxa"/>
          </w:tcPr>
          <w:p w14:paraId="7DD4B3E0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Economic difficulties</w:t>
            </w:r>
          </w:p>
          <w:p w14:paraId="640594E7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Jealousy</w:t>
            </w:r>
          </w:p>
          <w:p w14:paraId="452E5DED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Addiction</w:t>
            </w:r>
          </w:p>
        </w:tc>
      </w:tr>
      <w:tr w:rsidR="008352CE" w:rsidRPr="002D20CD" w14:paraId="5EA4C49F" w14:textId="77777777" w:rsidTr="001F1D35">
        <w:tc>
          <w:tcPr>
            <w:tcW w:w="3188" w:type="dxa"/>
          </w:tcPr>
          <w:p w14:paraId="166A5057" w14:textId="77777777" w:rsidR="008352CE" w:rsidRPr="002D20CD" w:rsidRDefault="008352CE" w:rsidP="001F1D35">
            <w:pPr>
              <w:rPr>
                <w:rFonts w:ascii="Times New Roman" w:hAnsi="Times New Roman" w:cs="Times New Roman"/>
              </w:rPr>
            </w:pPr>
            <w:r w:rsidRPr="002D20CD">
              <w:rPr>
                <w:rFonts w:ascii="Times New Roman" w:hAnsi="Times New Roman" w:cs="Times New Roman"/>
              </w:rPr>
              <w:t>Consequences of IPV</w:t>
            </w:r>
          </w:p>
        </w:tc>
        <w:tc>
          <w:tcPr>
            <w:tcW w:w="3576" w:type="dxa"/>
          </w:tcPr>
          <w:p w14:paraId="0798D2DB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 xml:space="preserve">Mental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distress</w:t>
            </w:r>
          </w:p>
          <w:p w14:paraId="330EECF2" w14:textId="5FA1B768" w:rsidR="008352CE" w:rsidRPr="009F3451" w:rsidRDefault="008352CE" w:rsidP="009F3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Underreporting</w:t>
            </w:r>
          </w:p>
        </w:tc>
      </w:tr>
      <w:tr w:rsidR="008352CE" w:rsidRPr="002D20CD" w14:paraId="1D84F44B" w14:textId="77777777" w:rsidTr="001F1D35">
        <w:tc>
          <w:tcPr>
            <w:tcW w:w="3188" w:type="dxa"/>
          </w:tcPr>
          <w:p w14:paraId="7217F741" w14:textId="77777777" w:rsidR="008352CE" w:rsidRPr="002D20CD" w:rsidRDefault="008352CE" w:rsidP="001F1D35">
            <w:pPr>
              <w:rPr>
                <w:rFonts w:ascii="Times New Roman" w:hAnsi="Times New Roman" w:cs="Times New Roman"/>
              </w:rPr>
            </w:pPr>
            <w:r w:rsidRPr="002D20CD">
              <w:rPr>
                <w:rFonts w:ascii="Times New Roman" w:hAnsi="Times New Roman" w:cs="Times New Roman"/>
              </w:rPr>
              <w:t xml:space="preserve">Cultural and Family Influences </w:t>
            </w:r>
          </w:p>
        </w:tc>
        <w:tc>
          <w:tcPr>
            <w:tcW w:w="3576" w:type="dxa"/>
          </w:tcPr>
          <w:p w14:paraId="1C755D3F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Witnessing IPV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child</w:t>
            </w:r>
          </w:p>
          <w:p w14:paraId="5D86EB43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212">
              <w:rPr>
                <w:rFonts w:ascii="Times New Roman" w:hAnsi="Times New Roman" w:cs="Times New Roman"/>
                <w:i/>
                <w:sz w:val="24"/>
                <w:szCs w:val="24"/>
              </w:rPr>
              <w:t>Machismo</w:t>
            </w:r>
          </w:p>
          <w:p w14:paraId="1BFC5E15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212">
              <w:rPr>
                <w:rFonts w:ascii="Times New Roman" w:hAnsi="Times New Roman" w:cs="Times New Roman"/>
                <w:i/>
                <w:sz w:val="24"/>
                <w:szCs w:val="24"/>
              </w:rPr>
              <w:t>Marianismo</w:t>
            </w:r>
          </w:p>
          <w:p w14:paraId="3BB1FEF5" w14:textId="77777777" w:rsidR="008352CE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Family unity</w:t>
            </w:r>
          </w:p>
          <w:p w14:paraId="368EC0BD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Religious values</w:t>
            </w:r>
          </w:p>
        </w:tc>
      </w:tr>
      <w:tr w:rsidR="008352CE" w:rsidRPr="002D20CD" w14:paraId="77A415C5" w14:textId="77777777" w:rsidTr="001F1D35">
        <w:tc>
          <w:tcPr>
            <w:tcW w:w="3188" w:type="dxa"/>
            <w:tcBorders>
              <w:bottom w:val="single" w:sz="4" w:space="0" w:color="auto"/>
            </w:tcBorders>
          </w:tcPr>
          <w:p w14:paraId="109CAEBA" w14:textId="77777777" w:rsidR="008352CE" w:rsidRPr="002D20CD" w:rsidRDefault="008352CE" w:rsidP="001F1D35">
            <w:pPr>
              <w:rPr>
                <w:rFonts w:ascii="Times New Roman" w:hAnsi="Times New Roman" w:cs="Times New Roman"/>
              </w:rPr>
            </w:pPr>
            <w:r w:rsidRPr="002D20CD">
              <w:rPr>
                <w:rFonts w:ascii="Times New Roman" w:hAnsi="Times New Roman" w:cs="Times New Roman"/>
              </w:rPr>
              <w:t>Need for Resources and Prevention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14:paraId="65E7C200" w14:textId="77777777" w:rsidR="008352CE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IPV common in border communities</w:t>
            </w:r>
          </w:p>
          <w:p w14:paraId="070A6F31" w14:textId="77777777" w:rsidR="008352CE" w:rsidRPr="002D20C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 xml:space="preserve">Combat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IPV</w:t>
            </w: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 xml:space="preserve"> through education</w:t>
            </w:r>
          </w:p>
          <w:p w14:paraId="36586193" w14:textId="77777777" w:rsidR="008352CE" w:rsidRPr="007469FD" w:rsidRDefault="008352CE" w:rsidP="001F1D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0CD">
              <w:rPr>
                <w:rFonts w:ascii="Times New Roman" w:hAnsi="Times New Roman" w:cs="Times New Roman"/>
                <w:sz w:val="24"/>
                <w:szCs w:val="24"/>
              </w:rPr>
              <w:t>Lack of resources on the border</w:t>
            </w:r>
          </w:p>
        </w:tc>
      </w:tr>
    </w:tbl>
    <w:p w14:paraId="38187717" w14:textId="77777777" w:rsidR="00842A68" w:rsidRDefault="00842A68"/>
    <w:sectPr w:rsidR="0084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97B"/>
    <w:multiLevelType w:val="hybridMultilevel"/>
    <w:tmpl w:val="2E84DED8"/>
    <w:lvl w:ilvl="0" w:tplc="11820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2577"/>
    <w:multiLevelType w:val="hybridMultilevel"/>
    <w:tmpl w:val="62D897C6"/>
    <w:lvl w:ilvl="0" w:tplc="05B2E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18353">
    <w:abstractNumId w:val="0"/>
  </w:num>
  <w:num w:numId="2" w16cid:durableId="114812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CE"/>
    <w:rsid w:val="00172C4C"/>
    <w:rsid w:val="0046125C"/>
    <w:rsid w:val="008352CE"/>
    <w:rsid w:val="00842A68"/>
    <w:rsid w:val="009F3451"/>
    <w:rsid w:val="00B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2807"/>
  <w15:chartTrackingRefBased/>
  <w15:docId w15:val="{2BCC28D4-80FD-4C4C-B90D-3BEB32D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C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2C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Terrazas-Carrillo, Elizabeth C.</dc:creator>
  <cp:keywords/>
  <dc:description/>
  <cp:lastModifiedBy>Terrazas-Carrillo, Elizabeth C.</cp:lastModifiedBy>
  <cp:revision>2</cp:revision>
  <dcterms:created xsi:type="dcterms:W3CDTF">2022-09-19T01:15:00Z</dcterms:created>
  <dcterms:modified xsi:type="dcterms:W3CDTF">2022-09-19T01:15:00Z</dcterms:modified>
</cp:coreProperties>
</file>