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F55E" w14:textId="09674031" w:rsidR="00BE42A2" w:rsidRDefault="00737AA5" w:rsidP="00737AA5">
      <w:pPr>
        <w:jc w:val="center"/>
        <w:rPr>
          <w:rFonts w:ascii="Times New Roman" w:eastAsia="Times New Roman" w:hAnsi="Times New Roman" w:cs="Times New Roman"/>
          <w:b/>
          <w:sz w:val="24"/>
          <w:szCs w:val="24"/>
        </w:rPr>
      </w:pPr>
      <w:r w:rsidRPr="00737AA5">
        <w:rPr>
          <w:rFonts w:ascii="Times New Roman" w:eastAsia="Times New Roman" w:hAnsi="Times New Roman" w:cs="Times New Roman"/>
          <w:b/>
          <w:sz w:val="24"/>
          <w:szCs w:val="24"/>
        </w:rPr>
        <w:t>A MÚSICA NO AUXÍLIO DE DOENÇAS MENTAIS</w:t>
      </w:r>
    </w:p>
    <w:p w14:paraId="59165DA2" w14:textId="77777777" w:rsidR="008E6E8A" w:rsidRPr="00737AA5" w:rsidRDefault="008E6E8A" w:rsidP="00737AA5">
      <w:pPr>
        <w:jc w:val="center"/>
        <w:rPr>
          <w:rFonts w:ascii="Times New Roman" w:eastAsia="Times New Roman" w:hAnsi="Times New Roman" w:cs="Times New Roman"/>
          <w:b/>
          <w:sz w:val="24"/>
          <w:szCs w:val="24"/>
        </w:rPr>
      </w:pPr>
    </w:p>
    <w:p w14:paraId="37DFE242" w14:textId="77777777" w:rsidR="008E6E8A" w:rsidRPr="008E6E8A" w:rsidRDefault="008E6E8A" w:rsidP="008E6E8A">
      <w:pPr>
        <w:spacing w:line="360" w:lineRule="auto"/>
        <w:jc w:val="center"/>
        <w:rPr>
          <w:rFonts w:ascii="Times New Roman" w:eastAsia="Times New Roman" w:hAnsi="Times New Roman" w:cs="Times New Roman"/>
          <w:b/>
          <w:sz w:val="24"/>
          <w:szCs w:val="24"/>
          <w:lang w:val="en-US"/>
        </w:rPr>
      </w:pPr>
      <w:r w:rsidRPr="008E6E8A">
        <w:rPr>
          <w:rFonts w:ascii="Times New Roman" w:eastAsia="Times New Roman" w:hAnsi="Times New Roman" w:cs="Times New Roman"/>
          <w:b/>
          <w:sz w:val="24"/>
          <w:szCs w:val="24"/>
          <w:lang w:val="en"/>
        </w:rPr>
        <w:t>MUSIC TO HELP MENTAL ILLNESSES</w:t>
      </w:r>
    </w:p>
    <w:p w14:paraId="606C5B5C" w14:textId="77777777" w:rsidR="00BE42A2" w:rsidRPr="008E6E8A" w:rsidRDefault="00BE42A2">
      <w:pPr>
        <w:spacing w:line="360" w:lineRule="auto"/>
        <w:jc w:val="center"/>
        <w:rPr>
          <w:rFonts w:ascii="Times New Roman" w:eastAsia="Times New Roman" w:hAnsi="Times New Roman" w:cs="Times New Roman"/>
          <w:sz w:val="24"/>
          <w:szCs w:val="24"/>
          <w:lang w:val="en-US"/>
        </w:rPr>
      </w:pPr>
    </w:p>
    <w:p w14:paraId="06518B4D" w14:textId="7A277761" w:rsidR="00BE42A2" w:rsidRPr="008E6E8A" w:rsidRDefault="00BE42A2">
      <w:pPr>
        <w:spacing w:line="360" w:lineRule="auto"/>
        <w:rPr>
          <w:rFonts w:ascii="Times New Roman" w:eastAsia="Times New Roman" w:hAnsi="Times New Roman" w:cs="Times New Roman"/>
          <w:sz w:val="24"/>
          <w:szCs w:val="24"/>
          <w:lang w:val="en-US"/>
        </w:rPr>
      </w:pPr>
    </w:p>
    <w:p w14:paraId="704F016D" w14:textId="77777777" w:rsidR="008E6E8A" w:rsidRPr="008E6E8A" w:rsidRDefault="008E6E8A" w:rsidP="000F68DA">
      <w:pPr>
        <w:pBdr>
          <w:top w:val="nil"/>
          <w:left w:val="nil"/>
          <w:bottom w:val="nil"/>
          <w:right w:val="nil"/>
          <w:between w:val="nil"/>
        </w:pBdr>
        <w:spacing w:line="360" w:lineRule="auto"/>
        <w:jc w:val="both"/>
        <w:rPr>
          <w:rFonts w:ascii="Times New Roman" w:eastAsia="Times New Roman" w:hAnsi="Times New Roman" w:cs="Times New Roman"/>
          <w:b/>
          <w:sz w:val="24"/>
          <w:szCs w:val="24"/>
          <w:lang w:val="en-US"/>
        </w:rPr>
      </w:pPr>
    </w:p>
    <w:p w14:paraId="5E538C0E" w14:textId="77777777" w:rsidR="008E6E8A" w:rsidRPr="008E6E8A" w:rsidRDefault="008E6E8A" w:rsidP="008E6E8A">
      <w:pPr>
        <w:pBdr>
          <w:top w:val="nil"/>
          <w:left w:val="nil"/>
          <w:bottom w:val="nil"/>
          <w:right w:val="nil"/>
          <w:between w:val="nil"/>
        </w:pBdr>
        <w:jc w:val="both"/>
        <w:rPr>
          <w:rFonts w:ascii="Times New Roman" w:eastAsia="Times New Roman" w:hAnsi="Times New Roman" w:cs="Times New Roman"/>
          <w:sz w:val="24"/>
          <w:szCs w:val="24"/>
          <w:lang w:val="en"/>
        </w:rPr>
      </w:pPr>
      <w:r w:rsidRPr="008E6E8A">
        <w:rPr>
          <w:rFonts w:ascii="Times New Roman" w:eastAsia="Times New Roman" w:hAnsi="Times New Roman" w:cs="Times New Roman"/>
          <w:b/>
          <w:sz w:val="24"/>
          <w:szCs w:val="24"/>
          <w:lang w:val="en"/>
        </w:rPr>
        <w:t xml:space="preserve">ABSTRACT: </w:t>
      </w:r>
      <w:r w:rsidRPr="008E6E8A">
        <w:rPr>
          <w:rFonts w:ascii="Times New Roman" w:eastAsia="Times New Roman" w:hAnsi="Times New Roman" w:cs="Times New Roman"/>
          <w:sz w:val="24"/>
          <w:szCs w:val="24"/>
          <w:lang w:val="en"/>
        </w:rPr>
        <w:t>Music has a variety of benefits, with regard to therapeutic purposes, its use can be seen as an improvement in health, as it enables different forms of learning, expressions and art. Therefore, this research has the general objective: to analyze music therapy as a mental health care tool. And as specific objectives: evaluate how music/music therapy can help throughout life. This work is basic research. Basic research is a form of scientific investigation that seeks to expand knowledge in a given area, the qualitative approach is a model that seeks to describe, understand and explain the research studied. From the analyzes carried out, it is understood that music enabled interesting results in reducing anxiety, and that there were many benefits obtained for mental health. Therefore, it was found that this resource is a good strategy for helping mental illnesses.</w:t>
      </w:r>
    </w:p>
    <w:p w14:paraId="4630E2DB" w14:textId="77777777" w:rsidR="008E6E8A" w:rsidRPr="008E6E8A" w:rsidRDefault="008E6E8A" w:rsidP="008E6E8A">
      <w:pPr>
        <w:pBdr>
          <w:top w:val="nil"/>
          <w:left w:val="nil"/>
          <w:bottom w:val="nil"/>
          <w:right w:val="nil"/>
          <w:between w:val="nil"/>
        </w:pBdr>
        <w:spacing w:line="360" w:lineRule="auto"/>
        <w:jc w:val="both"/>
        <w:rPr>
          <w:rFonts w:ascii="Times New Roman" w:eastAsia="Times New Roman" w:hAnsi="Times New Roman" w:cs="Times New Roman"/>
          <w:sz w:val="24"/>
          <w:szCs w:val="24"/>
          <w:lang w:val="en"/>
        </w:rPr>
      </w:pPr>
    </w:p>
    <w:p w14:paraId="5C7BC95E" w14:textId="3CD9179A" w:rsidR="008E6E8A" w:rsidRPr="008E6E8A" w:rsidRDefault="008E6E8A" w:rsidP="008E6E8A">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E6E8A">
        <w:rPr>
          <w:rFonts w:ascii="Times New Roman" w:eastAsia="Times New Roman" w:hAnsi="Times New Roman" w:cs="Times New Roman"/>
          <w:b/>
          <w:sz w:val="24"/>
          <w:szCs w:val="24"/>
          <w:lang w:val="en"/>
        </w:rPr>
        <w:t xml:space="preserve">KEYWORDS: </w:t>
      </w:r>
      <w:r w:rsidRPr="008E6E8A">
        <w:rPr>
          <w:rFonts w:ascii="Times New Roman" w:eastAsia="Times New Roman" w:hAnsi="Times New Roman" w:cs="Times New Roman"/>
          <w:sz w:val="24"/>
          <w:szCs w:val="24"/>
          <w:lang w:val="en"/>
        </w:rPr>
        <w:t xml:space="preserve">Music. Mental health. Mental </w:t>
      </w:r>
      <w:proofErr w:type="spellStart"/>
      <w:r w:rsidRPr="008E6E8A">
        <w:rPr>
          <w:rFonts w:ascii="Times New Roman" w:eastAsia="Times New Roman" w:hAnsi="Times New Roman" w:cs="Times New Roman"/>
          <w:sz w:val="24"/>
          <w:szCs w:val="24"/>
          <w:lang w:val="en"/>
        </w:rPr>
        <w:t>ilnesess</w:t>
      </w:r>
      <w:proofErr w:type="spellEnd"/>
      <w:r w:rsidRPr="008E6E8A">
        <w:rPr>
          <w:rFonts w:ascii="Times New Roman" w:eastAsia="Times New Roman" w:hAnsi="Times New Roman" w:cs="Times New Roman"/>
          <w:sz w:val="24"/>
          <w:szCs w:val="24"/>
          <w:lang w:val="en"/>
        </w:rPr>
        <w:t>. Ben</w:t>
      </w:r>
      <w:r>
        <w:rPr>
          <w:rFonts w:ascii="Times New Roman" w:eastAsia="Times New Roman" w:hAnsi="Times New Roman" w:cs="Times New Roman"/>
          <w:sz w:val="24"/>
          <w:szCs w:val="24"/>
          <w:lang w:val="en"/>
        </w:rPr>
        <w:t>.</w:t>
      </w:r>
    </w:p>
    <w:p w14:paraId="4CDB461E" w14:textId="03DC6CC0" w:rsidR="008E6E8A" w:rsidRDefault="008E6E8A" w:rsidP="000F68DA">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160C7F39" w14:textId="2AB71632" w:rsidR="00737AA5" w:rsidRDefault="00737AA5" w:rsidP="008E6E8A">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r w:rsidR="00CF44FA">
        <w:rPr>
          <w:rFonts w:ascii="Times New Roman" w:eastAsia="Times New Roman" w:hAnsi="Times New Roman" w:cs="Times New Roman"/>
          <w:b/>
          <w:sz w:val="24"/>
          <w:szCs w:val="24"/>
        </w:rPr>
        <w:t xml:space="preserve"> </w:t>
      </w:r>
      <w:r w:rsidR="00CF44FA">
        <w:rPr>
          <w:rFonts w:ascii="Times New Roman" w:eastAsia="Times New Roman" w:hAnsi="Times New Roman" w:cs="Times New Roman"/>
          <w:sz w:val="24"/>
          <w:szCs w:val="24"/>
        </w:rPr>
        <w:t>A música apresenta uma variedade de benefícios, no que diz respeito aos fins terapêuticos, sua utilização pode ser vista como melhoria no quadro de saúde, pois possibilita diversas formas diversas de aprendizado, expressões e arte</w:t>
      </w:r>
      <w:r w:rsidR="000F68DA">
        <w:rPr>
          <w:rFonts w:ascii="Times New Roman" w:eastAsia="Times New Roman" w:hAnsi="Times New Roman" w:cs="Times New Roman"/>
          <w:sz w:val="24"/>
          <w:szCs w:val="24"/>
        </w:rPr>
        <w:t xml:space="preserve">. </w:t>
      </w:r>
      <w:r w:rsidR="00CF44FA">
        <w:rPr>
          <w:rFonts w:ascii="Times New Roman" w:eastAsia="Times New Roman" w:hAnsi="Times New Roman" w:cs="Times New Roman"/>
          <w:sz w:val="24"/>
          <w:szCs w:val="24"/>
        </w:rPr>
        <w:t>Desta forma, esta pesquisa apresenta como objetivo geral:</w:t>
      </w:r>
      <w:r w:rsidR="00CF44FA" w:rsidRPr="004F3618">
        <w:rPr>
          <w:rFonts w:ascii="Times New Roman" w:eastAsia="Times New Roman" w:hAnsi="Times New Roman" w:cs="Times New Roman"/>
          <w:b/>
          <w:color w:val="000000"/>
          <w:sz w:val="24"/>
          <w:szCs w:val="24"/>
        </w:rPr>
        <w:t xml:space="preserve"> </w:t>
      </w:r>
      <w:r w:rsidR="000F68DA">
        <w:rPr>
          <w:rFonts w:ascii="Times New Roman" w:eastAsia="Times New Roman" w:hAnsi="Times New Roman" w:cs="Times New Roman"/>
          <w:sz w:val="24"/>
          <w:szCs w:val="24"/>
        </w:rPr>
        <w:t>analisar a musicoter</w:t>
      </w:r>
      <w:r w:rsidR="00CF44FA" w:rsidRPr="004F3618">
        <w:rPr>
          <w:rFonts w:ascii="Times New Roman" w:eastAsia="Times New Roman" w:hAnsi="Times New Roman" w:cs="Times New Roman"/>
          <w:sz w:val="24"/>
          <w:szCs w:val="24"/>
        </w:rPr>
        <w:t>apia como ferramen</w:t>
      </w:r>
      <w:r w:rsidR="00CF44FA">
        <w:rPr>
          <w:rFonts w:ascii="Times New Roman" w:eastAsia="Times New Roman" w:hAnsi="Times New Roman" w:cs="Times New Roman"/>
          <w:sz w:val="24"/>
          <w:szCs w:val="24"/>
        </w:rPr>
        <w:t>ta de cuidados em saúde mental. E como objetivos específicos:</w:t>
      </w:r>
      <w:r w:rsidR="00CF44FA">
        <w:rPr>
          <w:rFonts w:ascii="Times New Roman" w:eastAsia="Times New Roman" w:hAnsi="Times New Roman" w:cs="Times New Roman"/>
          <w:b/>
          <w:sz w:val="24"/>
          <w:szCs w:val="24"/>
        </w:rPr>
        <w:t xml:space="preserve"> </w:t>
      </w:r>
      <w:r w:rsidR="00CF44FA" w:rsidRPr="004F3618">
        <w:rPr>
          <w:rFonts w:ascii="Times New Roman" w:eastAsia="Times New Roman" w:hAnsi="Times New Roman" w:cs="Times New Roman"/>
          <w:sz w:val="24"/>
          <w:szCs w:val="24"/>
        </w:rPr>
        <w:t>avaliar de que maneira a música/musicoterapia pod</w:t>
      </w:r>
      <w:r w:rsidR="00CF44FA">
        <w:rPr>
          <w:rFonts w:ascii="Times New Roman" w:eastAsia="Times New Roman" w:hAnsi="Times New Roman" w:cs="Times New Roman"/>
          <w:sz w:val="24"/>
          <w:szCs w:val="24"/>
        </w:rPr>
        <w:t>e ajudar como ao longo da vida.</w:t>
      </w:r>
      <w:r w:rsidR="000F68DA">
        <w:rPr>
          <w:rFonts w:ascii="Times New Roman" w:eastAsia="Times New Roman" w:hAnsi="Times New Roman" w:cs="Times New Roman"/>
          <w:sz w:val="24"/>
          <w:szCs w:val="24"/>
        </w:rPr>
        <w:t xml:space="preserve"> </w:t>
      </w:r>
      <w:r w:rsidR="000F68DA">
        <w:rPr>
          <w:rFonts w:ascii="Times New Roman" w:eastAsia="Times New Roman" w:hAnsi="Times New Roman" w:cs="Times New Roman"/>
          <w:color w:val="000000"/>
          <w:sz w:val="24"/>
          <w:szCs w:val="24"/>
        </w:rPr>
        <w:t xml:space="preserve">Este trabalho trata-se de uma pesquisa básica. A pesquisa básica é uma forma de investigação científica que busca expandir o conhecimento em uma determinada área, a abordagem qualitativa é um modelo que busca descrever, compreender e explicar a pesquisa estudada. </w:t>
      </w:r>
      <w:r w:rsidR="000F68DA">
        <w:rPr>
          <w:rFonts w:ascii="Times New Roman" w:eastAsia="Times New Roman" w:hAnsi="Times New Roman" w:cs="Times New Roman"/>
          <w:sz w:val="24"/>
          <w:szCs w:val="24"/>
        </w:rPr>
        <w:t xml:space="preserve">A partir das análises realizadas compreende-se que a música possibilitou resultados interessantes na redução da ansiedade, e que foram muitos os benefícios obtidos para a saúde mental. Deste modo, constatou-se que este recurso é uma boa estratégia para o auxílio das doenças mentais. </w:t>
      </w:r>
    </w:p>
    <w:p w14:paraId="0B1D36AB" w14:textId="571BC198" w:rsidR="000F68DA" w:rsidRDefault="000F68DA" w:rsidP="00737AA5">
      <w:pPr>
        <w:tabs>
          <w:tab w:val="left" w:pos="1560"/>
          <w:tab w:val="center" w:pos="4252"/>
          <w:tab w:val="left" w:pos="4875"/>
        </w:tabs>
        <w:spacing w:line="360" w:lineRule="auto"/>
        <w:rPr>
          <w:rFonts w:ascii="Times New Roman" w:eastAsia="Times New Roman" w:hAnsi="Times New Roman" w:cs="Times New Roman"/>
          <w:b/>
          <w:sz w:val="24"/>
          <w:szCs w:val="24"/>
        </w:rPr>
      </w:pPr>
    </w:p>
    <w:p w14:paraId="4B5AC3DE" w14:textId="72CFEB72" w:rsidR="003B67EE" w:rsidRPr="000F68DA" w:rsidRDefault="000F68DA" w:rsidP="00737AA5">
      <w:pPr>
        <w:tabs>
          <w:tab w:val="left" w:pos="1560"/>
          <w:tab w:val="center" w:pos="4252"/>
          <w:tab w:val="left" w:pos="4875"/>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 CHAVE: </w:t>
      </w:r>
      <w:r w:rsidRPr="000F68DA">
        <w:rPr>
          <w:rFonts w:ascii="Times New Roman" w:eastAsia="Times New Roman" w:hAnsi="Times New Roman" w:cs="Times New Roman"/>
          <w:sz w:val="24"/>
          <w:szCs w:val="24"/>
        </w:rPr>
        <w:t>Música. Saúde Mental. Doenças Mentais. Benefícios.</w:t>
      </w:r>
    </w:p>
    <w:p w14:paraId="16BD8850" w14:textId="2D886050" w:rsidR="000F68DA" w:rsidRDefault="000F68DA" w:rsidP="00737AA5">
      <w:pPr>
        <w:tabs>
          <w:tab w:val="left" w:pos="1560"/>
          <w:tab w:val="center" w:pos="4252"/>
          <w:tab w:val="left" w:pos="4875"/>
        </w:tabs>
        <w:spacing w:line="360" w:lineRule="auto"/>
        <w:rPr>
          <w:rFonts w:ascii="Times New Roman" w:eastAsia="Times New Roman" w:hAnsi="Times New Roman" w:cs="Times New Roman"/>
          <w:b/>
          <w:sz w:val="24"/>
          <w:szCs w:val="24"/>
        </w:rPr>
      </w:pPr>
    </w:p>
    <w:p w14:paraId="63E3A61E" w14:textId="77777777" w:rsidR="000F68DA" w:rsidRDefault="000F68DA" w:rsidP="00737AA5">
      <w:pPr>
        <w:tabs>
          <w:tab w:val="left" w:pos="1560"/>
          <w:tab w:val="center" w:pos="4252"/>
          <w:tab w:val="left" w:pos="4875"/>
        </w:tabs>
        <w:spacing w:line="360" w:lineRule="auto"/>
        <w:rPr>
          <w:rFonts w:ascii="Times New Roman" w:eastAsia="Times New Roman" w:hAnsi="Times New Roman" w:cs="Times New Roman"/>
          <w:b/>
          <w:sz w:val="24"/>
          <w:szCs w:val="24"/>
        </w:rPr>
      </w:pPr>
    </w:p>
    <w:p w14:paraId="25173501" w14:textId="3C89180C" w:rsidR="00737AA5" w:rsidRDefault="00302B47" w:rsidP="00737AA5">
      <w:pPr>
        <w:keepNext/>
        <w:keepLines/>
        <w:spacing w:line="360" w:lineRule="auto"/>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1 </w:t>
      </w:r>
      <w:r w:rsidR="00737AA5">
        <w:rPr>
          <w:rFonts w:ascii="Times New Roman" w:eastAsia="Times New Roman" w:hAnsi="Times New Roman" w:cs="Times New Roman"/>
          <w:b/>
          <w:smallCaps/>
          <w:color w:val="000000"/>
          <w:sz w:val="24"/>
          <w:szCs w:val="24"/>
        </w:rPr>
        <w:t>INTRODUÇÃO</w:t>
      </w:r>
    </w:p>
    <w:p w14:paraId="7A648E18" w14:textId="24AED8C9" w:rsidR="00737AA5" w:rsidRPr="00C31592" w:rsidRDefault="003F0BA9" w:rsidP="003F0BA9">
      <w:pPr>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sidR="00737AA5">
        <w:rPr>
          <w:rFonts w:ascii="Times New Roman" w:eastAsia="Times New Roman" w:hAnsi="Times New Roman" w:cs="Times New Roman"/>
          <w:sz w:val="24"/>
          <w:szCs w:val="24"/>
        </w:rPr>
        <w:t>Este presente trabalho trata-se sobre a música para fins terapêuticos, e como essa técnica trabalha com a saúde ao utilizar formas diversas de aprendizado, expressões e arte, trazendo prevenção e promoção de saúde para todos. A música faz com que sinta emoções positivas ou negativas. E esteve presente desde o início dos tempos na vida do homem, que fez dela recurso para interferir no meio em diferentes contextos. Reconhecendo seu efeito passou a ser restrita e co</w:t>
      </w:r>
      <w:r w:rsidR="004F3618">
        <w:rPr>
          <w:rFonts w:ascii="Times New Roman" w:eastAsia="Times New Roman" w:hAnsi="Times New Roman" w:cs="Times New Roman"/>
          <w:sz w:val="24"/>
          <w:szCs w:val="24"/>
        </w:rPr>
        <w:t>ntrolada em alguns ambientes (PERETZ &amp; ZATORRE</w:t>
      </w:r>
      <w:r w:rsidR="00737AA5">
        <w:rPr>
          <w:rFonts w:ascii="Times New Roman" w:eastAsia="Times New Roman" w:hAnsi="Times New Roman" w:cs="Times New Roman"/>
          <w:sz w:val="24"/>
          <w:szCs w:val="24"/>
        </w:rPr>
        <w:t>, 2005). </w:t>
      </w:r>
    </w:p>
    <w:p w14:paraId="30B843AA" w14:textId="615747C3" w:rsidR="003F0BA9" w:rsidRDefault="003F0BA9" w:rsidP="003F0B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37AA5">
        <w:rPr>
          <w:rFonts w:ascii="Times New Roman" w:eastAsia="Times New Roman" w:hAnsi="Times New Roman" w:cs="Times New Roman"/>
          <w:sz w:val="24"/>
          <w:szCs w:val="24"/>
        </w:rPr>
        <w:t>A musicoterapia v</w:t>
      </w:r>
      <w:r w:rsidR="004F3618">
        <w:rPr>
          <w:rFonts w:ascii="Times New Roman" w:eastAsia="Times New Roman" w:hAnsi="Times New Roman" w:cs="Times New Roman"/>
          <w:sz w:val="24"/>
          <w:szCs w:val="24"/>
        </w:rPr>
        <w:t>em sendo cada vez mais conhecida</w:t>
      </w:r>
      <w:r w:rsidR="00737AA5">
        <w:rPr>
          <w:rFonts w:ascii="Times New Roman" w:eastAsia="Times New Roman" w:hAnsi="Times New Roman" w:cs="Times New Roman"/>
          <w:sz w:val="24"/>
          <w:szCs w:val="24"/>
        </w:rPr>
        <w:t>, como prevenção e auxílio de doenças. Os efeitos terapêuticos da música começaram a ser estudados de forma científica após a II Guerra Mundial. Tais estudos se deram pelo fato de profissionais de saúde dos Estados Unidos da América (EUA) observarem alterações positivas da música com os doentes ou mutilados da guerra. Com isso, houve a necessidade de estabelecer formação a profissionais especializados na arte dos sons e seus elementos: altura, r</w:t>
      </w:r>
      <w:r w:rsidR="004F3618">
        <w:rPr>
          <w:rFonts w:ascii="Times New Roman" w:eastAsia="Times New Roman" w:hAnsi="Times New Roman" w:cs="Times New Roman"/>
          <w:sz w:val="24"/>
          <w:szCs w:val="24"/>
        </w:rPr>
        <w:t>itmo, timbre e intensidade (CUNHA</w:t>
      </w:r>
      <w:r>
        <w:rPr>
          <w:rFonts w:ascii="Times New Roman" w:eastAsia="Times New Roman" w:hAnsi="Times New Roman" w:cs="Times New Roman"/>
          <w:sz w:val="24"/>
          <w:szCs w:val="24"/>
        </w:rPr>
        <w:t>, 2007).</w:t>
      </w:r>
    </w:p>
    <w:p w14:paraId="7FCE5B2D" w14:textId="2C1F19DD" w:rsidR="004F3618" w:rsidRPr="003F0BA9" w:rsidRDefault="003F0BA9" w:rsidP="003F0BA9">
      <w:pPr>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sidR="00737AA5">
        <w:rPr>
          <w:rFonts w:ascii="Times New Roman" w:eastAsia="Times New Roman" w:hAnsi="Times New Roman" w:cs="Times New Roman"/>
          <w:sz w:val="24"/>
          <w:szCs w:val="24"/>
        </w:rPr>
        <w:t>Em 1919, criou-se o primeiro curso acadêmico de Musicoterapia nos Estados Unidos (EUA). Já no Brasil, foi fundada em 1968, a primeira associação de Musicoterapia Brasileira no Estado do Rio de Janeiro (AMTRJ), (</w:t>
      </w:r>
      <w:proofErr w:type="spellStart"/>
      <w:r w:rsidR="00737AA5">
        <w:rPr>
          <w:rFonts w:ascii="Times New Roman" w:eastAsia="Times New Roman" w:hAnsi="Times New Roman" w:cs="Times New Roman"/>
          <w:sz w:val="24"/>
          <w:szCs w:val="24"/>
        </w:rPr>
        <w:t>Messagi</w:t>
      </w:r>
      <w:proofErr w:type="spellEnd"/>
      <w:r w:rsidR="00737AA5">
        <w:rPr>
          <w:rFonts w:ascii="Times New Roman" w:eastAsia="Times New Roman" w:hAnsi="Times New Roman" w:cs="Times New Roman"/>
          <w:sz w:val="24"/>
          <w:szCs w:val="24"/>
        </w:rPr>
        <w:t>, 1997 como citado em Cunha, 2007).</w:t>
      </w:r>
      <w:r w:rsidR="00A34B01">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w:t>
      </w:r>
      <w:r w:rsidR="00737AA5">
        <w:rPr>
          <w:rFonts w:ascii="Times New Roman" w:eastAsia="Times New Roman" w:hAnsi="Times New Roman" w:cs="Times New Roman"/>
          <w:sz w:val="24"/>
          <w:szCs w:val="24"/>
        </w:rPr>
        <w:t xml:space="preserve">egundo a "World </w:t>
      </w:r>
      <w:proofErr w:type="spellStart"/>
      <w:r w:rsidR="00737AA5">
        <w:rPr>
          <w:rFonts w:ascii="Times New Roman" w:eastAsia="Times New Roman" w:hAnsi="Times New Roman" w:cs="Times New Roman"/>
          <w:sz w:val="24"/>
          <w:szCs w:val="24"/>
        </w:rPr>
        <w:t>Federation</w:t>
      </w:r>
      <w:proofErr w:type="spellEnd"/>
      <w:r w:rsidR="00737AA5">
        <w:rPr>
          <w:rFonts w:ascii="Times New Roman" w:eastAsia="Times New Roman" w:hAnsi="Times New Roman" w:cs="Times New Roman"/>
          <w:sz w:val="24"/>
          <w:szCs w:val="24"/>
        </w:rPr>
        <w:t xml:space="preserve"> of Music </w:t>
      </w:r>
      <w:proofErr w:type="spellStart"/>
      <w:r w:rsidR="00737AA5">
        <w:rPr>
          <w:rFonts w:ascii="Times New Roman" w:eastAsia="Times New Roman" w:hAnsi="Times New Roman" w:cs="Times New Roman"/>
          <w:sz w:val="24"/>
          <w:szCs w:val="24"/>
        </w:rPr>
        <w:t>Therapy</w:t>
      </w:r>
      <w:proofErr w:type="spellEnd"/>
      <w:r w:rsidR="00737AA5">
        <w:rPr>
          <w:rFonts w:ascii="Times New Roman" w:eastAsia="Times New Roman" w:hAnsi="Times New Roman" w:cs="Times New Roman"/>
          <w:sz w:val="24"/>
          <w:szCs w:val="24"/>
        </w:rPr>
        <w:t>" (WFMT, 2011)</w:t>
      </w:r>
      <w:r w:rsidR="00737AA5">
        <w:rPr>
          <w:rFonts w:ascii="Times New Roman" w:eastAsia="Times New Roman" w:hAnsi="Times New Roman" w:cs="Times New Roman"/>
          <w:sz w:val="24"/>
          <w:szCs w:val="24"/>
          <w:vertAlign w:val="superscript"/>
        </w:rPr>
        <w:t xml:space="preserve"> </w:t>
      </w:r>
      <w:r w:rsidR="00737AA5">
        <w:rPr>
          <w:rFonts w:ascii="Times New Roman" w:eastAsia="Times New Roman" w:hAnsi="Times New Roman" w:cs="Times New Roman"/>
          <w:sz w:val="24"/>
          <w:szCs w:val="24"/>
        </w:rPr>
        <w:t xml:space="preserve">Federação Mundial de Musicoterapia, a musicoterapia é o uso profissional da música e de seus elementos. Seu uso pode ocorrer em espaços educacionais, médicos e cotidianos de pessoas, famílias ou comunidades que almejem otimizar o bem-estar e a qualidade de vida. </w:t>
      </w:r>
    </w:p>
    <w:p w14:paraId="78BBEE45" w14:textId="5DDF64DB" w:rsidR="003F0BA9" w:rsidRDefault="00737AA5" w:rsidP="000F68D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Associação Americana de Musicoterapia (AMTA, 2006) completa a definição considerando que intervenções de musicoterapia podem ser planejadas para gerenciar o estresse, aliviar a dor, melhorar a memória e a comunicação e fornecer possibilidades de interação entre as pessoas. Além de fornecer apoio emocional a clientes e suas famílias, a musicoterapia também está ancorada em ser um canal de expressão, significação e ressignificação de sentimentos. Uma pesquisa feita com intervenção requerida no tratamento de diversas condições clínicas devido à sua ação benéfica com a aplicação do complexo musical. Como abordagem não farmacológica integra o grupo de terapias, junto à Psicologia, envolvidas no tratamento da Demência de Alzheimer (DA). O resultado obtido é que a musicoterapia é uma intervenção que utiliza aspectos como melodia, harmonia e ritmo estimulando áreas cognitivas, afetivas e sociais de idosos com Alzheimer. (BARBOSA, PAULA SILVA; MARIANA COTTA, 2017).</w:t>
      </w:r>
    </w:p>
    <w:p w14:paraId="0F30DE1E" w14:textId="002EF3A5" w:rsidR="003F0BA9" w:rsidRDefault="003F0BA9" w:rsidP="003F0B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AA5">
        <w:rPr>
          <w:rFonts w:ascii="Times New Roman" w:eastAsia="Times New Roman" w:hAnsi="Times New Roman" w:cs="Times New Roman"/>
          <w:sz w:val="24"/>
          <w:szCs w:val="24"/>
        </w:rPr>
        <w:t>Vale ressaltar que apesar das variadas definições e técnicas, a Musicoterapia ainda se configura como um campo emergente. De fato, embora existam grandes esforços de divulgação da prática através de descrições de casos bem-sucedidos e procedimentos técnicos, o embasamento teórico ainda é escasso e pouco consistente cientificamente. Para Ruud (1990), a carência de um corpo referencial próprio e a posição limítrofe entre diversos campos do saber fazem com que as abordagens da Musicoterapia recorram a outras teorias a fim de embasar as suas técnicas e efeitos. </w:t>
      </w:r>
    </w:p>
    <w:p w14:paraId="5C563818" w14:textId="1EE85869" w:rsidR="00737AA5" w:rsidRPr="003F0BA9" w:rsidRDefault="003F0BA9" w:rsidP="003F0B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37AA5">
        <w:rPr>
          <w:rFonts w:ascii="Times New Roman" w:eastAsia="Times New Roman" w:hAnsi="Times New Roman" w:cs="Times New Roman"/>
          <w:sz w:val="24"/>
          <w:szCs w:val="24"/>
        </w:rPr>
        <w:t xml:space="preserve">Portanto, por se tratar de uma temática complexa, relativamente nova e que envolve questões humanas e da música como terapêutica, o presente trabalho teve como pretensão o diálogo entre diversos campos e áreas do conhecimento. </w:t>
      </w:r>
      <w:r w:rsidR="004F3618">
        <w:rPr>
          <w:rFonts w:ascii="Times New Roman" w:eastAsia="Times New Roman" w:hAnsi="Times New Roman" w:cs="Times New Roman"/>
          <w:sz w:val="24"/>
          <w:szCs w:val="24"/>
        </w:rPr>
        <w:t>Desta forma, esta pesquisa apresenta como objetivo geral:</w:t>
      </w:r>
      <w:r w:rsidR="004F3618" w:rsidRPr="004F3618">
        <w:rPr>
          <w:rFonts w:ascii="Times New Roman" w:eastAsia="Times New Roman" w:hAnsi="Times New Roman" w:cs="Times New Roman"/>
          <w:b/>
          <w:color w:val="000000"/>
          <w:sz w:val="24"/>
          <w:szCs w:val="24"/>
        </w:rPr>
        <w:t xml:space="preserve"> </w:t>
      </w:r>
      <w:r w:rsidR="004F3618" w:rsidRPr="004F3618">
        <w:rPr>
          <w:rFonts w:ascii="Times New Roman" w:eastAsia="Times New Roman" w:hAnsi="Times New Roman" w:cs="Times New Roman"/>
          <w:sz w:val="24"/>
          <w:szCs w:val="24"/>
        </w:rPr>
        <w:t>analisar a musicoterapia como ferramen</w:t>
      </w:r>
      <w:r w:rsidR="004F3618">
        <w:rPr>
          <w:rFonts w:ascii="Times New Roman" w:eastAsia="Times New Roman" w:hAnsi="Times New Roman" w:cs="Times New Roman"/>
          <w:sz w:val="24"/>
          <w:szCs w:val="24"/>
        </w:rPr>
        <w:t>ta de cuidados em saúde mental. E como objetivos específicos:</w:t>
      </w:r>
      <w:r w:rsidR="004F3618">
        <w:rPr>
          <w:rFonts w:ascii="Times New Roman" w:eastAsia="Times New Roman" w:hAnsi="Times New Roman" w:cs="Times New Roman"/>
          <w:b/>
          <w:sz w:val="24"/>
          <w:szCs w:val="24"/>
        </w:rPr>
        <w:t xml:space="preserve"> </w:t>
      </w:r>
      <w:r w:rsidR="004F3618" w:rsidRPr="004F3618">
        <w:rPr>
          <w:rFonts w:ascii="Times New Roman" w:eastAsia="Times New Roman" w:hAnsi="Times New Roman" w:cs="Times New Roman"/>
          <w:sz w:val="24"/>
          <w:szCs w:val="24"/>
        </w:rPr>
        <w:t>avaliar de que maneira a música/musicoterapia pod</w:t>
      </w:r>
      <w:r w:rsidR="004F3618">
        <w:rPr>
          <w:rFonts w:ascii="Times New Roman" w:eastAsia="Times New Roman" w:hAnsi="Times New Roman" w:cs="Times New Roman"/>
          <w:sz w:val="24"/>
          <w:szCs w:val="24"/>
        </w:rPr>
        <w:t xml:space="preserve">e ajudar como ao longo da vida. </w:t>
      </w:r>
      <w:r w:rsidR="00737AA5">
        <w:rPr>
          <w:rFonts w:ascii="Times New Roman" w:eastAsia="Times New Roman" w:hAnsi="Times New Roman" w:cs="Times New Roman"/>
          <w:sz w:val="24"/>
          <w:szCs w:val="24"/>
        </w:rPr>
        <w:t>Além da necessidade de estudos mais sistemáticos acerca do tema, observou-se, no decorrer do trabalho, a necessidade de que possam ir além do parâmetro biomédico para pensar a terceira idade, o Alzheimer e as possíveis formas de intervenção que promovam melhor qualidade de vida. Assim, trazer a música para esse campo do saber é um recurso importante visto que mais do que uma manifestação artística ele constitui uma das mais antigas expressões humanas, presente em diversas culturas e atravessando barreiras entre diferentes etnias, mundos e faixas etárias (PASSOS E MARTINS, Heloisa e QUADROS, Laura Cristina de Toledo).</w:t>
      </w:r>
    </w:p>
    <w:p w14:paraId="23BCAFD8" w14:textId="3F27CE9B" w:rsidR="003B67EE" w:rsidRDefault="003B67EE" w:rsidP="008E6E8A">
      <w:pPr>
        <w:spacing w:line="360" w:lineRule="auto"/>
        <w:jc w:val="both"/>
        <w:rPr>
          <w:rFonts w:ascii="Times New Roman" w:eastAsia="Times New Roman" w:hAnsi="Times New Roman" w:cs="Times New Roman"/>
          <w:sz w:val="24"/>
          <w:szCs w:val="24"/>
        </w:rPr>
      </w:pPr>
    </w:p>
    <w:p w14:paraId="752DF8AE" w14:textId="77777777" w:rsidR="008E6E8A" w:rsidRDefault="008E6E8A" w:rsidP="008E6E8A">
      <w:pPr>
        <w:spacing w:line="360" w:lineRule="auto"/>
        <w:jc w:val="both"/>
        <w:rPr>
          <w:rFonts w:ascii="Times New Roman" w:eastAsia="Times New Roman" w:hAnsi="Times New Roman" w:cs="Times New Roman"/>
          <w:sz w:val="24"/>
          <w:szCs w:val="24"/>
        </w:rPr>
      </w:pPr>
    </w:p>
    <w:p w14:paraId="1A03F75B" w14:textId="07507D78" w:rsidR="003B67EE" w:rsidRPr="003B67EE" w:rsidRDefault="007305AF" w:rsidP="003B67EE">
      <w:pPr>
        <w:pStyle w:val="PargrafodaLista"/>
        <w:keepNext/>
        <w:keepLines/>
        <w:numPr>
          <w:ilvl w:val="0"/>
          <w:numId w:val="13"/>
        </w:numPr>
        <w:spacing w:line="360" w:lineRule="auto"/>
        <w:rPr>
          <w:rFonts w:ascii="Times New Roman" w:eastAsia="Times New Roman" w:hAnsi="Times New Roman" w:cs="Times New Roman"/>
          <w:b/>
          <w:smallCaps/>
          <w:color w:val="000000"/>
          <w:sz w:val="24"/>
          <w:szCs w:val="24"/>
        </w:rPr>
      </w:pPr>
      <w:r w:rsidRPr="003B67EE">
        <w:rPr>
          <w:rFonts w:ascii="Times New Roman" w:eastAsia="Times New Roman" w:hAnsi="Times New Roman" w:cs="Times New Roman"/>
          <w:b/>
          <w:smallCaps/>
          <w:color w:val="000000"/>
          <w:sz w:val="24"/>
          <w:szCs w:val="24"/>
        </w:rPr>
        <w:t>METODOLOGIA</w:t>
      </w:r>
    </w:p>
    <w:p w14:paraId="3DEBF0FC" w14:textId="77777777" w:rsidR="007305AF" w:rsidRDefault="007305AF" w:rsidP="007305A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trabalho trata-se de uma pesquisa básica. A pesquisa básica é uma forma de investigação científica que busca expandir o conhecimento em uma determinada área, sem necessariamente ter aplicação prática imediata. De acordo com o autor Richard H. Hall, em seu livro "</w:t>
      </w:r>
      <w:proofErr w:type="spellStart"/>
      <w:r>
        <w:rPr>
          <w:rFonts w:ascii="Times New Roman" w:eastAsia="Times New Roman" w:hAnsi="Times New Roman" w:cs="Times New Roman"/>
          <w:color w:val="000000"/>
          <w:sz w:val="24"/>
          <w:szCs w:val="24"/>
        </w:rPr>
        <w:t>Doing</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Literature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Review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Releasing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Social Science </w:t>
      </w:r>
      <w:proofErr w:type="spellStart"/>
      <w:r>
        <w:rPr>
          <w:rFonts w:ascii="Times New Roman" w:eastAsia="Times New Roman" w:hAnsi="Times New Roman" w:cs="Times New Roman"/>
          <w:color w:val="000000"/>
          <w:sz w:val="24"/>
          <w:szCs w:val="24"/>
        </w:rPr>
        <w:t>Research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Imagination</w:t>
      </w:r>
      <w:proofErr w:type="spellEnd"/>
      <w:r>
        <w:rPr>
          <w:rFonts w:ascii="Times New Roman" w:eastAsia="Times New Roman" w:hAnsi="Times New Roman" w:cs="Times New Roman"/>
          <w:color w:val="000000"/>
          <w:sz w:val="24"/>
          <w:szCs w:val="24"/>
        </w:rPr>
        <w:t xml:space="preserve">", pesquisa básica é "uma pesquisa experimental ou teórica que tem o objetivo de aprimorar ou refinar a compreensão de fenômenos naturais ou outros, sem considerar sua aplicação imediata". Essa definição destaca a natureza exploratória e a busca por um conhecimento mais profundo, sem a preocupação direta com a utilidade imediata. </w:t>
      </w:r>
    </w:p>
    <w:p w14:paraId="5C84546C" w14:textId="57481499" w:rsidR="007305AF" w:rsidRDefault="007305AF" w:rsidP="007305A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abordagem qualitativa é um modelo que busca descrever, compreender e explicar a pesquisa estudada. (</w:t>
      </w:r>
      <w:r w:rsidR="00AD78C9">
        <w:rPr>
          <w:rFonts w:ascii="Times New Roman" w:eastAsia="Times New Roman" w:hAnsi="Times New Roman" w:cs="Times New Roman"/>
          <w:color w:val="000000"/>
          <w:sz w:val="24"/>
          <w:szCs w:val="24"/>
        </w:rPr>
        <w:t>PRODANOV, 2013</w:t>
      </w:r>
      <w:r>
        <w:rPr>
          <w:rFonts w:ascii="Times New Roman" w:eastAsia="Times New Roman" w:hAnsi="Times New Roman" w:cs="Times New Roman"/>
          <w:color w:val="000000"/>
          <w:sz w:val="24"/>
          <w:szCs w:val="24"/>
        </w:rPr>
        <w:t>).  Portanto, seus resultados surgem a partir da coleta de forma sistemática. Tendo como método a pesquisa bibliográfica que é de muita importância na construção da pesquisa científica, onde nos permite conhecer melhor o fenômeno em estudo. Para Gil (2002, p. 44), a pesquisa bibliográfica “[...] é desenvolvida com base em material já elaborado, constituído principalmente de livros e artigos científicos”.</w:t>
      </w:r>
    </w:p>
    <w:p w14:paraId="2C9BE3C9" w14:textId="7D2674C4" w:rsidR="00302B47" w:rsidRDefault="007305AF" w:rsidP="000F68DA">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o desenvolvimento deste trabalho, foi usada uma base de dados eletrônicos: BVS na qual, utilizara-se os seguintes descritores e uso do operado booleano “AND”: EXEMPLOS “música” AND “terapia” – "musicoterapia" AND “saúde mental” OR “políticas públicas”. Esta busca ocorreu no primeiro semestre do ano de 2023, entre os meses de fevereiro e maio, e para a obtenção do resultado dos trabalhos serão considerados os critérios específicos de </w:t>
      </w:r>
      <w:r>
        <w:rPr>
          <w:rFonts w:ascii="Times New Roman" w:eastAsia="Times New Roman" w:hAnsi="Times New Roman" w:cs="Times New Roman"/>
          <w:color w:val="000000"/>
          <w:sz w:val="24"/>
          <w:szCs w:val="24"/>
        </w:rPr>
        <w:lastRenderedPageBreak/>
        <w:t>inclusão e exclusão. O material coletado foi minuciosamente analisado, levando em consideração o conteúdo apresentado em cada artigo, sempre com o objetivo de estabelecer uma ligação clara com os objetivos delineados neste trabalho</w:t>
      </w:r>
      <w:r w:rsidR="003B67EE">
        <w:rPr>
          <w:rFonts w:ascii="Times New Roman" w:eastAsia="Times New Roman" w:hAnsi="Times New Roman" w:cs="Times New Roman"/>
          <w:color w:val="000000"/>
          <w:sz w:val="24"/>
          <w:szCs w:val="24"/>
        </w:rPr>
        <w:t>.</w:t>
      </w:r>
    </w:p>
    <w:p w14:paraId="47D52F66" w14:textId="48F66ABB" w:rsidR="003B67EE" w:rsidRDefault="003B67EE" w:rsidP="006F55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p>
    <w:p w14:paraId="30695530" w14:textId="77777777" w:rsidR="00523D2F" w:rsidRDefault="00523D2F" w:rsidP="006F55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p>
    <w:p w14:paraId="199D47BF" w14:textId="5597A76F" w:rsidR="00BE42A2" w:rsidRPr="006F55BF" w:rsidRDefault="0D74EF75" w:rsidP="003B67EE">
      <w:pPr>
        <w:pStyle w:val="PargrafodaLista"/>
        <w:numPr>
          <w:ilvl w:val="0"/>
          <w:numId w:val="13"/>
        </w:num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sidRPr="009073A8">
        <w:rPr>
          <w:rFonts w:ascii="Times New Roman" w:eastAsia="Times New Roman" w:hAnsi="Times New Roman" w:cs="Times New Roman"/>
          <w:b/>
          <w:bCs/>
          <w:color w:val="000000" w:themeColor="text1"/>
          <w:sz w:val="24"/>
          <w:szCs w:val="24"/>
        </w:rPr>
        <w:t>RESULTADOS</w:t>
      </w:r>
    </w:p>
    <w:p w14:paraId="787F2961" w14:textId="77777777" w:rsidR="008100D4" w:rsidRDefault="0034317F" w:rsidP="008100D4">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trabalho relata uma revisão sistemática bibliográfica sobre a música no auxílio de doenças mentais, onde foi usado as palavras como descritores “</w:t>
      </w:r>
      <w:r>
        <w:rPr>
          <w:rFonts w:ascii="Times New Roman" w:eastAsia="Times New Roman" w:hAnsi="Times New Roman" w:cs="Times New Roman"/>
          <w:i/>
          <w:color w:val="000000"/>
          <w:sz w:val="24"/>
          <w:szCs w:val="24"/>
        </w:rPr>
        <w:t>música, terapia musicoterapia, saúde mental, políticas públicas</w:t>
      </w:r>
      <w:r>
        <w:rPr>
          <w:rFonts w:ascii="Times New Roman" w:eastAsia="Times New Roman" w:hAnsi="Times New Roman" w:cs="Times New Roman"/>
          <w:color w:val="000000"/>
          <w:sz w:val="24"/>
          <w:szCs w:val="24"/>
        </w:rPr>
        <w:t xml:space="preserve">” combinados entre si o uso do operador booleano </w:t>
      </w:r>
      <w:r>
        <w:rPr>
          <w:rFonts w:ascii="Times New Roman" w:eastAsia="Times New Roman" w:hAnsi="Times New Roman" w:cs="Times New Roman"/>
          <w:i/>
          <w:color w:val="000000"/>
          <w:sz w:val="24"/>
          <w:szCs w:val="24"/>
        </w:rPr>
        <w:t>AND</w:t>
      </w:r>
      <w:r>
        <w:rPr>
          <w:rFonts w:ascii="Times New Roman" w:eastAsia="Times New Roman" w:hAnsi="Times New Roman" w:cs="Times New Roman"/>
          <w:color w:val="000000"/>
          <w:sz w:val="24"/>
          <w:szCs w:val="24"/>
        </w:rPr>
        <w:t xml:space="preserve">, em </w:t>
      </w:r>
      <w:r w:rsidR="00527A42">
        <w:rPr>
          <w:rFonts w:ascii="Times New Roman" w:eastAsia="Times New Roman" w:hAnsi="Times New Roman" w:cs="Times New Roman"/>
          <w:color w:val="000000"/>
          <w:sz w:val="24"/>
          <w:szCs w:val="24"/>
        </w:rPr>
        <w:t xml:space="preserve">uma </w:t>
      </w:r>
      <w:r>
        <w:rPr>
          <w:rFonts w:ascii="Times New Roman" w:eastAsia="Times New Roman" w:hAnsi="Times New Roman" w:cs="Times New Roman"/>
          <w:color w:val="000000"/>
          <w:sz w:val="24"/>
          <w:szCs w:val="24"/>
        </w:rPr>
        <w:t>base</w:t>
      </w:r>
      <w:r w:rsidR="00527A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 dados f</w:t>
      </w:r>
      <w:r w:rsidR="00527A42">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z w:val="24"/>
          <w:szCs w:val="24"/>
        </w:rPr>
        <w:t xml:space="preserve"> encontrado </w:t>
      </w:r>
      <w:r w:rsidR="00527A42">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artigos.</w:t>
      </w:r>
      <w:r w:rsidR="008100D4">
        <w:rPr>
          <w:rFonts w:ascii="Times New Roman" w:eastAsia="Times New Roman" w:hAnsi="Times New Roman" w:cs="Times New Roman"/>
          <w:color w:val="000000"/>
          <w:sz w:val="24"/>
          <w:szCs w:val="24"/>
        </w:rPr>
        <w:t xml:space="preserve"> </w:t>
      </w:r>
    </w:p>
    <w:p w14:paraId="3F0C4690" w14:textId="7B7CA97D" w:rsidR="00BE42A2" w:rsidRDefault="0034317F" w:rsidP="008100D4">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base de conhecimentos </w:t>
      </w:r>
      <w:r w:rsidR="007412FD">
        <w:rPr>
          <w:rFonts w:ascii="Times New Roman" w:eastAsia="Times New Roman" w:hAnsi="Times New Roman" w:cs="Times New Roman"/>
          <w:color w:val="000000"/>
          <w:sz w:val="24"/>
          <w:szCs w:val="24"/>
        </w:rPr>
        <w:t>BVS,</w:t>
      </w:r>
      <w:r>
        <w:rPr>
          <w:rFonts w:ascii="Times New Roman" w:eastAsia="Times New Roman" w:hAnsi="Times New Roman" w:cs="Times New Roman"/>
          <w:color w:val="000000"/>
          <w:sz w:val="24"/>
          <w:szCs w:val="24"/>
        </w:rPr>
        <w:t xml:space="preserve"> na primeira busca, contando os descritores referido, obteve-se um total de </w:t>
      </w:r>
      <w:r w:rsidR="004B7AB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 artigos, onde, em seguida a aplicação dos critérios como, data, idioma, nacionalidade, e objetivo da pesquisa, chegou-se a um número de 15 artigos para serem aferido. Desse material decorrente, foi necessária uma discriminação de informação, para tal, determinou se o resumo de cada texto analisando se de fato, tal publicação ajustar ao objetivo do trabalho.</w:t>
      </w:r>
    </w:p>
    <w:p w14:paraId="43D1179B" w14:textId="3CF155DA" w:rsidR="0053781F" w:rsidRDefault="0053781F" w:rsidP="007412FD">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rPr>
      </w:pPr>
      <w:r w:rsidRPr="0053781F">
        <w:rPr>
          <w:rFonts w:ascii="Times New Roman" w:eastAsia="Times New Roman" w:hAnsi="Times New Roman" w:cs="Times New Roman"/>
          <w:b/>
          <w:bCs/>
          <w:color w:val="000000"/>
          <w:sz w:val="24"/>
          <w:szCs w:val="24"/>
        </w:rPr>
        <w:t>Tabela 1</w:t>
      </w:r>
      <w:r w:rsidRPr="0053781F">
        <w:rPr>
          <w:rFonts w:ascii="Times New Roman" w:eastAsia="Times New Roman" w:hAnsi="Times New Roman" w:cs="Times New Roman"/>
          <w:color w:val="000000"/>
          <w:sz w:val="24"/>
          <w:szCs w:val="24"/>
        </w:rPr>
        <w:t xml:space="preserve"> – Artigos encontrados na base de dado científicas</w:t>
      </w:r>
    </w:p>
    <w:p w14:paraId="54FBDF13" w14:textId="4A895104" w:rsidR="00BE42A2" w:rsidRPr="00970448" w:rsidRDefault="00BE42A2" w:rsidP="00970448"/>
    <w:p w14:paraId="5DA9B0CB" w14:textId="3ADC03DF" w:rsidR="00BE42A2" w:rsidRDefault="00BE42A2">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14:paraId="51F0543B" w14:textId="19C7B7CA" w:rsidR="00BE42A2" w:rsidRDefault="008100D4">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1" behindDoc="0" locked="0" layoutInCell="1" allowOverlap="1" wp14:anchorId="5712004E" wp14:editId="33757F5A">
                <wp:simplePos x="0" y="0"/>
                <wp:positionH relativeFrom="margin">
                  <wp:posOffset>-451485</wp:posOffset>
                </wp:positionH>
                <wp:positionV relativeFrom="paragraph">
                  <wp:posOffset>168910</wp:posOffset>
                </wp:positionV>
                <wp:extent cx="1028700" cy="2219325"/>
                <wp:effectExtent l="0" t="0" r="19050" b="28575"/>
                <wp:wrapNone/>
                <wp:docPr id="598149974" name="Flowchart: Alternate Process 598149974"/>
                <wp:cNvGraphicFramePr/>
                <a:graphic xmlns:a="http://schemas.openxmlformats.org/drawingml/2006/main">
                  <a:graphicData uri="http://schemas.microsoft.com/office/word/2010/wordprocessingShape">
                    <wps:wsp>
                      <wps:cNvSpPr/>
                      <wps:spPr>
                        <a:xfrm>
                          <a:off x="0" y="0"/>
                          <a:ext cx="1028700" cy="221932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BA1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98149974" o:spid="_x0000_s1026" type="#_x0000_t176" style="position:absolute;margin-left:-35.55pt;margin-top:13.3pt;width:81pt;height:17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" fillcolor="white [3201]" strokecolor="black [3213]" strokeweight="2pt">
                <w10:wrap anchorx="margin"/>
              </v:shape>
            </w:pict>
          </mc:Fallback>
        </mc:AlternateContent>
      </w:r>
    </w:p>
    <w:p w14:paraId="39641939" w14:textId="17E37015" w:rsidR="0053781F" w:rsidRDefault="008377AD">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55" behindDoc="0" locked="0" layoutInCell="1" allowOverlap="1" wp14:anchorId="65D89757" wp14:editId="40AD70D5">
                <wp:simplePos x="0" y="0"/>
                <wp:positionH relativeFrom="margin">
                  <wp:posOffset>4491990</wp:posOffset>
                </wp:positionH>
                <wp:positionV relativeFrom="paragraph">
                  <wp:posOffset>12700</wp:posOffset>
                </wp:positionV>
                <wp:extent cx="914400" cy="2286000"/>
                <wp:effectExtent l="0" t="0" r="19050" b="19050"/>
                <wp:wrapNone/>
                <wp:docPr id="31" name="Flowchart: Alternate Process 31"/>
                <wp:cNvGraphicFramePr/>
                <a:graphic xmlns:a="http://schemas.openxmlformats.org/drawingml/2006/main">
                  <a:graphicData uri="http://schemas.microsoft.com/office/word/2010/wordprocessingShape">
                    <wps:wsp>
                      <wps:cNvSpPr/>
                      <wps:spPr>
                        <a:xfrm>
                          <a:off x="0" y="0"/>
                          <a:ext cx="914400" cy="22860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3DDBC" id="Flowchart: Alternate Process 31" o:spid="_x0000_s1026" type="#_x0000_t176" style="position:absolute;margin-left:353.7pt;margin-top:1pt;width:1in;height:180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" fillcolor="white [3201]" strokecolor="black [3213]" strokeweight="2pt">
                <w10:wrap anchorx="margin"/>
              </v:shape>
            </w:pict>
          </mc:Fallback>
        </mc:AlternateContent>
      </w:r>
      <w:r w:rsidR="00970448">
        <w:rPr>
          <w:noProof/>
        </w:rPr>
        <mc:AlternateContent>
          <mc:Choice Requires="wps">
            <w:drawing>
              <wp:anchor distT="0" distB="0" distL="114300" distR="114300" simplePos="0" relativeHeight="251658247" behindDoc="0" locked="0" layoutInCell="1" allowOverlap="1" wp14:anchorId="633BEA4E" wp14:editId="3C3CF9A0">
                <wp:simplePos x="0" y="0"/>
                <wp:positionH relativeFrom="column">
                  <wp:posOffset>1891664</wp:posOffset>
                </wp:positionH>
                <wp:positionV relativeFrom="paragraph">
                  <wp:posOffset>31750</wp:posOffset>
                </wp:positionV>
                <wp:extent cx="1076325" cy="2200275"/>
                <wp:effectExtent l="0" t="0" r="28575" b="28575"/>
                <wp:wrapNone/>
                <wp:docPr id="23" name="Flowchart: Alternate Process 23"/>
                <wp:cNvGraphicFramePr/>
                <a:graphic xmlns:a="http://schemas.openxmlformats.org/drawingml/2006/main">
                  <a:graphicData uri="http://schemas.microsoft.com/office/word/2010/wordprocessingShape">
                    <wps:wsp>
                      <wps:cNvSpPr/>
                      <wps:spPr>
                        <a:xfrm>
                          <a:off x="0" y="0"/>
                          <a:ext cx="1076325" cy="22002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E005" id="Flowchart: Alternate Process 23" o:spid="_x0000_s1026" type="#_x0000_t176" style="position:absolute;margin-left:148.95pt;margin-top:2.5pt;width:84.75pt;height:17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" fillcolor="white [3201]" strokecolor="black [3213]" strokeweight="2pt"/>
            </w:pict>
          </mc:Fallback>
        </mc:AlternateContent>
      </w:r>
      <w:r w:rsidR="00970448">
        <w:rPr>
          <w:noProof/>
        </w:rPr>
        <mc:AlternateContent>
          <mc:Choice Requires="wps">
            <w:drawing>
              <wp:anchor distT="0" distB="0" distL="114300" distR="114300" simplePos="0" relativeHeight="251658243" behindDoc="0" locked="0" layoutInCell="1" allowOverlap="1" wp14:anchorId="079B09D7" wp14:editId="456EBA5B">
                <wp:simplePos x="0" y="0"/>
                <wp:positionH relativeFrom="column">
                  <wp:posOffset>805815</wp:posOffset>
                </wp:positionH>
                <wp:positionV relativeFrom="paragraph">
                  <wp:posOffset>12700</wp:posOffset>
                </wp:positionV>
                <wp:extent cx="742950" cy="2209800"/>
                <wp:effectExtent l="0" t="0" r="19050" b="19050"/>
                <wp:wrapNone/>
                <wp:docPr id="4" name="Flowchart: Alternate Process 4"/>
                <wp:cNvGraphicFramePr/>
                <a:graphic xmlns:a="http://schemas.openxmlformats.org/drawingml/2006/main">
                  <a:graphicData uri="http://schemas.microsoft.com/office/word/2010/wordprocessingShape">
                    <wps:wsp>
                      <wps:cNvSpPr/>
                      <wps:spPr>
                        <a:xfrm>
                          <a:off x="0" y="0"/>
                          <a:ext cx="742950" cy="22098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B7C1" id="Flowchart: Alternate Process 4" o:spid="_x0000_s1026" type="#_x0000_t176" style="position:absolute;margin-left:63.45pt;margin-top:1pt;width:58.5pt;height:1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" fillcolor="white [3201]" strokecolor="black [3213]" strokeweight="2pt"/>
            </w:pict>
          </mc:Fallback>
        </mc:AlternateContent>
      </w:r>
      <w:r w:rsidR="00970448">
        <w:rPr>
          <w:noProof/>
        </w:rPr>
        <mc:AlternateContent>
          <mc:Choice Requires="wps">
            <w:drawing>
              <wp:anchor distT="0" distB="0" distL="114300" distR="114300" simplePos="0" relativeHeight="251658251" behindDoc="0" locked="0" layoutInCell="1" allowOverlap="1" wp14:anchorId="0825F276" wp14:editId="65DFC9BD">
                <wp:simplePos x="0" y="0"/>
                <wp:positionH relativeFrom="margin">
                  <wp:posOffset>3225165</wp:posOffset>
                </wp:positionH>
                <wp:positionV relativeFrom="paragraph">
                  <wp:posOffset>12700</wp:posOffset>
                </wp:positionV>
                <wp:extent cx="1123950" cy="2238375"/>
                <wp:effectExtent l="0" t="0" r="19050" b="28575"/>
                <wp:wrapNone/>
                <wp:docPr id="27" name="Flowchart: Alternate Process 27"/>
                <wp:cNvGraphicFramePr/>
                <a:graphic xmlns:a="http://schemas.openxmlformats.org/drawingml/2006/main">
                  <a:graphicData uri="http://schemas.microsoft.com/office/word/2010/wordprocessingShape">
                    <wps:wsp>
                      <wps:cNvSpPr/>
                      <wps:spPr>
                        <a:xfrm>
                          <a:off x="0" y="0"/>
                          <a:ext cx="1123950" cy="22383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E966" id="Flowchart: Alternate Process 27" o:spid="_x0000_s1026" type="#_x0000_t176" style="position:absolute;margin-left:253.95pt;margin-top:1pt;width:88.5pt;height:176.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" fillcolor="white [3201]" strokecolor="black [3213]" strokeweight="2pt">
                <w10:wrap anchorx="margin"/>
              </v:shape>
            </w:pict>
          </mc:Fallback>
        </mc:AlternateContent>
      </w:r>
    </w:p>
    <w:p w14:paraId="39D79809" w14:textId="3BDC3014" w:rsidR="0053781F" w:rsidRDefault="00970448">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53" behindDoc="0" locked="0" layoutInCell="1" allowOverlap="1" wp14:anchorId="2F5C6225" wp14:editId="1B395D4D">
                <wp:simplePos x="0" y="0"/>
                <wp:positionH relativeFrom="column">
                  <wp:posOffset>3282315</wp:posOffset>
                </wp:positionH>
                <wp:positionV relativeFrom="paragraph">
                  <wp:posOffset>75565</wp:posOffset>
                </wp:positionV>
                <wp:extent cx="990600" cy="16573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990600" cy="1657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4D3F85" w14:textId="77777777" w:rsidR="00970448" w:rsidRDefault="0053781F" w:rsidP="0053781F">
                            <w:pPr>
                              <w:jc w:val="center"/>
                              <w:rPr>
                                <w:b/>
                              </w:rPr>
                            </w:pPr>
                            <w:r w:rsidRPr="00D37A65">
                              <w:rPr>
                                <w:b/>
                              </w:rPr>
                              <w:t>ARTIGOS</w:t>
                            </w:r>
                          </w:p>
                          <w:p w14:paraId="7C932932" w14:textId="77777777" w:rsidR="00970448" w:rsidRDefault="0053781F" w:rsidP="0053781F">
                            <w:pPr>
                              <w:jc w:val="center"/>
                              <w:rPr>
                                <w:b/>
                              </w:rPr>
                            </w:pPr>
                            <w:r w:rsidRPr="00D37A65">
                              <w:rPr>
                                <w:b/>
                              </w:rPr>
                              <w:t xml:space="preserve"> DESCOSIDERADOS</w:t>
                            </w:r>
                          </w:p>
                          <w:p w14:paraId="66F78D40" w14:textId="4C8A9C18" w:rsidR="0053781F" w:rsidRDefault="0053781F" w:rsidP="0053781F">
                            <w:pPr>
                              <w:jc w:val="center"/>
                              <w:rPr>
                                <w:b/>
                              </w:rPr>
                            </w:pPr>
                            <w:r w:rsidRPr="00D37A65">
                              <w:rPr>
                                <w:b/>
                              </w:rPr>
                              <w:t xml:space="preserve"> POR NÃO ATENDEREM AOS CRITÉRIOS DE INCLUSÃO</w:t>
                            </w:r>
                            <w:r>
                              <w:rPr>
                                <w:b/>
                              </w:rPr>
                              <w:t>:</w:t>
                            </w:r>
                          </w:p>
                          <w:p w14:paraId="41F2D027" w14:textId="77777777" w:rsidR="0053781F" w:rsidRPr="00D37A65" w:rsidRDefault="0053781F" w:rsidP="0053781F">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C6225" id="_x0000_t202" coordsize="21600,21600" o:spt="202" path="m,l,21600r21600,l21600,xe">
                <v:stroke joinstyle="miter"/>
                <v:path gradientshapeok="t" o:connecttype="rect"/>
              </v:shapetype>
              <v:shape id="Text Box 29" o:spid="_x0000_s1026" type="#_x0000_t202" style="position:absolute;left:0;text-align:left;margin-left:258.45pt;margin-top:5.95pt;width:78pt;height:13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" fillcolor="white [3201]" strokecolor="white [3212]" strokeweight=".5pt">
                <v:textbox>
                  <w:txbxContent>
                    <w:p w14:paraId="364D3F85" w14:textId="77777777" w:rsidR="00970448" w:rsidRDefault="0053781F" w:rsidP="0053781F">
                      <w:pPr>
                        <w:jc w:val="center"/>
                        <w:rPr>
                          <w:b/>
                        </w:rPr>
                      </w:pPr>
                      <w:r w:rsidRPr="00D37A65">
                        <w:rPr>
                          <w:b/>
                        </w:rPr>
                        <w:t>ARTIGOS</w:t>
                      </w:r>
                    </w:p>
                    <w:p w14:paraId="7C932932" w14:textId="77777777" w:rsidR="00970448" w:rsidRDefault="0053781F" w:rsidP="0053781F">
                      <w:pPr>
                        <w:jc w:val="center"/>
                        <w:rPr>
                          <w:b/>
                        </w:rPr>
                      </w:pPr>
                      <w:r w:rsidRPr="00D37A65">
                        <w:rPr>
                          <w:b/>
                        </w:rPr>
                        <w:t xml:space="preserve"> DESCOSIDERADOS</w:t>
                      </w:r>
                    </w:p>
                    <w:p w14:paraId="66F78D40" w14:textId="4C8A9C18" w:rsidR="0053781F" w:rsidRDefault="0053781F" w:rsidP="0053781F">
                      <w:pPr>
                        <w:jc w:val="center"/>
                        <w:rPr>
                          <w:b/>
                        </w:rPr>
                      </w:pPr>
                      <w:r w:rsidRPr="00D37A65">
                        <w:rPr>
                          <w:b/>
                        </w:rPr>
                        <w:t xml:space="preserve"> POR NÃO ATENDEREM AOS CRITÉRIOS DE INCLUSÃO</w:t>
                      </w:r>
                      <w:r>
                        <w:rPr>
                          <w:b/>
                        </w:rPr>
                        <w:t>:</w:t>
                      </w:r>
                    </w:p>
                    <w:p w14:paraId="41F2D027" w14:textId="77777777" w:rsidR="0053781F" w:rsidRPr="00D37A65" w:rsidRDefault="0053781F" w:rsidP="0053781F">
                      <w:pPr>
                        <w:jc w:val="center"/>
                        <w:rPr>
                          <w:b/>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2840504" wp14:editId="4690FAE8">
                <wp:simplePos x="0" y="0"/>
                <wp:positionH relativeFrom="margin">
                  <wp:posOffset>-384809</wp:posOffset>
                </wp:positionH>
                <wp:positionV relativeFrom="paragraph">
                  <wp:posOffset>208915</wp:posOffset>
                </wp:positionV>
                <wp:extent cx="914400" cy="12858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914400" cy="1285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2B8263" w14:textId="77777777" w:rsidR="0053781F" w:rsidRPr="007D5124" w:rsidRDefault="0053781F" w:rsidP="0053781F">
                            <w:pPr>
                              <w:jc w:val="center"/>
                              <w:rPr>
                                <w:b/>
                              </w:rPr>
                            </w:pPr>
                            <w:r>
                              <w:rPr>
                                <w:b/>
                              </w:rPr>
                              <w:t>BASES DE DADOS UTILIZADAS:</w:t>
                            </w:r>
                          </w:p>
                          <w:p w14:paraId="15360ADA" w14:textId="77777777" w:rsidR="0053781F" w:rsidRDefault="0053781F" w:rsidP="005378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40504" id="Text Box 2" o:spid="_x0000_s1027" type="#_x0000_t202" style="position:absolute;left:0;text-align:left;margin-left:-30.3pt;margin-top:16.45pt;width:1in;height:10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" fillcolor="white [3201]" strokecolor="white [3212]" strokeweight=".5pt">
                <v:textbox>
                  <w:txbxContent>
                    <w:p w14:paraId="792B8263" w14:textId="77777777" w:rsidR="0053781F" w:rsidRPr="007D5124" w:rsidRDefault="0053781F" w:rsidP="0053781F">
                      <w:pPr>
                        <w:jc w:val="center"/>
                        <w:rPr>
                          <w:b/>
                        </w:rPr>
                      </w:pPr>
                      <w:r>
                        <w:rPr>
                          <w:b/>
                        </w:rPr>
                        <w:t>BASES DE DADOS UTILIZADAS:</w:t>
                      </w:r>
                    </w:p>
                    <w:p w14:paraId="15360ADA" w14:textId="77777777" w:rsidR="0053781F" w:rsidRDefault="0053781F" w:rsidP="0053781F"/>
                  </w:txbxContent>
                </v:textbox>
                <w10:wrap anchorx="margin"/>
              </v:shape>
            </w:pict>
          </mc:Fallback>
        </mc:AlternateContent>
      </w:r>
    </w:p>
    <w:p w14:paraId="0672780F" w14:textId="4D37C48D" w:rsidR="0053781F" w:rsidRDefault="0053781F">
      <w:pPr>
        <w:jc w:val="both"/>
        <w:rPr>
          <w:rFonts w:ascii="Times New Roman" w:eastAsia="Times New Roman" w:hAnsi="Times New Roman" w:cs="Times New Roman"/>
          <w:sz w:val="24"/>
          <w:szCs w:val="24"/>
        </w:rPr>
      </w:pPr>
    </w:p>
    <w:p w14:paraId="3FBDD1E5" w14:textId="0B4F83B7" w:rsidR="0053781F" w:rsidRDefault="008377AD">
      <w:pPr>
        <w:jc w:val="both"/>
        <w:rPr>
          <w:rFonts w:ascii="Times New Roman" w:eastAsia="Times New Roman" w:hAnsi="Times New Roman" w:cs="Times New Roman"/>
          <w:sz w:val="24"/>
          <w:szCs w:val="24"/>
        </w:rPr>
      </w:pPr>
      <w:r w:rsidRPr="008377AD">
        <w:rPr>
          <w:noProof/>
        </w:rPr>
        <mc:AlternateContent>
          <mc:Choice Requires="wps">
            <w:drawing>
              <wp:anchor distT="0" distB="0" distL="114300" distR="114300" simplePos="0" relativeHeight="251660306" behindDoc="0" locked="0" layoutInCell="1" allowOverlap="1" wp14:anchorId="008A700D" wp14:editId="79859358">
                <wp:simplePos x="0" y="0"/>
                <wp:positionH relativeFrom="column">
                  <wp:posOffset>4558665</wp:posOffset>
                </wp:positionH>
                <wp:positionV relativeFrom="paragraph">
                  <wp:posOffset>20320</wp:posOffset>
                </wp:positionV>
                <wp:extent cx="838200" cy="876300"/>
                <wp:effectExtent l="0" t="0" r="19050" b="19050"/>
                <wp:wrapNone/>
                <wp:docPr id="5" name="Text Box 33"/>
                <wp:cNvGraphicFramePr/>
                <a:graphic xmlns:a="http://schemas.openxmlformats.org/drawingml/2006/main">
                  <a:graphicData uri="http://schemas.microsoft.com/office/word/2010/wordprocessingShape">
                    <wps:wsp>
                      <wps:cNvSpPr txBox="1"/>
                      <wps:spPr>
                        <a:xfrm>
                          <a:off x="0" y="0"/>
                          <a:ext cx="838200" cy="876300"/>
                        </a:xfrm>
                        <a:prstGeom prst="rect">
                          <a:avLst/>
                        </a:prstGeom>
                        <a:solidFill>
                          <a:sysClr val="window" lastClr="FFFFFF"/>
                        </a:solidFill>
                        <a:ln w="6350">
                          <a:solidFill>
                            <a:sysClr val="window" lastClr="FFFFFF"/>
                          </a:solidFill>
                        </a:ln>
                        <a:effectLst/>
                      </wps:spPr>
                      <wps:txbx>
                        <w:txbxContent>
                          <w:p w14:paraId="2C556AD7" w14:textId="77777777" w:rsidR="008377AD" w:rsidRDefault="008377AD" w:rsidP="008377AD">
                            <w:pPr>
                              <w:jc w:val="center"/>
                              <w:rPr>
                                <w:b/>
                              </w:rPr>
                            </w:pPr>
                            <w:r w:rsidRPr="00D37A65">
                              <w:rPr>
                                <w:b/>
                              </w:rPr>
                              <w:t>BANCO DE</w:t>
                            </w:r>
                          </w:p>
                          <w:p w14:paraId="63F07DC4" w14:textId="77777777" w:rsidR="008377AD" w:rsidRDefault="008377AD" w:rsidP="008377AD">
                            <w:pPr>
                              <w:jc w:val="center"/>
                              <w:rPr>
                                <w:b/>
                              </w:rPr>
                            </w:pPr>
                            <w:r w:rsidRPr="00D37A65">
                              <w:rPr>
                                <w:b/>
                              </w:rPr>
                              <w:t xml:space="preserve"> DADOS</w:t>
                            </w:r>
                          </w:p>
                          <w:p w14:paraId="1C15A2DE" w14:textId="77777777" w:rsidR="008377AD" w:rsidRDefault="008377AD" w:rsidP="008377AD">
                            <w:pPr>
                              <w:jc w:val="center"/>
                              <w:rPr>
                                <w:b/>
                              </w:rPr>
                            </w:pPr>
                            <w:r w:rsidRPr="00D37A65">
                              <w:rPr>
                                <w:b/>
                              </w:rPr>
                              <w:t xml:space="preserve"> FINAL</w:t>
                            </w:r>
                            <w:r>
                              <w:rPr>
                                <w:b/>
                              </w:rPr>
                              <w:t>:</w:t>
                            </w:r>
                          </w:p>
                          <w:p w14:paraId="0515F040" w14:textId="77777777" w:rsidR="008377AD" w:rsidRPr="00D37A65" w:rsidRDefault="008377AD" w:rsidP="008377AD">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700D" id="Text Box 33" o:spid="_x0000_s1028" type="#_x0000_t202" style="position:absolute;left:0;text-align:left;margin-left:358.95pt;margin-top:1.6pt;width:66pt;height:69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" fillcolor="window" strokecolor="window" strokeweight=".5pt">
                <v:textbox>
                  <w:txbxContent>
                    <w:p w14:paraId="2C556AD7" w14:textId="77777777" w:rsidR="008377AD" w:rsidRDefault="008377AD" w:rsidP="008377AD">
                      <w:pPr>
                        <w:jc w:val="center"/>
                        <w:rPr>
                          <w:b/>
                        </w:rPr>
                      </w:pPr>
                      <w:r w:rsidRPr="00D37A65">
                        <w:rPr>
                          <w:b/>
                        </w:rPr>
                        <w:t>BANCO DE</w:t>
                      </w:r>
                    </w:p>
                    <w:p w14:paraId="63F07DC4" w14:textId="77777777" w:rsidR="008377AD" w:rsidRDefault="008377AD" w:rsidP="008377AD">
                      <w:pPr>
                        <w:jc w:val="center"/>
                        <w:rPr>
                          <w:b/>
                        </w:rPr>
                      </w:pPr>
                      <w:r w:rsidRPr="00D37A65">
                        <w:rPr>
                          <w:b/>
                        </w:rPr>
                        <w:t xml:space="preserve"> DADOS</w:t>
                      </w:r>
                    </w:p>
                    <w:p w14:paraId="1C15A2DE" w14:textId="77777777" w:rsidR="008377AD" w:rsidRDefault="008377AD" w:rsidP="008377AD">
                      <w:pPr>
                        <w:jc w:val="center"/>
                        <w:rPr>
                          <w:b/>
                        </w:rPr>
                      </w:pPr>
                      <w:r w:rsidRPr="00D37A65">
                        <w:rPr>
                          <w:b/>
                        </w:rPr>
                        <w:t xml:space="preserve"> FINAL</w:t>
                      </w:r>
                      <w:r>
                        <w:rPr>
                          <w:b/>
                        </w:rPr>
                        <w:t>:</w:t>
                      </w:r>
                    </w:p>
                    <w:p w14:paraId="0515F040" w14:textId="77777777" w:rsidR="008377AD" w:rsidRPr="00D37A65" w:rsidRDefault="008377AD" w:rsidP="008377AD">
                      <w:pPr>
                        <w:jc w:val="center"/>
                        <w:rPr>
                          <w:b/>
                        </w:rPr>
                      </w:pPr>
                    </w:p>
                  </w:txbxContent>
                </v:textbox>
              </v:shape>
            </w:pict>
          </mc:Fallback>
        </mc:AlternateContent>
      </w:r>
      <w:r w:rsidR="00970448">
        <w:rPr>
          <w:noProof/>
        </w:rPr>
        <mc:AlternateContent>
          <mc:Choice Requires="wps">
            <w:drawing>
              <wp:anchor distT="0" distB="0" distL="114300" distR="114300" simplePos="0" relativeHeight="251658248" behindDoc="0" locked="0" layoutInCell="1" allowOverlap="1" wp14:anchorId="16DFFDB1" wp14:editId="7BD59410">
                <wp:simplePos x="0" y="0"/>
                <wp:positionH relativeFrom="column">
                  <wp:posOffset>2110740</wp:posOffset>
                </wp:positionH>
                <wp:positionV relativeFrom="paragraph">
                  <wp:posOffset>48895</wp:posOffset>
                </wp:positionV>
                <wp:extent cx="828675" cy="101917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828675"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CD0BAD" w14:textId="77777777" w:rsidR="00970448" w:rsidRDefault="0053781F" w:rsidP="00970448">
                            <w:pPr>
                              <w:rPr>
                                <w:b/>
                              </w:rPr>
                            </w:pPr>
                            <w:r w:rsidRPr="00A70693">
                              <w:rPr>
                                <w:b/>
                              </w:rPr>
                              <w:t>TOTAL DE</w:t>
                            </w:r>
                          </w:p>
                          <w:p w14:paraId="35D8A2F5" w14:textId="123FAC98" w:rsidR="0053781F" w:rsidRDefault="0053781F" w:rsidP="0053781F">
                            <w:pPr>
                              <w:jc w:val="center"/>
                              <w:rPr>
                                <w:b/>
                              </w:rPr>
                            </w:pPr>
                            <w:r w:rsidRPr="00A70693">
                              <w:rPr>
                                <w:b/>
                              </w:rPr>
                              <w:t xml:space="preserve"> ARTIGOS ENCONTRADOS</w:t>
                            </w:r>
                            <w:r>
                              <w:rPr>
                                <w:b/>
                              </w:rPr>
                              <w:t>:</w:t>
                            </w:r>
                          </w:p>
                          <w:p w14:paraId="52F05F3A" w14:textId="4F60F25C" w:rsidR="0053781F" w:rsidRDefault="0053781F" w:rsidP="0053781F">
                            <w:pPr>
                              <w:jc w:val="center"/>
                              <w:rPr>
                                <w:b/>
                              </w:rPr>
                            </w:pPr>
                          </w:p>
                          <w:p w14:paraId="6A82262F" w14:textId="77777777" w:rsidR="0053781F" w:rsidRPr="00A70693" w:rsidRDefault="0053781F" w:rsidP="0053781F">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FFDB1" id="Text Box 24" o:spid="_x0000_s1029" type="#_x0000_t202" style="position:absolute;left:0;text-align:left;margin-left:166.2pt;margin-top:3.85pt;width:65.25pt;height:8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" fillcolor="white [3201]" strokecolor="white [3212]" strokeweight=".5pt">
                <v:textbox>
                  <w:txbxContent>
                    <w:p w14:paraId="2FCD0BAD" w14:textId="77777777" w:rsidR="00970448" w:rsidRDefault="0053781F" w:rsidP="00970448">
                      <w:pPr>
                        <w:rPr>
                          <w:b/>
                        </w:rPr>
                      </w:pPr>
                      <w:r w:rsidRPr="00A70693">
                        <w:rPr>
                          <w:b/>
                        </w:rPr>
                        <w:t>TOTAL DE</w:t>
                      </w:r>
                    </w:p>
                    <w:p w14:paraId="35D8A2F5" w14:textId="123FAC98" w:rsidR="0053781F" w:rsidRDefault="0053781F" w:rsidP="0053781F">
                      <w:pPr>
                        <w:jc w:val="center"/>
                        <w:rPr>
                          <w:b/>
                        </w:rPr>
                      </w:pPr>
                      <w:r w:rsidRPr="00A70693">
                        <w:rPr>
                          <w:b/>
                        </w:rPr>
                        <w:t xml:space="preserve"> ARTIGOS ENCONTRADOS</w:t>
                      </w:r>
                      <w:r>
                        <w:rPr>
                          <w:b/>
                        </w:rPr>
                        <w:t>:</w:t>
                      </w:r>
                    </w:p>
                    <w:p w14:paraId="52F05F3A" w14:textId="4F60F25C" w:rsidR="0053781F" w:rsidRDefault="0053781F" w:rsidP="0053781F">
                      <w:pPr>
                        <w:jc w:val="center"/>
                        <w:rPr>
                          <w:b/>
                        </w:rPr>
                      </w:pPr>
                    </w:p>
                    <w:p w14:paraId="6A82262F" w14:textId="77777777" w:rsidR="0053781F" w:rsidRPr="00A70693" w:rsidRDefault="0053781F" w:rsidP="0053781F">
                      <w:pPr>
                        <w:jc w:val="center"/>
                        <w:rPr>
                          <w:b/>
                        </w:rPr>
                      </w:pPr>
                    </w:p>
                  </w:txbxContent>
                </v:textbox>
              </v:shape>
            </w:pict>
          </mc:Fallback>
        </mc:AlternateContent>
      </w:r>
    </w:p>
    <w:p w14:paraId="181CD146" w14:textId="00369EAB" w:rsidR="0053781F" w:rsidRDefault="00970448">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4" behindDoc="0" locked="0" layoutInCell="1" allowOverlap="1" wp14:anchorId="198D5C33" wp14:editId="43056301">
                <wp:simplePos x="0" y="0"/>
                <wp:positionH relativeFrom="margin">
                  <wp:posOffset>901066</wp:posOffset>
                </wp:positionH>
                <wp:positionV relativeFrom="paragraph">
                  <wp:posOffset>35560</wp:posOffset>
                </wp:positionV>
                <wp:extent cx="514350" cy="4000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1435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EE38DD" w14:textId="77777777" w:rsidR="0053781F" w:rsidRPr="00AA3A2A" w:rsidRDefault="0053781F" w:rsidP="0053781F">
                            <w:pPr>
                              <w:rPr>
                                <w:b/>
                                <w:sz w:val="24"/>
                                <w:szCs w:val="24"/>
                              </w:rPr>
                            </w:pPr>
                            <w:r w:rsidRPr="00AA3A2A">
                              <w:rPr>
                                <w:b/>
                                <w:sz w:val="24"/>
                                <w:szCs w:val="24"/>
                              </w:rPr>
                              <w:t>BVS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5C33" id="Text Box 13" o:spid="_x0000_s1030" type="#_x0000_t202" style="position:absolute;left:0;text-align:left;margin-left:70.95pt;margin-top:2.8pt;width:40.5pt;height:3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" fillcolor="white [3201]" strokecolor="white [3212]" strokeweight=".5pt">
                <v:textbox>
                  <w:txbxContent>
                    <w:p w14:paraId="03EE38DD" w14:textId="77777777" w:rsidR="0053781F" w:rsidRPr="00AA3A2A" w:rsidRDefault="0053781F" w:rsidP="0053781F">
                      <w:pPr>
                        <w:rPr>
                          <w:b/>
                          <w:sz w:val="24"/>
                          <w:szCs w:val="24"/>
                        </w:rPr>
                      </w:pPr>
                      <w:r w:rsidRPr="00AA3A2A">
                        <w:rPr>
                          <w:b/>
                          <w:sz w:val="24"/>
                          <w:szCs w:val="24"/>
                        </w:rPr>
                        <w:t>BVS</w:t>
                      </w:r>
                    </w:p>
                  </w:txbxContent>
                </v:textbox>
                <w10:wrap anchorx="margin"/>
              </v:shape>
            </w:pict>
          </mc:Fallback>
        </mc:AlternateContent>
      </w:r>
    </w:p>
    <w:p w14:paraId="08ABD351" w14:textId="33B98228" w:rsidR="0053781F" w:rsidRDefault="0053781F">
      <w:pPr>
        <w:jc w:val="both"/>
        <w:rPr>
          <w:rFonts w:ascii="Times New Roman" w:eastAsia="Times New Roman" w:hAnsi="Times New Roman" w:cs="Times New Roman"/>
          <w:sz w:val="24"/>
          <w:szCs w:val="24"/>
        </w:rPr>
      </w:pPr>
    </w:p>
    <w:p w14:paraId="3B804362" w14:textId="6FE42C50" w:rsidR="0053781F" w:rsidRDefault="0053781F">
      <w:pPr>
        <w:jc w:val="both"/>
        <w:rPr>
          <w:rFonts w:ascii="Times New Roman" w:eastAsia="Times New Roman" w:hAnsi="Times New Roman" w:cs="Times New Roman"/>
          <w:sz w:val="24"/>
          <w:szCs w:val="24"/>
        </w:rPr>
      </w:pPr>
    </w:p>
    <w:p w14:paraId="6D028A5D" w14:textId="02E5D8B1" w:rsidR="0053781F" w:rsidRDefault="008377AD">
      <w:pPr>
        <w:jc w:val="both"/>
        <w:rPr>
          <w:rFonts w:ascii="Times New Roman" w:eastAsia="Times New Roman" w:hAnsi="Times New Roman" w:cs="Times New Roman"/>
          <w:sz w:val="24"/>
          <w:szCs w:val="24"/>
        </w:rPr>
      </w:pPr>
      <w:r w:rsidRPr="008377AD">
        <w:rPr>
          <w:noProof/>
        </w:rPr>
        <mc:AlternateContent>
          <mc:Choice Requires="wps">
            <w:drawing>
              <wp:anchor distT="0" distB="0" distL="114300" distR="114300" simplePos="0" relativeHeight="251662354" behindDoc="0" locked="0" layoutInCell="1" allowOverlap="1" wp14:anchorId="27B5DC3B" wp14:editId="68BAFD61">
                <wp:simplePos x="0" y="0"/>
                <wp:positionH relativeFrom="column">
                  <wp:posOffset>4758690</wp:posOffset>
                </wp:positionH>
                <wp:positionV relativeFrom="paragraph">
                  <wp:posOffset>176530</wp:posOffset>
                </wp:positionV>
                <wp:extent cx="390525" cy="4191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390525" cy="419100"/>
                        </a:xfrm>
                        <a:prstGeom prst="rect">
                          <a:avLst/>
                        </a:prstGeom>
                        <a:solidFill>
                          <a:sysClr val="window" lastClr="FFFFFF"/>
                        </a:solidFill>
                        <a:ln w="6350">
                          <a:solidFill>
                            <a:sysClr val="window" lastClr="FFFFFF"/>
                          </a:solidFill>
                        </a:ln>
                        <a:effectLst/>
                      </wps:spPr>
                      <wps:txbx>
                        <w:txbxContent>
                          <w:p w14:paraId="01755956" w14:textId="77777777" w:rsidR="008377AD" w:rsidRDefault="008377AD" w:rsidP="008377AD">
                            <w:pPr>
                              <w:rPr>
                                <w:b/>
                              </w:rPr>
                            </w:pPr>
                            <w:proofErr w:type="gramStart"/>
                            <w:r w:rsidRPr="00F56723">
                              <w:rPr>
                                <w:b/>
                              </w:rPr>
                              <w:t>N.º</w:t>
                            </w:r>
                            <w:proofErr w:type="gramEnd"/>
                            <w:r>
                              <w:rPr>
                                <w:b/>
                              </w:rPr>
                              <w:t xml:space="preserve"> 15</w:t>
                            </w:r>
                          </w:p>
                          <w:p w14:paraId="0DF0FBE8" w14:textId="77777777" w:rsidR="008377AD" w:rsidRPr="00F56723" w:rsidRDefault="008377AD" w:rsidP="008377A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5DC3B" id="Text Box 34" o:spid="_x0000_s1031" type="#_x0000_t202" style="position:absolute;left:0;text-align:left;margin-left:374.7pt;margin-top:13.9pt;width:30.75pt;height:33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" fillcolor="window" strokecolor="window" strokeweight=".5pt">
                <v:textbox>
                  <w:txbxContent>
                    <w:p w14:paraId="01755956" w14:textId="77777777" w:rsidR="008377AD" w:rsidRDefault="008377AD" w:rsidP="008377AD">
                      <w:pPr>
                        <w:rPr>
                          <w:b/>
                        </w:rPr>
                      </w:pPr>
                      <w:proofErr w:type="gramStart"/>
                      <w:r w:rsidRPr="00F56723">
                        <w:rPr>
                          <w:b/>
                        </w:rPr>
                        <w:t>N.º</w:t>
                      </w:r>
                      <w:proofErr w:type="gramEnd"/>
                      <w:r>
                        <w:rPr>
                          <w:b/>
                        </w:rPr>
                        <w:t xml:space="preserve"> 15</w:t>
                      </w:r>
                    </w:p>
                    <w:p w14:paraId="0DF0FBE8" w14:textId="77777777" w:rsidR="008377AD" w:rsidRPr="00F56723" w:rsidRDefault="008377AD" w:rsidP="008377AD">
                      <w:pPr>
                        <w:rPr>
                          <w:b/>
                        </w:rPr>
                      </w:pPr>
                    </w:p>
                  </w:txbxContent>
                </v:textbox>
              </v:shape>
            </w:pict>
          </mc:Fallback>
        </mc:AlternateContent>
      </w:r>
    </w:p>
    <w:p w14:paraId="5DE90497" w14:textId="36EE5620" w:rsidR="0053781F" w:rsidRDefault="008377AD">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22" behindDoc="0" locked="0" layoutInCell="1" allowOverlap="1" wp14:anchorId="3865AECF" wp14:editId="17326F75">
                <wp:simplePos x="0" y="0"/>
                <wp:positionH relativeFrom="column">
                  <wp:posOffset>4368165</wp:posOffset>
                </wp:positionH>
                <wp:positionV relativeFrom="paragraph">
                  <wp:posOffset>48895</wp:posOffset>
                </wp:positionV>
                <wp:extent cx="123825" cy="19050"/>
                <wp:effectExtent l="38100" t="38100" r="47625" b="95250"/>
                <wp:wrapNone/>
                <wp:docPr id="10" name="Conector reto 10"/>
                <wp:cNvGraphicFramePr/>
                <a:graphic xmlns:a="http://schemas.openxmlformats.org/drawingml/2006/main">
                  <a:graphicData uri="http://schemas.microsoft.com/office/word/2010/wordprocessingShape">
                    <wps:wsp>
                      <wps:cNvCnPr/>
                      <wps:spPr>
                        <a:xfrm>
                          <a:off x="0" y="0"/>
                          <a:ext cx="123825" cy="19050"/>
                        </a:xfrm>
                        <a:prstGeom prst="line">
                          <a:avLst/>
                        </a:prstGeom>
                        <a:noFill/>
                        <a:ln w="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3298D51" id="Conector reto 10" o:spid="_x0000_s1026" style="position:absolute;z-index:251669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95pt,3.85pt" to="35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" strokecolor="windowText" strokeweight="0">
                <v:shadow on="t" color="black" opacity="24903f" origin=",.5" offset="0,.55556mm"/>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78" behindDoc="0" locked="0" layoutInCell="1" allowOverlap="1" wp14:anchorId="7AEDDD43" wp14:editId="3B47D42F">
                <wp:simplePos x="0" y="0"/>
                <wp:positionH relativeFrom="column">
                  <wp:posOffset>1644016</wp:posOffset>
                </wp:positionH>
                <wp:positionV relativeFrom="paragraph">
                  <wp:posOffset>48895</wp:posOffset>
                </wp:positionV>
                <wp:extent cx="171450" cy="9525"/>
                <wp:effectExtent l="38100" t="38100" r="76200" b="85725"/>
                <wp:wrapNone/>
                <wp:docPr id="7" name="Conector reto 7"/>
                <wp:cNvGraphicFramePr/>
                <a:graphic xmlns:a="http://schemas.openxmlformats.org/drawingml/2006/main">
                  <a:graphicData uri="http://schemas.microsoft.com/office/word/2010/wordprocessingShape">
                    <wps:wsp>
                      <wps:cNvCnPr/>
                      <wps:spPr>
                        <a:xfrm flipV="1">
                          <a:off x="0" y="0"/>
                          <a:ext cx="171450" cy="9525"/>
                        </a:xfrm>
                        <a:prstGeom prst="line">
                          <a:avLst/>
                        </a:prstGeom>
                        <a:ln w="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58A1F" id="Conector reto 7" o:spid="_x0000_s1026" style="position:absolute;flip:y;z-index:251663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5pt,3.85pt" to="142.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" strokecolor="black [3213]" strokeweight="0">
                <v:shadow on="t" color="black" opacity="24903f" origin=",.5" offset="0,.55556mm"/>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7474" behindDoc="0" locked="0" layoutInCell="1" allowOverlap="1" wp14:anchorId="00D99CE7" wp14:editId="39D7507F">
                <wp:simplePos x="0" y="0"/>
                <wp:positionH relativeFrom="column">
                  <wp:posOffset>2977515</wp:posOffset>
                </wp:positionH>
                <wp:positionV relativeFrom="paragraph">
                  <wp:posOffset>48894</wp:posOffset>
                </wp:positionV>
                <wp:extent cx="200025" cy="0"/>
                <wp:effectExtent l="38100" t="38100" r="66675" b="95250"/>
                <wp:wrapNone/>
                <wp:docPr id="9" name="Conector reto 9"/>
                <wp:cNvGraphicFramePr/>
                <a:graphic xmlns:a="http://schemas.openxmlformats.org/drawingml/2006/main">
                  <a:graphicData uri="http://schemas.microsoft.com/office/word/2010/wordprocessingShape">
                    <wps:wsp>
                      <wps:cNvCnPr/>
                      <wps:spPr>
                        <a:xfrm flipV="1">
                          <a:off x="0" y="0"/>
                          <a:ext cx="200025" cy="0"/>
                        </a:xfrm>
                        <a:prstGeom prst="line">
                          <a:avLst/>
                        </a:prstGeom>
                        <a:noFill/>
                        <a:ln w="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BCF187E" id="Conector reto 9" o:spid="_x0000_s1026" style="position:absolute;flip:y;z-index:251667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5pt,3.85pt" to="250.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" strokecolor="windowText" strokeweight="0">
                <v:shadow on="t" color="black" opacity="24903f" origin=",.5" offset="0,.55556mm"/>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5426" behindDoc="0" locked="0" layoutInCell="1" allowOverlap="1" wp14:anchorId="1DD8498A" wp14:editId="0608F6DC">
                <wp:simplePos x="0" y="0"/>
                <wp:positionH relativeFrom="column">
                  <wp:posOffset>596264</wp:posOffset>
                </wp:positionH>
                <wp:positionV relativeFrom="paragraph">
                  <wp:posOffset>39371</wp:posOffset>
                </wp:positionV>
                <wp:extent cx="133350" cy="0"/>
                <wp:effectExtent l="57150" t="38100" r="57150" b="95250"/>
                <wp:wrapNone/>
                <wp:docPr id="8" name="Conector reto 8"/>
                <wp:cNvGraphicFramePr/>
                <a:graphic xmlns:a="http://schemas.openxmlformats.org/drawingml/2006/main">
                  <a:graphicData uri="http://schemas.microsoft.com/office/word/2010/wordprocessingShape">
                    <wps:wsp>
                      <wps:cNvCnPr/>
                      <wps:spPr>
                        <a:xfrm flipH="1">
                          <a:off x="0" y="0"/>
                          <a:ext cx="133350" cy="0"/>
                        </a:xfrm>
                        <a:prstGeom prst="line">
                          <a:avLst/>
                        </a:prstGeom>
                        <a:noFill/>
                        <a:ln w="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05431D4" id="Conector reto 8" o:spid="_x0000_s1026" style="position:absolute;flip:x;z-index:251665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3.1pt" to="57.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" strokecolor="windowText" strokeweight="0">
                <v:shadow on="t" color="black" opacity="24903f" origin=",.5" offset="0,.55556mm"/>
              </v:line>
            </w:pict>
          </mc:Fallback>
        </mc:AlternateContent>
      </w:r>
      <w:r>
        <w:rPr>
          <w:rFonts w:ascii="Times New Roman" w:eastAsia="Times New Roman" w:hAnsi="Times New Roman" w:cs="Times New Roman"/>
          <w:sz w:val="24"/>
          <w:szCs w:val="24"/>
        </w:rPr>
        <w:t xml:space="preserve">   </w:t>
      </w:r>
    </w:p>
    <w:p w14:paraId="106117B3" w14:textId="77777777" w:rsidR="00E85E56" w:rsidRDefault="00970448" w:rsidP="00E85E56">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9" behindDoc="0" locked="0" layoutInCell="1" allowOverlap="1" wp14:anchorId="2EEAB71B" wp14:editId="23D7815E">
                <wp:simplePos x="0" y="0"/>
                <wp:positionH relativeFrom="column">
                  <wp:posOffset>2215515</wp:posOffset>
                </wp:positionH>
                <wp:positionV relativeFrom="paragraph">
                  <wp:posOffset>5080</wp:posOffset>
                </wp:positionV>
                <wp:extent cx="643255" cy="247650"/>
                <wp:effectExtent l="0" t="0" r="23495" b="19050"/>
                <wp:wrapNone/>
                <wp:docPr id="25" name="Text Box 25"/>
                <wp:cNvGraphicFramePr/>
                <a:graphic xmlns:a="http://schemas.openxmlformats.org/drawingml/2006/main">
                  <a:graphicData uri="http://schemas.microsoft.com/office/word/2010/wordprocessingShape">
                    <wps:wsp>
                      <wps:cNvSpPr txBox="1"/>
                      <wps:spPr>
                        <a:xfrm>
                          <a:off x="0" y="0"/>
                          <a:ext cx="64325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6BCBED" w14:textId="77777777" w:rsidR="0053781F" w:rsidRPr="00F56723" w:rsidRDefault="0053781F" w:rsidP="0053781F">
                            <w:pPr>
                              <w:rPr>
                                <w:b/>
                              </w:rPr>
                            </w:pPr>
                            <w:proofErr w:type="gramStart"/>
                            <w:r w:rsidRPr="00F56723">
                              <w:rPr>
                                <w:b/>
                              </w:rPr>
                              <w:t>N.º</w:t>
                            </w:r>
                            <w:proofErr w:type="gramEnd"/>
                            <w:r>
                              <w:rPr>
                                <w:b/>
                              </w:rP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AB71B" id="Text Box 25" o:spid="_x0000_s1032" type="#_x0000_t202" style="position:absolute;left:0;text-align:left;margin-left:174.45pt;margin-top:.4pt;width:50.65pt;height:1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" fillcolor="white [3201]" strokecolor="white [3212]" strokeweight=".5pt">
                <v:textbox>
                  <w:txbxContent>
                    <w:p w14:paraId="376BCBED" w14:textId="77777777" w:rsidR="0053781F" w:rsidRPr="00F56723" w:rsidRDefault="0053781F" w:rsidP="0053781F">
                      <w:pPr>
                        <w:rPr>
                          <w:b/>
                        </w:rPr>
                      </w:pPr>
                      <w:proofErr w:type="gramStart"/>
                      <w:r w:rsidRPr="00F56723">
                        <w:rPr>
                          <w:b/>
                        </w:rPr>
                        <w:t>N.º</w:t>
                      </w:r>
                      <w:proofErr w:type="gramEnd"/>
                      <w:r>
                        <w:rPr>
                          <w:b/>
                        </w:rPr>
                        <w:t xml:space="preserve"> 20</w:t>
                      </w:r>
                    </w:p>
                  </w:txbxContent>
                </v:textbox>
              </v:shape>
            </w:pict>
          </mc:Fallback>
        </mc:AlternateContent>
      </w:r>
    </w:p>
    <w:p w14:paraId="75FA781B" w14:textId="63DD8B6F" w:rsidR="00E85E56" w:rsidRPr="00E85E56" w:rsidRDefault="003B67EE" w:rsidP="00E85E56">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54" behindDoc="0" locked="0" layoutInCell="1" allowOverlap="1" wp14:anchorId="6A23E60B" wp14:editId="71E33284">
                <wp:simplePos x="0" y="0"/>
                <wp:positionH relativeFrom="column">
                  <wp:posOffset>3472815</wp:posOffset>
                </wp:positionH>
                <wp:positionV relativeFrom="paragraph">
                  <wp:posOffset>151765</wp:posOffset>
                </wp:positionV>
                <wp:extent cx="733425" cy="2476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73342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B871F3" w14:textId="77777777" w:rsidR="0053781F" w:rsidRPr="00F56723" w:rsidRDefault="0053781F" w:rsidP="0053781F">
                            <w:pPr>
                              <w:rPr>
                                <w:b/>
                              </w:rPr>
                            </w:pPr>
                            <w:proofErr w:type="gramStart"/>
                            <w:r w:rsidRPr="00F56723">
                              <w:rPr>
                                <w:b/>
                              </w:rPr>
                              <w:t>N.º</w:t>
                            </w:r>
                            <w:proofErr w:type="gramEnd"/>
                            <w:r>
                              <w:rPr>
                                <w:b/>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3E60B" id="Text Box 30" o:spid="_x0000_s1033" type="#_x0000_t202" style="position:absolute;left:0;text-align:left;margin-left:273.45pt;margin-top:11.95pt;width:57.75pt;height:1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" fillcolor="white [3201]" strokecolor="white [3212]" strokeweight=".5pt">
                <v:textbox>
                  <w:txbxContent>
                    <w:p w14:paraId="37B871F3" w14:textId="77777777" w:rsidR="0053781F" w:rsidRPr="00F56723" w:rsidRDefault="0053781F" w:rsidP="0053781F">
                      <w:pPr>
                        <w:rPr>
                          <w:b/>
                        </w:rPr>
                      </w:pPr>
                      <w:proofErr w:type="gramStart"/>
                      <w:r w:rsidRPr="00F56723">
                        <w:rPr>
                          <w:b/>
                        </w:rPr>
                        <w:t>N.º</w:t>
                      </w:r>
                      <w:proofErr w:type="gramEnd"/>
                      <w:r>
                        <w:rPr>
                          <w:b/>
                        </w:rPr>
                        <w:t xml:space="preserve"> 5</w:t>
                      </w:r>
                    </w:p>
                  </w:txbxContent>
                </v:textbox>
              </v:shape>
            </w:pict>
          </mc:Fallback>
        </mc:AlternateContent>
      </w:r>
    </w:p>
    <w:p w14:paraId="0D18AF53" w14:textId="070ABC40" w:rsidR="00E85E56" w:rsidRDefault="00E85E56" w:rsidP="00FE293F">
      <w:pPr>
        <w:spacing w:line="360" w:lineRule="auto"/>
        <w:ind w:firstLine="567"/>
        <w:jc w:val="both"/>
        <w:rPr>
          <w:rFonts w:ascii="Times New Roman" w:eastAsia="Times New Roman" w:hAnsi="Times New Roman" w:cs="Times New Roman"/>
          <w:sz w:val="24"/>
          <w:szCs w:val="24"/>
          <w:highlight w:val="white"/>
        </w:rPr>
      </w:pPr>
    </w:p>
    <w:p w14:paraId="41E4A676" w14:textId="7BD2D415" w:rsidR="00E85E56" w:rsidRDefault="00E85E56" w:rsidP="00FE293F">
      <w:pPr>
        <w:spacing w:line="360" w:lineRule="auto"/>
        <w:ind w:firstLine="567"/>
        <w:jc w:val="both"/>
        <w:rPr>
          <w:rFonts w:ascii="Times New Roman" w:eastAsia="Times New Roman" w:hAnsi="Times New Roman" w:cs="Times New Roman"/>
          <w:sz w:val="24"/>
          <w:szCs w:val="24"/>
          <w:highlight w:val="white"/>
        </w:rPr>
      </w:pPr>
    </w:p>
    <w:p w14:paraId="2C44AAD4" w14:textId="5EDEB9B6" w:rsidR="00E85E56" w:rsidRDefault="00E85E56"/>
    <w:tbl>
      <w:tblPr>
        <w:tblStyle w:val="TabeladeGradeClara1"/>
        <w:tblpPr w:leftFromText="180" w:rightFromText="180" w:topFromText="180" w:bottomFromText="180" w:vertAnchor="text" w:horzAnchor="margin" w:tblpY="-150"/>
        <w:tblW w:w="7087" w:type="dxa"/>
        <w:tblLayout w:type="fixed"/>
        <w:tblLook w:val="0400" w:firstRow="0" w:lastRow="0" w:firstColumn="0" w:lastColumn="0" w:noHBand="0" w:noVBand="1"/>
      </w:tblPr>
      <w:tblGrid>
        <w:gridCol w:w="2122"/>
        <w:gridCol w:w="2551"/>
        <w:gridCol w:w="2406"/>
        <w:gridCol w:w="8"/>
      </w:tblGrid>
      <w:tr w:rsidR="00454A47" w:rsidRPr="003F0BA9" w14:paraId="0501A0B8" w14:textId="77777777" w:rsidTr="00454A47">
        <w:trPr>
          <w:gridAfter w:val="1"/>
          <w:wAfter w:w="8" w:type="dxa"/>
          <w:trHeight w:val="561"/>
        </w:trPr>
        <w:tc>
          <w:tcPr>
            <w:tcW w:w="7079" w:type="dxa"/>
            <w:gridSpan w:val="3"/>
            <w:tcBorders>
              <w:top w:val="nil"/>
              <w:left w:val="nil"/>
              <w:right w:val="nil"/>
            </w:tcBorders>
          </w:tcPr>
          <w:p w14:paraId="13B355A8" w14:textId="77777777" w:rsidR="00454A47" w:rsidRDefault="00454A47" w:rsidP="00FE7CE6">
            <w:pPr>
              <w:jc w:val="both"/>
              <w:rPr>
                <w:rFonts w:ascii="Times New Roman" w:eastAsia="Times New Roman" w:hAnsi="Times New Roman" w:cs="Times New Roman"/>
                <w:b/>
                <w:sz w:val="20"/>
                <w:szCs w:val="20"/>
              </w:rPr>
            </w:pPr>
          </w:p>
          <w:p w14:paraId="26640F7C" w14:textId="54F3FEB4" w:rsidR="00454A47" w:rsidRPr="00454A47" w:rsidRDefault="00454A47" w:rsidP="00454A47">
            <w:pPr>
              <w:jc w:val="center"/>
              <w:rPr>
                <w:rFonts w:ascii="Times New Roman" w:eastAsia="Times New Roman" w:hAnsi="Times New Roman" w:cs="Times New Roman"/>
                <w:sz w:val="24"/>
                <w:szCs w:val="24"/>
              </w:rPr>
            </w:pPr>
            <w:r w:rsidRPr="00454A47">
              <w:rPr>
                <w:rFonts w:ascii="Times New Roman" w:eastAsia="Times New Roman" w:hAnsi="Times New Roman" w:cs="Times New Roman"/>
                <w:b/>
                <w:sz w:val="24"/>
                <w:szCs w:val="24"/>
              </w:rPr>
              <w:t>Tabela 2.</w:t>
            </w:r>
            <w:r>
              <w:rPr>
                <w:rFonts w:ascii="Times New Roman" w:eastAsia="Times New Roman" w:hAnsi="Times New Roman" w:cs="Times New Roman"/>
                <w:b/>
                <w:sz w:val="24"/>
                <w:szCs w:val="24"/>
              </w:rPr>
              <w:t xml:space="preserve">  </w:t>
            </w:r>
            <w:r w:rsidRPr="00454A47">
              <w:rPr>
                <w:rFonts w:ascii="Times New Roman" w:eastAsia="Times New Roman" w:hAnsi="Times New Roman" w:cs="Times New Roman"/>
                <w:sz w:val="24"/>
                <w:szCs w:val="24"/>
              </w:rPr>
              <w:t>Artigos selecionados para o banco de dados final.</w:t>
            </w:r>
          </w:p>
          <w:p w14:paraId="4EBB405E" w14:textId="77777777" w:rsidR="00454A47" w:rsidRPr="00454A47" w:rsidRDefault="00454A47" w:rsidP="00454A47">
            <w:pPr>
              <w:jc w:val="center"/>
              <w:rPr>
                <w:rFonts w:ascii="Times New Roman" w:eastAsia="Times New Roman" w:hAnsi="Times New Roman" w:cs="Times New Roman"/>
                <w:sz w:val="24"/>
                <w:szCs w:val="24"/>
              </w:rPr>
            </w:pPr>
          </w:p>
          <w:p w14:paraId="465E24AE" w14:textId="77777777" w:rsidR="00454A47" w:rsidRPr="00454A47" w:rsidRDefault="00454A47" w:rsidP="00454A47">
            <w:pPr>
              <w:jc w:val="both"/>
              <w:rPr>
                <w:rFonts w:ascii="Times New Roman" w:eastAsia="Times New Roman" w:hAnsi="Times New Roman" w:cs="Times New Roman"/>
                <w:b/>
                <w:sz w:val="24"/>
                <w:szCs w:val="24"/>
              </w:rPr>
            </w:pPr>
          </w:p>
          <w:p w14:paraId="3F60F0C6" w14:textId="00A14845" w:rsidR="00454A47" w:rsidRPr="003F0BA9" w:rsidRDefault="00454A47" w:rsidP="00454A4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REFERÊNCIA                        OBJETIVOS                            RESULTADOS</w:t>
            </w:r>
          </w:p>
        </w:tc>
      </w:tr>
      <w:tr w:rsidR="00E85E56" w:rsidRPr="003F0BA9" w14:paraId="336F90EB" w14:textId="77777777" w:rsidTr="00454A47">
        <w:trPr>
          <w:gridAfter w:val="1"/>
          <w:wAfter w:w="8" w:type="dxa"/>
          <w:trHeight w:val="4573"/>
        </w:trPr>
        <w:tc>
          <w:tcPr>
            <w:tcW w:w="2122" w:type="dxa"/>
            <w:tcBorders>
              <w:left w:val="nil"/>
            </w:tcBorders>
          </w:tcPr>
          <w:p w14:paraId="2A7F5C95" w14:textId="2992ABAF" w:rsidR="00E85E56" w:rsidRPr="003F0BA9" w:rsidRDefault="00454A47" w:rsidP="00FE7CE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SMITCH</w:t>
            </w:r>
            <w:r w:rsidR="00E85E56" w:rsidRPr="003F0BA9">
              <w:rPr>
                <w:rFonts w:ascii="Times New Roman" w:eastAsia="Times New Roman" w:hAnsi="Times New Roman" w:cs="Times New Roman"/>
                <w:sz w:val="20"/>
                <w:szCs w:val="20"/>
              </w:rPr>
              <w:t xml:space="preserve"> MP da C, Alves VLR. </w:t>
            </w:r>
            <w:r w:rsidR="00E85E56" w:rsidRPr="003F0BA9">
              <w:rPr>
                <w:rFonts w:ascii="Times New Roman" w:eastAsia="Times New Roman" w:hAnsi="Times New Roman" w:cs="Times New Roman"/>
                <w:b/>
                <w:sz w:val="20"/>
                <w:szCs w:val="20"/>
              </w:rPr>
              <w:t>Musicoterapia no processo de reabilitação de pacientes com amputação.</w:t>
            </w:r>
            <w:r w:rsidR="00E85E56" w:rsidRPr="003F0BA9">
              <w:rPr>
                <w:rFonts w:ascii="Times New Roman" w:eastAsia="Times New Roman" w:hAnsi="Times New Roman" w:cs="Times New Roman"/>
                <w:sz w:val="20"/>
                <w:szCs w:val="20"/>
              </w:rPr>
              <w:t xml:space="preserve"> Acta </w:t>
            </w:r>
            <w:proofErr w:type="spellStart"/>
            <w:r w:rsidR="00E85E56" w:rsidRPr="003F0BA9">
              <w:rPr>
                <w:rFonts w:ascii="Times New Roman" w:eastAsia="Times New Roman" w:hAnsi="Times New Roman" w:cs="Times New Roman"/>
                <w:sz w:val="20"/>
                <w:szCs w:val="20"/>
              </w:rPr>
              <w:t>Fisiátr</w:t>
            </w:r>
            <w:proofErr w:type="spellEnd"/>
            <w:r w:rsidR="00E85E56" w:rsidRPr="003F0BA9">
              <w:rPr>
                <w:rFonts w:ascii="Times New Roman" w:eastAsia="Times New Roman" w:hAnsi="Times New Roman" w:cs="Times New Roman"/>
                <w:sz w:val="20"/>
                <w:szCs w:val="20"/>
              </w:rPr>
              <w:t>. [Internet]. 30 de setembro de 2018 [citado 21 de agosto de 2023];25(3):145-8. Disponível em: https://www.revistas.usp.br/actafisiatrica/article/view/162672</w:t>
            </w:r>
            <w:r w:rsidR="00E85E56" w:rsidRPr="003F0BA9">
              <w:rPr>
                <w:rFonts w:ascii="Times New Roman" w:eastAsia="Times New Roman" w:hAnsi="Times New Roman" w:cs="Times New Roman"/>
                <w:b/>
                <w:sz w:val="20"/>
                <w:szCs w:val="20"/>
                <w:highlight w:val="white"/>
              </w:rPr>
              <w:t>.</w:t>
            </w:r>
          </w:p>
        </w:tc>
        <w:tc>
          <w:tcPr>
            <w:tcW w:w="2551" w:type="dxa"/>
          </w:tcPr>
          <w:p w14:paraId="730F7A45" w14:textId="3C7E8102"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highlight w:val="white"/>
              </w:rPr>
              <w:t>O objetivo geral da pesquisa foi compreender o processo de metamorfose    da    identid</w:t>
            </w:r>
            <w:r w:rsidR="00454A47">
              <w:rPr>
                <w:rFonts w:ascii="Times New Roman" w:eastAsia="Times New Roman" w:hAnsi="Times New Roman" w:cs="Times New Roman"/>
                <w:sz w:val="20"/>
                <w:szCs w:val="20"/>
                <w:highlight w:val="white"/>
              </w:rPr>
              <w:t xml:space="preserve">ade    de    cinco    pessoas, </w:t>
            </w:r>
            <w:r w:rsidRPr="003F0BA9">
              <w:rPr>
                <w:rFonts w:ascii="Times New Roman" w:eastAsia="Times New Roman" w:hAnsi="Times New Roman" w:cs="Times New Roman"/>
                <w:sz w:val="20"/>
                <w:szCs w:val="20"/>
                <w:highlight w:val="white"/>
              </w:rPr>
              <w:t xml:space="preserve">que    sofreram </w:t>
            </w:r>
            <w:proofErr w:type="gramStart"/>
            <w:r w:rsidRPr="003F0BA9">
              <w:rPr>
                <w:rFonts w:ascii="Times New Roman" w:eastAsia="Times New Roman" w:hAnsi="Times New Roman" w:cs="Times New Roman"/>
                <w:sz w:val="20"/>
                <w:szCs w:val="20"/>
                <w:highlight w:val="white"/>
              </w:rPr>
              <w:t>amputações,  na</w:t>
            </w:r>
            <w:proofErr w:type="gramEnd"/>
            <w:r w:rsidRPr="003F0BA9">
              <w:rPr>
                <w:rFonts w:ascii="Times New Roman" w:eastAsia="Times New Roman" w:hAnsi="Times New Roman" w:cs="Times New Roman"/>
                <w:sz w:val="20"/>
                <w:szCs w:val="20"/>
                <w:highlight w:val="white"/>
              </w:rPr>
              <w:t xml:space="preserve">  fase  adulta.  E, para tanto, validou-se uma prática </w:t>
            </w:r>
            <w:proofErr w:type="spellStart"/>
            <w:r w:rsidRPr="003F0BA9">
              <w:rPr>
                <w:rFonts w:ascii="Times New Roman" w:eastAsia="Times New Roman" w:hAnsi="Times New Roman" w:cs="Times New Roman"/>
                <w:sz w:val="20"/>
                <w:szCs w:val="20"/>
                <w:highlight w:val="white"/>
              </w:rPr>
              <w:t>musicoterapêutica</w:t>
            </w:r>
            <w:proofErr w:type="spellEnd"/>
            <w:r w:rsidRPr="003F0BA9">
              <w:rPr>
                <w:rFonts w:ascii="Times New Roman" w:eastAsia="Times New Roman" w:hAnsi="Times New Roman" w:cs="Times New Roman"/>
                <w:sz w:val="20"/>
                <w:szCs w:val="20"/>
                <w:highlight w:val="white"/>
              </w:rPr>
              <w:t xml:space="preserve"> que possibilitou aos pacientes  </w:t>
            </w:r>
            <w:r w:rsidRPr="003F0BA9">
              <w:rPr>
                <w:rFonts w:ascii="Times New Roman" w:eastAsia="Times New Roman" w:hAnsi="Times New Roman" w:cs="Times New Roman"/>
                <w:sz w:val="20"/>
                <w:szCs w:val="20"/>
              </w:rPr>
              <w:t xml:space="preserve"> </w:t>
            </w:r>
            <w:proofErr w:type="spellStart"/>
            <w:r w:rsidRPr="003F0BA9">
              <w:rPr>
                <w:rFonts w:ascii="Times New Roman" w:eastAsia="Times New Roman" w:hAnsi="Times New Roman" w:cs="Times New Roman"/>
                <w:sz w:val="20"/>
                <w:szCs w:val="20"/>
                <w:highlight w:val="white"/>
              </w:rPr>
              <w:t>ressignificar</w:t>
            </w:r>
            <w:proofErr w:type="spellEnd"/>
            <w:r w:rsidRPr="003F0BA9">
              <w:rPr>
                <w:rFonts w:ascii="Times New Roman" w:eastAsia="Times New Roman" w:hAnsi="Times New Roman" w:cs="Times New Roman"/>
                <w:sz w:val="20"/>
                <w:szCs w:val="20"/>
                <w:highlight w:val="white"/>
              </w:rPr>
              <w:t xml:space="preserve">   suas existências.</w:t>
            </w:r>
          </w:p>
        </w:tc>
        <w:tc>
          <w:tcPr>
            <w:tcW w:w="2406" w:type="dxa"/>
            <w:tcBorders>
              <w:right w:val="nil"/>
            </w:tcBorders>
          </w:tcPr>
          <w:p w14:paraId="33D2A779"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Propõe por apresentar cada pessoa, individualmente, sintetizando-se as palavras, ou frases expressadas no início do processo de 10 sessões, com duração de 45 a 50 minutos cada e as palavras cantadas ao término delas, denotando-se momentos de ressignificação, demonstrados não-verbalmente, ou relatados pelos indivíduos.</w:t>
            </w:r>
          </w:p>
        </w:tc>
      </w:tr>
      <w:tr w:rsidR="00E85E56" w:rsidRPr="003F0BA9" w14:paraId="103ADF30" w14:textId="77777777" w:rsidTr="00454A47">
        <w:tc>
          <w:tcPr>
            <w:tcW w:w="2122" w:type="dxa"/>
            <w:tcBorders>
              <w:left w:val="nil"/>
            </w:tcBorders>
            <w:shd w:val="clear" w:color="auto" w:fill="auto"/>
          </w:tcPr>
          <w:p w14:paraId="5A17578B" w14:textId="40C4029C" w:rsidR="00E85E56" w:rsidRPr="003F0BA9" w:rsidRDefault="00454A47" w:rsidP="00454A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BARBOSA</w:t>
            </w:r>
            <w:r w:rsidR="00E85E56" w:rsidRPr="003F0B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 </w:t>
            </w:r>
            <w:proofErr w:type="gramStart"/>
            <w:r w:rsidR="00E85E56" w:rsidRPr="003F0BA9">
              <w:rPr>
                <w:rFonts w:ascii="Times New Roman" w:eastAsia="Times New Roman" w:hAnsi="Times New Roman" w:cs="Times New Roman"/>
                <w:sz w:val="20"/>
                <w:szCs w:val="20"/>
              </w:rPr>
              <w:t>et .</w:t>
            </w:r>
            <w:proofErr w:type="gramEnd"/>
            <w:r w:rsidR="00E85E56" w:rsidRPr="003F0BA9">
              <w:rPr>
                <w:rFonts w:ascii="Times New Roman" w:eastAsia="Times New Roman" w:hAnsi="Times New Roman" w:cs="Times New Roman"/>
                <w:sz w:val="20"/>
                <w:szCs w:val="20"/>
              </w:rPr>
              <w:t xml:space="preserve"> </w:t>
            </w:r>
            <w:r w:rsidR="00E85E56" w:rsidRPr="003F0BA9">
              <w:rPr>
                <w:rFonts w:ascii="Times New Roman" w:eastAsia="Times New Roman" w:hAnsi="Times New Roman" w:cs="Times New Roman"/>
                <w:b/>
                <w:sz w:val="20"/>
                <w:szCs w:val="20"/>
              </w:rPr>
              <w:t xml:space="preserve">Música durante </w:t>
            </w:r>
            <w:r>
              <w:rPr>
                <w:rFonts w:ascii="Times New Roman" w:eastAsia="Times New Roman" w:hAnsi="Times New Roman" w:cs="Times New Roman"/>
                <w:b/>
                <w:sz w:val="20"/>
                <w:szCs w:val="20"/>
              </w:rPr>
              <w:t xml:space="preserve">a hospitalização:  significados </w:t>
            </w:r>
            <w:proofErr w:type="gramStart"/>
            <w:r w:rsidR="00E85E56" w:rsidRPr="003F0BA9">
              <w:rPr>
                <w:rFonts w:ascii="Times New Roman" w:eastAsia="Times New Roman" w:hAnsi="Times New Roman" w:cs="Times New Roman"/>
                <w:b/>
                <w:sz w:val="20"/>
                <w:szCs w:val="20"/>
              </w:rPr>
              <w:t>dos  familiares</w:t>
            </w:r>
            <w:proofErr w:type="gramEnd"/>
            <w:r w:rsidR="00E85E56" w:rsidRPr="003F0BA9">
              <w:rPr>
                <w:rFonts w:ascii="Times New Roman" w:eastAsia="Times New Roman" w:hAnsi="Times New Roman" w:cs="Times New Roman"/>
                <w:b/>
                <w:sz w:val="20"/>
                <w:szCs w:val="20"/>
              </w:rPr>
              <w:t xml:space="preserve">  de  crianças  e  adolescentes com  câncer</w:t>
            </w:r>
            <w:r w:rsidR="00E85E56" w:rsidRPr="003F0BA9">
              <w:rPr>
                <w:rFonts w:ascii="Times New Roman" w:eastAsia="Times New Roman" w:hAnsi="Times New Roman" w:cs="Times New Roman"/>
                <w:sz w:val="20"/>
                <w:szCs w:val="20"/>
              </w:rPr>
              <w:t>. Revista de Enfermage</w:t>
            </w:r>
            <w:r w:rsidR="00E85E56">
              <w:rPr>
                <w:rFonts w:ascii="Times New Roman" w:eastAsia="Times New Roman" w:hAnsi="Times New Roman" w:cs="Times New Roman"/>
                <w:sz w:val="20"/>
                <w:szCs w:val="20"/>
              </w:rPr>
              <w:t>m do Centro-Oeste Mineiro. 2022.</w:t>
            </w:r>
          </w:p>
        </w:tc>
        <w:tc>
          <w:tcPr>
            <w:tcW w:w="2551" w:type="dxa"/>
            <w:shd w:val="clear" w:color="auto" w:fill="auto"/>
          </w:tcPr>
          <w:p w14:paraId="4C8656F9"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highlight w:val="white"/>
              </w:rPr>
              <w:t>Compreender os significados do processo de </w:t>
            </w:r>
            <w:r w:rsidRPr="003F0BA9">
              <w:rPr>
                <w:rFonts w:ascii="Times New Roman" w:eastAsia="Times New Roman" w:hAnsi="Times New Roman" w:cs="Times New Roman"/>
                <w:sz w:val="20"/>
                <w:szCs w:val="20"/>
              </w:rPr>
              <w:t>hospitalização</w:t>
            </w:r>
            <w:r w:rsidRPr="003F0BA9">
              <w:rPr>
                <w:rFonts w:ascii="Times New Roman" w:eastAsia="Times New Roman" w:hAnsi="Times New Roman" w:cs="Times New Roman"/>
                <w:sz w:val="20"/>
                <w:szCs w:val="20"/>
                <w:highlight w:val="white"/>
              </w:rPr>
              <w:t> e da utilização da </w:t>
            </w:r>
            <w:r w:rsidRPr="003F0BA9">
              <w:rPr>
                <w:rFonts w:ascii="Times New Roman" w:eastAsia="Times New Roman" w:hAnsi="Times New Roman" w:cs="Times New Roman"/>
                <w:sz w:val="20"/>
                <w:szCs w:val="20"/>
              </w:rPr>
              <w:t>música</w:t>
            </w:r>
            <w:r w:rsidRPr="003F0BA9">
              <w:rPr>
                <w:rFonts w:ascii="Times New Roman" w:eastAsia="Times New Roman" w:hAnsi="Times New Roman" w:cs="Times New Roman"/>
                <w:sz w:val="20"/>
                <w:szCs w:val="20"/>
                <w:highlight w:val="white"/>
              </w:rPr>
              <w:t> como promotora da </w:t>
            </w:r>
            <w:r w:rsidRPr="003F0BA9">
              <w:rPr>
                <w:rFonts w:ascii="Times New Roman" w:eastAsia="Times New Roman" w:hAnsi="Times New Roman" w:cs="Times New Roman"/>
                <w:sz w:val="20"/>
                <w:szCs w:val="20"/>
              </w:rPr>
              <w:t>saúde</w:t>
            </w:r>
            <w:r w:rsidRPr="003F0BA9">
              <w:rPr>
                <w:rFonts w:ascii="Times New Roman" w:eastAsia="Times New Roman" w:hAnsi="Times New Roman" w:cs="Times New Roman"/>
                <w:sz w:val="20"/>
                <w:szCs w:val="20"/>
                <w:highlight w:val="white"/>
              </w:rPr>
              <w:t>, na </w:t>
            </w:r>
            <w:r w:rsidRPr="003F0BA9">
              <w:rPr>
                <w:rFonts w:ascii="Times New Roman" w:eastAsia="Times New Roman" w:hAnsi="Times New Roman" w:cs="Times New Roman"/>
                <w:sz w:val="20"/>
                <w:szCs w:val="20"/>
              </w:rPr>
              <w:t>percepção</w:t>
            </w:r>
            <w:r w:rsidRPr="003F0BA9">
              <w:rPr>
                <w:rFonts w:ascii="Times New Roman" w:eastAsia="Times New Roman" w:hAnsi="Times New Roman" w:cs="Times New Roman"/>
                <w:sz w:val="20"/>
                <w:szCs w:val="20"/>
                <w:highlight w:val="white"/>
              </w:rPr>
              <w:t> de </w:t>
            </w:r>
            <w:r w:rsidRPr="003F0BA9">
              <w:rPr>
                <w:rFonts w:ascii="Times New Roman" w:eastAsia="Times New Roman" w:hAnsi="Times New Roman" w:cs="Times New Roman"/>
                <w:sz w:val="20"/>
                <w:szCs w:val="20"/>
              </w:rPr>
              <w:t>familiares</w:t>
            </w:r>
            <w:r w:rsidRPr="003F0BA9">
              <w:rPr>
                <w:rFonts w:ascii="Times New Roman" w:eastAsia="Times New Roman" w:hAnsi="Times New Roman" w:cs="Times New Roman"/>
                <w:sz w:val="20"/>
                <w:szCs w:val="20"/>
                <w:highlight w:val="white"/>
              </w:rPr>
              <w:t> de </w:t>
            </w:r>
            <w:r w:rsidRPr="003F0BA9">
              <w:rPr>
                <w:rFonts w:ascii="Times New Roman" w:eastAsia="Times New Roman" w:hAnsi="Times New Roman" w:cs="Times New Roman"/>
                <w:sz w:val="20"/>
                <w:szCs w:val="20"/>
              </w:rPr>
              <w:t>crianças</w:t>
            </w:r>
            <w:r w:rsidRPr="003F0BA9">
              <w:rPr>
                <w:rFonts w:ascii="Times New Roman" w:eastAsia="Times New Roman" w:hAnsi="Times New Roman" w:cs="Times New Roman"/>
                <w:sz w:val="20"/>
                <w:szCs w:val="20"/>
                <w:highlight w:val="white"/>
              </w:rPr>
              <w:t> e </w:t>
            </w:r>
            <w:r w:rsidRPr="003F0BA9">
              <w:rPr>
                <w:rFonts w:ascii="Times New Roman" w:eastAsia="Times New Roman" w:hAnsi="Times New Roman" w:cs="Times New Roman"/>
                <w:sz w:val="20"/>
                <w:szCs w:val="20"/>
              </w:rPr>
              <w:t>adolescentes</w:t>
            </w:r>
            <w:r w:rsidRPr="003F0BA9">
              <w:rPr>
                <w:rFonts w:ascii="Times New Roman" w:eastAsia="Times New Roman" w:hAnsi="Times New Roman" w:cs="Times New Roman"/>
                <w:sz w:val="20"/>
                <w:szCs w:val="20"/>
                <w:highlight w:val="white"/>
              </w:rPr>
              <w:t> que se encontram em </w:t>
            </w:r>
            <w:r w:rsidRPr="003F0BA9">
              <w:rPr>
                <w:rFonts w:ascii="Times New Roman" w:eastAsia="Times New Roman" w:hAnsi="Times New Roman" w:cs="Times New Roman"/>
                <w:sz w:val="20"/>
                <w:szCs w:val="20"/>
              </w:rPr>
              <w:t>tratamento</w:t>
            </w:r>
            <w:r w:rsidRPr="003F0BA9">
              <w:rPr>
                <w:rFonts w:ascii="Times New Roman" w:eastAsia="Times New Roman" w:hAnsi="Times New Roman" w:cs="Times New Roman"/>
                <w:sz w:val="20"/>
                <w:szCs w:val="20"/>
                <w:highlight w:val="white"/>
              </w:rPr>
              <w:t> oncológico</w:t>
            </w:r>
          </w:p>
        </w:tc>
        <w:tc>
          <w:tcPr>
            <w:tcW w:w="2414" w:type="dxa"/>
            <w:gridSpan w:val="2"/>
            <w:tcBorders>
              <w:right w:val="nil"/>
            </w:tcBorders>
            <w:shd w:val="clear" w:color="auto" w:fill="auto"/>
          </w:tcPr>
          <w:p w14:paraId="58C36260"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Surgiu três categorias, sendo que os familiares se interessarem os significados da hospitalização e suas mudanças, a música como instrumento de promoção da saúde, suas experiências de melhora e qualidade de vida possibilitado por essa ferramenta.</w:t>
            </w:r>
          </w:p>
          <w:p w14:paraId="5AA1E77F" w14:textId="77777777" w:rsidR="00E85E56" w:rsidRPr="003F0BA9" w:rsidRDefault="00E85E56" w:rsidP="00FE7CE6">
            <w:pPr>
              <w:jc w:val="both"/>
              <w:rPr>
                <w:rFonts w:ascii="Times New Roman" w:eastAsia="Times New Roman" w:hAnsi="Times New Roman" w:cs="Times New Roman"/>
                <w:sz w:val="20"/>
                <w:szCs w:val="20"/>
              </w:rPr>
            </w:pPr>
          </w:p>
        </w:tc>
      </w:tr>
      <w:tr w:rsidR="00E85E56" w:rsidRPr="003F0BA9" w14:paraId="1E31986F" w14:textId="77777777" w:rsidTr="00454A47">
        <w:tc>
          <w:tcPr>
            <w:tcW w:w="2122" w:type="dxa"/>
            <w:tcBorders>
              <w:left w:val="nil"/>
            </w:tcBorders>
          </w:tcPr>
          <w:p w14:paraId="3D90E511" w14:textId="7D534935" w:rsidR="00454A47" w:rsidRPr="003F0BA9" w:rsidRDefault="00454A47" w:rsidP="00454A47">
            <w:pPr>
              <w:rPr>
                <w:rFonts w:ascii="Times New Roman" w:eastAsia="Times New Roman" w:hAnsi="Times New Roman" w:cs="Times New Roman"/>
                <w:sz w:val="20"/>
                <w:szCs w:val="20"/>
              </w:rPr>
            </w:pPr>
            <w:r w:rsidRPr="00D01C7B">
              <w:rPr>
                <w:rFonts w:ascii="Times New Roman" w:eastAsia="Times New Roman" w:hAnsi="Times New Roman" w:cs="Times New Roman"/>
                <w:sz w:val="20"/>
                <w:szCs w:val="20"/>
              </w:rPr>
              <w:t xml:space="preserve">ORAK, </w:t>
            </w:r>
            <w:r w:rsidR="00E85E56" w:rsidRPr="00D01C7B">
              <w:rPr>
                <w:rFonts w:ascii="Times New Roman" w:eastAsia="Times New Roman" w:hAnsi="Times New Roman" w:cs="Times New Roman"/>
                <w:sz w:val="20"/>
                <w:szCs w:val="20"/>
              </w:rPr>
              <w:t>Y</w:t>
            </w:r>
            <w:r w:rsidRPr="00D01C7B">
              <w:rPr>
                <w:rFonts w:ascii="Times New Roman" w:eastAsia="Times New Roman" w:hAnsi="Times New Roman" w:cs="Times New Roman"/>
                <w:sz w:val="20"/>
                <w:szCs w:val="20"/>
              </w:rPr>
              <w:t xml:space="preserve"> et al,</w:t>
            </w:r>
          </w:p>
          <w:p w14:paraId="5FBAAB8A" w14:textId="5369973F" w:rsidR="00E85E56" w:rsidRPr="003F0BA9" w:rsidRDefault="00E85E56" w:rsidP="00FE7CE6">
            <w:pPr>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 xml:space="preserve">.; </w:t>
            </w:r>
            <w:r w:rsidRPr="003F0BA9">
              <w:rPr>
                <w:rFonts w:ascii="Times New Roman" w:eastAsia="Times New Roman" w:hAnsi="Times New Roman" w:cs="Times New Roman"/>
                <w:b/>
                <w:sz w:val="20"/>
                <w:szCs w:val="20"/>
              </w:rPr>
              <w:t xml:space="preserve">Efeitos da musicoterapia sobre dor e estresse </w:t>
            </w:r>
            <w:proofErr w:type="spellStart"/>
            <w:r w:rsidRPr="003F0BA9">
              <w:rPr>
                <w:rFonts w:ascii="Times New Roman" w:eastAsia="Times New Roman" w:hAnsi="Times New Roman" w:cs="Times New Roman"/>
                <w:b/>
                <w:sz w:val="20"/>
                <w:szCs w:val="20"/>
              </w:rPr>
              <w:t>oxidativo</w:t>
            </w:r>
            <w:proofErr w:type="spellEnd"/>
            <w:r w:rsidRPr="003F0BA9">
              <w:rPr>
                <w:rFonts w:ascii="Times New Roman" w:eastAsia="Times New Roman" w:hAnsi="Times New Roman" w:cs="Times New Roman"/>
                <w:b/>
                <w:sz w:val="20"/>
                <w:szCs w:val="20"/>
              </w:rPr>
              <w:t xml:space="preserve"> na aspiração folicular: estudo clínico randomizado</w:t>
            </w:r>
            <w:r w:rsidRPr="003F0BA9">
              <w:rPr>
                <w:rFonts w:ascii="Times New Roman" w:eastAsia="Times New Roman" w:hAnsi="Times New Roman" w:cs="Times New Roman"/>
                <w:sz w:val="20"/>
                <w:szCs w:val="20"/>
              </w:rPr>
              <w:t xml:space="preserve">. Revista Brasileira de </w:t>
            </w:r>
            <w:proofErr w:type="spellStart"/>
            <w:r w:rsidRPr="003F0BA9">
              <w:rPr>
                <w:rFonts w:ascii="Times New Roman" w:eastAsia="Times New Roman" w:hAnsi="Times New Roman" w:cs="Times New Roman"/>
                <w:sz w:val="20"/>
                <w:szCs w:val="20"/>
              </w:rPr>
              <w:t>Anestesiologia</w:t>
            </w:r>
            <w:proofErr w:type="spellEnd"/>
            <w:r w:rsidRPr="003F0BA9">
              <w:rPr>
                <w:rFonts w:ascii="Times New Roman" w:eastAsia="Times New Roman" w:hAnsi="Times New Roman" w:cs="Times New Roman"/>
                <w:sz w:val="20"/>
                <w:szCs w:val="20"/>
              </w:rPr>
              <w:t xml:space="preserve"> (edição em inglês), Volume 70, edição 5, setembro–outubro de 2020, páginas 491-499</w:t>
            </w:r>
          </w:p>
        </w:tc>
        <w:tc>
          <w:tcPr>
            <w:tcW w:w="2551" w:type="dxa"/>
          </w:tcPr>
          <w:p w14:paraId="1753B297"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highlight w:val="white"/>
              </w:rPr>
              <w:t>O objetivo deste estudo foi investigar os efeitos da </w:t>
            </w:r>
            <w:r w:rsidRPr="003F0BA9">
              <w:rPr>
                <w:rFonts w:ascii="Times New Roman" w:eastAsia="Times New Roman" w:hAnsi="Times New Roman" w:cs="Times New Roman"/>
                <w:sz w:val="20"/>
                <w:szCs w:val="20"/>
              </w:rPr>
              <w:t>música</w:t>
            </w:r>
            <w:r w:rsidRPr="003F0BA9">
              <w:rPr>
                <w:rFonts w:ascii="Times New Roman" w:eastAsia="Times New Roman" w:hAnsi="Times New Roman" w:cs="Times New Roman"/>
                <w:sz w:val="20"/>
                <w:szCs w:val="20"/>
                <w:highlight w:val="white"/>
              </w:rPr>
              <w:t> clássica turca sobre a </w:t>
            </w:r>
            <w:r w:rsidRPr="003F0BA9">
              <w:rPr>
                <w:rFonts w:ascii="Times New Roman" w:eastAsia="Times New Roman" w:hAnsi="Times New Roman" w:cs="Times New Roman"/>
                <w:sz w:val="20"/>
                <w:szCs w:val="20"/>
              </w:rPr>
              <w:t>dor</w:t>
            </w:r>
            <w:r w:rsidRPr="003F0BA9">
              <w:rPr>
                <w:rFonts w:ascii="Times New Roman" w:eastAsia="Times New Roman" w:hAnsi="Times New Roman" w:cs="Times New Roman"/>
                <w:sz w:val="20"/>
                <w:szCs w:val="20"/>
                <w:highlight w:val="white"/>
              </w:rPr>
              <w:t> e o </w:t>
            </w:r>
            <w:r w:rsidRPr="003F0BA9">
              <w:rPr>
                <w:rFonts w:ascii="Times New Roman" w:eastAsia="Times New Roman" w:hAnsi="Times New Roman" w:cs="Times New Roman"/>
                <w:sz w:val="20"/>
                <w:szCs w:val="20"/>
              </w:rPr>
              <w:t xml:space="preserve">estresse </w:t>
            </w:r>
            <w:proofErr w:type="spellStart"/>
            <w:r w:rsidRPr="003F0BA9">
              <w:rPr>
                <w:rFonts w:ascii="Times New Roman" w:eastAsia="Times New Roman" w:hAnsi="Times New Roman" w:cs="Times New Roman"/>
                <w:sz w:val="20"/>
                <w:szCs w:val="20"/>
              </w:rPr>
              <w:t>oxidativo</w:t>
            </w:r>
            <w:proofErr w:type="spellEnd"/>
            <w:r w:rsidRPr="003F0BA9">
              <w:rPr>
                <w:rFonts w:ascii="Times New Roman" w:eastAsia="Times New Roman" w:hAnsi="Times New Roman" w:cs="Times New Roman"/>
                <w:sz w:val="20"/>
                <w:szCs w:val="20"/>
                <w:highlight w:val="white"/>
              </w:rPr>
              <w:t> em </w:t>
            </w:r>
            <w:r w:rsidRPr="003F0BA9">
              <w:rPr>
                <w:rFonts w:ascii="Times New Roman" w:eastAsia="Times New Roman" w:hAnsi="Times New Roman" w:cs="Times New Roman"/>
                <w:sz w:val="20"/>
                <w:szCs w:val="20"/>
              </w:rPr>
              <w:t>pacientes</w:t>
            </w:r>
            <w:r w:rsidRPr="003F0BA9">
              <w:rPr>
                <w:rFonts w:ascii="Times New Roman" w:eastAsia="Times New Roman" w:hAnsi="Times New Roman" w:cs="Times New Roman"/>
                <w:sz w:val="20"/>
                <w:szCs w:val="20"/>
                <w:highlight w:val="white"/>
              </w:rPr>
              <w:t> submetidas a aspiração folicular.</w:t>
            </w:r>
          </w:p>
        </w:tc>
        <w:tc>
          <w:tcPr>
            <w:tcW w:w="2414" w:type="dxa"/>
            <w:gridSpan w:val="2"/>
            <w:tcBorders>
              <w:right w:val="nil"/>
            </w:tcBorders>
          </w:tcPr>
          <w:p w14:paraId="00F6FC16"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O número de pacientes que demanda de propanol adicional foi mais alto no Grupo PM do que nos grupos NM e CM (p = 0,003).</w:t>
            </w:r>
          </w:p>
        </w:tc>
      </w:tr>
      <w:tr w:rsidR="00E85E56" w:rsidRPr="003F0BA9" w14:paraId="3ACFECA8" w14:textId="77777777" w:rsidTr="00454A47">
        <w:tc>
          <w:tcPr>
            <w:tcW w:w="2122" w:type="dxa"/>
            <w:tcBorders>
              <w:left w:val="nil"/>
            </w:tcBorders>
          </w:tcPr>
          <w:p w14:paraId="6FB195E4" w14:textId="274EAF11"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highlight w:val="white"/>
              </w:rPr>
              <w:t xml:space="preserve">SOUZA, Jeane Barros de et </w:t>
            </w:r>
            <w:proofErr w:type="spellStart"/>
            <w:proofErr w:type="gramStart"/>
            <w:r w:rsidRPr="003F0BA9">
              <w:rPr>
                <w:rFonts w:ascii="Times New Roman" w:eastAsia="Times New Roman" w:hAnsi="Times New Roman" w:cs="Times New Roman"/>
                <w:sz w:val="20"/>
                <w:szCs w:val="20"/>
                <w:highlight w:val="white"/>
              </w:rPr>
              <w:t>al.ESTRATÉGIA</w:t>
            </w:r>
            <w:proofErr w:type="spellEnd"/>
            <w:proofErr w:type="gramEnd"/>
            <w:r w:rsidRPr="003F0BA9">
              <w:rPr>
                <w:rFonts w:ascii="Times New Roman" w:eastAsia="Times New Roman" w:hAnsi="Times New Roman" w:cs="Times New Roman"/>
                <w:sz w:val="20"/>
                <w:szCs w:val="20"/>
                <w:highlight w:val="white"/>
              </w:rPr>
              <w:t xml:space="preserve"> MUSICAL PARA CUIDAR DE DISCENTES DE ENFERMAGEM: EXPERIÊNCIA NO ENFRENTAMENTO DA COVID-19. Rev. </w:t>
            </w:r>
            <w:r w:rsidRPr="003F0BA9">
              <w:rPr>
                <w:rFonts w:ascii="Times New Roman" w:eastAsia="Times New Roman" w:hAnsi="Times New Roman" w:cs="Times New Roman"/>
                <w:sz w:val="20"/>
                <w:szCs w:val="20"/>
                <w:highlight w:val="white"/>
              </w:rPr>
              <w:lastRenderedPageBreak/>
              <w:t xml:space="preserve">baiana </w:t>
            </w:r>
            <w:proofErr w:type="spellStart"/>
            <w:r w:rsidRPr="003F0BA9">
              <w:rPr>
                <w:rFonts w:ascii="Times New Roman" w:eastAsia="Times New Roman" w:hAnsi="Times New Roman" w:cs="Times New Roman"/>
                <w:sz w:val="20"/>
                <w:szCs w:val="20"/>
                <w:highlight w:val="white"/>
              </w:rPr>
              <w:t>enferm</w:t>
            </w:r>
            <w:proofErr w:type="spellEnd"/>
            <w:r w:rsidRPr="003F0BA9">
              <w:rPr>
                <w:rFonts w:ascii="Times New Roman" w:eastAsia="Times New Roman" w:hAnsi="Times New Roman" w:cs="Times New Roman"/>
                <w:sz w:val="20"/>
                <w:szCs w:val="20"/>
                <w:highlight w:val="white"/>
              </w:rPr>
              <w:t>. [</w:t>
            </w:r>
            <w:proofErr w:type="gramStart"/>
            <w:r w:rsidRPr="003F0BA9">
              <w:rPr>
                <w:rFonts w:ascii="Times New Roman" w:eastAsia="Times New Roman" w:hAnsi="Times New Roman" w:cs="Times New Roman"/>
                <w:sz w:val="20"/>
                <w:szCs w:val="20"/>
                <w:highlight w:val="white"/>
              </w:rPr>
              <w:t>online</w:t>
            </w:r>
            <w:proofErr w:type="gramEnd"/>
            <w:r w:rsidRPr="003F0BA9">
              <w:rPr>
                <w:rFonts w:ascii="Times New Roman" w:eastAsia="Times New Roman" w:hAnsi="Times New Roman" w:cs="Times New Roman"/>
                <w:sz w:val="20"/>
                <w:szCs w:val="20"/>
                <w:highlight w:val="white"/>
              </w:rPr>
              <w:t xml:space="preserve">]. 2020, vol.34, e37097.  </w:t>
            </w:r>
            <w:proofErr w:type="spellStart"/>
            <w:r w:rsidRPr="003F0BA9">
              <w:rPr>
                <w:rFonts w:ascii="Times New Roman" w:eastAsia="Times New Roman" w:hAnsi="Times New Roman" w:cs="Times New Roman"/>
                <w:sz w:val="20"/>
                <w:szCs w:val="20"/>
                <w:highlight w:val="white"/>
              </w:rPr>
              <w:t>Epub</w:t>
            </w:r>
            <w:proofErr w:type="spellEnd"/>
            <w:r w:rsidRPr="003F0BA9">
              <w:rPr>
                <w:rFonts w:ascii="Times New Roman" w:eastAsia="Times New Roman" w:hAnsi="Times New Roman" w:cs="Times New Roman"/>
                <w:sz w:val="20"/>
                <w:szCs w:val="20"/>
                <w:highlight w:val="white"/>
              </w:rPr>
              <w:t xml:space="preserve"> 18- Dez-2020. ISSN 2178-8650.  http://dx.doi.org/10.18471/rbe.v34.37097 </w:t>
            </w:r>
          </w:p>
        </w:tc>
        <w:tc>
          <w:tcPr>
            <w:tcW w:w="2551" w:type="dxa"/>
          </w:tcPr>
          <w:p w14:paraId="0AD040AF"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highlight w:val="white"/>
              </w:rPr>
              <w:lastRenderedPageBreak/>
              <w:t>Relatar a experiência do uso de estratégia musical para cuidar de discentes de Enfermagem no enfrentamento da </w:t>
            </w:r>
            <w:proofErr w:type="spellStart"/>
            <w:r w:rsidRPr="003F0BA9">
              <w:rPr>
                <w:rFonts w:ascii="Times New Roman" w:eastAsia="Times New Roman" w:hAnsi="Times New Roman" w:cs="Times New Roman"/>
                <w:i/>
                <w:sz w:val="20"/>
                <w:szCs w:val="20"/>
                <w:highlight w:val="white"/>
              </w:rPr>
              <w:t>Coronavirus</w:t>
            </w:r>
            <w:proofErr w:type="spellEnd"/>
            <w:r w:rsidRPr="003F0BA9">
              <w:rPr>
                <w:rFonts w:ascii="Times New Roman" w:eastAsia="Times New Roman" w:hAnsi="Times New Roman" w:cs="Times New Roman"/>
                <w:i/>
                <w:sz w:val="20"/>
                <w:szCs w:val="20"/>
                <w:highlight w:val="white"/>
              </w:rPr>
              <w:t xml:space="preserve"> </w:t>
            </w:r>
            <w:proofErr w:type="spellStart"/>
            <w:r w:rsidRPr="003F0BA9">
              <w:rPr>
                <w:rFonts w:ascii="Times New Roman" w:eastAsia="Times New Roman" w:hAnsi="Times New Roman" w:cs="Times New Roman"/>
                <w:i/>
                <w:sz w:val="20"/>
                <w:szCs w:val="20"/>
                <w:highlight w:val="white"/>
              </w:rPr>
              <w:t>disease</w:t>
            </w:r>
            <w:proofErr w:type="spellEnd"/>
            <w:r w:rsidRPr="003F0BA9">
              <w:rPr>
                <w:rFonts w:ascii="Times New Roman" w:eastAsia="Times New Roman" w:hAnsi="Times New Roman" w:cs="Times New Roman"/>
                <w:sz w:val="20"/>
                <w:szCs w:val="20"/>
                <w:highlight w:val="white"/>
              </w:rPr>
              <w:t> 2019 (COVID-19).</w:t>
            </w:r>
          </w:p>
        </w:tc>
        <w:tc>
          <w:tcPr>
            <w:tcW w:w="2414" w:type="dxa"/>
            <w:gridSpan w:val="2"/>
            <w:tcBorders>
              <w:right w:val="nil"/>
            </w:tcBorders>
          </w:tcPr>
          <w:p w14:paraId="724E2435" w14:textId="77777777" w:rsidR="00E85E56" w:rsidRPr="003F0BA9" w:rsidRDefault="00E85E56" w:rsidP="00FE7CE6">
            <w:pPr>
              <w:jc w:val="both"/>
              <w:rPr>
                <w:rFonts w:ascii="Times New Roman" w:eastAsia="Times New Roman" w:hAnsi="Times New Roman" w:cs="Times New Roman"/>
                <w:sz w:val="20"/>
                <w:szCs w:val="20"/>
              </w:rPr>
            </w:pPr>
            <w:bookmarkStart w:id="0" w:name="_tyjcwt" w:colFirst="0" w:colLast="0"/>
            <w:bookmarkEnd w:id="0"/>
            <w:r w:rsidRPr="003F0BA9">
              <w:rPr>
                <w:rFonts w:ascii="Times New Roman" w:eastAsia="Times New Roman" w:hAnsi="Times New Roman" w:cs="Times New Roman"/>
                <w:sz w:val="20"/>
                <w:szCs w:val="20"/>
              </w:rPr>
              <w:t xml:space="preserve">O vídeo musical foi estruturado para que pudesse refletir a relevância dos discentes no cotidiano da Universidade. A música balizou os sentimentos que são necessários </w:t>
            </w:r>
            <w:proofErr w:type="spellStart"/>
            <w:r w:rsidRPr="003F0BA9">
              <w:rPr>
                <w:rFonts w:ascii="Times New Roman" w:eastAsia="Times New Roman" w:hAnsi="Times New Roman" w:cs="Times New Roman"/>
                <w:sz w:val="20"/>
                <w:szCs w:val="20"/>
              </w:rPr>
              <w:t>externalizar</w:t>
            </w:r>
            <w:proofErr w:type="spellEnd"/>
            <w:r w:rsidRPr="003F0BA9">
              <w:rPr>
                <w:rFonts w:ascii="Times New Roman" w:eastAsia="Times New Roman" w:hAnsi="Times New Roman" w:cs="Times New Roman"/>
                <w:sz w:val="20"/>
                <w:szCs w:val="20"/>
              </w:rPr>
              <w:t xml:space="preserve"> nesse período de pandemia, </w:t>
            </w:r>
            <w:r w:rsidRPr="003F0BA9">
              <w:rPr>
                <w:rFonts w:ascii="Times New Roman" w:eastAsia="Times New Roman" w:hAnsi="Times New Roman" w:cs="Times New Roman"/>
                <w:sz w:val="20"/>
                <w:szCs w:val="20"/>
              </w:rPr>
              <w:lastRenderedPageBreak/>
              <w:t>que ocasionalmente mostrou as mudanças abruptas relativas ao vivido.</w:t>
            </w:r>
          </w:p>
        </w:tc>
      </w:tr>
      <w:tr w:rsidR="00E85E56" w:rsidRPr="003F0BA9" w14:paraId="25845F15" w14:textId="77777777" w:rsidTr="00454A47">
        <w:tc>
          <w:tcPr>
            <w:tcW w:w="2122" w:type="dxa"/>
            <w:tcBorders>
              <w:left w:val="nil"/>
            </w:tcBorders>
          </w:tcPr>
          <w:p w14:paraId="55B6B5FB" w14:textId="618BDB6C" w:rsidR="00E85E56" w:rsidRPr="003F0BA9" w:rsidRDefault="00E85E56" w:rsidP="00FE7CE6">
            <w:pPr>
              <w:jc w:val="both"/>
              <w:rPr>
                <w:rFonts w:ascii="Times New Roman" w:eastAsia="Times New Roman" w:hAnsi="Times New Roman" w:cs="Times New Roman"/>
                <w:sz w:val="20"/>
                <w:szCs w:val="20"/>
                <w:highlight w:val="white"/>
              </w:rPr>
            </w:pPr>
            <w:r w:rsidRPr="003F0BA9">
              <w:rPr>
                <w:rFonts w:ascii="Times New Roman" w:eastAsia="Times New Roman" w:hAnsi="Times New Roman" w:cs="Times New Roman"/>
                <w:sz w:val="20"/>
                <w:szCs w:val="20"/>
              </w:rPr>
              <w:lastRenderedPageBreak/>
              <w:t xml:space="preserve">ARNDT, Andressa Dias; MAHEIRIE, Kátia. </w:t>
            </w:r>
            <w:r w:rsidRPr="003F0BA9">
              <w:rPr>
                <w:rFonts w:ascii="Times New Roman" w:eastAsia="Times New Roman" w:hAnsi="Times New Roman" w:cs="Times New Roman"/>
                <w:b/>
                <w:bCs/>
                <w:sz w:val="20"/>
                <w:szCs w:val="20"/>
              </w:rPr>
              <w:t>Musicoterapia Social e Comunitária: ações coletivas em pauta</w:t>
            </w:r>
            <w:r w:rsidRPr="003F0BA9">
              <w:rPr>
                <w:rFonts w:ascii="Times New Roman" w:eastAsia="Times New Roman" w:hAnsi="Times New Roman" w:cs="Times New Roman"/>
                <w:sz w:val="20"/>
                <w:szCs w:val="20"/>
              </w:rPr>
              <w:t xml:space="preserve">. </w:t>
            </w:r>
            <w:proofErr w:type="spellStart"/>
            <w:r w:rsidRPr="003F0BA9">
              <w:rPr>
                <w:rFonts w:ascii="Times New Roman" w:eastAsia="Times New Roman" w:hAnsi="Times New Roman" w:cs="Times New Roman"/>
                <w:sz w:val="20"/>
                <w:szCs w:val="20"/>
              </w:rPr>
              <w:t>Pesqui</w:t>
            </w:r>
            <w:proofErr w:type="spellEnd"/>
            <w:r w:rsidRPr="003F0BA9">
              <w:rPr>
                <w:rFonts w:ascii="Times New Roman" w:eastAsia="Times New Roman" w:hAnsi="Times New Roman" w:cs="Times New Roman"/>
                <w:sz w:val="20"/>
                <w:szCs w:val="20"/>
              </w:rPr>
              <w:t xml:space="preserve">. </w:t>
            </w:r>
            <w:proofErr w:type="gramStart"/>
            <w:r w:rsidRPr="003F0BA9">
              <w:rPr>
                <w:rFonts w:ascii="Times New Roman" w:eastAsia="Times New Roman" w:hAnsi="Times New Roman" w:cs="Times New Roman"/>
                <w:sz w:val="20"/>
                <w:szCs w:val="20"/>
              </w:rPr>
              <w:t>prát</w:t>
            </w:r>
            <w:proofErr w:type="gramEnd"/>
            <w:r w:rsidRPr="003F0BA9">
              <w:rPr>
                <w:rFonts w:ascii="Times New Roman" w:eastAsia="Times New Roman" w:hAnsi="Times New Roman" w:cs="Times New Roman"/>
                <w:sz w:val="20"/>
                <w:szCs w:val="20"/>
              </w:rPr>
              <w:t xml:space="preserve">. </w:t>
            </w:r>
            <w:proofErr w:type="gramStart"/>
            <w:r w:rsidRPr="003F0BA9">
              <w:rPr>
                <w:rFonts w:ascii="Times New Roman" w:eastAsia="Times New Roman" w:hAnsi="Times New Roman" w:cs="Times New Roman"/>
                <w:sz w:val="20"/>
                <w:szCs w:val="20"/>
              </w:rPr>
              <w:t>psicossociais,  São</w:t>
            </w:r>
            <w:proofErr w:type="gramEnd"/>
            <w:r w:rsidRPr="003F0BA9">
              <w:rPr>
                <w:rFonts w:ascii="Times New Roman" w:eastAsia="Times New Roman" w:hAnsi="Times New Roman" w:cs="Times New Roman"/>
                <w:sz w:val="20"/>
                <w:szCs w:val="20"/>
              </w:rPr>
              <w:t xml:space="preserve"> João </w:t>
            </w:r>
            <w:proofErr w:type="spellStart"/>
            <w:r w:rsidRPr="003F0BA9">
              <w:rPr>
                <w:rFonts w:ascii="Times New Roman" w:eastAsia="Times New Roman" w:hAnsi="Times New Roman" w:cs="Times New Roman"/>
                <w:sz w:val="20"/>
                <w:szCs w:val="20"/>
              </w:rPr>
              <w:t>del</w:t>
            </w:r>
            <w:proofErr w:type="spellEnd"/>
            <w:r w:rsidRPr="003F0BA9">
              <w:rPr>
                <w:rFonts w:ascii="Times New Roman" w:eastAsia="Times New Roman" w:hAnsi="Times New Roman" w:cs="Times New Roman"/>
                <w:sz w:val="20"/>
                <w:szCs w:val="20"/>
              </w:rPr>
              <w:t>-Rei ,  v. 15, n. 2, p. 1-15, jun.  2020.</w:t>
            </w:r>
          </w:p>
        </w:tc>
        <w:tc>
          <w:tcPr>
            <w:tcW w:w="2551" w:type="dxa"/>
          </w:tcPr>
          <w:p w14:paraId="5D704CED" w14:textId="77777777" w:rsidR="00E85E56" w:rsidRPr="003F0BA9" w:rsidRDefault="00E85E56" w:rsidP="00FE7CE6">
            <w:pPr>
              <w:jc w:val="both"/>
              <w:rPr>
                <w:rFonts w:ascii="Times New Roman" w:eastAsia="Times New Roman" w:hAnsi="Times New Roman" w:cs="Times New Roman"/>
                <w:sz w:val="20"/>
                <w:szCs w:val="20"/>
                <w:highlight w:val="white"/>
              </w:rPr>
            </w:pPr>
            <w:r w:rsidRPr="003F0BA9">
              <w:rPr>
                <w:rFonts w:ascii="Times New Roman" w:eastAsia="Times New Roman" w:hAnsi="Times New Roman" w:cs="Times New Roman"/>
                <w:sz w:val="20"/>
                <w:szCs w:val="20"/>
              </w:rPr>
              <w:t>Analisar os conceitos de sujeito e coletivo presentes em publicações de Musicoterapia que adotam perspectivas sociais e comunitárias na América Latina.</w:t>
            </w:r>
          </w:p>
        </w:tc>
        <w:tc>
          <w:tcPr>
            <w:tcW w:w="2414" w:type="dxa"/>
            <w:gridSpan w:val="2"/>
            <w:tcBorders>
              <w:right w:val="nil"/>
            </w:tcBorders>
          </w:tcPr>
          <w:p w14:paraId="38440BC5"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Concluiu-se que a entrada da Musicoterapia em contextos sociais e comunitários na América Latina tem provocado a criação de alguns deslocamentos identitários nesse campo de saber e prática.</w:t>
            </w:r>
          </w:p>
        </w:tc>
      </w:tr>
      <w:tr w:rsidR="00E85E56" w:rsidRPr="003F0BA9" w14:paraId="0008CBEE" w14:textId="77777777" w:rsidTr="00454A47">
        <w:tc>
          <w:tcPr>
            <w:tcW w:w="2122" w:type="dxa"/>
            <w:tcBorders>
              <w:left w:val="nil"/>
            </w:tcBorders>
          </w:tcPr>
          <w:p w14:paraId="62406C4A" w14:textId="56E39656" w:rsidR="00E85E56" w:rsidRPr="003F0BA9" w:rsidRDefault="00454A47" w:rsidP="00454A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FRANCO S</w:t>
            </w:r>
            <w:r w:rsidR="00E85E56" w:rsidRPr="003F0BA9">
              <w:rPr>
                <w:rFonts w:ascii="Times New Roman" w:eastAsia="Times New Roman" w:hAnsi="Times New Roman" w:cs="Times New Roman"/>
                <w:sz w:val="20"/>
                <w:szCs w:val="20"/>
              </w:rPr>
              <w:t xml:space="preserve"> et al </w:t>
            </w:r>
            <w:r w:rsidR="00E85E56" w:rsidRPr="003F0BA9">
              <w:rPr>
                <w:rFonts w:ascii="Times New Roman" w:eastAsia="Times New Roman" w:hAnsi="Times New Roman" w:cs="Times New Roman"/>
                <w:b/>
                <w:bCs/>
                <w:sz w:val="20"/>
                <w:szCs w:val="20"/>
              </w:rPr>
              <w:t>A musicoterapia em oncologia: percepções de crianças e adolescentes em cuidados paliativos</w:t>
            </w:r>
            <w:r w:rsidR="00E85E56" w:rsidRPr="003F0BA9">
              <w:rPr>
                <w:rFonts w:ascii="Times New Roman" w:eastAsia="Times New Roman" w:hAnsi="Times New Roman" w:cs="Times New Roman"/>
                <w:sz w:val="20"/>
                <w:szCs w:val="20"/>
              </w:rPr>
              <w:t>. Esc. Anna Nery Rev. 2021</w:t>
            </w:r>
          </w:p>
        </w:tc>
        <w:tc>
          <w:tcPr>
            <w:tcW w:w="2551" w:type="dxa"/>
          </w:tcPr>
          <w:p w14:paraId="5C872D8B"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Analisar as percepções de crianças e adolescentes com câncer em cuidados paliativos sobre a musicoterapia.</w:t>
            </w:r>
          </w:p>
        </w:tc>
        <w:tc>
          <w:tcPr>
            <w:tcW w:w="2414" w:type="dxa"/>
            <w:gridSpan w:val="2"/>
            <w:tcBorders>
              <w:right w:val="nil"/>
            </w:tcBorders>
          </w:tcPr>
          <w:p w14:paraId="48EB2575"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Após receberem a musicoterapia, os observados expressaram as sensações de prazer e bem-estar que essa vivência pode proporcionar, permitindo-lhes a expressão dos sentimentos mais profundos, em suma um bem estar emocional com ausência de supressão do sentir.</w:t>
            </w:r>
          </w:p>
        </w:tc>
      </w:tr>
      <w:tr w:rsidR="00E85E56" w:rsidRPr="003F0BA9" w14:paraId="3AE82034" w14:textId="77777777" w:rsidTr="00454A47">
        <w:tc>
          <w:tcPr>
            <w:tcW w:w="2122" w:type="dxa"/>
            <w:tcBorders>
              <w:left w:val="nil"/>
            </w:tcBorders>
          </w:tcPr>
          <w:p w14:paraId="6C841571" w14:textId="1576440D" w:rsidR="00E85E56" w:rsidRPr="003F0BA9" w:rsidRDefault="00454A47" w:rsidP="00FE7CE6">
            <w:pPr>
              <w:jc w:val="both"/>
              <w:rPr>
                <w:rFonts w:ascii="Times New Roman" w:eastAsia="Times New Roman" w:hAnsi="Times New Roman" w:cs="Times New Roman"/>
                <w:b/>
                <w:bCs/>
                <w:sz w:val="20"/>
                <w:szCs w:val="20"/>
              </w:rPr>
            </w:pPr>
            <w:r w:rsidRPr="001473FF">
              <w:rPr>
                <w:rFonts w:ascii="Times New Roman" w:eastAsia="Times New Roman" w:hAnsi="Times New Roman" w:cs="Times New Roman"/>
                <w:sz w:val="20"/>
                <w:szCs w:val="20"/>
              </w:rPr>
              <w:t>ANDRADE JÚNIIOR</w:t>
            </w:r>
            <w:r w:rsidR="00E85E56" w:rsidRPr="001473FF">
              <w:rPr>
                <w:rFonts w:ascii="Times New Roman" w:eastAsia="Times New Roman" w:hAnsi="Times New Roman" w:cs="Times New Roman"/>
                <w:sz w:val="20"/>
                <w:szCs w:val="20"/>
              </w:rPr>
              <w:t xml:space="preserve">, H. </w:t>
            </w:r>
            <w:r w:rsidR="00E85E56" w:rsidRPr="001473FF">
              <w:rPr>
                <w:rFonts w:ascii="Times New Roman" w:eastAsia="Times New Roman" w:hAnsi="Times New Roman" w:cs="Times New Roman"/>
                <w:bCs/>
                <w:sz w:val="20"/>
                <w:szCs w:val="20"/>
              </w:rPr>
              <w:t xml:space="preserve">Eficácia terapêutica da música: um olhar transdisciplinar de saúde para equipes, pacientes e acompanhantes. </w:t>
            </w:r>
            <w:r w:rsidR="00E85E56" w:rsidRPr="001473FF">
              <w:rPr>
                <w:rFonts w:ascii="Times New Roman" w:eastAsia="Times New Roman" w:hAnsi="Times New Roman" w:cs="Times New Roman"/>
                <w:bCs/>
                <w:color w:val="212529"/>
                <w:sz w:val="20"/>
                <w:szCs w:val="20"/>
              </w:rPr>
              <w:t xml:space="preserve"> Rev. </w:t>
            </w:r>
            <w:proofErr w:type="spellStart"/>
            <w:r w:rsidR="00E85E56" w:rsidRPr="001473FF">
              <w:rPr>
                <w:rFonts w:ascii="Times New Roman" w:eastAsia="Times New Roman" w:hAnsi="Times New Roman" w:cs="Times New Roman"/>
                <w:bCs/>
                <w:color w:val="212529"/>
                <w:sz w:val="20"/>
                <w:szCs w:val="20"/>
              </w:rPr>
              <w:t>enferm</w:t>
            </w:r>
            <w:proofErr w:type="spellEnd"/>
            <w:r w:rsidR="00E85E56" w:rsidRPr="001473FF">
              <w:rPr>
                <w:rFonts w:ascii="Times New Roman" w:eastAsia="Times New Roman" w:hAnsi="Times New Roman" w:cs="Times New Roman"/>
                <w:bCs/>
                <w:color w:val="212529"/>
                <w:sz w:val="20"/>
                <w:szCs w:val="20"/>
              </w:rPr>
              <w:t>. UERJ. 2018</w:t>
            </w:r>
            <w:r w:rsidR="00E85E56" w:rsidRPr="003F0BA9">
              <w:rPr>
                <w:rFonts w:ascii="Times New Roman" w:eastAsia="Times New Roman" w:hAnsi="Times New Roman" w:cs="Times New Roman"/>
                <w:b/>
                <w:bCs/>
                <w:color w:val="212529"/>
                <w:sz w:val="20"/>
                <w:szCs w:val="20"/>
              </w:rPr>
              <w:t xml:space="preserve">. </w:t>
            </w:r>
          </w:p>
          <w:p w14:paraId="223781CC" w14:textId="77777777" w:rsidR="00E85E56" w:rsidRPr="003F0BA9" w:rsidRDefault="00E85E56" w:rsidP="00FE7CE6">
            <w:pPr>
              <w:jc w:val="both"/>
              <w:rPr>
                <w:rFonts w:ascii="Times New Roman" w:eastAsia="Times New Roman" w:hAnsi="Times New Roman" w:cs="Times New Roman"/>
                <w:sz w:val="20"/>
                <w:szCs w:val="20"/>
              </w:rPr>
            </w:pPr>
          </w:p>
        </w:tc>
        <w:tc>
          <w:tcPr>
            <w:tcW w:w="2551" w:type="dxa"/>
          </w:tcPr>
          <w:p w14:paraId="467B2608" w14:textId="77777777" w:rsidR="00E85E56" w:rsidRPr="003F0BA9" w:rsidRDefault="00E85E56" w:rsidP="00FE7CE6">
            <w:pPr>
              <w:jc w:val="both"/>
              <w:rPr>
                <w:rFonts w:ascii="Times New Roman" w:eastAsia="Times New Roman" w:hAnsi="Times New Roman" w:cs="Times New Roman"/>
                <w:color w:val="212529"/>
                <w:sz w:val="20"/>
                <w:szCs w:val="20"/>
              </w:rPr>
            </w:pPr>
            <w:r>
              <w:rPr>
                <w:rFonts w:ascii="Times New Roman" w:eastAsia="Times New Roman" w:hAnsi="Times New Roman" w:cs="Times New Roman"/>
                <w:color w:val="212529"/>
                <w:sz w:val="20"/>
                <w:szCs w:val="20"/>
              </w:rPr>
              <w:t>“</w:t>
            </w:r>
            <w:r w:rsidRPr="003F0BA9">
              <w:rPr>
                <w:rFonts w:ascii="Times New Roman" w:eastAsia="Times New Roman" w:hAnsi="Times New Roman" w:cs="Times New Roman"/>
                <w:color w:val="212529"/>
                <w:sz w:val="20"/>
                <w:szCs w:val="20"/>
              </w:rPr>
              <w:t xml:space="preserve">Realizar </w:t>
            </w:r>
            <w:r w:rsidRPr="003F0BA9">
              <w:rPr>
                <w:rFonts w:ascii="Times New Roman" w:eastAsia="Times New Roman" w:hAnsi="Times New Roman" w:cs="Times New Roman"/>
                <w:sz w:val="20"/>
                <w:szCs w:val="20"/>
              </w:rPr>
              <w:t>revisão sistemática</w:t>
            </w:r>
            <w:r w:rsidRPr="003F0BA9">
              <w:rPr>
                <w:rFonts w:ascii="Times New Roman" w:eastAsia="Times New Roman" w:hAnsi="Times New Roman" w:cs="Times New Roman"/>
                <w:color w:val="212529"/>
                <w:sz w:val="20"/>
                <w:szCs w:val="20"/>
              </w:rPr>
              <w:t xml:space="preserve"> sobre a </w:t>
            </w:r>
            <w:r w:rsidRPr="003F0BA9">
              <w:rPr>
                <w:rFonts w:ascii="Times New Roman" w:eastAsia="Times New Roman" w:hAnsi="Times New Roman" w:cs="Times New Roman"/>
                <w:sz w:val="20"/>
                <w:szCs w:val="20"/>
              </w:rPr>
              <w:t>eficácia</w:t>
            </w:r>
            <w:r w:rsidRPr="003F0BA9">
              <w:rPr>
                <w:rFonts w:ascii="Times New Roman" w:eastAsia="Times New Roman" w:hAnsi="Times New Roman" w:cs="Times New Roman"/>
                <w:color w:val="212529"/>
                <w:sz w:val="20"/>
                <w:szCs w:val="20"/>
              </w:rPr>
              <w:t xml:space="preserve"> da </w:t>
            </w:r>
            <w:r w:rsidRPr="003F0BA9">
              <w:rPr>
                <w:rFonts w:ascii="Times New Roman" w:eastAsia="Times New Roman" w:hAnsi="Times New Roman" w:cs="Times New Roman"/>
                <w:sz w:val="20"/>
                <w:szCs w:val="20"/>
              </w:rPr>
              <w:t>música</w:t>
            </w:r>
            <w:r w:rsidRPr="003F0BA9">
              <w:rPr>
                <w:rFonts w:ascii="Times New Roman" w:eastAsia="Times New Roman" w:hAnsi="Times New Roman" w:cs="Times New Roman"/>
                <w:color w:val="212529"/>
                <w:sz w:val="20"/>
                <w:szCs w:val="20"/>
              </w:rPr>
              <w:t xml:space="preserve"> como </w:t>
            </w:r>
            <w:r>
              <w:rPr>
                <w:rFonts w:ascii="Times New Roman" w:eastAsia="Times New Roman" w:hAnsi="Times New Roman" w:cs="Times New Roman"/>
                <w:sz w:val="20"/>
                <w:szCs w:val="20"/>
              </w:rPr>
              <w:t>terapêutica”</w:t>
            </w:r>
            <w:r w:rsidRPr="003F0BA9">
              <w:rPr>
                <w:rFonts w:ascii="Times New Roman" w:eastAsia="Times New Roman" w:hAnsi="Times New Roman" w:cs="Times New Roman"/>
                <w:color w:val="212529"/>
                <w:sz w:val="20"/>
                <w:szCs w:val="20"/>
              </w:rPr>
              <w:t>.</w:t>
            </w:r>
          </w:p>
          <w:p w14:paraId="7D6EE036" w14:textId="77777777" w:rsidR="00E85E56" w:rsidRPr="003F0BA9" w:rsidRDefault="00E85E56" w:rsidP="00FE7CE6">
            <w:pPr>
              <w:jc w:val="both"/>
              <w:rPr>
                <w:rFonts w:ascii="Times New Roman" w:eastAsia="Times New Roman" w:hAnsi="Times New Roman" w:cs="Times New Roman"/>
                <w:color w:val="212529"/>
                <w:sz w:val="20"/>
                <w:szCs w:val="20"/>
                <w:highlight w:val="white"/>
              </w:rPr>
            </w:pPr>
          </w:p>
          <w:p w14:paraId="219C799F" w14:textId="77777777" w:rsidR="00E85E56" w:rsidRPr="003F0BA9" w:rsidRDefault="00E85E56" w:rsidP="00FE7CE6">
            <w:pPr>
              <w:jc w:val="both"/>
              <w:rPr>
                <w:rFonts w:ascii="Times New Roman" w:eastAsia="Times New Roman" w:hAnsi="Times New Roman" w:cs="Times New Roman"/>
                <w:sz w:val="20"/>
                <w:szCs w:val="20"/>
              </w:rPr>
            </w:pPr>
          </w:p>
        </w:tc>
        <w:tc>
          <w:tcPr>
            <w:tcW w:w="2414" w:type="dxa"/>
            <w:gridSpan w:val="2"/>
            <w:tcBorders>
              <w:right w:val="nil"/>
            </w:tcBorders>
          </w:tcPr>
          <w:p w14:paraId="0AF281F0" w14:textId="77777777" w:rsidR="00E85E56" w:rsidRPr="003F0BA9" w:rsidRDefault="00E85E56" w:rsidP="00FE7CE6">
            <w:pPr>
              <w:jc w:val="both"/>
              <w:rPr>
                <w:rFonts w:ascii="Times New Roman" w:eastAsia="Times New Roman" w:hAnsi="Times New Roman" w:cs="Times New Roman"/>
                <w:color w:val="212529"/>
                <w:sz w:val="20"/>
                <w:szCs w:val="20"/>
              </w:rPr>
            </w:pPr>
            <w:r>
              <w:rPr>
                <w:rFonts w:ascii="Times New Roman" w:eastAsia="Times New Roman" w:hAnsi="Times New Roman" w:cs="Times New Roman"/>
                <w:color w:val="212529"/>
                <w:sz w:val="20"/>
                <w:szCs w:val="20"/>
              </w:rPr>
              <w:t>“</w:t>
            </w:r>
            <w:r w:rsidRPr="003F0BA9">
              <w:rPr>
                <w:rFonts w:ascii="Times New Roman" w:eastAsia="Times New Roman" w:hAnsi="Times New Roman" w:cs="Times New Roman"/>
                <w:color w:val="212529"/>
                <w:sz w:val="20"/>
                <w:szCs w:val="20"/>
              </w:rPr>
              <w:t xml:space="preserve">A maioria dos estudos concentra-se na área de </w:t>
            </w:r>
            <w:r w:rsidRPr="003F0BA9">
              <w:rPr>
                <w:rFonts w:ascii="Times New Roman" w:eastAsia="Times New Roman" w:hAnsi="Times New Roman" w:cs="Times New Roman"/>
                <w:sz w:val="20"/>
                <w:szCs w:val="20"/>
              </w:rPr>
              <w:t>enfermagem</w:t>
            </w:r>
            <w:r w:rsidRPr="003F0BA9">
              <w:rPr>
                <w:rFonts w:ascii="Times New Roman" w:eastAsia="Times New Roman" w:hAnsi="Times New Roman" w:cs="Times New Roman"/>
                <w:color w:val="212529"/>
                <w:sz w:val="20"/>
                <w:szCs w:val="20"/>
              </w:rPr>
              <w:t xml:space="preserve">, tendo-se levantado 15 disciplinas </w:t>
            </w:r>
            <w:r w:rsidRPr="003F0BA9">
              <w:rPr>
                <w:rFonts w:ascii="Times New Roman" w:eastAsia="Times New Roman" w:hAnsi="Times New Roman" w:cs="Times New Roman"/>
                <w:sz w:val="20"/>
                <w:szCs w:val="20"/>
              </w:rPr>
              <w:t>profissionais</w:t>
            </w:r>
            <w:r w:rsidRPr="003F0BA9">
              <w:rPr>
                <w:rFonts w:ascii="Times New Roman" w:eastAsia="Times New Roman" w:hAnsi="Times New Roman" w:cs="Times New Roman"/>
                <w:color w:val="212529"/>
                <w:sz w:val="20"/>
                <w:szCs w:val="20"/>
              </w:rPr>
              <w:t xml:space="preserve"> na origem dos artigos. Destacam-se como principais contribuições e efeitos da </w:t>
            </w:r>
            <w:r w:rsidRPr="003F0BA9">
              <w:rPr>
                <w:rFonts w:ascii="Times New Roman" w:eastAsia="Times New Roman" w:hAnsi="Times New Roman" w:cs="Times New Roman"/>
                <w:sz w:val="20"/>
                <w:szCs w:val="20"/>
              </w:rPr>
              <w:t>música</w:t>
            </w:r>
            <w:r w:rsidRPr="003F0BA9">
              <w:rPr>
                <w:rFonts w:ascii="Times New Roman" w:eastAsia="Times New Roman" w:hAnsi="Times New Roman" w:cs="Times New Roman"/>
                <w:color w:val="212529"/>
                <w:sz w:val="20"/>
                <w:szCs w:val="20"/>
              </w:rPr>
              <w:t xml:space="preserve"> encontrados nas </w:t>
            </w:r>
            <w:r w:rsidRPr="003F0BA9">
              <w:rPr>
                <w:rFonts w:ascii="Times New Roman" w:eastAsia="Times New Roman" w:hAnsi="Times New Roman" w:cs="Times New Roman"/>
                <w:sz w:val="20"/>
                <w:szCs w:val="20"/>
              </w:rPr>
              <w:t>publicações</w:t>
            </w:r>
            <w:r w:rsidRPr="003F0BA9">
              <w:rPr>
                <w:rFonts w:ascii="Times New Roman" w:eastAsia="Times New Roman" w:hAnsi="Times New Roman" w:cs="Times New Roman"/>
                <w:color w:val="212529"/>
                <w:sz w:val="20"/>
                <w:szCs w:val="20"/>
              </w:rPr>
              <w:t xml:space="preserve"> redução de </w:t>
            </w:r>
            <w:r w:rsidRPr="003F0BA9">
              <w:rPr>
                <w:rFonts w:ascii="Times New Roman" w:eastAsia="Times New Roman" w:hAnsi="Times New Roman" w:cs="Times New Roman"/>
                <w:sz w:val="20"/>
                <w:szCs w:val="20"/>
              </w:rPr>
              <w:t>sintoma</w:t>
            </w:r>
            <w:r w:rsidRPr="003F0BA9">
              <w:rPr>
                <w:rFonts w:ascii="Times New Roman" w:eastAsia="Times New Roman" w:hAnsi="Times New Roman" w:cs="Times New Roman"/>
                <w:color w:val="212529"/>
                <w:sz w:val="20"/>
                <w:szCs w:val="20"/>
              </w:rPr>
              <w:t xml:space="preserve"> de desconforto, </w:t>
            </w:r>
            <w:r w:rsidRPr="003F0BA9">
              <w:rPr>
                <w:rFonts w:ascii="Times New Roman" w:eastAsia="Times New Roman" w:hAnsi="Times New Roman" w:cs="Times New Roman"/>
                <w:sz w:val="20"/>
                <w:szCs w:val="20"/>
              </w:rPr>
              <w:t>sensações</w:t>
            </w:r>
            <w:r w:rsidRPr="003F0BA9">
              <w:rPr>
                <w:rFonts w:ascii="Times New Roman" w:eastAsia="Times New Roman" w:hAnsi="Times New Roman" w:cs="Times New Roman"/>
                <w:color w:val="212529"/>
                <w:sz w:val="20"/>
                <w:szCs w:val="20"/>
              </w:rPr>
              <w:t xml:space="preserve"> positivas, facilitação da </w:t>
            </w:r>
            <w:r w:rsidRPr="003F0BA9">
              <w:rPr>
                <w:rFonts w:ascii="Times New Roman" w:eastAsia="Times New Roman" w:hAnsi="Times New Roman" w:cs="Times New Roman"/>
                <w:sz w:val="20"/>
                <w:szCs w:val="20"/>
              </w:rPr>
              <w:t>comunicação pessoal</w:t>
            </w:r>
            <w:r w:rsidRPr="003F0BA9">
              <w:rPr>
                <w:rFonts w:ascii="Times New Roman" w:eastAsia="Times New Roman" w:hAnsi="Times New Roman" w:cs="Times New Roman"/>
                <w:color w:val="212529"/>
                <w:sz w:val="20"/>
                <w:szCs w:val="20"/>
              </w:rPr>
              <w:t xml:space="preserve"> e interpessoal, </w:t>
            </w:r>
            <w:r w:rsidRPr="003F0BA9">
              <w:rPr>
                <w:rFonts w:ascii="Times New Roman" w:eastAsia="Times New Roman" w:hAnsi="Times New Roman" w:cs="Times New Roman"/>
                <w:sz w:val="20"/>
                <w:szCs w:val="20"/>
              </w:rPr>
              <w:t>sociabilidade</w:t>
            </w:r>
            <w:r w:rsidRPr="003F0BA9">
              <w:rPr>
                <w:rFonts w:ascii="Times New Roman" w:eastAsia="Times New Roman" w:hAnsi="Times New Roman" w:cs="Times New Roman"/>
                <w:color w:val="212529"/>
                <w:sz w:val="20"/>
                <w:szCs w:val="20"/>
              </w:rPr>
              <w:t xml:space="preserve"> aumentada dos indivíduos, redução de dores físicas e mentais, mudanças benéficas em </w:t>
            </w:r>
            <w:r w:rsidRPr="003F0BA9">
              <w:rPr>
                <w:rFonts w:ascii="Times New Roman" w:eastAsia="Times New Roman" w:hAnsi="Times New Roman" w:cs="Times New Roman"/>
                <w:sz w:val="20"/>
                <w:szCs w:val="20"/>
              </w:rPr>
              <w:t>padrões</w:t>
            </w:r>
            <w:r w:rsidRPr="003F0BA9">
              <w:rPr>
                <w:rFonts w:ascii="Times New Roman" w:eastAsia="Times New Roman" w:hAnsi="Times New Roman" w:cs="Times New Roman"/>
                <w:color w:val="212529"/>
                <w:sz w:val="20"/>
                <w:szCs w:val="20"/>
              </w:rPr>
              <w:t xml:space="preserve"> fisio</w:t>
            </w:r>
            <w:r>
              <w:rPr>
                <w:rFonts w:ascii="Times New Roman" w:eastAsia="Times New Roman" w:hAnsi="Times New Roman" w:cs="Times New Roman"/>
                <w:color w:val="212529"/>
                <w:sz w:val="20"/>
                <w:szCs w:val="20"/>
              </w:rPr>
              <w:t>lógicos e de estímulo corporal”</w:t>
            </w:r>
            <w:r w:rsidRPr="003F0BA9">
              <w:rPr>
                <w:rFonts w:ascii="Times New Roman" w:eastAsia="Times New Roman" w:hAnsi="Times New Roman" w:cs="Times New Roman"/>
                <w:color w:val="212529"/>
                <w:sz w:val="20"/>
                <w:szCs w:val="20"/>
              </w:rPr>
              <w:t>.</w:t>
            </w:r>
          </w:p>
          <w:p w14:paraId="146F7802" w14:textId="77777777" w:rsidR="00E85E56" w:rsidRPr="003F0BA9" w:rsidRDefault="00E85E56" w:rsidP="00FE7CE6">
            <w:pPr>
              <w:jc w:val="both"/>
              <w:rPr>
                <w:rFonts w:ascii="Times New Roman" w:eastAsia="Times New Roman" w:hAnsi="Times New Roman" w:cs="Times New Roman"/>
                <w:color w:val="212529"/>
                <w:sz w:val="20"/>
                <w:szCs w:val="20"/>
                <w:highlight w:val="white"/>
              </w:rPr>
            </w:pPr>
          </w:p>
          <w:p w14:paraId="135B9176" w14:textId="77777777" w:rsidR="00E85E56" w:rsidRPr="003F0BA9" w:rsidRDefault="00E85E56" w:rsidP="00FE7CE6">
            <w:pPr>
              <w:jc w:val="both"/>
              <w:rPr>
                <w:rFonts w:ascii="Times New Roman" w:eastAsia="Times New Roman" w:hAnsi="Times New Roman" w:cs="Times New Roman"/>
                <w:sz w:val="20"/>
                <w:szCs w:val="20"/>
              </w:rPr>
            </w:pPr>
          </w:p>
        </w:tc>
      </w:tr>
      <w:tr w:rsidR="00E85E56" w:rsidRPr="003F0BA9" w14:paraId="33CAD4C3" w14:textId="77777777" w:rsidTr="00454A47">
        <w:trPr>
          <w:trHeight w:val="2095"/>
        </w:trPr>
        <w:tc>
          <w:tcPr>
            <w:tcW w:w="2122" w:type="dxa"/>
            <w:tcBorders>
              <w:left w:val="nil"/>
            </w:tcBorders>
          </w:tcPr>
          <w:p w14:paraId="7628378A" w14:textId="3E5FE7A4" w:rsidR="00E85E56" w:rsidRPr="00D01C7B" w:rsidRDefault="00454A47" w:rsidP="00FE7CE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PALAZZI</w:t>
            </w:r>
            <w:r w:rsidR="00E85E56" w:rsidRPr="003F0BA9">
              <w:rPr>
                <w:rFonts w:ascii="Times New Roman" w:eastAsia="Times New Roman" w:hAnsi="Times New Roman" w:cs="Times New Roman"/>
                <w:sz w:val="20"/>
                <w:szCs w:val="20"/>
              </w:rPr>
              <w:t xml:space="preserve"> A, </w:t>
            </w:r>
            <w:proofErr w:type="spellStart"/>
            <w:r w:rsidR="00E85E56" w:rsidRPr="003F0BA9">
              <w:rPr>
                <w:rFonts w:ascii="Times New Roman" w:eastAsia="Times New Roman" w:hAnsi="Times New Roman" w:cs="Times New Roman"/>
                <w:sz w:val="20"/>
                <w:szCs w:val="20"/>
              </w:rPr>
              <w:t>Meschini</w:t>
            </w:r>
            <w:proofErr w:type="spellEnd"/>
            <w:r w:rsidR="00E85E56" w:rsidRPr="003F0BA9">
              <w:rPr>
                <w:rFonts w:ascii="Times New Roman" w:eastAsia="Times New Roman" w:hAnsi="Times New Roman" w:cs="Times New Roman"/>
                <w:sz w:val="20"/>
                <w:szCs w:val="20"/>
              </w:rPr>
              <w:t xml:space="preserve"> R, Piccinini CA. Intervenção </w:t>
            </w:r>
            <w:proofErr w:type="spellStart"/>
            <w:r w:rsidR="00E85E56" w:rsidRPr="003F0BA9">
              <w:rPr>
                <w:rFonts w:ascii="Times New Roman" w:eastAsia="Times New Roman" w:hAnsi="Times New Roman" w:cs="Times New Roman"/>
                <w:sz w:val="20"/>
                <w:szCs w:val="20"/>
              </w:rPr>
              <w:t>musicoterápica</w:t>
            </w:r>
            <w:proofErr w:type="spellEnd"/>
            <w:r w:rsidR="00E85E56" w:rsidRPr="003F0BA9">
              <w:rPr>
                <w:rFonts w:ascii="Times New Roman" w:eastAsia="Times New Roman" w:hAnsi="Times New Roman" w:cs="Times New Roman"/>
                <w:sz w:val="20"/>
                <w:szCs w:val="20"/>
              </w:rPr>
              <w:t xml:space="preserve"> para mãe-bebê pré-termo: uma proposta de intervenção na UTI neonatal. </w:t>
            </w:r>
            <w:proofErr w:type="spellStart"/>
            <w:r w:rsidR="00E85E56" w:rsidRPr="00D01C7B">
              <w:rPr>
                <w:rFonts w:ascii="Times New Roman" w:eastAsia="Times New Roman" w:hAnsi="Times New Roman" w:cs="Times New Roman"/>
                <w:sz w:val="20"/>
                <w:szCs w:val="20"/>
                <w:lang w:val="en-US"/>
              </w:rPr>
              <w:t>Psicol</w:t>
            </w:r>
            <w:proofErr w:type="spellEnd"/>
            <w:r w:rsidR="00E85E56" w:rsidRPr="00D01C7B">
              <w:rPr>
                <w:rFonts w:ascii="Times New Roman" w:eastAsia="Times New Roman" w:hAnsi="Times New Roman" w:cs="Times New Roman"/>
                <w:sz w:val="20"/>
                <w:szCs w:val="20"/>
                <w:lang w:val="en-US"/>
              </w:rPr>
              <w:t xml:space="preserve"> </w:t>
            </w:r>
            <w:proofErr w:type="spellStart"/>
            <w:r w:rsidR="00E85E56" w:rsidRPr="00D01C7B">
              <w:rPr>
                <w:rFonts w:ascii="Times New Roman" w:eastAsia="Times New Roman" w:hAnsi="Times New Roman" w:cs="Times New Roman"/>
                <w:sz w:val="20"/>
                <w:szCs w:val="20"/>
                <w:lang w:val="en-US"/>
              </w:rPr>
              <w:t>Estud</w:t>
            </w:r>
            <w:proofErr w:type="spellEnd"/>
            <w:r w:rsidR="00E85E56" w:rsidRPr="00D01C7B">
              <w:rPr>
                <w:rFonts w:ascii="Times New Roman" w:eastAsia="Times New Roman" w:hAnsi="Times New Roman" w:cs="Times New Roman"/>
                <w:sz w:val="20"/>
                <w:szCs w:val="20"/>
                <w:lang w:val="en-US"/>
              </w:rPr>
              <w:t xml:space="preserve"> (Online) [Internet]. 2019. </w:t>
            </w:r>
            <w:r w:rsidRPr="00D01C7B">
              <w:rPr>
                <w:rFonts w:ascii="Times New Roman" w:eastAsia="Times New Roman" w:hAnsi="Times New Roman" w:cs="Times New Roman"/>
                <w:sz w:val="20"/>
                <w:szCs w:val="20"/>
                <w:lang w:val="en-US"/>
              </w:rPr>
              <w:t xml:space="preserve">   </w:t>
            </w:r>
            <w:r w:rsidR="00A0747D" w:rsidRPr="00A0747D">
              <w:rPr>
                <w:rFonts w:ascii="Times New Roman" w:hAnsi="Times New Roman" w:cs="Times New Roman"/>
                <w:lang w:val="en-US"/>
              </w:rPr>
              <w:t xml:space="preserve"> </w:t>
            </w:r>
            <w:r w:rsidR="00A0747D" w:rsidRPr="00A0747D">
              <w:rPr>
                <w:rFonts w:ascii="Times New Roman" w:eastAsia="Times New Roman" w:hAnsi="Times New Roman" w:cs="Times New Roman"/>
                <w:sz w:val="20"/>
                <w:szCs w:val="20"/>
                <w:lang w:val="en-US"/>
              </w:rPr>
              <w:t xml:space="preserve">Available from: </w:t>
            </w:r>
            <w:hyperlink r:id="rId8" w:history="1">
              <w:r w:rsidR="00DA1552" w:rsidRPr="007D04FE">
                <w:rPr>
                  <w:rStyle w:val="Hyperlink"/>
                  <w:rFonts w:ascii="Times New Roman" w:eastAsia="Times New Roman" w:hAnsi="Times New Roman" w:cs="Times New Roman"/>
                  <w:sz w:val="20"/>
                  <w:szCs w:val="20"/>
                  <w:lang w:val="en-US"/>
                </w:rPr>
                <w:t>https://doi.org/10.1590/Interface.190367</w:t>
              </w:r>
            </w:hyperlink>
          </w:p>
          <w:p w14:paraId="744CC617" w14:textId="77777777" w:rsidR="00E85E56" w:rsidRPr="00D01C7B" w:rsidRDefault="00E85E56" w:rsidP="00454A47">
            <w:pPr>
              <w:jc w:val="both"/>
              <w:rPr>
                <w:rFonts w:ascii="Times New Roman" w:eastAsia="Times New Roman" w:hAnsi="Times New Roman" w:cs="Times New Roman"/>
                <w:sz w:val="20"/>
                <w:szCs w:val="20"/>
                <w:lang w:val="en-US"/>
              </w:rPr>
            </w:pPr>
          </w:p>
        </w:tc>
        <w:tc>
          <w:tcPr>
            <w:tcW w:w="2551" w:type="dxa"/>
          </w:tcPr>
          <w:p w14:paraId="40584762"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lastRenderedPageBreak/>
              <w:t xml:space="preserve">Relato de </w:t>
            </w:r>
            <w:proofErr w:type="spellStart"/>
            <w:r w:rsidRPr="003F0BA9">
              <w:rPr>
                <w:rFonts w:ascii="Times New Roman" w:eastAsia="Times New Roman" w:hAnsi="Times New Roman" w:cs="Times New Roman"/>
                <w:sz w:val="20"/>
                <w:szCs w:val="20"/>
              </w:rPr>
              <w:t>experiencia</w:t>
            </w:r>
            <w:proofErr w:type="spellEnd"/>
            <w:r w:rsidRPr="003F0BA9">
              <w:rPr>
                <w:rFonts w:ascii="Times New Roman" w:eastAsia="Times New Roman" w:hAnsi="Times New Roman" w:cs="Times New Roman"/>
                <w:sz w:val="20"/>
                <w:szCs w:val="20"/>
              </w:rPr>
              <w:t xml:space="preserve"> que descreve a intervenção </w:t>
            </w:r>
            <w:proofErr w:type="spellStart"/>
            <w:r w:rsidRPr="003F0BA9">
              <w:rPr>
                <w:rFonts w:ascii="Times New Roman" w:eastAsia="Times New Roman" w:hAnsi="Times New Roman" w:cs="Times New Roman"/>
                <w:sz w:val="20"/>
                <w:szCs w:val="20"/>
              </w:rPr>
              <w:t>musicoterápica</w:t>
            </w:r>
            <w:proofErr w:type="spellEnd"/>
            <w:r w:rsidRPr="003F0BA9">
              <w:rPr>
                <w:rFonts w:ascii="Times New Roman" w:eastAsia="Times New Roman" w:hAnsi="Times New Roman" w:cs="Times New Roman"/>
                <w:sz w:val="20"/>
                <w:szCs w:val="20"/>
              </w:rPr>
              <w:t xml:space="preserve"> para mãe-bebê pré-termo.</w:t>
            </w:r>
          </w:p>
        </w:tc>
        <w:tc>
          <w:tcPr>
            <w:tcW w:w="2414" w:type="dxa"/>
            <w:gridSpan w:val="2"/>
            <w:tcBorders>
              <w:right w:val="nil"/>
            </w:tcBorders>
          </w:tcPr>
          <w:p w14:paraId="15B74B27"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 xml:space="preserve">As evidências sugerem que a intervenção </w:t>
            </w:r>
            <w:proofErr w:type="spellStart"/>
            <w:r w:rsidRPr="003F0BA9">
              <w:rPr>
                <w:rFonts w:ascii="Times New Roman" w:eastAsia="Times New Roman" w:hAnsi="Times New Roman" w:cs="Times New Roman"/>
                <w:sz w:val="20"/>
                <w:szCs w:val="20"/>
              </w:rPr>
              <w:t>musicoterápica</w:t>
            </w:r>
            <w:proofErr w:type="spellEnd"/>
            <w:r w:rsidRPr="003F0BA9">
              <w:rPr>
                <w:rFonts w:ascii="Times New Roman" w:eastAsia="Times New Roman" w:hAnsi="Times New Roman" w:cs="Times New Roman"/>
                <w:sz w:val="20"/>
                <w:szCs w:val="20"/>
              </w:rPr>
              <w:t xml:space="preserve"> teve efeitos positivos para os bebês prematuros, as mães e a interação entre eles.</w:t>
            </w:r>
          </w:p>
        </w:tc>
      </w:tr>
      <w:tr w:rsidR="00E85E56" w:rsidRPr="003F0BA9" w14:paraId="1E5DB539" w14:textId="77777777" w:rsidTr="00454A47">
        <w:trPr>
          <w:trHeight w:val="2095"/>
        </w:trPr>
        <w:tc>
          <w:tcPr>
            <w:tcW w:w="2122" w:type="dxa"/>
            <w:tcBorders>
              <w:left w:val="nil"/>
            </w:tcBorders>
          </w:tcPr>
          <w:p w14:paraId="0750FC28" w14:textId="326EF3B9" w:rsidR="00E85E56" w:rsidRPr="00AD78C9" w:rsidRDefault="00454A47" w:rsidP="00DA155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COUTO ASSIS </w:t>
            </w:r>
            <w:proofErr w:type="gramStart"/>
            <w:r>
              <w:rPr>
                <w:rFonts w:ascii="Times New Roman" w:eastAsia="Times New Roman" w:hAnsi="Times New Roman" w:cs="Times New Roman"/>
                <w:sz w:val="20"/>
                <w:szCs w:val="20"/>
              </w:rPr>
              <w:t xml:space="preserve">W, </w:t>
            </w:r>
            <w:r w:rsidR="00E85E56" w:rsidRPr="003F0B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et</w:t>
            </w:r>
            <w:proofErr w:type="gramEnd"/>
            <w:r>
              <w:rPr>
                <w:rFonts w:ascii="Times New Roman" w:eastAsia="Times New Roman" w:hAnsi="Times New Roman" w:cs="Times New Roman"/>
                <w:sz w:val="20"/>
                <w:szCs w:val="20"/>
              </w:rPr>
              <w:t xml:space="preserve"> al</w:t>
            </w:r>
            <w:r w:rsidR="00E85E56" w:rsidRPr="003F0BA9">
              <w:rPr>
                <w:rFonts w:ascii="Times New Roman" w:eastAsia="Times New Roman" w:hAnsi="Times New Roman" w:cs="Times New Roman"/>
                <w:color w:val="222222"/>
                <w:sz w:val="20"/>
                <w:szCs w:val="20"/>
              </w:rPr>
              <w:t xml:space="preserve">, Novas formas de cuidado através das práticas integrativas no sistema único de saúde. </w:t>
            </w:r>
            <w:proofErr w:type="spellStart"/>
            <w:r w:rsidR="00E85E56" w:rsidRPr="00AD78C9">
              <w:rPr>
                <w:rFonts w:ascii="Times New Roman" w:eastAsia="Times New Roman" w:hAnsi="Times New Roman" w:cs="Times New Roman"/>
                <w:color w:val="222222"/>
                <w:sz w:val="20"/>
                <w:szCs w:val="20"/>
              </w:rPr>
              <w:t>Rev</w:t>
            </w:r>
            <w:proofErr w:type="spellEnd"/>
            <w:r w:rsidR="00E85E56" w:rsidRPr="00AD78C9">
              <w:rPr>
                <w:rFonts w:ascii="Times New Roman" w:eastAsia="Times New Roman" w:hAnsi="Times New Roman" w:cs="Times New Roman"/>
                <w:color w:val="222222"/>
                <w:sz w:val="20"/>
                <w:szCs w:val="20"/>
              </w:rPr>
              <w:t xml:space="preserve"> </w:t>
            </w:r>
            <w:proofErr w:type="spellStart"/>
            <w:r w:rsidR="00E85E56" w:rsidRPr="00AD78C9">
              <w:rPr>
                <w:rFonts w:ascii="Times New Roman" w:eastAsia="Times New Roman" w:hAnsi="Times New Roman" w:cs="Times New Roman"/>
                <w:color w:val="222222"/>
                <w:sz w:val="20"/>
                <w:szCs w:val="20"/>
              </w:rPr>
              <w:t>bras</w:t>
            </w:r>
            <w:proofErr w:type="spellEnd"/>
            <w:r w:rsidR="00E85E56" w:rsidRPr="00AD78C9">
              <w:rPr>
                <w:rFonts w:ascii="Times New Roman" w:eastAsia="Times New Roman" w:hAnsi="Times New Roman" w:cs="Times New Roman"/>
                <w:color w:val="222222"/>
                <w:sz w:val="20"/>
                <w:szCs w:val="20"/>
              </w:rPr>
              <w:t xml:space="preserve"> </w:t>
            </w:r>
            <w:proofErr w:type="spellStart"/>
            <w:r w:rsidR="00E85E56" w:rsidRPr="00AD78C9">
              <w:rPr>
                <w:rFonts w:ascii="Times New Roman" w:eastAsia="Times New Roman" w:hAnsi="Times New Roman" w:cs="Times New Roman"/>
                <w:color w:val="222222"/>
                <w:sz w:val="20"/>
                <w:szCs w:val="20"/>
              </w:rPr>
              <w:t>promoç</w:t>
            </w:r>
            <w:proofErr w:type="spellEnd"/>
            <w:r w:rsidR="00E85E56" w:rsidRPr="00AD78C9">
              <w:rPr>
                <w:rFonts w:ascii="Times New Roman" w:eastAsia="Times New Roman" w:hAnsi="Times New Roman" w:cs="Times New Roman"/>
                <w:color w:val="222222"/>
                <w:sz w:val="20"/>
                <w:szCs w:val="20"/>
              </w:rPr>
              <w:t xml:space="preserve"> saúde (</w:t>
            </w:r>
            <w:proofErr w:type="spellStart"/>
            <w:r w:rsidR="00A0747D" w:rsidRPr="00AD78C9">
              <w:rPr>
                <w:rFonts w:ascii="Times New Roman" w:eastAsia="Times New Roman" w:hAnsi="Times New Roman" w:cs="Times New Roman"/>
                <w:color w:val="222222"/>
                <w:sz w:val="20"/>
                <w:szCs w:val="20"/>
              </w:rPr>
              <w:t>Impr</w:t>
            </w:r>
            <w:proofErr w:type="spellEnd"/>
            <w:r w:rsidR="00A0747D" w:rsidRPr="00AD78C9">
              <w:rPr>
                <w:rFonts w:ascii="Times New Roman" w:eastAsia="Times New Roman" w:hAnsi="Times New Roman" w:cs="Times New Roman"/>
                <w:color w:val="222222"/>
                <w:sz w:val="20"/>
                <w:szCs w:val="20"/>
              </w:rPr>
              <w:t>) [Internet]. 2018.</w:t>
            </w:r>
          </w:p>
        </w:tc>
        <w:tc>
          <w:tcPr>
            <w:tcW w:w="2551" w:type="dxa"/>
          </w:tcPr>
          <w:p w14:paraId="48E650AA" w14:textId="77777777" w:rsidR="00E85E56" w:rsidRPr="003F0BA9" w:rsidRDefault="00E85E56" w:rsidP="00FE7CE6">
            <w:pPr>
              <w:spacing w:line="259" w:lineRule="auto"/>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Relatar a experiência na realização de oficina de fomento à reflexão sobre a Política Nacional de Práticas Integrativas e Complementares (PNPIC)Que visou na musicoterapia, e sua eficácia para os tratamentos.</w:t>
            </w:r>
          </w:p>
        </w:tc>
        <w:tc>
          <w:tcPr>
            <w:tcW w:w="2414" w:type="dxa"/>
            <w:gridSpan w:val="2"/>
            <w:tcBorders>
              <w:right w:val="nil"/>
            </w:tcBorders>
          </w:tcPr>
          <w:p w14:paraId="46B16432"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t>A oficina criou espaço para que os futuros profissionais entendam a importância de incluir Práticas Integrativas e complementares em seu processo de trabalho, como exemplo a música.</w:t>
            </w:r>
          </w:p>
        </w:tc>
      </w:tr>
      <w:tr w:rsidR="00E85E56" w:rsidRPr="003F0BA9" w14:paraId="7D2E2653" w14:textId="77777777" w:rsidTr="00454A47">
        <w:trPr>
          <w:trHeight w:val="2095"/>
        </w:trPr>
        <w:tc>
          <w:tcPr>
            <w:tcW w:w="2122" w:type="dxa"/>
            <w:tcBorders>
              <w:left w:val="nil"/>
            </w:tcBorders>
            <w:shd w:val="clear" w:color="auto" w:fill="auto"/>
          </w:tcPr>
          <w:p w14:paraId="0BFE0422" w14:textId="3CF257AC" w:rsidR="00E85E56" w:rsidRPr="003F0BA9" w:rsidRDefault="00454A47" w:rsidP="00FE7CE6">
            <w:pPr>
              <w:pStyle w:val="Pr-formataoHTML"/>
              <w:pBdr>
                <w:top w:val="single" w:sz="6" w:space="7" w:color="CCCCCC"/>
                <w:left w:val="single" w:sz="6" w:space="7" w:color="CCCCCC"/>
                <w:bottom w:val="single" w:sz="6" w:space="7" w:color="CCCCCC"/>
                <w:right w:val="single" w:sz="6" w:space="7" w:color="CCCCCC"/>
              </w:pBdr>
              <w:spacing w:after="150"/>
              <w:rPr>
                <w:rFonts w:ascii="Times New Roman" w:hAnsi="Times New Roman" w:cs="Times New Roman"/>
              </w:rPr>
            </w:pPr>
            <w:r>
              <w:rPr>
                <w:rFonts w:ascii="Times New Roman" w:hAnsi="Times New Roman" w:cs="Times New Roman"/>
              </w:rPr>
              <w:t>NETTO IMC, SANTOS</w:t>
            </w:r>
            <w:r w:rsidR="00A34B01">
              <w:rPr>
                <w:rFonts w:ascii="Times New Roman" w:hAnsi="Times New Roman" w:cs="Times New Roman"/>
              </w:rPr>
              <w:t xml:space="preserve"> </w:t>
            </w:r>
            <w:proofErr w:type="gramStart"/>
            <w:r w:rsidR="00A34B01">
              <w:rPr>
                <w:rFonts w:ascii="Times New Roman" w:hAnsi="Times New Roman" w:cs="Times New Roman"/>
              </w:rPr>
              <w:t>GJ</w:t>
            </w:r>
            <w:r w:rsidR="00E85E56" w:rsidRPr="003F0BA9">
              <w:rPr>
                <w:rFonts w:ascii="Times New Roman" w:hAnsi="Times New Roman" w:cs="Times New Roman"/>
              </w:rPr>
              <w:t>,.</w:t>
            </w:r>
            <w:proofErr w:type="gramEnd"/>
            <w:r w:rsidR="00E85E56" w:rsidRPr="003F0BA9">
              <w:rPr>
                <w:rFonts w:ascii="Times New Roman" w:hAnsi="Times New Roman" w:cs="Times New Roman"/>
              </w:rPr>
              <w:t xml:space="preserve"> Grupo musical como contexto para promoção do desenvolvimento positivo de adolescentes Interface (Botucatu) [Internet]. </w:t>
            </w:r>
            <w:r w:rsidR="00E85E56" w:rsidRPr="003F0BA9">
              <w:rPr>
                <w:rFonts w:ascii="Times New Roman" w:hAnsi="Times New Roman" w:cs="Times New Roman"/>
                <w:lang w:val="en-US"/>
              </w:rPr>
              <w:t>2020;</w:t>
            </w:r>
            <w:proofErr w:type="gramStart"/>
            <w:r w:rsidR="00E85E56" w:rsidRPr="003F0BA9">
              <w:rPr>
                <w:rFonts w:ascii="Times New Roman" w:hAnsi="Times New Roman" w:cs="Times New Roman"/>
                <w:lang w:val="en-US"/>
              </w:rPr>
              <w:t>24:e</w:t>
            </w:r>
            <w:proofErr w:type="gramEnd"/>
            <w:r w:rsidR="00E85E56" w:rsidRPr="003F0BA9">
              <w:rPr>
                <w:rFonts w:ascii="Times New Roman" w:hAnsi="Times New Roman" w:cs="Times New Roman"/>
                <w:lang w:val="en-US"/>
              </w:rPr>
              <w:t>190367. Available from: https://doi.org/10.1590/Interface.190367</w:t>
            </w:r>
          </w:p>
          <w:p w14:paraId="2AF13736" w14:textId="77777777" w:rsidR="00E85E56" w:rsidRPr="003F0BA9" w:rsidRDefault="00E85E56" w:rsidP="00FE7CE6">
            <w:pPr>
              <w:pStyle w:val="Pr-formataoHTML"/>
              <w:pBdr>
                <w:top w:val="single" w:sz="6" w:space="7" w:color="CCCCCC"/>
                <w:left w:val="single" w:sz="6" w:space="7" w:color="CCCCCC"/>
                <w:bottom w:val="single" w:sz="6" w:space="7" w:color="CCCCCC"/>
                <w:right w:val="single" w:sz="6" w:space="7" w:color="CCCCCC"/>
              </w:pBdr>
              <w:spacing w:after="150"/>
              <w:rPr>
                <w:rFonts w:ascii="Times New Roman" w:hAnsi="Times New Roman" w:cs="Times New Roman"/>
                <w:lang w:val="en-US"/>
              </w:rPr>
            </w:pPr>
          </w:p>
          <w:p w14:paraId="02DFE890" w14:textId="77777777" w:rsidR="00E85E56" w:rsidRPr="003F0BA9" w:rsidRDefault="00E85E56" w:rsidP="00FE7CE6">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en-US"/>
              </w:rPr>
            </w:pPr>
          </w:p>
        </w:tc>
        <w:tc>
          <w:tcPr>
            <w:tcW w:w="2551" w:type="dxa"/>
          </w:tcPr>
          <w:p w14:paraId="62E99CE6"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hAnsi="Times New Roman" w:cs="Times New Roman"/>
                <w:sz w:val="20"/>
                <w:szCs w:val="20"/>
                <w:shd w:val="clear" w:color="auto" w:fill="FFFFFF"/>
              </w:rPr>
              <w:t>Investigar se, e como, o Programa Música Viva, realizado em uma cidade do estado de Minas Gerais, Brasil, promove o desenvolvimento positivo de adolescentes que se encontram em situação de vulnerabilidade social. </w:t>
            </w:r>
          </w:p>
        </w:tc>
        <w:tc>
          <w:tcPr>
            <w:tcW w:w="2414" w:type="dxa"/>
            <w:gridSpan w:val="2"/>
            <w:tcBorders>
              <w:right w:val="nil"/>
            </w:tcBorders>
          </w:tcPr>
          <w:p w14:paraId="3735136D" w14:textId="77777777" w:rsidR="00E85E56" w:rsidRPr="003F0BA9" w:rsidRDefault="00E85E56" w:rsidP="00FE7CE6">
            <w:pPr>
              <w:jc w:val="both"/>
              <w:rPr>
                <w:rFonts w:ascii="Times New Roman" w:hAnsi="Times New Roman" w:cs="Times New Roman"/>
                <w:sz w:val="20"/>
                <w:szCs w:val="20"/>
                <w:shd w:val="clear" w:color="auto" w:fill="FFFFFF"/>
              </w:rPr>
            </w:pPr>
            <w:r w:rsidRPr="003F0BA9">
              <w:rPr>
                <w:rFonts w:ascii="Times New Roman" w:hAnsi="Times New Roman" w:cs="Times New Roman"/>
                <w:sz w:val="20"/>
                <w:szCs w:val="20"/>
                <w:shd w:val="clear" w:color="auto" w:fill="FFFFFF"/>
              </w:rPr>
              <w:t xml:space="preserve">A música enquanto mediação social entre os jovens e os demais contextos lhes oportunizou maior inclusão nos espaços socioculturais onde permeiam sues convívios, garantindo-lhes o acesso a espaços de lazer e exercício de cidadania. </w:t>
            </w:r>
          </w:p>
          <w:p w14:paraId="0A370E59" w14:textId="77777777" w:rsidR="00E85E56" w:rsidRPr="003F0BA9" w:rsidRDefault="00E85E56" w:rsidP="00FE7CE6">
            <w:pPr>
              <w:jc w:val="both"/>
              <w:rPr>
                <w:rFonts w:ascii="Times New Roman" w:eastAsia="Times New Roman" w:hAnsi="Times New Roman" w:cs="Times New Roman"/>
                <w:sz w:val="20"/>
                <w:szCs w:val="20"/>
              </w:rPr>
            </w:pPr>
          </w:p>
        </w:tc>
      </w:tr>
      <w:tr w:rsidR="00E85E56" w:rsidRPr="003F0BA9" w14:paraId="5A73C277" w14:textId="77777777" w:rsidTr="00454A47">
        <w:trPr>
          <w:trHeight w:val="3069"/>
        </w:trPr>
        <w:tc>
          <w:tcPr>
            <w:tcW w:w="2122" w:type="dxa"/>
            <w:tcBorders>
              <w:left w:val="nil"/>
            </w:tcBorders>
          </w:tcPr>
          <w:p w14:paraId="6E812E9E" w14:textId="6113D8E7" w:rsidR="00E85E56" w:rsidRPr="009F0B9A" w:rsidRDefault="00A0747D" w:rsidP="00FE7CE6">
            <w:pPr>
              <w:pBdr>
                <w:top w:val="single" w:sz="6" w:space="7" w:color="CCCCCC"/>
                <w:left w:val="single" w:sz="6" w:space="7" w:color="CCCCCC"/>
                <w:bottom w:val="single" w:sz="6" w:space="7" w:color="CCCCCC"/>
                <w:right w:val="single" w:sz="6" w:space="7"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BIGATTO</w:t>
            </w:r>
            <w:r w:rsidR="00E85E56" w:rsidRPr="003F0BA9">
              <w:rPr>
                <w:rFonts w:ascii="Times New Roman" w:eastAsia="Times New Roman" w:hAnsi="Times New Roman" w:cs="Times New Roman"/>
                <w:color w:val="000000" w:themeColor="text1"/>
                <w:sz w:val="20"/>
                <w:szCs w:val="20"/>
              </w:rPr>
              <w:t xml:space="preserve"> KR. Música no cotidiano de cuidados e</w:t>
            </w:r>
            <w:r>
              <w:rPr>
                <w:rFonts w:ascii="Times New Roman" w:eastAsia="Times New Roman" w:hAnsi="Times New Roman" w:cs="Times New Roman"/>
                <w:color w:val="000000" w:themeColor="text1"/>
                <w:sz w:val="20"/>
                <w:szCs w:val="20"/>
              </w:rPr>
              <w:t>m saúde mental: uma cartografia</w:t>
            </w:r>
            <w:r w:rsidR="00E85E56" w:rsidRPr="003F0BA9">
              <w:rPr>
                <w:rFonts w:ascii="Times New Roman" w:eastAsia="Times New Roman" w:hAnsi="Times New Roman" w:cs="Times New Roman"/>
                <w:color w:val="000000" w:themeColor="text1"/>
                <w:sz w:val="20"/>
                <w:szCs w:val="20"/>
              </w:rPr>
              <w:t xml:space="preserve">/ Music in mental </w:t>
            </w:r>
            <w:proofErr w:type="spellStart"/>
            <w:r w:rsidR="00E85E56" w:rsidRPr="003F0BA9">
              <w:rPr>
                <w:rFonts w:ascii="Times New Roman" w:eastAsia="Times New Roman" w:hAnsi="Times New Roman" w:cs="Times New Roman"/>
                <w:color w:val="000000" w:themeColor="text1"/>
                <w:sz w:val="20"/>
                <w:szCs w:val="20"/>
              </w:rPr>
              <w:t>health</w:t>
            </w:r>
            <w:proofErr w:type="spellEnd"/>
            <w:r w:rsidR="00E85E56" w:rsidRPr="003F0BA9">
              <w:rPr>
                <w:rFonts w:ascii="Times New Roman" w:eastAsia="Times New Roman" w:hAnsi="Times New Roman" w:cs="Times New Roman"/>
                <w:color w:val="000000" w:themeColor="text1"/>
                <w:sz w:val="20"/>
                <w:szCs w:val="20"/>
              </w:rPr>
              <w:t xml:space="preserve"> </w:t>
            </w:r>
            <w:proofErr w:type="spellStart"/>
            <w:r w:rsidR="00E85E56" w:rsidRPr="003F0BA9">
              <w:rPr>
                <w:rFonts w:ascii="Times New Roman" w:eastAsia="Times New Roman" w:hAnsi="Times New Roman" w:cs="Times New Roman"/>
                <w:color w:val="000000" w:themeColor="text1"/>
                <w:sz w:val="20"/>
                <w:szCs w:val="20"/>
              </w:rPr>
              <w:t>care</w:t>
            </w:r>
            <w:proofErr w:type="spellEnd"/>
            <w:r w:rsidR="00E85E56" w:rsidRPr="003F0BA9">
              <w:rPr>
                <w:rFonts w:ascii="Times New Roman" w:eastAsia="Times New Roman" w:hAnsi="Times New Roman" w:cs="Times New Roman"/>
                <w:color w:val="000000" w:themeColor="text1"/>
                <w:sz w:val="20"/>
                <w:szCs w:val="20"/>
              </w:rPr>
              <w:t xml:space="preserve">: a </w:t>
            </w:r>
            <w:proofErr w:type="spellStart"/>
            <w:r w:rsidR="00E85E56" w:rsidRPr="003F0BA9">
              <w:rPr>
                <w:rFonts w:ascii="Times New Roman" w:eastAsia="Times New Roman" w:hAnsi="Times New Roman" w:cs="Times New Roman"/>
                <w:color w:val="000000" w:themeColor="text1"/>
                <w:sz w:val="20"/>
                <w:szCs w:val="20"/>
              </w:rPr>
              <w:t>cartography</w:t>
            </w:r>
            <w:proofErr w:type="spellEnd"/>
            <w:r w:rsidR="00E85E56" w:rsidRPr="003F0BA9">
              <w:rPr>
                <w:rFonts w:ascii="Times New Roman" w:eastAsia="Times New Roman" w:hAnsi="Times New Roman" w:cs="Times New Roman"/>
                <w:color w:val="000000" w:themeColor="text1"/>
                <w:sz w:val="20"/>
                <w:szCs w:val="20"/>
              </w:rPr>
              <w:t xml:space="preserve"> [te</w:t>
            </w:r>
            <w:r>
              <w:rPr>
                <w:rFonts w:ascii="Times New Roman" w:eastAsia="Times New Roman" w:hAnsi="Times New Roman" w:cs="Times New Roman"/>
                <w:color w:val="000000" w:themeColor="text1"/>
                <w:sz w:val="20"/>
                <w:szCs w:val="20"/>
              </w:rPr>
              <w:t xml:space="preserve">se </w:t>
            </w:r>
            <w:proofErr w:type="spellStart"/>
            <w:r>
              <w:rPr>
                <w:rFonts w:ascii="Times New Roman" w:eastAsia="Times New Roman" w:hAnsi="Times New Roman" w:cs="Times New Roman"/>
                <w:color w:val="000000" w:themeColor="text1"/>
                <w:sz w:val="20"/>
                <w:szCs w:val="20"/>
              </w:rPr>
              <w:t>on</w:t>
            </w:r>
            <w:proofErr w:type="spellEnd"/>
            <w:r>
              <w:rPr>
                <w:rFonts w:ascii="Times New Roman" w:eastAsia="Times New Roman" w:hAnsi="Times New Roman" w:cs="Times New Roman"/>
                <w:color w:val="000000" w:themeColor="text1"/>
                <w:sz w:val="20"/>
                <w:szCs w:val="20"/>
              </w:rPr>
              <w:t xml:space="preserve"> </w:t>
            </w:r>
            <w:proofErr w:type="spellStart"/>
            <w:r>
              <w:rPr>
                <w:rFonts w:ascii="Times New Roman" w:eastAsia="Times New Roman" w:hAnsi="Times New Roman" w:cs="Times New Roman"/>
                <w:color w:val="000000" w:themeColor="text1"/>
                <w:sz w:val="20"/>
                <w:szCs w:val="20"/>
              </w:rPr>
              <w:t>the</w:t>
            </w:r>
            <w:proofErr w:type="spellEnd"/>
            <w:r>
              <w:rPr>
                <w:rFonts w:ascii="Times New Roman" w:eastAsia="Times New Roman" w:hAnsi="Times New Roman" w:cs="Times New Roman"/>
                <w:color w:val="000000" w:themeColor="text1"/>
                <w:sz w:val="20"/>
                <w:szCs w:val="20"/>
              </w:rPr>
              <w:t xml:space="preserve"> Internet]. São </w:t>
            </w:r>
            <w:proofErr w:type="spellStart"/>
            <w:proofErr w:type="gramStart"/>
            <w:r>
              <w:rPr>
                <w:rFonts w:ascii="Times New Roman" w:eastAsia="Times New Roman" w:hAnsi="Times New Roman" w:cs="Times New Roman"/>
                <w:color w:val="000000" w:themeColor="text1"/>
                <w:sz w:val="20"/>
                <w:szCs w:val="20"/>
              </w:rPr>
              <w:t>Paulo:</w:t>
            </w:r>
            <w:r w:rsidR="00E85E56" w:rsidRPr="003F0BA9">
              <w:rPr>
                <w:rFonts w:ascii="Times New Roman" w:eastAsia="Times New Roman" w:hAnsi="Times New Roman" w:cs="Times New Roman"/>
                <w:color w:val="000000" w:themeColor="text1"/>
                <w:sz w:val="20"/>
                <w:szCs w:val="20"/>
              </w:rPr>
              <w:t>Escola</w:t>
            </w:r>
            <w:proofErr w:type="spellEnd"/>
            <w:proofErr w:type="gramEnd"/>
            <w:r w:rsidR="00E85E56" w:rsidRPr="003F0BA9">
              <w:rPr>
                <w:rFonts w:ascii="Times New Roman" w:eastAsia="Times New Roman" w:hAnsi="Times New Roman" w:cs="Times New Roman"/>
                <w:color w:val="000000" w:themeColor="text1"/>
                <w:sz w:val="20"/>
                <w:szCs w:val="20"/>
              </w:rPr>
              <w:t xml:space="preserve"> de Enfermagem da </w:t>
            </w:r>
            <w:r w:rsidR="00E85E56">
              <w:rPr>
                <w:rFonts w:ascii="Times New Roman" w:eastAsia="Times New Roman" w:hAnsi="Times New Roman" w:cs="Times New Roman"/>
                <w:color w:val="000000" w:themeColor="text1"/>
                <w:sz w:val="20"/>
                <w:szCs w:val="20"/>
              </w:rPr>
              <w:t xml:space="preserve">Universidade de São Paulo; 2018. </w:t>
            </w:r>
          </w:p>
          <w:p w14:paraId="6CE655F6" w14:textId="77777777" w:rsidR="00E85E56" w:rsidRPr="009F0B9A" w:rsidRDefault="00E85E56" w:rsidP="00FE7CE6">
            <w:pPr>
              <w:pBdr>
                <w:top w:val="single" w:sz="6" w:space="7" w:color="CCCCCC"/>
                <w:left w:val="single" w:sz="6" w:space="7" w:color="CCCCCC"/>
                <w:bottom w:val="single" w:sz="6" w:space="7" w:color="CCCCCC"/>
                <w:right w:val="single" w:sz="6" w:space="7"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Times New Roman" w:eastAsia="Times New Roman" w:hAnsi="Times New Roman" w:cs="Times New Roman"/>
                <w:color w:val="333333"/>
                <w:sz w:val="20"/>
                <w:szCs w:val="20"/>
              </w:rPr>
            </w:pPr>
          </w:p>
        </w:tc>
        <w:tc>
          <w:tcPr>
            <w:tcW w:w="2551" w:type="dxa"/>
          </w:tcPr>
          <w:p w14:paraId="5B7CB43A" w14:textId="77777777" w:rsidR="00E85E56" w:rsidRPr="003F0BA9" w:rsidRDefault="00E85E56" w:rsidP="00FE7CE6">
            <w:pPr>
              <w:jc w:val="both"/>
              <w:rPr>
                <w:rFonts w:ascii="Times New Roman" w:eastAsia="Times New Roman" w:hAnsi="Times New Roman" w:cs="Times New Roman"/>
                <w:sz w:val="20"/>
                <w:szCs w:val="20"/>
                <w:highlight w:val="white"/>
              </w:rPr>
            </w:pPr>
            <w:r w:rsidRPr="003F0BA9">
              <w:rPr>
                <w:rFonts w:ascii="Times New Roman" w:eastAsia="Times New Roman" w:hAnsi="Times New Roman" w:cs="Times New Roman"/>
                <w:sz w:val="20"/>
                <w:szCs w:val="20"/>
                <w:highlight w:val="white"/>
              </w:rPr>
              <w:t>Cartografar a presença da música no contexto de cuidados em saúde mental em um Centro de Atenção Psicossocial (CAPS).</w:t>
            </w:r>
          </w:p>
        </w:tc>
        <w:tc>
          <w:tcPr>
            <w:tcW w:w="2414" w:type="dxa"/>
            <w:gridSpan w:val="2"/>
            <w:tcBorders>
              <w:right w:val="nil"/>
            </w:tcBorders>
          </w:tcPr>
          <w:p w14:paraId="5A1B0AA2" w14:textId="77777777" w:rsidR="00E85E56" w:rsidRPr="003F0BA9" w:rsidRDefault="00E85E56" w:rsidP="00FE7CE6">
            <w:pPr>
              <w:jc w:val="both"/>
              <w:rPr>
                <w:rFonts w:ascii="Times New Roman" w:eastAsia="Times New Roman" w:hAnsi="Times New Roman" w:cs="Times New Roman"/>
                <w:sz w:val="20"/>
                <w:szCs w:val="20"/>
                <w:highlight w:val="white"/>
              </w:rPr>
            </w:pPr>
            <w:r w:rsidRPr="003F0BA9">
              <w:rPr>
                <w:rFonts w:ascii="Times New Roman" w:eastAsia="Times New Roman" w:hAnsi="Times New Roman" w:cs="Times New Roman"/>
                <w:sz w:val="20"/>
                <w:szCs w:val="20"/>
                <w:highlight w:val="white"/>
              </w:rPr>
              <w:t xml:space="preserve">A música na saúde mental pode ser para além, e melhor, independente de qual serviço ou do contexto de cuidados aquele espaço protetor. Na saúde, pode ser no sentido da possibilidade de conquistas em outros âmbitos.  </w:t>
            </w:r>
          </w:p>
        </w:tc>
      </w:tr>
      <w:tr w:rsidR="00E85E56" w:rsidRPr="003F0BA9" w14:paraId="099C6627" w14:textId="77777777" w:rsidTr="00454A47">
        <w:trPr>
          <w:trHeight w:val="2095"/>
        </w:trPr>
        <w:tc>
          <w:tcPr>
            <w:tcW w:w="2122" w:type="dxa"/>
            <w:tcBorders>
              <w:left w:val="nil"/>
            </w:tcBorders>
          </w:tcPr>
          <w:p w14:paraId="25F8325D" w14:textId="41661D73" w:rsidR="00E85E56" w:rsidRPr="003F0BA9" w:rsidRDefault="00A0747D" w:rsidP="00FE7CE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PEIXOTO</w:t>
            </w:r>
            <w:r w:rsidR="00E85E56" w:rsidRPr="003F0BA9">
              <w:rPr>
                <w:rFonts w:ascii="Times New Roman" w:eastAsia="Times New Roman" w:hAnsi="Times New Roman" w:cs="Times New Roman"/>
                <w:sz w:val="20"/>
                <w:szCs w:val="20"/>
              </w:rPr>
              <w:t>.  C.</w:t>
            </w:r>
            <w:proofErr w:type="gramStart"/>
            <w:r w:rsidR="00E85E56" w:rsidRPr="003F0BA9">
              <w:rPr>
                <w:rFonts w:ascii="Times New Roman" w:eastAsia="Times New Roman" w:hAnsi="Times New Roman" w:cs="Times New Roman"/>
                <w:sz w:val="20"/>
                <w:szCs w:val="20"/>
              </w:rPr>
              <w:t>;  T.</w:t>
            </w:r>
            <w:proofErr w:type="gramEnd"/>
            <w:r w:rsidR="00E85E56" w:rsidRPr="003F0BA9">
              <w:rPr>
                <w:rFonts w:ascii="Times New Roman" w:eastAsia="Times New Roman" w:hAnsi="Times New Roman" w:cs="Times New Roman"/>
                <w:sz w:val="20"/>
                <w:szCs w:val="20"/>
              </w:rPr>
              <w:t xml:space="preserve">;  P.; </w:t>
            </w:r>
            <w:proofErr w:type="spellStart"/>
            <w:r w:rsidR="00E85E56" w:rsidRPr="003F0BA9">
              <w:rPr>
                <w:rFonts w:ascii="Times New Roman" w:eastAsia="Times New Roman" w:hAnsi="Times New Roman" w:cs="Times New Roman"/>
                <w:sz w:val="20"/>
                <w:szCs w:val="20"/>
              </w:rPr>
              <w:t>Biomusicalidade</w:t>
            </w:r>
            <w:proofErr w:type="spellEnd"/>
            <w:r w:rsidR="00E85E56" w:rsidRPr="003F0BA9">
              <w:rPr>
                <w:rFonts w:ascii="Times New Roman" w:eastAsia="Times New Roman" w:hAnsi="Times New Roman" w:cs="Times New Roman"/>
                <w:sz w:val="20"/>
                <w:szCs w:val="20"/>
              </w:rPr>
              <w:t xml:space="preserve">, Experiência e </w:t>
            </w:r>
            <w:proofErr w:type="spellStart"/>
            <w:r w:rsidR="00E85E56" w:rsidRPr="003F0BA9">
              <w:rPr>
                <w:rFonts w:ascii="Times New Roman" w:eastAsia="Times New Roman" w:hAnsi="Times New Roman" w:cs="Times New Roman"/>
                <w:sz w:val="20"/>
                <w:szCs w:val="20"/>
              </w:rPr>
              <w:t>Awareness</w:t>
            </w:r>
            <w:proofErr w:type="spellEnd"/>
            <w:r w:rsidR="00E85E56" w:rsidRPr="003F0BA9">
              <w:rPr>
                <w:rFonts w:ascii="Times New Roman" w:eastAsia="Times New Roman" w:hAnsi="Times New Roman" w:cs="Times New Roman"/>
                <w:sz w:val="20"/>
                <w:szCs w:val="20"/>
              </w:rPr>
              <w:t xml:space="preserve"> Coletiva: Gestalt-Terapia e Musicoterapia no Cuidado de Pais e Bebês. Rio de </w:t>
            </w:r>
            <w:proofErr w:type="spellStart"/>
            <w:r w:rsidR="00E85E56" w:rsidRPr="003F0BA9">
              <w:rPr>
                <w:rFonts w:ascii="Times New Roman" w:eastAsia="Times New Roman" w:hAnsi="Times New Roman" w:cs="Times New Roman"/>
                <w:sz w:val="20"/>
                <w:szCs w:val="20"/>
              </w:rPr>
              <w:t>Janeito</w:t>
            </w:r>
            <w:proofErr w:type="spellEnd"/>
            <w:r w:rsidR="00E85E56" w:rsidRPr="003F0BA9">
              <w:rPr>
                <w:rFonts w:ascii="Times New Roman" w:eastAsia="Times New Roman" w:hAnsi="Times New Roman" w:cs="Times New Roman"/>
                <w:sz w:val="20"/>
                <w:szCs w:val="20"/>
              </w:rPr>
              <w:t xml:space="preserve">-RJ. Estudos &amp; </w:t>
            </w:r>
            <w:r w:rsidR="00E85E56" w:rsidRPr="003F0BA9">
              <w:rPr>
                <w:rFonts w:ascii="Times New Roman" w:eastAsia="Times New Roman" w:hAnsi="Times New Roman" w:cs="Times New Roman"/>
                <w:sz w:val="20"/>
                <w:szCs w:val="20"/>
              </w:rPr>
              <w:lastRenderedPageBreak/>
              <w:t xml:space="preserve">Pesquisas em Psicologia. </w:t>
            </w:r>
            <w:proofErr w:type="gramStart"/>
            <w:r w:rsidR="00E85E56" w:rsidRPr="003F0BA9">
              <w:rPr>
                <w:rFonts w:ascii="Times New Roman" w:eastAsia="Times New Roman" w:hAnsi="Times New Roman" w:cs="Times New Roman"/>
                <w:sz w:val="20"/>
                <w:szCs w:val="20"/>
              </w:rPr>
              <w:t>mar</w:t>
            </w:r>
            <w:proofErr w:type="gramEnd"/>
            <w:r w:rsidR="00E85E56" w:rsidRPr="003F0BA9">
              <w:rPr>
                <w:rFonts w:ascii="Times New Roman" w:eastAsia="Times New Roman" w:hAnsi="Times New Roman" w:cs="Times New Roman"/>
                <w:sz w:val="20"/>
                <w:szCs w:val="20"/>
              </w:rPr>
              <w:t>. 2020. Scielo Brasil</w:t>
            </w:r>
          </w:p>
        </w:tc>
        <w:tc>
          <w:tcPr>
            <w:tcW w:w="2551" w:type="dxa"/>
          </w:tcPr>
          <w:p w14:paraId="3DB0D92D"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lastRenderedPageBreak/>
              <w:t xml:space="preserve">Este artigo apresenta pistas e caminhos para a promoção e o desenvolvimento do cuidado com os bebês, passando pelo processo de transformação das formas de marcar ritmos, pulsações e </w:t>
            </w:r>
            <w:proofErr w:type="spellStart"/>
            <w:r w:rsidRPr="003F0BA9">
              <w:rPr>
                <w:rFonts w:ascii="Times New Roman" w:eastAsia="Times New Roman" w:hAnsi="Times New Roman" w:cs="Times New Roman"/>
                <w:sz w:val="20"/>
                <w:szCs w:val="20"/>
              </w:rPr>
              <w:t>cadências</w:t>
            </w:r>
            <w:proofErr w:type="spellEnd"/>
            <w:r w:rsidRPr="003F0BA9">
              <w:rPr>
                <w:rFonts w:ascii="Times New Roman" w:eastAsia="Times New Roman" w:hAnsi="Times New Roman" w:cs="Times New Roman"/>
                <w:sz w:val="20"/>
                <w:szCs w:val="20"/>
              </w:rPr>
              <w:t xml:space="preserve"> das formas como </w:t>
            </w:r>
            <w:r w:rsidRPr="003F0BA9">
              <w:rPr>
                <w:rFonts w:ascii="Times New Roman" w:eastAsia="Times New Roman" w:hAnsi="Times New Roman" w:cs="Times New Roman"/>
                <w:sz w:val="20"/>
                <w:szCs w:val="20"/>
              </w:rPr>
              <w:lastRenderedPageBreak/>
              <w:t>os pais compõem as suas vidas.</w:t>
            </w:r>
          </w:p>
          <w:p w14:paraId="44886073" w14:textId="77777777" w:rsidR="00E85E56" w:rsidRPr="003F0BA9" w:rsidRDefault="00E85E56" w:rsidP="00FE7CE6">
            <w:pPr>
              <w:jc w:val="both"/>
              <w:rPr>
                <w:rFonts w:ascii="Times New Roman" w:eastAsia="Times New Roman" w:hAnsi="Times New Roman" w:cs="Times New Roman"/>
                <w:sz w:val="20"/>
                <w:szCs w:val="20"/>
              </w:rPr>
            </w:pPr>
          </w:p>
        </w:tc>
        <w:tc>
          <w:tcPr>
            <w:tcW w:w="2414" w:type="dxa"/>
            <w:gridSpan w:val="2"/>
            <w:tcBorders>
              <w:right w:val="nil"/>
            </w:tcBorders>
          </w:tcPr>
          <w:p w14:paraId="3EE8F218" w14:textId="77777777" w:rsidR="00E85E56" w:rsidRPr="003F0BA9" w:rsidRDefault="00E85E56" w:rsidP="00FE7CE6">
            <w:pPr>
              <w:jc w:val="both"/>
              <w:rPr>
                <w:rFonts w:ascii="Times New Roman" w:eastAsia="Times New Roman" w:hAnsi="Times New Roman" w:cs="Times New Roman"/>
                <w:sz w:val="20"/>
                <w:szCs w:val="20"/>
              </w:rPr>
            </w:pPr>
            <w:r w:rsidRPr="003F0BA9">
              <w:rPr>
                <w:rFonts w:ascii="Times New Roman" w:eastAsia="Times New Roman" w:hAnsi="Times New Roman" w:cs="Times New Roman"/>
                <w:sz w:val="20"/>
                <w:szCs w:val="20"/>
              </w:rPr>
              <w:lastRenderedPageBreak/>
              <w:t xml:space="preserve">Uma clínica que aposta na aliança entre Gestalt-terapia, musicoterapia e filosofia interior para gerar cuidado entre pais e bebês, levando-nos a uma experiência em que se desenvolvem sentidos </w:t>
            </w:r>
            <w:proofErr w:type="spellStart"/>
            <w:r w:rsidRPr="003F0BA9">
              <w:rPr>
                <w:rFonts w:ascii="Times New Roman" w:eastAsia="Times New Roman" w:hAnsi="Times New Roman" w:cs="Times New Roman"/>
                <w:sz w:val="20"/>
                <w:szCs w:val="20"/>
              </w:rPr>
              <w:t>bio-musicais</w:t>
            </w:r>
            <w:proofErr w:type="spellEnd"/>
            <w:r w:rsidRPr="003F0BA9">
              <w:rPr>
                <w:rFonts w:ascii="Times New Roman" w:eastAsia="Times New Roman" w:hAnsi="Times New Roman" w:cs="Times New Roman"/>
                <w:sz w:val="20"/>
                <w:szCs w:val="20"/>
              </w:rPr>
              <w:t xml:space="preserve"> para "ler" e </w:t>
            </w:r>
            <w:r w:rsidRPr="003F0BA9">
              <w:rPr>
                <w:rFonts w:ascii="Times New Roman" w:eastAsia="Times New Roman" w:hAnsi="Times New Roman" w:cs="Times New Roman"/>
                <w:sz w:val="20"/>
                <w:szCs w:val="20"/>
              </w:rPr>
              <w:lastRenderedPageBreak/>
              <w:t xml:space="preserve">"compreender" outras áreas. Aposta na produção de “lentes de ver” e “lentes de sentir”, ou seja, o que acontece com os outros e consigo mesmo, a partir do contraponto de </w:t>
            </w:r>
            <w:proofErr w:type="spellStart"/>
            <w:r w:rsidRPr="003F0BA9">
              <w:rPr>
                <w:rFonts w:ascii="Times New Roman" w:eastAsia="Times New Roman" w:hAnsi="Times New Roman" w:cs="Times New Roman"/>
                <w:sz w:val="20"/>
                <w:szCs w:val="20"/>
              </w:rPr>
              <w:t>emoticons</w:t>
            </w:r>
            <w:proofErr w:type="spellEnd"/>
            <w:r w:rsidRPr="003F0BA9">
              <w:rPr>
                <w:rFonts w:ascii="Times New Roman" w:eastAsia="Times New Roman" w:hAnsi="Times New Roman" w:cs="Times New Roman"/>
                <w:sz w:val="20"/>
                <w:szCs w:val="20"/>
              </w:rPr>
              <w:t>-símbolos-notas que emergem da experiência em ação nascida e transbordante. Tem a capacidade de compreender além das palavras.</w:t>
            </w:r>
          </w:p>
        </w:tc>
      </w:tr>
      <w:tr w:rsidR="00E85E56" w:rsidRPr="003F0BA9" w14:paraId="026A1D6B" w14:textId="77777777" w:rsidTr="00454A47">
        <w:trPr>
          <w:trHeight w:val="2095"/>
        </w:trPr>
        <w:tc>
          <w:tcPr>
            <w:tcW w:w="2122" w:type="dxa"/>
            <w:tcBorders>
              <w:left w:val="nil"/>
            </w:tcBorders>
          </w:tcPr>
          <w:p w14:paraId="50079B11" w14:textId="485DED21" w:rsidR="00E85E56" w:rsidRPr="00561D68" w:rsidRDefault="00631D88" w:rsidP="00FE7CE6">
            <w:pPr>
              <w:jc w:val="both"/>
              <w:rPr>
                <w:rFonts w:ascii="Times New Roman" w:eastAsia="Times New Roman" w:hAnsi="Times New Roman" w:cs="Times New Roman"/>
                <w:color w:val="403D39"/>
                <w:sz w:val="20"/>
                <w:szCs w:val="20"/>
                <w:shd w:val="clear" w:color="auto" w:fill="EDEDED"/>
              </w:rPr>
            </w:pPr>
            <w:hyperlink r:id="rId9">
              <w:r w:rsidR="00A0747D">
                <w:rPr>
                  <w:rFonts w:ascii="Times New Roman" w:eastAsia="Times New Roman" w:hAnsi="Times New Roman" w:cs="Times New Roman"/>
                  <w:sz w:val="20"/>
                  <w:szCs w:val="20"/>
                </w:rPr>
                <w:t>CASSOLA F,</w:t>
              </w:r>
            </w:hyperlink>
            <w:r w:rsidR="00A0747D">
              <w:rPr>
                <w:rFonts w:ascii="Times New Roman" w:eastAsia="Times New Roman" w:hAnsi="Times New Roman" w:cs="Times New Roman"/>
                <w:sz w:val="20"/>
                <w:szCs w:val="20"/>
              </w:rPr>
              <w:t xml:space="preserve"> et</w:t>
            </w:r>
            <w:r w:rsidR="00E85E56" w:rsidRPr="003F0BA9">
              <w:rPr>
                <w:rFonts w:ascii="Times New Roman" w:eastAsia="Times New Roman" w:hAnsi="Times New Roman" w:cs="Times New Roman"/>
                <w:color w:val="212529"/>
                <w:sz w:val="20"/>
                <w:szCs w:val="20"/>
              </w:rPr>
              <w:t xml:space="preserve"> al. </w:t>
            </w:r>
            <w:r w:rsidR="00E85E56" w:rsidRPr="00561D68">
              <w:rPr>
                <w:rFonts w:ascii="Times New Roman" w:eastAsia="Times New Roman" w:hAnsi="Times New Roman" w:cs="Times New Roman"/>
                <w:sz w:val="20"/>
                <w:szCs w:val="20"/>
              </w:rPr>
              <w:t xml:space="preserve">Oficina musical participativa para o Bem-Estar Subjetivo e Psicológico de usuários em internação psiquiátrica. </w:t>
            </w:r>
            <w:r w:rsidR="00E85E56" w:rsidRPr="00561D68">
              <w:rPr>
                <w:rFonts w:ascii="Times New Roman" w:eastAsia="Times New Roman" w:hAnsi="Times New Roman" w:cs="Times New Roman"/>
                <w:color w:val="212529"/>
                <w:sz w:val="20"/>
                <w:szCs w:val="20"/>
                <w:shd w:val="clear" w:color="auto" w:fill="EDEDED"/>
              </w:rPr>
              <w:t xml:space="preserve">Esc. </w:t>
            </w:r>
            <w:r w:rsidR="00E85E56" w:rsidRPr="00561D68">
              <w:rPr>
                <w:rFonts w:ascii="Times New Roman" w:eastAsia="Times New Roman" w:hAnsi="Times New Roman" w:cs="Times New Roman"/>
                <w:color w:val="212529"/>
                <w:sz w:val="20"/>
                <w:szCs w:val="20"/>
              </w:rPr>
              <w:t>Anna Nery Rev. Enferm</w:t>
            </w:r>
            <w:r w:rsidR="00561D68" w:rsidRPr="00561D68">
              <w:rPr>
                <w:rFonts w:ascii="Times New Roman" w:eastAsia="Times New Roman" w:hAnsi="Times New Roman" w:cs="Times New Roman"/>
                <w:color w:val="212529"/>
                <w:sz w:val="20"/>
                <w:szCs w:val="20"/>
              </w:rPr>
              <w:t>,2017.</w:t>
            </w:r>
          </w:p>
          <w:p w14:paraId="4ED4BE28" w14:textId="77777777" w:rsidR="00E85E56" w:rsidRPr="003F0BA9" w:rsidRDefault="00E85E56" w:rsidP="00FE7CE6">
            <w:pPr>
              <w:jc w:val="both"/>
              <w:rPr>
                <w:rFonts w:ascii="Times New Roman" w:eastAsia="Times New Roman" w:hAnsi="Times New Roman" w:cs="Times New Roman"/>
                <w:b/>
                <w:color w:val="212529"/>
                <w:sz w:val="20"/>
                <w:szCs w:val="20"/>
                <w:shd w:val="clear" w:color="auto" w:fill="EDEDED"/>
              </w:rPr>
            </w:pPr>
          </w:p>
        </w:tc>
        <w:tc>
          <w:tcPr>
            <w:tcW w:w="2551" w:type="dxa"/>
          </w:tcPr>
          <w:p w14:paraId="528FDC59" w14:textId="77777777" w:rsidR="00E85E56" w:rsidRPr="003F0BA9" w:rsidRDefault="00E85E56" w:rsidP="00FE7CE6">
            <w:pPr>
              <w:jc w:val="both"/>
              <w:rPr>
                <w:rFonts w:ascii="Times New Roman" w:eastAsia="Times New Roman" w:hAnsi="Times New Roman" w:cs="Times New Roman"/>
                <w:sz w:val="20"/>
                <w:szCs w:val="20"/>
              </w:rPr>
            </w:pPr>
            <w:r>
              <w:rPr>
                <w:rFonts w:ascii="Times New Roman" w:eastAsia="Times New Roman" w:hAnsi="Times New Roman" w:cs="Times New Roman"/>
                <w:color w:val="212529"/>
                <w:sz w:val="20"/>
                <w:szCs w:val="20"/>
              </w:rPr>
              <w:t>“</w:t>
            </w:r>
            <w:r w:rsidRPr="003F0BA9">
              <w:rPr>
                <w:rFonts w:ascii="Times New Roman" w:eastAsia="Times New Roman" w:hAnsi="Times New Roman" w:cs="Times New Roman"/>
                <w:color w:val="212529"/>
                <w:sz w:val="20"/>
                <w:szCs w:val="20"/>
              </w:rPr>
              <w:t xml:space="preserve">Identificar as contribuições de uma intervenção musical participativa sobre o </w:t>
            </w:r>
            <w:r w:rsidRPr="003F0BA9">
              <w:rPr>
                <w:rFonts w:ascii="Times New Roman" w:eastAsia="Times New Roman" w:hAnsi="Times New Roman" w:cs="Times New Roman"/>
                <w:sz w:val="20"/>
                <w:szCs w:val="20"/>
              </w:rPr>
              <w:t>Bem-Estar Psicológico</w:t>
            </w:r>
            <w:r w:rsidRPr="003F0BA9">
              <w:rPr>
                <w:rFonts w:ascii="Times New Roman" w:eastAsia="Times New Roman" w:hAnsi="Times New Roman" w:cs="Times New Roman"/>
                <w:color w:val="212529"/>
                <w:sz w:val="20"/>
                <w:szCs w:val="20"/>
              </w:rPr>
              <w:t xml:space="preserve"> e Subjetivo na assistência da </w:t>
            </w:r>
            <w:r w:rsidRPr="003F0BA9">
              <w:rPr>
                <w:rFonts w:ascii="Times New Roman" w:eastAsia="Times New Roman" w:hAnsi="Times New Roman" w:cs="Times New Roman"/>
                <w:sz w:val="20"/>
                <w:szCs w:val="20"/>
              </w:rPr>
              <w:t>enfermagem</w:t>
            </w:r>
            <w:r w:rsidRPr="003F0BA9">
              <w:rPr>
                <w:rFonts w:ascii="Times New Roman" w:eastAsia="Times New Roman" w:hAnsi="Times New Roman" w:cs="Times New Roman"/>
                <w:color w:val="212529"/>
                <w:sz w:val="20"/>
                <w:szCs w:val="20"/>
              </w:rPr>
              <w:t xml:space="preserve"> de usuários com </w:t>
            </w:r>
            <w:r w:rsidRPr="003F0BA9">
              <w:rPr>
                <w:rFonts w:ascii="Times New Roman" w:eastAsia="Times New Roman" w:hAnsi="Times New Roman" w:cs="Times New Roman"/>
                <w:sz w:val="20"/>
                <w:szCs w:val="20"/>
              </w:rPr>
              <w:t>transtorno mental</w:t>
            </w:r>
            <w:r w:rsidRPr="003F0BA9">
              <w:rPr>
                <w:rFonts w:ascii="Times New Roman" w:eastAsia="Times New Roman" w:hAnsi="Times New Roman" w:cs="Times New Roman"/>
                <w:color w:val="212529"/>
                <w:sz w:val="20"/>
                <w:szCs w:val="20"/>
              </w:rPr>
              <w:t xml:space="preserve"> grave e p</w:t>
            </w:r>
            <w:r>
              <w:rPr>
                <w:rFonts w:ascii="Times New Roman" w:eastAsia="Times New Roman" w:hAnsi="Times New Roman" w:cs="Times New Roman"/>
                <w:color w:val="212529"/>
                <w:sz w:val="20"/>
                <w:szCs w:val="20"/>
              </w:rPr>
              <w:t>ersistente durante a internação”</w:t>
            </w:r>
            <w:r w:rsidRPr="003F0BA9">
              <w:rPr>
                <w:rFonts w:ascii="Times New Roman" w:eastAsia="Times New Roman" w:hAnsi="Times New Roman" w:cs="Times New Roman"/>
                <w:color w:val="212529"/>
                <w:sz w:val="20"/>
                <w:szCs w:val="20"/>
              </w:rPr>
              <w:t>.</w:t>
            </w:r>
          </w:p>
        </w:tc>
        <w:tc>
          <w:tcPr>
            <w:tcW w:w="2414" w:type="dxa"/>
            <w:gridSpan w:val="2"/>
            <w:tcBorders>
              <w:right w:val="nil"/>
            </w:tcBorders>
          </w:tcPr>
          <w:p w14:paraId="740517AC" w14:textId="77777777" w:rsidR="00E85E56" w:rsidRPr="003F0BA9" w:rsidRDefault="00E85E56" w:rsidP="00FE7CE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F0BA9">
              <w:rPr>
                <w:rFonts w:ascii="Times New Roman" w:eastAsia="Times New Roman" w:hAnsi="Times New Roman" w:cs="Times New Roman"/>
                <w:sz w:val="20"/>
                <w:szCs w:val="20"/>
              </w:rPr>
              <w:t>Não foram identificadas diferenças estatísticas entre os valores encontrados antes e depois das oficinas musicais para as variáveis do Bem-Estar e Afetos Positivos e Negativos. Os desfechos do Bem-Estar Subjetivo foram mais lineares quando comparados ao Bem-Estar Psicológico, observando-se aumento nos afetos positivos e diminuição dos afetos negativos. Conclusão e implicações para a prática a oficina musical participativa favorece o bem-estar subjetivo de usuários com transtornos mentais graves e persistentes.</w:t>
            </w:r>
            <w:r>
              <w:rPr>
                <w:rFonts w:ascii="Times New Roman" w:eastAsia="Times New Roman" w:hAnsi="Times New Roman" w:cs="Times New Roman"/>
                <w:sz w:val="20"/>
                <w:szCs w:val="20"/>
              </w:rPr>
              <w:t>”</w:t>
            </w:r>
          </w:p>
        </w:tc>
      </w:tr>
      <w:tr w:rsidR="00E85E56" w:rsidRPr="003F0BA9" w14:paraId="4595EE17" w14:textId="77777777" w:rsidTr="00454A47">
        <w:trPr>
          <w:trHeight w:val="2095"/>
        </w:trPr>
        <w:tc>
          <w:tcPr>
            <w:tcW w:w="2122" w:type="dxa"/>
            <w:tcBorders>
              <w:left w:val="nil"/>
            </w:tcBorders>
          </w:tcPr>
          <w:p w14:paraId="3BF75622" w14:textId="7E814C1E" w:rsidR="00E85E56" w:rsidRPr="003F0BA9" w:rsidRDefault="00631D88" w:rsidP="00FE7CE6">
            <w:pPr>
              <w:jc w:val="both"/>
              <w:rPr>
                <w:rFonts w:ascii="Times New Roman" w:eastAsia="Times New Roman" w:hAnsi="Times New Roman" w:cs="Times New Roman"/>
                <w:b/>
                <w:sz w:val="20"/>
                <w:szCs w:val="20"/>
              </w:rPr>
            </w:pPr>
            <w:hyperlink r:id="rId10">
              <w:r w:rsidR="00A0747D">
                <w:rPr>
                  <w:rFonts w:ascii="Times New Roman" w:eastAsia="Times New Roman" w:hAnsi="Times New Roman" w:cs="Times New Roman"/>
                  <w:sz w:val="20"/>
                  <w:szCs w:val="20"/>
                </w:rPr>
                <w:t>NERES</w:t>
              </w:r>
              <w:r w:rsidR="00E85E56" w:rsidRPr="003F0BA9">
                <w:rPr>
                  <w:rFonts w:ascii="Times New Roman" w:eastAsia="Times New Roman" w:hAnsi="Times New Roman" w:cs="Times New Roman"/>
                  <w:sz w:val="20"/>
                  <w:szCs w:val="20"/>
                </w:rPr>
                <w:t>, C</w:t>
              </w:r>
            </w:hyperlink>
            <w:r w:rsidR="00E85E56" w:rsidRPr="003F0BA9">
              <w:rPr>
                <w:rFonts w:ascii="Times New Roman" w:eastAsia="Times New Roman" w:hAnsi="Times New Roman" w:cs="Times New Roman"/>
                <w:color w:val="212529"/>
                <w:sz w:val="20"/>
                <w:szCs w:val="20"/>
              </w:rPr>
              <w:t>.</w:t>
            </w:r>
            <w:r w:rsidR="00A0747D">
              <w:rPr>
                <w:rFonts w:ascii="Times New Roman" w:eastAsia="Times New Roman" w:hAnsi="Times New Roman" w:cs="Times New Roman"/>
                <w:color w:val="212529"/>
                <w:sz w:val="20"/>
                <w:szCs w:val="20"/>
              </w:rPr>
              <w:t>et al</w:t>
            </w:r>
            <w:r w:rsidR="00E85E56" w:rsidRPr="003F0BA9">
              <w:rPr>
                <w:rFonts w:ascii="Times New Roman" w:eastAsia="Times New Roman" w:hAnsi="Times New Roman" w:cs="Times New Roman"/>
                <w:sz w:val="20"/>
                <w:szCs w:val="20"/>
              </w:rPr>
              <w:t>.</w:t>
            </w:r>
          </w:p>
          <w:p w14:paraId="1AB01C0A" w14:textId="77777777" w:rsidR="00E85E56" w:rsidRPr="00561D68" w:rsidRDefault="00E85E56" w:rsidP="00FE7CE6">
            <w:pPr>
              <w:rPr>
                <w:rFonts w:ascii="Times New Roman" w:eastAsia="Times New Roman" w:hAnsi="Times New Roman" w:cs="Times New Roman"/>
                <w:sz w:val="20"/>
                <w:szCs w:val="20"/>
              </w:rPr>
            </w:pPr>
            <w:r w:rsidRPr="00561D68">
              <w:rPr>
                <w:rFonts w:ascii="Times New Roman" w:eastAsia="Times New Roman" w:hAnsi="Times New Roman" w:cs="Times New Roman"/>
                <w:sz w:val="20"/>
                <w:szCs w:val="20"/>
              </w:rPr>
              <w:t xml:space="preserve">Efetividade da Musicoterapia na Redução da Ansiedade de Pacientes Oncológicos: Revisão Sistemática. </w:t>
            </w:r>
            <w:r w:rsidRPr="00561D68">
              <w:rPr>
                <w:rFonts w:ascii="Times New Roman" w:eastAsia="Times New Roman" w:hAnsi="Times New Roman" w:cs="Times New Roman"/>
                <w:color w:val="212529"/>
                <w:sz w:val="20"/>
                <w:szCs w:val="20"/>
              </w:rPr>
              <w:t xml:space="preserve">Rev. bras. </w:t>
            </w:r>
            <w:proofErr w:type="spellStart"/>
            <w:proofErr w:type="gramStart"/>
            <w:r w:rsidRPr="00561D68">
              <w:rPr>
                <w:rFonts w:ascii="Times New Roman" w:eastAsia="Times New Roman" w:hAnsi="Times New Roman" w:cs="Times New Roman"/>
                <w:color w:val="212529"/>
                <w:sz w:val="20"/>
                <w:szCs w:val="20"/>
              </w:rPr>
              <w:t>cancerol</w:t>
            </w:r>
            <w:proofErr w:type="spellEnd"/>
            <w:proofErr w:type="gramEnd"/>
            <w:r w:rsidRPr="00561D68">
              <w:rPr>
                <w:rFonts w:ascii="Times New Roman" w:eastAsia="Times New Roman" w:hAnsi="Times New Roman" w:cs="Times New Roman"/>
                <w:color w:val="212529"/>
                <w:sz w:val="20"/>
                <w:szCs w:val="20"/>
              </w:rPr>
              <w:t xml:space="preserve">. 2019. </w:t>
            </w:r>
          </w:p>
        </w:tc>
        <w:tc>
          <w:tcPr>
            <w:tcW w:w="2551" w:type="dxa"/>
          </w:tcPr>
          <w:p w14:paraId="71307343" w14:textId="77777777" w:rsidR="00E85E56" w:rsidRPr="003F0BA9" w:rsidRDefault="00E85E56" w:rsidP="00FE7CE6">
            <w:pPr>
              <w:jc w:val="both"/>
              <w:rPr>
                <w:rFonts w:ascii="Times New Roman" w:eastAsia="Times New Roman" w:hAnsi="Times New Roman" w:cs="Times New Roman"/>
                <w:color w:val="212529"/>
                <w:sz w:val="20"/>
                <w:szCs w:val="20"/>
              </w:rPr>
            </w:pPr>
            <w:r>
              <w:rPr>
                <w:rFonts w:ascii="Times New Roman" w:eastAsia="Times New Roman" w:hAnsi="Times New Roman" w:cs="Times New Roman"/>
                <w:color w:val="212529"/>
                <w:sz w:val="20"/>
                <w:szCs w:val="20"/>
              </w:rPr>
              <w:t>“</w:t>
            </w:r>
            <w:r w:rsidRPr="003F0BA9">
              <w:rPr>
                <w:rFonts w:ascii="Times New Roman" w:eastAsia="Times New Roman" w:hAnsi="Times New Roman" w:cs="Times New Roman"/>
                <w:color w:val="212529"/>
                <w:sz w:val="20"/>
                <w:szCs w:val="20"/>
              </w:rPr>
              <w:t xml:space="preserve">Revisar sistematicamente </w:t>
            </w:r>
          </w:p>
          <w:p w14:paraId="6AC2C40E" w14:textId="77777777" w:rsidR="00E85E56" w:rsidRPr="003F0BA9" w:rsidRDefault="00E85E56" w:rsidP="00FE7CE6">
            <w:pPr>
              <w:jc w:val="both"/>
              <w:rPr>
                <w:rFonts w:ascii="Times New Roman" w:eastAsia="Times New Roman" w:hAnsi="Times New Roman" w:cs="Times New Roman"/>
                <w:color w:val="212529"/>
                <w:sz w:val="20"/>
                <w:szCs w:val="20"/>
              </w:rPr>
            </w:pPr>
            <w:proofErr w:type="gramStart"/>
            <w:r w:rsidRPr="003F0BA9">
              <w:rPr>
                <w:rFonts w:ascii="Times New Roman" w:eastAsia="Times New Roman" w:hAnsi="Times New Roman" w:cs="Times New Roman"/>
                <w:color w:val="212529"/>
                <w:sz w:val="20"/>
                <w:szCs w:val="20"/>
              </w:rPr>
              <w:t>os</w:t>
            </w:r>
            <w:proofErr w:type="gramEnd"/>
            <w:r w:rsidRPr="003F0BA9">
              <w:rPr>
                <w:rFonts w:ascii="Times New Roman" w:eastAsia="Times New Roman" w:hAnsi="Times New Roman" w:cs="Times New Roman"/>
                <w:color w:val="212529"/>
                <w:sz w:val="20"/>
                <w:szCs w:val="20"/>
              </w:rPr>
              <w:t xml:space="preserve"> estudos e determinar </w:t>
            </w:r>
          </w:p>
          <w:p w14:paraId="4CE82A85" w14:textId="77777777" w:rsidR="00E85E56" w:rsidRPr="003F0BA9" w:rsidRDefault="00E85E56" w:rsidP="00FE7CE6">
            <w:pPr>
              <w:jc w:val="both"/>
              <w:rPr>
                <w:rFonts w:ascii="Times New Roman" w:eastAsia="Times New Roman" w:hAnsi="Times New Roman" w:cs="Times New Roman"/>
                <w:color w:val="212529"/>
                <w:sz w:val="20"/>
                <w:szCs w:val="20"/>
              </w:rPr>
            </w:pPr>
            <w:proofErr w:type="gramStart"/>
            <w:r w:rsidRPr="003F0BA9">
              <w:rPr>
                <w:rFonts w:ascii="Times New Roman" w:eastAsia="Times New Roman" w:hAnsi="Times New Roman" w:cs="Times New Roman"/>
                <w:color w:val="212529"/>
                <w:sz w:val="20"/>
                <w:szCs w:val="20"/>
              </w:rPr>
              <w:t>a</w:t>
            </w:r>
            <w:proofErr w:type="gramEnd"/>
            <w:r w:rsidRPr="003F0BA9">
              <w:rPr>
                <w:rFonts w:ascii="Times New Roman" w:eastAsia="Times New Roman" w:hAnsi="Times New Roman" w:cs="Times New Roman"/>
                <w:color w:val="212529"/>
                <w:sz w:val="20"/>
                <w:szCs w:val="20"/>
              </w:rPr>
              <w:t xml:space="preserve"> </w:t>
            </w:r>
            <w:r w:rsidRPr="003F0BA9">
              <w:rPr>
                <w:rFonts w:ascii="Times New Roman" w:eastAsia="Times New Roman" w:hAnsi="Times New Roman" w:cs="Times New Roman"/>
                <w:sz w:val="20"/>
                <w:szCs w:val="20"/>
              </w:rPr>
              <w:t>efetividade</w:t>
            </w:r>
            <w:r w:rsidRPr="003F0BA9">
              <w:rPr>
                <w:rFonts w:ascii="Times New Roman" w:eastAsia="Times New Roman" w:hAnsi="Times New Roman" w:cs="Times New Roman"/>
                <w:color w:val="212529"/>
                <w:sz w:val="20"/>
                <w:szCs w:val="20"/>
              </w:rPr>
              <w:t xml:space="preserve"> da </w:t>
            </w:r>
            <w:r w:rsidRPr="003F0BA9">
              <w:rPr>
                <w:rFonts w:ascii="Times New Roman" w:eastAsia="Times New Roman" w:hAnsi="Times New Roman" w:cs="Times New Roman"/>
                <w:sz w:val="20"/>
                <w:szCs w:val="20"/>
              </w:rPr>
              <w:t>musicoterapia</w:t>
            </w:r>
            <w:r w:rsidRPr="003F0BA9">
              <w:rPr>
                <w:rFonts w:ascii="Times New Roman" w:eastAsia="Times New Roman" w:hAnsi="Times New Roman" w:cs="Times New Roman"/>
                <w:color w:val="212529"/>
                <w:sz w:val="20"/>
                <w:szCs w:val="20"/>
              </w:rPr>
              <w:t xml:space="preserve"> </w:t>
            </w:r>
          </w:p>
          <w:p w14:paraId="01B41D91" w14:textId="77777777" w:rsidR="00E85E56" w:rsidRPr="003F0BA9" w:rsidRDefault="00E85E56" w:rsidP="00FE7CE6">
            <w:pPr>
              <w:jc w:val="both"/>
              <w:rPr>
                <w:rFonts w:ascii="Times New Roman" w:eastAsia="Times New Roman" w:hAnsi="Times New Roman" w:cs="Times New Roman"/>
                <w:sz w:val="20"/>
                <w:szCs w:val="20"/>
              </w:rPr>
            </w:pPr>
            <w:proofErr w:type="gramStart"/>
            <w:r w:rsidRPr="003F0BA9">
              <w:rPr>
                <w:rFonts w:ascii="Times New Roman" w:eastAsia="Times New Roman" w:hAnsi="Times New Roman" w:cs="Times New Roman"/>
                <w:color w:val="212529"/>
                <w:sz w:val="20"/>
                <w:szCs w:val="20"/>
              </w:rPr>
              <w:t>na</w:t>
            </w:r>
            <w:proofErr w:type="gramEnd"/>
            <w:r w:rsidRPr="003F0BA9">
              <w:rPr>
                <w:rFonts w:ascii="Times New Roman" w:eastAsia="Times New Roman" w:hAnsi="Times New Roman" w:cs="Times New Roman"/>
                <w:color w:val="212529"/>
                <w:sz w:val="20"/>
                <w:szCs w:val="20"/>
              </w:rPr>
              <w:t xml:space="preserve"> redução da </w:t>
            </w:r>
            <w:r w:rsidRPr="003F0BA9">
              <w:rPr>
                <w:rFonts w:ascii="Times New Roman" w:eastAsia="Times New Roman" w:hAnsi="Times New Roman" w:cs="Times New Roman"/>
                <w:sz w:val="20"/>
                <w:szCs w:val="20"/>
              </w:rPr>
              <w:t>ansiedade</w:t>
            </w:r>
          </w:p>
          <w:p w14:paraId="75DEF0B4" w14:textId="77777777" w:rsidR="00E85E56" w:rsidRPr="003F0BA9" w:rsidRDefault="00E85E56" w:rsidP="00FE7CE6">
            <w:pPr>
              <w:jc w:val="both"/>
              <w:rPr>
                <w:rFonts w:ascii="Times New Roman" w:eastAsia="Times New Roman" w:hAnsi="Times New Roman" w:cs="Times New Roman"/>
                <w:color w:val="212529"/>
                <w:sz w:val="20"/>
                <w:szCs w:val="20"/>
              </w:rPr>
            </w:pPr>
            <w:r w:rsidRPr="003F0BA9">
              <w:rPr>
                <w:rFonts w:ascii="Times New Roman" w:eastAsia="Times New Roman" w:hAnsi="Times New Roman" w:cs="Times New Roman"/>
                <w:color w:val="212529"/>
                <w:sz w:val="20"/>
                <w:szCs w:val="20"/>
              </w:rPr>
              <w:t xml:space="preserve"> </w:t>
            </w:r>
            <w:proofErr w:type="gramStart"/>
            <w:r w:rsidRPr="003F0BA9">
              <w:rPr>
                <w:rFonts w:ascii="Times New Roman" w:eastAsia="Times New Roman" w:hAnsi="Times New Roman" w:cs="Times New Roman"/>
                <w:color w:val="212529"/>
                <w:sz w:val="20"/>
                <w:szCs w:val="20"/>
              </w:rPr>
              <w:t>de</w:t>
            </w:r>
            <w:proofErr w:type="gramEnd"/>
            <w:r w:rsidRPr="003F0BA9">
              <w:rPr>
                <w:rFonts w:ascii="Times New Roman" w:eastAsia="Times New Roman" w:hAnsi="Times New Roman" w:cs="Times New Roman"/>
                <w:color w:val="212529"/>
                <w:sz w:val="20"/>
                <w:szCs w:val="20"/>
              </w:rPr>
              <w:t xml:space="preserve"> </w:t>
            </w:r>
            <w:r w:rsidRPr="003F0BA9">
              <w:rPr>
                <w:rFonts w:ascii="Times New Roman" w:eastAsia="Times New Roman" w:hAnsi="Times New Roman" w:cs="Times New Roman"/>
                <w:sz w:val="20"/>
                <w:szCs w:val="20"/>
              </w:rPr>
              <w:t>pacientes</w:t>
            </w:r>
            <w:r w:rsidRPr="003F0BA9">
              <w:rPr>
                <w:rFonts w:ascii="Times New Roman" w:eastAsia="Times New Roman" w:hAnsi="Times New Roman" w:cs="Times New Roman"/>
                <w:color w:val="212529"/>
                <w:sz w:val="20"/>
                <w:szCs w:val="20"/>
              </w:rPr>
              <w:t xml:space="preserve"> oncológicos’’.</w:t>
            </w:r>
          </w:p>
          <w:p w14:paraId="04C52FF8" w14:textId="77777777" w:rsidR="00E85E56" w:rsidRPr="003F0BA9" w:rsidRDefault="00E85E56" w:rsidP="00FE7CE6">
            <w:pPr>
              <w:jc w:val="both"/>
              <w:rPr>
                <w:rFonts w:ascii="Times New Roman" w:eastAsia="Times New Roman" w:hAnsi="Times New Roman" w:cs="Times New Roman"/>
                <w:color w:val="212529"/>
                <w:sz w:val="20"/>
                <w:szCs w:val="20"/>
              </w:rPr>
            </w:pPr>
          </w:p>
        </w:tc>
        <w:tc>
          <w:tcPr>
            <w:tcW w:w="2414" w:type="dxa"/>
            <w:gridSpan w:val="2"/>
            <w:tcBorders>
              <w:right w:val="nil"/>
            </w:tcBorders>
          </w:tcPr>
          <w:p w14:paraId="1BCDE9FA" w14:textId="77777777" w:rsidR="00E85E56" w:rsidRPr="003F0BA9" w:rsidRDefault="00E85E56" w:rsidP="00FE7CE6">
            <w:pPr>
              <w:rPr>
                <w:rFonts w:ascii="Times New Roman" w:eastAsia="Times New Roman" w:hAnsi="Times New Roman" w:cs="Times New Roman"/>
                <w:sz w:val="20"/>
                <w:szCs w:val="20"/>
              </w:rPr>
            </w:pPr>
            <w:r>
              <w:rPr>
                <w:rFonts w:ascii="Times New Roman" w:eastAsia="Times New Roman" w:hAnsi="Times New Roman" w:cs="Times New Roman"/>
                <w:color w:val="212529"/>
                <w:sz w:val="20"/>
                <w:szCs w:val="20"/>
              </w:rPr>
              <w:t>“</w:t>
            </w:r>
            <w:r w:rsidRPr="003F0BA9">
              <w:rPr>
                <w:rFonts w:ascii="Times New Roman" w:eastAsia="Times New Roman" w:hAnsi="Times New Roman" w:cs="Times New Roman"/>
                <w:color w:val="212529"/>
                <w:sz w:val="20"/>
                <w:szCs w:val="20"/>
              </w:rPr>
              <w:t xml:space="preserve">Foram encontrados 1.909 estudos, sendo oito elegíveis. A maioria dos estudos demonstrou benefícios </w:t>
            </w:r>
            <w:r>
              <w:rPr>
                <w:rFonts w:ascii="Times New Roman" w:eastAsia="Times New Roman" w:hAnsi="Times New Roman" w:cs="Times New Roman"/>
                <w:color w:val="212529"/>
                <w:sz w:val="20"/>
                <w:szCs w:val="20"/>
              </w:rPr>
              <w:t>da musicoterapia na ansiedade”.</w:t>
            </w:r>
          </w:p>
        </w:tc>
      </w:tr>
    </w:tbl>
    <w:p w14:paraId="23DBD321" w14:textId="77777777" w:rsidR="00E85E56" w:rsidRPr="003F0BA9" w:rsidRDefault="00E85E56" w:rsidP="00E85E56">
      <w:pPr>
        <w:jc w:val="both"/>
        <w:rPr>
          <w:rFonts w:ascii="Times New Roman" w:eastAsia="Times New Roman" w:hAnsi="Times New Roman" w:cs="Times New Roman"/>
          <w:sz w:val="20"/>
          <w:szCs w:val="20"/>
        </w:rPr>
      </w:pPr>
    </w:p>
    <w:p w14:paraId="433F6C9C"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color w:val="000000"/>
          <w:sz w:val="20"/>
          <w:szCs w:val="20"/>
        </w:rPr>
      </w:pPr>
    </w:p>
    <w:p w14:paraId="73366B6B"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color w:val="000000"/>
          <w:sz w:val="20"/>
          <w:szCs w:val="20"/>
        </w:rPr>
      </w:pPr>
    </w:p>
    <w:p w14:paraId="09C3E468"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3B1E1910"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0CB445E5"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7AEA15D0"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0153D28A"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07C0A2EC"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0436E05A"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4849868B"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47BB5A46"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7983146E"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34B3BA78"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6E0566D5"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6046E007"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1A0D670E"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0F3736E4"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54418226"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702AC3EB"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33AAFF97"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421C0904"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4892AB08" w14:textId="77777777" w:rsidR="00E85E56" w:rsidRPr="003F0BA9" w:rsidRDefault="00E85E56" w:rsidP="00E85E56">
      <w:pPr>
        <w:pBdr>
          <w:top w:val="nil"/>
          <w:left w:val="nil"/>
          <w:bottom w:val="nil"/>
          <w:right w:val="nil"/>
          <w:between w:val="nil"/>
        </w:pBdr>
        <w:jc w:val="both"/>
        <w:rPr>
          <w:rFonts w:ascii="Times New Roman" w:eastAsia="Times New Roman" w:hAnsi="Times New Roman" w:cs="Times New Roman"/>
          <w:sz w:val="20"/>
          <w:szCs w:val="20"/>
        </w:rPr>
      </w:pPr>
    </w:p>
    <w:p w14:paraId="3DB81DCF" w14:textId="77777777" w:rsidR="00E85E56" w:rsidRPr="003F0BA9" w:rsidRDefault="00E85E56" w:rsidP="00E85E56">
      <w:pPr>
        <w:spacing w:line="360" w:lineRule="auto"/>
        <w:jc w:val="both"/>
        <w:rPr>
          <w:rFonts w:ascii="Times New Roman" w:eastAsia="Times New Roman" w:hAnsi="Times New Roman" w:cs="Times New Roman"/>
          <w:sz w:val="20"/>
          <w:szCs w:val="20"/>
          <w:highlight w:val="white"/>
        </w:rPr>
      </w:pPr>
    </w:p>
    <w:p w14:paraId="5B5C681D" w14:textId="77777777" w:rsidR="00E85E56" w:rsidRPr="003F0BA9" w:rsidRDefault="00E85E56" w:rsidP="00E85E56">
      <w:pPr>
        <w:spacing w:line="360" w:lineRule="auto"/>
        <w:jc w:val="both"/>
        <w:rPr>
          <w:rFonts w:ascii="Times New Roman" w:eastAsia="Times New Roman" w:hAnsi="Times New Roman" w:cs="Times New Roman"/>
          <w:sz w:val="20"/>
          <w:szCs w:val="20"/>
          <w:highlight w:val="white"/>
        </w:rPr>
      </w:pPr>
    </w:p>
    <w:p w14:paraId="0312F92E"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09EE089F"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0BCD6401"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61823339"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5AF3FD7B"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5D504095"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6ACA795B"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749E811B"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7FCBDC1F"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4AC88015"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08E671FC"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0BAF878C"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67EFC5C5"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74831471"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63B4393F"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14050C04"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20AABF09" w14:textId="77777777" w:rsidR="00E85E56" w:rsidRDefault="00E85E56" w:rsidP="00E85E56">
      <w:pPr>
        <w:spacing w:line="360" w:lineRule="auto"/>
        <w:ind w:firstLine="567"/>
        <w:jc w:val="both"/>
        <w:rPr>
          <w:rFonts w:ascii="Times New Roman" w:eastAsia="Times New Roman" w:hAnsi="Times New Roman" w:cs="Times New Roman"/>
          <w:sz w:val="24"/>
          <w:szCs w:val="24"/>
          <w:highlight w:val="white"/>
        </w:rPr>
      </w:pPr>
    </w:p>
    <w:p w14:paraId="1C0D58AA" w14:textId="22B172E6" w:rsidR="00E85E56" w:rsidRDefault="00E85E56" w:rsidP="00E85E56">
      <w:pPr>
        <w:spacing w:line="360" w:lineRule="auto"/>
        <w:jc w:val="both"/>
        <w:rPr>
          <w:rFonts w:ascii="Times New Roman" w:eastAsia="Times New Roman" w:hAnsi="Times New Roman" w:cs="Times New Roman"/>
          <w:b/>
          <w:sz w:val="24"/>
          <w:szCs w:val="24"/>
          <w:highlight w:val="white"/>
        </w:rPr>
      </w:pPr>
    </w:p>
    <w:p w14:paraId="2EB1D6D4" w14:textId="77777777" w:rsidR="00E85E56" w:rsidRPr="00E85E56" w:rsidRDefault="00E85E56" w:rsidP="00FE293F">
      <w:pPr>
        <w:spacing w:line="360" w:lineRule="auto"/>
        <w:ind w:firstLine="567"/>
        <w:jc w:val="both"/>
        <w:rPr>
          <w:rFonts w:ascii="Times New Roman" w:eastAsia="Times New Roman" w:hAnsi="Times New Roman" w:cs="Times New Roman"/>
          <w:b/>
          <w:sz w:val="24"/>
          <w:szCs w:val="24"/>
          <w:highlight w:val="white"/>
        </w:rPr>
      </w:pPr>
    </w:p>
    <w:p w14:paraId="1A6B7277" w14:textId="5EE6755A" w:rsidR="00523D2F" w:rsidRDefault="00523D2F" w:rsidP="00FE293F">
      <w:pPr>
        <w:spacing w:line="36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4 </w:t>
      </w:r>
      <w:bookmarkStart w:id="1" w:name="_GoBack"/>
      <w:bookmarkEnd w:id="1"/>
      <w:r w:rsidRPr="00523D2F">
        <w:rPr>
          <w:rFonts w:ascii="Times New Roman" w:eastAsia="Times New Roman" w:hAnsi="Times New Roman" w:cs="Times New Roman"/>
          <w:b/>
          <w:sz w:val="24"/>
          <w:szCs w:val="24"/>
          <w:highlight w:val="white"/>
        </w:rPr>
        <w:t>DISCUSSÃO</w:t>
      </w:r>
    </w:p>
    <w:p w14:paraId="3C55F720" w14:textId="77777777" w:rsidR="00523D2F" w:rsidRPr="00523D2F" w:rsidRDefault="00523D2F" w:rsidP="00FE293F">
      <w:pPr>
        <w:spacing w:line="360" w:lineRule="auto"/>
        <w:ind w:firstLine="567"/>
        <w:jc w:val="both"/>
        <w:rPr>
          <w:rFonts w:ascii="Times New Roman" w:eastAsia="Times New Roman" w:hAnsi="Times New Roman" w:cs="Times New Roman"/>
          <w:b/>
          <w:sz w:val="24"/>
          <w:szCs w:val="24"/>
          <w:highlight w:val="white"/>
        </w:rPr>
      </w:pPr>
    </w:p>
    <w:p w14:paraId="05AF1956" w14:textId="35FF339A" w:rsidR="00BE42A2" w:rsidRDefault="00E85E56" w:rsidP="00FE293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a</w:t>
      </w:r>
      <w:r w:rsidR="0034317F">
        <w:rPr>
          <w:rFonts w:ascii="Times New Roman" w:eastAsia="Times New Roman" w:hAnsi="Times New Roman" w:cs="Times New Roman"/>
          <w:sz w:val="24"/>
          <w:szCs w:val="24"/>
          <w:highlight w:val="white"/>
        </w:rPr>
        <w:t>cordo com Pacheco e Alves</w:t>
      </w:r>
      <w:r w:rsidR="0034317F">
        <w:rPr>
          <w:rFonts w:ascii="Times New Roman" w:eastAsia="Times New Roman" w:hAnsi="Times New Roman" w:cs="Times New Roman"/>
          <w:sz w:val="24"/>
          <w:szCs w:val="24"/>
        </w:rPr>
        <w:t xml:space="preserve"> especificam que </w:t>
      </w:r>
      <w:r w:rsidR="000C5F59">
        <w:rPr>
          <w:rFonts w:ascii="Times New Roman" w:eastAsia="Times New Roman" w:hAnsi="Times New Roman" w:cs="Times New Roman"/>
          <w:sz w:val="24"/>
          <w:szCs w:val="24"/>
        </w:rPr>
        <w:t>os sujeitos deveriam</w:t>
      </w:r>
      <w:r w:rsidR="009F0B9A">
        <w:rPr>
          <w:rFonts w:ascii="Times New Roman" w:eastAsia="Times New Roman" w:hAnsi="Times New Roman" w:cs="Times New Roman"/>
          <w:sz w:val="24"/>
          <w:szCs w:val="24"/>
        </w:rPr>
        <w:t xml:space="preserve"> ter uma postura </w:t>
      </w:r>
      <w:r w:rsidR="0034317F">
        <w:rPr>
          <w:rFonts w:ascii="Times New Roman" w:eastAsia="Times New Roman" w:hAnsi="Times New Roman" w:cs="Times New Roman"/>
          <w:sz w:val="24"/>
          <w:szCs w:val="24"/>
        </w:rPr>
        <w:t>mais concentrada em relação ao que pensam sobre o preconceito com pessoas com deficiência. No ano de 2016 foi realizada uma pesquisa</w:t>
      </w:r>
      <w:r w:rsidR="003F0BA9">
        <w:rPr>
          <w:rFonts w:ascii="Times New Roman" w:eastAsia="Times New Roman" w:hAnsi="Times New Roman" w:cs="Times New Roman"/>
          <w:sz w:val="24"/>
          <w:szCs w:val="24"/>
          <w:highlight w:val="white"/>
        </w:rPr>
        <w:t xml:space="preserve"> Instituto de </w:t>
      </w:r>
      <w:r w:rsidR="0034317F">
        <w:rPr>
          <w:rFonts w:ascii="Times New Roman" w:eastAsia="Times New Roman" w:hAnsi="Times New Roman" w:cs="Times New Roman"/>
          <w:sz w:val="24"/>
          <w:szCs w:val="24"/>
          <w:highlight w:val="white"/>
        </w:rPr>
        <w:t>Medicina</w:t>
      </w:r>
      <w:r w:rsidR="00302B47">
        <w:rPr>
          <w:rFonts w:ascii="Times New Roman" w:eastAsia="Times New Roman" w:hAnsi="Times New Roman" w:cs="Times New Roman"/>
          <w:sz w:val="24"/>
          <w:szCs w:val="24"/>
        </w:rPr>
        <w:t xml:space="preserve"> Física e Reabilitação do</w:t>
      </w:r>
      <w:r w:rsidR="008100D4">
        <w:rPr>
          <w:rFonts w:ascii="Times New Roman" w:eastAsia="Times New Roman" w:hAnsi="Times New Roman" w:cs="Times New Roman"/>
          <w:sz w:val="24"/>
          <w:szCs w:val="24"/>
        </w:rPr>
        <w:t xml:space="preserve"> Hospital </w:t>
      </w:r>
      <w:r w:rsidR="009F0B9A">
        <w:rPr>
          <w:rFonts w:ascii="Times New Roman" w:eastAsia="Times New Roman" w:hAnsi="Times New Roman" w:cs="Times New Roman"/>
          <w:sz w:val="24"/>
          <w:szCs w:val="24"/>
        </w:rPr>
        <w:t>das Clínicas –IMREA</w:t>
      </w:r>
      <w:r w:rsidR="0034317F">
        <w:rPr>
          <w:rFonts w:ascii="Times New Roman" w:eastAsia="Times New Roman" w:hAnsi="Times New Roman" w:cs="Times New Roman"/>
          <w:sz w:val="24"/>
          <w:szCs w:val="24"/>
        </w:rPr>
        <w:t xml:space="preserve"> HCFM</w:t>
      </w:r>
      <w:r w:rsidR="009F0B9A">
        <w:rPr>
          <w:rFonts w:ascii="Times New Roman" w:eastAsia="Times New Roman" w:hAnsi="Times New Roman" w:cs="Times New Roman"/>
          <w:sz w:val="24"/>
          <w:szCs w:val="24"/>
        </w:rPr>
        <w:t xml:space="preserve">USP onde se encontrou hipótese epistemológicos da </w:t>
      </w:r>
      <w:r w:rsidR="0034317F">
        <w:rPr>
          <w:rFonts w:ascii="Times New Roman" w:eastAsia="Times New Roman" w:hAnsi="Times New Roman" w:cs="Times New Roman"/>
          <w:sz w:val="24"/>
          <w:szCs w:val="24"/>
        </w:rPr>
        <w:t>Psicologia Social Crítica, que realizados por meio de técnicas da Musicoterapia, pois esperava que prática de sessões de musicoterapia poderia facilitar a expressão da música interna dos sujeitos. A pesquisa foi um fruto</w:t>
      </w:r>
      <w:r w:rsidR="0034317F">
        <w:rPr>
          <w:rFonts w:ascii="Times New Roman" w:eastAsia="Times New Roman" w:hAnsi="Times New Roman" w:cs="Times New Roman"/>
          <w:sz w:val="24"/>
          <w:szCs w:val="24"/>
          <w:highlight w:val="white"/>
        </w:rPr>
        <w:t xml:space="preserve"> do </w:t>
      </w:r>
      <w:r w:rsidR="00FE293F">
        <w:rPr>
          <w:rFonts w:ascii="Times New Roman" w:eastAsia="Times New Roman" w:hAnsi="Times New Roman" w:cs="Times New Roman"/>
          <w:sz w:val="24"/>
          <w:szCs w:val="24"/>
        </w:rPr>
        <w:t xml:space="preserve">curso </w:t>
      </w:r>
      <w:r w:rsidR="00500021">
        <w:rPr>
          <w:rFonts w:ascii="Times New Roman" w:eastAsia="Times New Roman" w:hAnsi="Times New Roman" w:cs="Times New Roman"/>
          <w:sz w:val="24"/>
          <w:szCs w:val="24"/>
        </w:rPr>
        <w:t>de doutorado em Psicologia</w:t>
      </w:r>
      <w:r w:rsidR="003F0BA9">
        <w:rPr>
          <w:rFonts w:ascii="Times New Roman" w:eastAsia="Times New Roman" w:hAnsi="Times New Roman" w:cs="Times New Roman"/>
          <w:sz w:val="24"/>
          <w:szCs w:val="24"/>
        </w:rPr>
        <w:t xml:space="preserve"> Social da Pontifícia</w:t>
      </w:r>
      <w:r w:rsidR="0034317F">
        <w:rPr>
          <w:rFonts w:ascii="Times New Roman" w:eastAsia="Times New Roman" w:hAnsi="Times New Roman" w:cs="Times New Roman"/>
          <w:sz w:val="24"/>
          <w:szCs w:val="24"/>
        </w:rPr>
        <w:t xml:space="preserve"> Universidade Católica de São Paulo -PUC/SP. </w:t>
      </w:r>
    </w:p>
    <w:p w14:paraId="296B9A43" w14:textId="551FD282" w:rsidR="00BE42A2" w:rsidRDefault="003F0BA9" w:rsidP="00FE293F">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 ano de 2020 surgiu 8.460 novos casos </w:t>
      </w:r>
      <w:r w:rsidR="0034317F">
        <w:rPr>
          <w:rFonts w:ascii="Times New Roman" w:eastAsia="Times New Roman" w:hAnsi="Times New Roman" w:cs="Times New Roman"/>
          <w:sz w:val="24"/>
          <w:szCs w:val="24"/>
          <w:highlight w:val="white"/>
        </w:rPr>
        <w:t xml:space="preserve">de câncer </w:t>
      </w:r>
      <w:r w:rsidR="0034317F">
        <w:rPr>
          <w:rFonts w:ascii="Times New Roman" w:eastAsia="Times New Roman" w:hAnsi="Times New Roman" w:cs="Times New Roman"/>
          <w:sz w:val="24"/>
          <w:szCs w:val="24"/>
        </w:rPr>
        <w:t>infanto-juvenil diagnosticado, tento maio</w:t>
      </w:r>
      <w:r>
        <w:rPr>
          <w:rFonts w:ascii="Times New Roman" w:eastAsia="Times New Roman" w:hAnsi="Times New Roman" w:cs="Times New Roman"/>
          <w:sz w:val="24"/>
          <w:szCs w:val="24"/>
        </w:rPr>
        <w:t xml:space="preserve">r parte no sexo másculo com o número de (4.310 </w:t>
      </w:r>
      <w:r w:rsidR="0034317F">
        <w:rPr>
          <w:rFonts w:ascii="Times New Roman" w:eastAsia="Times New Roman" w:hAnsi="Times New Roman" w:cs="Times New Roman"/>
          <w:sz w:val="24"/>
          <w:szCs w:val="24"/>
        </w:rPr>
        <w:t xml:space="preserve">casos) e feminino com (4.150 casos) casos. Desde </w:t>
      </w:r>
      <w:r w:rsidR="00500021">
        <w:rPr>
          <w:rFonts w:ascii="Times New Roman" w:eastAsia="Times New Roman" w:hAnsi="Times New Roman" w:cs="Times New Roman"/>
          <w:sz w:val="24"/>
          <w:szCs w:val="24"/>
        </w:rPr>
        <w:t>o</w:t>
      </w:r>
      <w:r w:rsidR="0034317F">
        <w:rPr>
          <w:rFonts w:ascii="Times New Roman" w:eastAsia="Times New Roman" w:hAnsi="Times New Roman" w:cs="Times New Roman"/>
          <w:sz w:val="24"/>
          <w:szCs w:val="24"/>
        </w:rPr>
        <w:t xml:space="preserve"> </w:t>
      </w:r>
      <w:r w:rsidR="00500021">
        <w:rPr>
          <w:rFonts w:ascii="Times New Roman" w:eastAsia="Times New Roman" w:hAnsi="Times New Roman" w:cs="Times New Roman"/>
          <w:sz w:val="24"/>
          <w:szCs w:val="24"/>
        </w:rPr>
        <w:t>início</w:t>
      </w:r>
      <w:r w:rsidR="0034317F">
        <w:rPr>
          <w:rFonts w:ascii="Times New Roman" w:eastAsia="Times New Roman" w:hAnsi="Times New Roman" w:cs="Times New Roman"/>
          <w:sz w:val="24"/>
          <w:szCs w:val="24"/>
        </w:rPr>
        <w:t xml:space="preserve"> da descoberta da doença oncológica, as crianças juntamente com os adolescentes vivenciam experiência e mudanças do seu físico como   no emocional e social. </w:t>
      </w:r>
      <w:r w:rsidR="00FE293F">
        <w:rPr>
          <w:rFonts w:ascii="Times New Roman" w:eastAsia="Times New Roman" w:hAnsi="Times New Roman" w:cs="Times New Roman"/>
          <w:sz w:val="24"/>
          <w:szCs w:val="24"/>
        </w:rPr>
        <w:t xml:space="preserve">      </w:t>
      </w:r>
      <w:r w:rsidR="0034317F">
        <w:rPr>
          <w:rFonts w:ascii="Times New Roman" w:eastAsia="Times New Roman" w:hAnsi="Times New Roman" w:cs="Times New Roman"/>
          <w:sz w:val="24"/>
          <w:szCs w:val="24"/>
        </w:rPr>
        <w:t>Destaque-se também, a repetição de idas ao hospital durante</w:t>
      </w:r>
      <w:r>
        <w:rPr>
          <w:rFonts w:ascii="Times New Roman" w:eastAsia="Times New Roman" w:hAnsi="Times New Roman" w:cs="Times New Roman"/>
          <w:sz w:val="24"/>
          <w:szCs w:val="24"/>
        </w:rPr>
        <w:t xml:space="preserve"> o período de tratamento, sendo um </w:t>
      </w:r>
      <w:r w:rsidR="0034317F">
        <w:rPr>
          <w:rFonts w:ascii="Times New Roman" w:eastAsia="Times New Roman" w:hAnsi="Times New Roman" w:cs="Times New Roman"/>
          <w:sz w:val="24"/>
          <w:szCs w:val="24"/>
        </w:rPr>
        <w:t>momento de difícil adaptação tanto p</w:t>
      </w:r>
      <w:r>
        <w:rPr>
          <w:rFonts w:ascii="Times New Roman" w:eastAsia="Times New Roman" w:hAnsi="Times New Roman" w:cs="Times New Roman"/>
          <w:sz w:val="24"/>
          <w:szCs w:val="24"/>
        </w:rPr>
        <w:t>a</w:t>
      </w:r>
      <w:r w:rsidR="0034317F">
        <w:rPr>
          <w:rFonts w:ascii="Times New Roman" w:eastAsia="Times New Roman" w:hAnsi="Times New Roman" w:cs="Times New Roman"/>
          <w:sz w:val="24"/>
          <w:szCs w:val="24"/>
        </w:rPr>
        <w:t>ra as pessoas que estão com a doença como p</w:t>
      </w:r>
      <w:r>
        <w:rPr>
          <w:rFonts w:ascii="Times New Roman" w:eastAsia="Times New Roman" w:hAnsi="Times New Roman" w:cs="Times New Roman"/>
          <w:sz w:val="24"/>
          <w:szCs w:val="24"/>
        </w:rPr>
        <w:t>a</w:t>
      </w:r>
      <w:r w:rsidR="0034317F">
        <w:rPr>
          <w:rFonts w:ascii="Times New Roman" w:eastAsia="Times New Roman" w:hAnsi="Times New Roman" w:cs="Times New Roman"/>
          <w:sz w:val="24"/>
          <w:szCs w:val="24"/>
        </w:rPr>
        <w:t xml:space="preserve">ra os familiares. </w:t>
      </w:r>
      <w:r>
        <w:rPr>
          <w:rFonts w:ascii="Times New Roman" w:eastAsia="Times New Roman" w:hAnsi="Times New Roman" w:cs="Times New Roman"/>
          <w:sz w:val="24"/>
          <w:szCs w:val="24"/>
        </w:rPr>
        <w:t xml:space="preserve">De acordo </w:t>
      </w:r>
      <w:r w:rsidR="0034317F">
        <w:rPr>
          <w:rFonts w:ascii="Times New Roman" w:eastAsia="Times New Roman" w:hAnsi="Times New Roman" w:cs="Times New Roman"/>
          <w:sz w:val="24"/>
          <w:szCs w:val="24"/>
        </w:rPr>
        <w:t xml:space="preserve">com </w:t>
      </w:r>
      <w:r>
        <w:rPr>
          <w:rFonts w:ascii="Times New Roman" w:eastAsia="Times New Roman" w:hAnsi="Times New Roman" w:cs="Times New Roman"/>
          <w:sz w:val="24"/>
          <w:szCs w:val="24"/>
        </w:rPr>
        <w:t>Fertilização</w:t>
      </w:r>
      <w:r w:rsidR="0034317F">
        <w:rPr>
          <w:rFonts w:ascii="Times New Roman" w:eastAsia="Times New Roman" w:hAnsi="Times New Roman" w:cs="Times New Roman"/>
          <w:sz w:val="24"/>
          <w:szCs w:val="24"/>
        </w:rPr>
        <w:t xml:space="preserve"> In Vitro (FIV) desenvolveu-se um procedimento avançado valioso para tratamento da infertilidade, que </w:t>
      </w:r>
      <w:r w:rsidR="0034317F">
        <w:rPr>
          <w:rFonts w:ascii="Times New Roman" w:eastAsia="Times New Roman" w:hAnsi="Times New Roman" w:cs="Times New Roman"/>
          <w:sz w:val="24"/>
          <w:szCs w:val="24"/>
          <w:highlight w:val="white"/>
        </w:rPr>
        <w:t xml:space="preserve">inclui o estímulo </w:t>
      </w:r>
      <w:r w:rsidR="0034317F">
        <w:rPr>
          <w:rFonts w:ascii="Times New Roman" w:eastAsia="Times New Roman" w:hAnsi="Times New Roman" w:cs="Times New Roman"/>
          <w:sz w:val="24"/>
          <w:szCs w:val="24"/>
        </w:rPr>
        <w:t xml:space="preserve">monitorado dos ovários com fármacos aspiração de ovócitos dos ovários guiada por ultrassom transvaginal, fertilização e a transferência do embrião para o útero. </w:t>
      </w:r>
    </w:p>
    <w:p w14:paraId="4C4767E8" w14:textId="02C7C618" w:rsidR="009618EC" w:rsidRPr="009618EC" w:rsidRDefault="009618EC" w:rsidP="008100D4">
      <w:pPr>
        <w:spacing w:line="360" w:lineRule="auto"/>
        <w:ind w:firstLine="426"/>
        <w:jc w:val="both"/>
        <w:rPr>
          <w:rFonts w:ascii="Times New Roman" w:hAnsi="Times New Roman" w:cs="Times New Roman"/>
          <w:sz w:val="24"/>
          <w:szCs w:val="24"/>
          <w:shd w:val="clear" w:color="auto" w:fill="FFFFFF"/>
        </w:rPr>
      </w:pPr>
      <w:r w:rsidRPr="009618EC">
        <w:rPr>
          <w:rFonts w:ascii="Times New Roman" w:hAnsi="Times New Roman" w:cs="Times New Roman"/>
          <w:sz w:val="24"/>
          <w:szCs w:val="24"/>
          <w:shd w:val="clear" w:color="auto" w:fill="FFFFFF"/>
        </w:rPr>
        <w:t xml:space="preserve">Foi Proposto por </w:t>
      </w:r>
      <w:proofErr w:type="spellStart"/>
      <w:r w:rsidRPr="009618EC">
        <w:rPr>
          <w:rFonts w:ascii="Times New Roman" w:hAnsi="Times New Roman" w:cs="Times New Roman"/>
          <w:sz w:val="24"/>
          <w:szCs w:val="24"/>
          <w:shd w:val="clear" w:color="auto" w:fill="FFFFFF"/>
        </w:rPr>
        <w:t>Bronfenbrenner</w:t>
      </w:r>
      <w:proofErr w:type="spellEnd"/>
      <w:r w:rsidRPr="009618EC">
        <w:rPr>
          <w:rFonts w:ascii="Times New Roman" w:hAnsi="Times New Roman" w:cs="Times New Roman"/>
          <w:sz w:val="24"/>
          <w:szCs w:val="24"/>
          <w:shd w:val="clear" w:color="auto" w:fill="FFFFFF"/>
        </w:rPr>
        <w:t xml:space="preserve"> que o ser humano é um conjunto de processos em que o homem e o ambiente interagem entre si. Dessa forma, a pesquisa desse artigo foi feita uma análise de fatores onde contribuíram para entender o cenário criado pelo programa música viva, que é fruto de uma instituição como projeto de extensão. O programa se divide em duas ações, a primeira: oferecer atividades de music</w:t>
      </w:r>
      <w:r w:rsidR="003F0BA9">
        <w:rPr>
          <w:rFonts w:ascii="Times New Roman" w:hAnsi="Times New Roman" w:cs="Times New Roman"/>
          <w:sz w:val="24"/>
          <w:szCs w:val="24"/>
          <w:shd w:val="clear" w:color="auto" w:fill="FFFFFF"/>
        </w:rPr>
        <w:t>alização em casa lares da cidad</w:t>
      </w:r>
      <w:r w:rsidR="006F55BF">
        <w:rPr>
          <w:rFonts w:ascii="Times New Roman" w:hAnsi="Times New Roman" w:cs="Times New Roman"/>
          <w:sz w:val="24"/>
          <w:szCs w:val="24"/>
          <w:shd w:val="clear" w:color="auto" w:fill="FFFFFF"/>
        </w:rPr>
        <w:t>e</w:t>
      </w:r>
      <w:r w:rsidRPr="009618EC">
        <w:rPr>
          <w:rFonts w:ascii="Times New Roman" w:hAnsi="Times New Roman" w:cs="Times New Roman"/>
          <w:sz w:val="24"/>
          <w:szCs w:val="24"/>
          <w:shd w:val="clear" w:color="auto" w:fill="FFFFFF"/>
        </w:rPr>
        <w:t xml:space="preserve"> de São João </w:t>
      </w:r>
      <w:proofErr w:type="spellStart"/>
      <w:r w:rsidRPr="009618EC">
        <w:rPr>
          <w:rFonts w:ascii="Times New Roman" w:hAnsi="Times New Roman" w:cs="Times New Roman"/>
          <w:sz w:val="24"/>
          <w:szCs w:val="24"/>
          <w:shd w:val="clear" w:color="auto" w:fill="FFFFFF"/>
        </w:rPr>
        <w:t>del</w:t>
      </w:r>
      <w:proofErr w:type="spellEnd"/>
      <w:r w:rsidRPr="009618EC">
        <w:rPr>
          <w:rFonts w:ascii="Times New Roman" w:hAnsi="Times New Roman" w:cs="Times New Roman"/>
          <w:sz w:val="24"/>
          <w:szCs w:val="24"/>
          <w:shd w:val="clear" w:color="auto" w:fill="FFFFFF"/>
        </w:rPr>
        <w:t xml:space="preserve"> Rei em minas Gerais e a segunda: disponibilizar o ensino de instrumentos de corda (violino, viola e violoncelo) para os adolescentes com a finalidade de formar uma orquestra jovem. Dessa forma, é possível destacar as características biológicas, psicológicas, sociais e culturais apresentadas pelos jovens durante essa ativida</w:t>
      </w:r>
      <w:r w:rsidR="009F0B9A">
        <w:rPr>
          <w:rFonts w:ascii="Times New Roman" w:hAnsi="Times New Roman" w:cs="Times New Roman"/>
          <w:sz w:val="24"/>
          <w:szCs w:val="24"/>
          <w:shd w:val="clear" w:color="auto" w:fill="FFFFFF"/>
        </w:rPr>
        <w:t>de do começo ao fim do projeto.</w:t>
      </w:r>
    </w:p>
    <w:p w14:paraId="597FC044" w14:textId="30F30124" w:rsidR="006F55BF" w:rsidRPr="00A0747D" w:rsidRDefault="009618EC" w:rsidP="00302B47">
      <w:pPr>
        <w:spacing w:line="360" w:lineRule="auto"/>
        <w:ind w:firstLine="426"/>
        <w:jc w:val="both"/>
        <w:rPr>
          <w:rFonts w:ascii="Times New Roman" w:hAnsi="Times New Roman" w:cs="Times New Roman"/>
          <w:sz w:val="24"/>
          <w:szCs w:val="24"/>
          <w:shd w:val="clear" w:color="auto" w:fill="FFFFFF"/>
          <w:vertAlign w:val="superscript"/>
        </w:rPr>
      </w:pPr>
      <w:r w:rsidRPr="009618EC">
        <w:rPr>
          <w:rFonts w:ascii="Times New Roman" w:hAnsi="Times New Roman" w:cs="Times New Roman"/>
          <w:sz w:val="24"/>
          <w:szCs w:val="24"/>
          <w:shd w:val="clear" w:color="auto" w:fill="FFFFFF"/>
        </w:rPr>
        <w:t xml:space="preserve">Foi apontado que a cartografia e um método de pesquisa proposto pela </w:t>
      </w:r>
      <w:proofErr w:type="spellStart"/>
      <w:r>
        <w:rPr>
          <w:rFonts w:ascii="Times New Roman" w:hAnsi="Times New Roman" w:cs="Times New Roman"/>
          <w:sz w:val="24"/>
          <w:szCs w:val="24"/>
          <w:shd w:val="clear" w:color="auto" w:fill="FFFFFF"/>
        </w:rPr>
        <w:t>E</w:t>
      </w:r>
      <w:r w:rsidRPr="009618EC">
        <w:rPr>
          <w:rFonts w:ascii="Times New Roman" w:hAnsi="Times New Roman" w:cs="Times New Roman"/>
          <w:sz w:val="24"/>
          <w:szCs w:val="24"/>
          <w:shd w:val="clear" w:color="auto" w:fill="FFFFFF"/>
        </w:rPr>
        <w:t>squizoanálise</w:t>
      </w:r>
      <w:proofErr w:type="spellEnd"/>
      <w:r w:rsidRPr="009618EC">
        <w:rPr>
          <w:rFonts w:ascii="Times New Roman" w:hAnsi="Times New Roman" w:cs="Times New Roman"/>
          <w:sz w:val="24"/>
          <w:szCs w:val="24"/>
          <w:shd w:val="clear" w:color="auto" w:fill="FFFFFF"/>
        </w:rPr>
        <w:t xml:space="preserve"> onde se apresenta uma possibilidade para escrever as relações que se estabelecem em um espaço cultural. Ao longo da pesquisa foi visto muitas possibilidades de produzir o cuidado através da música, percebeu-se que a música como equipamento de cuidado</w:t>
      </w:r>
      <w:r w:rsidR="00302B47">
        <w:rPr>
          <w:rFonts w:ascii="Times New Roman" w:hAnsi="Times New Roman" w:cs="Times New Roman"/>
          <w:sz w:val="24"/>
          <w:szCs w:val="24"/>
          <w:shd w:val="clear" w:color="auto" w:fill="FFFFFF"/>
        </w:rPr>
        <w:t>.</w:t>
      </w:r>
      <w:r w:rsidRPr="009618EC">
        <w:rPr>
          <w:rFonts w:ascii="Times New Roman" w:hAnsi="Times New Roman" w:cs="Times New Roman"/>
          <w:sz w:val="24"/>
          <w:szCs w:val="24"/>
          <w:shd w:val="clear" w:color="auto" w:fill="FFFFFF"/>
        </w:rPr>
        <w:t xml:space="preserve"> </w:t>
      </w:r>
      <w:r w:rsidR="00B52F45" w:rsidRPr="00B52F45">
        <w:rPr>
          <w:rFonts w:ascii="Times New Roman" w:eastAsia="Times New Roman" w:hAnsi="Times New Roman" w:cs="Times New Roman"/>
          <w:sz w:val="24"/>
          <w:szCs w:val="24"/>
        </w:rPr>
        <w:t xml:space="preserve">A introdução da musicoterapia em contextos sociais e comunitários na América Latina tem provocado a criação </w:t>
      </w:r>
      <w:r w:rsidR="00B52F45" w:rsidRPr="00B52F45">
        <w:rPr>
          <w:rFonts w:ascii="Times New Roman" w:eastAsia="Times New Roman" w:hAnsi="Times New Roman" w:cs="Times New Roman"/>
          <w:sz w:val="24"/>
          <w:szCs w:val="24"/>
        </w:rPr>
        <w:lastRenderedPageBreak/>
        <w:t xml:space="preserve">de alguns deslocamentos </w:t>
      </w:r>
      <w:r w:rsidR="006F55BF">
        <w:rPr>
          <w:rFonts w:ascii="Times New Roman" w:eastAsia="Times New Roman" w:hAnsi="Times New Roman" w:cs="Times New Roman"/>
          <w:sz w:val="24"/>
          <w:szCs w:val="24"/>
        </w:rPr>
        <w:t>identitários</w:t>
      </w:r>
      <w:r w:rsidR="00B52F45" w:rsidRPr="00B52F45">
        <w:rPr>
          <w:rFonts w:ascii="Times New Roman" w:eastAsia="Times New Roman" w:hAnsi="Times New Roman" w:cs="Times New Roman"/>
          <w:sz w:val="24"/>
          <w:szCs w:val="24"/>
        </w:rPr>
        <w:t xml:space="preserve"> nesse campo de saber e prática. Notamos que, com isso, o campo convencional da mus</w:t>
      </w:r>
      <w:r w:rsidR="00302B47">
        <w:rPr>
          <w:rFonts w:ascii="Times New Roman" w:eastAsia="Times New Roman" w:hAnsi="Times New Roman" w:cs="Times New Roman"/>
          <w:sz w:val="24"/>
          <w:szCs w:val="24"/>
        </w:rPr>
        <w:t xml:space="preserve">icoterapia tem sido tensionado. (PAVLICEVIC, </w:t>
      </w:r>
      <w:r w:rsidR="00B52F45" w:rsidRPr="00B52F45">
        <w:rPr>
          <w:rFonts w:ascii="Times New Roman" w:eastAsia="Times New Roman" w:hAnsi="Times New Roman" w:cs="Times New Roman"/>
          <w:sz w:val="24"/>
          <w:szCs w:val="24"/>
        </w:rPr>
        <w:t>2004</w:t>
      </w:r>
      <w:r w:rsidR="00302B47">
        <w:rPr>
          <w:rFonts w:ascii="Times New Roman" w:eastAsia="Times New Roman" w:hAnsi="Times New Roman" w:cs="Times New Roman"/>
          <w:sz w:val="24"/>
          <w:szCs w:val="24"/>
        </w:rPr>
        <w:t>)</w:t>
      </w:r>
    </w:p>
    <w:p w14:paraId="385136E5" w14:textId="750DD1E9" w:rsidR="006F55BF" w:rsidRDefault="00BE2737" w:rsidP="00FE293F">
      <w:pPr>
        <w:spacing w:line="360" w:lineRule="auto"/>
        <w:ind w:firstLine="567"/>
        <w:jc w:val="both"/>
        <w:rPr>
          <w:rFonts w:ascii="Times New Roman" w:eastAsia="Times New Roman" w:hAnsi="Times New Roman" w:cs="Times New Roman"/>
          <w:sz w:val="24"/>
          <w:szCs w:val="24"/>
        </w:rPr>
      </w:pPr>
      <w:r w:rsidRPr="00BE2737">
        <w:rPr>
          <w:rFonts w:ascii="Times New Roman" w:eastAsia="Times New Roman" w:hAnsi="Times New Roman" w:cs="Times New Roman"/>
          <w:sz w:val="24"/>
          <w:szCs w:val="24"/>
        </w:rPr>
        <w:t>A hospitalização infantil e a adolescência são consideradas um período de estresse que afeta não apenas o comportamento, mas também o aspecto emocional desses indivíduos, em consequência a sua capacidade de desenvolver e alcançar resultado</w:t>
      </w:r>
      <w:r w:rsidR="00F670A8">
        <w:rPr>
          <w:rFonts w:ascii="Times New Roman" w:eastAsia="Times New Roman" w:hAnsi="Times New Roman" w:cs="Times New Roman"/>
          <w:sz w:val="24"/>
          <w:szCs w:val="24"/>
        </w:rPr>
        <w:t>s na assistência prestada (FERREIRA</w:t>
      </w:r>
      <w:r w:rsidRPr="00BE2737">
        <w:rPr>
          <w:rFonts w:ascii="Times New Roman" w:eastAsia="Times New Roman" w:hAnsi="Times New Roman" w:cs="Times New Roman"/>
          <w:sz w:val="24"/>
          <w:szCs w:val="24"/>
        </w:rPr>
        <w:t>, 2020). Os sintomas físicos e psicológicos que emergem do processo de doença e que estão relacionados ao câncer infanto</w:t>
      </w:r>
      <w:r w:rsidR="00302B47">
        <w:rPr>
          <w:rFonts w:ascii="Times New Roman" w:eastAsia="Times New Roman" w:hAnsi="Times New Roman" w:cs="Times New Roman"/>
          <w:sz w:val="24"/>
          <w:szCs w:val="24"/>
        </w:rPr>
        <w:t xml:space="preserve"> </w:t>
      </w:r>
      <w:r w:rsidRPr="00BE2737">
        <w:rPr>
          <w:rFonts w:ascii="Times New Roman" w:eastAsia="Times New Roman" w:hAnsi="Times New Roman" w:cs="Times New Roman"/>
          <w:sz w:val="24"/>
          <w:szCs w:val="24"/>
        </w:rPr>
        <w:t>juvenil, podem ser acentuados pela hospitalização do indivíduo19, fazendo com que ele/a experimente uma serie de emoções negativas, como tristeza e ansiedade</w:t>
      </w:r>
      <w:r w:rsidR="00302B47">
        <w:rPr>
          <w:rFonts w:ascii="Times New Roman" w:eastAsia="Times New Roman" w:hAnsi="Times New Roman" w:cs="Times New Roman"/>
          <w:sz w:val="24"/>
          <w:szCs w:val="24"/>
        </w:rPr>
        <w:t>.</w:t>
      </w:r>
      <w:r w:rsidR="009F0B9A">
        <w:rPr>
          <w:rFonts w:ascii="Times New Roman" w:eastAsia="Times New Roman" w:hAnsi="Times New Roman" w:cs="Times New Roman"/>
          <w:sz w:val="24"/>
          <w:szCs w:val="24"/>
        </w:rPr>
        <w:t xml:space="preserve"> (LOPES</w:t>
      </w:r>
      <w:r w:rsidRPr="00BE2737">
        <w:rPr>
          <w:rFonts w:ascii="Times New Roman" w:eastAsia="Times New Roman" w:hAnsi="Times New Roman" w:cs="Times New Roman"/>
          <w:sz w:val="24"/>
          <w:szCs w:val="24"/>
        </w:rPr>
        <w:t xml:space="preserve">, 2018). </w:t>
      </w:r>
    </w:p>
    <w:p w14:paraId="479F3B04" w14:textId="67AF5C5C" w:rsidR="00BE2737" w:rsidRDefault="00BE2737" w:rsidP="00FE293F">
      <w:pPr>
        <w:spacing w:line="360" w:lineRule="auto"/>
        <w:ind w:firstLine="567"/>
        <w:jc w:val="both"/>
        <w:rPr>
          <w:rFonts w:ascii="Times New Roman" w:eastAsia="Times New Roman" w:hAnsi="Times New Roman" w:cs="Times New Roman"/>
          <w:sz w:val="24"/>
          <w:szCs w:val="24"/>
        </w:rPr>
      </w:pPr>
      <w:r w:rsidRPr="00BE2737">
        <w:rPr>
          <w:rFonts w:ascii="Times New Roman" w:eastAsia="Times New Roman" w:hAnsi="Times New Roman" w:cs="Times New Roman"/>
          <w:sz w:val="24"/>
          <w:szCs w:val="24"/>
        </w:rPr>
        <w:t>Além disso, a notícia do diagnóstico pode gerar em todo a estrutura familiar sensações de surpresa, negação, tristeza, medo, ansiedade, sofrimento e incertezas (Martins et al., 2020)</w:t>
      </w:r>
      <w:r w:rsidR="00A0747D" w:rsidRPr="00A0747D">
        <w:rPr>
          <w:rFonts w:ascii="Times New Roman" w:eastAsia="Times New Roman" w:hAnsi="Times New Roman" w:cs="Times New Roman"/>
          <w:sz w:val="20"/>
          <w:szCs w:val="20"/>
          <w:vertAlign w:val="superscript"/>
        </w:rPr>
        <w:t>26</w:t>
      </w:r>
      <w:r w:rsidRPr="00BE2737">
        <w:rPr>
          <w:rFonts w:ascii="Times New Roman" w:eastAsia="Times New Roman" w:hAnsi="Times New Roman" w:cs="Times New Roman"/>
          <w:sz w:val="24"/>
          <w:szCs w:val="24"/>
        </w:rPr>
        <w:t>. Um estudo sobre o significado do "brincar" para crianças em isolamento hospitalar, verificou que sensações de solidão, tristeza e prisão descrevem o ambiente, além disso, constata que as crianças passam a sofrer em decorrência da doença e das restrições existentes, sentindo-se ameaçadas pela presença do profissional de saúde, que compreendem por ser o</w:t>
      </w:r>
      <w:r w:rsidR="00302B47">
        <w:rPr>
          <w:rFonts w:ascii="Times New Roman" w:eastAsia="Times New Roman" w:hAnsi="Times New Roman" w:cs="Times New Roman"/>
          <w:sz w:val="24"/>
          <w:szCs w:val="24"/>
        </w:rPr>
        <w:t xml:space="preserve"> realizador de procedimentos (BITTENCOURT</w:t>
      </w:r>
      <w:r w:rsidRPr="00BE2737">
        <w:rPr>
          <w:rFonts w:ascii="Times New Roman" w:eastAsia="Times New Roman" w:hAnsi="Times New Roman" w:cs="Times New Roman"/>
          <w:sz w:val="24"/>
          <w:szCs w:val="24"/>
        </w:rPr>
        <w:t xml:space="preserve"> et al., 2019). </w:t>
      </w:r>
    </w:p>
    <w:p w14:paraId="6BA256F2" w14:textId="3C0888B6" w:rsidR="00BE42A2" w:rsidRDefault="0034317F" w:rsidP="00FE293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w:t>
      </w:r>
      <w:r w:rsidR="003F0BA9">
        <w:rPr>
          <w:rFonts w:ascii="Times New Roman" w:eastAsia="Times New Roman" w:hAnsi="Times New Roman" w:cs="Times New Roman"/>
          <w:sz w:val="24"/>
          <w:szCs w:val="24"/>
        </w:rPr>
        <w:t>de os primórdios até o século XIX</w:t>
      </w:r>
      <w:r>
        <w:rPr>
          <w:rFonts w:ascii="Times New Roman" w:eastAsia="Times New Roman" w:hAnsi="Times New Roman" w:cs="Times New Roman"/>
          <w:sz w:val="24"/>
          <w:szCs w:val="24"/>
        </w:rPr>
        <w:t xml:space="preserve">, os homens buscam a cura para os males do corpo e do espírito à luz das crenças de cada época (COSTA, 1989). Nessa perspectiva, o estudo em questão teve como objetivo realizar uma revisão sistemática sobre a eficácia da música como terapêutica no contexto dos países de língua portuguesa e recomendar sua atuação de forma transdisciplinar. Em diferentes áreas de atuação, destacando-se a Enfermagem, apresentou-se a relevância da música nesse contexto, comprovado pela neurociência. </w:t>
      </w:r>
    </w:p>
    <w:p w14:paraId="039728F9" w14:textId="31EEDB50" w:rsidR="00BE42A2" w:rsidRDefault="0034317F" w:rsidP="00302B47">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práticas integrativas e complementares (PIC), a musicoterapia objetiva desenvolver potenciais e restabelecer funções do indivíduo para alcançar uma melhor integração intra e interpessoal e, consequentemente, uma melhor qualidade de vida. Nessa perspectiva, estudos evidenciam as benesses da música, tais como: manutenção da saúde mental; redução do estresse; alívio do cansaço físico e </w:t>
      </w:r>
      <w:r w:rsidR="00F5288D">
        <w:rPr>
          <w:rFonts w:ascii="Times New Roman" w:eastAsia="Times New Roman" w:hAnsi="Times New Roman" w:cs="Times New Roman"/>
          <w:sz w:val="24"/>
          <w:szCs w:val="24"/>
        </w:rPr>
        <w:t xml:space="preserve">psíquico. </w:t>
      </w:r>
    </w:p>
    <w:p w14:paraId="4FABAFD0" w14:textId="038E8F9A" w:rsidR="00500021" w:rsidRDefault="0034317F" w:rsidP="00500021">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em questão apre</w:t>
      </w:r>
      <w:r w:rsidR="008100D4">
        <w:rPr>
          <w:rFonts w:ascii="Times New Roman" w:eastAsia="Times New Roman" w:hAnsi="Times New Roman" w:cs="Times New Roman"/>
          <w:sz w:val="24"/>
          <w:szCs w:val="24"/>
        </w:rPr>
        <w:t>senta um estudo direcionado a “</w:t>
      </w:r>
      <w:r>
        <w:rPr>
          <w:rFonts w:ascii="Times New Roman" w:eastAsia="Times New Roman" w:hAnsi="Times New Roman" w:cs="Times New Roman"/>
          <w:sz w:val="24"/>
          <w:szCs w:val="24"/>
        </w:rPr>
        <w:t>oficina musical participativa para o Bem-Estar Subjetivo e Psicológico de usuár</w:t>
      </w:r>
      <w:r w:rsidR="008100D4">
        <w:rPr>
          <w:rFonts w:ascii="Times New Roman" w:eastAsia="Times New Roman" w:hAnsi="Times New Roman" w:cs="Times New Roman"/>
          <w:sz w:val="24"/>
          <w:szCs w:val="24"/>
        </w:rPr>
        <w:t>ios em internação psiquiátrica”</w:t>
      </w:r>
      <w:r>
        <w:rPr>
          <w:rFonts w:ascii="Times New Roman" w:eastAsia="Times New Roman" w:hAnsi="Times New Roman" w:cs="Times New Roman"/>
          <w:sz w:val="24"/>
          <w:szCs w:val="24"/>
        </w:rPr>
        <w:t xml:space="preserve">. Os participantes tinham diagnóstico de transtornos de humor e pensamentos e faziam uso de medicação psiquiátrica. Nos pacientes, os resultados dos afetos positivos e negativos, mostram que a música favorece o aumento da pontuação nos afetos positivos e diminuição dos afetos negativos. </w:t>
      </w:r>
    </w:p>
    <w:p w14:paraId="6E1CE4AF" w14:textId="22AFE696" w:rsidR="00BE42A2" w:rsidRDefault="00302B47" w:rsidP="00943DC5">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artigo “</w:t>
      </w:r>
      <w:r w:rsidR="0034317F">
        <w:rPr>
          <w:rFonts w:ascii="Times New Roman" w:eastAsia="Times New Roman" w:hAnsi="Times New Roman" w:cs="Times New Roman"/>
          <w:sz w:val="24"/>
          <w:szCs w:val="24"/>
        </w:rPr>
        <w:t>Efetividade da Musicoterapia na Redução da Ansiedade de Pacientes On</w:t>
      </w:r>
      <w:r>
        <w:rPr>
          <w:rFonts w:ascii="Times New Roman" w:eastAsia="Times New Roman" w:hAnsi="Times New Roman" w:cs="Times New Roman"/>
          <w:sz w:val="24"/>
          <w:szCs w:val="24"/>
        </w:rPr>
        <w:t>cológicos: Revisão Sistemática”</w:t>
      </w:r>
      <w:r w:rsidR="0034317F">
        <w:rPr>
          <w:rFonts w:ascii="Times New Roman" w:eastAsia="Times New Roman" w:hAnsi="Times New Roman" w:cs="Times New Roman"/>
          <w:sz w:val="24"/>
          <w:szCs w:val="24"/>
        </w:rPr>
        <w:t xml:space="preserve"> apresenta que a musicoterapia tem efeitos considerados satisfatórios nesse aspecto. Como já esperado, a música possibilitou resultados interessantes na redução da ansiedade em diversos momentos de avaliação: radiot</w:t>
      </w:r>
      <w:r w:rsidR="006F55BF">
        <w:rPr>
          <w:rFonts w:ascii="Times New Roman" w:eastAsia="Times New Roman" w:hAnsi="Times New Roman" w:cs="Times New Roman"/>
          <w:sz w:val="24"/>
          <w:szCs w:val="24"/>
        </w:rPr>
        <w:t>erapia, quimioterapia, cirurgia</w:t>
      </w:r>
      <w:r w:rsidR="0034317F">
        <w:rPr>
          <w:rFonts w:ascii="Times New Roman" w:eastAsia="Times New Roman" w:hAnsi="Times New Roman" w:cs="Times New Roman"/>
          <w:sz w:val="24"/>
          <w:szCs w:val="24"/>
        </w:rPr>
        <w:t xml:space="preserve"> e transplante. Vale salientar que a preferência musical ou o tipo de execução da música, ao vivo ou pré-gravada não interferiu nos benefícios da musicoterapia. Existe uma diferenciação entre a ansiedade ser um estado ou um traço de personalidade (</w:t>
      </w:r>
      <w:proofErr w:type="spellStart"/>
      <w:r w:rsidR="0034317F">
        <w:rPr>
          <w:rFonts w:ascii="Times New Roman" w:eastAsia="Times New Roman" w:hAnsi="Times New Roman" w:cs="Times New Roman"/>
          <w:sz w:val="24"/>
          <w:szCs w:val="24"/>
          <w:highlight w:val="white"/>
        </w:rPr>
        <w:t>Pervin</w:t>
      </w:r>
      <w:proofErr w:type="spellEnd"/>
      <w:r w:rsidR="0034317F">
        <w:rPr>
          <w:rFonts w:ascii="Times New Roman" w:eastAsia="Times New Roman" w:hAnsi="Times New Roman" w:cs="Times New Roman"/>
          <w:sz w:val="24"/>
          <w:szCs w:val="24"/>
          <w:highlight w:val="white"/>
        </w:rPr>
        <w:t xml:space="preserve"> e John, 2004)</w:t>
      </w:r>
      <w:r w:rsidR="00AD78C9">
        <w:rPr>
          <w:rFonts w:ascii="Times New Roman" w:eastAsia="Times New Roman" w:hAnsi="Times New Roman" w:cs="Times New Roman"/>
          <w:sz w:val="20"/>
          <w:szCs w:val="20"/>
          <w:highlight w:val="white"/>
          <w:vertAlign w:val="superscript"/>
        </w:rPr>
        <w:t>40</w:t>
      </w:r>
      <w:r w:rsidR="0034317F">
        <w:rPr>
          <w:rFonts w:ascii="Times New Roman" w:eastAsia="Times New Roman" w:hAnsi="Times New Roman" w:cs="Times New Roman"/>
          <w:sz w:val="24"/>
          <w:szCs w:val="24"/>
          <w:highlight w:val="white"/>
        </w:rPr>
        <w:t>, isso justificaria</w:t>
      </w:r>
      <w:r w:rsidR="0034317F">
        <w:rPr>
          <w:rFonts w:ascii="Times New Roman" w:eastAsia="Times New Roman" w:hAnsi="Times New Roman" w:cs="Times New Roman"/>
          <w:sz w:val="24"/>
          <w:szCs w:val="24"/>
        </w:rPr>
        <w:t xml:space="preserve"> os estudos que não apresentaram efeito significativo da musicoterapia na ansiedade. Apesar da evidência dos resultados serem aptos para redução da ansiedade, mais estudos com novas tecnologias e mais detalhes sobre a intervenção são necessários para a confirmação dos resultados. </w:t>
      </w:r>
    </w:p>
    <w:p w14:paraId="512DD119" w14:textId="65BB864B" w:rsidR="00943DC5" w:rsidRDefault="00943DC5" w:rsidP="00943DC5">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5578CA39" w14:textId="1EB78F06" w:rsidR="00943DC5" w:rsidRDefault="00943DC5" w:rsidP="00943D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3A1EE4B" w14:textId="77777777" w:rsidR="00943DC5" w:rsidRP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b/>
          <w:smallCaps/>
          <w:color w:val="000000"/>
          <w:sz w:val="24"/>
          <w:szCs w:val="24"/>
          <w:lang w:val="en-US"/>
        </w:rPr>
      </w:pPr>
      <w:r w:rsidRPr="00943DC5">
        <w:rPr>
          <w:rFonts w:ascii="Times New Roman" w:eastAsia="Times New Roman" w:hAnsi="Times New Roman" w:cs="Times New Roman"/>
          <w:b/>
          <w:smallCaps/>
          <w:color w:val="000000"/>
          <w:sz w:val="24"/>
          <w:szCs w:val="24"/>
          <w:lang w:val="en-US"/>
        </w:rPr>
        <w:lastRenderedPageBreak/>
        <w:t>REFERÊNCIAS</w:t>
      </w:r>
    </w:p>
    <w:p w14:paraId="163F71F7" w14:textId="77777777" w:rsidR="00943DC5" w:rsidRP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b/>
          <w:smallCaps/>
          <w:color w:val="000000"/>
          <w:sz w:val="24"/>
          <w:szCs w:val="24"/>
          <w:lang w:val="en-US"/>
        </w:rPr>
      </w:pPr>
    </w:p>
    <w:p w14:paraId="1B03C57C" w14:textId="77777777" w:rsidR="00943DC5" w:rsidRDefault="00943DC5" w:rsidP="00943DC5">
      <w:pPr>
        <w:keepNext/>
        <w:keepLines/>
        <w:tabs>
          <w:tab w:val="left" w:pos="0"/>
          <w:tab w:val="center" w:pos="4535"/>
          <w:tab w:val="left" w:pos="6825"/>
        </w:tabs>
        <w:contextualSpacing/>
        <w:rPr>
          <w:rFonts w:ascii="Times New Roman" w:eastAsia="Times New Roman" w:hAnsi="Times New Roman" w:cs="Times New Roman"/>
          <w:sz w:val="24"/>
          <w:szCs w:val="24"/>
        </w:rPr>
      </w:pPr>
      <w:r w:rsidRPr="00A96D61">
        <w:rPr>
          <w:rFonts w:ascii="Times New Roman" w:eastAsia="Times New Roman" w:hAnsi="Times New Roman" w:cs="Times New Roman"/>
          <w:sz w:val="24"/>
          <w:szCs w:val="24"/>
          <w:lang w:val="en-US"/>
        </w:rPr>
        <w:t xml:space="preserve">AMTA. American Music Therapy Association (2006). Definition and Quotes about Music Therapy. </w:t>
      </w:r>
      <w:r w:rsidRPr="00A34B01">
        <w:rPr>
          <w:rFonts w:ascii="Times New Roman" w:eastAsia="Times New Roman" w:hAnsi="Times New Roman" w:cs="Times New Roman"/>
          <w:sz w:val="24"/>
          <w:szCs w:val="24"/>
        </w:rPr>
        <w:t>Recuperado de https:</w:t>
      </w:r>
      <w:r w:rsidRPr="00A96D61">
        <w:rPr>
          <w:rFonts w:ascii="Times New Roman" w:eastAsia="Times New Roman" w:hAnsi="Times New Roman" w:cs="Times New Roman"/>
          <w:sz w:val="24"/>
          <w:szCs w:val="24"/>
        </w:rPr>
        <w:t>//www.musictherapy.org/about/quotes/</w:t>
      </w:r>
      <w:r>
        <w:rPr>
          <w:rFonts w:ascii="Times New Roman" w:eastAsia="Times New Roman" w:hAnsi="Times New Roman" w:cs="Times New Roman"/>
          <w:sz w:val="24"/>
          <w:szCs w:val="24"/>
        </w:rPr>
        <w:t>.</w:t>
      </w:r>
    </w:p>
    <w:p w14:paraId="7ABBD4B9" w14:textId="77777777" w:rsidR="00943DC5" w:rsidRDefault="00943DC5" w:rsidP="00943DC5">
      <w:pPr>
        <w:keepNext/>
        <w:keepLines/>
        <w:tabs>
          <w:tab w:val="left" w:pos="0"/>
          <w:tab w:val="center" w:pos="4535"/>
          <w:tab w:val="left" w:pos="6825"/>
        </w:tabs>
        <w:contextualSpacing/>
        <w:rPr>
          <w:rFonts w:ascii="Times New Roman" w:hAnsi="Times New Roman" w:cs="Times New Roman"/>
          <w:color w:val="222222"/>
          <w:sz w:val="24"/>
          <w:szCs w:val="24"/>
          <w:shd w:val="clear" w:color="auto" w:fill="FFFFFF"/>
        </w:rPr>
      </w:pPr>
    </w:p>
    <w:p w14:paraId="12DCC3A2"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1473FF">
        <w:rPr>
          <w:rFonts w:ascii="Times New Roman" w:eastAsia="Times New Roman" w:hAnsi="Times New Roman" w:cs="Times New Roman"/>
          <w:sz w:val="24"/>
          <w:szCs w:val="24"/>
        </w:rPr>
        <w:t xml:space="preserve">ANDRADE JÚNIIOR, H. </w:t>
      </w:r>
      <w:r w:rsidRPr="001473FF">
        <w:rPr>
          <w:rFonts w:ascii="Times New Roman" w:eastAsia="Times New Roman" w:hAnsi="Times New Roman" w:cs="Times New Roman"/>
          <w:bCs/>
          <w:sz w:val="24"/>
          <w:szCs w:val="24"/>
        </w:rPr>
        <w:t xml:space="preserve">Eficácia terapêutica da música: um olhar transdisciplinar de saúde para equipes, pacientes e acompanhantes.  Rev. </w:t>
      </w:r>
      <w:proofErr w:type="spellStart"/>
      <w:r w:rsidRPr="001473FF">
        <w:rPr>
          <w:rFonts w:ascii="Times New Roman" w:eastAsia="Times New Roman" w:hAnsi="Times New Roman" w:cs="Times New Roman"/>
          <w:bCs/>
          <w:sz w:val="24"/>
          <w:szCs w:val="24"/>
        </w:rPr>
        <w:t>enferm</w:t>
      </w:r>
      <w:proofErr w:type="spellEnd"/>
      <w:r w:rsidRPr="001473FF">
        <w:rPr>
          <w:rFonts w:ascii="Times New Roman" w:eastAsia="Times New Roman" w:hAnsi="Times New Roman" w:cs="Times New Roman"/>
          <w:bCs/>
          <w:sz w:val="24"/>
          <w:szCs w:val="24"/>
        </w:rPr>
        <w:t>. UERJ. 2018.</w:t>
      </w:r>
    </w:p>
    <w:p w14:paraId="3A49CC3C"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3C2CDDFB"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1473FF">
        <w:rPr>
          <w:rFonts w:ascii="Times New Roman" w:eastAsia="Times New Roman" w:hAnsi="Times New Roman" w:cs="Times New Roman"/>
          <w:sz w:val="24"/>
          <w:szCs w:val="24"/>
        </w:rPr>
        <w:t xml:space="preserve">ARNDT, Andressa Dias; MAHEIRIE, Kátia. </w:t>
      </w:r>
      <w:r w:rsidRPr="001473FF">
        <w:rPr>
          <w:rFonts w:ascii="Times New Roman" w:eastAsia="Times New Roman" w:hAnsi="Times New Roman" w:cs="Times New Roman"/>
          <w:bCs/>
          <w:sz w:val="24"/>
          <w:szCs w:val="24"/>
        </w:rPr>
        <w:t>Musicoterapia Social e Comunitária: ações coletivas em pauta</w:t>
      </w:r>
      <w:r w:rsidRPr="001473FF">
        <w:rPr>
          <w:rFonts w:ascii="Times New Roman" w:eastAsia="Times New Roman" w:hAnsi="Times New Roman" w:cs="Times New Roman"/>
          <w:sz w:val="24"/>
          <w:szCs w:val="24"/>
        </w:rPr>
        <w:t xml:space="preserve">. </w:t>
      </w:r>
      <w:proofErr w:type="spellStart"/>
      <w:r w:rsidRPr="001473FF">
        <w:rPr>
          <w:rFonts w:ascii="Times New Roman" w:eastAsia="Times New Roman" w:hAnsi="Times New Roman" w:cs="Times New Roman"/>
          <w:sz w:val="24"/>
          <w:szCs w:val="24"/>
        </w:rPr>
        <w:t>Pesqui</w:t>
      </w:r>
      <w:proofErr w:type="spellEnd"/>
      <w:r w:rsidRPr="001473FF">
        <w:rPr>
          <w:rFonts w:ascii="Times New Roman" w:eastAsia="Times New Roman" w:hAnsi="Times New Roman" w:cs="Times New Roman"/>
          <w:sz w:val="24"/>
          <w:szCs w:val="24"/>
        </w:rPr>
        <w:t xml:space="preserve">. </w:t>
      </w:r>
      <w:proofErr w:type="gramStart"/>
      <w:r w:rsidRPr="001473FF">
        <w:rPr>
          <w:rFonts w:ascii="Times New Roman" w:eastAsia="Times New Roman" w:hAnsi="Times New Roman" w:cs="Times New Roman"/>
          <w:sz w:val="24"/>
          <w:szCs w:val="24"/>
        </w:rPr>
        <w:t>prát</w:t>
      </w:r>
      <w:proofErr w:type="gramEnd"/>
      <w:r w:rsidRPr="001473FF">
        <w:rPr>
          <w:rFonts w:ascii="Times New Roman" w:eastAsia="Times New Roman" w:hAnsi="Times New Roman" w:cs="Times New Roman"/>
          <w:sz w:val="24"/>
          <w:szCs w:val="24"/>
        </w:rPr>
        <w:t xml:space="preserve">. </w:t>
      </w:r>
      <w:proofErr w:type="gramStart"/>
      <w:r w:rsidRPr="001473FF">
        <w:rPr>
          <w:rFonts w:ascii="Times New Roman" w:eastAsia="Times New Roman" w:hAnsi="Times New Roman" w:cs="Times New Roman"/>
          <w:sz w:val="24"/>
          <w:szCs w:val="24"/>
        </w:rPr>
        <w:t>psicossociais,  São</w:t>
      </w:r>
      <w:proofErr w:type="gramEnd"/>
      <w:r w:rsidRPr="001473FF">
        <w:rPr>
          <w:rFonts w:ascii="Times New Roman" w:eastAsia="Times New Roman" w:hAnsi="Times New Roman" w:cs="Times New Roman"/>
          <w:sz w:val="24"/>
          <w:szCs w:val="24"/>
        </w:rPr>
        <w:t xml:space="preserve"> João </w:t>
      </w:r>
      <w:proofErr w:type="spellStart"/>
      <w:r w:rsidRPr="001473FF">
        <w:rPr>
          <w:rFonts w:ascii="Times New Roman" w:eastAsia="Times New Roman" w:hAnsi="Times New Roman" w:cs="Times New Roman"/>
          <w:sz w:val="24"/>
          <w:szCs w:val="24"/>
        </w:rPr>
        <w:t>del</w:t>
      </w:r>
      <w:proofErr w:type="spellEnd"/>
      <w:r w:rsidRPr="001473FF">
        <w:rPr>
          <w:rFonts w:ascii="Times New Roman" w:eastAsia="Times New Roman" w:hAnsi="Times New Roman" w:cs="Times New Roman"/>
          <w:sz w:val="24"/>
          <w:szCs w:val="24"/>
        </w:rPr>
        <w:t>-Rei ,  v. 15, n. 2, p. 1-15, jun.  2020.</w:t>
      </w:r>
    </w:p>
    <w:p w14:paraId="204CCB44"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3D1EA474" w14:textId="77777777" w:rsidR="00943DC5" w:rsidRPr="006A4711"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D04A5B">
        <w:rPr>
          <w:rFonts w:ascii="Times New Roman" w:eastAsia="Times New Roman" w:hAnsi="Times New Roman" w:cs="Times New Roman"/>
          <w:sz w:val="24"/>
          <w:szCs w:val="24"/>
        </w:rPr>
        <w:t xml:space="preserve">BARBOSA S </w:t>
      </w:r>
      <w:r>
        <w:rPr>
          <w:rFonts w:ascii="Times New Roman" w:eastAsia="Times New Roman" w:hAnsi="Times New Roman" w:cs="Times New Roman"/>
          <w:sz w:val="24"/>
          <w:szCs w:val="24"/>
        </w:rPr>
        <w:t>et</w:t>
      </w:r>
      <w:r w:rsidRPr="00D04A5B">
        <w:rPr>
          <w:rFonts w:ascii="Times New Roman" w:eastAsia="Times New Roman" w:hAnsi="Times New Roman" w:cs="Times New Roman"/>
          <w:sz w:val="24"/>
          <w:szCs w:val="24"/>
        </w:rPr>
        <w:t xml:space="preserve">. Música durante a hospitalização:  significados </w:t>
      </w:r>
      <w:proofErr w:type="gramStart"/>
      <w:r w:rsidRPr="00D04A5B">
        <w:rPr>
          <w:rFonts w:ascii="Times New Roman" w:eastAsia="Times New Roman" w:hAnsi="Times New Roman" w:cs="Times New Roman"/>
          <w:sz w:val="24"/>
          <w:szCs w:val="24"/>
        </w:rPr>
        <w:t>dos  familiares</w:t>
      </w:r>
      <w:proofErr w:type="gramEnd"/>
      <w:r w:rsidRPr="00D04A5B">
        <w:rPr>
          <w:rFonts w:ascii="Times New Roman" w:eastAsia="Times New Roman" w:hAnsi="Times New Roman" w:cs="Times New Roman"/>
          <w:sz w:val="24"/>
          <w:szCs w:val="24"/>
        </w:rPr>
        <w:t xml:space="preserve">  de  crianças  e  adolescentes com  câncer. Revista de Enfermagem do Centro-Oeste Mineiro. 2022.</w:t>
      </w:r>
    </w:p>
    <w:p w14:paraId="5B97CB2F" w14:textId="77777777" w:rsidR="00943DC5" w:rsidRDefault="00943DC5" w:rsidP="00943DC5">
      <w:pPr>
        <w:keepNext/>
        <w:keepLines/>
        <w:tabs>
          <w:tab w:val="left" w:pos="0"/>
          <w:tab w:val="center" w:pos="4535"/>
          <w:tab w:val="left" w:pos="6825"/>
        </w:tabs>
        <w:contextualSpacing/>
        <w:rPr>
          <w:rFonts w:ascii="Times New Roman" w:eastAsia="Times New Roman" w:hAnsi="Times New Roman" w:cs="Times New Roman"/>
          <w:sz w:val="24"/>
          <w:szCs w:val="24"/>
        </w:rPr>
      </w:pPr>
    </w:p>
    <w:p w14:paraId="695AAA21" w14:textId="77777777" w:rsidR="00943DC5" w:rsidRPr="006A4711" w:rsidRDefault="00943DC5" w:rsidP="00943DC5">
      <w:pPr>
        <w:keepNext/>
        <w:keepLines/>
        <w:tabs>
          <w:tab w:val="left" w:pos="0"/>
          <w:tab w:val="center" w:pos="4535"/>
          <w:tab w:val="left" w:pos="6825"/>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BARBOSA, T. T.</w:t>
      </w:r>
      <w:r w:rsidRPr="00A96D61">
        <w:rPr>
          <w:rFonts w:ascii="Times New Roman" w:eastAsia="Times New Roman" w:hAnsi="Times New Roman" w:cs="Times New Roman"/>
          <w:sz w:val="24"/>
          <w:szCs w:val="24"/>
        </w:rPr>
        <w:t xml:space="preserve"> A música como agente terapêutico no tratamento do Alzheimer (Monografia, Universidade</w:t>
      </w:r>
      <w:r>
        <w:rPr>
          <w:rFonts w:ascii="Times New Roman" w:eastAsia="Times New Roman" w:hAnsi="Times New Roman" w:cs="Times New Roman"/>
          <w:sz w:val="24"/>
          <w:szCs w:val="24"/>
        </w:rPr>
        <w:t xml:space="preserve"> Católica de Brasília), 2017.</w:t>
      </w:r>
    </w:p>
    <w:p w14:paraId="563DAEF2"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176D5687"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561D68">
        <w:rPr>
          <w:rFonts w:ascii="Times New Roman" w:eastAsia="Times New Roman" w:hAnsi="Times New Roman" w:cs="Times New Roman"/>
          <w:sz w:val="24"/>
          <w:szCs w:val="24"/>
        </w:rPr>
        <w:t xml:space="preserve">BIGATTO KR. Música no cotidiano de cuidados em saúde mental: uma cartografia/ Music in mental </w:t>
      </w:r>
      <w:proofErr w:type="spellStart"/>
      <w:r w:rsidRPr="00561D68">
        <w:rPr>
          <w:rFonts w:ascii="Times New Roman" w:eastAsia="Times New Roman" w:hAnsi="Times New Roman" w:cs="Times New Roman"/>
          <w:sz w:val="24"/>
          <w:szCs w:val="24"/>
        </w:rPr>
        <w:t>health</w:t>
      </w:r>
      <w:proofErr w:type="spellEnd"/>
      <w:r w:rsidRPr="00561D68">
        <w:rPr>
          <w:rFonts w:ascii="Times New Roman" w:eastAsia="Times New Roman" w:hAnsi="Times New Roman" w:cs="Times New Roman"/>
          <w:sz w:val="24"/>
          <w:szCs w:val="24"/>
        </w:rPr>
        <w:t xml:space="preserve"> </w:t>
      </w:r>
      <w:proofErr w:type="spellStart"/>
      <w:r w:rsidRPr="00561D68">
        <w:rPr>
          <w:rFonts w:ascii="Times New Roman" w:eastAsia="Times New Roman" w:hAnsi="Times New Roman" w:cs="Times New Roman"/>
          <w:sz w:val="24"/>
          <w:szCs w:val="24"/>
        </w:rPr>
        <w:t>care</w:t>
      </w:r>
      <w:proofErr w:type="spellEnd"/>
      <w:r w:rsidRPr="00561D68">
        <w:rPr>
          <w:rFonts w:ascii="Times New Roman" w:eastAsia="Times New Roman" w:hAnsi="Times New Roman" w:cs="Times New Roman"/>
          <w:sz w:val="24"/>
          <w:szCs w:val="24"/>
        </w:rPr>
        <w:t xml:space="preserve">: a </w:t>
      </w:r>
      <w:proofErr w:type="spellStart"/>
      <w:r w:rsidRPr="00561D68">
        <w:rPr>
          <w:rFonts w:ascii="Times New Roman" w:eastAsia="Times New Roman" w:hAnsi="Times New Roman" w:cs="Times New Roman"/>
          <w:sz w:val="24"/>
          <w:szCs w:val="24"/>
        </w:rPr>
        <w:t>cartography</w:t>
      </w:r>
      <w:proofErr w:type="spellEnd"/>
      <w:r w:rsidRPr="00561D68">
        <w:rPr>
          <w:rFonts w:ascii="Times New Roman" w:eastAsia="Times New Roman" w:hAnsi="Times New Roman" w:cs="Times New Roman"/>
          <w:sz w:val="24"/>
          <w:szCs w:val="24"/>
        </w:rPr>
        <w:t xml:space="preserve"> [tese </w:t>
      </w:r>
      <w:proofErr w:type="spellStart"/>
      <w:r w:rsidRPr="00561D68">
        <w:rPr>
          <w:rFonts w:ascii="Times New Roman" w:eastAsia="Times New Roman" w:hAnsi="Times New Roman" w:cs="Times New Roman"/>
          <w:sz w:val="24"/>
          <w:szCs w:val="24"/>
        </w:rPr>
        <w:t>on</w:t>
      </w:r>
      <w:proofErr w:type="spellEnd"/>
      <w:r w:rsidRPr="00561D68">
        <w:rPr>
          <w:rFonts w:ascii="Times New Roman" w:eastAsia="Times New Roman" w:hAnsi="Times New Roman" w:cs="Times New Roman"/>
          <w:sz w:val="24"/>
          <w:szCs w:val="24"/>
        </w:rPr>
        <w:t xml:space="preserve"> </w:t>
      </w:r>
      <w:proofErr w:type="spellStart"/>
      <w:r w:rsidRPr="00561D68">
        <w:rPr>
          <w:rFonts w:ascii="Times New Roman" w:eastAsia="Times New Roman" w:hAnsi="Times New Roman" w:cs="Times New Roman"/>
          <w:sz w:val="24"/>
          <w:szCs w:val="24"/>
        </w:rPr>
        <w:t>the</w:t>
      </w:r>
      <w:proofErr w:type="spellEnd"/>
      <w:r w:rsidRPr="00561D68">
        <w:rPr>
          <w:rFonts w:ascii="Times New Roman" w:eastAsia="Times New Roman" w:hAnsi="Times New Roman" w:cs="Times New Roman"/>
          <w:sz w:val="24"/>
          <w:szCs w:val="24"/>
        </w:rPr>
        <w:t xml:space="preserve"> Internet]. São </w:t>
      </w:r>
      <w:proofErr w:type="spellStart"/>
      <w:proofErr w:type="gramStart"/>
      <w:r w:rsidRPr="00561D68">
        <w:rPr>
          <w:rFonts w:ascii="Times New Roman" w:eastAsia="Times New Roman" w:hAnsi="Times New Roman" w:cs="Times New Roman"/>
          <w:sz w:val="24"/>
          <w:szCs w:val="24"/>
        </w:rPr>
        <w:t>Paulo:Escola</w:t>
      </w:r>
      <w:proofErr w:type="spellEnd"/>
      <w:proofErr w:type="gramEnd"/>
      <w:r w:rsidRPr="00561D68">
        <w:rPr>
          <w:rFonts w:ascii="Times New Roman" w:eastAsia="Times New Roman" w:hAnsi="Times New Roman" w:cs="Times New Roman"/>
          <w:sz w:val="24"/>
          <w:szCs w:val="24"/>
        </w:rPr>
        <w:t xml:space="preserve"> de Enfermagem da Universidade de São Paulo; 2018. </w:t>
      </w:r>
    </w:p>
    <w:p w14:paraId="589D4000"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23AD1A5E"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F670A8">
        <w:rPr>
          <w:rFonts w:ascii="Times New Roman" w:eastAsia="Times New Roman" w:hAnsi="Times New Roman" w:cs="Times New Roman"/>
          <w:sz w:val="24"/>
          <w:szCs w:val="24"/>
        </w:rPr>
        <w:t xml:space="preserve">BITENCOURT </w:t>
      </w:r>
      <w:proofErr w:type="gramStart"/>
      <w:r w:rsidRPr="00F670A8">
        <w:rPr>
          <w:rFonts w:ascii="Times New Roman" w:eastAsia="Times New Roman" w:hAnsi="Times New Roman" w:cs="Times New Roman"/>
          <w:sz w:val="24"/>
          <w:szCs w:val="24"/>
        </w:rPr>
        <w:t>et al..</w:t>
      </w:r>
      <w:proofErr w:type="gramEnd"/>
      <w:r w:rsidRPr="00F670A8">
        <w:rPr>
          <w:rFonts w:ascii="Times New Roman" w:eastAsia="Times New Roman" w:hAnsi="Times New Roman" w:cs="Times New Roman"/>
          <w:sz w:val="24"/>
          <w:szCs w:val="24"/>
        </w:rPr>
        <w:t xml:space="preserve"> Análise de estressores para paciente em Unidade de Terapia Intensiva. Revista Brasileira de Terapia Intensiva. Março, </w:t>
      </w:r>
      <w:r>
        <w:rPr>
          <w:rFonts w:ascii="Times New Roman" w:eastAsia="Times New Roman" w:hAnsi="Times New Roman" w:cs="Times New Roman"/>
          <w:sz w:val="24"/>
          <w:szCs w:val="24"/>
        </w:rPr>
        <w:t>2019</w:t>
      </w:r>
      <w:r w:rsidRPr="00F670A8">
        <w:rPr>
          <w:rFonts w:ascii="Times New Roman" w:eastAsia="Times New Roman" w:hAnsi="Times New Roman" w:cs="Times New Roman"/>
          <w:sz w:val="24"/>
          <w:szCs w:val="24"/>
        </w:rPr>
        <w:t>.</w:t>
      </w:r>
    </w:p>
    <w:p w14:paraId="42D93DDF" w14:textId="77777777" w:rsidR="00943DC5" w:rsidRDefault="00943DC5" w:rsidP="00943DC5">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02F69D12" w14:textId="77777777" w:rsidR="00943DC5" w:rsidRDefault="00943DC5" w:rsidP="00943DC5">
      <w:pPr>
        <w:pBdr>
          <w:top w:val="nil"/>
          <w:left w:val="nil"/>
          <w:bottom w:val="nil"/>
          <w:right w:val="nil"/>
          <w:between w:val="nil"/>
        </w:pBdr>
        <w:spacing w:line="360" w:lineRule="auto"/>
        <w:jc w:val="both"/>
        <w:rPr>
          <w:rFonts w:ascii="Times New Roman" w:eastAsia="Times New Roman" w:hAnsi="Times New Roman" w:cs="Times New Roman"/>
          <w:sz w:val="24"/>
          <w:szCs w:val="24"/>
        </w:rPr>
        <w:sectPr w:rsidR="00943DC5">
          <w:headerReference w:type="default" r:id="rId11"/>
          <w:pgSz w:w="11906" w:h="16838"/>
          <w:pgMar w:top="1701" w:right="1134" w:bottom="1134" w:left="1701" w:header="709" w:footer="709" w:gutter="0"/>
          <w:cols w:space="720"/>
        </w:sectPr>
      </w:pPr>
    </w:p>
    <w:p w14:paraId="1EAE9A4A" w14:textId="77777777" w:rsidR="006A4711" w:rsidRDefault="006A4711" w:rsidP="006A4711">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0A7990AD" w14:textId="1CD394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C90CCC">
        <w:rPr>
          <w:rFonts w:ascii="Times New Roman" w:eastAsia="Times New Roman" w:hAnsi="Times New Roman" w:cs="Times New Roman"/>
          <w:sz w:val="24"/>
          <w:szCs w:val="24"/>
        </w:rPr>
        <w:t>BRASIL, Documento apresentado à Conferência Regional de Refor</w:t>
      </w:r>
      <w:r>
        <w:rPr>
          <w:rFonts w:ascii="Times New Roman" w:eastAsia="Times New Roman" w:hAnsi="Times New Roman" w:cs="Times New Roman"/>
          <w:sz w:val="24"/>
          <w:szCs w:val="24"/>
        </w:rPr>
        <w:t>ma dos Serviços de Saúde Mental</w:t>
      </w:r>
      <w:r w:rsidRPr="00C90CCC">
        <w:rPr>
          <w:rFonts w:ascii="Times New Roman" w:eastAsia="Times New Roman" w:hAnsi="Times New Roman" w:cs="Times New Roman"/>
          <w:sz w:val="24"/>
          <w:szCs w:val="24"/>
        </w:rPr>
        <w:t xml:space="preserve">: 15 anos depois de </w:t>
      </w:r>
      <w:proofErr w:type="spellStart"/>
      <w:r w:rsidRPr="00C90CCC">
        <w:rPr>
          <w:rFonts w:ascii="Times New Roman" w:eastAsia="Times New Roman" w:hAnsi="Times New Roman" w:cs="Times New Roman"/>
          <w:sz w:val="24"/>
          <w:szCs w:val="24"/>
        </w:rPr>
        <w:t>Caracas.OPAS</w:t>
      </w:r>
      <w:proofErr w:type="spellEnd"/>
      <w:r w:rsidRPr="00C90CCC">
        <w:rPr>
          <w:rFonts w:ascii="Times New Roman" w:eastAsia="Times New Roman" w:hAnsi="Times New Roman" w:cs="Times New Roman"/>
          <w:sz w:val="24"/>
          <w:szCs w:val="24"/>
        </w:rPr>
        <w:t>. Brasília, 2005.</w:t>
      </w:r>
    </w:p>
    <w:p w14:paraId="7BF35D1D" w14:textId="77777777" w:rsidR="006A4711" w:rsidRPr="00C90CCC"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2A3588A3" w14:textId="689BB013" w:rsidR="006A4711" w:rsidRDefault="006A4711" w:rsidP="006A471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sidRPr="00BD1AEF">
        <w:rPr>
          <w:rFonts w:ascii="Times New Roman" w:eastAsia="Times New Roman" w:hAnsi="Times New Roman" w:cs="Times New Roman"/>
          <w:sz w:val="24"/>
          <w:szCs w:val="24"/>
        </w:rPr>
        <w:t xml:space="preserve"> Atenção à saúde do adolescente. Belo Horizonte: SAS/MG, 2006. p. 75-79</w:t>
      </w:r>
      <w:r>
        <w:rPr>
          <w:rFonts w:ascii="Times New Roman" w:eastAsia="Times New Roman" w:hAnsi="Times New Roman" w:cs="Times New Roman"/>
          <w:sz w:val="24"/>
          <w:szCs w:val="24"/>
        </w:rPr>
        <w:t>, 2017.</w:t>
      </w:r>
    </w:p>
    <w:p w14:paraId="37BEB76C" w14:textId="2A8F8101" w:rsidR="008E6E8A" w:rsidRDefault="008E6E8A" w:rsidP="006A4711">
      <w:pPr>
        <w:contextualSpacing/>
        <w:rPr>
          <w:rFonts w:ascii="Times New Roman" w:eastAsia="Times New Roman" w:hAnsi="Times New Roman" w:cs="Times New Roman"/>
          <w:sz w:val="24"/>
          <w:szCs w:val="24"/>
        </w:rPr>
      </w:pPr>
    </w:p>
    <w:p w14:paraId="0055D04A" w14:textId="5B0D8949"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 xml:space="preserve">COSTA, C. M. O despertar para o outro. 1.ed. São Paulo: Editora </w:t>
      </w:r>
      <w:proofErr w:type="spellStart"/>
      <w:r w:rsidRPr="00E50F9B">
        <w:rPr>
          <w:rFonts w:ascii="Times New Roman" w:eastAsia="Times New Roman" w:hAnsi="Times New Roman" w:cs="Times New Roman"/>
          <w:sz w:val="24"/>
          <w:szCs w:val="24"/>
        </w:rPr>
        <w:t>Summus</w:t>
      </w:r>
      <w:proofErr w:type="spellEnd"/>
      <w:r w:rsidRPr="00E50F9B">
        <w:rPr>
          <w:rFonts w:ascii="Times New Roman" w:eastAsia="Times New Roman" w:hAnsi="Times New Roman" w:cs="Times New Roman"/>
          <w:sz w:val="24"/>
          <w:szCs w:val="24"/>
        </w:rPr>
        <w:t>, 1989</w:t>
      </w:r>
      <w:r>
        <w:rPr>
          <w:rFonts w:ascii="Times New Roman" w:eastAsia="Times New Roman" w:hAnsi="Times New Roman" w:cs="Times New Roman"/>
          <w:sz w:val="24"/>
          <w:szCs w:val="24"/>
        </w:rPr>
        <w:t>.</w:t>
      </w:r>
    </w:p>
    <w:p w14:paraId="3158949B" w14:textId="77777777"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28C3574E" w14:textId="3C09E638"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561D68">
        <w:rPr>
          <w:rFonts w:ascii="Times New Roman" w:eastAsia="Times New Roman" w:hAnsi="Times New Roman" w:cs="Times New Roman"/>
          <w:sz w:val="24"/>
          <w:szCs w:val="24"/>
        </w:rPr>
        <w:t xml:space="preserve">COUTO ASSIS W, et al, Novas formas de cuidado através das práticas integrativas no sistema único de saúde. </w:t>
      </w:r>
      <w:proofErr w:type="spellStart"/>
      <w:r w:rsidRPr="00561D68">
        <w:rPr>
          <w:rFonts w:ascii="Times New Roman" w:eastAsia="Times New Roman" w:hAnsi="Times New Roman" w:cs="Times New Roman"/>
          <w:sz w:val="24"/>
          <w:szCs w:val="24"/>
        </w:rPr>
        <w:t>Rev</w:t>
      </w:r>
      <w:proofErr w:type="spellEnd"/>
      <w:r w:rsidRPr="00561D68">
        <w:rPr>
          <w:rFonts w:ascii="Times New Roman" w:eastAsia="Times New Roman" w:hAnsi="Times New Roman" w:cs="Times New Roman"/>
          <w:sz w:val="24"/>
          <w:szCs w:val="24"/>
        </w:rPr>
        <w:t xml:space="preserve"> </w:t>
      </w:r>
      <w:proofErr w:type="spellStart"/>
      <w:r w:rsidRPr="00561D68">
        <w:rPr>
          <w:rFonts w:ascii="Times New Roman" w:eastAsia="Times New Roman" w:hAnsi="Times New Roman" w:cs="Times New Roman"/>
          <w:sz w:val="24"/>
          <w:szCs w:val="24"/>
        </w:rPr>
        <w:t>bras</w:t>
      </w:r>
      <w:proofErr w:type="spellEnd"/>
      <w:r w:rsidRPr="00561D68">
        <w:rPr>
          <w:rFonts w:ascii="Times New Roman" w:eastAsia="Times New Roman" w:hAnsi="Times New Roman" w:cs="Times New Roman"/>
          <w:sz w:val="24"/>
          <w:szCs w:val="24"/>
        </w:rPr>
        <w:t xml:space="preserve"> </w:t>
      </w:r>
      <w:proofErr w:type="spellStart"/>
      <w:r w:rsidRPr="00561D68">
        <w:rPr>
          <w:rFonts w:ascii="Times New Roman" w:eastAsia="Times New Roman" w:hAnsi="Times New Roman" w:cs="Times New Roman"/>
          <w:sz w:val="24"/>
          <w:szCs w:val="24"/>
        </w:rPr>
        <w:t>promoç</w:t>
      </w:r>
      <w:proofErr w:type="spellEnd"/>
      <w:r w:rsidRPr="00561D68">
        <w:rPr>
          <w:rFonts w:ascii="Times New Roman" w:eastAsia="Times New Roman" w:hAnsi="Times New Roman" w:cs="Times New Roman"/>
          <w:sz w:val="24"/>
          <w:szCs w:val="24"/>
        </w:rPr>
        <w:t xml:space="preserve"> saúde (</w:t>
      </w:r>
      <w:proofErr w:type="spellStart"/>
      <w:r w:rsidRPr="00561D68">
        <w:rPr>
          <w:rFonts w:ascii="Times New Roman" w:eastAsia="Times New Roman" w:hAnsi="Times New Roman" w:cs="Times New Roman"/>
          <w:sz w:val="24"/>
          <w:szCs w:val="24"/>
        </w:rPr>
        <w:t>Impr</w:t>
      </w:r>
      <w:proofErr w:type="spellEnd"/>
      <w:r w:rsidRPr="00561D68">
        <w:rPr>
          <w:rFonts w:ascii="Times New Roman" w:eastAsia="Times New Roman" w:hAnsi="Times New Roman" w:cs="Times New Roman"/>
          <w:sz w:val="24"/>
          <w:szCs w:val="24"/>
        </w:rPr>
        <w:t>) [Internet]. 2018.</w:t>
      </w:r>
    </w:p>
    <w:p w14:paraId="5E54C3E0" w14:textId="77777777" w:rsidR="008E6E8A" w:rsidRDefault="008E6E8A" w:rsidP="006A4711">
      <w:pPr>
        <w:contextualSpacing/>
        <w:rPr>
          <w:rFonts w:ascii="Times New Roman" w:eastAsia="Times New Roman" w:hAnsi="Times New Roman" w:cs="Times New Roman"/>
          <w:sz w:val="24"/>
          <w:szCs w:val="24"/>
        </w:rPr>
      </w:pPr>
    </w:p>
    <w:p w14:paraId="37515A6E" w14:textId="777777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13411023" w14:textId="2D15C5C8" w:rsidR="006A4711" w:rsidRP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CUNHA</w:t>
      </w:r>
      <w:r w:rsidRPr="00D01C7B">
        <w:rPr>
          <w:rFonts w:ascii="Times New Roman" w:eastAsia="Times New Roman" w:hAnsi="Times New Roman" w:cs="Times New Roman"/>
          <w:sz w:val="24"/>
          <w:szCs w:val="24"/>
        </w:rPr>
        <w:t xml:space="preserve">, R. (2007). </w:t>
      </w:r>
      <w:r w:rsidRPr="00A34B01">
        <w:rPr>
          <w:rFonts w:ascii="Times New Roman" w:eastAsia="Times New Roman" w:hAnsi="Times New Roman" w:cs="Times New Roman"/>
          <w:b/>
          <w:sz w:val="24"/>
          <w:szCs w:val="24"/>
        </w:rPr>
        <w:t>Musicoterapia na abordagem do portador de doença de Alzheimer.</w:t>
      </w:r>
      <w:r w:rsidRPr="00D01C7B">
        <w:rPr>
          <w:rFonts w:ascii="Times New Roman" w:eastAsia="Times New Roman" w:hAnsi="Times New Roman" w:cs="Times New Roman"/>
          <w:sz w:val="24"/>
          <w:szCs w:val="24"/>
        </w:rPr>
        <w:t xml:space="preserve"> Revista Científica/FAP, 2(2),1-15. </w:t>
      </w:r>
      <w:r>
        <w:rPr>
          <w:rFonts w:ascii="Times New Roman" w:eastAsia="Times New Roman" w:hAnsi="Times New Roman" w:cs="Times New Roman"/>
          <w:sz w:val="24"/>
          <w:szCs w:val="24"/>
        </w:rPr>
        <w:t>Disponível em:</w:t>
      </w:r>
      <w:r w:rsidRPr="00D01C7B">
        <w:rPr>
          <w:rFonts w:ascii="Times New Roman" w:eastAsia="Times New Roman" w:hAnsi="Times New Roman" w:cs="Times New Roman"/>
          <w:sz w:val="24"/>
          <w:szCs w:val="24"/>
        </w:rPr>
        <w:t xml:space="preserve"> </w:t>
      </w:r>
      <w:hyperlink r:id="rId12" w:history="1">
        <w:r w:rsidRPr="00604A19">
          <w:rPr>
            <w:rStyle w:val="Hyperlink"/>
            <w:rFonts w:ascii="Times New Roman" w:eastAsia="Times New Roman" w:hAnsi="Times New Roman" w:cs="Times New Roman"/>
            <w:sz w:val="24"/>
            <w:szCs w:val="24"/>
          </w:rPr>
          <w:t>http://periodicos.unespar.edu.br/index.php/revistacientifica/article/view/1733/1078</w:t>
        </w:r>
      </w:hyperlink>
      <w:r w:rsidRPr="00D01C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4711">
        <w:rPr>
          <w:rFonts w:ascii="Times New Roman" w:eastAsia="Times New Roman" w:hAnsi="Times New Roman" w:cs="Times New Roman"/>
          <w:sz w:val="24"/>
          <w:szCs w:val="24"/>
        </w:rPr>
        <w:t>Acesso em: 12 ago.2023.</w:t>
      </w:r>
    </w:p>
    <w:p w14:paraId="4214DA2B" w14:textId="777777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62C29D84" w14:textId="77777777"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F670A8">
        <w:rPr>
          <w:rFonts w:ascii="Times New Roman" w:eastAsia="Times New Roman" w:hAnsi="Times New Roman" w:cs="Times New Roman"/>
          <w:sz w:val="24"/>
          <w:szCs w:val="24"/>
        </w:rPr>
        <w:t xml:space="preserve">FERREIRA, Amanda Nunes et al. Hospitalização Infantil: impacto emocional indexado </w:t>
      </w:r>
      <w:proofErr w:type="spellStart"/>
      <w:r w:rsidRPr="00F670A8">
        <w:rPr>
          <w:rFonts w:ascii="Times New Roman" w:eastAsia="Times New Roman" w:hAnsi="Times New Roman" w:cs="Times New Roman"/>
          <w:sz w:val="24"/>
          <w:szCs w:val="24"/>
        </w:rPr>
        <w:t>a</w:t>
      </w:r>
      <w:proofErr w:type="spellEnd"/>
      <w:r w:rsidRPr="00F670A8">
        <w:rPr>
          <w:rFonts w:ascii="Times New Roman" w:eastAsia="Times New Roman" w:hAnsi="Times New Roman" w:cs="Times New Roman"/>
          <w:sz w:val="24"/>
          <w:szCs w:val="24"/>
        </w:rPr>
        <w:t xml:space="preserve"> figura dos pais. </w:t>
      </w:r>
      <w:r w:rsidRPr="00F670A8">
        <w:rPr>
          <w:rFonts w:ascii="Times New Roman" w:eastAsia="Times New Roman" w:hAnsi="Times New Roman" w:cs="Times New Roman"/>
          <w:bCs/>
          <w:sz w:val="24"/>
          <w:szCs w:val="24"/>
        </w:rPr>
        <w:t>Revista Interfaces: Saúde, Humanas e Tecnologia</w:t>
      </w:r>
      <w:r w:rsidRPr="00F670A8">
        <w:rPr>
          <w:rFonts w:ascii="Times New Roman" w:eastAsia="Times New Roman" w:hAnsi="Times New Roman" w:cs="Times New Roman"/>
          <w:sz w:val="24"/>
          <w:szCs w:val="24"/>
        </w:rPr>
        <w:t>, v. 8, n. 1, p. 402-408, 2020.</w:t>
      </w:r>
    </w:p>
    <w:p w14:paraId="5151BDB8" w14:textId="29B8FE63" w:rsidR="008E6E8A" w:rsidRDefault="008E6E8A" w:rsidP="006A4711">
      <w:pPr>
        <w:keepNext/>
        <w:keepLines/>
        <w:tabs>
          <w:tab w:val="left" w:pos="0"/>
          <w:tab w:val="left" w:pos="6825"/>
        </w:tabs>
        <w:contextualSpacing/>
        <w:rPr>
          <w:rFonts w:ascii="Times New Roman" w:eastAsia="Times New Roman" w:hAnsi="Times New Roman" w:cs="Times New Roman"/>
          <w:sz w:val="24"/>
          <w:szCs w:val="24"/>
        </w:rPr>
      </w:pPr>
    </w:p>
    <w:p w14:paraId="35027A17" w14:textId="2861F71C" w:rsidR="006A4711" w:rsidRPr="00C90CCC" w:rsidRDefault="006A4711" w:rsidP="006A4711">
      <w:pPr>
        <w:keepNext/>
        <w:keepLines/>
        <w:tabs>
          <w:tab w:val="left" w:pos="0"/>
          <w:tab w:val="left" w:pos="6825"/>
        </w:tabs>
        <w:contextualSpacing/>
        <w:rPr>
          <w:rFonts w:ascii="Times New Roman" w:eastAsia="Times New Roman" w:hAnsi="Times New Roman" w:cs="Times New Roman"/>
          <w:sz w:val="24"/>
          <w:szCs w:val="24"/>
        </w:rPr>
      </w:pPr>
      <w:r w:rsidRPr="00C90CCC">
        <w:rPr>
          <w:rFonts w:ascii="Times New Roman" w:eastAsia="Times New Roman" w:hAnsi="Times New Roman" w:cs="Times New Roman"/>
          <w:sz w:val="24"/>
          <w:szCs w:val="24"/>
        </w:rPr>
        <w:t xml:space="preserve">FLANDERS </w:t>
      </w:r>
      <w:proofErr w:type="spellStart"/>
      <w:r w:rsidRPr="00C90CCC">
        <w:rPr>
          <w:rFonts w:ascii="Times New Roman" w:eastAsia="Times New Roman" w:hAnsi="Times New Roman" w:cs="Times New Roman"/>
          <w:sz w:val="24"/>
          <w:szCs w:val="24"/>
        </w:rPr>
        <w:t>Investiment</w:t>
      </w:r>
      <w:proofErr w:type="spellEnd"/>
      <w:r w:rsidRPr="00C90CCC">
        <w:rPr>
          <w:rFonts w:ascii="Times New Roman" w:eastAsia="Times New Roman" w:hAnsi="Times New Roman" w:cs="Times New Roman"/>
          <w:sz w:val="24"/>
          <w:szCs w:val="24"/>
        </w:rPr>
        <w:t xml:space="preserve"> &amp; Trade. (2018). A Bélgica tem o 4</w:t>
      </w:r>
      <w:r>
        <w:rPr>
          <w:rFonts w:ascii="Times New Roman" w:eastAsia="Times New Roman" w:hAnsi="Times New Roman" w:cs="Times New Roman"/>
          <w:sz w:val="24"/>
          <w:szCs w:val="24"/>
        </w:rPr>
        <w:t xml:space="preserve">º melhor sistema de saúde da EU, 2018. Disponível em: </w:t>
      </w:r>
      <w:hyperlink r:id="rId13" w:history="1">
        <w:r w:rsidRPr="00C90CCC">
          <w:rPr>
            <w:rStyle w:val="Hyperlink"/>
            <w:rFonts w:ascii="Times New Roman" w:eastAsia="Times New Roman" w:hAnsi="Times New Roman" w:cs="Times New Roman"/>
            <w:color w:val="auto"/>
            <w:sz w:val="24"/>
            <w:szCs w:val="24"/>
            <w:u w:val="none"/>
          </w:rPr>
          <w:t>https://www.flandersinvestmentandtrade.com/invest/pt/not%C3%ADcias/b%C3%A9lgica-tem-o-4%C2%BA-melhor-sistema-de-sa%C3%BAde-da-ue</w:t>
        </w:r>
      </w:hyperlink>
      <w:r>
        <w:rPr>
          <w:rFonts w:ascii="Times New Roman" w:eastAsia="Times New Roman" w:hAnsi="Times New Roman" w:cs="Times New Roman"/>
          <w:sz w:val="24"/>
          <w:szCs w:val="24"/>
        </w:rPr>
        <w:t>. Acesso em: 10 0ut. 2023.</w:t>
      </w:r>
    </w:p>
    <w:p w14:paraId="511A14BD" w14:textId="77777777"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p>
    <w:p w14:paraId="1C8DAAFC" w14:textId="01E53475"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GIL</w:t>
      </w:r>
      <w:r w:rsidRPr="00C90CCC">
        <w:rPr>
          <w:rFonts w:ascii="Times New Roman" w:eastAsia="Times New Roman" w:hAnsi="Times New Roman" w:cs="Times New Roman"/>
          <w:sz w:val="24"/>
          <w:szCs w:val="24"/>
        </w:rPr>
        <w:t xml:space="preserve">, A. C. </w:t>
      </w:r>
      <w:r w:rsidRPr="00C90CCC">
        <w:rPr>
          <w:rFonts w:ascii="Times New Roman" w:eastAsia="Times New Roman" w:hAnsi="Times New Roman" w:cs="Times New Roman"/>
          <w:iCs/>
          <w:sz w:val="24"/>
          <w:szCs w:val="24"/>
        </w:rPr>
        <w:t>Métodos e técnicas de pesquisa social</w:t>
      </w:r>
      <w:r w:rsidRPr="00C90CCC">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(6ª ed.</w:t>
      </w:r>
      <w:proofErr w:type="gramStart"/>
      <w:r>
        <w:rPr>
          <w:rFonts w:ascii="Times New Roman" w:eastAsia="Times New Roman" w:hAnsi="Times New Roman" w:cs="Times New Roman"/>
          <w:sz w:val="24"/>
          <w:szCs w:val="24"/>
        </w:rPr>
        <w:t>).São</w:t>
      </w:r>
      <w:proofErr w:type="gramEnd"/>
      <w:r>
        <w:rPr>
          <w:rFonts w:ascii="Times New Roman" w:eastAsia="Times New Roman" w:hAnsi="Times New Roman" w:cs="Times New Roman"/>
          <w:sz w:val="24"/>
          <w:szCs w:val="24"/>
        </w:rPr>
        <w:t xml:space="preserve"> Paulo, SP: Atlas, 2002.</w:t>
      </w:r>
      <w:r w:rsidRPr="00C90CCC">
        <w:rPr>
          <w:rFonts w:ascii="Times New Roman" w:eastAsia="Times New Roman" w:hAnsi="Times New Roman" w:cs="Times New Roman"/>
          <w:sz w:val="24"/>
          <w:szCs w:val="24"/>
        </w:rPr>
        <w:t> </w:t>
      </w:r>
    </w:p>
    <w:p w14:paraId="3B128F5C" w14:textId="777777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52128F71" w14:textId="7FC595C4"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LEVITIN, D. J. A música no seu cérebro: a ciência de uma obsessão humana. Rio de Janeiro: Civilização Brasileira, 2010</w:t>
      </w:r>
      <w:r>
        <w:rPr>
          <w:rFonts w:ascii="Times New Roman" w:eastAsia="Times New Roman" w:hAnsi="Times New Roman" w:cs="Times New Roman"/>
          <w:sz w:val="24"/>
          <w:szCs w:val="24"/>
        </w:rPr>
        <w:t>.</w:t>
      </w:r>
    </w:p>
    <w:p w14:paraId="5A0F86FF" w14:textId="777777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5FCEA599" w14:textId="77777777"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w:t>
      </w:r>
      <w:proofErr w:type="spellStart"/>
      <w:r>
        <w:rPr>
          <w:rFonts w:ascii="Times New Roman" w:eastAsia="Times New Roman" w:hAnsi="Times New Roman" w:cs="Times New Roman"/>
          <w:sz w:val="24"/>
          <w:szCs w:val="24"/>
        </w:rPr>
        <w:t>R.</w:t>
      </w:r>
      <w:proofErr w:type="gramStart"/>
      <w:r>
        <w:rPr>
          <w:rFonts w:ascii="Times New Roman" w:eastAsia="Times New Roman" w:hAnsi="Times New Roman" w:cs="Times New Roman"/>
          <w:sz w:val="24"/>
          <w:szCs w:val="24"/>
        </w:rPr>
        <w:t>F.</w:t>
      </w:r>
      <w:r w:rsidRPr="00F670A8">
        <w:rPr>
          <w:rFonts w:ascii="Times New Roman" w:eastAsia="Times New Roman" w:hAnsi="Times New Roman" w:cs="Times New Roman"/>
          <w:sz w:val="24"/>
          <w:szCs w:val="24"/>
        </w:rPr>
        <w:t>Terapia</w:t>
      </w:r>
      <w:proofErr w:type="spellEnd"/>
      <w:proofErr w:type="gramEnd"/>
      <w:r w:rsidRPr="00F670A8">
        <w:rPr>
          <w:rFonts w:ascii="Times New Roman" w:eastAsia="Times New Roman" w:hAnsi="Times New Roman" w:cs="Times New Roman"/>
          <w:sz w:val="24"/>
          <w:szCs w:val="24"/>
        </w:rPr>
        <w:t xml:space="preserve"> do esquema para crianças. In Federação Brasileira de Terapias Cognitivas, </w:t>
      </w:r>
      <w:proofErr w:type="spellStart"/>
      <w:r w:rsidRPr="00F670A8">
        <w:rPr>
          <w:rFonts w:ascii="Times New Roman" w:eastAsia="Times New Roman" w:hAnsi="Times New Roman" w:cs="Times New Roman"/>
          <w:sz w:val="24"/>
          <w:szCs w:val="24"/>
        </w:rPr>
        <w:t>Neufeld</w:t>
      </w:r>
      <w:proofErr w:type="spellEnd"/>
      <w:r w:rsidRPr="00F670A8">
        <w:rPr>
          <w:rFonts w:ascii="Times New Roman" w:eastAsia="Times New Roman" w:hAnsi="Times New Roman" w:cs="Times New Roman"/>
          <w:sz w:val="24"/>
          <w:szCs w:val="24"/>
        </w:rPr>
        <w:t xml:space="preserve">, C.B., </w:t>
      </w:r>
      <w:proofErr w:type="spellStart"/>
      <w:r w:rsidRPr="00F670A8">
        <w:rPr>
          <w:rFonts w:ascii="Times New Roman" w:eastAsia="Times New Roman" w:hAnsi="Times New Roman" w:cs="Times New Roman"/>
          <w:sz w:val="24"/>
          <w:szCs w:val="24"/>
        </w:rPr>
        <w:t>Falco</w:t>
      </w:r>
      <w:r>
        <w:rPr>
          <w:rFonts w:ascii="Times New Roman" w:eastAsia="Times New Roman" w:hAnsi="Times New Roman" w:cs="Times New Roman"/>
          <w:sz w:val="24"/>
          <w:szCs w:val="24"/>
        </w:rPr>
        <w:t>ne</w:t>
      </w:r>
      <w:proofErr w:type="spellEnd"/>
      <w:r>
        <w:rPr>
          <w:rFonts w:ascii="Times New Roman" w:eastAsia="Times New Roman" w:hAnsi="Times New Roman" w:cs="Times New Roman"/>
          <w:sz w:val="24"/>
          <w:szCs w:val="24"/>
        </w:rPr>
        <w:t xml:space="preserve">, E.M.O. &amp; </w:t>
      </w:r>
      <w:proofErr w:type="spellStart"/>
      <w:r>
        <w:rPr>
          <w:rFonts w:ascii="Times New Roman" w:eastAsia="Times New Roman" w:hAnsi="Times New Roman" w:cs="Times New Roman"/>
          <w:sz w:val="24"/>
          <w:szCs w:val="24"/>
        </w:rPr>
        <w:t>Rangé</w:t>
      </w:r>
      <w:proofErr w:type="spellEnd"/>
      <w:r>
        <w:rPr>
          <w:rFonts w:ascii="Times New Roman" w:eastAsia="Times New Roman" w:hAnsi="Times New Roman" w:cs="Times New Roman"/>
          <w:sz w:val="24"/>
          <w:szCs w:val="24"/>
        </w:rPr>
        <w:t>, B.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2018.</w:t>
      </w:r>
    </w:p>
    <w:p w14:paraId="28FEA74F" w14:textId="2E6B6E3B" w:rsidR="008E6E8A" w:rsidRDefault="008E6E8A"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7E28D6CE" w14:textId="0D203E31" w:rsidR="006A4711" w:rsidRPr="00E50F9B"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MACHADO</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C.V.,et</w:t>
      </w:r>
      <w:proofErr w:type="spellEnd"/>
      <w:proofErr w:type="gramEnd"/>
      <w:r>
        <w:rPr>
          <w:rFonts w:ascii="Times New Roman" w:eastAsia="Times New Roman" w:hAnsi="Times New Roman" w:cs="Times New Roman"/>
          <w:sz w:val="24"/>
          <w:szCs w:val="24"/>
        </w:rPr>
        <w:t xml:space="preserve"> al  L.D</w:t>
      </w:r>
      <w:r w:rsidRPr="00E50F9B">
        <w:rPr>
          <w:rFonts w:ascii="Times New Roman" w:eastAsia="Times New Roman" w:hAnsi="Times New Roman" w:cs="Times New Roman"/>
          <w:sz w:val="24"/>
          <w:szCs w:val="24"/>
        </w:rPr>
        <w:t xml:space="preserve">. Políticas  de  Saúde  no  Brasil:  continuidade  e  mudanças.  </w:t>
      </w:r>
      <w:proofErr w:type="gramStart"/>
      <w:r w:rsidRPr="00E50F9B">
        <w:rPr>
          <w:rFonts w:ascii="Times New Roman" w:eastAsia="Times New Roman" w:hAnsi="Times New Roman" w:cs="Times New Roman"/>
          <w:sz w:val="24"/>
          <w:szCs w:val="24"/>
        </w:rPr>
        <w:t>Rio  de</w:t>
      </w:r>
      <w:proofErr w:type="gramEnd"/>
      <w:r w:rsidRPr="00E50F9B">
        <w:rPr>
          <w:rFonts w:ascii="Times New Roman" w:eastAsia="Times New Roman" w:hAnsi="Times New Roman" w:cs="Times New Roman"/>
          <w:sz w:val="24"/>
          <w:szCs w:val="24"/>
        </w:rPr>
        <w:t xml:space="preserve">  Janeiro:  FIOCRUZ.  Fonte: Machado, </w:t>
      </w:r>
      <w:proofErr w:type="spellStart"/>
      <w:r w:rsidRPr="00E50F9B">
        <w:rPr>
          <w:rFonts w:ascii="Times New Roman" w:eastAsia="Times New Roman" w:hAnsi="Times New Roman" w:cs="Times New Roman"/>
          <w:sz w:val="24"/>
          <w:szCs w:val="24"/>
        </w:rPr>
        <w:t>E.</w:t>
      </w:r>
      <w:proofErr w:type="gramStart"/>
      <w:r w:rsidRPr="00E50F9B">
        <w:rPr>
          <w:rFonts w:ascii="Times New Roman" w:eastAsia="Times New Roman" w:hAnsi="Times New Roman" w:cs="Times New Roman"/>
          <w:sz w:val="24"/>
          <w:szCs w:val="24"/>
        </w:rPr>
        <w:t>A.Políticas</w:t>
      </w:r>
      <w:proofErr w:type="spellEnd"/>
      <w:proofErr w:type="gramEnd"/>
      <w:r w:rsidRPr="00E50F9B">
        <w:rPr>
          <w:rFonts w:ascii="Times New Roman" w:eastAsia="Times New Roman" w:hAnsi="Times New Roman" w:cs="Times New Roman"/>
          <w:sz w:val="24"/>
          <w:szCs w:val="24"/>
        </w:rPr>
        <w:t xml:space="preserve"> de Saúde no Brasil, 324p</w:t>
      </w:r>
      <w:r>
        <w:rPr>
          <w:rFonts w:ascii="Times New Roman" w:eastAsia="Times New Roman" w:hAnsi="Times New Roman" w:cs="Times New Roman"/>
          <w:sz w:val="24"/>
          <w:szCs w:val="24"/>
        </w:rPr>
        <w:t>, 2012.</w:t>
      </w:r>
    </w:p>
    <w:p w14:paraId="65FF6EA1" w14:textId="2529F53B" w:rsidR="006A4711" w:rsidRDefault="006A4711"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4A6E4D36" w14:textId="07D8137A"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p>
    <w:p w14:paraId="24811AC6" w14:textId="77777777"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D04A5B">
        <w:rPr>
          <w:rFonts w:ascii="Times New Roman" w:eastAsia="Times New Roman" w:hAnsi="Times New Roman" w:cs="Times New Roman"/>
          <w:sz w:val="24"/>
          <w:szCs w:val="24"/>
        </w:rPr>
        <w:t xml:space="preserve">MARQUES, Alexandre Barbosa; CRUZ, </w:t>
      </w:r>
      <w:proofErr w:type="spellStart"/>
      <w:r w:rsidRPr="00D04A5B">
        <w:rPr>
          <w:rFonts w:ascii="Times New Roman" w:eastAsia="Times New Roman" w:hAnsi="Times New Roman" w:cs="Times New Roman"/>
          <w:sz w:val="24"/>
          <w:szCs w:val="24"/>
        </w:rPr>
        <w:t>Antonio</w:t>
      </w:r>
      <w:proofErr w:type="spellEnd"/>
      <w:r w:rsidRPr="00D04A5B">
        <w:rPr>
          <w:rFonts w:ascii="Times New Roman" w:eastAsia="Times New Roman" w:hAnsi="Times New Roman" w:cs="Times New Roman"/>
          <w:sz w:val="24"/>
          <w:szCs w:val="24"/>
        </w:rPr>
        <w:t>. Telemedicina: desafios à sua difusão no Brasil. </w:t>
      </w:r>
      <w:r w:rsidRPr="00D04A5B">
        <w:rPr>
          <w:rFonts w:ascii="Times New Roman" w:eastAsia="Times New Roman" w:hAnsi="Times New Roman" w:cs="Times New Roman"/>
          <w:b/>
          <w:bCs/>
          <w:sz w:val="24"/>
          <w:szCs w:val="24"/>
        </w:rPr>
        <w:t>Cadernos de Saúde Pública</w:t>
      </w:r>
      <w:r w:rsidRPr="00D04A5B">
        <w:rPr>
          <w:rFonts w:ascii="Times New Roman" w:eastAsia="Times New Roman" w:hAnsi="Times New Roman" w:cs="Times New Roman"/>
          <w:sz w:val="24"/>
          <w:szCs w:val="24"/>
        </w:rPr>
        <w:t>, v. 32, 2016.</w:t>
      </w:r>
    </w:p>
    <w:p w14:paraId="6B50D2C9" w14:textId="77777777" w:rsidR="006A4711" w:rsidRDefault="006A4711" w:rsidP="006A4711">
      <w:pPr>
        <w:contextualSpacing/>
        <w:rPr>
          <w:rFonts w:ascii="Times New Roman" w:eastAsia="Times New Roman" w:hAnsi="Times New Roman" w:cs="Times New Roman"/>
          <w:sz w:val="24"/>
          <w:szCs w:val="24"/>
          <w:lang w:val="en-US"/>
        </w:rPr>
      </w:pPr>
    </w:p>
    <w:p w14:paraId="07ECE8B6" w14:textId="076FE92B" w:rsidR="006A4711" w:rsidRPr="006A4711" w:rsidRDefault="006A4711" w:rsidP="006A4711">
      <w:pPr>
        <w:contextualSpacing/>
        <w:rPr>
          <w:rFonts w:ascii="Times New Roman" w:eastAsia="Times New Roman" w:hAnsi="Times New Roman" w:cs="Times New Roman"/>
          <w:sz w:val="24"/>
          <w:szCs w:val="24"/>
          <w:lang w:val="en-US"/>
        </w:rPr>
      </w:pPr>
      <w:r w:rsidRPr="006A4711">
        <w:rPr>
          <w:rFonts w:ascii="Times New Roman" w:eastAsia="Times New Roman" w:hAnsi="Times New Roman" w:cs="Times New Roman"/>
          <w:sz w:val="24"/>
          <w:szCs w:val="24"/>
          <w:lang w:val="en-US"/>
        </w:rPr>
        <w:t xml:space="preserve">NOBRE, M. </w:t>
      </w:r>
      <w:proofErr w:type="spellStart"/>
      <w:r w:rsidRPr="006A4711">
        <w:rPr>
          <w:rFonts w:ascii="Times New Roman" w:eastAsia="Times New Roman" w:hAnsi="Times New Roman" w:cs="Times New Roman"/>
          <w:sz w:val="24"/>
          <w:szCs w:val="24"/>
          <w:lang w:val="en-US"/>
        </w:rPr>
        <w:t>Teoria</w:t>
      </w:r>
      <w:proofErr w:type="spellEnd"/>
      <w:r w:rsidRPr="006A4711">
        <w:rPr>
          <w:rFonts w:ascii="Times New Roman" w:eastAsia="Times New Roman" w:hAnsi="Times New Roman" w:cs="Times New Roman"/>
          <w:sz w:val="24"/>
          <w:szCs w:val="24"/>
          <w:lang w:val="en-US"/>
        </w:rPr>
        <w:t xml:space="preserve"> Musical, </w:t>
      </w:r>
      <w:r w:rsidRPr="006A4711">
        <w:rPr>
          <w:rFonts w:ascii="Times New Roman" w:eastAsia="Times New Roman" w:hAnsi="Times New Roman" w:cs="Times New Roman"/>
          <w:bCs/>
          <w:sz w:val="24"/>
          <w:szCs w:val="24"/>
          <w:lang w:val="en-US"/>
        </w:rPr>
        <w:t>Brazilian Journal of Music Therapy</w:t>
      </w:r>
      <w:r w:rsidRPr="006A4711">
        <w:rPr>
          <w:rFonts w:ascii="Times New Roman" w:eastAsia="Times New Roman" w:hAnsi="Times New Roman" w:cs="Times New Roman"/>
          <w:sz w:val="24"/>
          <w:szCs w:val="24"/>
          <w:lang w:val="en-US"/>
        </w:rPr>
        <w:t>, 2008.</w:t>
      </w:r>
    </w:p>
    <w:p w14:paraId="68F93697" w14:textId="77777777" w:rsidR="006A4711" w:rsidRP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lang w:val="en-US"/>
        </w:rPr>
      </w:pPr>
    </w:p>
    <w:p w14:paraId="534CCAF5" w14:textId="71947FD6" w:rsid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D04A5B">
        <w:rPr>
          <w:rFonts w:ascii="Times New Roman" w:eastAsia="Times New Roman" w:hAnsi="Times New Roman" w:cs="Times New Roman"/>
          <w:sz w:val="24"/>
          <w:szCs w:val="24"/>
        </w:rPr>
        <w:t>OMS. Organização Mundial de Saúde. Relatório Mundial de Violência e Saúde. </w:t>
      </w:r>
      <w:r>
        <w:rPr>
          <w:rFonts w:ascii="Times New Roman" w:eastAsia="Times New Roman" w:hAnsi="Times New Roman" w:cs="Times New Roman"/>
          <w:sz w:val="24"/>
          <w:szCs w:val="24"/>
        </w:rPr>
        <w:t>Genebra: OMS, 2017</w:t>
      </w:r>
      <w:r w:rsidRPr="00D04A5B">
        <w:rPr>
          <w:rFonts w:ascii="Times New Roman" w:eastAsia="Times New Roman" w:hAnsi="Times New Roman" w:cs="Times New Roman"/>
          <w:sz w:val="24"/>
          <w:szCs w:val="24"/>
        </w:rPr>
        <w:t>.</w:t>
      </w:r>
    </w:p>
    <w:p w14:paraId="58249ED2" w14:textId="77777777" w:rsidR="006A4711" w:rsidRDefault="006A4711"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361E1BD7" w14:textId="3AC95091" w:rsidR="00E50F9B" w:rsidRDefault="00E50F9B" w:rsidP="00BD1AEF">
      <w:pPr>
        <w:keepNext/>
        <w:keepLines/>
        <w:tabs>
          <w:tab w:val="left" w:pos="0"/>
          <w:tab w:val="center" w:pos="4535"/>
          <w:tab w:val="left" w:pos="6825"/>
        </w:tabs>
        <w:contextualSpacing/>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PASSOS, Heloisa et al. A música como agente terapêutico no tratamento da Doença de Alzheimer. </w:t>
      </w:r>
      <w:r w:rsidRPr="00E50F9B">
        <w:rPr>
          <w:rFonts w:ascii="Times New Roman" w:eastAsia="Times New Roman" w:hAnsi="Times New Roman" w:cs="Times New Roman"/>
          <w:bCs/>
          <w:sz w:val="24"/>
          <w:szCs w:val="24"/>
        </w:rPr>
        <w:t>Revista Psicologia em Pesquisa</w:t>
      </w:r>
      <w:r w:rsidRPr="00E50F9B">
        <w:rPr>
          <w:rFonts w:ascii="Times New Roman" w:eastAsia="Times New Roman" w:hAnsi="Times New Roman" w:cs="Times New Roman"/>
          <w:sz w:val="24"/>
          <w:szCs w:val="24"/>
        </w:rPr>
        <w:t>, v. 15, n. 1, 2021.</w:t>
      </w:r>
    </w:p>
    <w:p w14:paraId="7A051E89" w14:textId="31716069" w:rsidR="00A34B01" w:rsidRDefault="00A34B01"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6FDDFBAB" w14:textId="77777777" w:rsidR="006A4711" w:rsidRPr="00335B6B" w:rsidRDefault="006A4711" w:rsidP="006A4711">
      <w:pPr>
        <w:contextualSpacing/>
        <w:rPr>
          <w:rFonts w:ascii="Times New Roman" w:eastAsia="Times New Roman" w:hAnsi="Times New Roman" w:cs="Times New Roman"/>
          <w:sz w:val="24"/>
          <w:szCs w:val="24"/>
        </w:rPr>
      </w:pPr>
      <w:r w:rsidRPr="00335B6B">
        <w:rPr>
          <w:rFonts w:ascii="Times New Roman" w:eastAsia="Times New Roman" w:hAnsi="Times New Roman" w:cs="Times New Roman"/>
          <w:sz w:val="24"/>
          <w:szCs w:val="24"/>
        </w:rPr>
        <w:t xml:space="preserve">PEREIRA, Gláucia Tomaz Marques; CHAVES, Larissa Aparecida Teixeira. A música como agente facilitador no processo da reabilitação auditiva: </w:t>
      </w:r>
      <w:proofErr w:type="spellStart"/>
      <w:r w:rsidRPr="00335B6B">
        <w:rPr>
          <w:rFonts w:ascii="Times New Roman" w:eastAsia="Times New Roman" w:hAnsi="Times New Roman" w:cs="Times New Roman"/>
          <w:sz w:val="24"/>
          <w:szCs w:val="24"/>
        </w:rPr>
        <w:t>transdisciplinaridade</w:t>
      </w:r>
      <w:proofErr w:type="spellEnd"/>
      <w:r w:rsidRPr="00335B6B">
        <w:rPr>
          <w:rFonts w:ascii="Times New Roman" w:eastAsia="Times New Roman" w:hAnsi="Times New Roman" w:cs="Times New Roman"/>
          <w:sz w:val="24"/>
          <w:szCs w:val="24"/>
        </w:rPr>
        <w:t xml:space="preserve"> entre musicoterapia e fonoaudiologia. </w:t>
      </w:r>
      <w:proofErr w:type="spellStart"/>
      <w:r w:rsidRPr="00335B6B">
        <w:rPr>
          <w:rFonts w:ascii="Times New Roman" w:eastAsia="Times New Roman" w:hAnsi="Times New Roman" w:cs="Times New Roman"/>
          <w:bCs/>
          <w:sz w:val="24"/>
          <w:szCs w:val="24"/>
        </w:rPr>
        <w:t>Brazilian</w:t>
      </w:r>
      <w:proofErr w:type="spellEnd"/>
      <w:r w:rsidRPr="00335B6B">
        <w:rPr>
          <w:rFonts w:ascii="Times New Roman" w:eastAsia="Times New Roman" w:hAnsi="Times New Roman" w:cs="Times New Roman"/>
          <w:bCs/>
          <w:sz w:val="24"/>
          <w:szCs w:val="24"/>
        </w:rPr>
        <w:t xml:space="preserve"> Journal of Music </w:t>
      </w:r>
      <w:proofErr w:type="spellStart"/>
      <w:r w:rsidRPr="00335B6B">
        <w:rPr>
          <w:rFonts w:ascii="Times New Roman" w:eastAsia="Times New Roman" w:hAnsi="Times New Roman" w:cs="Times New Roman"/>
          <w:bCs/>
          <w:sz w:val="24"/>
          <w:szCs w:val="24"/>
        </w:rPr>
        <w:t>Therapy</w:t>
      </w:r>
      <w:proofErr w:type="spellEnd"/>
      <w:r w:rsidRPr="00335B6B">
        <w:rPr>
          <w:rFonts w:ascii="Times New Roman" w:eastAsia="Times New Roman" w:hAnsi="Times New Roman" w:cs="Times New Roman"/>
          <w:sz w:val="24"/>
          <w:szCs w:val="24"/>
        </w:rPr>
        <w:t>, 2013.</w:t>
      </w:r>
    </w:p>
    <w:p w14:paraId="2A7112E1" w14:textId="77777777" w:rsidR="006A4711" w:rsidRDefault="006A4711" w:rsidP="00A34B01">
      <w:pPr>
        <w:keepNext/>
        <w:keepLines/>
        <w:tabs>
          <w:tab w:val="left" w:pos="0"/>
          <w:tab w:val="center" w:pos="4535"/>
          <w:tab w:val="left" w:pos="6825"/>
        </w:tabs>
        <w:contextualSpacing/>
        <w:rPr>
          <w:rFonts w:ascii="Times New Roman" w:hAnsi="Times New Roman" w:cs="Times New Roman"/>
          <w:color w:val="222222"/>
          <w:sz w:val="24"/>
          <w:szCs w:val="24"/>
          <w:shd w:val="clear" w:color="auto" w:fill="FFFFFF"/>
        </w:rPr>
      </w:pPr>
    </w:p>
    <w:p w14:paraId="0BAEA09B" w14:textId="517C590C" w:rsidR="00A34B01" w:rsidRDefault="00A34B01" w:rsidP="00A34B01">
      <w:pPr>
        <w:keepNext/>
        <w:keepLines/>
        <w:tabs>
          <w:tab w:val="left" w:pos="0"/>
          <w:tab w:val="center" w:pos="4535"/>
          <w:tab w:val="left" w:pos="6825"/>
        </w:tabs>
        <w:contextualSpacing/>
        <w:rPr>
          <w:rFonts w:ascii="Times New Roman" w:eastAsia="Times New Roman" w:hAnsi="Times New Roman" w:cs="Times New Roman"/>
          <w:b/>
          <w:smallCaps/>
          <w:color w:val="000000"/>
          <w:sz w:val="24"/>
          <w:szCs w:val="24"/>
        </w:rPr>
      </w:pPr>
      <w:r w:rsidRPr="00D01C7B">
        <w:rPr>
          <w:rFonts w:ascii="Times New Roman" w:hAnsi="Times New Roman" w:cs="Times New Roman"/>
          <w:color w:val="222222"/>
          <w:sz w:val="24"/>
          <w:szCs w:val="24"/>
          <w:shd w:val="clear" w:color="auto" w:fill="FFFFFF"/>
        </w:rPr>
        <w:t>PERETZ, Isabelle e ZATORRE, Robert. "</w:t>
      </w:r>
      <w:r w:rsidRPr="00A34B01">
        <w:rPr>
          <w:rFonts w:ascii="Times New Roman" w:hAnsi="Times New Roman" w:cs="Times New Roman"/>
          <w:b/>
          <w:color w:val="222222"/>
          <w:sz w:val="24"/>
          <w:szCs w:val="24"/>
          <w:shd w:val="clear" w:color="auto" w:fill="FFFFFF"/>
        </w:rPr>
        <w:t>Organização cerebral para processamento musical.</w:t>
      </w:r>
      <w:r w:rsidRPr="00D01C7B">
        <w:rPr>
          <w:rFonts w:ascii="Times New Roman" w:hAnsi="Times New Roman" w:cs="Times New Roman"/>
          <w:color w:val="222222"/>
          <w:sz w:val="24"/>
          <w:szCs w:val="24"/>
          <w:shd w:val="clear" w:color="auto" w:fill="FFFFFF"/>
        </w:rPr>
        <w:t>" </w:t>
      </w:r>
      <w:r w:rsidRPr="00D01C7B">
        <w:rPr>
          <w:rFonts w:ascii="Times New Roman" w:hAnsi="Times New Roman" w:cs="Times New Roman"/>
          <w:i/>
          <w:iCs/>
          <w:color w:val="222222"/>
          <w:sz w:val="24"/>
          <w:szCs w:val="24"/>
          <w:shd w:val="clear" w:color="auto" w:fill="FFFFFF"/>
        </w:rPr>
        <w:t>Anu. Rev. Psicol. </w:t>
      </w:r>
      <w:r w:rsidRPr="00D01C7B">
        <w:rPr>
          <w:rFonts w:ascii="Times New Roman" w:hAnsi="Times New Roman" w:cs="Times New Roman"/>
          <w:color w:val="222222"/>
          <w:sz w:val="24"/>
          <w:szCs w:val="24"/>
          <w:shd w:val="clear" w:color="auto" w:fill="FFFFFF"/>
        </w:rPr>
        <w:t>56 (2005): 89-114.</w:t>
      </w:r>
    </w:p>
    <w:p w14:paraId="10571991" w14:textId="7BD56B0B" w:rsidR="00D04A5B" w:rsidRDefault="00D04A5B"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1709E57D" w14:textId="77777777"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PERVIN, L. A.; JOHN, O. P. Personalidade: teoria e pesquisa. 8a ed. Porto Alegre: Artmed, 2004</w:t>
      </w:r>
      <w:r>
        <w:rPr>
          <w:rFonts w:ascii="Times New Roman" w:eastAsia="Times New Roman" w:hAnsi="Times New Roman" w:cs="Times New Roman"/>
          <w:sz w:val="24"/>
          <w:szCs w:val="24"/>
        </w:rPr>
        <w:t>.</w:t>
      </w:r>
    </w:p>
    <w:p w14:paraId="3225A410" w14:textId="77777777" w:rsidR="008E6E8A" w:rsidRPr="008E6E8A" w:rsidRDefault="008E6E8A" w:rsidP="006A4711">
      <w:pPr>
        <w:contextualSpacing/>
        <w:rPr>
          <w:rFonts w:ascii="Times New Roman" w:eastAsia="Times New Roman" w:hAnsi="Times New Roman" w:cs="Times New Roman"/>
          <w:sz w:val="24"/>
          <w:szCs w:val="24"/>
          <w:lang w:eastAsia="en-US"/>
        </w:rPr>
      </w:pPr>
    </w:p>
    <w:p w14:paraId="5C633A82" w14:textId="7EE85584" w:rsidR="006A4711" w:rsidRPr="00BD1AEF" w:rsidRDefault="006A4711" w:rsidP="006A4711">
      <w:pPr>
        <w:contextualSpacing/>
        <w:rPr>
          <w:rFonts w:ascii="Times New Roman" w:eastAsia="Times New Roman" w:hAnsi="Times New Roman" w:cs="Times New Roman"/>
          <w:sz w:val="24"/>
          <w:szCs w:val="24"/>
          <w:lang w:val="pt-PT" w:eastAsia="en-US"/>
        </w:rPr>
      </w:pPr>
      <w:r w:rsidRPr="00BD1AEF">
        <w:rPr>
          <w:rFonts w:ascii="Times New Roman" w:eastAsia="Times New Roman" w:hAnsi="Times New Roman" w:cs="Times New Roman"/>
          <w:sz w:val="24"/>
          <w:szCs w:val="24"/>
          <w:lang w:val="pt-PT" w:eastAsia="en-US"/>
        </w:rPr>
        <w:t>PRODANOV, Cleber Cristiano. Metodologia do trabalho científico [recurso eletrônico]: métodos e técnicas da pesquisa e do trabalho acadêmico / Cleber Cristiano Prodanov, Ernani Cesar de Freitas. – 2. ed. – Novo Hamburgo: Feevale, 2013.</w:t>
      </w:r>
    </w:p>
    <w:p w14:paraId="1C7F1F71" w14:textId="77777777" w:rsidR="006A4711" w:rsidRPr="006A4711" w:rsidRDefault="006A4711" w:rsidP="00BD1AEF">
      <w:pPr>
        <w:keepNext/>
        <w:keepLines/>
        <w:tabs>
          <w:tab w:val="left" w:pos="0"/>
          <w:tab w:val="center" w:pos="4535"/>
          <w:tab w:val="left" w:pos="6825"/>
        </w:tabs>
        <w:contextualSpacing/>
        <w:rPr>
          <w:rFonts w:ascii="Times New Roman" w:eastAsia="Times New Roman" w:hAnsi="Times New Roman" w:cs="Times New Roman"/>
          <w:sz w:val="24"/>
          <w:szCs w:val="24"/>
          <w:lang w:val="pt-PT"/>
        </w:rPr>
      </w:pPr>
    </w:p>
    <w:p w14:paraId="2BAD06D7" w14:textId="3851282D" w:rsidR="006A4711" w:rsidRDefault="006A4711" w:rsidP="00BD1AEF">
      <w:pPr>
        <w:keepNext/>
        <w:keepLines/>
        <w:tabs>
          <w:tab w:val="left" w:pos="0"/>
          <w:tab w:val="center" w:pos="4535"/>
          <w:tab w:val="left" w:pos="6825"/>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RUUD, E.</w:t>
      </w:r>
      <w:r w:rsidRPr="00E50F9B">
        <w:rPr>
          <w:rFonts w:ascii="Times New Roman" w:eastAsia="Times New Roman" w:hAnsi="Times New Roman" w:cs="Times New Roman"/>
          <w:i/>
          <w:iCs/>
          <w:sz w:val="24"/>
          <w:szCs w:val="24"/>
        </w:rPr>
        <w:t> Caminhos da Musicoterapia. </w:t>
      </w:r>
      <w:r>
        <w:rPr>
          <w:rFonts w:ascii="Times New Roman" w:eastAsia="Times New Roman" w:hAnsi="Times New Roman" w:cs="Times New Roman"/>
          <w:sz w:val="24"/>
          <w:szCs w:val="24"/>
        </w:rPr>
        <w:t xml:space="preserve">São Paulo, SP: </w:t>
      </w:r>
      <w:proofErr w:type="spellStart"/>
      <w:r>
        <w:rPr>
          <w:rFonts w:ascii="Times New Roman" w:eastAsia="Times New Roman" w:hAnsi="Times New Roman" w:cs="Times New Roman"/>
          <w:sz w:val="24"/>
          <w:szCs w:val="24"/>
        </w:rPr>
        <w:t>Summus</w:t>
      </w:r>
      <w:proofErr w:type="spellEnd"/>
      <w:r>
        <w:rPr>
          <w:rFonts w:ascii="Times New Roman" w:eastAsia="Times New Roman" w:hAnsi="Times New Roman" w:cs="Times New Roman"/>
          <w:sz w:val="24"/>
          <w:szCs w:val="24"/>
        </w:rPr>
        <w:t>, 1990.</w:t>
      </w:r>
    </w:p>
    <w:p w14:paraId="2D748F4D" w14:textId="034051CF" w:rsidR="00BD1AEF" w:rsidRDefault="00BD1AEF"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1F626E30" w14:textId="7C27989E" w:rsidR="008E6E8A" w:rsidRDefault="008E6E8A" w:rsidP="008E6E8A">
      <w:pPr>
        <w:keepNext/>
        <w:keepLines/>
        <w:tabs>
          <w:tab w:val="left" w:pos="0"/>
          <w:tab w:val="center" w:pos="4535"/>
          <w:tab w:val="left" w:pos="6825"/>
        </w:tabs>
        <w:spacing w:line="360" w:lineRule="auto"/>
        <w:jc w:val="both"/>
        <w:rPr>
          <w:rFonts w:ascii="Times New Roman" w:eastAsia="Times New Roman" w:hAnsi="Times New Roman" w:cs="Times New Roman"/>
          <w:sz w:val="24"/>
          <w:szCs w:val="24"/>
        </w:rPr>
      </w:pPr>
      <w:r w:rsidRPr="00D04A5B">
        <w:rPr>
          <w:rFonts w:ascii="Times New Roman" w:eastAsia="Times New Roman" w:hAnsi="Times New Roman" w:cs="Times New Roman"/>
          <w:sz w:val="24"/>
          <w:szCs w:val="24"/>
        </w:rPr>
        <w:t xml:space="preserve">SMITCH MP da C, Alves VLR Musicoterapia no processo de reabilitação de pacientes com amputação. Acta </w:t>
      </w:r>
      <w:proofErr w:type="spellStart"/>
      <w:r w:rsidRPr="00D04A5B">
        <w:rPr>
          <w:rFonts w:ascii="Times New Roman" w:eastAsia="Times New Roman" w:hAnsi="Times New Roman" w:cs="Times New Roman"/>
          <w:sz w:val="24"/>
          <w:szCs w:val="24"/>
        </w:rPr>
        <w:t>Fisiátr</w:t>
      </w:r>
      <w:proofErr w:type="spellEnd"/>
      <w:r w:rsidRPr="00D04A5B">
        <w:rPr>
          <w:rFonts w:ascii="Times New Roman" w:eastAsia="Times New Roman" w:hAnsi="Times New Roman" w:cs="Times New Roman"/>
          <w:sz w:val="24"/>
          <w:szCs w:val="24"/>
        </w:rPr>
        <w:t xml:space="preserve">. [Internet]. 30 de setembro de 2018 [citado 21 de agosto de 2023];25(3):145-8. Disponível em: </w:t>
      </w:r>
      <w:hyperlink r:id="rId14" w:history="1">
        <w:r w:rsidRPr="00D04A5B">
          <w:rPr>
            <w:rStyle w:val="Hyperlink"/>
            <w:rFonts w:ascii="Times New Roman" w:eastAsia="Times New Roman" w:hAnsi="Times New Roman" w:cs="Times New Roman"/>
            <w:sz w:val="24"/>
            <w:szCs w:val="24"/>
          </w:rPr>
          <w:t>https://www.revistas.usp.br/actafisiatrica/article/view/162672</w:t>
        </w:r>
      </w:hyperlink>
      <w:r w:rsidRPr="00D04A5B">
        <w:rPr>
          <w:rFonts w:ascii="Times New Roman" w:eastAsia="Times New Roman" w:hAnsi="Times New Roman" w:cs="Times New Roman"/>
          <w:sz w:val="24"/>
          <w:szCs w:val="24"/>
        </w:rPr>
        <w:t xml:space="preserve">. Acesso em: </w:t>
      </w:r>
      <w:proofErr w:type="gramStart"/>
      <w:r w:rsidRPr="00D04A5B">
        <w:rPr>
          <w:rFonts w:ascii="Times New Roman" w:eastAsia="Times New Roman" w:hAnsi="Times New Roman" w:cs="Times New Roman"/>
          <w:sz w:val="24"/>
          <w:szCs w:val="24"/>
        </w:rPr>
        <w:t>28 set</w:t>
      </w:r>
      <w:proofErr w:type="gramEnd"/>
      <w:r w:rsidRPr="00D04A5B">
        <w:rPr>
          <w:rFonts w:ascii="Times New Roman" w:eastAsia="Times New Roman" w:hAnsi="Times New Roman" w:cs="Times New Roman"/>
          <w:sz w:val="24"/>
          <w:szCs w:val="24"/>
        </w:rPr>
        <w:t xml:space="preserve"> .2023.</w:t>
      </w:r>
    </w:p>
    <w:p w14:paraId="56AE5DFB" w14:textId="6A709596" w:rsidR="008E6E8A" w:rsidRDefault="008E6E8A"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030804C1" w14:textId="7B67C2F0" w:rsidR="00C90CCC" w:rsidRPr="00C90CCC" w:rsidRDefault="00C90CCC" w:rsidP="00BD1AEF">
      <w:pPr>
        <w:keepNext/>
        <w:keepLines/>
        <w:tabs>
          <w:tab w:val="left" w:pos="0"/>
          <w:tab w:val="center" w:pos="4535"/>
          <w:tab w:val="left" w:pos="6825"/>
        </w:tabs>
        <w:contextualSpacing/>
        <w:rPr>
          <w:rFonts w:ascii="Times New Roman" w:eastAsia="Times New Roman" w:hAnsi="Times New Roman" w:cs="Times New Roman"/>
          <w:sz w:val="24"/>
          <w:szCs w:val="24"/>
        </w:rPr>
      </w:pPr>
      <w:r w:rsidRPr="00C90CCC">
        <w:rPr>
          <w:rFonts w:ascii="Times New Roman" w:eastAsia="Times New Roman" w:hAnsi="Times New Roman" w:cs="Times New Roman"/>
          <w:sz w:val="24"/>
          <w:szCs w:val="24"/>
        </w:rPr>
        <w:t xml:space="preserve">TÉLIZ, Marco </w:t>
      </w:r>
      <w:proofErr w:type="spellStart"/>
      <w:r w:rsidRPr="00C90CCC">
        <w:rPr>
          <w:rFonts w:ascii="Times New Roman" w:eastAsia="Times New Roman" w:hAnsi="Times New Roman" w:cs="Times New Roman"/>
          <w:sz w:val="24"/>
          <w:szCs w:val="24"/>
        </w:rPr>
        <w:t>Andrée</w:t>
      </w:r>
      <w:proofErr w:type="spellEnd"/>
      <w:r w:rsidRPr="00C90CCC">
        <w:rPr>
          <w:rFonts w:ascii="Times New Roman" w:eastAsia="Times New Roman" w:hAnsi="Times New Roman" w:cs="Times New Roman"/>
          <w:sz w:val="24"/>
          <w:szCs w:val="24"/>
        </w:rPr>
        <w:t xml:space="preserve"> </w:t>
      </w:r>
      <w:proofErr w:type="spellStart"/>
      <w:r w:rsidRPr="00C90CCC">
        <w:rPr>
          <w:rFonts w:ascii="Times New Roman" w:eastAsia="Times New Roman" w:hAnsi="Times New Roman" w:cs="Times New Roman"/>
          <w:sz w:val="24"/>
          <w:szCs w:val="24"/>
        </w:rPr>
        <w:t>Morel</w:t>
      </w:r>
      <w:proofErr w:type="spellEnd"/>
      <w:r w:rsidRPr="00C90CCC">
        <w:rPr>
          <w:rFonts w:ascii="Times New Roman" w:eastAsia="Times New Roman" w:hAnsi="Times New Roman" w:cs="Times New Roman"/>
          <w:sz w:val="24"/>
          <w:szCs w:val="24"/>
        </w:rPr>
        <w:t xml:space="preserve">. Educação musical e promoção da saúde: uma proposta </w:t>
      </w:r>
    </w:p>
    <w:p w14:paraId="65AB07F9" w14:textId="77777777" w:rsidR="00C90CCC" w:rsidRPr="00C90CCC" w:rsidRDefault="00C90CCC" w:rsidP="00BD1AEF">
      <w:pPr>
        <w:keepNext/>
        <w:keepLines/>
        <w:tabs>
          <w:tab w:val="left" w:pos="0"/>
          <w:tab w:val="center" w:pos="4535"/>
          <w:tab w:val="left" w:pos="6825"/>
        </w:tabs>
        <w:contextualSpacing/>
        <w:rPr>
          <w:rFonts w:ascii="Times New Roman" w:eastAsia="Times New Roman" w:hAnsi="Times New Roman" w:cs="Times New Roman"/>
          <w:sz w:val="24"/>
          <w:szCs w:val="24"/>
        </w:rPr>
      </w:pPr>
      <w:proofErr w:type="gramStart"/>
      <w:r w:rsidRPr="00C90CCC">
        <w:rPr>
          <w:rFonts w:ascii="Times New Roman" w:eastAsia="Times New Roman" w:hAnsi="Times New Roman" w:cs="Times New Roman"/>
          <w:sz w:val="24"/>
          <w:szCs w:val="24"/>
        </w:rPr>
        <w:t>de</w:t>
      </w:r>
      <w:proofErr w:type="gramEnd"/>
      <w:r w:rsidRPr="00C90CCC">
        <w:rPr>
          <w:rFonts w:ascii="Times New Roman" w:eastAsia="Times New Roman" w:hAnsi="Times New Roman" w:cs="Times New Roman"/>
          <w:sz w:val="24"/>
          <w:szCs w:val="24"/>
        </w:rPr>
        <w:t xml:space="preserve"> leitura interdisciplinar. 2012. 52f. Dissertação (Mestrado em Música) - Escola de </w:t>
      </w:r>
    </w:p>
    <w:p w14:paraId="6D5DCD93" w14:textId="77777777" w:rsidR="00C90CCC" w:rsidRPr="00C90CCC" w:rsidRDefault="00C90CCC" w:rsidP="00BD1AEF">
      <w:pPr>
        <w:keepNext/>
        <w:keepLines/>
        <w:tabs>
          <w:tab w:val="left" w:pos="0"/>
          <w:tab w:val="center" w:pos="4535"/>
          <w:tab w:val="left" w:pos="6825"/>
        </w:tabs>
        <w:contextualSpacing/>
        <w:rPr>
          <w:rFonts w:ascii="Times New Roman" w:eastAsia="Times New Roman" w:hAnsi="Times New Roman" w:cs="Times New Roman"/>
          <w:sz w:val="24"/>
          <w:szCs w:val="24"/>
        </w:rPr>
      </w:pPr>
      <w:r w:rsidRPr="00C90CCC">
        <w:rPr>
          <w:rFonts w:ascii="Times New Roman" w:eastAsia="Times New Roman" w:hAnsi="Times New Roman" w:cs="Times New Roman"/>
          <w:sz w:val="24"/>
          <w:szCs w:val="24"/>
        </w:rPr>
        <w:t>Música, Universidade Federal de Minas Gerais, Belo Horizonte, 2012.</w:t>
      </w:r>
    </w:p>
    <w:p w14:paraId="10C6B2CA" w14:textId="7636EF8E" w:rsidR="00BD1AEF" w:rsidRDefault="00BD1AEF" w:rsidP="00BD1AEF">
      <w:pPr>
        <w:keepNext/>
        <w:keepLines/>
        <w:tabs>
          <w:tab w:val="left" w:pos="0"/>
          <w:tab w:val="center" w:pos="4535"/>
          <w:tab w:val="left" w:pos="6825"/>
        </w:tabs>
        <w:contextualSpacing/>
        <w:rPr>
          <w:rFonts w:ascii="Times New Roman" w:eastAsia="Times New Roman" w:hAnsi="Times New Roman" w:cs="Times New Roman"/>
          <w:sz w:val="24"/>
          <w:szCs w:val="24"/>
        </w:rPr>
      </w:pPr>
    </w:p>
    <w:p w14:paraId="58824948" w14:textId="4E96284A" w:rsidR="00335B6B" w:rsidRPr="006A4711" w:rsidRDefault="006A4711" w:rsidP="006A4711">
      <w:pPr>
        <w:keepNext/>
        <w:keepLines/>
        <w:tabs>
          <w:tab w:val="left" w:pos="0"/>
          <w:tab w:val="center" w:pos="4535"/>
          <w:tab w:val="left" w:pos="6825"/>
        </w:tabs>
        <w:contextualSpacing/>
        <w:rPr>
          <w:rFonts w:ascii="Times New Roman" w:eastAsia="Times New Roman" w:hAnsi="Times New Roman" w:cs="Times New Roman"/>
          <w:sz w:val="24"/>
          <w:szCs w:val="24"/>
        </w:rPr>
      </w:pPr>
      <w:r w:rsidRPr="00E50F9B">
        <w:rPr>
          <w:rFonts w:ascii="Times New Roman" w:eastAsia="Times New Roman" w:hAnsi="Times New Roman" w:cs="Times New Roman"/>
          <w:sz w:val="24"/>
          <w:szCs w:val="24"/>
        </w:rPr>
        <w:t xml:space="preserve">TOWNSEND, S. J. Os elos do modernismo: raça, música e política no palco do </w:t>
      </w:r>
      <w:proofErr w:type="spellStart"/>
      <w:r w:rsidRPr="00E50F9B">
        <w:rPr>
          <w:rFonts w:ascii="Times New Roman" w:eastAsia="Times New Roman" w:hAnsi="Times New Roman" w:cs="Times New Roman"/>
          <w:sz w:val="24"/>
          <w:szCs w:val="24"/>
        </w:rPr>
        <w:t>Theatro</w:t>
      </w:r>
      <w:proofErr w:type="spellEnd"/>
      <w:r w:rsidRPr="00E50F9B">
        <w:rPr>
          <w:rFonts w:ascii="Times New Roman" w:eastAsia="Times New Roman" w:hAnsi="Times New Roman" w:cs="Times New Roman"/>
          <w:sz w:val="24"/>
          <w:szCs w:val="24"/>
        </w:rPr>
        <w:t xml:space="preserve"> Municipal. Revista Brasileira De </w:t>
      </w:r>
      <w:proofErr w:type="spellStart"/>
      <w:r w:rsidRPr="00E50F9B">
        <w:rPr>
          <w:rFonts w:ascii="Times New Roman" w:eastAsia="Times New Roman" w:hAnsi="Times New Roman" w:cs="Times New Roman"/>
          <w:sz w:val="24"/>
          <w:szCs w:val="24"/>
        </w:rPr>
        <w:t>Historia</w:t>
      </w:r>
      <w:proofErr w:type="spellEnd"/>
      <w:r w:rsidRPr="00E50F9B">
        <w:rPr>
          <w:rFonts w:ascii="Times New Roman" w:eastAsia="Times New Roman" w:hAnsi="Times New Roman" w:cs="Times New Roman"/>
          <w:sz w:val="24"/>
          <w:szCs w:val="24"/>
        </w:rPr>
        <w:t>, v. 42, n. 90, p. 125–</w:t>
      </w:r>
      <w:proofErr w:type="gramStart"/>
      <w:r w:rsidRPr="00E50F9B">
        <w:rPr>
          <w:rFonts w:ascii="Times New Roman" w:eastAsia="Times New Roman" w:hAnsi="Times New Roman" w:cs="Times New Roman"/>
          <w:sz w:val="24"/>
          <w:szCs w:val="24"/>
        </w:rPr>
        <w:t>147, 1 maio 2022</w:t>
      </w:r>
      <w:proofErr w:type="gramEnd"/>
      <w:r w:rsidRPr="00E50F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F44FA">
        <w:rPr>
          <w:rFonts w:ascii="Times New Roman" w:eastAsia="Times New Roman" w:hAnsi="Times New Roman" w:cs="Times New Roman"/>
          <w:sz w:val="24"/>
          <w:szCs w:val="24"/>
        </w:rPr>
        <w:t xml:space="preserve">Brasil. (2005). </w:t>
      </w:r>
    </w:p>
    <w:p w14:paraId="04DE8EB1" w14:textId="526F2661" w:rsidR="00A96D61" w:rsidRPr="00A34B01" w:rsidRDefault="00A96D61" w:rsidP="00F670A8">
      <w:pPr>
        <w:rPr>
          <w:rFonts w:ascii="Times New Roman" w:hAnsi="Times New Roman" w:cs="Times New Roman"/>
          <w:sz w:val="24"/>
          <w:szCs w:val="24"/>
        </w:rPr>
      </w:pPr>
    </w:p>
    <w:sectPr w:rsidR="00A96D61" w:rsidRPr="00A34B01">
      <w:footerReference w:type="default" r:id="rId15"/>
      <w:pgSz w:w="11906" w:h="16838"/>
      <w:pgMar w:top="1701"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4215D" w14:textId="77777777" w:rsidR="00631D88" w:rsidRDefault="00631D88">
      <w:r>
        <w:separator/>
      </w:r>
    </w:p>
  </w:endnote>
  <w:endnote w:type="continuationSeparator" w:id="0">
    <w:p w14:paraId="7D8077A7" w14:textId="77777777" w:rsidR="00631D88" w:rsidRDefault="00631D88">
      <w:r>
        <w:continuationSeparator/>
      </w:r>
    </w:p>
  </w:endnote>
  <w:endnote w:type="continuationNotice" w:id="1">
    <w:p w14:paraId="4897CE61" w14:textId="77777777" w:rsidR="00631D88" w:rsidRDefault="0063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A38A" w14:textId="77777777" w:rsidR="00BE42A2" w:rsidRDefault="00BE42A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FE9BE" w14:textId="77777777" w:rsidR="00631D88" w:rsidRDefault="00631D88">
      <w:r>
        <w:separator/>
      </w:r>
    </w:p>
  </w:footnote>
  <w:footnote w:type="continuationSeparator" w:id="0">
    <w:p w14:paraId="4ABA931B" w14:textId="77777777" w:rsidR="00631D88" w:rsidRDefault="00631D88">
      <w:r>
        <w:continuationSeparator/>
      </w:r>
    </w:p>
  </w:footnote>
  <w:footnote w:type="continuationNotice" w:id="1">
    <w:p w14:paraId="08E3FE25" w14:textId="77777777" w:rsidR="00631D88" w:rsidRDefault="00631D8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D61E" w14:textId="77777777" w:rsidR="00BE42A2" w:rsidRDefault="00BE42A2">
    <w:pPr>
      <w:pBdr>
        <w:top w:val="nil"/>
        <w:left w:val="nil"/>
        <w:bottom w:val="nil"/>
        <w:right w:val="nil"/>
        <w:between w:val="nil"/>
      </w:pBdr>
      <w:tabs>
        <w:tab w:val="center" w:pos="4252"/>
        <w:tab w:val="right" w:pos="8504"/>
      </w:tabs>
      <w:jc w:val="right"/>
      <w:rPr>
        <w:color w:val="000000"/>
      </w:rPr>
    </w:pPr>
  </w:p>
  <w:p w14:paraId="5257014F" w14:textId="77777777" w:rsidR="00BE42A2" w:rsidRDefault="00BE42A2">
    <w:pPr>
      <w:pBdr>
        <w:top w:val="nil"/>
        <w:left w:val="nil"/>
        <w:bottom w:val="nil"/>
        <w:right w:val="nil"/>
        <w:between w:val="nil"/>
      </w:pBdr>
      <w:tabs>
        <w:tab w:val="center" w:pos="4252"/>
        <w:tab w:val="right" w:pos="8504"/>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20B6"/>
    <w:multiLevelType w:val="hybridMultilevel"/>
    <w:tmpl w:val="2A123A88"/>
    <w:lvl w:ilvl="0" w:tplc="5202A1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D426A"/>
    <w:multiLevelType w:val="multilevel"/>
    <w:tmpl w:val="536CC8F4"/>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2BF513E8"/>
    <w:multiLevelType w:val="hybridMultilevel"/>
    <w:tmpl w:val="8FC035EC"/>
    <w:lvl w:ilvl="0" w:tplc="5CFC9690">
      <w:start w:val="5"/>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263D57"/>
    <w:multiLevelType w:val="hybridMultilevel"/>
    <w:tmpl w:val="DA0ED2B2"/>
    <w:lvl w:ilvl="0" w:tplc="F850B8B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E9087B"/>
    <w:multiLevelType w:val="multilevel"/>
    <w:tmpl w:val="322C1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7B075C"/>
    <w:multiLevelType w:val="hybridMultilevel"/>
    <w:tmpl w:val="D1FAF838"/>
    <w:lvl w:ilvl="0" w:tplc="01A6BD26">
      <w:start w:val="1"/>
      <w:numFmt w:val="decimal"/>
      <w:lvlText w:val="%1."/>
      <w:lvlJc w:val="left"/>
      <w:pPr>
        <w:ind w:left="720" w:hanging="360"/>
      </w:pPr>
      <w:rPr>
        <w:rFonts w:eastAsia="Calibri" w:hint="default"/>
        <w:b w:val="0"/>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6319DB"/>
    <w:multiLevelType w:val="hybridMultilevel"/>
    <w:tmpl w:val="BB4E32F8"/>
    <w:lvl w:ilvl="0" w:tplc="482E5F98">
      <w:start w:val="1"/>
      <w:numFmt w:val="decimal"/>
      <w:lvlText w:val="%1."/>
      <w:lvlJc w:val="left"/>
      <w:pPr>
        <w:ind w:left="720" w:hanging="360"/>
      </w:pPr>
      <w:rPr>
        <w:rFonts w:eastAsia="Calibri" w:hint="default"/>
        <w:b w:val="0"/>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592557"/>
    <w:multiLevelType w:val="hybridMultilevel"/>
    <w:tmpl w:val="5EFC464C"/>
    <w:lvl w:ilvl="0" w:tplc="3CCA714A">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3E6F40"/>
    <w:multiLevelType w:val="hybridMultilevel"/>
    <w:tmpl w:val="5AC0D0F6"/>
    <w:lvl w:ilvl="0" w:tplc="840C3F2E">
      <w:start w:val="3"/>
      <w:numFmt w:val="decimal"/>
      <w:lvlText w:val="%1."/>
      <w:lvlJc w:val="left"/>
      <w:pPr>
        <w:ind w:left="720" w:hanging="360"/>
      </w:pPr>
      <w:rPr>
        <w:rFonts w:hint="default"/>
        <w:color w:val="21252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2471B9"/>
    <w:multiLevelType w:val="multilevel"/>
    <w:tmpl w:val="1F6A6C4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FD213B"/>
    <w:multiLevelType w:val="hybridMultilevel"/>
    <w:tmpl w:val="4448EC7C"/>
    <w:lvl w:ilvl="0" w:tplc="5B485FCA">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F492D33"/>
    <w:multiLevelType w:val="multilevel"/>
    <w:tmpl w:val="8CDEC1CC"/>
    <w:lvl w:ilvl="0">
      <w:start w:val="2"/>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0101D9"/>
    <w:multiLevelType w:val="hybridMultilevel"/>
    <w:tmpl w:val="1AC4237C"/>
    <w:lvl w:ilvl="0" w:tplc="DCCC16D4">
      <w:start w:val="2"/>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340D0D"/>
    <w:multiLevelType w:val="hybridMultilevel"/>
    <w:tmpl w:val="DA022058"/>
    <w:lvl w:ilvl="0" w:tplc="1ACE9490">
      <w:start w:val="1"/>
      <w:numFmt w:val="decimal"/>
      <w:lvlText w:val="%1."/>
      <w:lvlJc w:val="left"/>
      <w:pPr>
        <w:ind w:left="720" w:hanging="360"/>
      </w:pPr>
      <w:rPr>
        <w:rFonts w:eastAsia="Calibri" w:hint="default"/>
        <w:b w:val="0"/>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FA4A1A"/>
    <w:multiLevelType w:val="multilevel"/>
    <w:tmpl w:val="0F522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E007EE"/>
    <w:multiLevelType w:val="multilevel"/>
    <w:tmpl w:val="E982E190"/>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125FA2"/>
    <w:multiLevelType w:val="hybridMultilevel"/>
    <w:tmpl w:val="4AD2ABB6"/>
    <w:lvl w:ilvl="0" w:tplc="0416000F">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14"/>
  </w:num>
  <w:num w:numId="5">
    <w:abstractNumId w:val="9"/>
  </w:num>
  <w:num w:numId="6">
    <w:abstractNumId w:val="7"/>
  </w:num>
  <w:num w:numId="7">
    <w:abstractNumId w:val="2"/>
  </w:num>
  <w:num w:numId="8">
    <w:abstractNumId w:val="3"/>
  </w:num>
  <w:num w:numId="9">
    <w:abstractNumId w:val="4"/>
  </w:num>
  <w:num w:numId="10">
    <w:abstractNumId w:val="8"/>
  </w:num>
  <w:num w:numId="11">
    <w:abstractNumId w:val="12"/>
  </w:num>
  <w:num w:numId="12">
    <w:abstractNumId w:val="10"/>
  </w:num>
  <w:num w:numId="13">
    <w:abstractNumId w:val="0"/>
  </w:num>
  <w:num w:numId="14">
    <w:abstractNumId w:val="6"/>
  </w:num>
  <w:num w:numId="15">
    <w:abstractNumId w:val="1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A2"/>
    <w:rsid w:val="00020275"/>
    <w:rsid w:val="00020AE1"/>
    <w:rsid w:val="00021907"/>
    <w:rsid w:val="00035B2E"/>
    <w:rsid w:val="00037D98"/>
    <w:rsid w:val="000530BE"/>
    <w:rsid w:val="000721A2"/>
    <w:rsid w:val="000A4F6B"/>
    <w:rsid w:val="000C5F59"/>
    <w:rsid w:val="000C768F"/>
    <w:rsid w:val="000D74E7"/>
    <w:rsid w:val="000F68DA"/>
    <w:rsid w:val="0010431D"/>
    <w:rsid w:val="00124995"/>
    <w:rsid w:val="001254E2"/>
    <w:rsid w:val="00134BCD"/>
    <w:rsid w:val="00136C6C"/>
    <w:rsid w:val="00141590"/>
    <w:rsid w:val="001473FF"/>
    <w:rsid w:val="00150445"/>
    <w:rsid w:val="00196082"/>
    <w:rsid w:val="001A3BAF"/>
    <w:rsid w:val="001D3148"/>
    <w:rsid w:val="001D5815"/>
    <w:rsid w:val="002101A0"/>
    <w:rsid w:val="00210CDD"/>
    <w:rsid w:val="00223320"/>
    <w:rsid w:val="00236444"/>
    <w:rsid w:val="00237202"/>
    <w:rsid w:val="00246C7A"/>
    <w:rsid w:val="00254954"/>
    <w:rsid w:val="002549DF"/>
    <w:rsid w:val="00261E11"/>
    <w:rsid w:val="002642BD"/>
    <w:rsid w:val="00271082"/>
    <w:rsid w:val="00273EE5"/>
    <w:rsid w:val="0027571E"/>
    <w:rsid w:val="002833D0"/>
    <w:rsid w:val="0028601A"/>
    <w:rsid w:val="002934F6"/>
    <w:rsid w:val="0029407A"/>
    <w:rsid w:val="002A6F27"/>
    <w:rsid w:val="002B6F15"/>
    <w:rsid w:val="002C4ABB"/>
    <w:rsid w:val="002D3DA7"/>
    <w:rsid w:val="002F1341"/>
    <w:rsid w:val="002F3819"/>
    <w:rsid w:val="00302B47"/>
    <w:rsid w:val="0032430B"/>
    <w:rsid w:val="00333E6C"/>
    <w:rsid w:val="00335B6B"/>
    <w:rsid w:val="0034317F"/>
    <w:rsid w:val="00345FD6"/>
    <w:rsid w:val="00354495"/>
    <w:rsid w:val="0037550B"/>
    <w:rsid w:val="00380106"/>
    <w:rsid w:val="00380841"/>
    <w:rsid w:val="00393182"/>
    <w:rsid w:val="0039320E"/>
    <w:rsid w:val="003B67EE"/>
    <w:rsid w:val="003B75E1"/>
    <w:rsid w:val="003C4562"/>
    <w:rsid w:val="003D5C88"/>
    <w:rsid w:val="003F0BA9"/>
    <w:rsid w:val="003F7235"/>
    <w:rsid w:val="003F7E6E"/>
    <w:rsid w:val="00413250"/>
    <w:rsid w:val="004271D0"/>
    <w:rsid w:val="00454A47"/>
    <w:rsid w:val="00466C10"/>
    <w:rsid w:val="00477517"/>
    <w:rsid w:val="0049463B"/>
    <w:rsid w:val="004A5824"/>
    <w:rsid w:val="004B7A84"/>
    <w:rsid w:val="004B7ABA"/>
    <w:rsid w:val="004F3618"/>
    <w:rsid w:val="00500021"/>
    <w:rsid w:val="00522965"/>
    <w:rsid w:val="00523D2F"/>
    <w:rsid w:val="005251D0"/>
    <w:rsid w:val="00527A42"/>
    <w:rsid w:val="00535870"/>
    <w:rsid w:val="0053781F"/>
    <w:rsid w:val="00537F24"/>
    <w:rsid w:val="005429CE"/>
    <w:rsid w:val="00561D68"/>
    <w:rsid w:val="00561E77"/>
    <w:rsid w:val="0058057F"/>
    <w:rsid w:val="00586137"/>
    <w:rsid w:val="005B7E9B"/>
    <w:rsid w:val="005D2BC0"/>
    <w:rsid w:val="00603D09"/>
    <w:rsid w:val="00631D88"/>
    <w:rsid w:val="006338BA"/>
    <w:rsid w:val="006362CD"/>
    <w:rsid w:val="00650A70"/>
    <w:rsid w:val="00693502"/>
    <w:rsid w:val="00694F54"/>
    <w:rsid w:val="006A4711"/>
    <w:rsid w:val="006A76E3"/>
    <w:rsid w:val="006D33E7"/>
    <w:rsid w:val="006E0A21"/>
    <w:rsid w:val="006F55BF"/>
    <w:rsid w:val="00713059"/>
    <w:rsid w:val="007238E0"/>
    <w:rsid w:val="0072550A"/>
    <w:rsid w:val="007305AF"/>
    <w:rsid w:val="0073088F"/>
    <w:rsid w:val="00731F66"/>
    <w:rsid w:val="00737AA5"/>
    <w:rsid w:val="007412FD"/>
    <w:rsid w:val="00762C5E"/>
    <w:rsid w:val="0076504E"/>
    <w:rsid w:val="007746E4"/>
    <w:rsid w:val="00783B33"/>
    <w:rsid w:val="007C5959"/>
    <w:rsid w:val="007E1CF1"/>
    <w:rsid w:val="007F55C4"/>
    <w:rsid w:val="008100D4"/>
    <w:rsid w:val="008377AD"/>
    <w:rsid w:val="008437D1"/>
    <w:rsid w:val="00852AF9"/>
    <w:rsid w:val="00882B73"/>
    <w:rsid w:val="008B2F47"/>
    <w:rsid w:val="008B3B63"/>
    <w:rsid w:val="008B444F"/>
    <w:rsid w:val="008D6A45"/>
    <w:rsid w:val="008E6E8A"/>
    <w:rsid w:val="008F5F84"/>
    <w:rsid w:val="008F75C2"/>
    <w:rsid w:val="009073A8"/>
    <w:rsid w:val="00911DBA"/>
    <w:rsid w:val="00930279"/>
    <w:rsid w:val="00931AD3"/>
    <w:rsid w:val="009359E7"/>
    <w:rsid w:val="009364ED"/>
    <w:rsid w:val="00942402"/>
    <w:rsid w:val="00943DC5"/>
    <w:rsid w:val="009618EC"/>
    <w:rsid w:val="00970448"/>
    <w:rsid w:val="00984DA6"/>
    <w:rsid w:val="00987816"/>
    <w:rsid w:val="009A203E"/>
    <w:rsid w:val="009A637E"/>
    <w:rsid w:val="009A7718"/>
    <w:rsid w:val="009F0B9A"/>
    <w:rsid w:val="009F78E5"/>
    <w:rsid w:val="00A0747D"/>
    <w:rsid w:val="00A148BB"/>
    <w:rsid w:val="00A1527A"/>
    <w:rsid w:val="00A175BB"/>
    <w:rsid w:val="00A34B01"/>
    <w:rsid w:val="00A62CA0"/>
    <w:rsid w:val="00A74C83"/>
    <w:rsid w:val="00A96D61"/>
    <w:rsid w:val="00AC0BFD"/>
    <w:rsid w:val="00AD37C1"/>
    <w:rsid w:val="00AD78C9"/>
    <w:rsid w:val="00B159F6"/>
    <w:rsid w:val="00B16DCA"/>
    <w:rsid w:val="00B527CD"/>
    <w:rsid w:val="00B52F45"/>
    <w:rsid w:val="00B87B1D"/>
    <w:rsid w:val="00B93178"/>
    <w:rsid w:val="00BB2CDD"/>
    <w:rsid w:val="00BD1AEF"/>
    <w:rsid w:val="00BE1473"/>
    <w:rsid w:val="00BE2598"/>
    <w:rsid w:val="00BE2737"/>
    <w:rsid w:val="00BE42A2"/>
    <w:rsid w:val="00BF0672"/>
    <w:rsid w:val="00BF0F5A"/>
    <w:rsid w:val="00C06B02"/>
    <w:rsid w:val="00C15452"/>
    <w:rsid w:val="00C210A1"/>
    <w:rsid w:val="00C22184"/>
    <w:rsid w:val="00C31592"/>
    <w:rsid w:val="00C45A40"/>
    <w:rsid w:val="00C530EA"/>
    <w:rsid w:val="00C61F80"/>
    <w:rsid w:val="00C7293F"/>
    <w:rsid w:val="00C90CCC"/>
    <w:rsid w:val="00CA382C"/>
    <w:rsid w:val="00CE6CA0"/>
    <w:rsid w:val="00CF44FA"/>
    <w:rsid w:val="00CF55F5"/>
    <w:rsid w:val="00D01C7B"/>
    <w:rsid w:val="00D02FB3"/>
    <w:rsid w:val="00D04A5B"/>
    <w:rsid w:val="00D213DE"/>
    <w:rsid w:val="00D214C5"/>
    <w:rsid w:val="00D40C2D"/>
    <w:rsid w:val="00D472D5"/>
    <w:rsid w:val="00D5112F"/>
    <w:rsid w:val="00D716EB"/>
    <w:rsid w:val="00D72C30"/>
    <w:rsid w:val="00DA0B90"/>
    <w:rsid w:val="00DA1552"/>
    <w:rsid w:val="00DA39CE"/>
    <w:rsid w:val="00DD07A5"/>
    <w:rsid w:val="00DD1F06"/>
    <w:rsid w:val="00DF318A"/>
    <w:rsid w:val="00E013C1"/>
    <w:rsid w:val="00E06B5F"/>
    <w:rsid w:val="00E14C1B"/>
    <w:rsid w:val="00E36206"/>
    <w:rsid w:val="00E40974"/>
    <w:rsid w:val="00E46AF6"/>
    <w:rsid w:val="00E50F9B"/>
    <w:rsid w:val="00E55F66"/>
    <w:rsid w:val="00E85E56"/>
    <w:rsid w:val="00E901B6"/>
    <w:rsid w:val="00EA40B3"/>
    <w:rsid w:val="00EA4682"/>
    <w:rsid w:val="00ED724B"/>
    <w:rsid w:val="00EE2AFD"/>
    <w:rsid w:val="00EE3EFB"/>
    <w:rsid w:val="00EE4F3C"/>
    <w:rsid w:val="00EF3AC8"/>
    <w:rsid w:val="00F00E7B"/>
    <w:rsid w:val="00F06709"/>
    <w:rsid w:val="00F12C5C"/>
    <w:rsid w:val="00F24131"/>
    <w:rsid w:val="00F25BBE"/>
    <w:rsid w:val="00F5288D"/>
    <w:rsid w:val="00F57DEB"/>
    <w:rsid w:val="00F62918"/>
    <w:rsid w:val="00F6502A"/>
    <w:rsid w:val="00F670A8"/>
    <w:rsid w:val="00F67247"/>
    <w:rsid w:val="00F67D05"/>
    <w:rsid w:val="00F725F4"/>
    <w:rsid w:val="00F7553B"/>
    <w:rsid w:val="00F84A2C"/>
    <w:rsid w:val="00FA19A6"/>
    <w:rsid w:val="00FB086A"/>
    <w:rsid w:val="00FC0E9A"/>
    <w:rsid w:val="00FC3143"/>
    <w:rsid w:val="00FE293F"/>
    <w:rsid w:val="01384F58"/>
    <w:rsid w:val="04516B2B"/>
    <w:rsid w:val="04B914EE"/>
    <w:rsid w:val="0687FF57"/>
    <w:rsid w:val="0B3E6699"/>
    <w:rsid w:val="0B86A794"/>
    <w:rsid w:val="0D74EF75"/>
    <w:rsid w:val="0F6E434A"/>
    <w:rsid w:val="182DAFDE"/>
    <w:rsid w:val="1BBDB94B"/>
    <w:rsid w:val="1D254B62"/>
    <w:rsid w:val="22D07473"/>
    <w:rsid w:val="23309695"/>
    <w:rsid w:val="23E8196D"/>
    <w:rsid w:val="24C41607"/>
    <w:rsid w:val="26BECDC4"/>
    <w:rsid w:val="31E987F9"/>
    <w:rsid w:val="329A196A"/>
    <w:rsid w:val="37559120"/>
    <w:rsid w:val="3F16B4E3"/>
    <w:rsid w:val="41C2D430"/>
    <w:rsid w:val="4448B491"/>
    <w:rsid w:val="451E88CF"/>
    <w:rsid w:val="452DCB68"/>
    <w:rsid w:val="4653E8B2"/>
    <w:rsid w:val="4A10E3CB"/>
    <w:rsid w:val="4CA2DFDA"/>
    <w:rsid w:val="50E3D441"/>
    <w:rsid w:val="50EF2563"/>
    <w:rsid w:val="55CD7869"/>
    <w:rsid w:val="56195FC4"/>
    <w:rsid w:val="568699B3"/>
    <w:rsid w:val="5DE63950"/>
    <w:rsid w:val="608476CA"/>
    <w:rsid w:val="61FECD9C"/>
    <w:rsid w:val="621F1936"/>
    <w:rsid w:val="6648B6C6"/>
    <w:rsid w:val="67705D0F"/>
    <w:rsid w:val="689159F2"/>
    <w:rsid w:val="68B595C5"/>
    <w:rsid w:val="68E2CD75"/>
    <w:rsid w:val="6FA6A5CB"/>
    <w:rsid w:val="72D3A76E"/>
    <w:rsid w:val="75944B9E"/>
    <w:rsid w:val="7719E8FA"/>
    <w:rsid w:val="77BE9CAC"/>
    <w:rsid w:val="78B3F2F3"/>
    <w:rsid w:val="79459BC9"/>
    <w:rsid w:val="7A951EEA"/>
    <w:rsid w:val="7AE2FF7E"/>
    <w:rsid w:val="7DADD5D3"/>
    <w:rsid w:val="7ED38E76"/>
    <w:rsid w:val="7F9FB0F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74BB"/>
  <w15:docId w15:val="{B090DDDE-B545-457C-81EF-E4C6A5F1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618"/>
  </w:style>
  <w:style w:type="paragraph" w:styleId="Ttulo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Pr>
      <w:rFonts w:ascii="Arial" w:eastAsia="Arial" w:hAnsi="Arial" w:cs="Arial"/>
      <w:sz w:val="24"/>
      <w:szCs w:val="24"/>
    </w:rPr>
    <w:tblPr>
      <w:tblStyleRowBandSize w:val="1"/>
      <w:tblStyleColBandSize w:val="1"/>
      <w:tblCellMar>
        <w:left w:w="115" w:type="dxa"/>
        <w:right w:w="115" w:type="dxa"/>
      </w:tblCellMar>
    </w:tblPr>
    <w:tcPr>
      <w:shd w:val="clear" w:color="auto" w:fill="DBE5F1"/>
    </w:tcPr>
  </w:style>
  <w:style w:type="table" w:customStyle="1" w:styleId="a0">
    <w:basedOn w:val="Tabelanormal"/>
    <w:rPr>
      <w:rFonts w:ascii="Arial" w:eastAsia="Arial" w:hAnsi="Arial" w:cs="Arial"/>
      <w:sz w:val="24"/>
      <w:szCs w:val="24"/>
    </w:rPr>
    <w:tblPr>
      <w:tblStyleRowBandSize w:val="1"/>
      <w:tblStyleColBandSize w:val="1"/>
      <w:tblCellMar>
        <w:left w:w="115" w:type="dxa"/>
        <w:right w:w="115" w:type="dxa"/>
      </w:tblCellMar>
    </w:tblPr>
    <w:tcPr>
      <w:shd w:val="clear" w:color="auto" w:fill="DBE5F1"/>
    </w:tcPr>
  </w:style>
  <w:style w:type="table" w:customStyle="1" w:styleId="a1">
    <w:basedOn w:val="Tabelanormal"/>
    <w:rPr>
      <w:rFonts w:ascii="Arial" w:eastAsia="Arial" w:hAnsi="Arial" w:cs="Arial"/>
      <w:sz w:val="24"/>
      <w:szCs w:val="24"/>
    </w:rPr>
    <w:tblPr>
      <w:tblStyleRowBandSize w:val="1"/>
      <w:tblStyleColBandSize w:val="1"/>
      <w:tblCellMar>
        <w:left w:w="115" w:type="dxa"/>
        <w:right w:w="115" w:type="dxa"/>
      </w:tblCellMar>
    </w:tblPr>
    <w:tcPr>
      <w:shd w:val="clear" w:color="auto" w:fill="DBE5F1"/>
    </w:tcPr>
  </w:style>
  <w:style w:type="table" w:customStyle="1" w:styleId="a2">
    <w:basedOn w:val="Tabelanormal"/>
    <w:rPr>
      <w:rFonts w:ascii="Arial" w:eastAsia="Arial" w:hAnsi="Arial" w:cs="Arial"/>
      <w:sz w:val="24"/>
      <w:szCs w:val="24"/>
    </w:rPr>
    <w:tblPr>
      <w:tblStyleRowBandSize w:val="1"/>
      <w:tblStyleColBandSize w:val="1"/>
      <w:tblCellMar>
        <w:left w:w="115" w:type="dxa"/>
        <w:right w:w="115" w:type="dxa"/>
      </w:tblCellMar>
    </w:tblPr>
    <w:tcPr>
      <w:shd w:val="clear" w:color="auto" w:fill="DBE5F1"/>
    </w:tcPr>
  </w:style>
  <w:style w:type="table" w:customStyle="1" w:styleId="a3">
    <w:basedOn w:val="Tabelanormal"/>
    <w:rPr>
      <w:rFonts w:ascii="Arial" w:eastAsia="Arial" w:hAnsi="Arial" w:cs="Arial"/>
      <w:sz w:val="24"/>
      <w:szCs w:val="24"/>
    </w:rPr>
    <w:tblPr>
      <w:tblStyleRowBandSize w:val="1"/>
      <w:tblStyleColBandSize w:val="1"/>
      <w:tblCellMar>
        <w:left w:w="115" w:type="dxa"/>
        <w:right w:w="115" w:type="dxa"/>
      </w:tblCellMar>
    </w:tblPr>
    <w:tcPr>
      <w:shd w:val="clear" w:color="auto" w:fill="DBE5F1"/>
    </w:tcPr>
  </w:style>
  <w:style w:type="table" w:styleId="Tabelacomgrade">
    <w:name w:val="Table Grid"/>
    <w:basedOn w:val="Tabelanormal"/>
    <w:uiPriority w:val="39"/>
    <w:rsid w:val="00765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unhideWhenUsed/>
    <w:rsid w:val="00FE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FE293F"/>
    <w:rPr>
      <w:rFonts w:ascii="Courier New" w:eastAsia="Times New Roman" w:hAnsi="Courier New" w:cs="Courier New"/>
      <w:sz w:val="20"/>
      <w:szCs w:val="20"/>
    </w:rPr>
  </w:style>
  <w:style w:type="table" w:customStyle="1" w:styleId="TabelaSimples41">
    <w:name w:val="Tabela Simples 41"/>
    <w:basedOn w:val="Tabelanormal"/>
    <w:uiPriority w:val="44"/>
    <w:rsid w:val="004271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Lista6Colorida-nfase31">
    <w:name w:val="Tabela de Lista 6 Colorida - Ênfase 31"/>
    <w:basedOn w:val="Tabelanormal"/>
    <w:uiPriority w:val="51"/>
    <w:rsid w:val="004271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6Colorida1">
    <w:name w:val="Tabela de Lista 6 Colorida1"/>
    <w:basedOn w:val="Tabelanormal"/>
    <w:uiPriority w:val="51"/>
    <w:rsid w:val="004271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51">
    <w:name w:val="Tabela Simples 51"/>
    <w:basedOn w:val="Tabelanormal"/>
    <w:uiPriority w:val="45"/>
    <w:rsid w:val="002101A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Clara1">
    <w:name w:val="Tabela de Grade Clara1"/>
    <w:basedOn w:val="Tabelanormal"/>
    <w:uiPriority w:val="40"/>
    <w:rsid w:val="002101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2C4ABB"/>
    <w:pPr>
      <w:tabs>
        <w:tab w:val="center" w:pos="4680"/>
        <w:tab w:val="right" w:pos="9360"/>
      </w:tabs>
    </w:pPr>
  </w:style>
  <w:style w:type="character" w:customStyle="1" w:styleId="CabealhoChar">
    <w:name w:val="Cabeçalho Char"/>
    <w:basedOn w:val="Fontepargpadro"/>
    <w:link w:val="Cabealho"/>
    <w:uiPriority w:val="99"/>
    <w:rsid w:val="009A7718"/>
  </w:style>
  <w:style w:type="paragraph" w:styleId="Rodap">
    <w:name w:val="footer"/>
    <w:basedOn w:val="Normal"/>
    <w:link w:val="RodapChar"/>
    <w:uiPriority w:val="99"/>
    <w:unhideWhenUsed/>
    <w:rsid w:val="002C4ABB"/>
    <w:pPr>
      <w:tabs>
        <w:tab w:val="center" w:pos="4680"/>
        <w:tab w:val="right" w:pos="9360"/>
      </w:tabs>
    </w:pPr>
  </w:style>
  <w:style w:type="character" w:customStyle="1" w:styleId="RodapChar">
    <w:name w:val="Rodapé Char"/>
    <w:basedOn w:val="Fontepargpadro"/>
    <w:link w:val="Rodap"/>
    <w:uiPriority w:val="99"/>
    <w:rsid w:val="009A7718"/>
  </w:style>
  <w:style w:type="table" w:customStyle="1" w:styleId="NormalTable0">
    <w:name w:val="Normal Table0"/>
    <w:rsid w:val="009A7718"/>
    <w:tblPr>
      <w:tblCellMar>
        <w:top w:w="0" w:type="dxa"/>
        <w:left w:w="0" w:type="dxa"/>
        <w:bottom w:w="0" w:type="dxa"/>
        <w:right w:w="0" w:type="dxa"/>
      </w:tblCellMar>
    </w:tblPr>
  </w:style>
  <w:style w:type="character" w:styleId="Hyperlink">
    <w:name w:val="Hyperlink"/>
    <w:basedOn w:val="Fontepargpadro"/>
    <w:uiPriority w:val="99"/>
    <w:unhideWhenUsed/>
    <w:rPr>
      <w:color w:val="0000FF" w:themeColor="hyperlink"/>
      <w:u w:val="single"/>
    </w:rPr>
  </w:style>
  <w:style w:type="paragraph" w:styleId="Textodebalo">
    <w:name w:val="Balloon Text"/>
    <w:basedOn w:val="Normal"/>
    <w:link w:val="TextodebaloChar"/>
    <w:uiPriority w:val="99"/>
    <w:semiHidden/>
    <w:unhideWhenUsed/>
    <w:rsid w:val="00F6502A"/>
    <w:rPr>
      <w:rFonts w:ascii="Tahoma" w:hAnsi="Tahoma" w:cs="Tahoma"/>
      <w:sz w:val="16"/>
      <w:szCs w:val="16"/>
    </w:rPr>
  </w:style>
  <w:style w:type="character" w:customStyle="1" w:styleId="TextodebaloChar">
    <w:name w:val="Texto de balão Char"/>
    <w:basedOn w:val="Fontepargpadro"/>
    <w:link w:val="Textodebalo"/>
    <w:uiPriority w:val="99"/>
    <w:semiHidden/>
    <w:rsid w:val="00F6502A"/>
    <w:rPr>
      <w:rFonts w:ascii="Tahoma" w:hAnsi="Tahoma" w:cs="Tahoma"/>
      <w:sz w:val="16"/>
      <w:szCs w:val="16"/>
    </w:rPr>
  </w:style>
  <w:style w:type="character" w:customStyle="1" w:styleId="UnresolvedMention">
    <w:name w:val="Unresolved Mention"/>
    <w:basedOn w:val="Fontepargpadro"/>
    <w:uiPriority w:val="99"/>
    <w:semiHidden/>
    <w:unhideWhenUsed/>
    <w:rsid w:val="0010431D"/>
    <w:rPr>
      <w:color w:val="605E5C"/>
      <w:shd w:val="clear" w:color="auto" w:fill="E1DFDD"/>
    </w:rPr>
  </w:style>
  <w:style w:type="paragraph" w:styleId="PargrafodaLista">
    <w:name w:val="List Paragraph"/>
    <w:basedOn w:val="Normal"/>
    <w:uiPriority w:val="34"/>
    <w:qFormat/>
    <w:rsid w:val="0060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9274">
      <w:bodyDiv w:val="1"/>
      <w:marLeft w:val="0"/>
      <w:marRight w:val="0"/>
      <w:marTop w:val="0"/>
      <w:marBottom w:val="0"/>
      <w:divBdr>
        <w:top w:val="none" w:sz="0" w:space="0" w:color="auto"/>
        <w:left w:val="none" w:sz="0" w:space="0" w:color="auto"/>
        <w:bottom w:val="none" w:sz="0" w:space="0" w:color="auto"/>
        <w:right w:val="none" w:sz="0" w:space="0" w:color="auto"/>
      </w:divBdr>
    </w:div>
    <w:div w:id="259728986">
      <w:bodyDiv w:val="1"/>
      <w:marLeft w:val="0"/>
      <w:marRight w:val="0"/>
      <w:marTop w:val="0"/>
      <w:marBottom w:val="0"/>
      <w:divBdr>
        <w:top w:val="none" w:sz="0" w:space="0" w:color="auto"/>
        <w:left w:val="none" w:sz="0" w:space="0" w:color="auto"/>
        <w:bottom w:val="none" w:sz="0" w:space="0" w:color="auto"/>
        <w:right w:val="none" w:sz="0" w:space="0" w:color="auto"/>
      </w:divBdr>
    </w:div>
    <w:div w:id="443185650">
      <w:bodyDiv w:val="1"/>
      <w:marLeft w:val="0"/>
      <w:marRight w:val="0"/>
      <w:marTop w:val="0"/>
      <w:marBottom w:val="0"/>
      <w:divBdr>
        <w:top w:val="none" w:sz="0" w:space="0" w:color="auto"/>
        <w:left w:val="none" w:sz="0" w:space="0" w:color="auto"/>
        <w:bottom w:val="none" w:sz="0" w:space="0" w:color="auto"/>
        <w:right w:val="none" w:sz="0" w:space="0" w:color="auto"/>
      </w:divBdr>
    </w:div>
    <w:div w:id="640113059">
      <w:bodyDiv w:val="1"/>
      <w:marLeft w:val="0"/>
      <w:marRight w:val="0"/>
      <w:marTop w:val="0"/>
      <w:marBottom w:val="0"/>
      <w:divBdr>
        <w:top w:val="none" w:sz="0" w:space="0" w:color="auto"/>
        <w:left w:val="none" w:sz="0" w:space="0" w:color="auto"/>
        <w:bottom w:val="none" w:sz="0" w:space="0" w:color="auto"/>
        <w:right w:val="none" w:sz="0" w:space="0" w:color="auto"/>
      </w:divBdr>
    </w:div>
    <w:div w:id="1088111541">
      <w:bodyDiv w:val="1"/>
      <w:marLeft w:val="0"/>
      <w:marRight w:val="0"/>
      <w:marTop w:val="0"/>
      <w:marBottom w:val="0"/>
      <w:divBdr>
        <w:top w:val="none" w:sz="0" w:space="0" w:color="auto"/>
        <w:left w:val="none" w:sz="0" w:space="0" w:color="auto"/>
        <w:bottom w:val="none" w:sz="0" w:space="0" w:color="auto"/>
        <w:right w:val="none" w:sz="0" w:space="0" w:color="auto"/>
      </w:divBdr>
    </w:div>
    <w:div w:id="1983189207">
      <w:bodyDiv w:val="1"/>
      <w:marLeft w:val="0"/>
      <w:marRight w:val="0"/>
      <w:marTop w:val="0"/>
      <w:marBottom w:val="0"/>
      <w:divBdr>
        <w:top w:val="none" w:sz="0" w:space="0" w:color="auto"/>
        <w:left w:val="none" w:sz="0" w:space="0" w:color="auto"/>
        <w:bottom w:val="none" w:sz="0" w:space="0" w:color="auto"/>
        <w:right w:val="none" w:sz="0" w:space="0" w:color="auto"/>
      </w:divBdr>
      <w:divsChild>
        <w:div w:id="779645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Interface.190367" TargetMode="External"/><Relationship Id="rId13" Type="http://schemas.openxmlformats.org/officeDocument/2006/relationships/hyperlink" Target="https://www.flandersinvestmentandtrade.com/invest/pt/not%C3%ADcias/b%C3%A9lgica-tem-o-4%C2%BA-melhor-sistema-de-sa%C3%BAde-da-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riodicos.unespar.edu.br/index.php/revistacientifica/article/view/1733/10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esquisa.bvsalud.org/portal/?lang=pt&amp;q=au:%22Neres,%20Carolina%20Barbosa%22" TargetMode="External"/><Relationship Id="rId4" Type="http://schemas.openxmlformats.org/officeDocument/2006/relationships/settings" Target="settings.xml"/><Relationship Id="rId9" Type="http://schemas.openxmlformats.org/officeDocument/2006/relationships/hyperlink" Target="https://pesquisa.bvsalud.org/portal/?lang=pt&amp;q=au:%22Cassola,%20Eduardo%20Gabriel%22" TargetMode="External"/><Relationship Id="rId14" Type="http://schemas.openxmlformats.org/officeDocument/2006/relationships/hyperlink" Target="https://www.revistas.usp.br/actafisiatrica/article/view/162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BBBA-EE50-4268-A2F3-2D58484C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4712</Words>
  <Characters>25449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kessia</dc:creator>
  <cp:keywords/>
  <cp:lastModifiedBy>EUGENIO</cp:lastModifiedBy>
  <cp:revision>3</cp:revision>
  <dcterms:created xsi:type="dcterms:W3CDTF">2023-12-04T23:30:00Z</dcterms:created>
  <dcterms:modified xsi:type="dcterms:W3CDTF">2023-12-04T23:34:00Z</dcterms:modified>
</cp:coreProperties>
</file>