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BFE5" w14:textId="740B0ACD" w:rsidR="00F26DB7" w:rsidRPr="00AE7CA6" w:rsidRDefault="00F26DB7" w:rsidP="005E1166">
      <w:pPr>
        <w:spacing w:after="100" w:afterAutospacing="1" w:line="276" w:lineRule="auto"/>
        <w:jc w:val="center"/>
        <w:rPr>
          <w:rFonts w:ascii="Times New Roman" w:eastAsia="Times New Roman" w:hAnsi="Times New Roman" w:cs="Times New Roman"/>
          <w:b/>
          <w:bCs/>
          <w:color w:val="000000"/>
          <w:kern w:val="0"/>
          <w:sz w:val="24"/>
          <w:szCs w:val="24"/>
          <w:lang w:eastAsia="es-CO"/>
          <w14:ligatures w14:val="none"/>
        </w:rPr>
      </w:pPr>
      <w:r w:rsidRPr="00AE7CA6">
        <w:rPr>
          <w:rFonts w:ascii="Times New Roman" w:eastAsia="Times New Roman" w:hAnsi="Times New Roman" w:cs="Times New Roman"/>
          <w:b/>
          <w:bCs/>
          <w:color w:val="000000"/>
          <w:kern w:val="0"/>
          <w:sz w:val="24"/>
          <w:szCs w:val="24"/>
          <w:lang w:eastAsia="es-CO"/>
          <w14:ligatures w14:val="none"/>
        </w:rPr>
        <w:t>CARTA DE REVISIÓN</w:t>
      </w:r>
      <w:r w:rsidR="005E1166" w:rsidRPr="00AE7CA6">
        <w:rPr>
          <w:rFonts w:ascii="Times New Roman" w:eastAsia="Times New Roman" w:hAnsi="Times New Roman" w:cs="Times New Roman"/>
          <w:b/>
          <w:bCs/>
          <w:color w:val="000000"/>
          <w:kern w:val="0"/>
          <w:sz w:val="24"/>
          <w:szCs w:val="24"/>
          <w:lang w:eastAsia="es-CO"/>
          <w14:ligatures w14:val="none"/>
        </w:rPr>
        <w:t xml:space="preserve"> ARTÍCULO</w:t>
      </w:r>
    </w:p>
    <w:p w14:paraId="138E47C0" w14:textId="6BF0A70F" w:rsidR="00AE1619" w:rsidRPr="005E1166" w:rsidRDefault="00AE1619" w:rsidP="005E1166">
      <w:pPr>
        <w:spacing w:after="0" w:line="276" w:lineRule="auto"/>
        <w:rPr>
          <w:rFonts w:ascii="Times New Roman" w:eastAsia="Times New Roman" w:hAnsi="Times New Roman" w:cs="Times New Roman"/>
          <w:color w:val="000000"/>
          <w:kern w:val="0"/>
          <w:lang w:eastAsia="es-CO"/>
          <w14:ligatures w14:val="none"/>
        </w:rPr>
      </w:pPr>
    </w:p>
    <w:p w14:paraId="3A8627E0" w14:textId="77777777" w:rsidR="004B59AB" w:rsidRDefault="004B59AB" w:rsidP="005E1166">
      <w:pPr>
        <w:pStyle w:val="NormalWeb"/>
        <w:shd w:val="clear" w:color="auto" w:fill="FFFFFF"/>
        <w:spacing w:before="0" w:beforeAutospacing="0" w:after="0" w:afterAutospacing="0" w:line="276" w:lineRule="auto"/>
        <w:rPr>
          <w:b/>
          <w:bCs/>
          <w:color w:val="000000"/>
          <w:sz w:val="22"/>
          <w:szCs w:val="22"/>
        </w:rPr>
      </w:pPr>
    </w:p>
    <w:p w14:paraId="276D31F0" w14:textId="2B717444" w:rsidR="00DE1DCA" w:rsidRPr="00AE7CA6" w:rsidRDefault="00DE1DCA" w:rsidP="005E1166">
      <w:pPr>
        <w:pStyle w:val="NormalWeb"/>
        <w:shd w:val="clear" w:color="auto" w:fill="FFFFFF"/>
        <w:spacing w:before="0" w:beforeAutospacing="0" w:after="0" w:afterAutospacing="0" w:line="276" w:lineRule="auto"/>
        <w:rPr>
          <w:b/>
          <w:bCs/>
          <w:color w:val="000000"/>
        </w:rPr>
      </w:pPr>
      <w:r w:rsidRPr="00AE7CA6">
        <w:rPr>
          <w:b/>
          <w:bCs/>
          <w:color w:val="000000"/>
        </w:rPr>
        <w:t>Dr. Ricardo Sánchez-Medina</w:t>
      </w:r>
    </w:p>
    <w:p w14:paraId="23217A10" w14:textId="77777777" w:rsidR="00DE1DCA" w:rsidRPr="00AE7CA6" w:rsidRDefault="00DE1DCA" w:rsidP="005E1166">
      <w:pPr>
        <w:pStyle w:val="NormalWeb"/>
        <w:shd w:val="clear" w:color="auto" w:fill="FFFFFF"/>
        <w:spacing w:before="0" w:beforeAutospacing="0" w:after="0" w:afterAutospacing="0" w:line="276" w:lineRule="auto"/>
        <w:rPr>
          <w:color w:val="000000"/>
        </w:rPr>
      </w:pPr>
      <w:r w:rsidRPr="00AE7CA6">
        <w:rPr>
          <w:color w:val="000000"/>
        </w:rPr>
        <w:t>Editor temático: Evaluación Psicológica</w:t>
      </w:r>
    </w:p>
    <w:p w14:paraId="5654824A" w14:textId="77777777" w:rsidR="00DE1DCA" w:rsidRPr="00AE7CA6" w:rsidRDefault="00DE1DCA" w:rsidP="005E1166">
      <w:pPr>
        <w:pStyle w:val="NormalWeb"/>
        <w:shd w:val="clear" w:color="auto" w:fill="FFFFFF"/>
        <w:spacing w:before="0" w:beforeAutospacing="0" w:after="0" w:afterAutospacing="0" w:line="276" w:lineRule="auto"/>
        <w:rPr>
          <w:color w:val="000000"/>
        </w:rPr>
      </w:pPr>
      <w:r w:rsidRPr="00AE7CA6">
        <w:rPr>
          <w:color w:val="000000"/>
        </w:rPr>
        <w:t>Revista Interamericana de Psicología</w:t>
      </w:r>
    </w:p>
    <w:p w14:paraId="22779B72" w14:textId="77777777" w:rsidR="00DE1DCA" w:rsidRPr="00AE7CA6" w:rsidRDefault="00DE1DCA" w:rsidP="005E1166">
      <w:pPr>
        <w:spacing w:after="0" w:line="276" w:lineRule="auto"/>
        <w:rPr>
          <w:rFonts w:ascii="Times New Roman" w:eastAsia="Times New Roman" w:hAnsi="Times New Roman" w:cs="Times New Roman"/>
          <w:color w:val="000000"/>
          <w:kern w:val="0"/>
          <w:sz w:val="24"/>
          <w:szCs w:val="24"/>
          <w:lang w:eastAsia="es-CO"/>
          <w14:ligatures w14:val="none"/>
        </w:rPr>
      </w:pPr>
    </w:p>
    <w:p w14:paraId="2364B666" w14:textId="77777777" w:rsidR="00186F88" w:rsidRPr="00AE7CA6" w:rsidRDefault="00186F88" w:rsidP="005E1166">
      <w:pPr>
        <w:spacing w:after="0" w:line="276" w:lineRule="auto"/>
        <w:rPr>
          <w:rFonts w:ascii="Times New Roman" w:eastAsia="Times New Roman" w:hAnsi="Times New Roman" w:cs="Times New Roman"/>
          <w:b/>
          <w:bCs/>
          <w:color w:val="000000"/>
          <w:kern w:val="0"/>
          <w:sz w:val="24"/>
          <w:szCs w:val="24"/>
          <w:lang w:eastAsia="es-CO"/>
          <w14:ligatures w14:val="none"/>
        </w:rPr>
      </w:pPr>
    </w:p>
    <w:p w14:paraId="07BF06B0" w14:textId="74ACC73F" w:rsidR="00DE1DCA" w:rsidRPr="00AE7CA6" w:rsidRDefault="00DE1DCA" w:rsidP="005E1166">
      <w:pPr>
        <w:spacing w:after="0" w:line="276" w:lineRule="auto"/>
        <w:rPr>
          <w:rFonts w:ascii="Times New Roman" w:eastAsia="Times New Roman" w:hAnsi="Times New Roman" w:cs="Times New Roman"/>
          <w:color w:val="000000"/>
          <w:kern w:val="0"/>
          <w:sz w:val="24"/>
          <w:szCs w:val="24"/>
          <w:lang w:eastAsia="es-CO"/>
          <w14:ligatures w14:val="none"/>
        </w:rPr>
      </w:pPr>
      <w:r w:rsidRPr="00AE7CA6">
        <w:rPr>
          <w:rFonts w:ascii="Times New Roman" w:eastAsia="Times New Roman" w:hAnsi="Times New Roman" w:cs="Times New Roman"/>
          <w:b/>
          <w:bCs/>
          <w:color w:val="000000"/>
          <w:kern w:val="0"/>
          <w:sz w:val="24"/>
          <w:szCs w:val="24"/>
          <w:lang w:eastAsia="es-CO"/>
          <w14:ligatures w14:val="none"/>
        </w:rPr>
        <w:t>Asunto</w:t>
      </w:r>
      <w:r w:rsidRPr="00AE7CA6">
        <w:rPr>
          <w:rFonts w:ascii="Times New Roman" w:eastAsia="Times New Roman" w:hAnsi="Times New Roman" w:cs="Times New Roman"/>
          <w:color w:val="000000"/>
          <w:kern w:val="0"/>
          <w:sz w:val="24"/>
          <w:szCs w:val="24"/>
          <w:lang w:eastAsia="es-CO"/>
          <w14:ligatures w14:val="none"/>
        </w:rPr>
        <w:t>: R</w:t>
      </w:r>
      <w:r w:rsidR="00724327" w:rsidRPr="00AE7CA6">
        <w:rPr>
          <w:rFonts w:ascii="Times New Roman" w:eastAsia="Times New Roman" w:hAnsi="Times New Roman" w:cs="Times New Roman"/>
          <w:color w:val="000000"/>
          <w:kern w:val="0"/>
          <w:sz w:val="24"/>
          <w:szCs w:val="24"/>
          <w:lang w:eastAsia="es-CO"/>
          <w14:ligatures w14:val="none"/>
        </w:rPr>
        <w:t>espuesta revisión artículo</w:t>
      </w:r>
    </w:p>
    <w:p w14:paraId="63B4CFBD" w14:textId="77777777" w:rsidR="00DE1DCA" w:rsidRPr="00AE7CA6" w:rsidRDefault="00DE1DCA" w:rsidP="005E1166">
      <w:pPr>
        <w:spacing w:after="0" w:line="276" w:lineRule="auto"/>
        <w:rPr>
          <w:rFonts w:ascii="Times New Roman" w:eastAsia="Times New Roman" w:hAnsi="Times New Roman" w:cs="Times New Roman"/>
          <w:color w:val="000000"/>
          <w:kern w:val="0"/>
          <w:sz w:val="24"/>
          <w:szCs w:val="24"/>
          <w:lang w:eastAsia="es-CO"/>
          <w14:ligatures w14:val="none"/>
        </w:rPr>
      </w:pPr>
    </w:p>
    <w:p w14:paraId="0628EAD4" w14:textId="5779D24B" w:rsidR="00DE1DCA" w:rsidRPr="00AE7CA6" w:rsidRDefault="00DE1DCA" w:rsidP="005E1166">
      <w:pPr>
        <w:spacing w:after="0" w:line="276" w:lineRule="auto"/>
        <w:rPr>
          <w:rFonts w:ascii="Times New Roman" w:eastAsia="Times New Roman" w:hAnsi="Times New Roman" w:cs="Times New Roman"/>
          <w:color w:val="000000"/>
          <w:kern w:val="0"/>
          <w:sz w:val="24"/>
          <w:szCs w:val="24"/>
          <w:lang w:eastAsia="es-CO"/>
          <w14:ligatures w14:val="none"/>
        </w:rPr>
      </w:pPr>
      <w:r w:rsidRPr="00AE7CA6">
        <w:rPr>
          <w:rFonts w:ascii="Times New Roman" w:eastAsia="Times New Roman" w:hAnsi="Times New Roman" w:cs="Times New Roman"/>
          <w:color w:val="000000"/>
          <w:kern w:val="0"/>
          <w:sz w:val="24"/>
          <w:szCs w:val="24"/>
          <w:lang w:eastAsia="es-CO"/>
          <w14:ligatures w14:val="none"/>
        </w:rPr>
        <w:t>Estimado Dr. Ricardo.</w:t>
      </w:r>
    </w:p>
    <w:p w14:paraId="372F4BF8" w14:textId="77777777" w:rsidR="00DE1DCA" w:rsidRPr="00AE7CA6" w:rsidRDefault="00DE1DCA" w:rsidP="005E1166">
      <w:pPr>
        <w:spacing w:after="0" w:line="276" w:lineRule="auto"/>
        <w:rPr>
          <w:rFonts w:ascii="Times New Roman" w:eastAsia="Times New Roman" w:hAnsi="Times New Roman" w:cs="Times New Roman"/>
          <w:color w:val="000000"/>
          <w:kern w:val="0"/>
          <w:sz w:val="24"/>
          <w:szCs w:val="24"/>
          <w:lang w:eastAsia="es-CO"/>
          <w14:ligatures w14:val="none"/>
        </w:rPr>
      </w:pPr>
    </w:p>
    <w:p w14:paraId="5610BE92" w14:textId="2C5FA28C" w:rsidR="008F6F46" w:rsidRPr="00AE7CA6" w:rsidRDefault="008F6F46" w:rsidP="005E1166">
      <w:pPr>
        <w:spacing w:after="100" w:afterAutospacing="1" w:line="276" w:lineRule="auto"/>
        <w:jc w:val="both"/>
        <w:rPr>
          <w:rFonts w:ascii="Times New Roman" w:eastAsia="Times New Roman" w:hAnsi="Times New Roman" w:cs="Times New Roman"/>
          <w:color w:val="000000"/>
          <w:kern w:val="0"/>
          <w:sz w:val="24"/>
          <w:szCs w:val="24"/>
          <w:lang w:eastAsia="es-CO"/>
          <w14:ligatures w14:val="none"/>
        </w:rPr>
      </w:pPr>
      <w:r w:rsidRPr="00AE7CA6">
        <w:rPr>
          <w:rFonts w:ascii="Times New Roman" w:eastAsia="Times New Roman" w:hAnsi="Times New Roman" w:cs="Times New Roman"/>
          <w:color w:val="000000"/>
          <w:kern w:val="0"/>
          <w:sz w:val="24"/>
          <w:szCs w:val="24"/>
          <w:lang w:eastAsia="es-CO"/>
          <w14:ligatures w14:val="none"/>
        </w:rPr>
        <w:t>Antes que nada, los autores del artículo titulado “</w:t>
      </w:r>
      <w:proofErr w:type="spellStart"/>
      <w:r w:rsidRPr="00AE7CA6">
        <w:rPr>
          <w:rFonts w:ascii="Times New Roman" w:eastAsia="Times New Roman" w:hAnsi="Times New Roman" w:cs="Times New Roman"/>
          <w:color w:val="000000"/>
          <w:kern w:val="0"/>
          <w:sz w:val="24"/>
          <w:szCs w:val="24"/>
          <w:lang w:eastAsia="es-CO"/>
          <w14:ligatures w14:val="none"/>
        </w:rPr>
        <w:t>Psychometric</w:t>
      </w:r>
      <w:proofErr w:type="spellEnd"/>
      <w:r w:rsidRPr="00AE7CA6">
        <w:rPr>
          <w:rFonts w:ascii="Times New Roman" w:eastAsia="Times New Roman" w:hAnsi="Times New Roman" w:cs="Times New Roman"/>
          <w:color w:val="000000"/>
          <w:kern w:val="0"/>
          <w:sz w:val="24"/>
          <w:szCs w:val="24"/>
          <w:lang w:eastAsia="es-CO"/>
          <w14:ligatures w14:val="none"/>
        </w:rPr>
        <w:t xml:space="preserve"> </w:t>
      </w:r>
      <w:proofErr w:type="spellStart"/>
      <w:r w:rsidRPr="00AE7CA6">
        <w:rPr>
          <w:rFonts w:ascii="Times New Roman" w:eastAsia="Times New Roman" w:hAnsi="Times New Roman" w:cs="Times New Roman"/>
          <w:color w:val="000000"/>
          <w:kern w:val="0"/>
          <w:sz w:val="24"/>
          <w:szCs w:val="24"/>
          <w:lang w:eastAsia="es-CO"/>
          <w14:ligatures w14:val="none"/>
        </w:rPr>
        <w:t>Properties</w:t>
      </w:r>
      <w:proofErr w:type="spellEnd"/>
      <w:r w:rsidRPr="00AE7CA6">
        <w:rPr>
          <w:rFonts w:ascii="Times New Roman" w:eastAsia="Times New Roman" w:hAnsi="Times New Roman" w:cs="Times New Roman"/>
          <w:color w:val="000000"/>
          <w:kern w:val="0"/>
          <w:sz w:val="24"/>
          <w:szCs w:val="24"/>
          <w:lang w:eastAsia="es-CO"/>
          <w14:ligatures w14:val="none"/>
        </w:rPr>
        <w:t xml:space="preserve"> </w:t>
      </w:r>
      <w:proofErr w:type="spellStart"/>
      <w:r w:rsidRPr="00AE7CA6">
        <w:rPr>
          <w:rFonts w:ascii="Times New Roman" w:eastAsia="Times New Roman" w:hAnsi="Times New Roman" w:cs="Times New Roman"/>
          <w:color w:val="000000"/>
          <w:kern w:val="0"/>
          <w:sz w:val="24"/>
          <w:szCs w:val="24"/>
          <w:lang w:eastAsia="es-CO"/>
          <w14:ligatures w14:val="none"/>
        </w:rPr>
        <w:t>of</w:t>
      </w:r>
      <w:proofErr w:type="spellEnd"/>
      <w:r w:rsidRPr="00AE7CA6">
        <w:rPr>
          <w:rFonts w:ascii="Times New Roman" w:eastAsia="Times New Roman" w:hAnsi="Times New Roman" w:cs="Times New Roman"/>
          <w:color w:val="000000"/>
          <w:kern w:val="0"/>
          <w:sz w:val="24"/>
          <w:szCs w:val="24"/>
          <w:lang w:eastAsia="es-CO"/>
          <w14:ligatures w14:val="none"/>
        </w:rPr>
        <w:t xml:space="preserve"> a New </w:t>
      </w:r>
      <w:proofErr w:type="spellStart"/>
      <w:r w:rsidRPr="00AE7CA6">
        <w:rPr>
          <w:rFonts w:ascii="Times New Roman" w:eastAsia="Times New Roman" w:hAnsi="Times New Roman" w:cs="Times New Roman"/>
          <w:color w:val="000000"/>
          <w:kern w:val="0"/>
          <w:sz w:val="24"/>
          <w:szCs w:val="24"/>
          <w:lang w:eastAsia="es-CO"/>
          <w14:ligatures w14:val="none"/>
        </w:rPr>
        <w:t>Scale</w:t>
      </w:r>
      <w:proofErr w:type="spellEnd"/>
      <w:r w:rsidRPr="00AE7CA6">
        <w:rPr>
          <w:rFonts w:ascii="Times New Roman" w:eastAsia="Times New Roman" w:hAnsi="Times New Roman" w:cs="Times New Roman"/>
          <w:color w:val="000000"/>
          <w:kern w:val="0"/>
          <w:sz w:val="24"/>
          <w:szCs w:val="24"/>
          <w:lang w:eastAsia="es-CO"/>
          <w14:ligatures w14:val="none"/>
        </w:rPr>
        <w:t xml:space="preserve"> </w:t>
      </w:r>
      <w:proofErr w:type="spellStart"/>
      <w:r w:rsidRPr="00AE7CA6">
        <w:rPr>
          <w:rFonts w:ascii="Times New Roman" w:eastAsia="Times New Roman" w:hAnsi="Times New Roman" w:cs="Times New Roman"/>
          <w:color w:val="000000"/>
          <w:kern w:val="0"/>
          <w:sz w:val="24"/>
          <w:szCs w:val="24"/>
          <w:lang w:eastAsia="es-CO"/>
          <w14:ligatures w14:val="none"/>
        </w:rPr>
        <w:t>to</w:t>
      </w:r>
      <w:proofErr w:type="spellEnd"/>
      <w:r w:rsidRPr="00AE7CA6">
        <w:rPr>
          <w:rFonts w:ascii="Times New Roman" w:eastAsia="Times New Roman" w:hAnsi="Times New Roman" w:cs="Times New Roman"/>
          <w:color w:val="000000"/>
          <w:kern w:val="0"/>
          <w:sz w:val="24"/>
          <w:szCs w:val="24"/>
          <w:lang w:eastAsia="es-CO"/>
          <w14:ligatures w14:val="none"/>
        </w:rPr>
        <w:t xml:space="preserve"> </w:t>
      </w:r>
      <w:proofErr w:type="spellStart"/>
      <w:r w:rsidRPr="00AE7CA6">
        <w:rPr>
          <w:rFonts w:ascii="Times New Roman" w:eastAsia="Times New Roman" w:hAnsi="Times New Roman" w:cs="Times New Roman"/>
          <w:color w:val="000000"/>
          <w:kern w:val="0"/>
          <w:sz w:val="24"/>
          <w:szCs w:val="24"/>
          <w:lang w:eastAsia="es-CO"/>
          <w14:ligatures w14:val="none"/>
        </w:rPr>
        <w:t>Measure</w:t>
      </w:r>
      <w:proofErr w:type="spellEnd"/>
      <w:r w:rsidRPr="00AE7CA6">
        <w:rPr>
          <w:rFonts w:ascii="Times New Roman" w:eastAsia="Times New Roman" w:hAnsi="Times New Roman" w:cs="Times New Roman"/>
          <w:color w:val="000000"/>
          <w:kern w:val="0"/>
          <w:sz w:val="24"/>
          <w:szCs w:val="24"/>
          <w:lang w:eastAsia="es-CO"/>
          <w14:ligatures w14:val="none"/>
        </w:rPr>
        <w:t xml:space="preserve"> </w:t>
      </w:r>
      <w:proofErr w:type="spellStart"/>
      <w:r w:rsidRPr="00AE7CA6">
        <w:rPr>
          <w:rFonts w:ascii="Times New Roman" w:eastAsia="Times New Roman" w:hAnsi="Times New Roman" w:cs="Times New Roman"/>
          <w:color w:val="000000"/>
          <w:kern w:val="0"/>
          <w:sz w:val="24"/>
          <w:szCs w:val="24"/>
          <w:lang w:eastAsia="es-CO"/>
          <w14:ligatures w14:val="none"/>
        </w:rPr>
        <w:t>Patience</w:t>
      </w:r>
      <w:proofErr w:type="spellEnd"/>
      <w:r w:rsidRPr="00AE7CA6">
        <w:rPr>
          <w:rFonts w:ascii="Times New Roman" w:eastAsia="Times New Roman" w:hAnsi="Times New Roman" w:cs="Times New Roman"/>
          <w:color w:val="000000"/>
          <w:kern w:val="0"/>
          <w:sz w:val="24"/>
          <w:szCs w:val="24"/>
          <w:lang w:eastAsia="es-CO"/>
          <w14:ligatures w14:val="none"/>
        </w:rPr>
        <w:t xml:space="preserve">”, agradecemos el apoyo en este proceso y los valiosos y pertinentes comentarios </w:t>
      </w:r>
      <w:r w:rsidR="00CA22A1" w:rsidRPr="00AE7CA6">
        <w:rPr>
          <w:rFonts w:ascii="Times New Roman" w:eastAsia="Times New Roman" w:hAnsi="Times New Roman" w:cs="Times New Roman"/>
          <w:color w:val="000000"/>
          <w:kern w:val="0"/>
          <w:sz w:val="24"/>
          <w:szCs w:val="24"/>
          <w:lang w:eastAsia="es-CO"/>
          <w14:ligatures w14:val="none"/>
        </w:rPr>
        <w:t xml:space="preserve">para </w:t>
      </w:r>
      <w:r w:rsidRPr="00AE7CA6">
        <w:rPr>
          <w:rFonts w:ascii="Times New Roman" w:eastAsia="Times New Roman" w:hAnsi="Times New Roman" w:cs="Times New Roman"/>
          <w:color w:val="000000"/>
          <w:kern w:val="0"/>
          <w:sz w:val="24"/>
          <w:szCs w:val="24"/>
          <w:lang w:eastAsia="es-CO"/>
          <w14:ligatures w14:val="none"/>
        </w:rPr>
        <w:t xml:space="preserve">nuestro manuscrito. </w:t>
      </w:r>
    </w:p>
    <w:p w14:paraId="2D8AB562" w14:textId="157F9411" w:rsidR="005E1166" w:rsidRPr="00AE7CA6" w:rsidRDefault="008F6F46" w:rsidP="005E1166">
      <w:pPr>
        <w:spacing w:after="100" w:afterAutospacing="1" w:line="276" w:lineRule="auto"/>
        <w:jc w:val="both"/>
        <w:rPr>
          <w:rFonts w:ascii="Times New Roman" w:eastAsia="Times New Roman" w:hAnsi="Times New Roman" w:cs="Times New Roman"/>
          <w:color w:val="000000"/>
          <w:kern w:val="0"/>
          <w:sz w:val="24"/>
          <w:szCs w:val="24"/>
          <w:lang w:eastAsia="es-CO"/>
          <w14:ligatures w14:val="none"/>
        </w:rPr>
      </w:pPr>
      <w:r w:rsidRPr="00AE7CA6">
        <w:rPr>
          <w:rFonts w:ascii="Times New Roman" w:eastAsia="Times New Roman" w:hAnsi="Times New Roman" w:cs="Times New Roman"/>
          <w:color w:val="000000"/>
          <w:kern w:val="0"/>
          <w:sz w:val="24"/>
          <w:szCs w:val="24"/>
          <w:lang w:eastAsia="es-CO"/>
          <w14:ligatures w14:val="none"/>
        </w:rPr>
        <w:t xml:space="preserve">A continuación, </w:t>
      </w:r>
      <w:r w:rsidR="005E1166" w:rsidRPr="00AE7CA6">
        <w:rPr>
          <w:rFonts w:ascii="Times New Roman" w:eastAsia="Times New Roman" w:hAnsi="Times New Roman" w:cs="Times New Roman"/>
          <w:color w:val="000000"/>
          <w:kern w:val="0"/>
          <w:sz w:val="24"/>
          <w:szCs w:val="24"/>
          <w:lang w:eastAsia="es-CO"/>
          <w14:ligatures w14:val="none"/>
        </w:rPr>
        <w:t xml:space="preserve">presentamos </w:t>
      </w:r>
      <w:r w:rsidRPr="00AE7CA6">
        <w:rPr>
          <w:rFonts w:ascii="Times New Roman" w:eastAsia="Times New Roman" w:hAnsi="Times New Roman" w:cs="Times New Roman"/>
          <w:color w:val="000000"/>
          <w:kern w:val="0"/>
          <w:sz w:val="24"/>
          <w:szCs w:val="24"/>
          <w:lang w:eastAsia="es-CO"/>
          <w14:ligatures w14:val="none"/>
        </w:rPr>
        <w:t>las</w:t>
      </w:r>
      <w:r w:rsidR="005E1166" w:rsidRPr="00AE7CA6">
        <w:rPr>
          <w:rFonts w:ascii="Times New Roman" w:eastAsia="Times New Roman" w:hAnsi="Times New Roman" w:cs="Times New Roman"/>
          <w:color w:val="000000"/>
          <w:kern w:val="0"/>
          <w:sz w:val="24"/>
          <w:szCs w:val="24"/>
          <w:lang w:eastAsia="es-CO"/>
          <w14:ligatures w14:val="none"/>
        </w:rPr>
        <w:t xml:space="preserve"> </w:t>
      </w:r>
      <w:r w:rsidR="00AE1619" w:rsidRPr="00AE7CA6">
        <w:rPr>
          <w:rFonts w:ascii="Times New Roman" w:eastAsia="Times New Roman" w:hAnsi="Times New Roman" w:cs="Times New Roman"/>
          <w:color w:val="000000"/>
          <w:kern w:val="0"/>
          <w:sz w:val="24"/>
          <w:szCs w:val="24"/>
          <w:lang w:eastAsia="es-CO"/>
          <w14:ligatures w14:val="none"/>
        </w:rPr>
        <w:t>respuesta</w:t>
      </w:r>
      <w:r w:rsidR="005E1166" w:rsidRPr="00AE7CA6">
        <w:rPr>
          <w:rFonts w:ascii="Times New Roman" w:eastAsia="Times New Roman" w:hAnsi="Times New Roman" w:cs="Times New Roman"/>
          <w:color w:val="000000"/>
          <w:kern w:val="0"/>
          <w:sz w:val="24"/>
          <w:szCs w:val="24"/>
          <w:lang w:eastAsia="es-CO"/>
          <w14:ligatures w14:val="none"/>
        </w:rPr>
        <w:t>s</w:t>
      </w:r>
      <w:r w:rsidR="00AE1619" w:rsidRPr="00AE7CA6">
        <w:rPr>
          <w:rFonts w:ascii="Times New Roman" w:eastAsia="Times New Roman" w:hAnsi="Times New Roman" w:cs="Times New Roman"/>
          <w:color w:val="000000"/>
          <w:kern w:val="0"/>
          <w:sz w:val="24"/>
          <w:szCs w:val="24"/>
          <w:lang w:eastAsia="es-CO"/>
          <w14:ligatures w14:val="none"/>
        </w:rPr>
        <w:t xml:space="preserve"> </w:t>
      </w:r>
      <w:r w:rsidR="00DE1DCA" w:rsidRPr="00AE7CA6">
        <w:rPr>
          <w:rFonts w:ascii="Times New Roman" w:eastAsia="Times New Roman" w:hAnsi="Times New Roman" w:cs="Times New Roman"/>
          <w:color w:val="000000"/>
          <w:kern w:val="0"/>
          <w:sz w:val="24"/>
          <w:szCs w:val="24"/>
          <w:lang w:eastAsia="es-CO"/>
          <w14:ligatures w14:val="none"/>
        </w:rPr>
        <w:t>a</w:t>
      </w:r>
      <w:r w:rsidR="005E1166" w:rsidRPr="00AE7CA6">
        <w:rPr>
          <w:rFonts w:ascii="Times New Roman" w:eastAsia="Times New Roman" w:hAnsi="Times New Roman" w:cs="Times New Roman"/>
          <w:color w:val="000000"/>
          <w:kern w:val="0"/>
          <w:sz w:val="24"/>
          <w:szCs w:val="24"/>
          <w:lang w:eastAsia="es-CO"/>
          <w14:ligatures w14:val="none"/>
        </w:rPr>
        <w:t xml:space="preserve"> cada uno de</w:t>
      </w:r>
      <w:r w:rsidR="00DE1DCA" w:rsidRPr="00AE7CA6">
        <w:rPr>
          <w:rFonts w:ascii="Times New Roman" w:eastAsia="Times New Roman" w:hAnsi="Times New Roman" w:cs="Times New Roman"/>
          <w:color w:val="000000"/>
          <w:kern w:val="0"/>
          <w:sz w:val="24"/>
          <w:szCs w:val="24"/>
          <w:lang w:eastAsia="es-CO"/>
          <w14:ligatures w14:val="none"/>
        </w:rPr>
        <w:t xml:space="preserve"> los comentarios de los </w:t>
      </w:r>
      <w:r w:rsidR="005E1166" w:rsidRPr="00AE7CA6">
        <w:rPr>
          <w:rFonts w:ascii="Times New Roman" w:eastAsia="Times New Roman" w:hAnsi="Times New Roman" w:cs="Times New Roman"/>
          <w:color w:val="000000"/>
          <w:kern w:val="0"/>
          <w:sz w:val="24"/>
          <w:szCs w:val="24"/>
          <w:lang w:eastAsia="es-CO"/>
          <w14:ligatures w14:val="none"/>
        </w:rPr>
        <w:t>R</w:t>
      </w:r>
      <w:r w:rsidR="00DE1DCA" w:rsidRPr="00AE7CA6">
        <w:rPr>
          <w:rFonts w:ascii="Times New Roman" w:eastAsia="Times New Roman" w:hAnsi="Times New Roman" w:cs="Times New Roman"/>
          <w:color w:val="000000"/>
          <w:kern w:val="0"/>
          <w:sz w:val="24"/>
          <w:szCs w:val="24"/>
          <w:lang w:eastAsia="es-CO"/>
          <w14:ligatures w14:val="none"/>
        </w:rPr>
        <w:t xml:space="preserve">evisores </w:t>
      </w:r>
      <w:r w:rsidR="005E1166" w:rsidRPr="00AE7CA6">
        <w:rPr>
          <w:rFonts w:ascii="Times New Roman" w:eastAsia="Times New Roman" w:hAnsi="Times New Roman" w:cs="Times New Roman"/>
          <w:color w:val="000000"/>
          <w:kern w:val="0"/>
          <w:sz w:val="24"/>
          <w:szCs w:val="24"/>
          <w:lang w:eastAsia="es-CO"/>
          <w14:ligatures w14:val="none"/>
        </w:rPr>
        <w:t xml:space="preserve">sobre nuestro </w:t>
      </w:r>
      <w:r w:rsidR="00CA22A1" w:rsidRPr="00AE7CA6">
        <w:rPr>
          <w:rFonts w:ascii="Times New Roman" w:eastAsia="Times New Roman" w:hAnsi="Times New Roman" w:cs="Times New Roman"/>
          <w:color w:val="000000"/>
          <w:kern w:val="0"/>
          <w:sz w:val="24"/>
          <w:szCs w:val="24"/>
          <w:lang w:eastAsia="es-CO"/>
          <w14:ligatures w14:val="none"/>
        </w:rPr>
        <w:t>artículo</w:t>
      </w:r>
      <w:r w:rsidRPr="00AE7CA6">
        <w:rPr>
          <w:rFonts w:ascii="Times New Roman" w:eastAsia="Times New Roman" w:hAnsi="Times New Roman" w:cs="Times New Roman"/>
          <w:color w:val="000000"/>
          <w:kern w:val="0"/>
          <w:sz w:val="24"/>
          <w:szCs w:val="24"/>
          <w:lang w:eastAsia="es-CO"/>
          <w14:ligatures w14:val="none"/>
        </w:rPr>
        <w:t>,</w:t>
      </w:r>
      <w:r w:rsidR="005E1166" w:rsidRPr="00AE7CA6">
        <w:rPr>
          <w:rFonts w:ascii="Times New Roman" w:eastAsia="Times New Roman" w:hAnsi="Times New Roman" w:cs="Times New Roman"/>
          <w:color w:val="000000"/>
          <w:kern w:val="0"/>
          <w:sz w:val="24"/>
          <w:szCs w:val="24"/>
          <w:lang w:eastAsia="es-CO"/>
          <w14:ligatures w14:val="none"/>
        </w:rPr>
        <w:t xml:space="preserve"> y especificamos</w:t>
      </w:r>
      <w:r w:rsidR="00565BB7" w:rsidRPr="00AE7CA6">
        <w:rPr>
          <w:rFonts w:ascii="Times New Roman" w:eastAsia="Times New Roman" w:hAnsi="Times New Roman" w:cs="Times New Roman"/>
          <w:color w:val="000000"/>
          <w:kern w:val="0"/>
          <w:sz w:val="24"/>
          <w:szCs w:val="24"/>
          <w:lang w:eastAsia="es-CO"/>
          <w14:ligatures w14:val="none"/>
        </w:rPr>
        <w:t xml:space="preserve"> </w:t>
      </w:r>
      <w:r w:rsidR="005E1166" w:rsidRPr="00AE7CA6">
        <w:rPr>
          <w:rFonts w:ascii="Times New Roman" w:eastAsia="Times New Roman" w:hAnsi="Times New Roman" w:cs="Times New Roman"/>
          <w:color w:val="000000"/>
          <w:kern w:val="0"/>
          <w:sz w:val="24"/>
          <w:szCs w:val="24"/>
          <w:lang w:eastAsia="es-CO"/>
          <w14:ligatures w14:val="none"/>
        </w:rPr>
        <w:t>si se hizo el cambio o si se hizo parcialmente o no se realizó</w:t>
      </w:r>
      <w:r w:rsidR="00687A4F" w:rsidRPr="00AE7CA6">
        <w:rPr>
          <w:rFonts w:ascii="Times New Roman" w:eastAsia="Times New Roman" w:hAnsi="Times New Roman" w:cs="Times New Roman"/>
          <w:color w:val="000000"/>
          <w:kern w:val="0"/>
          <w:sz w:val="24"/>
          <w:szCs w:val="24"/>
          <w:lang w:eastAsia="es-CO"/>
          <w14:ligatures w14:val="none"/>
        </w:rPr>
        <w:t xml:space="preserve"> y las razones</w:t>
      </w:r>
      <w:r w:rsidR="00B42B55" w:rsidRPr="00AE7CA6">
        <w:rPr>
          <w:rFonts w:ascii="Times New Roman" w:eastAsia="Times New Roman" w:hAnsi="Times New Roman" w:cs="Times New Roman"/>
          <w:color w:val="000000"/>
          <w:kern w:val="0"/>
          <w:sz w:val="24"/>
          <w:szCs w:val="24"/>
          <w:lang w:eastAsia="es-CO"/>
          <w14:ligatures w14:val="none"/>
        </w:rPr>
        <w:t>.</w:t>
      </w:r>
    </w:p>
    <w:p w14:paraId="58FCF163" w14:textId="77777777" w:rsidR="00F253A9" w:rsidRDefault="00F253A9" w:rsidP="008F6F46">
      <w:pPr>
        <w:spacing w:after="0" w:line="240" w:lineRule="auto"/>
        <w:rPr>
          <w:rFonts w:ascii="Times New Roman" w:eastAsia="Times New Roman" w:hAnsi="Times New Roman" w:cs="Times New Roman"/>
          <w:color w:val="000000"/>
          <w:kern w:val="0"/>
          <w:lang w:eastAsia="es-CO"/>
          <w14:ligatures w14:val="none"/>
        </w:rPr>
      </w:pPr>
    </w:p>
    <w:p w14:paraId="4D332012" w14:textId="349526C4" w:rsidR="00AA677D" w:rsidRPr="00B812D9" w:rsidRDefault="00DE1DCA" w:rsidP="008F6F46">
      <w:pPr>
        <w:spacing w:after="0" w:line="240" w:lineRule="auto"/>
        <w:rPr>
          <w:rFonts w:ascii="Times New Roman" w:eastAsia="Times New Roman" w:hAnsi="Times New Roman" w:cs="Times New Roman"/>
          <w:color w:val="000000"/>
          <w:kern w:val="0"/>
          <w:lang w:eastAsia="es-CO"/>
          <w14:ligatures w14:val="none"/>
        </w:rPr>
      </w:pPr>
      <w:r>
        <w:rPr>
          <w:rFonts w:ascii="Times New Roman" w:eastAsia="Times New Roman" w:hAnsi="Times New Roman" w:cs="Times New Roman"/>
          <w:color w:val="000000"/>
          <w:kern w:val="0"/>
          <w:lang w:eastAsia="es-CO"/>
          <w14:ligatures w14:val="none"/>
        </w:rPr>
        <w:t xml:space="preserve"> </w:t>
      </w:r>
    </w:p>
    <w:p w14:paraId="293B85D4" w14:textId="18A0443A" w:rsidR="00593BC0" w:rsidRPr="004A5C3E" w:rsidRDefault="00FF5491" w:rsidP="001E32F0">
      <w:pPr>
        <w:spacing w:after="0" w:line="240" w:lineRule="auto"/>
        <w:jc w:val="both"/>
        <w:rPr>
          <w:rFonts w:ascii="Times New Roman" w:eastAsia="Times New Roman" w:hAnsi="Times New Roman" w:cs="Times New Roman"/>
          <w:b/>
          <w:bCs/>
          <w:kern w:val="0"/>
          <w:lang w:eastAsia="es-CO"/>
          <w14:ligatures w14:val="none"/>
        </w:rPr>
      </w:pPr>
      <w:r w:rsidRPr="004A5C3E">
        <w:rPr>
          <w:rFonts w:ascii="Times New Roman" w:eastAsia="Times New Roman" w:hAnsi="Times New Roman" w:cs="Times New Roman"/>
          <w:b/>
          <w:bCs/>
          <w:color w:val="000000"/>
          <w:kern w:val="0"/>
          <w:lang w:eastAsia="es-CO"/>
          <w14:ligatures w14:val="none"/>
        </w:rPr>
        <w:t xml:space="preserve">1. COMENTARIO/SUGERENCIAS </w:t>
      </w:r>
      <w:r w:rsidRPr="004A5C3E">
        <w:rPr>
          <w:rFonts w:ascii="Times New Roman" w:eastAsia="Times New Roman" w:hAnsi="Times New Roman" w:cs="Times New Roman"/>
          <w:b/>
          <w:bCs/>
          <w:kern w:val="0"/>
          <w:lang w:eastAsia="es-CO"/>
          <w14:ligatures w14:val="none"/>
        </w:rPr>
        <w:t xml:space="preserve">DEL EDITOR: </w:t>
      </w:r>
    </w:p>
    <w:p w14:paraId="020ACD12" w14:textId="77777777" w:rsidR="00FF5491" w:rsidRPr="004A5C3E" w:rsidRDefault="00FF5491" w:rsidP="001E32F0">
      <w:pPr>
        <w:spacing w:after="0" w:line="240" w:lineRule="auto"/>
        <w:jc w:val="both"/>
        <w:rPr>
          <w:rFonts w:ascii="Times New Roman" w:eastAsia="Times New Roman" w:hAnsi="Times New Roman" w:cs="Times New Roman"/>
          <w:b/>
          <w:bCs/>
          <w:color w:val="000000"/>
          <w:kern w:val="0"/>
          <w:lang w:eastAsia="es-CO"/>
          <w14:ligatures w14:val="none"/>
        </w:rPr>
      </w:pPr>
    </w:p>
    <w:p w14:paraId="3F32BD2C" w14:textId="1890240B" w:rsidR="00A374E1" w:rsidRPr="004A5C3E" w:rsidRDefault="00A374E1" w:rsidP="00AA677D">
      <w:pPr>
        <w:spacing w:after="0" w:line="240" w:lineRule="auto"/>
        <w:jc w:val="both"/>
        <w:rPr>
          <w:rFonts w:ascii="Times New Roman" w:eastAsia="Times New Roman" w:hAnsi="Times New Roman" w:cs="Times New Roman"/>
          <w:kern w:val="0"/>
          <w:lang w:eastAsia="es-CO"/>
          <w14:ligatures w14:val="none"/>
        </w:rPr>
      </w:pPr>
      <w:r w:rsidRPr="004A5C3E">
        <w:rPr>
          <w:rFonts w:ascii="Times New Roman" w:eastAsia="Times New Roman" w:hAnsi="Times New Roman" w:cs="Times New Roman"/>
          <w:color w:val="000000"/>
          <w:kern w:val="0"/>
          <w:lang w:eastAsia="es-CO"/>
          <w14:ligatures w14:val="none"/>
        </w:rPr>
        <w:t xml:space="preserve">De </w:t>
      </w:r>
      <w:r w:rsidRPr="004A5C3E">
        <w:rPr>
          <w:rFonts w:ascii="Times New Roman" w:eastAsia="Times New Roman" w:hAnsi="Times New Roman" w:cs="Times New Roman"/>
          <w:kern w:val="0"/>
          <w:lang w:eastAsia="es-CO"/>
          <w14:ligatures w14:val="none"/>
        </w:rPr>
        <w:t xml:space="preserve">acuerdo con el enfoque y alcance de la revista, es necesario que el artículo enfatice el alcance internacional o regional, es decir, de qué manera su investigación puede contribuir en otros contextos internacionales o regionales y no solo al país de procedencia de los autores: “…publicamos estudios de las Américas con alcance internacional, estudios comparativos entre diferentes países de la región, así como, de éstos con otras partes del mundo...” En ese sentido, le solicitamos que </w:t>
      </w:r>
      <w:r w:rsidRPr="00EF7903">
        <w:rPr>
          <w:rFonts w:ascii="Times New Roman" w:eastAsia="Times New Roman" w:hAnsi="Times New Roman" w:cs="Times New Roman"/>
          <w:kern w:val="0"/>
          <w:lang w:eastAsia="es-CO"/>
          <w14:ligatures w14:val="none"/>
        </w:rPr>
        <w:t>en la introducción y discusión se señale</w:t>
      </w:r>
      <w:r w:rsidRPr="004A5C3E">
        <w:rPr>
          <w:rFonts w:ascii="Times New Roman" w:eastAsia="Times New Roman" w:hAnsi="Times New Roman" w:cs="Times New Roman"/>
          <w:kern w:val="0"/>
          <w:lang w:eastAsia="es-CO"/>
          <w14:ligatures w14:val="none"/>
        </w:rPr>
        <w:t xml:space="preserve"> este alcance internacional o regional, además de poner e</w:t>
      </w:r>
      <w:r w:rsidRPr="004A5C3E">
        <w:rPr>
          <w:rFonts w:ascii="Times New Roman" w:eastAsia="Times New Roman" w:hAnsi="Times New Roman" w:cs="Times New Roman"/>
          <w:color w:val="000000"/>
          <w:kern w:val="0"/>
          <w:lang w:eastAsia="es-CO"/>
          <w14:ligatures w14:val="none"/>
        </w:rPr>
        <w:t xml:space="preserve">n </w:t>
      </w:r>
      <w:r w:rsidRPr="004A5C3E">
        <w:rPr>
          <w:rFonts w:ascii="Times New Roman" w:eastAsia="Times New Roman" w:hAnsi="Times New Roman" w:cs="Times New Roman"/>
          <w:kern w:val="0"/>
          <w:lang w:eastAsia="es-CO"/>
          <w14:ligatures w14:val="none"/>
        </w:rPr>
        <w:t>letra azul, le pedimos que lo resalte en amarillo.</w:t>
      </w:r>
    </w:p>
    <w:p w14:paraId="5E544C2D" w14:textId="77777777" w:rsidR="00AA677D" w:rsidRPr="004A5C3E" w:rsidRDefault="00AA677D" w:rsidP="00AA677D">
      <w:pPr>
        <w:spacing w:after="0" w:line="240" w:lineRule="auto"/>
        <w:jc w:val="both"/>
        <w:rPr>
          <w:rFonts w:ascii="Times New Roman" w:eastAsia="Times New Roman" w:hAnsi="Times New Roman" w:cs="Times New Roman"/>
          <w:kern w:val="0"/>
          <w:lang w:eastAsia="es-CO"/>
          <w14:ligatures w14:val="none"/>
        </w:rPr>
      </w:pPr>
    </w:p>
    <w:p w14:paraId="0651A50D" w14:textId="2CDC2E32" w:rsidR="00A374E1" w:rsidRPr="004A5C3E" w:rsidRDefault="00A374E1" w:rsidP="00AA677D">
      <w:pPr>
        <w:spacing w:after="0" w:line="240" w:lineRule="auto"/>
        <w:rPr>
          <w:rFonts w:ascii="Times New Roman" w:eastAsia="Times New Roman" w:hAnsi="Times New Roman" w:cs="Times New Roman"/>
          <w:b/>
          <w:bCs/>
          <w:color w:val="000000"/>
          <w:kern w:val="0"/>
          <w:lang w:eastAsia="es-CO"/>
          <w14:ligatures w14:val="none"/>
        </w:rPr>
      </w:pPr>
      <w:proofErr w:type="spellStart"/>
      <w:r w:rsidRPr="004A5C3E">
        <w:rPr>
          <w:rFonts w:ascii="Times New Roman" w:eastAsia="Times New Roman" w:hAnsi="Times New Roman" w:cs="Times New Roman"/>
          <w:b/>
          <w:bCs/>
          <w:kern w:val="0"/>
          <w:lang w:eastAsia="es-CO"/>
          <w14:ligatures w14:val="none"/>
        </w:rPr>
        <w:t>Rpta</w:t>
      </w:r>
      <w:proofErr w:type="spellEnd"/>
      <w:r w:rsidRPr="004A5C3E">
        <w:rPr>
          <w:rFonts w:ascii="Times New Roman" w:eastAsia="Times New Roman" w:hAnsi="Times New Roman" w:cs="Times New Roman"/>
          <w:b/>
          <w:bCs/>
          <w:kern w:val="0"/>
          <w:lang w:eastAsia="es-CO"/>
          <w14:ligatures w14:val="none"/>
        </w:rPr>
        <w:t>.</w:t>
      </w:r>
      <w:r w:rsidRPr="004A5C3E">
        <w:rPr>
          <w:rFonts w:ascii="Times New Roman" w:eastAsia="Times New Roman" w:hAnsi="Times New Roman" w:cs="Times New Roman"/>
          <w:kern w:val="0"/>
          <w:lang w:eastAsia="es-CO"/>
          <w14:ligatures w14:val="none"/>
        </w:rPr>
        <w:t xml:space="preserve">: </w:t>
      </w:r>
      <w:r w:rsidRPr="004A5C3E">
        <w:rPr>
          <w:rFonts w:ascii="Times New Roman" w:eastAsia="Times New Roman" w:hAnsi="Times New Roman" w:cs="Times New Roman"/>
          <w:b/>
          <w:bCs/>
          <w:color w:val="000000"/>
          <w:kern w:val="0"/>
          <w:lang w:eastAsia="es-CO"/>
          <w14:ligatures w14:val="none"/>
        </w:rPr>
        <w:t>Se hizo el cambio</w:t>
      </w:r>
    </w:p>
    <w:p w14:paraId="78D79330" w14:textId="77777777" w:rsidR="00AA677D" w:rsidRPr="004A5C3E" w:rsidRDefault="00A374E1" w:rsidP="00AA677D">
      <w:pPr>
        <w:spacing w:after="0" w:line="240" w:lineRule="auto"/>
        <w:rPr>
          <w:rFonts w:ascii="Times New Roman" w:eastAsia="Times New Roman" w:hAnsi="Times New Roman" w:cs="Times New Roman"/>
          <w:kern w:val="0"/>
          <w:lang w:eastAsia="es-CO"/>
          <w14:ligatures w14:val="none"/>
        </w:rPr>
      </w:pPr>
      <w:r w:rsidRPr="004A5C3E">
        <w:rPr>
          <w:rFonts w:ascii="Times New Roman" w:eastAsia="Times New Roman" w:hAnsi="Times New Roman" w:cs="Times New Roman"/>
          <w:kern w:val="0"/>
          <w:lang w:eastAsia="es-CO"/>
          <w14:ligatures w14:val="none"/>
        </w:rPr>
        <w:t>Se agreg</w:t>
      </w:r>
      <w:r w:rsidR="00AA677D" w:rsidRPr="004A5C3E">
        <w:rPr>
          <w:rFonts w:ascii="Times New Roman" w:eastAsia="Times New Roman" w:hAnsi="Times New Roman" w:cs="Times New Roman"/>
          <w:kern w:val="0"/>
          <w:lang w:eastAsia="es-CO"/>
          <w14:ligatures w14:val="none"/>
        </w:rPr>
        <w:t>ó</w:t>
      </w:r>
      <w:r w:rsidRPr="004A5C3E">
        <w:rPr>
          <w:rFonts w:ascii="Times New Roman" w:eastAsia="Times New Roman" w:hAnsi="Times New Roman" w:cs="Times New Roman"/>
          <w:kern w:val="0"/>
          <w:lang w:eastAsia="es-CO"/>
          <w14:ligatures w14:val="none"/>
        </w:rPr>
        <w:t xml:space="preserve"> un párrafo </w:t>
      </w:r>
      <w:proofErr w:type="spellStart"/>
      <w:r w:rsidRPr="004A5C3E">
        <w:rPr>
          <w:rFonts w:ascii="Times New Roman" w:eastAsia="Times New Roman" w:hAnsi="Times New Roman" w:cs="Times New Roman"/>
          <w:kern w:val="0"/>
          <w:lang w:eastAsia="es-CO"/>
          <w14:ligatures w14:val="none"/>
        </w:rPr>
        <w:t>explicatorio</w:t>
      </w:r>
      <w:proofErr w:type="spellEnd"/>
      <w:r w:rsidRPr="004A5C3E">
        <w:rPr>
          <w:rFonts w:ascii="Times New Roman" w:eastAsia="Times New Roman" w:hAnsi="Times New Roman" w:cs="Times New Roman"/>
          <w:kern w:val="0"/>
          <w:lang w:eastAsia="es-CO"/>
          <w14:ligatures w14:val="none"/>
        </w:rPr>
        <w:t xml:space="preserve"> tanto en la Introducción como en la Discusión. </w:t>
      </w:r>
    </w:p>
    <w:p w14:paraId="734DC35C" w14:textId="3D251230" w:rsidR="00C42A0C" w:rsidRPr="00FF2E4B" w:rsidRDefault="00C42A0C" w:rsidP="009F2AD3">
      <w:pPr>
        <w:jc w:val="both"/>
        <w:rPr>
          <w:rFonts w:ascii="Times New Roman" w:eastAsia="Times New Roman" w:hAnsi="Times New Roman" w:cs="Times New Roman"/>
          <w:b/>
          <w:bCs/>
          <w:color w:val="000000"/>
          <w:kern w:val="0"/>
          <w:lang w:eastAsia="es-CO"/>
          <w14:ligatures w14:val="none"/>
        </w:rPr>
      </w:pPr>
    </w:p>
    <w:p w14:paraId="58C67E46" w14:textId="77777777" w:rsidR="00FF5491" w:rsidRPr="00FF2E4B" w:rsidRDefault="00FF5491" w:rsidP="009F2AD3">
      <w:pPr>
        <w:jc w:val="both"/>
        <w:rPr>
          <w:rFonts w:ascii="Times New Roman" w:eastAsia="Times New Roman" w:hAnsi="Times New Roman" w:cs="Times New Roman"/>
          <w:b/>
          <w:bCs/>
          <w:color w:val="000000"/>
          <w:kern w:val="0"/>
          <w:lang w:eastAsia="es-CO"/>
          <w14:ligatures w14:val="none"/>
        </w:rPr>
      </w:pPr>
    </w:p>
    <w:p w14:paraId="3897AE2A" w14:textId="35B15691" w:rsidR="00524A4B" w:rsidRPr="004A5C3E" w:rsidRDefault="00FF5491" w:rsidP="00DB032C">
      <w:pPr>
        <w:spacing w:after="0"/>
        <w:jc w:val="both"/>
        <w:rPr>
          <w:rFonts w:ascii="Times New Roman" w:eastAsia="Times New Roman" w:hAnsi="Times New Roman" w:cs="Times New Roman"/>
          <w:b/>
          <w:bCs/>
          <w:color w:val="000000"/>
          <w:kern w:val="0"/>
          <w:lang w:eastAsia="es-CO"/>
          <w14:ligatures w14:val="none"/>
        </w:rPr>
      </w:pPr>
      <w:r w:rsidRPr="004A5C3E">
        <w:rPr>
          <w:rFonts w:ascii="Times New Roman" w:eastAsia="Times New Roman" w:hAnsi="Times New Roman" w:cs="Times New Roman"/>
          <w:b/>
          <w:bCs/>
          <w:color w:val="000000"/>
          <w:kern w:val="0"/>
          <w:lang w:eastAsia="es-CO"/>
          <w14:ligatures w14:val="none"/>
        </w:rPr>
        <w:t>2. COMENTARIO/SUGERENCIAS DEL REVISOR A:</w:t>
      </w:r>
    </w:p>
    <w:p w14:paraId="5A6C9B7D" w14:textId="77777777" w:rsidR="00DB032C" w:rsidRPr="004A5C3E" w:rsidRDefault="00DB032C" w:rsidP="00DB032C">
      <w:pPr>
        <w:spacing w:after="0"/>
        <w:jc w:val="both"/>
        <w:rPr>
          <w:rFonts w:ascii="Times New Roman" w:eastAsia="Times New Roman" w:hAnsi="Times New Roman" w:cs="Times New Roman"/>
          <w:b/>
          <w:bCs/>
          <w:color w:val="000000"/>
          <w:kern w:val="0"/>
          <w:lang w:eastAsia="es-CO"/>
          <w14:ligatures w14:val="none"/>
        </w:rPr>
      </w:pPr>
    </w:p>
    <w:p w14:paraId="3F1E3186" w14:textId="6645369E" w:rsidR="00DB032C" w:rsidRPr="00EF7903" w:rsidRDefault="00DB032C" w:rsidP="00DB032C">
      <w:pPr>
        <w:spacing w:after="0"/>
        <w:jc w:val="both"/>
        <w:rPr>
          <w:rFonts w:ascii="Times New Roman" w:eastAsia="Times New Roman" w:hAnsi="Times New Roman" w:cs="Times New Roman"/>
          <w:kern w:val="0"/>
          <w:lang w:val="en-US" w:eastAsia="es-CO"/>
          <w14:ligatures w14:val="none"/>
        </w:rPr>
      </w:pPr>
      <w:r w:rsidRPr="00EF7903">
        <w:rPr>
          <w:rFonts w:ascii="Times New Roman" w:eastAsia="Times New Roman" w:hAnsi="Times New Roman" w:cs="Times New Roman"/>
          <w:b/>
          <w:bCs/>
          <w:kern w:val="0"/>
          <w:lang w:val="en-US" w:eastAsia="es-CO"/>
          <w14:ligatures w14:val="none"/>
        </w:rPr>
        <w:t>a</w:t>
      </w:r>
      <w:r w:rsidRPr="00EF7903">
        <w:rPr>
          <w:rFonts w:ascii="Times New Roman" w:eastAsia="Times New Roman" w:hAnsi="Times New Roman" w:cs="Times New Roman"/>
          <w:kern w:val="0"/>
          <w:lang w:val="en-US" w:eastAsia="es-CO"/>
          <w14:ligatures w14:val="none"/>
        </w:rPr>
        <w:t>. However, it would be necessary to clarify the constitution and meaning of the two factors resulting from the EFA and include an independent table where the items for the factors appear, indicating how much variance each one explains.</w:t>
      </w:r>
    </w:p>
    <w:p w14:paraId="048457DD" w14:textId="77777777" w:rsidR="0035536A" w:rsidRPr="004A5C3E" w:rsidRDefault="0035536A" w:rsidP="00DB032C">
      <w:pPr>
        <w:spacing w:after="0"/>
        <w:jc w:val="both"/>
        <w:rPr>
          <w:rFonts w:ascii="Times New Roman" w:eastAsia="Times New Roman" w:hAnsi="Times New Roman" w:cs="Times New Roman"/>
          <w:color w:val="0070C0"/>
          <w:kern w:val="0"/>
          <w:lang w:val="en-US" w:eastAsia="es-CO"/>
          <w14:ligatures w14:val="none"/>
        </w:rPr>
      </w:pPr>
    </w:p>
    <w:p w14:paraId="0FE865C8" w14:textId="77777777" w:rsidR="00DB032C" w:rsidRPr="004A5C3E" w:rsidRDefault="00DB032C" w:rsidP="005B2150">
      <w:pPr>
        <w:spacing w:after="0"/>
        <w:ind w:left="284"/>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made</w:t>
      </w:r>
      <w:r w:rsidRPr="004A5C3E">
        <w:rPr>
          <w:rFonts w:ascii="Times New Roman" w:eastAsia="Times New Roman" w:hAnsi="Times New Roman" w:cs="Times New Roman"/>
          <w:kern w:val="0"/>
          <w:lang w:val="en-US" w:eastAsia="es-CO"/>
          <w14:ligatures w14:val="none"/>
        </w:rPr>
        <w:t>.</w:t>
      </w:r>
    </w:p>
    <w:p w14:paraId="33DB05F4" w14:textId="61955A5C" w:rsidR="00DB032C" w:rsidRPr="004A5C3E" w:rsidRDefault="00DB032C" w:rsidP="005B2150">
      <w:pPr>
        <w:spacing w:after="0"/>
        <w:ind w:left="284"/>
        <w:jc w:val="both"/>
        <w:rPr>
          <w:rFonts w:ascii="Times New Roman" w:eastAsia="Times New Roman" w:hAnsi="Times New Roman" w:cs="Times New Roman"/>
          <w:b/>
          <w:bCs/>
          <w:color w:val="000000"/>
          <w:kern w:val="0"/>
          <w:lang w:val="en-US" w:eastAsia="es-CO"/>
          <w14:ligatures w14:val="none"/>
        </w:rPr>
      </w:pPr>
      <w:r w:rsidRPr="004A5C3E">
        <w:rPr>
          <w:rFonts w:ascii="Times New Roman" w:hAnsi="Times New Roman" w:cs="Times New Roman"/>
          <w:lang w:val="en-US"/>
        </w:rPr>
        <w:t>A text about the meaning of the two factors resulting from the AFE and the suggested new table was added (Table 2).</w:t>
      </w:r>
    </w:p>
    <w:p w14:paraId="437D35C5" w14:textId="77777777" w:rsidR="00DB032C" w:rsidRPr="004A5C3E" w:rsidRDefault="00DB032C" w:rsidP="00524A4B">
      <w:pPr>
        <w:jc w:val="both"/>
        <w:rPr>
          <w:rFonts w:ascii="Times New Roman" w:eastAsia="Times New Roman" w:hAnsi="Times New Roman" w:cs="Times New Roman"/>
          <w:b/>
          <w:bCs/>
          <w:color w:val="000000"/>
          <w:kern w:val="0"/>
          <w:lang w:val="en-US" w:eastAsia="es-CO"/>
          <w14:ligatures w14:val="none"/>
        </w:rPr>
      </w:pPr>
    </w:p>
    <w:p w14:paraId="1A2AF76D" w14:textId="17A547FF" w:rsidR="00FF5491" w:rsidRPr="00EF7903" w:rsidRDefault="00FF5491" w:rsidP="00FF5491">
      <w:pPr>
        <w:spacing w:after="0"/>
        <w:jc w:val="both"/>
        <w:rPr>
          <w:rFonts w:ascii="Times New Roman" w:eastAsia="Times New Roman" w:hAnsi="Times New Roman" w:cs="Times New Roman"/>
          <w:kern w:val="0"/>
          <w:lang w:val="en-US" w:eastAsia="es-CO"/>
          <w14:ligatures w14:val="none"/>
        </w:rPr>
      </w:pPr>
      <w:r w:rsidRPr="00EF7903">
        <w:rPr>
          <w:rFonts w:ascii="Times New Roman" w:eastAsia="Times New Roman" w:hAnsi="Times New Roman" w:cs="Times New Roman"/>
          <w:b/>
          <w:bCs/>
          <w:kern w:val="0"/>
          <w:lang w:val="en-US" w:eastAsia="es-CO"/>
          <w14:ligatures w14:val="none"/>
        </w:rPr>
        <w:lastRenderedPageBreak/>
        <w:t>b</w:t>
      </w:r>
      <w:r w:rsidRPr="00EF7903">
        <w:rPr>
          <w:rFonts w:ascii="Times New Roman" w:eastAsia="Times New Roman" w:hAnsi="Times New Roman" w:cs="Times New Roman"/>
          <w:kern w:val="0"/>
          <w:lang w:val="en-US" w:eastAsia="es-CO"/>
          <w14:ligatures w14:val="none"/>
        </w:rPr>
        <w:t xml:space="preserve">. Furthermore, it is striking that the CFA model is changed three times, based exclusively on metric reasons, when it is clearly established that the models cannot be adapted according to the results obtained </w:t>
      </w:r>
      <w:proofErr w:type="gramStart"/>
      <w:r w:rsidRPr="00EF7903">
        <w:rPr>
          <w:rFonts w:ascii="Times New Roman" w:eastAsia="Times New Roman" w:hAnsi="Times New Roman" w:cs="Times New Roman"/>
          <w:kern w:val="0"/>
          <w:lang w:val="en-US" w:eastAsia="es-CO"/>
          <w14:ligatures w14:val="none"/>
        </w:rPr>
        <w:t>in a given</w:t>
      </w:r>
      <w:proofErr w:type="gramEnd"/>
      <w:r w:rsidRPr="00EF7903">
        <w:rPr>
          <w:rFonts w:ascii="Times New Roman" w:eastAsia="Times New Roman" w:hAnsi="Times New Roman" w:cs="Times New Roman"/>
          <w:kern w:val="0"/>
          <w:lang w:val="en-US" w:eastAsia="es-CO"/>
          <w14:ligatures w14:val="none"/>
        </w:rPr>
        <w:t xml:space="preserve"> sample, unless new clearly justified models are proposed from the theory.</w:t>
      </w:r>
    </w:p>
    <w:p w14:paraId="6FE4C363" w14:textId="77777777" w:rsidR="00FF5491" w:rsidRPr="004A5C3E" w:rsidRDefault="00FF5491" w:rsidP="00FF5491">
      <w:pPr>
        <w:spacing w:after="0"/>
        <w:jc w:val="both"/>
        <w:rPr>
          <w:rFonts w:ascii="Times New Roman" w:eastAsia="Times New Roman" w:hAnsi="Times New Roman" w:cs="Times New Roman"/>
          <w:color w:val="0070C0"/>
          <w:kern w:val="0"/>
          <w:lang w:val="en-US" w:eastAsia="es-CO"/>
          <w14:ligatures w14:val="none"/>
        </w:rPr>
      </w:pPr>
    </w:p>
    <w:p w14:paraId="78E8F79A" w14:textId="77777777" w:rsidR="00FF5491" w:rsidRPr="004A5C3E" w:rsidRDefault="00FF5491" w:rsidP="005B2150">
      <w:pPr>
        <w:spacing w:after="0" w:line="240" w:lineRule="auto"/>
        <w:ind w:left="284"/>
        <w:jc w:val="both"/>
        <w:rPr>
          <w:rFonts w:ascii="Times New Roman" w:eastAsia="Times New Roman" w:hAnsi="Times New Roman" w:cs="Times New Roman"/>
          <w:b/>
          <w:bCs/>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not made. Reasons:</w:t>
      </w:r>
    </w:p>
    <w:p w14:paraId="098FE95D" w14:textId="77777777" w:rsidR="00FF5491" w:rsidRPr="004A5C3E" w:rsidRDefault="00FF5491" w:rsidP="005B2150">
      <w:pPr>
        <w:spacing w:after="0" w:line="240" w:lineRule="auto"/>
        <w:ind w:left="284"/>
        <w:jc w:val="both"/>
        <w:rPr>
          <w:rFonts w:ascii="Times New Roman" w:eastAsia="Times New Roman" w:hAnsi="Times New Roman" w:cs="Times New Roman"/>
          <w:color w:val="000000"/>
          <w:kern w:val="0"/>
          <w:lang w:val="en-US" w:eastAsia="es-CO"/>
          <w14:ligatures w14:val="none"/>
        </w:rPr>
      </w:pPr>
      <w:r w:rsidRPr="004A5C3E">
        <w:rPr>
          <w:rFonts w:ascii="Times New Roman" w:eastAsia="Times New Roman" w:hAnsi="Times New Roman" w:cs="Times New Roman"/>
          <w:color w:val="000000"/>
          <w:kern w:val="0"/>
          <w:lang w:val="en-US" w:eastAsia="es-CO"/>
          <w14:ligatures w14:val="none"/>
        </w:rPr>
        <w:t>The initial model tested via CFA was derived from EFA. The second one-dimensional model was tested due to the high correlation between the two factors (0.81), suggesting the presence of a one-dimensional model.</w:t>
      </w:r>
    </w:p>
    <w:p w14:paraId="013255EB" w14:textId="31BCBE0F" w:rsidR="00FF5491" w:rsidRPr="004A5C3E" w:rsidRDefault="00FF5491" w:rsidP="005B2150">
      <w:pPr>
        <w:spacing w:after="0" w:line="240" w:lineRule="auto"/>
        <w:ind w:left="284"/>
        <w:jc w:val="both"/>
        <w:rPr>
          <w:rFonts w:ascii="Times New Roman" w:eastAsia="Times New Roman" w:hAnsi="Times New Roman" w:cs="Times New Roman"/>
          <w:color w:val="000000"/>
          <w:kern w:val="0"/>
          <w:lang w:val="en-US" w:eastAsia="es-CO"/>
          <w14:ligatures w14:val="none"/>
        </w:rPr>
      </w:pPr>
      <w:r w:rsidRPr="004A5C3E">
        <w:rPr>
          <w:rFonts w:ascii="Times New Roman" w:eastAsia="Times New Roman" w:hAnsi="Times New Roman" w:cs="Times New Roman"/>
          <w:color w:val="000000"/>
          <w:kern w:val="0"/>
          <w:lang w:val="en-US" w:eastAsia="es-CO"/>
          <w14:ligatures w14:val="none"/>
        </w:rPr>
        <w:t xml:space="preserve">Item deletion is a common procedure employed to retain only those items that are the best indicators of a construct, in this case, patience. Moreover, it is utilized in </w:t>
      </w:r>
      <w:r w:rsidR="003F14C3" w:rsidRPr="004A5C3E">
        <w:rPr>
          <w:rFonts w:ascii="Times New Roman" w:eastAsia="Times New Roman" w:hAnsi="Times New Roman" w:cs="Times New Roman"/>
          <w:color w:val="000000"/>
          <w:kern w:val="0"/>
          <w:lang w:val="en-US" w:eastAsia="es-CO"/>
          <w14:ligatures w14:val="none"/>
        </w:rPr>
        <w:t>shorter crafting</w:t>
      </w:r>
      <w:r w:rsidRPr="004A5C3E">
        <w:rPr>
          <w:rFonts w:ascii="Times New Roman" w:eastAsia="Times New Roman" w:hAnsi="Times New Roman" w:cs="Times New Roman"/>
          <w:color w:val="000000"/>
          <w:kern w:val="0"/>
          <w:lang w:val="en-US" w:eastAsia="es-CO"/>
          <w14:ligatures w14:val="none"/>
        </w:rPr>
        <w:t xml:space="preserve"> versions of more complex factorial models. An example of this can be observed, for instance, in:</w:t>
      </w:r>
    </w:p>
    <w:p w14:paraId="0316D6A4" w14:textId="77777777" w:rsidR="00FF5491" w:rsidRPr="004A5C3E" w:rsidRDefault="00FF5491" w:rsidP="005B2150">
      <w:pPr>
        <w:spacing w:after="0" w:line="240" w:lineRule="auto"/>
        <w:ind w:left="284"/>
        <w:jc w:val="both"/>
        <w:rPr>
          <w:rFonts w:ascii="Times New Roman" w:eastAsia="Times New Roman" w:hAnsi="Times New Roman" w:cs="Times New Roman"/>
          <w:color w:val="000000"/>
          <w:kern w:val="0"/>
          <w:lang w:val="en-US" w:eastAsia="es-CO"/>
          <w14:ligatures w14:val="none"/>
        </w:rPr>
      </w:pPr>
    </w:p>
    <w:p w14:paraId="1E3502E2" w14:textId="77777777" w:rsidR="00FF5491" w:rsidRPr="002F1F07" w:rsidRDefault="00000000" w:rsidP="005B2150">
      <w:pPr>
        <w:spacing w:after="0" w:line="240" w:lineRule="auto"/>
        <w:ind w:left="284"/>
        <w:jc w:val="both"/>
        <w:rPr>
          <w:rFonts w:ascii="Times New Roman" w:eastAsia="Times New Roman" w:hAnsi="Times New Roman" w:cs="Times New Roman"/>
          <w:kern w:val="0"/>
          <w:sz w:val="18"/>
          <w:szCs w:val="18"/>
          <w:lang w:val="en-US" w:eastAsia="es-CO"/>
          <w14:ligatures w14:val="none"/>
        </w:rPr>
      </w:pPr>
      <w:hyperlink r:id="rId7" w:history="1">
        <w:r w:rsidR="00FF5491" w:rsidRPr="002F1F07">
          <w:rPr>
            <w:rStyle w:val="Hipervnculo"/>
            <w:rFonts w:ascii="Times New Roman" w:eastAsia="Times New Roman" w:hAnsi="Times New Roman" w:cs="Times New Roman"/>
            <w:color w:val="auto"/>
            <w:kern w:val="0"/>
            <w:sz w:val="18"/>
            <w:szCs w:val="18"/>
            <w:u w:val="none"/>
            <w:lang w:val="en-US" w:eastAsia="es-CO"/>
            <w14:ligatures w14:val="none"/>
          </w:rPr>
          <w:t>https://link.springer.com/article/10.1007/s11089-023-01072-0</w:t>
        </w:r>
      </w:hyperlink>
    </w:p>
    <w:p w14:paraId="4162012F" w14:textId="77777777" w:rsidR="00FF5491" w:rsidRPr="002F1F07" w:rsidRDefault="00000000" w:rsidP="005B2150">
      <w:pPr>
        <w:spacing w:after="0" w:line="240" w:lineRule="auto"/>
        <w:ind w:left="284"/>
        <w:jc w:val="both"/>
        <w:rPr>
          <w:rFonts w:ascii="Times New Roman" w:eastAsia="Times New Roman" w:hAnsi="Times New Roman" w:cs="Times New Roman"/>
          <w:kern w:val="0"/>
          <w:sz w:val="18"/>
          <w:szCs w:val="18"/>
          <w:lang w:val="en-US" w:eastAsia="es-CO"/>
          <w14:ligatures w14:val="none"/>
        </w:rPr>
      </w:pPr>
      <w:hyperlink r:id="rId8" w:history="1">
        <w:r w:rsidR="00FF5491" w:rsidRPr="002F1F07">
          <w:rPr>
            <w:rStyle w:val="Hipervnculo"/>
            <w:rFonts w:ascii="Times New Roman" w:eastAsia="Times New Roman" w:hAnsi="Times New Roman" w:cs="Times New Roman"/>
            <w:color w:val="auto"/>
            <w:kern w:val="0"/>
            <w:sz w:val="18"/>
            <w:szCs w:val="18"/>
            <w:u w:val="none"/>
            <w:lang w:val="en-US" w:eastAsia="es-CO"/>
            <w14:ligatures w14:val="none"/>
          </w:rPr>
          <w:t>https://link.springer.com/article/10.1007/s12144-021-02563-0</w:t>
        </w:r>
      </w:hyperlink>
    </w:p>
    <w:p w14:paraId="530315EC" w14:textId="77777777" w:rsidR="00FF5491" w:rsidRPr="002F1F07" w:rsidRDefault="00000000" w:rsidP="005B2150">
      <w:pPr>
        <w:spacing w:after="0" w:line="240" w:lineRule="auto"/>
        <w:ind w:left="284"/>
        <w:jc w:val="both"/>
        <w:rPr>
          <w:rStyle w:val="Hipervnculo"/>
          <w:rFonts w:ascii="Times New Roman" w:eastAsia="Times New Roman" w:hAnsi="Times New Roman" w:cs="Times New Roman"/>
          <w:color w:val="auto"/>
          <w:kern w:val="0"/>
          <w:sz w:val="18"/>
          <w:szCs w:val="18"/>
          <w:u w:val="none"/>
          <w:lang w:val="en-US" w:eastAsia="es-CO"/>
          <w14:ligatures w14:val="none"/>
        </w:rPr>
      </w:pPr>
      <w:hyperlink r:id="rId9" w:history="1">
        <w:r w:rsidR="00FF5491" w:rsidRPr="002F1F07">
          <w:rPr>
            <w:rStyle w:val="Hipervnculo"/>
            <w:rFonts w:ascii="Times New Roman" w:eastAsia="Times New Roman" w:hAnsi="Times New Roman" w:cs="Times New Roman"/>
            <w:color w:val="auto"/>
            <w:kern w:val="0"/>
            <w:sz w:val="18"/>
            <w:szCs w:val="18"/>
            <w:u w:val="none"/>
            <w:lang w:val="en-US" w:eastAsia="es-CO"/>
            <w14:ligatures w14:val="none"/>
          </w:rPr>
          <w:t>https://www.frontiersin.org/journals/psychology/articles/10.3389/fpsyg.2021.763993/full</w:t>
        </w:r>
      </w:hyperlink>
    </w:p>
    <w:p w14:paraId="386CEA68" w14:textId="77777777" w:rsidR="00FF5491" w:rsidRPr="004A5C3E" w:rsidRDefault="00FF5491" w:rsidP="005B2150">
      <w:pPr>
        <w:spacing w:after="0" w:line="240" w:lineRule="auto"/>
        <w:ind w:left="284"/>
        <w:jc w:val="both"/>
        <w:rPr>
          <w:rFonts w:ascii="Times New Roman" w:eastAsia="Times New Roman" w:hAnsi="Times New Roman" w:cs="Times New Roman"/>
          <w:color w:val="000000"/>
          <w:kern w:val="0"/>
          <w:lang w:val="en-US" w:eastAsia="es-CO"/>
          <w14:ligatures w14:val="none"/>
        </w:rPr>
      </w:pPr>
    </w:p>
    <w:p w14:paraId="4CF07156" w14:textId="4569724B" w:rsidR="00FF5491" w:rsidRPr="004A5C3E" w:rsidRDefault="00FF5491" w:rsidP="005B2150">
      <w:pPr>
        <w:spacing w:after="0" w:line="240" w:lineRule="auto"/>
        <w:ind w:left="284"/>
        <w:jc w:val="both"/>
        <w:rPr>
          <w:rFonts w:ascii="Times New Roman" w:eastAsia="Times New Roman" w:hAnsi="Times New Roman" w:cs="Times New Roman"/>
          <w:color w:val="000000"/>
          <w:kern w:val="0"/>
          <w:lang w:val="en-US" w:eastAsia="es-CO"/>
          <w14:ligatures w14:val="none"/>
        </w:rPr>
      </w:pPr>
      <w:r w:rsidRPr="004A5C3E">
        <w:rPr>
          <w:rFonts w:ascii="Times New Roman" w:eastAsia="Times New Roman" w:hAnsi="Times New Roman" w:cs="Times New Roman"/>
          <w:color w:val="000000"/>
          <w:kern w:val="0"/>
          <w:lang w:val="en-US" w:eastAsia="es-CO"/>
          <w14:ligatures w14:val="none"/>
        </w:rPr>
        <w:t>We think the changes recommended by CFA are in accordance with the conceptual and operational definitions of patience adopted in this study. Please see the text added to the last observation by you.</w:t>
      </w:r>
    </w:p>
    <w:p w14:paraId="06C73E68" w14:textId="77777777" w:rsidR="00FF5491" w:rsidRPr="004A5C3E" w:rsidRDefault="00FF5491" w:rsidP="00FD48CE">
      <w:pPr>
        <w:spacing w:after="0" w:line="240" w:lineRule="auto"/>
        <w:jc w:val="both"/>
        <w:rPr>
          <w:rFonts w:ascii="Times New Roman" w:eastAsia="Times New Roman" w:hAnsi="Times New Roman" w:cs="Times New Roman"/>
          <w:color w:val="000000"/>
          <w:kern w:val="0"/>
          <w:lang w:val="en-US" w:eastAsia="es-CO"/>
          <w14:ligatures w14:val="none"/>
        </w:rPr>
      </w:pPr>
    </w:p>
    <w:p w14:paraId="559F5AAE" w14:textId="77777777" w:rsidR="00FF5491" w:rsidRPr="004A5C3E" w:rsidRDefault="00FF5491" w:rsidP="00FD48CE">
      <w:pPr>
        <w:spacing w:after="0" w:line="240" w:lineRule="auto"/>
        <w:jc w:val="both"/>
        <w:rPr>
          <w:rFonts w:ascii="Times New Roman" w:eastAsia="Times New Roman" w:hAnsi="Times New Roman" w:cs="Times New Roman"/>
          <w:color w:val="000000"/>
          <w:kern w:val="0"/>
          <w:lang w:val="en-US" w:eastAsia="es-CO"/>
          <w14:ligatures w14:val="none"/>
        </w:rPr>
      </w:pPr>
    </w:p>
    <w:p w14:paraId="4729ADCA" w14:textId="5DE74900" w:rsidR="00FF5491" w:rsidRPr="00EF7903" w:rsidRDefault="00FD48CE" w:rsidP="00FD48CE">
      <w:pPr>
        <w:spacing w:after="0" w:line="240" w:lineRule="auto"/>
        <w:jc w:val="both"/>
        <w:rPr>
          <w:rFonts w:ascii="Times New Roman" w:eastAsia="Times New Roman" w:hAnsi="Times New Roman" w:cs="Times New Roman"/>
          <w:kern w:val="0"/>
          <w:lang w:val="en-US" w:eastAsia="es-CO"/>
          <w14:ligatures w14:val="none"/>
        </w:rPr>
      </w:pPr>
      <w:r w:rsidRPr="00EF7903">
        <w:rPr>
          <w:rFonts w:ascii="Times New Roman" w:eastAsia="Times New Roman" w:hAnsi="Times New Roman" w:cs="Times New Roman"/>
          <w:b/>
          <w:bCs/>
          <w:kern w:val="0"/>
          <w:lang w:val="en-US" w:eastAsia="es-CO"/>
          <w14:ligatures w14:val="none"/>
        </w:rPr>
        <w:t>c</w:t>
      </w:r>
      <w:r w:rsidRPr="00EF7903">
        <w:rPr>
          <w:rFonts w:ascii="Times New Roman" w:eastAsia="Times New Roman" w:hAnsi="Times New Roman" w:cs="Times New Roman"/>
          <w:kern w:val="0"/>
          <w:lang w:val="en-US" w:eastAsia="es-CO"/>
          <w14:ligatures w14:val="none"/>
        </w:rPr>
        <w:t xml:space="preserve">. The characteristics of the items that were deleted (three out of seven) and whether this altered the operational definition of the theoretical model on which it was established are not discussed. At first glance, </w:t>
      </w:r>
      <w:proofErr w:type="gramStart"/>
      <w:r w:rsidRPr="00EF7903">
        <w:rPr>
          <w:rFonts w:ascii="Times New Roman" w:eastAsia="Times New Roman" w:hAnsi="Times New Roman" w:cs="Times New Roman"/>
          <w:kern w:val="0"/>
          <w:lang w:val="en-US" w:eastAsia="es-CO"/>
          <w14:ligatures w14:val="none"/>
        </w:rPr>
        <w:t>it would seem that the</w:t>
      </w:r>
      <w:proofErr w:type="gramEnd"/>
      <w:r w:rsidRPr="00EF7903">
        <w:rPr>
          <w:rFonts w:ascii="Times New Roman" w:eastAsia="Times New Roman" w:hAnsi="Times New Roman" w:cs="Times New Roman"/>
          <w:kern w:val="0"/>
          <w:lang w:val="en-US" w:eastAsia="es-CO"/>
          <w14:ligatures w14:val="none"/>
        </w:rPr>
        <w:t xml:space="preserve"> items related to optimism were omitted and only those that have to do with time or the ability to delay gratification were left. It would have to think about why and if it would have something to do with the characteristics of the sample studied.</w:t>
      </w:r>
    </w:p>
    <w:p w14:paraId="64FAB68B" w14:textId="77777777" w:rsidR="00FD48CE" w:rsidRPr="004A5C3E" w:rsidRDefault="00FD48CE" w:rsidP="00FD48CE">
      <w:pPr>
        <w:spacing w:after="0" w:line="240" w:lineRule="auto"/>
        <w:jc w:val="both"/>
        <w:rPr>
          <w:rFonts w:ascii="Times New Roman" w:eastAsia="Times New Roman" w:hAnsi="Times New Roman" w:cs="Times New Roman"/>
          <w:color w:val="0070C0"/>
          <w:kern w:val="0"/>
          <w:lang w:val="en-US" w:eastAsia="es-CO"/>
          <w14:ligatures w14:val="none"/>
        </w:rPr>
      </w:pPr>
    </w:p>
    <w:p w14:paraId="2868B106" w14:textId="77777777" w:rsidR="00FD48CE" w:rsidRPr="004A5C3E" w:rsidRDefault="00FD48CE" w:rsidP="005B2150">
      <w:pPr>
        <w:spacing w:after="0" w:line="240" w:lineRule="auto"/>
        <w:ind w:left="284"/>
        <w:jc w:val="both"/>
        <w:rPr>
          <w:rFonts w:ascii="Times New Roman" w:hAnsi="Times New Roman" w:cs="Times New Roman"/>
          <w:b/>
          <w:bCs/>
          <w:lang w:val="en-US"/>
        </w:rPr>
      </w:pPr>
      <w:r w:rsidRPr="004A5C3E">
        <w:rPr>
          <w:rFonts w:ascii="Times New Roman" w:hAnsi="Times New Roman" w:cs="Times New Roman"/>
          <w:b/>
          <w:bCs/>
          <w:lang w:val="en-US"/>
        </w:rPr>
        <w:t>Response. The change was not made. Reasons:</w:t>
      </w:r>
    </w:p>
    <w:p w14:paraId="23101485" w14:textId="535BFC3C" w:rsidR="00FD48CE" w:rsidRPr="004A5C3E" w:rsidRDefault="00FD48CE"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This is an interesting question that should be answered only by means of other empirical studies.</w:t>
      </w:r>
    </w:p>
    <w:p w14:paraId="653C08B4" w14:textId="77777777" w:rsidR="00FD48CE" w:rsidRPr="004A5C3E" w:rsidRDefault="00FD48CE" w:rsidP="00FD48CE">
      <w:pPr>
        <w:spacing w:after="0" w:line="240" w:lineRule="auto"/>
        <w:jc w:val="both"/>
        <w:rPr>
          <w:rFonts w:ascii="Times New Roman" w:hAnsi="Times New Roman" w:cs="Times New Roman"/>
          <w:lang w:val="en-US"/>
        </w:rPr>
      </w:pPr>
    </w:p>
    <w:p w14:paraId="59041DDA" w14:textId="77777777" w:rsidR="00FD48CE" w:rsidRPr="004A5C3E" w:rsidRDefault="00FD48CE" w:rsidP="00FD48CE">
      <w:pPr>
        <w:spacing w:after="0" w:line="240" w:lineRule="auto"/>
        <w:jc w:val="both"/>
        <w:rPr>
          <w:rFonts w:ascii="Times New Roman" w:hAnsi="Times New Roman" w:cs="Times New Roman"/>
          <w:lang w:val="en-US"/>
        </w:rPr>
      </w:pPr>
    </w:p>
    <w:p w14:paraId="1E5AF32E" w14:textId="17798F4C" w:rsidR="00FD48CE" w:rsidRPr="00EF7903" w:rsidRDefault="00FD48CE" w:rsidP="00FD48CE">
      <w:pPr>
        <w:spacing w:after="0" w:line="240" w:lineRule="auto"/>
        <w:jc w:val="both"/>
        <w:rPr>
          <w:rFonts w:ascii="Times New Roman" w:eastAsia="Times New Roman" w:hAnsi="Times New Roman" w:cs="Times New Roman"/>
          <w:kern w:val="0"/>
          <w:lang w:val="en-US" w:eastAsia="es-CO"/>
          <w14:ligatures w14:val="none"/>
        </w:rPr>
      </w:pPr>
      <w:r w:rsidRPr="00EF7903">
        <w:rPr>
          <w:rFonts w:ascii="Times New Roman" w:hAnsi="Times New Roman" w:cs="Times New Roman"/>
          <w:b/>
          <w:bCs/>
          <w:lang w:val="en-US"/>
        </w:rPr>
        <w:t>d</w:t>
      </w:r>
      <w:r w:rsidRPr="00EF7903">
        <w:rPr>
          <w:rFonts w:ascii="Times New Roman" w:hAnsi="Times New Roman" w:cs="Times New Roman"/>
          <w:lang w:val="en-US"/>
        </w:rPr>
        <w:t xml:space="preserve">. </w:t>
      </w:r>
      <w:r w:rsidRPr="00EF7903">
        <w:rPr>
          <w:rFonts w:ascii="Times New Roman" w:eastAsia="Times New Roman" w:hAnsi="Times New Roman" w:cs="Times New Roman"/>
          <w:kern w:val="0"/>
          <w:lang w:val="en-US" w:eastAsia="es-CO"/>
          <w14:ligatures w14:val="none"/>
        </w:rPr>
        <w:t>I think it would be important to analyze these aspects, since an exhaustive theoretical development was done, work with the judges was done to establish whether the items reflected the theory, but then an empirical model that was not entirely clear was developed, based on the EFA, a model that underwent successive modifications when AFC was applied, based, as mentioned, only on the metric.</w:t>
      </w:r>
    </w:p>
    <w:p w14:paraId="42369774" w14:textId="77777777" w:rsidR="00FD48CE" w:rsidRPr="006A6771" w:rsidRDefault="00FD48CE" w:rsidP="00FD48CE">
      <w:pPr>
        <w:spacing w:after="0" w:line="240" w:lineRule="auto"/>
        <w:jc w:val="both"/>
        <w:rPr>
          <w:rFonts w:ascii="Times New Roman" w:eastAsia="Times New Roman" w:hAnsi="Times New Roman" w:cs="Times New Roman"/>
          <w:color w:val="000000"/>
          <w:kern w:val="0"/>
          <w:lang w:val="en-US" w:eastAsia="es-CO"/>
          <w14:ligatures w14:val="none"/>
        </w:rPr>
      </w:pPr>
    </w:p>
    <w:p w14:paraId="435D04C6" w14:textId="77777777" w:rsidR="00FD48CE" w:rsidRPr="004A5C3E" w:rsidRDefault="00FD48CE" w:rsidP="005B2150">
      <w:pPr>
        <w:spacing w:after="0" w:line="240" w:lineRule="auto"/>
        <w:ind w:left="284"/>
        <w:jc w:val="both"/>
        <w:rPr>
          <w:rFonts w:ascii="Times New Roman" w:hAnsi="Times New Roman" w:cs="Times New Roman"/>
          <w:b/>
          <w:bCs/>
          <w:lang w:val="en-US"/>
        </w:rPr>
      </w:pPr>
      <w:r w:rsidRPr="004A5C3E">
        <w:rPr>
          <w:rFonts w:ascii="Times New Roman" w:hAnsi="Times New Roman" w:cs="Times New Roman"/>
          <w:b/>
          <w:bCs/>
          <w:lang w:val="en-US"/>
        </w:rPr>
        <w:t>Response. The change was not made. Reasons:</w:t>
      </w:r>
    </w:p>
    <w:p w14:paraId="628CEC48" w14:textId="77777777" w:rsidR="00FD48CE" w:rsidRPr="004A5C3E" w:rsidRDefault="00FD48CE"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Methodologically, it is correct to employ metric criteria to make modifications to the structure of a measurement scale. This has been observed in previous evidence, as indicated in a prior response to this.</w:t>
      </w:r>
    </w:p>
    <w:p w14:paraId="7850ACCE" w14:textId="53516384" w:rsidR="00FD48CE" w:rsidRPr="004A5C3E" w:rsidRDefault="00FD48CE" w:rsidP="005B2150">
      <w:pPr>
        <w:spacing w:after="0" w:line="240" w:lineRule="auto"/>
        <w:ind w:left="284"/>
        <w:jc w:val="both"/>
        <w:rPr>
          <w:rFonts w:ascii="Times New Roman" w:hAnsi="Times New Roman" w:cs="Times New Roman"/>
          <w:lang w:val="en-US"/>
        </w:rPr>
      </w:pPr>
      <w:r w:rsidRPr="004A5C3E">
        <w:rPr>
          <w:rFonts w:ascii="Times New Roman" w:eastAsia="Times New Roman" w:hAnsi="Times New Roman" w:cs="Times New Roman"/>
          <w:color w:val="000000"/>
          <w:kern w:val="0"/>
          <w:lang w:val="en-US" w:eastAsia="es-CO"/>
          <w14:ligatures w14:val="none"/>
        </w:rPr>
        <w:t>We think this issue has been answered before.</w:t>
      </w:r>
    </w:p>
    <w:p w14:paraId="23E236F9" w14:textId="77777777" w:rsidR="00FD48CE" w:rsidRPr="004A5C3E" w:rsidRDefault="00FD48CE" w:rsidP="005B2150">
      <w:pPr>
        <w:spacing w:after="0" w:line="240" w:lineRule="auto"/>
        <w:ind w:left="284"/>
        <w:jc w:val="both"/>
        <w:rPr>
          <w:rFonts w:ascii="Times New Roman" w:hAnsi="Times New Roman" w:cs="Times New Roman"/>
          <w:lang w:val="en-US"/>
        </w:rPr>
      </w:pPr>
    </w:p>
    <w:p w14:paraId="62AB1F86" w14:textId="77777777" w:rsidR="00FD48CE" w:rsidRDefault="00FD48CE" w:rsidP="00FD48CE">
      <w:pPr>
        <w:spacing w:after="0" w:line="240" w:lineRule="auto"/>
        <w:jc w:val="both"/>
        <w:rPr>
          <w:rFonts w:ascii="Times New Roman" w:eastAsia="Times New Roman" w:hAnsi="Times New Roman" w:cs="Times New Roman"/>
          <w:color w:val="000000"/>
          <w:kern w:val="0"/>
          <w:lang w:val="en-US" w:eastAsia="es-CO"/>
          <w14:ligatures w14:val="none"/>
        </w:rPr>
      </w:pPr>
    </w:p>
    <w:p w14:paraId="2D93712B" w14:textId="77777777" w:rsidR="00EF7903" w:rsidRPr="004A5C3E" w:rsidRDefault="00EF7903" w:rsidP="00FD48CE">
      <w:pPr>
        <w:spacing w:after="0" w:line="240" w:lineRule="auto"/>
        <w:jc w:val="both"/>
        <w:rPr>
          <w:rFonts w:ascii="Times New Roman" w:eastAsia="Times New Roman" w:hAnsi="Times New Roman" w:cs="Times New Roman"/>
          <w:color w:val="000000"/>
          <w:kern w:val="0"/>
          <w:lang w:val="en-US" w:eastAsia="es-CO"/>
          <w14:ligatures w14:val="none"/>
        </w:rPr>
      </w:pPr>
    </w:p>
    <w:p w14:paraId="46BB4B06" w14:textId="5A2EAC94" w:rsidR="00B46E7B" w:rsidRDefault="00FD48CE" w:rsidP="00AE7CA6">
      <w:pPr>
        <w:spacing w:after="0" w:line="240" w:lineRule="auto"/>
        <w:jc w:val="both"/>
        <w:rPr>
          <w:rFonts w:ascii="Times New Roman" w:eastAsia="Times New Roman" w:hAnsi="Times New Roman" w:cs="Times New Roman"/>
          <w:b/>
          <w:bCs/>
          <w:color w:val="000000"/>
          <w:kern w:val="0"/>
          <w:lang w:eastAsia="es-CO"/>
          <w14:ligatures w14:val="none"/>
        </w:rPr>
      </w:pPr>
      <w:r w:rsidRPr="004A5C3E">
        <w:rPr>
          <w:rFonts w:ascii="Times New Roman" w:eastAsia="Times New Roman" w:hAnsi="Times New Roman" w:cs="Times New Roman"/>
          <w:b/>
          <w:bCs/>
          <w:color w:val="000000"/>
          <w:kern w:val="0"/>
          <w:lang w:eastAsia="es-CO"/>
          <w14:ligatures w14:val="none"/>
        </w:rPr>
        <w:t>3. COMENTARIO/SUGERENCIAS DEL REVISOR B:</w:t>
      </w:r>
    </w:p>
    <w:p w14:paraId="04787302" w14:textId="77777777" w:rsidR="00AE7CA6" w:rsidRDefault="00AE7CA6" w:rsidP="00AE7CA6">
      <w:pPr>
        <w:spacing w:after="0" w:line="240" w:lineRule="auto"/>
        <w:jc w:val="both"/>
        <w:rPr>
          <w:rFonts w:ascii="Times New Roman" w:eastAsia="Times New Roman" w:hAnsi="Times New Roman" w:cs="Times New Roman"/>
          <w:b/>
          <w:bCs/>
          <w:color w:val="000000"/>
          <w:kern w:val="0"/>
          <w:lang w:eastAsia="es-CO"/>
          <w14:ligatures w14:val="none"/>
        </w:rPr>
      </w:pPr>
    </w:p>
    <w:p w14:paraId="1AAE3766" w14:textId="77777777" w:rsidR="00AE7CA6" w:rsidRDefault="00AE7CA6" w:rsidP="00AE7CA6">
      <w:pPr>
        <w:spacing w:after="0" w:line="240" w:lineRule="auto"/>
        <w:jc w:val="both"/>
        <w:rPr>
          <w:rFonts w:ascii="Times New Roman" w:eastAsia="Times New Roman" w:hAnsi="Times New Roman" w:cs="Times New Roman"/>
          <w:b/>
          <w:bCs/>
          <w:color w:val="000000"/>
          <w:kern w:val="0"/>
          <w:lang w:eastAsia="es-CO"/>
          <w14:ligatures w14:val="none"/>
        </w:rPr>
      </w:pPr>
    </w:p>
    <w:p w14:paraId="1FF06F7E" w14:textId="5A9F8D9B" w:rsidR="000438DC" w:rsidRPr="00EF7903" w:rsidRDefault="000B09F4" w:rsidP="00AE7CA6">
      <w:pPr>
        <w:spacing w:after="0" w:line="240" w:lineRule="auto"/>
        <w:jc w:val="both"/>
        <w:rPr>
          <w:rFonts w:ascii="Times New Roman" w:eastAsia="Times New Roman" w:hAnsi="Times New Roman" w:cs="Times New Roman"/>
          <w:b/>
          <w:bCs/>
          <w:kern w:val="0"/>
          <w:lang w:val="en-US" w:eastAsia="es-CO"/>
          <w14:ligatures w14:val="none"/>
        </w:rPr>
      </w:pPr>
      <w:r w:rsidRPr="00EF7903">
        <w:rPr>
          <w:rFonts w:ascii="Times New Roman" w:eastAsia="Times New Roman" w:hAnsi="Times New Roman" w:cs="Times New Roman"/>
          <w:b/>
          <w:bCs/>
          <w:kern w:val="0"/>
          <w:lang w:val="en-US" w:eastAsia="es-CO"/>
          <w14:ligatures w14:val="none"/>
        </w:rPr>
        <w:t xml:space="preserve">a. </w:t>
      </w:r>
      <w:r w:rsidR="000438DC" w:rsidRPr="00A248AA">
        <w:rPr>
          <w:rFonts w:ascii="Times New Roman" w:eastAsia="Times New Roman" w:hAnsi="Times New Roman" w:cs="Times New Roman"/>
          <w:kern w:val="0"/>
          <w:lang w:val="en-US" w:eastAsia="es-CO"/>
          <w14:ligatures w14:val="none"/>
        </w:rPr>
        <w:t>(2) Research [if applicable].</w:t>
      </w:r>
      <w:r w:rsidR="000438DC" w:rsidRPr="00EF7903">
        <w:rPr>
          <w:rFonts w:ascii="Times New Roman" w:eastAsia="Times New Roman" w:hAnsi="Times New Roman" w:cs="Times New Roman"/>
          <w:b/>
          <w:bCs/>
          <w:kern w:val="0"/>
          <w:lang w:val="en-US" w:eastAsia="es-CO"/>
          <w14:ligatures w14:val="none"/>
        </w:rPr>
        <w:t xml:space="preserve"> </w:t>
      </w:r>
    </w:p>
    <w:p w14:paraId="24B5E069" w14:textId="77916584" w:rsidR="000438DC" w:rsidRPr="00EF7903" w:rsidRDefault="000438DC" w:rsidP="000438DC">
      <w:pPr>
        <w:spacing w:after="0" w:line="240" w:lineRule="auto"/>
        <w:jc w:val="both"/>
        <w:rPr>
          <w:rStyle w:val="Hipervnculo"/>
          <w:rFonts w:ascii="Times New Roman" w:eastAsia="Times New Roman" w:hAnsi="Times New Roman" w:cs="Times New Roman"/>
          <w:color w:val="auto"/>
          <w:kern w:val="0"/>
          <w:u w:val="none"/>
          <w:lang w:val="en-US" w:eastAsia="es-CO"/>
          <w14:ligatures w14:val="none"/>
        </w:rPr>
      </w:pPr>
      <w:r w:rsidRPr="00EF7903">
        <w:rPr>
          <w:rFonts w:ascii="Times New Roman" w:eastAsia="Times New Roman" w:hAnsi="Times New Roman" w:cs="Times New Roman"/>
          <w:kern w:val="0"/>
          <w:lang w:val="en-US" w:eastAsia="es-CO"/>
          <w14:ligatures w14:val="none"/>
        </w:rPr>
        <w:t xml:space="preserve">Research methods are quantitative; the sample size is a bit small (N=289) for the proposed analysis, but still appropriate. However, there may be an age bias (does patience develop with increasing age?). The tests and material for to assess content, convergent and discriminate evidence are wright. To determine how many factors are extracted in EFA, parallel analysis is recommended (See Ferrando et al. (2022) </w:t>
      </w:r>
      <w:hyperlink r:id="rId10" w:history="1">
        <w:r w:rsidRPr="00EF7903">
          <w:rPr>
            <w:rStyle w:val="Hipervnculo"/>
            <w:rFonts w:ascii="Times New Roman" w:eastAsia="Times New Roman" w:hAnsi="Times New Roman" w:cs="Times New Roman"/>
            <w:color w:val="auto"/>
            <w:kern w:val="0"/>
            <w:sz w:val="16"/>
            <w:szCs w:val="16"/>
            <w:u w:val="none"/>
            <w:lang w:val="en-US" w:eastAsia="es-CO"/>
            <w14:ligatures w14:val="none"/>
          </w:rPr>
          <w:t>https://www.researchgate.net/profile/Jose-Muniz-8/publication/358267998_Decalogue_for_the_Factor_Analysis_of_Test_Items/links/63c7d85ce922c50e99a313ce/Decalogue-for-the-Factor-Analysis-of-Test-Items.pdf</w:t>
        </w:r>
      </w:hyperlink>
    </w:p>
    <w:p w14:paraId="29F35A0B" w14:textId="77777777" w:rsidR="000438DC" w:rsidRPr="004A5C3E" w:rsidRDefault="000438DC" w:rsidP="000438DC">
      <w:pPr>
        <w:spacing w:after="0" w:line="240" w:lineRule="auto"/>
        <w:jc w:val="both"/>
        <w:rPr>
          <w:rStyle w:val="Hipervnculo"/>
          <w:rFonts w:ascii="Times New Roman" w:eastAsia="Times New Roman" w:hAnsi="Times New Roman" w:cs="Times New Roman"/>
          <w:color w:val="0070C0"/>
          <w:kern w:val="0"/>
          <w:u w:val="none"/>
          <w:lang w:val="en-US" w:eastAsia="es-CO"/>
          <w14:ligatures w14:val="none"/>
        </w:rPr>
      </w:pPr>
    </w:p>
    <w:p w14:paraId="26272EB7" w14:textId="77777777" w:rsidR="000438DC" w:rsidRPr="004A5C3E" w:rsidRDefault="000438DC" w:rsidP="005B2150">
      <w:pPr>
        <w:spacing w:after="0" w:line="240" w:lineRule="auto"/>
        <w:ind w:left="284"/>
        <w:jc w:val="both"/>
        <w:rPr>
          <w:rFonts w:ascii="Times New Roman" w:hAnsi="Times New Roman" w:cs="Times New Roman"/>
          <w:b/>
          <w:bCs/>
          <w:lang w:val="en-US"/>
        </w:rPr>
      </w:pPr>
      <w:r w:rsidRPr="004A5C3E">
        <w:rPr>
          <w:rFonts w:ascii="Times New Roman" w:hAnsi="Times New Roman" w:cs="Times New Roman"/>
          <w:b/>
          <w:bCs/>
          <w:lang w:val="en-US"/>
        </w:rPr>
        <w:t>Response. The change was not made. Reasons:</w:t>
      </w:r>
    </w:p>
    <w:p w14:paraId="23A18C73" w14:textId="77777777" w:rsidR="000438DC" w:rsidRPr="004A5C3E" w:rsidRDefault="000438DC"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lastRenderedPageBreak/>
        <w:t xml:space="preserve">Regarding the question of whether patience increases with age, the results in this sample (comprising individuals aged 17 to 25 years old, in 90% of cases) showed the opposite: </w:t>
      </w:r>
      <w:r w:rsidRPr="00BD4866">
        <w:rPr>
          <w:rFonts w:ascii="Times New Roman" w:hAnsi="Times New Roman" w:cs="Times New Roman"/>
          <w:i/>
          <w:iCs/>
          <w:lang w:val="en-US"/>
        </w:rPr>
        <w:t>r</w:t>
      </w:r>
      <w:r w:rsidRPr="004A5C3E">
        <w:rPr>
          <w:rFonts w:ascii="Times New Roman" w:hAnsi="Times New Roman" w:cs="Times New Roman"/>
          <w:lang w:val="en-US"/>
        </w:rPr>
        <w:t xml:space="preserve"> = -.118. However, the effect size of this finding did not even reach the threshold for being considered small, according to Ferguson (2016). Thus, we can conclude that in this study there was no bias due to age.</w:t>
      </w:r>
    </w:p>
    <w:p w14:paraId="0795E688" w14:textId="77777777" w:rsidR="000438DC" w:rsidRPr="004A5C3E" w:rsidRDefault="000438DC" w:rsidP="005B2150">
      <w:pPr>
        <w:spacing w:after="0" w:line="240" w:lineRule="auto"/>
        <w:ind w:left="284"/>
        <w:jc w:val="both"/>
        <w:rPr>
          <w:rFonts w:ascii="Times New Roman" w:hAnsi="Times New Roman" w:cs="Times New Roman"/>
          <w:lang w:val="en-US"/>
        </w:rPr>
      </w:pPr>
    </w:p>
    <w:p w14:paraId="51E93D4A" w14:textId="6A505A2E" w:rsidR="000438DC" w:rsidRPr="004A5C3E" w:rsidRDefault="000438DC"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We concur that parallel analysis is recommended to determine how many factors are extracted in EFA. However, it is also advisable to conduct this analysis by observing the number of items in the sedimentation graph that exceed an eigenvalue of 1, using SPSS.</w:t>
      </w:r>
    </w:p>
    <w:p w14:paraId="30EBCD1E" w14:textId="77777777" w:rsidR="000B09F4" w:rsidRPr="004A5C3E" w:rsidRDefault="000B09F4" w:rsidP="005B2150">
      <w:pPr>
        <w:spacing w:after="0" w:line="240" w:lineRule="auto"/>
        <w:ind w:left="284"/>
        <w:jc w:val="both"/>
        <w:rPr>
          <w:rFonts w:ascii="Times New Roman" w:hAnsi="Times New Roman" w:cs="Times New Roman"/>
          <w:lang w:val="en-US"/>
        </w:rPr>
      </w:pPr>
    </w:p>
    <w:p w14:paraId="730393DC" w14:textId="77777777" w:rsidR="000B09F4" w:rsidRPr="004A5C3E" w:rsidRDefault="000B09F4" w:rsidP="000438DC">
      <w:pPr>
        <w:spacing w:after="0" w:line="240" w:lineRule="auto"/>
        <w:jc w:val="both"/>
        <w:rPr>
          <w:rFonts w:ascii="Times New Roman" w:hAnsi="Times New Roman" w:cs="Times New Roman"/>
          <w:lang w:val="en-US"/>
        </w:rPr>
      </w:pPr>
    </w:p>
    <w:p w14:paraId="6A04564D" w14:textId="26B7A685" w:rsidR="000B09F4" w:rsidRPr="004A5C3E" w:rsidRDefault="000B09F4" w:rsidP="000B09F4">
      <w:pPr>
        <w:spacing w:after="0" w:line="240" w:lineRule="auto"/>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b</w:t>
      </w:r>
      <w:r w:rsidRPr="004A5C3E">
        <w:rPr>
          <w:rFonts w:ascii="Times New Roman" w:eastAsia="Times New Roman" w:hAnsi="Times New Roman" w:cs="Times New Roman"/>
          <w:kern w:val="0"/>
          <w:lang w:val="en-US" w:eastAsia="es-CO"/>
          <w14:ligatures w14:val="none"/>
        </w:rPr>
        <w:t xml:space="preserve">. A threat to the validity of questionnaire studies concerns the sincerity of responses. Could the authors control this potential bias? If is not, could include it in </w:t>
      </w:r>
      <w:r w:rsidRPr="00F253A9">
        <w:rPr>
          <w:rFonts w:ascii="Times New Roman" w:eastAsia="Times New Roman" w:hAnsi="Times New Roman" w:cs="Times New Roman"/>
          <w:kern w:val="0"/>
          <w:lang w:val="en-US" w:eastAsia="es-CO"/>
          <w14:ligatures w14:val="none"/>
        </w:rPr>
        <w:t>the limitations</w:t>
      </w:r>
      <w:r w:rsidRPr="004A5C3E">
        <w:rPr>
          <w:rFonts w:ascii="Times New Roman" w:eastAsia="Times New Roman" w:hAnsi="Times New Roman" w:cs="Times New Roman"/>
          <w:kern w:val="0"/>
          <w:lang w:val="en-US" w:eastAsia="es-CO"/>
          <w14:ligatures w14:val="none"/>
        </w:rPr>
        <w:t xml:space="preserve"> of the study?</w:t>
      </w:r>
    </w:p>
    <w:p w14:paraId="30CA527E" w14:textId="77777777" w:rsidR="000B09F4" w:rsidRPr="004A5C3E" w:rsidRDefault="000B09F4" w:rsidP="000B09F4">
      <w:pPr>
        <w:spacing w:after="0" w:line="240" w:lineRule="auto"/>
        <w:jc w:val="both"/>
        <w:rPr>
          <w:rFonts w:ascii="Times New Roman" w:hAnsi="Times New Roman" w:cs="Times New Roman"/>
          <w:lang w:val="en-US"/>
        </w:rPr>
      </w:pPr>
    </w:p>
    <w:p w14:paraId="0DA50ABF" w14:textId="77777777" w:rsidR="000B09F4" w:rsidRPr="004A5C3E" w:rsidRDefault="000B09F4" w:rsidP="005B2150">
      <w:pPr>
        <w:spacing w:after="0" w:line="240" w:lineRule="auto"/>
        <w:ind w:left="284"/>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made</w:t>
      </w:r>
      <w:r w:rsidRPr="004A5C3E">
        <w:rPr>
          <w:rFonts w:ascii="Times New Roman" w:eastAsia="Times New Roman" w:hAnsi="Times New Roman" w:cs="Times New Roman"/>
          <w:kern w:val="0"/>
          <w:lang w:val="en-US" w:eastAsia="es-CO"/>
          <w14:ligatures w14:val="none"/>
        </w:rPr>
        <w:t>.</w:t>
      </w:r>
    </w:p>
    <w:p w14:paraId="2F8AD89C" w14:textId="0F99F0E5" w:rsidR="000B09F4" w:rsidRPr="004A5C3E" w:rsidRDefault="000B09F4"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In the Discussion section, under the subheading of limitations, the first point addresses “the sincerity of responses”.</w:t>
      </w:r>
    </w:p>
    <w:p w14:paraId="55B75962" w14:textId="77777777" w:rsidR="000B09F4" w:rsidRPr="004A5C3E" w:rsidRDefault="000B09F4" w:rsidP="000438DC">
      <w:pPr>
        <w:spacing w:after="0" w:line="240" w:lineRule="auto"/>
        <w:jc w:val="both"/>
        <w:rPr>
          <w:rFonts w:ascii="Times New Roman" w:hAnsi="Times New Roman" w:cs="Times New Roman"/>
          <w:lang w:val="en-US"/>
        </w:rPr>
      </w:pPr>
    </w:p>
    <w:p w14:paraId="19C5763F" w14:textId="77777777" w:rsidR="000B09F4" w:rsidRPr="004A5C3E" w:rsidRDefault="000B09F4" w:rsidP="000438DC">
      <w:pPr>
        <w:spacing w:after="0" w:line="240" w:lineRule="auto"/>
        <w:jc w:val="both"/>
        <w:rPr>
          <w:rFonts w:ascii="Times New Roman" w:hAnsi="Times New Roman" w:cs="Times New Roman"/>
          <w:lang w:val="en-US"/>
        </w:rPr>
      </w:pPr>
    </w:p>
    <w:p w14:paraId="48F90337" w14:textId="0C54453B" w:rsidR="000B09F4" w:rsidRPr="006828B0" w:rsidRDefault="000B09F4" w:rsidP="000B09F4">
      <w:pPr>
        <w:spacing w:after="0" w:line="240" w:lineRule="auto"/>
        <w:jc w:val="both"/>
        <w:rPr>
          <w:rFonts w:ascii="Times New Roman" w:hAnsi="Times New Roman" w:cs="Times New Roman"/>
          <w:sz w:val="20"/>
          <w:szCs w:val="20"/>
          <w:shd w:val="clear" w:color="auto" w:fill="FFFFFF"/>
          <w:lang w:val="en-US"/>
        </w:rPr>
      </w:pPr>
      <w:r w:rsidRPr="00F253A9">
        <w:rPr>
          <w:rStyle w:val="Hipervnculo"/>
          <w:rFonts w:ascii="Times New Roman" w:eastAsia="Times New Roman" w:hAnsi="Times New Roman" w:cs="Times New Roman"/>
          <w:b/>
          <w:bCs/>
          <w:color w:val="auto"/>
          <w:kern w:val="0"/>
          <w:u w:val="none"/>
          <w:lang w:val="en-US" w:eastAsia="es-CO"/>
          <w14:ligatures w14:val="none"/>
        </w:rPr>
        <w:t>c</w:t>
      </w:r>
      <w:r w:rsidRPr="00F253A9">
        <w:rPr>
          <w:rStyle w:val="Hipervnculo"/>
          <w:rFonts w:ascii="Times New Roman" w:eastAsia="Times New Roman" w:hAnsi="Times New Roman" w:cs="Times New Roman"/>
          <w:color w:val="auto"/>
          <w:kern w:val="0"/>
          <w:u w:val="none"/>
          <w:lang w:val="en-US" w:eastAsia="es-CO"/>
          <w14:ligatures w14:val="none"/>
        </w:rPr>
        <w:t xml:space="preserve">. </w:t>
      </w:r>
      <w:r w:rsidRPr="00F253A9">
        <w:rPr>
          <w:rFonts w:ascii="Times New Roman" w:eastAsia="Times New Roman" w:hAnsi="Times New Roman" w:cs="Times New Roman"/>
          <w:kern w:val="0"/>
          <w:lang w:val="en-US" w:eastAsia="es-CO"/>
          <w14:ligatures w14:val="none"/>
        </w:rPr>
        <w:t>Authors should provide more information on the ethics of the study, particularly as it relates to informed consent. I suggest that the authors considering the guidelines of AERA (2014) (See American Educational Research Association, American Psychological Association, &amp; National Council on Measurement in Education. (2014). Standards for educational</w:t>
      </w:r>
      <w:r w:rsidRPr="00F253A9">
        <w:rPr>
          <w:rFonts w:ascii="Times New Roman" w:hAnsi="Times New Roman" w:cs="Times New Roman"/>
          <w:shd w:val="clear" w:color="auto" w:fill="FFFFFF"/>
          <w:lang w:val="en-US"/>
        </w:rPr>
        <w:t xml:space="preserve"> and psychological testing. Washington, DC: American Educational Research Association.) and Muñiz et al (2019) for design a test </w:t>
      </w:r>
      <w:r w:rsidRPr="009365C3">
        <w:rPr>
          <w:rFonts w:ascii="Times New Roman" w:hAnsi="Times New Roman" w:cs="Times New Roman"/>
          <w:shd w:val="clear" w:color="auto" w:fill="FFFFFF"/>
          <w:lang w:val="en-US"/>
        </w:rPr>
        <w:t xml:space="preserve">(See </w:t>
      </w:r>
      <w:hyperlink r:id="rId11" w:history="1">
        <w:r w:rsidRPr="006828B0">
          <w:rPr>
            <w:rStyle w:val="Hipervnculo"/>
            <w:rFonts w:ascii="Times New Roman" w:hAnsi="Times New Roman" w:cs="Times New Roman"/>
            <w:color w:val="auto"/>
            <w:sz w:val="20"/>
            <w:szCs w:val="20"/>
            <w:u w:val="none"/>
            <w:shd w:val="clear" w:color="auto" w:fill="FFFFFF"/>
            <w:lang w:val="en-US"/>
          </w:rPr>
          <w:t>https://investigacion.unirioja.es/documentos/5c55196234ada657a18c95dd/f/62c014391aa9016cd9915184.pdf</w:t>
        </w:r>
      </w:hyperlink>
      <w:r w:rsidRPr="006828B0">
        <w:rPr>
          <w:rFonts w:ascii="Times New Roman" w:hAnsi="Times New Roman" w:cs="Times New Roman"/>
          <w:sz w:val="20"/>
          <w:szCs w:val="20"/>
          <w:shd w:val="clear" w:color="auto" w:fill="FFFFFF"/>
          <w:lang w:val="en-US"/>
        </w:rPr>
        <w:t>)</w:t>
      </w:r>
    </w:p>
    <w:p w14:paraId="798B938C" w14:textId="77777777" w:rsidR="000B09F4" w:rsidRPr="004A5C3E" w:rsidRDefault="000B09F4" w:rsidP="000B09F4">
      <w:pPr>
        <w:spacing w:after="0" w:line="240" w:lineRule="auto"/>
        <w:jc w:val="both"/>
        <w:rPr>
          <w:rFonts w:ascii="Times New Roman" w:hAnsi="Times New Roman" w:cs="Times New Roman"/>
          <w:shd w:val="clear" w:color="auto" w:fill="FFFFFF"/>
          <w:lang w:val="en-US"/>
        </w:rPr>
      </w:pPr>
    </w:p>
    <w:p w14:paraId="371839E4" w14:textId="77777777" w:rsidR="000B09F4" w:rsidRPr="004A5C3E" w:rsidRDefault="000B09F4" w:rsidP="005B2150">
      <w:pPr>
        <w:spacing w:after="0" w:line="240" w:lineRule="auto"/>
        <w:ind w:left="284"/>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made</w:t>
      </w:r>
      <w:r w:rsidRPr="004A5C3E">
        <w:rPr>
          <w:rFonts w:ascii="Times New Roman" w:eastAsia="Times New Roman" w:hAnsi="Times New Roman" w:cs="Times New Roman"/>
          <w:kern w:val="0"/>
          <w:lang w:val="en-US" w:eastAsia="es-CO"/>
          <w14:ligatures w14:val="none"/>
        </w:rPr>
        <w:t>.</w:t>
      </w:r>
    </w:p>
    <w:p w14:paraId="2531DABE" w14:textId="3771A98F" w:rsidR="000B09F4" w:rsidRPr="004A5C3E" w:rsidRDefault="000B09F4"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In the “Ethical considerations” section, the paragraph/text was further refined and delineated.</w:t>
      </w:r>
    </w:p>
    <w:p w14:paraId="21140527" w14:textId="77777777" w:rsidR="000B09F4" w:rsidRPr="004A5C3E" w:rsidRDefault="000B09F4" w:rsidP="000B09F4">
      <w:pPr>
        <w:spacing w:after="0" w:line="240" w:lineRule="auto"/>
        <w:jc w:val="both"/>
        <w:rPr>
          <w:rFonts w:ascii="Times New Roman" w:hAnsi="Times New Roman" w:cs="Times New Roman"/>
          <w:lang w:val="en-US"/>
        </w:rPr>
      </w:pPr>
    </w:p>
    <w:p w14:paraId="3042B134" w14:textId="77777777" w:rsidR="000B09F4" w:rsidRPr="004A5C3E" w:rsidRDefault="000B09F4" w:rsidP="000B09F4">
      <w:pPr>
        <w:spacing w:after="0" w:line="240" w:lineRule="auto"/>
        <w:jc w:val="both"/>
        <w:rPr>
          <w:rFonts w:ascii="Times New Roman" w:hAnsi="Times New Roman" w:cs="Times New Roman"/>
          <w:lang w:val="en-US"/>
        </w:rPr>
      </w:pPr>
    </w:p>
    <w:p w14:paraId="1FD35257" w14:textId="77777777" w:rsidR="000B09F4" w:rsidRPr="004A5C3E" w:rsidRDefault="000B09F4" w:rsidP="000B09F4">
      <w:pPr>
        <w:spacing w:after="0"/>
        <w:jc w:val="both"/>
        <w:rPr>
          <w:rFonts w:ascii="Times New Roman" w:hAnsi="Times New Roman" w:cs="Times New Roman"/>
          <w:shd w:val="clear" w:color="auto" w:fill="FFFFFF"/>
          <w:lang w:val="en-US"/>
        </w:rPr>
      </w:pPr>
      <w:r w:rsidRPr="004A5C3E">
        <w:rPr>
          <w:rFonts w:ascii="Times New Roman" w:hAnsi="Times New Roman" w:cs="Times New Roman"/>
          <w:b/>
          <w:bCs/>
          <w:lang w:val="en-US"/>
        </w:rPr>
        <w:t>d</w:t>
      </w:r>
      <w:r w:rsidRPr="004A5C3E">
        <w:rPr>
          <w:rFonts w:ascii="Times New Roman" w:hAnsi="Times New Roman" w:cs="Times New Roman"/>
          <w:lang w:val="en-US"/>
        </w:rPr>
        <w:t xml:space="preserve">. </w:t>
      </w:r>
      <w:r w:rsidRPr="004A5C3E">
        <w:rPr>
          <w:rFonts w:ascii="Times New Roman" w:hAnsi="Times New Roman" w:cs="Times New Roman"/>
          <w:shd w:val="clear" w:color="auto" w:fill="FFFFFF"/>
          <w:lang w:val="en-US"/>
        </w:rPr>
        <w:t xml:space="preserve">(4) Practice. </w:t>
      </w:r>
    </w:p>
    <w:p w14:paraId="3285FF0C" w14:textId="090AA941" w:rsidR="000B09F4" w:rsidRPr="004A5C3E" w:rsidRDefault="000B09F4" w:rsidP="000B09F4">
      <w:pPr>
        <w:spacing w:after="0" w:line="240" w:lineRule="auto"/>
        <w:jc w:val="both"/>
        <w:rPr>
          <w:rFonts w:ascii="Times New Roman" w:hAnsi="Times New Roman" w:cs="Times New Roman"/>
          <w:shd w:val="clear" w:color="auto" w:fill="FFFFFF"/>
          <w:lang w:val="en-US"/>
        </w:rPr>
      </w:pPr>
      <w:r w:rsidRPr="004A5C3E">
        <w:rPr>
          <w:rFonts w:ascii="Times New Roman" w:hAnsi="Times New Roman" w:cs="Times New Roman"/>
          <w:color w:val="000000"/>
          <w:shd w:val="clear" w:color="auto" w:fill="FFFFFF"/>
          <w:lang w:val="en-US"/>
        </w:rPr>
        <w:t xml:space="preserve">The results show satisfactory evidence of reliability and validity of this new technique for assess “patience”. The manuscript provides useful information for applied </w:t>
      </w:r>
      <w:r w:rsidRPr="004A5C3E">
        <w:rPr>
          <w:rFonts w:ascii="Times New Roman" w:hAnsi="Times New Roman" w:cs="Times New Roman"/>
          <w:shd w:val="clear" w:color="auto" w:fill="FFFFFF"/>
          <w:lang w:val="en-US"/>
        </w:rPr>
        <w:t xml:space="preserve">psychology and for research about psychological protective factors. </w:t>
      </w:r>
      <w:r w:rsidRPr="009365C3">
        <w:rPr>
          <w:rFonts w:ascii="Times New Roman" w:hAnsi="Times New Roman" w:cs="Times New Roman"/>
          <w:shd w:val="clear" w:color="auto" w:fill="FFFFFF"/>
          <w:lang w:val="en-US"/>
        </w:rPr>
        <w:t>The limitations</w:t>
      </w:r>
      <w:r w:rsidRPr="004A5C3E">
        <w:rPr>
          <w:rFonts w:ascii="Times New Roman" w:hAnsi="Times New Roman" w:cs="Times New Roman"/>
          <w:shd w:val="clear" w:color="auto" w:fill="FFFFFF"/>
          <w:lang w:val="en-US"/>
        </w:rPr>
        <w:t xml:space="preserve"> should include the major topics: sample representativeness, self-report measures and the lack to the objective measures of the patience.</w:t>
      </w:r>
    </w:p>
    <w:p w14:paraId="32493291" w14:textId="77777777" w:rsidR="000B09F4" w:rsidRPr="005F2B91" w:rsidRDefault="000B09F4" w:rsidP="000B09F4">
      <w:pPr>
        <w:spacing w:after="0" w:line="240" w:lineRule="auto"/>
        <w:jc w:val="both"/>
        <w:rPr>
          <w:rFonts w:ascii="Times New Roman" w:hAnsi="Times New Roman" w:cs="Times New Roman"/>
          <w:lang w:val="en-US"/>
        </w:rPr>
      </w:pPr>
    </w:p>
    <w:p w14:paraId="3D25AF14" w14:textId="77777777" w:rsidR="000B09F4" w:rsidRPr="004A5C3E" w:rsidRDefault="000B09F4" w:rsidP="005B2150">
      <w:pPr>
        <w:spacing w:after="0" w:line="240" w:lineRule="auto"/>
        <w:ind w:left="284"/>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made</w:t>
      </w:r>
      <w:r w:rsidRPr="004A5C3E">
        <w:rPr>
          <w:rFonts w:ascii="Times New Roman" w:eastAsia="Times New Roman" w:hAnsi="Times New Roman" w:cs="Times New Roman"/>
          <w:kern w:val="0"/>
          <w:lang w:val="en-US" w:eastAsia="es-CO"/>
          <w14:ligatures w14:val="none"/>
        </w:rPr>
        <w:t>.</w:t>
      </w:r>
    </w:p>
    <w:p w14:paraId="3CAD33D6" w14:textId="69BA7A44" w:rsidR="000B09F4" w:rsidRPr="004A5C3E" w:rsidRDefault="000B09F4" w:rsidP="005B2150">
      <w:pPr>
        <w:spacing w:after="0" w:line="240" w:lineRule="auto"/>
        <w:ind w:left="284"/>
        <w:jc w:val="both"/>
        <w:rPr>
          <w:rFonts w:ascii="Times New Roman" w:hAnsi="Times New Roman" w:cs="Times New Roman"/>
          <w:lang w:val="en-US"/>
        </w:rPr>
      </w:pPr>
      <w:r w:rsidRPr="004A5C3E">
        <w:rPr>
          <w:rFonts w:ascii="Times New Roman" w:hAnsi="Times New Roman" w:cs="Times New Roman"/>
          <w:lang w:val="en-US"/>
        </w:rPr>
        <w:t xml:space="preserve">In the Discussion section, under the subheading </w:t>
      </w:r>
      <w:r w:rsidRPr="00F253A9">
        <w:rPr>
          <w:rFonts w:ascii="Times New Roman" w:hAnsi="Times New Roman" w:cs="Times New Roman"/>
          <w:lang w:val="en-US"/>
        </w:rPr>
        <w:t>of limitations,</w:t>
      </w:r>
      <w:r w:rsidRPr="004A5C3E">
        <w:rPr>
          <w:rFonts w:ascii="Times New Roman" w:hAnsi="Times New Roman" w:cs="Times New Roman"/>
          <w:lang w:val="en-US"/>
        </w:rPr>
        <w:t xml:space="preserve"> the suggested recommendations are included.</w:t>
      </w:r>
    </w:p>
    <w:p w14:paraId="05D75BD0" w14:textId="77777777" w:rsidR="000B09F4" w:rsidRPr="004A5C3E" w:rsidRDefault="000B09F4" w:rsidP="005B2150">
      <w:pPr>
        <w:spacing w:after="0" w:line="240" w:lineRule="auto"/>
        <w:ind w:left="284"/>
        <w:jc w:val="both"/>
        <w:rPr>
          <w:rFonts w:ascii="Times New Roman" w:hAnsi="Times New Roman" w:cs="Times New Roman"/>
          <w:lang w:val="en-US"/>
        </w:rPr>
      </w:pPr>
    </w:p>
    <w:p w14:paraId="77A298B0" w14:textId="77777777" w:rsidR="000B09F4" w:rsidRPr="004A5C3E" w:rsidRDefault="000B09F4" w:rsidP="000B09F4">
      <w:pPr>
        <w:spacing w:after="0" w:line="240" w:lineRule="auto"/>
        <w:jc w:val="both"/>
        <w:rPr>
          <w:rFonts w:ascii="Times New Roman" w:hAnsi="Times New Roman" w:cs="Times New Roman"/>
          <w:lang w:val="en-US"/>
        </w:rPr>
      </w:pPr>
    </w:p>
    <w:p w14:paraId="70C2CD46" w14:textId="77777777" w:rsidR="000B09F4" w:rsidRPr="004A5C3E" w:rsidRDefault="000B09F4" w:rsidP="000B09F4">
      <w:pPr>
        <w:spacing w:after="0" w:line="240" w:lineRule="auto"/>
        <w:jc w:val="both"/>
        <w:rPr>
          <w:rFonts w:ascii="Times New Roman" w:hAnsi="Times New Roman" w:cs="Times New Roman"/>
          <w:shd w:val="clear" w:color="auto" w:fill="FFFFFF"/>
          <w:lang w:val="en-US"/>
        </w:rPr>
      </w:pPr>
      <w:r w:rsidRPr="004A5C3E">
        <w:rPr>
          <w:rFonts w:ascii="Times New Roman" w:hAnsi="Times New Roman" w:cs="Times New Roman"/>
          <w:b/>
          <w:bCs/>
          <w:lang w:val="en-US"/>
        </w:rPr>
        <w:t>e</w:t>
      </w:r>
      <w:r w:rsidRPr="004A5C3E">
        <w:rPr>
          <w:rFonts w:ascii="Times New Roman" w:hAnsi="Times New Roman" w:cs="Times New Roman"/>
          <w:lang w:val="en-US"/>
        </w:rPr>
        <w:t xml:space="preserve">. </w:t>
      </w:r>
      <w:r w:rsidRPr="004A5C3E">
        <w:rPr>
          <w:rFonts w:ascii="Times New Roman" w:hAnsi="Times New Roman" w:cs="Times New Roman"/>
          <w:shd w:val="clear" w:color="auto" w:fill="FFFFFF"/>
          <w:lang w:val="en-US"/>
        </w:rPr>
        <w:t xml:space="preserve">(5) Literature Review. </w:t>
      </w:r>
    </w:p>
    <w:p w14:paraId="30A418DC" w14:textId="33719365" w:rsidR="000B09F4" w:rsidRPr="004A5C3E" w:rsidRDefault="000B09F4" w:rsidP="000B09F4">
      <w:pPr>
        <w:spacing w:after="0" w:line="240" w:lineRule="auto"/>
        <w:jc w:val="both"/>
        <w:rPr>
          <w:rFonts w:ascii="Times New Roman" w:hAnsi="Times New Roman" w:cs="Times New Roman"/>
          <w:shd w:val="clear" w:color="auto" w:fill="FFFFFF"/>
          <w:lang w:val="en-US"/>
        </w:rPr>
      </w:pPr>
      <w:r w:rsidRPr="004A5C3E">
        <w:rPr>
          <w:rFonts w:ascii="Times New Roman" w:hAnsi="Times New Roman" w:cs="Times New Roman"/>
          <w:shd w:val="clear" w:color="auto" w:fill="FFFFFF"/>
          <w:lang w:val="en-US"/>
        </w:rPr>
        <w:t xml:space="preserve">I think the authors covered the principal literature about the topic of “patience”. It may be interesting to differentiate the notions of </w:t>
      </w:r>
      <w:r w:rsidR="00AE61A9">
        <w:rPr>
          <w:rFonts w:ascii="Times New Roman" w:hAnsi="Times New Roman" w:cs="Times New Roman"/>
          <w:shd w:val="clear" w:color="auto" w:fill="FFFFFF"/>
          <w:lang w:val="en-US"/>
        </w:rPr>
        <w:t>“</w:t>
      </w:r>
      <w:r w:rsidRPr="004A5C3E">
        <w:rPr>
          <w:rFonts w:ascii="Times New Roman" w:hAnsi="Times New Roman" w:cs="Times New Roman"/>
          <w:shd w:val="clear" w:color="auto" w:fill="FFFFFF"/>
          <w:lang w:val="en-US"/>
        </w:rPr>
        <w:t>patience</w:t>
      </w:r>
      <w:r w:rsidR="00AE61A9">
        <w:rPr>
          <w:rFonts w:ascii="Times New Roman" w:hAnsi="Times New Roman" w:cs="Times New Roman"/>
          <w:shd w:val="clear" w:color="auto" w:fill="FFFFFF"/>
          <w:lang w:val="en-US"/>
        </w:rPr>
        <w:t>”</w:t>
      </w:r>
      <w:r w:rsidRPr="004A5C3E">
        <w:rPr>
          <w:rFonts w:ascii="Times New Roman" w:hAnsi="Times New Roman" w:cs="Times New Roman"/>
          <w:shd w:val="clear" w:color="auto" w:fill="FFFFFF"/>
          <w:lang w:val="en-US"/>
        </w:rPr>
        <w:t xml:space="preserve"> and </w:t>
      </w:r>
      <w:r w:rsidR="00AE61A9">
        <w:rPr>
          <w:rFonts w:ascii="Times New Roman" w:hAnsi="Times New Roman" w:cs="Times New Roman"/>
          <w:shd w:val="clear" w:color="auto" w:fill="FFFFFF"/>
          <w:lang w:val="en-US"/>
        </w:rPr>
        <w:t>“</w:t>
      </w:r>
      <w:r w:rsidRPr="004A5C3E">
        <w:rPr>
          <w:rFonts w:ascii="Times New Roman" w:hAnsi="Times New Roman" w:cs="Times New Roman"/>
          <w:shd w:val="clear" w:color="auto" w:fill="FFFFFF"/>
          <w:lang w:val="en-US"/>
        </w:rPr>
        <w:t>self-control</w:t>
      </w:r>
      <w:r w:rsidR="00AE61A9">
        <w:rPr>
          <w:rFonts w:ascii="Times New Roman" w:hAnsi="Times New Roman" w:cs="Times New Roman"/>
          <w:shd w:val="clear" w:color="auto" w:fill="FFFFFF"/>
          <w:lang w:val="en-US"/>
        </w:rPr>
        <w:t>”</w:t>
      </w:r>
      <w:r w:rsidRPr="004A5C3E">
        <w:rPr>
          <w:rFonts w:ascii="Times New Roman" w:hAnsi="Times New Roman" w:cs="Times New Roman"/>
          <w:shd w:val="clear" w:color="auto" w:fill="FFFFFF"/>
          <w:lang w:val="en-US"/>
        </w:rPr>
        <w:t xml:space="preserve"> since many items seem to be items of self-control.</w:t>
      </w:r>
    </w:p>
    <w:p w14:paraId="5932B09A" w14:textId="77777777" w:rsidR="000B09F4" w:rsidRPr="005F2B91" w:rsidRDefault="000B09F4" w:rsidP="000B09F4">
      <w:pPr>
        <w:spacing w:after="0" w:line="240" w:lineRule="auto"/>
        <w:jc w:val="both"/>
        <w:rPr>
          <w:rFonts w:ascii="Times New Roman" w:hAnsi="Times New Roman" w:cs="Times New Roman"/>
          <w:shd w:val="clear" w:color="auto" w:fill="FFFFFF"/>
          <w:lang w:val="en-US"/>
        </w:rPr>
      </w:pPr>
    </w:p>
    <w:p w14:paraId="08ADDFE3" w14:textId="77777777" w:rsidR="000B09F4" w:rsidRPr="004A5C3E" w:rsidRDefault="000B09F4" w:rsidP="005B2150">
      <w:pPr>
        <w:spacing w:after="0" w:line="240" w:lineRule="auto"/>
        <w:ind w:left="284"/>
        <w:jc w:val="both"/>
        <w:rPr>
          <w:rFonts w:ascii="Times New Roman" w:eastAsia="Times New Roman" w:hAnsi="Times New Roman" w:cs="Times New Roman"/>
          <w:kern w:val="0"/>
          <w:lang w:val="en-US" w:eastAsia="es-CO"/>
          <w14:ligatures w14:val="none"/>
        </w:rPr>
      </w:pPr>
      <w:r w:rsidRPr="004A5C3E">
        <w:rPr>
          <w:rFonts w:ascii="Times New Roman" w:eastAsia="Times New Roman" w:hAnsi="Times New Roman" w:cs="Times New Roman"/>
          <w:b/>
          <w:bCs/>
          <w:kern w:val="0"/>
          <w:lang w:val="en-US" w:eastAsia="es-CO"/>
          <w14:ligatures w14:val="none"/>
        </w:rPr>
        <w:t>Response: The change was made</w:t>
      </w:r>
      <w:r w:rsidRPr="004A5C3E">
        <w:rPr>
          <w:rFonts w:ascii="Times New Roman" w:eastAsia="Times New Roman" w:hAnsi="Times New Roman" w:cs="Times New Roman"/>
          <w:kern w:val="0"/>
          <w:lang w:val="en-US" w:eastAsia="es-CO"/>
          <w14:ligatures w14:val="none"/>
        </w:rPr>
        <w:t>.</w:t>
      </w:r>
    </w:p>
    <w:p w14:paraId="072B8E4B" w14:textId="1172B613" w:rsidR="000438DC" w:rsidRDefault="000B09F4" w:rsidP="005B2150">
      <w:pPr>
        <w:spacing w:after="0" w:line="240" w:lineRule="auto"/>
        <w:ind w:left="284"/>
        <w:jc w:val="both"/>
        <w:rPr>
          <w:rFonts w:ascii="Times New Roman" w:hAnsi="Times New Roman" w:cs="Times New Roman"/>
          <w:shd w:val="clear" w:color="auto" w:fill="FFFFFF"/>
          <w:lang w:val="en-US"/>
        </w:rPr>
      </w:pPr>
      <w:r w:rsidRPr="004A5C3E">
        <w:rPr>
          <w:rFonts w:ascii="Times New Roman" w:hAnsi="Times New Roman" w:cs="Times New Roman"/>
          <w:shd w:val="clear" w:color="auto" w:fill="FFFFFF"/>
          <w:lang w:val="en-US"/>
        </w:rPr>
        <w:t>A clarifying paragraph is appended to the Introduction section.</w:t>
      </w:r>
    </w:p>
    <w:p w14:paraId="252FE576" w14:textId="77777777" w:rsidR="00ED4F93" w:rsidRDefault="00ED4F93" w:rsidP="005B2150">
      <w:pPr>
        <w:spacing w:after="0" w:line="240" w:lineRule="auto"/>
        <w:ind w:left="284"/>
        <w:jc w:val="both"/>
        <w:rPr>
          <w:rFonts w:ascii="Times New Roman" w:hAnsi="Times New Roman" w:cs="Times New Roman"/>
          <w:shd w:val="clear" w:color="auto" w:fill="FFFFFF"/>
          <w:lang w:val="en-US"/>
        </w:rPr>
      </w:pPr>
    </w:p>
    <w:p w14:paraId="062A30D8" w14:textId="77777777" w:rsidR="004614DD" w:rsidRDefault="004614DD" w:rsidP="005B2150">
      <w:pPr>
        <w:spacing w:after="0" w:line="240" w:lineRule="auto"/>
        <w:ind w:left="284"/>
        <w:jc w:val="both"/>
        <w:rPr>
          <w:rFonts w:ascii="Times New Roman" w:hAnsi="Times New Roman" w:cs="Times New Roman"/>
          <w:shd w:val="clear" w:color="auto" w:fill="FFFFFF"/>
          <w:lang w:val="en-US"/>
        </w:rPr>
      </w:pPr>
    </w:p>
    <w:p w14:paraId="17DDA818" w14:textId="77777777" w:rsidR="004614DD" w:rsidRDefault="004614DD" w:rsidP="005B2150">
      <w:pPr>
        <w:spacing w:after="0" w:line="240" w:lineRule="auto"/>
        <w:ind w:left="284"/>
        <w:jc w:val="both"/>
        <w:rPr>
          <w:rFonts w:ascii="Times New Roman" w:hAnsi="Times New Roman" w:cs="Times New Roman"/>
          <w:shd w:val="clear" w:color="auto" w:fill="FFFFFF"/>
          <w:lang w:val="en-US"/>
        </w:rPr>
      </w:pPr>
    </w:p>
    <w:tbl>
      <w:tblPr>
        <w:tblStyle w:val="Tablaconcuadrcula"/>
        <w:tblW w:w="0" w:type="auto"/>
        <w:tblInd w:w="284" w:type="dxa"/>
        <w:tblLook w:val="04A0" w:firstRow="1" w:lastRow="0" w:firstColumn="1" w:lastColumn="0" w:noHBand="0" w:noVBand="1"/>
      </w:tblPr>
      <w:tblGrid>
        <w:gridCol w:w="9678"/>
      </w:tblGrid>
      <w:tr w:rsidR="004614DD" w:rsidRPr="004614DD" w14:paraId="29E65C51" w14:textId="77777777" w:rsidTr="004614DD">
        <w:tc>
          <w:tcPr>
            <w:tcW w:w="9962" w:type="dxa"/>
          </w:tcPr>
          <w:p w14:paraId="44046F1B" w14:textId="77777777" w:rsidR="004614DD" w:rsidRDefault="004614DD" w:rsidP="004614DD">
            <w:pPr>
              <w:jc w:val="both"/>
              <w:rPr>
                <w:rFonts w:ascii="Times New Roman" w:eastAsia="Times New Roman" w:hAnsi="Times New Roman" w:cs="Times New Roman"/>
                <w:color w:val="000000"/>
                <w:kern w:val="0"/>
                <w:lang w:eastAsia="es-CO"/>
                <w14:ligatures w14:val="none"/>
              </w:rPr>
            </w:pPr>
            <w:r w:rsidRPr="004A5C3E">
              <w:rPr>
                <w:rFonts w:ascii="Times New Roman" w:eastAsia="Times New Roman" w:hAnsi="Times New Roman" w:cs="Times New Roman"/>
                <w:color w:val="000000"/>
                <w:kern w:val="0"/>
                <w:lang w:eastAsia="es-CO"/>
                <w14:ligatures w14:val="none"/>
              </w:rPr>
              <w:t>Muchas gracias por la atención prestada y quedamos atentos a lo que se nos pueda requerir en lo que sigue de este proceso.</w:t>
            </w:r>
          </w:p>
          <w:p w14:paraId="08E66C3C" w14:textId="77777777" w:rsidR="004614DD" w:rsidRDefault="004614DD" w:rsidP="004614DD">
            <w:pPr>
              <w:jc w:val="both"/>
              <w:rPr>
                <w:rFonts w:ascii="Times New Roman" w:eastAsia="Times New Roman" w:hAnsi="Times New Roman" w:cs="Times New Roman"/>
                <w:color w:val="000000"/>
                <w:kern w:val="0"/>
                <w:lang w:eastAsia="es-CO"/>
                <w14:ligatures w14:val="none"/>
              </w:rPr>
            </w:pPr>
          </w:p>
          <w:p w14:paraId="1E15157F" w14:textId="313C1DA4" w:rsidR="004614DD" w:rsidRPr="004614DD" w:rsidRDefault="004614DD" w:rsidP="004614DD">
            <w:pPr>
              <w:jc w:val="right"/>
              <w:rPr>
                <w:rFonts w:ascii="Times New Roman" w:eastAsia="Times New Roman" w:hAnsi="Times New Roman" w:cs="Times New Roman"/>
                <w:b/>
                <w:bCs/>
                <w:color w:val="000000"/>
                <w:kern w:val="0"/>
                <w:lang w:eastAsia="es-CO"/>
                <w14:ligatures w14:val="none"/>
              </w:rPr>
            </w:pPr>
            <w:r w:rsidRPr="00B77961">
              <w:rPr>
                <w:rFonts w:ascii="Times New Roman" w:eastAsia="Times New Roman" w:hAnsi="Times New Roman" w:cs="Times New Roman"/>
                <w:kern w:val="0"/>
                <w:lang w:eastAsia="es-CO"/>
                <w14:ligatures w14:val="none"/>
              </w:rPr>
              <w:t>2</w:t>
            </w:r>
            <w:r w:rsidR="00321DB3">
              <w:rPr>
                <w:rFonts w:ascii="Times New Roman" w:eastAsia="Times New Roman" w:hAnsi="Times New Roman" w:cs="Times New Roman"/>
                <w:kern w:val="0"/>
                <w:lang w:eastAsia="es-CO"/>
                <w14:ligatures w14:val="none"/>
              </w:rPr>
              <w:t>4</w:t>
            </w:r>
            <w:r w:rsidRPr="00B77961">
              <w:rPr>
                <w:rFonts w:ascii="Times New Roman" w:eastAsia="Times New Roman" w:hAnsi="Times New Roman" w:cs="Times New Roman"/>
                <w:kern w:val="0"/>
                <w:lang w:eastAsia="es-CO"/>
                <w14:ligatures w14:val="none"/>
              </w:rPr>
              <w:t xml:space="preserve"> </w:t>
            </w:r>
            <w:r>
              <w:rPr>
                <w:rFonts w:ascii="Times New Roman" w:eastAsia="Times New Roman" w:hAnsi="Times New Roman" w:cs="Times New Roman"/>
                <w:kern w:val="0"/>
                <w:lang w:eastAsia="es-CO"/>
                <w14:ligatures w14:val="none"/>
              </w:rPr>
              <w:t xml:space="preserve">de </w:t>
            </w:r>
            <w:r w:rsidRPr="00B77961">
              <w:rPr>
                <w:rFonts w:ascii="Times New Roman" w:eastAsia="Times New Roman" w:hAnsi="Times New Roman" w:cs="Times New Roman"/>
                <w:kern w:val="0"/>
                <w:lang w:eastAsia="es-CO"/>
                <w14:ligatures w14:val="none"/>
              </w:rPr>
              <w:t>abril de 2024</w:t>
            </w:r>
          </w:p>
        </w:tc>
      </w:tr>
    </w:tbl>
    <w:p w14:paraId="615C1398" w14:textId="7FFB8DDB" w:rsidR="00492DC4" w:rsidRDefault="00492DC4" w:rsidP="002970DD">
      <w:pPr>
        <w:jc w:val="both"/>
        <w:rPr>
          <w:rFonts w:ascii="Times New Roman" w:eastAsia="Times New Roman" w:hAnsi="Times New Roman" w:cs="Times New Roman"/>
          <w:color w:val="000000"/>
          <w:kern w:val="0"/>
          <w:lang w:eastAsia="es-CO"/>
          <w14:ligatures w14:val="none"/>
        </w:rPr>
      </w:pPr>
    </w:p>
    <w:sectPr w:rsidR="00492DC4" w:rsidSect="00695159">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C20BD" w14:textId="77777777" w:rsidR="00695159" w:rsidRDefault="00695159" w:rsidP="00F213D2">
      <w:pPr>
        <w:spacing w:after="0" w:line="240" w:lineRule="auto"/>
      </w:pPr>
      <w:r>
        <w:separator/>
      </w:r>
    </w:p>
  </w:endnote>
  <w:endnote w:type="continuationSeparator" w:id="0">
    <w:p w14:paraId="036DE220" w14:textId="77777777" w:rsidR="00695159" w:rsidRDefault="00695159" w:rsidP="00F2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195930"/>
      <w:docPartObj>
        <w:docPartGallery w:val="Page Numbers (Bottom of Page)"/>
        <w:docPartUnique/>
      </w:docPartObj>
    </w:sdtPr>
    <w:sdtEndPr>
      <w:rPr>
        <w:rFonts w:ascii="Times New Roman" w:hAnsi="Times New Roman" w:cs="Times New Roman"/>
        <w:sz w:val="20"/>
        <w:szCs w:val="20"/>
      </w:rPr>
    </w:sdtEndPr>
    <w:sdtContent>
      <w:p w14:paraId="7A387BB7" w14:textId="3A3BD9E3" w:rsidR="00F213D2" w:rsidRPr="00F213D2" w:rsidRDefault="00F213D2">
        <w:pPr>
          <w:pStyle w:val="Piedepgina"/>
          <w:jc w:val="right"/>
          <w:rPr>
            <w:rFonts w:ascii="Times New Roman" w:hAnsi="Times New Roman" w:cs="Times New Roman"/>
            <w:sz w:val="20"/>
            <w:szCs w:val="20"/>
          </w:rPr>
        </w:pPr>
        <w:r w:rsidRPr="00F213D2">
          <w:rPr>
            <w:rFonts w:ascii="Times New Roman" w:hAnsi="Times New Roman" w:cs="Times New Roman"/>
            <w:sz w:val="20"/>
            <w:szCs w:val="20"/>
          </w:rPr>
          <w:fldChar w:fldCharType="begin"/>
        </w:r>
        <w:r w:rsidRPr="00F213D2">
          <w:rPr>
            <w:rFonts w:ascii="Times New Roman" w:hAnsi="Times New Roman" w:cs="Times New Roman"/>
            <w:sz w:val="20"/>
            <w:szCs w:val="20"/>
          </w:rPr>
          <w:instrText>PAGE   \* MERGEFORMAT</w:instrText>
        </w:r>
        <w:r w:rsidRPr="00F213D2">
          <w:rPr>
            <w:rFonts w:ascii="Times New Roman" w:hAnsi="Times New Roman" w:cs="Times New Roman"/>
            <w:sz w:val="20"/>
            <w:szCs w:val="20"/>
          </w:rPr>
          <w:fldChar w:fldCharType="separate"/>
        </w:r>
        <w:r w:rsidRPr="00F213D2">
          <w:rPr>
            <w:rFonts w:ascii="Times New Roman" w:hAnsi="Times New Roman" w:cs="Times New Roman"/>
            <w:sz w:val="20"/>
            <w:szCs w:val="20"/>
            <w:lang w:val="es-ES"/>
          </w:rPr>
          <w:t>2</w:t>
        </w:r>
        <w:r w:rsidRPr="00F213D2">
          <w:rPr>
            <w:rFonts w:ascii="Times New Roman" w:hAnsi="Times New Roman" w:cs="Times New Roman"/>
            <w:sz w:val="20"/>
            <w:szCs w:val="20"/>
          </w:rPr>
          <w:fldChar w:fldCharType="end"/>
        </w:r>
      </w:p>
    </w:sdtContent>
  </w:sdt>
  <w:p w14:paraId="1B94E981" w14:textId="77777777" w:rsidR="00F213D2" w:rsidRDefault="00F213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842CB" w14:textId="77777777" w:rsidR="00695159" w:rsidRDefault="00695159" w:rsidP="00F213D2">
      <w:pPr>
        <w:spacing w:after="0" w:line="240" w:lineRule="auto"/>
      </w:pPr>
      <w:r>
        <w:separator/>
      </w:r>
    </w:p>
  </w:footnote>
  <w:footnote w:type="continuationSeparator" w:id="0">
    <w:p w14:paraId="44364D56" w14:textId="77777777" w:rsidR="00695159" w:rsidRDefault="00695159" w:rsidP="00F21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305A5"/>
    <w:multiLevelType w:val="multilevel"/>
    <w:tmpl w:val="621C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C22B9"/>
    <w:multiLevelType w:val="multilevel"/>
    <w:tmpl w:val="B99C4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82830"/>
    <w:multiLevelType w:val="hybridMultilevel"/>
    <w:tmpl w:val="3D2E8728"/>
    <w:lvl w:ilvl="0" w:tplc="F14EEF4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6250951">
    <w:abstractNumId w:val="0"/>
  </w:num>
  <w:num w:numId="2" w16cid:durableId="1138299418">
    <w:abstractNumId w:val="1"/>
  </w:num>
  <w:num w:numId="3" w16cid:durableId="72830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A0"/>
    <w:rsid w:val="00012507"/>
    <w:rsid w:val="000131B4"/>
    <w:rsid w:val="000260F4"/>
    <w:rsid w:val="00027C89"/>
    <w:rsid w:val="000438DC"/>
    <w:rsid w:val="000447DE"/>
    <w:rsid w:val="0005201F"/>
    <w:rsid w:val="00076FA4"/>
    <w:rsid w:val="00077CEC"/>
    <w:rsid w:val="00092BDC"/>
    <w:rsid w:val="000A5A16"/>
    <w:rsid w:val="000B09F4"/>
    <w:rsid w:val="000B3051"/>
    <w:rsid w:val="000C5AFC"/>
    <w:rsid w:val="000D3303"/>
    <w:rsid w:val="000F097F"/>
    <w:rsid w:val="000F1367"/>
    <w:rsid w:val="000F28EC"/>
    <w:rsid w:val="000F2E5E"/>
    <w:rsid w:val="001050AA"/>
    <w:rsid w:val="00114743"/>
    <w:rsid w:val="001169DA"/>
    <w:rsid w:val="0014573B"/>
    <w:rsid w:val="001562F2"/>
    <w:rsid w:val="001602CA"/>
    <w:rsid w:val="00176079"/>
    <w:rsid w:val="00176F20"/>
    <w:rsid w:val="00186F88"/>
    <w:rsid w:val="00192489"/>
    <w:rsid w:val="001E32F0"/>
    <w:rsid w:val="001F26AF"/>
    <w:rsid w:val="001F2B8E"/>
    <w:rsid w:val="002020C8"/>
    <w:rsid w:val="00204F1D"/>
    <w:rsid w:val="00205333"/>
    <w:rsid w:val="002078C6"/>
    <w:rsid w:val="002176CD"/>
    <w:rsid w:val="0022149A"/>
    <w:rsid w:val="00227F34"/>
    <w:rsid w:val="002426F9"/>
    <w:rsid w:val="00251042"/>
    <w:rsid w:val="0025571C"/>
    <w:rsid w:val="00257CA5"/>
    <w:rsid w:val="00284432"/>
    <w:rsid w:val="002970DD"/>
    <w:rsid w:val="002B1ED6"/>
    <w:rsid w:val="002E7D22"/>
    <w:rsid w:val="002F1718"/>
    <w:rsid w:val="002F1F07"/>
    <w:rsid w:val="002F478F"/>
    <w:rsid w:val="002F51F3"/>
    <w:rsid w:val="002F5330"/>
    <w:rsid w:val="003044A0"/>
    <w:rsid w:val="00305130"/>
    <w:rsid w:val="00311F1B"/>
    <w:rsid w:val="00320C31"/>
    <w:rsid w:val="00321DB3"/>
    <w:rsid w:val="00333977"/>
    <w:rsid w:val="003464EE"/>
    <w:rsid w:val="00351A7D"/>
    <w:rsid w:val="0035536A"/>
    <w:rsid w:val="003611CA"/>
    <w:rsid w:val="003709D8"/>
    <w:rsid w:val="00373266"/>
    <w:rsid w:val="00384C5C"/>
    <w:rsid w:val="003946A0"/>
    <w:rsid w:val="00397D7B"/>
    <w:rsid w:val="003A05A3"/>
    <w:rsid w:val="003B1159"/>
    <w:rsid w:val="003B5C99"/>
    <w:rsid w:val="003D30DC"/>
    <w:rsid w:val="003E30E4"/>
    <w:rsid w:val="003E5FB1"/>
    <w:rsid w:val="003E72CF"/>
    <w:rsid w:val="003F14C3"/>
    <w:rsid w:val="003F38F6"/>
    <w:rsid w:val="0040467B"/>
    <w:rsid w:val="00416ECA"/>
    <w:rsid w:val="00425A1B"/>
    <w:rsid w:val="00427B14"/>
    <w:rsid w:val="00440EE1"/>
    <w:rsid w:val="004545BF"/>
    <w:rsid w:val="004614DD"/>
    <w:rsid w:val="004708E9"/>
    <w:rsid w:val="00472836"/>
    <w:rsid w:val="00474DDE"/>
    <w:rsid w:val="0048709A"/>
    <w:rsid w:val="00492DC4"/>
    <w:rsid w:val="00497929"/>
    <w:rsid w:val="004A5C3E"/>
    <w:rsid w:val="004B1525"/>
    <w:rsid w:val="004B59AB"/>
    <w:rsid w:val="004C63D0"/>
    <w:rsid w:val="004F5773"/>
    <w:rsid w:val="005065CC"/>
    <w:rsid w:val="00523124"/>
    <w:rsid w:val="00524A4B"/>
    <w:rsid w:val="00526AE6"/>
    <w:rsid w:val="00534FF0"/>
    <w:rsid w:val="00541B0B"/>
    <w:rsid w:val="0054721A"/>
    <w:rsid w:val="0055024C"/>
    <w:rsid w:val="00551C0D"/>
    <w:rsid w:val="00565BB7"/>
    <w:rsid w:val="0057032E"/>
    <w:rsid w:val="0057696D"/>
    <w:rsid w:val="00593BC0"/>
    <w:rsid w:val="005B2150"/>
    <w:rsid w:val="005D378B"/>
    <w:rsid w:val="005D6AAC"/>
    <w:rsid w:val="005E1166"/>
    <w:rsid w:val="005E78A8"/>
    <w:rsid w:val="005F2B91"/>
    <w:rsid w:val="005F44BF"/>
    <w:rsid w:val="005F691C"/>
    <w:rsid w:val="005F6EC0"/>
    <w:rsid w:val="005F73AA"/>
    <w:rsid w:val="006171F1"/>
    <w:rsid w:val="0062009D"/>
    <w:rsid w:val="00623E5C"/>
    <w:rsid w:val="00625C53"/>
    <w:rsid w:val="006276B8"/>
    <w:rsid w:val="00642AC5"/>
    <w:rsid w:val="0065033B"/>
    <w:rsid w:val="00655236"/>
    <w:rsid w:val="00663E1E"/>
    <w:rsid w:val="006707A9"/>
    <w:rsid w:val="00671A4F"/>
    <w:rsid w:val="006726D3"/>
    <w:rsid w:val="006828B0"/>
    <w:rsid w:val="00687A4F"/>
    <w:rsid w:val="00691D33"/>
    <w:rsid w:val="00695159"/>
    <w:rsid w:val="0069621C"/>
    <w:rsid w:val="006A1302"/>
    <w:rsid w:val="006A38D3"/>
    <w:rsid w:val="006A3CFF"/>
    <w:rsid w:val="006A4862"/>
    <w:rsid w:val="006A5A16"/>
    <w:rsid w:val="006A6771"/>
    <w:rsid w:val="006B1E23"/>
    <w:rsid w:val="006C08D5"/>
    <w:rsid w:val="006C2684"/>
    <w:rsid w:val="006C41F2"/>
    <w:rsid w:val="006D5F0A"/>
    <w:rsid w:val="00713C28"/>
    <w:rsid w:val="00715DBB"/>
    <w:rsid w:val="00724327"/>
    <w:rsid w:val="00725B35"/>
    <w:rsid w:val="00727A76"/>
    <w:rsid w:val="00740BD3"/>
    <w:rsid w:val="007433D9"/>
    <w:rsid w:val="0075517F"/>
    <w:rsid w:val="00770FFD"/>
    <w:rsid w:val="00772197"/>
    <w:rsid w:val="007764E4"/>
    <w:rsid w:val="00776F32"/>
    <w:rsid w:val="00787D07"/>
    <w:rsid w:val="0079115D"/>
    <w:rsid w:val="007915C1"/>
    <w:rsid w:val="00791D45"/>
    <w:rsid w:val="007A5FD7"/>
    <w:rsid w:val="007B3757"/>
    <w:rsid w:val="007B5E6E"/>
    <w:rsid w:val="007B7052"/>
    <w:rsid w:val="007B763A"/>
    <w:rsid w:val="007D19E1"/>
    <w:rsid w:val="007D5E5D"/>
    <w:rsid w:val="007E21C7"/>
    <w:rsid w:val="007F736F"/>
    <w:rsid w:val="00801440"/>
    <w:rsid w:val="00805D3E"/>
    <w:rsid w:val="00820BE1"/>
    <w:rsid w:val="00822882"/>
    <w:rsid w:val="00826F7E"/>
    <w:rsid w:val="00840F7A"/>
    <w:rsid w:val="00844B57"/>
    <w:rsid w:val="0086506A"/>
    <w:rsid w:val="00875812"/>
    <w:rsid w:val="008B3746"/>
    <w:rsid w:val="008D2450"/>
    <w:rsid w:val="008D6D48"/>
    <w:rsid w:val="008E5F4C"/>
    <w:rsid w:val="008F1213"/>
    <w:rsid w:val="008F3836"/>
    <w:rsid w:val="008F66C0"/>
    <w:rsid w:val="008F6F46"/>
    <w:rsid w:val="00922821"/>
    <w:rsid w:val="009365C3"/>
    <w:rsid w:val="009410BE"/>
    <w:rsid w:val="0096029A"/>
    <w:rsid w:val="0096334C"/>
    <w:rsid w:val="00966810"/>
    <w:rsid w:val="009A13EF"/>
    <w:rsid w:val="009B67EE"/>
    <w:rsid w:val="009D20C9"/>
    <w:rsid w:val="009D22B0"/>
    <w:rsid w:val="009D5CD8"/>
    <w:rsid w:val="009F2AD3"/>
    <w:rsid w:val="009F6EC5"/>
    <w:rsid w:val="00A05175"/>
    <w:rsid w:val="00A21DAC"/>
    <w:rsid w:val="00A248AA"/>
    <w:rsid w:val="00A24E70"/>
    <w:rsid w:val="00A24F1A"/>
    <w:rsid w:val="00A250E3"/>
    <w:rsid w:val="00A374E1"/>
    <w:rsid w:val="00A42B5A"/>
    <w:rsid w:val="00A52CAB"/>
    <w:rsid w:val="00A70F24"/>
    <w:rsid w:val="00A74C28"/>
    <w:rsid w:val="00A840FE"/>
    <w:rsid w:val="00A85ED9"/>
    <w:rsid w:val="00A861A8"/>
    <w:rsid w:val="00AA17BB"/>
    <w:rsid w:val="00AA18C7"/>
    <w:rsid w:val="00AA677D"/>
    <w:rsid w:val="00AB2973"/>
    <w:rsid w:val="00AD361E"/>
    <w:rsid w:val="00AE1071"/>
    <w:rsid w:val="00AE1619"/>
    <w:rsid w:val="00AE61A9"/>
    <w:rsid w:val="00AE7CA6"/>
    <w:rsid w:val="00AF609A"/>
    <w:rsid w:val="00B00172"/>
    <w:rsid w:val="00B03FF2"/>
    <w:rsid w:val="00B23DDA"/>
    <w:rsid w:val="00B3072B"/>
    <w:rsid w:val="00B42B55"/>
    <w:rsid w:val="00B46E7B"/>
    <w:rsid w:val="00B77961"/>
    <w:rsid w:val="00B812D9"/>
    <w:rsid w:val="00B86214"/>
    <w:rsid w:val="00B9737D"/>
    <w:rsid w:val="00BA503C"/>
    <w:rsid w:val="00BC2561"/>
    <w:rsid w:val="00BC4F49"/>
    <w:rsid w:val="00BC5285"/>
    <w:rsid w:val="00BC7ABE"/>
    <w:rsid w:val="00BD4866"/>
    <w:rsid w:val="00BD7F39"/>
    <w:rsid w:val="00BF0B2A"/>
    <w:rsid w:val="00BF109B"/>
    <w:rsid w:val="00C03FE4"/>
    <w:rsid w:val="00C06D49"/>
    <w:rsid w:val="00C14ABB"/>
    <w:rsid w:val="00C41D44"/>
    <w:rsid w:val="00C42A0C"/>
    <w:rsid w:val="00C42B8F"/>
    <w:rsid w:val="00C5482D"/>
    <w:rsid w:val="00C70D67"/>
    <w:rsid w:val="00C74BA3"/>
    <w:rsid w:val="00C94BE8"/>
    <w:rsid w:val="00CA22A1"/>
    <w:rsid w:val="00CB1011"/>
    <w:rsid w:val="00CB34C5"/>
    <w:rsid w:val="00CC086C"/>
    <w:rsid w:val="00CC3AEF"/>
    <w:rsid w:val="00CD6D88"/>
    <w:rsid w:val="00CE007E"/>
    <w:rsid w:val="00CF72D3"/>
    <w:rsid w:val="00D12463"/>
    <w:rsid w:val="00D12F49"/>
    <w:rsid w:val="00D1383B"/>
    <w:rsid w:val="00D158F2"/>
    <w:rsid w:val="00D2087C"/>
    <w:rsid w:val="00D275DF"/>
    <w:rsid w:val="00D3463F"/>
    <w:rsid w:val="00D44AEF"/>
    <w:rsid w:val="00D533B9"/>
    <w:rsid w:val="00D5537C"/>
    <w:rsid w:val="00D62232"/>
    <w:rsid w:val="00D706DB"/>
    <w:rsid w:val="00D83759"/>
    <w:rsid w:val="00D95419"/>
    <w:rsid w:val="00DA3E69"/>
    <w:rsid w:val="00DA6058"/>
    <w:rsid w:val="00DB032C"/>
    <w:rsid w:val="00DB6313"/>
    <w:rsid w:val="00DD2C37"/>
    <w:rsid w:val="00DE1DCA"/>
    <w:rsid w:val="00DE598E"/>
    <w:rsid w:val="00DE75B3"/>
    <w:rsid w:val="00E042EC"/>
    <w:rsid w:val="00E07E36"/>
    <w:rsid w:val="00E11FC1"/>
    <w:rsid w:val="00E2557C"/>
    <w:rsid w:val="00E310F7"/>
    <w:rsid w:val="00E31F1E"/>
    <w:rsid w:val="00E41A97"/>
    <w:rsid w:val="00E4552B"/>
    <w:rsid w:val="00E613D6"/>
    <w:rsid w:val="00E62E4F"/>
    <w:rsid w:val="00E742AB"/>
    <w:rsid w:val="00E95ADD"/>
    <w:rsid w:val="00E97455"/>
    <w:rsid w:val="00EA3C6E"/>
    <w:rsid w:val="00EB6AFF"/>
    <w:rsid w:val="00EC7DA2"/>
    <w:rsid w:val="00ED1915"/>
    <w:rsid w:val="00ED1E68"/>
    <w:rsid w:val="00ED4F93"/>
    <w:rsid w:val="00EF11C5"/>
    <w:rsid w:val="00EF64AE"/>
    <w:rsid w:val="00EF7903"/>
    <w:rsid w:val="00F0021A"/>
    <w:rsid w:val="00F01EAB"/>
    <w:rsid w:val="00F03A02"/>
    <w:rsid w:val="00F03E6F"/>
    <w:rsid w:val="00F04749"/>
    <w:rsid w:val="00F14089"/>
    <w:rsid w:val="00F155AC"/>
    <w:rsid w:val="00F16065"/>
    <w:rsid w:val="00F213D2"/>
    <w:rsid w:val="00F215F3"/>
    <w:rsid w:val="00F253A9"/>
    <w:rsid w:val="00F26DB7"/>
    <w:rsid w:val="00F30A67"/>
    <w:rsid w:val="00F34E89"/>
    <w:rsid w:val="00F5019E"/>
    <w:rsid w:val="00F6437D"/>
    <w:rsid w:val="00F661EA"/>
    <w:rsid w:val="00F77FAF"/>
    <w:rsid w:val="00FA294C"/>
    <w:rsid w:val="00FB1D35"/>
    <w:rsid w:val="00FC4DE9"/>
    <w:rsid w:val="00FD2FD6"/>
    <w:rsid w:val="00FD41D5"/>
    <w:rsid w:val="00FD48CE"/>
    <w:rsid w:val="00FE0B10"/>
    <w:rsid w:val="00FF2E4B"/>
    <w:rsid w:val="00FF5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4459"/>
  <w15:chartTrackingRefBased/>
  <w15:docId w15:val="{49A2CC1E-D931-46F8-9E4A-7AE6A7F4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31"/>
  </w:style>
  <w:style w:type="paragraph" w:styleId="Ttulo1">
    <w:name w:val="heading 1"/>
    <w:basedOn w:val="Normal"/>
    <w:next w:val="Normal"/>
    <w:link w:val="Ttulo1Car"/>
    <w:uiPriority w:val="9"/>
    <w:qFormat/>
    <w:rsid w:val="00394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4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46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46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46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46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46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46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46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6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46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46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46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46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46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46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46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46A0"/>
    <w:rPr>
      <w:rFonts w:eastAsiaTheme="majorEastAsia" w:cstheme="majorBidi"/>
      <w:color w:val="272727" w:themeColor="text1" w:themeTint="D8"/>
    </w:rPr>
  </w:style>
  <w:style w:type="paragraph" w:styleId="Ttulo">
    <w:name w:val="Title"/>
    <w:basedOn w:val="Normal"/>
    <w:next w:val="Normal"/>
    <w:link w:val="TtuloCar"/>
    <w:uiPriority w:val="10"/>
    <w:qFormat/>
    <w:rsid w:val="0039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46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46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46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46A0"/>
    <w:pPr>
      <w:spacing w:before="160"/>
      <w:jc w:val="center"/>
    </w:pPr>
    <w:rPr>
      <w:i/>
      <w:iCs/>
      <w:color w:val="404040" w:themeColor="text1" w:themeTint="BF"/>
    </w:rPr>
  </w:style>
  <w:style w:type="character" w:customStyle="1" w:styleId="CitaCar">
    <w:name w:val="Cita Car"/>
    <w:basedOn w:val="Fuentedeprrafopredeter"/>
    <w:link w:val="Cita"/>
    <w:uiPriority w:val="29"/>
    <w:rsid w:val="003946A0"/>
    <w:rPr>
      <w:i/>
      <w:iCs/>
      <w:color w:val="404040" w:themeColor="text1" w:themeTint="BF"/>
    </w:rPr>
  </w:style>
  <w:style w:type="paragraph" w:styleId="Prrafodelista">
    <w:name w:val="List Paragraph"/>
    <w:basedOn w:val="Normal"/>
    <w:uiPriority w:val="34"/>
    <w:qFormat/>
    <w:rsid w:val="003946A0"/>
    <w:pPr>
      <w:ind w:left="720"/>
      <w:contextualSpacing/>
    </w:pPr>
  </w:style>
  <w:style w:type="character" w:styleId="nfasisintenso">
    <w:name w:val="Intense Emphasis"/>
    <w:basedOn w:val="Fuentedeprrafopredeter"/>
    <w:uiPriority w:val="21"/>
    <w:qFormat/>
    <w:rsid w:val="003946A0"/>
    <w:rPr>
      <w:i/>
      <w:iCs/>
      <w:color w:val="0F4761" w:themeColor="accent1" w:themeShade="BF"/>
    </w:rPr>
  </w:style>
  <w:style w:type="paragraph" w:styleId="Citadestacada">
    <w:name w:val="Intense Quote"/>
    <w:basedOn w:val="Normal"/>
    <w:next w:val="Normal"/>
    <w:link w:val="CitadestacadaCar"/>
    <w:uiPriority w:val="30"/>
    <w:qFormat/>
    <w:rsid w:val="00394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46A0"/>
    <w:rPr>
      <w:i/>
      <w:iCs/>
      <w:color w:val="0F4761" w:themeColor="accent1" w:themeShade="BF"/>
    </w:rPr>
  </w:style>
  <w:style w:type="character" w:styleId="Referenciaintensa">
    <w:name w:val="Intense Reference"/>
    <w:basedOn w:val="Fuentedeprrafopredeter"/>
    <w:uiPriority w:val="32"/>
    <w:qFormat/>
    <w:rsid w:val="003946A0"/>
    <w:rPr>
      <w:b/>
      <w:bCs/>
      <w:smallCaps/>
      <w:color w:val="0F4761" w:themeColor="accent1" w:themeShade="BF"/>
      <w:spacing w:val="5"/>
    </w:rPr>
  </w:style>
  <w:style w:type="paragraph" w:styleId="NormalWeb">
    <w:name w:val="Normal (Web)"/>
    <w:basedOn w:val="Normal"/>
    <w:uiPriority w:val="99"/>
    <w:unhideWhenUsed/>
    <w:rsid w:val="00B812D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styleId="Tablaconcuadrcula">
    <w:name w:val="Table Grid"/>
    <w:basedOn w:val="Tablanormal"/>
    <w:uiPriority w:val="39"/>
    <w:rsid w:val="00CD6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11CA"/>
    <w:rPr>
      <w:color w:val="467886" w:themeColor="hyperlink"/>
      <w:u w:val="single"/>
    </w:rPr>
  </w:style>
  <w:style w:type="character" w:styleId="Mencinsinresolver">
    <w:name w:val="Unresolved Mention"/>
    <w:basedOn w:val="Fuentedeprrafopredeter"/>
    <w:uiPriority w:val="99"/>
    <w:semiHidden/>
    <w:unhideWhenUsed/>
    <w:rsid w:val="003611CA"/>
    <w:rPr>
      <w:color w:val="605E5C"/>
      <w:shd w:val="clear" w:color="auto" w:fill="E1DFDD"/>
    </w:rPr>
  </w:style>
  <w:style w:type="paragraph" w:styleId="Encabezado">
    <w:name w:val="header"/>
    <w:basedOn w:val="Normal"/>
    <w:link w:val="EncabezadoCar"/>
    <w:uiPriority w:val="99"/>
    <w:unhideWhenUsed/>
    <w:rsid w:val="00F21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3D2"/>
  </w:style>
  <w:style w:type="paragraph" w:styleId="Piedepgina">
    <w:name w:val="footer"/>
    <w:basedOn w:val="Normal"/>
    <w:link w:val="PiedepginaCar"/>
    <w:uiPriority w:val="99"/>
    <w:unhideWhenUsed/>
    <w:rsid w:val="00F21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28368">
      <w:bodyDiv w:val="1"/>
      <w:marLeft w:val="0"/>
      <w:marRight w:val="0"/>
      <w:marTop w:val="0"/>
      <w:marBottom w:val="0"/>
      <w:divBdr>
        <w:top w:val="none" w:sz="0" w:space="0" w:color="auto"/>
        <w:left w:val="none" w:sz="0" w:space="0" w:color="auto"/>
        <w:bottom w:val="none" w:sz="0" w:space="0" w:color="auto"/>
        <w:right w:val="none" w:sz="0" w:space="0" w:color="auto"/>
      </w:divBdr>
      <w:divsChild>
        <w:div w:id="111694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59120">
      <w:bodyDiv w:val="1"/>
      <w:marLeft w:val="0"/>
      <w:marRight w:val="0"/>
      <w:marTop w:val="0"/>
      <w:marBottom w:val="0"/>
      <w:divBdr>
        <w:top w:val="none" w:sz="0" w:space="0" w:color="auto"/>
        <w:left w:val="none" w:sz="0" w:space="0" w:color="auto"/>
        <w:bottom w:val="none" w:sz="0" w:space="0" w:color="auto"/>
        <w:right w:val="none" w:sz="0" w:space="0" w:color="auto"/>
      </w:divBdr>
      <w:divsChild>
        <w:div w:id="113942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81799">
      <w:bodyDiv w:val="1"/>
      <w:marLeft w:val="0"/>
      <w:marRight w:val="0"/>
      <w:marTop w:val="0"/>
      <w:marBottom w:val="0"/>
      <w:divBdr>
        <w:top w:val="none" w:sz="0" w:space="0" w:color="auto"/>
        <w:left w:val="none" w:sz="0" w:space="0" w:color="auto"/>
        <w:bottom w:val="none" w:sz="0" w:space="0" w:color="auto"/>
        <w:right w:val="none" w:sz="0" w:space="0" w:color="auto"/>
      </w:divBdr>
      <w:divsChild>
        <w:div w:id="300885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390856">
      <w:bodyDiv w:val="1"/>
      <w:marLeft w:val="0"/>
      <w:marRight w:val="0"/>
      <w:marTop w:val="0"/>
      <w:marBottom w:val="0"/>
      <w:divBdr>
        <w:top w:val="none" w:sz="0" w:space="0" w:color="auto"/>
        <w:left w:val="none" w:sz="0" w:space="0" w:color="auto"/>
        <w:bottom w:val="none" w:sz="0" w:space="0" w:color="auto"/>
        <w:right w:val="none" w:sz="0" w:space="0" w:color="auto"/>
      </w:divBdr>
      <w:divsChild>
        <w:div w:id="891499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532479">
      <w:bodyDiv w:val="1"/>
      <w:marLeft w:val="0"/>
      <w:marRight w:val="0"/>
      <w:marTop w:val="0"/>
      <w:marBottom w:val="0"/>
      <w:divBdr>
        <w:top w:val="none" w:sz="0" w:space="0" w:color="auto"/>
        <w:left w:val="none" w:sz="0" w:space="0" w:color="auto"/>
        <w:bottom w:val="none" w:sz="0" w:space="0" w:color="auto"/>
        <w:right w:val="none" w:sz="0" w:space="0" w:color="auto"/>
      </w:divBdr>
      <w:divsChild>
        <w:div w:id="145070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123072">
      <w:bodyDiv w:val="1"/>
      <w:marLeft w:val="0"/>
      <w:marRight w:val="0"/>
      <w:marTop w:val="0"/>
      <w:marBottom w:val="0"/>
      <w:divBdr>
        <w:top w:val="none" w:sz="0" w:space="0" w:color="auto"/>
        <w:left w:val="none" w:sz="0" w:space="0" w:color="auto"/>
        <w:bottom w:val="none" w:sz="0" w:space="0" w:color="auto"/>
        <w:right w:val="none" w:sz="0" w:space="0" w:color="auto"/>
      </w:divBdr>
      <w:divsChild>
        <w:div w:id="47876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2117">
      <w:bodyDiv w:val="1"/>
      <w:marLeft w:val="0"/>
      <w:marRight w:val="0"/>
      <w:marTop w:val="0"/>
      <w:marBottom w:val="0"/>
      <w:divBdr>
        <w:top w:val="none" w:sz="0" w:space="0" w:color="auto"/>
        <w:left w:val="none" w:sz="0" w:space="0" w:color="auto"/>
        <w:bottom w:val="none" w:sz="0" w:space="0" w:color="auto"/>
        <w:right w:val="none" w:sz="0" w:space="0" w:color="auto"/>
      </w:divBdr>
    </w:div>
    <w:div w:id="331950986">
      <w:bodyDiv w:val="1"/>
      <w:marLeft w:val="0"/>
      <w:marRight w:val="0"/>
      <w:marTop w:val="0"/>
      <w:marBottom w:val="0"/>
      <w:divBdr>
        <w:top w:val="none" w:sz="0" w:space="0" w:color="auto"/>
        <w:left w:val="none" w:sz="0" w:space="0" w:color="auto"/>
        <w:bottom w:val="none" w:sz="0" w:space="0" w:color="auto"/>
        <w:right w:val="none" w:sz="0" w:space="0" w:color="auto"/>
      </w:divBdr>
      <w:divsChild>
        <w:div w:id="1930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194356">
      <w:bodyDiv w:val="1"/>
      <w:marLeft w:val="0"/>
      <w:marRight w:val="0"/>
      <w:marTop w:val="0"/>
      <w:marBottom w:val="0"/>
      <w:divBdr>
        <w:top w:val="none" w:sz="0" w:space="0" w:color="auto"/>
        <w:left w:val="none" w:sz="0" w:space="0" w:color="auto"/>
        <w:bottom w:val="none" w:sz="0" w:space="0" w:color="auto"/>
        <w:right w:val="none" w:sz="0" w:space="0" w:color="auto"/>
      </w:divBdr>
      <w:divsChild>
        <w:div w:id="2006206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411760">
      <w:bodyDiv w:val="1"/>
      <w:marLeft w:val="0"/>
      <w:marRight w:val="0"/>
      <w:marTop w:val="0"/>
      <w:marBottom w:val="0"/>
      <w:divBdr>
        <w:top w:val="none" w:sz="0" w:space="0" w:color="auto"/>
        <w:left w:val="none" w:sz="0" w:space="0" w:color="auto"/>
        <w:bottom w:val="none" w:sz="0" w:space="0" w:color="auto"/>
        <w:right w:val="none" w:sz="0" w:space="0" w:color="auto"/>
      </w:divBdr>
      <w:divsChild>
        <w:div w:id="122421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1357">
      <w:bodyDiv w:val="1"/>
      <w:marLeft w:val="0"/>
      <w:marRight w:val="0"/>
      <w:marTop w:val="0"/>
      <w:marBottom w:val="0"/>
      <w:divBdr>
        <w:top w:val="none" w:sz="0" w:space="0" w:color="auto"/>
        <w:left w:val="none" w:sz="0" w:space="0" w:color="auto"/>
        <w:bottom w:val="none" w:sz="0" w:space="0" w:color="auto"/>
        <w:right w:val="none" w:sz="0" w:space="0" w:color="auto"/>
      </w:divBdr>
      <w:divsChild>
        <w:div w:id="182362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92454">
      <w:bodyDiv w:val="1"/>
      <w:marLeft w:val="0"/>
      <w:marRight w:val="0"/>
      <w:marTop w:val="0"/>
      <w:marBottom w:val="0"/>
      <w:divBdr>
        <w:top w:val="none" w:sz="0" w:space="0" w:color="auto"/>
        <w:left w:val="none" w:sz="0" w:space="0" w:color="auto"/>
        <w:bottom w:val="none" w:sz="0" w:space="0" w:color="auto"/>
        <w:right w:val="none" w:sz="0" w:space="0" w:color="auto"/>
      </w:divBdr>
      <w:divsChild>
        <w:div w:id="168705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767426">
      <w:bodyDiv w:val="1"/>
      <w:marLeft w:val="0"/>
      <w:marRight w:val="0"/>
      <w:marTop w:val="0"/>
      <w:marBottom w:val="0"/>
      <w:divBdr>
        <w:top w:val="none" w:sz="0" w:space="0" w:color="auto"/>
        <w:left w:val="none" w:sz="0" w:space="0" w:color="auto"/>
        <w:bottom w:val="none" w:sz="0" w:space="0" w:color="auto"/>
        <w:right w:val="none" w:sz="0" w:space="0" w:color="auto"/>
      </w:divBdr>
      <w:divsChild>
        <w:div w:id="135260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514341">
      <w:bodyDiv w:val="1"/>
      <w:marLeft w:val="0"/>
      <w:marRight w:val="0"/>
      <w:marTop w:val="0"/>
      <w:marBottom w:val="0"/>
      <w:divBdr>
        <w:top w:val="none" w:sz="0" w:space="0" w:color="auto"/>
        <w:left w:val="none" w:sz="0" w:space="0" w:color="auto"/>
        <w:bottom w:val="none" w:sz="0" w:space="0" w:color="auto"/>
        <w:right w:val="none" w:sz="0" w:space="0" w:color="auto"/>
      </w:divBdr>
      <w:divsChild>
        <w:div w:id="16936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40760">
      <w:bodyDiv w:val="1"/>
      <w:marLeft w:val="0"/>
      <w:marRight w:val="0"/>
      <w:marTop w:val="0"/>
      <w:marBottom w:val="0"/>
      <w:divBdr>
        <w:top w:val="none" w:sz="0" w:space="0" w:color="auto"/>
        <w:left w:val="none" w:sz="0" w:space="0" w:color="auto"/>
        <w:bottom w:val="none" w:sz="0" w:space="0" w:color="auto"/>
        <w:right w:val="none" w:sz="0" w:space="0" w:color="auto"/>
      </w:divBdr>
      <w:divsChild>
        <w:div w:id="61186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72414">
      <w:bodyDiv w:val="1"/>
      <w:marLeft w:val="0"/>
      <w:marRight w:val="0"/>
      <w:marTop w:val="0"/>
      <w:marBottom w:val="0"/>
      <w:divBdr>
        <w:top w:val="none" w:sz="0" w:space="0" w:color="auto"/>
        <w:left w:val="none" w:sz="0" w:space="0" w:color="auto"/>
        <w:bottom w:val="none" w:sz="0" w:space="0" w:color="auto"/>
        <w:right w:val="none" w:sz="0" w:space="0" w:color="auto"/>
      </w:divBdr>
      <w:divsChild>
        <w:div w:id="166620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03453">
      <w:bodyDiv w:val="1"/>
      <w:marLeft w:val="0"/>
      <w:marRight w:val="0"/>
      <w:marTop w:val="0"/>
      <w:marBottom w:val="0"/>
      <w:divBdr>
        <w:top w:val="none" w:sz="0" w:space="0" w:color="auto"/>
        <w:left w:val="none" w:sz="0" w:space="0" w:color="auto"/>
        <w:bottom w:val="none" w:sz="0" w:space="0" w:color="auto"/>
        <w:right w:val="none" w:sz="0" w:space="0" w:color="auto"/>
      </w:divBdr>
      <w:divsChild>
        <w:div w:id="77486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380918">
      <w:bodyDiv w:val="1"/>
      <w:marLeft w:val="0"/>
      <w:marRight w:val="0"/>
      <w:marTop w:val="0"/>
      <w:marBottom w:val="0"/>
      <w:divBdr>
        <w:top w:val="none" w:sz="0" w:space="0" w:color="auto"/>
        <w:left w:val="none" w:sz="0" w:space="0" w:color="auto"/>
        <w:bottom w:val="none" w:sz="0" w:space="0" w:color="auto"/>
        <w:right w:val="none" w:sz="0" w:space="0" w:color="auto"/>
      </w:divBdr>
      <w:divsChild>
        <w:div w:id="1170413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901746">
      <w:bodyDiv w:val="1"/>
      <w:marLeft w:val="0"/>
      <w:marRight w:val="0"/>
      <w:marTop w:val="0"/>
      <w:marBottom w:val="0"/>
      <w:divBdr>
        <w:top w:val="none" w:sz="0" w:space="0" w:color="auto"/>
        <w:left w:val="none" w:sz="0" w:space="0" w:color="auto"/>
        <w:bottom w:val="none" w:sz="0" w:space="0" w:color="auto"/>
        <w:right w:val="none" w:sz="0" w:space="0" w:color="auto"/>
      </w:divBdr>
      <w:divsChild>
        <w:div w:id="18464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364132">
      <w:bodyDiv w:val="1"/>
      <w:marLeft w:val="0"/>
      <w:marRight w:val="0"/>
      <w:marTop w:val="0"/>
      <w:marBottom w:val="0"/>
      <w:divBdr>
        <w:top w:val="none" w:sz="0" w:space="0" w:color="auto"/>
        <w:left w:val="none" w:sz="0" w:space="0" w:color="auto"/>
        <w:bottom w:val="none" w:sz="0" w:space="0" w:color="auto"/>
        <w:right w:val="none" w:sz="0" w:space="0" w:color="auto"/>
      </w:divBdr>
      <w:divsChild>
        <w:div w:id="58792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198237">
      <w:bodyDiv w:val="1"/>
      <w:marLeft w:val="0"/>
      <w:marRight w:val="0"/>
      <w:marTop w:val="0"/>
      <w:marBottom w:val="0"/>
      <w:divBdr>
        <w:top w:val="none" w:sz="0" w:space="0" w:color="auto"/>
        <w:left w:val="none" w:sz="0" w:space="0" w:color="auto"/>
        <w:bottom w:val="none" w:sz="0" w:space="0" w:color="auto"/>
        <w:right w:val="none" w:sz="0" w:space="0" w:color="auto"/>
      </w:divBdr>
      <w:divsChild>
        <w:div w:id="729841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141858">
      <w:bodyDiv w:val="1"/>
      <w:marLeft w:val="0"/>
      <w:marRight w:val="0"/>
      <w:marTop w:val="0"/>
      <w:marBottom w:val="0"/>
      <w:divBdr>
        <w:top w:val="none" w:sz="0" w:space="0" w:color="auto"/>
        <w:left w:val="none" w:sz="0" w:space="0" w:color="auto"/>
        <w:bottom w:val="none" w:sz="0" w:space="0" w:color="auto"/>
        <w:right w:val="none" w:sz="0" w:space="0" w:color="auto"/>
      </w:divBdr>
      <w:divsChild>
        <w:div w:id="16532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017622">
      <w:bodyDiv w:val="1"/>
      <w:marLeft w:val="0"/>
      <w:marRight w:val="0"/>
      <w:marTop w:val="0"/>
      <w:marBottom w:val="0"/>
      <w:divBdr>
        <w:top w:val="none" w:sz="0" w:space="0" w:color="auto"/>
        <w:left w:val="none" w:sz="0" w:space="0" w:color="auto"/>
        <w:bottom w:val="none" w:sz="0" w:space="0" w:color="auto"/>
        <w:right w:val="none" w:sz="0" w:space="0" w:color="auto"/>
      </w:divBdr>
      <w:divsChild>
        <w:div w:id="70741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105154">
      <w:bodyDiv w:val="1"/>
      <w:marLeft w:val="0"/>
      <w:marRight w:val="0"/>
      <w:marTop w:val="0"/>
      <w:marBottom w:val="0"/>
      <w:divBdr>
        <w:top w:val="none" w:sz="0" w:space="0" w:color="auto"/>
        <w:left w:val="none" w:sz="0" w:space="0" w:color="auto"/>
        <w:bottom w:val="none" w:sz="0" w:space="0" w:color="auto"/>
        <w:right w:val="none" w:sz="0" w:space="0" w:color="auto"/>
      </w:divBdr>
      <w:divsChild>
        <w:div w:id="51026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16403">
      <w:bodyDiv w:val="1"/>
      <w:marLeft w:val="0"/>
      <w:marRight w:val="0"/>
      <w:marTop w:val="0"/>
      <w:marBottom w:val="0"/>
      <w:divBdr>
        <w:top w:val="none" w:sz="0" w:space="0" w:color="auto"/>
        <w:left w:val="none" w:sz="0" w:space="0" w:color="auto"/>
        <w:bottom w:val="none" w:sz="0" w:space="0" w:color="auto"/>
        <w:right w:val="none" w:sz="0" w:space="0" w:color="auto"/>
      </w:divBdr>
      <w:divsChild>
        <w:div w:id="6137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099922">
      <w:bodyDiv w:val="1"/>
      <w:marLeft w:val="0"/>
      <w:marRight w:val="0"/>
      <w:marTop w:val="0"/>
      <w:marBottom w:val="0"/>
      <w:divBdr>
        <w:top w:val="none" w:sz="0" w:space="0" w:color="auto"/>
        <w:left w:val="none" w:sz="0" w:space="0" w:color="auto"/>
        <w:bottom w:val="none" w:sz="0" w:space="0" w:color="auto"/>
        <w:right w:val="none" w:sz="0" w:space="0" w:color="auto"/>
      </w:divBdr>
      <w:divsChild>
        <w:div w:id="175466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877070">
      <w:bodyDiv w:val="1"/>
      <w:marLeft w:val="0"/>
      <w:marRight w:val="0"/>
      <w:marTop w:val="0"/>
      <w:marBottom w:val="0"/>
      <w:divBdr>
        <w:top w:val="none" w:sz="0" w:space="0" w:color="auto"/>
        <w:left w:val="none" w:sz="0" w:space="0" w:color="auto"/>
        <w:bottom w:val="none" w:sz="0" w:space="0" w:color="auto"/>
        <w:right w:val="none" w:sz="0" w:space="0" w:color="auto"/>
      </w:divBdr>
      <w:divsChild>
        <w:div w:id="1094546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656976">
      <w:bodyDiv w:val="1"/>
      <w:marLeft w:val="0"/>
      <w:marRight w:val="0"/>
      <w:marTop w:val="0"/>
      <w:marBottom w:val="0"/>
      <w:divBdr>
        <w:top w:val="none" w:sz="0" w:space="0" w:color="auto"/>
        <w:left w:val="none" w:sz="0" w:space="0" w:color="auto"/>
        <w:bottom w:val="none" w:sz="0" w:space="0" w:color="auto"/>
        <w:right w:val="none" w:sz="0" w:space="0" w:color="auto"/>
      </w:divBdr>
      <w:divsChild>
        <w:div w:id="87755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873242">
      <w:bodyDiv w:val="1"/>
      <w:marLeft w:val="0"/>
      <w:marRight w:val="0"/>
      <w:marTop w:val="0"/>
      <w:marBottom w:val="0"/>
      <w:divBdr>
        <w:top w:val="none" w:sz="0" w:space="0" w:color="auto"/>
        <w:left w:val="none" w:sz="0" w:space="0" w:color="auto"/>
        <w:bottom w:val="none" w:sz="0" w:space="0" w:color="auto"/>
        <w:right w:val="none" w:sz="0" w:space="0" w:color="auto"/>
      </w:divBdr>
      <w:divsChild>
        <w:div w:id="1415125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90131">
      <w:bodyDiv w:val="1"/>
      <w:marLeft w:val="0"/>
      <w:marRight w:val="0"/>
      <w:marTop w:val="0"/>
      <w:marBottom w:val="0"/>
      <w:divBdr>
        <w:top w:val="none" w:sz="0" w:space="0" w:color="auto"/>
        <w:left w:val="none" w:sz="0" w:space="0" w:color="auto"/>
        <w:bottom w:val="none" w:sz="0" w:space="0" w:color="auto"/>
        <w:right w:val="none" w:sz="0" w:space="0" w:color="auto"/>
      </w:divBdr>
      <w:divsChild>
        <w:div w:id="1707486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159797">
      <w:bodyDiv w:val="1"/>
      <w:marLeft w:val="0"/>
      <w:marRight w:val="0"/>
      <w:marTop w:val="0"/>
      <w:marBottom w:val="0"/>
      <w:divBdr>
        <w:top w:val="none" w:sz="0" w:space="0" w:color="auto"/>
        <w:left w:val="none" w:sz="0" w:space="0" w:color="auto"/>
        <w:bottom w:val="none" w:sz="0" w:space="0" w:color="auto"/>
        <w:right w:val="none" w:sz="0" w:space="0" w:color="auto"/>
      </w:divBdr>
      <w:divsChild>
        <w:div w:id="165754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406360">
      <w:bodyDiv w:val="1"/>
      <w:marLeft w:val="0"/>
      <w:marRight w:val="0"/>
      <w:marTop w:val="0"/>
      <w:marBottom w:val="0"/>
      <w:divBdr>
        <w:top w:val="none" w:sz="0" w:space="0" w:color="auto"/>
        <w:left w:val="none" w:sz="0" w:space="0" w:color="auto"/>
        <w:bottom w:val="none" w:sz="0" w:space="0" w:color="auto"/>
        <w:right w:val="none" w:sz="0" w:space="0" w:color="auto"/>
      </w:divBdr>
      <w:divsChild>
        <w:div w:id="1180656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45384">
      <w:bodyDiv w:val="1"/>
      <w:marLeft w:val="0"/>
      <w:marRight w:val="0"/>
      <w:marTop w:val="0"/>
      <w:marBottom w:val="0"/>
      <w:divBdr>
        <w:top w:val="none" w:sz="0" w:space="0" w:color="auto"/>
        <w:left w:val="none" w:sz="0" w:space="0" w:color="auto"/>
        <w:bottom w:val="none" w:sz="0" w:space="0" w:color="auto"/>
        <w:right w:val="none" w:sz="0" w:space="0" w:color="auto"/>
      </w:divBdr>
      <w:divsChild>
        <w:div w:id="1889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686446">
      <w:bodyDiv w:val="1"/>
      <w:marLeft w:val="0"/>
      <w:marRight w:val="0"/>
      <w:marTop w:val="0"/>
      <w:marBottom w:val="0"/>
      <w:divBdr>
        <w:top w:val="none" w:sz="0" w:space="0" w:color="auto"/>
        <w:left w:val="none" w:sz="0" w:space="0" w:color="auto"/>
        <w:bottom w:val="none" w:sz="0" w:space="0" w:color="auto"/>
        <w:right w:val="none" w:sz="0" w:space="0" w:color="auto"/>
      </w:divBdr>
      <w:divsChild>
        <w:div w:id="1141272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sChild>
        <w:div w:id="57416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009862">
      <w:bodyDiv w:val="1"/>
      <w:marLeft w:val="0"/>
      <w:marRight w:val="0"/>
      <w:marTop w:val="0"/>
      <w:marBottom w:val="0"/>
      <w:divBdr>
        <w:top w:val="none" w:sz="0" w:space="0" w:color="auto"/>
        <w:left w:val="none" w:sz="0" w:space="0" w:color="auto"/>
        <w:bottom w:val="none" w:sz="0" w:space="0" w:color="auto"/>
        <w:right w:val="none" w:sz="0" w:space="0" w:color="auto"/>
      </w:divBdr>
      <w:divsChild>
        <w:div w:id="6146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715782">
      <w:bodyDiv w:val="1"/>
      <w:marLeft w:val="0"/>
      <w:marRight w:val="0"/>
      <w:marTop w:val="0"/>
      <w:marBottom w:val="0"/>
      <w:divBdr>
        <w:top w:val="none" w:sz="0" w:space="0" w:color="auto"/>
        <w:left w:val="none" w:sz="0" w:space="0" w:color="auto"/>
        <w:bottom w:val="none" w:sz="0" w:space="0" w:color="auto"/>
        <w:right w:val="none" w:sz="0" w:space="0" w:color="auto"/>
      </w:divBdr>
      <w:divsChild>
        <w:div w:id="27795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548561">
      <w:bodyDiv w:val="1"/>
      <w:marLeft w:val="0"/>
      <w:marRight w:val="0"/>
      <w:marTop w:val="0"/>
      <w:marBottom w:val="0"/>
      <w:divBdr>
        <w:top w:val="none" w:sz="0" w:space="0" w:color="auto"/>
        <w:left w:val="none" w:sz="0" w:space="0" w:color="auto"/>
        <w:bottom w:val="none" w:sz="0" w:space="0" w:color="auto"/>
        <w:right w:val="none" w:sz="0" w:space="0" w:color="auto"/>
      </w:divBdr>
    </w:div>
    <w:div w:id="1476067987">
      <w:bodyDiv w:val="1"/>
      <w:marLeft w:val="0"/>
      <w:marRight w:val="0"/>
      <w:marTop w:val="0"/>
      <w:marBottom w:val="0"/>
      <w:divBdr>
        <w:top w:val="none" w:sz="0" w:space="0" w:color="auto"/>
        <w:left w:val="none" w:sz="0" w:space="0" w:color="auto"/>
        <w:bottom w:val="none" w:sz="0" w:space="0" w:color="auto"/>
        <w:right w:val="none" w:sz="0" w:space="0" w:color="auto"/>
      </w:divBdr>
      <w:divsChild>
        <w:div w:id="146216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516939">
      <w:bodyDiv w:val="1"/>
      <w:marLeft w:val="0"/>
      <w:marRight w:val="0"/>
      <w:marTop w:val="0"/>
      <w:marBottom w:val="0"/>
      <w:divBdr>
        <w:top w:val="none" w:sz="0" w:space="0" w:color="auto"/>
        <w:left w:val="none" w:sz="0" w:space="0" w:color="auto"/>
        <w:bottom w:val="none" w:sz="0" w:space="0" w:color="auto"/>
        <w:right w:val="none" w:sz="0" w:space="0" w:color="auto"/>
      </w:divBdr>
      <w:divsChild>
        <w:div w:id="41971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431566">
      <w:bodyDiv w:val="1"/>
      <w:marLeft w:val="0"/>
      <w:marRight w:val="0"/>
      <w:marTop w:val="0"/>
      <w:marBottom w:val="0"/>
      <w:divBdr>
        <w:top w:val="none" w:sz="0" w:space="0" w:color="auto"/>
        <w:left w:val="none" w:sz="0" w:space="0" w:color="auto"/>
        <w:bottom w:val="none" w:sz="0" w:space="0" w:color="auto"/>
        <w:right w:val="none" w:sz="0" w:space="0" w:color="auto"/>
      </w:divBdr>
      <w:divsChild>
        <w:div w:id="22271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403130">
      <w:bodyDiv w:val="1"/>
      <w:marLeft w:val="0"/>
      <w:marRight w:val="0"/>
      <w:marTop w:val="0"/>
      <w:marBottom w:val="0"/>
      <w:divBdr>
        <w:top w:val="none" w:sz="0" w:space="0" w:color="auto"/>
        <w:left w:val="none" w:sz="0" w:space="0" w:color="auto"/>
        <w:bottom w:val="none" w:sz="0" w:space="0" w:color="auto"/>
        <w:right w:val="none" w:sz="0" w:space="0" w:color="auto"/>
      </w:divBdr>
      <w:divsChild>
        <w:div w:id="170795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455354">
      <w:bodyDiv w:val="1"/>
      <w:marLeft w:val="0"/>
      <w:marRight w:val="0"/>
      <w:marTop w:val="0"/>
      <w:marBottom w:val="0"/>
      <w:divBdr>
        <w:top w:val="none" w:sz="0" w:space="0" w:color="auto"/>
        <w:left w:val="none" w:sz="0" w:space="0" w:color="auto"/>
        <w:bottom w:val="none" w:sz="0" w:space="0" w:color="auto"/>
        <w:right w:val="none" w:sz="0" w:space="0" w:color="auto"/>
      </w:divBdr>
      <w:divsChild>
        <w:div w:id="48143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08183">
      <w:bodyDiv w:val="1"/>
      <w:marLeft w:val="0"/>
      <w:marRight w:val="0"/>
      <w:marTop w:val="0"/>
      <w:marBottom w:val="0"/>
      <w:divBdr>
        <w:top w:val="none" w:sz="0" w:space="0" w:color="auto"/>
        <w:left w:val="none" w:sz="0" w:space="0" w:color="auto"/>
        <w:bottom w:val="none" w:sz="0" w:space="0" w:color="auto"/>
        <w:right w:val="none" w:sz="0" w:space="0" w:color="auto"/>
      </w:divBdr>
      <w:divsChild>
        <w:div w:id="150347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991723">
      <w:bodyDiv w:val="1"/>
      <w:marLeft w:val="0"/>
      <w:marRight w:val="0"/>
      <w:marTop w:val="0"/>
      <w:marBottom w:val="0"/>
      <w:divBdr>
        <w:top w:val="none" w:sz="0" w:space="0" w:color="auto"/>
        <w:left w:val="none" w:sz="0" w:space="0" w:color="auto"/>
        <w:bottom w:val="none" w:sz="0" w:space="0" w:color="auto"/>
        <w:right w:val="none" w:sz="0" w:space="0" w:color="auto"/>
      </w:divBdr>
      <w:divsChild>
        <w:div w:id="7478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415642">
      <w:bodyDiv w:val="1"/>
      <w:marLeft w:val="0"/>
      <w:marRight w:val="0"/>
      <w:marTop w:val="0"/>
      <w:marBottom w:val="0"/>
      <w:divBdr>
        <w:top w:val="none" w:sz="0" w:space="0" w:color="auto"/>
        <w:left w:val="none" w:sz="0" w:space="0" w:color="auto"/>
        <w:bottom w:val="none" w:sz="0" w:space="0" w:color="auto"/>
        <w:right w:val="none" w:sz="0" w:space="0" w:color="auto"/>
      </w:divBdr>
    </w:div>
    <w:div w:id="1643727636">
      <w:bodyDiv w:val="1"/>
      <w:marLeft w:val="0"/>
      <w:marRight w:val="0"/>
      <w:marTop w:val="0"/>
      <w:marBottom w:val="0"/>
      <w:divBdr>
        <w:top w:val="none" w:sz="0" w:space="0" w:color="auto"/>
        <w:left w:val="none" w:sz="0" w:space="0" w:color="auto"/>
        <w:bottom w:val="none" w:sz="0" w:space="0" w:color="auto"/>
        <w:right w:val="none" w:sz="0" w:space="0" w:color="auto"/>
      </w:divBdr>
      <w:divsChild>
        <w:div w:id="13175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606198">
      <w:bodyDiv w:val="1"/>
      <w:marLeft w:val="0"/>
      <w:marRight w:val="0"/>
      <w:marTop w:val="0"/>
      <w:marBottom w:val="0"/>
      <w:divBdr>
        <w:top w:val="none" w:sz="0" w:space="0" w:color="auto"/>
        <w:left w:val="none" w:sz="0" w:space="0" w:color="auto"/>
        <w:bottom w:val="none" w:sz="0" w:space="0" w:color="auto"/>
        <w:right w:val="none" w:sz="0" w:space="0" w:color="auto"/>
      </w:divBdr>
      <w:divsChild>
        <w:div w:id="629552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432652">
      <w:bodyDiv w:val="1"/>
      <w:marLeft w:val="0"/>
      <w:marRight w:val="0"/>
      <w:marTop w:val="0"/>
      <w:marBottom w:val="0"/>
      <w:divBdr>
        <w:top w:val="none" w:sz="0" w:space="0" w:color="auto"/>
        <w:left w:val="none" w:sz="0" w:space="0" w:color="auto"/>
        <w:bottom w:val="none" w:sz="0" w:space="0" w:color="auto"/>
        <w:right w:val="none" w:sz="0" w:space="0" w:color="auto"/>
      </w:divBdr>
      <w:divsChild>
        <w:div w:id="1745639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531623">
      <w:bodyDiv w:val="1"/>
      <w:marLeft w:val="0"/>
      <w:marRight w:val="0"/>
      <w:marTop w:val="0"/>
      <w:marBottom w:val="0"/>
      <w:divBdr>
        <w:top w:val="none" w:sz="0" w:space="0" w:color="auto"/>
        <w:left w:val="none" w:sz="0" w:space="0" w:color="auto"/>
        <w:bottom w:val="none" w:sz="0" w:space="0" w:color="auto"/>
        <w:right w:val="none" w:sz="0" w:space="0" w:color="auto"/>
      </w:divBdr>
      <w:divsChild>
        <w:div w:id="1212499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sChild>
        <w:div w:id="169865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845939">
      <w:bodyDiv w:val="1"/>
      <w:marLeft w:val="0"/>
      <w:marRight w:val="0"/>
      <w:marTop w:val="0"/>
      <w:marBottom w:val="0"/>
      <w:divBdr>
        <w:top w:val="none" w:sz="0" w:space="0" w:color="auto"/>
        <w:left w:val="none" w:sz="0" w:space="0" w:color="auto"/>
        <w:bottom w:val="none" w:sz="0" w:space="0" w:color="auto"/>
        <w:right w:val="none" w:sz="0" w:space="0" w:color="auto"/>
      </w:divBdr>
      <w:divsChild>
        <w:div w:id="1131821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630">
      <w:bodyDiv w:val="1"/>
      <w:marLeft w:val="0"/>
      <w:marRight w:val="0"/>
      <w:marTop w:val="0"/>
      <w:marBottom w:val="0"/>
      <w:divBdr>
        <w:top w:val="none" w:sz="0" w:space="0" w:color="auto"/>
        <w:left w:val="none" w:sz="0" w:space="0" w:color="auto"/>
        <w:bottom w:val="none" w:sz="0" w:space="0" w:color="auto"/>
        <w:right w:val="none" w:sz="0" w:space="0" w:color="auto"/>
      </w:divBdr>
      <w:divsChild>
        <w:div w:id="762527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798423">
      <w:bodyDiv w:val="1"/>
      <w:marLeft w:val="0"/>
      <w:marRight w:val="0"/>
      <w:marTop w:val="0"/>
      <w:marBottom w:val="0"/>
      <w:divBdr>
        <w:top w:val="none" w:sz="0" w:space="0" w:color="auto"/>
        <w:left w:val="none" w:sz="0" w:space="0" w:color="auto"/>
        <w:bottom w:val="none" w:sz="0" w:space="0" w:color="auto"/>
        <w:right w:val="none" w:sz="0" w:space="0" w:color="auto"/>
      </w:divBdr>
      <w:divsChild>
        <w:div w:id="31603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375721">
      <w:bodyDiv w:val="1"/>
      <w:marLeft w:val="0"/>
      <w:marRight w:val="0"/>
      <w:marTop w:val="0"/>
      <w:marBottom w:val="0"/>
      <w:divBdr>
        <w:top w:val="none" w:sz="0" w:space="0" w:color="auto"/>
        <w:left w:val="none" w:sz="0" w:space="0" w:color="auto"/>
        <w:bottom w:val="none" w:sz="0" w:space="0" w:color="auto"/>
        <w:right w:val="none" w:sz="0" w:space="0" w:color="auto"/>
      </w:divBdr>
      <w:divsChild>
        <w:div w:id="882592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508808">
      <w:bodyDiv w:val="1"/>
      <w:marLeft w:val="0"/>
      <w:marRight w:val="0"/>
      <w:marTop w:val="0"/>
      <w:marBottom w:val="0"/>
      <w:divBdr>
        <w:top w:val="none" w:sz="0" w:space="0" w:color="auto"/>
        <w:left w:val="none" w:sz="0" w:space="0" w:color="auto"/>
        <w:bottom w:val="none" w:sz="0" w:space="0" w:color="auto"/>
        <w:right w:val="none" w:sz="0" w:space="0" w:color="auto"/>
      </w:divBdr>
      <w:divsChild>
        <w:div w:id="123203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83513">
      <w:bodyDiv w:val="1"/>
      <w:marLeft w:val="0"/>
      <w:marRight w:val="0"/>
      <w:marTop w:val="0"/>
      <w:marBottom w:val="0"/>
      <w:divBdr>
        <w:top w:val="none" w:sz="0" w:space="0" w:color="auto"/>
        <w:left w:val="none" w:sz="0" w:space="0" w:color="auto"/>
        <w:bottom w:val="none" w:sz="0" w:space="0" w:color="auto"/>
        <w:right w:val="none" w:sz="0" w:space="0" w:color="auto"/>
      </w:divBdr>
      <w:divsChild>
        <w:div w:id="1884555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498788">
      <w:bodyDiv w:val="1"/>
      <w:marLeft w:val="0"/>
      <w:marRight w:val="0"/>
      <w:marTop w:val="0"/>
      <w:marBottom w:val="0"/>
      <w:divBdr>
        <w:top w:val="none" w:sz="0" w:space="0" w:color="auto"/>
        <w:left w:val="none" w:sz="0" w:space="0" w:color="auto"/>
        <w:bottom w:val="none" w:sz="0" w:space="0" w:color="auto"/>
        <w:right w:val="none" w:sz="0" w:space="0" w:color="auto"/>
      </w:divBdr>
      <w:divsChild>
        <w:div w:id="569317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2230">
      <w:bodyDiv w:val="1"/>
      <w:marLeft w:val="0"/>
      <w:marRight w:val="0"/>
      <w:marTop w:val="0"/>
      <w:marBottom w:val="0"/>
      <w:divBdr>
        <w:top w:val="none" w:sz="0" w:space="0" w:color="auto"/>
        <w:left w:val="none" w:sz="0" w:space="0" w:color="auto"/>
        <w:bottom w:val="none" w:sz="0" w:space="0" w:color="auto"/>
        <w:right w:val="none" w:sz="0" w:space="0" w:color="auto"/>
      </w:divBdr>
      <w:divsChild>
        <w:div w:id="213806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2144-021-0256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11089-023-0107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vestigacion.unirioja.es/documentos/5c55196234ada657a18c95dd/f/62c014391aa9016cd9915184.pdf" TargetMode="External"/><Relationship Id="rId5" Type="http://schemas.openxmlformats.org/officeDocument/2006/relationships/footnotes" Target="footnotes.xml"/><Relationship Id="rId10" Type="http://schemas.openxmlformats.org/officeDocument/2006/relationships/hyperlink" Target="https://www.researchgate.net/profile/Jose-Muniz-8/publication/358267998_Decalogue_for_the_Factor_Analysis_of_Test_Items/links/63c7d85ce922c50e99a313ce/Decalogue-for-the-Factor-Analysis-of-Test-Items.pdf" TargetMode="External"/><Relationship Id="rId4" Type="http://schemas.openxmlformats.org/officeDocument/2006/relationships/webSettings" Target="webSettings.xml"/><Relationship Id="rId9" Type="http://schemas.openxmlformats.org/officeDocument/2006/relationships/hyperlink" Target="https://www.frontiersin.org/journals/psychology/articles/10.3389/fpsyg.2021.763993/ful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3</Pages>
  <Words>1308</Words>
  <Characters>7198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379</cp:revision>
  <dcterms:created xsi:type="dcterms:W3CDTF">2024-04-09T02:29:00Z</dcterms:created>
  <dcterms:modified xsi:type="dcterms:W3CDTF">2024-04-24T16:15:00Z</dcterms:modified>
</cp:coreProperties>
</file>