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225" w:rsidRDefault="00A52B98" w:rsidP="00A52B98">
      <w:pPr>
        <w:jc w:val="center"/>
        <w:rPr>
          <w:rFonts w:ascii="Times New Roman" w:hAnsi="Times New Roman" w:cs="Times New Roman"/>
          <w:b/>
          <w:sz w:val="28"/>
          <w:szCs w:val="28"/>
          <w:u w:val="single"/>
        </w:rPr>
      </w:pPr>
      <w:r w:rsidRPr="004A4225">
        <w:rPr>
          <w:rFonts w:ascii="Times New Roman" w:hAnsi="Times New Roman" w:cs="Times New Roman"/>
          <w:b/>
          <w:sz w:val="28"/>
          <w:szCs w:val="28"/>
          <w:u w:val="single"/>
        </w:rPr>
        <w:t>OLANZAPINE</w:t>
      </w:r>
      <w:r w:rsidR="004A4225">
        <w:rPr>
          <w:rFonts w:ascii="Times New Roman" w:hAnsi="Times New Roman" w:cs="Times New Roman"/>
          <w:b/>
          <w:sz w:val="28"/>
          <w:szCs w:val="28"/>
          <w:u w:val="single"/>
        </w:rPr>
        <w:t xml:space="preserve"> AND TRIHEXYPHENIDYL</w:t>
      </w:r>
      <w:r w:rsidRPr="004A4225">
        <w:rPr>
          <w:rFonts w:ascii="Times New Roman" w:hAnsi="Times New Roman" w:cs="Times New Roman"/>
          <w:b/>
          <w:sz w:val="28"/>
          <w:szCs w:val="28"/>
          <w:u w:val="single"/>
        </w:rPr>
        <w:t xml:space="preserve">  INDUCED HYPERTENSIVE HEART DISEASE WITH ASSOCIATED CARDIOMYOPATHY </w:t>
      </w:r>
    </w:p>
    <w:p w:rsidR="00A52B98" w:rsidRPr="004A4225" w:rsidRDefault="00A52B98" w:rsidP="00A52B98">
      <w:pPr>
        <w:jc w:val="center"/>
        <w:rPr>
          <w:rFonts w:ascii="Times New Roman" w:hAnsi="Times New Roman" w:cs="Times New Roman"/>
          <w:b/>
          <w:sz w:val="28"/>
          <w:szCs w:val="28"/>
          <w:u w:val="single"/>
        </w:rPr>
      </w:pPr>
      <w:r w:rsidRPr="004A4225">
        <w:rPr>
          <w:rFonts w:ascii="Times New Roman" w:hAnsi="Times New Roman" w:cs="Times New Roman"/>
          <w:b/>
          <w:sz w:val="28"/>
          <w:szCs w:val="28"/>
          <w:u w:val="single"/>
        </w:rPr>
        <w:t>-CASE REPORT</w:t>
      </w:r>
    </w:p>
    <w:p w:rsidR="00A52B98" w:rsidRPr="004A4225" w:rsidRDefault="00A52B98" w:rsidP="00A52B98">
      <w:pPr>
        <w:spacing w:line="360" w:lineRule="auto"/>
        <w:ind w:left="1905" w:hanging="360"/>
        <w:rPr>
          <w:rFonts w:ascii="Times New Roman" w:hAnsi="Times New Roman" w:cs="Times New Roman"/>
          <w:sz w:val="28"/>
          <w:szCs w:val="28"/>
        </w:rPr>
      </w:pPr>
    </w:p>
    <w:p w:rsidR="00A52B98" w:rsidRPr="004A4225" w:rsidRDefault="00A52B98" w:rsidP="00A52B98">
      <w:pPr>
        <w:pStyle w:val="ListParagraph"/>
        <w:numPr>
          <w:ilvl w:val="0"/>
          <w:numId w:val="4"/>
        </w:numPr>
        <w:spacing w:line="360" w:lineRule="auto"/>
        <w:rPr>
          <w:rFonts w:ascii="Times New Roman" w:hAnsi="Times New Roman" w:cs="Times New Roman"/>
          <w:b/>
          <w:color w:val="1D1B11" w:themeColor="background2" w:themeShade="1A"/>
          <w:sz w:val="28"/>
          <w:szCs w:val="28"/>
          <w:u w:val="single"/>
        </w:rPr>
      </w:pPr>
      <w:r w:rsidRPr="004A4225">
        <w:rPr>
          <w:rFonts w:ascii="Times New Roman" w:hAnsi="Times New Roman" w:cs="Times New Roman"/>
          <w:b/>
          <w:color w:val="1D1B11" w:themeColor="background2" w:themeShade="1A"/>
          <w:sz w:val="28"/>
          <w:szCs w:val="28"/>
          <w:u w:val="single"/>
        </w:rPr>
        <w:t>Authors:</w:t>
      </w:r>
    </w:p>
    <w:p w:rsidR="00577DEB" w:rsidRPr="004A4225" w:rsidRDefault="00577DEB" w:rsidP="00577DEB">
      <w:pPr>
        <w:pStyle w:val="ListParagraph"/>
        <w:spacing w:line="360" w:lineRule="auto"/>
        <w:ind w:left="1080"/>
        <w:rPr>
          <w:rFonts w:ascii="Times New Roman" w:hAnsi="Times New Roman" w:cs="Times New Roman"/>
          <w:b/>
          <w:color w:val="1D1B11" w:themeColor="background2" w:themeShade="1A"/>
          <w:sz w:val="28"/>
          <w:szCs w:val="28"/>
          <w:u w:val="single"/>
        </w:rPr>
      </w:pPr>
    </w:p>
    <w:p w:rsidR="00577DEB" w:rsidRPr="004A4225" w:rsidRDefault="00577DEB" w:rsidP="00577DEB">
      <w:pPr>
        <w:pStyle w:val="ListParagraph"/>
        <w:numPr>
          <w:ilvl w:val="0"/>
          <w:numId w:val="5"/>
        </w:numPr>
        <w:spacing w:line="360" w:lineRule="auto"/>
        <w:jc w:val="both"/>
        <w:rPr>
          <w:rFonts w:ascii="Times New Roman" w:hAnsi="Times New Roman" w:cs="Times New Roman"/>
          <w:b/>
          <w:color w:val="1D1B11" w:themeColor="background2" w:themeShade="1A"/>
          <w:sz w:val="28"/>
          <w:szCs w:val="28"/>
          <w:u w:val="single"/>
        </w:rPr>
      </w:pPr>
      <w:r w:rsidRPr="004A4225">
        <w:rPr>
          <w:rFonts w:ascii="Times New Roman" w:hAnsi="Times New Roman" w:cs="Times New Roman"/>
          <w:color w:val="1D1B11" w:themeColor="background2" w:themeShade="1A"/>
          <w:sz w:val="28"/>
          <w:szCs w:val="28"/>
        </w:rPr>
        <w:t>R Srinivasan</w:t>
      </w:r>
      <w:r w:rsidRPr="004A4225">
        <w:rPr>
          <w:rFonts w:ascii="Times New Roman" w:hAnsi="Times New Roman" w:cs="Times New Roman"/>
          <w:b/>
          <w:color w:val="1D1B11" w:themeColor="background2" w:themeShade="1A"/>
          <w:sz w:val="28"/>
          <w:szCs w:val="28"/>
          <w:u w:val="single"/>
        </w:rPr>
        <w:t xml:space="preserve"> – </w:t>
      </w:r>
      <w:hyperlink r:id="rId8" w:history="1">
        <w:r w:rsidRPr="004A4225">
          <w:rPr>
            <w:rStyle w:val="Hyperlink"/>
            <w:rFonts w:ascii="Times New Roman" w:hAnsi="Times New Roman" w:cs="Times New Roman"/>
            <w:b/>
            <w:sz w:val="28"/>
            <w:szCs w:val="28"/>
          </w:rPr>
          <w:t>srinivasanr@pes.edu</w:t>
        </w:r>
      </w:hyperlink>
      <w:r w:rsidRPr="004A4225">
        <w:rPr>
          <w:rFonts w:ascii="Times New Roman" w:hAnsi="Times New Roman" w:cs="Times New Roman"/>
          <w:b/>
          <w:color w:val="1D1B11" w:themeColor="background2" w:themeShade="1A"/>
          <w:sz w:val="28"/>
          <w:szCs w:val="28"/>
          <w:u w:val="single"/>
        </w:rPr>
        <w:t xml:space="preserve"> </w:t>
      </w:r>
    </w:p>
    <w:p w:rsidR="00577DEB" w:rsidRPr="004A4225" w:rsidRDefault="00577DEB" w:rsidP="00577DEB">
      <w:pPr>
        <w:pStyle w:val="ListParagraph"/>
        <w:numPr>
          <w:ilvl w:val="0"/>
          <w:numId w:val="6"/>
        </w:numPr>
        <w:spacing w:line="360" w:lineRule="auto"/>
        <w:jc w:val="both"/>
        <w:rPr>
          <w:rFonts w:ascii="Times New Roman" w:hAnsi="Times New Roman" w:cs="Times New Roman"/>
          <w:b/>
          <w:color w:val="1D1B11" w:themeColor="background2" w:themeShade="1A"/>
          <w:sz w:val="28"/>
          <w:szCs w:val="28"/>
          <w:u w:val="single"/>
        </w:rPr>
      </w:pPr>
      <w:r w:rsidRPr="004A4225">
        <w:rPr>
          <w:rFonts w:ascii="Times New Roman" w:hAnsi="Times New Roman" w:cs="Times New Roman"/>
          <w:color w:val="1D1B11" w:themeColor="background2" w:themeShade="1A"/>
          <w:sz w:val="28"/>
          <w:szCs w:val="28"/>
        </w:rPr>
        <w:t xml:space="preserve">Affiliation : Professor and Head of Department of Pharmacy Practice . Faculty of Pharmaceutical Sciences -PES University, Bangalore-560050  </w:t>
      </w:r>
    </w:p>
    <w:p w:rsidR="00577DEB" w:rsidRPr="004A4225" w:rsidRDefault="00577DEB" w:rsidP="00577DEB">
      <w:pPr>
        <w:pStyle w:val="ListParagraph"/>
        <w:spacing w:line="360" w:lineRule="auto"/>
        <w:ind w:left="1440"/>
        <w:jc w:val="both"/>
        <w:rPr>
          <w:rFonts w:ascii="Times New Roman" w:hAnsi="Times New Roman" w:cs="Times New Roman"/>
          <w:b/>
          <w:color w:val="1D1B11" w:themeColor="background2" w:themeShade="1A"/>
          <w:sz w:val="28"/>
          <w:szCs w:val="28"/>
          <w:u w:val="single"/>
        </w:rPr>
      </w:pPr>
    </w:p>
    <w:p w:rsidR="00A52B98" w:rsidRPr="004A4225" w:rsidRDefault="00A52B98" w:rsidP="00A52B98">
      <w:pPr>
        <w:pStyle w:val="ListParagraph"/>
        <w:numPr>
          <w:ilvl w:val="0"/>
          <w:numId w:val="5"/>
        </w:numPr>
        <w:spacing w:line="360" w:lineRule="auto"/>
        <w:jc w:val="both"/>
        <w:rPr>
          <w:rFonts w:ascii="Times New Roman" w:hAnsi="Times New Roman" w:cs="Times New Roman"/>
          <w:color w:val="1D1B11" w:themeColor="background2" w:themeShade="1A"/>
          <w:sz w:val="28"/>
          <w:szCs w:val="28"/>
        </w:rPr>
      </w:pPr>
      <w:r w:rsidRPr="004A4225">
        <w:rPr>
          <w:rFonts w:ascii="Times New Roman" w:hAnsi="Times New Roman" w:cs="Times New Roman"/>
          <w:color w:val="1D1B11" w:themeColor="background2" w:themeShade="1A"/>
          <w:sz w:val="28"/>
          <w:szCs w:val="28"/>
        </w:rPr>
        <w:t>Leema Lobo</w:t>
      </w:r>
      <w:hyperlink r:id="rId9" w:history="1">
        <w:r w:rsidRPr="004A4225">
          <w:rPr>
            <w:rStyle w:val="Hyperlink"/>
            <w:rFonts w:ascii="Times New Roman" w:hAnsi="Times New Roman" w:cs="Times New Roman"/>
            <w:sz w:val="28"/>
            <w:szCs w:val="28"/>
          </w:rPr>
          <w:t>-leemalobooct9@gmail.com</w:t>
        </w:r>
      </w:hyperlink>
      <w:r w:rsidRPr="004A4225">
        <w:rPr>
          <w:rFonts w:ascii="Times New Roman" w:hAnsi="Times New Roman" w:cs="Times New Roman"/>
          <w:color w:val="1D1B11" w:themeColor="background2" w:themeShade="1A"/>
          <w:sz w:val="28"/>
          <w:szCs w:val="28"/>
        </w:rPr>
        <w:t xml:space="preserve">  </w:t>
      </w:r>
    </w:p>
    <w:p w:rsidR="00A52B98" w:rsidRPr="004A4225" w:rsidRDefault="00A52B98" w:rsidP="00577DEB">
      <w:pPr>
        <w:pStyle w:val="ListParagraph"/>
        <w:numPr>
          <w:ilvl w:val="0"/>
          <w:numId w:val="6"/>
        </w:numPr>
        <w:spacing w:line="360" w:lineRule="auto"/>
        <w:jc w:val="both"/>
        <w:rPr>
          <w:rFonts w:ascii="Times New Roman" w:hAnsi="Times New Roman" w:cs="Times New Roman"/>
          <w:color w:val="1D1B11" w:themeColor="background2" w:themeShade="1A"/>
          <w:sz w:val="28"/>
          <w:szCs w:val="28"/>
        </w:rPr>
      </w:pPr>
      <w:r w:rsidRPr="004A4225">
        <w:rPr>
          <w:rFonts w:ascii="Times New Roman" w:hAnsi="Times New Roman" w:cs="Times New Roman"/>
          <w:b/>
          <w:color w:val="1D1B11" w:themeColor="background2" w:themeShade="1A"/>
          <w:sz w:val="28"/>
          <w:szCs w:val="28"/>
          <w:u w:val="single"/>
        </w:rPr>
        <w:t>Affiliation</w:t>
      </w:r>
      <w:r w:rsidRPr="004A4225">
        <w:rPr>
          <w:rFonts w:ascii="Times New Roman" w:hAnsi="Times New Roman" w:cs="Times New Roman"/>
          <w:color w:val="1D1B11" w:themeColor="background2" w:themeShade="1A"/>
          <w:sz w:val="28"/>
          <w:szCs w:val="28"/>
        </w:rPr>
        <w:t xml:space="preserve">: Department of Pharmacy Practice, Faculty of Pharmaceutical Sciences -PES University, Bangalore-560050  </w:t>
      </w:r>
    </w:p>
    <w:p w:rsidR="00A52B98" w:rsidRPr="004A4225" w:rsidRDefault="00A52B98" w:rsidP="00A52B98">
      <w:pPr>
        <w:pStyle w:val="ListParagraph"/>
        <w:spacing w:line="360" w:lineRule="auto"/>
        <w:rPr>
          <w:rFonts w:ascii="Times New Roman" w:hAnsi="Times New Roman" w:cs="Times New Roman"/>
          <w:color w:val="1D1B11" w:themeColor="background2" w:themeShade="1A"/>
          <w:sz w:val="28"/>
          <w:szCs w:val="28"/>
        </w:rPr>
      </w:pPr>
    </w:p>
    <w:p w:rsidR="00A52B98" w:rsidRPr="004A4225" w:rsidRDefault="00A52B98" w:rsidP="00A52B98">
      <w:pPr>
        <w:pStyle w:val="ListParagraph"/>
        <w:spacing w:line="360" w:lineRule="auto"/>
        <w:rPr>
          <w:rFonts w:ascii="Times New Roman" w:hAnsi="Times New Roman" w:cs="Times New Roman"/>
          <w:color w:val="1D1B11" w:themeColor="background2" w:themeShade="1A"/>
          <w:sz w:val="28"/>
          <w:szCs w:val="28"/>
        </w:rPr>
      </w:pPr>
    </w:p>
    <w:p w:rsidR="00A52B98" w:rsidRPr="004A4225" w:rsidRDefault="00A52B98" w:rsidP="00A52B98">
      <w:pPr>
        <w:pStyle w:val="ListParagraph"/>
        <w:numPr>
          <w:ilvl w:val="0"/>
          <w:numId w:val="3"/>
        </w:numPr>
        <w:spacing w:line="360" w:lineRule="auto"/>
        <w:rPr>
          <w:rFonts w:ascii="Times New Roman" w:hAnsi="Times New Roman" w:cs="Times New Roman"/>
          <w:color w:val="1D1B11" w:themeColor="background2" w:themeShade="1A"/>
          <w:sz w:val="28"/>
          <w:szCs w:val="28"/>
        </w:rPr>
      </w:pPr>
      <w:r w:rsidRPr="004A4225">
        <w:rPr>
          <w:rFonts w:ascii="Times New Roman" w:hAnsi="Times New Roman" w:cs="Times New Roman"/>
          <w:b/>
          <w:color w:val="1D1B11" w:themeColor="background2" w:themeShade="1A"/>
          <w:sz w:val="28"/>
          <w:szCs w:val="28"/>
        </w:rPr>
        <w:t xml:space="preserve">Correspondance author: </w:t>
      </w:r>
      <w:r w:rsidRPr="004A4225">
        <w:rPr>
          <w:rFonts w:ascii="Times New Roman" w:hAnsi="Times New Roman" w:cs="Times New Roman"/>
          <w:color w:val="1D1B11" w:themeColor="background2" w:themeShade="1A"/>
          <w:sz w:val="28"/>
          <w:szCs w:val="28"/>
        </w:rPr>
        <w:t>Leema Lobo</w:t>
      </w:r>
    </w:p>
    <w:p w:rsidR="00A52B98" w:rsidRPr="004A4225" w:rsidRDefault="00A52B98" w:rsidP="00A52B98">
      <w:pPr>
        <w:spacing w:line="360" w:lineRule="auto"/>
        <w:rPr>
          <w:rFonts w:ascii="Times New Roman" w:hAnsi="Times New Roman" w:cs="Times New Roman"/>
          <w:color w:val="1D1B11" w:themeColor="background2" w:themeShade="1A"/>
          <w:sz w:val="28"/>
          <w:szCs w:val="28"/>
        </w:rPr>
      </w:pPr>
      <w:r w:rsidRPr="004A4225">
        <w:rPr>
          <w:rFonts w:ascii="Times New Roman" w:hAnsi="Times New Roman" w:cs="Times New Roman"/>
          <w:color w:val="1D1B11" w:themeColor="background2" w:themeShade="1A"/>
          <w:sz w:val="28"/>
          <w:szCs w:val="28"/>
        </w:rPr>
        <w:t>Address of Corresponding author : Leema Lobo  , Department of Pharmacy Practice , Faculty of Pharmaceutical Sciences , PES university , Bangalore -560050</w:t>
      </w:r>
    </w:p>
    <w:p w:rsidR="00A52B98" w:rsidRPr="004A4225" w:rsidRDefault="00A52B98" w:rsidP="00A52B98">
      <w:pPr>
        <w:spacing w:line="480" w:lineRule="auto"/>
        <w:rPr>
          <w:rFonts w:ascii="Times New Roman" w:hAnsi="Times New Roman" w:cs="Times New Roman"/>
          <w:sz w:val="28"/>
          <w:szCs w:val="28"/>
        </w:rPr>
      </w:pPr>
      <w:r w:rsidRPr="004A4225">
        <w:rPr>
          <w:rFonts w:ascii="Times New Roman" w:hAnsi="Times New Roman" w:cs="Times New Roman"/>
          <w:color w:val="1D1B11" w:themeColor="background2" w:themeShade="1A"/>
          <w:sz w:val="28"/>
          <w:szCs w:val="28"/>
        </w:rPr>
        <w:t xml:space="preserve">Email ID: </w:t>
      </w:r>
      <w:r w:rsidRPr="004A4225">
        <w:rPr>
          <w:rFonts w:ascii="Times New Roman" w:hAnsi="Times New Roman" w:cs="Times New Roman"/>
          <w:sz w:val="28"/>
          <w:szCs w:val="28"/>
        </w:rPr>
        <w:t xml:space="preserve"> </w:t>
      </w:r>
      <w:hyperlink r:id="rId10" w:history="1">
        <w:r w:rsidRPr="004A4225">
          <w:rPr>
            <w:rStyle w:val="Hyperlink"/>
            <w:rFonts w:ascii="Times New Roman" w:hAnsi="Times New Roman" w:cs="Times New Roman"/>
            <w:sz w:val="28"/>
            <w:szCs w:val="28"/>
          </w:rPr>
          <w:t>leemalobooct9@gmail.com</w:t>
        </w:r>
      </w:hyperlink>
      <w:r w:rsidRPr="004A4225">
        <w:rPr>
          <w:rFonts w:ascii="Times New Roman" w:hAnsi="Times New Roman" w:cs="Times New Roman"/>
          <w:sz w:val="28"/>
          <w:szCs w:val="28"/>
        </w:rPr>
        <w:t xml:space="preserve"> </w:t>
      </w:r>
    </w:p>
    <w:p w:rsidR="00A52B98" w:rsidRPr="004A4225" w:rsidRDefault="00A52B98" w:rsidP="004051C7">
      <w:pPr>
        <w:jc w:val="center"/>
        <w:rPr>
          <w:rFonts w:ascii="Times New Roman" w:hAnsi="Times New Roman" w:cs="Times New Roman"/>
          <w:b/>
          <w:sz w:val="28"/>
          <w:szCs w:val="28"/>
          <w:u w:val="single"/>
        </w:rPr>
      </w:pPr>
    </w:p>
    <w:p w:rsidR="00A52B98" w:rsidRPr="004A4225" w:rsidRDefault="00A52B98" w:rsidP="004051C7">
      <w:pPr>
        <w:jc w:val="center"/>
        <w:rPr>
          <w:rFonts w:ascii="Times New Roman" w:hAnsi="Times New Roman" w:cs="Times New Roman"/>
          <w:b/>
          <w:sz w:val="28"/>
          <w:szCs w:val="28"/>
          <w:u w:val="single"/>
        </w:rPr>
      </w:pPr>
    </w:p>
    <w:p w:rsidR="00A52B98" w:rsidRPr="004A4225" w:rsidRDefault="00A52B98" w:rsidP="004051C7">
      <w:pPr>
        <w:jc w:val="center"/>
        <w:rPr>
          <w:rFonts w:ascii="Times New Roman" w:hAnsi="Times New Roman" w:cs="Times New Roman"/>
          <w:b/>
          <w:sz w:val="28"/>
          <w:szCs w:val="28"/>
          <w:u w:val="single"/>
        </w:rPr>
      </w:pPr>
    </w:p>
    <w:p w:rsidR="00A52B98" w:rsidRPr="004A4225" w:rsidRDefault="00A52B98" w:rsidP="004051C7">
      <w:pPr>
        <w:jc w:val="center"/>
        <w:rPr>
          <w:rFonts w:ascii="Times New Roman" w:hAnsi="Times New Roman" w:cs="Times New Roman"/>
          <w:b/>
          <w:sz w:val="28"/>
          <w:szCs w:val="28"/>
          <w:u w:val="single"/>
        </w:rPr>
      </w:pPr>
    </w:p>
    <w:p w:rsidR="00A52B98" w:rsidRPr="004A4225" w:rsidRDefault="00A52B98" w:rsidP="004051C7">
      <w:pPr>
        <w:jc w:val="center"/>
        <w:rPr>
          <w:rFonts w:ascii="Times New Roman" w:hAnsi="Times New Roman" w:cs="Times New Roman"/>
          <w:b/>
          <w:sz w:val="28"/>
          <w:szCs w:val="28"/>
          <w:u w:val="single"/>
        </w:rPr>
      </w:pPr>
    </w:p>
    <w:p w:rsidR="00A52B98" w:rsidRPr="004A4225" w:rsidRDefault="00A52B98" w:rsidP="004051C7">
      <w:pPr>
        <w:jc w:val="center"/>
        <w:rPr>
          <w:rFonts w:ascii="Times New Roman" w:hAnsi="Times New Roman" w:cs="Times New Roman"/>
          <w:b/>
          <w:sz w:val="28"/>
          <w:szCs w:val="28"/>
          <w:u w:val="single"/>
        </w:rPr>
      </w:pPr>
    </w:p>
    <w:p w:rsidR="00A52B98" w:rsidRPr="004A4225" w:rsidRDefault="00A52B98" w:rsidP="004051C7">
      <w:pPr>
        <w:jc w:val="center"/>
        <w:rPr>
          <w:rFonts w:ascii="Times New Roman" w:hAnsi="Times New Roman" w:cs="Times New Roman"/>
          <w:b/>
          <w:sz w:val="28"/>
          <w:szCs w:val="28"/>
          <w:u w:val="single"/>
        </w:rPr>
      </w:pPr>
    </w:p>
    <w:p w:rsidR="0022396D" w:rsidRPr="004A4225" w:rsidRDefault="0022396D" w:rsidP="0022396D">
      <w:pPr>
        <w:rPr>
          <w:rFonts w:ascii="Times New Roman" w:hAnsi="Times New Roman" w:cs="Times New Roman"/>
          <w:b/>
          <w:sz w:val="28"/>
          <w:szCs w:val="28"/>
          <w:u w:val="single"/>
        </w:rPr>
      </w:pPr>
      <w:r w:rsidRPr="004A4225">
        <w:rPr>
          <w:rFonts w:ascii="Times New Roman" w:hAnsi="Times New Roman" w:cs="Times New Roman"/>
          <w:b/>
          <w:sz w:val="28"/>
          <w:szCs w:val="28"/>
          <w:u w:val="single"/>
        </w:rPr>
        <w:t xml:space="preserve">ABSTRACT </w:t>
      </w:r>
    </w:p>
    <w:p w:rsidR="0022396D" w:rsidRPr="004A4225" w:rsidRDefault="0022396D" w:rsidP="0022396D">
      <w:pPr>
        <w:rPr>
          <w:rFonts w:ascii="Times New Roman" w:hAnsi="Times New Roman" w:cs="Times New Roman"/>
          <w:sz w:val="28"/>
          <w:szCs w:val="28"/>
        </w:rPr>
      </w:pPr>
      <w:r w:rsidRPr="004A4225">
        <w:rPr>
          <w:rFonts w:ascii="Times New Roman" w:hAnsi="Times New Roman" w:cs="Times New Roman"/>
          <w:sz w:val="28"/>
          <w:szCs w:val="28"/>
        </w:rPr>
        <w:t xml:space="preserve">Olanzapine ,an atypical antipsychotic , is frequently utilized and considered comparatively safer than its predecessor clozapine . </w:t>
      </w:r>
      <w:r w:rsidR="00BD26B1" w:rsidRPr="004A4225">
        <w:rPr>
          <w:rFonts w:ascii="Times New Roman" w:hAnsi="Times New Roman" w:cs="Times New Roman"/>
          <w:sz w:val="28"/>
          <w:szCs w:val="28"/>
        </w:rPr>
        <w:t xml:space="preserve">Olanzapine is reported to cause adverse effects such as weight gain , impaired glucose metabolism and other metabolic side effects . </w:t>
      </w:r>
      <w:r w:rsidR="006C6417">
        <w:rPr>
          <w:rFonts w:ascii="Times New Roman" w:hAnsi="Times New Roman" w:cs="Times New Roman"/>
          <w:sz w:val="28"/>
          <w:szCs w:val="28"/>
        </w:rPr>
        <w:t>Trihexyphenidyl , an anticholinergic medication commonly used for the treatment of movement disorders and as a prophylaxis for extrapyramidal symptoms caused by antipsychotics .</w:t>
      </w:r>
      <w:r w:rsidR="00BD26B1" w:rsidRPr="004A4225">
        <w:rPr>
          <w:rFonts w:ascii="Times New Roman" w:hAnsi="Times New Roman" w:cs="Times New Roman"/>
          <w:sz w:val="28"/>
          <w:szCs w:val="28"/>
        </w:rPr>
        <w:t xml:space="preserve">This case report examines a rare occurrence of olanzapine </w:t>
      </w:r>
      <w:r w:rsidR="006C6417">
        <w:rPr>
          <w:rFonts w:ascii="Times New Roman" w:hAnsi="Times New Roman" w:cs="Times New Roman"/>
          <w:sz w:val="28"/>
          <w:szCs w:val="28"/>
        </w:rPr>
        <w:t xml:space="preserve">and trihexyphenidyl </w:t>
      </w:r>
      <w:r w:rsidR="00BD26B1" w:rsidRPr="004A4225">
        <w:rPr>
          <w:rFonts w:ascii="Times New Roman" w:hAnsi="Times New Roman" w:cs="Times New Roman"/>
          <w:sz w:val="28"/>
          <w:szCs w:val="28"/>
        </w:rPr>
        <w:t xml:space="preserve">induced hypertensive heart disease in a patient with no cardiac history . We also explore the clinical presentation ,diagnostic challenges , and management of olanzapine </w:t>
      </w:r>
      <w:r w:rsidR="006C6417">
        <w:rPr>
          <w:rFonts w:ascii="Times New Roman" w:hAnsi="Times New Roman" w:cs="Times New Roman"/>
          <w:sz w:val="28"/>
          <w:szCs w:val="28"/>
        </w:rPr>
        <w:t xml:space="preserve"> and trihexyphenidyl </w:t>
      </w:r>
      <w:r w:rsidR="00BD26B1" w:rsidRPr="004A4225">
        <w:rPr>
          <w:rFonts w:ascii="Times New Roman" w:hAnsi="Times New Roman" w:cs="Times New Roman"/>
          <w:sz w:val="28"/>
          <w:szCs w:val="28"/>
        </w:rPr>
        <w:t>induced hypertensive heart disease in a patient underscoring the importance of vigilance in monitoring cardiac function during antipsychotic therapy .</w:t>
      </w:r>
    </w:p>
    <w:p w:rsidR="00BD26B1" w:rsidRPr="004A4225" w:rsidRDefault="00BD26B1" w:rsidP="0022396D">
      <w:pPr>
        <w:rPr>
          <w:rFonts w:ascii="Times New Roman" w:hAnsi="Times New Roman" w:cs="Times New Roman"/>
          <w:sz w:val="28"/>
          <w:szCs w:val="28"/>
        </w:rPr>
      </w:pPr>
    </w:p>
    <w:p w:rsidR="00BD26B1" w:rsidRPr="004A4225" w:rsidRDefault="00BD26B1" w:rsidP="0022396D">
      <w:pPr>
        <w:rPr>
          <w:rFonts w:ascii="Times New Roman" w:hAnsi="Times New Roman" w:cs="Times New Roman"/>
          <w:sz w:val="28"/>
          <w:szCs w:val="28"/>
        </w:rPr>
      </w:pPr>
    </w:p>
    <w:p w:rsidR="00BD26B1" w:rsidRPr="004A4225" w:rsidRDefault="00BD26B1" w:rsidP="0022396D">
      <w:pPr>
        <w:rPr>
          <w:rFonts w:ascii="Times New Roman" w:hAnsi="Times New Roman" w:cs="Times New Roman"/>
          <w:b/>
          <w:sz w:val="28"/>
          <w:szCs w:val="28"/>
          <w:u w:val="single"/>
        </w:rPr>
      </w:pPr>
      <w:r w:rsidRPr="004A4225">
        <w:rPr>
          <w:rFonts w:ascii="Times New Roman" w:hAnsi="Times New Roman" w:cs="Times New Roman"/>
          <w:b/>
          <w:sz w:val="28"/>
          <w:szCs w:val="28"/>
          <w:u w:val="single"/>
        </w:rPr>
        <w:t xml:space="preserve">KEYWORDS </w:t>
      </w:r>
    </w:p>
    <w:p w:rsidR="00BD26B1" w:rsidRPr="004A4225" w:rsidRDefault="00BD26B1" w:rsidP="0022396D">
      <w:pPr>
        <w:rPr>
          <w:rFonts w:ascii="Times New Roman" w:hAnsi="Times New Roman" w:cs="Times New Roman"/>
          <w:sz w:val="28"/>
          <w:szCs w:val="28"/>
        </w:rPr>
      </w:pPr>
      <w:r w:rsidRPr="004A4225">
        <w:rPr>
          <w:rFonts w:ascii="Times New Roman" w:hAnsi="Times New Roman" w:cs="Times New Roman"/>
          <w:sz w:val="28"/>
          <w:szCs w:val="28"/>
        </w:rPr>
        <w:t xml:space="preserve">Antipsychotics  , Olanzapine  , Hypertensive Heart Disease , Cardiomyopathy  , Etiology  ,Clinical Pharmacology , Psychiatry </w:t>
      </w:r>
    </w:p>
    <w:p w:rsidR="0022396D" w:rsidRPr="004A4225" w:rsidRDefault="0022396D" w:rsidP="0022396D">
      <w:pPr>
        <w:rPr>
          <w:rFonts w:ascii="Times New Roman" w:hAnsi="Times New Roman" w:cs="Times New Roman"/>
          <w:sz w:val="28"/>
          <w:szCs w:val="28"/>
        </w:rPr>
      </w:pPr>
    </w:p>
    <w:p w:rsidR="0022396D" w:rsidRPr="004A4225" w:rsidRDefault="0022396D" w:rsidP="0022396D">
      <w:pPr>
        <w:rPr>
          <w:rFonts w:ascii="Times New Roman" w:hAnsi="Times New Roman" w:cs="Times New Roman"/>
          <w:sz w:val="28"/>
          <w:szCs w:val="28"/>
        </w:rPr>
      </w:pPr>
    </w:p>
    <w:p w:rsidR="0022396D" w:rsidRPr="004A4225" w:rsidRDefault="0022396D" w:rsidP="004051C7">
      <w:pPr>
        <w:jc w:val="center"/>
        <w:rPr>
          <w:rFonts w:ascii="Times New Roman" w:hAnsi="Times New Roman" w:cs="Times New Roman"/>
          <w:b/>
          <w:sz w:val="28"/>
          <w:szCs w:val="28"/>
          <w:u w:val="single"/>
        </w:rPr>
      </w:pPr>
    </w:p>
    <w:p w:rsidR="0022396D" w:rsidRPr="004A4225" w:rsidRDefault="0022396D" w:rsidP="004051C7">
      <w:pPr>
        <w:jc w:val="center"/>
        <w:rPr>
          <w:rFonts w:ascii="Times New Roman" w:hAnsi="Times New Roman" w:cs="Times New Roman"/>
          <w:b/>
          <w:sz w:val="28"/>
          <w:szCs w:val="28"/>
          <w:u w:val="single"/>
        </w:rPr>
      </w:pPr>
    </w:p>
    <w:p w:rsidR="0022396D" w:rsidRPr="004A4225" w:rsidRDefault="0022396D" w:rsidP="004051C7">
      <w:pPr>
        <w:jc w:val="center"/>
        <w:rPr>
          <w:rFonts w:ascii="Times New Roman" w:hAnsi="Times New Roman" w:cs="Times New Roman"/>
          <w:b/>
          <w:sz w:val="28"/>
          <w:szCs w:val="28"/>
          <w:u w:val="single"/>
        </w:rPr>
      </w:pPr>
    </w:p>
    <w:p w:rsidR="0022396D" w:rsidRPr="004A4225" w:rsidRDefault="0022396D" w:rsidP="004051C7">
      <w:pPr>
        <w:jc w:val="center"/>
        <w:rPr>
          <w:rFonts w:ascii="Times New Roman" w:hAnsi="Times New Roman" w:cs="Times New Roman"/>
          <w:b/>
          <w:sz w:val="28"/>
          <w:szCs w:val="28"/>
          <w:u w:val="single"/>
        </w:rPr>
      </w:pPr>
    </w:p>
    <w:p w:rsidR="0022396D" w:rsidRPr="004A4225" w:rsidRDefault="0022396D" w:rsidP="004051C7">
      <w:pPr>
        <w:jc w:val="center"/>
        <w:rPr>
          <w:rFonts w:ascii="Times New Roman" w:hAnsi="Times New Roman" w:cs="Times New Roman"/>
          <w:b/>
          <w:sz w:val="28"/>
          <w:szCs w:val="28"/>
          <w:u w:val="single"/>
        </w:rPr>
      </w:pPr>
    </w:p>
    <w:p w:rsidR="0022396D" w:rsidRPr="004A4225" w:rsidRDefault="0022396D" w:rsidP="004051C7">
      <w:pPr>
        <w:jc w:val="center"/>
        <w:rPr>
          <w:rFonts w:ascii="Times New Roman" w:hAnsi="Times New Roman" w:cs="Times New Roman"/>
          <w:b/>
          <w:sz w:val="28"/>
          <w:szCs w:val="28"/>
          <w:u w:val="single"/>
        </w:rPr>
      </w:pPr>
    </w:p>
    <w:p w:rsidR="00577DEB" w:rsidRPr="004A4225" w:rsidRDefault="00577DEB" w:rsidP="00577DEB">
      <w:pPr>
        <w:rPr>
          <w:rFonts w:ascii="Times New Roman" w:hAnsi="Times New Roman" w:cs="Times New Roman"/>
          <w:b/>
          <w:sz w:val="28"/>
          <w:szCs w:val="28"/>
          <w:u w:val="single"/>
        </w:rPr>
      </w:pPr>
    </w:p>
    <w:p w:rsidR="004051C7" w:rsidRPr="004A4225" w:rsidRDefault="00500828" w:rsidP="00577DEB">
      <w:pPr>
        <w:jc w:val="center"/>
        <w:rPr>
          <w:rFonts w:ascii="Times New Roman" w:hAnsi="Times New Roman" w:cs="Times New Roman"/>
          <w:b/>
          <w:sz w:val="28"/>
          <w:szCs w:val="28"/>
          <w:u w:val="single"/>
        </w:rPr>
      </w:pPr>
      <w:r w:rsidRPr="004A4225">
        <w:rPr>
          <w:rFonts w:ascii="Times New Roman" w:hAnsi="Times New Roman" w:cs="Times New Roman"/>
          <w:b/>
          <w:sz w:val="28"/>
          <w:szCs w:val="28"/>
          <w:u w:val="single"/>
        </w:rPr>
        <w:t xml:space="preserve">OLANZAPINE </w:t>
      </w:r>
      <w:r w:rsidR="002141A2" w:rsidRPr="004A4225">
        <w:rPr>
          <w:rFonts w:ascii="Times New Roman" w:hAnsi="Times New Roman" w:cs="Times New Roman"/>
          <w:b/>
          <w:sz w:val="28"/>
          <w:szCs w:val="28"/>
          <w:u w:val="single"/>
        </w:rPr>
        <w:t xml:space="preserve"> </w:t>
      </w:r>
      <w:r w:rsidRPr="004A4225">
        <w:rPr>
          <w:rFonts w:ascii="Times New Roman" w:hAnsi="Times New Roman" w:cs="Times New Roman"/>
          <w:b/>
          <w:sz w:val="28"/>
          <w:szCs w:val="28"/>
          <w:u w:val="single"/>
        </w:rPr>
        <w:t>INDUCED HYPERTENSIVE HEART DISEASE WITH ASSOCIATED CARDIOMYOPATHY -CASE REPORT</w:t>
      </w:r>
    </w:p>
    <w:p w:rsidR="009C225A" w:rsidRPr="004A4225" w:rsidRDefault="009C225A" w:rsidP="004051C7">
      <w:pPr>
        <w:jc w:val="center"/>
        <w:rPr>
          <w:rFonts w:ascii="Times New Roman" w:hAnsi="Times New Roman" w:cs="Times New Roman"/>
          <w:b/>
          <w:sz w:val="28"/>
          <w:szCs w:val="28"/>
          <w:u w:val="single"/>
        </w:rPr>
      </w:pPr>
    </w:p>
    <w:p w:rsidR="009C225A" w:rsidRPr="004A4225" w:rsidRDefault="004051C7" w:rsidP="004051C7">
      <w:pPr>
        <w:jc w:val="both"/>
        <w:rPr>
          <w:rFonts w:ascii="Times New Roman" w:hAnsi="Times New Roman" w:cs="Times New Roman"/>
          <w:b/>
          <w:sz w:val="28"/>
          <w:szCs w:val="28"/>
          <w:u w:val="single"/>
        </w:rPr>
      </w:pPr>
      <w:r w:rsidRPr="004A4225">
        <w:rPr>
          <w:rFonts w:ascii="Times New Roman" w:hAnsi="Times New Roman" w:cs="Times New Roman"/>
          <w:b/>
          <w:sz w:val="28"/>
          <w:szCs w:val="28"/>
          <w:u w:val="single"/>
        </w:rPr>
        <w:t xml:space="preserve">INTRODUCTION </w:t>
      </w:r>
    </w:p>
    <w:p w:rsidR="003932CA" w:rsidRPr="004A4225" w:rsidRDefault="000F0B76" w:rsidP="0008331E">
      <w:pPr>
        <w:jc w:val="both"/>
        <w:rPr>
          <w:rFonts w:ascii="Times New Roman" w:hAnsi="Times New Roman" w:cs="Times New Roman"/>
          <w:b/>
          <w:sz w:val="28"/>
          <w:szCs w:val="28"/>
          <w:u w:val="single"/>
        </w:rPr>
      </w:pPr>
      <w:r w:rsidRPr="004A4225">
        <w:rPr>
          <w:rFonts w:ascii="Times New Roman" w:hAnsi="Times New Roman" w:cs="Times New Roman"/>
          <w:sz w:val="28"/>
          <w:szCs w:val="28"/>
        </w:rPr>
        <w:t xml:space="preserve">Since the advent of chlorpromazine in the 1950s, antipsychotic medications have remained the primary treatment for schizophrenia, </w:t>
      </w:r>
      <w:r w:rsidR="00AA2E36" w:rsidRPr="004A4225">
        <w:rPr>
          <w:rFonts w:ascii="Times New Roman" w:hAnsi="Times New Roman" w:cs="Times New Roman"/>
          <w:sz w:val="28"/>
          <w:szCs w:val="28"/>
        </w:rPr>
        <w:t xml:space="preserve">(1) </w:t>
      </w:r>
      <w:r w:rsidRPr="004A4225">
        <w:rPr>
          <w:rFonts w:ascii="Times New Roman" w:hAnsi="Times New Roman" w:cs="Times New Roman"/>
          <w:sz w:val="28"/>
          <w:szCs w:val="28"/>
        </w:rPr>
        <w:t>effectively alleviating</w:t>
      </w:r>
      <w:r w:rsidR="00AA2E36" w:rsidRPr="004A4225">
        <w:rPr>
          <w:rFonts w:ascii="Times New Roman" w:hAnsi="Times New Roman" w:cs="Times New Roman"/>
          <w:sz w:val="28"/>
          <w:szCs w:val="28"/>
        </w:rPr>
        <w:t xml:space="preserve"> </w:t>
      </w:r>
      <w:r w:rsidRPr="004A4225">
        <w:rPr>
          <w:rFonts w:ascii="Times New Roman" w:hAnsi="Times New Roman" w:cs="Times New Roman"/>
          <w:sz w:val="28"/>
          <w:szCs w:val="28"/>
        </w:rPr>
        <w:t xml:space="preserve"> psychotic symptoms and enhancing </w:t>
      </w:r>
      <w:r w:rsidR="0036645E" w:rsidRPr="004A4225">
        <w:rPr>
          <w:rFonts w:ascii="Times New Roman" w:hAnsi="Times New Roman" w:cs="Times New Roman"/>
          <w:sz w:val="28"/>
          <w:szCs w:val="28"/>
        </w:rPr>
        <w:t xml:space="preserve"> </w:t>
      </w:r>
      <w:r w:rsidRPr="004A4225">
        <w:rPr>
          <w:rFonts w:ascii="Times New Roman" w:hAnsi="Times New Roman" w:cs="Times New Roman"/>
          <w:sz w:val="28"/>
          <w:szCs w:val="28"/>
        </w:rPr>
        <w:t xml:space="preserve">patients' functionality and quality of life. </w:t>
      </w:r>
      <w:r w:rsidR="00AA2E36" w:rsidRPr="004A4225">
        <w:rPr>
          <w:rFonts w:ascii="Times New Roman" w:hAnsi="Times New Roman" w:cs="Times New Roman"/>
          <w:sz w:val="28"/>
          <w:szCs w:val="28"/>
        </w:rPr>
        <w:t xml:space="preserve">(2) </w:t>
      </w:r>
      <w:r w:rsidRPr="004A4225">
        <w:rPr>
          <w:rFonts w:ascii="Times New Roman" w:hAnsi="Times New Roman" w:cs="Times New Roman"/>
          <w:sz w:val="28"/>
          <w:szCs w:val="28"/>
        </w:rPr>
        <w:t xml:space="preserve">Despite their efficacy, these medications are frequently accompanied by challenging side effects such as severe sedation, weight gain, sleep disturbances, sexual dysfunction, and impaired social activities. </w:t>
      </w:r>
      <w:r w:rsidR="00AA2E36" w:rsidRPr="004A4225">
        <w:rPr>
          <w:rFonts w:ascii="Times New Roman" w:hAnsi="Times New Roman" w:cs="Times New Roman"/>
          <w:sz w:val="28"/>
          <w:szCs w:val="28"/>
        </w:rPr>
        <w:t xml:space="preserve">(3) </w:t>
      </w:r>
      <w:r w:rsidRPr="004A4225">
        <w:rPr>
          <w:rFonts w:ascii="Times New Roman" w:hAnsi="Times New Roman" w:cs="Times New Roman"/>
          <w:sz w:val="28"/>
          <w:szCs w:val="28"/>
        </w:rPr>
        <w:t>The presence of these adverse effects is a key factor contributing to non-adherence to antipsychotic medication.</w:t>
      </w:r>
      <w:r w:rsidR="00AA2E36" w:rsidRPr="004A4225">
        <w:rPr>
          <w:rFonts w:ascii="Times New Roman" w:hAnsi="Times New Roman" w:cs="Times New Roman"/>
          <w:sz w:val="28"/>
          <w:szCs w:val="28"/>
        </w:rPr>
        <w:t xml:space="preserve"> (4, 5) </w:t>
      </w:r>
      <w:r w:rsidR="00B74D9D" w:rsidRPr="004A4225">
        <w:rPr>
          <w:rFonts w:ascii="Times New Roman" w:hAnsi="Times New Roman" w:cs="Times New Roman"/>
          <w:sz w:val="28"/>
          <w:szCs w:val="28"/>
        </w:rPr>
        <w:t>. The widespread occurrence of side effects associated with First-Generation Antipsychotic (FGA) medications is closely linked to decreased adherence, leading to heightened utilization of healthcare resources. Enhancing efforts in prevention, monitoring, and minimizing medication side effects holds the potential to foster improved adherence and better outcomes for individuals with schizophrenia. (6,7)</w:t>
      </w:r>
      <w:r w:rsidR="002510D6" w:rsidRPr="004A4225">
        <w:rPr>
          <w:rFonts w:ascii="Times New Roman" w:hAnsi="Times New Roman" w:cs="Times New Roman"/>
          <w:sz w:val="28"/>
          <w:szCs w:val="28"/>
        </w:rPr>
        <w:t xml:space="preserve"> The advent of Second-Generation Antipsychotics (SGAs) raised hopes due to their apparent avoidance of numerous extrapyramidal side effects linked to first-generation antipsychotics. (8)  However, randomized controlled trials (RCTs) have revealed that SGAs are linked to unfavorable metabolic side effects, including weight gain, dyslipidemia, hyperglycemia, hypertension, and type 2 diabetes. (9) These issues often lead to discontinuation of treatment (10)  and pose severe long-term health consequences for many patients. (11)</w:t>
      </w:r>
      <w:r w:rsidR="00EB11CA" w:rsidRPr="004A4225">
        <w:rPr>
          <w:rFonts w:ascii="Times New Roman" w:hAnsi="Times New Roman" w:cs="Times New Roman"/>
          <w:sz w:val="28"/>
          <w:szCs w:val="28"/>
        </w:rPr>
        <w:t xml:space="preserve">. Olanzapine, a thienobenzodiazepine derivative, belongs to class of  second generation of antipsychotic agents, known as atypical antipsychotics. It has demonstrated efficacy in addressing both positive and negative symptoms of schizophrenia, while showing a reduced risk of causing tardive dyskinesia (TD). In comparison to typical antipsychotics, olanzapine exhibits a higher affinity for </w:t>
      </w:r>
      <w:r w:rsidR="00EB11CA" w:rsidRPr="004A4225">
        <w:rPr>
          <w:rFonts w:ascii="Times New Roman" w:hAnsi="Times New Roman" w:cs="Times New Roman"/>
          <w:sz w:val="28"/>
          <w:szCs w:val="28"/>
        </w:rPr>
        <w:lastRenderedPageBreak/>
        <w:t>serotonin 5-HT2A receptors than dopamine D2 receptors. Its preferential action at mesolimbic rather than nigrostriatal dopaminergic pathways is associated with a notably lower incidence of extrapyramidal side effects (EPS) compared to typical antipsychotic drugs . (12).</w:t>
      </w:r>
      <w:r w:rsidR="003932CA" w:rsidRPr="004A4225">
        <w:rPr>
          <w:rFonts w:ascii="Times New Roman" w:hAnsi="Times New Roman" w:cs="Times New Roman"/>
          <w:sz w:val="28"/>
          <w:szCs w:val="28"/>
        </w:rPr>
        <w:t xml:space="preserve"> Olanzapine is thought to exert a favorable impact on cardiovascular electrophysiological parameters [13,14]. This conclusion stems from studies that specifically investigated the potential of antipsychotics to induce QTc prolongation, thereby increasing the risk of ventricular events such as torsade de pointes, ventricular arrhythmias, and sudden cardiac death.(15)</w:t>
      </w:r>
      <w:r w:rsidR="00304D92" w:rsidRPr="004A4225">
        <w:rPr>
          <w:rFonts w:ascii="Times New Roman" w:hAnsi="Times New Roman" w:cs="Times New Roman"/>
          <w:sz w:val="28"/>
          <w:szCs w:val="28"/>
        </w:rPr>
        <w:t>. Trihexyphenidyl is an anticholinergic that is used to treat Parkinson disease patients , tremors, spasms, stiffness, and poor motor control.[16] Moreover, extrapyramidal side effects (EPS), which are brought on by first-generation antipsychotic medications including fluphenazine, haloperidol, and chlorpromazine, can be prevented or treated with it.(17). Trihexyphenidyl is an example of the anticholinergic medication class. The neurotransmitter acetylcholine, which is essential for controlling a number of body processes, including blood pressure and heart rate, is blocked by these drugs. Research indicates that the natural cardiac rhythm may be disrupted by this anticholinergic activity, potentially resulting in tachycardia</w:t>
      </w:r>
      <w:r w:rsidR="006C6417">
        <w:rPr>
          <w:rFonts w:ascii="Times New Roman" w:hAnsi="Times New Roman" w:cs="Times New Roman"/>
          <w:sz w:val="28"/>
          <w:szCs w:val="28"/>
        </w:rPr>
        <w:t xml:space="preserve"> in susceptible individuals </w:t>
      </w:r>
      <w:r w:rsidR="00D11EA0">
        <w:rPr>
          <w:rFonts w:ascii="Times New Roman" w:hAnsi="Times New Roman" w:cs="Times New Roman"/>
          <w:sz w:val="28"/>
          <w:szCs w:val="28"/>
        </w:rPr>
        <w:t xml:space="preserve"> </w:t>
      </w:r>
      <w:r w:rsidR="00304D92" w:rsidRPr="004A4225">
        <w:rPr>
          <w:rFonts w:ascii="Times New Roman" w:hAnsi="Times New Roman" w:cs="Times New Roman"/>
          <w:sz w:val="28"/>
          <w:szCs w:val="28"/>
        </w:rPr>
        <w:t>.(18)</w:t>
      </w:r>
    </w:p>
    <w:p w:rsidR="0050736F" w:rsidRPr="004A4225" w:rsidRDefault="0050736F" w:rsidP="0008331E">
      <w:pPr>
        <w:jc w:val="both"/>
        <w:rPr>
          <w:rFonts w:ascii="Times New Roman" w:hAnsi="Times New Roman" w:cs="Times New Roman"/>
          <w:b/>
          <w:sz w:val="28"/>
          <w:szCs w:val="28"/>
          <w:u w:val="single"/>
        </w:rPr>
      </w:pPr>
    </w:p>
    <w:p w:rsidR="009C225A" w:rsidRPr="004A4225" w:rsidRDefault="00B41BA3" w:rsidP="0008331E">
      <w:pPr>
        <w:jc w:val="both"/>
        <w:rPr>
          <w:rFonts w:ascii="Times New Roman" w:hAnsi="Times New Roman" w:cs="Times New Roman"/>
          <w:sz w:val="28"/>
          <w:szCs w:val="28"/>
        </w:rPr>
      </w:pPr>
      <w:r w:rsidRPr="004A4225">
        <w:rPr>
          <w:rFonts w:ascii="Times New Roman" w:hAnsi="Times New Roman" w:cs="Times New Roman"/>
          <w:b/>
          <w:sz w:val="28"/>
          <w:szCs w:val="28"/>
          <w:u w:val="single"/>
        </w:rPr>
        <w:t xml:space="preserve">CASE DESCRIPTION </w:t>
      </w:r>
    </w:p>
    <w:p w:rsidR="00E81CBD" w:rsidRPr="004A4225" w:rsidRDefault="00981574" w:rsidP="00981574">
      <w:pPr>
        <w:rPr>
          <w:rFonts w:ascii="Times New Roman" w:hAnsi="Times New Roman" w:cs="Times New Roman"/>
          <w:sz w:val="28"/>
          <w:szCs w:val="28"/>
        </w:rPr>
      </w:pPr>
      <w:r w:rsidRPr="004A4225">
        <w:rPr>
          <w:rFonts w:ascii="Times New Roman" w:hAnsi="Times New Roman" w:cs="Times New Roman"/>
          <w:sz w:val="28"/>
          <w:szCs w:val="28"/>
        </w:rPr>
        <w:t>Mr. P</w:t>
      </w:r>
      <w:r w:rsidR="00650BCC" w:rsidRPr="004A4225">
        <w:rPr>
          <w:rFonts w:ascii="Times New Roman" w:hAnsi="Times New Roman" w:cs="Times New Roman"/>
          <w:sz w:val="28"/>
          <w:szCs w:val="28"/>
        </w:rPr>
        <w:t xml:space="preserve"> , </w:t>
      </w:r>
      <w:r w:rsidRPr="004A4225">
        <w:rPr>
          <w:rFonts w:ascii="Times New Roman" w:hAnsi="Times New Roman" w:cs="Times New Roman"/>
          <w:sz w:val="28"/>
          <w:szCs w:val="28"/>
        </w:rPr>
        <w:t xml:space="preserve"> a 31 years old male was admitted for paranoid schizophrenia and vitiligo. He was experiencing sleep disturbance, social withdrawal, talking and smiling to self</w:t>
      </w:r>
      <w:r w:rsidR="00650BCC" w:rsidRPr="004A4225">
        <w:rPr>
          <w:rFonts w:ascii="Times New Roman" w:hAnsi="Times New Roman" w:cs="Times New Roman"/>
          <w:sz w:val="28"/>
          <w:szCs w:val="28"/>
        </w:rPr>
        <w:t xml:space="preserve"> </w:t>
      </w:r>
      <w:r w:rsidRPr="004A4225">
        <w:rPr>
          <w:rFonts w:ascii="Times New Roman" w:hAnsi="Times New Roman" w:cs="Times New Roman"/>
          <w:sz w:val="28"/>
          <w:szCs w:val="28"/>
        </w:rPr>
        <w:t xml:space="preserve"> and decreased self-care since three years. He did not have any past history of substance abuse or psychiatric illness. His condition was progressively deteriorating. Upon initial assessment,general physical examination revealed  that patient appeared moderately kempt, displaying a conscious state with no eye to eye contact (ETEC) maintenance. However, a palpable chan</w:t>
      </w:r>
      <w:r w:rsidR="00650BCC" w:rsidRPr="004A4225">
        <w:rPr>
          <w:rFonts w:ascii="Times New Roman" w:hAnsi="Times New Roman" w:cs="Times New Roman"/>
          <w:sz w:val="28"/>
          <w:szCs w:val="28"/>
        </w:rPr>
        <w:t>ges in patients mood was seen ,P</w:t>
      </w:r>
      <w:r w:rsidRPr="004A4225">
        <w:rPr>
          <w:rFonts w:ascii="Times New Roman" w:hAnsi="Times New Roman" w:cs="Times New Roman"/>
          <w:sz w:val="28"/>
          <w:szCs w:val="28"/>
        </w:rPr>
        <w:t>atient was obse</w:t>
      </w:r>
      <w:r w:rsidR="00650BCC" w:rsidRPr="004A4225">
        <w:rPr>
          <w:rFonts w:ascii="Times New Roman" w:hAnsi="Times New Roman" w:cs="Times New Roman"/>
          <w:sz w:val="28"/>
          <w:szCs w:val="28"/>
        </w:rPr>
        <w:t xml:space="preserve">rved to be sad and depressed . </w:t>
      </w:r>
      <w:r w:rsidRPr="004A4225">
        <w:rPr>
          <w:rFonts w:ascii="Times New Roman" w:hAnsi="Times New Roman" w:cs="Times New Roman"/>
          <w:sz w:val="28"/>
          <w:szCs w:val="28"/>
        </w:rPr>
        <w:t xml:space="preserve">The individual's speech, was characterized by a subdued tempo, diminished tone, and lowered volume.Notably, the patient's reaction time was observed to be prolonged, indicative of the cognitive impact of their emotional distress. Despite the somber </w:t>
      </w:r>
      <w:r w:rsidR="00650BCC" w:rsidRPr="004A4225">
        <w:rPr>
          <w:rFonts w:ascii="Times New Roman" w:hAnsi="Times New Roman" w:cs="Times New Roman"/>
          <w:sz w:val="28"/>
          <w:szCs w:val="28"/>
        </w:rPr>
        <w:t xml:space="preserve"> </w:t>
      </w:r>
      <w:r w:rsidRPr="004A4225">
        <w:rPr>
          <w:rFonts w:ascii="Times New Roman" w:hAnsi="Times New Roman" w:cs="Times New Roman"/>
          <w:sz w:val="28"/>
          <w:szCs w:val="28"/>
        </w:rPr>
        <w:t xml:space="preserve">mood, there were no apparent abnormalities in perception.Investigations, including complete blood count, renal function, liver function, </w:t>
      </w:r>
      <w:r w:rsidR="00650BCC" w:rsidRPr="004A4225">
        <w:rPr>
          <w:rFonts w:ascii="Times New Roman" w:hAnsi="Times New Roman" w:cs="Times New Roman"/>
          <w:sz w:val="28"/>
          <w:szCs w:val="28"/>
        </w:rPr>
        <w:t>revealed  no abnormality</w:t>
      </w:r>
      <w:r w:rsidR="0008331E" w:rsidRPr="004A4225">
        <w:rPr>
          <w:rFonts w:ascii="Times New Roman" w:hAnsi="Times New Roman" w:cs="Times New Roman"/>
          <w:sz w:val="28"/>
          <w:szCs w:val="28"/>
        </w:rPr>
        <w:t xml:space="preserve">. </w:t>
      </w:r>
      <w:r w:rsidR="00650BCC" w:rsidRPr="004A4225">
        <w:rPr>
          <w:rFonts w:ascii="Times New Roman" w:hAnsi="Times New Roman" w:cs="Times New Roman"/>
          <w:sz w:val="28"/>
          <w:szCs w:val="28"/>
        </w:rPr>
        <w:t>P</w:t>
      </w:r>
      <w:r w:rsidRPr="004A4225">
        <w:rPr>
          <w:rFonts w:ascii="Times New Roman" w:hAnsi="Times New Roman" w:cs="Times New Roman"/>
          <w:sz w:val="28"/>
          <w:szCs w:val="28"/>
        </w:rPr>
        <w:t>atient w</w:t>
      </w:r>
      <w:r w:rsidR="00650BCC" w:rsidRPr="004A4225">
        <w:rPr>
          <w:rFonts w:ascii="Times New Roman" w:hAnsi="Times New Roman" w:cs="Times New Roman"/>
          <w:sz w:val="28"/>
          <w:szCs w:val="28"/>
        </w:rPr>
        <w:t xml:space="preserve">as initially </w:t>
      </w:r>
      <w:r w:rsidR="00650BCC" w:rsidRPr="004A4225">
        <w:rPr>
          <w:rFonts w:ascii="Times New Roman" w:hAnsi="Times New Roman" w:cs="Times New Roman"/>
          <w:sz w:val="28"/>
          <w:szCs w:val="28"/>
        </w:rPr>
        <w:lastRenderedPageBreak/>
        <w:t>advised on Tablet  O</w:t>
      </w:r>
      <w:r w:rsidRPr="004A4225">
        <w:rPr>
          <w:rFonts w:ascii="Times New Roman" w:hAnsi="Times New Roman" w:cs="Times New Roman"/>
          <w:sz w:val="28"/>
          <w:szCs w:val="28"/>
        </w:rPr>
        <w:t>lanzapine 10 MG and</w:t>
      </w:r>
      <w:r w:rsidR="00650BCC" w:rsidRPr="004A4225">
        <w:rPr>
          <w:rFonts w:ascii="Times New Roman" w:hAnsi="Times New Roman" w:cs="Times New Roman"/>
          <w:sz w:val="28"/>
          <w:szCs w:val="28"/>
        </w:rPr>
        <w:t xml:space="preserve">  Tablet T</w:t>
      </w:r>
      <w:r w:rsidRPr="004A4225">
        <w:rPr>
          <w:rFonts w:ascii="Times New Roman" w:hAnsi="Times New Roman" w:cs="Times New Roman"/>
          <w:sz w:val="28"/>
          <w:szCs w:val="28"/>
        </w:rPr>
        <w:t xml:space="preserve">rihexyphenidyl </w:t>
      </w:r>
      <w:r w:rsidR="00650BCC" w:rsidRPr="004A4225">
        <w:rPr>
          <w:rFonts w:ascii="Times New Roman" w:hAnsi="Times New Roman" w:cs="Times New Roman"/>
          <w:sz w:val="28"/>
          <w:szCs w:val="28"/>
        </w:rPr>
        <w:t xml:space="preserve"> </w:t>
      </w:r>
      <w:r w:rsidRPr="004A4225">
        <w:rPr>
          <w:rFonts w:ascii="Times New Roman" w:hAnsi="Times New Roman" w:cs="Times New Roman"/>
          <w:sz w:val="28"/>
          <w:szCs w:val="28"/>
        </w:rPr>
        <w:t>2mg initially under the impression of evaluating psychosis.</w:t>
      </w:r>
    </w:p>
    <w:p w:rsidR="00981574" w:rsidRPr="004A4225" w:rsidRDefault="00981574" w:rsidP="00981574">
      <w:pPr>
        <w:rPr>
          <w:rFonts w:ascii="Times New Roman" w:hAnsi="Times New Roman" w:cs="Times New Roman"/>
          <w:sz w:val="28"/>
          <w:szCs w:val="28"/>
        </w:rPr>
      </w:pPr>
      <w:r w:rsidRPr="004A4225">
        <w:rPr>
          <w:rFonts w:ascii="Times New Roman" w:hAnsi="Times New Roman" w:cs="Times New Roman"/>
          <w:sz w:val="28"/>
          <w:szCs w:val="28"/>
        </w:rPr>
        <w:t xml:space="preserve">On the second day, vital examination </w:t>
      </w:r>
      <w:r w:rsidR="00650BCC" w:rsidRPr="004A4225">
        <w:rPr>
          <w:rFonts w:ascii="Times New Roman" w:hAnsi="Times New Roman" w:cs="Times New Roman"/>
          <w:sz w:val="28"/>
          <w:szCs w:val="28"/>
        </w:rPr>
        <w:t xml:space="preserve"> </w:t>
      </w:r>
      <w:r w:rsidRPr="004A4225">
        <w:rPr>
          <w:rFonts w:ascii="Times New Roman" w:hAnsi="Times New Roman" w:cs="Times New Roman"/>
          <w:sz w:val="28"/>
          <w:szCs w:val="28"/>
        </w:rPr>
        <w:t xml:space="preserve">revealed a significant elevation in his blood pressure up to 230/130 mmHg. </w:t>
      </w:r>
      <w:r w:rsidR="0008331E" w:rsidRPr="004A4225">
        <w:rPr>
          <w:rFonts w:ascii="Times New Roman" w:hAnsi="Times New Roman" w:cs="Times New Roman"/>
          <w:sz w:val="28"/>
          <w:szCs w:val="28"/>
        </w:rPr>
        <w:t>The ECHO report of the patient disclosed the presence of concentric left ventricular hypertrophy, indicating an abnormal thickening of the walls of the left ventricle of the heart. Additionally, the individual exhibited tachycardia, characterized by a heart rate of 106 beats per minute. The left ventricular ejection fraction (LVEF) was measured at 50%, suggesting a moderate impairment in the heart's pumping function. Furthermore, the mitral valve demonstrated pathology with calcification observed at the posterior mitral valve leaflet (PML) annulus. The electrocardiogram (ECG) results revealed a left bundle branch block (LBBB), indicating a delay or blockage in the electrical conduction along the left bundle branch of the heart's electrical system. This comprehensive evaluation provides valuable insights into the structural and functional aspects of the patient's cardiovascular health, highlighting the need for further assessment and management to address the identified cardiac abnormalities.</w:t>
      </w:r>
      <w:r w:rsidRPr="004A4225">
        <w:rPr>
          <w:rFonts w:ascii="Times New Roman" w:hAnsi="Times New Roman" w:cs="Times New Roman"/>
          <w:sz w:val="28"/>
          <w:szCs w:val="28"/>
        </w:rPr>
        <w:t>He was stabilized by STAT Tab.Amlong 10mg with an</w:t>
      </w:r>
      <w:r w:rsidR="00650BCC" w:rsidRPr="004A4225">
        <w:rPr>
          <w:rFonts w:ascii="Times New Roman" w:hAnsi="Times New Roman" w:cs="Times New Roman"/>
          <w:sz w:val="28"/>
          <w:szCs w:val="28"/>
        </w:rPr>
        <w:t xml:space="preserve"> </w:t>
      </w:r>
      <w:r w:rsidRPr="004A4225">
        <w:rPr>
          <w:rFonts w:ascii="Times New Roman" w:hAnsi="Times New Roman" w:cs="Times New Roman"/>
          <w:sz w:val="28"/>
          <w:szCs w:val="28"/>
        </w:rPr>
        <w:t xml:space="preserve"> advice to check BP after two hours.The blood pressure recorded upon administration of T.Amlong are as follows : </w:t>
      </w:r>
    </w:p>
    <w:p w:rsidR="00981574" w:rsidRPr="004A4225" w:rsidRDefault="00981574" w:rsidP="00981574">
      <w:pPr>
        <w:rPr>
          <w:rFonts w:ascii="Times New Roman" w:hAnsi="Times New Roman" w:cs="Times New Roman"/>
          <w:sz w:val="28"/>
          <w:szCs w:val="28"/>
        </w:rPr>
      </w:pPr>
      <w:r w:rsidRPr="004A4225">
        <w:rPr>
          <w:rFonts w:ascii="Times New Roman" w:hAnsi="Times New Roman" w:cs="Times New Roman"/>
          <w:sz w:val="28"/>
          <w:szCs w:val="28"/>
        </w:rPr>
        <w:t>Day 3 - 167/99mmHg &amp; 230/80mmHg</w:t>
      </w:r>
    </w:p>
    <w:p w:rsidR="00981574" w:rsidRPr="004A4225" w:rsidRDefault="00981574" w:rsidP="00981574">
      <w:pPr>
        <w:rPr>
          <w:rFonts w:ascii="Times New Roman" w:hAnsi="Times New Roman" w:cs="Times New Roman"/>
          <w:sz w:val="28"/>
          <w:szCs w:val="28"/>
        </w:rPr>
      </w:pPr>
      <w:r w:rsidRPr="004A4225">
        <w:rPr>
          <w:rFonts w:ascii="Times New Roman" w:hAnsi="Times New Roman" w:cs="Times New Roman"/>
          <w:sz w:val="28"/>
          <w:szCs w:val="28"/>
        </w:rPr>
        <w:t xml:space="preserve">Day 4 - 150/80mmHg &amp; 172/100mmHg </w:t>
      </w:r>
    </w:p>
    <w:p w:rsidR="00981574" w:rsidRPr="004A4225" w:rsidRDefault="00981574" w:rsidP="00981574">
      <w:pPr>
        <w:rPr>
          <w:rFonts w:ascii="Times New Roman" w:hAnsi="Times New Roman" w:cs="Times New Roman"/>
          <w:sz w:val="28"/>
          <w:szCs w:val="28"/>
        </w:rPr>
      </w:pPr>
      <w:r w:rsidRPr="004A4225">
        <w:rPr>
          <w:rFonts w:ascii="Times New Roman" w:hAnsi="Times New Roman" w:cs="Times New Roman"/>
          <w:sz w:val="28"/>
          <w:szCs w:val="28"/>
        </w:rPr>
        <w:t>Day 5 - 133/77mmHg &amp; 150/90mmHg</w:t>
      </w:r>
    </w:p>
    <w:p w:rsidR="00981574" w:rsidRPr="004A4225" w:rsidRDefault="00981574" w:rsidP="00981574">
      <w:pPr>
        <w:rPr>
          <w:rFonts w:ascii="Times New Roman" w:hAnsi="Times New Roman" w:cs="Times New Roman"/>
          <w:sz w:val="28"/>
          <w:szCs w:val="28"/>
        </w:rPr>
      </w:pPr>
      <w:r w:rsidRPr="004A4225">
        <w:rPr>
          <w:rFonts w:ascii="Times New Roman" w:hAnsi="Times New Roman" w:cs="Times New Roman"/>
          <w:sz w:val="28"/>
          <w:szCs w:val="28"/>
        </w:rPr>
        <w:t>Day 6 - 140/70mmHg</w:t>
      </w:r>
    </w:p>
    <w:p w:rsidR="00B67A4C" w:rsidRPr="004A4225" w:rsidRDefault="00E81CBD" w:rsidP="00981574">
      <w:pPr>
        <w:rPr>
          <w:rFonts w:ascii="Times New Roman" w:hAnsi="Times New Roman" w:cs="Times New Roman"/>
          <w:sz w:val="28"/>
          <w:szCs w:val="28"/>
        </w:rPr>
      </w:pPr>
      <w:r w:rsidRPr="004A4225">
        <w:rPr>
          <w:rFonts w:ascii="Times New Roman" w:hAnsi="Times New Roman" w:cs="Times New Roman"/>
          <w:sz w:val="28"/>
          <w:szCs w:val="28"/>
        </w:rPr>
        <w:t xml:space="preserve">On 7 </w:t>
      </w:r>
      <w:r w:rsidR="00B67A4C" w:rsidRPr="004A4225">
        <w:rPr>
          <w:rFonts w:ascii="Times New Roman" w:hAnsi="Times New Roman" w:cs="Times New Roman"/>
          <w:sz w:val="28"/>
          <w:szCs w:val="28"/>
        </w:rPr>
        <w:t xml:space="preserve">th day of hospital stay ,patient complained of chest pain ad angina like episode </w:t>
      </w:r>
    </w:p>
    <w:p w:rsidR="00981574" w:rsidRPr="004A4225" w:rsidRDefault="00981574" w:rsidP="00981574">
      <w:pPr>
        <w:rPr>
          <w:rFonts w:ascii="Times New Roman" w:hAnsi="Times New Roman" w:cs="Times New Roman"/>
          <w:sz w:val="28"/>
          <w:szCs w:val="28"/>
        </w:rPr>
      </w:pPr>
      <w:r w:rsidRPr="004A4225">
        <w:rPr>
          <w:rFonts w:ascii="Times New Roman" w:hAnsi="Times New Roman" w:cs="Times New Roman"/>
          <w:sz w:val="28"/>
          <w:szCs w:val="28"/>
        </w:rPr>
        <w:t>Finally the BP was controlled by T.Amlong</w:t>
      </w:r>
      <w:r w:rsidR="00E81CBD" w:rsidRPr="004A4225">
        <w:rPr>
          <w:rFonts w:ascii="Times New Roman" w:hAnsi="Times New Roman" w:cs="Times New Roman"/>
          <w:sz w:val="28"/>
          <w:szCs w:val="28"/>
        </w:rPr>
        <w:t xml:space="preserve"> </w:t>
      </w:r>
      <w:r w:rsidRPr="004A4225">
        <w:rPr>
          <w:rFonts w:ascii="Times New Roman" w:hAnsi="Times New Roman" w:cs="Times New Roman"/>
          <w:sz w:val="28"/>
          <w:szCs w:val="28"/>
        </w:rPr>
        <w:t>and over  regular monitoring.</w:t>
      </w:r>
    </w:p>
    <w:p w:rsidR="00981574" w:rsidRPr="004A4225" w:rsidRDefault="00E81CBD" w:rsidP="00981574">
      <w:pPr>
        <w:rPr>
          <w:rFonts w:ascii="Times New Roman" w:hAnsi="Times New Roman" w:cs="Times New Roman"/>
          <w:b/>
          <w:sz w:val="28"/>
          <w:szCs w:val="28"/>
          <w:u w:val="single"/>
        </w:rPr>
      </w:pPr>
      <w:r w:rsidRPr="004A4225">
        <w:rPr>
          <w:rFonts w:ascii="Times New Roman" w:hAnsi="Times New Roman" w:cs="Times New Roman"/>
          <w:b/>
          <w:sz w:val="28"/>
          <w:szCs w:val="28"/>
          <w:u w:val="single"/>
        </w:rPr>
        <w:t xml:space="preserve">DISCUSSION </w:t>
      </w:r>
    </w:p>
    <w:p w:rsidR="0008331E" w:rsidRPr="004A4225" w:rsidRDefault="00C379E8" w:rsidP="00C379E8">
      <w:pPr>
        <w:spacing w:before="240"/>
        <w:rPr>
          <w:rFonts w:ascii="Times New Roman" w:hAnsi="Times New Roman" w:cs="Times New Roman"/>
          <w:color w:val="000000" w:themeColor="text1"/>
          <w:sz w:val="28"/>
          <w:szCs w:val="28"/>
        </w:rPr>
      </w:pPr>
      <w:r w:rsidRPr="004A4225">
        <w:rPr>
          <w:rFonts w:ascii="Times New Roman" w:hAnsi="Times New Roman" w:cs="Times New Roman"/>
          <w:sz w:val="28"/>
          <w:szCs w:val="28"/>
        </w:rPr>
        <w:t xml:space="preserve">Cardiomyopathy, a relatively lesser-known adverse effect of antipsychotic drugs, has been associated with both first-generation and second-generation medications. The risk of myocarditis appears to be elevated with first-generation antipsychotics </w:t>
      </w:r>
      <w:r w:rsidRPr="004A4225">
        <w:rPr>
          <w:rFonts w:ascii="Times New Roman" w:hAnsi="Times New Roman" w:cs="Times New Roman"/>
          <w:sz w:val="28"/>
          <w:szCs w:val="28"/>
        </w:rPr>
        <w:lastRenderedPageBreak/>
        <w:t>like chlorpromazine, haloperidol, and fluphenazine (1</w:t>
      </w:r>
      <w:r w:rsidR="00FB2E2C" w:rsidRPr="004A4225">
        <w:rPr>
          <w:rFonts w:ascii="Times New Roman" w:hAnsi="Times New Roman" w:cs="Times New Roman"/>
          <w:sz w:val="28"/>
          <w:szCs w:val="28"/>
        </w:rPr>
        <w:t>9</w:t>
      </w:r>
      <w:r w:rsidRPr="004A4225">
        <w:rPr>
          <w:rFonts w:ascii="Times New Roman" w:hAnsi="Times New Roman" w:cs="Times New Roman"/>
          <w:sz w:val="28"/>
          <w:szCs w:val="28"/>
        </w:rPr>
        <w:t>). Additionally, cardiomyopathy has been reported</w:t>
      </w:r>
      <w:r w:rsidR="00A37B0E" w:rsidRPr="004A4225">
        <w:rPr>
          <w:rFonts w:ascii="Times New Roman" w:hAnsi="Times New Roman" w:cs="Times New Roman"/>
          <w:sz w:val="28"/>
          <w:szCs w:val="28"/>
        </w:rPr>
        <w:t xml:space="preserve"> </w:t>
      </w:r>
      <w:r w:rsidRPr="004A4225">
        <w:rPr>
          <w:rFonts w:ascii="Times New Roman" w:hAnsi="Times New Roman" w:cs="Times New Roman"/>
          <w:sz w:val="28"/>
          <w:szCs w:val="28"/>
        </w:rPr>
        <w:t xml:space="preserve"> in connection with the use </w:t>
      </w:r>
      <w:r w:rsidRPr="004A4225">
        <w:rPr>
          <w:rFonts w:ascii="Times New Roman" w:hAnsi="Times New Roman" w:cs="Times New Roman"/>
          <w:color w:val="000000" w:themeColor="text1"/>
          <w:sz w:val="28"/>
          <w:szCs w:val="28"/>
        </w:rPr>
        <w:t>of clozapine, a second-generation antipsychotic</w:t>
      </w:r>
      <w:r w:rsidR="00FB2E2C" w:rsidRPr="004A4225">
        <w:rPr>
          <w:rFonts w:ascii="Times New Roman" w:hAnsi="Times New Roman" w:cs="Times New Roman"/>
          <w:color w:val="000000" w:themeColor="text1"/>
          <w:sz w:val="28"/>
          <w:szCs w:val="28"/>
        </w:rPr>
        <w:t>.(20</w:t>
      </w:r>
      <w:r w:rsidRPr="004A4225">
        <w:rPr>
          <w:rFonts w:ascii="Times New Roman" w:hAnsi="Times New Roman" w:cs="Times New Roman"/>
          <w:color w:val="000000" w:themeColor="text1"/>
          <w:sz w:val="28"/>
          <w:szCs w:val="28"/>
        </w:rPr>
        <w:t>)</w:t>
      </w:r>
      <w:r w:rsidR="00A37B0E" w:rsidRPr="004A4225">
        <w:rPr>
          <w:rFonts w:ascii="Times New Roman" w:hAnsi="Times New Roman" w:cs="Times New Roman"/>
          <w:color w:val="000000" w:themeColor="text1"/>
          <w:sz w:val="28"/>
          <w:szCs w:val="28"/>
        </w:rPr>
        <w:t>. Atypical antipsychotics are known for their efficacy in addressing negative psychiatric symptoms while presenting fewer extrapyramidal side effects (1</w:t>
      </w:r>
      <w:r w:rsidR="00FB2E2C" w:rsidRPr="004A4225">
        <w:rPr>
          <w:rFonts w:ascii="Times New Roman" w:hAnsi="Times New Roman" w:cs="Times New Roman"/>
          <w:color w:val="000000" w:themeColor="text1"/>
          <w:sz w:val="28"/>
          <w:szCs w:val="28"/>
        </w:rPr>
        <w:t>9</w:t>
      </w:r>
      <w:r w:rsidR="00A37B0E" w:rsidRPr="004A4225">
        <w:rPr>
          <w:rFonts w:ascii="Times New Roman" w:hAnsi="Times New Roman" w:cs="Times New Roman"/>
          <w:color w:val="000000" w:themeColor="text1"/>
          <w:sz w:val="28"/>
          <w:szCs w:val="28"/>
        </w:rPr>
        <w:t>). Olanzapine emerged as the preferred atypical antipsychotic following the discovery of severe hematological side effects associated with clozapine</w:t>
      </w:r>
      <w:r w:rsidR="00FB2E2C" w:rsidRPr="004A4225">
        <w:rPr>
          <w:rFonts w:ascii="Times New Roman" w:hAnsi="Times New Roman" w:cs="Times New Roman"/>
          <w:color w:val="000000" w:themeColor="text1"/>
          <w:sz w:val="28"/>
          <w:szCs w:val="28"/>
        </w:rPr>
        <w:t>.(21</w:t>
      </w:r>
      <w:r w:rsidR="00A37B0E" w:rsidRPr="004A4225">
        <w:rPr>
          <w:rFonts w:ascii="Times New Roman" w:hAnsi="Times New Roman" w:cs="Times New Roman"/>
          <w:color w:val="000000" w:themeColor="text1"/>
          <w:sz w:val="28"/>
          <w:szCs w:val="28"/>
        </w:rPr>
        <w:t xml:space="preserve">) Common adverse effects of olanzapine include weight gain, impaired glucose tolerance, and hyperlipidemia </w:t>
      </w:r>
      <w:r w:rsidR="00166741" w:rsidRPr="004A4225">
        <w:rPr>
          <w:rFonts w:ascii="Times New Roman" w:hAnsi="Times New Roman" w:cs="Times New Roman"/>
          <w:color w:val="000000" w:themeColor="text1"/>
          <w:sz w:val="28"/>
          <w:szCs w:val="28"/>
        </w:rPr>
        <w:t xml:space="preserve">. </w:t>
      </w:r>
      <w:r w:rsidR="00A37B0E" w:rsidRPr="004A4225">
        <w:rPr>
          <w:rFonts w:ascii="Times New Roman" w:hAnsi="Times New Roman" w:cs="Times New Roman"/>
          <w:color w:val="000000" w:themeColor="text1"/>
          <w:sz w:val="28"/>
          <w:szCs w:val="28"/>
        </w:rPr>
        <w:t>Unlike some other antipsychotics, olanzapine rarely induces anticholinergic and hematological adverse effects . In comparison to both typical and atypical antipsychotics, olanzapine exhibits relatively lower cardiotoxicity.</w:t>
      </w:r>
      <w:r w:rsidR="00FB2E2C" w:rsidRPr="004A4225">
        <w:rPr>
          <w:rFonts w:ascii="Times New Roman" w:hAnsi="Times New Roman" w:cs="Times New Roman"/>
          <w:color w:val="000000" w:themeColor="text1"/>
          <w:sz w:val="28"/>
          <w:szCs w:val="28"/>
        </w:rPr>
        <w:t>(21</w:t>
      </w:r>
      <w:r w:rsidR="00A37B0E" w:rsidRPr="004A4225">
        <w:rPr>
          <w:rFonts w:ascii="Times New Roman" w:hAnsi="Times New Roman" w:cs="Times New Roman"/>
          <w:color w:val="000000" w:themeColor="text1"/>
          <w:sz w:val="28"/>
          <w:szCs w:val="28"/>
        </w:rPr>
        <w:t>)</w:t>
      </w:r>
      <w:r w:rsidR="00166741" w:rsidRPr="004A4225">
        <w:rPr>
          <w:rFonts w:ascii="Times New Roman" w:hAnsi="Times New Roman" w:cs="Times New Roman"/>
          <w:sz w:val="28"/>
          <w:szCs w:val="28"/>
        </w:rPr>
        <w:t xml:space="preserve"> </w:t>
      </w:r>
      <w:r w:rsidR="00166741" w:rsidRPr="004A4225">
        <w:rPr>
          <w:rFonts w:ascii="Times New Roman" w:hAnsi="Times New Roman" w:cs="Times New Roman"/>
          <w:color w:val="000000" w:themeColor="text1"/>
          <w:sz w:val="28"/>
          <w:szCs w:val="28"/>
        </w:rPr>
        <w:t>Animal studies demonstrated that three months of olanzapine treatment led to the development of ventricu</w:t>
      </w:r>
      <w:r w:rsidR="00FB2E2C" w:rsidRPr="004A4225">
        <w:rPr>
          <w:rFonts w:ascii="Times New Roman" w:hAnsi="Times New Roman" w:cs="Times New Roman"/>
          <w:color w:val="000000" w:themeColor="text1"/>
          <w:sz w:val="28"/>
          <w:szCs w:val="28"/>
        </w:rPr>
        <w:t>lar hypertrophy in the heart (22</w:t>
      </w:r>
      <w:r w:rsidR="00166741" w:rsidRPr="004A4225">
        <w:rPr>
          <w:rFonts w:ascii="Times New Roman" w:hAnsi="Times New Roman" w:cs="Times New Roman"/>
          <w:color w:val="000000" w:themeColor="text1"/>
          <w:sz w:val="28"/>
          <w:szCs w:val="28"/>
        </w:rPr>
        <w:t>). Additionally, it was observed that other neuroleptic drugs could induce cardiac lesions similar to those observed in toxic myocarditis.</w:t>
      </w:r>
      <w:r w:rsidR="00FB2E2C" w:rsidRPr="004A4225">
        <w:rPr>
          <w:rFonts w:ascii="Times New Roman" w:hAnsi="Times New Roman" w:cs="Times New Roman"/>
          <w:color w:val="1F1F1F"/>
          <w:sz w:val="28"/>
          <w:szCs w:val="28"/>
          <w:shd w:val="clear" w:color="auto" w:fill="FFFFFF"/>
        </w:rPr>
        <w:t xml:space="preserve"> Some research suggests that trihexyphenidyl might have direct effects on the heart, potentially increasing heart rate and contractility(23) </w:t>
      </w:r>
      <w:r w:rsidR="004A4225" w:rsidRPr="004A4225">
        <w:rPr>
          <w:rFonts w:ascii="Times New Roman" w:hAnsi="Times New Roman" w:cs="Times New Roman"/>
          <w:color w:val="1F1F1F"/>
          <w:sz w:val="28"/>
          <w:szCs w:val="28"/>
          <w:shd w:val="clear" w:color="auto" w:fill="FFFFFF"/>
        </w:rPr>
        <w:t>The susceptibility to these side effects varies significantly among individuals. Factors like age, underlying health conditions, and concomitant medications can play a role.</w:t>
      </w:r>
      <w:r w:rsidR="00FB2E2C" w:rsidRPr="004A4225">
        <w:rPr>
          <w:rFonts w:ascii="Times New Roman" w:hAnsi="Times New Roman" w:cs="Times New Roman"/>
          <w:color w:val="1F1F1F"/>
          <w:sz w:val="28"/>
          <w:szCs w:val="28"/>
          <w:shd w:val="clear" w:color="auto" w:fill="FFFFFF"/>
        </w:rPr>
        <w:t>. However, further investigation is needed to fully understand the extent and mechanisms of these direct effects.</w:t>
      </w:r>
      <w:r w:rsidR="00166741" w:rsidRPr="004A4225">
        <w:rPr>
          <w:rFonts w:ascii="Times New Roman" w:hAnsi="Times New Roman" w:cs="Times New Roman"/>
          <w:sz w:val="28"/>
          <w:szCs w:val="28"/>
        </w:rPr>
        <w:t xml:space="preserve"> </w:t>
      </w:r>
      <w:r w:rsidR="00166741" w:rsidRPr="004A4225">
        <w:rPr>
          <w:rFonts w:ascii="Times New Roman" w:hAnsi="Times New Roman" w:cs="Times New Roman"/>
          <w:color w:val="000000" w:themeColor="text1"/>
          <w:sz w:val="28"/>
          <w:szCs w:val="28"/>
        </w:rPr>
        <w:t>The case presented</w:t>
      </w:r>
      <w:r w:rsidR="003932CA" w:rsidRPr="004A4225">
        <w:rPr>
          <w:rFonts w:ascii="Times New Roman" w:hAnsi="Times New Roman" w:cs="Times New Roman"/>
          <w:color w:val="000000" w:themeColor="text1"/>
          <w:sz w:val="28"/>
          <w:szCs w:val="28"/>
        </w:rPr>
        <w:t xml:space="preserve"> </w:t>
      </w:r>
      <w:r w:rsidR="00166741" w:rsidRPr="004A4225">
        <w:rPr>
          <w:rFonts w:ascii="Times New Roman" w:hAnsi="Times New Roman" w:cs="Times New Roman"/>
          <w:color w:val="000000" w:themeColor="text1"/>
          <w:sz w:val="28"/>
          <w:szCs w:val="28"/>
        </w:rPr>
        <w:t xml:space="preserve"> aligns with the circumstances and supporting evidence, suggesting an</w:t>
      </w:r>
      <w:r w:rsidR="003932CA" w:rsidRPr="004A4225">
        <w:rPr>
          <w:rFonts w:ascii="Times New Roman" w:hAnsi="Times New Roman" w:cs="Times New Roman"/>
          <w:color w:val="000000" w:themeColor="text1"/>
          <w:sz w:val="28"/>
          <w:szCs w:val="28"/>
        </w:rPr>
        <w:t xml:space="preserve"> </w:t>
      </w:r>
      <w:r w:rsidR="00166741" w:rsidRPr="004A4225">
        <w:rPr>
          <w:rFonts w:ascii="Times New Roman" w:hAnsi="Times New Roman" w:cs="Times New Roman"/>
          <w:color w:val="000000" w:themeColor="text1"/>
          <w:sz w:val="28"/>
          <w:szCs w:val="28"/>
        </w:rPr>
        <w:t xml:space="preserve"> iatrogenic origin. This likelihood is bolstered by three key observations. Firstly, the patient did not exhibit any cardiac risk factors before the initiation of olanzapine</w:t>
      </w:r>
      <w:r w:rsidR="00D11EA0">
        <w:rPr>
          <w:rFonts w:ascii="Times New Roman" w:hAnsi="Times New Roman" w:cs="Times New Roman"/>
          <w:color w:val="000000" w:themeColor="text1"/>
          <w:sz w:val="28"/>
          <w:szCs w:val="28"/>
        </w:rPr>
        <w:t xml:space="preserve"> and trihexyphenidyl </w:t>
      </w:r>
      <w:r w:rsidR="00166741" w:rsidRPr="004A4225">
        <w:rPr>
          <w:rFonts w:ascii="Times New Roman" w:hAnsi="Times New Roman" w:cs="Times New Roman"/>
          <w:color w:val="000000" w:themeColor="text1"/>
          <w:sz w:val="28"/>
          <w:szCs w:val="28"/>
        </w:rPr>
        <w:t>. Secondly, the signs and symptoms ameliorated upon</w:t>
      </w:r>
      <w:r w:rsidR="003932CA" w:rsidRPr="004A4225">
        <w:rPr>
          <w:rFonts w:ascii="Times New Roman" w:hAnsi="Times New Roman" w:cs="Times New Roman"/>
          <w:color w:val="000000" w:themeColor="text1"/>
          <w:sz w:val="28"/>
          <w:szCs w:val="28"/>
        </w:rPr>
        <w:t xml:space="preserve">  giving symptomatic treatment </w:t>
      </w:r>
      <w:r w:rsidR="00166741" w:rsidRPr="004A4225">
        <w:rPr>
          <w:rFonts w:ascii="Times New Roman" w:hAnsi="Times New Roman" w:cs="Times New Roman"/>
          <w:color w:val="000000" w:themeColor="text1"/>
          <w:sz w:val="28"/>
          <w:szCs w:val="28"/>
        </w:rPr>
        <w:t xml:space="preserve">. Thirdly, the </w:t>
      </w:r>
      <w:r w:rsidR="003932CA" w:rsidRPr="004A4225">
        <w:rPr>
          <w:rFonts w:ascii="Times New Roman" w:hAnsi="Times New Roman" w:cs="Times New Roman"/>
          <w:color w:val="000000" w:themeColor="text1"/>
          <w:sz w:val="28"/>
          <w:szCs w:val="28"/>
        </w:rPr>
        <w:t xml:space="preserve">hypertensive heart disease associated with cardiomyopathy </w:t>
      </w:r>
      <w:r w:rsidR="00166741" w:rsidRPr="004A4225">
        <w:rPr>
          <w:rFonts w:ascii="Times New Roman" w:hAnsi="Times New Roman" w:cs="Times New Roman"/>
          <w:color w:val="000000" w:themeColor="text1"/>
          <w:sz w:val="28"/>
          <w:szCs w:val="28"/>
        </w:rPr>
        <w:t>in the patient indicated a plausible cau</w:t>
      </w:r>
      <w:r w:rsidR="00D11EA0">
        <w:rPr>
          <w:rFonts w:ascii="Times New Roman" w:hAnsi="Times New Roman" w:cs="Times New Roman"/>
          <w:color w:val="000000" w:themeColor="text1"/>
          <w:sz w:val="28"/>
          <w:szCs w:val="28"/>
        </w:rPr>
        <w:t xml:space="preserve">sal association with olanzapine and trihexyphenidyl . </w:t>
      </w:r>
    </w:p>
    <w:p w:rsidR="003932CA" w:rsidRPr="004A4225" w:rsidRDefault="003932CA" w:rsidP="00C379E8">
      <w:pPr>
        <w:spacing w:before="240"/>
        <w:rPr>
          <w:rFonts w:ascii="Times New Roman" w:hAnsi="Times New Roman" w:cs="Times New Roman"/>
          <w:b/>
          <w:color w:val="000000" w:themeColor="text1"/>
          <w:sz w:val="28"/>
          <w:szCs w:val="28"/>
          <w:u w:val="single"/>
        </w:rPr>
      </w:pPr>
      <w:r w:rsidRPr="004A4225">
        <w:rPr>
          <w:rFonts w:ascii="Times New Roman" w:hAnsi="Times New Roman" w:cs="Times New Roman"/>
          <w:b/>
          <w:color w:val="000000" w:themeColor="text1"/>
          <w:sz w:val="28"/>
          <w:szCs w:val="28"/>
          <w:u w:val="single"/>
        </w:rPr>
        <w:t xml:space="preserve">CONCLUSION </w:t>
      </w:r>
    </w:p>
    <w:p w:rsidR="003932CA" w:rsidRPr="004A4225" w:rsidRDefault="003932CA" w:rsidP="00C379E8">
      <w:pPr>
        <w:spacing w:before="240"/>
        <w:rPr>
          <w:rFonts w:ascii="Times New Roman" w:hAnsi="Times New Roman" w:cs="Times New Roman"/>
          <w:color w:val="000000" w:themeColor="text1"/>
          <w:sz w:val="28"/>
          <w:szCs w:val="28"/>
        </w:rPr>
      </w:pPr>
      <w:r w:rsidRPr="004A4225">
        <w:rPr>
          <w:rFonts w:ascii="Times New Roman" w:hAnsi="Times New Roman" w:cs="Times New Roman"/>
          <w:color w:val="000000" w:themeColor="text1"/>
          <w:sz w:val="28"/>
          <w:szCs w:val="28"/>
        </w:rPr>
        <w:t>In clinical settings, the possibility of olanzapine</w:t>
      </w:r>
      <w:r w:rsidR="00D11EA0">
        <w:rPr>
          <w:rFonts w:ascii="Times New Roman" w:hAnsi="Times New Roman" w:cs="Times New Roman"/>
          <w:color w:val="000000" w:themeColor="text1"/>
          <w:sz w:val="28"/>
          <w:szCs w:val="28"/>
        </w:rPr>
        <w:t xml:space="preserve"> and trihexyphenidyl </w:t>
      </w:r>
      <w:r w:rsidRPr="004A4225">
        <w:rPr>
          <w:rFonts w:ascii="Times New Roman" w:hAnsi="Times New Roman" w:cs="Times New Roman"/>
          <w:color w:val="000000" w:themeColor="text1"/>
          <w:sz w:val="28"/>
          <w:szCs w:val="28"/>
        </w:rPr>
        <w:t xml:space="preserve">-induced cardiac complications should be contemplated when a patient exhibits symptoms such as dyspnea or other indications of heart failure. In such cases, discontinuation of olanzapine </w:t>
      </w:r>
      <w:r w:rsidR="00D11EA0">
        <w:rPr>
          <w:rFonts w:ascii="Times New Roman" w:hAnsi="Times New Roman" w:cs="Times New Roman"/>
          <w:color w:val="000000" w:themeColor="text1"/>
          <w:sz w:val="28"/>
          <w:szCs w:val="28"/>
        </w:rPr>
        <w:t xml:space="preserve"> and trihexyphenidyl </w:t>
      </w:r>
      <w:r w:rsidRPr="004A4225">
        <w:rPr>
          <w:rFonts w:ascii="Times New Roman" w:hAnsi="Times New Roman" w:cs="Times New Roman"/>
          <w:color w:val="000000" w:themeColor="text1"/>
          <w:sz w:val="28"/>
          <w:szCs w:val="28"/>
        </w:rPr>
        <w:t>is advisable, and standard heart failure management should be initiated as part of routine care.</w:t>
      </w:r>
      <w:r w:rsidRPr="004A4225">
        <w:rPr>
          <w:rFonts w:ascii="Times New Roman" w:hAnsi="Times New Roman" w:cs="Times New Roman"/>
          <w:sz w:val="28"/>
          <w:szCs w:val="28"/>
        </w:rPr>
        <w:t xml:space="preserve"> </w:t>
      </w:r>
      <w:r w:rsidRPr="004A4225">
        <w:rPr>
          <w:rFonts w:ascii="Times New Roman" w:hAnsi="Times New Roman" w:cs="Times New Roman"/>
          <w:color w:val="000000" w:themeColor="text1"/>
          <w:sz w:val="28"/>
          <w:szCs w:val="28"/>
        </w:rPr>
        <w:t xml:space="preserve">Regular evaluation of </w:t>
      </w:r>
      <w:r w:rsidRPr="004A4225">
        <w:rPr>
          <w:rFonts w:ascii="Times New Roman" w:hAnsi="Times New Roman" w:cs="Times New Roman"/>
          <w:color w:val="000000" w:themeColor="text1"/>
          <w:sz w:val="28"/>
          <w:szCs w:val="28"/>
        </w:rPr>
        <w:lastRenderedPageBreak/>
        <w:t>cardiac function is necessary for individuals undergoing antipsychotic treatment. Prudent caution should be exercised when administering antipsychotics to patients with a documented history of heart disease.</w:t>
      </w:r>
    </w:p>
    <w:p w:rsidR="0050736F" w:rsidRPr="004A4225" w:rsidRDefault="0050736F" w:rsidP="00981574">
      <w:pPr>
        <w:rPr>
          <w:rFonts w:ascii="Times New Roman" w:hAnsi="Times New Roman" w:cs="Times New Roman"/>
          <w:b/>
          <w:color w:val="000000" w:themeColor="text1"/>
          <w:sz w:val="28"/>
          <w:szCs w:val="28"/>
          <w:u w:val="single"/>
        </w:rPr>
      </w:pPr>
    </w:p>
    <w:p w:rsidR="009C225A" w:rsidRPr="004A4225" w:rsidRDefault="00AA2E36" w:rsidP="00981574">
      <w:pPr>
        <w:rPr>
          <w:rFonts w:ascii="Times New Roman" w:hAnsi="Times New Roman" w:cs="Times New Roman"/>
          <w:b/>
          <w:sz w:val="28"/>
          <w:szCs w:val="28"/>
          <w:u w:val="single"/>
        </w:rPr>
      </w:pPr>
      <w:r w:rsidRPr="004A4225">
        <w:rPr>
          <w:rFonts w:ascii="Times New Roman" w:hAnsi="Times New Roman" w:cs="Times New Roman"/>
          <w:b/>
          <w:sz w:val="28"/>
          <w:szCs w:val="28"/>
          <w:u w:val="single"/>
        </w:rPr>
        <w:t xml:space="preserve">REFERENCES </w:t>
      </w:r>
    </w:p>
    <w:p w:rsidR="00AA2E36" w:rsidRPr="004A4225" w:rsidRDefault="00AA2E36" w:rsidP="00981574">
      <w:pPr>
        <w:numPr>
          <w:ilvl w:val="0"/>
          <w:numId w:val="1"/>
        </w:numPr>
        <w:pBdr>
          <w:bottom w:val="single" w:sz="8" w:space="15" w:color="D5D5D5"/>
        </w:pBdr>
        <w:shd w:val="clear" w:color="auto" w:fill="FFFFFF"/>
        <w:spacing w:after="299" w:line="240" w:lineRule="auto"/>
        <w:ind w:left="0"/>
        <w:rPr>
          <w:rFonts w:ascii="Times New Roman" w:eastAsia="Times New Roman" w:hAnsi="Times New Roman" w:cs="Times New Roman"/>
          <w:color w:val="333333"/>
          <w:sz w:val="28"/>
          <w:szCs w:val="28"/>
        </w:rPr>
      </w:pPr>
      <w:r w:rsidRPr="004A4225">
        <w:rPr>
          <w:rFonts w:ascii="Times New Roman" w:eastAsia="Times New Roman" w:hAnsi="Times New Roman" w:cs="Times New Roman"/>
          <w:color w:val="333333"/>
          <w:sz w:val="28"/>
          <w:szCs w:val="28"/>
        </w:rPr>
        <w:t>The National Institute for Health and Care Excellence. Psychosis and schizophrenia in children and young people. In: The British Psychological Society and the Royal College of psychiatrists; 2013.</w:t>
      </w:r>
    </w:p>
    <w:p w:rsidR="00AA2E36" w:rsidRPr="004A4225" w:rsidRDefault="00AA2E36" w:rsidP="00B74D9D">
      <w:pPr>
        <w:numPr>
          <w:ilvl w:val="0"/>
          <w:numId w:val="1"/>
        </w:numPr>
        <w:pBdr>
          <w:bottom w:val="single" w:sz="8" w:space="15" w:color="D5D5D5"/>
        </w:pBdr>
        <w:shd w:val="clear" w:color="auto" w:fill="FFFFFF"/>
        <w:spacing w:after="0" w:line="240" w:lineRule="auto"/>
        <w:ind w:left="0"/>
        <w:rPr>
          <w:rFonts w:ascii="Times New Roman" w:eastAsia="Times New Roman" w:hAnsi="Times New Roman" w:cs="Times New Roman"/>
          <w:color w:val="333333"/>
          <w:sz w:val="28"/>
          <w:szCs w:val="28"/>
        </w:rPr>
      </w:pPr>
      <w:r w:rsidRPr="004A4225">
        <w:rPr>
          <w:rFonts w:ascii="Times New Roman" w:eastAsia="Times New Roman" w:hAnsi="Times New Roman" w:cs="Times New Roman"/>
          <w:color w:val="333333"/>
          <w:sz w:val="28"/>
          <w:szCs w:val="28"/>
        </w:rPr>
        <w:t>Morrison P, Meehan T, Stomski NJ. Australian case managers’ perceptions of mental health consumers use of antipsychotic medications and associated side-effects. Int J Ment Health Nurs. 2015. </w:t>
      </w:r>
      <w:hyperlink r:id="rId11" w:history="1">
        <w:r w:rsidRPr="004A4225">
          <w:rPr>
            <w:rFonts w:ascii="Times New Roman" w:eastAsia="Times New Roman" w:hAnsi="Times New Roman" w:cs="Times New Roman"/>
            <w:color w:val="004B83"/>
            <w:sz w:val="28"/>
            <w:szCs w:val="28"/>
            <w:u w:val="single"/>
          </w:rPr>
          <w:t>https://doi.org/10.1111/inm.12118</w:t>
        </w:r>
      </w:hyperlink>
      <w:r w:rsidRPr="004A4225">
        <w:rPr>
          <w:rFonts w:ascii="Times New Roman" w:eastAsia="Times New Roman" w:hAnsi="Times New Roman" w:cs="Times New Roman"/>
          <w:color w:val="333333"/>
          <w:sz w:val="28"/>
          <w:szCs w:val="28"/>
        </w:rPr>
        <w:t>.</w:t>
      </w:r>
    </w:p>
    <w:p w:rsidR="00AA2E36" w:rsidRPr="004A4225" w:rsidRDefault="00AA2E36" w:rsidP="00B74D9D">
      <w:pPr>
        <w:pBdr>
          <w:bottom w:val="single" w:sz="8" w:space="15" w:color="D5D5D5"/>
        </w:pBdr>
        <w:shd w:val="clear" w:color="auto" w:fill="FFFFFF"/>
        <w:spacing w:after="0" w:line="240" w:lineRule="auto"/>
        <w:rPr>
          <w:rFonts w:ascii="Times New Roman" w:eastAsia="Times New Roman" w:hAnsi="Times New Roman" w:cs="Times New Roman"/>
          <w:color w:val="333333"/>
          <w:sz w:val="28"/>
          <w:szCs w:val="28"/>
        </w:rPr>
      </w:pPr>
    </w:p>
    <w:p w:rsidR="00AA2E36" w:rsidRPr="004A4225" w:rsidRDefault="00AA2E36" w:rsidP="00B74D9D">
      <w:pPr>
        <w:numPr>
          <w:ilvl w:val="0"/>
          <w:numId w:val="1"/>
        </w:numPr>
        <w:pBdr>
          <w:bottom w:val="single" w:sz="8" w:space="15" w:color="D5D5D5"/>
        </w:pBdr>
        <w:shd w:val="clear" w:color="auto" w:fill="FFFFFF"/>
        <w:spacing w:after="299" w:line="240" w:lineRule="auto"/>
        <w:ind w:left="0"/>
        <w:rPr>
          <w:rFonts w:ascii="Times New Roman" w:eastAsia="Times New Roman" w:hAnsi="Times New Roman" w:cs="Times New Roman"/>
          <w:color w:val="333333"/>
          <w:sz w:val="28"/>
          <w:szCs w:val="28"/>
        </w:rPr>
      </w:pPr>
      <w:r w:rsidRPr="004A4225">
        <w:rPr>
          <w:rFonts w:ascii="Times New Roman" w:eastAsia="Times New Roman" w:hAnsi="Times New Roman" w:cs="Times New Roman"/>
          <w:color w:val="333333"/>
          <w:sz w:val="28"/>
          <w:szCs w:val="28"/>
        </w:rPr>
        <w:t>Hartling L, Abou-Setta AM, Dursun S, Mousavi SS, Pasichnyk D, Newton AS. Antipsychotics in adults with schizophrenia: comparative effectiveness of first-generation versus second-generation medications:a systematic review and meta-analysis. Ann Intern Med. 2017;157(20):498–511.</w:t>
      </w:r>
    </w:p>
    <w:p w:rsidR="00AA2E36" w:rsidRPr="004A4225" w:rsidRDefault="00AA2E36" w:rsidP="00B74D9D">
      <w:pPr>
        <w:pBdr>
          <w:bottom w:val="single" w:sz="8" w:space="15" w:color="D5D5D5"/>
        </w:pBdr>
        <w:shd w:val="clear" w:color="auto" w:fill="FFFFFF"/>
        <w:spacing w:after="0" w:line="240" w:lineRule="auto"/>
        <w:rPr>
          <w:rFonts w:ascii="Times New Roman" w:eastAsia="Times New Roman" w:hAnsi="Times New Roman" w:cs="Times New Roman"/>
          <w:b/>
          <w:bCs/>
          <w:color w:val="333333"/>
          <w:sz w:val="28"/>
          <w:szCs w:val="28"/>
        </w:rPr>
      </w:pPr>
    </w:p>
    <w:p w:rsidR="00AA2E36" w:rsidRPr="004A4225" w:rsidRDefault="00AA2E36" w:rsidP="00B74D9D">
      <w:pPr>
        <w:numPr>
          <w:ilvl w:val="0"/>
          <w:numId w:val="1"/>
        </w:numPr>
        <w:pBdr>
          <w:bottom w:val="single" w:sz="8" w:space="15" w:color="D5D5D5"/>
        </w:pBdr>
        <w:shd w:val="clear" w:color="auto" w:fill="FFFFFF"/>
        <w:spacing w:after="299" w:line="240" w:lineRule="auto"/>
        <w:ind w:left="0"/>
        <w:rPr>
          <w:rFonts w:ascii="Times New Roman" w:eastAsia="Times New Roman" w:hAnsi="Times New Roman" w:cs="Times New Roman"/>
          <w:color w:val="333333"/>
          <w:sz w:val="28"/>
          <w:szCs w:val="28"/>
        </w:rPr>
      </w:pPr>
      <w:r w:rsidRPr="004A4225">
        <w:rPr>
          <w:rFonts w:ascii="Times New Roman" w:eastAsia="Times New Roman" w:hAnsi="Times New Roman" w:cs="Times New Roman"/>
          <w:color w:val="333333"/>
          <w:sz w:val="28"/>
          <w:szCs w:val="28"/>
        </w:rPr>
        <w:t>Naber D, Karow A, Lambert M. 3-subjective well-being under neuroleptic treatment and its relevance for compliance. Acta Psychiatr Scand. 2005;111(427):29–3.</w:t>
      </w:r>
    </w:p>
    <w:p w:rsidR="00AA2E36" w:rsidRPr="004A4225" w:rsidRDefault="00AA2E36" w:rsidP="00B74D9D">
      <w:pPr>
        <w:pBdr>
          <w:bottom w:val="single" w:sz="8" w:space="15" w:color="D5D5D5"/>
        </w:pBdr>
        <w:shd w:val="clear" w:color="auto" w:fill="FFFFFF"/>
        <w:spacing w:after="0" w:line="240" w:lineRule="auto"/>
        <w:rPr>
          <w:rFonts w:ascii="Times New Roman" w:eastAsia="Times New Roman" w:hAnsi="Times New Roman" w:cs="Times New Roman"/>
          <w:b/>
          <w:bCs/>
          <w:color w:val="333333"/>
          <w:sz w:val="28"/>
          <w:szCs w:val="28"/>
        </w:rPr>
      </w:pPr>
    </w:p>
    <w:p w:rsidR="00B74D9D" w:rsidRPr="004A4225" w:rsidRDefault="00AA2E36" w:rsidP="00B74D9D">
      <w:pPr>
        <w:numPr>
          <w:ilvl w:val="0"/>
          <w:numId w:val="1"/>
        </w:numPr>
        <w:pBdr>
          <w:bottom w:val="single" w:sz="8" w:space="15" w:color="D5D5D5"/>
        </w:pBdr>
        <w:shd w:val="clear" w:color="auto" w:fill="FFFFFF"/>
        <w:spacing w:after="299" w:line="240" w:lineRule="auto"/>
        <w:ind w:left="0"/>
        <w:rPr>
          <w:rFonts w:ascii="Times New Roman" w:eastAsia="Times New Roman" w:hAnsi="Times New Roman" w:cs="Times New Roman"/>
          <w:color w:val="333333"/>
          <w:sz w:val="28"/>
          <w:szCs w:val="28"/>
        </w:rPr>
      </w:pPr>
      <w:r w:rsidRPr="004A4225">
        <w:rPr>
          <w:rFonts w:ascii="Times New Roman" w:eastAsia="Times New Roman" w:hAnsi="Times New Roman" w:cs="Times New Roman"/>
          <w:color w:val="333333"/>
          <w:sz w:val="28"/>
          <w:szCs w:val="28"/>
        </w:rPr>
        <w:t>Lewis W, Barnes TRE, Jones PB, Peluso MJ. Extrapyramidal motor side-effects of first- and second-generation antipsychotic drugs. Br J Psychiatry. 2012;200:387–92.</w:t>
      </w:r>
    </w:p>
    <w:p w:rsidR="00B74D9D" w:rsidRPr="004A4225" w:rsidRDefault="00B74D9D" w:rsidP="00B74D9D">
      <w:pPr>
        <w:pStyle w:val="ListParagraph"/>
        <w:rPr>
          <w:rFonts w:ascii="Times New Roman" w:hAnsi="Times New Roman" w:cs="Times New Roman"/>
          <w:color w:val="333333"/>
          <w:sz w:val="28"/>
          <w:szCs w:val="28"/>
        </w:rPr>
      </w:pPr>
    </w:p>
    <w:p w:rsidR="00B74D9D" w:rsidRPr="004A4225" w:rsidRDefault="00B74D9D" w:rsidP="00B74D9D">
      <w:pPr>
        <w:numPr>
          <w:ilvl w:val="0"/>
          <w:numId w:val="1"/>
        </w:numPr>
        <w:pBdr>
          <w:bottom w:val="single" w:sz="8" w:space="15" w:color="D5D5D5"/>
        </w:pBdr>
        <w:shd w:val="clear" w:color="auto" w:fill="FFFFFF"/>
        <w:spacing w:after="299" w:line="240" w:lineRule="auto"/>
        <w:ind w:left="0"/>
        <w:rPr>
          <w:rFonts w:ascii="Times New Roman" w:hAnsi="Times New Roman" w:cs="Times New Roman"/>
          <w:color w:val="333333"/>
          <w:sz w:val="28"/>
          <w:szCs w:val="28"/>
        </w:rPr>
      </w:pPr>
      <w:r w:rsidRPr="004A4225">
        <w:rPr>
          <w:rFonts w:ascii="Times New Roman" w:hAnsi="Times New Roman" w:cs="Times New Roman"/>
          <w:color w:val="333333"/>
          <w:sz w:val="28"/>
          <w:szCs w:val="28"/>
        </w:rPr>
        <w:lastRenderedPageBreak/>
        <w:t xml:space="preserve">Dibonaventura M, Gabriel S, Dupclay L, Gupta S, Kim E. A patient perspective of the impact of medication side effects on adherence : results of a cross- sectional nationwide survey of patients with schizophrenia. BMC Psychiatry. 2012;12(20):1–7. </w:t>
      </w:r>
    </w:p>
    <w:p w:rsidR="00B74D9D" w:rsidRPr="004A4225" w:rsidRDefault="00B74D9D" w:rsidP="00B74D9D">
      <w:pPr>
        <w:numPr>
          <w:ilvl w:val="0"/>
          <w:numId w:val="1"/>
        </w:numPr>
        <w:pBdr>
          <w:bottom w:val="single" w:sz="8" w:space="15" w:color="D5D5D5"/>
        </w:pBdr>
        <w:shd w:val="clear" w:color="auto" w:fill="FFFFFF"/>
        <w:spacing w:after="299" w:line="240" w:lineRule="auto"/>
        <w:ind w:left="0"/>
        <w:rPr>
          <w:rFonts w:ascii="Times New Roman" w:eastAsia="Times New Roman" w:hAnsi="Times New Roman" w:cs="Times New Roman"/>
          <w:color w:val="333333"/>
          <w:sz w:val="28"/>
          <w:szCs w:val="28"/>
        </w:rPr>
      </w:pPr>
      <w:r w:rsidRPr="004A4225">
        <w:rPr>
          <w:rFonts w:ascii="Times New Roman" w:hAnsi="Times New Roman" w:cs="Times New Roman"/>
          <w:color w:val="333333"/>
          <w:sz w:val="28"/>
          <w:szCs w:val="28"/>
        </w:rPr>
        <w:t>Dibonaventura M, Gabriel S, Dupclay L, Gupta S, Kim E, Winseck A. The Impact of Medication Side Effects on Adherence among Patients with Schizophrenia: Results of a Cross-Sectional Nationwide Survey. In: Presented at the American Psychiatric Association (APA) 2011 Annual meeting, may 14–18, 2011, Honolulu, Hawai’i 2011. p. 2011.</w:t>
      </w:r>
    </w:p>
    <w:p w:rsidR="009A7F46" w:rsidRPr="004A4225" w:rsidRDefault="009A7F46" w:rsidP="009A7F46">
      <w:pPr>
        <w:pBdr>
          <w:bottom w:val="single" w:sz="8" w:space="15" w:color="D5D5D5"/>
        </w:pBdr>
        <w:shd w:val="clear" w:color="auto" w:fill="FFFFFF"/>
        <w:spacing w:after="299" w:line="240" w:lineRule="auto"/>
        <w:rPr>
          <w:rFonts w:ascii="Times New Roman" w:hAnsi="Times New Roman" w:cs="Times New Roman"/>
          <w:color w:val="333333"/>
          <w:sz w:val="28"/>
          <w:szCs w:val="28"/>
        </w:rPr>
      </w:pPr>
    </w:p>
    <w:p w:rsidR="009A7F46" w:rsidRPr="004A4225" w:rsidRDefault="009A7F46" w:rsidP="009A7F46">
      <w:pPr>
        <w:pStyle w:val="ListParagraph"/>
        <w:numPr>
          <w:ilvl w:val="0"/>
          <w:numId w:val="1"/>
        </w:numPr>
        <w:shd w:val="clear" w:color="auto" w:fill="FFFFFF"/>
        <w:spacing w:after="75" w:line="240" w:lineRule="auto"/>
        <w:textAlignment w:val="baseline"/>
        <w:rPr>
          <w:rFonts w:ascii="Times New Roman" w:eastAsia="Times New Roman" w:hAnsi="Times New Roman" w:cs="Times New Roman"/>
          <w:color w:val="333333"/>
          <w:sz w:val="28"/>
          <w:szCs w:val="28"/>
        </w:rPr>
      </w:pPr>
      <w:r w:rsidRPr="004A4225">
        <w:rPr>
          <w:rFonts w:ascii="Times New Roman" w:eastAsia="Times New Roman" w:hAnsi="Times New Roman" w:cs="Times New Roman"/>
          <w:color w:val="333333"/>
          <w:sz w:val="28"/>
          <w:szCs w:val="28"/>
        </w:rPr>
        <w:t>Divac, N, Prostran, M, Jakovcevski, I, Cerovac, N. Second generation antipsychotics and extrapyramidal adverse events. Biomed Res Int 2014; 2014: 656370.</w:t>
      </w:r>
      <w:r w:rsidR="0050736F" w:rsidRPr="004A4225">
        <w:rPr>
          <w:rFonts w:ascii="Times New Roman" w:eastAsia="Times New Roman" w:hAnsi="Times New Roman" w:cs="Times New Roman"/>
          <w:color w:val="333333"/>
          <w:sz w:val="28"/>
          <w:szCs w:val="28"/>
        </w:rPr>
        <w:t xml:space="preserve"> </w:t>
      </w:r>
    </w:p>
    <w:p w:rsidR="009A7F46" w:rsidRPr="004A4225" w:rsidRDefault="009A7F46" w:rsidP="009A7F46">
      <w:pPr>
        <w:shd w:val="clear" w:color="auto" w:fill="FFFFFF"/>
        <w:spacing w:after="0" w:line="240" w:lineRule="auto"/>
        <w:textAlignment w:val="baseline"/>
        <w:rPr>
          <w:rFonts w:ascii="Times New Roman" w:eastAsia="Times New Roman" w:hAnsi="Times New Roman" w:cs="Times New Roman"/>
          <w:color w:val="333333"/>
          <w:sz w:val="28"/>
          <w:szCs w:val="28"/>
        </w:rPr>
      </w:pPr>
    </w:p>
    <w:p w:rsidR="009A7F46" w:rsidRPr="004A4225" w:rsidRDefault="009A7F46" w:rsidP="009A7F46">
      <w:pPr>
        <w:pStyle w:val="ListParagraph"/>
        <w:numPr>
          <w:ilvl w:val="0"/>
          <w:numId w:val="1"/>
        </w:numPr>
        <w:shd w:val="clear" w:color="auto" w:fill="FFFFFF"/>
        <w:spacing w:after="75" w:line="240" w:lineRule="auto"/>
        <w:textAlignment w:val="baseline"/>
        <w:rPr>
          <w:rFonts w:ascii="Times New Roman" w:eastAsia="Times New Roman" w:hAnsi="Times New Roman" w:cs="Times New Roman"/>
          <w:color w:val="333333"/>
          <w:sz w:val="28"/>
          <w:szCs w:val="28"/>
        </w:rPr>
      </w:pPr>
      <w:r w:rsidRPr="004A4225">
        <w:rPr>
          <w:rFonts w:ascii="Times New Roman" w:eastAsia="Times New Roman" w:hAnsi="Times New Roman" w:cs="Times New Roman"/>
          <w:color w:val="333333"/>
          <w:sz w:val="28"/>
          <w:szCs w:val="28"/>
        </w:rPr>
        <w:t>Chaplain, S, Taylor, M. Drug points: second generation antipsychotics. Prescriber 2014; 14(21): 12–21.</w:t>
      </w:r>
      <w:r w:rsidR="0050736F" w:rsidRPr="004A4225">
        <w:rPr>
          <w:rFonts w:ascii="Times New Roman" w:eastAsia="Times New Roman" w:hAnsi="Times New Roman" w:cs="Times New Roman"/>
          <w:color w:val="333333"/>
          <w:sz w:val="28"/>
          <w:szCs w:val="28"/>
        </w:rPr>
        <w:t xml:space="preserve"> </w:t>
      </w:r>
    </w:p>
    <w:p w:rsidR="009A7F46" w:rsidRPr="004A4225" w:rsidRDefault="009A7F46" w:rsidP="009A7F46">
      <w:pPr>
        <w:shd w:val="clear" w:color="auto" w:fill="FFFFFF"/>
        <w:spacing w:after="0" w:line="240" w:lineRule="auto"/>
        <w:textAlignment w:val="baseline"/>
        <w:rPr>
          <w:rFonts w:ascii="Times New Roman" w:eastAsia="Times New Roman" w:hAnsi="Times New Roman" w:cs="Times New Roman"/>
          <w:color w:val="333333"/>
          <w:sz w:val="28"/>
          <w:szCs w:val="28"/>
        </w:rPr>
      </w:pPr>
    </w:p>
    <w:p w:rsidR="009A7F46" w:rsidRPr="004A4225" w:rsidRDefault="009A7F46" w:rsidP="009A7F46">
      <w:pPr>
        <w:pStyle w:val="ListParagraph"/>
        <w:numPr>
          <w:ilvl w:val="0"/>
          <w:numId w:val="1"/>
        </w:numPr>
        <w:shd w:val="clear" w:color="auto" w:fill="FFFFFF"/>
        <w:spacing w:after="75" w:line="240" w:lineRule="auto"/>
        <w:textAlignment w:val="baseline"/>
        <w:rPr>
          <w:rFonts w:ascii="Times New Roman" w:eastAsia="Times New Roman" w:hAnsi="Times New Roman" w:cs="Times New Roman"/>
          <w:color w:val="333333"/>
          <w:sz w:val="28"/>
          <w:szCs w:val="28"/>
        </w:rPr>
      </w:pPr>
      <w:r w:rsidRPr="004A4225">
        <w:rPr>
          <w:rFonts w:ascii="Times New Roman" w:eastAsia="Times New Roman" w:hAnsi="Times New Roman" w:cs="Times New Roman"/>
          <w:color w:val="333333"/>
          <w:sz w:val="28"/>
          <w:szCs w:val="28"/>
        </w:rPr>
        <w:t>McEvoy, J, Meyer, J, Goff, D, Nasrallah, HA, Davis, S, Sullivan, L, et al. Prevalence of the metabolic syndrome in patients with schizophrenia: baseline results from the Clinical Antipsychotic Trials of Intervention Effectiveness (CATIE) schizophrenia trial and comparison with national estimates from NHANES III. Schizophr Res 2005; 80(1): 19–32</w:t>
      </w:r>
      <w:r w:rsidR="0050736F" w:rsidRPr="004A4225">
        <w:rPr>
          <w:rFonts w:ascii="Times New Roman" w:eastAsia="Times New Roman" w:hAnsi="Times New Roman" w:cs="Times New Roman"/>
          <w:color w:val="333333"/>
          <w:sz w:val="28"/>
          <w:szCs w:val="28"/>
        </w:rPr>
        <w:t xml:space="preserve"> </w:t>
      </w:r>
    </w:p>
    <w:p w:rsidR="009A7F46" w:rsidRPr="004A4225" w:rsidRDefault="009A7F46" w:rsidP="009A7F46">
      <w:pPr>
        <w:shd w:val="clear" w:color="auto" w:fill="FFFFFF"/>
        <w:spacing w:after="0" w:line="240" w:lineRule="auto"/>
        <w:textAlignment w:val="baseline"/>
        <w:rPr>
          <w:rFonts w:ascii="Times New Roman" w:eastAsia="Times New Roman" w:hAnsi="Times New Roman" w:cs="Times New Roman"/>
          <w:color w:val="333333"/>
          <w:sz w:val="28"/>
          <w:szCs w:val="28"/>
        </w:rPr>
      </w:pPr>
    </w:p>
    <w:p w:rsidR="009A7F46" w:rsidRPr="004A4225" w:rsidRDefault="009A7F46" w:rsidP="009A7F46">
      <w:pPr>
        <w:pStyle w:val="ListParagraph"/>
        <w:numPr>
          <w:ilvl w:val="0"/>
          <w:numId w:val="1"/>
        </w:numPr>
        <w:shd w:val="clear" w:color="auto" w:fill="FFFFFF"/>
        <w:spacing w:after="75" w:line="240" w:lineRule="auto"/>
        <w:textAlignment w:val="baseline"/>
        <w:rPr>
          <w:rFonts w:ascii="Times New Roman" w:eastAsia="Times New Roman" w:hAnsi="Times New Roman" w:cs="Times New Roman"/>
          <w:color w:val="333333"/>
          <w:sz w:val="28"/>
          <w:szCs w:val="28"/>
        </w:rPr>
      </w:pPr>
      <w:r w:rsidRPr="004A4225">
        <w:rPr>
          <w:rFonts w:ascii="Times New Roman" w:eastAsia="Times New Roman" w:hAnsi="Times New Roman" w:cs="Times New Roman"/>
          <w:color w:val="333333"/>
          <w:sz w:val="28"/>
          <w:szCs w:val="28"/>
        </w:rPr>
        <w:t>Kurzthaler, I, Fleischhacker, WW. The clinical implications of weight gain in schizophrenia. J Clin Psychiatry 2001; 62(suppl 7): 32–7.</w:t>
      </w:r>
    </w:p>
    <w:p w:rsidR="00EB11CA" w:rsidRPr="004A4225" w:rsidRDefault="00EB11CA" w:rsidP="00EB11CA">
      <w:pPr>
        <w:pStyle w:val="ListParagraph"/>
        <w:spacing w:after="0" w:line="281" w:lineRule="atLeast"/>
        <w:rPr>
          <w:rFonts w:ascii="Times New Roman" w:eastAsia="Times New Roman" w:hAnsi="Times New Roman" w:cs="Times New Roman"/>
          <w:color w:val="000000"/>
          <w:sz w:val="28"/>
          <w:szCs w:val="28"/>
        </w:rPr>
      </w:pPr>
    </w:p>
    <w:p w:rsidR="00EB11CA" w:rsidRPr="004A4225" w:rsidRDefault="00EB11CA" w:rsidP="00EB11CA">
      <w:pPr>
        <w:pStyle w:val="ListParagraph"/>
        <w:spacing w:after="0" w:line="281" w:lineRule="atLeast"/>
        <w:rPr>
          <w:rFonts w:ascii="Times New Roman" w:eastAsia="Times New Roman" w:hAnsi="Times New Roman" w:cs="Times New Roman"/>
          <w:color w:val="000000"/>
          <w:sz w:val="28"/>
          <w:szCs w:val="28"/>
        </w:rPr>
      </w:pPr>
    </w:p>
    <w:p w:rsidR="00EB11CA" w:rsidRPr="004A4225" w:rsidRDefault="00EB11CA" w:rsidP="00EB11CA">
      <w:pPr>
        <w:pStyle w:val="ListParagraph"/>
        <w:numPr>
          <w:ilvl w:val="0"/>
          <w:numId w:val="1"/>
        </w:numPr>
        <w:spacing w:after="0" w:line="281" w:lineRule="atLeast"/>
        <w:rPr>
          <w:rFonts w:ascii="Times New Roman" w:eastAsia="Times New Roman" w:hAnsi="Times New Roman" w:cs="Times New Roman"/>
          <w:color w:val="000000"/>
          <w:sz w:val="28"/>
          <w:szCs w:val="28"/>
        </w:rPr>
      </w:pPr>
      <w:r w:rsidRPr="004A4225">
        <w:rPr>
          <w:rFonts w:ascii="Times New Roman" w:eastAsia="Times New Roman" w:hAnsi="Times New Roman" w:cs="Times New Roman"/>
          <w:color w:val="000000"/>
          <w:sz w:val="28"/>
          <w:szCs w:val="28"/>
        </w:rPr>
        <w:t>Bhana N, Foster RH, Onley R, Plosker GL. Olanzapine: An updated review. Drugs 2001;61:111-61.</w:t>
      </w:r>
    </w:p>
    <w:p w:rsidR="0050736F" w:rsidRPr="004A4225" w:rsidRDefault="0050736F" w:rsidP="0050736F">
      <w:pPr>
        <w:pStyle w:val="ListParagraph"/>
        <w:spacing w:after="0" w:line="281" w:lineRule="atLeast"/>
        <w:rPr>
          <w:rFonts w:ascii="Times New Roman" w:eastAsia="Times New Roman" w:hAnsi="Times New Roman" w:cs="Times New Roman"/>
          <w:color w:val="000000"/>
          <w:sz w:val="28"/>
          <w:szCs w:val="28"/>
        </w:rPr>
      </w:pPr>
    </w:p>
    <w:p w:rsidR="003932CA" w:rsidRPr="004A4225" w:rsidRDefault="003932CA" w:rsidP="003932CA">
      <w:pPr>
        <w:pStyle w:val="ListParagraph"/>
        <w:numPr>
          <w:ilvl w:val="0"/>
          <w:numId w:val="1"/>
        </w:numPr>
        <w:shd w:val="clear" w:color="auto" w:fill="FFFFFF"/>
        <w:spacing w:after="0" w:line="240" w:lineRule="auto"/>
        <w:rPr>
          <w:rFonts w:ascii="Times New Roman" w:eastAsia="Times New Roman" w:hAnsi="Times New Roman" w:cs="Times New Roman"/>
          <w:color w:val="000000"/>
          <w:sz w:val="28"/>
          <w:szCs w:val="28"/>
        </w:rPr>
      </w:pPr>
      <w:r w:rsidRPr="004A4225">
        <w:rPr>
          <w:rFonts w:ascii="Times New Roman" w:eastAsia="Times New Roman" w:hAnsi="Times New Roman" w:cs="Times New Roman"/>
          <w:color w:val="000000"/>
          <w:sz w:val="28"/>
          <w:szCs w:val="28"/>
        </w:rPr>
        <w:t xml:space="preserve">Lindborg SR, Beasley CM, Alaka K, Taylor CC. Effects of intramuscular olanzapine vs. haloperidol and placebo on  QTc intervals  in acutely  agitated patients.  Psychiat Res 2003;119(1):113-23. </w:t>
      </w:r>
    </w:p>
    <w:p w:rsidR="0050736F" w:rsidRPr="004A4225" w:rsidRDefault="0050736F" w:rsidP="0050736F">
      <w:pPr>
        <w:pStyle w:val="ListParagraph"/>
        <w:rPr>
          <w:rFonts w:ascii="Times New Roman" w:eastAsia="Times New Roman" w:hAnsi="Times New Roman" w:cs="Times New Roman"/>
          <w:color w:val="000000"/>
          <w:sz w:val="28"/>
          <w:szCs w:val="28"/>
        </w:rPr>
      </w:pPr>
    </w:p>
    <w:p w:rsidR="0050736F" w:rsidRPr="004A4225" w:rsidRDefault="0050736F" w:rsidP="0050736F">
      <w:pPr>
        <w:pStyle w:val="ListParagraph"/>
        <w:shd w:val="clear" w:color="auto" w:fill="FFFFFF"/>
        <w:spacing w:after="0" w:line="240" w:lineRule="auto"/>
        <w:rPr>
          <w:rFonts w:ascii="Times New Roman" w:eastAsia="Times New Roman" w:hAnsi="Times New Roman" w:cs="Times New Roman"/>
          <w:color w:val="000000"/>
          <w:sz w:val="28"/>
          <w:szCs w:val="28"/>
        </w:rPr>
      </w:pPr>
    </w:p>
    <w:p w:rsidR="003932CA" w:rsidRPr="004A4225" w:rsidRDefault="003932CA" w:rsidP="003932CA">
      <w:pPr>
        <w:pStyle w:val="ListParagraph"/>
        <w:numPr>
          <w:ilvl w:val="0"/>
          <w:numId w:val="1"/>
        </w:numPr>
        <w:shd w:val="clear" w:color="auto" w:fill="FFFFFF"/>
        <w:spacing w:after="0" w:line="240" w:lineRule="auto"/>
        <w:rPr>
          <w:rFonts w:ascii="Times New Roman" w:eastAsia="Times New Roman" w:hAnsi="Times New Roman" w:cs="Times New Roman"/>
          <w:color w:val="000000"/>
          <w:sz w:val="28"/>
          <w:szCs w:val="28"/>
        </w:rPr>
      </w:pPr>
      <w:r w:rsidRPr="004A4225">
        <w:rPr>
          <w:rFonts w:ascii="Times New Roman" w:eastAsia="Times New Roman" w:hAnsi="Times New Roman" w:cs="Times New Roman"/>
          <w:color w:val="000000"/>
          <w:spacing w:val="580"/>
          <w:sz w:val="28"/>
          <w:szCs w:val="28"/>
        </w:rPr>
        <w:t xml:space="preserve"> </w:t>
      </w:r>
      <w:r w:rsidRPr="004A4225">
        <w:rPr>
          <w:rFonts w:ascii="Times New Roman" w:eastAsia="Times New Roman" w:hAnsi="Times New Roman" w:cs="Times New Roman"/>
          <w:color w:val="000000"/>
          <w:sz w:val="28"/>
          <w:szCs w:val="28"/>
        </w:rPr>
        <w:t xml:space="preserve">Bär KJ, Koschke M, Berger S, Schulz S, Tancer M, Voss A, et  al. Influence of olanzapine on QT variability and complexity  measures  of  heart  rate  in  patients  with schizophrenia. J Clin Psychopharmacol 2008;28(6):694-98. </w:t>
      </w:r>
    </w:p>
    <w:p w:rsidR="0050736F" w:rsidRPr="004A4225" w:rsidRDefault="0050736F" w:rsidP="0050736F">
      <w:pPr>
        <w:pStyle w:val="ListParagraph"/>
        <w:shd w:val="clear" w:color="auto" w:fill="FFFFFF"/>
        <w:spacing w:after="0" w:line="240" w:lineRule="auto"/>
        <w:rPr>
          <w:rFonts w:ascii="Times New Roman" w:eastAsia="Times New Roman" w:hAnsi="Times New Roman" w:cs="Times New Roman"/>
          <w:color w:val="000000"/>
          <w:sz w:val="28"/>
          <w:szCs w:val="28"/>
        </w:rPr>
      </w:pPr>
    </w:p>
    <w:p w:rsidR="00304D92" w:rsidRPr="004A4225" w:rsidRDefault="003932CA" w:rsidP="00304D92">
      <w:pPr>
        <w:pStyle w:val="ListParagraph"/>
        <w:numPr>
          <w:ilvl w:val="0"/>
          <w:numId w:val="1"/>
        </w:numPr>
        <w:shd w:val="clear" w:color="auto" w:fill="FFFFFF"/>
        <w:spacing w:after="0" w:line="240" w:lineRule="auto"/>
        <w:rPr>
          <w:rFonts w:ascii="Times New Roman" w:eastAsia="Times New Roman" w:hAnsi="Times New Roman" w:cs="Times New Roman"/>
          <w:color w:val="000000"/>
          <w:sz w:val="28"/>
          <w:szCs w:val="28"/>
        </w:rPr>
      </w:pPr>
      <w:r w:rsidRPr="004A4225">
        <w:rPr>
          <w:rFonts w:ascii="Times New Roman" w:eastAsia="Times New Roman" w:hAnsi="Times New Roman" w:cs="Times New Roman"/>
          <w:color w:val="000000"/>
          <w:spacing w:val="580"/>
          <w:sz w:val="28"/>
          <w:szCs w:val="28"/>
        </w:rPr>
        <w:t xml:space="preserve"> </w:t>
      </w:r>
      <w:r w:rsidRPr="004A4225">
        <w:rPr>
          <w:rFonts w:ascii="Times New Roman" w:eastAsia="Times New Roman" w:hAnsi="Times New Roman" w:cs="Times New Roman"/>
          <w:color w:val="000000"/>
          <w:sz w:val="28"/>
          <w:szCs w:val="28"/>
        </w:rPr>
        <w:t>Taylor DM.Antipsychotics and QT  prolongation. Acta Psychiat Scand. 2003;107(2):85-95.</w:t>
      </w:r>
    </w:p>
    <w:p w:rsidR="00304D92" w:rsidRPr="004A4225" w:rsidRDefault="00304D92" w:rsidP="00304D92">
      <w:pPr>
        <w:pStyle w:val="ListParagraph"/>
        <w:rPr>
          <w:rFonts w:ascii="Times New Roman" w:eastAsia="Times New Roman" w:hAnsi="Times New Roman" w:cs="Times New Roman"/>
          <w:color w:val="000000"/>
          <w:sz w:val="28"/>
          <w:szCs w:val="28"/>
        </w:rPr>
      </w:pPr>
    </w:p>
    <w:p w:rsidR="00304D92" w:rsidRPr="004A4225" w:rsidRDefault="00304D92" w:rsidP="00304D92">
      <w:pPr>
        <w:pStyle w:val="ListParagraph"/>
        <w:numPr>
          <w:ilvl w:val="0"/>
          <w:numId w:val="1"/>
        </w:numPr>
        <w:shd w:val="clear" w:color="auto" w:fill="FFFFFF"/>
        <w:textAlignment w:val="top"/>
        <w:rPr>
          <w:rFonts w:ascii="Times New Roman" w:hAnsi="Times New Roman" w:cs="Times New Roman"/>
          <w:color w:val="000000"/>
          <w:sz w:val="28"/>
          <w:szCs w:val="28"/>
        </w:rPr>
      </w:pPr>
      <w:r w:rsidRPr="004A4225">
        <w:rPr>
          <w:rFonts w:ascii="Times New Roman" w:hAnsi="Times New Roman" w:cs="Times New Roman"/>
          <w:color w:val="000000"/>
          <w:sz w:val="28"/>
          <w:szCs w:val="28"/>
        </w:rPr>
        <w:t>McInnis M, Petursson H. Withdrawal of trihexyphenidyl. </w:t>
      </w:r>
      <w:r w:rsidRPr="004A4225">
        <w:rPr>
          <w:rStyle w:val="ref-journal"/>
          <w:rFonts w:ascii="Times New Roman" w:hAnsi="Times New Roman" w:cs="Times New Roman"/>
          <w:color w:val="000000"/>
          <w:sz w:val="28"/>
          <w:szCs w:val="28"/>
        </w:rPr>
        <w:t>Acta Psychiatr Scand. </w:t>
      </w:r>
      <w:r w:rsidRPr="004A4225">
        <w:rPr>
          <w:rFonts w:ascii="Times New Roman" w:hAnsi="Times New Roman" w:cs="Times New Roman"/>
          <w:color w:val="000000"/>
          <w:sz w:val="28"/>
          <w:szCs w:val="28"/>
        </w:rPr>
        <w:t>1985 Mar;</w:t>
      </w:r>
      <w:r w:rsidRPr="004A4225">
        <w:rPr>
          <w:rStyle w:val="ref-vol"/>
          <w:rFonts w:ascii="Times New Roman" w:hAnsi="Times New Roman" w:cs="Times New Roman"/>
          <w:color w:val="000000"/>
          <w:sz w:val="28"/>
          <w:szCs w:val="28"/>
        </w:rPr>
        <w:t>71</w:t>
      </w:r>
      <w:r w:rsidRPr="004A4225">
        <w:rPr>
          <w:rFonts w:ascii="Times New Roman" w:hAnsi="Times New Roman" w:cs="Times New Roman"/>
          <w:color w:val="000000"/>
          <w:sz w:val="28"/>
          <w:szCs w:val="28"/>
        </w:rPr>
        <w:t>(3):297-303. [</w:t>
      </w:r>
      <w:hyperlink r:id="rId12" w:history="1">
        <w:r w:rsidRPr="004A4225">
          <w:rPr>
            <w:rStyle w:val="Hyperlink"/>
            <w:rFonts w:ascii="Times New Roman" w:hAnsi="Times New Roman" w:cs="Times New Roman"/>
            <w:color w:val="2F4A8B"/>
            <w:sz w:val="28"/>
            <w:szCs w:val="28"/>
          </w:rPr>
          <w:t>PubMed</w:t>
        </w:r>
      </w:hyperlink>
      <w:r w:rsidRPr="004A4225">
        <w:rPr>
          <w:rFonts w:ascii="Times New Roman" w:hAnsi="Times New Roman" w:cs="Times New Roman"/>
          <w:color w:val="000000"/>
          <w:sz w:val="28"/>
          <w:szCs w:val="28"/>
        </w:rPr>
        <w:t>]</w:t>
      </w:r>
    </w:p>
    <w:p w:rsidR="00304D92" w:rsidRPr="004A4225" w:rsidRDefault="00304D92" w:rsidP="00304D92">
      <w:pPr>
        <w:shd w:val="clear" w:color="auto" w:fill="FFFFFF"/>
        <w:ind w:left="360" w:right="192"/>
        <w:rPr>
          <w:rFonts w:ascii="Times New Roman" w:hAnsi="Times New Roman" w:cs="Times New Roman"/>
          <w:color w:val="000000"/>
          <w:sz w:val="28"/>
          <w:szCs w:val="28"/>
        </w:rPr>
      </w:pPr>
    </w:p>
    <w:p w:rsidR="00304D92" w:rsidRPr="004A4225" w:rsidRDefault="00304D92" w:rsidP="00304D92">
      <w:pPr>
        <w:pStyle w:val="ListParagraph"/>
        <w:numPr>
          <w:ilvl w:val="0"/>
          <w:numId w:val="1"/>
        </w:numPr>
        <w:shd w:val="clear" w:color="auto" w:fill="FFFFFF"/>
        <w:textAlignment w:val="top"/>
        <w:rPr>
          <w:rFonts w:ascii="Times New Roman" w:hAnsi="Times New Roman" w:cs="Times New Roman"/>
          <w:color w:val="000000"/>
          <w:sz w:val="28"/>
          <w:szCs w:val="28"/>
        </w:rPr>
      </w:pPr>
      <w:r w:rsidRPr="004A4225">
        <w:rPr>
          <w:rFonts w:ascii="Times New Roman" w:hAnsi="Times New Roman" w:cs="Times New Roman"/>
          <w:color w:val="000000"/>
          <w:sz w:val="28"/>
          <w:szCs w:val="28"/>
        </w:rPr>
        <w:t>Wubeshet YS, Mohammed OS, Desse TA. Prevalence and management practice of first generation antipsychotics induced side effects among schizophrenic patients at Amanuel Mental Specialized Hospital, central Ethiopia: cross-sectional study. </w:t>
      </w:r>
      <w:r w:rsidRPr="004A4225">
        <w:rPr>
          <w:rStyle w:val="ref-journal"/>
          <w:rFonts w:ascii="Times New Roman" w:hAnsi="Times New Roman" w:cs="Times New Roman"/>
          <w:color w:val="000000"/>
          <w:sz w:val="28"/>
          <w:szCs w:val="28"/>
        </w:rPr>
        <w:t>BMC Psychiatry. </w:t>
      </w:r>
      <w:r w:rsidRPr="004A4225">
        <w:rPr>
          <w:rFonts w:ascii="Times New Roman" w:hAnsi="Times New Roman" w:cs="Times New Roman"/>
          <w:color w:val="000000"/>
          <w:sz w:val="28"/>
          <w:szCs w:val="28"/>
        </w:rPr>
        <w:t>2019 Jan 18;</w:t>
      </w:r>
      <w:r w:rsidRPr="004A4225">
        <w:rPr>
          <w:rStyle w:val="ref-vol"/>
          <w:rFonts w:ascii="Times New Roman" w:hAnsi="Times New Roman" w:cs="Times New Roman"/>
          <w:color w:val="000000"/>
          <w:sz w:val="28"/>
          <w:szCs w:val="28"/>
        </w:rPr>
        <w:t>19</w:t>
      </w:r>
      <w:r w:rsidRPr="004A4225">
        <w:rPr>
          <w:rFonts w:ascii="Times New Roman" w:hAnsi="Times New Roman" w:cs="Times New Roman"/>
          <w:color w:val="000000"/>
          <w:sz w:val="28"/>
          <w:szCs w:val="28"/>
        </w:rPr>
        <w:t>(1):32. [</w:t>
      </w:r>
      <w:hyperlink r:id="rId13" w:history="1">
        <w:r w:rsidRPr="004A4225">
          <w:rPr>
            <w:rStyle w:val="Hyperlink"/>
            <w:rFonts w:ascii="Times New Roman" w:hAnsi="Times New Roman" w:cs="Times New Roman"/>
            <w:color w:val="2F4A8B"/>
            <w:sz w:val="28"/>
            <w:szCs w:val="28"/>
          </w:rPr>
          <w:t>PMC free article</w:t>
        </w:r>
      </w:hyperlink>
      <w:r w:rsidRPr="004A4225">
        <w:rPr>
          <w:rFonts w:ascii="Times New Roman" w:hAnsi="Times New Roman" w:cs="Times New Roman"/>
          <w:color w:val="000000"/>
          <w:sz w:val="28"/>
          <w:szCs w:val="28"/>
        </w:rPr>
        <w:t>] [</w:t>
      </w:r>
      <w:hyperlink r:id="rId14" w:history="1">
        <w:r w:rsidRPr="004A4225">
          <w:rPr>
            <w:rStyle w:val="Hyperlink"/>
            <w:rFonts w:ascii="Times New Roman" w:hAnsi="Times New Roman" w:cs="Times New Roman"/>
            <w:color w:val="2F4A8B"/>
            <w:sz w:val="28"/>
            <w:szCs w:val="28"/>
          </w:rPr>
          <w:t>PubMed</w:t>
        </w:r>
      </w:hyperlink>
      <w:r w:rsidRPr="004A4225">
        <w:rPr>
          <w:rFonts w:ascii="Times New Roman" w:hAnsi="Times New Roman" w:cs="Times New Roman"/>
          <w:color w:val="000000"/>
          <w:sz w:val="28"/>
          <w:szCs w:val="28"/>
        </w:rPr>
        <w:t>].</w:t>
      </w:r>
    </w:p>
    <w:p w:rsidR="00304D92" w:rsidRPr="004A4225" w:rsidRDefault="00304D92" w:rsidP="00304D92">
      <w:pPr>
        <w:pStyle w:val="ListParagraph"/>
        <w:rPr>
          <w:rFonts w:ascii="Times New Roman" w:hAnsi="Times New Roman" w:cs="Times New Roman"/>
          <w:color w:val="000000"/>
          <w:sz w:val="28"/>
          <w:szCs w:val="28"/>
          <w:shd w:val="clear" w:color="auto" w:fill="FFFFFF"/>
        </w:rPr>
      </w:pPr>
    </w:p>
    <w:p w:rsidR="00304D92" w:rsidRPr="004A4225" w:rsidRDefault="00304D92" w:rsidP="00304D92">
      <w:pPr>
        <w:pStyle w:val="ListParagraph"/>
        <w:numPr>
          <w:ilvl w:val="0"/>
          <w:numId w:val="1"/>
        </w:numPr>
        <w:shd w:val="clear" w:color="auto" w:fill="FFFFFF"/>
        <w:textAlignment w:val="top"/>
        <w:rPr>
          <w:rFonts w:ascii="Times New Roman" w:hAnsi="Times New Roman" w:cs="Times New Roman"/>
          <w:color w:val="000000"/>
          <w:sz w:val="28"/>
          <w:szCs w:val="28"/>
        </w:rPr>
      </w:pPr>
      <w:r w:rsidRPr="004A4225">
        <w:rPr>
          <w:rFonts w:ascii="Times New Roman" w:hAnsi="Times New Roman" w:cs="Times New Roman"/>
          <w:color w:val="000000"/>
          <w:sz w:val="28"/>
          <w:szCs w:val="28"/>
          <w:shd w:val="clear" w:color="auto" w:fill="FFFFFF"/>
        </w:rPr>
        <w:t>Brocks DR. Anticholinergic drugs used in Parkinson's disease: An overlooked class of drugs from a pharmacokinetic perspective. </w:t>
      </w:r>
      <w:r w:rsidRPr="004A4225">
        <w:rPr>
          <w:rStyle w:val="ref-journal"/>
          <w:rFonts w:ascii="Times New Roman" w:hAnsi="Times New Roman" w:cs="Times New Roman"/>
          <w:color w:val="000000"/>
          <w:sz w:val="28"/>
          <w:szCs w:val="28"/>
          <w:shd w:val="clear" w:color="auto" w:fill="FFFFFF"/>
        </w:rPr>
        <w:t>J Pharm Pharm Sci. </w:t>
      </w:r>
      <w:r w:rsidRPr="004A4225">
        <w:rPr>
          <w:rFonts w:ascii="Times New Roman" w:hAnsi="Times New Roman" w:cs="Times New Roman"/>
          <w:color w:val="000000"/>
          <w:sz w:val="28"/>
          <w:szCs w:val="28"/>
          <w:shd w:val="clear" w:color="auto" w:fill="FFFFFF"/>
        </w:rPr>
        <w:t>1999 May-Aug;</w:t>
      </w:r>
      <w:r w:rsidRPr="004A4225">
        <w:rPr>
          <w:rStyle w:val="ref-vol"/>
          <w:rFonts w:ascii="Times New Roman" w:hAnsi="Times New Roman" w:cs="Times New Roman"/>
          <w:color w:val="000000"/>
          <w:sz w:val="28"/>
          <w:szCs w:val="28"/>
          <w:shd w:val="clear" w:color="auto" w:fill="FFFFFF"/>
        </w:rPr>
        <w:t>2</w:t>
      </w:r>
      <w:r w:rsidRPr="004A4225">
        <w:rPr>
          <w:rFonts w:ascii="Times New Roman" w:hAnsi="Times New Roman" w:cs="Times New Roman"/>
          <w:color w:val="000000"/>
          <w:sz w:val="28"/>
          <w:szCs w:val="28"/>
          <w:shd w:val="clear" w:color="auto" w:fill="FFFFFF"/>
        </w:rPr>
        <w:t>(2):39-46.</w:t>
      </w:r>
    </w:p>
    <w:p w:rsidR="003932CA" w:rsidRPr="004A4225" w:rsidRDefault="003932CA" w:rsidP="0050736F">
      <w:pPr>
        <w:spacing w:after="0" w:line="281" w:lineRule="atLeast"/>
        <w:ind w:left="360"/>
        <w:rPr>
          <w:rFonts w:ascii="Times New Roman" w:eastAsia="Times New Roman" w:hAnsi="Times New Roman" w:cs="Times New Roman"/>
          <w:color w:val="000000"/>
          <w:sz w:val="28"/>
          <w:szCs w:val="28"/>
        </w:rPr>
      </w:pPr>
    </w:p>
    <w:p w:rsidR="0050736F" w:rsidRPr="004A4225" w:rsidRDefault="00C379E8" w:rsidP="0050736F">
      <w:pPr>
        <w:pStyle w:val="ListParagraph"/>
        <w:numPr>
          <w:ilvl w:val="0"/>
          <w:numId w:val="1"/>
        </w:numPr>
        <w:shd w:val="clear" w:color="auto" w:fill="FFFFFF"/>
        <w:spacing w:before="200" w:line="240" w:lineRule="auto"/>
        <w:rPr>
          <w:rFonts w:ascii="Times New Roman" w:eastAsia="Times New Roman" w:hAnsi="Times New Roman" w:cs="Times New Roman"/>
          <w:color w:val="212121"/>
          <w:sz w:val="28"/>
          <w:szCs w:val="28"/>
        </w:rPr>
      </w:pPr>
      <w:r w:rsidRPr="004A4225">
        <w:rPr>
          <w:rFonts w:ascii="Times New Roman" w:eastAsia="Times New Roman" w:hAnsi="Times New Roman" w:cs="Times New Roman"/>
          <w:color w:val="212121"/>
          <w:sz w:val="28"/>
          <w:szCs w:val="28"/>
        </w:rPr>
        <w:t> O’Brien Patrick, Femi O. Psychotropic medication and the heart. </w:t>
      </w:r>
      <w:r w:rsidRPr="004A4225">
        <w:rPr>
          <w:rFonts w:ascii="Times New Roman" w:eastAsia="Times New Roman" w:hAnsi="Times New Roman" w:cs="Times New Roman"/>
          <w:i/>
          <w:iCs/>
          <w:color w:val="212121"/>
          <w:sz w:val="28"/>
          <w:szCs w:val="28"/>
        </w:rPr>
        <w:t>Adv Psychiatric Treat. </w:t>
      </w:r>
      <w:r w:rsidRPr="004A4225">
        <w:rPr>
          <w:rFonts w:ascii="Times New Roman" w:eastAsia="Times New Roman" w:hAnsi="Times New Roman" w:cs="Times New Roman"/>
          <w:color w:val="212121"/>
          <w:sz w:val="28"/>
          <w:szCs w:val="28"/>
        </w:rPr>
        <w:t>2003;9(6):414–423. doi: 10.1192/apt.9.6.414. </w:t>
      </w:r>
      <w:r w:rsidR="0050736F" w:rsidRPr="004A4225">
        <w:rPr>
          <w:rFonts w:ascii="Times New Roman" w:eastAsia="Times New Roman" w:hAnsi="Times New Roman" w:cs="Times New Roman"/>
          <w:color w:val="212121"/>
          <w:sz w:val="28"/>
          <w:szCs w:val="28"/>
        </w:rPr>
        <w:t xml:space="preserve"> </w:t>
      </w:r>
    </w:p>
    <w:p w:rsidR="0050736F" w:rsidRPr="004A4225" w:rsidRDefault="0050736F" w:rsidP="0050736F">
      <w:pPr>
        <w:pStyle w:val="ListParagraph"/>
        <w:shd w:val="clear" w:color="auto" w:fill="FFFFFF"/>
        <w:spacing w:before="200" w:line="240" w:lineRule="auto"/>
        <w:rPr>
          <w:rFonts w:ascii="Times New Roman" w:eastAsia="Times New Roman" w:hAnsi="Times New Roman" w:cs="Times New Roman"/>
          <w:color w:val="212121"/>
          <w:sz w:val="28"/>
          <w:szCs w:val="28"/>
        </w:rPr>
      </w:pPr>
    </w:p>
    <w:p w:rsidR="00C379E8" w:rsidRPr="004A4225" w:rsidRDefault="00C379E8" w:rsidP="00C379E8">
      <w:pPr>
        <w:pStyle w:val="ListParagraph"/>
        <w:numPr>
          <w:ilvl w:val="0"/>
          <w:numId w:val="1"/>
        </w:numPr>
        <w:shd w:val="clear" w:color="auto" w:fill="FFFFFF"/>
        <w:spacing w:before="200" w:line="240" w:lineRule="auto"/>
        <w:rPr>
          <w:rFonts w:ascii="Times New Roman" w:eastAsia="Times New Roman" w:hAnsi="Times New Roman" w:cs="Times New Roman"/>
          <w:color w:val="212121"/>
          <w:sz w:val="28"/>
          <w:szCs w:val="28"/>
        </w:rPr>
      </w:pPr>
      <w:r w:rsidRPr="004A4225">
        <w:rPr>
          <w:rFonts w:ascii="Times New Roman" w:eastAsia="Times New Roman" w:hAnsi="Times New Roman" w:cs="Times New Roman"/>
          <w:color w:val="212121"/>
          <w:sz w:val="28"/>
          <w:szCs w:val="28"/>
        </w:rPr>
        <w:t> World Health Organization. </w:t>
      </w:r>
      <w:r w:rsidRPr="004A4225">
        <w:rPr>
          <w:rFonts w:ascii="Times New Roman" w:eastAsia="Times New Roman" w:hAnsi="Times New Roman" w:cs="Times New Roman"/>
          <w:i/>
          <w:iCs/>
          <w:color w:val="212121"/>
          <w:sz w:val="28"/>
          <w:szCs w:val="28"/>
        </w:rPr>
        <w:t>Essential Medicines and Health Products Information Portal A WHO resource OLANZAPINE - Cardiomyopathy: case report.</w:t>
      </w:r>
      <w:r w:rsidRPr="004A4225">
        <w:rPr>
          <w:rFonts w:ascii="Times New Roman" w:eastAsia="Times New Roman" w:hAnsi="Times New Roman" w:cs="Times New Roman"/>
          <w:color w:val="212121"/>
          <w:sz w:val="28"/>
          <w:szCs w:val="28"/>
        </w:rPr>
        <w:t> Sweden (SE): WHO Pharmaceuticals newsletter; 2002.</w:t>
      </w:r>
    </w:p>
    <w:p w:rsidR="0050736F" w:rsidRPr="004A4225" w:rsidRDefault="0050736F" w:rsidP="0050736F">
      <w:pPr>
        <w:pStyle w:val="ListParagraph"/>
        <w:shd w:val="clear" w:color="auto" w:fill="FFFFFF"/>
        <w:spacing w:before="200" w:line="240" w:lineRule="auto"/>
        <w:rPr>
          <w:rFonts w:ascii="Times New Roman" w:eastAsia="Times New Roman" w:hAnsi="Times New Roman" w:cs="Times New Roman"/>
          <w:color w:val="212121"/>
          <w:sz w:val="28"/>
          <w:szCs w:val="28"/>
        </w:rPr>
      </w:pPr>
    </w:p>
    <w:p w:rsidR="00C379E8" w:rsidRPr="004A4225" w:rsidRDefault="00A37B0E" w:rsidP="00EB11CA">
      <w:pPr>
        <w:pStyle w:val="ListParagraph"/>
        <w:numPr>
          <w:ilvl w:val="0"/>
          <w:numId w:val="1"/>
        </w:numPr>
        <w:spacing w:after="0" w:line="281" w:lineRule="atLeast"/>
        <w:rPr>
          <w:rFonts w:ascii="Times New Roman" w:eastAsia="Times New Roman" w:hAnsi="Times New Roman" w:cs="Times New Roman"/>
          <w:color w:val="000000"/>
          <w:sz w:val="28"/>
          <w:szCs w:val="28"/>
        </w:rPr>
      </w:pPr>
      <w:r w:rsidRPr="004A4225">
        <w:rPr>
          <w:rFonts w:ascii="Times New Roman" w:hAnsi="Times New Roman" w:cs="Times New Roman"/>
          <w:color w:val="303030"/>
          <w:sz w:val="28"/>
          <w:szCs w:val="28"/>
          <w:shd w:val="clear" w:color="auto" w:fill="FFFFFF"/>
        </w:rPr>
        <w:t>Dukes MNG, Aronson JK. </w:t>
      </w:r>
      <w:r w:rsidRPr="004A4225">
        <w:rPr>
          <w:rStyle w:val="ref-journal"/>
          <w:rFonts w:ascii="Times New Roman" w:hAnsi="Times New Roman" w:cs="Times New Roman"/>
          <w:i/>
          <w:iCs/>
          <w:color w:val="303030"/>
          <w:sz w:val="28"/>
          <w:szCs w:val="28"/>
          <w:shd w:val="clear" w:color="auto" w:fill="FFFFFF"/>
        </w:rPr>
        <w:t>Meyler’s Side Effects of Drugs.</w:t>
      </w:r>
      <w:r w:rsidRPr="004A4225">
        <w:rPr>
          <w:rFonts w:ascii="Times New Roman" w:hAnsi="Times New Roman" w:cs="Times New Roman"/>
          <w:color w:val="303030"/>
          <w:sz w:val="28"/>
          <w:szCs w:val="28"/>
          <w:shd w:val="clear" w:color="auto" w:fill="FFFFFF"/>
        </w:rPr>
        <w:t> 14th ed. Amsterdam (AMS): Elsevier; 2000.</w:t>
      </w:r>
    </w:p>
    <w:p w:rsidR="00FB2E2C" w:rsidRPr="004A4225" w:rsidRDefault="00FB2E2C" w:rsidP="00FB2E2C">
      <w:pPr>
        <w:pStyle w:val="ListParagraph"/>
        <w:rPr>
          <w:rFonts w:ascii="Times New Roman" w:eastAsia="Times New Roman" w:hAnsi="Times New Roman" w:cs="Times New Roman"/>
          <w:color w:val="000000"/>
          <w:sz w:val="28"/>
          <w:szCs w:val="28"/>
        </w:rPr>
      </w:pPr>
    </w:p>
    <w:p w:rsidR="00FB2E2C" w:rsidRPr="004A4225" w:rsidRDefault="00FB2E2C" w:rsidP="00FB2E2C">
      <w:pPr>
        <w:pStyle w:val="ListParagraph"/>
        <w:spacing w:after="0" w:line="281" w:lineRule="atLeast"/>
        <w:rPr>
          <w:rFonts w:ascii="Times New Roman" w:eastAsia="Times New Roman" w:hAnsi="Times New Roman" w:cs="Times New Roman"/>
          <w:color w:val="000000"/>
          <w:sz w:val="28"/>
          <w:szCs w:val="28"/>
        </w:rPr>
      </w:pPr>
    </w:p>
    <w:p w:rsidR="00FB2E2C" w:rsidRPr="004A4225" w:rsidRDefault="00166741" w:rsidP="00FB2E2C">
      <w:pPr>
        <w:pStyle w:val="ListParagraph"/>
        <w:numPr>
          <w:ilvl w:val="0"/>
          <w:numId w:val="1"/>
        </w:numPr>
        <w:spacing w:after="0" w:line="281" w:lineRule="atLeast"/>
        <w:rPr>
          <w:rFonts w:ascii="Times New Roman" w:eastAsia="Times New Roman" w:hAnsi="Times New Roman" w:cs="Times New Roman"/>
          <w:color w:val="000000"/>
          <w:sz w:val="28"/>
          <w:szCs w:val="28"/>
        </w:rPr>
      </w:pPr>
      <w:r w:rsidRPr="004A4225">
        <w:rPr>
          <w:rFonts w:ascii="Times New Roman" w:hAnsi="Times New Roman" w:cs="Times New Roman"/>
          <w:color w:val="303030"/>
          <w:sz w:val="28"/>
          <w:szCs w:val="28"/>
          <w:shd w:val="clear" w:color="auto" w:fill="FFFFFF"/>
        </w:rPr>
        <w:lastRenderedPageBreak/>
        <w:t>Belhani D, Frassati D, Megard R, Tsibiribi P, Bui-Xuan B, Tabib A, et al. Cardiac lesions induced by neuroleptic drugs in the rabbit. </w:t>
      </w:r>
      <w:r w:rsidRPr="004A4225">
        <w:rPr>
          <w:rStyle w:val="ref-journal"/>
          <w:rFonts w:ascii="Times New Roman" w:hAnsi="Times New Roman" w:cs="Times New Roman"/>
          <w:i/>
          <w:iCs/>
          <w:color w:val="303030"/>
          <w:sz w:val="28"/>
          <w:szCs w:val="28"/>
          <w:shd w:val="clear" w:color="auto" w:fill="FFFFFF"/>
        </w:rPr>
        <w:t>Exp Toxicol Pathol. </w:t>
      </w:r>
      <w:r w:rsidRPr="004A4225">
        <w:rPr>
          <w:rFonts w:ascii="Times New Roman" w:hAnsi="Times New Roman" w:cs="Times New Roman"/>
          <w:color w:val="303030"/>
          <w:sz w:val="28"/>
          <w:szCs w:val="28"/>
          <w:shd w:val="clear" w:color="auto" w:fill="FFFFFF"/>
        </w:rPr>
        <w:t>2006;</w:t>
      </w:r>
      <w:r w:rsidRPr="004A4225">
        <w:rPr>
          <w:rStyle w:val="ref-vol"/>
          <w:rFonts w:ascii="Times New Roman" w:hAnsi="Times New Roman" w:cs="Times New Roman"/>
          <w:color w:val="303030"/>
          <w:sz w:val="28"/>
          <w:szCs w:val="28"/>
          <w:shd w:val="clear" w:color="auto" w:fill="FFFFFF"/>
        </w:rPr>
        <w:t>57</w:t>
      </w:r>
      <w:r w:rsidRPr="004A4225">
        <w:rPr>
          <w:rFonts w:ascii="Times New Roman" w:hAnsi="Times New Roman" w:cs="Times New Roman"/>
          <w:color w:val="303030"/>
          <w:sz w:val="28"/>
          <w:szCs w:val="28"/>
          <w:shd w:val="clear" w:color="auto" w:fill="FFFFFF"/>
        </w:rPr>
        <w:t>(3):207–212. doi: 10.1016/j.etp.2005.09.003.</w:t>
      </w:r>
    </w:p>
    <w:p w:rsidR="00FB2E2C" w:rsidRPr="004A4225" w:rsidRDefault="00FB2E2C" w:rsidP="00FB2E2C">
      <w:pPr>
        <w:pStyle w:val="ListParagraph"/>
        <w:spacing w:after="0" w:line="281" w:lineRule="atLeast"/>
        <w:rPr>
          <w:rFonts w:ascii="Times New Roman" w:eastAsia="Times New Roman" w:hAnsi="Times New Roman" w:cs="Times New Roman"/>
          <w:color w:val="000000"/>
          <w:sz w:val="28"/>
          <w:szCs w:val="28"/>
        </w:rPr>
      </w:pPr>
    </w:p>
    <w:p w:rsidR="009A7F46" w:rsidRPr="004A4225" w:rsidRDefault="00FB2E2C" w:rsidP="00FB2E2C">
      <w:pPr>
        <w:pStyle w:val="ListParagraph"/>
        <w:numPr>
          <w:ilvl w:val="0"/>
          <w:numId w:val="1"/>
        </w:numPr>
        <w:spacing w:after="0" w:line="281" w:lineRule="atLeast"/>
        <w:rPr>
          <w:rFonts w:ascii="Times New Roman" w:eastAsia="Times New Roman" w:hAnsi="Times New Roman" w:cs="Times New Roman"/>
          <w:color w:val="000000"/>
          <w:sz w:val="28"/>
          <w:szCs w:val="28"/>
        </w:rPr>
      </w:pPr>
      <w:r w:rsidRPr="004A4225">
        <w:rPr>
          <w:rFonts w:ascii="Times New Roman" w:hAnsi="Times New Roman" w:cs="Times New Roman"/>
          <w:color w:val="222222"/>
          <w:sz w:val="28"/>
          <w:szCs w:val="28"/>
          <w:shd w:val="clear" w:color="auto" w:fill="FFFFFF"/>
        </w:rPr>
        <w:t>Jilani TN, Sabir S, Sharma S. Trihexyphenidyl. [Updated 2023 Feb 17]. In: StatPearls [Internet]. Treasure Island (FL): StatPearls Publishing; 2024 Jan-.</w:t>
      </w:r>
    </w:p>
    <w:p w:rsidR="00B74D9D" w:rsidRPr="004A4225" w:rsidRDefault="00B74D9D" w:rsidP="00B74D9D">
      <w:pPr>
        <w:pBdr>
          <w:bottom w:val="single" w:sz="8" w:space="15" w:color="D5D5D5"/>
        </w:pBdr>
        <w:shd w:val="clear" w:color="auto" w:fill="FFFFFF"/>
        <w:spacing w:after="299" w:line="240" w:lineRule="auto"/>
        <w:rPr>
          <w:rFonts w:ascii="Times New Roman" w:eastAsia="Times New Roman" w:hAnsi="Times New Roman" w:cs="Times New Roman"/>
          <w:color w:val="333333"/>
          <w:sz w:val="28"/>
          <w:szCs w:val="28"/>
        </w:rPr>
      </w:pPr>
    </w:p>
    <w:p w:rsidR="00AA2E36" w:rsidRPr="0050736F" w:rsidRDefault="00AA2E36">
      <w:pPr>
        <w:rPr>
          <w:rFonts w:ascii="Times New Roman" w:hAnsi="Times New Roman" w:cs="Times New Roman"/>
          <w:sz w:val="24"/>
          <w:szCs w:val="24"/>
        </w:rPr>
      </w:pPr>
    </w:p>
    <w:sectPr w:rsidR="00AA2E36" w:rsidRPr="0050736F" w:rsidSect="00650BCC">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145B" w:rsidRDefault="000A145B" w:rsidP="00166741">
      <w:pPr>
        <w:spacing w:after="0" w:line="240" w:lineRule="auto"/>
      </w:pPr>
      <w:r>
        <w:separator/>
      </w:r>
    </w:p>
  </w:endnote>
  <w:endnote w:type="continuationSeparator" w:id="1">
    <w:p w:rsidR="000A145B" w:rsidRDefault="000A145B" w:rsidP="001667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145B" w:rsidRDefault="000A145B" w:rsidP="00166741">
      <w:pPr>
        <w:spacing w:after="0" w:line="240" w:lineRule="auto"/>
      </w:pPr>
      <w:r>
        <w:separator/>
      </w:r>
    </w:p>
  </w:footnote>
  <w:footnote w:type="continuationSeparator" w:id="1">
    <w:p w:rsidR="000A145B" w:rsidRDefault="000A145B" w:rsidP="001667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B6D56"/>
    <w:multiLevelType w:val="hybridMultilevel"/>
    <w:tmpl w:val="5C664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B27BF5"/>
    <w:multiLevelType w:val="hybridMultilevel"/>
    <w:tmpl w:val="6C882D1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nsid w:val="0D2F0912"/>
    <w:multiLevelType w:val="multilevel"/>
    <w:tmpl w:val="3EEAF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A8E20D1"/>
    <w:multiLevelType w:val="hybridMultilevel"/>
    <w:tmpl w:val="F7EE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BF7094"/>
    <w:multiLevelType w:val="multilevel"/>
    <w:tmpl w:val="4E92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2473206"/>
    <w:multiLevelType w:val="hybridMultilevel"/>
    <w:tmpl w:val="7B50097A"/>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9C225A"/>
    <w:rsid w:val="0008331E"/>
    <w:rsid w:val="000A145B"/>
    <w:rsid w:val="000F0B76"/>
    <w:rsid w:val="00111B1D"/>
    <w:rsid w:val="00166741"/>
    <w:rsid w:val="002141A2"/>
    <w:rsid w:val="0022396D"/>
    <w:rsid w:val="002510D6"/>
    <w:rsid w:val="00304D92"/>
    <w:rsid w:val="0036645E"/>
    <w:rsid w:val="003932CA"/>
    <w:rsid w:val="004051C7"/>
    <w:rsid w:val="004A4225"/>
    <w:rsid w:val="00500828"/>
    <w:rsid w:val="0050736F"/>
    <w:rsid w:val="00556986"/>
    <w:rsid w:val="00577DEB"/>
    <w:rsid w:val="005806BD"/>
    <w:rsid w:val="00650BCC"/>
    <w:rsid w:val="006C6417"/>
    <w:rsid w:val="0073347C"/>
    <w:rsid w:val="007E61BA"/>
    <w:rsid w:val="00981574"/>
    <w:rsid w:val="009A7F46"/>
    <w:rsid w:val="009C225A"/>
    <w:rsid w:val="00A37B0E"/>
    <w:rsid w:val="00A52B98"/>
    <w:rsid w:val="00AA2E36"/>
    <w:rsid w:val="00B41BA3"/>
    <w:rsid w:val="00B67A4C"/>
    <w:rsid w:val="00B74D9D"/>
    <w:rsid w:val="00BD26B1"/>
    <w:rsid w:val="00C379E8"/>
    <w:rsid w:val="00C430F6"/>
    <w:rsid w:val="00D11EA0"/>
    <w:rsid w:val="00E03FFA"/>
    <w:rsid w:val="00E81CBD"/>
    <w:rsid w:val="00EA05F5"/>
    <w:rsid w:val="00EB11CA"/>
    <w:rsid w:val="00FB2E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5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22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article-referencestext">
    <w:name w:val="c-article-references__text"/>
    <w:basedOn w:val="Normal"/>
    <w:rsid w:val="00AA2E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ticle-referenceslinks">
    <w:name w:val="c-article-references__links"/>
    <w:basedOn w:val="Normal"/>
    <w:rsid w:val="00AA2E3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A2E36"/>
    <w:rPr>
      <w:color w:val="0000FF"/>
      <w:u w:val="single"/>
    </w:rPr>
  </w:style>
  <w:style w:type="paragraph" w:styleId="ListParagraph">
    <w:name w:val="List Paragraph"/>
    <w:basedOn w:val="Normal"/>
    <w:uiPriority w:val="34"/>
    <w:qFormat/>
    <w:rsid w:val="00B74D9D"/>
    <w:pPr>
      <w:ind w:left="720"/>
      <w:contextualSpacing/>
    </w:pPr>
  </w:style>
  <w:style w:type="paragraph" w:customStyle="1" w:styleId="c-reading-companionreference-citation">
    <w:name w:val="c-reading-companion__reference-citation"/>
    <w:basedOn w:val="Normal"/>
    <w:rsid w:val="00B74D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me">
    <w:name w:val="name"/>
    <w:basedOn w:val="DefaultParagraphFont"/>
    <w:rsid w:val="009A7F46"/>
  </w:style>
  <w:style w:type="character" w:customStyle="1" w:styleId="surname">
    <w:name w:val="surname"/>
    <w:basedOn w:val="DefaultParagraphFont"/>
    <w:rsid w:val="009A7F46"/>
  </w:style>
  <w:style w:type="character" w:customStyle="1" w:styleId="given-names">
    <w:name w:val="given-names"/>
    <w:basedOn w:val="DefaultParagraphFont"/>
    <w:rsid w:val="009A7F46"/>
  </w:style>
  <w:style w:type="character" w:customStyle="1" w:styleId="article-title">
    <w:name w:val="article-title"/>
    <w:basedOn w:val="DefaultParagraphFont"/>
    <w:rsid w:val="009A7F46"/>
  </w:style>
  <w:style w:type="character" w:customStyle="1" w:styleId="source">
    <w:name w:val="source"/>
    <w:basedOn w:val="DefaultParagraphFont"/>
    <w:rsid w:val="009A7F46"/>
  </w:style>
  <w:style w:type="character" w:customStyle="1" w:styleId="year">
    <w:name w:val="year"/>
    <w:basedOn w:val="DefaultParagraphFont"/>
    <w:rsid w:val="009A7F46"/>
  </w:style>
  <w:style w:type="character" w:customStyle="1" w:styleId="volume">
    <w:name w:val="volume"/>
    <w:basedOn w:val="DefaultParagraphFont"/>
    <w:rsid w:val="009A7F46"/>
  </w:style>
  <w:style w:type="character" w:customStyle="1" w:styleId="issue">
    <w:name w:val="issue"/>
    <w:basedOn w:val="DefaultParagraphFont"/>
    <w:rsid w:val="009A7F46"/>
  </w:style>
  <w:style w:type="character" w:customStyle="1" w:styleId="fpage">
    <w:name w:val="fpage"/>
    <w:basedOn w:val="DefaultParagraphFont"/>
    <w:rsid w:val="009A7F46"/>
  </w:style>
  <w:style w:type="character" w:customStyle="1" w:styleId="lpage">
    <w:name w:val="lpage"/>
    <w:basedOn w:val="DefaultParagraphFont"/>
    <w:rsid w:val="009A7F46"/>
  </w:style>
  <w:style w:type="character" w:customStyle="1" w:styleId="element-citation">
    <w:name w:val="element-citation"/>
    <w:basedOn w:val="DefaultParagraphFont"/>
    <w:rsid w:val="00C379E8"/>
  </w:style>
  <w:style w:type="character" w:customStyle="1" w:styleId="ref-journal">
    <w:name w:val="ref-journal"/>
    <w:basedOn w:val="DefaultParagraphFont"/>
    <w:rsid w:val="00C379E8"/>
  </w:style>
  <w:style w:type="character" w:customStyle="1" w:styleId="ref-vol">
    <w:name w:val="ref-vol"/>
    <w:basedOn w:val="DefaultParagraphFont"/>
    <w:rsid w:val="00C379E8"/>
  </w:style>
  <w:style w:type="character" w:customStyle="1" w:styleId="nowrap">
    <w:name w:val="nowrap"/>
    <w:basedOn w:val="DefaultParagraphFont"/>
    <w:rsid w:val="00C379E8"/>
  </w:style>
  <w:style w:type="paragraph" w:styleId="Header">
    <w:name w:val="header"/>
    <w:basedOn w:val="Normal"/>
    <w:link w:val="HeaderChar"/>
    <w:uiPriority w:val="99"/>
    <w:semiHidden/>
    <w:unhideWhenUsed/>
    <w:rsid w:val="001667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741"/>
  </w:style>
  <w:style w:type="paragraph" w:styleId="Footer">
    <w:name w:val="footer"/>
    <w:basedOn w:val="Normal"/>
    <w:link w:val="FooterChar"/>
    <w:uiPriority w:val="99"/>
    <w:semiHidden/>
    <w:unhideWhenUsed/>
    <w:rsid w:val="0016674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66741"/>
  </w:style>
  <w:style w:type="character" w:customStyle="1" w:styleId="ws6">
    <w:name w:val="ws6"/>
    <w:basedOn w:val="DefaultParagraphFont"/>
    <w:rsid w:val="003932CA"/>
  </w:style>
  <w:style w:type="character" w:customStyle="1" w:styleId="a">
    <w:name w:val="_"/>
    <w:basedOn w:val="DefaultParagraphFont"/>
    <w:rsid w:val="003932CA"/>
  </w:style>
  <w:style w:type="character" w:customStyle="1" w:styleId="ff8">
    <w:name w:val="ff8"/>
    <w:basedOn w:val="DefaultParagraphFont"/>
    <w:rsid w:val="003932CA"/>
  </w:style>
</w:styles>
</file>

<file path=word/webSettings.xml><?xml version="1.0" encoding="utf-8"?>
<w:webSettings xmlns:r="http://schemas.openxmlformats.org/officeDocument/2006/relationships" xmlns:w="http://schemas.openxmlformats.org/wordprocessingml/2006/main">
  <w:divs>
    <w:div w:id="6102092">
      <w:bodyDiv w:val="1"/>
      <w:marLeft w:val="0"/>
      <w:marRight w:val="0"/>
      <w:marTop w:val="0"/>
      <w:marBottom w:val="0"/>
      <w:divBdr>
        <w:top w:val="none" w:sz="0" w:space="0" w:color="auto"/>
        <w:left w:val="none" w:sz="0" w:space="0" w:color="auto"/>
        <w:bottom w:val="none" w:sz="0" w:space="0" w:color="auto"/>
        <w:right w:val="none" w:sz="0" w:space="0" w:color="auto"/>
      </w:divBdr>
      <w:divsChild>
        <w:div w:id="367992180">
          <w:marLeft w:val="0"/>
          <w:marRight w:val="0"/>
          <w:marTop w:val="0"/>
          <w:marBottom w:val="0"/>
          <w:divBdr>
            <w:top w:val="none" w:sz="0" w:space="0" w:color="auto"/>
            <w:left w:val="none" w:sz="0" w:space="0" w:color="auto"/>
            <w:bottom w:val="none" w:sz="0" w:space="0" w:color="auto"/>
            <w:right w:val="none" w:sz="0" w:space="0" w:color="auto"/>
          </w:divBdr>
        </w:div>
        <w:div w:id="1802307327">
          <w:marLeft w:val="0"/>
          <w:marRight w:val="0"/>
          <w:marTop w:val="0"/>
          <w:marBottom w:val="0"/>
          <w:divBdr>
            <w:top w:val="none" w:sz="0" w:space="0" w:color="auto"/>
            <w:left w:val="none" w:sz="0" w:space="0" w:color="auto"/>
            <w:bottom w:val="none" w:sz="0" w:space="0" w:color="auto"/>
            <w:right w:val="none" w:sz="0" w:space="0" w:color="auto"/>
          </w:divBdr>
        </w:div>
      </w:divsChild>
    </w:div>
    <w:div w:id="95448604">
      <w:bodyDiv w:val="1"/>
      <w:marLeft w:val="0"/>
      <w:marRight w:val="0"/>
      <w:marTop w:val="0"/>
      <w:marBottom w:val="0"/>
      <w:divBdr>
        <w:top w:val="none" w:sz="0" w:space="0" w:color="auto"/>
        <w:left w:val="none" w:sz="0" w:space="0" w:color="auto"/>
        <w:bottom w:val="none" w:sz="0" w:space="0" w:color="auto"/>
        <w:right w:val="none" w:sz="0" w:space="0" w:color="auto"/>
      </w:divBdr>
    </w:div>
    <w:div w:id="760563731">
      <w:bodyDiv w:val="1"/>
      <w:marLeft w:val="0"/>
      <w:marRight w:val="0"/>
      <w:marTop w:val="0"/>
      <w:marBottom w:val="0"/>
      <w:divBdr>
        <w:top w:val="none" w:sz="0" w:space="0" w:color="auto"/>
        <w:left w:val="none" w:sz="0" w:space="0" w:color="auto"/>
        <w:bottom w:val="none" w:sz="0" w:space="0" w:color="auto"/>
        <w:right w:val="none" w:sz="0" w:space="0" w:color="auto"/>
      </w:divBdr>
    </w:div>
    <w:div w:id="1157303135">
      <w:bodyDiv w:val="1"/>
      <w:marLeft w:val="0"/>
      <w:marRight w:val="0"/>
      <w:marTop w:val="0"/>
      <w:marBottom w:val="0"/>
      <w:divBdr>
        <w:top w:val="none" w:sz="0" w:space="0" w:color="auto"/>
        <w:left w:val="none" w:sz="0" w:space="0" w:color="auto"/>
        <w:bottom w:val="none" w:sz="0" w:space="0" w:color="auto"/>
        <w:right w:val="none" w:sz="0" w:space="0" w:color="auto"/>
      </w:divBdr>
    </w:div>
    <w:div w:id="1237281901">
      <w:bodyDiv w:val="1"/>
      <w:marLeft w:val="0"/>
      <w:marRight w:val="0"/>
      <w:marTop w:val="0"/>
      <w:marBottom w:val="0"/>
      <w:divBdr>
        <w:top w:val="none" w:sz="0" w:space="0" w:color="auto"/>
        <w:left w:val="none" w:sz="0" w:space="0" w:color="auto"/>
        <w:bottom w:val="none" w:sz="0" w:space="0" w:color="auto"/>
        <w:right w:val="none" w:sz="0" w:space="0" w:color="auto"/>
      </w:divBdr>
    </w:div>
    <w:div w:id="1537959489">
      <w:bodyDiv w:val="1"/>
      <w:marLeft w:val="0"/>
      <w:marRight w:val="0"/>
      <w:marTop w:val="0"/>
      <w:marBottom w:val="0"/>
      <w:divBdr>
        <w:top w:val="none" w:sz="0" w:space="0" w:color="auto"/>
        <w:left w:val="none" w:sz="0" w:space="0" w:color="auto"/>
        <w:bottom w:val="none" w:sz="0" w:space="0" w:color="auto"/>
        <w:right w:val="none" w:sz="0" w:space="0" w:color="auto"/>
      </w:divBdr>
      <w:divsChild>
        <w:div w:id="1769347844">
          <w:marLeft w:val="0"/>
          <w:marRight w:val="0"/>
          <w:marTop w:val="200"/>
          <w:marBottom w:val="200"/>
          <w:divBdr>
            <w:top w:val="none" w:sz="0" w:space="0" w:color="auto"/>
            <w:left w:val="none" w:sz="0" w:space="0" w:color="auto"/>
            <w:bottom w:val="none" w:sz="0" w:space="0" w:color="auto"/>
            <w:right w:val="none" w:sz="0" w:space="0" w:color="auto"/>
          </w:divBdr>
        </w:div>
        <w:div w:id="1821801726">
          <w:marLeft w:val="0"/>
          <w:marRight w:val="0"/>
          <w:marTop w:val="200"/>
          <w:marBottom w:val="200"/>
          <w:divBdr>
            <w:top w:val="none" w:sz="0" w:space="0" w:color="auto"/>
            <w:left w:val="none" w:sz="0" w:space="0" w:color="auto"/>
            <w:bottom w:val="none" w:sz="0" w:space="0" w:color="auto"/>
            <w:right w:val="none" w:sz="0" w:space="0" w:color="auto"/>
          </w:divBdr>
        </w:div>
      </w:divsChild>
    </w:div>
    <w:div w:id="1940138655">
      <w:bodyDiv w:val="1"/>
      <w:marLeft w:val="0"/>
      <w:marRight w:val="0"/>
      <w:marTop w:val="0"/>
      <w:marBottom w:val="0"/>
      <w:divBdr>
        <w:top w:val="none" w:sz="0" w:space="0" w:color="auto"/>
        <w:left w:val="none" w:sz="0" w:space="0" w:color="auto"/>
        <w:bottom w:val="none" w:sz="0" w:space="0" w:color="auto"/>
        <w:right w:val="none" w:sz="0" w:space="0" w:color="auto"/>
      </w:divBdr>
      <w:divsChild>
        <w:div w:id="641157108">
          <w:marLeft w:val="0"/>
          <w:marRight w:val="0"/>
          <w:marTop w:val="0"/>
          <w:marBottom w:val="0"/>
          <w:divBdr>
            <w:top w:val="none" w:sz="0" w:space="0" w:color="auto"/>
            <w:left w:val="none" w:sz="0" w:space="0" w:color="auto"/>
            <w:bottom w:val="none" w:sz="0" w:space="0" w:color="auto"/>
            <w:right w:val="none" w:sz="0" w:space="0" w:color="auto"/>
          </w:divBdr>
        </w:div>
        <w:div w:id="2136605696">
          <w:marLeft w:val="0"/>
          <w:marRight w:val="0"/>
          <w:marTop w:val="0"/>
          <w:marBottom w:val="0"/>
          <w:divBdr>
            <w:top w:val="none" w:sz="0" w:space="0" w:color="auto"/>
            <w:left w:val="none" w:sz="0" w:space="0" w:color="auto"/>
            <w:bottom w:val="none" w:sz="0" w:space="0" w:color="auto"/>
            <w:right w:val="none" w:sz="0" w:space="0" w:color="auto"/>
          </w:divBdr>
        </w:div>
      </w:divsChild>
    </w:div>
    <w:div w:id="2143569512">
      <w:bodyDiv w:val="1"/>
      <w:marLeft w:val="0"/>
      <w:marRight w:val="0"/>
      <w:marTop w:val="0"/>
      <w:marBottom w:val="0"/>
      <w:divBdr>
        <w:top w:val="none" w:sz="0" w:space="0" w:color="auto"/>
        <w:left w:val="none" w:sz="0" w:space="0" w:color="auto"/>
        <w:bottom w:val="none" w:sz="0" w:space="0" w:color="auto"/>
        <w:right w:val="none" w:sz="0" w:space="0" w:color="auto"/>
      </w:divBdr>
      <w:divsChild>
        <w:div w:id="191236145">
          <w:marLeft w:val="0"/>
          <w:marRight w:val="0"/>
          <w:marTop w:val="0"/>
          <w:marBottom w:val="75"/>
          <w:divBdr>
            <w:top w:val="none" w:sz="0" w:space="0" w:color="auto"/>
            <w:left w:val="none" w:sz="0" w:space="0" w:color="auto"/>
            <w:bottom w:val="none" w:sz="0" w:space="0" w:color="auto"/>
            <w:right w:val="none" w:sz="0" w:space="0" w:color="auto"/>
          </w:divBdr>
          <w:divsChild>
            <w:div w:id="1673100257">
              <w:marLeft w:val="0"/>
              <w:marRight w:val="0"/>
              <w:marTop w:val="0"/>
              <w:marBottom w:val="0"/>
              <w:divBdr>
                <w:top w:val="none" w:sz="0" w:space="0" w:color="auto"/>
                <w:left w:val="none" w:sz="0" w:space="0" w:color="auto"/>
                <w:bottom w:val="none" w:sz="0" w:space="0" w:color="auto"/>
                <w:right w:val="none" w:sz="0" w:space="0" w:color="auto"/>
              </w:divBdr>
              <w:divsChild>
                <w:div w:id="101025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53015">
          <w:marLeft w:val="0"/>
          <w:marRight w:val="0"/>
          <w:marTop w:val="0"/>
          <w:marBottom w:val="75"/>
          <w:divBdr>
            <w:top w:val="none" w:sz="0" w:space="0" w:color="auto"/>
            <w:left w:val="none" w:sz="0" w:space="0" w:color="auto"/>
            <w:bottom w:val="none" w:sz="0" w:space="0" w:color="auto"/>
            <w:right w:val="none" w:sz="0" w:space="0" w:color="auto"/>
          </w:divBdr>
          <w:divsChild>
            <w:div w:id="1441103018">
              <w:marLeft w:val="0"/>
              <w:marRight w:val="0"/>
              <w:marTop w:val="0"/>
              <w:marBottom w:val="0"/>
              <w:divBdr>
                <w:top w:val="none" w:sz="0" w:space="0" w:color="auto"/>
                <w:left w:val="none" w:sz="0" w:space="0" w:color="auto"/>
                <w:bottom w:val="none" w:sz="0" w:space="0" w:color="auto"/>
                <w:right w:val="none" w:sz="0" w:space="0" w:color="auto"/>
              </w:divBdr>
            </w:div>
            <w:div w:id="1500924041">
              <w:marLeft w:val="0"/>
              <w:marRight w:val="0"/>
              <w:marTop w:val="0"/>
              <w:marBottom w:val="0"/>
              <w:divBdr>
                <w:top w:val="none" w:sz="0" w:space="0" w:color="auto"/>
                <w:left w:val="none" w:sz="0" w:space="0" w:color="auto"/>
                <w:bottom w:val="none" w:sz="0" w:space="0" w:color="auto"/>
                <w:right w:val="none" w:sz="0" w:space="0" w:color="auto"/>
              </w:divBdr>
              <w:divsChild>
                <w:div w:id="80289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90744">
          <w:marLeft w:val="0"/>
          <w:marRight w:val="0"/>
          <w:marTop w:val="0"/>
          <w:marBottom w:val="75"/>
          <w:divBdr>
            <w:top w:val="none" w:sz="0" w:space="0" w:color="auto"/>
            <w:left w:val="none" w:sz="0" w:space="0" w:color="auto"/>
            <w:bottom w:val="none" w:sz="0" w:space="0" w:color="auto"/>
            <w:right w:val="none" w:sz="0" w:space="0" w:color="auto"/>
          </w:divBdr>
          <w:divsChild>
            <w:div w:id="241723076">
              <w:marLeft w:val="0"/>
              <w:marRight w:val="0"/>
              <w:marTop w:val="0"/>
              <w:marBottom w:val="0"/>
              <w:divBdr>
                <w:top w:val="none" w:sz="0" w:space="0" w:color="auto"/>
                <w:left w:val="none" w:sz="0" w:space="0" w:color="auto"/>
                <w:bottom w:val="none" w:sz="0" w:space="0" w:color="auto"/>
                <w:right w:val="none" w:sz="0" w:space="0" w:color="auto"/>
              </w:divBdr>
            </w:div>
            <w:div w:id="994723872">
              <w:marLeft w:val="0"/>
              <w:marRight w:val="0"/>
              <w:marTop w:val="0"/>
              <w:marBottom w:val="0"/>
              <w:divBdr>
                <w:top w:val="none" w:sz="0" w:space="0" w:color="auto"/>
                <w:left w:val="none" w:sz="0" w:space="0" w:color="auto"/>
                <w:bottom w:val="none" w:sz="0" w:space="0" w:color="auto"/>
                <w:right w:val="none" w:sz="0" w:space="0" w:color="auto"/>
              </w:divBdr>
              <w:divsChild>
                <w:div w:id="30928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71803">
          <w:marLeft w:val="0"/>
          <w:marRight w:val="0"/>
          <w:marTop w:val="0"/>
          <w:marBottom w:val="75"/>
          <w:divBdr>
            <w:top w:val="none" w:sz="0" w:space="0" w:color="auto"/>
            <w:left w:val="none" w:sz="0" w:space="0" w:color="auto"/>
            <w:bottom w:val="none" w:sz="0" w:space="0" w:color="auto"/>
            <w:right w:val="none" w:sz="0" w:space="0" w:color="auto"/>
          </w:divBdr>
          <w:divsChild>
            <w:div w:id="883058621">
              <w:marLeft w:val="0"/>
              <w:marRight w:val="0"/>
              <w:marTop w:val="0"/>
              <w:marBottom w:val="0"/>
              <w:divBdr>
                <w:top w:val="none" w:sz="0" w:space="0" w:color="auto"/>
                <w:left w:val="none" w:sz="0" w:space="0" w:color="auto"/>
                <w:bottom w:val="none" w:sz="0" w:space="0" w:color="auto"/>
                <w:right w:val="none" w:sz="0" w:space="0" w:color="auto"/>
              </w:divBdr>
            </w:div>
            <w:div w:id="1525635380">
              <w:marLeft w:val="0"/>
              <w:marRight w:val="0"/>
              <w:marTop w:val="0"/>
              <w:marBottom w:val="0"/>
              <w:divBdr>
                <w:top w:val="none" w:sz="0" w:space="0" w:color="auto"/>
                <w:left w:val="none" w:sz="0" w:space="0" w:color="auto"/>
                <w:bottom w:val="none" w:sz="0" w:space="0" w:color="auto"/>
                <w:right w:val="none" w:sz="0" w:space="0" w:color="auto"/>
              </w:divBdr>
              <w:divsChild>
                <w:div w:id="145328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inivasanr@pes.edu" TargetMode="External"/><Relationship Id="rId13" Type="http://schemas.openxmlformats.org/officeDocument/2006/relationships/hyperlink" Target="https://www.ncbi.nlm.nih.gov/pmc/articles/PMC633938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med.ncbi.nlm.nih.gov/398477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inm.1211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eemalobooct9@gmail.com" TargetMode="External"/><Relationship Id="rId4" Type="http://schemas.openxmlformats.org/officeDocument/2006/relationships/settings" Target="settings.xml"/><Relationship Id="rId9" Type="http://schemas.openxmlformats.org/officeDocument/2006/relationships/hyperlink" Target="mailto:-leemalobooct9@gmail.com" TargetMode="External"/><Relationship Id="rId14" Type="http://schemas.openxmlformats.org/officeDocument/2006/relationships/hyperlink" Target="https://pubmed.ncbi.nlm.nih.gov/306586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AB818-7A14-4D65-958B-B0CC7FBEB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10314</TotalTime>
  <Pages>10</Pages>
  <Words>2317</Words>
  <Characters>13212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2021-09-27T12:14:00Z</dcterms:created>
  <dcterms:modified xsi:type="dcterms:W3CDTF">2024-02-09T05:40:00Z</dcterms:modified>
</cp:coreProperties>
</file>