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CC" w:rsidRPr="00BE61CC" w:rsidRDefault="00BE61CC" w:rsidP="00BE61CC">
      <w:pPr>
        <w:jc w:val="center"/>
        <w:rPr>
          <w:rFonts w:ascii="Noto Sans" w:eastAsia="Times New Roman" w:hAnsi="Noto Sans" w:cs="Times New Roman"/>
          <w:b/>
          <w:bCs/>
          <w:sz w:val="27"/>
          <w:szCs w:val="27"/>
          <w:lang w:eastAsia="es-CO"/>
        </w:rPr>
      </w:pPr>
      <w:r w:rsidRPr="00BE61CC">
        <w:rPr>
          <w:rFonts w:ascii="Noto Sans" w:eastAsia="Times New Roman" w:hAnsi="Noto Sans" w:cs="Times New Roman"/>
          <w:b/>
          <w:bCs/>
          <w:sz w:val="27"/>
          <w:szCs w:val="27"/>
          <w:lang w:eastAsia="es-CO"/>
        </w:rPr>
        <w:t>Implementación de Intervenciones Centradas en Compasión en Adolescentes. Revisión sistemática</w:t>
      </w:r>
    </w:p>
    <w:p w:rsidR="00BE61CC" w:rsidRDefault="00BE61CC" w:rsidP="00D04409">
      <w:pPr>
        <w:spacing w:after="0" w:line="240" w:lineRule="auto"/>
        <w:jc w:val="both"/>
        <w:rPr>
          <w:rFonts w:ascii="Noto Sans" w:eastAsia="Times New Roman" w:hAnsi="Noto Sans" w:cs="Times New Roman"/>
          <w:b/>
          <w:bCs/>
          <w:sz w:val="27"/>
          <w:szCs w:val="27"/>
          <w:lang w:eastAsia="es-CO"/>
        </w:rPr>
      </w:pPr>
    </w:p>
    <w:p w:rsidR="00A87ABF" w:rsidRPr="00A87ABF" w:rsidRDefault="00A87ABF" w:rsidP="00D04409">
      <w:pPr>
        <w:spacing w:after="0" w:line="240" w:lineRule="auto"/>
        <w:jc w:val="both"/>
        <w:rPr>
          <w:rFonts w:ascii="Noto Sans" w:eastAsia="Times New Roman" w:hAnsi="Noto Sans" w:cs="Times New Roman"/>
          <w:b/>
          <w:bCs/>
          <w:sz w:val="27"/>
          <w:szCs w:val="27"/>
          <w:lang w:eastAsia="es-CO"/>
        </w:rPr>
      </w:pPr>
      <w:r w:rsidRPr="00A87ABF">
        <w:rPr>
          <w:rFonts w:ascii="Noto Sans" w:eastAsia="Times New Roman" w:hAnsi="Noto Sans" w:cs="Times New Roman"/>
          <w:b/>
          <w:bCs/>
          <w:sz w:val="27"/>
          <w:szCs w:val="27"/>
          <w:lang w:eastAsia="es-CO"/>
        </w:rPr>
        <w:t>Pautas de revisión</w:t>
      </w:r>
    </w:p>
    <w:p w:rsidR="00A87ABF" w:rsidRPr="00A87ABF"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A87ABF">
        <w:rPr>
          <w:rFonts w:ascii="Noto Sans" w:eastAsia="Times New Roman" w:hAnsi="Noto Sans" w:cs="Times New Roman"/>
          <w:b/>
          <w:bCs/>
          <w:sz w:val="24"/>
          <w:szCs w:val="24"/>
          <w:lang w:eastAsia="es-CO"/>
        </w:rPr>
        <w:t>Directrices para la revisión de manuscritos enviados a la Revista Interamericana de Psicología</w:t>
      </w:r>
    </w:p>
    <w:p w:rsidR="00A87ABF" w:rsidRPr="00D04409" w:rsidRDefault="00BE61CC" w:rsidP="00D04409">
      <w:pPr>
        <w:spacing w:before="100" w:beforeAutospacing="1" w:after="100" w:afterAutospacing="1" w:line="240" w:lineRule="auto"/>
        <w:jc w:val="both"/>
        <w:rPr>
          <w:rFonts w:ascii="Noto Sans" w:eastAsia="Times New Roman" w:hAnsi="Noto Sans" w:cs="Times New Roman"/>
          <w:b/>
          <w:sz w:val="24"/>
          <w:szCs w:val="24"/>
          <w:lang w:eastAsia="es-CO"/>
        </w:rPr>
      </w:pPr>
      <w:r w:rsidRPr="00D04409">
        <w:rPr>
          <w:rFonts w:ascii="Noto Sans" w:eastAsia="Times New Roman" w:hAnsi="Noto Sans" w:cs="Times New Roman"/>
          <w:sz w:val="24"/>
          <w:szCs w:val="24"/>
          <w:highlight w:val="yellow"/>
          <w:lang w:eastAsia="es-CO"/>
        </w:rPr>
        <w:t xml:space="preserve"> </w:t>
      </w:r>
      <w:r w:rsidR="00215658">
        <w:rPr>
          <w:rFonts w:ascii="Noto Sans" w:eastAsia="Times New Roman" w:hAnsi="Noto Sans" w:cs="Times New Roman"/>
          <w:sz w:val="24"/>
          <w:szCs w:val="24"/>
          <w:highlight w:val="yellow"/>
          <w:lang w:eastAsia="es-CO"/>
        </w:rPr>
        <w:t>(1) Originalidad</w:t>
      </w:r>
      <w:r w:rsidR="00A87ABF" w:rsidRPr="00A87ABF">
        <w:rPr>
          <w:rFonts w:ascii="Noto Sans" w:eastAsia="Times New Roman" w:hAnsi="Noto Sans" w:cs="Times New Roman"/>
          <w:sz w:val="24"/>
          <w:szCs w:val="24"/>
          <w:lang w:eastAsia="es-CO"/>
        </w:rPr>
        <w:t>.</w:t>
      </w:r>
    </w:p>
    <w:p w:rsidR="00D04409" w:rsidRDefault="00CB6CD2" w:rsidP="00CB6CD2">
      <w:pPr>
        <w:jc w:val="both"/>
        <w:rPr>
          <w:rFonts w:ascii="Noto Sans" w:eastAsia="Times New Roman" w:hAnsi="Noto Sans" w:cs="Times New Roman"/>
          <w:sz w:val="24"/>
          <w:szCs w:val="24"/>
          <w:lang w:eastAsia="es-CO"/>
        </w:rPr>
      </w:pPr>
      <w:r w:rsidRPr="00CB6CD2">
        <w:rPr>
          <w:rFonts w:ascii="Noto Sans" w:eastAsia="Times New Roman" w:hAnsi="Noto Sans" w:cs="Times New Roman"/>
          <w:sz w:val="24"/>
          <w:szCs w:val="24"/>
          <w:lang w:eastAsia="es-CO"/>
        </w:rPr>
        <w:t xml:space="preserve">El tema abordado en el manuscrito resulta pertinente y de interés para el campo de la psicología clínica, ya que aborda aspectos que pueden tener implicaciones directas en la intervención o comprensión de procesos psicológicos relevantes en contextos terapéuticos. </w:t>
      </w:r>
      <w:r>
        <w:rPr>
          <w:rFonts w:ascii="Noto Sans" w:eastAsia="Times New Roman" w:hAnsi="Noto Sans" w:cs="Times New Roman"/>
          <w:sz w:val="24"/>
          <w:szCs w:val="24"/>
          <w:lang w:eastAsia="es-CO"/>
        </w:rPr>
        <w:t>El</w:t>
      </w:r>
      <w:r w:rsidRPr="00CB6CD2">
        <w:rPr>
          <w:rFonts w:ascii="Noto Sans" w:eastAsia="Times New Roman" w:hAnsi="Noto Sans" w:cs="Times New Roman"/>
          <w:sz w:val="24"/>
          <w:szCs w:val="24"/>
          <w:lang w:eastAsia="es-CO"/>
        </w:rPr>
        <w:t xml:space="preserve"> objeto de estudio contribuye al desarrollo de conocimiento aplicado y puede ser de utilidad tanto </w:t>
      </w:r>
      <w:proofErr w:type="gramStart"/>
      <w:r w:rsidRPr="00CB6CD2">
        <w:rPr>
          <w:rFonts w:ascii="Noto Sans" w:eastAsia="Times New Roman" w:hAnsi="Noto Sans" w:cs="Times New Roman"/>
          <w:sz w:val="24"/>
          <w:szCs w:val="24"/>
          <w:lang w:eastAsia="es-CO"/>
        </w:rPr>
        <w:t>para</w:t>
      </w:r>
      <w:proofErr w:type="gramEnd"/>
      <w:r w:rsidRPr="00CB6CD2">
        <w:rPr>
          <w:rFonts w:ascii="Noto Sans" w:eastAsia="Times New Roman" w:hAnsi="Noto Sans" w:cs="Times New Roman"/>
          <w:sz w:val="24"/>
          <w:szCs w:val="24"/>
          <w:lang w:eastAsia="es-CO"/>
        </w:rPr>
        <w:t xml:space="preserve"> la práctica clínica como para futuras investigaciones en el área.</w:t>
      </w:r>
    </w:p>
    <w:p w:rsidR="00215658"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 xml:space="preserve">(2) Investigación [si corresponde]. </w:t>
      </w:r>
    </w:p>
    <w:p w:rsidR="00D04409" w:rsidRDefault="00756449"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756449">
        <w:rPr>
          <w:rFonts w:ascii="Noto Sans" w:eastAsia="Times New Roman" w:hAnsi="Noto Sans" w:cs="Times New Roman"/>
          <w:sz w:val="24"/>
          <w:szCs w:val="24"/>
          <w:lang w:eastAsia="es-CO"/>
        </w:rPr>
        <w:t>Existe una discrepancia entre los datos presentados en el resumen y los resultados. En el resumen se indica que "la búsqueda arrojó un total de seis artículos que cumplen los criterios para su revisión", mientras que la Figura 2 y la Tabla 1 muestran que fueron incluidos únicamente cinco estudios. Esta incongruencia genera confusión y debe ser corregida para mantener la coherencia interna del manuscrito. Sugiero revisar y unificar la información en todas las secciones del artículo, aclarando si uno de los estudios fue excluido posteriormente y por qué razón, o si se trata de un error de redacción.</w:t>
      </w:r>
    </w:p>
    <w:p w:rsidR="00D04409" w:rsidRDefault="00271D12"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271D12">
        <w:rPr>
          <w:rFonts w:ascii="Noto Sans" w:eastAsia="Times New Roman" w:hAnsi="Noto Sans" w:cs="Times New Roman"/>
          <w:sz w:val="24"/>
          <w:szCs w:val="24"/>
          <w:lang w:eastAsia="es-CO"/>
        </w:rPr>
        <w:t>La descripción de la metodología presenta omisiones importantes que limitan la reproducibilidad y transparencia del estudio. En particular, no se especifica el periodo de tiempo en el que se llevó a cabo la búsqueda bibliográfica, ni las bases de datos consultadas. Esta información es fundamental para que otros investigadores puedan replicar o verificar los resultados obtenidos. Se recomienda detallar explícitamente el rango temporal de la búsqueda, así como enumerar las bases de datos utilizadas</w:t>
      </w:r>
      <w:r w:rsidR="00BE602E">
        <w:rPr>
          <w:rFonts w:ascii="Noto Sans" w:eastAsia="Times New Roman" w:hAnsi="Noto Sans" w:cs="Times New Roman"/>
          <w:sz w:val="24"/>
          <w:szCs w:val="24"/>
          <w:lang w:eastAsia="es-CO"/>
        </w:rPr>
        <w:t>.</w:t>
      </w:r>
    </w:p>
    <w:p w:rsidR="00BE602E" w:rsidRPr="00A87ABF" w:rsidRDefault="00BE602E"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BE602E">
        <w:rPr>
          <w:rFonts w:ascii="Noto Sans" w:eastAsia="Times New Roman" w:hAnsi="Noto Sans" w:cs="Times New Roman"/>
          <w:sz w:val="24"/>
          <w:szCs w:val="24"/>
          <w:lang w:eastAsia="es-CO"/>
        </w:rPr>
        <w:t xml:space="preserve">El manuscrito no presenta explícitamente una formulación estructurada de la pregunta de investigación, como se recomienda en las revisiones sistemáticas. La utilización del formato PICO (Población, Intervención, Comparación, </w:t>
      </w:r>
      <w:r w:rsidRPr="00BE602E">
        <w:rPr>
          <w:rFonts w:ascii="Noto Sans" w:eastAsia="Times New Roman" w:hAnsi="Noto Sans" w:cs="Times New Roman"/>
          <w:sz w:val="24"/>
          <w:szCs w:val="24"/>
          <w:lang w:eastAsia="es-CO"/>
        </w:rPr>
        <w:lastRenderedPageBreak/>
        <w:t>Outcome/resultado) facilita una delimitación clara y precisa del objetivo de la revisión, y orienta adecuadamente la estrategia de búsqueda, selección de estudios y síntesis de resultados. Se sugiere incorporar este enfoque para fortalecer la rigurosidad metodológica del trabajo y alinearse con las guías internacionales como PRISMA.</w:t>
      </w:r>
    </w:p>
    <w:p w:rsidR="00A87ABF"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 xml:space="preserve">(3) Teoría [si corresponde]. </w:t>
      </w:r>
    </w:p>
    <w:p w:rsidR="00BE61CC" w:rsidRPr="00BE61CC" w:rsidRDefault="00BE61CC" w:rsidP="00BE61CC">
      <w:pPr>
        <w:jc w:val="both"/>
        <w:rPr>
          <w:rFonts w:ascii="Noto Sans" w:eastAsia="Times New Roman" w:hAnsi="Noto Sans" w:cs="Times New Roman"/>
          <w:sz w:val="24"/>
          <w:szCs w:val="24"/>
          <w:lang w:eastAsia="es-CO"/>
        </w:rPr>
      </w:pPr>
      <w:r w:rsidRPr="00BE61CC">
        <w:rPr>
          <w:rFonts w:ascii="Noto Sans" w:eastAsia="Times New Roman" w:hAnsi="Noto Sans" w:cs="Times New Roman"/>
          <w:sz w:val="24"/>
          <w:szCs w:val="24"/>
          <w:lang w:eastAsia="es-CO"/>
        </w:rPr>
        <w:t xml:space="preserve">La sección inicial del manuscrito carece de un desarrollo teórico suficiente en relación con las </w:t>
      </w:r>
      <w:r>
        <w:rPr>
          <w:rFonts w:ascii="Noto Sans" w:eastAsia="Times New Roman" w:hAnsi="Noto Sans" w:cs="Times New Roman"/>
          <w:sz w:val="24"/>
          <w:szCs w:val="24"/>
          <w:lang w:eastAsia="es-CO"/>
        </w:rPr>
        <w:t xml:space="preserve">intervenciones </w:t>
      </w:r>
      <w:r w:rsidRPr="00BE61CC">
        <w:rPr>
          <w:rFonts w:ascii="Noto Sans" w:eastAsia="Times New Roman" w:hAnsi="Noto Sans" w:cs="Times New Roman"/>
          <w:sz w:val="24"/>
          <w:szCs w:val="24"/>
          <w:lang w:eastAsia="es-CO"/>
        </w:rPr>
        <w:t>que se describen. Es necesario profundizar en los fundamentos conceptuales y empíricos de cada enfoque terapéutico mencio</w:t>
      </w:r>
      <w:r w:rsidR="00BE602E">
        <w:rPr>
          <w:rFonts w:ascii="Noto Sans" w:eastAsia="Times New Roman" w:hAnsi="Noto Sans" w:cs="Times New Roman"/>
          <w:sz w:val="24"/>
          <w:szCs w:val="24"/>
          <w:lang w:eastAsia="es-CO"/>
        </w:rPr>
        <w:t>nado, incluyendo sus principios y</w:t>
      </w:r>
      <w:r w:rsidRPr="00BE61CC">
        <w:rPr>
          <w:rFonts w:ascii="Noto Sans" w:eastAsia="Times New Roman" w:hAnsi="Noto Sans" w:cs="Times New Roman"/>
          <w:sz w:val="24"/>
          <w:szCs w:val="24"/>
          <w:lang w:eastAsia="es-CO"/>
        </w:rPr>
        <w:t xml:space="preserve"> mecanismos de acción. Este sustento teórico es fundamental para contextualizar adecuadamente el objetivo del estudio y ofrecer al lector una base sólida que justifique la pertinencia de la investigación. Se sugiere ampliar esta sección incorporando literatura especializada y actualizada.</w:t>
      </w:r>
    </w:p>
    <w:p w:rsidR="00A87ABF"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 xml:space="preserve">(4) Práctica [si corresponde]. </w:t>
      </w:r>
    </w:p>
    <w:p w:rsidR="00D04409" w:rsidRDefault="00590DA0"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590DA0">
        <w:rPr>
          <w:rFonts w:ascii="Noto Sans" w:eastAsia="Times New Roman" w:hAnsi="Noto Sans" w:cs="Times New Roman"/>
          <w:sz w:val="24"/>
          <w:szCs w:val="24"/>
          <w:lang w:eastAsia="es-CO"/>
        </w:rPr>
        <w:t>La sección de discusión y las conclusiones requieren un mayor desarrollo para potenciar su utilidad en el ámbito aplicado de la psicología clínica. Actualmente, las implicancias prácticas de los hallazgos no se abordan en profundidad, lo cual limita el impacto del trabajo. Se recomienda fortalecer estas secciones, articulando de manera más clara cómo los resultados de la revisión pueden informar la intervención clínica, la toma de decisiones terapéuticas o el diseño de futuras investigaciones aplicadas. Esto contribuiría a que el manuscrito tenga una mayor relevancia y aplicabilidad para profesionales del área.</w:t>
      </w:r>
    </w:p>
    <w:p w:rsidR="00215658"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 xml:space="preserve">(5) Revisión de la literatura. </w:t>
      </w:r>
    </w:p>
    <w:p w:rsidR="00D04409" w:rsidRDefault="00D04409" w:rsidP="00D04409">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En la página 5 se cita al Dalai Lama (</w:t>
      </w:r>
      <w:r w:rsidRPr="00D04409">
        <w:rPr>
          <w:rFonts w:ascii="Noto Sans" w:eastAsia="Times New Roman" w:hAnsi="Noto Sans" w:cs="Times New Roman"/>
          <w:sz w:val="24"/>
          <w:szCs w:val="24"/>
          <w:lang w:eastAsia="es-CO"/>
        </w:rPr>
        <w:t>1995). La inclusión de una cita del Dalai Lama, aunque bien intencionada, desvirtúa en cierta medida el tono académico del manuscrito. En un contexto científico, especialmente en el campo de la psicología, es preferible fundamentar conceptos como la compasión con referencias empíricas y teóricas provenientes de la literatura especializada y revisada por pares. Existen múltiples autores e investigaciones relevantes  que ofrecen definiciones sólidas y basadas en evidencia sobre este constructo. Recomiendo reemplazar esta cita por una fuente académica pertinente para mantener la coherencia y el rigor científico del artículo.</w:t>
      </w:r>
      <w:r>
        <w:rPr>
          <w:rFonts w:ascii="Noto Sans" w:eastAsia="Times New Roman" w:hAnsi="Noto Sans" w:cs="Times New Roman"/>
          <w:sz w:val="24"/>
          <w:szCs w:val="24"/>
          <w:lang w:eastAsia="es-CO"/>
        </w:rPr>
        <w:t xml:space="preserve"> Aunque las</w:t>
      </w:r>
      <w:r w:rsidRPr="00D04409">
        <w:rPr>
          <w:rFonts w:ascii="Noto Sans" w:eastAsia="Times New Roman" w:hAnsi="Noto Sans" w:cs="Times New Roman"/>
          <w:sz w:val="24"/>
          <w:szCs w:val="24"/>
          <w:lang w:eastAsia="es-CO"/>
        </w:rPr>
        <w:t xml:space="preserve"> ideas </w:t>
      </w:r>
      <w:r>
        <w:rPr>
          <w:rFonts w:ascii="Noto Sans" w:eastAsia="Times New Roman" w:hAnsi="Noto Sans" w:cs="Times New Roman"/>
          <w:sz w:val="24"/>
          <w:szCs w:val="24"/>
          <w:lang w:eastAsia="es-CO"/>
        </w:rPr>
        <w:t xml:space="preserve">del  Dalai Lama </w:t>
      </w:r>
      <w:r w:rsidRPr="00D04409">
        <w:rPr>
          <w:rFonts w:ascii="Noto Sans" w:eastAsia="Times New Roman" w:hAnsi="Noto Sans" w:cs="Times New Roman"/>
          <w:sz w:val="24"/>
          <w:szCs w:val="24"/>
          <w:lang w:eastAsia="es-CO"/>
        </w:rPr>
        <w:t xml:space="preserve">pueden ser inspiradoras o contextualmente interesantes, no </w:t>
      </w:r>
      <w:r w:rsidRPr="00D04409">
        <w:rPr>
          <w:rFonts w:ascii="Noto Sans" w:eastAsia="Times New Roman" w:hAnsi="Noto Sans" w:cs="Times New Roman"/>
          <w:sz w:val="24"/>
          <w:szCs w:val="24"/>
          <w:lang w:eastAsia="es-CO"/>
        </w:rPr>
        <w:lastRenderedPageBreak/>
        <w:t>constituyen una fuente científica. Si la intención es hablar de compasión como constructo psicológico, es mucho más riguroso y apropiado citar a investigadores que hayan definido y operacionalizado la compasión desde una perspectiva empírica.</w:t>
      </w:r>
    </w:p>
    <w:p w:rsidR="00A87ABF"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 xml:space="preserve">(6) Redacción. </w:t>
      </w:r>
      <w:bookmarkStart w:id="0" w:name="_GoBack"/>
      <w:bookmarkEnd w:id="0"/>
    </w:p>
    <w:p w:rsidR="00E567BB" w:rsidRDefault="00E567BB" w:rsidP="00580FC1">
      <w:pPr>
        <w:spacing w:before="100" w:beforeAutospacing="1" w:after="100" w:afterAutospacing="1" w:line="240" w:lineRule="auto"/>
        <w:jc w:val="both"/>
        <w:rPr>
          <w:rFonts w:ascii="Noto Sans" w:eastAsia="Times New Roman" w:hAnsi="Noto Sans" w:cs="Times New Roman"/>
          <w:sz w:val="24"/>
          <w:szCs w:val="24"/>
          <w:lang w:eastAsia="es-CO"/>
        </w:rPr>
      </w:pPr>
      <w:r w:rsidRPr="009A1C43">
        <w:rPr>
          <w:rFonts w:ascii="Noto Sans" w:eastAsia="Times New Roman" w:hAnsi="Noto Sans" w:cs="Times New Roman"/>
          <w:sz w:val="24"/>
          <w:szCs w:val="24"/>
          <w:lang w:eastAsia="es-CO"/>
        </w:rPr>
        <w:t xml:space="preserve">Hay una contradicción en el resumen. </w:t>
      </w:r>
      <w:r>
        <w:rPr>
          <w:rFonts w:ascii="Noto Sans" w:eastAsia="Times New Roman" w:hAnsi="Noto Sans" w:cs="Times New Roman"/>
          <w:sz w:val="24"/>
          <w:szCs w:val="24"/>
          <w:lang w:eastAsia="es-CO"/>
        </w:rPr>
        <w:t xml:space="preserve">Primero refiere que la literatura sobre la aplicación y efectividad de las intervenciones </w:t>
      </w:r>
      <w:r w:rsidRPr="00E567BB">
        <w:rPr>
          <w:rFonts w:ascii="Noto Sans" w:eastAsia="Times New Roman" w:hAnsi="Noto Sans" w:cs="Times New Roman"/>
          <w:sz w:val="24"/>
          <w:szCs w:val="24"/>
          <w:lang w:eastAsia="es-CO"/>
        </w:rPr>
        <w:t xml:space="preserve">centradas en compasión y autocompasión </w:t>
      </w:r>
      <w:r>
        <w:rPr>
          <w:rFonts w:ascii="Noto Sans" w:eastAsia="Times New Roman" w:hAnsi="Noto Sans" w:cs="Times New Roman"/>
          <w:sz w:val="24"/>
          <w:szCs w:val="24"/>
          <w:lang w:eastAsia="es-CO"/>
        </w:rPr>
        <w:t>es</w:t>
      </w:r>
      <w:r w:rsidRPr="00E567BB">
        <w:rPr>
          <w:rFonts w:ascii="Noto Sans" w:eastAsia="Times New Roman" w:hAnsi="Noto Sans" w:cs="Times New Roman"/>
          <w:sz w:val="24"/>
          <w:szCs w:val="24"/>
          <w:lang w:eastAsia="es-CO"/>
        </w:rPr>
        <w:t xml:space="preserve"> considerablemente menor en </w:t>
      </w:r>
      <w:r w:rsidRPr="00E567BB">
        <w:rPr>
          <w:rFonts w:ascii="Noto Sans" w:eastAsia="Times New Roman" w:hAnsi="Noto Sans" w:cs="Times New Roman"/>
          <w:sz w:val="24"/>
          <w:szCs w:val="24"/>
          <w:u w:val="single"/>
          <w:lang w:eastAsia="es-CO"/>
        </w:rPr>
        <w:t>población infantil</w:t>
      </w:r>
      <w:r>
        <w:rPr>
          <w:rFonts w:ascii="Noto Sans" w:eastAsia="Times New Roman" w:hAnsi="Noto Sans" w:cs="Times New Roman"/>
          <w:sz w:val="24"/>
          <w:szCs w:val="24"/>
          <w:lang w:eastAsia="es-CO"/>
        </w:rPr>
        <w:t>. Luego, dice que l</w:t>
      </w:r>
      <w:r w:rsidRPr="00E567BB">
        <w:rPr>
          <w:rFonts w:ascii="Noto Sans" w:eastAsia="Times New Roman" w:hAnsi="Noto Sans" w:cs="Times New Roman"/>
          <w:sz w:val="24"/>
          <w:szCs w:val="24"/>
          <w:lang w:eastAsia="es-CO"/>
        </w:rPr>
        <w:t xml:space="preserve">os resultados muestran que existen pocos estudios que permitan estimar la efectividad de este tipo de intervenciones en </w:t>
      </w:r>
      <w:r w:rsidRPr="00E567BB">
        <w:rPr>
          <w:rFonts w:ascii="Noto Sans" w:eastAsia="Times New Roman" w:hAnsi="Noto Sans" w:cs="Times New Roman"/>
          <w:sz w:val="24"/>
          <w:szCs w:val="24"/>
          <w:u w:val="single"/>
          <w:lang w:eastAsia="es-CO"/>
        </w:rPr>
        <w:t>población adolescente</w:t>
      </w:r>
      <w:r>
        <w:rPr>
          <w:rFonts w:ascii="Noto Sans" w:eastAsia="Times New Roman" w:hAnsi="Noto Sans" w:cs="Times New Roman"/>
          <w:sz w:val="24"/>
          <w:szCs w:val="24"/>
          <w:lang w:eastAsia="es-CO"/>
        </w:rPr>
        <w:t>. Están haciendo referencia a dos grupos poblacionales distintos: Infancia y</w:t>
      </w:r>
      <w:r w:rsidR="00BA2CCE">
        <w:rPr>
          <w:rFonts w:ascii="Noto Sans" w:eastAsia="Times New Roman" w:hAnsi="Noto Sans" w:cs="Times New Roman"/>
          <w:sz w:val="24"/>
          <w:szCs w:val="24"/>
          <w:lang w:eastAsia="es-CO"/>
        </w:rPr>
        <w:t xml:space="preserve"> Adolescencia. No es coherente ni con el título, ni el método. De hecho, en el procedimiento manifiestan que excluyeron artículos cuya</w:t>
      </w:r>
      <w:r w:rsidR="00BA2CCE" w:rsidRPr="00BA2CCE">
        <w:rPr>
          <w:rFonts w:ascii="Noto Sans" w:eastAsia="Times New Roman" w:hAnsi="Noto Sans" w:cs="Times New Roman"/>
          <w:sz w:val="24"/>
          <w:szCs w:val="24"/>
          <w:lang w:eastAsia="es-CO"/>
        </w:rPr>
        <w:t xml:space="preserve"> población objetivo fuera niños</w:t>
      </w:r>
      <w:r w:rsidR="00BA2CCE">
        <w:rPr>
          <w:rFonts w:ascii="Noto Sans" w:eastAsia="Times New Roman" w:hAnsi="Noto Sans" w:cs="Times New Roman"/>
          <w:sz w:val="24"/>
          <w:szCs w:val="24"/>
          <w:lang w:eastAsia="es-CO"/>
        </w:rPr>
        <w:t>.</w:t>
      </w:r>
    </w:p>
    <w:p w:rsidR="00E567BB" w:rsidRDefault="00E567BB" w:rsidP="00580FC1">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 xml:space="preserve">El resumen carece de la metodología. </w:t>
      </w:r>
    </w:p>
    <w:p w:rsidR="00E567BB" w:rsidRDefault="007C5EC4" w:rsidP="00580FC1">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 xml:space="preserve">Es importante en la introducción especificar las edades en las que oscila el periodo de adolescencia y desde qué marco teórico se basan para ello. </w:t>
      </w:r>
    </w:p>
    <w:p w:rsidR="009A1C43" w:rsidRDefault="009A1C43" w:rsidP="00580FC1">
      <w:pPr>
        <w:jc w:val="both"/>
        <w:rPr>
          <w:rFonts w:ascii="Noto Sans" w:hAnsi="Noto Sans"/>
          <w:sz w:val="24"/>
        </w:rPr>
      </w:pPr>
      <w:r w:rsidRPr="006401F3">
        <w:rPr>
          <w:rFonts w:ascii="Noto Sans" w:hAnsi="Noto Sans"/>
          <w:sz w:val="24"/>
        </w:rPr>
        <w:t>En aras de la austeridad y la economía visual del manuscrito, considero que la Figura 1 podría eliminarse. La información que presenta no es lo suficientemente relevante o compleja como para justificar su inclusión como figura independiente. Sería más apropiado integrarla en el cuerpo del texto, donde puede expresarse de manera clara y concisa sin comprometer la comprensión del contenido.</w:t>
      </w:r>
    </w:p>
    <w:p w:rsidR="00271D12" w:rsidRPr="006401F3" w:rsidRDefault="00271D12" w:rsidP="00580FC1">
      <w:pPr>
        <w:jc w:val="both"/>
        <w:rPr>
          <w:rFonts w:ascii="Noto Sans" w:hAnsi="Noto Sans"/>
          <w:sz w:val="24"/>
        </w:rPr>
      </w:pPr>
      <w:r w:rsidRPr="00271D12">
        <w:rPr>
          <w:rFonts w:ascii="Noto Sans" w:hAnsi="Noto Sans"/>
          <w:sz w:val="24"/>
        </w:rPr>
        <w:t>Se observan varias inconsistencias en el uso del sistema de citación a lo largo del manuscrito. Estas discrepancias afectan negativamente la calidad formal del artículo y deben corregirse para cumplir con los estándares académicos. Se recomienda revisar cuidadosamente el formato de citación adoptado y aplicar de manera consistente tanto en el cuerpo del texto como en la lista de referencias.</w:t>
      </w:r>
    </w:p>
    <w:p w:rsidR="009A1C43" w:rsidRPr="006401F3" w:rsidRDefault="009A1C43" w:rsidP="00B818DE">
      <w:pPr>
        <w:jc w:val="both"/>
        <w:rPr>
          <w:rFonts w:ascii="Noto Sans" w:hAnsi="Noto Sans"/>
          <w:sz w:val="24"/>
        </w:rPr>
      </w:pPr>
      <w:r>
        <w:rPr>
          <w:rFonts w:ascii="Noto Sans" w:hAnsi="Noto Sans"/>
          <w:sz w:val="24"/>
        </w:rPr>
        <w:t xml:space="preserve">La comisión Lancet (2018) está citada pero no hay referencia de ello. </w:t>
      </w:r>
    </w:p>
    <w:p w:rsidR="009A1C43" w:rsidRDefault="009A1C43" w:rsidP="00B818DE">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En la página 3 está citado “(Kirby, 2016)”, sin embargo, en las referencias no hay ninguna de ese autor de ese año en específico</w:t>
      </w:r>
      <w:r w:rsidR="00D04409">
        <w:rPr>
          <w:rFonts w:ascii="Noto Sans" w:eastAsia="Times New Roman" w:hAnsi="Noto Sans" w:cs="Times New Roman"/>
          <w:sz w:val="24"/>
          <w:szCs w:val="24"/>
          <w:lang w:eastAsia="es-CO"/>
        </w:rPr>
        <w:t xml:space="preserve"> (Las que hay son del 2017).</w:t>
      </w:r>
    </w:p>
    <w:p w:rsidR="009A1C43" w:rsidRDefault="009A1C43" w:rsidP="00B818DE">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lastRenderedPageBreak/>
        <w:t xml:space="preserve">Es confusa la argumentación que ofrece el último párrafo de la página 3. </w:t>
      </w:r>
    </w:p>
    <w:p w:rsidR="00D04409" w:rsidRPr="006401F3" w:rsidRDefault="00D04409" w:rsidP="00B818DE">
      <w:pPr>
        <w:jc w:val="both"/>
        <w:rPr>
          <w:rFonts w:ascii="Noto Sans" w:hAnsi="Noto Sans"/>
          <w:sz w:val="24"/>
        </w:rPr>
      </w:pPr>
      <w:r>
        <w:rPr>
          <w:rFonts w:ascii="Noto Sans" w:eastAsia="Times New Roman" w:hAnsi="Noto Sans" w:cs="Times New Roman"/>
          <w:sz w:val="24"/>
          <w:szCs w:val="24"/>
          <w:lang w:eastAsia="es-CO"/>
        </w:rPr>
        <w:t xml:space="preserve">(Gilbert, 2010) - </w:t>
      </w:r>
      <w:r>
        <w:rPr>
          <w:rFonts w:ascii="Noto Sans" w:hAnsi="Noto Sans"/>
          <w:sz w:val="24"/>
        </w:rPr>
        <w:t xml:space="preserve">Está citado pero no hay aparece en referencias. </w:t>
      </w:r>
      <w:r w:rsidR="00DB126A">
        <w:rPr>
          <w:rFonts w:ascii="Noto Sans" w:hAnsi="Noto Sans"/>
          <w:sz w:val="24"/>
        </w:rPr>
        <w:t xml:space="preserve">En las referencias hay un autor con el mismo apellido pero con el año 2020. </w:t>
      </w:r>
    </w:p>
    <w:p w:rsidR="009A1C43" w:rsidRDefault="009E273F" w:rsidP="00B818DE">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Otra inconsistencia en citación: En la página 4 aparece la cita “</w:t>
      </w:r>
      <w:proofErr w:type="spellStart"/>
      <w:r w:rsidRPr="009E273F">
        <w:rPr>
          <w:rFonts w:ascii="Noto Sans" w:eastAsia="Times New Roman" w:hAnsi="Noto Sans" w:cs="Times New Roman"/>
          <w:sz w:val="24"/>
          <w:szCs w:val="24"/>
          <w:lang w:eastAsia="es-CO"/>
        </w:rPr>
        <w:t>Neff</w:t>
      </w:r>
      <w:proofErr w:type="spellEnd"/>
      <w:r w:rsidRPr="009E273F">
        <w:rPr>
          <w:rFonts w:ascii="Noto Sans" w:eastAsia="Times New Roman" w:hAnsi="Noto Sans" w:cs="Times New Roman"/>
          <w:sz w:val="24"/>
          <w:szCs w:val="24"/>
          <w:lang w:eastAsia="es-CO"/>
        </w:rPr>
        <w:t xml:space="preserve"> y </w:t>
      </w:r>
      <w:proofErr w:type="spellStart"/>
      <w:r w:rsidRPr="009E273F">
        <w:rPr>
          <w:rFonts w:ascii="Noto Sans" w:eastAsia="Times New Roman" w:hAnsi="Noto Sans" w:cs="Times New Roman"/>
          <w:sz w:val="24"/>
          <w:szCs w:val="24"/>
          <w:lang w:eastAsia="es-CO"/>
        </w:rPr>
        <w:t>Germer</w:t>
      </w:r>
      <w:proofErr w:type="spellEnd"/>
      <w:r w:rsidRPr="009E273F">
        <w:rPr>
          <w:rFonts w:ascii="Noto Sans" w:eastAsia="Times New Roman" w:hAnsi="Noto Sans" w:cs="Times New Roman"/>
          <w:sz w:val="24"/>
          <w:szCs w:val="24"/>
          <w:lang w:eastAsia="es-CO"/>
        </w:rPr>
        <w:t xml:space="preserve"> (2017)</w:t>
      </w:r>
      <w:r>
        <w:rPr>
          <w:rFonts w:ascii="Noto Sans" w:eastAsia="Times New Roman" w:hAnsi="Noto Sans" w:cs="Times New Roman"/>
          <w:sz w:val="24"/>
          <w:szCs w:val="24"/>
          <w:lang w:eastAsia="es-CO"/>
        </w:rPr>
        <w:t xml:space="preserve">”. No obstante, al revisar la referencia dice que el año es 2013. </w:t>
      </w:r>
    </w:p>
    <w:p w:rsidR="009E273F" w:rsidRDefault="00BA2CCE" w:rsidP="00B818DE">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 xml:space="preserve">En la página 5 aparece la cita (Corona et al., 2017) pero no aparece en referencias. </w:t>
      </w:r>
    </w:p>
    <w:p w:rsidR="00E42858" w:rsidRDefault="00E42858" w:rsidP="00B818DE">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En la referencia el apellido está escrito como “</w:t>
      </w:r>
      <w:proofErr w:type="spellStart"/>
      <w:r w:rsidRPr="00E42858">
        <w:rPr>
          <w:rFonts w:ascii="Noto Sans" w:eastAsia="Times New Roman" w:hAnsi="Noto Sans" w:cs="Times New Roman"/>
          <w:sz w:val="24"/>
          <w:szCs w:val="24"/>
          <w:lang w:eastAsia="es-CO"/>
        </w:rPr>
        <w:t>Boggiss</w:t>
      </w:r>
      <w:proofErr w:type="spellEnd"/>
      <w:r>
        <w:rPr>
          <w:rFonts w:ascii="Noto Sans" w:eastAsia="Times New Roman" w:hAnsi="Noto Sans" w:cs="Times New Roman"/>
          <w:sz w:val="24"/>
          <w:szCs w:val="24"/>
          <w:lang w:eastAsia="es-CO"/>
        </w:rPr>
        <w:t xml:space="preserve">”, sin embargo, en la página 10 está escrito como </w:t>
      </w:r>
      <w:proofErr w:type="spellStart"/>
      <w:r w:rsidRPr="00C600CB">
        <w:rPr>
          <w:rFonts w:ascii="Noto Sans" w:eastAsia="Times New Roman" w:hAnsi="Noto Sans" w:cs="Times New Roman"/>
          <w:sz w:val="24"/>
          <w:szCs w:val="24"/>
          <w:lang w:eastAsia="es-CO"/>
        </w:rPr>
        <w:t>Booggiss</w:t>
      </w:r>
      <w:proofErr w:type="spellEnd"/>
      <w:r>
        <w:rPr>
          <w:rFonts w:ascii="Noto Sans" w:eastAsia="Times New Roman" w:hAnsi="Noto Sans" w:cs="Times New Roman"/>
          <w:sz w:val="24"/>
          <w:szCs w:val="24"/>
          <w:lang w:eastAsia="es-CO"/>
        </w:rPr>
        <w:t xml:space="preserve">. </w:t>
      </w:r>
    </w:p>
    <w:p w:rsidR="00C94780" w:rsidRDefault="00C94780" w:rsidP="00C94780">
      <w:pPr>
        <w:spacing w:before="100" w:beforeAutospacing="1" w:after="100" w:afterAutospacing="1" w:line="240" w:lineRule="auto"/>
        <w:jc w:val="both"/>
        <w:rPr>
          <w:rFonts w:ascii="Noto Sans" w:eastAsia="Times New Roman" w:hAnsi="Noto Sans" w:cs="Times New Roman"/>
          <w:sz w:val="24"/>
          <w:szCs w:val="24"/>
          <w:lang w:eastAsia="es-CO"/>
        </w:rPr>
      </w:pPr>
      <w:proofErr w:type="spellStart"/>
      <w:r w:rsidRPr="00C94780">
        <w:rPr>
          <w:rFonts w:ascii="Noto Sans" w:eastAsia="Times New Roman" w:hAnsi="Noto Sans" w:cs="Times New Roman"/>
          <w:sz w:val="24"/>
          <w:szCs w:val="24"/>
          <w:lang w:eastAsia="es-CO"/>
        </w:rPr>
        <w:t>Bratt</w:t>
      </w:r>
      <w:proofErr w:type="spellEnd"/>
      <w:r w:rsidRPr="00C94780">
        <w:rPr>
          <w:rFonts w:ascii="Noto Sans" w:eastAsia="Times New Roman" w:hAnsi="Noto Sans" w:cs="Times New Roman"/>
          <w:sz w:val="24"/>
          <w:szCs w:val="24"/>
          <w:lang w:eastAsia="es-CO"/>
        </w:rPr>
        <w:t xml:space="preserve"> y colaboradores (2020</w:t>
      </w:r>
      <w:r w:rsidR="00C353AC">
        <w:rPr>
          <w:rFonts w:ascii="Noto Sans" w:eastAsia="Times New Roman" w:hAnsi="Noto Sans" w:cs="Times New Roman"/>
          <w:sz w:val="24"/>
          <w:szCs w:val="24"/>
          <w:lang w:eastAsia="es-CO"/>
        </w:rPr>
        <w:t>)</w:t>
      </w:r>
      <w:r>
        <w:rPr>
          <w:rFonts w:ascii="Noto Sans" w:eastAsia="Times New Roman" w:hAnsi="Noto Sans" w:cs="Times New Roman"/>
          <w:sz w:val="24"/>
          <w:szCs w:val="24"/>
          <w:lang w:eastAsia="es-CO"/>
        </w:rPr>
        <w:t xml:space="preserve"> </w:t>
      </w:r>
      <w:r w:rsidR="00DB126A">
        <w:rPr>
          <w:rFonts w:ascii="Noto Sans" w:eastAsia="Times New Roman" w:hAnsi="Noto Sans" w:cs="Times New Roman"/>
          <w:sz w:val="24"/>
          <w:szCs w:val="24"/>
          <w:lang w:eastAsia="es-CO"/>
        </w:rPr>
        <w:t>–</w:t>
      </w:r>
      <w:r>
        <w:rPr>
          <w:rFonts w:ascii="Noto Sans" w:eastAsia="Times New Roman" w:hAnsi="Noto Sans" w:cs="Times New Roman"/>
          <w:sz w:val="24"/>
          <w:szCs w:val="24"/>
          <w:lang w:eastAsia="es-CO"/>
        </w:rPr>
        <w:t xml:space="preserve"> Aparece</w:t>
      </w:r>
      <w:r w:rsidR="00DB126A">
        <w:rPr>
          <w:rFonts w:ascii="Noto Sans" w:eastAsia="Times New Roman" w:hAnsi="Noto Sans" w:cs="Times New Roman"/>
          <w:sz w:val="24"/>
          <w:szCs w:val="24"/>
          <w:lang w:eastAsia="es-CO"/>
        </w:rPr>
        <w:t xml:space="preserve"> citado </w:t>
      </w:r>
      <w:r>
        <w:rPr>
          <w:rFonts w:ascii="Noto Sans" w:eastAsia="Times New Roman" w:hAnsi="Noto Sans" w:cs="Times New Roman"/>
          <w:sz w:val="24"/>
          <w:szCs w:val="24"/>
          <w:lang w:eastAsia="es-CO"/>
        </w:rPr>
        <w:t>en la página 13 pero no hay referencia de ello.</w:t>
      </w:r>
    </w:p>
    <w:p w:rsidR="00C353AC" w:rsidRDefault="00C353AC" w:rsidP="00C353AC">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En la referencia el apellido está escrito como “</w:t>
      </w:r>
      <w:proofErr w:type="spellStart"/>
      <w:r w:rsidRPr="00C353AC">
        <w:rPr>
          <w:rFonts w:ascii="Noto Sans" w:eastAsia="Times New Roman" w:hAnsi="Noto Sans" w:cs="Times New Roman"/>
          <w:sz w:val="24"/>
          <w:szCs w:val="24"/>
          <w:lang w:eastAsia="es-CO"/>
        </w:rPr>
        <w:t>Bluth</w:t>
      </w:r>
      <w:proofErr w:type="spellEnd"/>
      <w:r>
        <w:rPr>
          <w:rFonts w:ascii="Noto Sans" w:eastAsia="Times New Roman" w:hAnsi="Noto Sans" w:cs="Times New Roman"/>
          <w:sz w:val="24"/>
          <w:szCs w:val="24"/>
          <w:lang w:eastAsia="es-CO"/>
        </w:rPr>
        <w:t xml:space="preserve">”, sin embargo, en la página 15 está escrito como </w:t>
      </w:r>
      <w:proofErr w:type="spellStart"/>
      <w:r w:rsidRPr="00C70B76">
        <w:rPr>
          <w:rFonts w:ascii="Noto Sans" w:eastAsia="Times New Roman" w:hAnsi="Noto Sans" w:cs="Times New Roman"/>
          <w:sz w:val="24"/>
          <w:szCs w:val="24"/>
          <w:lang w:eastAsia="es-CO"/>
        </w:rPr>
        <w:t>Blunth</w:t>
      </w:r>
      <w:proofErr w:type="spellEnd"/>
      <w:r>
        <w:rPr>
          <w:rFonts w:ascii="Noto Sans" w:eastAsia="Times New Roman" w:hAnsi="Noto Sans" w:cs="Times New Roman"/>
          <w:sz w:val="24"/>
          <w:szCs w:val="24"/>
          <w:lang w:eastAsia="es-CO"/>
        </w:rPr>
        <w:t>.</w:t>
      </w:r>
    </w:p>
    <w:p w:rsidR="00B818DE" w:rsidRPr="00B818DE" w:rsidRDefault="00B818DE" w:rsidP="00B818DE">
      <w:pPr>
        <w:jc w:val="both"/>
        <w:rPr>
          <w:rFonts w:ascii="Noto Sans" w:eastAsia="Times New Roman" w:hAnsi="Noto Sans" w:cs="Times New Roman"/>
          <w:sz w:val="24"/>
          <w:szCs w:val="24"/>
          <w:lang w:eastAsia="es-CO"/>
        </w:rPr>
      </w:pPr>
      <w:r w:rsidRPr="00B818DE">
        <w:rPr>
          <w:rFonts w:ascii="Noto Sans" w:eastAsia="Times New Roman" w:hAnsi="Noto Sans" w:cs="Times New Roman"/>
          <w:sz w:val="24"/>
          <w:szCs w:val="24"/>
          <w:lang w:eastAsia="es-CO"/>
        </w:rPr>
        <w:t>Si bien el manuscrito presenta los hallazgos de los cinco estudios seleccionados, la comparación entre ellos resulta limitada. Sería valioso profundizar y complejizar la comparación</w:t>
      </w:r>
      <w:r>
        <w:rPr>
          <w:rFonts w:ascii="Noto Sans" w:eastAsia="Times New Roman" w:hAnsi="Noto Sans" w:cs="Times New Roman"/>
          <w:sz w:val="24"/>
          <w:szCs w:val="24"/>
          <w:lang w:eastAsia="es-CO"/>
        </w:rPr>
        <w:t>.</w:t>
      </w:r>
      <w:r w:rsidRPr="00B818DE">
        <w:rPr>
          <w:rFonts w:ascii="Noto Sans" w:eastAsia="Times New Roman" w:hAnsi="Noto Sans" w:cs="Times New Roman"/>
          <w:sz w:val="24"/>
          <w:szCs w:val="24"/>
          <w:lang w:eastAsia="es-CO"/>
        </w:rPr>
        <w:t xml:space="preserve"> Un análisis comparativo más detallado no solo enriquecería la discusión, sino que también permitiría extraer conclusiones más sólidas y relevantes para la práctica clínica.</w:t>
      </w:r>
    </w:p>
    <w:p w:rsidR="00C70B76" w:rsidRDefault="00C70B76" w:rsidP="00C94780">
      <w:pPr>
        <w:spacing w:before="100" w:beforeAutospacing="1" w:after="100" w:afterAutospacing="1" w:line="240" w:lineRule="auto"/>
        <w:jc w:val="both"/>
        <w:rPr>
          <w:rFonts w:ascii="Noto Sans" w:eastAsia="Times New Roman" w:hAnsi="Noto Sans" w:cs="Times New Roman"/>
          <w:sz w:val="24"/>
          <w:szCs w:val="24"/>
          <w:lang w:eastAsia="es-CO"/>
        </w:rPr>
      </w:pPr>
    </w:p>
    <w:p w:rsidR="00A87ABF" w:rsidRDefault="00A87ABF" w:rsidP="00D04409">
      <w:pPr>
        <w:spacing w:before="100" w:beforeAutospacing="1" w:after="100" w:afterAutospacing="1" w:line="240" w:lineRule="auto"/>
        <w:jc w:val="both"/>
        <w:rPr>
          <w:rFonts w:ascii="Noto Sans" w:eastAsia="Times New Roman" w:hAnsi="Noto Sans" w:cs="Times New Roman"/>
          <w:sz w:val="24"/>
          <w:szCs w:val="24"/>
          <w:lang w:eastAsia="es-CO"/>
        </w:rPr>
      </w:pPr>
      <w:r w:rsidRPr="00D04409">
        <w:rPr>
          <w:rFonts w:ascii="Noto Sans" w:eastAsia="Times New Roman" w:hAnsi="Noto Sans" w:cs="Times New Roman"/>
          <w:sz w:val="24"/>
          <w:szCs w:val="24"/>
          <w:highlight w:val="yellow"/>
          <w:lang w:eastAsia="es-CO"/>
        </w:rPr>
        <w:t>(7) ¿Existen otros artículos de autores interamericanos que sean pertinentes y puedan citarse en este manuscrito</w:t>
      </w:r>
      <w:r w:rsidRPr="006401F3">
        <w:rPr>
          <w:rFonts w:ascii="Noto Sans" w:eastAsia="Times New Roman" w:hAnsi="Noto Sans" w:cs="Times New Roman"/>
          <w:sz w:val="24"/>
          <w:szCs w:val="24"/>
          <w:lang w:eastAsia="es-CO"/>
        </w:rPr>
        <w:t>?</w:t>
      </w:r>
    </w:p>
    <w:p w:rsidR="00B818DE" w:rsidRPr="006401F3" w:rsidRDefault="00590DA0" w:rsidP="00D04409">
      <w:pPr>
        <w:spacing w:before="100" w:beforeAutospacing="1" w:after="100" w:afterAutospacing="1" w:line="240" w:lineRule="auto"/>
        <w:jc w:val="both"/>
        <w:rPr>
          <w:rFonts w:ascii="Noto Sans" w:eastAsia="Times New Roman" w:hAnsi="Noto Sans" w:cs="Times New Roman"/>
          <w:sz w:val="24"/>
          <w:szCs w:val="24"/>
          <w:lang w:eastAsia="es-CO"/>
        </w:rPr>
      </w:pPr>
      <w:r>
        <w:rPr>
          <w:rFonts w:ascii="Noto Sans" w:eastAsia="Times New Roman" w:hAnsi="Noto Sans" w:cs="Times New Roman"/>
          <w:sz w:val="24"/>
          <w:szCs w:val="24"/>
          <w:lang w:eastAsia="es-CO"/>
        </w:rPr>
        <w:t xml:space="preserve">N/A. </w:t>
      </w:r>
    </w:p>
    <w:sectPr w:rsidR="00B818DE" w:rsidRPr="006401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oto Sans">
    <w:panose1 w:val="020B0502040504020204"/>
    <w:charset w:val="00"/>
    <w:family w:val="swiss"/>
    <w:pitch w:val="variable"/>
    <w:sig w:usb0="E00002FF"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BF"/>
    <w:rsid w:val="000B1CFA"/>
    <w:rsid w:val="00215658"/>
    <w:rsid w:val="00271D12"/>
    <w:rsid w:val="003E39BB"/>
    <w:rsid w:val="00580FC1"/>
    <w:rsid w:val="00590DA0"/>
    <w:rsid w:val="006401F3"/>
    <w:rsid w:val="00753C9F"/>
    <w:rsid w:val="00756449"/>
    <w:rsid w:val="007C5EC4"/>
    <w:rsid w:val="009A1C43"/>
    <w:rsid w:val="009E273F"/>
    <w:rsid w:val="00A87ABF"/>
    <w:rsid w:val="00B818DE"/>
    <w:rsid w:val="00BA2CCE"/>
    <w:rsid w:val="00BE602E"/>
    <w:rsid w:val="00BE61CC"/>
    <w:rsid w:val="00C353AC"/>
    <w:rsid w:val="00C600CB"/>
    <w:rsid w:val="00C70B76"/>
    <w:rsid w:val="00C94780"/>
    <w:rsid w:val="00CB6CD2"/>
    <w:rsid w:val="00CF1160"/>
    <w:rsid w:val="00D04409"/>
    <w:rsid w:val="00DB126A"/>
    <w:rsid w:val="00E42858"/>
    <w:rsid w:val="00E567BB"/>
    <w:rsid w:val="00F26DFF"/>
    <w:rsid w:val="00F409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580BF-17D6-4E09-AA4B-8AD01405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7ABF"/>
    <w:rPr>
      <w:color w:val="0000FF"/>
      <w:u w:val="single"/>
    </w:rPr>
  </w:style>
  <w:style w:type="character" w:customStyle="1" w:styleId="pkpscreenreader">
    <w:name w:val="pkp_screen_reader"/>
    <w:basedOn w:val="Fuentedeprrafopredeter"/>
    <w:rsid w:val="00A87ABF"/>
  </w:style>
  <w:style w:type="paragraph" w:styleId="NormalWeb">
    <w:name w:val="Normal (Web)"/>
    <w:basedOn w:val="Normal"/>
    <w:uiPriority w:val="99"/>
    <w:semiHidden/>
    <w:unhideWhenUsed/>
    <w:rsid w:val="00A87AB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87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7770">
      <w:bodyDiv w:val="1"/>
      <w:marLeft w:val="0"/>
      <w:marRight w:val="0"/>
      <w:marTop w:val="0"/>
      <w:marBottom w:val="0"/>
      <w:divBdr>
        <w:top w:val="none" w:sz="0" w:space="0" w:color="auto"/>
        <w:left w:val="none" w:sz="0" w:space="0" w:color="auto"/>
        <w:bottom w:val="none" w:sz="0" w:space="0" w:color="auto"/>
        <w:right w:val="none" w:sz="0" w:space="0" w:color="auto"/>
      </w:divBdr>
    </w:div>
    <w:div w:id="475688643">
      <w:bodyDiv w:val="1"/>
      <w:marLeft w:val="0"/>
      <w:marRight w:val="0"/>
      <w:marTop w:val="0"/>
      <w:marBottom w:val="0"/>
      <w:divBdr>
        <w:top w:val="none" w:sz="0" w:space="0" w:color="auto"/>
        <w:left w:val="none" w:sz="0" w:space="0" w:color="auto"/>
        <w:bottom w:val="none" w:sz="0" w:space="0" w:color="auto"/>
        <w:right w:val="none" w:sz="0" w:space="0" w:color="auto"/>
      </w:divBdr>
    </w:div>
    <w:div w:id="908272443">
      <w:bodyDiv w:val="1"/>
      <w:marLeft w:val="0"/>
      <w:marRight w:val="0"/>
      <w:marTop w:val="0"/>
      <w:marBottom w:val="0"/>
      <w:divBdr>
        <w:top w:val="none" w:sz="0" w:space="0" w:color="auto"/>
        <w:left w:val="none" w:sz="0" w:space="0" w:color="auto"/>
        <w:bottom w:val="none" w:sz="0" w:space="0" w:color="auto"/>
        <w:right w:val="none" w:sz="0" w:space="0" w:color="auto"/>
      </w:divBdr>
    </w:div>
    <w:div w:id="1141313815">
      <w:bodyDiv w:val="1"/>
      <w:marLeft w:val="0"/>
      <w:marRight w:val="0"/>
      <w:marTop w:val="0"/>
      <w:marBottom w:val="0"/>
      <w:divBdr>
        <w:top w:val="none" w:sz="0" w:space="0" w:color="auto"/>
        <w:left w:val="none" w:sz="0" w:space="0" w:color="auto"/>
        <w:bottom w:val="none" w:sz="0" w:space="0" w:color="auto"/>
        <w:right w:val="none" w:sz="0" w:space="0" w:color="auto"/>
      </w:divBdr>
      <w:divsChild>
        <w:div w:id="855923706">
          <w:marLeft w:val="0"/>
          <w:marRight w:val="0"/>
          <w:marTop w:val="0"/>
          <w:marBottom w:val="0"/>
          <w:divBdr>
            <w:top w:val="none" w:sz="0" w:space="0" w:color="auto"/>
            <w:left w:val="none" w:sz="0" w:space="0" w:color="auto"/>
            <w:bottom w:val="none" w:sz="0" w:space="0" w:color="auto"/>
            <w:right w:val="none" w:sz="0" w:space="0" w:color="auto"/>
          </w:divBdr>
        </w:div>
        <w:div w:id="1112211544">
          <w:marLeft w:val="0"/>
          <w:marRight w:val="0"/>
          <w:marTop w:val="0"/>
          <w:marBottom w:val="0"/>
          <w:divBdr>
            <w:top w:val="none" w:sz="0" w:space="0" w:color="auto"/>
            <w:left w:val="none" w:sz="0" w:space="0" w:color="auto"/>
            <w:bottom w:val="none" w:sz="0" w:space="0" w:color="auto"/>
            <w:right w:val="none" w:sz="0" w:space="0" w:color="auto"/>
          </w:divBdr>
          <w:divsChild>
            <w:div w:id="5989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4</Pages>
  <Words>1189</Words>
  <Characters>6540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21</cp:revision>
  <dcterms:created xsi:type="dcterms:W3CDTF">2025-06-27T16:54:00Z</dcterms:created>
  <dcterms:modified xsi:type="dcterms:W3CDTF">2025-07-16T22:27:00Z</dcterms:modified>
</cp:coreProperties>
</file>