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9689C" w14:textId="2D1582C2" w:rsidR="004853AA" w:rsidRDefault="002A2185" w:rsidP="001B6FB6">
      <w:pPr>
        <w:spacing w:line="360" w:lineRule="auto"/>
        <w:jc w:val="center"/>
        <w:rPr>
          <w:rFonts w:ascii="Times New Roman" w:hAnsi="Times New Roman" w:cs="Times New Roman"/>
          <w:b/>
          <w:bCs/>
          <w:sz w:val="24"/>
          <w:szCs w:val="24"/>
        </w:rPr>
      </w:pPr>
      <w:r w:rsidRPr="002A2185">
        <w:rPr>
          <w:rFonts w:ascii="Times New Roman" w:hAnsi="Times New Roman" w:cs="Times New Roman"/>
          <w:b/>
          <w:bCs/>
          <w:sz w:val="24"/>
          <w:szCs w:val="24"/>
        </w:rPr>
        <w:t>Modificaciones introducidas en el manuscrito en respuesta a los revisores</w:t>
      </w:r>
    </w:p>
    <w:p w14:paraId="25129629" w14:textId="77777777" w:rsidR="002A2185" w:rsidRDefault="002A2185" w:rsidP="001B6FB6">
      <w:pPr>
        <w:spacing w:line="360" w:lineRule="auto"/>
        <w:jc w:val="both"/>
        <w:rPr>
          <w:rFonts w:ascii="Times New Roman" w:hAnsi="Times New Roman" w:cs="Times New Roman"/>
          <w:sz w:val="24"/>
          <w:szCs w:val="24"/>
        </w:rPr>
      </w:pPr>
    </w:p>
    <w:p w14:paraId="1B8A4076" w14:textId="66389E02" w:rsidR="002A2185" w:rsidRDefault="002A2185" w:rsidP="001B6FB6">
      <w:pPr>
        <w:spacing w:line="360" w:lineRule="auto"/>
        <w:jc w:val="both"/>
        <w:rPr>
          <w:rFonts w:ascii="Times New Roman" w:hAnsi="Times New Roman" w:cs="Times New Roman"/>
          <w:sz w:val="24"/>
          <w:szCs w:val="24"/>
        </w:rPr>
      </w:pPr>
      <w:r>
        <w:rPr>
          <w:rFonts w:ascii="Times New Roman" w:hAnsi="Times New Roman" w:cs="Times New Roman"/>
          <w:sz w:val="24"/>
          <w:szCs w:val="24"/>
        </w:rPr>
        <w:t>Estimado editor y estimados revisores:</w:t>
      </w:r>
    </w:p>
    <w:p w14:paraId="7B8FE9B9" w14:textId="0A57AF91" w:rsidR="002A2185" w:rsidRDefault="002A2185" w:rsidP="001B6FB6">
      <w:pPr>
        <w:spacing w:line="360" w:lineRule="auto"/>
        <w:jc w:val="both"/>
        <w:rPr>
          <w:rFonts w:ascii="Times New Roman" w:hAnsi="Times New Roman" w:cs="Times New Roman"/>
          <w:sz w:val="24"/>
          <w:szCs w:val="24"/>
        </w:rPr>
      </w:pPr>
      <w:r>
        <w:rPr>
          <w:rFonts w:ascii="Times New Roman" w:hAnsi="Times New Roman" w:cs="Times New Roman"/>
          <w:sz w:val="24"/>
          <w:szCs w:val="24"/>
        </w:rPr>
        <w:t>En primer lugar, agradecer el esfuerzo realizado en la revisión del manuscrito. En el presente documento se describen los cambios introducidos en respuesta a los comentarios efectuados por los revisores del manuscrito titulado “</w:t>
      </w:r>
      <w:r w:rsidRPr="002A2185">
        <w:rPr>
          <w:rFonts w:ascii="Times New Roman" w:hAnsi="Times New Roman" w:cs="Times New Roman"/>
          <w:i/>
          <w:iCs/>
          <w:sz w:val="24"/>
          <w:szCs w:val="24"/>
        </w:rPr>
        <w:t xml:space="preserve">Validación de la Escala de Percepción de Amenaza </w:t>
      </w:r>
      <w:proofErr w:type="spellStart"/>
      <w:r w:rsidRPr="002A2185">
        <w:rPr>
          <w:rFonts w:ascii="Times New Roman" w:hAnsi="Times New Roman" w:cs="Times New Roman"/>
          <w:i/>
          <w:iCs/>
          <w:sz w:val="24"/>
          <w:szCs w:val="24"/>
        </w:rPr>
        <w:t>Exogrupal</w:t>
      </w:r>
      <w:proofErr w:type="spellEnd"/>
      <w:r w:rsidRPr="002A2185">
        <w:rPr>
          <w:rFonts w:ascii="Times New Roman" w:hAnsi="Times New Roman" w:cs="Times New Roman"/>
          <w:i/>
          <w:iCs/>
          <w:sz w:val="24"/>
          <w:szCs w:val="24"/>
        </w:rPr>
        <w:t xml:space="preserve"> (EPAE) para inmigrantes venezolanos en Colombia</w:t>
      </w:r>
      <w:r>
        <w:rPr>
          <w:rFonts w:ascii="Times New Roman" w:hAnsi="Times New Roman" w:cs="Times New Roman"/>
          <w:sz w:val="24"/>
          <w:szCs w:val="24"/>
        </w:rPr>
        <w:t>”.</w:t>
      </w:r>
    </w:p>
    <w:p w14:paraId="7DA695D7" w14:textId="684E9A36" w:rsidR="002A2185" w:rsidRDefault="002A2185" w:rsidP="001B6FB6">
      <w:pPr>
        <w:spacing w:line="360" w:lineRule="auto"/>
        <w:jc w:val="both"/>
        <w:rPr>
          <w:rFonts w:ascii="Times New Roman" w:hAnsi="Times New Roman" w:cs="Times New Roman"/>
          <w:sz w:val="24"/>
          <w:szCs w:val="24"/>
        </w:rPr>
      </w:pPr>
      <w:r>
        <w:rPr>
          <w:rFonts w:ascii="Times New Roman" w:hAnsi="Times New Roman" w:cs="Times New Roman"/>
          <w:sz w:val="24"/>
          <w:szCs w:val="24"/>
        </w:rPr>
        <w:t>Se ha utilizado el control de cambios para facilitar el seguimiento de los cambios efectuados y se tratado de responder punto por punto a las amables sugerencias realizadas por el editor y por los revisores. Agradecemos una vez más el excelente trabajo editorial.</w:t>
      </w:r>
    </w:p>
    <w:p w14:paraId="647AE80C" w14:textId="03CFEDF1" w:rsidR="002A2185" w:rsidRDefault="002A2185" w:rsidP="001B6FB6">
      <w:pPr>
        <w:pBdr>
          <w:bottom w:val="single" w:sz="12" w:space="1"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Reciban un afectuoso saludo,</w:t>
      </w:r>
    </w:p>
    <w:p w14:paraId="3C3E1AE9" w14:textId="77777777" w:rsidR="002A2185" w:rsidRDefault="002A2185" w:rsidP="001B6FB6">
      <w:pPr>
        <w:spacing w:line="360" w:lineRule="auto"/>
        <w:jc w:val="both"/>
        <w:rPr>
          <w:rFonts w:ascii="Times New Roman" w:hAnsi="Times New Roman" w:cs="Times New Roman"/>
          <w:sz w:val="24"/>
          <w:szCs w:val="24"/>
          <w:lang w:val="es"/>
        </w:rPr>
      </w:pPr>
    </w:p>
    <w:p w14:paraId="0A36693F" w14:textId="7D4414AC" w:rsidR="002A2185" w:rsidRDefault="00A057E5" w:rsidP="001B6FB6">
      <w:pPr>
        <w:pStyle w:val="ListParagraph"/>
        <w:numPr>
          <w:ilvl w:val="0"/>
          <w:numId w:val="1"/>
        </w:numPr>
        <w:spacing w:line="360" w:lineRule="auto"/>
        <w:jc w:val="both"/>
        <w:rPr>
          <w:rFonts w:ascii="Times New Roman" w:hAnsi="Times New Roman" w:cs="Times New Roman"/>
          <w:sz w:val="24"/>
          <w:szCs w:val="24"/>
          <w:lang w:val="es"/>
        </w:rPr>
      </w:pPr>
      <w:r>
        <w:rPr>
          <w:rStyle w:val="FootnoteReference"/>
          <w:rFonts w:ascii="Times New Roman" w:hAnsi="Times New Roman" w:cs="Times New Roman"/>
          <w:sz w:val="24"/>
          <w:szCs w:val="24"/>
          <w:lang w:val="es"/>
        </w:rPr>
        <w:footnoteReference w:id="1"/>
      </w:r>
      <w:r w:rsidR="002A2185">
        <w:rPr>
          <w:rFonts w:ascii="Times New Roman" w:hAnsi="Times New Roman" w:cs="Times New Roman"/>
          <w:sz w:val="24"/>
          <w:szCs w:val="24"/>
          <w:lang w:val="es"/>
        </w:rPr>
        <w:t>En el resumen (en castellano e inglés) se ha modificado las expresiones sugeridas por el revisores (página 1).</w:t>
      </w:r>
    </w:p>
    <w:p w14:paraId="20D32562" w14:textId="0A24CF7F" w:rsidR="002A2185" w:rsidRDefault="002A2185" w:rsidP="001B6FB6">
      <w:pPr>
        <w:pStyle w:val="ListParagraph"/>
        <w:numPr>
          <w:ilvl w:val="0"/>
          <w:numId w:val="1"/>
        </w:numPr>
        <w:spacing w:line="360" w:lineRule="auto"/>
        <w:jc w:val="both"/>
        <w:rPr>
          <w:rFonts w:ascii="Times New Roman" w:hAnsi="Times New Roman" w:cs="Times New Roman"/>
          <w:sz w:val="24"/>
          <w:szCs w:val="24"/>
          <w:lang w:val="es"/>
        </w:rPr>
      </w:pPr>
      <w:r>
        <w:rPr>
          <w:rFonts w:ascii="Times New Roman" w:hAnsi="Times New Roman" w:cs="Times New Roman"/>
          <w:sz w:val="24"/>
          <w:szCs w:val="24"/>
          <w:lang w:val="es"/>
        </w:rPr>
        <w:t>En la línea 6 de la página 2 se ha eliminado la expresión “en últimas”.</w:t>
      </w:r>
    </w:p>
    <w:p w14:paraId="76C1F3C4" w14:textId="77777777" w:rsidR="003D6DC9" w:rsidRPr="003D6DC9" w:rsidRDefault="00A057E5" w:rsidP="001B6FB6">
      <w:pPr>
        <w:pStyle w:val="ListParagraph"/>
        <w:numPr>
          <w:ilvl w:val="0"/>
          <w:numId w:val="1"/>
        </w:numPr>
        <w:spacing w:line="360" w:lineRule="auto"/>
        <w:jc w:val="both"/>
        <w:rPr>
          <w:rFonts w:ascii="Times New Roman" w:hAnsi="Times New Roman" w:cs="Times New Roman"/>
          <w:sz w:val="24"/>
          <w:szCs w:val="24"/>
          <w:lang w:val="es"/>
        </w:rPr>
      </w:pPr>
      <w:r>
        <w:rPr>
          <w:rFonts w:ascii="Times New Roman" w:hAnsi="Times New Roman" w:cs="Times New Roman"/>
          <w:sz w:val="24"/>
          <w:szCs w:val="24"/>
          <w:lang w:val="es"/>
        </w:rPr>
        <w:t>Al final de la página 5 se sustituye la expresión “</w:t>
      </w:r>
      <w:proofErr w:type="gramStart"/>
      <w:r>
        <w:rPr>
          <w:rFonts w:ascii="Times New Roman" w:hAnsi="Times New Roman" w:cs="Times New Roman"/>
          <w:sz w:val="24"/>
          <w:szCs w:val="24"/>
          <w:lang w:val="es"/>
        </w:rPr>
        <w:t>a grosso modo</w:t>
      </w:r>
      <w:proofErr w:type="gramEnd"/>
      <w:r>
        <w:rPr>
          <w:rFonts w:ascii="Times New Roman" w:hAnsi="Times New Roman" w:cs="Times New Roman"/>
          <w:sz w:val="24"/>
          <w:szCs w:val="24"/>
          <w:lang w:val="es"/>
        </w:rPr>
        <w:t>”</w:t>
      </w:r>
      <w:r w:rsidR="00185B42">
        <w:rPr>
          <w:rFonts w:ascii="Times New Roman" w:hAnsi="Times New Roman" w:cs="Times New Roman"/>
          <w:sz w:val="24"/>
          <w:szCs w:val="24"/>
          <w:lang w:val="es"/>
        </w:rPr>
        <w:t xml:space="preserve"> por </w:t>
      </w:r>
      <w:r w:rsidR="00185B42" w:rsidRPr="00185B42">
        <w:rPr>
          <w:rFonts w:ascii="Times New Roman" w:hAnsi="Times New Roman" w:cs="Times New Roman"/>
          <w:color w:val="70AD47" w:themeColor="accent6"/>
          <w:sz w:val="24"/>
          <w:szCs w:val="24"/>
          <w:lang w:val="es"/>
        </w:rPr>
        <w:t>“</w:t>
      </w:r>
      <w:r w:rsidR="00185B42" w:rsidRPr="00185B42">
        <w:rPr>
          <w:rFonts w:ascii="Times New Roman" w:eastAsia="Times New Roman" w:hAnsi="Times New Roman" w:cs="Times New Roman"/>
          <w:color w:val="70AD47" w:themeColor="accent6"/>
          <w:sz w:val="24"/>
          <w:szCs w:val="24"/>
          <w:lang w:val="es" w:eastAsia="es-CO"/>
        </w:rPr>
        <w:t>a efectos de minimizar del espacio”.</w:t>
      </w:r>
    </w:p>
    <w:p w14:paraId="17A55E74" w14:textId="3E87B1EF" w:rsidR="003D6DC9" w:rsidRPr="002129FD" w:rsidRDefault="003D6DC9" w:rsidP="001B6FB6">
      <w:pPr>
        <w:pStyle w:val="ListParagraph"/>
        <w:numPr>
          <w:ilvl w:val="0"/>
          <w:numId w:val="1"/>
        </w:numPr>
        <w:spacing w:line="360" w:lineRule="auto"/>
        <w:jc w:val="both"/>
        <w:rPr>
          <w:rFonts w:ascii="Times New Roman" w:hAnsi="Times New Roman" w:cs="Times New Roman"/>
          <w:sz w:val="24"/>
          <w:szCs w:val="24"/>
          <w:lang w:val="es"/>
        </w:rPr>
      </w:pPr>
      <w:r w:rsidRPr="003D6DC9">
        <w:rPr>
          <w:rFonts w:ascii="Times New Roman" w:hAnsi="Times New Roman" w:cs="Times New Roman"/>
          <w:sz w:val="24"/>
          <w:szCs w:val="24"/>
          <w:lang w:val="es"/>
        </w:rPr>
        <w:t xml:space="preserve">Se ha introducido en el texto la siguiente referencia en respuesta al segundo comentario de la página 6: </w:t>
      </w:r>
      <w:bookmarkStart w:id="0" w:name="_Hlk173155970"/>
      <w:r w:rsidRPr="003D6DC9">
        <w:rPr>
          <w:rFonts w:ascii="Times New Roman" w:eastAsia="Times New Roman" w:hAnsi="Times New Roman" w:cs="Times New Roman"/>
          <w:color w:val="70AD47" w:themeColor="accent6"/>
          <w:sz w:val="24"/>
          <w:szCs w:val="24"/>
          <w:lang w:val="es-CL" w:eastAsia="es-CO"/>
        </w:rPr>
        <w:t>Luque, M. N., Guirado, I. C., &amp; López-Rodríguez, L. (2012)</w:t>
      </w:r>
      <w:bookmarkEnd w:id="0"/>
      <w:r w:rsidRPr="003D6DC9">
        <w:rPr>
          <w:rFonts w:ascii="Times New Roman" w:eastAsia="Times New Roman" w:hAnsi="Times New Roman" w:cs="Times New Roman"/>
          <w:color w:val="70AD47" w:themeColor="accent6"/>
          <w:sz w:val="24"/>
          <w:szCs w:val="24"/>
          <w:lang w:val="es-CL" w:eastAsia="es-CO"/>
        </w:rPr>
        <w:t xml:space="preserve">. Fiabilidad y evidencias de validez de la Escala de Percepción de Amenaza </w:t>
      </w:r>
      <w:proofErr w:type="spellStart"/>
      <w:r w:rsidRPr="003D6DC9">
        <w:rPr>
          <w:rFonts w:ascii="Times New Roman" w:eastAsia="Times New Roman" w:hAnsi="Times New Roman" w:cs="Times New Roman"/>
          <w:color w:val="70AD47" w:themeColor="accent6"/>
          <w:sz w:val="24"/>
          <w:szCs w:val="24"/>
          <w:lang w:val="es-CL" w:eastAsia="es-CO"/>
        </w:rPr>
        <w:t>Exogrupal</w:t>
      </w:r>
      <w:proofErr w:type="spellEnd"/>
      <w:r w:rsidRPr="003D6DC9">
        <w:rPr>
          <w:rFonts w:ascii="Times New Roman" w:eastAsia="Times New Roman" w:hAnsi="Times New Roman" w:cs="Times New Roman"/>
          <w:color w:val="70AD47" w:themeColor="accent6"/>
          <w:sz w:val="24"/>
          <w:szCs w:val="24"/>
          <w:lang w:val="es-CL" w:eastAsia="es-CO"/>
        </w:rPr>
        <w:t xml:space="preserve"> (EPAE). </w:t>
      </w:r>
      <w:proofErr w:type="spellStart"/>
      <w:r w:rsidRPr="003D6DC9">
        <w:rPr>
          <w:rFonts w:ascii="Times New Roman" w:eastAsia="Times New Roman" w:hAnsi="Times New Roman" w:cs="Times New Roman"/>
          <w:i/>
          <w:iCs/>
          <w:color w:val="70AD47" w:themeColor="accent6"/>
          <w:sz w:val="24"/>
          <w:szCs w:val="24"/>
          <w:lang w:val="es-CL" w:eastAsia="es-CO"/>
        </w:rPr>
        <w:t>Psicothema</w:t>
      </w:r>
      <w:proofErr w:type="spellEnd"/>
      <w:r w:rsidRPr="003D6DC9">
        <w:rPr>
          <w:rFonts w:ascii="Times New Roman" w:eastAsia="Times New Roman" w:hAnsi="Times New Roman" w:cs="Times New Roman"/>
          <w:color w:val="70AD47" w:themeColor="accent6"/>
          <w:sz w:val="24"/>
          <w:szCs w:val="24"/>
          <w:lang w:val="es-CL" w:eastAsia="es-CO"/>
        </w:rPr>
        <w:t>, </w:t>
      </w:r>
      <w:r w:rsidRPr="003D6DC9">
        <w:rPr>
          <w:rFonts w:ascii="Times New Roman" w:eastAsia="Times New Roman" w:hAnsi="Times New Roman" w:cs="Times New Roman"/>
          <w:i/>
          <w:iCs/>
          <w:color w:val="70AD47" w:themeColor="accent6"/>
          <w:sz w:val="24"/>
          <w:szCs w:val="24"/>
          <w:lang w:val="es-CL" w:eastAsia="es-CO"/>
        </w:rPr>
        <w:t>24</w:t>
      </w:r>
      <w:r w:rsidRPr="003D6DC9">
        <w:rPr>
          <w:rFonts w:ascii="Times New Roman" w:eastAsia="Times New Roman" w:hAnsi="Times New Roman" w:cs="Times New Roman"/>
          <w:color w:val="70AD47" w:themeColor="accent6"/>
          <w:sz w:val="24"/>
          <w:szCs w:val="24"/>
          <w:lang w:val="es-CL" w:eastAsia="es-CO"/>
        </w:rPr>
        <w:t>(3), 477-482.</w:t>
      </w:r>
    </w:p>
    <w:p w14:paraId="4F627568" w14:textId="611180A5" w:rsidR="002129FD" w:rsidRPr="002129FD" w:rsidRDefault="002129FD" w:rsidP="001B6FB6">
      <w:pPr>
        <w:pStyle w:val="ListParagraph"/>
        <w:numPr>
          <w:ilvl w:val="0"/>
          <w:numId w:val="1"/>
        </w:numPr>
        <w:spacing w:line="360" w:lineRule="auto"/>
        <w:jc w:val="both"/>
        <w:rPr>
          <w:rFonts w:ascii="Times New Roman" w:hAnsi="Times New Roman" w:cs="Times New Roman"/>
          <w:sz w:val="24"/>
          <w:szCs w:val="24"/>
          <w:lang w:val="es"/>
        </w:rPr>
      </w:pPr>
      <w:r w:rsidRPr="002129FD">
        <w:rPr>
          <w:rFonts w:ascii="Times New Roman" w:eastAsia="Times New Roman" w:hAnsi="Times New Roman" w:cs="Times New Roman"/>
          <w:sz w:val="24"/>
          <w:szCs w:val="24"/>
          <w:lang w:val="es-CL" w:eastAsia="es-CO"/>
        </w:rPr>
        <w:t xml:space="preserve">En la Tabla 1 (Página 12) se han incluido los datos correspondientes a Chile </w:t>
      </w:r>
      <w:r>
        <w:rPr>
          <w:rFonts w:ascii="Times New Roman" w:eastAsia="Times New Roman" w:hAnsi="Times New Roman" w:cs="Times New Roman"/>
          <w:sz w:val="24"/>
          <w:szCs w:val="24"/>
          <w:lang w:val="es-CL" w:eastAsia="es-CO"/>
        </w:rPr>
        <w:t xml:space="preserve">del estudio desarrollado por </w:t>
      </w:r>
      <w:proofErr w:type="spellStart"/>
      <w:r>
        <w:rPr>
          <w:rFonts w:ascii="Times New Roman" w:eastAsia="Times New Roman" w:hAnsi="Times New Roman" w:cs="Times New Roman"/>
          <w:sz w:val="24"/>
          <w:szCs w:val="24"/>
          <w:lang w:val="es-CL" w:eastAsia="es-CO"/>
        </w:rPr>
        <w:t>Ferrufino</w:t>
      </w:r>
      <w:proofErr w:type="spellEnd"/>
      <w:r>
        <w:rPr>
          <w:rFonts w:ascii="Times New Roman" w:eastAsia="Times New Roman" w:hAnsi="Times New Roman" w:cs="Times New Roman"/>
          <w:sz w:val="24"/>
          <w:szCs w:val="24"/>
          <w:lang w:val="es-CL" w:eastAsia="es-CO"/>
        </w:rPr>
        <w:t xml:space="preserve"> et al. (2015ab) </w:t>
      </w:r>
      <w:r w:rsidRPr="002129FD">
        <w:rPr>
          <w:rFonts w:ascii="Times New Roman" w:eastAsia="Times New Roman" w:hAnsi="Times New Roman" w:cs="Times New Roman"/>
          <w:sz w:val="24"/>
          <w:szCs w:val="24"/>
          <w:lang w:val="es-CL" w:eastAsia="es-CO"/>
        </w:rPr>
        <w:t>en respuesta al comentario efectuado por el revisor/a.</w:t>
      </w:r>
    </w:p>
    <w:p w14:paraId="46DBC621" w14:textId="26C6954C" w:rsidR="00185B42" w:rsidRPr="002129FD" w:rsidRDefault="003D6DC9" w:rsidP="001B6FB6">
      <w:pPr>
        <w:pStyle w:val="ListParagraph"/>
        <w:numPr>
          <w:ilvl w:val="0"/>
          <w:numId w:val="1"/>
        </w:numPr>
        <w:spacing w:line="360" w:lineRule="auto"/>
        <w:jc w:val="both"/>
        <w:rPr>
          <w:rFonts w:ascii="Times New Roman" w:hAnsi="Times New Roman" w:cs="Times New Roman"/>
          <w:sz w:val="24"/>
          <w:szCs w:val="24"/>
          <w:lang w:val="es"/>
        </w:rPr>
      </w:pPr>
      <w:r>
        <w:rPr>
          <w:rFonts w:ascii="Times New Roman" w:hAnsi="Times New Roman" w:cs="Times New Roman"/>
          <w:sz w:val="24"/>
          <w:szCs w:val="24"/>
          <w:lang w:val="es"/>
        </w:rPr>
        <w:t>Al final de la página 9 se incluye la siguiente expresión: “</w:t>
      </w:r>
      <w:r>
        <w:rPr>
          <w:rFonts w:ascii="Times New Roman" w:eastAsia="Times New Roman" w:hAnsi="Times New Roman" w:cs="Times New Roman"/>
          <w:color w:val="70AD47" w:themeColor="accent6"/>
          <w:sz w:val="24"/>
          <w:szCs w:val="24"/>
          <w:lang w:val="es-CL" w:eastAsia="es-CO"/>
        </w:rPr>
        <w:t xml:space="preserve">La muestra estuvo conformada por 207 </w:t>
      </w:r>
      <w:proofErr w:type="gramStart"/>
      <w:r>
        <w:rPr>
          <w:rFonts w:ascii="Times New Roman" w:eastAsia="Times New Roman" w:hAnsi="Times New Roman" w:cs="Times New Roman"/>
          <w:color w:val="70AD47" w:themeColor="accent6"/>
          <w:sz w:val="24"/>
          <w:szCs w:val="24"/>
          <w:lang w:val="es-CL" w:eastAsia="es-CO"/>
        </w:rPr>
        <w:t>participantes….</w:t>
      </w:r>
      <w:proofErr w:type="gramEnd"/>
      <w:r>
        <w:rPr>
          <w:rFonts w:ascii="Times New Roman" w:eastAsia="Times New Roman" w:hAnsi="Times New Roman" w:cs="Times New Roman"/>
          <w:color w:val="70AD47" w:themeColor="accent6"/>
          <w:sz w:val="24"/>
          <w:szCs w:val="24"/>
          <w:lang w:val="es-CL" w:eastAsia="es-CO"/>
        </w:rPr>
        <w:t>”.</w:t>
      </w:r>
    </w:p>
    <w:p w14:paraId="22B0106B" w14:textId="7F2AF3BA" w:rsidR="002129FD" w:rsidRPr="00105401" w:rsidRDefault="002129FD" w:rsidP="001B6FB6">
      <w:pPr>
        <w:pStyle w:val="ListParagraph"/>
        <w:numPr>
          <w:ilvl w:val="0"/>
          <w:numId w:val="1"/>
        </w:numPr>
        <w:spacing w:line="360" w:lineRule="auto"/>
        <w:jc w:val="both"/>
        <w:rPr>
          <w:rFonts w:ascii="Times New Roman" w:hAnsi="Times New Roman" w:cs="Times New Roman"/>
          <w:sz w:val="24"/>
          <w:szCs w:val="24"/>
          <w:lang w:val="es"/>
        </w:rPr>
      </w:pPr>
      <w:r>
        <w:rPr>
          <w:rFonts w:ascii="Times New Roman" w:hAnsi="Times New Roman" w:cs="Times New Roman"/>
          <w:sz w:val="24"/>
          <w:szCs w:val="24"/>
          <w:lang w:val="es"/>
        </w:rPr>
        <w:t>En la página 9 se incluye la Figura 1 en la que se describe el modelo teórico que subyace a la escala sometida a evaluación psicométrica.</w:t>
      </w:r>
    </w:p>
    <w:p w14:paraId="7E4ABEE3" w14:textId="6DE8E467" w:rsidR="00105401" w:rsidRPr="00105401" w:rsidRDefault="00105401" w:rsidP="001B6FB6">
      <w:pPr>
        <w:pStyle w:val="ListParagraph"/>
        <w:numPr>
          <w:ilvl w:val="0"/>
          <w:numId w:val="1"/>
        </w:numPr>
        <w:spacing w:line="360" w:lineRule="auto"/>
        <w:jc w:val="both"/>
        <w:rPr>
          <w:rFonts w:ascii="Times New Roman" w:hAnsi="Times New Roman" w:cs="Times New Roman"/>
          <w:sz w:val="24"/>
          <w:szCs w:val="24"/>
          <w:lang w:val="es"/>
        </w:rPr>
      </w:pPr>
      <w:r w:rsidRPr="002129FD">
        <w:rPr>
          <w:rFonts w:ascii="Times New Roman" w:eastAsia="Times New Roman" w:hAnsi="Times New Roman" w:cs="Times New Roman"/>
          <w:sz w:val="24"/>
          <w:szCs w:val="24"/>
          <w:lang w:val="es-CL" w:eastAsia="es-CO"/>
        </w:rPr>
        <w:lastRenderedPageBreak/>
        <w:t>Se incluye este texto en la página 12 en respuesta al comentario efectuado por el revisor</w:t>
      </w:r>
      <w:r>
        <w:rPr>
          <w:rFonts w:ascii="Times New Roman" w:eastAsia="Times New Roman" w:hAnsi="Times New Roman" w:cs="Times New Roman"/>
          <w:color w:val="70AD47" w:themeColor="accent6"/>
          <w:sz w:val="24"/>
          <w:szCs w:val="24"/>
          <w:lang w:val="es-CL" w:eastAsia="es-CO"/>
        </w:rPr>
        <w:t>: “</w:t>
      </w:r>
      <w:bookmarkStart w:id="1" w:name="_Hlk173156565"/>
      <w:r w:rsidRPr="00D64630">
        <w:rPr>
          <w:rFonts w:ascii="Times New Roman" w:eastAsia="Times New Roman" w:hAnsi="Times New Roman" w:cs="Times New Roman"/>
          <w:bCs/>
          <w:color w:val="70AD47" w:themeColor="accent6"/>
          <w:sz w:val="24"/>
          <w:szCs w:val="24"/>
          <w:lang w:val="es" w:eastAsia="es-CO"/>
        </w:rPr>
        <w:t xml:space="preserve">Se trató de un estudio de carácter psicométrico </w:t>
      </w:r>
      <w:r w:rsidRPr="00D64630">
        <w:rPr>
          <w:rFonts w:ascii="Times New Roman" w:eastAsia="Times New Roman" w:hAnsi="Times New Roman" w:cs="Times New Roman"/>
          <w:bCs/>
          <w:color w:val="70AD47" w:themeColor="accent6"/>
          <w:sz w:val="24"/>
          <w:szCs w:val="24"/>
          <w:lang w:eastAsia="es-CO"/>
        </w:rPr>
        <w:t>cuyo</w:t>
      </w:r>
      <w:r w:rsidRPr="00D64630">
        <w:rPr>
          <w:rFonts w:ascii="Times New Roman" w:eastAsia="Times New Roman" w:hAnsi="Times New Roman" w:cs="Times New Roman"/>
          <w:bCs/>
          <w:color w:val="70AD47" w:themeColor="accent6"/>
          <w:sz w:val="24"/>
          <w:szCs w:val="24"/>
          <w:lang w:val="es" w:eastAsia="es-CO"/>
        </w:rPr>
        <w:t xml:space="preserve"> objetivo es analizar la validez estructural y convergente de la Escala de Percepción de Amenaza </w:t>
      </w:r>
      <w:proofErr w:type="spellStart"/>
      <w:r w:rsidRPr="00D64630">
        <w:rPr>
          <w:rFonts w:ascii="Times New Roman" w:eastAsia="Times New Roman" w:hAnsi="Times New Roman" w:cs="Times New Roman"/>
          <w:bCs/>
          <w:color w:val="70AD47" w:themeColor="accent6"/>
          <w:sz w:val="24"/>
          <w:szCs w:val="24"/>
          <w:lang w:val="es" w:eastAsia="es-CO"/>
        </w:rPr>
        <w:t>Exogrupal</w:t>
      </w:r>
      <w:proofErr w:type="spellEnd"/>
      <w:r w:rsidRPr="00D64630">
        <w:rPr>
          <w:rFonts w:ascii="Times New Roman" w:eastAsia="Times New Roman" w:hAnsi="Times New Roman" w:cs="Times New Roman"/>
          <w:bCs/>
          <w:color w:val="70AD47" w:themeColor="accent6"/>
          <w:sz w:val="24"/>
          <w:szCs w:val="24"/>
          <w:lang w:val="es" w:eastAsia="es-CO"/>
        </w:rPr>
        <w:t xml:space="preserve"> (EPAE) (Carmona-</w:t>
      </w:r>
      <w:proofErr w:type="spellStart"/>
      <w:r w:rsidRPr="00D64630">
        <w:rPr>
          <w:rFonts w:ascii="Times New Roman" w:eastAsia="Times New Roman" w:hAnsi="Times New Roman" w:cs="Times New Roman"/>
          <w:bCs/>
          <w:color w:val="70AD47" w:themeColor="accent6"/>
          <w:sz w:val="24"/>
          <w:szCs w:val="24"/>
          <w:lang w:val="es" w:eastAsia="es-CO"/>
        </w:rPr>
        <w:t>Halty</w:t>
      </w:r>
      <w:proofErr w:type="spellEnd"/>
      <w:r w:rsidRPr="00D64630">
        <w:rPr>
          <w:rFonts w:ascii="Times New Roman" w:eastAsia="Times New Roman" w:hAnsi="Times New Roman" w:cs="Times New Roman"/>
          <w:bCs/>
          <w:color w:val="70AD47" w:themeColor="accent6"/>
          <w:sz w:val="24"/>
          <w:szCs w:val="24"/>
          <w:lang w:val="es" w:eastAsia="es-CO"/>
        </w:rPr>
        <w:t xml:space="preserve"> y Navas, 2016)</w:t>
      </w:r>
      <w:bookmarkEnd w:id="1"/>
      <w:r w:rsidRPr="008B1431">
        <w:rPr>
          <w:rFonts w:ascii="Times New Roman" w:eastAsia="Times New Roman" w:hAnsi="Times New Roman" w:cs="Times New Roman"/>
          <w:bCs/>
          <w:sz w:val="24"/>
          <w:szCs w:val="24"/>
          <w:lang w:val="es" w:eastAsia="es-CO"/>
        </w:rPr>
        <w:t>.</w:t>
      </w:r>
      <w:r>
        <w:rPr>
          <w:rFonts w:ascii="Times New Roman" w:eastAsia="Times New Roman" w:hAnsi="Times New Roman" w:cs="Times New Roman"/>
          <w:bCs/>
          <w:sz w:val="24"/>
          <w:szCs w:val="24"/>
          <w:lang w:val="es" w:eastAsia="es-CO"/>
        </w:rPr>
        <w:t>”</w:t>
      </w:r>
    </w:p>
    <w:p w14:paraId="02377BC9" w14:textId="3CA9224B" w:rsidR="00105401" w:rsidRPr="0048676E" w:rsidRDefault="00105401" w:rsidP="001B6FB6">
      <w:pPr>
        <w:pStyle w:val="ListParagraph"/>
        <w:numPr>
          <w:ilvl w:val="0"/>
          <w:numId w:val="1"/>
        </w:numPr>
        <w:spacing w:line="360" w:lineRule="auto"/>
        <w:jc w:val="both"/>
        <w:rPr>
          <w:rFonts w:ascii="Times New Roman" w:hAnsi="Times New Roman" w:cs="Times New Roman"/>
          <w:sz w:val="24"/>
          <w:szCs w:val="24"/>
          <w:lang w:val="es"/>
        </w:rPr>
      </w:pPr>
      <w:r>
        <w:rPr>
          <w:rFonts w:ascii="Times New Roman" w:eastAsia="Times New Roman" w:hAnsi="Times New Roman" w:cs="Times New Roman"/>
          <w:color w:val="70AD47" w:themeColor="accent6"/>
          <w:sz w:val="24"/>
          <w:szCs w:val="24"/>
          <w:lang w:val="es-CL" w:eastAsia="es-CO"/>
        </w:rPr>
        <w:t>Se ha eliminado este texto al final de la página 19 por resultar confuso e impreciso</w:t>
      </w:r>
      <w:r w:rsidRPr="00105401">
        <w:rPr>
          <w:rFonts w:ascii="Times New Roman" w:eastAsia="Times New Roman" w:hAnsi="Times New Roman" w:cs="Times New Roman"/>
          <w:sz w:val="24"/>
          <w:szCs w:val="24"/>
          <w:lang w:val="es-CL" w:eastAsia="es-CO"/>
        </w:rPr>
        <w:t>:</w:t>
      </w:r>
      <w:r>
        <w:rPr>
          <w:rFonts w:ascii="Times New Roman" w:hAnsi="Times New Roman" w:cs="Times New Roman"/>
          <w:sz w:val="24"/>
          <w:szCs w:val="24"/>
          <w:lang w:val="es-CL"/>
        </w:rPr>
        <w:t xml:space="preserve"> “</w:t>
      </w:r>
      <w:r w:rsidRPr="00105401">
        <w:rPr>
          <w:rFonts w:ascii="Times New Roman" w:eastAsia="Times New Roman" w:hAnsi="Times New Roman" w:cs="Times New Roman"/>
          <w:color w:val="FF0000"/>
          <w:sz w:val="24"/>
          <w:szCs w:val="24"/>
          <w:lang w:val="es" w:eastAsia="es-CO"/>
        </w:rPr>
        <w:t>así como perciben un poco más que el exogrupo es un factor de riesgo para la supervivencia de su endogrupo (prejuicio manifiesto)</w:t>
      </w:r>
      <w:r w:rsidRPr="008B1431">
        <w:rPr>
          <w:rFonts w:ascii="Times New Roman" w:eastAsia="Times New Roman" w:hAnsi="Times New Roman" w:cs="Times New Roman"/>
          <w:sz w:val="24"/>
          <w:szCs w:val="24"/>
          <w:lang w:val="es" w:eastAsia="es-CO"/>
        </w:rPr>
        <w:t>.</w:t>
      </w:r>
      <w:r>
        <w:rPr>
          <w:rFonts w:ascii="Times New Roman" w:eastAsia="Times New Roman" w:hAnsi="Times New Roman" w:cs="Times New Roman"/>
          <w:sz w:val="24"/>
          <w:szCs w:val="24"/>
          <w:lang w:val="es" w:eastAsia="es-CO"/>
        </w:rPr>
        <w:t>”</w:t>
      </w:r>
    </w:p>
    <w:p w14:paraId="300B8EE7" w14:textId="143E8597" w:rsidR="00DD3A9F" w:rsidRPr="009C1125" w:rsidRDefault="0048676E" w:rsidP="001B6FB6">
      <w:pPr>
        <w:spacing w:after="0" w:line="360" w:lineRule="auto"/>
        <w:ind w:left="840" w:hanging="720"/>
        <w:rPr>
          <w:rFonts w:ascii="Times New Roman" w:eastAsia="Times New Roman" w:hAnsi="Times New Roman" w:cs="Times New Roman"/>
          <w:color w:val="70AD47" w:themeColor="accent6"/>
          <w:sz w:val="24"/>
          <w:szCs w:val="24"/>
          <w:lang w:eastAsia="es-CO"/>
        </w:rPr>
      </w:pPr>
      <w:r w:rsidRPr="0048676E">
        <w:rPr>
          <w:rFonts w:ascii="Times New Roman" w:eastAsia="Times New Roman" w:hAnsi="Times New Roman" w:cs="Times New Roman"/>
          <w:sz w:val="24"/>
          <w:szCs w:val="24"/>
          <w:lang w:val="es-CL" w:eastAsia="es-CO"/>
        </w:rPr>
        <w:t>-</w:t>
      </w:r>
      <w:r>
        <w:rPr>
          <w:rFonts w:ascii="Times New Roman" w:hAnsi="Times New Roman" w:cs="Times New Roman"/>
          <w:sz w:val="24"/>
          <w:szCs w:val="24"/>
          <w:lang w:val="es"/>
        </w:rPr>
        <w:t xml:space="preserve"> Se ha</w:t>
      </w:r>
      <w:r w:rsidR="00DD3A9F">
        <w:rPr>
          <w:rFonts w:ascii="Times New Roman" w:hAnsi="Times New Roman" w:cs="Times New Roman"/>
          <w:sz w:val="24"/>
          <w:szCs w:val="24"/>
          <w:lang w:val="es"/>
        </w:rPr>
        <w:t>n</w:t>
      </w:r>
      <w:r>
        <w:rPr>
          <w:rFonts w:ascii="Times New Roman" w:hAnsi="Times New Roman" w:cs="Times New Roman"/>
          <w:sz w:val="24"/>
          <w:szCs w:val="24"/>
          <w:lang w:val="es"/>
        </w:rPr>
        <w:t xml:space="preserve"> incluido la</w:t>
      </w:r>
      <w:r w:rsidR="00DD3A9F">
        <w:rPr>
          <w:rFonts w:ascii="Times New Roman" w:hAnsi="Times New Roman" w:cs="Times New Roman"/>
          <w:sz w:val="24"/>
          <w:szCs w:val="24"/>
          <w:lang w:val="es"/>
        </w:rPr>
        <w:t>s</w:t>
      </w:r>
      <w:r>
        <w:rPr>
          <w:rFonts w:ascii="Times New Roman" w:hAnsi="Times New Roman" w:cs="Times New Roman"/>
          <w:sz w:val="24"/>
          <w:szCs w:val="24"/>
          <w:lang w:val="es"/>
        </w:rPr>
        <w:t xml:space="preserve"> sigui</w:t>
      </w:r>
      <w:r w:rsidR="00DD3A9F">
        <w:rPr>
          <w:rFonts w:ascii="Times New Roman" w:hAnsi="Times New Roman" w:cs="Times New Roman"/>
          <w:sz w:val="24"/>
          <w:szCs w:val="24"/>
          <w:lang w:val="es"/>
        </w:rPr>
        <w:t>entes</w:t>
      </w:r>
      <w:r>
        <w:rPr>
          <w:rFonts w:ascii="Times New Roman" w:hAnsi="Times New Roman" w:cs="Times New Roman"/>
          <w:sz w:val="24"/>
          <w:szCs w:val="24"/>
          <w:lang w:val="es"/>
        </w:rPr>
        <w:t xml:space="preserve"> referencia</w:t>
      </w:r>
      <w:r w:rsidR="00DD3A9F">
        <w:rPr>
          <w:rFonts w:ascii="Times New Roman" w:hAnsi="Times New Roman" w:cs="Times New Roman"/>
          <w:sz w:val="24"/>
          <w:szCs w:val="24"/>
          <w:lang w:val="es"/>
        </w:rPr>
        <w:t>s</w:t>
      </w:r>
      <w:r>
        <w:rPr>
          <w:rFonts w:ascii="Times New Roman" w:hAnsi="Times New Roman" w:cs="Times New Roman"/>
          <w:sz w:val="24"/>
          <w:szCs w:val="24"/>
          <w:lang w:val="es"/>
        </w:rPr>
        <w:t xml:space="preserve"> para justificar la pertinencia del estudio de los flujos migratorios </w:t>
      </w:r>
      <w:r w:rsidR="00DD3A9F">
        <w:rPr>
          <w:rFonts w:ascii="Times New Roman" w:hAnsi="Times New Roman" w:cs="Times New Roman"/>
          <w:sz w:val="24"/>
          <w:szCs w:val="24"/>
          <w:lang w:val="es"/>
        </w:rPr>
        <w:t xml:space="preserve">procedentes de Venezuela hacia diferentes países de </w:t>
      </w:r>
      <w:proofErr w:type="spellStart"/>
      <w:r w:rsidR="00DD3A9F">
        <w:rPr>
          <w:rFonts w:ascii="Times New Roman" w:hAnsi="Times New Roman" w:cs="Times New Roman"/>
          <w:sz w:val="24"/>
          <w:szCs w:val="24"/>
          <w:lang w:val="es"/>
        </w:rPr>
        <w:t>Latinomaericana</w:t>
      </w:r>
      <w:proofErr w:type="spellEnd"/>
      <w:r w:rsidR="00DD3A9F">
        <w:rPr>
          <w:rFonts w:ascii="Times New Roman" w:hAnsi="Times New Roman" w:cs="Times New Roman"/>
          <w:sz w:val="24"/>
          <w:szCs w:val="24"/>
          <w:lang w:val="es"/>
        </w:rPr>
        <w:t xml:space="preserve">: </w:t>
      </w:r>
      <w:proofErr w:type="spellStart"/>
      <w:r w:rsidR="00DD3A9F" w:rsidRPr="00574073">
        <w:rPr>
          <w:rFonts w:ascii="Times New Roman" w:eastAsia="Times New Roman" w:hAnsi="Times New Roman" w:cs="Times New Roman"/>
          <w:color w:val="00B050"/>
          <w:sz w:val="24"/>
          <w:szCs w:val="24"/>
          <w:lang w:val="es-CL" w:eastAsia="es-CO"/>
        </w:rPr>
        <w:t>Alvarez</w:t>
      </w:r>
      <w:proofErr w:type="spellEnd"/>
      <w:r w:rsidR="00DD3A9F" w:rsidRPr="00574073">
        <w:rPr>
          <w:rFonts w:ascii="Times New Roman" w:eastAsia="Times New Roman" w:hAnsi="Times New Roman" w:cs="Times New Roman"/>
          <w:color w:val="00B050"/>
          <w:sz w:val="24"/>
          <w:szCs w:val="24"/>
          <w:lang w:val="es-CL" w:eastAsia="es-CO"/>
        </w:rPr>
        <w:t xml:space="preserve">, J., Arena, M. M., Brousseau, A., </w:t>
      </w:r>
      <w:proofErr w:type="spellStart"/>
      <w:r w:rsidR="00DD3A9F" w:rsidRPr="00574073">
        <w:rPr>
          <w:rFonts w:ascii="Times New Roman" w:eastAsia="Times New Roman" w:hAnsi="Times New Roman" w:cs="Times New Roman"/>
          <w:color w:val="00B050"/>
          <w:sz w:val="24"/>
          <w:szCs w:val="24"/>
          <w:lang w:val="es-CL" w:eastAsia="es-CO"/>
        </w:rPr>
        <w:t>Faruqee</w:t>
      </w:r>
      <w:proofErr w:type="spellEnd"/>
      <w:r w:rsidR="00DD3A9F" w:rsidRPr="00574073">
        <w:rPr>
          <w:rFonts w:ascii="Times New Roman" w:eastAsia="Times New Roman" w:hAnsi="Times New Roman" w:cs="Times New Roman"/>
          <w:color w:val="00B050"/>
          <w:sz w:val="24"/>
          <w:szCs w:val="24"/>
          <w:lang w:val="es-CL" w:eastAsia="es-CO"/>
        </w:rPr>
        <w:t xml:space="preserve">, M. H., </w:t>
      </w:r>
      <w:proofErr w:type="spellStart"/>
      <w:r w:rsidR="00DD3A9F" w:rsidRPr="00574073">
        <w:rPr>
          <w:rFonts w:ascii="Times New Roman" w:eastAsia="Times New Roman" w:hAnsi="Times New Roman" w:cs="Times New Roman"/>
          <w:color w:val="00B050"/>
          <w:sz w:val="24"/>
          <w:szCs w:val="24"/>
          <w:lang w:val="es-CL" w:eastAsia="es-CO"/>
        </w:rPr>
        <w:t>Corugedo</w:t>
      </w:r>
      <w:proofErr w:type="spellEnd"/>
      <w:r w:rsidR="00DD3A9F" w:rsidRPr="00574073">
        <w:rPr>
          <w:rFonts w:ascii="Times New Roman" w:eastAsia="Times New Roman" w:hAnsi="Times New Roman" w:cs="Times New Roman"/>
          <w:color w:val="00B050"/>
          <w:sz w:val="24"/>
          <w:szCs w:val="24"/>
          <w:lang w:val="es-CL" w:eastAsia="es-CO"/>
        </w:rPr>
        <w:t xml:space="preserve">, E. W. F., Guajardo, M. J., </w:t>
      </w:r>
      <w:r w:rsidR="00DD3A9F" w:rsidRPr="00574073">
        <w:rPr>
          <w:rFonts w:ascii="Times New Roman" w:eastAsia="Times New Roman" w:hAnsi="Times New Roman" w:cs="Times New Roman"/>
          <w:color w:val="00B050"/>
          <w:sz w:val="24"/>
          <w:szCs w:val="24"/>
          <w:lang w:eastAsia="es-CO"/>
        </w:rPr>
        <w:t xml:space="preserve">&amp; </w:t>
      </w:r>
      <w:proofErr w:type="spellStart"/>
      <w:r w:rsidR="00DD3A9F" w:rsidRPr="00574073">
        <w:rPr>
          <w:rFonts w:ascii="Times New Roman" w:eastAsia="Times New Roman" w:hAnsi="Times New Roman" w:cs="Times New Roman"/>
          <w:color w:val="00B050"/>
          <w:sz w:val="24"/>
          <w:szCs w:val="24"/>
          <w:lang w:eastAsia="es-CO"/>
        </w:rPr>
        <w:t>Yepez</w:t>
      </w:r>
      <w:proofErr w:type="spellEnd"/>
      <w:r w:rsidR="00DD3A9F" w:rsidRPr="00574073">
        <w:rPr>
          <w:rFonts w:ascii="Times New Roman" w:eastAsia="Times New Roman" w:hAnsi="Times New Roman" w:cs="Times New Roman"/>
          <w:color w:val="00B050"/>
          <w:sz w:val="24"/>
          <w:szCs w:val="24"/>
          <w:lang w:eastAsia="es-CO"/>
        </w:rPr>
        <w:t>, J. (2022). </w:t>
      </w:r>
      <w:r w:rsidR="00DD3A9F" w:rsidRPr="00574073">
        <w:rPr>
          <w:rFonts w:ascii="Times New Roman" w:eastAsia="Times New Roman" w:hAnsi="Times New Roman" w:cs="Times New Roman"/>
          <w:i/>
          <w:iCs/>
          <w:color w:val="00B050"/>
          <w:sz w:val="24"/>
          <w:szCs w:val="24"/>
          <w:lang w:val="en-US" w:eastAsia="es-CO"/>
        </w:rPr>
        <w:t>Regional spillovers from the Venezuelan crisis: Migration flows and their impact on Latin America and the Caribbean</w:t>
      </w:r>
      <w:r w:rsidR="00DD3A9F" w:rsidRPr="00574073">
        <w:rPr>
          <w:rFonts w:ascii="Times New Roman" w:eastAsia="Times New Roman" w:hAnsi="Times New Roman" w:cs="Times New Roman"/>
          <w:color w:val="00B050"/>
          <w:sz w:val="24"/>
          <w:szCs w:val="24"/>
          <w:lang w:val="en-US" w:eastAsia="es-CO"/>
        </w:rPr>
        <w:t xml:space="preserve">. </w:t>
      </w:r>
      <w:r w:rsidR="00DD3A9F" w:rsidRPr="00DD3A9F">
        <w:rPr>
          <w:rFonts w:ascii="Times New Roman" w:eastAsia="Times New Roman" w:hAnsi="Times New Roman" w:cs="Times New Roman"/>
          <w:color w:val="00B050"/>
          <w:sz w:val="24"/>
          <w:szCs w:val="24"/>
          <w:lang w:val="en-US" w:eastAsia="es-CO"/>
        </w:rPr>
        <w:t xml:space="preserve">International Monetary Fund.”    “Chaves-González, D., &amp; Echevarría Estrada, C. (2020). </w:t>
      </w:r>
      <w:r w:rsidR="00DD3A9F" w:rsidRPr="001F0F57">
        <w:rPr>
          <w:rFonts w:ascii="Times New Roman" w:eastAsia="Times New Roman" w:hAnsi="Times New Roman" w:cs="Times New Roman"/>
          <w:color w:val="00B050"/>
          <w:sz w:val="24"/>
          <w:szCs w:val="24"/>
          <w:lang w:val="en-US" w:eastAsia="es-CO"/>
        </w:rPr>
        <w:t xml:space="preserve">Venezuelan migrants and refugees in Latin America and the Caribbean: A regional profile. </w:t>
      </w:r>
      <w:r w:rsidR="00DD3A9F" w:rsidRPr="00DD3A9F">
        <w:rPr>
          <w:rFonts w:ascii="Times New Roman" w:eastAsia="Times New Roman" w:hAnsi="Times New Roman" w:cs="Times New Roman"/>
          <w:color w:val="00B050"/>
          <w:sz w:val="24"/>
          <w:szCs w:val="24"/>
          <w:lang w:val="en-US" w:eastAsia="es-CO"/>
        </w:rPr>
        <w:t xml:space="preserve">ONU </w:t>
      </w:r>
      <w:proofErr w:type="spellStart"/>
      <w:r w:rsidR="00DD3A9F" w:rsidRPr="00DD3A9F">
        <w:rPr>
          <w:rFonts w:ascii="Times New Roman" w:eastAsia="Times New Roman" w:hAnsi="Times New Roman" w:cs="Times New Roman"/>
          <w:color w:val="00B050"/>
          <w:sz w:val="24"/>
          <w:szCs w:val="24"/>
          <w:lang w:val="en-US" w:eastAsia="es-CO"/>
        </w:rPr>
        <w:t>Migración</w:t>
      </w:r>
      <w:proofErr w:type="spellEnd"/>
      <w:r w:rsidR="00DD3A9F" w:rsidRPr="00DD3A9F">
        <w:rPr>
          <w:rFonts w:ascii="Times New Roman" w:eastAsia="Times New Roman" w:hAnsi="Times New Roman" w:cs="Times New Roman"/>
          <w:color w:val="00B050"/>
          <w:sz w:val="24"/>
          <w:szCs w:val="24"/>
          <w:lang w:val="en-US" w:eastAsia="es-CO"/>
        </w:rPr>
        <w:t>.” “</w:t>
      </w:r>
      <w:proofErr w:type="spellStart"/>
      <w:r w:rsidR="00DD3A9F" w:rsidRPr="001F0F57">
        <w:rPr>
          <w:rFonts w:ascii="Times New Roman" w:eastAsia="Times New Roman" w:hAnsi="Times New Roman" w:cs="Times New Roman"/>
          <w:color w:val="70AD47" w:themeColor="accent6"/>
          <w:sz w:val="24"/>
          <w:szCs w:val="24"/>
          <w:lang w:val="en-US" w:eastAsia="es-CO"/>
        </w:rPr>
        <w:t>Schincariol</w:t>
      </w:r>
      <w:proofErr w:type="spellEnd"/>
      <w:r w:rsidR="00DD3A9F" w:rsidRPr="001F0F57">
        <w:rPr>
          <w:rFonts w:ascii="Times New Roman" w:eastAsia="Times New Roman" w:hAnsi="Times New Roman" w:cs="Times New Roman"/>
          <w:color w:val="70AD47" w:themeColor="accent6"/>
          <w:sz w:val="24"/>
          <w:szCs w:val="24"/>
          <w:lang w:val="en-US" w:eastAsia="es-CO"/>
        </w:rPr>
        <w:t xml:space="preserve"> VE (2020) </w:t>
      </w:r>
      <w:r w:rsidR="00DD3A9F" w:rsidRPr="001F0F57">
        <w:rPr>
          <w:rFonts w:ascii="Times New Roman" w:eastAsia="Times New Roman" w:hAnsi="Times New Roman" w:cs="Times New Roman"/>
          <w:i/>
          <w:iCs/>
          <w:color w:val="70AD47" w:themeColor="accent6"/>
          <w:sz w:val="24"/>
          <w:szCs w:val="24"/>
          <w:lang w:val="en-US" w:eastAsia="es-CO"/>
        </w:rPr>
        <w:t>Society and Economy in Venezuela: An Overview of the Bolivarian Period (1998–2018)</w:t>
      </w:r>
      <w:r w:rsidR="00DD3A9F" w:rsidRPr="001F0F57">
        <w:rPr>
          <w:rFonts w:ascii="Times New Roman" w:eastAsia="Times New Roman" w:hAnsi="Times New Roman" w:cs="Times New Roman"/>
          <w:color w:val="70AD47" w:themeColor="accent6"/>
          <w:sz w:val="24"/>
          <w:szCs w:val="24"/>
          <w:lang w:val="en-US" w:eastAsia="es-CO"/>
        </w:rPr>
        <w:t xml:space="preserve">. </w:t>
      </w:r>
      <w:r w:rsidR="00DD3A9F" w:rsidRPr="009C1125">
        <w:rPr>
          <w:rFonts w:ascii="Times New Roman" w:eastAsia="Times New Roman" w:hAnsi="Times New Roman" w:cs="Times New Roman"/>
          <w:color w:val="70AD47" w:themeColor="accent6"/>
          <w:sz w:val="24"/>
          <w:szCs w:val="24"/>
          <w:lang w:val="en-US" w:eastAsia="es-CO"/>
        </w:rPr>
        <w:t>London: Springer.</w:t>
      </w:r>
      <w:r w:rsidR="009C1125" w:rsidRPr="009C1125">
        <w:rPr>
          <w:rFonts w:ascii="Times New Roman" w:eastAsia="Times New Roman" w:hAnsi="Times New Roman" w:cs="Times New Roman"/>
          <w:color w:val="70AD47" w:themeColor="accent6"/>
          <w:sz w:val="24"/>
          <w:szCs w:val="24"/>
          <w:lang w:val="en-US" w:eastAsia="es-CO"/>
        </w:rPr>
        <w:t>” “Devis-Amaya, E., &amp; Palma-Gutiérrez, M. (2023). Introduction: Venezuelan Migrations, Journeys, and Trajectories across the Americas. </w:t>
      </w:r>
      <w:r w:rsidR="009C1125" w:rsidRPr="009C1125">
        <w:rPr>
          <w:rFonts w:ascii="Times New Roman" w:eastAsia="Times New Roman" w:hAnsi="Times New Roman" w:cs="Times New Roman"/>
          <w:i/>
          <w:iCs/>
          <w:color w:val="70AD47" w:themeColor="accent6"/>
          <w:sz w:val="24"/>
          <w:szCs w:val="24"/>
          <w:lang w:val="en-US" w:eastAsia="es-CO"/>
        </w:rPr>
        <w:t>Journal of Latino/Latin American Studies</w:t>
      </w:r>
      <w:r w:rsidR="009C1125" w:rsidRPr="009C1125">
        <w:rPr>
          <w:rFonts w:ascii="Times New Roman" w:eastAsia="Times New Roman" w:hAnsi="Times New Roman" w:cs="Times New Roman"/>
          <w:color w:val="70AD47" w:themeColor="accent6"/>
          <w:sz w:val="24"/>
          <w:szCs w:val="24"/>
          <w:lang w:val="en-US" w:eastAsia="es-CO"/>
        </w:rPr>
        <w:t>, </w:t>
      </w:r>
      <w:r w:rsidR="009C1125" w:rsidRPr="009C1125">
        <w:rPr>
          <w:rFonts w:ascii="Times New Roman" w:eastAsia="Times New Roman" w:hAnsi="Times New Roman" w:cs="Times New Roman"/>
          <w:i/>
          <w:iCs/>
          <w:color w:val="70AD47" w:themeColor="accent6"/>
          <w:sz w:val="24"/>
          <w:szCs w:val="24"/>
          <w:lang w:val="en-US" w:eastAsia="es-CO"/>
        </w:rPr>
        <w:t>12</w:t>
      </w:r>
      <w:r w:rsidR="009C1125" w:rsidRPr="009C1125">
        <w:rPr>
          <w:rFonts w:ascii="Times New Roman" w:eastAsia="Times New Roman" w:hAnsi="Times New Roman" w:cs="Times New Roman"/>
          <w:color w:val="70AD47" w:themeColor="accent6"/>
          <w:sz w:val="24"/>
          <w:szCs w:val="24"/>
          <w:lang w:val="en-US" w:eastAsia="es-CO"/>
        </w:rPr>
        <w:t xml:space="preserve">(1), 1-15.” </w:t>
      </w:r>
      <w:r w:rsidR="009C1125">
        <w:rPr>
          <w:rFonts w:ascii="Times New Roman" w:eastAsia="Times New Roman" w:hAnsi="Times New Roman" w:cs="Times New Roman"/>
          <w:color w:val="70AD47" w:themeColor="accent6"/>
          <w:sz w:val="24"/>
          <w:szCs w:val="24"/>
          <w:lang w:val="en-US" w:eastAsia="es-CO"/>
        </w:rPr>
        <w:t xml:space="preserve"> </w:t>
      </w:r>
      <w:r w:rsidR="009C1125" w:rsidRPr="009C1125">
        <w:rPr>
          <w:rFonts w:ascii="Times New Roman" w:eastAsia="Times New Roman" w:hAnsi="Times New Roman" w:cs="Times New Roman"/>
          <w:color w:val="70AD47" w:themeColor="accent6"/>
          <w:sz w:val="24"/>
          <w:szCs w:val="24"/>
          <w:lang w:val="en-US" w:eastAsia="es-CO"/>
        </w:rPr>
        <w:t>“</w:t>
      </w:r>
      <w:bookmarkStart w:id="2" w:name="_Hlk173158770"/>
      <w:bookmarkStart w:id="3" w:name="_Hlk173158814"/>
      <w:proofErr w:type="spellStart"/>
      <w:r w:rsidR="009C1125" w:rsidRPr="009C1125">
        <w:rPr>
          <w:rFonts w:ascii="Times New Roman" w:eastAsia="Times New Roman" w:hAnsi="Times New Roman" w:cs="Times New Roman"/>
          <w:color w:val="70AD47" w:themeColor="accent6"/>
          <w:sz w:val="24"/>
          <w:szCs w:val="24"/>
          <w:lang w:val="en-US" w:eastAsia="es-CO"/>
        </w:rPr>
        <w:t>Pirovino</w:t>
      </w:r>
      <w:proofErr w:type="spellEnd"/>
      <w:r w:rsidR="009C1125" w:rsidRPr="009C1125">
        <w:rPr>
          <w:rFonts w:ascii="Times New Roman" w:eastAsia="Times New Roman" w:hAnsi="Times New Roman" w:cs="Times New Roman"/>
          <w:color w:val="70AD47" w:themeColor="accent6"/>
          <w:sz w:val="24"/>
          <w:szCs w:val="24"/>
          <w:lang w:val="en-US" w:eastAsia="es-CO"/>
        </w:rPr>
        <w:t xml:space="preserve">, S., &amp; </w:t>
      </w:r>
      <w:proofErr w:type="spellStart"/>
      <w:r w:rsidR="009C1125" w:rsidRPr="009C1125">
        <w:rPr>
          <w:rFonts w:ascii="Times New Roman" w:eastAsia="Times New Roman" w:hAnsi="Times New Roman" w:cs="Times New Roman"/>
          <w:color w:val="70AD47" w:themeColor="accent6"/>
          <w:sz w:val="24"/>
          <w:szCs w:val="24"/>
          <w:lang w:val="en-US" w:eastAsia="es-CO"/>
        </w:rPr>
        <w:t>Papyrakis</w:t>
      </w:r>
      <w:proofErr w:type="spellEnd"/>
      <w:r w:rsidR="009C1125" w:rsidRPr="009C1125">
        <w:rPr>
          <w:rFonts w:ascii="Times New Roman" w:eastAsia="Times New Roman" w:hAnsi="Times New Roman" w:cs="Times New Roman"/>
          <w:color w:val="70AD47" w:themeColor="accent6"/>
          <w:sz w:val="24"/>
          <w:szCs w:val="24"/>
          <w:lang w:val="en-US" w:eastAsia="es-CO"/>
        </w:rPr>
        <w:t>, E. (2023)</w:t>
      </w:r>
      <w:bookmarkEnd w:id="2"/>
      <w:r w:rsidR="009C1125" w:rsidRPr="009C1125">
        <w:rPr>
          <w:rFonts w:ascii="Times New Roman" w:eastAsia="Times New Roman" w:hAnsi="Times New Roman" w:cs="Times New Roman"/>
          <w:color w:val="70AD47" w:themeColor="accent6"/>
          <w:sz w:val="24"/>
          <w:szCs w:val="24"/>
          <w:lang w:val="en-US" w:eastAsia="es-CO"/>
        </w:rPr>
        <w:t>. Understanding the global patterns of Venezuelan migration: determinants of an expanding diaspora. </w:t>
      </w:r>
      <w:proofErr w:type="spellStart"/>
      <w:r w:rsidR="009C1125" w:rsidRPr="009C1125">
        <w:rPr>
          <w:rFonts w:ascii="Times New Roman" w:eastAsia="Times New Roman" w:hAnsi="Times New Roman" w:cs="Times New Roman"/>
          <w:i/>
          <w:iCs/>
          <w:color w:val="70AD47" w:themeColor="accent6"/>
          <w:sz w:val="24"/>
          <w:szCs w:val="24"/>
          <w:lang w:eastAsia="es-CO"/>
        </w:rPr>
        <w:t>Development</w:t>
      </w:r>
      <w:proofErr w:type="spellEnd"/>
      <w:r w:rsidR="009C1125" w:rsidRPr="009C1125">
        <w:rPr>
          <w:rFonts w:ascii="Times New Roman" w:eastAsia="Times New Roman" w:hAnsi="Times New Roman" w:cs="Times New Roman"/>
          <w:i/>
          <w:iCs/>
          <w:color w:val="70AD47" w:themeColor="accent6"/>
          <w:sz w:val="24"/>
          <w:szCs w:val="24"/>
          <w:lang w:eastAsia="es-CO"/>
        </w:rPr>
        <w:t xml:space="preserve"> </w:t>
      </w:r>
      <w:proofErr w:type="spellStart"/>
      <w:r w:rsidR="009C1125" w:rsidRPr="009C1125">
        <w:rPr>
          <w:rFonts w:ascii="Times New Roman" w:eastAsia="Times New Roman" w:hAnsi="Times New Roman" w:cs="Times New Roman"/>
          <w:i/>
          <w:iCs/>
          <w:color w:val="70AD47" w:themeColor="accent6"/>
          <w:sz w:val="24"/>
          <w:szCs w:val="24"/>
          <w:lang w:eastAsia="es-CO"/>
        </w:rPr>
        <w:t>Studies</w:t>
      </w:r>
      <w:proofErr w:type="spellEnd"/>
      <w:r w:rsidR="009C1125" w:rsidRPr="009C1125">
        <w:rPr>
          <w:rFonts w:ascii="Times New Roman" w:eastAsia="Times New Roman" w:hAnsi="Times New Roman" w:cs="Times New Roman"/>
          <w:i/>
          <w:iCs/>
          <w:color w:val="70AD47" w:themeColor="accent6"/>
          <w:sz w:val="24"/>
          <w:szCs w:val="24"/>
          <w:lang w:eastAsia="es-CO"/>
        </w:rPr>
        <w:t xml:space="preserve"> </w:t>
      </w:r>
      <w:proofErr w:type="spellStart"/>
      <w:r w:rsidR="009C1125" w:rsidRPr="009C1125">
        <w:rPr>
          <w:rFonts w:ascii="Times New Roman" w:eastAsia="Times New Roman" w:hAnsi="Times New Roman" w:cs="Times New Roman"/>
          <w:i/>
          <w:iCs/>
          <w:color w:val="70AD47" w:themeColor="accent6"/>
          <w:sz w:val="24"/>
          <w:szCs w:val="24"/>
          <w:lang w:eastAsia="es-CO"/>
        </w:rPr>
        <w:t>Research</w:t>
      </w:r>
      <w:proofErr w:type="spellEnd"/>
      <w:r w:rsidR="009C1125" w:rsidRPr="009C1125">
        <w:rPr>
          <w:rFonts w:ascii="Times New Roman" w:eastAsia="Times New Roman" w:hAnsi="Times New Roman" w:cs="Times New Roman"/>
          <w:color w:val="70AD47" w:themeColor="accent6"/>
          <w:sz w:val="24"/>
          <w:szCs w:val="24"/>
          <w:lang w:eastAsia="es-CO"/>
        </w:rPr>
        <w:t>, </w:t>
      </w:r>
      <w:r w:rsidR="009C1125" w:rsidRPr="009C1125">
        <w:rPr>
          <w:rFonts w:ascii="Times New Roman" w:eastAsia="Times New Roman" w:hAnsi="Times New Roman" w:cs="Times New Roman"/>
          <w:i/>
          <w:iCs/>
          <w:color w:val="70AD47" w:themeColor="accent6"/>
          <w:sz w:val="24"/>
          <w:szCs w:val="24"/>
          <w:lang w:eastAsia="es-CO"/>
        </w:rPr>
        <w:t>10</w:t>
      </w:r>
      <w:r w:rsidR="009C1125" w:rsidRPr="009C1125">
        <w:rPr>
          <w:rFonts w:ascii="Times New Roman" w:eastAsia="Times New Roman" w:hAnsi="Times New Roman" w:cs="Times New Roman"/>
          <w:color w:val="70AD47" w:themeColor="accent6"/>
          <w:sz w:val="24"/>
          <w:szCs w:val="24"/>
          <w:lang w:eastAsia="es-CO"/>
        </w:rPr>
        <w:t>(1), 2147561</w:t>
      </w:r>
      <w:bookmarkEnd w:id="3"/>
      <w:r w:rsidR="009C1125" w:rsidRPr="009C1125">
        <w:rPr>
          <w:rFonts w:ascii="Times New Roman" w:eastAsia="Times New Roman" w:hAnsi="Times New Roman" w:cs="Times New Roman"/>
          <w:color w:val="70AD47" w:themeColor="accent6"/>
          <w:sz w:val="24"/>
          <w:szCs w:val="24"/>
          <w:lang w:eastAsia="es-CO"/>
        </w:rPr>
        <w:t>.</w:t>
      </w:r>
      <w:r w:rsidR="00DD3A9F">
        <w:rPr>
          <w:rFonts w:ascii="Times New Roman" w:eastAsia="Times New Roman" w:hAnsi="Times New Roman" w:cs="Times New Roman"/>
          <w:sz w:val="24"/>
          <w:szCs w:val="24"/>
          <w:lang w:eastAsia="es-CO"/>
        </w:rPr>
        <w:t>Tod</w:t>
      </w:r>
      <w:r w:rsidR="009C1125">
        <w:rPr>
          <w:rFonts w:ascii="Times New Roman" w:eastAsia="Times New Roman" w:hAnsi="Times New Roman" w:cs="Times New Roman"/>
          <w:sz w:val="24"/>
          <w:szCs w:val="24"/>
          <w:lang w:eastAsia="es-CO"/>
        </w:rPr>
        <w:t>as las referencias</w:t>
      </w:r>
      <w:r w:rsidR="00DD3A9F" w:rsidRPr="00DD3A9F">
        <w:rPr>
          <w:rFonts w:ascii="Times New Roman" w:eastAsia="Times New Roman" w:hAnsi="Times New Roman" w:cs="Times New Roman"/>
          <w:sz w:val="24"/>
          <w:szCs w:val="24"/>
          <w:lang w:eastAsia="es-CO"/>
        </w:rPr>
        <w:t xml:space="preserve"> son de los últimos cinco años como sugiere</w:t>
      </w:r>
      <w:r w:rsidR="009C1125">
        <w:rPr>
          <w:rFonts w:ascii="Times New Roman" w:eastAsia="Times New Roman" w:hAnsi="Times New Roman" w:cs="Times New Roman"/>
          <w:sz w:val="24"/>
          <w:szCs w:val="24"/>
          <w:lang w:eastAsia="es-CO"/>
        </w:rPr>
        <w:t>n los comentarios</w:t>
      </w:r>
      <w:r w:rsidR="00DD3A9F" w:rsidRPr="00DD3A9F">
        <w:rPr>
          <w:rFonts w:ascii="Times New Roman" w:eastAsia="Times New Roman" w:hAnsi="Times New Roman" w:cs="Times New Roman"/>
          <w:sz w:val="24"/>
          <w:szCs w:val="24"/>
          <w:lang w:eastAsia="es-CO"/>
        </w:rPr>
        <w:t xml:space="preserve"> </w:t>
      </w:r>
      <w:r w:rsidR="009C1125">
        <w:rPr>
          <w:rFonts w:ascii="Times New Roman" w:eastAsia="Times New Roman" w:hAnsi="Times New Roman" w:cs="Times New Roman"/>
          <w:sz w:val="24"/>
          <w:szCs w:val="24"/>
          <w:lang w:eastAsia="es-CO"/>
        </w:rPr>
        <w:t>d</w:t>
      </w:r>
      <w:r w:rsidR="00DD3A9F" w:rsidRPr="00DD3A9F">
        <w:rPr>
          <w:rFonts w:ascii="Times New Roman" w:eastAsia="Times New Roman" w:hAnsi="Times New Roman" w:cs="Times New Roman"/>
          <w:sz w:val="24"/>
          <w:szCs w:val="24"/>
          <w:lang w:eastAsia="es-CO"/>
        </w:rPr>
        <w:t>el revisor.</w:t>
      </w:r>
    </w:p>
    <w:p w14:paraId="335FE259" w14:textId="4675F867" w:rsidR="00DD3A9F" w:rsidRPr="00DD3A9F" w:rsidRDefault="00DD3A9F" w:rsidP="001B6FB6">
      <w:pPr>
        <w:spacing w:after="0" w:line="360" w:lineRule="auto"/>
        <w:ind w:left="840" w:hanging="720"/>
        <w:rPr>
          <w:rFonts w:ascii="Times New Roman" w:eastAsia="Times New Roman" w:hAnsi="Times New Roman" w:cs="Times New Roman"/>
          <w:color w:val="00B050"/>
          <w:sz w:val="24"/>
          <w:szCs w:val="24"/>
          <w:lang w:eastAsia="es-CO"/>
        </w:rPr>
      </w:pPr>
    </w:p>
    <w:p w14:paraId="04EE172A" w14:textId="1F97DCE7" w:rsidR="0048676E" w:rsidRDefault="001B6FB6" w:rsidP="001B6FB6">
      <w:pPr>
        <w:pStyle w:val="ListParagraph"/>
        <w:numPr>
          <w:ilvl w:val="0"/>
          <w:numId w:val="1"/>
        </w:numPr>
        <w:pBdr>
          <w:bottom w:val="single" w:sz="12" w:space="1" w:color="auto"/>
        </w:pBdr>
        <w:spacing w:line="360" w:lineRule="auto"/>
        <w:jc w:val="both"/>
        <w:rPr>
          <w:rFonts w:ascii="Times New Roman" w:hAnsi="Times New Roman" w:cs="Times New Roman"/>
          <w:color w:val="00B050"/>
          <w:sz w:val="24"/>
          <w:szCs w:val="24"/>
          <w:lang w:val="es"/>
        </w:rPr>
      </w:pPr>
      <w:r w:rsidRPr="001B6FB6">
        <w:rPr>
          <w:rFonts w:ascii="Times New Roman" w:hAnsi="Times New Roman" w:cs="Times New Roman"/>
          <w:sz w:val="24"/>
          <w:szCs w:val="24"/>
          <w:lang w:val="es"/>
        </w:rPr>
        <w:t xml:space="preserve">Se ha incluido el siguiente párrafo justificado con referencias actuales para mostrar el carácter regional del movimiento migratorio venezolano al objeto de responder al comentario en este sentido del editor y para que el artículo tenga mayor concordancia con la línea editorial la revista. Quedamos a su disposición para ampliar o modificar este apartado: </w:t>
      </w:r>
      <w:r w:rsidRPr="001B6FB6">
        <w:rPr>
          <w:rFonts w:ascii="Times New Roman" w:hAnsi="Times New Roman" w:cs="Times New Roman"/>
          <w:color w:val="00B050"/>
          <w:sz w:val="24"/>
          <w:szCs w:val="24"/>
          <w:lang w:val="es"/>
        </w:rPr>
        <w:t xml:space="preserve">“En los últimos años se ha producido un incremento notorio del flujo migratorio de personas procedentes de Venezuela hacia diferentes países de Latinoamérica (Álvarez et al., 2022) y el Caribe (Chaves-González &amp; Echevarría, 2020). Este fenómeno se explica, al menos en cierta medida, debido a la emergencia de factores de expulsión como la grave </w:t>
      </w:r>
      <w:r w:rsidRPr="001B6FB6">
        <w:rPr>
          <w:rFonts w:ascii="Times New Roman" w:hAnsi="Times New Roman" w:cs="Times New Roman"/>
          <w:color w:val="00B050"/>
          <w:sz w:val="24"/>
          <w:szCs w:val="24"/>
          <w:lang w:val="es"/>
        </w:rPr>
        <w:lastRenderedPageBreak/>
        <w:t>crisis económica de suministros y abastecimiento que lleva padeciendo Venezuela en tiempos recientes y que ha deteriorado la calidad de vida de la población (</w:t>
      </w:r>
      <w:proofErr w:type="spellStart"/>
      <w:r w:rsidRPr="001B6FB6">
        <w:rPr>
          <w:rFonts w:ascii="Times New Roman" w:hAnsi="Times New Roman" w:cs="Times New Roman"/>
          <w:color w:val="00B050"/>
          <w:sz w:val="24"/>
          <w:szCs w:val="24"/>
          <w:lang w:val="es"/>
        </w:rPr>
        <w:t>Schincariol</w:t>
      </w:r>
      <w:proofErr w:type="spellEnd"/>
      <w:r w:rsidRPr="001B6FB6">
        <w:rPr>
          <w:rFonts w:ascii="Times New Roman" w:hAnsi="Times New Roman" w:cs="Times New Roman"/>
          <w:color w:val="00B050"/>
          <w:sz w:val="24"/>
          <w:szCs w:val="24"/>
          <w:lang w:val="es"/>
        </w:rPr>
        <w:t>, 2020). Este proceso migratorio no solo ha afectado a países limítrofes como Colombia, sino que presenta una dimensión regional que ha afectado, con mayor o menor intensidad, a la mayoría de los países de Latinoamérica y el Caribe (</w:t>
      </w:r>
      <w:proofErr w:type="spellStart"/>
      <w:r w:rsidRPr="001B6FB6">
        <w:rPr>
          <w:rFonts w:ascii="Times New Roman" w:hAnsi="Times New Roman" w:cs="Times New Roman"/>
          <w:color w:val="00B050"/>
          <w:sz w:val="24"/>
          <w:szCs w:val="24"/>
          <w:lang w:val="es"/>
        </w:rPr>
        <w:t>Devis</w:t>
      </w:r>
      <w:proofErr w:type="spellEnd"/>
      <w:r w:rsidRPr="001B6FB6">
        <w:rPr>
          <w:rFonts w:ascii="Times New Roman" w:hAnsi="Times New Roman" w:cs="Times New Roman"/>
          <w:color w:val="00B050"/>
          <w:sz w:val="24"/>
          <w:szCs w:val="24"/>
          <w:lang w:val="es"/>
        </w:rPr>
        <w:t>-Amaya &amp; Palma-Gutiérrez, 2023). Por estos motivos, resulta esencial comprender tanto las consecuencias económicas y sociodemográficas derivadas de la migración venezolana, como las reacciones que estos movimiento suscitan en la población local, todo ello desde un enfoque regional y en perspectiva comparada. Uno de los elementos que pone de relieve la pertinencia psicosocial de este estudio radica en facilitar la medición las actitudes que desarrolla la población de los países de América Latina y el Caribe con respecto a la migración procedente de Venezuela (</w:t>
      </w:r>
      <w:proofErr w:type="spellStart"/>
      <w:r w:rsidRPr="001B6FB6">
        <w:rPr>
          <w:rFonts w:ascii="Times New Roman" w:hAnsi="Times New Roman" w:cs="Times New Roman"/>
          <w:color w:val="00B050"/>
          <w:sz w:val="24"/>
          <w:szCs w:val="24"/>
          <w:lang w:val="es"/>
        </w:rPr>
        <w:t>Pirovino</w:t>
      </w:r>
      <w:proofErr w:type="spellEnd"/>
      <w:r w:rsidRPr="001B6FB6">
        <w:rPr>
          <w:rFonts w:ascii="Times New Roman" w:hAnsi="Times New Roman" w:cs="Times New Roman"/>
          <w:color w:val="00B050"/>
          <w:sz w:val="24"/>
          <w:szCs w:val="24"/>
          <w:lang w:val="es"/>
        </w:rPr>
        <w:t xml:space="preserve"> &amp; </w:t>
      </w:r>
      <w:proofErr w:type="spellStart"/>
      <w:r w:rsidRPr="001B6FB6">
        <w:rPr>
          <w:rFonts w:ascii="Times New Roman" w:hAnsi="Times New Roman" w:cs="Times New Roman"/>
          <w:color w:val="00B050"/>
          <w:sz w:val="24"/>
          <w:szCs w:val="24"/>
          <w:lang w:val="es"/>
        </w:rPr>
        <w:t>Papyrakis</w:t>
      </w:r>
      <w:proofErr w:type="spellEnd"/>
      <w:r w:rsidRPr="001B6FB6">
        <w:rPr>
          <w:rFonts w:ascii="Times New Roman" w:hAnsi="Times New Roman" w:cs="Times New Roman"/>
          <w:color w:val="00B050"/>
          <w:sz w:val="24"/>
          <w:szCs w:val="24"/>
          <w:lang w:val="es"/>
        </w:rPr>
        <w:t>, 2023).</w:t>
      </w:r>
    </w:p>
    <w:p w14:paraId="1520B01E" w14:textId="77777777" w:rsidR="001B6FB6" w:rsidRDefault="001B6FB6" w:rsidP="001B6FB6">
      <w:pPr>
        <w:spacing w:line="360" w:lineRule="auto"/>
        <w:jc w:val="both"/>
        <w:rPr>
          <w:rFonts w:ascii="Times New Roman" w:hAnsi="Times New Roman" w:cs="Times New Roman"/>
          <w:sz w:val="24"/>
          <w:szCs w:val="24"/>
          <w:lang w:val="es"/>
        </w:rPr>
      </w:pPr>
    </w:p>
    <w:p w14:paraId="07F5DC51" w14:textId="09BD6946" w:rsidR="001B6FB6" w:rsidRDefault="001B6FB6" w:rsidP="001B6FB6">
      <w:pPr>
        <w:spacing w:line="360" w:lineRule="auto"/>
        <w:jc w:val="both"/>
        <w:rPr>
          <w:rFonts w:ascii="Times New Roman" w:hAnsi="Times New Roman" w:cs="Times New Roman"/>
          <w:sz w:val="24"/>
          <w:szCs w:val="24"/>
          <w:lang w:val="es"/>
        </w:rPr>
      </w:pPr>
      <w:r>
        <w:rPr>
          <w:rFonts w:ascii="Times New Roman" w:hAnsi="Times New Roman" w:cs="Times New Roman"/>
          <w:sz w:val="24"/>
          <w:szCs w:val="24"/>
          <w:lang w:val="es"/>
        </w:rPr>
        <w:t xml:space="preserve">Nuevamente agradecemos </w:t>
      </w:r>
      <w:r w:rsidR="00C479DC">
        <w:rPr>
          <w:rFonts w:ascii="Times New Roman" w:hAnsi="Times New Roman" w:cs="Times New Roman"/>
          <w:sz w:val="24"/>
          <w:szCs w:val="24"/>
          <w:lang w:val="es"/>
        </w:rPr>
        <w:t>vuestro trabajo</w:t>
      </w:r>
      <w:r>
        <w:rPr>
          <w:rFonts w:ascii="Times New Roman" w:hAnsi="Times New Roman" w:cs="Times New Roman"/>
          <w:sz w:val="24"/>
          <w:szCs w:val="24"/>
          <w:lang w:val="es"/>
        </w:rPr>
        <w:t xml:space="preserve"> para mejorar la calidad del manuscrito y quedamos a </w:t>
      </w:r>
      <w:r w:rsidR="00C479DC">
        <w:rPr>
          <w:rFonts w:ascii="Times New Roman" w:hAnsi="Times New Roman" w:cs="Times New Roman"/>
          <w:sz w:val="24"/>
          <w:szCs w:val="24"/>
          <w:lang w:val="es"/>
        </w:rPr>
        <w:t>vuestra</w:t>
      </w:r>
      <w:r>
        <w:rPr>
          <w:rFonts w:ascii="Times New Roman" w:hAnsi="Times New Roman" w:cs="Times New Roman"/>
          <w:sz w:val="24"/>
          <w:szCs w:val="24"/>
          <w:lang w:val="es"/>
        </w:rPr>
        <w:t xml:space="preserve"> disposición para responder a sus amables sugerencias.</w:t>
      </w:r>
    </w:p>
    <w:p w14:paraId="09A06615" w14:textId="112282A0" w:rsidR="001B6FB6" w:rsidRDefault="001B6FB6" w:rsidP="001B6FB6">
      <w:pPr>
        <w:spacing w:line="360" w:lineRule="auto"/>
        <w:jc w:val="both"/>
        <w:rPr>
          <w:rFonts w:ascii="Times New Roman" w:hAnsi="Times New Roman" w:cs="Times New Roman"/>
          <w:sz w:val="24"/>
          <w:szCs w:val="24"/>
          <w:lang w:val="es"/>
        </w:rPr>
      </w:pPr>
      <w:r>
        <w:rPr>
          <w:rFonts w:ascii="Times New Roman" w:hAnsi="Times New Roman" w:cs="Times New Roman"/>
          <w:sz w:val="24"/>
          <w:szCs w:val="24"/>
          <w:lang w:val="es"/>
        </w:rPr>
        <w:t>Reciban un afectuoso saludo,</w:t>
      </w:r>
    </w:p>
    <w:p w14:paraId="5436FC20" w14:textId="52D3CFE8" w:rsidR="001B6FB6" w:rsidRPr="001B6FB6" w:rsidRDefault="001B6FB6" w:rsidP="001B6FB6">
      <w:pPr>
        <w:spacing w:line="360" w:lineRule="auto"/>
        <w:jc w:val="both"/>
        <w:rPr>
          <w:rFonts w:ascii="Times New Roman" w:hAnsi="Times New Roman" w:cs="Times New Roman"/>
          <w:color w:val="00B050"/>
          <w:sz w:val="24"/>
          <w:szCs w:val="24"/>
          <w:lang w:val="es"/>
        </w:rPr>
      </w:pPr>
      <w:r>
        <w:rPr>
          <w:rFonts w:ascii="Times New Roman" w:hAnsi="Times New Roman" w:cs="Times New Roman"/>
          <w:sz w:val="24"/>
          <w:szCs w:val="24"/>
          <w:lang w:val="es"/>
        </w:rPr>
        <w:t>…</w:t>
      </w:r>
    </w:p>
    <w:sectPr w:rsidR="001B6FB6" w:rsidRPr="001B6FB6">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B0BE3" w14:textId="77777777" w:rsidR="00951CB6" w:rsidRDefault="00951CB6" w:rsidP="00A057E5">
      <w:pPr>
        <w:spacing w:after="0" w:line="240" w:lineRule="auto"/>
      </w:pPr>
      <w:r>
        <w:separator/>
      </w:r>
    </w:p>
  </w:endnote>
  <w:endnote w:type="continuationSeparator" w:id="0">
    <w:p w14:paraId="209D9F80" w14:textId="77777777" w:rsidR="00951CB6" w:rsidRDefault="00951CB6" w:rsidP="00A0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691880"/>
      <w:docPartObj>
        <w:docPartGallery w:val="Page Numbers (Bottom of Page)"/>
        <w:docPartUnique/>
      </w:docPartObj>
    </w:sdtPr>
    <w:sdtContent>
      <w:p w14:paraId="5B3F0658" w14:textId="7696153B" w:rsidR="00407089" w:rsidRDefault="00407089">
        <w:pPr>
          <w:pStyle w:val="Footer"/>
          <w:jc w:val="right"/>
        </w:pPr>
        <w:r>
          <w:fldChar w:fldCharType="begin"/>
        </w:r>
        <w:r>
          <w:instrText>PAGE   \* MERGEFORMAT</w:instrText>
        </w:r>
        <w:r>
          <w:fldChar w:fldCharType="separate"/>
        </w:r>
        <w:r>
          <w:t>2</w:t>
        </w:r>
        <w:r>
          <w:fldChar w:fldCharType="end"/>
        </w:r>
      </w:p>
    </w:sdtContent>
  </w:sdt>
  <w:p w14:paraId="6FC1F755" w14:textId="77777777" w:rsidR="00407089" w:rsidRDefault="00407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12CA4" w14:textId="77777777" w:rsidR="00951CB6" w:rsidRDefault="00951CB6" w:rsidP="00A057E5">
      <w:pPr>
        <w:spacing w:after="0" w:line="240" w:lineRule="auto"/>
      </w:pPr>
      <w:r>
        <w:separator/>
      </w:r>
    </w:p>
  </w:footnote>
  <w:footnote w:type="continuationSeparator" w:id="0">
    <w:p w14:paraId="39C9A11D" w14:textId="77777777" w:rsidR="00951CB6" w:rsidRDefault="00951CB6" w:rsidP="00A057E5">
      <w:pPr>
        <w:spacing w:after="0" w:line="240" w:lineRule="auto"/>
      </w:pPr>
      <w:r>
        <w:continuationSeparator/>
      </w:r>
    </w:p>
  </w:footnote>
  <w:footnote w:id="1">
    <w:p w14:paraId="37DA1879" w14:textId="7CE9ACC7" w:rsidR="00A057E5" w:rsidRDefault="00A057E5">
      <w:pPr>
        <w:pStyle w:val="FootnoteText"/>
      </w:pPr>
      <w:r>
        <w:rPr>
          <w:rStyle w:val="FootnoteReference"/>
        </w:rPr>
        <w:footnoteRef/>
      </w:r>
      <w:r>
        <w:t xml:space="preserve"> Para facilitar el seguimiento de la revisión se corrigen los errores tipográficos, pero no se describen uno a uno para no extender la descripción de cambios y ceñirla a los substanciales.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5529C"/>
    <w:multiLevelType w:val="hybridMultilevel"/>
    <w:tmpl w:val="D39ED2EE"/>
    <w:lvl w:ilvl="0" w:tplc="49A483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7033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DC"/>
    <w:rsid w:val="00105401"/>
    <w:rsid w:val="00185B42"/>
    <w:rsid w:val="00191D12"/>
    <w:rsid w:val="001B6FB6"/>
    <w:rsid w:val="002129FD"/>
    <w:rsid w:val="002A2185"/>
    <w:rsid w:val="003D6DC9"/>
    <w:rsid w:val="00407089"/>
    <w:rsid w:val="004853AA"/>
    <w:rsid w:val="0048676E"/>
    <w:rsid w:val="00951CB6"/>
    <w:rsid w:val="009C1125"/>
    <w:rsid w:val="00A057E5"/>
    <w:rsid w:val="00BE3ADC"/>
    <w:rsid w:val="00C479DC"/>
    <w:rsid w:val="00CB2DBF"/>
    <w:rsid w:val="00DB019B"/>
    <w:rsid w:val="00DD3A9F"/>
    <w:rsid w:val="00FD42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DB9A"/>
  <w15:chartTrackingRefBased/>
  <w15:docId w15:val="{5C3B6324-B09E-4F4D-9F5B-801178E9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A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3A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A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A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3A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3A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A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A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A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A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A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A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A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A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ADC"/>
    <w:rPr>
      <w:rFonts w:eastAsiaTheme="majorEastAsia" w:cstheme="majorBidi"/>
      <w:color w:val="272727" w:themeColor="text1" w:themeTint="D8"/>
    </w:rPr>
  </w:style>
  <w:style w:type="paragraph" w:styleId="Title">
    <w:name w:val="Title"/>
    <w:basedOn w:val="Normal"/>
    <w:next w:val="Normal"/>
    <w:link w:val="TitleChar"/>
    <w:uiPriority w:val="10"/>
    <w:qFormat/>
    <w:rsid w:val="00BE3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A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ADC"/>
    <w:pPr>
      <w:spacing w:before="160"/>
      <w:jc w:val="center"/>
    </w:pPr>
    <w:rPr>
      <w:i/>
      <w:iCs/>
      <w:color w:val="404040" w:themeColor="text1" w:themeTint="BF"/>
    </w:rPr>
  </w:style>
  <w:style w:type="character" w:customStyle="1" w:styleId="QuoteChar">
    <w:name w:val="Quote Char"/>
    <w:basedOn w:val="DefaultParagraphFont"/>
    <w:link w:val="Quote"/>
    <w:uiPriority w:val="29"/>
    <w:rsid w:val="00BE3ADC"/>
    <w:rPr>
      <w:i/>
      <w:iCs/>
      <w:color w:val="404040" w:themeColor="text1" w:themeTint="BF"/>
    </w:rPr>
  </w:style>
  <w:style w:type="paragraph" w:styleId="ListParagraph">
    <w:name w:val="List Paragraph"/>
    <w:basedOn w:val="Normal"/>
    <w:uiPriority w:val="34"/>
    <w:qFormat/>
    <w:rsid w:val="00BE3ADC"/>
    <w:pPr>
      <w:ind w:left="720"/>
      <w:contextualSpacing/>
    </w:pPr>
  </w:style>
  <w:style w:type="character" w:styleId="IntenseEmphasis">
    <w:name w:val="Intense Emphasis"/>
    <w:basedOn w:val="DefaultParagraphFont"/>
    <w:uiPriority w:val="21"/>
    <w:qFormat/>
    <w:rsid w:val="00BE3ADC"/>
    <w:rPr>
      <w:i/>
      <w:iCs/>
      <w:color w:val="2F5496" w:themeColor="accent1" w:themeShade="BF"/>
    </w:rPr>
  </w:style>
  <w:style w:type="paragraph" w:styleId="IntenseQuote">
    <w:name w:val="Intense Quote"/>
    <w:basedOn w:val="Normal"/>
    <w:next w:val="Normal"/>
    <w:link w:val="IntenseQuoteChar"/>
    <w:uiPriority w:val="30"/>
    <w:qFormat/>
    <w:rsid w:val="00BE3A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ADC"/>
    <w:rPr>
      <w:i/>
      <w:iCs/>
      <w:color w:val="2F5496" w:themeColor="accent1" w:themeShade="BF"/>
    </w:rPr>
  </w:style>
  <w:style w:type="character" w:styleId="IntenseReference">
    <w:name w:val="Intense Reference"/>
    <w:basedOn w:val="DefaultParagraphFont"/>
    <w:uiPriority w:val="32"/>
    <w:qFormat/>
    <w:rsid w:val="00BE3ADC"/>
    <w:rPr>
      <w:b/>
      <w:bCs/>
      <w:smallCaps/>
      <w:color w:val="2F5496" w:themeColor="accent1" w:themeShade="BF"/>
      <w:spacing w:val="5"/>
    </w:rPr>
  </w:style>
  <w:style w:type="paragraph" w:styleId="FootnoteText">
    <w:name w:val="footnote text"/>
    <w:basedOn w:val="Normal"/>
    <w:link w:val="FootnoteTextChar"/>
    <w:uiPriority w:val="99"/>
    <w:semiHidden/>
    <w:unhideWhenUsed/>
    <w:rsid w:val="00A057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7E5"/>
    <w:rPr>
      <w:sz w:val="20"/>
      <w:szCs w:val="20"/>
    </w:rPr>
  </w:style>
  <w:style w:type="character" w:styleId="FootnoteReference">
    <w:name w:val="footnote reference"/>
    <w:basedOn w:val="DefaultParagraphFont"/>
    <w:uiPriority w:val="99"/>
    <w:semiHidden/>
    <w:unhideWhenUsed/>
    <w:rsid w:val="00A057E5"/>
    <w:rPr>
      <w:vertAlign w:val="superscript"/>
    </w:rPr>
  </w:style>
  <w:style w:type="character" w:styleId="CommentReference">
    <w:name w:val="annotation reference"/>
    <w:basedOn w:val="DefaultParagraphFont"/>
    <w:uiPriority w:val="99"/>
    <w:semiHidden/>
    <w:unhideWhenUsed/>
    <w:rsid w:val="00105401"/>
    <w:rPr>
      <w:sz w:val="16"/>
      <w:szCs w:val="16"/>
    </w:rPr>
  </w:style>
  <w:style w:type="paragraph" w:styleId="CommentText">
    <w:name w:val="annotation text"/>
    <w:basedOn w:val="Normal"/>
    <w:link w:val="CommentTextChar"/>
    <w:uiPriority w:val="99"/>
    <w:unhideWhenUsed/>
    <w:rsid w:val="00105401"/>
    <w:pPr>
      <w:spacing w:line="240" w:lineRule="auto"/>
    </w:pPr>
    <w:rPr>
      <w:kern w:val="0"/>
      <w:sz w:val="20"/>
      <w:szCs w:val="20"/>
      <w:lang w:val="es-CL"/>
      <w14:ligatures w14:val="none"/>
    </w:rPr>
  </w:style>
  <w:style w:type="character" w:customStyle="1" w:styleId="CommentTextChar">
    <w:name w:val="Comment Text Char"/>
    <w:basedOn w:val="DefaultParagraphFont"/>
    <w:link w:val="CommentText"/>
    <w:uiPriority w:val="99"/>
    <w:rsid w:val="00105401"/>
    <w:rPr>
      <w:kern w:val="0"/>
      <w:sz w:val="20"/>
      <w:szCs w:val="20"/>
      <w:lang w:val="es-CL"/>
      <w14:ligatures w14:val="none"/>
    </w:rPr>
  </w:style>
  <w:style w:type="paragraph" w:styleId="Header">
    <w:name w:val="header"/>
    <w:basedOn w:val="Normal"/>
    <w:link w:val="HeaderChar"/>
    <w:uiPriority w:val="99"/>
    <w:unhideWhenUsed/>
    <w:rsid w:val="00407089"/>
    <w:pPr>
      <w:tabs>
        <w:tab w:val="center" w:pos="4252"/>
        <w:tab w:val="right" w:pos="8504"/>
      </w:tabs>
      <w:spacing w:after="0" w:line="240" w:lineRule="auto"/>
    </w:pPr>
  </w:style>
  <w:style w:type="character" w:customStyle="1" w:styleId="HeaderChar">
    <w:name w:val="Header Char"/>
    <w:basedOn w:val="DefaultParagraphFont"/>
    <w:link w:val="Header"/>
    <w:uiPriority w:val="99"/>
    <w:rsid w:val="00407089"/>
  </w:style>
  <w:style w:type="paragraph" w:styleId="Footer">
    <w:name w:val="footer"/>
    <w:basedOn w:val="Normal"/>
    <w:link w:val="FooterChar"/>
    <w:uiPriority w:val="99"/>
    <w:unhideWhenUsed/>
    <w:rsid w:val="00407089"/>
    <w:pPr>
      <w:tabs>
        <w:tab w:val="center" w:pos="4252"/>
        <w:tab w:val="right" w:pos="8504"/>
      </w:tabs>
      <w:spacing w:after="0" w:line="240" w:lineRule="auto"/>
    </w:pPr>
  </w:style>
  <w:style w:type="character" w:customStyle="1" w:styleId="FooterChar">
    <w:name w:val="Footer Char"/>
    <w:basedOn w:val="DefaultParagraphFont"/>
    <w:link w:val="Footer"/>
    <w:uiPriority w:val="99"/>
    <w:rsid w:val="00407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0B5B6-4E82-48A6-9923-F344CE7C2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824</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RAMOS VIDAL</dc:creator>
  <cp:keywords/>
  <dc:description/>
  <cp:lastModifiedBy>IGNACIO RAMOS VIDAL</cp:lastModifiedBy>
  <cp:revision>8</cp:revision>
  <dcterms:created xsi:type="dcterms:W3CDTF">2024-07-29T11:31:00Z</dcterms:created>
  <dcterms:modified xsi:type="dcterms:W3CDTF">2024-07-31T12:12:00Z</dcterms:modified>
</cp:coreProperties>
</file>