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69F9" w14:textId="77777777" w:rsidR="001F08E1" w:rsidRPr="003A5980" w:rsidRDefault="001F08E1" w:rsidP="001F08E1">
      <w:pPr>
        <w:spacing w:line="360" w:lineRule="auto"/>
        <w:jc w:val="both"/>
        <w:rPr>
          <w:rFonts w:ascii="Times New Roman" w:hAnsi="Times New Roman" w:cs="Times New Roman"/>
          <w:b/>
          <w:bCs/>
        </w:rPr>
      </w:pPr>
      <w:r w:rsidRPr="003A5980">
        <w:rPr>
          <w:rFonts w:ascii="Times New Roman" w:hAnsi="Times New Roman" w:cs="Times New Roman"/>
          <w:b/>
          <w:bCs/>
        </w:rPr>
        <w:t>COVER LETTER</w:t>
      </w:r>
    </w:p>
    <w:p w14:paraId="14A054EB" w14:textId="77777777" w:rsidR="001F08E1" w:rsidRDefault="001F08E1" w:rsidP="001F08E1">
      <w:pPr>
        <w:spacing w:line="360" w:lineRule="auto"/>
        <w:jc w:val="both"/>
        <w:rPr>
          <w:rFonts w:ascii="Times New Roman" w:hAnsi="Times New Roman" w:cs="Times New Roman"/>
        </w:rPr>
      </w:pPr>
    </w:p>
    <w:p w14:paraId="65E67E94" w14:textId="77777777" w:rsidR="001F08E1" w:rsidRPr="006E1F52" w:rsidRDefault="001F08E1" w:rsidP="001F08E1">
      <w:pPr>
        <w:spacing w:line="360" w:lineRule="auto"/>
        <w:jc w:val="both"/>
        <w:rPr>
          <w:rFonts w:ascii="Times New Roman" w:hAnsi="Times New Roman" w:cs="Times New Roman"/>
        </w:rPr>
      </w:pPr>
      <w:r w:rsidRPr="006E1F52">
        <w:rPr>
          <w:rFonts w:ascii="Times New Roman" w:hAnsi="Times New Roman" w:cs="Times New Roman"/>
        </w:rPr>
        <w:t>Dear Editor,</w:t>
      </w:r>
    </w:p>
    <w:p w14:paraId="5692F158" w14:textId="77777777" w:rsidR="001F08E1" w:rsidRPr="006E1F52" w:rsidRDefault="001F08E1" w:rsidP="001F08E1">
      <w:pPr>
        <w:spacing w:line="360" w:lineRule="auto"/>
        <w:ind w:firstLine="709"/>
        <w:jc w:val="both"/>
        <w:rPr>
          <w:rFonts w:ascii="Times New Roman" w:hAnsi="Times New Roman" w:cs="Times New Roman"/>
        </w:rPr>
      </w:pPr>
    </w:p>
    <w:p w14:paraId="5E41A74A" w14:textId="032B0A75" w:rsidR="001F08E1" w:rsidRPr="001F08E1" w:rsidRDefault="001F08E1" w:rsidP="001F08E1">
      <w:pPr>
        <w:spacing w:line="360" w:lineRule="auto"/>
        <w:jc w:val="both"/>
        <w:rPr>
          <w:rFonts w:ascii="Times New Roman" w:hAnsi="Times New Roman" w:cs="Times New Roman"/>
          <w:b/>
          <w:bCs/>
          <w:noProof/>
        </w:rPr>
      </w:pPr>
      <w:r w:rsidRPr="006E1F52">
        <w:rPr>
          <w:rFonts w:ascii="Times New Roman" w:hAnsi="Times New Roman" w:cs="Times New Roman"/>
        </w:rPr>
        <w:t xml:space="preserve">Please find attached the research article entitled, </w:t>
      </w:r>
      <w:r w:rsidRPr="001F08E1">
        <w:rPr>
          <w:rFonts w:ascii="Times New Roman" w:hAnsi="Times New Roman" w:cs="Times New Roman"/>
        </w:rPr>
        <w:t>“</w:t>
      </w:r>
      <w:r w:rsidRPr="001F08E1">
        <w:rPr>
          <w:rFonts w:ascii="Times New Roman" w:hAnsi="Times New Roman" w:cs="Times New Roman"/>
          <w:noProof/>
        </w:rPr>
        <w:t>Human age estimation ability and factors affect the estimation</w:t>
      </w:r>
      <w:r w:rsidRPr="001F08E1">
        <w:rPr>
          <w:rFonts w:ascii="Times New Roman" w:hAnsi="Times New Roman" w:cs="Times New Roman"/>
        </w:rPr>
        <w:t>” whose authors</w:t>
      </w:r>
      <w:r w:rsidRPr="006E1F52">
        <w:rPr>
          <w:rFonts w:ascii="Times New Roman" w:hAnsi="Times New Roman" w:cs="Times New Roman"/>
        </w:rPr>
        <w:t xml:space="preserve"> are “Nurdan </w:t>
      </w:r>
      <w:proofErr w:type="spellStart"/>
      <w:r w:rsidRPr="006E1F52">
        <w:rPr>
          <w:rFonts w:ascii="Times New Roman" w:hAnsi="Times New Roman" w:cs="Times New Roman"/>
        </w:rPr>
        <w:t>Sezgin</w:t>
      </w:r>
      <w:proofErr w:type="spellEnd"/>
      <w:r w:rsidRPr="006E1F52">
        <w:rPr>
          <w:rFonts w:ascii="Times New Roman" w:hAnsi="Times New Roman" w:cs="Times New Roman"/>
        </w:rPr>
        <w:t xml:space="preserve"> and </w:t>
      </w:r>
      <w:proofErr w:type="spellStart"/>
      <w:r>
        <w:rPr>
          <w:rFonts w:ascii="Times New Roman" w:hAnsi="Times New Roman" w:cs="Times New Roman"/>
        </w:rPr>
        <w:t>Yeşim</w:t>
      </w:r>
      <w:proofErr w:type="spellEnd"/>
      <w:r>
        <w:rPr>
          <w:rFonts w:ascii="Times New Roman" w:hAnsi="Times New Roman" w:cs="Times New Roman"/>
        </w:rPr>
        <w:t xml:space="preserve"> </w:t>
      </w:r>
      <w:proofErr w:type="spellStart"/>
      <w:r>
        <w:rPr>
          <w:rFonts w:ascii="Times New Roman" w:hAnsi="Times New Roman" w:cs="Times New Roman"/>
        </w:rPr>
        <w:t>Tunç</w:t>
      </w:r>
      <w:proofErr w:type="spellEnd"/>
      <w:r w:rsidRPr="006E1F52">
        <w:rPr>
          <w:rFonts w:ascii="Times New Roman" w:hAnsi="Times New Roman" w:cs="Times New Roman"/>
        </w:rPr>
        <w:t xml:space="preserve">” to be considered for publication in </w:t>
      </w:r>
      <w:r w:rsidR="00B62978">
        <w:rPr>
          <w:rFonts w:ascii="Times New Roman" w:hAnsi="Times New Roman" w:cs="Times New Roman"/>
          <w:color w:val="222222"/>
          <w:shd w:val="clear" w:color="auto" w:fill="FFFFFF"/>
        </w:rPr>
        <w:t>Interamerican Journal of Psychology</w:t>
      </w:r>
      <w:r w:rsidRPr="006E1F52">
        <w:rPr>
          <w:rFonts w:ascii="Times New Roman" w:hAnsi="Times New Roman" w:cs="Times New Roman"/>
        </w:rPr>
        <w:t>.</w:t>
      </w:r>
    </w:p>
    <w:p w14:paraId="17BBB86C" w14:textId="77777777" w:rsidR="001F08E1" w:rsidRDefault="001F08E1" w:rsidP="001F08E1">
      <w:pPr>
        <w:pStyle w:val="NormalWeb"/>
        <w:spacing w:before="0" w:beforeAutospacing="0" w:after="150" w:afterAutospacing="0" w:line="360" w:lineRule="auto"/>
        <w:jc w:val="both"/>
        <w:rPr>
          <w:sz w:val="24"/>
          <w:szCs w:val="24"/>
        </w:rPr>
      </w:pPr>
      <w:r w:rsidRPr="001F08E1">
        <w:rPr>
          <w:sz w:val="24"/>
          <w:szCs w:val="24"/>
        </w:rPr>
        <w:t xml:space="preserve">In our study, we conducted an online survey with the participation of 223 people to determine the age estimation skills of human observers and what influences them when estimating age. </w:t>
      </w:r>
      <w:r w:rsidR="008F0066" w:rsidRPr="008F0066">
        <w:rPr>
          <w:sz w:val="24"/>
          <w:szCs w:val="24"/>
        </w:rPr>
        <w:t>It was discovered that approximately 70</w:t>
      </w:r>
      <w:r w:rsidR="008F0066">
        <w:rPr>
          <w:sz w:val="24"/>
          <w:szCs w:val="24"/>
        </w:rPr>
        <w:t>%</w:t>
      </w:r>
      <w:r w:rsidR="008F0066" w:rsidRPr="008F0066">
        <w:rPr>
          <w:sz w:val="24"/>
          <w:szCs w:val="24"/>
        </w:rPr>
        <w:t xml:space="preserve"> of participants who claimed that they were somewhat confident in estimating age had an average success rate of 50%.</w:t>
      </w:r>
      <w:r w:rsidR="008F0066">
        <w:rPr>
          <w:sz w:val="24"/>
          <w:szCs w:val="24"/>
        </w:rPr>
        <w:t xml:space="preserve"> </w:t>
      </w:r>
      <w:r w:rsidRPr="001F08E1">
        <w:rPr>
          <w:sz w:val="24"/>
          <w:szCs w:val="24"/>
        </w:rPr>
        <w:t>As a result of this analysis, it was determined that people mostly make predictions by being influenced by the lines on the face. It is believed that more comprehensive results will be obtained if the number of samples and the diversity in the determined factors are increased in future studies.</w:t>
      </w:r>
    </w:p>
    <w:p w14:paraId="179EC85A" w14:textId="77777777" w:rsidR="001F08E1" w:rsidRPr="00067CEF" w:rsidRDefault="001F08E1" w:rsidP="001F08E1">
      <w:pPr>
        <w:pStyle w:val="NormalWeb"/>
        <w:spacing w:before="0" w:beforeAutospacing="0" w:after="150" w:afterAutospacing="0" w:line="360" w:lineRule="auto"/>
        <w:jc w:val="both"/>
        <w:rPr>
          <w:sz w:val="24"/>
          <w:szCs w:val="24"/>
        </w:rPr>
      </w:pPr>
      <w:r w:rsidRPr="00067CEF">
        <w:rPr>
          <w:sz w:val="24"/>
          <w:szCs w:val="24"/>
        </w:rPr>
        <w:t>We wish to confirm that there are no conflicts of interest associated with this publication and there has been no significant financial support for this work that could have influenced its outcome.</w:t>
      </w:r>
    </w:p>
    <w:p w14:paraId="4178D241" w14:textId="77777777" w:rsidR="001F08E1" w:rsidRPr="00067CEF" w:rsidRDefault="001F08E1" w:rsidP="001F08E1">
      <w:pPr>
        <w:pStyle w:val="NormalWeb"/>
        <w:spacing w:before="0" w:beforeAutospacing="0" w:after="150" w:afterAutospacing="0" w:line="360" w:lineRule="auto"/>
        <w:jc w:val="both"/>
        <w:rPr>
          <w:sz w:val="24"/>
          <w:szCs w:val="24"/>
        </w:rPr>
      </w:pPr>
      <w:r w:rsidRPr="00067CEF">
        <w:rPr>
          <w:sz w:val="24"/>
          <w:szCs w:val="24"/>
        </w:rPr>
        <w:t>We confirm that the manuscript has been read and approved by all named authors and there are no other people who meet the criteria for authorship that are no listed. We further confirm that the order of authors listed in the manuscript has been approved by all of us.</w:t>
      </w:r>
    </w:p>
    <w:p w14:paraId="5326CBDF" w14:textId="77777777" w:rsidR="001F08E1" w:rsidRPr="00067CEF" w:rsidRDefault="001F08E1" w:rsidP="001F08E1">
      <w:pPr>
        <w:pStyle w:val="NormalWeb"/>
        <w:spacing w:before="0" w:beforeAutospacing="0" w:after="150" w:afterAutospacing="0" w:line="360" w:lineRule="auto"/>
        <w:jc w:val="both"/>
        <w:rPr>
          <w:sz w:val="24"/>
          <w:szCs w:val="24"/>
        </w:rPr>
      </w:pPr>
      <w:r w:rsidRPr="00067CEF">
        <w:rPr>
          <w:sz w:val="24"/>
          <w:szCs w:val="24"/>
        </w:rPr>
        <w:t>We confirm that we have given due consideration to the protection of intellectual property associated with this work and that there are no impediments for publication, including the timing of publication, concerning to intellectual property. In so doing we confirm that we have followed the regulations of our institutions concerning intellectual property.</w:t>
      </w:r>
    </w:p>
    <w:p w14:paraId="12681610" w14:textId="77777777" w:rsidR="001F08E1" w:rsidRDefault="001F08E1" w:rsidP="001F08E1">
      <w:pPr>
        <w:pStyle w:val="NormalWeb"/>
        <w:spacing w:before="0" w:beforeAutospacing="0" w:after="150" w:afterAutospacing="0" w:line="360" w:lineRule="auto"/>
        <w:jc w:val="both"/>
        <w:rPr>
          <w:sz w:val="24"/>
          <w:szCs w:val="24"/>
        </w:rPr>
      </w:pPr>
      <w:r w:rsidRPr="00067CEF">
        <w:rPr>
          <w:sz w:val="24"/>
          <w:szCs w:val="24"/>
        </w:rPr>
        <w:t>We further confirm that any aspect of the work covered in this manuscript that has involved either experimental animals or human patients has been conducted with ethical approval and that such approvals are acknowledged within the manuscript.</w:t>
      </w:r>
    </w:p>
    <w:p w14:paraId="3E231471" w14:textId="77777777" w:rsidR="001F08E1" w:rsidRDefault="001F08E1" w:rsidP="001F08E1">
      <w:pPr>
        <w:pStyle w:val="NormalWeb"/>
        <w:spacing w:before="0" w:beforeAutospacing="0" w:after="150" w:afterAutospacing="0" w:line="360" w:lineRule="auto"/>
        <w:jc w:val="both"/>
        <w:rPr>
          <w:sz w:val="24"/>
          <w:szCs w:val="24"/>
        </w:rPr>
      </w:pPr>
      <w:r w:rsidRPr="00777E82">
        <w:rPr>
          <w:sz w:val="24"/>
          <w:szCs w:val="24"/>
        </w:rPr>
        <w:t xml:space="preserve">The publication of studies on </w:t>
      </w:r>
      <w:r>
        <w:rPr>
          <w:sz w:val="24"/>
          <w:szCs w:val="24"/>
        </w:rPr>
        <w:t xml:space="preserve">human age estimation </w:t>
      </w:r>
      <w:r w:rsidRPr="00777E82">
        <w:rPr>
          <w:sz w:val="24"/>
          <w:szCs w:val="24"/>
        </w:rPr>
        <w:t>shows that it is a journal followed by researchers working in this field. Therefore</w:t>
      </w:r>
      <w:r>
        <w:rPr>
          <w:sz w:val="24"/>
          <w:szCs w:val="24"/>
        </w:rPr>
        <w:t>,</w:t>
      </w:r>
      <w:r w:rsidRPr="00777E82">
        <w:rPr>
          <w:sz w:val="24"/>
          <w:szCs w:val="24"/>
        </w:rPr>
        <w:t xml:space="preserve"> we think it is the most appropriate journal to publish </w:t>
      </w:r>
      <w:r w:rsidRPr="00777E82">
        <w:rPr>
          <w:sz w:val="24"/>
          <w:szCs w:val="24"/>
        </w:rPr>
        <w:lastRenderedPageBreak/>
        <w:t>this study. All authors agreed to submit the study to this journal, and it was not sent to any other journal.</w:t>
      </w:r>
    </w:p>
    <w:p w14:paraId="62D40878" w14:textId="77777777" w:rsidR="001F08E1" w:rsidRDefault="001F08E1" w:rsidP="001F08E1">
      <w:pPr>
        <w:pStyle w:val="NormalWeb"/>
        <w:spacing w:before="0" w:beforeAutospacing="0" w:after="150" w:afterAutospacing="0" w:line="360" w:lineRule="auto"/>
        <w:jc w:val="both"/>
        <w:rPr>
          <w:sz w:val="24"/>
          <w:szCs w:val="24"/>
        </w:rPr>
      </w:pPr>
      <w:r w:rsidRPr="00067CEF">
        <w:rPr>
          <w:sz w:val="24"/>
          <w:szCs w:val="24"/>
        </w:rPr>
        <w:t>We understand that the Corresponding Author is the sole contact for the Editorial process (including Editorial Manager and direct communications with the office). He/she is responsible for communicating with the other authors about progress, submissions of revisions and final approval of proofs. We confirm that we have provided a current and correct email address which is accessible by the Corresponding Author.</w:t>
      </w:r>
    </w:p>
    <w:p w14:paraId="7B55C020" w14:textId="77777777" w:rsidR="001F08E1" w:rsidRDefault="001F08E1" w:rsidP="001F08E1">
      <w:pPr>
        <w:pStyle w:val="NormalWeb"/>
        <w:spacing w:before="0" w:beforeAutospacing="0" w:after="150" w:afterAutospacing="0" w:line="360" w:lineRule="auto"/>
        <w:jc w:val="both"/>
        <w:rPr>
          <w:sz w:val="24"/>
          <w:szCs w:val="24"/>
        </w:rPr>
      </w:pPr>
    </w:p>
    <w:p w14:paraId="23B89858" w14:textId="77777777" w:rsidR="001F08E1" w:rsidRPr="00067CEF" w:rsidRDefault="001F08E1" w:rsidP="001F08E1">
      <w:pPr>
        <w:pStyle w:val="NormalWeb"/>
        <w:spacing w:before="0" w:beforeAutospacing="0" w:after="150" w:afterAutospacing="0" w:line="360" w:lineRule="auto"/>
        <w:jc w:val="both"/>
        <w:rPr>
          <w:sz w:val="24"/>
          <w:szCs w:val="24"/>
        </w:rPr>
      </w:pPr>
    </w:p>
    <w:p w14:paraId="7BB9203D" w14:textId="77777777" w:rsidR="001F08E1" w:rsidRPr="00067CEF" w:rsidRDefault="001F08E1" w:rsidP="001F08E1">
      <w:pPr>
        <w:pStyle w:val="NormalWeb"/>
        <w:spacing w:before="0" w:beforeAutospacing="0" w:after="0" w:afterAutospacing="0" w:line="360" w:lineRule="auto"/>
        <w:rPr>
          <w:sz w:val="24"/>
          <w:szCs w:val="24"/>
        </w:rPr>
      </w:pPr>
      <w:r w:rsidRPr="00067CEF">
        <w:rPr>
          <w:sz w:val="24"/>
          <w:szCs w:val="24"/>
        </w:rPr>
        <w:t>Sincerely Yours,</w:t>
      </w:r>
      <w:r w:rsidRPr="00067CEF">
        <w:rPr>
          <w:sz w:val="24"/>
          <w:szCs w:val="24"/>
        </w:rPr>
        <w:br/>
      </w:r>
      <w:r w:rsidRPr="00067CEF">
        <w:rPr>
          <w:iCs/>
          <w:sz w:val="24"/>
          <w:szCs w:val="24"/>
        </w:rPr>
        <w:t xml:space="preserve">Nurdan </w:t>
      </w:r>
      <w:proofErr w:type="spellStart"/>
      <w:r w:rsidRPr="00067CEF">
        <w:rPr>
          <w:iCs/>
          <w:sz w:val="24"/>
          <w:szCs w:val="24"/>
        </w:rPr>
        <w:t>Sezgin</w:t>
      </w:r>
      <w:proofErr w:type="spellEnd"/>
      <w:r w:rsidRPr="00067CEF">
        <w:rPr>
          <w:iCs/>
          <w:sz w:val="24"/>
          <w:szCs w:val="24"/>
        </w:rPr>
        <w:t xml:space="preserve"> (PhD)</w:t>
      </w:r>
    </w:p>
    <w:p w14:paraId="0816ADD0" w14:textId="77777777" w:rsidR="001F08E1" w:rsidRPr="00067CEF" w:rsidRDefault="001F08E1" w:rsidP="001F08E1">
      <w:pPr>
        <w:pStyle w:val="NormalWeb"/>
        <w:spacing w:before="0" w:beforeAutospacing="0" w:after="0" w:afterAutospacing="0" w:line="360" w:lineRule="auto"/>
        <w:rPr>
          <w:iCs/>
          <w:sz w:val="24"/>
          <w:szCs w:val="24"/>
        </w:rPr>
      </w:pPr>
      <w:proofErr w:type="spellStart"/>
      <w:r w:rsidRPr="00067CEF">
        <w:rPr>
          <w:iCs/>
          <w:sz w:val="24"/>
          <w:szCs w:val="24"/>
        </w:rPr>
        <w:t>Kütahya</w:t>
      </w:r>
      <w:proofErr w:type="spellEnd"/>
      <w:r w:rsidRPr="00067CEF">
        <w:rPr>
          <w:iCs/>
          <w:sz w:val="24"/>
          <w:szCs w:val="24"/>
        </w:rPr>
        <w:t xml:space="preserve"> Health Sciences University </w:t>
      </w:r>
    </w:p>
    <w:p w14:paraId="6916BC88" w14:textId="77777777" w:rsidR="001F08E1" w:rsidRPr="00067CEF" w:rsidRDefault="001F08E1" w:rsidP="001F08E1">
      <w:pPr>
        <w:pStyle w:val="NormalWeb"/>
        <w:spacing w:before="0" w:beforeAutospacing="0" w:after="0" w:afterAutospacing="0" w:line="360" w:lineRule="auto"/>
        <w:rPr>
          <w:iCs/>
          <w:sz w:val="24"/>
          <w:szCs w:val="24"/>
        </w:rPr>
      </w:pPr>
      <w:proofErr w:type="spellStart"/>
      <w:r w:rsidRPr="00067CEF">
        <w:rPr>
          <w:iCs/>
          <w:sz w:val="24"/>
          <w:szCs w:val="24"/>
        </w:rPr>
        <w:t>Kütahya</w:t>
      </w:r>
      <w:proofErr w:type="spellEnd"/>
      <w:r w:rsidRPr="00067CEF">
        <w:rPr>
          <w:iCs/>
          <w:sz w:val="24"/>
          <w:szCs w:val="24"/>
        </w:rPr>
        <w:t>/Türkiye</w:t>
      </w:r>
    </w:p>
    <w:p w14:paraId="284BA18C" w14:textId="77777777" w:rsidR="001F08E1" w:rsidRPr="00067CEF" w:rsidRDefault="001F08E1" w:rsidP="001F08E1">
      <w:pPr>
        <w:spacing w:line="360" w:lineRule="auto"/>
        <w:jc w:val="both"/>
        <w:rPr>
          <w:rFonts w:ascii="Times New Roman" w:hAnsi="Times New Roman" w:cs="Times New Roman"/>
          <w:iCs/>
        </w:rPr>
      </w:pPr>
      <w:r w:rsidRPr="00067CEF">
        <w:rPr>
          <w:rFonts w:ascii="Times New Roman" w:hAnsi="Times New Roman" w:cs="Times New Roman"/>
          <w:iCs/>
        </w:rPr>
        <w:t>e-mail: nurdansezgin@</w:t>
      </w:r>
      <w:r>
        <w:rPr>
          <w:rFonts w:ascii="Times New Roman" w:hAnsi="Times New Roman" w:cs="Times New Roman"/>
          <w:iCs/>
        </w:rPr>
        <w:t>gmail.com</w:t>
      </w:r>
    </w:p>
    <w:p w14:paraId="78814029" w14:textId="77777777" w:rsidR="001F08E1" w:rsidRDefault="001F08E1" w:rsidP="001F08E1">
      <w:pPr>
        <w:spacing w:line="360" w:lineRule="auto"/>
      </w:pPr>
    </w:p>
    <w:p w14:paraId="11876FF7" w14:textId="77777777" w:rsidR="001F08E1" w:rsidRDefault="001F08E1" w:rsidP="001F08E1">
      <w:pPr>
        <w:spacing w:line="360" w:lineRule="auto"/>
      </w:pPr>
    </w:p>
    <w:p w14:paraId="13DF0F01" w14:textId="77777777" w:rsidR="001F08E1" w:rsidRDefault="001F08E1" w:rsidP="001F08E1">
      <w:pPr>
        <w:spacing w:line="360" w:lineRule="auto"/>
      </w:pPr>
    </w:p>
    <w:p w14:paraId="6F4F5CA5" w14:textId="77777777" w:rsidR="001F08E1" w:rsidRPr="0006304C" w:rsidRDefault="001F08E1" w:rsidP="001F08E1">
      <w:pPr>
        <w:pBdr>
          <w:top w:val="nil"/>
          <w:left w:val="nil"/>
          <w:bottom w:val="nil"/>
          <w:right w:val="nil"/>
          <w:between w:val="nil"/>
        </w:pBdr>
        <w:spacing w:after="120" w:line="360" w:lineRule="auto"/>
        <w:jc w:val="both"/>
        <w:rPr>
          <w:rFonts w:ascii="Times New Roman" w:eastAsia="Times New Roman" w:hAnsi="Times New Roman" w:cs="Times New Roman"/>
          <w:color w:val="000000"/>
        </w:rPr>
      </w:pPr>
    </w:p>
    <w:p w14:paraId="52A22A7D" w14:textId="77777777" w:rsidR="00800D87" w:rsidRDefault="00800D87"/>
    <w:sectPr w:rsidR="00800D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E1"/>
    <w:rsid w:val="00121A3B"/>
    <w:rsid w:val="001F08E1"/>
    <w:rsid w:val="00210471"/>
    <w:rsid w:val="007106B2"/>
    <w:rsid w:val="007F2721"/>
    <w:rsid w:val="00800D87"/>
    <w:rsid w:val="008D7A23"/>
    <w:rsid w:val="008F0066"/>
    <w:rsid w:val="00B6297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AE75"/>
  <w15:chartTrackingRefBased/>
  <w15:docId w15:val="{D8ACD3F3-4F8E-B94A-9814-DB7C387E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E1"/>
    <w:rPr>
      <w:rFonts w:eastAsiaTheme="minorEastAsia"/>
      <w:kern w:val="0"/>
      <w:lang w:val="en-US"/>
      <w14:ligatures w14:val="none"/>
    </w:rPr>
  </w:style>
  <w:style w:type="paragraph" w:styleId="Heading1">
    <w:name w:val="heading 1"/>
    <w:basedOn w:val="Normal"/>
    <w:next w:val="Normal"/>
    <w:link w:val="Heading1Char"/>
    <w:autoRedefine/>
    <w:uiPriority w:val="9"/>
    <w:qFormat/>
    <w:rsid w:val="007F2721"/>
    <w:pPr>
      <w:keepNext/>
      <w:keepLines/>
      <w:spacing w:before="480" w:line="276" w:lineRule="auto"/>
      <w:jc w:val="both"/>
      <w:outlineLvl w:val="0"/>
    </w:pPr>
    <w:rPr>
      <w:rFonts w:ascii="Times New Roman" w:eastAsiaTheme="majorEastAsia" w:hAnsi="Times New Roman" w:cstheme="majorBidi"/>
      <w:b/>
      <w:bCs/>
      <w:color w:val="000000" w:themeColor="text1"/>
      <w:sz w:val="28"/>
      <w:szCs w:val="2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21"/>
    <w:rPr>
      <w:rFonts w:ascii="Times New Roman" w:eastAsiaTheme="majorEastAsia" w:hAnsi="Times New Roman" w:cstheme="majorBidi"/>
      <w:b/>
      <w:bCs/>
      <w:color w:val="000000" w:themeColor="text1"/>
      <w:sz w:val="28"/>
      <w:szCs w:val="28"/>
      <w:lang w:eastAsia="tr-TR"/>
    </w:rPr>
  </w:style>
  <w:style w:type="paragraph" w:styleId="NormalWeb">
    <w:name w:val="Normal (Web)"/>
    <w:basedOn w:val="Normal"/>
    <w:uiPriority w:val="99"/>
    <w:unhideWhenUsed/>
    <w:qFormat/>
    <w:rsid w:val="001F08E1"/>
    <w:pPr>
      <w:spacing w:before="100" w:beforeAutospacing="1" w:after="100" w:afterAutospacing="1" w:line="276"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sezgin</dc:creator>
  <cp:keywords/>
  <dc:description/>
  <cp:lastModifiedBy>nurdan sezgin</cp:lastModifiedBy>
  <cp:revision>2</cp:revision>
  <dcterms:created xsi:type="dcterms:W3CDTF">2024-05-21T17:52:00Z</dcterms:created>
  <dcterms:modified xsi:type="dcterms:W3CDTF">2024-05-21T17:52:00Z</dcterms:modified>
</cp:coreProperties>
</file>