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C15091" w14:textId="77777777" w:rsidR="007D17CA" w:rsidRDefault="00F47BAE" w:rsidP="00722D9A">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Materiais Complementares</w:t>
      </w:r>
    </w:p>
    <w:p w14:paraId="6C3C98D3" w14:textId="77777777" w:rsidR="007D17CA" w:rsidRDefault="007D17CA" w:rsidP="00722D9A">
      <w:pPr>
        <w:pStyle w:val="normal0"/>
        <w:jc w:val="both"/>
      </w:pPr>
    </w:p>
    <w:p w14:paraId="6BBFC1CC" w14:textId="77777777" w:rsidR="007D17CA" w:rsidRDefault="007D17CA" w:rsidP="00722D9A">
      <w:pPr>
        <w:pStyle w:val="normal0"/>
        <w:jc w:val="both"/>
        <w:rPr>
          <w:b/>
        </w:rPr>
      </w:pPr>
    </w:p>
    <w:p w14:paraId="367AA5B9" w14:textId="77777777" w:rsidR="007D17CA" w:rsidRDefault="00F47BAE" w:rsidP="00722D9A">
      <w:pPr>
        <w:pStyle w:val="Heading2"/>
        <w:spacing w:before="0" w:after="0" w:line="480" w:lineRule="auto"/>
        <w:jc w:val="both"/>
        <w:rPr>
          <w:rFonts w:ascii="Times New Roman" w:eastAsia="Times New Roman" w:hAnsi="Times New Roman" w:cs="Times New Roman"/>
          <w:b/>
          <w:color w:val="222222"/>
          <w:sz w:val="24"/>
          <w:szCs w:val="24"/>
          <w:highlight w:val="white"/>
        </w:rPr>
      </w:pPr>
      <w:bookmarkStart w:id="0" w:name="_8k9po3j2obep" w:colFirst="0" w:colLast="0"/>
      <w:bookmarkEnd w:id="0"/>
      <w:r>
        <w:rPr>
          <w:rFonts w:ascii="Times New Roman" w:eastAsia="Times New Roman" w:hAnsi="Times New Roman" w:cs="Times New Roman"/>
          <w:b/>
          <w:color w:val="222222"/>
          <w:sz w:val="24"/>
          <w:szCs w:val="24"/>
          <w:highlight w:val="white"/>
        </w:rPr>
        <w:t>Apresentação do  programa "Caminho do Equilíbrio Trabalho-Vida"</w:t>
      </w:r>
    </w:p>
    <w:p w14:paraId="1A34725E" w14:textId="77777777" w:rsidR="007D17CA" w:rsidRDefault="00F47BAE" w:rsidP="00722D9A">
      <w:pPr>
        <w:pStyle w:val="normal0"/>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programa "Caminho do Equilíbrio Trabalho-Vida Pessoal"</w:t>
      </w:r>
      <w:r>
        <w:rPr>
          <w:rFonts w:ascii="Times New Roman" w:eastAsia="Times New Roman" w:hAnsi="Times New Roman" w:cs="Times New Roman"/>
          <w:sz w:val="24"/>
          <w:szCs w:val="24"/>
        </w:rPr>
        <w:t xml:space="preserve"> consiste em um programa de intervenção que aborda temas referentes à conciliação de demandas do trabalho e da vida pessoal interligados às habilidades de regulação emocional por meio de treinos de atenção plena.</w:t>
      </w:r>
    </w:p>
    <w:p w14:paraId="6914308D" w14:textId="77777777" w:rsidR="007D17CA" w:rsidRDefault="00F47BAE" w:rsidP="00722D9A">
      <w:pPr>
        <w:pStyle w:val="Heading3"/>
        <w:spacing w:before="0" w:after="0" w:line="480" w:lineRule="auto"/>
        <w:jc w:val="both"/>
        <w:rPr>
          <w:rFonts w:ascii="Times New Roman" w:eastAsia="Times New Roman" w:hAnsi="Times New Roman" w:cs="Times New Roman"/>
          <w:b/>
          <w:i/>
          <w:color w:val="000000"/>
          <w:sz w:val="24"/>
          <w:szCs w:val="24"/>
        </w:rPr>
      </w:pPr>
      <w:bookmarkStart w:id="1" w:name="_1omdk04qidvm" w:colFirst="0" w:colLast="0"/>
      <w:bookmarkEnd w:id="1"/>
      <w:r>
        <w:rPr>
          <w:rFonts w:ascii="Times New Roman" w:eastAsia="Times New Roman" w:hAnsi="Times New Roman" w:cs="Times New Roman"/>
          <w:b/>
          <w:i/>
          <w:color w:val="000000"/>
          <w:sz w:val="24"/>
          <w:szCs w:val="24"/>
        </w:rPr>
        <w:t>Estrutura do programa</w:t>
      </w:r>
    </w:p>
    <w:p w14:paraId="46977819" w14:textId="77777777" w:rsidR="007D17CA" w:rsidRDefault="00F47BAE" w:rsidP="00722D9A">
      <w:pPr>
        <w:pStyle w:val="normal0"/>
        <w:shd w:val="clear" w:color="auto" w:fill="FFFFFF"/>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212529"/>
          <w:sz w:val="24"/>
          <w:szCs w:val="24"/>
        </w:rPr>
        <w:t>O programa desenvolvi</w:t>
      </w:r>
      <w:r>
        <w:rPr>
          <w:rFonts w:ascii="Times New Roman" w:eastAsia="Times New Roman" w:hAnsi="Times New Roman" w:cs="Times New Roman"/>
          <w:color w:val="212529"/>
          <w:sz w:val="24"/>
          <w:szCs w:val="24"/>
        </w:rPr>
        <w:t xml:space="preserve">do </w:t>
      </w:r>
      <w:r>
        <w:rPr>
          <w:rFonts w:ascii="Times New Roman" w:eastAsia="Times New Roman" w:hAnsi="Times New Roman" w:cs="Times New Roman"/>
          <w:sz w:val="24"/>
          <w:szCs w:val="24"/>
        </w:rPr>
        <w:t>está atualmente orga</w:t>
      </w:r>
      <w:r w:rsidR="00722D9A">
        <w:rPr>
          <w:rFonts w:ascii="Times New Roman" w:eastAsia="Times New Roman" w:hAnsi="Times New Roman" w:cs="Times New Roman"/>
          <w:sz w:val="24"/>
          <w:szCs w:val="24"/>
        </w:rPr>
        <w:t>nizado em seis módulos (Tabela 1</w:t>
      </w:r>
      <w:r>
        <w:rPr>
          <w:rFonts w:ascii="Times New Roman" w:eastAsia="Times New Roman" w:hAnsi="Times New Roman" w:cs="Times New Roman"/>
          <w:sz w:val="24"/>
          <w:szCs w:val="24"/>
        </w:rPr>
        <w:t>), sendo eles: 1. Apresentação do programa, 2. Meu Equilíbrio Trabalho-Vida Pessoal, 3. Distribuindo minha atenção e energia, 4. Notando diferentes pontos de vista, 5. Vendo Qualidades e Pontos Positiv</w:t>
      </w:r>
      <w:r>
        <w:rPr>
          <w:rFonts w:ascii="Times New Roman" w:eastAsia="Times New Roman" w:hAnsi="Times New Roman" w:cs="Times New Roman"/>
          <w:sz w:val="24"/>
          <w:szCs w:val="24"/>
        </w:rPr>
        <w:t xml:space="preserve">os, 6. Lidando com experiências difíceis. </w:t>
      </w:r>
    </w:p>
    <w:p w14:paraId="3BE73FFB" w14:textId="77777777" w:rsidR="007D17CA" w:rsidRDefault="00F47BAE" w:rsidP="00722D9A">
      <w:pPr>
        <w:pStyle w:val="normal0"/>
        <w:shd w:val="clear" w:color="auto" w:fill="FFFFFF"/>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módulos são lineares, de forma que para seguir para o módulo seguinte, o participante deve ter realizado o módulo anterior, a fim de que seus conhecimentos e habilidades vão se acumulando e se desenvolvendo aos</w:t>
      </w:r>
      <w:r>
        <w:rPr>
          <w:rFonts w:ascii="Times New Roman" w:eastAsia="Times New Roman" w:hAnsi="Times New Roman" w:cs="Times New Roman"/>
          <w:sz w:val="24"/>
          <w:szCs w:val="24"/>
        </w:rPr>
        <w:t xml:space="preserve"> poucos, em etapas.</w:t>
      </w:r>
    </w:p>
    <w:p w14:paraId="318E656A" w14:textId="77777777" w:rsidR="007D17CA" w:rsidRDefault="00F47BAE" w:rsidP="00722D9A">
      <w:pPr>
        <w:pStyle w:val="normal0"/>
        <w:shd w:val="clear" w:color="auto" w:fill="FFFFFF"/>
        <w:spacing w:line="48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Com exceção do Módulo 1, que consiste em uma apresentação do programa, os outros cinco módulos são compostos por seis sessões (com previsão de cada pessoa realizar uma sessão por dia). Cada sessão tem a duração de aproximadamente 15 min</w:t>
      </w:r>
      <w:r>
        <w:rPr>
          <w:rFonts w:ascii="Times New Roman" w:eastAsia="Times New Roman" w:hAnsi="Times New Roman" w:cs="Times New Roman"/>
          <w:sz w:val="24"/>
          <w:szCs w:val="24"/>
        </w:rPr>
        <w:t xml:space="preserve">utos, contando com um </w:t>
      </w:r>
      <w:r>
        <w:rPr>
          <w:rFonts w:ascii="Times New Roman" w:eastAsia="Times New Roman" w:hAnsi="Times New Roman" w:cs="Times New Roman"/>
          <w:i/>
          <w:sz w:val="24"/>
          <w:szCs w:val="24"/>
        </w:rPr>
        <w:t>podcast</w:t>
      </w:r>
      <w:r>
        <w:rPr>
          <w:rFonts w:ascii="Times New Roman" w:eastAsia="Times New Roman" w:hAnsi="Times New Roman" w:cs="Times New Roman"/>
          <w:sz w:val="24"/>
          <w:szCs w:val="24"/>
        </w:rPr>
        <w:t xml:space="preserve"> com conteúdo psicoeducativo (com duração de 3 a 7 minutos), uma prática de atenção plena (com duração de 5 a 7 minutos) e uma </w:t>
      </w:r>
      <w:r>
        <w:rPr>
          <w:rFonts w:ascii="Times New Roman" w:eastAsia="Times New Roman" w:hAnsi="Times New Roman" w:cs="Times New Roman"/>
          <w:color w:val="222222"/>
          <w:sz w:val="24"/>
          <w:szCs w:val="24"/>
        </w:rPr>
        <w:t>atividade opcional (perguntas abertas, com duração entre 1 e 3 minutos) para estimular reflexões sobre como melhorar o equilíbrio entre o trabalho e a vida pessoal.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 xml:space="preserve">Na versão gravada, o programa tem uma duração aproximada de 150 minutos de </w:t>
      </w:r>
      <w:r>
        <w:rPr>
          <w:rFonts w:ascii="Times New Roman" w:eastAsia="Times New Roman" w:hAnsi="Times New Roman" w:cs="Times New Roman"/>
          <w:i/>
          <w:color w:val="222222"/>
          <w:sz w:val="24"/>
          <w:szCs w:val="24"/>
        </w:rPr>
        <w:t>podcasts</w:t>
      </w:r>
      <w:r>
        <w:rPr>
          <w:rFonts w:ascii="Times New Roman" w:eastAsia="Times New Roman" w:hAnsi="Times New Roman" w:cs="Times New Roman"/>
          <w:color w:val="222222"/>
          <w:sz w:val="24"/>
          <w:szCs w:val="24"/>
        </w:rPr>
        <w:t xml:space="preserve"> e 220 m</w:t>
      </w:r>
      <w:r>
        <w:rPr>
          <w:rFonts w:ascii="Times New Roman" w:eastAsia="Times New Roman" w:hAnsi="Times New Roman" w:cs="Times New Roman"/>
          <w:color w:val="222222"/>
          <w:sz w:val="24"/>
          <w:szCs w:val="24"/>
        </w:rPr>
        <w:t>inutos de práticas de atenção plena.</w:t>
      </w:r>
    </w:p>
    <w:p w14:paraId="3ED55632" w14:textId="77777777" w:rsidR="007D17CA" w:rsidRDefault="007D17CA" w:rsidP="00722D9A">
      <w:pPr>
        <w:pStyle w:val="normal0"/>
        <w:shd w:val="clear" w:color="auto" w:fill="FFFFFF"/>
        <w:spacing w:line="480" w:lineRule="auto"/>
        <w:ind w:firstLine="720"/>
        <w:rPr>
          <w:rFonts w:ascii="Times New Roman" w:eastAsia="Times New Roman" w:hAnsi="Times New Roman" w:cs="Times New Roman"/>
          <w:color w:val="222222"/>
          <w:sz w:val="24"/>
          <w:szCs w:val="24"/>
        </w:rPr>
      </w:pPr>
    </w:p>
    <w:p w14:paraId="195888F8" w14:textId="77777777" w:rsidR="007D17CA" w:rsidRDefault="00F47BAE" w:rsidP="00722D9A">
      <w:pPr>
        <w:pStyle w:val="Heading4"/>
        <w:shd w:val="clear" w:color="auto" w:fill="FFFFFF"/>
        <w:spacing w:before="0" w:after="0" w:line="480" w:lineRule="auto"/>
        <w:rPr>
          <w:rFonts w:ascii="Times New Roman" w:eastAsia="Times New Roman" w:hAnsi="Times New Roman" w:cs="Times New Roman"/>
          <w:color w:val="000000"/>
        </w:rPr>
      </w:pPr>
      <w:bookmarkStart w:id="2" w:name="_uglms9xq93h" w:colFirst="0" w:colLast="0"/>
      <w:bookmarkEnd w:id="2"/>
      <w:r>
        <w:rPr>
          <w:rFonts w:ascii="Times New Roman" w:eastAsia="Times New Roman" w:hAnsi="Times New Roman" w:cs="Times New Roman"/>
          <w:b/>
          <w:color w:val="000000"/>
        </w:rPr>
        <w:lastRenderedPageBreak/>
        <w:t xml:space="preserve">Tabela 1. </w:t>
      </w:r>
      <w:r>
        <w:rPr>
          <w:rFonts w:ascii="Times New Roman" w:eastAsia="Times New Roman" w:hAnsi="Times New Roman" w:cs="Times New Roman"/>
          <w:color w:val="000000"/>
        </w:rPr>
        <w:br/>
      </w:r>
      <w:r>
        <w:rPr>
          <w:rFonts w:ascii="Times New Roman" w:eastAsia="Times New Roman" w:hAnsi="Times New Roman" w:cs="Times New Roman"/>
          <w:i/>
          <w:color w:val="000000"/>
        </w:rPr>
        <w:t>Descrição dos Objetivos Específicos de cada Módulo do Programa Caminho de Equilíbrio Trabalho-Vida Pessoal</w:t>
      </w:r>
    </w:p>
    <w:tbl>
      <w:tblPr>
        <w:tblStyle w:val="a"/>
        <w:tblW w:w="9585"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
        <w:gridCol w:w="8700"/>
      </w:tblGrid>
      <w:tr w:rsidR="007D17CA" w14:paraId="7B0D6E69" w14:textId="77777777">
        <w:trPr>
          <w:trHeight w:val="240"/>
        </w:trPr>
        <w:tc>
          <w:tcPr>
            <w:tcW w:w="885" w:type="dxa"/>
            <w:tcBorders>
              <w:left w:val="nil"/>
              <w:right w:val="nil"/>
            </w:tcBorders>
            <w:shd w:val="clear" w:color="auto" w:fill="FFFFFF"/>
          </w:tcPr>
          <w:p w14:paraId="748B4C89" w14:textId="77777777" w:rsidR="007D17CA" w:rsidRDefault="00F47BAE" w:rsidP="00722D9A">
            <w:pPr>
              <w:pStyle w:val="norm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Módulo</w:t>
            </w:r>
          </w:p>
        </w:tc>
        <w:tc>
          <w:tcPr>
            <w:tcW w:w="8700" w:type="dxa"/>
            <w:tcBorders>
              <w:left w:val="nil"/>
              <w:right w:val="nil"/>
            </w:tcBorders>
            <w:shd w:val="clear" w:color="auto" w:fill="FFFFFF"/>
          </w:tcPr>
          <w:p w14:paraId="1F0417B0" w14:textId="77777777" w:rsidR="007D17CA" w:rsidRDefault="00F47BAE" w:rsidP="00722D9A">
            <w:pPr>
              <w:pStyle w:val="norm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Título e Objetivos</w:t>
            </w:r>
          </w:p>
        </w:tc>
      </w:tr>
      <w:tr w:rsidR="007D17CA" w14:paraId="2285A58C" w14:textId="77777777">
        <w:trPr>
          <w:trHeight w:val="240"/>
        </w:trPr>
        <w:tc>
          <w:tcPr>
            <w:tcW w:w="885" w:type="dxa"/>
            <w:tcBorders>
              <w:left w:val="nil"/>
              <w:right w:val="nil"/>
            </w:tcBorders>
            <w:shd w:val="clear" w:color="auto" w:fill="D9D2E9"/>
          </w:tcPr>
          <w:p w14:paraId="4D51AA2E" w14:textId="77777777" w:rsidR="007D17CA" w:rsidRDefault="00F47BAE" w:rsidP="00722D9A">
            <w:pPr>
              <w:pStyle w:val="norm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8700" w:type="dxa"/>
            <w:tcBorders>
              <w:left w:val="nil"/>
              <w:right w:val="nil"/>
            </w:tcBorders>
            <w:shd w:val="clear" w:color="auto" w:fill="D9D2E9"/>
          </w:tcPr>
          <w:p w14:paraId="50FA8040" w14:textId="77777777" w:rsidR="007D17CA" w:rsidRDefault="00F47BAE" w:rsidP="00722D9A">
            <w:pPr>
              <w:pStyle w:val="norm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Boas-Vindas</w:t>
            </w:r>
          </w:p>
          <w:p w14:paraId="3516F36A" w14:textId="77777777" w:rsidR="007D17CA" w:rsidRDefault="00F47BAE" w:rsidP="00722D9A">
            <w:pPr>
              <w:pStyle w:val="normal0"/>
              <w:rPr>
                <w:rFonts w:ascii="Times New Roman" w:eastAsia="Times New Roman" w:hAnsi="Times New Roman" w:cs="Times New Roman"/>
                <w:sz w:val="20"/>
                <w:szCs w:val="20"/>
              </w:rPr>
            </w:pPr>
            <w:r>
              <w:rPr>
                <w:rFonts w:ascii="Times New Roman" w:eastAsia="Times New Roman" w:hAnsi="Times New Roman" w:cs="Times New Roman"/>
                <w:sz w:val="20"/>
                <w:szCs w:val="20"/>
              </w:rPr>
              <w:t>Apresentar o conteúdo e a estrutura do curso</w:t>
            </w:r>
          </w:p>
          <w:p w14:paraId="4C84ED05" w14:textId="77777777" w:rsidR="007D17CA" w:rsidRDefault="00F47BAE" w:rsidP="00722D9A">
            <w:pPr>
              <w:pStyle w:val="normal0"/>
              <w:rPr>
                <w:rFonts w:ascii="Times New Roman" w:eastAsia="Times New Roman" w:hAnsi="Times New Roman" w:cs="Times New Roman"/>
                <w:sz w:val="20"/>
                <w:szCs w:val="20"/>
              </w:rPr>
            </w:pPr>
            <w:r>
              <w:rPr>
                <w:rFonts w:ascii="Times New Roman" w:eastAsia="Times New Roman" w:hAnsi="Times New Roman" w:cs="Times New Roman"/>
                <w:sz w:val="20"/>
                <w:szCs w:val="20"/>
              </w:rPr>
              <w:t>Avaliar medidas de equilíbrio (Pré-teste)</w:t>
            </w:r>
          </w:p>
        </w:tc>
      </w:tr>
      <w:tr w:rsidR="007D17CA" w14:paraId="772AD1B0" w14:textId="77777777">
        <w:trPr>
          <w:trHeight w:val="240"/>
        </w:trPr>
        <w:tc>
          <w:tcPr>
            <w:tcW w:w="885" w:type="dxa"/>
            <w:tcBorders>
              <w:left w:val="nil"/>
              <w:right w:val="nil"/>
            </w:tcBorders>
            <w:shd w:val="clear" w:color="auto" w:fill="CFE2F3"/>
          </w:tcPr>
          <w:p w14:paraId="7C2C9F55" w14:textId="77777777" w:rsidR="007D17CA" w:rsidRDefault="00F47BAE" w:rsidP="00722D9A">
            <w:pPr>
              <w:pStyle w:val="norm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8700" w:type="dxa"/>
            <w:tcBorders>
              <w:left w:val="nil"/>
              <w:right w:val="nil"/>
            </w:tcBorders>
            <w:shd w:val="clear" w:color="auto" w:fill="CFE2F3"/>
          </w:tcPr>
          <w:p w14:paraId="56E977EA" w14:textId="77777777" w:rsidR="007D17CA" w:rsidRDefault="00F47BAE" w:rsidP="00722D9A">
            <w:pPr>
              <w:pStyle w:val="norm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Módulo 1: Meu equilíbrio trabalho-vida pessoal</w:t>
            </w:r>
          </w:p>
          <w:p w14:paraId="55AA258C" w14:textId="77777777" w:rsidR="007D17CA" w:rsidRDefault="00F47BAE" w:rsidP="00722D9A">
            <w:pPr>
              <w:pStyle w:val="normal0"/>
              <w:rPr>
                <w:rFonts w:ascii="Times New Roman" w:eastAsia="Times New Roman" w:hAnsi="Times New Roman" w:cs="Times New Roman"/>
                <w:sz w:val="20"/>
                <w:szCs w:val="20"/>
              </w:rPr>
            </w:pPr>
            <w:r>
              <w:rPr>
                <w:rFonts w:ascii="Times New Roman" w:eastAsia="Times New Roman" w:hAnsi="Times New Roman" w:cs="Times New Roman"/>
                <w:sz w:val="20"/>
                <w:szCs w:val="20"/>
              </w:rPr>
              <w:t>Psicoeducação sobre fatores que afetam o equilíbrio trabalho-vida pessoal</w:t>
            </w:r>
            <w:r>
              <w:rPr>
                <w:rFonts w:ascii="Times New Roman" w:eastAsia="Times New Roman" w:hAnsi="Times New Roman" w:cs="Times New Roman"/>
                <w:sz w:val="20"/>
                <w:szCs w:val="20"/>
              </w:rPr>
              <w:br/>
              <w:t>Identificar áreas da vida e valores que são importantes na vida do participante</w:t>
            </w:r>
            <w:r>
              <w:rPr>
                <w:rFonts w:ascii="Times New Roman" w:eastAsia="Times New Roman" w:hAnsi="Times New Roman" w:cs="Times New Roman"/>
                <w:sz w:val="20"/>
                <w:szCs w:val="20"/>
              </w:rPr>
              <w:br/>
              <w:t>Conhecer c</w:t>
            </w:r>
            <w:r>
              <w:rPr>
                <w:rFonts w:ascii="Times New Roman" w:eastAsia="Times New Roman" w:hAnsi="Times New Roman" w:cs="Times New Roman"/>
                <w:sz w:val="20"/>
                <w:szCs w:val="20"/>
              </w:rPr>
              <w:t>omo as pessoas se comportam quando estão no piloto automático</w:t>
            </w:r>
            <w:r>
              <w:rPr>
                <w:rFonts w:ascii="Times New Roman" w:eastAsia="Times New Roman" w:hAnsi="Times New Roman" w:cs="Times New Roman"/>
                <w:sz w:val="20"/>
                <w:szCs w:val="20"/>
              </w:rPr>
              <w:br/>
              <w:t>Focar a atenção no momento presente usando práticas de atenção plena para direcionar o foco de atenção para elementos internos e externos (MG1 e MG2)</w:t>
            </w:r>
          </w:p>
          <w:p w14:paraId="7B6F4805" w14:textId="77777777" w:rsidR="007D17CA" w:rsidRDefault="00F47BAE" w:rsidP="00722D9A">
            <w:pPr>
              <w:pStyle w:val="normal0"/>
              <w:rPr>
                <w:rFonts w:ascii="Times New Roman" w:eastAsia="Times New Roman" w:hAnsi="Times New Roman" w:cs="Times New Roman"/>
                <w:sz w:val="20"/>
                <w:szCs w:val="20"/>
              </w:rPr>
            </w:pPr>
            <w:r>
              <w:rPr>
                <w:rFonts w:ascii="Times New Roman" w:eastAsia="Times New Roman" w:hAnsi="Times New Roman" w:cs="Times New Roman"/>
                <w:sz w:val="20"/>
                <w:szCs w:val="20"/>
              </w:rPr>
              <w:t>Avaliar medidas de equilíbrio (medidas de acompanhamento)</w:t>
            </w:r>
          </w:p>
        </w:tc>
      </w:tr>
      <w:tr w:rsidR="007D17CA" w14:paraId="6DC1B315" w14:textId="77777777">
        <w:trPr>
          <w:trHeight w:val="240"/>
        </w:trPr>
        <w:tc>
          <w:tcPr>
            <w:tcW w:w="885" w:type="dxa"/>
            <w:tcBorders>
              <w:left w:val="nil"/>
              <w:right w:val="nil"/>
            </w:tcBorders>
            <w:shd w:val="clear" w:color="auto" w:fill="D9EAD3"/>
          </w:tcPr>
          <w:p w14:paraId="40BB401A" w14:textId="77777777" w:rsidR="007D17CA" w:rsidRDefault="00F47BAE" w:rsidP="00722D9A">
            <w:pPr>
              <w:pStyle w:val="norm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8700" w:type="dxa"/>
            <w:tcBorders>
              <w:left w:val="nil"/>
              <w:right w:val="nil"/>
            </w:tcBorders>
            <w:shd w:val="clear" w:color="auto" w:fill="D9EAD3"/>
          </w:tcPr>
          <w:p w14:paraId="6A970653" w14:textId="77777777" w:rsidR="007D17CA" w:rsidRDefault="00F47BAE" w:rsidP="00722D9A">
            <w:pPr>
              <w:pStyle w:val="norm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Módulo 2: Distribuindo minha atenção e energia </w:t>
            </w:r>
          </w:p>
          <w:p w14:paraId="3EDA9909" w14:textId="77777777" w:rsidR="007D17CA" w:rsidRDefault="00F47BAE" w:rsidP="00722D9A">
            <w:pPr>
              <w:pStyle w:val="normal0"/>
              <w:rPr>
                <w:rFonts w:ascii="Times New Roman" w:eastAsia="Times New Roman" w:hAnsi="Times New Roman" w:cs="Times New Roman"/>
                <w:sz w:val="20"/>
                <w:szCs w:val="20"/>
              </w:rPr>
            </w:pPr>
            <w:r>
              <w:rPr>
                <w:rFonts w:ascii="Times New Roman" w:eastAsia="Times New Roman" w:hAnsi="Times New Roman" w:cs="Times New Roman"/>
                <w:sz w:val="20"/>
                <w:szCs w:val="20"/>
              </w:rPr>
              <w:t>Psicoeducação sobre distribuição de recursos e como ela pode impactar o equilíbrio trabalho-vida pessoal</w:t>
            </w:r>
            <w:r>
              <w:rPr>
                <w:rFonts w:ascii="Times New Roman" w:eastAsia="Times New Roman" w:hAnsi="Times New Roman" w:cs="Times New Roman"/>
                <w:sz w:val="20"/>
                <w:szCs w:val="20"/>
              </w:rPr>
              <w:br/>
              <w:t xml:space="preserve">Identificar dificuldades com distrações e </w:t>
            </w:r>
            <w:r>
              <w:rPr>
                <w:rFonts w:ascii="Times New Roman" w:eastAsia="Times New Roman" w:hAnsi="Times New Roman" w:cs="Times New Roman"/>
                <w:sz w:val="20"/>
                <w:szCs w:val="20"/>
              </w:rPr>
              <w:t xml:space="preserve">distribuição de recursos  </w:t>
            </w:r>
            <w:r>
              <w:rPr>
                <w:rFonts w:ascii="Times New Roman" w:eastAsia="Times New Roman" w:hAnsi="Times New Roman" w:cs="Times New Roman"/>
                <w:sz w:val="20"/>
                <w:szCs w:val="20"/>
              </w:rPr>
              <w:br/>
              <w:t xml:space="preserve">Identificar atividades desgastantes e revigorantes </w:t>
            </w:r>
            <w:r>
              <w:rPr>
                <w:rFonts w:ascii="Times New Roman" w:eastAsia="Times New Roman" w:hAnsi="Times New Roman" w:cs="Times New Roman"/>
                <w:sz w:val="20"/>
                <w:szCs w:val="20"/>
              </w:rPr>
              <w:br/>
              <w:t>Usar práticas de atenção plena (MG2) para: (a) reconhecer onde a atenção está e treinar mudá-la de lugar, de propósito, (b) dar uma pausa entre atividades, (c) identificar o que</w:t>
            </w:r>
            <w:r>
              <w:rPr>
                <w:rFonts w:ascii="Times New Roman" w:eastAsia="Times New Roman" w:hAnsi="Times New Roman" w:cs="Times New Roman"/>
                <w:sz w:val="20"/>
                <w:szCs w:val="20"/>
              </w:rPr>
              <w:t xml:space="preserve"> está sentindo e precisando. </w:t>
            </w:r>
          </w:p>
          <w:p w14:paraId="632DC3E9" w14:textId="77777777" w:rsidR="007D17CA" w:rsidRDefault="00F47BAE" w:rsidP="00722D9A">
            <w:pPr>
              <w:pStyle w:val="normal0"/>
              <w:rPr>
                <w:rFonts w:ascii="Times New Roman" w:eastAsia="Times New Roman" w:hAnsi="Times New Roman" w:cs="Times New Roman"/>
                <w:sz w:val="20"/>
                <w:szCs w:val="20"/>
              </w:rPr>
            </w:pPr>
            <w:r>
              <w:rPr>
                <w:rFonts w:ascii="Times New Roman" w:eastAsia="Times New Roman" w:hAnsi="Times New Roman" w:cs="Times New Roman"/>
                <w:sz w:val="20"/>
                <w:szCs w:val="20"/>
              </w:rPr>
              <w:t>Avaliar medidas de equilíbrio (medidas de acompanhamento)</w:t>
            </w:r>
          </w:p>
        </w:tc>
      </w:tr>
      <w:tr w:rsidR="007D17CA" w14:paraId="6B309A88" w14:textId="77777777">
        <w:trPr>
          <w:trHeight w:val="240"/>
        </w:trPr>
        <w:tc>
          <w:tcPr>
            <w:tcW w:w="885" w:type="dxa"/>
            <w:tcBorders>
              <w:left w:val="nil"/>
              <w:right w:val="nil"/>
            </w:tcBorders>
            <w:shd w:val="clear" w:color="auto" w:fill="FFF2CC"/>
          </w:tcPr>
          <w:p w14:paraId="3B002CFB" w14:textId="77777777" w:rsidR="007D17CA" w:rsidRDefault="00F47BAE" w:rsidP="00722D9A">
            <w:pPr>
              <w:pStyle w:val="norm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8700" w:type="dxa"/>
            <w:tcBorders>
              <w:left w:val="nil"/>
              <w:right w:val="nil"/>
            </w:tcBorders>
            <w:shd w:val="clear" w:color="auto" w:fill="FFF2CC"/>
          </w:tcPr>
          <w:p w14:paraId="10CA78DF" w14:textId="77777777" w:rsidR="007D17CA" w:rsidRDefault="00F47BAE" w:rsidP="00722D9A">
            <w:pPr>
              <w:pStyle w:val="norm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Módulo 3: Notando diferentes perspectivas</w:t>
            </w:r>
          </w:p>
          <w:p w14:paraId="428BB4C4" w14:textId="77777777" w:rsidR="007D17CA" w:rsidRDefault="00F47BAE" w:rsidP="00722D9A">
            <w:pPr>
              <w:pStyle w:val="norm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Psicoeducação sobre a influência dos pensamentos e diferentes interpretações da realidade nos nossos relacionamentos e equilíbrio trabalho-vida pessoal </w:t>
            </w:r>
            <w:r>
              <w:rPr>
                <w:rFonts w:ascii="Times New Roman" w:eastAsia="Times New Roman" w:hAnsi="Times New Roman" w:cs="Times New Roman"/>
                <w:sz w:val="20"/>
                <w:szCs w:val="20"/>
              </w:rPr>
              <w:br/>
              <w:t xml:space="preserve">Usar práticas de atenção plena para: (a) observar componentes das experiências (pensamentos, emoções e </w:t>
            </w:r>
            <w:r>
              <w:rPr>
                <w:rFonts w:ascii="Times New Roman" w:eastAsia="Times New Roman" w:hAnsi="Times New Roman" w:cs="Times New Roman"/>
                <w:sz w:val="20"/>
                <w:szCs w:val="20"/>
              </w:rPr>
              <w:t>sensações físicas) sem reagir automaticamente a eles, (b) vivenciar a transitoriedade de experiências emocionais, (c) identificar pensamentos enviesados sobre uma situação e (d) treinar a habilidade de ver uma mesma situação de diferentes perspectivas (MG4</w:t>
            </w:r>
            <w:r>
              <w:rPr>
                <w:rFonts w:ascii="Times New Roman" w:eastAsia="Times New Roman" w:hAnsi="Times New Roman" w:cs="Times New Roman"/>
                <w:sz w:val="20"/>
                <w:szCs w:val="20"/>
              </w:rPr>
              <w:t>)</w:t>
            </w:r>
          </w:p>
          <w:p w14:paraId="04A28E0F" w14:textId="77777777" w:rsidR="007D17CA" w:rsidRDefault="00F47BAE" w:rsidP="00722D9A">
            <w:pPr>
              <w:pStyle w:val="normal0"/>
              <w:rPr>
                <w:rFonts w:ascii="Times New Roman" w:eastAsia="Times New Roman" w:hAnsi="Times New Roman" w:cs="Times New Roman"/>
                <w:sz w:val="20"/>
                <w:szCs w:val="20"/>
              </w:rPr>
            </w:pPr>
            <w:r>
              <w:rPr>
                <w:rFonts w:ascii="Times New Roman" w:eastAsia="Times New Roman" w:hAnsi="Times New Roman" w:cs="Times New Roman"/>
                <w:sz w:val="20"/>
                <w:szCs w:val="20"/>
              </w:rPr>
              <w:t>Avaliar medidas de equilíbrio (medidas de acompanhamento)</w:t>
            </w:r>
          </w:p>
        </w:tc>
      </w:tr>
      <w:tr w:rsidR="007D17CA" w14:paraId="751A7FA1" w14:textId="77777777">
        <w:trPr>
          <w:trHeight w:val="240"/>
        </w:trPr>
        <w:tc>
          <w:tcPr>
            <w:tcW w:w="885" w:type="dxa"/>
            <w:tcBorders>
              <w:left w:val="nil"/>
              <w:right w:val="nil"/>
            </w:tcBorders>
            <w:shd w:val="clear" w:color="auto" w:fill="EAD1DC"/>
          </w:tcPr>
          <w:p w14:paraId="42A53F61" w14:textId="77777777" w:rsidR="007D17CA" w:rsidRDefault="00F47BAE" w:rsidP="00722D9A">
            <w:pPr>
              <w:pStyle w:val="norm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8700" w:type="dxa"/>
            <w:tcBorders>
              <w:left w:val="nil"/>
              <w:right w:val="nil"/>
            </w:tcBorders>
            <w:shd w:val="clear" w:color="auto" w:fill="EAD1DC"/>
          </w:tcPr>
          <w:p w14:paraId="587D3C56" w14:textId="77777777" w:rsidR="007D17CA" w:rsidRDefault="00F47BAE" w:rsidP="00722D9A">
            <w:pPr>
              <w:pStyle w:val="norm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Módulo 4: Vendo qualidades e pontos positivos </w:t>
            </w:r>
          </w:p>
          <w:p w14:paraId="57808FC0" w14:textId="77777777" w:rsidR="007D17CA" w:rsidRDefault="00F47BAE" w:rsidP="00722D9A">
            <w:pPr>
              <w:pStyle w:val="normal0"/>
              <w:rPr>
                <w:rFonts w:ascii="Times New Roman" w:eastAsia="Times New Roman" w:hAnsi="Times New Roman" w:cs="Times New Roman"/>
                <w:sz w:val="20"/>
                <w:szCs w:val="20"/>
              </w:rPr>
            </w:pPr>
            <w:r>
              <w:rPr>
                <w:rFonts w:ascii="Times New Roman" w:eastAsia="Times New Roman" w:hAnsi="Times New Roman" w:cs="Times New Roman"/>
                <w:sz w:val="20"/>
                <w:szCs w:val="20"/>
              </w:rPr>
              <w:t>Psicoeducação sobre como o cérebro lida com problemas (viés negativo), necessidade de relações sociais positivas e ressignificação de conflitos pa</w:t>
            </w:r>
            <w:r>
              <w:rPr>
                <w:rFonts w:ascii="Times New Roman" w:eastAsia="Times New Roman" w:hAnsi="Times New Roman" w:cs="Times New Roman"/>
                <w:sz w:val="20"/>
                <w:szCs w:val="20"/>
              </w:rPr>
              <w:t xml:space="preserve">ra apoiar o equilíbrio trabalho-vida pessoal </w:t>
            </w:r>
            <w:r>
              <w:rPr>
                <w:rFonts w:ascii="Times New Roman" w:eastAsia="Times New Roman" w:hAnsi="Times New Roman" w:cs="Times New Roman"/>
                <w:sz w:val="20"/>
                <w:szCs w:val="20"/>
              </w:rPr>
              <w:br/>
              <w:t xml:space="preserve">Usar práticas de atenção plena (com componentes de apreciação e gentileza) voltadas a aspectos positivos de si mesmo e dos outros para: (a) apoiar o bem-estar no dia a dia e (b) melhorar relacionamentos (MG3). </w:t>
            </w:r>
          </w:p>
          <w:p w14:paraId="7A1790CA" w14:textId="77777777" w:rsidR="007D17CA" w:rsidRDefault="00F47BAE" w:rsidP="00722D9A">
            <w:pPr>
              <w:pStyle w:val="norm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Avaliar medidas de equilíbrio e pedir feedback sobre como foi o encontro </w:t>
            </w:r>
          </w:p>
        </w:tc>
      </w:tr>
      <w:tr w:rsidR="007D17CA" w14:paraId="2C90F3D2" w14:textId="77777777">
        <w:trPr>
          <w:trHeight w:val="1395"/>
        </w:trPr>
        <w:tc>
          <w:tcPr>
            <w:tcW w:w="885" w:type="dxa"/>
            <w:tcBorders>
              <w:left w:val="nil"/>
              <w:right w:val="nil"/>
            </w:tcBorders>
            <w:shd w:val="clear" w:color="auto" w:fill="FCE5CD"/>
          </w:tcPr>
          <w:p w14:paraId="149F3336" w14:textId="77777777" w:rsidR="007D17CA" w:rsidRDefault="00F47BAE" w:rsidP="00722D9A">
            <w:pPr>
              <w:pStyle w:val="norm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8700" w:type="dxa"/>
            <w:tcBorders>
              <w:left w:val="nil"/>
              <w:right w:val="nil"/>
            </w:tcBorders>
            <w:shd w:val="clear" w:color="auto" w:fill="FCE5CD"/>
          </w:tcPr>
          <w:p w14:paraId="3A7C4B80" w14:textId="77777777" w:rsidR="007D17CA" w:rsidRDefault="00F47BAE" w:rsidP="00722D9A">
            <w:pPr>
              <w:pStyle w:val="norm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Módulo 5: Lidando com experiências desagradáveis </w:t>
            </w:r>
          </w:p>
          <w:p w14:paraId="4D693FC5" w14:textId="77777777" w:rsidR="007D17CA" w:rsidRDefault="00F47BAE" w:rsidP="00722D9A">
            <w:pPr>
              <w:pStyle w:val="normal0"/>
              <w:rPr>
                <w:rFonts w:ascii="Times New Roman" w:eastAsia="Times New Roman" w:hAnsi="Times New Roman" w:cs="Times New Roman"/>
                <w:sz w:val="20"/>
                <w:szCs w:val="20"/>
              </w:rPr>
            </w:pPr>
            <w:r>
              <w:rPr>
                <w:rFonts w:ascii="Times New Roman" w:eastAsia="Times New Roman" w:hAnsi="Times New Roman" w:cs="Times New Roman"/>
                <w:sz w:val="20"/>
                <w:szCs w:val="20"/>
              </w:rPr>
              <w:t>Psicoeducação sobre como geralmente lidamos com momentos difíceis (via evitação) e estratégias para lidar melhor com sentimentos que aparecem nessas situações (acolhimento e compaixão)</w:t>
            </w:r>
            <w:r>
              <w:rPr>
                <w:rFonts w:ascii="Times New Roman" w:eastAsia="Times New Roman" w:hAnsi="Times New Roman" w:cs="Times New Roman"/>
                <w:sz w:val="20"/>
                <w:szCs w:val="20"/>
              </w:rPr>
              <w:br/>
              <w:t>Usar práticas de atenção plena (com componentes de autocompaixão e comp</w:t>
            </w:r>
            <w:r>
              <w:rPr>
                <w:rFonts w:ascii="Times New Roman" w:eastAsia="Times New Roman" w:hAnsi="Times New Roman" w:cs="Times New Roman"/>
                <w:sz w:val="20"/>
                <w:szCs w:val="20"/>
              </w:rPr>
              <w:t>aixão com os outros) para: (a) identificar como reage a situações difíceis, (b) estar com sensações e pensamentos desagradáveis sem reagir impulsivamente a eles, (c) ser mais gentil consigo mesmo, identificando o que precisa para se dar apoio em momentos d</w:t>
            </w:r>
            <w:r>
              <w:rPr>
                <w:rFonts w:ascii="Times New Roman" w:eastAsia="Times New Roman" w:hAnsi="Times New Roman" w:cs="Times New Roman"/>
                <w:sz w:val="20"/>
                <w:szCs w:val="20"/>
              </w:rPr>
              <w:t>ifíceis, (d) ser mais gentil e compreensivo com os outros, (e) lembrar de valores pessoais que o ajudaram a passar melhor por dificuldades em situações passadas (MG3 e MG4)</w:t>
            </w:r>
          </w:p>
          <w:p w14:paraId="59C05357" w14:textId="77777777" w:rsidR="007D17CA" w:rsidRDefault="00F47BAE" w:rsidP="00722D9A">
            <w:pPr>
              <w:pStyle w:val="normal0"/>
              <w:rPr>
                <w:rFonts w:ascii="Times New Roman" w:eastAsia="Times New Roman" w:hAnsi="Times New Roman" w:cs="Times New Roman"/>
                <w:sz w:val="20"/>
                <w:szCs w:val="20"/>
              </w:rPr>
            </w:pPr>
            <w:r>
              <w:rPr>
                <w:rFonts w:ascii="Times New Roman" w:eastAsia="Times New Roman" w:hAnsi="Times New Roman" w:cs="Times New Roman"/>
                <w:sz w:val="20"/>
                <w:szCs w:val="20"/>
              </w:rPr>
              <w:t>Avaliar medidas de equilíbrio (Pós-teste)</w:t>
            </w:r>
          </w:p>
          <w:p w14:paraId="424A043A" w14:textId="77777777" w:rsidR="007D17CA" w:rsidRDefault="00F47BAE" w:rsidP="00722D9A">
            <w:pPr>
              <w:pStyle w:val="norm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Encerramento do programa  </w:t>
            </w:r>
          </w:p>
        </w:tc>
      </w:tr>
      <w:tr w:rsidR="007D17CA" w14:paraId="1A14E025" w14:textId="77777777">
        <w:trPr>
          <w:trHeight w:val="405"/>
        </w:trPr>
        <w:tc>
          <w:tcPr>
            <w:tcW w:w="9585" w:type="dxa"/>
            <w:gridSpan w:val="2"/>
            <w:tcBorders>
              <w:left w:val="nil"/>
            </w:tcBorders>
            <w:shd w:val="clear" w:color="auto" w:fill="EFEFEF"/>
          </w:tcPr>
          <w:p w14:paraId="4FE69575" w14:textId="77777777" w:rsidR="007D17CA" w:rsidRDefault="00F47BAE" w:rsidP="00722D9A">
            <w:pPr>
              <w:pStyle w:val="norm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 referência</w:t>
            </w:r>
            <w:r>
              <w:rPr>
                <w:rFonts w:ascii="Times New Roman" w:eastAsia="Times New Roman" w:hAnsi="Times New Roman" w:cs="Times New Roman"/>
                <w:sz w:val="20"/>
                <w:szCs w:val="20"/>
              </w:rPr>
              <w:t xml:space="preserve">s utilizadas para elaboração de  cada módulo encontram-se disponíveis no site do programa: </w:t>
            </w:r>
            <w:hyperlink r:id="rId5">
              <w:r>
                <w:rPr>
                  <w:rFonts w:ascii="Times New Roman" w:eastAsia="Times New Roman" w:hAnsi="Times New Roman" w:cs="Times New Roman"/>
                  <w:color w:val="1155CC"/>
                  <w:sz w:val="20"/>
                  <w:szCs w:val="20"/>
                  <w:u w:val="single"/>
                </w:rPr>
                <w:t>https://caminhodoequilibrio.ufscar.br/ciencia/</w:t>
              </w:r>
            </w:hyperlink>
          </w:p>
          <w:p w14:paraId="5C007EFF" w14:textId="77777777" w:rsidR="007D17CA" w:rsidRDefault="007D17CA" w:rsidP="00722D9A">
            <w:pPr>
              <w:pStyle w:val="normal0"/>
              <w:spacing w:line="240" w:lineRule="auto"/>
              <w:rPr>
                <w:rFonts w:ascii="Times New Roman" w:eastAsia="Times New Roman" w:hAnsi="Times New Roman" w:cs="Times New Roman"/>
                <w:sz w:val="20"/>
                <w:szCs w:val="20"/>
              </w:rPr>
            </w:pPr>
          </w:p>
        </w:tc>
      </w:tr>
    </w:tbl>
    <w:p w14:paraId="2DE7A74F" w14:textId="77777777" w:rsidR="007D17CA" w:rsidRDefault="007D17CA" w:rsidP="00722D9A">
      <w:pPr>
        <w:pStyle w:val="normal0"/>
        <w:shd w:val="clear" w:color="auto" w:fill="FFFFFF"/>
        <w:spacing w:line="480" w:lineRule="auto"/>
        <w:ind w:firstLine="720"/>
        <w:rPr>
          <w:b/>
        </w:rPr>
      </w:pPr>
    </w:p>
    <w:p w14:paraId="2B0A608F" w14:textId="77777777" w:rsidR="007D17CA" w:rsidRDefault="007D17CA" w:rsidP="00722D9A">
      <w:pPr>
        <w:pStyle w:val="normal0"/>
      </w:pPr>
    </w:p>
    <w:p w14:paraId="48272624" w14:textId="77777777" w:rsidR="007D17CA" w:rsidRDefault="00F47BAE" w:rsidP="00722D9A">
      <w:pPr>
        <w:pStyle w:val="Heading5"/>
        <w:spacing w:before="52" w:after="0" w:line="360" w:lineRule="auto"/>
        <w:ind w:right="500"/>
        <w:rPr>
          <w:rFonts w:ascii="Times New Roman" w:eastAsia="Times New Roman" w:hAnsi="Times New Roman" w:cs="Times New Roman"/>
          <w:i/>
          <w:color w:val="000000"/>
          <w:sz w:val="24"/>
          <w:szCs w:val="24"/>
        </w:rPr>
      </w:pPr>
      <w:bookmarkStart w:id="3" w:name="_k6wacq24r9fr" w:colFirst="0" w:colLast="0"/>
      <w:bookmarkEnd w:id="3"/>
      <w:r>
        <w:rPr>
          <w:rFonts w:ascii="Times New Roman" w:eastAsia="Times New Roman" w:hAnsi="Times New Roman" w:cs="Times New Roman"/>
          <w:b/>
          <w:color w:val="000000"/>
          <w:sz w:val="24"/>
          <w:szCs w:val="24"/>
        </w:rPr>
        <w:lastRenderedPageBreak/>
        <w:t xml:space="preserve">Figura 1. </w:t>
      </w:r>
      <w:r>
        <w:rPr>
          <w:rFonts w:ascii="Times New Roman" w:eastAsia="Times New Roman" w:hAnsi="Times New Roman" w:cs="Times New Roman"/>
          <w:color w:val="000000"/>
          <w:sz w:val="24"/>
          <w:szCs w:val="24"/>
        </w:rPr>
        <w:br/>
      </w:r>
      <w:r>
        <w:rPr>
          <w:rFonts w:ascii="Times New Roman" w:eastAsia="Times New Roman" w:hAnsi="Times New Roman" w:cs="Times New Roman"/>
          <w:i/>
          <w:color w:val="000000"/>
          <w:sz w:val="24"/>
          <w:szCs w:val="24"/>
        </w:rPr>
        <w:t>Exemplo de Materiais Entregues aos Participantes (a esquerda o "Caderninho de Equilíbrio", a direita folha "Minhas Medidas de Equilíbrio")</w:t>
      </w:r>
    </w:p>
    <w:p w14:paraId="20EF04E7" w14:textId="77777777" w:rsidR="007D17CA" w:rsidRDefault="00F47BAE" w:rsidP="00722D9A">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14300" distB="114300" distL="114300" distR="114300" wp14:anchorId="32A7E951" wp14:editId="6EAEA9AE">
            <wp:extent cx="2477453" cy="291916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477453" cy="2919169"/>
                    </a:xfrm>
                    <a:prstGeom prst="rect">
                      <a:avLst/>
                    </a:prstGeom>
                    <a:ln/>
                  </pic:spPr>
                </pic:pic>
              </a:graphicData>
            </a:graphic>
          </wp:inline>
        </w:drawing>
      </w:r>
      <w:r>
        <w:rPr>
          <w:rFonts w:ascii="Times New Roman" w:eastAsia="Times New Roman" w:hAnsi="Times New Roman" w:cs="Times New Roman"/>
          <w:b/>
          <w:noProof/>
          <w:sz w:val="24"/>
          <w:szCs w:val="24"/>
          <w:lang w:val="en-US"/>
        </w:rPr>
        <w:drawing>
          <wp:inline distT="114300" distB="114300" distL="114300" distR="114300" wp14:anchorId="3DB06F92" wp14:editId="34B51B84">
            <wp:extent cx="2144078" cy="291055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3576"/>
                    <a:stretch>
                      <a:fillRect/>
                    </a:stretch>
                  </pic:blipFill>
                  <pic:spPr>
                    <a:xfrm>
                      <a:off x="0" y="0"/>
                      <a:ext cx="2144078" cy="2910559"/>
                    </a:xfrm>
                    <a:prstGeom prst="rect">
                      <a:avLst/>
                    </a:prstGeom>
                    <a:ln/>
                  </pic:spPr>
                </pic:pic>
              </a:graphicData>
            </a:graphic>
          </wp:inline>
        </w:drawing>
      </w:r>
    </w:p>
    <w:p w14:paraId="0C9BD2E2" w14:textId="77777777" w:rsidR="007D17CA" w:rsidRDefault="00722D9A" w:rsidP="00722D9A">
      <w:pPr>
        <w:pStyle w:val="Heading4"/>
        <w:widowControl w:val="0"/>
        <w:spacing w:before="0" w:after="0" w:line="240" w:lineRule="auto"/>
        <w:rPr>
          <w:rFonts w:ascii="Times New Roman" w:eastAsia="Times New Roman" w:hAnsi="Times New Roman" w:cs="Times New Roman"/>
          <w:i/>
          <w:color w:val="000000"/>
          <w:u w:val="single"/>
        </w:rPr>
      </w:pPr>
      <w:bookmarkStart w:id="4" w:name="_1j5u568pjpq2" w:colFirst="0" w:colLast="0"/>
      <w:bookmarkEnd w:id="4"/>
      <w:r>
        <w:rPr>
          <w:rFonts w:ascii="Times New Roman" w:eastAsia="Times New Roman" w:hAnsi="Times New Roman" w:cs="Times New Roman"/>
          <w:b/>
          <w:color w:val="000000"/>
        </w:rPr>
        <w:t>Tabela 2</w:t>
      </w:r>
      <w:r w:rsidR="00F47BAE">
        <w:rPr>
          <w:rFonts w:ascii="Times New Roman" w:eastAsia="Times New Roman" w:hAnsi="Times New Roman" w:cs="Times New Roman"/>
          <w:b/>
          <w:color w:val="000000"/>
        </w:rPr>
        <w:t>.</w:t>
      </w:r>
      <w:r w:rsidR="00F47BAE">
        <w:rPr>
          <w:rFonts w:ascii="Times New Roman" w:eastAsia="Times New Roman" w:hAnsi="Times New Roman" w:cs="Times New Roman"/>
          <w:b/>
          <w:color w:val="000000"/>
        </w:rPr>
        <w:br/>
      </w:r>
      <w:r w:rsidR="00F47BAE">
        <w:rPr>
          <w:rFonts w:ascii="Times New Roman" w:eastAsia="Times New Roman" w:hAnsi="Times New Roman" w:cs="Times New Roman"/>
          <w:i/>
          <w:color w:val="000000"/>
        </w:rPr>
        <w:t xml:space="preserve">Exemplos de Comentários sobre </w:t>
      </w:r>
      <w:r w:rsidR="00F47BAE">
        <w:rPr>
          <w:rFonts w:ascii="Times New Roman" w:eastAsia="Times New Roman" w:hAnsi="Times New Roman" w:cs="Times New Roman"/>
          <w:i/>
          <w:color w:val="000000"/>
          <w:u w:val="single"/>
        </w:rPr>
        <w:t>Experiências dos Participantes ao Longo do Curso</w:t>
      </w:r>
    </w:p>
    <w:p w14:paraId="50F5EE15" w14:textId="77777777" w:rsidR="00722D9A" w:rsidRPr="00722D9A" w:rsidRDefault="00722D9A" w:rsidP="00722D9A">
      <w:pPr>
        <w:pStyle w:val="normal0"/>
      </w:pPr>
    </w:p>
    <w:tbl>
      <w:tblPr>
        <w:tblStyle w:val="a0"/>
        <w:tblW w:w="9586" w:type="dxa"/>
        <w:tblInd w:w="-115" w:type="dxa"/>
        <w:tblBorders>
          <w:top w:val="nil"/>
          <w:left w:val="nil"/>
          <w:bottom w:val="nil"/>
          <w:right w:val="nil"/>
          <w:insideH w:val="single" w:sz="8" w:space="0" w:color="000000"/>
          <w:insideV w:val="nil"/>
        </w:tblBorders>
        <w:tblLayout w:type="fixed"/>
        <w:tblLook w:val="0400" w:firstRow="0" w:lastRow="0" w:firstColumn="0" w:lastColumn="0" w:noHBand="0" w:noVBand="1"/>
      </w:tblPr>
      <w:tblGrid>
        <w:gridCol w:w="9586"/>
      </w:tblGrid>
      <w:tr w:rsidR="007D17CA" w14:paraId="07566313" w14:textId="77777777" w:rsidTr="00722D9A">
        <w:trPr>
          <w:trHeight w:val="160"/>
          <w:tblHeader/>
        </w:trPr>
        <w:tc>
          <w:tcPr>
            <w:tcW w:w="9586" w:type="dxa"/>
            <w:tcBorders>
              <w:top w:val="nil"/>
              <w:left w:val="nil"/>
              <w:bottom w:val="single" w:sz="12" w:space="0" w:color="000000"/>
              <w:right w:val="nil"/>
            </w:tcBorders>
            <w:tcMar>
              <w:top w:w="0" w:type="dxa"/>
              <w:left w:w="115" w:type="dxa"/>
              <w:bottom w:w="0" w:type="dxa"/>
              <w:right w:w="115" w:type="dxa"/>
            </w:tcMar>
            <w:vAlign w:val="center"/>
          </w:tcPr>
          <w:p w14:paraId="05BB8E7F" w14:textId="77777777" w:rsidR="007D17CA" w:rsidRDefault="00F47BAE" w:rsidP="00722D9A">
            <w:pPr>
              <w:pStyle w:val="normal0"/>
              <w:spacing w:line="240" w:lineRule="auto"/>
              <w:ind w:right="1849"/>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Exemplos </w:t>
            </w:r>
          </w:p>
        </w:tc>
      </w:tr>
      <w:tr w:rsidR="007D17CA" w14:paraId="2614EAAB" w14:textId="77777777" w:rsidTr="00722D9A">
        <w:trPr>
          <w:trHeight w:val="160"/>
          <w:tblHeader/>
        </w:trPr>
        <w:tc>
          <w:tcPr>
            <w:tcW w:w="9586" w:type="dxa"/>
            <w:tcBorders>
              <w:top w:val="single" w:sz="12" w:space="0" w:color="000000"/>
              <w:left w:val="nil"/>
              <w:right w:val="nil"/>
            </w:tcBorders>
            <w:tcMar>
              <w:top w:w="0" w:type="dxa"/>
              <w:left w:w="115" w:type="dxa"/>
              <w:bottom w:w="0" w:type="dxa"/>
              <w:right w:w="115" w:type="dxa"/>
            </w:tcMar>
          </w:tcPr>
          <w:p w14:paraId="18238794" w14:textId="77777777" w:rsidR="007D17CA" w:rsidRDefault="00F47BAE" w:rsidP="00722D9A">
            <w:pPr>
              <w:pStyle w:val="normal0"/>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Gostei de anotar algumas ideias que foram surgindo, percebi algumas coisas novas e importantes.</w:t>
            </w:r>
          </w:p>
        </w:tc>
      </w:tr>
      <w:tr w:rsidR="007D17CA" w14:paraId="1B271FDA" w14:textId="77777777" w:rsidTr="00722D9A">
        <w:trPr>
          <w:trHeight w:val="465"/>
          <w:tblHeader/>
        </w:trPr>
        <w:tc>
          <w:tcPr>
            <w:tcW w:w="9586" w:type="dxa"/>
            <w:tcBorders>
              <w:left w:val="nil"/>
              <w:right w:val="nil"/>
            </w:tcBorders>
            <w:tcMar>
              <w:top w:w="0" w:type="dxa"/>
              <w:left w:w="115" w:type="dxa"/>
              <w:bottom w:w="0" w:type="dxa"/>
              <w:right w:w="115" w:type="dxa"/>
            </w:tcMar>
          </w:tcPr>
          <w:p w14:paraId="0B7B7AEA" w14:textId="77777777" w:rsidR="007D17CA" w:rsidRDefault="00F47BAE" w:rsidP="00722D9A">
            <w:pPr>
              <w:pStyle w:val="normal0"/>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Eu como tanto no piloto automático que o gosto do biscoito que eu comi aqui hoje foi muito diferente. Eu também senti meus pés.</w:t>
            </w:r>
          </w:p>
        </w:tc>
      </w:tr>
      <w:tr w:rsidR="007D17CA" w14:paraId="0E047492" w14:textId="77777777" w:rsidTr="00722D9A">
        <w:trPr>
          <w:trHeight w:val="160"/>
          <w:tblHeader/>
        </w:trPr>
        <w:tc>
          <w:tcPr>
            <w:tcW w:w="9586" w:type="dxa"/>
            <w:tcBorders>
              <w:left w:val="nil"/>
              <w:right w:val="nil"/>
            </w:tcBorders>
            <w:tcMar>
              <w:top w:w="0" w:type="dxa"/>
              <w:left w:w="115" w:type="dxa"/>
              <w:bottom w:w="0" w:type="dxa"/>
              <w:right w:w="115" w:type="dxa"/>
            </w:tcMar>
          </w:tcPr>
          <w:p w14:paraId="46FDB48E" w14:textId="77777777" w:rsidR="007D17CA" w:rsidRDefault="00F47BAE" w:rsidP="00722D9A">
            <w:pPr>
              <w:pStyle w:val="normal0"/>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Minha terapeuta me pede para analisar e anotar meus sentimentos e pensamentos, mas tenho dificuldade. Com o espaço de respiração em 3 estradas consegui, pela 1a vez, ter uma percepção mais clara do que estava sentindo.</w:t>
            </w:r>
          </w:p>
        </w:tc>
      </w:tr>
      <w:tr w:rsidR="007D17CA" w14:paraId="6F52B70E" w14:textId="77777777" w:rsidTr="00722D9A">
        <w:trPr>
          <w:trHeight w:val="160"/>
          <w:tblHeader/>
        </w:trPr>
        <w:tc>
          <w:tcPr>
            <w:tcW w:w="9586" w:type="dxa"/>
            <w:tcBorders>
              <w:left w:val="nil"/>
              <w:right w:val="nil"/>
            </w:tcBorders>
            <w:tcMar>
              <w:top w:w="0" w:type="dxa"/>
              <w:left w:w="115" w:type="dxa"/>
              <w:bottom w:w="0" w:type="dxa"/>
              <w:right w:w="115" w:type="dxa"/>
            </w:tcMar>
          </w:tcPr>
          <w:p w14:paraId="5BF8B55E" w14:textId="77777777" w:rsidR="007D17CA" w:rsidRDefault="00F47BAE" w:rsidP="00722D9A">
            <w:pPr>
              <w:pStyle w:val="normal0"/>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Muito bom porque me fez pensar na importância do momento presente, a manter o foco. Me motivou a lembrar que tenho algo positivo no dia a dia, me motivou a valorizar minhas atividades diárias.</w:t>
            </w:r>
          </w:p>
        </w:tc>
      </w:tr>
      <w:tr w:rsidR="007D17CA" w14:paraId="2C76CDBD" w14:textId="77777777" w:rsidTr="00722D9A">
        <w:trPr>
          <w:trHeight w:val="160"/>
          <w:tblHeader/>
        </w:trPr>
        <w:tc>
          <w:tcPr>
            <w:tcW w:w="9586" w:type="dxa"/>
            <w:tcBorders>
              <w:left w:val="nil"/>
              <w:right w:val="nil"/>
            </w:tcBorders>
            <w:tcMar>
              <w:top w:w="0" w:type="dxa"/>
              <w:left w:w="115" w:type="dxa"/>
              <w:bottom w:w="0" w:type="dxa"/>
              <w:right w:w="115" w:type="dxa"/>
            </w:tcMar>
          </w:tcPr>
          <w:p w14:paraId="5345811B" w14:textId="77777777" w:rsidR="007D17CA" w:rsidRDefault="00F47BAE" w:rsidP="00722D9A">
            <w:pPr>
              <w:pStyle w:val="normal0"/>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Esse módulo me despertou para olhar o lugar que estou e o luga</w:t>
            </w:r>
            <w:r>
              <w:rPr>
                <w:rFonts w:ascii="Times New Roman" w:eastAsia="Times New Roman" w:hAnsi="Times New Roman" w:cs="Times New Roman"/>
                <w:sz w:val="20"/>
                <w:szCs w:val="20"/>
              </w:rPr>
              <w:t>r do outro. Usar melhor minha lente no dia a dia.</w:t>
            </w:r>
          </w:p>
        </w:tc>
      </w:tr>
      <w:tr w:rsidR="007D17CA" w14:paraId="25572708" w14:textId="77777777" w:rsidTr="00722D9A">
        <w:trPr>
          <w:trHeight w:val="160"/>
          <w:tblHeader/>
        </w:trPr>
        <w:tc>
          <w:tcPr>
            <w:tcW w:w="9586" w:type="dxa"/>
            <w:tcBorders>
              <w:left w:val="nil"/>
              <w:right w:val="nil"/>
            </w:tcBorders>
            <w:tcMar>
              <w:top w:w="0" w:type="dxa"/>
              <w:left w:w="115" w:type="dxa"/>
              <w:bottom w:w="0" w:type="dxa"/>
              <w:right w:w="115" w:type="dxa"/>
            </w:tcMar>
          </w:tcPr>
          <w:p w14:paraId="64BF98D6" w14:textId="77777777" w:rsidR="007D17CA" w:rsidRDefault="00F47BAE" w:rsidP="00722D9A">
            <w:pPr>
              <w:pStyle w:val="normal0"/>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Gostei do módulo, achei relevante para autopercepção e de como nos cobramos sobre coisas e não cobramos as outras pessoas com os mesmo critérios rígidos.</w:t>
            </w:r>
          </w:p>
        </w:tc>
      </w:tr>
      <w:tr w:rsidR="007D17CA" w14:paraId="425684D5" w14:textId="77777777" w:rsidTr="00722D9A">
        <w:trPr>
          <w:trHeight w:val="160"/>
          <w:tblHeader/>
        </w:trPr>
        <w:tc>
          <w:tcPr>
            <w:tcW w:w="9586" w:type="dxa"/>
            <w:tcBorders>
              <w:left w:val="nil"/>
              <w:right w:val="nil"/>
            </w:tcBorders>
            <w:tcMar>
              <w:top w:w="0" w:type="dxa"/>
              <w:left w:w="115" w:type="dxa"/>
              <w:bottom w:w="0" w:type="dxa"/>
              <w:right w:w="115" w:type="dxa"/>
            </w:tcMar>
          </w:tcPr>
          <w:p w14:paraId="1B8116DB" w14:textId="77777777" w:rsidR="007D17CA" w:rsidRDefault="00F47BAE" w:rsidP="00722D9A">
            <w:pPr>
              <w:pStyle w:val="normal0"/>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 trouxe algumas reflexões novas e formas de pens</w:t>
            </w:r>
            <w:r>
              <w:rPr>
                <w:rFonts w:ascii="Times New Roman" w:eastAsia="Times New Roman" w:hAnsi="Times New Roman" w:cs="Times New Roman"/>
                <w:sz w:val="20"/>
                <w:szCs w:val="20"/>
              </w:rPr>
              <w:t>ar que tentarei aplicar em meu cotidiano, para melhorar nas minhas relações interpessoais e também comigo mesma.</w:t>
            </w:r>
          </w:p>
        </w:tc>
      </w:tr>
      <w:tr w:rsidR="007D17CA" w14:paraId="11D00152" w14:textId="77777777" w:rsidTr="00722D9A">
        <w:trPr>
          <w:trHeight w:val="160"/>
          <w:tblHeader/>
        </w:trPr>
        <w:tc>
          <w:tcPr>
            <w:tcW w:w="9586" w:type="dxa"/>
            <w:tcBorders>
              <w:left w:val="nil"/>
              <w:right w:val="nil"/>
            </w:tcBorders>
            <w:tcMar>
              <w:top w:w="0" w:type="dxa"/>
              <w:left w:w="115" w:type="dxa"/>
              <w:bottom w:w="0" w:type="dxa"/>
              <w:right w:w="115" w:type="dxa"/>
            </w:tcMar>
          </w:tcPr>
          <w:p w14:paraId="0C32BED7" w14:textId="77777777" w:rsidR="007D17CA" w:rsidRDefault="00F47BAE" w:rsidP="00722D9A">
            <w:pPr>
              <w:pStyle w:val="normal0"/>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Ele me fez descobrir como olhar e ouvir o outro pode mudar toda uma vida.</w:t>
            </w:r>
          </w:p>
        </w:tc>
      </w:tr>
      <w:tr w:rsidR="007D17CA" w14:paraId="746218E6" w14:textId="77777777" w:rsidTr="00722D9A">
        <w:trPr>
          <w:trHeight w:val="160"/>
          <w:tblHeader/>
        </w:trPr>
        <w:tc>
          <w:tcPr>
            <w:tcW w:w="9586" w:type="dxa"/>
            <w:tcBorders>
              <w:left w:val="nil"/>
              <w:right w:val="nil"/>
            </w:tcBorders>
            <w:tcMar>
              <w:top w:w="0" w:type="dxa"/>
              <w:left w:w="115" w:type="dxa"/>
              <w:bottom w:w="0" w:type="dxa"/>
              <w:right w:w="115" w:type="dxa"/>
            </w:tcMar>
          </w:tcPr>
          <w:p w14:paraId="73CF57A4" w14:textId="77777777" w:rsidR="007D17CA" w:rsidRDefault="00F47BAE" w:rsidP="00722D9A">
            <w:pPr>
              <w:pStyle w:val="normal0"/>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Foi difícil passar por este módulo por circunstâncias que tenho viv</w:t>
            </w:r>
            <w:r>
              <w:rPr>
                <w:rFonts w:ascii="Times New Roman" w:eastAsia="Times New Roman" w:hAnsi="Times New Roman" w:cs="Times New Roman"/>
                <w:sz w:val="20"/>
                <w:szCs w:val="20"/>
              </w:rPr>
              <w:t>ido, mas achei muito importante e pretendo revisitar as práticas assim que me sentir mais seguro em relação a elas.</w:t>
            </w:r>
          </w:p>
        </w:tc>
      </w:tr>
      <w:tr w:rsidR="007D17CA" w14:paraId="3A5F07C7" w14:textId="77777777" w:rsidTr="00722D9A">
        <w:trPr>
          <w:trHeight w:val="160"/>
          <w:tblHeader/>
        </w:trPr>
        <w:tc>
          <w:tcPr>
            <w:tcW w:w="9586" w:type="dxa"/>
            <w:tcBorders>
              <w:left w:val="nil"/>
              <w:right w:val="nil"/>
            </w:tcBorders>
            <w:tcMar>
              <w:top w:w="0" w:type="dxa"/>
              <w:left w:w="115" w:type="dxa"/>
              <w:bottom w:w="0" w:type="dxa"/>
              <w:right w:w="115" w:type="dxa"/>
            </w:tcMar>
          </w:tcPr>
          <w:p w14:paraId="7262262A" w14:textId="77777777" w:rsidR="007D17CA" w:rsidRDefault="00F47BAE" w:rsidP="00722D9A">
            <w:pPr>
              <w:pStyle w:val="normal0"/>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Achei muito bom e desafiador entrar em contato com o que estava reprimindo, vieram várias emoções, e a prática me deu um pouco mais de clar</w:t>
            </w:r>
            <w:r>
              <w:rPr>
                <w:rFonts w:ascii="Times New Roman" w:eastAsia="Times New Roman" w:hAnsi="Times New Roman" w:cs="Times New Roman"/>
                <w:sz w:val="20"/>
                <w:szCs w:val="20"/>
              </w:rPr>
              <w:t>eza na situação.</w:t>
            </w:r>
          </w:p>
        </w:tc>
      </w:tr>
      <w:tr w:rsidR="007D17CA" w14:paraId="046EEA33" w14:textId="77777777" w:rsidTr="00722D9A">
        <w:trPr>
          <w:trHeight w:val="160"/>
          <w:tblHeader/>
        </w:trPr>
        <w:tc>
          <w:tcPr>
            <w:tcW w:w="9586" w:type="dxa"/>
            <w:tcBorders>
              <w:left w:val="nil"/>
              <w:right w:val="nil"/>
            </w:tcBorders>
            <w:tcMar>
              <w:top w:w="0" w:type="dxa"/>
              <w:left w:w="115" w:type="dxa"/>
              <w:bottom w:w="0" w:type="dxa"/>
              <w:right w:w="115" w:type="dxa"/>
            </w:tcMar>
          </w:tcPr>
          <w:p w14:paraId="6ABA3422" w14:textId="77777777" w:rsidR="007D17CA" w:rsidRDefault="00F47BAE" w:rsidP="00722D9A">
            <w:pPr>
              <w:pStyle w:val="normal0"/>
              <w:widowControl w:val="0"/>
              <w:tabs>
                <w:tab w:val="left" w:pos="9329"/>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Gostei, só tive dificuldade em identificar meus valores, não sei se tem a ver com minha fase da vida, meu estado emocional hoje, ou algum outro fator, mas sinto que não tenho um rumo definitivo, sou movido por vontades que, quando expiram</w:t>
            </w:r>
            <w:r>
              <w:rPr>
                <w:rFonts w:ascii="Times New Roman" w:eastAsia="Times New Roman" w:hAnsi="Times New Roman" w:cs="Times New Roman"/>
                <w:sz w:val="20"/>
                <w:szCs w:val="20"/>
              </w:rPr>
              <w:t>, me vejo sem motivação para buscar um objetivo específico.</w:t>
            </w:r>
          </w:p>
        </w:tc>
      </w:tr>
      <w:tr w:rsidR="007D17CA" w14:paraId="6BFC5727" w14:textId="77777777" w:rsidTr="00722D9A">
        <w:trPr>
          <w:trHeight w:val="160"/>
          <w:tblHeader/>
        </w:trPr>
        <w:tc>
          <w:tcPr>
            <w:tcW w:w="9586" w:type="dxa"/>
            <w:tcBorders>
              <w:left w:val="nil"/>
              <w:right w:val="nil"/>
            </w:tcBorders>
            <w:tcMar>
              <w:top w:w="0" w:type="dxa"/>
              <w:left w:w="115" w:type="dxa"/>
              <w:bottom w:w="0" w:type="dxa"/>
              <w:right w:w="115" w:type="dxa"/>
            </w:tcMar>
          </w:tcPr>
          <w:p w14:paraId="2E1B64F2" w14:textId="77777777" w:rsidR="007D17CA" w:rsidRDefault="00F47BAE" w:rsidP="00722D9A">
            <w:pPr>
              <w:pStyle w:val="normal0"/>
              <w:widowControl w:val="0"/>
              <w:tabs>
                <w:tab w:val="left" w:pos="9329"/>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Achei que pode ser um pouco difícil entrar em contato com coisas que estão te incomodando, ainda mais se estiver passando por um situação difícil no momento da atividade, mas é importante.</w:t>
            </w:r>
          </w:p>
        </w:tc>
      </w:tr>
      <w:tr w:rsidR="007D17CA" w14:paraId="375F834D" w14:textId="77777777" w:rsidTr="00722D9A">
        <w:trPr>
          <w:trHeight w:val="219"/>
          <w:tblHeader/>
        </w:trPr>
        <w:tc>
          <w:tcPr>
            <w:tcW w:w="9586" w:type="dxa"/>
            <w:tcBorders>
              <w:left w:val="nil"/>
              <w:right w:val="nil"/>
            </w:tcBorders>
            <w:tcMar>
              <w:top w:w="0" w:type="dxa"/>
              <w:left w:w="115" w:type="dxa"/>
              <w:bottom w:w="0" w:type="dxa"/>
              <w:right w:w="115" w:type="dxa"/>
            </w:tcMar>
          </w:tcPr>
          <w:p w14:paraId="4AA858B2" w14:textId="77777777" w:rsidR="007D17CA" w:rsidRDefault="00F47BAE" w:rsidP="00722D9A">
            <w:pPr>
              <w:pStyle w:val="norm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Senti que as práticas dessa semana deram mais certo para mim atualmente do que as da semana passada.</w:t>
            </w:r>
          </w:p>
        </w:tc>
      </w:tr>
      <w:tr w:rsidR="007D17CA" w14:paraId="17E98872" w14:textId="77777777" w:rsidTr="00722D9A">
        <w:trPr>
          <w:trHeight w:val="160"/>
          <w:tblHeader/>
        </w:trPr>
        <w:tc>
          <w:tcPr>
            <w:tcW w:w="9586" w:type="dxa"/>
            <w:tcBorders>
              <w:left w:val="nil"/>
              <w:bottom w:val="nil"/>
              <w:right w:val="nil"/>
            </w:tcBorders>
            <w:tcMar>
              <w:top w:w="0" w:type="dxa"/>
              <w:left w:w="115" w:type="dxa"/>
              <w:bottom w:w="0" w:type="dxa"/>
              <w:right w:w="115" w:type="dxa"/>
            </w:tcMar>
          </w:tcPr>
          <w:p w14:paraId="663CE442" w14:textId="77777777" w:rsidR="007D17CA" w:rsidRDefault="007D17CA" w:rsidP="00722D9A">
            <w:pPr>
              <w:pStyle w:val="normal0"/>
              <w:widowControl w:val="0"/>
              <w:spacing w:line="240" w:lineRule="auto"/>
              <w:ind w:right="1849"/>
              <w:rPr>
                <w:rFonts w:ascii="Times New Roman" w:eastAsia="Times New Roman" w:hAnsi="Times New Roman" w:cs="Times New Roman"/>
                <w:sz w:val="20"/>
                <w:szCs w:val="20"/>
              </w:rPr>
            </w:pPr>
          </w:p>
          <w:p w14:paraId="490D9629" w14:textId="77777777" w:rsidR="007D17CA" w:rsidRDefault="007D17CA" w:rsidP="00722D9A">
            <w:pPr>
              <w:pStyle w:val="normal0"/>
              <w:widowControl w:val="0"/>
              <w:spacing w:line="240" w:lineRule="auto"/>
              <w:ind w:right="1849"/>
              <w:rPr>
                <w:rFonts w:ascii="Times New Roman" w:eastAsia="Times New Roman" w:hAnsi="Times New Roman" w:cs="Times New Roman"/>
                <w:sz w:val="20"/>
                <w:szCs w:val="20"/>
              </w:rPr>
            </w:pPr>
          </w:p>
          <w:p w14:paraId="29468919" w14:textId="77777777" w:rsidR="00722D9A" w:rsidRDefault="00722D9A" w:rsidP="00722D9A">
            <w:pPr>
              <w:pStyle w:val="normal0"/>
              <w:widowControl w:val="0"/>
              <w:spacing w:line="240" w:lineRule="auto"/>
              <w:ind w:right="1849"/>
              <w:rPr>
                <w:rFonts w:ascii="Times New Roman" w:eastAsia="Times New Roman" w:hAnsi="Times New Roman" w:cs="Times New Roman"/>
                <w:sz w:val="20"/>
                <w:szCs w:val="20"/>
              </w:rPr>
            </w:pPr>
          </w:p>
          <w:p w14:paraId="120654A2" w14:textId="77777777" w:rsidR="00722D9A" w:rsidRDefault="00722D9A" w:rsidP="00722D9A">
            <w:pPr>
              <w:pStyle w:val="normal0"/>
              <w:widowControl w:val="0"/>
              <w:spacing w:line="240" w:lineRule="auto"/>
              <w:ind w:right="1849"/>
              <w:rPr>
                <w:rFonts w:ascii="Times New Roman" w:eastAsia="Times New Roman" w:hAnsi="Times New Roman" w:cs="Times New Roman"/>
                <w:sz w:val="20"/>
                <w:szCs w:val="20"/>
              </w:rPr>
            </w:pPr>
          </w:p>
        </w:tc>
      </w:tr>
    </w:tbl>
    <w:p w14:paraId="75243CBA" w14:textId="77777777" w:rsidR="007D17CA" w:rsidRDefault="00722D9A" w:rsidP="00722D9A">
      <w:pPr>
        <w:pStyle w:val="Heading4"/>
        <w:widowControl w:val="0"/>
        <w:spacing w:before="0" w:after="0" w:line="360" w:lineRule="auto"/>
        <w:rPr>
          <w:rFonts w:ascii="Times New Roman" w:eastAsia="Times New Roman" w:hAnsi="Times New Roman" w:cs="Times New Roman"/>
          <w:i/>
          <w:color w:val="000000"/>
        </w:rPr>
      </w:pPr>
      <w:bookmarkStart w:id="5" w:name="_8dv74cxd0cn0" w:colFirst="0" w:colLast="0"/>
      <w:bookmarkEnd w:id="5"/>
      <w:r>
        <w:rPr>
          <w:rFonts w:ascii="Times New Roman" w:eastAsia="Times New Roman" w:hAnsi="Times New Roman" w:cs="Times New Roman"/>
          <w:b/>
          <w:color w:val="000000"/>
        </w:rPr>
        <w:lastRenderedPageBreak/>
        <w:t>Tabela 3</w:t>
      </w:r>
      <w:r w:rsidR="00F47BAE">
        <w:rPr>
          <w:rFonts w:ascii="Times New Roman" w:eastAsia="Times New Roman" w:hAnsi="Times New Roman" w:cs="Times New Roman"/>
          <w:b/>
          <w:color w:val="000000"/>
        </w:rPr>
        <w:t>.</w:t>
      </w:r>
      <w:r w:rsidR="00F47BAE">
        <w:rPr>
          <w:rFonts w:ascii="Times New Roman" w:eastAsia="Times New Roman" w:hAnsi="Times New Roman" w:cs="Times New Roman"/>
          <w:b/>
          <w:color w:val="000000"/>
        </w:rPr>
        <w:br/>
      </w:r>
      <w:r w:rsidR="00F47BAE">
        <w:rPr>
          <w:rFonts w:ascii="Times New Roman" w:eastAsia="Times New Roman" w:hAnsi="Times New Roman" w:cs="Times New Roman"/>
          <w:i/>
          <w:color w:val="000000"/>
        </w:rPr>
        <w:t xml:space="preserve">Exemplos de Comentários sobre </w:t>
      </w:r>
      <w:r w:rsidR="00F47BAE">
        <w:rPr>
          <w:rFonts w:ascii="Times New Roman" w:eastAsia="Times New Roman" w:hAnsi="Times New Roman" w:cs="Times New Roman"/>
          <w:i/>
          <w:color w:val="000000"/>
          <w:u w:val="single"/>
        </w:rPr>
        <w:t>Experiências dos Participantes 1 mês Depois do Curso</w:t>
      </w:r>
    </w:p>
    <w:tbl>
      <w:tblPr>
        <w:tblStyle w:val="a1"/>
        <w:tblW w:w="9586" w:type="dxa"/>
        <w:tblInd w:w="-115" w:type="dxa"/>
        <w:tblBorders>
          <w:top w:val="nil"/>
          <w:left w:val="nil"/>
          <w:bottom w:val="nil"/>
          <w:right w:val="nil"/>
          <w:insideH w:val="single" w:sz="8" w:space="0" w:color="000000"/>
          <w:insideV w:val="nil"/>
        </w:tblBorders>
        <w:tblLayout w:type="fixed"/>
        <w:tblLook w:val="0400" w:firstRow="0" w:lastRow="0" w:firstColumn="0" w:lastColumn="0" w:noHBand="0" w:noVBand="1"/>
      </w:tblPr>
      <w:tblGrid>
        <w:gridCol w:w="9586"/>
      </w:tblGrid>
      <w:tr w:rsidR="007D17CA" w14:paraId="04E89E9E" w14:textId="77777777" w:rsidTr="00722D9A">
        <w:trPr>
          <w:trHeight w:val="160"/>
          <w:tblHeader/>
        </w:trPr>
        <w:tc>
          <w:tcPr>
            <w:tcW w:w="9586" w:type="dxa"/>
            <w:tcBorders>
              <w:top w:val="nil"/>
              <w:left w:val="nil"/>
              <w:bottom w:val="single" w:sz="12" w:space="0" w:color="000000"/>
              <w:right w:val="nil"/>
            </w:tcBorders>
            <w:tcMar>
              <w:top w:w="0" w:type="dxa"/>
              <w:left w:w="115" w:type="dxa"/>
              <w:bottom w:w="0" w:type="dxa"/>
              <w:right w:w="115" w:type="dxa"/>
            </w:tcMar>
            <w:vAlign w:val="center"/>
          </w:tcPr>
          <w:p w14:paraId="0A3A9812" w14:textId="77777777" w:rsidR="007D17CA" w:rsidRDefault="007D17CA" w:rsidP="00722D9A">
            <w:pPr>
              <w:pStyle w:val="normal0"/>
              <w:spacing w:line="360" w:lineRule="auto"/>
              <w:rPr>
                <w:rFonts w:ascii="Times New Roman" w:eastAsia="Times New Roman" w:hAnsi="Times New Roman" w:cs="Times New Roman"/>
                <w:b/>
                <w:sz w:val="20"/>
                <w:szCs w:val="20"/>
              </w:rPr>
            </w:pPr>
          </w:p>
        </w:tc>
      </w:tr>
      <w:tr w:rsidR="007D17CA" w14:paraId="5850E123" w14:textId="77777777" w:rsidTr="00722D9A">
        <w:trPr>
          <w:trHeight w:val="160"/>
          <w:tblHeader/>
        </w:trPr>
        <w:tc>
          <w:tcPr>
            <w:tcW w:w="9586" w:type="dxa"/>
            <w:tcBorders>
              <w:top w:val="single" w:sz="12" w:space="0" w:color="000000"/>
              <w:left w:val="nil"/>
              <w:right w:val="nil"/>
            </w:tcBorders>
            <w:shd w:val="clear" w:color="auto" w:fill="D9D9D9"/>
            <w:tcMar>
              <w:top w:w="0" w:type="dxa"/>
              <w:left w:w="115" w:type="dxa"/>
              <w:bottom w:w="0" w:type="dxa"/>
              <w:right w:w="115" w:type="dxa"/>
            </w:tcMar>
          </w:tcPr>
          <w:p w14:paraId="6B19D017" w14:textId="77777777" w:rsidR="007D17CA" w:rsidRDefault="00F47BAE" w:rsidP="00722D9A">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Experiências positivas</w:t>
            </w:r>
          </w:p>
        </w:tc>
      </w:tr>
      <w:tr w:rsidR="007D17CA" w14:paraId="115A86CA" w14:textId="77777777" w:rsidTr="00722D9A">
        <w:trPr>
          <w:trHeight w:val="160"/>
          <w:tblHeader/>
        </w:trPr>
        <w:tc>
          <w:tcPr>
            <w:tcW w:w="9586" w:type="dxa"/>
            <w:tcBorders>
              <w:left w:val="nil"/>
              <w:right w:val="nil"/>
            </w:tcBorders>
            <w:tcMar>
              <w:top w:w="0" w:type="dxa"/>
              <w:left w:w="115" w:type="dxa"/>
              <w:bottom w:w="0" w:type="dxa"/>
              <w:right w:w="115" w:type="dxa"/>
            </w:tcMar>
          </w:tcPr>
          <w:p w14:paraId="31D9F360" w14:textId="77777777" w:rsidR="007D17CA" w:rsidRDefault="00F47BAE" w:rsidP="00722D9A">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Este curso está sendo muito importante para mim. Estou sendo mais gentil comigo e com as pessoas ao não reagir imediatamente.</w:t>
            </w:r>
          </w:p>
        </w:tc>
      </w:tr>
      <w:tr w:rsidR="007D17CA" w14:paraId="4AF40813" w14:textId="77777777" w:rsidTr="00722D9A">
        <w:trPr>
          <w:trHeight w:val="465"/>
          <w:tblHeader/>
        </w:trPr>
        <w:tc>
          <w:tcPr>
            <w:tcW w:w="9586" w:type="dxa"/>
            <w:tcBorders>
              <w:left w:val="nil"/>
              <w:right w:val="nil"/>
            </w:tcBorders>
            <w:tcMar>
              <w:top w:w="0" w:type="dxa"/>
              <w:left w:w="115" w:type="dxa"/>
              <w:bottom w:w="0" w:type="dxa"/>
              <w:right w:w="115" w:type="dxa"/>
            </w:tcMar>
          </w:tcPr>
          <w:p w14:paraId="58F1AFD9" w14:textId="77777777" w:rsidR="007D17CA" w:rsidRDefault="00F47BAE" w:rsidP="00722D9A">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Percebi que a separação do trabalho e vida pessoal melhorou muito depois que participei do curso. Já consigo descansar sem me sen</w:t>
            </w:r>
            <w:r>
              <w:rPr>
                <w:rFonts w:ascii="Times New Roman" w:eastAsia="Times New Roman" w:hAnsi="Times New Roman" w:cs="Times New Roman"/>
                <w:sz w:val="20"/>
                <w:szCs w:val="20"/>
              </w:rPr>
              <w:t>tir culpada.</w:t>
            </w:r>
          </w:p>
        </w:tc>
      </w:tr>
      <w:tr w:rsidR="007D17CA" w14:paraId="405AF63B" w14:textId="77777777" w:rsidTr="00722D9A">
        <w:trPr>
          <w:trHeight w:val="160"/>
          <w:tblHeader/>
        </w:trPr>
        <w:tc>
          <w:tcPr>
            <w:tcW w:w="9586" w:type="dxa"/>
            <w:tcBorders>
              <w:left w:val="nil"/>
              <w:right w:val="nil"/>
            </w:tcBorders>
            <w:tcMar>
              <w:top w:w="0" w:type="dxa"/>
              <w:left w:w="115" w:type="dxa"/>
              <w:bottom w:w="0" w:type="dxa"/>
              <w:right w:w="115" w:type="dxa"/>
            </w:tcMar>
          </w:tcPr>
          <w:p w14:paraId="0EE69E7E" w14:textId="77777777" w:rsidR="007D17CA" w:rsidRDefault="00F47BAE" w:rsidP="00722D9A">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O curso me ajudou muito a conseguir notar os momentos em que eu estava tendo ações ansiosas e focadas no futuro ou passado, não no presente. Além disso, o autojulgamento e a autocobrança reduziram muito depois de ter participado.</w:t>
            </w:r>
          </w:p>
        </w:tc>
      </w:tr>
      <w:tr w:rsidR="007D17CA" w14:paraId="61145B73" w14:textId="77777777" w:rsidTr="00722D9A">
        <w:trPr>
          <w:trHeight w:val="160"/>
          <w:tblHeader/>
        </w:trPr>
        <w:tc>
          <w:tcPr>
            <w:tcW w:w="9586" w:type="dxa"/>
            <w:tcBorders>
              <w:left w:val="nil"/>
              <w:right w:val="nil"/>
            </w:tcBorders>
            <w:tcMar>
              <w:top w:w="0" w:type="dxa"/>
              <w:left w:w="115" w:type="dxa"/>
              <w:bottom w:w="0" w:type="dxa"/>
              <w:right w:w="115" w:type="dxa"/>
            </w:tcMar>
          </w:tcPr>
          <w:p w14:paraId="7CA50095" w14:textId="77777777" w:rsidR="007D17CA" w:rsidRDefault="00F47BAE" w:rsidP="00722D9A">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Não reagindo de imediato. Fazendo reflexões sobre o ocorrido, respirando profundamente. Sendo gentil comigo mesma e se colocando em atitude empática.</w:t>
            </w:r>
          </w:p>
        </w:tc>
      </w:tr>
      <w:tr w:rsidR="007D17CA" w14:paraId="119F8FF8" w14:textId="77777777" w:rsidTr="00722D9A">
        <w:trPr>
          <w:trHeight w:val="160"/>
          <w:tblHeader/>
        </w:trPr>
        <w:tc>
          <w:tcPr>
            <w:tcW w:w="9586" w:type="dxa"/>
            <w:tcBorders>
              <w:left w:val="nil"/>
              <w:right w:val="nil"/>
            </w:tcBorders>
            <w:tcMar>
              <w:top w:w="0" w:type="dxa"/>
              <w:left w:w="115" w:type="dxa"/>
              <w:bottom w:w="0" w:type="dxa"/>
              <w:right w:w="115" w:type="dxa"/>
            </w:tcMar>
          </w:tcPr>
          <w:p w14:paraId="6505266A" w14:textId="77777777" w:rsidR="007D17CA" w:rsidRDefault="00F47BAE" w:rsidP="00722D9A">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Tenho sido mais acolhedor comigo mesmo e aceitado melhor as situações que não estão sob meu controle.</w:t>
            </w:r>
          </w:p>
        </w:tc>
      </w:tr>
      <w:tr w:rsidR="007D17CA" w14:paraId="3943E78E" w14:textId="77777777" w:rsidTr="00722D9A">
        <w:trPr>
          <w:trHeight w:val="160"/>
          <w:tblHeader/>
        </w:trPr>
        <w:tc>
          <w:tcPr>
            <w:tcW w:w="9586" w:type="dxa"/>
            <w:tcBorders>
              <w:left w:val="nil"/>
              <w:right w:val="nil"/>
            </w:tcBorders>
            <w:tcMar>
              <w:top w:w="0" w:type="dxa"/>
              <w:left w:w="115" w:type="dxa"/>
              <w:bottom w:w="0" w:type="dxa"/>
              <w:right w:w="115" w:type="dxa"/>
            </w:tcMar>
          </w:tcPr>
          <w:p w14:paraId="3162E04E" w14:textId="77777777" w:rsidR="007D17CA" w:rsidRDefault="00F47BAE" w:rsidP="00722D9A">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Ge</w:t>
            </w:r>
            <w:r>
              <w:rPr>
                <w:rFonts w:ascii="Times New Roman" w:eastAsia="Times New Roman" w:hAnsi="Times New Roman" w:cs="Times New Roman"/>
                <w:sz w:val="20"/>
                <w:szCs w:val="20"/>
              </w:rPr>
              <w:t>ralmente eu tento identificar como me sinto e a prática que pode me ajudar. Ser compassiva tem sido muito importante. Tenho tentado manter o habito de realizar a prática toda semana. Dentro do meu horário de trabalho (fora da hora do almoço) tiro 20 min pa</w:t>
            </w:r>
            <w:r>
              <w:rPr>
                <w:rFonts w:ascii="Times New Roman" w:eastAsia="Times New Roman" w:hAnsi="Times New Roman" w:cs="Times New Roman"/>
                <w:sz w:val="20"/>
                <w:szCs w:val="20"/>
              </w:rPr>
              <w:t>ra relaxar e parte dele é com os áudios do curso.</w:t>
            </w:r>
          </w:p>
        </w:tc>
      </w:tr>
      <w:tr w:rsidR="007D17CA" w14:paraId="74FD2908" w14:textId="77777777" w:rsidTr="00722D9A">
        <w:trPr>
          <w:trHeight w:val="160"/>
          <w:tblHeader/>
        </w:trPr>
        <w:tc>
          <w:tcPr>
            <w:tcW w:w="9586" w:type="dxa"/>
            <w:tcBorders>
              <w:left w:val="nil"/>
              <w:right w:val="nil"/>
            </w:tcBorders>
            <w:tcMar>
              <w:top w:w="0" w:type="dxa"/>
              <w:left w:w="115" w:type="dxa"/>
              <w:bottom w:w="0" w:type="dxa"/>
              <w:right w:w="115" w:type="dxa"/>
            </w:tcMar>
          </w:tcPr>
          <w:p w14:paraId="7D16F68B" w14:textId="77777777" w:rsidR="007D17CA" w:rsidRDefault="00F47BAE" w:rsidP="00722D9A">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Quando eu vou dormir, fica mais fácil para prestar atenção no corpo e respiração e afins.</w:t>
            </w:r>
          </w:p>
        </w:tc>
      </w:tr>
      <w:tr w:rsidR="007D17CA" w14:paraId="6026E656" w14:textId="77777777" w:rsidTr="00722D9A">
        <w:trPr>
          <w:trHeight w:val="160"/>
          <w:tblHeader/>
        </w:trPr>
        <w:tc>
          <w:tcPr>
            <w:tcW w:w="9586" w:type="dxa"/>
            <w:tcBorders>
              <w:left w:val="nil"/>
              <w:right w:val="nil"/>
            </w:tcBorders>
            <w:tcMar>
              <w:top w:w="0" w:type="dxa"/>
              <w:left w:w="115" w:type="dxa"/>
              <w:bottom w:w="0" w:type="dxa"/>
              <w:right w:w="115" w:type="dxa"/>
            </w:tcMar>
          </w:tcPr>
          <w:p w14:paraId="2F1BFF89" w14:textId="77777777" w:rsidR="007D17CA" w:rsidRDefault="00F47BAE" w:rsidP="00722D9A">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Trago atenção para a minha respiração e também para a sensação dos meus pés, que foi algo que percebi que me ajudava durante o curso. Quando preciso trocar de atividade faço uma pausa e respiro.</w:t>
            </w:r>
          </w:p>
        </w:tc>
      </w:tr>
      <w:tr w:rsidR="007D17CA" w14:paraId="18233B88" w14:textId="77777777" w:rsidTr="00722D9A">
        <w:trPr>
          <w:trHeight w:val="160"/>
          <w:tblHeader/>
        </w:trPr>
        <w:tc>
          <w:tcPr>
            <w:tcW w:w="9586" w:type="dxa"/>
            <w:tcBorders>
              <w:left w:val="nil"/>
              <w:right w:val="nil"/>
            </w:tcBorders>
            <w:shd w:val="clear" w:color="auto" w:fill="D9D9D9"/>
            <w:tcMar>
              <w:top w:w="0" w:type="dxa"/>
              <w:left w:w="115" w:type="dxa"/>
              <w:bottom w:w="0" w:type="dxa"/>
              <w:right w:w="115" w:type="dxa"/>
            </w:tcMar>
          </w:tcPr>
          <w:p w14:paraId="4F5F5A97" w14:textId="77777777" w:rsidR="007D17CA" w:rsidRDefault="00F47BAE" w:rsidP="00722D9A">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Dificudades</w:t>
            </w:r>
          </w:p>
        </w:tc>
      </w:tr>
      <w:tr w:rsidR="007D17CA" w14:paraId="5EB5F4FB" w14:textId="77777777" w:rsidTr="00722D9A">
        <w:trPr>
          <w:trHeight w:val="160"/>
          <w:tblHeader/>
        </w:trPr>
        <w:tc>
          <w:tcPr>
            <w:tcW w:w="9586" w:type="dxa"/>
            <w:tcBorders>
              <w:left w:val="nil"/>
              <w:right w:val="nil"/>
            </w:tcBorders>
            <w:tcMar>
              <w:top w:w="0" w:type="dxa"/>
              <w:left w:w="115" w:type="dxa"/>
              <w:bottom w:w="0" w:type="dxa"/>
              <w:right w:w="115" w:type="dxa"/>
            </w:tcMar>
          </w:tcPr>
          <w:p w14:paraId="1AAFA0BB" w14:textId="77777777" w:rsidR="007D17CA" w:rsidRDefault="00F47BAE" w:rsidP="00722D9A">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Não agir por impulso.</w:t>
            </w:r>
          </w:p>
        </w:tc>
      </w:tr>
      <w:tr w:rsidR="007D17CA" w14:paraId="3BADFD14" w14:textId="77777777" w:rsidTr="00722D9A">
        <w:trPr>
          <w:trHeight w:val="160"/>
          <w:tblHeader/>
        </w:trPr>
        <w:tc>
          <w:tcPr>
            <w:tcW w:w="9586" w:type="dxa"/>
            <w:tcBorders>
              <w:left w:val="nil"/>
              <w:right w:val="nil"/>
            </w:tcBorders>
            <w:tcMar>
              <w:top w:w="0" w:type="dxa"/>
              <w:left w:w="115" w:type="dxa"/>
              <w:bottom w:w="0" w:type="dxa"/>
              <w:right w:w="115" w:type="dxa"/>
            </w:tcMar>
          </w:tcPr>
          <w:p w14:paraId="0584333A" w14:textId="77777777" w:rsidR="007D17CA" w:rsidRDefault="00F47BAE" w:rsidP="00722D9A">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Ainda tenho dificuldade em separar tempo para fazer coisas da esfera pessoal, como exercício físico, estudo e desenvolvimento de projetos pessoais.</w:t>
            </w:r>
          </w:p>
        </w:tc>
      </w:tr>
      <w:tr w:rsidR="007D17CA" w14:paraId="5E19A436" w14:textId="77777777" w:rsidTr="00722D9A">
        <w:trPr>
          <w:trHeight w:val="160"/>
          <w:tblHeader/>
        </w:trPr>
        <w:tc>
          <w:tcPr>
            <w:tcW w:w="9586" w:type="dxa"/>
            <w:tcBorders>
              <w:left w:val="nil"/>
              <w:right w:val="nil"/>
            </w:tcBorders>
            <w:tcMar>
              <w:top w:w="0" w:type="dxa"/>
              <w:left w:w="115" w:type="dxa"/>
              <w:bottom w:w="0" w:type="dxa"/>
              <w:right w:w="115" w:type="dxa"/>
            </w:tcMar>
          </w:tcPr>
          <w:p w14:paraId="1CD2CD45" w14:textId="77777777" w:rsidR="007D17CA" w:rsidRDefault="00F47BAE" w:rsidP="00722D9A">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Passando por demandas muito altas, no trabalho e em casa.</w:t>
            </w:r>
          </w:p>
        </w:tc>
      </w:tr>
      <w:tr w:rsidR="007D17CA" w14:paraId="399BCC57" w14:textId="77777777" w:rsidTr="00722D9A">
        <w:trPr>
          <w:trHeight w:val="160"/>
          <w:tblHeader/>
        </w:trPr>
        <w:tc>
          <w:tcPr>
            <w:tcW w:w="9586" w:type="dxa"/>
            <w:tcBorders>
              <w:left w:val="nil"/>
              <w:right w:val="nil"/>
            </w:tcBorders>
            <w:tcMar>
              <w:top w:w="0" w:type="dxa"/>
              <w:left w:w="115" w:type="dxa"/>
              <w:bottom w:w="0" w:type="dxa"/>
              <w:right w:w="115" w:type="dxa"/>
            </w:tcMar>
          </w:tcPr>
          <w:p w14:paraId="18BD84C9" w14:textId="77777777" w:rsidR="007D17CA" w:rsidRDefault="00F47BAE" w:rsidP="00722D9A">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Comportamentos agressivos de outras pessoas. Des</w:t>
            </w:r>
            <w:r>
              <w:rPr>
                <w:rFonts w:ascii="Times New Roman" w:eastAsia="Times New Roman" w:hAnsi="Times New Roman" w:cs="Times New Roman"/>
                <w:sz w:val="20"/>
                <w:szCs w:val="20"/>
              </w:rPr>
              <w:t>ânimo de outras pessoas.</w:t>
            </w:r>
          </w:p>
        </w:tc>
      </w:tr>
      <w:tr w:rsidR="007D17CA" w14:paraId="3FE46D10" w14:textId="77777777" w:rsidTr="00722D9A">
        <w:trPr>
          <w:trHeight w:val="160"/>
          <w:tblHeader/>
        </w:trPr>
        <w:tc>
          <w:tcPr>
            <w:tcW w:w="9586" w:type="dxa"/>
            <w:tcBorders>
              <w:left w:val="nil"/>
              <w:right w:val="nil"/>
            </w:tcBorders>
            <w:tcMar>
              <w:top w:w="0" w:type="dxa"/>
              <w:left w:w="115" w:type="dxa"/>
              <w:bottom w:w="0" w:type="dxa"/>
              <w:right w:w="115" w:type="dxa"/>
            </w:tcMar>
          </w:tcPr>
          <w:p w14:paraId="28FAFDB9" w14:textId="77777777" w:rsidR="007D17CA" w:rsidRDefault="00F47BAE" w:rsidP="00722D9A">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Ouvir os áudios acabo esquecendo faço mais na prática.</w:t>
            </w:r>
          </w:p>
        </w:tc>
      </w:tr>
      <w:tr w:rsidR="007D17CA" w14:paraId="51C0142A" w14:textId="77777777" w:rsidTr="00722D9A">
        <w:trPr>
          <w:trHeight w:val="160"/>
          <w:tblHeader/>
        </w:trPr>
        <w:tc>
          <w:tcPr>
            <w:tcW w:w="9586" w:type="dxa"/>
            <w:tcBorders>
              <w:left w:val="nil"/>
              <w:right w:val="nil"/>
            </w:tcBorders>
            <w:tcMar>
              <w:top w:w="0" w:type="dxa"/>
              <w:left w:w="115" w:type="dxa"/>
              <w:bottom w:w="0" w:type="dxa"/>
              <w:right w:w="115" w:type="dxa"/>
            </w:tcMar>
          </w:tcPr>
          <w:p w14:paraId="3938C3E6" w14:textId="77777777" w:rsidR="007D17CA" w:rsidRDefault="00F47BAE" w:rsidP="00722D9A">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Acredito que, conforme o tempo foi passando, algumas habilidades eu acabei internalizando, entretanto outras eu simplesmente esqueci, e não voltei a ouvir os áudios para rele</w:t>
            </w:r>
            <w:r>
              <w:rPr>
                <w:rFonts w:ascii="Times New Roman" w:eastAsia="Times New Roman" w:hAnsi="Times New Roman" w:cs="Times New Roman"/>
                <w:sz w:val="20"/>
                <w:szCs w:val="20"/>
              </w:rPr>
              <w:t>mbrá-las.</w:t>
            </w:r>
          </w:p>
        </w:tc>
      </w:tr>
      <w:tr w:rsidR="007D17CA" w14:paraId="319E26B2" w14:textId="77777777" w:rsidTr="00722D9A">
        <w:trPr>
          <w:trHeight w:val="160"/>
          <w:tblHeader/>
        </w:trPr>
        <w:tc>
          <w:tcPr>
            <w:tcW w:w="9586" w:type="dxa"/>
            <w:tcBorders>
              <w:left w:val="nil"/>
              <w:bottom w:val="nil"/>
              <w:right w:val="nil"/>
            </w:tcBorders>
            <w:tcMar>
              <w:top w:w="0" w:type="dxa"/>
              <w:left w:w="115" w:type="dxa"/>
              <w:bottom w:w="0" w:type="dxa"/>
              <w:right w:w="115" w:type="dxa"/>
            </w:tcMar>
          </w:tcPr>
          <w:p w14:paraId="50D25F48" w14:textId="77777777" w:rsidR="007D17CA" w:rsidRDefault="007D17CA" w:rsidP="00722D9A">
            <w:pPr>
              <w:pStyle w:val="normal0"/>
              <w:widowControl w:val="0"/>
              <w:rPr>
                <w:rFonts w:ascii="Times New Roman" w:eastAsia="Times New Roman" w:hAnsi="Times New Roman" w:cs="Times New Roman"/>
                <w:sz w:val="20"/>
                <w:szCs w:val="20"/>
              </w:rPr>
            </w:pPr>
          </w:p>
        </w:tc>
      </w:tr>
    </w:tbl>
    <w:p w14:paraId="1B3F56D4" w14:textId="77777777" w:rsidR="007D17CA" w:rsidRDefault="00722D9A" w:rsidP="00722D9A">
      <w:pPr>
        <w:pStyle w:val="Heading4"/>
        <w:widowControl w:val="0"/>
        <w:spacing w:before="0" w:after="0"/>
        <w:rPr>
          <w:rFonts w:ascii="Times New Roman" w:eastAsia="Times New Roman" w:hAnsi="Times New Roman" w:cs="Times New Roman"/>
          <w:i/>
          <w:color w:val="000000"/>
        </w:rPr>
      </w:pPr>
      <w:bookmarkStart w:id="6" w:name="_dvlzitqikjn0" w:colFirst="0" w:colLast="0"/>
      <w:bookmarkEnd w:id="6"/>
      <w:r>
        <w:rPr>
          <w:rFonts w:ascii="Times New Roman" w:eastAsia="Times New Roman" w:hAnsi="Times New Roman" w:cs="Times New Roman"/>
          <w:b/>
          <w:color w:val="000000"/>
        </w:rPr>
        <w:t>Tabela 4</w:t>
      </w:r>
      <w:r w:rsidR="00F47BAE">
        <w:rPr>
          <w:rFonts w:ascii="Times New Roman" w:eastAsia="Times New Roman" w:hAnsi="Times New Roman" w:cs="Times New Roman"/>
          <w:b/>
          <w:color w:val="000000"/>
        </w:rPr>
        <w:t>.</w:t>
      </w:r>
      <w:r w:rsidR="00F47BAE">
        <w:rPr>
          <w:rFonts w:ascii="Times New Roman" w:eastAsia="Times New Roman" w:hAnsi="Times New Roman" w:cs="Times New Roman"/>
          <w:b/>
          <w:color w:val="000000"/>
        </w:rPr>
        <w:br/>
      </w:r>
      <w:r w:rsidR="00F47BAE">
        <w:rPr>
          <w:rFonts w:ascii="Times New Roman" w:eastAsia="Times New Roman" w:hAnsi="Times New Roman" w:cs="Times New Roman"/>
          <w:i/>
          <w:color w:val="000000"/>
        </w:rPr>
        <w:t xml:space="preserve">Sugestões Dadas pelos Participantes </w:t>
      </w:r>
    </w:p>
    <w:p w14:paraId="67F2C686" w14:textId="77777777" w:rsidR="00722D9A" w:rsidRPr="00722D9A" w:rsidRDefault="00722D9A" w:rsidP="00722D9A">
      <w:pPr>
        <w:pStyle w:val="normal0"/>
      </w:pPr>
    </w:p>
    <w:tbl>
      <w:tblPr>
        <w:tblStyle w:val="a2"/>
        <w:tblW w:w="9728" w:type="dxa"/>
        <w:tblInd w:w="-115" w:type="dxa"/>
        <w:tblBorders>
          <w:top w:val="nil"/>
          <w:left w:val="nil"/>
          <w:bottom w:val="nil"/>
          <w:right w:val="nil"/>
          <w:insideH w:val="single" w:sz="8" w:space="0" w:color="000000"/>
          <w:insideV w:val="nil"/>
        </w:tblBorders>
        <w:tblLayout w:type="fixed"/>
        <w:tblLook w:val="0400" w:firstRow="0" w:lastRow="0" w:firstColumn="0" w:lastColumn="0" w:noHBand="0" w:noVBand="1"/>
      </w:tblPr>
      <w:tblGrid>
        <w:gridCol w:w="9728"/>
      </w:tblGrid>
      <w:tr w:rsidR="007D17CA" w14:paraId="70FF6067" w14:textId="77777777" w:rsidTr="00722D9A">
        <w:trPr>
          <w:trHeight w:val="160"/>
          <w:tblHeader/>
        </w:trPr>
        <w:tc>
          <w:tcPr>
            <w:tcW w:w="9728" w:type="dxa"/>
            <w:tcBorders>
              <w:top w:val="nil"/>
              <w:left w:val="nil"/>
              <w:bottom w:val="single" w:sz="12" w:space="0" w:color="000000"/>
              <w:right w:val="nil"/>
            </w:tcBorders>
            <w:tcMar>
              <w:top w:w="0" w:type="dxa"/>
              <w:left w:w="115" w:type="dxa"/>
              <w:bottom w:w="0" w:type="dxa"/>
              <w:right w:w="115" w:type="dxa"/>
            </w:tcMar>
            <w:vAlign w:val="center"/>
          </w:tcPr>
          <w:p w14:paraId="67B6F5C4" w14:textId="77777777" w:rsidR="007D17CA" w:rsidRDefault="00F47BAE" w:rsidP="00722D9A">
            <w:pPr>
              <w:pStyle w:val="norm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Sugestões</w:t>
            </w:r>
          </w:p>
        </w:tc>
      </w:tr>
      <w:tr w:rsidR="007D17CA" w14:paraId="0E1C06AF" w14:textId="77777777" w:rsidTr="00722D9A">
        <w:trPr>
          <w:trHeight w:val="160"/>
          <w:tblHeader/>
        </w:trPr>
        <w:tc>
          <w:tcPr>
            <w:tcW w:w="9728" w:type="dxa"/>
            <w:tcBorders>
              <w:top w:val="single" w:sz="12" w:space="0" w:color="000000"/>
              <w:left w:val="nil"/>
              <w:right w:val="nil"/>
            </w:tcBorders>
            <w:tcMar>
              <w:top w:w="0" w:type="dxa"/>
              <w:left w:w="115" w:type="dxa"/>
              <w:bottom w:w="0" w:type="dxa"/>
              <w:right w:w="115" w:type="dxa"/>
            </w:tcMar>
          </w:tcPr>
          <w:p w14:paraId="10224775" w14:textId="77777777" w:rsidR="007D17CA" w:rsidRDefault="00F47BAE" w:rsidP="00722D9A">
            <w:pPr>
              <w:pStyle w:val="normal0"/>
              <w:rPr>
                <w:rFonts w:ascii="Times New Roman" w:eastAsia="Times New Roman" w:hAnsi="Times New Roman" w:cs="Times New Roman"/>
                <w:sz w:val="20"/>
                <w:szCs w:val="20"/>
              </w:rPr>
            </w:pPr>
            <w:r>
              <w:rPr>
                <w:rFonts w:ascii="Times New Roman" w:eastAsia="Times New Roman" w:hAnsi="Times New Roman" w:cs="Times New Roman"/>
                <w:sz w:val="20"/>
                <w:szCs w:val="20"/>
              </w:rPr>
              <w:t>Achei muito bom, apenas poderia deixar mais tempo em algumas orientações dos áudios, para dar tempo do corpo acostumar às respirações, por exemplo.</w:t>
            </w:r>
          </w:p>
        </w:tc>
      </w:tr>
      <w:tr w:rsidR="007D17CA" w14:paraId="3661A124" w14:textId="77777777" w:rsidTr="00722D9A">
        <w:trPr>
          <w:trHeight w:val="345"/>
          <w:tblHeader/>
        </w:trPr>
        <w:tc>
          <w:tcPr>
            <w:tcW w:w="9728" w:type="dxa"/>
            <w:vMerge w:val="restart"/>
            <w:tcBorders>
              <w:left w:val="nil"/>
              <w:right w:val="nil"/>
            </w:tcBorders>
            <w:tcMar>
              <w:top w:w="0" w:type="dxa"/>
              <w:left w:w="115" w:type="dxa"/>
              <w:bottom w:w="0" w:type="dxa"/>
              <w:right w:w="115" w:type="dxa"/>
            </w:tcMar>
          </w:tcPr>
          <w:p w14:paraId="79DD35B0" w14:textId="4218CBBD" w:rsidR="007D17CA" w:rsidRDefault="007726B8" w:rsidP="00722D9A">
            <w:pPr>
              <w:pStyle w:val="Heading2"/>
              <w:keepNext w:val="0"/>
              <w:keepLines w:val="0"/>
              <w:spacing w:before="0"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Fiquei pensando se, ao falar com o público sobre valores se não é válido considerar intersecções de gênero, raça/etnia, classe, geracional, sexualidade, etc. para que cada pessoa se auto-observe considerando suas particularidades na sociedade em que vivemos. Nem sempre as pessoas estão cientes disso para trazer essa reflexão no dia-a-dia. E, assim, fazer os aprendizados do curso caberem no seu contexto. Acredito que há bem estar nessa consciência também.</w:t>
            </w:r>
          </w:p>
        </w:tc>
      </w:tr>
      <w:tr w:rsidR="007D17CA" w14:paraId="0A528604" w14:textId="77777777" w:rsidTr="00722D9A">
        <w:trPr>
          <w:trHeight w:val="345"/>
          <w:tblHeader/>
        </w:trPr>
        <w:tc>
          <w:tcPr>
            <w:tcW w:w="9728" w:type="dxa"/>
            <w:vMerge/>
            <w:tcBorders>
              <w:left w:val="nil"/>
              <w:right w:val="nil"/>
            </w:tcBorders>
            <w:tcMar>
              <w:top w:w="0" w:type="dxa"/>
              <w:left w:w="115" w:type="dxa"/>
              <w:bottom w:w="0" w:type="dxa"/>
              <w:right w:w="115" w:type="dxa"/>
            </w:tcMar>
          </w:tcPr>
          <w:p w14:paraId="5A6FB3D3" w14:textId="77777777" w:rsidR="007D17CA" w:rsidRDefault="007D17CA" w:rsidP="00722D9A">
            <w:pPr>
              <w:pStyle w:val="Heading2"/>
              <w:keepNext w:val="0"/>
              <w:keepLines w:val="0"/>
              <w:spacing w:before="0" w:after="0"/>
              <w:rPr>
                <w:rFonts w:ascii="Times New Roman" w:eastAsia="Times New Roman" w:hAnsi="Times New Roman" w:cs="Times New Roman"/>
                <w:sz w:val="20"/>
                <w:szCs w:val="20"/>
              </w:rPr>
            </w:pPr>
          </w:p>
        </w:tc>
      </w:tr>
      <w:tr w:rsidR="007D17CA" w14:paraId="67AAA94A" w14:textId="77777777" w:rsidTr="007726B8">
        <w:trPr>
          <w:trHeight w:val="264"/>
          <w:tblHeader/>
        </w:trPr>
        <w:tc>
          <w:tcPr>
            <w:tcW w:w="9728" w:type="dxa"/>
            <w:vMerge/>
            <w:tcBorders>
              <w:left w:val="nil"/>
              <w:right w:val="nil"/>
            </w:tcBorders>
            <w:tcMar>
              <w:top w:w="0" w:type="dxa"/>
              <w:left w:w="115" w:type="dxa"/>
              <w:bottom w:w="0" w:type="dxa"/>
              <w:right w:w="115" w:type="dxa"/>
            </w:tcMar>
          </w:tcPr>
          <w:p w14:paraId="1AEBEB32" w14:textId="77777777" w:rsidR="007D17CA" w:rsidRDefault="007D17CA" w:rsidP="00722D9A">
            <w:pPr>
              <w:pStyle w:val="Heading2"/>
              <w:keepNext w:val="0"/>
              <w:keepLines w:val="0"/>
              <w:spacing w:before="0" w:after="0"/>
              <w:rPr>
                <w:rFonts w:ascii="Times New Roman" w:eastAsia="Times New Roman" w:hAnsi="Times New Roman" w:cs="Times New Roman"/>
                <w:sz w:val="20"/>
                <w:szCs w:val="20"/>
              </w:rPr>
            </w:pPr>
            <w:bookmarkStart w:id="7" w:name="_dbrh6mwy9nj0" w:colFirst="0" w:colLast="0"/>
            <w:bookmarkEnd w:id="7"/>
          </w:p>
        </w:tc>
      </w:tr>
      <w:tr w:rsidR="007D17CA" w14:paraId="7E6347AA" w14:textId="77777777" w:rsidTr="00722D9A">
        <w:trPr>
          <w:trHeight w:val="160"/>
          <w:tblHeader/>
        </w:trPr>
        <w:tc>
          <w:tcPr>
            <w:tcW w:w="9728" w:type="dxa"/>
            <w:tcBorders>
              <w:left w:val="nil"/>
              <w:right w:val="nil"/>
            </w:tcBorders>
            <w:tcMar>
              <w:top w:w="0" w:type="dxa"/>
              <w:left w:w="115" w:type="dxa"/>
              <w:bottom w:w="0" w:type="dxa"/>
              <w:right w:w="115" w:type="dxa"/>
            </w:tcMar>
          </w:tcPr>
          <w:p w14:paraId="192D6AB4" w14:textId="77777777" w:rsidR="007D17CA" w:rsidRDefault="00F47BAE" w:rsidP="00722D9A">
            <w:pPr>
              <w:pStyle w:val="normal0"/>
              <w:rPr>
                <w:rFonts w:ascii="Times New Roman" w:eastAsia="Times New Roman" w:hAnsi="Times New Roman" w:cs="Times New Roman"/>
                <w:sz w:val="20"/>
                <w:szCs w:val="20"/>
              </w:rPr>
            </w:pPr>
            <w:r>
              <w:rPr>
                <w:rFonts w:ascii="Times New Roman" w:eastAsia="Times New Roman" w:hAnsi="Times New Roman" w:cs="Times New Roman"/>
                <w:sz w:val="20"/>
                <w:szCs w:val="20"/>
              </w:rPr>
              <w:t>Acho que valeria a gente ter um dia de check-in com cada pessoa, como cada uma chegou para o curso (como estão se sentindo) e uma prática a partir das sensações ouvidas. Assim a gente tem mais uma oportunidade se ouvir, de partilha e de associar as prática</w:t>
            </w:r>
            <w:r>
              <w:rPr>
                <w:rFonts w:ascii="Times New Roman" w:eastAsia="Times New Roman" w:hAnsi="Times New Roman" w:cs="Times New Roman"/>
                <w:sz w:val="20"/>
                <w:szCs w:val="20"/>
              </w:rPr>
              <w:t>s às nossas percepções. Isso, se possível realizar. Acho que seria construtivo.</w:t>
            </w:r>
          </w:p>
        </w:tc>
      </w:tr>
      <w:tr w:rsidR="007D17CA" w14:paraId="2DFB2910" w14:textId="77777777" w:rsidTr="00722D9A">
        <w:trPr>
          <w:trHeight w:val="160"/>
          <w:tblHeader/>
        </w:trPr>
        <w:tc>
          <w:tcPr>
            <w:tcW w:w="9728" w:type="dxa"/>
            <w:tcBorders>
              <w:left w:val="nil"/>
              <w:right w:val="nil"/>
            </w:tcBorders>
            <w:tcMar>
              <w:top w:w="0" w:type="dxa"/>
              <w:left w:w="115" w:type="dxa"/>
              <w:bottom w:w="0" w:type="dxa"/>
              <w:right w:w="115" w:type="dxa"/>
            </w:tcMar>
          </w:tcPr>
          <w:p w14:paraId="41C14183" w14:textId="77777777" w:rsidR="007D17CA" w:rsidRDefault="00F47BAE" w:rsidP="00722D9A">
            <w:pPr>
              <w:pStyle w:val="normal0"/>
              <w:rPr>
                <w:rFonts w:ascii="Times New Roman" w:eastAsia="Times New Roman" w:hAnsi="Times New Roman" w:cs="Times New Roman"/>
                <w:sz w:val="20"/>
                <w:szCs w:val="20"/>
              </w:rPr>
            </w:pPr>
            <w:r>
              <w:rPr>
                <w:rFonts w:ascii="Times New Roman" w:eastAsia="Times New Roman" w:hAnsi="Times New Roman" w:cs="Times New Roman"/>
                <w:sz w:val="20"/>
                <w:szCs w:val="20"/>
              </w:rPr>
              <w:t>Talvez levar isso para um contexto mais profissional poderia ser uma opção. Aplicando esses treinamentos de práticas e essa psicoeducação dentro das empresas. Mas o curso em s</w:t>
            </w:r>
            <w:r>
              <w:rPr>
                <w:rFonts w:ascii="Times New Roman" w:eastAsia="Times New Roman" w:hAnsi="Times New Roman" w:cs="Times New Roman"/>
                <w:sz w:val="20"/>
                <w:szCs w:val="20"/>
              </w:rPr>
              <w:t>i eu não acredito que tenha conhecimento suficiente para propor mudanças, até por que gostei muito e foi muito útil pra mim.</w:t>
            </w:r>
          </w:p>
        </w:tc>
      </w:tr>
      <w:tr w:rsidR="007D17CA" w14:paraId="5225C4F8" w14:textId="77777777" w:rsidTr="00722D9A">
        <w:trPr>
          <w:trHeight w:val="160"/>
          <w:tblHeader/>
        </w:trPr>
        <w:tc>
          <w:tcPr>
            <w:tcW w:w="9728" w:type="dxa"/>
            <w:tcBorders>
              <w:left w:val="nil"/>
              <w:right w:val="nil"/>
            </w:tcBorders>
            <w:tcMar>
              <w:top w:w="0" w:type="dxa"/>
              <w:left w:w="115" w:type="dxa"/>
              <w:bottom w:w="0" w:type="dxa"/>
              <w:right w:w="115" w:type="dxa"/>
            </w:tcMar>
          </w:tcPr>
          <w:p w14:paraId="176328ED" w14:textId="77777777" w:rsidR="007D17CA" w:rsidRDefault="00F47BAE" w:rsidP="00722D9A">
            <w:pPr>
              <w:pStyle w:val="normal0"/>
              <w:rPr>
                <w:rFonts w:ascii="Times New Roman" w:eastAsia="Times New Roman" w:hAnsi="Times New Roman" w:cs="Times New Roman"/>
                <w:sz w:val="20"/>
                <w:szCs w:val="20"/>
              </w:rPr>
            </w:pPr>
            <w:r>
              <w:rPr>
                <w:rFonts w:ascii="Times New Roman" w:eastAsia="Times New Roman" w:hAnsi="Times New Roman" w:cs="Times New Roman"/>
                <w:sz w:val="20"/>
                <w:szCs w:val="20"/>
              </w:rPr>
              <w:t>Acho que seria proveitoso incluir mais exemplos que remetessem ao cotidiano do trabalho, sinto alguma dificuldade às vezes em cone</w:t>
            </w:r>
            <w:r>
              <w:rPr>
                <w:rFonts w:ascii="Times New Roman" w:eastAsia="Times New Roman" w:hAnsi="Times New Roman" w:cs="Times New Roman"/>
                <w:sz w:val="20"/>
                <w:szCs w:val="20"/>
              </w:rPr>
              <w:t>ctar o conteúdo visto com as dificuldades advindas do trabalho.</w:t>
            </w:r>
          </w:p>
        </w:tc>
      </w:tr>
      <w:tr w:rsidR="007D17CA" w14:paraId="0562466C" w14:textId="77777777" w:rsidTr="00722D9A">
        <w:trPr>
          <w:trHeight w:val="160"/>
          <w:tblHeader/>
        </w:trPr>
        <w:tc>
          <w:tcPr>
            <w:tcW w:w="9728" w:type="dxa"/>
            <w:tcBorders>
              <w:left w:val="nil"/>
              <w:right w:val="nil"/>
            </w:tcBorders>
            <w:tcMar>
              <w:top w:w="0" w:type="dxa"/>
              <w:left w:w="115" w:type="dxa"/>
              <w:bottom w:w="0" w:type="dxa"/>
              <w:right w:w="115" w:type="dxa"/>
            </w:tcMar>
          </w:tcPr>
          <w:p w14:paraId="0E0232C4" w14:textId="77777777" w:rsidR="007D17CA" w:rsidRDefault="00F47BAE" w:rsidP="00722D9A">
            <w:pPr>
              <w:pStyle w:val="normal0"/>
              <w:rPr>
                <w:rFonts w:ascii="Times New Roman" w:eastAsia="Times New Roman" w:hAnsi="Times New Roman" w:cs="Times New Roman"/>
                <w:sz w:val="20"/>
                <w:szCs w:val="20"/>
              </w:rPr>
            </w:pPr>
            <w:r>
              <w:rPr>
                <w:rFonts w:ascii="Times New Roman" w:eastAsia="Times New Roman" w:hAnsi="Times New Roman" w:cs="Times New Roman"/>
                <w:sz w:val="20"/>
                <w:szCs w:val="20"/>
              </w:rPr>
              <w:t>Talvez, ter alguns vídeos ilustrativos ajudasse a fixar algumas informações. Como no presencial temos as aulas para explicação, ter algum vídeo poderia auxiliar.</w:t>
            </w:r>
          </w:p>
        </w:tc>
      </w:tr>
      <w:tr w:rsidR="007D17CA" w14:paraId="42566D47" w14:textId="77777777" w:rsidTr="00722D9A">
        <w:trPr>
          <w:trHeight w:val="160"/>
          <w:tblHeader/>
        </w:trPr>
        <w:tc>
          <w:tcPr>
            <w:tcW w:w="9728" w:type="dxa"/>
            <w:tcBorders>
              <w:left w:val="nil"/>
              <w:right w:val="nil"/>
            </w:tcBorders>
            <w:tcMar>
              <w:top w:w="0" w:type="dxa"/>
              <w:left w:w="115" w:type="dxa"/>
              <w:bottom w:w="0" w:type="dxa"/>
              <w:right w:w="115" w:type="dxa"/>
            </w:tcMar>
          </w:tcPr>
          <w:p w14:paraId="26346013" w14:textId="77777777" w:rsidR="007D17CA" w:rsidRDefault="00F47BAE" w:rsidP="00722D9A">
            <w:pPr>
              <w:pStyle w:val="normal0"/>
              <w:rPr>
                <w:rFonts w:ascii="Times New Roman" w:eastAsia="Times New Roman" w:hAnsi="Times New Roman" w:cs="Times New Roman"/>
                <w:sz w:val="20"/>
                <w:szCs w:val="20"/>
              </w:rPr>
            </w:pPr>
            <w:r>
              <w:rPr>
                <w:rFonts w:ascii="Times New Roman" w:eastAsia="Times New Roman" w:hAnsi="Times New Roman" w:cs="Times New Roman"/>
                <w:sz w:val="20"/>
                <w:szCs w:val="20"/>
              </w:rPr>
              <w:t>Talvez mudaria para um forma</w:t>
            </w:r>
            <w:r>
              <w:rPr>
                <w:rFonts w:ascii="Times New Roman" w:eastAsia="Times New Roman" w:hAnsi="Times New Roman" w:cs="Times New Roman"/>
                <w:sz w:val="20"/>
                <w:szCs w:val="20"/>
              </w:rPr>
              <w:t>to on-line durante o horário do almoço (me sinto com mais disposição)</w:t>
            </w:r>
          </w:p>
        </w:tc>
      </w:tr>
      <w:tr w:rsidR="007D17CA" w14:paraId="265F38B9" w14:textId="77777777" w:rsidTr="00722D9A">
        <w:trPr>
          <w:trHeight w:val="160"/>
          <w:tblHeader/>
        </w:trPr>
        <w:tc>
          <w:tcPr>
            <w:tcW w:w="9728" w:type="dxa"/>
            <w:tcBorders>
              <w:left w:val="nil"/>
              <w:bottom w:val="nil"/>
              <w:right w:val="nil"/>
            </w:tcBorders>
            <w:tcMar>
              <w:top w:w="0" w:type="dxa"/>
              <w:left w:w="115" w:type="dxa"/>
              <w:bottom w:w="0" w:type="dxa"/>
              <w:right w:w="115" w:type="dxa"/>
            </w:tcMar>
          </w:tcPr>
          <w:p w14:paraId="08AB155D" w14:textId="77777777" w:rsidR="007D17CA" w:rsidRDefault="007D17CA" w:rsidP="00722D9A">
            <w:pPr>
              <w:pStyle w:val="Heading2"/>
              <w:keepNext w:val="0"/>
              <w:keepLines w:val="0"/>
              <w:spacing w:before="0" w:after="0"/>
              <w:rPr>
                <w:rFonts w:ascii="Times New Roman" w:eastAsia="Times New Roman" w:hAnsi="Times New Roman" w:cs="Times New Roman"/>
                <w:sz w:val="20"/>
                <w:szCs w:val="20"/>
              </w:rPr>
            </w:pPr>
            <w:bookmarkStart w:id="8" w:name="_dqm3uxe41nms" w:colFirst="0" w:colLast="0"/>
            <w:bookmarkEnd w:id="8"/>
          </w:p>
        </w:tc>
      </w:tr>
    </w:tbl>
    <w:p w14:paraId="2E0FE3EE" w14:textId="77777777" w:rsidR="007D17CA" w:rsidRDefault="007D17CA" w:rsidP="00722D9A">
      <w:pPr>
        <w:pStyle w:val="Heading2"/>
        <w:spacing w:before="0" w:after="0"/>
        <w:rPr>
          <w:rFonts w:ascii="Times New Roman" w:eastAsia="Times New Roman" w:hAnsi="Times New Roman" w:cs="Times New Roman"/>
          <w:b/>
          <w:sz w:val="24"/>
          <w:szCs w:val="24"/>
        </w:rPr>
      </w:pPr>
      <w:bookmarkStart w:id="9" w:name="_5uzilruv67ut" w:colFirst="0" w:colLast="0"/>
      <w:bookmarkStart w:id="10" w:name="_GoBack"/>
      <w:bookmarkEnd w:id="9"/>
      <w:bookmarkEnd w:id="10"/>
    </w:p>
    <w:sectPr w:rsidR="007D17CA" w:rsidSect="00722D9A">
      <w:pgSz w:w="11909" w:h="16834"/>
      <w:pgMar w:top="1440" w:right="1440" w:bottom="709"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proofState w:spelling="clean" w:grammar="clean"/>
  <w:defaultTabStop w:val="720"/>
  <w:characterSpacingControl w:val="doNotCompress"/>
  <w:compat>
    <w:compatSetting w:name="compatibilityMode" w:uri="http://schemas.microsoft.com/office/word" w:val="14"/>
  </w:compat>
  <w:rsids>
    <w:rsidRoot w:val="007D17CA"/>
    <w:rsid w:val="00253DA0"/>
    <w:rsid w:val="00722D9A"/>
    <w:rsid w:val="007726B8"/>
    <w:rsid w:val="007D17CA"/>
    <w:rsid w:val="00B63BE2"/>
    <w:rsid w:val="00F47BAE"/>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29D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z-Cyrl-UZ"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722D9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2D9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z-Cyrl-UZ"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722D9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2D9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caminhodoequilibrio.ufscar.br/ciencia/"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1672</Words>
  <Characters>9533</Characters>
  <Application>Microsoft Macintosh Word</Application>
  <DocSecurity>0</DocSecurity>
  <Lines>79</Lines>
  <Paragraphs>22</Paragraphs>
  <ScaleCrop>false</ScaleCrop>
  <Company/>
  <LinksUpToDate>false</LinksUpToDate>
  <CharactersWithSpaces>11183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cp:revision>
  <dcterms:created xsi:type="dcterms:W3CDTF">2024-06-28T18:05:00Z</dcterms:created>
  <dcterms:modified xsi:type="dcterms:W3CDTF">2024-06-28T18:06:00Z</dcterms:modified>
</cp:coreProperties>
</file>