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7F4CD3" w14:textId="77777777" w:rsidR="00661EDE" w:rsidRDefault="00661EDE" w:rsidP="00661EDE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6"/>
          <w:szCs w:val="36"/>
        </w:rPr>
      </w:pPr>
    </w:p>
    <w:p w14:paraId="2D068461" w14:textId="77777777" w:rsidR="00661EDE" w:rsidRDefault="00661EDE" w:rsidP="00661EDE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6"/>
          <w:szCs w:val="36"/>
        </w:rPr>
      </w:pPr>
    </w:p>
    <w:p w14:paraId="68BCCBB9" w14:textId="61B30CFF" w:rsidR="00661EDE" w:rsidRPr="00661EDE" w:rsidRDefault="00661EDE" w:rsidP="00661EDE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36"/>
          <w:szCs w:val="36"/>
        </w:rPr>
      </w:pPr>
      <w:r w:rsidRPr="00661EDE">
        <w:rPr>
          <w:b/>
          <w:color w:val="000000"/>
          <w:sz w:val="36"/>
          <w:szCs w:val="36"/>
        </w:rPr>
        <w:t>E</w:t>
      </w:r>
      <w:r w:rsidRPr="00661EDE">
        <w:rPr>
          <w:b/>
          <w:sz w:val="36"/>
          <w:szCs w:val="36"/>
        </w:rPr>
        <w:t>ficacia</w:t>
      </w:r>
      <w:r w:rsidRPr="00661EDE">
        <w:rPr>
          <w:b/>
          <w:color w:val="000000"/>
          <w:sz w:val="36"/>
          <w:szCs w:val="36"/>
        </w:rPr>
        <w:t xml:space="preserve"> </w:t>
      </w:r>
      <w:r w:rsidRPr="00661EDE">
        <w:rPr>
          <w:b/>
          <w:sz w:val="36"/>
          <w:szCs w:val="36"/>
        </w:rPr>
        <w:t>de un protocolo</w:t>
      </w:r>
      <w:r w:rsidRPr="00661EDE">
        <w:rPr>
          <w:b/>
          <w:color w:val="000000"/>
          <w:sz w:val="36"/>
          <w:szCs w:val="36"/>
        </w:rPr>
        <w:t xml:space="preserve"> </w:t>
      </w:r>
      <w:r w:rsidRPr="00661EDE">
        <w:rPr>
          <w:b/>
          <w:sz w:val="36"/>
          <w:szCs w:val="36"/>
        </w:rPr>
        <w:t>de terapia de exposición con</w:t>
      </w:r>
      <w:r w:rsidRPr="00661EDE">
        <w:rPr>
          <w:b/>
          <w:color w:val="000000"/>
          <w:sz w:val="36"/>
          <w:szCs w:val="36"/>
        </w:rPr>
        <w:t xml:space="preserve"> </w:t>
      </w:r>
      <w:r w:rsidRPr="00661EDE">
        <w:rPr>
          <w:b/>
          <w:sz w:val="36"/>
          <w:szCs w:val="36"/>
        </w:rPr>
        <w:t>realidad virtual para el miedo a hablar en público</w:t>
      </w:r>
      <w:r w:rsidRPr="00661EDE">
        <w:rPr>
          <w:b/>
          <w:color w:val="000000"/>
          <w:sz w:val="36"/>
          <w:szCs w:val="36"/>
        </w:rPr>
        <w:t xml:space="preserve">: </w:t>
      </w:r>
      <w:r w:rsidRPr="00661EDE">
        <w:rPr>
          <w:b/>
          <w:sz w:val="36"/>
          <w:szCs w:val="36"/>
        </w:rPr>
        <w:t>Un ensayo controlado aleatorizado</w:t>
      </w:r>
    </w:p>
    <w:p w14:paraId="1826AD13" w14:textId="6D1F7E22" w:rsidR="00661EDE" w:rsidRDefault="00661EDE" w:rsidP="003F40D2">
      <w:pPr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hidden="0" allowOverlap="1" wp14:anchorId="2F959E9A" wp14:editId="19F25463">
                <wp:simplePos x="0" y="0"/>
                <wp:positionH relativeFrom="column">
                  <wp:posOffset>1</wp:posOffset>
                </wp:positionH>
                <wp:positionV relativeFrom="paragraph">
                  <wp:posOffset>55896</wp:posOffset>
                </wp:positionV>
                <wp:extent cx="0" cy="25400"/>
                <wp:effectExtent l="0" t="0" r="0" b="0"/>
                <wp:wrapNone/>
                <wp:docPr id="23" name="Conector recto de flecha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259900" y="3780000"/>
                          <a:ext cx="6172200" cy="0"/>
                        </a:xfrm>
                        <a:prstGeom prst="straightConnector1">
                          <a:avLst/>
                        </a:prstGeom>
                        <a:noFill/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C178ECF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23" o:spid="_x0000_s1026" type="#_x0000_t32" style="position:absolute;margin-left:0;margin-top:4.4pt;width:0;height:2pt;z-index:251659264;visibility:visible;mso-wrap-style:square;mso-wrap-distance-left:9pt;mso-wrap-distance-top:-3e-5mm;mso-wrap-distance-right:9pt;mso-wrap-distance-bottom:-3e-5mm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" strokeweight="2pt">
                <v:stroke startarrowwidth="narrow" startarrowlength="short" endarrowwidth="narrow" endarrowlength="short"/>
              </v:shape>
            </w:pict>
          </mc:Fallback>
        </mc:AlternateContent>
      </w:r>
    </w:p>
    <w:p w14:paraId="1ECA829A" w14:textId="77777777" w:rsidR="00661EDE" w:rsidRDefault="00661EDE" w:rsidP="00661EDE">
      <w:pPr>
        <w:rPr>
          <w:sz w:val="20"/>
          <w:szCs w:val="20"/>
        </w:rPr>
      </w:pPr>
    </w:p>
    <w:p w14:paraId="5A011979" w14:textId="77777777" w:rsidR="00661EDE" w:rsidRDefault="00661EDE" w:rsidP="00661EDE">
      <w:pPr>
        <w:rPr>
          <w:b/>
          <w:sz w:val="20"/>
          <w:szCs w:val="20"/>
        </w:rPr>
      </w:pPr>
      <w:r>
        <w:rPr>
          <w:b/>
          <w:sz w:val="20"/>
          <w:szCs w:val="20"/>
        </w:rPr>
        <w:t>Palabras Clave</w:t>
      </w:r>
    </w:p>
    <w:p w14:paraId="773B1464" w14:textId="77777777" w:rsidR="00661EDE" w:rsidRDefault="00661EDE" w:rsidP="00661EDE">
      <w:pPr>
        <w:jc w:val="both"/>
        <w:rPr>
          <w:sz w:val="20"/>
          <w:szCs w:val="20"/>
        </w:rPr>
      </w:pPr>
      <w:r>
        <w:rPr>
          <w:sz w:val="20"/>
          <w:szCs w:val="20"/>
        </w:rPr>
        <w:t>ansiedad social, miedo a hablar en público, terapia cognitivo conductual, exposición, realidad virtual.</w:t>
      </w:r>
    </w:p>
    <w:p w14:paraId="308A2D93" w14:textId="77777777" w:rsidR="00661EDE" w:rsidRDefault="00661EDE" w:rsidP="00661EDE">
      <w:pPr>
        <w:jc w:val="both"/>
        <w:rPr>
          <w:sz w:val="20"/>
          <w:szCs w:val="20"/>
        </w:rPr>
      </w:pPr>
    </w:p>
    <w:p w14:paraId="337067D5" w14:textId="77777777" w:rsidR="003F40D2" w:rsidRDefault="003F40D2" w:rsidP="00661EDE">
      <w:pPr>
        <w:jc w:val="both"/>
        <w:rPr>
          <w:sz w:val="20"/>
          <w:szCs w:val="20"/>
        </w:rPr>
      </w:pPr>
    </w:p>
    <w:p w14:paraId="571F2ECF" w14:textId="77777777" w:rsidR="003F40D2" w:rsidRDefault="003F40D2" w:rsidP="00661EDE">
      <w:pPr>
        <w:jc w:val="both"/>
        <w:rPr>
          <w:sz w:val="20"/>
          <w:szCs w:val="20"/>
        </w:rPr>
      </w:pPr>
    </w:p>
    <w:p w14:paraId="3D3E5EA6" w14:textId="77777777" w:rsidR="003F40D2" w:rsidRDefault="003F40D2" w:rsidP="00661EDE">
      <w:pPr>
        <w:jc w:val="both"/>
        <w:rPr>
          <w:sz w:val="20"/>
          <w:szCs w:val="20"/>
        </w:rPr>
      </w:pPr>
    </w:p>
    <w:p w14:paraId="1553E07D" w14:textId="77777777" w:rsidR="003F40D2" w:rsidRPr="00661EDE" w:rsidRDefault="003F40D2" w:rsidP="003F40D2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6"/>
          <w:szCs w:val="36"/>
        </w:rPr>
      </w:pPr>
      <w:proofErr w:type="spellStart"/>
      <w:r w:rsidRPr="00661EDE">
        <w:rPr>
          <w:b/>
          <w:color w:val="000000"/>
          <w:sz w:val="36"/>
          <w:szCs w:val="36"/>
        </w:rPr>
        <w:t>Efficacy</w:t>
      </w:r>
      <w:proofErr w:type="spellEnd"/>
      <w:r w:rsidRPr="00661EDE">
        <w:rPr>
          <w:b/>
          <w:color w:val="000000"/>
          <w:sz w:val="36"/>
          <w:szCs w:val="36"/>
        </w:rPr>
        <w:t xml:space="preserve"> </w:t>
      </w:r>
      <w:proofErr w:type="spellStart"/>
      <w:r w:rsidRPr="00661EDE">
        <w:rPr>
          <w:b/>
          <w:color w:val="000000"/>
          <w:sz w:val="36"/>
          <w:szCs w:val="36"/>
        </w:rPr>
        <w:t>of</w:t>
      </w:r>
      <w:proofErr w:type="spellEnd"/>
      <w:r w:rsidRPr="00661EDE">
        <w:rPr>
          <w:b/>
          <w:color w:val="000000"/>
          <w:sz w:val="36"/>
          <w:szCs w:val="36"/>
        </w:rPr>
        <w:t xml:space="preserve"> a virtual </w:t>
      </w:r>
      <w:proofErr w:type="spellStart"/>
      <w:proofErr w:type="gramStart"/>
      <w:r w:rsidRPr="00661EDE">
        <w:rPr>
          <w:b/>
          <w:color w:val="000000"/>
          <w:sz w:val="36"/>
          <w:szCs w:val="36"/>
        </w:rPr>
        <w:t>reality</w:t>
      </w:r>
      <w:proofErr w:type="spellEnd"/>
      <w:proofErr w:type="gramEnd"/>
      <w:r w:rsidRPr="00661EDE">
        <w:rPr>
          <w:b/>
          <w:color w:val="000000"/>
          <w:sz w:val="36"/>
          <w:szCs w:val="36"/>
        </w:rPr>
        <w:t xml:space="preserve"> </w:t>
      </w:r>
      <w:proofErr w:type="spellStart"/>
      <w:r w:rsidRPr="00661EDE">
        <w:rPr>
          <w:b/>
          <w:color w:val="000000"/>
          <w:sz w:val="36"/>
          <w:szCs w:val="36"/>
        </w:rPr>
        <w:t>exposure</w:t>
      </w:r>
      <w:proofErr w:type="spellEnd"/>
      <w:r w:rsidRPr="00661EDE">
        <w:rPr>
          <w:b/>
          <w:color w:val="000000"/>
          <w:sz w:val="36"/>
          <w:szCs w:val="36"/>
        </w:rPr>
        <w:t xml:space="preserve"> </w:t>
      </w:r>
      <w:proofErr w:type="spellStart"/>
      <w:r w:rsidRPr="00661EDE">
        <w:rPr>
          <w:b/>
          <w:color w:val="000000"/>
          <w:sz w:val="36"/>
          <w:szCs w:val="36"/>
        </w:rPr>
        <w:t>therapy</w:t>
      </w:r>
      <w:proofErr w:type="spellEnd"/>
      <w:r w:rsidRPr="00661EDE">
        <w:rPr>
          <w:b/>
          <w:color w:val="000000"/>
          <w:sz w:val="36"/>
          <w:szCs w:val="36"/>
        </w:rPr>
        <w:t xml:space="preserve"> </w:t>
      </w:r>
      <w:proofErr w:type="spellStart"/>
      <w:r w:rsidRPr="00661EDE">
        <w:rPr>
          <w:b/>
          <w:color w:val="000000"/>
          <w:sz w:val="36"/>
          <w:szCs w:val="36"/>
        </w:rPr>
        <w:t>protocol</w:t>
      </w:r>
      <w:proofErr w:type="spellEnd"/>
      <w:r w:rsidRPr="00661EDE">
        <w:rPr>
          <w:b/>
          <w:color w:val="000000"/>
          <w:sz w:val="36"/>
          <w:szCs w:val="36"/>
        </w:rPr>
        <w:t xml:space="preserve"> </w:t>
      </w:r>
      <w:proofErr w:type="spellStart"/>
      <w:r w:rsidRPr="00661EDE">
        <w:rPr>
          <w:b/>
          <w:color w:val="000000"/>
          <w:sz w:val="36"/>
          <w:szCs w:val="36"/>
        </w:rPr>
        <w:t>for</w:t>
      </w:r>
      <w:proofErr w:type="spellEnd"/>
      <w:r w:rsidRPr="00661EDE">
        <w:rPr>
          <w:b/>
          <w:color w:val="000000"/>
          <w:sz w:val="36"/>
          <w:szCs w:val="36"/>
        </w:rPr>
        <w:t xml:space="preserve"> </w:t>
      </w:r>
      <w:proofErr w:type="spellStart"/>
      <w:r w:rsidRPr="00661EDE">
        <w:rPr>
          <w:b/>
          <w:color w:val="000000"/>
          <w:sz w:val="36"/>
          <w:szCs w:val="36"/>
        </w:rPr>
        <w:t>fear</w:t>
      </w:r>
      <w:proofErr w:type="spellEnd"/>
      <w:r w:rsidRPr="00661EDE">
        <w:rPr>
          <w:b/>
          <w:color w:val="000000"/>
          <w:sz w:val="36"/>
          <w:szCs w:val="36"/>
        </w:rPr>
        <w:t xml:space="preserve"> </w:t>
      </w:r>
      <w:proofErr w:type="spellStart"/>
      <w:r w:rsidRPr="00661EDE">
        <w:rPr>
          <w:b/>
          <w:color w:val="000000"/>
          <w:sz w:val="36"/>
          <w:szCs w:val="36"/>
        </w:rPr>
        <w:t>of</w:t>
      </w:r>
      <w:proofErr w:type="spellEnd"/>
      <w:r w:rsidRPr="00661EDE">
        <w:rPr>
          <w:b/>
          <w:color w:val="000000"/>
          <w:sz w:val="36"/>
          <w:szCs w:val="36"/>
        </w:rPr>
        <w:t xml:space="preserve"> </w:t>
      </w:r>
      <w:proofErr w:type="spellStart"/>
      <w:r w:rsidRPr="00661EDE">
        <w:rPr>
          <w:b/>
          <w:color w:val="000000"/>
          <w:sz w:val="36"/>
          <w:szCs w:val="36"/>
        </w:rPr>
        <w:t>public</w:t>
      </w:r>
      <w:proofErr w:type="spellEnd"/>
      <w:r w:rsidRPr="00661EDE">
        <w:rPr>
          <w:b/>
          <w:color w:val="000000"/>
          <w:sz w:val="36"/>
          <w:szCs w:val="36"/>
        </w:rPr>
        <w:t xml:space="preserve"> </w:t>
      </w:r>
      <w:proofErr w:type="spellStart"/>
      <w:r w:rsidRPr="00661EDE">
        <w:rPr>
          <w:b/>
          <w:color w:val="000000"/>
          <w:sz w:val="36"/>
          <w:szCs w:val="36"/>
        </w:rPr>
        <w:t>speaking</w:t>
      </w:r>
      <w:proofErr w:type="spellEnd"/>
      <w:r w:rsidRPr="00661EDE">
        <w:rPr>
          <w:b/>
          <w:color w:val="000000"/>
          <w:sz w:val="36"/>
          <w:szCs w:val="36"/>
        </w:rPr>
        <w:t xml:space="preserve">: </w:t>
      </w:r>
    </w:p>
    <w:p w14:paraId="4DD7DF85" w14:textId="77777777" w:rsidR="003F40D2" w:rsidRPr="00661EDE" w:rsidRDefault="003F40D2" w:rsidP="003F40D2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6"/>
          <w:szCs w:val="36"/>
        </w:rPr>
      </w:pPr>
      <w:r w:rsidRPr="00661EDE">
        <w:rPr>
          <w:b/>
          <w:color w:val="000000"/>
          <w:sz w:val="36"/>
          <w:szCs w:val="36"/>
        </w:rPr>
        <w:t xml:space="preserve">A </w:t>
      </w:r>
      <w:proofErr w:type="spellStart"/>
      <w:r w:rsidRPr="00661EDE">
        <w:rPr>
          <w:b/>
          <w:color w:val="000000"/>
          <w:sz w:val="36"/>
          <w:szCs w:val="36"/>
        </w:rPr>
        <w:t>randomized</w:t>
      </w:r>
      <w:proofErr w:type="spellEnd"/>
      <w:r w:rsidRPr="00661EDE">
        <w:rPr>
          <w:b/>
          <w:color w:val="000000"/>
          <w:sz w:val="36"/>
          <w:szCs w:val="36"/>
        </w:rPr>
        <w:t xml:space="preserve"> </w:t>
      </w:r>
      <w:proofErr w:type="spellStart"/>
      <w:r w:rsidRPr="00661EDE">
        <w:rPr>
          <w:b/>
          <w:color w:val="000000"/>
          <w:sz w:val="36"/>
          <w:szCs w:val="36"/>
        </w:rPr>
        <w:t>controlled</w:t>
      </w:r>
      <w:proofErr w:type="spellEnd"/>
      <w:r w:rsidRPr="00661EDE">
        <w:rPr>
          <w:b/>
          <w:color w:val="000000"/>
          <w:sz w:val="36"/>
          <w:szCs w:val="36"/>
        </w:rPr>
        <w:t xml:space="preserve"> trial</w:t>
      </w:r>
    </w:p>
    <w:p w14:paraId="75844EBC" w14:textId="77777777" w:rsidR="00661EDE" w:rsidRDefault="00661EDE" w:rsidP="00661EDE">
      <w:pPr>
        <w:rPr>
          <w:b/>
          <w:smallCaps/>
          <w:color w:val="000000"/>
          <w:sz w:val="20"/>
          <w:szCs w:val="20"/>
        </w:rPr>
      </w:pPr>
    </w:p>
    <w:p w14:paraId="0E1095D7" w14:textId="77777777" w:rsidR="003F40D2" w:rsidRDefault="003F40D2" w:rsidP="00661EDE">
      <w:pPr>
        <w:rPr>
          <w:b/>
          <w:smallCaps/>
          <w:color w:val="000000"/>
          <w:sz w:val="20"/>
          <w:szCs w:val="20"/>
        </w:rPr>
      </w:pPr>
    </w:p>
    <w:p w14:paraId="18934ADB" w14:textId="77777777" w:rsidR="003F40D2" w:rsidRDefault="003F40D2" w:rsidP="00661EDE">
      <w:pPr>
        <w:rPr>
          <w:sz w:val="20"/>
          <w:szCs w:val="20"/>
        </w:rPr>
      </w:pPr>
    </w:p>
    <w:p w14:paraId="6FCD7DC7" w14:textId="77777777" w:rsidR="00661EDE" w:rsidRDefault="00661EDE" w:rsidP="00661EDE">
      <w:pPr>
        <w:jc w:val="both"/>
        <w:rPr>
          <w:b/>
          <w:sz w:val="20"/>
          <w:szCs w:val="20"/>
        </w:rPr>
      </w:pPr>
      <w:proofErr w:type="spellStart"/>
      <w:r>
        <w:rPr>
          <w:b/>
          <w:sz w:val="20"/>
          <w:szCs w:val="20"/>
        </w:rPr>
        <w:t>Keywords</w:t>
      </w:r>
      <w:proofErr w:type="spellEnd"/>
    </w:p>
    <w:p w14:paraId="52CC939D" w14:textId="77777777" w:rsidR="003F40D2" w:rsidRDefault="00661EDE" w:rsidP="00661EDE">
      <w:pPr>
        <w:jc w:val="both"/>
        <w:rPr>
          <w:noProof/>
        </w:rPr>
      </w:pPr>
      <w:r>
        <w:rPr>
          <w:sz w:val="20"/>
          <w:szCs w:val="20"/>
        </w:rPr>
        <w:t xml:space="preserve">social </w:t>
      </w:r>
      <w:proofErr w:type="spellStart"/>
      <w:r>
        <w:rPr>
          <w:sz w:val="20"/>
          <w:szCs w:val="20"/>
        </w:rPr>
        <w:t>anxiety</w:t>
      </w:r>
      <w:proofErr w:type="spellEnd"/>
      <w:r>
        <w:rPr>
          <w:sz w:val="20"/>
          <w:szCs w:val="20"/>
        </w:rPr>
        <w:t xml:space="preserve">; </w:t>
      </w:r>
      <w:proofErr w:type="spellStart"/>
      <w:r>
        <w:rPr>
          <w:sz w:val="20"/>
          <w:szCs w:val="20"/>
        </w:rPr>
        <w:t>fear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of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public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speaking</w:t>
      </w:r>
      <w:proofErr w:type="spellEnd"/>
      <w:r>
        <w:rPr>
          <w:sz w:val="20"/>
          <w:szCs w:val="20"/>
        </w:rPr>
        <w:t xml:space="preserve">, cognitive </w:t>
      </w:r>
      <w:proofErr w:type="spellStart"/>
      <w:r>
        <w:rPr>
          <w:sz w:val="20"/>
          <w:szCs w:val="20"/>
        </w:rPr>
        <w:t>behavioral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therapy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exposure</w:t>
      </w:r>
      <w:proofErr w:type="spellEnd"/>
      <w:r>
        <w:rPr>
          <w:sz w:val="20"/>
          <w:szCs w:val="20"/>
        </w:rPr>
        <w:t xml:space="preserve">, virtual </w:t>
      </w:r>
      <w:proofErr w:type="spellStart"/>
      <w:proofErr w:type="gramStart"/>
      <w:r>
        <w:rPr>
          <w:sz w:val="20"/>
          <w:szCs w:val="20"/>
        </w:rPr>
        <w:t>reality</w:t>
      </w:r>
      <w:proofErr w:type="spellEnd"/>
      <w:proofErr w:type="gramEnd"/>
      <w:r>
        <w:rPr>
          <w:sz w:val="20"/>
          <w:szCs w:val="20"/>
        </w:rPr>
        <w:t>.</w:t>
      </w:r>
    </w:p>
    <w:p w14:paraId="19B4010B" w14:textId="77777777" w:rsidR="003F40D2" w:rsidRDefault="003F40D2" w:rsidP="00661EDE">
      <w:pPr>
        <w:jc w:val="both"/>
        <w:rPr>
          <w:noProof/>
        </w:rPr>
      </w:pPr>
    </w:p>
    <w:p w14:paraId="66182989" w14:textId="77777777" w:rsidR="003F40D2" w:rsidRDefault="003F40D2" w:rsidP="00661EDE">
      <w:pPr>
        <w:jc w:val="both"/>
        <w:rPr>
          <w:noProof/>
        </w:rPr>
      </w:pPr>
    </w:p>
    <w:p w14:paraId="04DB72D3" w14:textId="77777777" w:rsidR="003F40D2" w:rsidRDefault="003F40D2" w:rsidP="00661EDE">
      <w:pPr>
        <w:jc w:val="both"/>
        <w:rPr>
          <w:noProof/>
        </w:rPr>
      </w:pPr>
    </w:p>
    <w:p w14:paraId="70D0C405" w14:textId="77777777" w:rsidR="003F40D2" w:rsidRDefault="003F40D2" w:rsidP="00661EDE">
      <w:pPr>
        <w:jc w:val="both"/>
        <w:rPr>
          <w:noProof/>
        </w:rPr>
      </w:pPr>
    </w:p>
    <w:p w14:paraId="6641E291" w14:textId="77777777" w:rsidR="003F40D2" w:rsidRDefault="003F40D2" w:rsidP="00661EDE">
      <w:pPr>
        <w:jc w:val="both"/>
        <w:rPr>
          <w:noProof/>
        </w:rPr>
      </w:pPr>
    </w:p>
    <w:p w14:paraId="276A4B07" w14:textId="77777777" w:rsidR="003F40D2" w:rsidRDefault="003F40D2" w:rsidP="00661EDE">
      <w:pPr>
        <w:jc w:val="both"/>
        <w:rPr>
          <w:noProof/>
        </w:rPr>
      </w:pPr>
    </w:p>
    <w:p w14:paraId="5DC16D8F" w14:textId="77777777" w:rsidR="003F40D2" w:rsidRDefault="003F40D2" w:rsidP="00661EDE">
      <w:pPr>
        <w:jc w:val="both"/>
        <w:rPr>
          <w:noProof/>
        </w:rPr>
      </w:pPr>
    </w:p>
    <w:p w14:paraId="0B875743" w14:textId="33CD1593" w:rsidR="00200256" w:rsidRDefault="00661EDE" w:rsidP="00661EDE">
      <w:pPr>
        <w:jc w:val="both"/>
      </w:pPr>
      <w:r>
        <w:rPr>
          <w:noProof/>
        </w:rPr>
        <w:drawing>
          <wp:anchor distT="0" distB="0" distL="114300" distR="114300" simplePos="0" relativeHeight="251660288" behindDoc="0" locked="0" layoutInCell="1" hidden="0" allowOverlap="1" wp14:anchorId="009C16A9" wp14:editId="7F1E09D0">
            <wp:simplePos x="0" y="0"/>
            <wp:positionH relativeFrom="column">
              <wp:posOffset>5400675</wp:posOffset>
            </wp:positionH>
            <wp:positionV relativeFrom="paragraph">
              <wp:posOffset>0</wp:posOffset>
            </wp:positionV>
            <wp:extent cx="396000" cy="259200"/>
            <wp:effectExtent l="0" t="0" r="0" b="0"/>
            <wp:wrapNone/>
            <wp:docPr id="2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6000" cy="259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sectPr w:rsidR="00200256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21DC50" w14:textId="77777777" w:rsidR="00096D61" w:rsidRDefault="00096D61" w:rsidP="00661EDE">
      <w:r>
        <w:separator/>
      </w:r>
    </w:p>
  </w:endnote>
  <w:endnote w:type="continuationSeparator" w:id="0">
    <w:p w14:paraId="1F0DD831" w14:textId="77777777" w:rsidR="00096D61" w:rsidRDefault="00096D61" w:rsidP="00661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1A8FCA" w14:textId="77777777" w:rsidR="00096D61" w:rsidRDefault="00096D61" w:rsidP="00661EDE">
      <w:r>
        <w:separator/>
      </w:r>
    </w:p>
  </w:footnote>
  <w:footnote w:type="continuationSeparator" w:id="0">
    <w:p w14:paraId="356A9380" w14:textId="77777777" w:rsidR="00096D61" w:rsidRDefault="00096D61" w:rsidP="00661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7C9CAF" w14:textId="6DDE3FBF" w:rsidR="00661EDE" w:rsidRDefault="00661EDE" w:rsidP="00661ED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="Times" w:eastAsia="Times" w:hAnsi="Times" w:cs="Times"/>
        <w:i/>
        <w:color w:val="000000"/>
        <w:sz w:val="18"/>
        <w:szCs w:val="18"/>
      </w:rPr>
    </w:pPr>
    <w:r>
      <w:tab/>
    </w:r>
    <w:r>
      <w:rPr>
        <w:rFonts w:ascii="Times" w:eastAsia="Times" w:hAnsi="Times" w:cs="Times"/>
        <w:b/>
        <w:i/>
        <w:color w:val="000000"/>
        <w:sz w:val="18"/>
        <w:szCs w:val="18"/>
      </w:rPr>
      <w:t>Revista Interamericana de Psicología/</w:t>
    </w:r>
    <w:proofErr w:type="spellStart"/>
    <w:r>
      <w:rPr>
        <w:rFonts w:ascii="Times" w:eastAsia="Times" w:hAnsi="Times" w:cs="Times"/>
        <w:b/>
        <w:i/>
        <w:color w:val="000000"/>
        <w:sz w:val="18"/>
        <w:szCs w:val="18"/>
      </w:rPr>
      <w:t>Interamerican</w:t>
    </w:r>
    <w:proofErr w:type="spellEnd"/>
    <w:r>
      <w:rPr>
        <w:rFonts w:ascii="Times" w:eastAsia="Times" w:hAnsi="Times" w:cs="Times"/>
        <w:b/>
        <w:i/>
        <w:color w:val="000000"/>
        <w:sz w:val="18"/>
        <w:szCs w:val="18"/>
      </w:rPr>
      <w:t xml:space="preserve"> </w:t>
    </w:r>
    <w:proofErr w:type="spellStart"/>
    <w:r>
      <w:rPr>
        <w:rFonts w:ascii="Times" w:eastAsia="Times" w:hAnsi="Times" w:cs="Times"/>
        <w:b/>
        <w:i/>
        <w:color w:val="000000"/>
        <w:sz w:val="18"/>
        <w:szCs w:val="18"/>
      </w:rPr>
      <w:t>Journal</w:t>
    </w:r>
    <w:proofErr w:type="spellEnd"/>
    <w:r>
      <w:rPr>
        <w:rFonts w:ascii="Times" w:eastAsia="Times" w:hAnsi="Times" w:cs="Times"/>
        <w:b/>
        <w:i/>
        <w:color w:val="000000"/>
        <w:sz w:val="18"/>
        <w:szCs w:val="18"/>
      </w:rPr>
      <w:t xml:space="preserve"> </w:t>
    </w:r>
    <w:proofErr w:type="spellStart"/>
    <w:r>
      <w:rPr>
        <w:rFonts w:ascii="Times" w:eastAsia="Times" w:hAnsi="Times" w:cs="Times"/>
        <w:b/>
        <w:i/>
        <w:color w:val="000000"/>
        <w:sz w:val="18"/>
        <w:szCs w:val="18"/>
      </w:rPr>
      <w:t>of</w:t>
    </w:r>
    <w:proofErr w:type="spellEnd"/>
    <w:r>
      <w:rPr>
        <w:rFonts w:ascii="Times" w:eastAsia="Times" w:hAnsi="Times" w:cs="Times"/>
        <w:b/>
        <w:i/>
        <w:color w:val="000000"/>
        <w:sz w:val="18"/>
        <w:szCs w:val="18"/>
      </w:rPr>
      <w:t xml:space="preserve"> </w:t>
    </w:r>
    <w:proofErr w:type="spellStart"/>
    <w:r>
      <w:rPr>
        <w:rFonts w:ascii="Times" w:eastAsia="Times" w:hAnsi="Times" w:cs="Times"/>
        <w:b/>
        <w:i/>
        <w:color w:val="000000"/>
        <w:sz w:val="18"/>
        <w:szCs w:val="18"/>
      </w:rPr>
      <w:t>Psychology</w:t>
    </w:r>
    <w:proofErr w:type="spellEnd"/>
    <w:r>
      <w:rPr>
        <w:noProof/>
      </w:rPr>
      <w:drawing>
        <wp:anchor distT="0" distB="0" distL="114300" distR="114300" simplePos="0" relativeHeight="251661312" behindDoc="0" locked="0" layoutInCell="1" hidden="0" allowOverlap="1" wp14:anchorId="132D4419" wp14:editId="4A9A2AC1">
          <wp:simplePos x="0" y="0"/>
          <wp:positionH relativeFrom="column">
            <wp:posOffset>64656</wp:posOffset>
          </wp:positionH>
          <wp:positionV relativeFrom="paragraph">
            <wp:posOffset>-253536</wp:posOffset>
          </wp:positionV>
          <wp:extent cx="681164" cy="628073"/>
          <wp:effectExtent l="0" t="0" r="0" b="0"/>
          <wp:wrapNone/>
          <wp:docPr id="1770857019" name="image5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jpg"/>
                  <pic:cNvPicPr preferRelativeResize="0"/>
                </pic:nvPicPr>
                <pic:blipFill>
                  <a:blip r:embed="rId1"/>
                  <a:srcRect l="18661"/>
                  <a:stretch>
                    <a:fillRect/>
                  </a:stretch>
                </pic:blipFill>
                <pic:spPr>
                  <a:xfrm>
                    <a:off x="0" y="0"/>
                    <a:ext cx="681164" cy="62807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593D1ED" w14:textId="77777777" w:rsidR="00661EDE" w:rsidRDefault="00661EDE" w:rsidP="00661ED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="Calibri" w:eastAsia="Calibri" w:hAnsi="Calibri" w:cs="Calibri"/>
        <w:color w:val="000000"/>
      </w:rPr>
    </w:pPr>
    <w:r>
      <w:rPr>
        <w:rFonts w:ascii="Times" w:eastAsia="Times" w:hAnsi="Times" w:cs="Times"/>
        <w:i/>
        <w:color w:val="000000"/>
        <w:sz w:val="18"/>
        <w:szCs w:val="18"/>
      </w:rPr>
      <w:t>Modelo de Envío de Manuscrito</w:t>
    </w:r>
  </w:p>
  <w:p w14:paraId="23AB0AF2" w14:textId="12E9173D" w:rsidR="00661EDE" w:rsidRDefault="00661EDE" w:rsidP="00661EDE">
    <w:pPr>
      <w:pStyle w:val="Encabezado"/>
      <w:tabs>
        <w:tab w:val="clear" w:pos="4419"/>
        <w:tab w:val="clear" w:pos="8838"/>
        <w:tab w:val="left" w:pos="1797"/>
      </w:tabs>
    </w:pPr>
  </w:p>
  <w:p w14:paraId="0265F3A7" w14:textId="77777777" w:rsidR="00661EDE" w:rsidRDefault="00661ED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EDE"/>
    <w:rsid w:val="00067506"/>
    <w:rsid w:val="00096D61"/>
    <w:rsid w:val="00200256"/>
    <w:rsid w:val="003F40D2"/>
    <w:rsid w:val="00612AD8"/>
    <w:rsid w:val="00661EDE"/>
    <w:rsid w:val="00AC5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83E5F3"/>
  <w15:chartTrackingRefBased/>
  <w15:docId w15:val="{749BA4F8-0DD0-4818-BFDB-39560745C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1EDE"/>
    <w:pPr>
      <w:spacing w:after="0" w:line="240" w:lineRule="auto"/>
    </w:pPr>
    <w:rPr>
      <w:rFonts w:ascii="Times New Roman" w:eastAsia="Times New Roman" w:hAnsi="Times New Roman" w:cs="Times New Roman"/>
      <w:kern w:val="0"/>
      <w:lang w:val="es-ES_tradnl" w:eastAsia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661ED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CL"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61ED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CL"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61ED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s-CL"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61ED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s-CL"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61ED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s-CL"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61ED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CL"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61ED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CL"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61ED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CL"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61ED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CL"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61E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61E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61E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61ED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61ED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61ED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61ED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61ED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61ED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61ED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CL"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661E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61ED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CL"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661E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61ED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CL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661ED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61ED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s-CL"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661ED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61E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s-CL"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61ED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61EDE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661ED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61EDE"/>
    <w:rPr>
      <w:rFonts w:ascii="Times New Roman" w:eastAsia="Times New Roman" w:hAnsi="Times New Roman" w:cs="Times New Roman"/>
      <w:kern w:val="0"/>
      <w:lang w:val="es-ES_tradnl" w:eastAsia="es-ES_tradnl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661ED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61EDE"/>
    <w:rPr>
      <w:rFonts w:ascii="Times New Roman" w:eastAsia="Times New Roman" w:hAnsi="Times New Roman" w:cs="Times New Roman"/>
      <w:kern w:val="0"/>
      <w:lang w:val="es-ES_tradnl" w:eastAsia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426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Vanetza  Estela Quezada Scholz (qvanetza)</dc:creator>
  <cp:keywords/>
  <dc:description/>
  <cp:lastModifiedBy>Vanetza  Estela Quezada Scholz (qvanetza)</cp:lastModifiedBy>
  <cp:revision>3</cp:revision>
  <dcterms:created xsi:type="dcterms:W3CDTF">2024-08-31T16:37:00Z</dcterms:created>
  <dcterms:modified xsi:type="dcterms:W3CDTF">2024-08-31T16:37:00Z</dcterms:modified>
</cp:coreProperties>
</file>