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2" w:rsidRDefault="00D06D72" w:rsidP="009C2B0D">
      <w:pPr>
        <w:jc w:val="both"/>
        <w:rPr>
          <w:lang w:val="es-CO"/>
        </w:rPr>
      </w:pPr>
    </w:p>
    <w:p w:rsidR="00621804" w:rsidRDefault="00621804" w:rsidP="009C2B0D">
      <w:pPr>
        <w:jc w:val="both"/>
        <w:rPr>
          <w:lang w:val="es-CO"/>
        </w:rPr>
      </w:pPr>
    </w:p>
    <w:p w:rsidR="00621804" w:rsidRDefault="00621804" w:rsidP="009C2B0D">
      <w:pPr>
        <w:jc w:val="both"/>
        <w:rPr>
          <w:lang w:val="es-CO"/>
        </w:rPr>
      </w:pPr>
    </w:p>
    <w:p w:rsidR="00E519FD" w:rsidRDefault="00A32AAF" w:rsidP="009C2B0D">
      <w:pPr>
        <w:jc w:val="both"/>
        <w:rPr>
          <w:lang w:val="es-CO"/>
        </w:rPr>
      </w:pPr>
      <w:r>
        <w:rPr>
          <w:lang w:val="es-CO"/>
        </w:rPr>
        <w:t>Bogotá D.C, 28</w:t>
      </w:r>
      <w:r w:rsidR="00E519FD">
        <w:rPr>
          <w:lang w:val="es-CO"/>
        </w:rPr>
        <w:t xml:space="preserve"> de agosto de 2025</w:t>
      </w:r>
    </w:p>
    <w:p w:rsidR="00E519FD" w:rsidRDefault="00E519FD" w:rsidP="009C2B0D">
      <w:pPr>
        <w:jc w:val="both"/>
        <w:rPr>
          <w:lang w:val="es-CO"/>
        </w:rPr>
      </w:pPr>
    </w:p>
    <w:p w:rsidR="00E519FD" w:rsidRDefault="00E519FD" w:rsidP="009C2B0D">
      <w:pPr>
        <w:jc w:val="both"/>
        <w:rPr>
          <w:lang w:val="es-CO"/>
        </w:rPr>
      </w:pPr>
      <w:r>
        <w:rPr>
          <w:lang w:val="es-CO"/>
        </w:rPr>
        <w:t xml:space="preserve">Cordial saludo, </w:t>
      </w:r>
    </w:p>
    <w:p w:rsidR="00360E88" w:rsidRDefault="00621804" w:rsidP="009C2B0D">
      <w:pPr>
        <w:jc w:val="both"/>
        <w:rPr>
          <w:lang w:val="es-CO"/>
        </w:rPr>
      </w:pPr>
      <w:r>
        <w:rPr>
          <w:lang w:val="es-CO"/>
        </w:rPr>
        <w:t xml:space="preserve">Respetados evaluadores, </w:t>
      </w:r>
      <w:r w:rsidR="008F2C19">
        <w:rPr>
          <w:lang w:val="es-CO"/>
        </w:rPr>
        <w:t>primero que todo agradecemos su revisión del manuscrito y</w:t>
      </w:r>
      <w:r w:rsidR="00E519FD">
        <w:rPr>
          <w:lang w:val="es-CO"/>
        </w:rPr>
        <w:t xml:space="preserve"> sus valiosa</w:t>
      </w:r>
      <w:r w:rsidR="008F2C19">
        <w:rPr>
          <w:lang w:val="es-CO"/>
        </w:rPr>
        <w:t>s observaciones que sin duda contuvieron a la mejora del mismo. A continuación presentamos la descripción de los ajustes realizados en cada uno de los apartados:</w:t>
      </w:r>
    </w:p>
    <w:p w:rsidR="008F2C19" w:rsidRDefault="008F2C19" w:rsidP="009C2B0D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 xml:space="preserve">Resumen y </w:t>
      </w:r>
      <w:proofErr w:type="spellStart"/>
      <w:r>
        <w:rPr>
          <w:lang w:val="es-CO"/>
        </w:rPr>
        <w:t>abstract</w:t>
      </w:r>
      <w:proofErr w:type="spellEnd"/>
      <w:r>
        <w:rPr>
          <w:lang w:val="es-CO"/>
        </w:rPr>
        <w:t xml:space="preserve"> : Se incluyo el objetivo de la investigación, el tipo de diseño utilizado, la descripción de la muestra y las condiciones a las que fueron expuestos los participantes, así como los instrumentos utilizados. </w:t>
      </w:r>
      <w:r w:rsidR="00F324CE">
        <w:rPr>
          <w:lang w:val="es-CO"/>
        </w:rPr>
        <w:t xml:space="preserve">Debido al límite de palabras no es posible ampliar los resultados del estudio. </w:t>
      </w:r>
    </w:p>
    <w:p w:rsidR="00C329E3" w:rsidRPr="00C329E3" w:rsidRDefault="008F2C19" w:rsidP="009C2B0D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Introducción: Se incluyo un apartado con información sobre la importancia y el uso del lenguaje y estrategias narrativas en la detecci</w:t>
      </w:r>
      <w:r w:rsidR="00F324CE">
        <w:rPr>
          <w:lang w:val="es-CO"/>
        </w:rPr>
        <w:t>ón de sintomatología emocional</w:t>
      </w:r>
      <w:r>
        <w:rPr>
          <w:lang w:val="es-CO"/>
        </w:rPr>
        <w:t xml:space="preserve"> desde el modelo </w:t>
      </w:r>
      <w:proofErr w:type="spellStart"/>
      <w:r>
        <w:rPr>
          <w:lang w:val="es-CO"/>
        </w:rPr>
        <w:t>trasdiagnóstico</w:t>
      </w:r>
      <w:proofErr w:type="spellEnd"/>
      <w:r>
        <w:rPr>
          <w:lang w:val="es-CO"/>
        </w:rPr>
        <w:t xml:space="preserve"> que sustenta el estudio. Al revisar nuevamente este apartado consideramos que </w:t>
      </w:r>
      <w:r w:rsidRPr="008F2C19">
        <w:rPr>
          <w:lang w:val="es-CO"/>
        </w:rPr>
        <w:t>proporciona información sobre lo q</w:t>
      </w:r>
      <w:r w:rsidR="00F324CE">
        <w:rPr>
          <w:lang w:val="es-CO"/>
        </w:rPr>
        <w:t>ue es diferente,</w:t>
      </w:r>
      <w:r w:rsidRPr="008F2C19">
        <w:rPr>
          <w:lang w:val="es-CO"/>
        </w:rPr>
        <w:t xml:space="preserve"> el </w:t>
      </w:r>
      <w:r w:rsidR="00C329E3">
        <w:rPr>
          <w:lang w:val="es-CO"/>
        </w:rPr>
        <w:t>enfoque del estudio</w:t>
      </w:r>
      <w:r w:rsidR="00F324CE">
        <w:rPr>
          <w:lang w:val="es-CO"/>
        </w:rPr>
        <w:t xml:space="preserve"> y la metodología</w:t>
      </w:r>
      <w:r w:rsidR="00A250CA">
        <w:t xml:space="preserve"> para</w:t>
      </w:r>
      <w:r w:rsidRPr="008F2C19">
        <w:rPr>
          <w:lang w:val="es-CO"/>
        </w:rPr>
        <w:t xml:space="preserve"> abo</w:t>
      </w:r>
      <w:r w:rsidR="00F324CE">
        <w:rPr>
          <w:lang w:val="es-CO"/>
        </w:rPr>
        <w:t xml:space="preserve">rdar una necesidad en el área, así mismo, </w:t>
      </w:r>
      <w:r>
        <w:rPr>
          <w:lang w:val="es-CO"/>
        </w:rPr>
        <w:t>describe antecedentes del uso</w:t>
      </w:r>
      <w:r w:rsidR="00F324CE">
        <w:rPr>
          <w:lang w:val="es-CO"/>
        </w:rPr>
        <w:t xml:space="preserve"> de estas metodología novedosas como estrategia </w:t>
      </w:r>
      <w:r w:rsidRPr="008F2C19">
        <w:rPr>
          <w:lang w:val="es-CO"/>
        </w:rPr>
        <w:t>complementarias de evaluación de</w:t>
      </w:r>
      <w:r>
        <w:rPr>
          <w:lang w:val="es-CO"/>
        </w:rPr>
        <w:t xml:space="preserve"> diversos</w:t>
      </w:r>
      <w:r w:rsidRPr="008F2C19">
        <w:rPr>
          <w:lang w:val="es-CO"/>
        </w:rPr>
        <w:t xml:space="preserve"> trastornos psicológicos como la depresión y la ansiedad.</w:t>
      </w:r>
      <w:r>
        <w:rPr>
          <w:rFonts w:ascii="Segoe UI" w:eastAsia="Times New Roman" w:hAnsi="Segoe UI" w:cs="Segoe UI"/>
          <w:sz w:val="23"/>
          <w:szCs w:val="23"/>
          <w:lang w:eastAsia="es-ES"/>
        </w:rPr>
        <w:t xml:space="preserve"> </w:t>
      </w:r>
      <w:r w:rsidR="00C329E3" w:rsidRPr="00C329E3">
        <w:rPr>
          <w:lang w:val="es-CO"/>
        </w:rPr>
        <w:t>Así mismo</w:t>
      </w:r>
      <w:r w:rsidR="00A32AAF">
        <w:rPr>
          <w:lang w:val="es-CO"/>
        </w:rPr>
        <w:t>,</w:t>
      </w:r>
      <w:r w:rsidR="00C329E3" w:rsidRPr="00C329E3">
        <w:rPr>
          <w:lang w:val="es-CO"/>
        </w:rPr>
        <w:t xml:space="preserve"> en </w:t>
      </w:r>
      <w:r w:rsidR="00F324CE">
        <w:rPr>
          <w:lang w:val="es-CO"/>
        </w:rPr>
        <w:t xml:space="preserve">los dos primeros párrafos se justifica porque se eligieron adultos jóvenes, debido a la alta prevalencia de ansiedad en este rango de edad y  en </w:t>
      </w:r>
      <w:r w:rsidR="00A250CA">
        <w:rPr>
          <w:lang w:val="es-CO"/>
        </w:rPr>
        <w:t>el segundo párrafo de la página 5</w:t>
      </w:r>
      <w:r w:rsidR="00C329E3" w:rsidRPr="00C329E3">
        <w:rPr>
          <w:lang w:val="es-CO"/>
        </w:rPr>
        <w:t xml:space="preserve"> se incluye el objetivo del estudio.</w:t>
      </w:r>
      <w:r w:rsidR="00C329E3">
        <w:rPr>
          <w:rFonts w:ascii="Segoe UI" w:eastAsia="Times New Roman" w:hAnsi="Segoe UI" w:cs="Segoe UI"/>
          <w:sz w:val="23"/>
          <w:szCs w:val="23"/>
          <w:lang w:eastAsia="es-ES"/>
        </w:rPr>
        <w:t xml:space="preserve"> </w:t>
      </w:r>
    </w:p>
    <w:p w:rsidR="00C329E3" w:rsidRPr="00C329E3" w:rsidRDefault="00374A79" w:rsidP="009C2B0D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C329E3">
        <w:rPr>
          <w:lang w:val="es-CO"/>
        </w:rPr>
        <w:t xml:space="preserve">Metodología: </w:t>
      </w:r>
      <w:r w:rsidR="00C329E3" w:rsidRPr="00C329E3">
        <w:rPr>
          <w:lang w:val="es-CO"/>
        </w:rPr>
        <w:t>se revisa el apartad</w:t>
      </w:r>
      <w:r w:rsidR="00F324CE">
        <w:rPr>
          <w:lang w:val="es-CO"/>
        </w:rPr>
        <w:t>o nuevamente, encontrando que</w:t>
      </w:r>
      <w:r w:rsidR="00C329E3" w:rsidRPr="00C329E3">
        <w:rPr>
          <w:lang w:val="es-CO"/>
        </w:rPr>
        <w:t xml:space="preserve"> incluye el tipo de estudio, así como el diseño utilizado (información encontrada en el prime</w:t>
      </w:r>
      <w:r w:rsidR="00A32AAF">
        <w:rPr>
          <w:lang w:val="es-CO"/>
        </w:rPr>
        <w:t>r párrafo del apartado de diseño</w:t>
      </w:r>
      <w:r w:rsidR="00C329E3">
        <w:rPr>
          <w:lang w:val="es-CO"/>
        </w:rPr>
        <w:t>- página 5</w:t>
      </w:r>
      <w:r w:rsidR="00C329E3" w:rsidRPr="00C329E3">
        <w:rPr>
          <w:lang w:val="es-CO"/>
        </w:rPr>
        <w:t xml:space="preserve">). </w:t>
      </w:r>
    </w:p>
    <w:p w:rsidR="00C329E3" w:rsidRDefault="00C329E3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>E</w:t>
      </w:r>
      <w:r w:rsidR="00374A79" w:rsidRPr="00D865AF">
        <w:rPr>
          <w:lang w:val="es-CO"/>
        </w:rPr>
        <w:t>n el apartado de participantes</w:t>
      </w:r>
      <w:r>
        <w:rPr>
          <w:lang w:val="es-CO"/>
        </w:rPr>
        <w:t xml:space="preserve"> se incluyó </w:t>
      </w:r>
      <w:r w:rsidR="00374A79" w:rsidRPr="00D865AF">
        <w:rPr>
          <w:lang w:val="es-CO"/>
        </w:rPr>
        <w:t>el tipo de muestreo utilizado y la</w:t>
      </w:r>
      <w:r w:rsidR="00A32AAF">
        <w:rPr>
          <w:lang w:val="es-CO"/>
        </w:rPr>
        <w:t>s características demográficas</w:t>
      </w:r>
      <w:r w:rsidR="00374A79" w:rsidRPr="00D865AF">
        <w:rPr>
          <w:lang w:val="es-CO"/>
        </w:rPr>
        <w:t xml:space="preserve">, así como los criterios de inclusión y de exclusión y los criterios de asignación al grupo clínico y no clínico. </w:t>
      </w:r>
    </w:p>
    <w:p w:rsidR="00B04B20" w:rsidRDefault="00ED1C41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>En el apartado de instrumentos se describen lo</w:t>
      </w:r>
      <w:r w:rsidR="00F324CE">
        <w:rPr>
          <w:lang w:val="es-CO"/>
        </w:rPr>
        <w:t>s tres</w:t>
      </w:r>
      <w:r w:rsidR="00C329E3">
        <w:rPr>
          <w:lang w:val="es-CO"/>
        </w:rPr>
        <w:t xml:space="preserve"> </w:t>
      </w:r>
      <w:r>
        <w:rPr>
          <w:lang w:val="es-CO"/>
        </w:rPr>
        <w:t>utilizado</w:t>
      </w:r>
      <w:r w:rsidR="00D865AF">
        <w:rPr>
          <w:lang w:val="es-CO"/>
        </w:rPr>
        <w:t xml:space="preserve">s </w:t>
      </w:r>
      <w:r>
        <w:rPr>
          <w:lang w:val="es-CO"/>
        </w:rPr>
        <w:t>y se incluyen los datos de c</w:t>
      </w:r>
      <w:r w:rsidR="00F324CE">
        <w:rPr>
          <w:lang w:val="es-CO"/>
        </w:rPr>
        <w:t xml:space="preserve">onfiabilidad y validez de la escala </w:t>
      </w:r>
      <w:r w:rsidR="00C329E3">
        <w:rPr>
          <w:lang w:val="es-CO"/>
        </w:rPr>
        <w:t>DASS-21</w:t>
      </w:r>
      <w:r w:rsidR="00F324CE">
        <w:rPr>
          <w:lang w:val="es-CO"/>
        </w:rPr>
        <w:t xml:space="preserve"> que mide</w:t>
      </w:r>
      <w:r>
        <w:rPr>
          <w:lang w:val="es-CO"/>
        </w:rPr>
        <w:t xml:space="preserve"> sintomatología de ansi</w:t>
      </w:r>
      <w:r w:rsidR="00C329E3">
        <w:rPr>
          <w:lang w:val="es-CO"/>
        </w:rPr>
        <w:t>ed</w:t>
      </w:r>
      <w:r w:rsidR="00A250CA">
        <w:rPr>
          <w:lang w:val="es-CO"/>
        </w:rPr>
        <w:t xml:space="preserve">ad. La </w:t>
      </w:r>
      <w:r w:rsidR="00C329E3">
        <w:rPr>
          <w:lang w:val="es-CO"/>
        </w:rPr>
        <w:t>validez</w:t>
      </w:r>
      <w:r>
        <w:rPr>
          <w:lang w:val="es-CO"/>
        </w:rPr>
        <w:t xml:space="preserve"> de las demás medidas se reporta en el apartado de resultados ya que fueron diseñadas para esta investigación</w:t>
      </w:r>
      <w:r w:rsidR="00C329E3">
        <w:rPr>
          <w:lang w:val="es-CO"/>
        </w:rPr>
        <w:t xml:space="preserve"> en particular</w:t>
      </w:r>
      <w:r>
        <w:rPr>
          <w:lang w:val="es-CO"/>
        </w:rPr>
        <w:t xml:space="preserve">. </w:t>
      </w:r>
    </w:p>
    <w:p w:rsidR="00050EC3" w:rsidRDefault="00F324CE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>En la fase 1 d</w:t>
      </w:r>
      <w:r w:rsidR="00B04B20">
        <w:rPr>
          <w:lang w:val="es-CO"/>
        </w:rPr>
        <w:t>el apartado de proc</w:t>
      </w:r>
      <w:r w:rsidR="00C329E3">
        <w:rPr>
          <w:lang w:val="es-CO"/>
        </w:rPr>
        <w:t>edimiento se agregó</w:t>
      </w:r>
      <w:r w:rsidR="00B04B20">
        <w:rPr>
          <w:lang w:val="es-CO"/>
        </w:rPr>
        <w:t xml:space="preserve"> la metodología utilizada para la construcción y validación de la</w:t>
      </w:r>
      <w:r>
        <w:rPr>
          <w:lang w:val="es-CO"/>
        </w:rPr>
        <w:t>s</w:t>
      </w:r>
      <w:r w:rsidR="00B04B20">
        <w:rPr>
          <w:lang w:val="es-CO"/>
        </w:rPr>
        <w:t xml:space="preserve"> preguntas y  e</w:t>
      </w:r>
      <w:r w:rsidR="00C329E3">
        <w:rPr>
          <w:lang w:val="es-CO"/>
        </w:rPr>
        <w:t>n la fase 2</w:t>
      </w:r>
      <w:r w:rsidR="00D865AF">
        <w:rPr>
          <w:lang w:val="es-CO"/>
        </w:rPr>
        <w:t xml:space="preserve"> se describe como fueron recopilados los datos y el orden en el que fueron contestados los cuestionarios. </w:t>
      </w:r>
      <w:r w:rsidR="00A250CA">
        <w:rPr>
          <w:lang w:val="es-CO"/>
        </w:rPr>
        <w:t xml:space="preserve">En la fase 6 se aclararon los criterios de </w:t>
      </w:r>
      <w:r w:rsidR="00A32AAF">
        <w:rPr>
          <w:lang w:val="es-CO"/>
        </w:rPr>
        <w:t xml:space="preserve">la fase de </w:t>
      </w:r>
      <w:r w:rsidR="000157ED" w:rsidRPr="000157ED">
        <w:rPr>
          <w:lang w:val="es-CO"/>
        </w:rPr>
        <w:t>e</w:t>
      </w:r>
      <w:r w:rsidR="00A32AAF" w:rsidRPr="000157ED">
        <w:rPr>
          <w:lang w:val="es-CO"/>
        </w:rPr>
        <w:t>ficacia del software para la identificación automática de síntomas.</w:t>
      </w:r>
    </w:p>
    <w:p w:rsidR="00487C63" w:rsidRDefault="00050EC3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En el apartado de análisis de datos se amplió la información en el subtitulo de análisis </w:t>
      </w:r>
      <w:proofErr w:type="spellStart"/>
      <w:r>
        <w:rPr>
          <w:lang w:val="es-CO"/>
        </w:rPr>
        <w:t>interjueces</w:t>
      </w:r>
      <w:proofErr w:type="spellEnd"/>
      <w:r>
        <w:rPr>
          <w:lang w:val="es-CO"/>
        </w:rPr>
        <w:t xml:space="preserve">. </w:t>
      </w:r>
    </w:p>
    <w:p w:rsidR="00487C63" w:rsidRDefault="00DE7EB5" w:rsidP="009C2B0D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487C63">
        <w:rPr>
          <w:lang w:val="es-CO"/>
        </w:rPr>
        <w:lastRenderedPageBreak/>
        <w:t xml:space="preserve">Resultados: </w:t>
      </w:r>
      <w:r w:rsidR="00050EC3" w:rsidRPr="00487C63">
        <w:rPr>
          <w:lang w:val="es-CO"/>
        </w:rPr>
        <w:t>en el apartado de elaboración y validación de las preguntas abiertas se incluye el método utilizado par</w:t>
      </w:r>
      <w:r w:rsidR="00487C63">
        <w:rPr>
          <w:lang w:val="es-CO"/>
        </w:rPr>
        <w:t xml:space="preserve">a la validación </w:t>
      </w:r>
      <w:r w:rsidR="00050EC3" w:rsidRPr="00487C63">
        <w:rPr>
          <w:lang w:val="es-CO"/>
        </w:rPr>
        <w:t xml:space="preserve"> y las características de los jueces experto</w:t>
      </w:r>
      <w:r w:rsidR="00487C63">
        <w:rPr>
          <w:lang w:val="es-CO"/>
        </w:rPr>
        <w:t xml:space="preserve">s que participaron. </w:t>
      </w:r>
    </w:p>
    <w:p w:rsidR="00F324CE" w:rsidRPr="00487C63" w:rsidRDefault="00487C63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>S</w:t>
      </w:r>
      <w:r w:rsidR="00050EC3" w:rsidRPr="00487C63">
        <w:rPr>
          <w:lang w:val="es-CO"/>
        </w:rPr>
        <w:t>e agregó un apartado de estadístico</w:t>
      </w:r>
      <w:r w:rsidR="00A250CA" w:rsidRPr="00487C63">
        <w:rPr>
          <w:lang w:val="es-CO"/>
        </w:rPr>
        <w:t xml:space="preserve">s descriptivos, donde se explica cuántos de los participantes elegibles o reclutados realmente fueron seleccionados  para </w:t>
      </w:r>
      <w:r>
        <w:rPr>
          <w:lang w:val="es-CO"/>
        </w:rPr>
        <w:t>participar</w:t>
      </w:r>
      <w:r w:rsidR="00A250CA" w:rsidRPr="00487C63">
        <w:rPr>
          <w:lang w:val="es-CO"/>
        </w:rPr>
        <w:t xml:space="preserve"> en el estudio y las razones de</w:t>
      </w:r>
      <w:r>
        <w:rPr>
          <w:lang w:val="es-CO"/>
        </w:rPr>
        <w:t xml:space="preserve"> los casos excluidos. Así mismo, </w:t>
      </w:r>
      <w:r w:rsidR="00A250CA" w:rsidRPr="00487C63">
        <w:rPr>
          <w:lang w:val="es-CO"/>
        </w:rPr>
        <w:t xml:space="preserve">se reportan los estadísticos </w:t>
      </w:r>
      <w:r w:rsidRPr="00487C63">
        <w:rPr>
          <w:lang w:val="es-CO"/>
        </w:rPr>
        <w:t xml:space="preserve">descriptivos como la media y la desviación estándar de los dos grupo y de la muestra total en la </w:t>
      </w:r>
      <w:proofErr w:type="spellStart"/>
      <w:r w:rsidRPr="00487C63">
        <w:rPr>
          <w:lang w:val="es-CO"/>
        </w:rPr>
        <w:t>su</w:t>
      </w:r>
      <w:r>
        <w:rPr>
          <w:lang w:val="es-CO"/>
        </w:rPr>
        <w:t>b</w:t>
      </w:r>
      <w:r w:rsidRPr="00487C63">
        <w:rPr>
          <w:lang w:val="es-CO"/>
        </w:rPr>
        <w:t>escala</w:t>
      </w:r>
      <w:proofErr w:type="spellEnd"/>
      <w:r w:rsidRPr="00487C63">
        <w:rPr>
          <w:lang w:val="es-CO"/>
        </w:rPr>
        <w:t xml:space="preserve"> de ansiedad</w:t>
      </w:r>
      <w:r>
        <w:rPr>
          <w:lang w:val="es-CO"/>
        </w:rPr>
        <w:t xml:space="preserve"> del DASS-21 (página 12).  También se aclararon algunos aspectos de la fase de e</w:t>
      </w:r>
      <w:r w:rsidRPr="00487C63">
        <w:rPr>
          <w:lang w:val="es-CO"/>
        </w:rPr>
        <w:t>ficacia del software para la identificación automática de síntomas</w:t>
      </w:r>
      <w:r>
        <w:rPr>
          <w:lang w:val="es-CO"/>
        </w:rPr>
        <w:t>.</w:t>
      </w:r>
    </w:p>
    <w:p w:rsidR="0003699E" w:rsidRPr="00BF32FC" w:rsidRDefault="00F324CE" w:rsidP="009C2B0D">
      <w:pPr>
        <w:pStyle w:val="Prrafodelista"/>
        <w:numPr>
          <w:ilvl w:val="0"/>
          <w:numId w:val="1"/>
        </w:numPr>
        <w:jc w:val="both"/>
      </w:pPr>
      <w:r w:rsidRPr="00BF32FC">
        <w:t xml:space="preserve">Discusión: </w:t>
      </w:r>
      <w:r w:rsidR="00BF32FC" w:rsidRPr="00BF32FC">
        <w:t xml:space="preserve">En el apartado de discusión se incluyen </w:t>
      </w:r>
      <w:r w:rsidR="00487C63">
        <w:t xml:space="preserve">la utilidad del estudio a nivel local, regional y Latinoamericano, así como </w:t>
      </w:r>
      <w:r w:rsidR="00BF32FC" w:rsidRPr="00BF32FC">
        <w:t>las limitaciones del software</w:t>
      </w:r>
      <w:r w:rsidR="00487C63">
        <w:t xml:space="preserve">, algunas estrategias para mejorar el rendimiento del software </w:t>
      </w:r>
      <w:r w:rsidR="00BF32FC" w:rsidRPr="00BF32FC">
        <w:t xml:space="preserve"> y la pros</w:t>
      </w:r>
      <w:r w:rsidR="00487C63">
        <w:t xml:space="preserve">pectiva de los futuros estudios (primer párrafo página 21). </w:t>
      </w:r>
    </w:p>
    <w:p w:rsidR="002D1BE9" w:rsidRDefault="00BF32FC" w:rsidP="009C2B0D">
      <w:pPr>
        <w:pStyle w:val="Prrafodelista"/>
        <w:numPr>
          <w:ilvl w:val="0"/>
          <w:numId w:val="1"/>
        </w:numPr>
        <w:jc w:val="both"/>
      </w:pPr>
      <w:r>
        <w:t>Concusiones: se incluye este apartado donde se resaltan los principales r</w:t>
      </w:r>
      <w:r w:rsidR="00487C63">
        <w:t>esultados y aportes del estudio.</w:t>
      </w:r>
    </w:p>
    <w:p w:rsidR="00B37FD9" w:rsidRDefault="00B37FD9" w:rsidP="009C2B0D">
      <w:pPr>
        <w:pStyle w:val="Prrafodelista"/>
        <w:numPr>
          <w:ilvl w:val="0"/>
          <w:numId w:val="1"/>
        </w:numPr>
        <w:jc w:val="both"/>
      </w:pPr>
      <w:r>
        <w:t xml:space="preserve">Por último se agregan las referencias correspondientes. </w:t>
      </w:r>
    </w:p>
    <w:p w:rsidR="00487C63" w:rsidRPr="00487C63" w:rsidRDefault="00487C63" w:rsidP="009C2B0D">
      <w:pPr>
        <w:pStyle w:val="Prrafodelista"/>
        <w:jc w:val="both"/>
      </w:pPr>
    </w:p>
    <w:p w:rsidR="00DE7EB5" w:rsidRDefault="00E519FD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>Muchas gracias,</w:t>
      </w:r>
    </w:p>
    <w:p w:rsidR="00E519FD" w:rsidRPr="00DE7EB5" w:rsidRDefault="00E519FD" w:rsidP="009C2B0D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E.0. </w:t>
      </w:r>
    </w:p>
    <w:p w:rsidR="00BF32FC" w:rsidRPr="00BF32FC" w:rsidRDefault="00BF32FC" w:rsidP="00BF32FC">
      <w:pPr>
        <w:rPr>
          <w:highlight w:val="green"/>
          <w:lang w:eastAsia="es-ES"/>
        </w:rPr>
      </w:pPr>
    </w:p>
    <w:p w:rsidR="0018019B" w:rsidRPr="00BF32FC" w:rsidRDefault="0018019B" w:rsidP="00ED1C41">
      <w:pPr>
        <w:pStyle w:val="Prrafodelista"/>
      </w:pPr>
    </w:p>
    <w:sectPr w:rsidR="0018019B" w:rsidRPr="00BF32FC" w:rsidSect="00D06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F95"/>
    <w:multiLevelType w:val="hybridMultilevel"/>
    <w:tmpl w:val="44D402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21804"/>
    <w:rsid w:val="000157ED"/>
    <w:rsid w:val="0003699E"/>
    <w:rsid w:val="00050EC3"/>
    <w:rsid w:val="000B060E"/>
    <w:rsid w:val="0018019B"/>
    <w:rsid w:val="002D1BE9"/>
    <w:rsid w:val="00305C91"/>
    <w:rsid w:val="00360E88"/>
    <w:rsid w:val="00374A79"/>
    <w:rsid w:val="003D7D3F"/>
    <w:rsid w:val="00487C63"/>
    <w:rsid w:val="00493703"/>
    <w:rsid w:val="00621804"/>
    <w:rsid w:val="006D5DE3"/>
    <w:rsid w:val="007B1716"/>
    <w:rsid w:val="008E4045"/>
    <w:rsid w:val="008E6B5C"/>
    <w:rsid w:val="008F2C19"/>
    <w:rsid w:val="009C2B0D"/>
    <w:rsid w:val="00A250CA"/>
    <w:rsid w:val="00A32AAF"/>
    <w:rsid w:val="00A4155F"/>
    <w:rsid w:val="00B04B20"/>
    <w:rsid w:val="00B37FD9"/>
    <w:rsid w:val="00BF32FC"/>
    <w:rsid w:val="00C329E3"/>
    <w:rsid w:val="00CA30C7"/>
    <w:rsid w:val="00D06D72"/>
    <w:rsid w:val="00D32B16"/>
    <w:rsid w:val="00D85BFB"/>
    <w:rsid w:val="00D865AF"/>
    <w:rsid w:val="00DB079E"/>
    <w:rsid w:val="00DE7EB5"/>
    <w:rsid w:val="00E519FD"/>
    <w:rsid w:val="00ED1C41"/>
    <w:rsid w:val="00F3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72"/>
  </w:style>
  <w:style w:type="paragraph" w:styleId="Ttulo1">
    <w:name w:val="heading 1"/>
    <w:basedOn w:val="Normal"/>
    <w:next w:val="Normal"/>
    <w:link w:val="Ttulo1Car"/>
    <w:rsid w:val="0049370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C1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93703"/>
    <w:rPr>
      <w:rFonts w:ascii="Arial" w:eastAsia="Arial" w:hAnsi="Arial" w:cs="Arial"/>
      <w:sz w:val="40"/>
      <w:szCs w:val="40"/>
      <w:lang w:eastAsia="es-ES"/>
    </w:rPr>
  </w:style>
  <w:style w:type="paragraph" w:customStyle="1" w:styleId="Normal1">
    <w:name w:val="Normal1"/>
    <w:rsid w:val="00BF32FC"/>
    <w:pPr>
      <w:spacing w:after="0"/>
    </w:pPr>
    <w:rPr>
      <w:rFonts w:ascii="Arial" w:eastAsia="Arial" w:hAnsi="Arial" w:cs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F32FC"/>
    <w:pPr>
      <w:spacing w:after="0" w:line="240" w:lineRule="auto"/>
    </w:pPr>
    <w:rPr>
      <w:rFonts w:ascii="Arial" w:eastAsia="Arial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32FC"/>
    <w:rPr>
      <w:rFonts w:ascii="Arial" w:eastAsia="Arial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32F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Ortiz</dc:creator>
  <cp:lastModifiedBy>Eliana Ortiz</cp:lastModifiedBy>
  <cp:revision>25</cp:revision>
  <dcterms:created xsi:type="dcterms:W3CDTF">2025-08-21T22:47:00Z</dcterms:created>
  <dcterms:modified xsi:type="dcterms:W3CDTF">2025-08-28T15:37:00Z</dcterms:modified>
</cp:coreProperties>
</file>