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9F632E7" w:rsidR="00A958EF" w:rsidRPr="00D85125" w:rsidRDefault="00B15315" w:rsidP="002D1120">
      <w:pPr>
        <w:spacing w:after="0" w:line="360" w:lineRule="auto"/>
        <w:jc w:val="center"/>
        <w:rPr>
          <w:rFonts w:ascii="Times New Roman" w:hAnsi="Times New Roman" w:cs="Times New Roman"/>
          <w:b/>
          <w:sz w:val="24"/>
          <w:szCs w:val="24"/>
        </w:rPr>
      </w:pPr>
      <w:r w:rsidRPr="00D85125">
        <w:rPr>
          <w:rFonts w:ascii="Times New Roman" w:hAnsi="Times New Roman" w:cs="Times New Roman"/>
          <w:b/>
          <w:sz w:val="24"/>
          <w:szCs w:val="24"/>
        </w:rPr>
        <w:t xml:space="preserve">Hacia una comprensión diversa de la comunidad: aportes heterogéneos para la disciplina psicológica. </w:t>
      </w:r>
    </w:p>
    <w:p w14:paraId="0611D0CD" w14:textId="7E664F71" w:rsidR="00957FCC" w:rsidRPr="00D85125" w:rsidRDefault="00957FCC" w:rsidP="002D1120">
      <w:pPr>
        <w:spacing w:after="0" w:line="360" w:lineRule="auto"/>
        <w:rPr>
          <w:rFonts w:ascii="Times New Roman" w:hAnsi="Times New Roman" w:cs="Times New Roman"/>
          <w:sz w:val="24"/>
          <w:szCs w:val="24"/>
        </w:rPr>
      </w:pPr>
    </w:p>
    <w:p w14:paraId="0C2BD31C" w14:textId="77777777" w:rsidR="00CF7317" w:rsidRPr="00D85125" w:rsidRDefault="00CF7317" w:rsidP="002D1120">
      <w:pPr>
        <w:spacing w:after="0" w:line="360" w:lineRule="auto"/>
        <w:ind w:firstLine="720"/>
        <w:jc w:val="center"/>
        <w:rPr>
          <w:rFonts w:ascii="Times New Roman" w:hAnsi="Times New Roman" w:cs="Times New Roman"/>
          <w:b/>
          <w:bCs/>
          <w:sz w:val="24"/>
          <w:szCs w:val="24"/>
        </w:rPr>
      </w:pPr>
      <w:proofErr w:type="spellStart"/>
      <w:r w:rsidRPr="00D85125">
        <w:rPr>
          <w:rFonts w:ascii="Times New Roman" w:hAnsi="Times New Roman" w:cs="Times New Roman"/>
          <w:b/>
          <w:bCs/>
          <w:sz w:val="24"/>
          <w:szCs w:val="24"/>
        </w:rPr>
        <w:t>Abstract</w:t>
      </w:r>
      <w:proofErr w:type="spellEnd"/>
    </w:p>
    <w:p w14:paraId="24316D40" w14:textId="77777777" w:rsidR="00CF7317" w:rsidRPr="00D85125" w:rsidRDefault="00CF7317" w:rsidP="002D1120">
      <w:pPr>
        <w:spacing w:after="0" w:line="360" w:lineRule="auto"/>
        <w:ind w:firstLine="720"/>
        <w:rPr>
          <w:rFonts w:ascii="Times New Roman" w:hAnsi="Times New Roman" w:cs="Times New Roman"/>
          <w:sz w:val="24"/>
          <w:szCs w:val="24"/>
        </w:rPr>
      </w:pP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following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paper</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presents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an</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approach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community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from</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community</w:t>
      </w:r>
      <w:proofErr w:type="spellEnd"/>
      <w:r w:rsidRPr="00D85125">
        <w:rPr>
          <w:rFonts w:ascii="Times New Roman" w:hAnsi="Times New Roman" w:cs="Times New Roman"/>
          <w:sz w:val="24"/>
          <w:szCs w:val="24"/>
        </w:rPr>
        <w:t xml:space="preserve"> social </w:t>
      </w:r>
      <w:proofErr w:type="spellStart"/>
      <w:r w:rsidRPr="00D85125">
        <w:rPr>
          <w:rFonts w:ascii="Times New Roman" w:hAnsi="Times New Roman" w:cs="Times New Roman"/>
          <w:sz w:val="24"/>
          <w:szCs w:val="24"/>
        </w:rPr>
        <w:t>psychology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together</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with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importance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reviewing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approaches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that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have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been</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developed</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about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w:t>
      </w:r>
      <w:proofErr w:type="spellStart"/>
      <w:r w:rsidRPr="00D85125">
        <w:rPr>
          <w:rFonts w:ascii="Times New Roman" w:hAnsi="Times New Roman" w:cs="Times New Roman"/>
          <w:sz w:val="24"/>
          <w:szCs w:val="24"/>
        </w:rPr>
        <w:t>from</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different</w:t>
      </w:r>
      <w:proofErr w:type="spellEnd"/>
      <w:r w:rsidRPr="00D85125">
        <w:rPr>
          <w:rFonts w:ascii="Times New Roman" w:hAnsi="Times New Roman" w:cs="Times New Roman"/>
          <w:sz w:val="24"/>
          <w:szCs w:val="24"/>
        </w:rPr>
        <w:t xml:space="preserve"> disciplines, </w:t>
      </w:r>
      <w:proofErr w:type="spellStart"/>
      <w:r w:rsidRPr="00D85125">
        <w:rPr>
          <w:rFonts w:ascii="Times New Roman" w:hAnsi="Times New Roman" w:cs="Times New Roman"/>
          <w:sz w:val="24"/>
          <w:szCs w:val="24"/>
        </w:rPr>
        <w:t>which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allows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complexify</w:t>
      </w:r>
      <w:proofErr w:type="spellEnd"/>
      <w:r w:rsidRPr="00D85125">
        <w:rPr>
          <w:rFonts w:ascii="Times New Roman" w:hAnsi="Times New Roman" w:cs="Times New Roman"/>
          <w:sz w:val="24"/>
          <w:szCs w:val="24"/>
        </w:rPr>
        <w:t xml:space="preserve"> and </w:t>
      </w:r>
      <w:proofErr w:type="spellStart"/>
      <w:r w:rsidRPr="00D85125">
        <w:rPr>
          <w:rFonts w:ascii="Times New Roman" w:hAnsi="Times New Roman" w:cs="Times New Roman"/>
          <w:sz w:val="24"/>
          <w:szCs w:val="24"/>
        </w:rPr>
        <w:t>recognize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other</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ways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configuring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w:t>
      </w:r>
      <w:proofErr w:type="spellStart"/>
      <w:r w:rsidRPr="00D85125">
        <w:rPr>
          <w:rFonts w:ascii="Times New Roman" w:hAnsi="Times New Roman" w:cs="Times New Roman"/>
          <w:sz w:val="24"/>
          <w:szCs w:val="24"/>
        </w:rPr>
        <w:t>First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some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approaches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psychology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are </w:t>
      </w:r>
      <w:proofErr w:type="spellStart"/>
      <w:r w:rsidRPr="00D85125">
        <w:rPr>
          <w:rFonts w:ascii="Times New Roman" w:hAnsi="Times New Roman" w:cs="Times New Roman"/>
          <w:sz w:val="24"/>
          <w:szCs w:val="24"/>
        </w:rPr>
        <w:t>mentioned</w:t>
      </w:r>
      <w:proofErr w:type="spellEnd"/>
      <w:r w:rsidRPr="00D85125">
        <w:rPr>
          <w:rFonts w:ascii="Times New Roman" w:hAnsi="Times New Roman" w:cs="Times New Roman"/>
          <w:sz w:val="24"/>
          <w:szCs w:val="24"/>
        </w:rPr>
        <w:t xml:space="preserve">, in a </w:t>
      </w:r>
      <w:proofErr w:type="spellStart"/>
      <w:r w:rsidRPr="00D85125">
        <w:rPr>
          <w:rFonts w:ascii="Times New Roman" w:hAnsi="Times New Roman" w:cs="Times New Roman"/>
          <w:sz w:val="24"/>
          <w:szCs w:val="24"/>
        </w:rPr>
        <w:t>second</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moment</w:t>
      </w:r>
      <w:proofErr w:type="spellEnd"/>
      <w:r w:rsidRPr="00D85125">
        <w:rPr>
          <w:rFonts w:ascii="Times New Roman" w:hAnsi="Times New Roman" w:cs="Times New Roman"/>
          <w:sz w:val="24"/>
          <w:szCs w:val="24"/>
        </w:rPr>
        <w:t xml:space="preserve"> a series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approaches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w:t>
      </w:r>
      <w:proofErr w:type="spellStart"/>
      <w:r w:rsidRPr="00D85125">
        <w:rPr>
          <w:rFonts w:ascii="Times New Roman" w:hAnsi="Times New Roman" w:cs="Times New Roman"/>
          <w:sz w:val="24"/>
          <w:szCs w:val="24"/>
        </w:rPr>
        <w:t>from</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disciplinary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fields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social and human </w:t>
      </w:r>
      <w:proofErr w:type="spellStart"/>
      <w:r w:rsidRPr="00D85125">
        <w:rPr>
          <w:rFonts w:ascii="Times New Roman" w:hAnsi="Times New Roman" w:cs="Times New Roman"/>
          <w:sz w:val="24"/>
          <w:szCs w:val="24"/>
        </w:rPr>
        <w:t>sciences</w:t>
      </w:r>
      <w:proofErr w:type="spellEnd"/>
      <w:r w:rsidRPr="00D85125">
        <w:rPr>
          <w:rFonts w:ascii="Times New Roman" w:hAnsi="Times New Roman" w:cs="Times New Roman"/>
          <w:sz w:val="24"/>
          <w:szCs w:val="24"/>
        </w:rPr>
        <w:t xml:space="preserve"> are </w:t>
      </w:r>
      <w:proofErr w:type="spellStart"/>
      <w:r w:rsidRPr="00D85125">
        <w:rPr>
          <w:rFonts w:ascii="Times New Roman" w:hAnsi="Times New Roman" w:cs="Times New Roman"/>
          <w:sz w:val="24"/>
          <w:szCs w:val="24"/>
        </w:rPr>
        <w:t>developed</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then</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approach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way</w:t>
      </w:r>
      <w:proofErr w:type="spellEnd"/>
      <w:r w:rsidRPr="00D85125">
        <w:rPr>
          <w:rFonts w:ascii="Times New Roman" w:hAnsi="Times New Roman" w:cs="Times New Roman"/>
          <w:sz w:val="24"/>
          <w:szCs w:val="24"/>
        </w:rPr>
        <w:t xml:space="preserve"> in </w:t>
      </w:r>
      <w:proofErr w:type="spellStart"/>
      <w:r w:rsidRPr="00D85125">
        <w:rPr>
          <w:rFonts w:ascii="Times New Roman" w:hAnsi="Times New Roman" w:cs="Times New Roman"/>
          <w:sz w:val="24"/>
          <w:szCs w:val="24"/>
        </w:rPr>
        <w:t>which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concept has </w:t>
      </w:r>
      <w:proofErr w:type="spellStart"/>
      <w:r w:rsidRPr="00D85125">
        <w:rPr>
          <w:rFonts w:ascii="Times New Roman" w:hAnsi="Times New Roman" w:cs="Times New Roman"/>
          <w:sz w:val="24"/>
          <w:szCs w:val="24"/>
        </w:rPr>
        <w:t>been</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understood</w:t>
      </w:r>
      <w:proofErr w:type="spellEnd"/>
      <w:r w:rsidRPr="00D85125">
        <w:rPr>
          <w:rFonts w:ascii="Times New Roman" w:hAnsi="Times New Roman" w:cs="Times New Roman"/>
          <w:sz w:val="24"/>
          <w:szCs w:val="24"/>
        </w:rPr>
        <w:t xml:space="preserve"> in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context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our</w:t>
      </w:r>
      <w:proofErr w:type="spellEnd"/>
      <w:r w:rsidRPr="00D85125">
        <w:rPr>
          <w:rFonts w:ascii="Times New Roman" w:hAnsi="Times New Roman" w:cs="Times New Roman"/>
          <w:sz w:val="24"/>
          <w:szCs w:val="24"/>
        </w:rPr>
        <w:t xml:space="preserve"> American </w:t>
      </w:r>
      <w:proofErr w:type="spellStart"/>
      <w:r w:rsidRPr="00D85125">
        <w:rPr>
          <w:rFonts w:ascii="Times New Roman" w:hAnsi="Times New Roman" w:cs="Times New Roman"/>
          <w:sz w:val="24"/>
          <w:szCs w:val="24"/>
        </w:rPr>
        <w:t>context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to</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finally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make</w:t>
      </w:r>
      <w:proofErr w:type="spellEnd"/>
      <w:r w:rsidRPr="00D85125">
        <w:rPr>
          <w:rFonts w:ascii="Times New Roman" w:hAnsi="Times New Roman" w:cs="Times New Roman"/>
          <w:sz w:val="24"/>
          <w:szCs w:val="24"/>
        </w:rPr>
        <w:t xml:space="preserve"> a series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reflections</w:t>
      </w:r>
      <w:proofErr w:type="spellEnd"/>
      <w:r w:rsidRPr="00D85125">
        <w:rPr>
          <w:rFonts w:ascii="Times New Roman" w:hAnsi="Times New Roman" w:cs="Times New Roman"/>
          <w:sz w:val="24"/>
          <w:szCs w:val="24"/>
        </w:rPr>
        <w:t xml:space="preserve"> and </w:t>
      </w:r>
      <w:proofErr w:type="spellStart"/>
      <w:r w:rsidRPr="00D85125">
        <w:rPr>
          <w:rFonts w:ascii="Times New Roman" w:hAnsi="Times New Roman" w:cs="Times New Roman"/>
          <w:sz w:val="24"/>
          <w:szCs w:val="24"/>
        </w:rPr>
        <w:t>conclusions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regarding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importance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integrating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different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ways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knowing</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community</w:t>
      </w:r>
      <w:proofErr w:type="spellEnd"/>
      <w:r w:rsidRPr="00D85125">
        <w:rPr>
          <w:rFonts w:ascii="Times New Roman" w:hAnsi="Times New Roman" w:cs="Times New Roman"/>
          <w:sz w:val="24"/>
          <w:szCs w:val="24"/>
        </w:rPr>
        <w:t xml:space="preserve"> and </w:t>
      </w:r>
      <w:proofErr w:type="spellStart"/>
      <w:r w:rsidRPr="00D85125">
        <w:rPr>
          <w:rFonts w:ascii="Times New Roman" w:hAnsi="Times New Roman" w:cs="Times New Roman"/>
          <w:sz w:val="24"/>
          <w:szCs w:val="24"/>
        </w:rPr>
        <w:t>its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relevance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for</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fields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psychology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where</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this</w:t>
      </w:r>
      <w:proofErr w:type="spellEnd"/>
      <w:r w:rsidRPr="00D85125">
        <w:rPr>
          <w:rFonts w:ascii="Times New Roman" w:hAnsi="Times New Roman" w:cs="Times New Roman"/>
          <w:sz w:val="24"/>
          <w:szCs w:val="24"/>
        </w:rPr>
        <w:t xml:space="preserve"> concept has </w:t>
      </w:r>
      <w:proofErr w:type="spellStart"/>
      <w:r w:rsidRPr="00D85125">
        <w:rPr>
          <w:rFonts w:ascii="Times New Roman" w:hAnsi="Times New Roman" w:cs="Times New Roman"/>
          <w:sz w:val="24"/>
          <w:szCs w:val="24"/>
        </w:rPr>
        <w:t>great</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relevance</w:t>
      </w:r>
      <w:proofErr w:type="spellEnd"/>
      <w:r w:rsidRPr="00D85125">
        <w:rPr>
          <w:rFonts w:ascii="Times New Roman" w:hAnsi="Times New Roman" w:cs="Times New Roman"/>
          <w:sz w:val="24"/>
          <w:szCs w:val="24"/>
        </w:rPr>
        <w:t xml:space="preserve"> in </w:t>
      </w:r>
      <w:proofErr w:type="spellStart"/>
      <w:r w:rsidRPr="00D85125">
        <w:rPr>
          <w:rFonts w:ascii="Times New Roman" w:hAnsi="Times New Roman" w:cs="Times New Roman"/>
          <w:sz w:val="24"/>
          <w:szCs w:val="24"/>
        </w:rPr>
        <w:t>terms</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of</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understanding</w:t>
      </w:r>
      <w:proofErr w:type="spellEnd"/>
      <w:r w:rsidRPr="00D85125">
        <w:rPr>
          <w:rFonts w:ascii="Times New Roman" w:hAnsi="Times New Roman" w:cs="Times New Roman"/>
          <w:sz w:val="24"/>
          <w:szCs w:val="24"/>
        </w:rPr>
        <w:t xml:space="preserve"> and </w:t>
      </w:r>
      <w:proofErr w:type="spellStart"/>
      <w:r w:rsidRPr="00D85125">
        <w:rPr>
          <w:rFonts w:ascii="Times New Roman" w:hAnsi="Times New Roman" w:cs="Times New Roman"/>
          <w:sz w:val="24"/>
          <w:szCs w:val="24"/>
        </w:rPr>
        <w:t>transformation</w:t>
      </w:r>
      <w:proofErr w:type="spellEnd"/>
      <w:r w:rsidRPr="00D85125">
        <w:rPr>
          <w:rFonts w:ascii="Times New Roman" w:hAnsi="Times New Roman" w:cs="Times New Roman"/>
          <w:sz w:val="24"/>
          <w:szCs w:val="24"/>
        </w:rPr>
        <w:t>.</w:t>
      </w:r>
    </w:p>
    <w:p w14:paraId="05687655" w14:textId="7FA44449" w:rsidR="00957FCC" w:rsidRPr="00D85125" w:rsidRDefault="00CF7317"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b/>
          <w:bCs/>
          <w:sz w:val="24"/>
          <w:szCs w:val="24"/>
        </w:rPr>
        <w:t xml:space="preserve">Key </w:t>
      </w:r>
      <w:proofErr w:type="spellStart"/>
      <w:r w:rsidRPr="00D85125">
        <w:rPr>
          <w:rFonts w:ascii="Times New Roman" w:hAnsi="Times New Roman" w:cs="Times New Roman"/>
          <w:b/>
          <w:bCs/>
          <w:sz w:val="24"/>
          <w:szCs w:val="24"/>
        </w:rPr>
        <w:t>words</w:t>
      </w:r>
      <w:proofErr w:type="spellEnd"/>
      <w:r w:rsidRPr="00D85125">
        <w:rPr>
          <w:rFonts w:ascii="Times New Roman" w:hAnsi="Times New Roman" w:cs="Times New Roman"/>
          <w:b/>
          <w:bCs/>
          <w:sz w:val="24"/>
          <w:szCs w:val="24"/>
        </w:rPr>
        <w:t>:</w:t>
      </w:r>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Community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Interdisciplinarity</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Our</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America</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Psychology</w:t>
      </w:r>
      <w:proofErr w:type="spellEnd"/>
      <w:r w:rsidRPr="00D85125">
        <w:rPr>
          <w:rFonts w:ascii="Times New Roman" w:hAnsi="Times New Roman" w:cs="Times New Roman"/>
          <w:sz w:val="24"/>
          <w:szCs w:val="24"/>
        </w:rPr>
        <w:t>,</w:t>
      </w:r>
    </w:p>
    <w:p w14:paraId="674F7C15" w14:textId="77777777" w:rsidR="009E57A7" w:rsidRPr="00D85125" w:rsidRDefault="009E57A7" w:rsidP="002D1120">
      <w:pPr>
        <w:spacing w:after="0" w:line="360" w:lineRule="auto"/>
        <w:ind w:firstLine="720"/>
        <w:rPr>
          <w:rFonts w:ascii="Times New Roman" w:hAnsi="Times New Roman" w:cs="Times New Roman"/>
          <w:sz w:val="24"/>
          <w:szCs w:val="24"/>
        </w:rPr>
      </w:pPr>
    </w:p>
    <w:p w14:paraId="77770EEF" w14:textId="77777777" w:rsidR="009E57A7" w:rsidRPr="00D85125" w:rsidRDefault="009E57A7" w:rsidP="009E57A7">
      <w:pPr>
        <w:spacing w:after="0" w:line="360" w:lineRule="auto"/>
        <w:ind w:firstLine="720"/>
        <w:jc w:val="center"/>
        <w:rPr>
          <w:rFonts w:ascii="Times New Roman" w:hAnsi="Times New Roman" w:cs="Times New Roman"/>
          <w:b/>
          <w:bCs/>
          <w:sz w:val="24"/>
          <w:szCs w:val="24"/>
        </w:rPr>
      </w:pPr>
      <w:r w:rsidRPr="00D85125">
        <w:rPr>
          <w:rFonts w:ascii="Times New Roman" w:hAnsi="Times New Roman" w:cs="Times New Roman"/>
          <w:b/>
          <w:bCs/>
          <w:sz w:val="24"/>
          <w:szCs w:val="24"/>
        </w:rPr>
        <w:t>Resumen</w:t>
      </w:r>
    </w:p>
    <w:p w14:paraId="2D84D113" w14:textId="77777777" w:rsidR="009E57A7" w:rsidRPr="00D85125" w:rsidRDefault="009E57A7" w:rsidP="009E57A7">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El siguiente trabajo presenta un acercamiento al concepto de comunidad desde la psicología social comunitaria junto con la importancia de revisar las aproximaciones que se han desarrollado acerca del concepto desde diferentes disciplinas, lo que permite complejizar y reconocer otras formas de configurar el concepto. En primer lugar, se mencionan algunas aproximaciones de la psicología al concepto, en un segundo momento se desarrollan una serie de aproximaciones al concepto desde campos disciplinares de las ciencias sociales y humanas, para luego acercarnos a la manera en que en el contexto Nuestro Americano se ha entendido el concepto para finalmente realizar una serie de reflexiones y conclusiones respecto a la importancia de integrar diferentes formas de conocer a la comunidad y su relevancia para los campos de la psicología en donde este concepto cuenta con gran relevancia. </w:t>
      </w:r>
    </w:p>
    <w:p w14:paraId="5B558F41" w14:textId="77777777" w:rsidR="009E57A7" w:rsidRPr="00D85125" w:rsidRDefault="009E57A7" w:rsidP="009E57A7">
      <w:pPr>
        <w:spacing w:after="0" w:line="360" w:lineRule="auto"/>
        <w:ind w:firstLine="720"/>
        <w:rPr>
          <w:rFonts w:ascii="Times New Roman" w:hAnsi="Times New Roman" w:cs="Times New Roman"/>
          <w:sz w:val="24"/>
          <w:szCs w:val="24"/>
        </w:rPr>
      </w:pPr>
      <w:r w:rsidRPr="00D85125">
        <w:rPr>
          <w:rFonts w:ascii="Times New Roman" w:hAnsi="Times New Roman" w:cs="Times New Roman"/>
          <w:b/>
          <w:bCs/>
          <w:sz w:val="24"/>
          <w:szCs w:val="24"/>
        </w:rPr>
        <w:t>Palabras Clave:</w:t>
      </w:r>
      <w:r w:rsidRPr="00D85125">
        <w:rPr>
          <w:rFonts w:ascii="Times New Roman" w:hAnsi="Times New Roman" w:cs="Times New Roman"/>
          <w:sz w:val="24"/>
          <w:szCs w:val="24"/>
        </w:rPr>
        <w:t xml:space="preserve"> Comunidad, Interdisciplinariedad, Nuestra América, Psicología, </w:t>
      </w:r>
    </w:p>
    <w:p w14:paraId="214F3A2A" w14:textId="77777777" w:rsidR="009E57A7" w:rsidRPr="00D85125" w:rsidRDefault="009E57A7" w:rsidP="002D1120">
      <w:pPr>
        <w:spacing w:after="0" w:line="360" w:lineRule="auto"/>
        <w:ind w:firstLine="720"/>
        <w:rPr>
          <w:rFonts w:ascii="Times New Roman" w:hAnsi="Times New Roman" w:cs="Times New Roman"/>
          <w:sz w:val="24"/>
          <w:szCs w:val="24"/>
        </w:rPr>
      </w:pPr>
    </w:p>
    <w:p w14:paraId="40FE7823" w14:textId="5438D58D" w:rsidR="00E16BD3" w:rsidRPr="00D85125" w:rsidRDefault="00E16BD3" w:rsidP="002D1120">
      <w:pPr>
        <w:spacing w:after="0" w:line="360" w:lineRule="auto"/>
        <w:jc w:val="center"/>
        <w:rPr>
          <w:rFonts w:ascii="Times New Roman" w:hAnsi="Times New Roman" w:cs="Times New Roman"/>
          <w:b/>
          <w:bCs/>
          <w:sz w:val="24"/>
          <w:szCs w:val="24"/>
        </w:rPr>
      </w:pPr>
      <w:r w:rsidRPr="00D85125">
        <w:rPr>
          <w:rFonts w:ascii="Times New Roman" w:hAnsi="Times New Roman" w:cs="Times New Roman"/>
          <w:b/>
          <w:bCs/>
          <w:sz w:val="24"/>
          <w:szCs w:val="24"/>
        </w:rPr>
        <w:t>Introducción</w:t>
      </w:r>
    </w:p>
    <w:p w14:paraId="633D3F1B" w14:textId="77777777" w:rsidR="009E57A7" w:rsidRPr="00D85125" w:rsidRDefault="009E57A7" w:rsidP="002D1120">
      <w:pPr>
        <w:spacing w:after="0" w:line="360" w:lineRule="auto"/>
        <w:jc w:val="center"/>
        <w:rPr>
          <w:rFonts w:ascii="Times New Roman" w:hAnsi="Times New Roman" w:cs="Times New Roman"/>
          <w:b/>
          <w:bCs/>
          <w:sz w:val="24"/>
          <w:szCs w:val="24"/>
        </w:rPr>
      </w:pPr>
    </w:p>
    <w:p w14:paraId="70CB886C" w14:textId="5785BF08" w:rsidR="00957FCC"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Dentro del campo de la psicología</w:t>
      </w:r>
      <w:r w:rsidR="00957FCC" w:rsidRPr="00D85125">
        <w:rPr>
          <w:rFonts w:ascii="Times New Roman" w:hAnsi="Times New Roman" w:cs="Times New Roman"/>
          <w:sz w:val="24"/>
          <w:szCs w:val="24"/>
        </w:rPr>
        <w:t xml:space="preserve"> social, social comunitaria y</w:t>
      </w:r>
      <w:r w:rsidRPr="00D85125">
        <w:rPr>
          <w:rFonts w:ascii="Times New Roman" w:hAnsi="Times New Roman" w:cs="Times New Roman"/>
          <w:sz w:val="24"/>
          <w:szCs w:val="24"/>
        </w:rPr>
        <w:t xml:space="preserve"> comunitaria se han desarrollado diferentes aproximaciones al concepto de comunidad. Razón por la cual este artículo busca realizar un acercamiento a las transformaciones que el concepto ha tenido </w:t>
      </w:r>
      <w:r w:rsidRPr="00D85125">
        <w:rPr>
          <w:rFonts w:ascii="Times New Roman" w:hAnsi="Times New Roman" w:cs="Times New Roman"/>
          <w:sz w:val="24"/>
          <w:szCs w:val="24"/>
        </w:rPr>
        <w:lastRenderedPageBreak/>
        <w:t xml:space="preserve">dentro del campo y que contribuye a enlazar el campo de trabajo de los profesionales en este escenario aplicado. Si bien estos elementos proceden de diferentes campos, vale la pena resaltar el trabajo desde diferentes orientaciones teóricas que han permitido problematizar este concepto. No solo desde lógicas tradicionales sino también desde apuestas dentro de la psicología con tintes decoloniales (Rozas </w:t>
      </w:r>
      <w:r w:rsidRPr="00D85125">
        <w:rPr>
          <w:rFonts w:ascii="Times New Roman" w:eastAsia="Roboto" w:hAnsi="Times New Roman" w:cs="Times New Roman"/>
          <w:sz w:val="24"/>
          <w:szCs w:val="24"/>
        </w:rPr>
        <w:t>Ossandón,</w:t>
      </w:r>
      <w:r w:rsidRPr="00D85125">
        <w:rPr>
          <w:rFonts w:ascii="Times New Roman" w:hAnsi="Times New Roman" w:cs="Times New Roman"/>
          <w:sz w:val="24"/>
          <w:szCs w:val="24"/>
        </w:rPr>
        <w:t xml:space="preserve"> 2022). </w:t>
      </w:r>
    </w:p>
    <w:p w14:paraId="5DBEE178" w14:textId="2D647548" w:rsidR="00820ECE"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Por otra parte, encontramos la necesidad de reflexionar en torno al desarrollo de la comunidad como elemento nuclear dentro de los procesos de trabajo que se llevan a cabo dentro del campo de la psicología, particularmente dentro de la psicología comunitaria, y a su vez tensionar las aproximaciones que tentativamente surgen en otras latitudes. Sin embargo, es importante reconocer que la trayectoria del concepto ha estado relacionado a la praxis dentro del campo y orienta unas coordenadas singulares, ejemplo de esta aproximación la encontramos en Montero (1980, 2004) </w:t>
      </w:r>
      <w:proofErr w:type="spellStart"/>
      <w:r w:rsidRPr="00D85125">
        <w:rPr>
          <w:rFonts w:ascii="Times New Roman" w:hAnsi="Times New Roman" w:cs="Times New Roman"/>
          <w:sz w:val="24"/>
          <w:szCs w:val="24"/>
        </w:rPr>
        <w:t>Newbrough</w:t>
      </w:r>
      <w:proofErr w:type="spellEnd"/>
      <w:r w:rsidRPr="00D85125">
        <w:rPr>
          <w:rFonts w:ascii="Times New Roman" w:hAnsi="Times New Roman" w:cs="Times New Roman"/>
          <w:sz w:val="24"/>
          <w:szCs w:val="24"/>
        </w:rPr>
        <w:t xml:space="preserve"> (1991), </w:t>
      </w:r>
      <w:r w:rsidR="00E16BD3" w:rsidRPr="00D85125">
        <w:rPr>
          <w:rFonts w:ascii="Times New Roman" w:hAnsi="Times New Roman" w:cs="Times New Roman"/>
          <w:sz w:val="24"/>
          <w:szCs w:val="24"/>
        </w:rPr>
        <w:t>Wiesenfeld</w:t>
      </w:r>
      <w:r w:rsidRPr="00D85125">
        <w:rPr>
          <w:rFonts w:ascii="Times New Roman" w:hAnsi="Times New Roman" w:cs="Times New Roman"/>
          <w:sz w:val="24"/>
          <w:szCs w:val="24"/>
        </w:rPr>
        <w:t xml:space="preserve"> (1997)</w:t>
      </w:r>
      <w:r w:rsidR="00F608DF" w:rsidRPr="00D85125">
        <w:rPr>
          <w:rFonts w:ascii="Times New Roman" w:hAnsi="Times New Roman" w:cs="Times New Roman"/>
          <w:sz w:val="24"/>
          <w:szCs w:val="24"/>
        </w:rPr>
        <w:t>,</w:t>
      </w:r>
      <w:r w:rsidRPr="00D85125">
        <w:rPr>
          <w:rFonts w:ascii="Times New Roman" w:hAnsi="Times New Roman" w:cs="Times New Roman"/>
          <w:sz w:val="24"/>
          <w:szCs w:val="24"/>
        </w:rPr>
        <w:t xml:space="preserve"> Sánchez (2001)</w:t>
      </w:r>
      <w:r w:rsidR="00F608DF" w:rsidRPr="00D85125">
        <w:rPr>
          <w:rFonts w:ascii="Times New Roman" w:hAnsi="Times New Roman" w:cs="Times New Roman"/>
          <w:sz w:val="24"/>
          <w:szCs w:val="24"/>
        </w:rPr>
        <w:t>,</w:t>
      </w:r>
      <w:r w:rsidRPr="00D85125">
        <w:rPr>
          <w:rFonts w:ascii="Times New Roman" w:hAnsi="Times New Roman" w:cs="Times New Roman"/>
          <w:sz w:val="24"/>
          <w:szCs w:val="24"/>
        </w:rPr>
        <w:t xml:space="preserve"> Marín (2006)</w:t>
      </w:r>
      <w:r w:rsidR="00F608DF" w:rsidRPr="00D85125">
        <w:rPr>
          <w:rFonts w:ascii="Times New Roman" w:hAnsi="Times New Roman" w:cs="Times New Roman"/>
          <w:sz w:val="24"/>
          <w:szCs w:val="24"/>
        </w:rPr>
        <w:t>,</w:t>
      </w:r>
      <w:r w:rsidRPr="00D85125">
        <w:rPr>
          <w:rFonts w:ascii="Times New Roman" w:hAnsi="Times New Roman" w:cs="Times New Roman"/>
          <w:sz w:val="24"/>
          <w:szCs w:val="24"/>
        </w:rPr>
        <w:t xml:space="preserve"> entre otros. </w:t>
      </w:r>
      <w:r w:rsidR="00B15315" w:rsidRPr="00D85125">
        <w:rPr>
          <w:rFonts w:ascii="Times New Roman" w:hAnsi="Times New Roman" w:cs="Times New Roman"/>
          <w:sz w:val="24"/>
          <w:szCs w:val="24"/>
        </w:rPr>
        <w:t>Como también</w:t>
      </w:r>
      <w:r w:rsidR="00820ECE" w:rsidRPr="00D85125">
        <w:rPr>
          <w:rFonts w:ascii="Times New Roman" w:hAnsi="Times New Roman" w:cs="Times New Roman"/>
          <w:sz w:val="24"/>
          <w:szCs w:val="24"/>
        </w:rPr>
        <w:t xml:space="preserve">, se presenta atención a elementos como el sentido de comunidad y la potenciación comunitaria </w:t>
      </w:r>
      <w:r w:rsidR="00DE14A7" w:rsidRPr="00D85125">
        <w:rPr>
          <w:rFonts w:ascii="Times New Roman" w:hAnsi="Times New Roman" w:cs="Times New Roman"/>
          <w:sz w:val="24"/>
          <w:szCs w:val="24"/>
        </w:rPr>
        <w:t xml:space="preserve">Maya </w:t>
      </w:r>
      <w:proofErr w:type="spellStart"/>
      <w:r w:rsidR="00820ECE" w:rsidRPr="00D85125">
        <w:rPr>
          <w:rFonts w:ascii="Times New Roman" w:hAnsi="Times New Roman" w:cs="Times New Roman"/>
          <w:sz w:val="24"/>
          <w:szCs w:val="24"/>
        </w:rPr>
        <w:t>Jariego</w:t>
      </w:r>
      <w:proofErr w:type="spellEnd"/>
      <w:r w:rsidR="00820ECE" w:rsidRPr="00D85125">
        <w:rPr>
          <w:rFonts w:ascii="Times New Roman" w:hAnsi="Times New Roman" w:cs="Times New Roman"/>
          <w:sz w:val="24"/>
          <w:szCs w:val="24"/>
        </w:rPr>
        <w:t xml:space="preserve"> (2004) que pueden aportar al debate de la consecución de una conceptualización sobre esta categoría dentro del campo de la psicología comunitaria. </w:t>
      </w:r>
    </w:p>
    <w:p w14:paraId="00000004" w14:textId="3FFD1A5F"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Lo anterior, nos permite comprender la cantidad significativa de apuestas al momento de adentrarnos a una conceptualización referente a la comunidad. También nos da a entender la importancia de este concepto dentro del campo aplicado. Por lo cual, configurar algunos elementos básicos para su comprensión es de gran relevancia, ya que nos permite encontrar fricciones y puntos de encuentro en torno a los elementos específicos dentro de la psicología comunitaria. Sin dejar atrás los atributos y las singularidades de cada contexto en el cual se agrupan las personas o las comunidades. </w:t>
      </w:r>
    </w:p>
    <w:p w14:paraId="00000005" w14:textId="4E5A2FC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Sin embargo, se han desarrollado algunos esfuerzos por redefinir o reestructurar el concepto de comunidad dentro del campo.</w:t>
      </w:r>
      <w:r w:rsidR="00E14BAF" w:rsidRPr="00D85125">
        <w:rPr>
          <w:rFonts w:ascii="Times New Roman" w:hAnsi="Times New Roman" w:cs="Times New Roman"/>
          <w:sz w:val="24"/>
          <w:szCs w:val="24"/>
        </w:rPr>
        <w:t xml:space="preserve"> </w:t>
      </w:r>
      <w:r w:rsidRPr="00D85125">
        <w:rPr>
          <w:rFonts w:ascii="Times New Roman" w:hAnsi="Times New Roman" w:cs="Times New Roman"/>
          <w:sz w:val="24"/>
          <w:szCs w:val="24"/>
        </w:rPr>
        <w:t xml:space="preserve">Ya que si se realiza un rastreo respecto al surgimiento de la comunidad como concepto distinguible dentro del campo de las ciencias sociales y humanas encontramos a Tönnies (1979) quien asumió una distinción de este concepto frente a otros como la asociación y lo vinculaba respecto a elementos ideales, asociados al deber ser de una comunidad y a su apoyo entre quienes pertenecen a esta. </w:t>
      </w:r>
    </w:p>
    <w:p w14:paraId="00000006" w14:textId="7777777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Esto nos ha llevado a buscar alternativas para reflexionar y reconsiderar el uso de la comunidad dentro de los diferentes escenarios de actuación puesto que existen ciertos elementos que adornar a la comunidad y que han sido ubicados principalmente por los pensadores que se han tomado la tarea de precisar a lo que nos referimos cuando estamos hablando de comunidad.  Sumado a esto encontramos, otros esfuerzos que han buscado otras </w:t>
      </w:r>
      <w:r w:rsidRPr="00D85125">
        <w:rPr>
          <w:rFonts w:ascii="Times New Roman" w:hAnsi="Times New Roman" w:cs="Times New Roman"/>
          <w:sz w:val="24"/>
          <w:szCs w:val="24"/>
        </w:rPr>
        <w:lastRenderedPageBreak/>
        <w:t xml:space="preserve">alternativas para adosar el desarrollo de una definición dentro del campo aplicado Krause Jacob (2001), Rozas (2015) Rodríguez y Montenegro (2016). </w:t>
      </w:r>
    </w:p>
    <w:p w14:paraId="00000007" w14:textId="74E7B191"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Es más, se puede reconocer la posibilidad de identificar otras formas de acercarnos al concepto de comunidad </w:t>
      </w:r>
      <w:r w:rsidR="00957FCC" w:rsidRPr="00D85125">
        <w:rPr>
          <w:rFonts w:ascii="Times New Roman" w:hAnsi="Times New Roman" w:cs="Times New Roman"/>
          <w:sz w:val="24"/>
          <w:szCs w:val="24"/>
        </w:rPr>
        <w:t>que permite ampliar</w:t>
      </w:r>
      <w:r w:rsidRPr="00D85125">
        <w:rPr>
          <w:rFonts w:ascii="Times New Roman" w:hAnsi="Times New Roman" w:cs="Times New Roman"/>
          <w:sz w:val="24"/>
          <w:szCs w:val="24"/>
        </w:rPr>
        <w:t xml:space="preserve"> la discusión a otros elementos que ensanchan la definición o las posibilidades de acotar el concepto de comunidad en otros escenarios, ejemplo de esto lo encontramos en las prácticas urbanas y la consecución de una comunidad urbana Corraliza y </w:t>
      </w:r>
      <w:proofErr w:type="spellStart"/>
      <w:r w:rsidRPr="00D85125">
        <w:rPr>
          <w:rFonts w:ascii="Times New Roman" w:hAnsi="Times New Roman" w:cs="Times New Roman"/>
          <w:sz w:val="24"/>
          <w:szCs w:val="24"/>
        </w:rPr>
        <w:t>Aragones</w:t>
      </w:r>
      <w:proofErr w:type="spellEnd"/>
      <w:r w:rsidRPr="00D85125">
        <w:rPr>
          <w:rFonts w:ascii="Times New Roman" w:hAnsi="Times New Roman" w:cs="Times New Roman"/>
          <w:sz w:val="24"/>
          <w:szCs w:val="24"/>
        </w:rPr>
        <w:t xml:space="preserve"> (1993) o escenarios rurales  que se vinculan al desarrollo de una comunidad rural (Zamora Astudillo &amp; Castillo Muñoz, 2016). </w:t>
      </w:r>
    </w:p>
    <w:p w14:paraId="190AF582" w14:textId="77777777" w:rsidR="009E57A7" w:rsidRPr="00D85125" w:rsidRDefault="009E57A7" w:rsidP="002D1120">
      <w:pPr>
        <w:spacing w:after="0" w:line="360" w:lineRule="auto"/>
        <w:rPr>
          <w:rFonts w:ascii="Times New Roman" w:hAnsi="Times New Roman" w:cs="Times New Roman"/>
          <w:b/>
          <w:sz w:val="24"/>
          <w:szCs w:val="24"/>
        </w:rPr>
      </w:pPr>
    </w:p>
    <w:p w14:paraId="00000008" w14:textId="3FAADDC7" w:rsidR="00A958EF" w:rsidRPr="00D85125" w:rsidRDefault="00000000" w:rsidP="002D1120">
      <w:pPr>
        <w:spacing w:after="0" w:line="360" w:lineRule="auto"/>
        <w:rPr>
          <w:rFonts w:ascii="Times New Roman" w:hAnsi="Times New Roman" w:cs="Times New Roman"/>
          <w:b/>
          <w:sz w:val="24"/>
          <w:szCs w:val="24"/>
        </w:rPr>
      </w:pPr>
      <w:r w:rsidRPr="00D85125">
        <w:rPr>
          <w:rFonts w:ascii="Times New Roman" w:hAnsi="Times New Roman" w:cs="Times New Roman"/>
          <w:b/>
          <w:sz w:val="24"/>
          <w:szCs w:val="24"/>
        </w:rPr>
        <w:t>Comunidad desde otros ángulos</w:t>
      </w:r>
    </w:p>
    <w:p w14:paraId="00000009" w14:textId="0177D58E"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Para acercarnos a la comunidad es importante reconocer que tiene una serie de aproximaciones que oscilan desde los rasgos compartidos hasta la caracterización de diferentes sujetos </w:t>
      </w:r>
      <w:r w:rsidR="00167F44" w:rsidRPr="00D85125">
        <w:rPr>
          <w:rFonts w:ascii="Times New Roman" w:hAnsi="Times New Roman" w:cs="Times New Roman"/>
          <w:sz w:val="24"/>
          <w:szCs w:val="24"/>
        </w:rPr>
        <w:t>en relación con</w:t>
      </w:r>
      <w:r w:rsidRPr="00D85125">
        <w:rPr>
          <w:rFonts w:ascii="Times New Roman" w:hAnsi="Times New Roman" w:cs="Times New Roman"/>
          <w:sz w:val="24"/>
          <w:szCs w:val="24"/>
        </w:rPr>
        <w:t xml:space="preserve"> su pertenencia, en este sentido, una característica importante para </w:t>
      </w:r>
      <w:bookmarkStart w:id="0" w:name="_Hlk149706509"/>
      <w:r w:rsidRPr="00D85125">
        <w:rPr>
          <w:rFonts w:ascii="Times New Roman" w:hAnsi="Times New Roman" w:cs="Times New Roman"/>
          <w:sz w:val="24"/>
          <w:szCs w:val="24"/>
        </w:rPr>
        <w:t>definir la comunidad es que los sujetos cuenten con alguna relación que implique algún tipo de vínculo. (</w:t>
      </w:r>
      <w:r w:rsidRPr="00D85125">
        <w:rPr>
          <w:rFonts w:ascii="Times New Roman" w:eastAsia="Roboto" w:hAnsi="Times New Roman" w:cs="Times New Roman"/>
          <w:sz w:val="24"/>
          <w:szCs w:val="24"/>
        </w:rPr>
        <w:t>Bonilla Montenegro, Soto Sanguino &amp; Muñoz Osorio,</w:t>
      </w:r>
      <w:r w:rsidRPr="00D85125">
        <w:rPr>
          <w:rFonts w:ascii="Times New Roman" w:hAnsi="Times New Roman" w:cs="Times New Roman"/>
          <w:sz w:val="24"/>
          <w:szCs w:val="24"/>
        </w:rPr>
        <w:t xml:space="preserve"> 202</w:t>
      </w:r>
      <w:r w:rsidR="00B00E9F" w:rsidRPr="00D85125">
        <w:rPr>
          <w:rFonts w:ascii="Times New Roman" w:hAnsi="Times New Roman" w:cs="Times New Roman"/>
          <w:sz w:val="24"/>
          <w:szCs w:val="24"/>
        </w:rPr>
        <w:t>3</w:t>
      </w:r>
      <w:r w:rsidRPr="00D85125">
        <w:rPr>
          <w:rFonts w:ascii="Times New Roman" w:hAnsi="Times New Roman" w:cs="Times New Roman"/>
          <w:sz w:val="24"/>
          <w:szCs w:val="24"/>
        </w:rPr>
        <w:t xml:space="preserve">). </w:t>
      </w:r>
      <w:bookmarkEnd w:id="0"/>
      <w:r w:rsidRPr="00D85125">
        <w:rPr>
          <w:rFonts w:ascii="Times New Roman" w:hAnsi="Times New Roman" w:cs="Times New Roman"/>
          <w:sz w:val="24"/>
          <w:szCs w:val="24"/>
        </w:rPr>
        <w:t xml:space="preserve"> Con lo anterior, tendríamos una primera coordenada para la consecución de una definición de la comunidad pero que vamos a darnos cuenta </w:t>
      </w:r>
      <w:r w:rsidR="00957FCC" w:rsidRPr="00D85125">
        <w:rPr>
          <w:rFonts w:ascii="Times New Roman" w:hAnsi="Times New Roman" w:cs="Times New Roman"/>
          <w:sz w:val="24"/>
          <w:szCs w:val="24"/>
        </w:rPr>
        <w:t>de que</w:t>
      </w:r>
      <w:r w:rsidRPr="00D85125">
        <w:rPr>
          <w:rFonts w:ascii="Times New Roman" w:hAnsi="Times New Roman" w:cs="Times New Roman"/>
          <w:sz w:val="24"/>
          <w:szCs w:val="24"/>
        </w:rPr>
        <w:t xml:space="preserve"> se tensiona y se extiende desde diferentes puntos de vista. </w:t>
      </w:r>
    </w:p>
    <w:p w14:paraId="0000000A" w14:textId="7777777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Dentro de este documento pretendemos reconocer la pluralidad de aproximaciones en torno a la comunidad y sus diferentes vertientes disciplinares con las que podemos contar de manera general para desarrollar una explicación más profunda e integradora de este concepto. Por lo cual, mencionaremos a algunos autores que han desarrollado alguna aproximación interesante frente al tema. Sin dejar atrás lo que menciona </w:t>
      </w:r>
      <w:proofErr w:type="spellStart"/>
      <w:r w:rsidRPr="00D85125">
        <w:rPr>
          <w:rFonts w:ascii="Times New Roman" w:hAnsi="Times New Roman" w:cs="Times New Roman"/>
          <w:sz w:val="24"/>
          <w:szCs w:val="24"/>
        </w:rPr>
        <w:t>Cathcart</w:t>
      </w:r>
      <w:proofErr w:type="spellEnd"/>
      <w:r w:rsidRPr="00D85125">
        <w:rPr>
          <w:rFonts w:ascii="Times New Roman" w:hAnsi="Times New Roman" w:cs="Times New Roman"/>
          <w:sz w:val="24"/>
          <w:szCs w:val="24"/>
        </w:rPr>
        <w:t xml:space="preserve"> (2009</w:t>
      </w:r>
      <w:sdt>
        <w:sdtPr>
          <w:rPr>
            <w:rFonts w:ascii="Times New Roman" w:hAnsi="Times New Roman" w:cs="Times New Roman"/>
            <w:sz w:val="24"/>
            <w:szCs w:val="24"/>
          </w:rPr>
          <w:tag w:val="goog_rdk_0"/>
          <w:id w:val="759261681"/>
        </w:sdtPr>
        <w:sdtContent/>
      </w:sdt>
      <w:r w:rsidRPr="00D85125">
        <w:rPr>
          <w:rFonts w:ascii="Times New Roman" w:hAnsi="Times New Roman" w:cs="Times New Roman"/>
          <w:sz w:val="24"/>
          <w:szCs w:val="24"/>
        </w:rPr>
        <w:t xml:space="preserve">) referente a que las aproximaciones al concepto se han desarrollado en elementos de carácter estructural y funcional como también una posible vinculación de ambas perspectivas. </w:t>
      </w:r>
    </w:p>
    <w:p w14:paraId="0000000B" w14:textId="047ADA70"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Frente a esto, encontramos algunas características asociadas a la manera en que se han acercado a la comunidad y parte de elementos constitutivos y estructurales de las interacciones sociales. Ejemplo de esto, es la postura de </w:t>
      </w:r>
      <w:proofErr w:type="spellStart"/>
      <w:r w:rsidRPr="00D85125">
        <w:rPr>
          <w:rFonts w:ascii="Times New Roman" w:hAnsi="Times New Roman" w:cs="Times New Roman"/>
          <w:sz w:val="24"/>
          <w:szCs w:val="24"/>
        </w:rPr>
        <w:t>Gumperz</w:t>
      </w:r>
      <w:proofErr w:type="spellEnd"/>
      <w:r w:rsidRPr="00D85125">
        <w:rPr>
          <w:rFonts w:ascii="Times New Roman" w:hAnsi="Times New Roman" w:cs="Times New Roman"/>
          <w:sz w:val="24"/>
          <w:szCs w:val="24"/>
        </w:rPr>
        <w:t xml:space="preserve"> (1968,</w:t>
      </w:r>
      <w:r w:rsidR="00E14BAF" w:rsidRPr="00D85125">
        <w:rPr>
          <w:rFonts w:ascii="Times New Roman" w:hAnsi="Times New Roman" w:cs="Times New Roman"/>
          <w:sz w:val="24"/>
          <w:szCs w:val="24"/>
        </w:rPr>
        <w:t xml:space="preserve"> </w:t>
      </w:r>
      <w:r w:rsidRPr="00D85125">
        <w:rPr>
          <w:rFonts w:ascii="Times New Roman" w:hAnsi="Times New Roman" w:cs="Times New Roman"/>
          <w:sz w:val="24"/>
          <w:szCs w:val="24"/>
        </w:rPr>
        <w:t>198</w:t>
      </w:r>
      <w:sdt>
        <w:sdtPr>
          <w:rPr>
            <w:rFonts w:ascii="Times New Roman" w:hAnsi="Times New Roman" w:cs="Times New Roman"/>
            <w:sz w:val="24"/>
            <w:szCs w:val="24"/>
          </w:rPr>
          <w:tag w:val="goog_rdk_1"/>
          <w:id w:val="588894669"/>
        </w:sdtPr>
        <w:sdtContent/>
      </w:sdt>
      <w:r w:rsidRPr="00D85125">
        <w:rPr>
          <w:rFonts w:ascii="Times New Roman" w:hAnsi="Times New Roman" w:cs="Times New Roman"/>
          <w:sz w:val="24"/>
          <w:szCs w:val="24"/>
        </w:rPr>
        <w:t>2) quien se decanta por analizar a este concepto desde su “comunidad de habla” (</w:t>
      </w:r>
      <w:proofErr w:type="spellStart"/>
      <w:r w:rsidRPr="00D85125">
        <w:rPr>
          <w:rFonts w:ascii="Times New Roman" w:hAnsi="Times New Roman" w:cs="Times New Roman"/>
          <w:sz w:val="24"/>
          <w:szCs w:val="24"/>
        </w:rPr>
        <w:t>speech</w:t>
      </w:r>
      <w:proofErr w:type="spellEnd"/>
      <w:r w:rsidRPr="00D85125">
        <w:rPr>
          <w:rFonts w:ascii="Times New Roman" w:hAnsi="Times New Roman" w:cs="Times New Roman"/>
          <w:sz w:val="24"/>
          <w:szCs w:val="24"/>
        </w:rPr>
        <w:t xml:space="preserve"> </w:t>
      </w:r>
      <w:proofErr w:type="spellStart"/>
      <w:r w:rsidRPr="00D85125">
        <w:rPr>
          <w:rFonts w:ascii="Times New Roman" w:hAnsi="Times New Roman" w:cs="Times New Roman"/>
          <w:sz w:val="24"/>
          <w:szCs w:val="24"/>
        </w:rPr>
        <w:t>community</w:t>
      </w:r>
      <w:proofErr w:type="spellEnd"/>
      <w:r w:rsidRPr="00D85125">
        <w:rPr>
          <w:rFonts w:ascii="Times New Roman" w:hAnsi="Times New Roman" w:cs="Times New Roman"/>
          <w:sz w:val="24"/>
          <w:szCs w:val="24"/>
        </w:rPr>
        <w:t xml:space="preserve">) en donde se reconoce la importancia del lenguaje y sus usos en donde resalta la interacción frecuente y donde se comparten signos verbales, además que cuentan con un acercamiento a las normas sociales que se emplean en contexto.  </w:t>
      </w:r>
    </w:p>
    <w:p w14:paraId="0000000C" w14:textId="14A64B83"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Este elemento comunicativo nos lleva a reconocer la importancia de los elementos del habla y sus significados frente a un conglomerado de personas que comparten mecanismos de </w:t>
      </w:r>
      <w:r w:rsidRPr="00D85125">
        <w:rPr>
          <w:rFonts w:ascii="Times New Roman" w:hAnsi="Times New Roman" w:cs="Times New Roman"/>
          <w:sz w:val="24"/>
          <w:szCs w:val="24"/>
        </w:rPr>
        <w:lastRenderedPageBreak/>
        <w:t xml:space="preserve">comunicación. En concordancia a esta idea aparece también la denominación de “comunidad discursiva” usada por </w:t>
      </w:r>
      <w:proofErr w:type="spellStart"/>
      <w:r w:rsidRPr="00D85125">
        <w:rPr>
          <w:rFonts w:ascii="Times New Roman" w:hAnsi="Times New Roman" w:cs="Times New Roman"/>
          <w:sz w:val="24"/>
          <w:szCs w:val="24"/>
        </w:rPr>
        <w:t>Macdonell</w:t>
      </w:r>
      <w:proofErr w:type="spellEnd"/>
      <w:r w:rsidRPr="00D85125">
        <w:rPr>
          <w:rFonts w:ascii="Times New Roman" w:hAnsi="Times New Roman" w:cs="Times New Roman"/>
          <w:sz w:val="24"/>
          <w:szCs w:val="24"/>
        </w:rPr>
        <w:t xml:space="preserve"> (198</w:t>
      </w:r>
      <w:sdt>
        <w:sdtPr>
          <w:rPr>
            <w:rFonts w:ascii="Times New Roman" w:hAnsi="Times New Roman" w:cs="Times New Roman"/>
            <w:sz w:val="24"/>
            <w:szCs w:val="24"/>
          </w:rPr>
          <w:tag w:val="goog_rdk_2"/>
          <w:id w:val="1370021804"/>
        </w:sdtPr>
        <w:sdtContent/>
      </w:sdt>
      <w:r w:rsidRPr="00D85125">
        <w:rPr>
          <w:rFonts w:ascii="Times New Roman" w:hAnsi="Times New Roman" w:cs="Times New Roman"/>
          <w:sz w:val="24"/>
          <w:szCs w:val="24"/>
        </w:rPr>
        <w:t xml:space="preserve">6) y donde encontramos una contribución importante puesto que permite discutir la manera en que </w:t>
      </w:r>
      <w:r w:rsidR="00E14BAF" w:rsidRPr="00D85125">
        <w:rPr>
          <w:rFonts w:ascii="Times New Roman" w:hAnsi="Times New Roman" w:cs="Times New Roman"/>
          <w:sz w:val="24"/>
          <w:szCs w:val="24"/>
        </w:rPr>
        <w:t>las asociaciones entre sujetos logran</w:t>
      </w:r>
      <w:r w:rsidRPr="00D85125">
        <w:rPr>
          <w:rFonts w:ascii="Times New Roman" w:hAnsi="Times New Roman" w:cs="Times New Roman"/>
          <w:sz w:val="24"/>
          <w:szCs w:val="24"/>
        </w:rPr>
        <w:t xml:space="preserve"> desarrollar una serie de discursos en donde entra en juego el desarrollo de sus identidades. </w:t>
      </w:r>
    </w:p>
    <w:p w14:paraId="0000000D" w14:textId="34E03064"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Junto con esto, podemos encontrar una aproximación al trabajo de Fish (198</w:t>
      </w:r>
      <w:sdt>
        <w:sdtPr>
          <w:rPr>
            <w:rFonts w:ascii="Times New Roman" w:hAnsi="Times New Roman" w:cs="Times New Roman"/>
            <w:sz w:val="24"/>
            <w:szCs w:val="24"/>
          </w:rPr>
          <w:tag w:val="goog_rdk_3"/>
          <w:id w:val="-8219321"/>
        </w:sdtPr>
        <w:sdtContent/>
      </w:sdt>
      <w:r w:rsidRPr="00D85125">
        <w:rPr>
          <w:rFonts w:ascii="Times New Roman" w:hAnsi="Times New Roman" w:cs="Times New Roman"/>
          <w:sz w:val="24"/>
          <w:szCs w:val="24"/>
        </w:rPr>
        <w:t xml:space="preserve">0) quien aludió a las “comunidades interpretativas” en la medida en que los textos no pueden ser entendidos fuera de un conjunto de elementos que son propios de </w:t>
      </w:r>
      <w:r w:rsidR="00E14BAF" w:rsidRPr="00D85125">
        <w:rPr>
          <w:rFonts w:ascii="Times New Roman" w:hAnsi="Times New Roman" w:cs="Times New Roman"/>
          <w:sz w:val="24"/>
          <w:szCs w:val="24"/>
        </w:rPr>
        <w:t>un grupo</w:t>
      </w:r>
      <w:r w:rsidRPr="00D85125">
        <w:rPr>
          <w:rFonts w:ascii="Times New Roman" w:hAnsi="Times New Roman" w:cs="Times New Roman"/>
          <w:sz w:val="24"/>
          <w:szCs w:val="24"/>
        </w:rPr>
        <w:t xml:space="preserve"> de personas específicas por lo que estas maneras de ver el mundo e interpretarlo se gestan culturalmente.  </w:t>
      </w:r>
    </w:p>
    <w:p w14:paraId="0000000E" w14:textId="49FF2C22"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Lo anterior, nos permite reconocer la importancia del lenguaje al momento de adentrarnos a una explicación del concepto de comunidad. Por lo que no se puede quedar por fuera de una definición global del mismo. Taylor (199</w:t>
      </w:r>
      <w:sdt>
        <w:sdtPr>
          <w:rPr>
            <w:rFonts w:ascii="Times New Roman" w:hAnsi="Times New Roman" w:cs="Times New Roman"/>
            <w:sz w:val="24"/>
            <w:szCs w:val="24"/>
          </w:rPr>
          <w:tag w:val="goog_rdk_4"/>
          <w:id w:val="-592780793"/>
        </w:sdtPr>
        <w:sdtContent/>
      </w:sdt>
      <w:r w:rsidRPr="00D85125">
        <w:rPr>
          <w:rFonts w:ascii="Times New Roman" w:hAnsi="Times New Roman" w:cs="Times New Roman"/>
          <w:sz w:val="24"/>
          <w:szCs w:val="24"/>
        </w:rPr>
        <w:t xml:space="preserve">6) quien reconoce el potencial de los marcos de referencia valorativos en virtud de identificarse dentro de una comunidad, lo cual hace énfasis en una mirada tanto individual como colectiva </w:t>
      </w:r>
      <w:r w:rsidR="00820ECE" w:rsidRPr="00D85125">
        <w:rPr>
          <w:rFonts w:ascii="Times New Roman" w:hAnsi="Times New Roman" w:cs="Times New Roman"/>
          <w:sz w:val="24"/>
          <w:szCs w:val="24"/>
        </w:rPr>
        <w:t>en relación con</w:t>
      </w:r>
      <w:r w:rsidRPr="00D85125">
        <w:rPr>
          <w:rFonts w:ascii="Times New Roman" w:hAnsi="Times New Roman" w:cs="Times New Roman"/>
          <w:sz w:val="24"/>
          <w:szCs w:val="24"/>
        </w:rPr>
        <w:t xml:space="preserve"> este concepto mediado por el lenguaje compartido.</w:t>
      </w:r>
    </w:p>
    <w:p w14:paraId="0000000F" w14:textId="46C329CD"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Otro elemento que resalta constantemente al momento de acotar las referencias frente al concepto es lo político que se ha configurado desde diferentes aproximaciones que dan cuenta de la necesidad de tener presente elementos de las ciencias políticas al momento de construir un concepto tan complejo como el de la comunidad. </w:t>
      </w:r>
      <w:bookmarkStart w:id="1" w:name="_Hlk149706745"/>
      <w:r w:rsidRPr="00D85125">
        <w:rPr>
          <w:rFonts w:ascii="Times New Roman" w:hAnsi="Times New Roman" w:cs="Times New Roman"/>
          <w:sz w:val="24"/>
          <w:szCs w:val="24"/>
        </w:rPr>
        <w:t>En este sentido encontramos el trabajo de Wallerstein (197</w:t>
      </w:r>
      <w:sdt>
        <w:sdtPr>
          <w:rPr>
            <w:rFonts w:ascii="Times New Roman" w:hAnsi="Times New Roman" w:cs="Times New Roman"/>
            <w:sz w:val="24"/>
            <w:szCs w:val="24"/>
          </w:rPr>
          <w:tag w:val="goog_rdk_5"/>
          <w:id w:val="-1795746398"/>
        </w:sdtPr>
        <w:sdtContent/>
      </w:sdt>
      <w:r w:rsidRPr="00D85125">
        <w:rPr>
          <w:rFonts w:ascii="Times New Roman" w:hAnsi="Times New Roman" w:cs="Times New Roman"/>
          <w:sz w:val="24"/>
          <w:szCs w:val="24"/>
        </w:rPr>
        <w:t xml:space="preserve">4) en donde discute respecto a la idea de una comunidad que no es estática y es afectada por las relaciones internas y externas de la misma.  </w:t>
      </w:r>
      <w:bookmarkEnd w:id="1"/>
    </w:p>
    <w:p w14:paraId="0841C4E2" w14:textId="77777777" w:rsidR="0010153D"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Además de esto, </w:t>
      </w:r>
      <w:bookmarkStart w:id="2" w:name="_Hlk149706795"/>
      <w:r w:rsidRPr="00D85125">
        <w:rPr>
          <w:rFonts w:ascii="Times New Roman" w:hAnsi="Times New Roman" w:cs="Times New Roman"/>
          <w:sz w:val="24"/>
          <w:szCs w:val="24"/>
        </w:rPr>
        <w:t>Putnam (200</w:t>
      </w:r>
      <w:sdt>
        <w:sdtPr>
          <w:rPr>
            <w:rFonts w:ascii="Times New Roman" w:hAnsi="Times New Roman" w:cs="Times New Roman"/>
            <w:sz w:val="24"/>
            <w:szCs w:val="24"/>
          </w:rPr>
          <w:tag w:val="goog_rdk_6"/>
          <w:id w:val="-687981611"/>
        </w:sdtPr>
        <w:sdtContent/>
      </w:sdt>
      <w:r w:rsidRPr="00D85125">
        <w:rPr>
          <w:rFonts w:ascii="Times New Roman" w:hAnsi="Times New Roman" w:cs="Times New Roman"/>
          <w:sz w:val="24"/>
          <w:szCs w:val="24"/>
        </w:rPr>
        <w:t xml:space="preserve">0) propone una conjunción entre elementos básicos de una relación entre personas en donde se comparten ciertos intereses, valores, normas y donde </w:t>
      </w:r>
      <w:r w:rsidR="00820ECE" w:rsidRPr="00D85125">
        <w:rPr>
          <w:rFonts w:ascii="Times New Roman" w:hAnsi="Times New Roman" w:cs="Times New Roman"/>
          <w:sz w:val="24"/>
          <w:szCs w:val="24"/>
        </w:rPr>
        <w:t>se comparten</w:t>
      </w:r>
      <w:r w:rsidRPr="00D85125">
        <w:rPr>
          <w:rFonts w:ascii="Times New Roman" w:hAnsi="Times New Roman" w:cs="Times New Roman"/>
          <w:sz w:val="24"/>
          <w:szCs w:val="24"/>
        </w:rPr>
        <w:t xml:space="preserve"> e interactúan en búsqueda de unos objetivos específicos. Por otra </w:t>
      </w:r>
      <w:r w:rsidR="00820ECE" w:rsidRPr="00D85125">
        <w:rPr>
          <w:rFonts w:ascii="Times New Roman" w:hAnsi="Times New Roman" w:cs="Times New Roman"/>
          <w:sz w:val="24"/>
          <w:szCs w:val="24"/>
        </w:rPr>
        <w:t>parte, encontramos</w:t>
      </w:r>
      <w:r w:rsidRPr="00D85125">
        <w:rPr>
          <w:rFonts w:ascii="Times New Roman" w:hAnsi="Times New Roman" w:cs="Times New Roman"/>
          <w:sz w:val="24"/>
          <w:szCs w:val="24"/>
        </w:rPr>
        <w:t xml:space="preserve"> que existen aproximaciones que tienen en cuenta elementos políticos que se vinculan de manera importante para reorganizar las definiciones que se pueden encontrar al momento de definir el concepto de comunidad. </w:t>
      </w:r>
    </w:p>
    <w:p w14:paraId="00000011" w14:textId="5E2ABA90"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Ejemplo de esto, es Arendt (1974,</w:t>
      </w:r>
      <w:r w:rsidR="0010153D" w:rsidRPr="00D85125">
        <w:rPr>
          <w:rFonts w:ascii="Times New Roman" w:hAnsi="Times New Roman" w:cs="Times New Roman"/>
          <w:sz w:val="24"/>
          <w:szCs w:val="24"/>
        </w:rPr>
        <w:t xml:space="preserve"> </w:t>
      </w:r>
      <w:r w:rsidRPr="00D85125">
        <w:rPr>
          <w:rFonts w:ascii="Times New Roman" w:hAnsi="Times New Roman" w:cs="Times New Roman"/>
          <w:sz w:val="24"/>
          <w:szCs w:val="24"/>
        </w:rPr>
        <w:t>199</w:t>
      </w:r>
      <w:sdt>
        <w:sdtPr>
          <w:rPr>
            <w:rFonts w:ascii="Times New Roman" w:hAnsi="Times New Roman" w:cs="Times New Roman"/>
            <w:sz w:val="24"/>
            <w:szCs w:val="24"/>
          </w:rPr>
          <w:tag w:val="goog_rdk_8"/>
          <w:id w:val="-754971579"/>
        </w:sdtPr>
        <w:sdtContent/>
      </w:sdt>
      <w:r w:rsidRPr="00D85125">
        <w:rPr>
          <w:rFonts w:ascii="Times New Roman" w:hAnsi="Times New Roman" w:cs="Times New Roman"/>
          <w:sz w:val="24"/>
          <w:szCs w:val="24"/>
        </w:rPr>
        <w:t xml:space="preserve">5) quien asume la necesidad de vincular a la comunidad con aspectos políticos en donde los ciudadanos pueden expresarse </w:t>
      </w:r>
      <w:bookmarkEnd w:id="2"/>
      <w:r w:rsidRPr="00D85125">
        <w:rPr>
          <w:rFonts w:ascii="Times New Roman" w:hAnsi="Times New Roman" w:cs="Times New Roman"/>
          <w:sz w:val="24"/>
          <w:szCs w:val="24"/>
        </w:rPr>
        <w:t xml:space="preserve">de manera libre y ejercer su libertad que a su vez se vincula a conceptos como justicia, equidad relacionado de manera enfática con la pluralidad presente en los miembros de la comunidad y desvirtuando la ide de que la comunidad es un elemento homogéneo y de accionar único, y asumiendo que al momento de pensar el concepto es necesario repensar la acción política, las leyes y los derechos que permiten que un ciudadano sea reconocido como tal. Lo que nos lleva a asumir la importancia de los vínculos entre los derechos y la emergencia comunitaria. </w:t>
      </w:r>
    </w:p>
    <w:p w14:paraId="00000012" w14:textId="48278194"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lastRenderedPageBreak/>
        <w:t>También encontramos cercanía respecto a postulados que reflexionan y complejizan el concepto de comunidad lo que nos permite desarrollar una mirada crítica e integral respecto a las diferentes aproximaciones que se encuentran en estos. Tal es el caso de la proximidad de autores como Tönnies (194</w:t>
      </w:r>
      <w:sdt>
        <w:sdtPr>
          <w:rPr>
            <w:rFonts w:ascii="Times New Roman" w:hAnsi="Times New Roman" w:cs="Times New Roman"/>
            <w:sz w:val="24"/>
            <w:szCs w:val="24"/>
          </w:rPr>
          <w:tag w:val="goog_rdk_9"/>
          <w:id w:val="1153412116"/>
        </w:sdtPr>
        <w:sdtContent/>
      </w:sdt>
      <w:r w:rsidRPr="00D85125">
        <w:rPr>
          <w:rFonts w:ascii="Times New Roman" w:hAnsi="Times New Roman" w:cs="Times New Roman"/>
          <w:sz w:val="24"/>
          <w:szCs w:val="24"/>
        </w:rPr>
        <w:t>6) que reconoce a los lazos familiares y afectivos como vínculos comunitarios. Etzioni (1994, 199</w:t>
      </w:r>
      <w:sdt>
        <w:sdtPr>
          <w:rPr>
            <w:rFonts w:ascii="Times New Roman" w:hAnsi="Times New Roman" w:cs="Times New Roman"/>
            <w:sz w:val="24"/>
            <w:szCs w:val="24"/>
          </w:rPr>
          <w:tag w:val="goog_rdk_10"/>
          <w:id w:val="1907485100"/>
        </w:sdtPr>
        <w:sdtContent/>
      </w:sdt>
      <w:r w:rsidRPr="00D85125">
        <w:rPr>
          <w:rFonts w:ascii="Times New Roman" w:hAnsi="Times New Roman" w:cs="Times New Roman"/>
          <w:sz w:val="24"/>
          <w:szCs w:val="24"/>
        </w:rPr>
        <w:t>6). quien reconoce la importancia de un entramado tejido social en donde coexisten valores y objetivos compartidos</w:t>
      </w:r>
      <w:r w:rsidR="006B3FA8" w:rsidRPr="00D85125">
        <w:rPr>
          <w:rFonts w:ascii="Times New Roman" w:hAnsi="Times New Roman" w:cs="Times New Roman"/>
          <w:sz w:val="24"/>
          <w:szCs w:val="24"/>
        </w:rPr>
        <w:t>.</w:t>
      </w:r>
      <w:r w:rsidRPr="00D85125">
        <w:rPr>
          <w:rFonts w:ascii="Times New Roman" w:hAnsi="Times New Roman" w:cs="Times New Roman"/>
          <w:sz w:val="24"/>
          <w:szCs w:val="24"/>
        </w:rPr>
        <w:t xml:space="preserve"> </w:t>
      </w:r>
    </w:p>
    <w:p w14:paraId="00000013" w14:textId="2EA2D805"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Tomamos prestada la idea de comunidades imaginadas de Benedict Anderson (1993</w:t>
      </w:r>
      <w:sdt>
        <w:sdtPr>
          <w:rPr>
            <w:rFonts w:ascii="Times New Roman" w:hAnsi="Times New Roman" w:cs="Times New Roman"/>
            <w:sz w:val="24"/>
            <w:szCs w:val="24"/>
          </w:rPr>
          <w:tag w:val="goog_rdk_11"/>
          <w:id w:val="-1041889984"/>
        </w:sdtPr>
        <w:sdtContent/>
      </w:sdt>
      <w:r w:rsidRPr="00D85125">
        <w:rPr>
          <w:rFonts w:ascii="Times New Roman" w:hAnsi="Times New Roman" w:cs="Times New Roman"/>
          <w:sz w:val="24"/>
          <w:szCs w:val="24"/>
        </w:rPr>
        <w:t>)  quien propone que estas ideas de comunidad se construyen de manera social, en donde juega un papel importante aquellas personas que se reconocen dentro de esta. compartiendo elementos comunes que cada participante miembro reconoce como propio. Esta idea está pensada en términos de definir el desarrollo de los estado-nación</w:t>
      </w:r>
      <w:r w:rsidR="006B3FA8" w:rsidRPr="00D85125">
        <w:rPr>
          <w:rFonts w:ascii="Times New Roman" w:hAnsi="Times New Roman" w:cs="Times New Roman"/>
          <w:sz w:val="24"/>
          <w:szCs w:val="24"/>
        </w:rPr>
        <w:t>,</w:t>
      </w:r>
      <w:r w:rsidRPr="00D85125">
        <w:rPr>
          <w:rFonts w:ascii="Times New Roman" w:hAnsi="Times New Roman" w:cs="Times New Roman"/>
          <w:sz w:val="24"/>
          <w:szCs w:val="24"/>
        </w:rPr>
        <w:t xml:space="preserve"> pero tiene cierto potencial para definir la manera en que los miembros de una comunidad imaginan su vínculo con las otras personas. </w:t>
      </w:r>
    </w:p>
    <w:p w14:paraId="00000014" w14:textId="7777777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También </w:t>
      </w:r>
      <w:proofErr w:type="spellStart"/>
      <w:r w:rsidRPr="00D85125">
        <w:rPr>
          <w:rFonts w:ascii="Times New Roman" w:hAnsi="Times New Roman" w:cs="Times New Roman"/>
          <w:sz w:val="24"/>
          <w:szCs w:val="24"/>
        </w:rPr>
        <w:t>Lash</w:t>
      </w:r>
      <w:proofErr w:type="spellEnd"/>
      <w:r w:rsidRPr="00D85125">
        <w:rPr>
          <w:rFonts w:ascii="Times New Roman" w:hAnsi="Times New Roman" w:cs="Times New Roman"/>
          <w:sz w:val="24"/>
          <w:szCs w:val="24"/>
        </w:rPr>
        <w:t xml:space="preserve"> (200</w:t>
      </w:r>
      <w:sdt>
        <w:sdtPr>
          <w:rPr>
            <w:rFonts w:ascii="Times New Roman" w:hAnsi="Times New Roman" w:cs="Times New Roman"/>
            <w:sz w:val="24"/>
            <w:szCs w:val="24"/>
          </w:rPr>
          <w:tag w:val="goog_rdk_12"/>
          <w:id w:val="-1211804610"/>
        </w:sdtPr>
        <w:sdtContent/>
      </w:sdt>
      <w:r w:rsidRPr="00D85125">
        <w:rPr>
          <w:rFonts w:ascii="Times New Roman" w:hAnsi="Times New Roman" w:cs="Times New Roman"/>
          <w:sz w:val="24"/>
          <w:szCs w:val="24"/>
        </w:rPr>
        <w:t xml:space="preserve">1) plantea la posibilidad de incluir en el debate elementos culturales para la comprensión profunda de este concepto puesto que es a partir de las prácticas compartidas y cotidianas de los grupos sociales. En este sentido, necesitamos la realimentación de quienes están inmersos en las posibles coordenadas que se construyen al momento de definir a un grupo de personas como comunidad y que además comparten signos, significados que se han producido y reproducido en el grupo. </w:t>
      </w:r>
    </w:p>
    <w:p w14:paraId="00000015" w14:textId="0748BB12"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Por otra parte, el pensamiento de </w:t>
      </w:r>
      <w:r w:rsidR="00822A6A" w:rsidRPr="00D85125">
        <w:rPr>
          <w:rStyle w:val="cf01"/>
          <w:rFonts w:ascii="Times New Roman" w:hAnsi="Times New Roman" w:cs="Times New Roman"/>
          <w:sz w:val="24"/>
          <w:szCs w:val="24"/>
        </w:rPr>
        <w:t>Maffesoli</w:t>
      </w:r>
      <w:r w:rsidR="00822A6A" w:rsidRPr="00D85125">
        <w:rPr>
          <w:rFonts w:ascii="Times New Roman" w:hAnsi="Times New Roman" w:cs="Times New Roman"/>
          <w:sz w:val="24"/>
          <w:szCs w:val="24"/>
        </w:rPr>
        <w:t xml:space="preserve"> </w:t>
      </w:r>
      <w:r w:rsidRPr="00D85125">
        <w:rPr>
          <w:rFonts w:ascii="Times New Roman" w:hAnsi="Times New Roman" w:cs="Times New Roman"/>
          <w:sz w:val="24"/>
          <w:szCs w:val="24"/>
        </w:rPr>
        <w:t>(200</w:t>
      </w:r>
      <w:sdt>
        <w:sdtPr>
          <w:rPr>
            <w:rFonts w:ascii="Times New Roman" w:hAnsi="Times New Roman" w:cs="Times New Roman"/>
            <w:sz w:val="24"/>
            <w:szCs w:val="24"/>
          </w:rPr>
          <w:tag w:val="goog_rdk_13"/>
          <w:id w:val="-1246489822"/>
        </w:sdtPr>
        <w:sdtContent/>
      </w:sdt>
      <w:r w:rsidRPr="00D85125">
        <w:rPr>
          <w:rFonts w:ascii="Times New Roman" w:hAnsi="Times New Roman" w:cs="Times New Roman"/>
          <w:sz w:val="24"/>
          <w:szCs w:val="24"/>
        </w:rPr>
        <w:t xml:space="preserve">4) quien resalta la importancia de los vínculos, los afectos y la emocionalidad al momento de discurrir en una posible definición de comunidad. Puesto que es a partir de diferentes grupos humanos que se articulan, emociones, experiencias y </w:t>
      </w:r>
      <w:r w:rsidR="00E04114" w:rsidRPr="00D85125">
        <w:rPr>
          <w:rFonts w:ascii="Times New Roman" w:hAnsi="Times New Roman" w:cs="Times New Roman"/>
          <w:sz w:val="24"/>
          <w:szCs w:val="24"/>
        </w:rPr>
        <w:t>sentimientos,</w:t>
      </w:r>
      <w:r w:rsidRPr="00D85125">
        <w:rPr>
          <w:rFonts w:ascii="Times New Roman" w:hAnsi="Times New Roman" w:cs="Times New Roman"/>
          <w:sz w:val="24"/>
          <w:szCs w:val="24"/>
        </w:rPr>
        <w:t xml:space="preserve"> pero además son inestables y cambiantes. Por lo que en diferentes escenarios vale la pena contar con la capacidad no monolítica sino extendida y abierta que componen las comunidades. </w:t>
      </w:r>
    </w:p>
    <w:p w14:paraId="4C273006" w14:textId="77777777" w:rsidR="009E57A7" w:rsidRPr="00D85125" w:rsidRDefault="009E57A7" w:rsidP="002D1120">
      <w:pPr>
        <w:spacing w:after="0" w:line="360" w:lineRule="auto"/>
        <w:rPr>
          <w:rFonts w:ascii="Times New Roman" w:hAnsi="Times New Roman" w:cs="Times New Roman"/>
          <w:b/>
          <w:sz w:val="24"/>
          <w:szCs w:val="24"/>
        </w:rPr>
      </w:pPr>
    </w:p>
    <w:p w14:paraId="00000017" w14:textId="54794A60" w:rsidR="00A958EF" w:rsidRPr="00D85125" w:rsidRDefault="00000000" w:rsidP="002D1120">
      <w:pPr>
        <w:spacing w:after="0" w:line="360" w:lineRule="auto"/>
        <w:rPr>
          <w:rFonts w:ascii="Times New Roman" w:hAnsi="Times New Roman" w:cs="Times New Roman"/>
          <w:b/>
          <w:sz w:val="24"/>
          <w:szCs w:val="24"/>
        </w:rPr>
      </w:pPr>
      <w:r w:rsidRPr="00D85125">
        <w:rPr>
          <w:rFonts w:ascii="Times New Roman" w:hAnsi="Times New Roman" w:cs="Times New Roman"/>
          <w:b/>
          <w:sz w:val="24"/>
          <w:szCs w:val="24"/>
        </w:rPr>
        <w:t>Tensiones frente al concepto de comunidad</w:t>
      </w:r>
    </w:p>
    <w:p w14:paraId="00000018" w14:textId="16623170"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Otras discusiones nos llevan a identificar factores que están más allá de la comprensión inicial del concepto de comunidad y su aplicabilidad puesto que podemos encontrar una serie de tensiones que ponen en tela de juicio el desarrollo del concepto, su aplicabilidad en el contexto y sus posibilidades de acción en diferentes contextos y/o escenarios. En este texto, no buscamos realizar una apología a las dificultades asociadas al concepto de comunidad al momento de ubicarlo en las discusiones actuales de las ciencias sociales y humanas. Pero si vale la pena mencionar que existen lecturas disidentes que </w:t>
      </w:r>
      <w:r w:rsidRPr="00D85125">
        <w:rPr>
          <w:rFonts w:ascii="Times New Roman" w:hAnsi="Times New Roman" w:cs="Times New Roman"/>
          <w:sz w:val="24"/>
          <w:szCs w:val="24"/>
        </w:rPr>
        <w:lastRenderedPageBreak/>
        <w:t xml:space="preserve">problematizan la idea </w:t>
      </w:r>
      <w:r w:rsidR="006B3FA8" w:rsidRPr="00D85125">
        <w:rPr>
          <w:rFonts w:ascii="Times New Roman" w:hAnsi="Times New Roman" w:cs="Times New Roman"/>
          <w:sz w:val="24"/>
          <w:szCs w:val="24"/>
        </w:rPr>
        <w:t>homogénea</w:t>
      </w:r>
      <w:r w:rsidRPr="00D85125">
        <w:rPr>
          <w:rFonts w:ascii="Times New Roman" w:hAnsi="Times New Roman" w:cs="Times New Roman"/>
          <w:sz w:val="24"/>
          <w:szCs w:val="24"/>
        </w:rPr>
        <w:t xml:space="preserve"> y </w:t>
      </w:r>
      <w:r w:rsidR="006B3FA8" w:rsidRPr="00D85125">
        <w:rPr>
          <w:rFonts w:ascii="Times New Roman" w:hAnsi="Times New Roman" w:cs="Times New Roman"/>
          <w:sz w:val="24"/>
          <w:szCs w:val="24"/>
        </w:rPr>
        <w:t>heterogénea</w:t>
      </w:r>
      <w:r w:rsidRPr="00D85125">
        <w:rPr>
          <w:rFonts w:ascii="Times New Roman" w:hAnsi="Times New Roman" w:cs="Times New Roman"/>
          <w:sz w:val="24"/>
          <w:szCs w:val="24"/>
        </w:rPr>
        <w:t xml:space="preserve"> que eventualmente se ha establecido en diferentes disciplinas, ejemplo de esto la psicología, en donde se da por sentado que la comunidad es una categoría </w:t>
      </w:r>
      <w:r w:rsidR="006B3FA8" w:rsidRPr="00D85125">
        <w:rPr>
          <w:rFonts w:ascii="Times New Roman" w:hAnsi="Times New Roman" w:cs="Times New Roman"/>
          <w:sz w:val="24"/>
          <w:szCs w:val="24"/>
        </w:rPr>
        <w:t>romantizada</w:t>
      </w:r>
      <w:r w:rsidRPr="00D85125">
        <w:rPr>
          <w:rFonts w:ascii="Times New Roman" w:hAnsi="Times New Roman" w:cs="Times New Roman"/>
          <w:sz w:val="24"/>
          <w:szCs w:val="24"/>
        </w:rPr>
        <w:t xml:space="preserve">, organizada y establecida siempre en dirección a objetivos.  </w:t>
      </w:r>
    </w:p>
    <w:p w14:paraId="00000019" w14:textId="7BF156DE"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Un ejemplo de </w:t>
      </w:r>
      <w:r w:rsidR="00B26A9F" w:rsidRPr="00D85125">
        <w:rPr>
          <w:rFonts w:ascii="Times New Roman" w:hAnsi="Times New Roman" w:cs="Times New Roman"/>
          <w:sz w:val="24"/>
          <w:szCs w:val="24"/>
        </w:rPr>
        <w:t>esto</w:t>
      </w:r>
      <w:r w:rsidRPr="00D85125">
        <w:rPr>
          <w:rFonts w:ascii="Times New Roman" w:hAnsi="Times New Roman" w:cs="Times New Roman"/>
          <w:sz w:val="24"/>
          <w:szCs w:val="24"/>
        </w:rPr>
        <w:t xml:space="preserve"> es el acercamiento que plantea</w:t>
      </w:r>
      <w:r w:rsidR="006B3FA8" w:rsidRPr="00D85125">
        <w:rPr>
          <w:rFonts w:ascii="Times New Roman" w:hAnsi="Times New Roman" w:cs="Times New Roman"/>
          <w:sz w:val="24"/>
          <w:szCs w:val="24"/>
        </w:rPr>
        <w:t xml:space="preserve"> </w:t>
      </w:r>
      <w:r w:rsidRPr="00D85125">
        <w:rPr>
          <w:rFonts w:ascii="Times New Roman" w:hAnsi="Times New Roman" w:cs="Times New Roman"/>
          <w:sz w:val="24"/>
          <w:szCs w:val="24"/>
        </w:rPr>
        <w:t>Young (198</w:t>
      </w:r>
      <w:sdt>
        <w:sdtPr>
          <w:rPr>
            <w:rFonts w:ascii="Times New Roman" w:hAnsi="Times New Roman" w:cs="Times New Roman"/>
            <w:sz w:val="24"/>
            <w:szCs w:val="24"/>
          </w:rPr>
          <w:tag w:val="goog_rdk_14"/>
          <w:id w:val="1220412359"/>
        </w:sdtPr>
        <w:sdtContent/>
      </w:sdt>
      <w:r w:rsidRPr="00D85125">
        <w:rPr>
          <w:rFonts w:ascii="Times New Roman" w:hAnsi="Times New Roman" w:cs="Times New Roman"/>
          <w:sz w:val="24"/>
          <w:szCs w:val="24"/>
        </w:rPr>
        <w:t xml:space="preserve">6) quien discute la idea de que la comunidad en su </w:t>
      </w:r>
      <w:r w:rsidR="00B26A9F" w:rsidRPr="00D85125">
        <w:rPr>
          <w:rFonts w:ascii="Times New Roman" w:hAnsi="Times New Roman" w:cs="Times New Roman"/>
          <w:sz w:val="24"/>
          <w:szCs w:val="24"/>
        </w:rPr>
        <w:t>operatividad</w:t>
      </w:r>
      <w:r w:rsidRPr="00D85125">
        <w:rPr>
          <w:rFonts w:ascii="Times New Roman" w:hAnsi="Times New Roman" w:cs="Times New Roman"/>
          <w:sz w:val="24"/>
          <w:szCs w:val="24"/>
        </w:rPr>
        <w:t xml:space="preserve"> niega en cierta medida la diferencia de los sujetos que participan dentro de la comunidad</w:t>
      </w:r>
      <w:r w:rsidR="00B26A9F" w:rsidRPr="00D85125">
        <w:rPr>
          <w:rFonts w:ascii="Times New Roman" w:hAnsi="Times New Roman" w:cs="Times New Roman"/>
          <w:sz w:val="24"/>
          <w:szCs w:val="24"/>
        </w:rPr>
        <w:t>,</w:t>
      </w:r>
      <w:r w:rsidRPr="00D85125">
        <w:rPr>
          <w:rFonts w:ascii="Times New Roman" w:hAnsi="Times New Roman" w:cs="Times New Roman"/>
          <w:sz w:val="24"/>
          <w:szCs w:val="24"/>
        </w:rPr>
        <w:t xml:space="preserve"> dificultando el acercamiento a las diferentes interacciones o relaciones que se construyen a nivel social. lo que no deja entrever las contradicciones propias de la comunidad, perpetuando la idea de uniformidad de la comunidad. </w:t>
      </w:r>
    </w:p>
    <w:p w14:paraId="28A8EDBC" w14:textId="749E8EC3" w:rsidR="00CA1DA9"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Dentro de </w:t>
      </w:r>
      <w:r w:rsidR="00E04114" w:rsidRPr="00D85125">
        <w:rPr>
          <w:rFonts w:ascii="Times New Roman" w:hAnsi="Times New Roman" w:cs="Times New Roman"/>
          <w:sz w:val="24"/>
          <w:szCs w:val="24"/>
        </w:rPr>
        <w:t>estas tensiones</w:t>
      </w:r>
      <w:r w:rsidRPr="00D85125">
        <w:rPr>
          <w:rFonts w:ascii="Times New Roman" w:hAnsi="Times New Roman" w:cs="Times New Roman"/>
          <w:sz w:val="24"/>
          <w:szCs w:val="24"/>
        </w:rPr>
        <w:t xml:space="preserve"> que valen la pena tener en cuenta, encontramos los trabajos de autores como Maurice </w:t>
      </w:r>
      <w:proofErr w:type="spellStart"/>
      <w:r w:rsidRPr="00D85125">
        <w:rPr>
          <w:rFonts w:ascii="Times New Roman" w:hAnsi="Times New Roman" w:cs="Times New Roman"/>
          <w:sz w:val="24"/>
          <w:szCs w:val="24"/>
        </w:rPr>
        <w:t>Blanchot</w:t>
      </w:r>
      <w:proofErr w:type="spellEnd"/>
      <w:r w:rsidRPr="00D85125">
        <w:rPr>
          <w:rFonts w:ascii="Times New Roman" w:hAnsi="Times New Roman" w:cs="Times New Roman"/>
          <w:sz w:val="24"/>
          <w:szCs w:val="24"/>
        </w:rPr>
        <w:t xml:space="preserve"> (199</w:t>
      </w:r>
      <w:sdt>
        <w:sdtPr>
          <w:rPr>
            <w:rFonts w:ascii="Times New Roman" w:hAnsi="Times New Roman" w:cs="Times New Roman"/>
            <w:sz w:val="24"/>
            <w:szCs w:val="24"/>
          </w:rPr>
          <w:tag w:val="goog_rdk_15"/>
          <w:id w:val="1120345629"/>
        </w:sdtPr>
        <w:sdtContent/>
      </w:sdt>
      <w:r w:rsidRPr="00D85125">
        <w:rPr>
          <w:rFonts w:ascii="Times New Roman" w:hAnsi="Times New Roman" w:cs="Times New Roman"/>
          <w:sz w:val="24"/>
          <w:szCs w:val="24"/>
        </w:rPr>
        <w:t>9), Jean Luc Nancy (1996, 200</w:t>
      </w:r>
      <w:sdt>
        <w:sdtPr>
          <w:rPr>
            <w:rFonts w:ascii="Times New Roman" w:hAnsi="Times New Roman" w:cs="Times New Roman"/>
            <w:sz w:val="24"/>
            <w:szCs w:val="24"/>
          </w:rPr>
          <w:tag w:val="goog_rdk_16"/>
          <w:id w:val="569086219"/>
        </w:sdtPr>
        <w:sdtContent/>
      </w:sdt>
      <w:r w:rsidRPr="00D85125">
        <w:rPr>
          <w:rFonts w:ascii="Times New Roman" w:hAnsi="Times New Roman" w:cs="Times New Roman"/>
          <w:sz w:val="24"/>
          <w:szCs w:val="24"/>
        </w:rPr>
        <w:t>0,</w:t>
      </w:r>
      <w:r w:rsidR="00B26A9F" w:rsidRPr="00D85125">
        <w:rPr>
          <w:rFonts w:ascii="Times New Roman" w:hAnsi="Times New Roman" w:cs="Times New Roman"/>
          <w:sz w:val="24"/>
          <w:szCs w:val="24"/>
        </w:rPr>
        <w:t xml:space="preserve"> </w:t>
      </w:r>
      <w:r w:rsidRPr="00D85125">
        <w:rPr>
          <w:rFonts w:ascii="Times New Roman" w:hAnsi="Times New Roman" w:cs="Times New Roman"/>
          <w:sz w:val="24"/>
          <w:szCs w:val="24"/>
        </w:rPr>
        <w:t xml:space="preserve">2001, 2007, 2006, 2013) que cuenta con un corpus importante para reflexionar sobre el concepto, su aplicabilidad en términos sociales y políticos y su relevancia en las </w:t>
      </w:r>
    </w:p>
    <w:p w14:paraId="2EC8A91C" w14:textId="640ED908" w:rsidR="00E04114"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decisiones contemporáneas en torno a su función en diferentes marcos de referencia.  </w:t>
      </w:r>
      <w:r w:rsidR="00820ECE" w:rsidRPr="00D85125">
        <w:rPr>
          <w:rFonts w:ascii="Times New Roman" w:hAnsi="Times New Roman" w:cs="Times New Roman"/>
          <w:sz w:val="24"/>
          <w:szCs w:val="24"/>
        </w:rPr>
        <w:t>Como también Wellman</w:t>
      </w:r>
      <w:r w:rsidR="00E04114" w:rsidRPr="00D85125">
        <w:rPr>
          <w:rFonts w:ascii="Times New Roman" w:hAnsi="Times New Roman" w:cs="Times New Roman"/>
          <w:sz w:val="24"/>
          <w:szCs w:val="24"/>
        </w:rPr>
        <w:t xml:space="preserve"> (2001)</w:t>
      </w:r>
      <w:r w:rsidR="00820ECE" w:rsidRPr="00D85125">
        <w:rPr>
          <w:rFonts w:ascii="Times New Roman" w:hAnsi="Times New Roman" w:cs="Times New Roman"/>
          <w:sz w:val="24"/>
          <w:szCs w:val="24"/>
        </w:rPr>
        <w:t>, quien a partir de los cambios sociales referentes a la conectividad</w:t>
      </w:r>
      <w:r w:rsidR="00E04114" w:rsidRPr="00D85125">
        <w:rPr>
          <w:rFonts w:ascii="Times New Roman" w:hAnsi="Times New Roman" w:cs="Times New Roman"/>
          <w:sz w:val="24"/>
          <w:szCs w:val="24"/>
        </w:rPr>
        <w:t xml:space="preserve"> o el ciberespacio propone</w:t>
      </w:r>
      <w:r w:rsidR="00820ECE" w:rsidRPr="00D85125">
        <w:rPr>
          <w:rFonts w:ascii="Times New Roman" w:hAnsi="Times New Roman" w:cs="Times New Roman"/>
          <w:sz w:val="24"/>
          <w:szCs w:val="24"/>
        </w:rPr>
        <w:t xml:space="preserve"> la idea de </w:t>
      </w:r>
      <w:r w:rsidR="00E04114" w:rsidRPr="00D85125">
        <w:rPr>
          <w:rFonts w:ascii="Times New Roman" w:hAnsi="Times New Roman" w:cs="Times New Roman"/>
          <w:sz w:val="24"/>
          <w:szCs w:val="24"/>
        </w:rPr>
        <w:t>“</w:t>
      </w:r>
      <w:r w:rsidR="00820ECE" w:rsidRPr="00D85125">
        <w:rPr>
          <w:rFonts w:ascii="Times New Roman" w:hAnsi="Times New Roman" w:cs="Times New Roman"/>
          <w:sz w:val="24"/>
          <w:szCs w:val="24"/>
        </w:rPr>
        <w:t>comunidades personales</w:t>
      </w:r>
      <w:r w:rsidR="00E04114" w:rsidRPr="00D85125">
        <w:rPr>
          <w:rFonts w:ascii="Times New Roman" w:hAnsi="Times New Roman" w:cs="Times New Roman"/>
          <w:sz w:val="24"/>
          <w:szCs w:val="24"/>
        </w:rPr>
        <w:t xml:space="preserve">” en donde el individuo elige con quien puede consolidar vínculos, socialización, apoyo, información entre otros elementos más allá de los barrios o los pueblos. </w:t>
      </w:r>
    </w:p>
    <w:p w14:paraId="0000001B" w14:textId="60456E41"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Por otra parte, Touraine (199</w:t>
      </w:r>
      <w:sdt>
        <w:sdtPr>
          <w:rPr>
            <w:rFonts w:ascii="Times New Roman" w:hAnsi="Times New Roman" w:cs="Times New Roman"/>
            <w:sz w:val="24"/>
            <w:szCs w:val="24"/>
          </w:rPr>
          <w:tag w:val="goog_rdk_17"/>
          <w:id w:val="-1313788982"/>
        </w:sdtPr>
        <w:sdtContent/>
      </w:sdt>
      <w:r w:rsidRPr="00D85125">
        <w:rPr>
          <w:rFonts w:ascii="Times New Roman" w:hAnsi="Times New Roman" w:cs="Times New Roman"/>
          <w:sz w:val="24"/>
          <w:szCs w:val="24"/>
        </w:rPr>
        <w:t xml:space="preserve">7) advierte sobre el uso indiscriminado del concepto de comunidad y sus complicaciones como categoría de análisis o comprensión </w:t>
      </w:r>
      <w:r w:rsidR="00E04114" w:rsidRPr="00D85125">
        <w:rPr>
          <w:rFonts w:ascii="Times New Roman" w:hAnsi="Times New Roman" w:cs="Times New Roman"/>
          <w:sz w:val="24"/>
          <w:szCs w:val="24"/>
        </w:rPr>
        <w:t>puesto que,</w:t>
      </w:r>
      <w:r w:rsidRPr="00D85125">
        <w:rPr>
          <w:rFonts w:ascii="Times New Roman" w:hAnsi="Times New Roman" w:cs="Times New Roman"/>
          <w:sz w:val="24"/>
          <w:szCs w:val="24"/>
        </w:rPr>
        <w:t xml:space="preserve"> de acuerdo con el autor, el uso de este concepto está relacionado con una mirada orgánica, organizada, pura e incluso homogénea lo que diluye al sujeto dentro de diferentes dinámicas en donde este pierde el horizonte de acción y se entrega a diferentes visiones autoritarias. Junto a esto, Bauman (200</w:t>
      </w:r>
      <w:sdt>
        <w:sdtPr>
          <w:rPr>
            <w:rFonts w:ascii="Times New Roman" w:hAnsi="Times New Roman" w:cs="Times New Roman"/>
            <w:sz w:val="24"/>
            <w:szCs w:val="24"/>
          </w:rPr>
          <w:tag w:val="goog_rdk_18"/>
          <w:id w:val="1489983762"/>
        </w:sdtPr>
        <w:sdtContent/>
      </w:sdt>
      <w:r w:rsidRPr="00D85125">
        <w:rPr>
          <w:rFonts w:ascii="Times New Roman" w:hAnsi="Times New Roman" w:cs="Times New Roman"/>
          <w:sz w:val="24"/>
          <w:szCs w:val="24"/>
        </w:rPr>
        <w:t>3, 201</w:t>
      </w:r>
      <w:sdt>
        <w:sdtPr>
          <w:rPr>
            <w:rFonts w:ascii="Times New Roman" w:hAnsi="Times New Roman" w:cs="Times New Roman"/>
            <w:sz w:val="24"/>
            <w:szCs w:val="24"/>
          </w:rPr>
          <w:tag w:val="goog_rdk_19"/>
          <w:id w:val="-615521669"/>
        </w:sdtPr>
        <w:sdtContent/>
      </w:sdt>
      <w:r w:rsidRPr="00D85125">
        <w:rPr>
          <w:rFonts w:ascii="Times New Roman" w:hAnsi="Times New Roman" w:cs="Times New Roman"/>
          <w:sz w:val="24"/>
          <w:szCs w:val="24"/>
        </w:rPr>
        <w:t xml:space="preserve">5) describe que el concepto ha caído en una especie de vaguedad o un principio vacuo relacionado tentativamente a las conclusiones sociales a las que nos hemos expuesto en los últimos tiempos. </w:t>
      </w:r>
    </w:p>
    <w:p w14:paraId="0000001C" w14:textId="1D55A9A9"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También Roberto E</w:t>
      </w:r>
      <w:r w:rsidR="00645661" w:rsidRPr="00D85125">
        <w:rPr>
          <w:rFonts w:ascii="Times New Roman" w:hAnsi="Times New Roman" w:cs="Times New Roman"/>
          <w:sz w:val="24"/>
          <w:szCs w:val="24"/>
        </w:rPr>
        <w:t>s</w:t>
      </w:r>
      <w:r w:rsidRPr="00D85125">
        <w:rPr>
          <w:rFonts w:ascii="Times New Roman" w:hAnsi="Times New Roman" w:cs="Times New Roman"/>
          <w:sz w:val="24"/>
          <w:szCs w:val="24"/>
        </w:rPr>
        <w:t>p</w:t>
      </w:r>
      <w:r w:rsidR="00B26A9F" w:rsidRPr="00D85125">
        <w:rPr>
          <w:rFonts w:ascii="Times New Roman" w:hAnsi="Times New Roman" w:cs="Times New Roman"/>
          <w:sz w:val="24"/>
          <w:szCs w:val="24"/>
        </w:rPr>
        <w:t>o</w:t>
      </w:r>
      <w:r w:rsidRPr="00D85125">
        <w:rPr>
          <w:rFonts w:ascii="Times New Roman" w:hAnsi="Times New Roman" w:cs="Times New Roman"/>
          <w:sz w:val="24"/>
          <w:szCs w:val="24"/>
        </w:rPr>
        <w:t>sito (2003</w:t>
      </w:r>
      <w:sdt>
        <w:sdtPr>
          <w:rPr>
            <w:rFonts w:ascii="Times New Roman" w:hAnsi="Times New Roman" w:cs="Times New Roman"/>
            <w:sz w:val="24"/>
            <w:szCs w:val="24"/>
          </w:rPr>
          <w:tag w:val="goog_rdk_20"/>
          <w:id w:val="682474729"/>
        </w:sdtPr>
        <w:sdtContent/>
      </w:sdt>
      <w:r w:rsidRPr="00D85125">
        <w:rPr>
          <w:rFonts w:ascii="Times New Roman" w:hAnsi="Times New Roman" w:cs="Times New Roman"/>
          <w:sz w:val="24"/>
          <w:szCs w:val="24"/>
        </w:rPr>
        <w:t xml:space="preserve">) quien desarrolla el concepto de </w:t>
      </w:r>
      <w:proofErr w:type="spellStart"/>
      <w:r w:rsidRPr="00D85125">
        <w:rPr>
          <w:rFonts w:ascii="Times New Roman" w:hAnsi="Times New Roman" w:cs="Times New Roman"/>
          <w:i/>
          <w:sz w:val="24"/>
          <w:szCs w:val="24"/>
        </w:rPr>
        <w:t>communitas</w:t>
      </w:r>
      <w:proofErr w:type="spellEnd"/>
      <w:r w:rsidRPr="00D85125">
        <w:rPr>
          <w:rFonts w:ascii="Times New Roman" w:hAnsi="Times New Roman" w:cs="Times New Roman"/>
          <w:sz w:val="24"/>
          <w:szCs w:val="24"/>
        </w:rPr>
        <w:t xml:space="preserve"> que extiende una reflexión frente a la idea de la comunidad y lo común </w:t>
      </w:r>
      <w:r w:rsidR="00E04114" w:rsidRPr="00D85125">
        <w:rPr>
          <w:rFonts w:ascii="Times New Roman" w:hAnsi="Times New Roman" w:cs="Times New Roman"/>
          <w:sz w:val="24"/>
          <w:szCs w:val="24"/>
        </w:rPr>
        <w:t>puesto que,</w:t>
      </w:r>
      <w:r w:rsidRPr="00D85125">
        <w:rPr>
          <w:rFonts w:ascii="Times New Roman" w:hAnsi="Times New Roman" w:cs="Times New Roman"/>
          <w:sz w:val="24"/>
          <w:szCs w:val="24"/>
        </w:rPr>
        <w:t xml:space="preserve"> </w:t>
      </w:r>
      <w:r w:rsidR="00B47196" w:rsidRPr="00D85125">
        <w:rPr>
          <w:rFonts w:ascii="Times New Roman" w:hAnsi="Times New Roman" w:cs="Times New Roman"/>
          <w:sz w:val="24"/>
          <w:szCs w:val="24"/>
        </w:rPr>
        <w:t>de acuerdo con el</w:t>
      </w:r>
      <w:r w:rsidRPr="00D85125">
        <w:rPr>
          <w:rFonts w:ascii="Times New Roman" w:hAnsi="Times New Roman" w:cs="Times New Roman"/>
          <w:sz w:val="24"/>
          <w:szCs w:val="24"/>
        </w:rPr>
        <w:t xml:space="preserve"> autor, este elemento da a entender que en sí el concepto es incompleto que se debate entre lo propio y lo común. Discutiendo respecto a la manera en que consolidamos la identidad dentro de una comunidad y lo que nos pertenece.  </w:t>
      </w:r>
    </w:p>
    <w:p w14:paraId="0000001D" w14:textId="7A5A7801"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Tener cuidado al momento de definir el concepto de comunidad, más aún en disciplinas en donde se reconoce la importancia de este para procesos de cambio, transformación o intervención nos ubica sustancialmente en la necesidad de acercarnos con </w:t>
      </w:r>
      <w:r w:rsidRPr="00D85125">
        <w:rPr>
          <w:rFonts w:ascii="Times New Roman" w:hAnsi="Times New Roman" w:cs="Times New Roman"/>
          <w:sz w:val="24"/>
          <w:szCs w:val="24"/>
        </w:rPr>
        <w:lastRenderedPageBreak/>
        <w:t xml:space="preserve">cierto cuidado a su configuración ya que dentro de los debates de las ciencias sociales y humanas encontraremos quienes tienen como elemento fundamental a la comunidad y otros que desestima su importancia en la implementación de procesos. Por otro lado, encontramos otras reflexiones que revistan o alternan la manera en que se puede definir el concepto por lo cual hace mucho más complejo el hecho de tener una sola definición que abarque las tensiones del concepto y su familiaridad.  </w:t>
      </w:r>
    </w:p>
    <w:p w14:paraId="0000001E" w14:textId="39D85730"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Frente a esto, relacionar a la comunidad con otro tipo de aproximaciones permite englobar diferentes posibilidades de actuación que puedan contribuir a los procesos de transformación, cambio o comprensión profunda del concepto. En este sentido, asociar a la comunidad a escenarios diversos pueden otorgarnos otras coordenadas para su comprensión, elementos como </w:t>
      </w:r>
      <w:r w:rsidR="00A237DB" w:rsidRPr="00D85125">
        <w:rPr>
          <w:rFonts w:ascii="Times New Roman" w:hAnsi="Times New Roman" w:cs="Times New Roman"/>
          <w:sz w:val="24"/>
          <w:szCs w:val="24"/>
        </w:rPr>
        <w:t xml:space="preserve">lo lúdico, </w:t>
      </w:r>
      <w:r w:rsidRPr="00D85125">
        <w:rPr>
          <w:rFonts w:ascii="Times New Roman" w:hAnsi="Times New Roman" w:cs="Times New Roman"/>
          <w:sz w:val="24"/>
          <w:szCs w:val="24"/>
        </w:rPr>
        <w:t>el ocio, la recreación o el disfrute, puede</w:t>
      </w:r>
      <w:r w:rsidR="00A237DB" w:rsidRPr="00D85125">
        <w:rPr>
          <w:rFonts w:ascii="Times New Roman" w:hAnsi="Times New Roman" w:cs="Times New Roman"/>
          <w:sz w:val="24"/>
          <w:szCs w:val="24"/>
        </w:rPr>
        <w:t>n</w:t>
      </w:r>
      <w:r w:rsidRPr="00D85125">
        <w:rPr>
          <w:rFonts w:ascii="Times New Roman" w:hAnsi="Times New Roman" w:cs="Times New Roman"/>
          <w:sz w:val="24"/>
          <w:szCs w:val="24"/>
        </w:rPr>
        <w:t xml:space="preserve"> ser elemento</w:t>
      </w:r>
      <w:r w:rsidR="00A237DB" w:rsidRPr="00D85125">
        <w:rPr>
          <w:rFonts w:ascii="Times New Roman" w:hAnsi="Times New Roman" w:cs="Times New Roman"/>
          <w:sz w:val="24"/>
          <w:szCs w:val="24"/>
        </w:rPr>
        <w:t>s</w:t>
      </w:r>
      <w:r w:rsidRPr="00D85125">
        <w:rPr>
          <w:rFonts w:ascii="Times New Roman" w:hAnsi="Times New Roman" w:cs="Times New Roman"/>
          <w:sz w:val="24"/>
          <w:szCs w:val="24"/>
        </w:rPr>
        <w:t xml:space="preserve"> que caracterice</w:t>
      </w:r>
      <w:r w:rsidR="00A237DB" w:rsidRPr="00D85125">
        <w:rPr>
          <w:rFonts w:ascii="Times New Roman" w:hAnsi="Times New Roman" w:cs="Times New Roman"/>
          <w:sz w:val="24"/>
          <w:szCs w:val="24"/>
        </w:rPr>
        <w:t>n</w:t>
      </w:r>
      <w:r w:rsidRPr="00D85125">
        <w:rPr>
          <w:rFonts w:ascii="Times New Roman" w:hAnsi="Times New Roman" w:cs="Times New Roman"/>
          <w:sz w:val="24"/>
          <w:szCs w:val="24"/>
        </w:rPr>
        <w:t xml:space="preserve"> a las personas que están vinculadas</w:t>
      </w:r>
      <w:r w:rsidR="00A237DB" w:rsidRPr="00D85125">
        <w:rPr>
          <w:rFonts w:ascii="Times New Roman" w:hAnsi="Times New Roman" w:cs="Times New Roman"/>
          <w:sz w:val="24"/>
          <w:szCs w:val="24"/>
        </w:rPr>
        <w:t xml:space="preserve"> a </w:t>
      </w:r>
      <w:r w:rsidRPr="00D85125">
        <w:rPr>
          <w:rFonts w:ascii="Times New Roman" w:hAnsi="Times New Roman" w:cs="Times New Roman"/>
          <w:sz w:val="24"/>
          <w:szCs w:val="24"/>
        </w:rPr>
        <w:t xml:space="preserve">procesos comunitarios </w:t>
      </w:r>
      <w:r w:rsidR="00A237DB" w:rsidRPr="00D85125">
        <w:rPr>
          <w:rFonts w:ascii="Times New Roman" w:hAnsi="Times New Roman" w:cs="Times New Roman"/>
          <w:sz w:val="24"/>
          <w:szCs w:val="24"/>
        </w:rPr>
        <w:t xml:space="preserve">o prácticas culturales </w:t>
      </w:r>
      <w:r w:rsidRPr="00D85125">
        <w:rPr>
          <w:rFonts w:ascii="Times New Roman" w:hAnsi="Times New Roman" w:cs="Times New Roman"/>
          <w:sz w:val="24"/>
          <w:szCs w:val="24"/>
        </w:rPr>
        <w:t xml:space="preserve">o en espacios que reflexionen respecto a lo comunal. Sería importante asumir el reto de vincularlos para lograr un entendimiento más localizado. Ya que elementos como el ocio por ejemplo </w:t>
      </w:r>
      <w:r w:rsidR="00A237DB" w:rsidRPr="00D85125">
        <w:rPr>
          <w:rFonts w:ascii="Times New Roman" w:hAnsi="Times New Roman" w:cs="Times New Roman"/>
          <w:sz w:val="24"/>
          <w:szCs w:val="24"/>
        </w:rPr>
        <w:t xml:space="preserve">que </w:t>
      </w:r>
      <w:r w:rsidRPr="00D85125">
        <w:rPr>
          <w:rFonts w:ascii="Times New Roman" w:hAnsi="Times New Roman" w:cs="Times New Roman"/>
          <w:sz w:val="24"/>
          <w:szCs w:val="24"/>
        </w:rPr>
        <w:t xml:space="preserve">propician la convivencia, el desarrollo económico y la cohesión </w:t>
      </w:r>
      <w:r w:rsidR="00E04114" w:rsidRPr="00D85125">
        <w:rPr>
          <w:rFonts w:ascii="Times New Roman" w:hAnsi="Times New Roman" w:cs="Times New Roman"/>
          <w:sz w:val="24"/>
          <w:szCs w:val="24"/>
        </w:rPr>
        <w:t xml:space="preserve">social </w:t>
      </w:r>
      <w:r w:rsidR="00B47196" w:rsidRPr="00D85125">
        <w:rPr>
          <w:rFonts w:ascii="Times New Roman" w:hAnsi="Times New Roman" w:cs="Times New Roman"/>
          <w:sz w:val="24"/>
          <w:szCs w:val="24"/>
        </w:rPr>
        <w:t>(</w:t>
      </w:r>
      <w:r w:rsidR="00E04114" w:rsidRPr="00D85125">
        <w:rPr>
          <w:rFonts w:ascii="Times New Roman" w:hAnsi="Times New Roman" w:cs="Times New Roman"/>
          <w:sz w:val="24"/>
          <w:szCs w:val="24"/>
        </w:rPr>
        <w:t>Quintana</w:t>
      </w:r>
      <w:r w:rsidRPr="00D85125">
        <w:rPr>
          <w:rFonts w:ascii="Times New Roman" w:hAnsi="Times New Roman" w:cs="Times New Roman"/>
          <w:sz w:val="24"/>
          <w:szCs w:val="24"/>
        </w:rPr>
        <w:t xml:space="preserve"> </w:t>
      </w:r>
      <w:r w:rsidR="00B47196" w:rsidRPr="00D85125">
        <w:rPr>
          <w:rFonts w:ascii="Times New Roman" w:hAnsi="Times New Roman" w:cs="Times New Roman"/>
          <w:sz w:val="24"/>
          <w:szCs w:val="24"/>
        </w:rPr>
        <w:t>&amp;</w:t>
      </w:r>
      <w:r w:rsidRPr="00D85125">
        <w:rPr>
          <w:rFonts w:ascii="Times New Roman" w:hAnsi="Times New Roman" w:cs="Times New Roman"/>
          <w:sz w:val="24"/>
          <w:szCs w:val="24"/>
        </w:rPr>
        <w:t xml:space="preserve"> Ortuzar</w:t>
      </w:r>
      <w:r w:rsidR="00B47196" w:rsidRPr="00D85125">
        <w:rPr>
          <w:rFonts w:ascii="Times New Roman" w:hAnsi="Times New Roman" w:cs="Times New Roman"/>
          <w:sz w:val="24"/>
          <w:szCs w:val="24"/>
        </w:rPr>
        <w:t>,</w:t>
      </w:r>
      <w:r w:rsidRPr="00D85125">
        <w:rPr>
          <w:rFonts w:ascii="Times New Roman" w:hAnsi="Times New Roman" w:cs="Times New Roman"/>
          <w:sz w:val="24"/>
          <w:szCs w:val="24"/>
        </w:rPr>
        <w:t xml:space="preserve"> 2016</w:t>
      </w:r>
      <w:sdt>
        <w:sdtPr>
          <w:rPr>
            <w:rFonts w:ascii="Times New Roman" w:hAnsi="Times New Roman" w:cs="Times New Roman"/>
            <w:sz w:val="24"/>
            <w:szCs w:val="24"/>
          </w:rPr>
          <w:tag w:val="goog_rdk_21"/>
          <w:id w:val="70254839"/>
        </w:sdtPr>
        <w:sdtContent/>
      </w:sdt>
      <w:r w:rsidRPr="00D85125">
        <w:rPr>
          <w:rFonts w:ascii="Times New Roman" w:hAnsi="Times New Roman" w:cs="Times New Roman"/>
          <w:sz w:val="24"/>
          <w:szCs w:val="24"/>
        </w:rPr>
        <w:t>)</w:t>
      </w:r>
      <w:r w:rsidR="003F0AAE" w:rsidRPr="00D85125">
        <w:rPr>
          <w:rFonts w:ascii="Times New Roman" w:hAnsi="Times New Roman" w:cs="Times New Roman"/>
          <w:sz w:val="24"/>
          <w:szCs w:val="24"/>
        </w:rPr>
        <w:t>.</w:t>
      </w:r>
      <w:r w:rsidR="00A237DB" w:rsidRPr="00D85125">
        <w:rPr>
          <w:rFonts w:ascii="Times New Roman" w:hAnsi="Times New Roman" w:cs="Times New Roman"/>
          <w:sz w:val="24"/>
          <w:szCs w:val="24"/>
        </w:rPr>
        <w:t xml:space="preserve"> </w:t>
      </w:r>
    </w:p>
    <w:p w14:paraId="0000001F" w14:textId="34419D42" w:rsidR="00A958EF" w:rsidRPr="00D85125" w:rsidRDefault="00A237DB"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Incluso, tener la otra cara de la moneda en tanto a las dicotomías tradicionales de las comprensiones de los conceptos puesto que se da predominio a las voces profesionales o lo que se ha llamado saber experto mientras que existen alternativas del mismo valor desde la comprensión de las bases, desde los grupos </w:t>
      </w:r>
      <w:proofErr w:type="spellStart"/>
      <w:r w:rsidRPr="00D85125">
        <w:rPr>
          <w:rFonts w:ascii="Times New Roman" w:hAnsi="Times New Roman" w:cs="Times New Roman"/>
          <w:sz w:val="24"/>
          <w:szCs w:val="24"/>
        </w:rPr>
        <w:t>vulnerabilizados</w:t>
      </w:r>
      <w:proofErr w:type="spellEnd"/>
      <w:r w:rsidRPr="00D85125">
        <w:rPr>
          <w:rFonts w:ascii="Times New Roman" w:hAnsi="Times New Roman" w:cs="Times New Roman"/>
          <w:sz w:val="24"/>
          <w:szCs w:val="24"/>
        </w:rPr>
        <w:t xml:space="preserve"> e incluso desde otros lugares fuera de la academia, ejemplo de esto es el trabajo de Osorio (2015) quien a partir de herramientas etnográficas repiensa la comunidad desde los miembros de la misma y no necesariamente de las convenciones disciplinares, un esfuerzo situado que aporta a la discusión de las múltiples formas en las que se puede desentrañar el concepto de comunidad. </w:t>
      </w:r>
    </w:p>
    <w:p w14:paraId="014B524E" w14:textId="77777777" w:rsidR="009E57A7" w:rsidRPr="00D85125" w:rsidRDefault="009E57A7" w:rsidP="002D1120">
      <w:pPr>
        <w:spacing w:after="0" w:line="360" w:lineRule="auto"/>
        <w:rPr>
          <w:rFonts w:ascii="Times New Roman" w:hAnsi="Times New Roman" w:cs="Times New Roman"/>
          <w:b/>
          <w:sz w:val="24"/>
          <w:szCs w:val="24"/>
        </w:rPr>
      </w:pPr>
    </w:p>
    <w:p w14:paraId="00000020" w14:textId="166A2648" w:rsidR="00A958EF" w:rsidRPr="00D85125" w:rsidRDefault="00000000" w:rsidP="002D1120">
      <w:pPr>
        <w:spacing w:after="0" w:line="360" w:lineRule="auto"/>
        <w:rPr>
          <w:rFonts w:ascii="Times New Roman" w:hAnsi="Times New Roman" w:cs="Times New Roman"/>
          <w:b/>
          <w:sz w:val="24"/>
          <w:szCs w:val="24"/>
        </w:rPr>
      </w:pPr>
      <w:r w:rsidRPr="00D85125">
        <w:rPr>
          <w:rFonts w:ascii="Times New Roman" w:hAnsi="Times New Roman" w:cs="Times New Roman"/>
          <w:b/>
          <w:sz w:val="24"/>
          <w:szCs w:val="24"/>
        </w:rPr>
        <w:t xml:space="preserve">Comunidad en contexto </w:t>
      </w:r>
      <w:proofErr w:type="spellStart"/>
      <w:r w:rsidRPr="00D85125">
        <w:rPr>
          <w:rFonts w:ascii="Times New Roman" w:hAnsi="Times New Roman" w:cs="Times New Roman"/>
          <w:b/>
          <w:sz w:val="24"/>
          <w:szCs w:val="24"/>
        </w:rPr>
        <w:t>nuestroamericano</w:t>
      </w:r>
      <w:proofErr w:type="spellEnd"/>
      <w:r w:rsidRPr="00D85125">
        <w:rPr>
          <w:rFonts w:ascii="Times New Roman" w:hAnsi="Times New Roman" w:cs="Times New Roman"/>
          <w:b/>
          <w:sz w:val="24"/>
          <w:szCs w:val="24"/>
        </w:rPr>
        <w:t xml:space="preserve">. </w:t>
      </w:r>
    </w:p>
    <w:p w14:paraId="00000021" w14:textId="39E350E1"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Por otra parte, las discusiones que se han abordado sobre la comunidad en el continente </w:t>
      </w:r>
      <w:proofErr w:type="spellStart"/>
      <w:r w:rsidRPr="00D85125">
        <w:rPr>
          <w:rFonts w:ascii="Times New Roman" w:hAnsi="Times New Roman" w:cs="Times New Roman"/>
          <w:sz w:val="24"/>
          <w:szCs w:val="24"/>
        </w:rPr>
        <w:t>nuestroamericano</w:t>
      </w:r>
      <w:proofErr w:type="spellEnd"/>
      <w:r w:rsidRPr="00D85125">
        <w:rPr>
          <w:rFonts w:ascii="Times New Roman" w:hAnsi="Times New Roman" w:cs="Times New Roman"/>
          <w:sz w:val="24"/>
          <w:szCs w:val="24"/>
        </w:rPr>
        <w:t xml:space="preserve"> responden a una necesidad de visibilizar otras formas de comprensión y de acercamiento a esta categoría. En este sentido, podemos encontrar acercamientos que se nutren de perspectivas del norte global del conocimiento para realizar la conceptualización o el acercamiento a esta en el ámbito de la psicología social comunitaria Montero (198</w:t>
      </w:r>
      <w:sdt>
        <w:sdtPr>
          <w:rPr>
            <w:rFonts w:ascii="Times New Roman" w:hAnsi="Times New Roman" w:cs="Times New Roman"/>
            <w:sz w:val="24"/>
            <w:szCs w:val="24"/>
          </w:rPr>
          <w:tag w:val="goog_rdk_22"/>
          <w:id w:val="-1639177819"/>
        </w:sdtPr>
        <w:sdtContent/>
      </w:sdt>
      <w:r w:rsidRPr="00D85125">
        <w:rPr>
          <w:rFonts w:ascii="Times New Roman" w:hAnsi="Times New Roman" w:cs="Times New Roman"/>
          <w:sz w:val="24"/>
          <w:szCs w:val="24"/>
        </w:rPr>
        <w:t>4), puntos de inflexión que busca complejizar la idea del territorio más allá del territorio ubicando elementos como la subjetividad, la comunicación y la interrelación Krause (200</w:t>
      </w:r>
      <w:sdt>
        <w:sdtPr>
          <w:rPr>
            <w:rFonts w:ascii="Times New Roman" w:hAnsi="Times New Roman" w:cs="Times New Roman"/>
            <w:sz w:val="24"/>
            <w:szCs w:val="24"/>
          </w:rPr>
          <w:tag w:val="goog_rdk_23"/>
          <w:id w:val="1941021914"/>
        </w:sdtPr>
        <w:sdtContent/>
      </w:sdt>
      <w:r w:rsidRPr="00D85125">
        <w:rPr>
          <w:rFonts w:ascii="Times New Roman" w:hAnsi="Times New Roman" w:cs="Times New Roman"/>
          <w:sz w:val="24"/>
          <w:szCs w:val="24"/>
        </w:rPr>
        <w:t>1), así como  Wiesenfeld y Astorga (201</w:t>
      </w:r>
      <w:sdt>
        <w:sdtPr>
          <w:rPr>
            <w:rFonts w:ascii="Times New Roman" w:hAnsi="Times New Roman" w:cs="Times New Roman"/>
            <w:sz w:val="24"/>
            <w:szCs w:val="24"/>
          </w:rPr>
          <w:tag w:val="goog_rdk_24"/>
          <w:id w:val="1200353729"/>
        </w:sdtPr>
        <w:sdtContent/>
      </w:sdt>
      <w:r w:rsidRPr="00D85125">
        <w:rPr>
          <w:rFonts w:ascii="Times New Roman" w:hAnsi="Times New Roman" w:cs="Times New Roman"/>
          <w:sz w:val="24"/>
          <w:szCs w:val="24"/>
        </w:rPr>
        <w:t xml:space="preserve">2) </w:t>
      </w:r>
      <w:r w:rsidR="00A237DB" w:rsidRPr="00D85125">
        <w:rPr>
          <w:rFonts w:ascii="Times New Roman" w:hAnsi="Times New Roman" w:cs="Times New Roman"/>
          <w:sz w:val="24"/>
          <w:szCs w:val="24"/>
        </w:rPr>
        <w:t xml:space="preserve">quienes realizan </w:t>
      </w:r>
      <w:r w:rsidRPr="00D85125">
        <w:rPr>
          <w:rFonts w:ascii="Times New Roman" w:hAnsi="Times New Roman" w:cs="Times New Roman"/>
          <w:sz w:val="24"/>
          <w:szCs w:val="24"/>
        </w:rPr>
        <w:t xml:space="preserve">una búsqueda por demostrar </w:t>
      </w:r>
      <w:r w:rsidRPr="00D85125">
        <w:rPr>
          <w:rFonts w:ascii="Times New Roman" w:hAnsi="Times New Roman" w:cs="Times New Roman"/>
          <w:sz w:val="24"/>
          <w:szCs w:val="24"/>
        </w:rPr>
        <w:lastRenderedPageBreak/>
        <w:t xml:space="preserve">las diferentes formas en que se usa el concepto teniendo en cuenta factores relacionados a los integrantes de la comunidad. </w:t>
      </w:r>
    </w:p>
    <w:p w14:paraId="00000022" w14:textId="7777777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Por otra parte, nos hemos volcado a revisar algunas perspectivas de orientaciones alternativas que se encuentran en el debate de las ciencias sociales y humanas del continente en donde se ubica en tela de juicio los modos en que se han consolidado formas de renombrar o resignificar el concepto de comunidad desde estas latitudes. Incluso se ha considerado que frente a las comunidades se reconoce que existen procesos de resistencia ante la dominación a partir de sus acciones Wiesenfeld (2006</w:t>
      </w:r>
      <w:sdt>
        <w:sdtPr>
          <w:rPr>
            <w:rFonts w:ascii="Times New Roman" w:hAnsi="Times New Roman" w:cs="Times New Roman"/>
            <w:sz w:val="24"/>
            <w:szCs w:val="24"/>
          </w:rPr>
          <w:tag w:val="goog_rdk_25"/>
          <w:id w:val="-1659216887"/>
        </w:sdtPr>
        <w:sdtContent/>
      </w:sdt>
      <w:r w:rsidRPr="00D85125">
        <w:rPr>
          <w:rFonts w:ascii="Times New Roman" w:hAnsi="Times New Roman" w:cs="Times New Roman"/>
          <w:sz w:val="24"/>
          <w:szCs w:val="24"/>
        </w:rPr>
        <w:t xml:space="preserve">) Lo cual nos lleva a considerar que en nuestro contexto la comunidad cuenta con un tono en clave de resistencia que tensiona las dinámicas de los sujetos, los grupos y la sociedad. </w:t>
      </w:r>
    </w:p>
    <w:p w14:paraId="00000023" w14:textId="7777777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Otras posibilidades que resuenan en este breve panorama relacionan perspectivas localizadas, </w:t>
      </w:r>
      <w:proofErr w:type="spellStart"/>
      <w:r w:rsidRPr="00D85125">
        <w:rPr>
          <w:rFonts w:ascii="Times New Roman" w:hAnsi="Times New Roman" w:cs="Times New Roman"/>
          <w:sz w:val="24"/>
          <w:szCs w:val="24"/>
        </w:rPr>
        <w:t>descoloniales</w:t>
      </w:r>
      <w:proofErr w:type="spellEnd"/>
      <w:r w:rsidRPr="00D85125">
        <w:rPr>
          <w:rFonts w:ascii="Times New Roman" w:hAnsi="Times New Roman" w:cs="Times New Roman"/>
          <w:sz w:val="24"/>
          <w:szCs w:val="24"/>
        </w:rPr>
        <w:t xml:space="preserve"> y propias. Ya que reflexionan desde lugares tradicionales al pensamiento global agregando nociones de aquellos saberes que eventualmente han sido silenciados. Bajo esta perspectiva, presentamos algunos acercamientos que nutren la complejidad del concepto de comunidad, desde perspectivas cercanas a las reflexiones populares, campesinas e indígenas.</w:t>
      </w:r>
    </w:p>
    <w:p w14:paraId="00000024" w14:textId="5AAB2479"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En nuestro continente, pese a todos los procesos coloniales y civilizatorios, permanece un sentido de comunidad que se ha resistido históricamente Villoro (2005) en este panorama resaltan modos de darle un significado o sentido alternativo y localizado a la experiencia de la comunidad. Lo que hace pensar una distinción sensible de problematizar o una posible indagación sobre las formas en las que se ha configurado este concepto. </w:t>
      </w:r>
    </w:p>
    <w:p w14:paraId="00000025" w14:textId="35157B97"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Frente a esto, Matos</w:t>
      </w:r>
      <w:r w:rsidR="00FD0D57" w:rsidRPr="00D85125">
        <w:rPr>
          <w:rFonts w:ascii="Times New Roman" w:hAnsi="Times New Roman" w:cs="Times New Roman"/>
          <w:sz w:val="24"/>
          <w:szCs w:val="24"/>
        </w:rPr>
        <w:t xml:space="preserve"> </w:t>
      </w:r>
      <w:r w:rsidR="00FD0D57" w:rsidRPr="00D85125">
        <w:rPr>
          <w:rFonts w:ascii="Times New Roman" w:hAnsi="Times New Roman" w:cs="Times New Roman"/>
          <w:i/>
          <w:iCs/>
          <w:sz w:val="24"/>
          <w:szCs w:val="24"/>
        </w:rPr>
        <w:t>et al.</w:t>
      </w:r>
      <w:r w:rsidRPr="00D85125">
        <w:rPr>
          <w:rFonts w:ascii="Times New Roman" w:hAnsi="Times New Roman" w:cs="Times New Roman"/>
          <w:sz w:val="24"/>
          <w:szCs w:val="24"/>
        </w:rPr>
        <w:t xml:space="preserve"> (1976) reconoce que en el territorio centro andino (entendido por él como Ecuador, Perú y Bolivia) la organización social entendida como comunidad comprende una forma particular de reconocerse que oscila en tres elementos: </w:t>
      </w:r>
    </w:p>
    <w:p w14:paraId="00000026" w14:textId="6CF4C5DE" w:rsidR="00A958EF" w:rsidRPr="00D85125" w:rsidRDefault="00000000" w:rsidP="002D1120">
      <w:pPr>
        <w:spacing w:after="0" w:line="360" w:lineRule="auto"/>
        <w:ind w:left="1440"/>
        <w:rPr>
          <w:rFonts w:ascii="Times New Roman" w:hAnsi="Times New Roman" w:cs="Times New Roman"/>
          <w:sz w:val="24"/>
          <w:szCs w:val="24"/>
        </w:rPr>
      </w:pPr>
      <w:sdt>
        <w:sdtPr>
          <w:rPr>
            <w:rFonts w:ascii="Times New Roman" w:hAnsi="Times New Roman" w:cs="Times New Roman"/>
            <w:sz w:val="24"/>
            <w:szCs w:val="24"/>
          </w:rPr>
          <w:tag w:val="goog_rdk_26"/>
          <w:id w:val="-1391183744"/>
          <w:showingPlcHdr/>
        </w:sdtPr>
        <w:sdtContent>
          <w:r w:rsidR="009D0308" w:rsidRPr="00D85125">
            <w:rPr>
              <w:rFonts w:ascii="Times New Roman" w:hAnsi="Times New Roman" w:cs="Times New Roman"/>
              <w:sz w:val="24"/>
              <w:szCs w:val="24"/>
            </w:rPr>
            <w:t xml:space="preserve">     </w:t>
          </w:r>
        </w:sdtContent>
      </w:sdt>
      <w:r w:rsidRPr="00D85125">
        <w:rPr>
          <w:rFonts w:ascii="Times New Roman" w:hAnsi="Times New Roman" w:cs="Times New Roman"/>
          <w:sz w:val="24"/>
          <w:szCs w:val="24"/>
        </w:rPr>
        <w:t>a) la propiedad colectiva de un espacio rural que es usufructuado por sus miembros de manera individual y colectiva; b) por una forma de organización social basada especialmente en la reciprocidad y en un particular sistema de participación de las bases; y c) por el mantenimiento de un patrón cultural singular que recoge elementos del mundo andino. Por lo general, están: confinadas a las zonas agrícolas más precarias y vinculadas de manera desigual al sector capitalista, el que las utiliza como reserva de mano de obra y las explota</w:t>
      </w:r>
      <w:r w:rsidR="00FD0D57" w:rsidRPr="00D85125">
        <w:rPr>
          <w:rFonts w:ascii="Times New Roman" w:hAnsi="Times New Roman" w:cs="Times New Roman"/>
          <w:sz w:val="24"/>
          <w:szCs w:val="24"/>
        </w:rPr>
        <w:t>.</w:t>
      </w:r>
      <w:r w:rsidR="001C7855" w:rsidRPr="00D85125">
        <w:rPr>
          <w:rFonts w:ascii="Times New Roman" w:hAnsi="Times New Roman" w:cs="Times New Roman"/>
          <w:sz w:val="24"/>
          <w:szCs w:val="24"/>
        </w:rPr>
        <w:t xml:space="preserve"> </w:t>
      </w:r>
      <w:r w:rsidRPr="00D85125">
        <w:rPr>
          <w:rFonts w:ascii="Times New Roman" w:hAnsi="Times New Roman" w:cs="Times New Roman"/>
          <w:sz w:val="24"/>
          <w:szCs w:val="24"/>
        </w:rPr>
        <w:t>(p.</w:t>
      </w:r>
      <w:r w:rsidR="00FD0D57" w:rsidRPr="00D85125">
        <w:rPr>
          <w:rFonts w:ascii="Times New Roman" w:hAnsi="Times New Roman" w:cs="Times New Roman"/>
          <w:sz w:val="24"/>
          <w:szCs w:val="24"/>
        </w:rPr>
        <w:t xml:space="preserve"> </w:t>
      </w:r>
      <w:r w:rsidRPr="00D85125">
        <w:rPr>
          <w:rFonts w:ascii="Times New Roman" w:hAnsi="Times New Roman" w:cs="Times New Roman"/>
          <w:sz w:val="24"/>
          <w:szCs w:val="24"/>
        </w:rPr>
        <w:t>179)</w:t>
      </w:r>
    </w:p>
    <w:p w14:paraId="00000027" w14:textId="500852C8"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Otros ecos que podemos encontrar frente a las comunidades en Nuestra América son las reflexiones que giran en torno a las distintas formas en que se han afectado las </w:t>
      </w:r>
      <w:r w:rsidRPr="00D85125">
        <w:rPr>
          <w:rFonts w:ascii="Times New Roman" w:hAnsi="Times New Roman" w:cs="Times New Roman"/>
          <w:sz w:val="24"/>
          <w:szCs w:val="24"/>
        </w:rPr>
        <w:lastRenderedPageBreak/>
        <w:t xml:space="preserve">comunidades en el continente a nivel rural e </w:t>
      </w:r>
      <w:r w:rsidR="009D677B" w:rsidRPr="00D85125">
        <w:rPr>
          <w:rFonts w:ascii="Times New Roman" w:hAnsi="Times New Roman" w:cs="Times New Roman"/>
          <w:sz w:val="24"/>
          <w:szCs w:val="24"/>
        </w:rPr>
        <w:t>indígena</w:t>
      </w:r>
      <w:r w:rsidRPr="00D85125">
        <w:rPr>
          <w:rFonts w:ascii="Times New Roman" w:hAnsi="Times New Roman" w:cs="Times New Roman"/>
          <w:sz w:val="24"/>
          <w:szCs w:val="24"/>
        </w:rPr>
        <w:t>, un acercamiento a esto se puede encontrar en el trabajo reconocido de Galeano (200</w:t>
      </w:r>
      <w:sdt>
        <w:sdtPr>
          <w:rPr>
            <w:rFonts w:ascii="Times New Roman" w:hAnsi="Times New Roman" w:cs="Times New Roman"/>
            <w:sz w:val="24"/>
            <w:szCs w:val="24"/>
          </w:rPr>
          <w:tag w:val="goog_rdk_28"/>
          <w:id w:val="-1141109197"/>
        </w:sdtPr>
        <w:sdtContent/>
      </w:sdt>
      <w:r w:rsidRPr="00D85125">
        <w:rPr>
          <w:rFonts w:ascii="Times New Roman" w:hAnsi="Times New Roman" w:cs="Times New Roman"/>
          <w:sz w:val="24"/>
          <w:szCs w:val="24"/>
        </w:rPr>
        <w:t>4) o elementos que surgen dentro de las interacciones que se reflejan en aspectos como el poder local (</w:t>
      </w:r>
      <w:r w:rsidR="00E73764" w:rsidRPr="00D85125">
        <w:rPr>
          <w:rStyle w:val="cf01"/>
          <w:rFonts w:ascii="Times New Roman" w:hAnsi="Times New Roman" w:cs="Times New Roman"/>
          <w:sz w:val="24"/>
          <w:szCs w:val="24"/>
        </w:rPr>
        <w:t xml:space="preserve">Menchú </w:t>
      </w:r>
      <w:proofErr w:type="spellStart"/>
      <w:r w:rsidR="00E73764" w:rsidRPr="00D85125">
        <w:rPr>
          <w:rStyle w:val="cf01"/>
          <w:rFonts w:ascii="Times New Roman" w:hAnsi="Times New Roman" w:cs="Times New Roman"/>
          <w:sz w:val="24"/>
          <w:szCs w:val="24"/>
        </w:rPr>
        <w:t>Tum</w:t>
      </w:r>
      <w:proofErr w:type="spellEnd"/>
      <w:r w:rsidRPr="00D85125">
        <w:rPr>
          <w:rFonts w:ascii="Times New Roman" w:hAnsi="Times New Roman" w:cs="Times New Roman"/>
          <w:sz w:val="24"/>
          <w:szCs w:val="24"/>
        </w:rPr>
        <w:t>, 201</w:t>
      </w:r>
      <w:sdt>
        <w:sdtPr>
          <w:rPr>
            <w:rFonts w:ascii="Times New Roman" w:hAnsi="Times New Roman" w:cs="Times New Roman"/>
            <w:sz w:val="24"/>
            <w:szCs w:val="24"/>
          </w:rPr>
          <w:tag w:val="goog_rdk_29"/>
          <w:id w:val="-1268766044"/>
        </w:sdtPr>
        <w:sdtContent/>
      </w:sdt>
      <w:r w:rsidRPr="00D85125">
        <w:rPr>
          <w:rFonts w:ascii="Times New Roman" w:hAnsi="Times New Roman" w:cs="Times New Roman"/>
          <w:sz w:val="24"/>
          <w:szCs w:val="24"/>
        </w:rPr>
        <w:t>2) o micro gobiernos barriales en el caso de Mamani (201</w:t>
      </w:r>
      <w:sdt>
        <w:sdtPr>
          <w:rPr>
            <w:rFonts w:ascii="Times New Roman" w:hAnsi="Times New Roman" w:cs="Times New Roman"/>
            <w:sz w:val="24"/>
            <w:szCs w:val="24"/>
          </w:rPr>
          <w:tag w:val="goog_rdk_30"/>
          <w:id w:val="-430517981"/>
        </w:sdtPr>
        <w:sdtContent/>
      </w:sdt>
      <w:r w:rsidRPr="00D85125">
        <w:rPr>
          <w:rFonts w:ascii="Times New Roman" w:hAnsi="Times New Roman" w:cs="Times New Roman"/>
          <w:sz w:val="24"/>
          <w:szCs w:val="24"/>
        </w:rPr>
        <w:t>0) como potenciador de la comunidad. Incluso experiencias en contextos de diferentes implicaciones tales como la migración, las fronteras y su vínculo con los sujetos y cómo estos procesos resisten ante diferentes tensiones en el contexto Anzaldúa (202</w:t>
      </w:r>
      <w:sdt>
        <w:sdtPr>
          <w:rPr>
            <w:rFonts w:ascii="Times New Roman" w:hAnsi="Times New Roman" w:cs="Times New Roman"/>
            <w:sz w:val="24"/>
            <w:szCs w:val="24"/>
          </w:rPr>
          <w:tag w:val="goog_rdk_31"/>
          <w:id w:val="-1422950778"/>
        </w:sdtPr>
        <w:sdtContent/>
      </w:sdt>
      <w:r w:rsidRPr="00D85125">
        <w:rPr>
          <w:rFonts w:ascii="Times New Roman" w:hAnsi="Times New Roman" w:cs="Times New Roman"/>
          <w:sz w:val="24"/>
          <w:szCs w:val="24"/>
        </w:rPr>
        <w:t>1).</w:t>
      </w:r>
    </w:p>
    <w:p w14:paraId="00000028" w14:textId="47E86A9E"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Asimismo, vale la pena mencionar dos conceptos que giran en torno a las reflexiones de este concepto. Por un lado, el concepto de “sistema comunal” de </w:t>
      </w:r>
      <w:r w:rsidR="00DC539A" w:rsidRPr="00D85125">
        <w:rPr>
          <w:rFonts w:ascii="Times New Roman" w:hAnsi="Times New Roman" w:cs="Times New Roman"/>
          <w:sz w:val="24"/>
          <w:szCs w:val="24"/>
        </w:rPr>
        <w:t>Paco</w:t>
      </w:r>
      <w:r w:rsidR="00DC539A" w:rsidRPr="00D85125">
        <w:rPr>
          <w:rFonts w:ascii="Times New Roman" w:hAnsi="Times New Roman" w:cs="Times New Roman"/>
          <w:sz w:val="24"/>
          <w:szCs w:val="24"/>
        </w:rPr>
        <w:t xml:space="preserve"> </w:t>
      </w:r>
      <w:r w:rsidRPr="00D85125">
        <w:rPr>
          <w:rFonts w:ascii="Times New Roman" w:hAnsi="Times New Roman" w:cs="Times New Roman"/>
          <w:sz w:val="24"/>
          <w:szCs w:val="24"/>
        </w:rPr>
        <w:t xml:space="preserve">(2004) quien desarrolla una propuesta política y económica en contraposición al modelo neoliberal que comparte varios elementos con los modos de significar a la comunidad. Por otro lado, la apuesta de trabajo elaborada por pensadoras oaxaqueños que se unen en el concepto de “comunalidad” elaborado a partir de las reflexiones de sus saberes propios en donde se abordan dinámicas que para autores como </w:t>
      </w:r>
      <w:r w:rsidR="00DC539A" w:rsidRPr="00D85125">
        <w:rPr>
          <w:rStyle w:val="cf01"/>
          <w:rFonts w:ascii="Times New Roman" w:hAnsi="Times New Roman" w:cs="Times New Roman"/>
          <w:sz w:val="24"/>
          <w:szCs w:val="24"/>
        </w:rPr>
        <w:t>Díaz Gómez</w:t>
      </w:r>
      <w:r w:rsidR="00957FCC" w:rsidRPr="00D85125">
        <w:rPr>
          <w:rFonts w:ascii="Times New Roman" w:hAnsi="Times New Roman" w:cs="Times New Roman"/>
          <w:sz w:val="24"/>
          <w:szCs w:val="24"/>
        </w:rPr>
        <w:t xml:space="preserve"> </w:t>
      </w:r>
      <w:r w:rsidRPr="00D85125">
        <w:rPr>
          <w:rFonts w:ascii="Times New Roman" w:hAnsi="Times New Roman" w:cs="Times New Roman"/>
          <w:sz w:val="24"/>
          <w:szCs w:val="24"/>
        </w:rPr>
        <w:t>(200</w:t>
      </w:r>
      <w:sdt>
        <w:sdtPr>
          <w:rPr>
            <w:rFonts w:ascii="Times New Roman" w:hAnsi="Times New Roman" w:cs="Times New Roman"/>
            <w:sz w:val="24"/>
            <w:szCs w:val="24"/>
          </w:rPr>
          <w:tag w:val="goog_rdk_32"/>
          <w:id w:val="-1599398529"/>
        </w:sdtPr>
        <w:sdtContent/>
      </w:sdt>
      <w:r w:rsidRPr="00D85125">
        <w:rPr>
          <w:rFonts w:ascii="Times New Roman" w:hAnsi="Times New Roman" w:cs="Times New Roman"/>
          <w:sz w:val="24"/>
          <w:szCs w:val="24"/>
        </w:rPr>
        <w:t>4) Concretan la experiencia comunitaria a partir de sus mismos miembros.</w:t>
      </w:r>
    </w:p>
    <w:p w14:paraId="00000029" w14:textId="008AC188"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 Finalmente, en medio de posibilitar el accionar de la comunidad y lograr un acercamiento integral a esta, nos acercamos a la propuesta de </w:t>
      </w:r>
      <w:r w:rsidR="00922E14" w:rsidRPr="00D85125">
        <w:rPr>
          <w:rFonts w:ascii="Times New Roman" w:hAnsi="Times New Roman" w:cs="Times New Roman"/>
          <w:sz w:val="24"/>
          <w:szCs w:val="24"/>
        </w:rPr>
        <w:t>Carrillo</w:t>
      </w:r>
      <w:r w:rsidRPr="00D85125">
        <w:rPr>
          <w:rFonts w:ascii="Times New Roman" w:hAnsi="Times New Roman" w:cs="Times New Roman"/>
          <w:sz w:val="24"/>
          <w:szCs w:val="24"/>
        </w:rPr>
        <w:t xml:space="preserve"> (201</w:t>
      </w:r>
      <w:sdt>
        <w:sdtPr>
          <w:rPr>
            <w:rFonts w:ascii="Times New Roman" w:hAnsi="Times New Roman" w:cs="Times New Roman"/>
            <w:sz w:val="24"/>
            <w:szCs w:val="24"/>
          </w:rPr>
          <w:tag w:val="goog_rdk_33"/>
          <w:id w:val="579958168"/>
        </w:sdtPr>
        <w:sdtContent/>
      </w:sdt>
      <w:r w:rsidRPr="00D85125">
        <w:rPr>
          <w:rFonts w:ascii="Times New Roman" w:hAnsi="Times New Roman" w:cs="Times New Roman"/>
          <w:sz w:val="24"/>
          <w:szCs w:val="24"/>
        </w:rPr>
        <w:t xml:space="preserve">3) respecto a que es posible </w:t>
      </w:r>
      <w:r w:rsidR="00CF7317" w:rsidRPr="00D85125">
        <w:rPr>
          <w:rFonts w:ascii="Times New Roman" w:hAnsi="Times New Roman" w:cs="Times New Roman"/>
          <w:sz w:val="24"/>
          <w:szCs w:val="24"/>
        </w:rPr>
        <w:t>vislumbrar</w:t>
      </w:r>
      <w:r w:rsidRPr="00D85125">
        <w:rPr>
          <w:rFonts w:ascii="Times New Roman" w:hAnsi="Times New Roman" w:cs="Times New Roman"/>
          <w:sz w:val="24"/>
          <w:szCs w:val="24"/>
        </w:rPr>
        <w:t xml:space="preserve"> este concepto como un potencial instituyente lo que nos permite dinamizar su comprensión y reconocer un ejercicio transformador en los diferentes contextos en donde se trabaja en clave de comunión o encuentro en donde se reconoce el potencial del poder político, de los vínculos que se direcciona, en términos generales, a la emancipación. </w:t>
      </w:r>
    </w:p>
    <w:p w14:paraId="0000002A" w14:textId="53265B99" w:rsidR="00A958EF" w:rsidRPr="00D85125" w:rsidRDefault="0000000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En este sentido, </w:t>
      </w:r>
      <w:r w:rsidR="00957FCC" w:rsidRPr="00D85125">
        <w:rPr>
          <w:rFonts w:ascii="Times New Roman" w:hAnsi="Times New Roman" w:cs="Times New Roman"/>
          <w:sz w:val="24"/>
          <w:szCs w:val="24"/>
        </w:rPr>
        <w:t>se aboga</w:t>
      </w:r>
      <w:r w:rsidRPr="00D85125">
        <w:rPr>
          <w:rFonts w:ascii="Times New Roman" w:hAnsi="Times New Roman" w:cs="Times New Roman"/>
          <w:sz w:val="24"/>
          <w:szCs w:val="24"/>
        </w:rPr>
        <w:t xml:space="preserve"> por la necesidad de vincular nuevas reflexiones acerca del concepto de comunidad orientadas a la necesidad de una experiencia situada o localizada que tenga como punto de partida las experiencias de quienes viven en la comunidad. Resaltando el intercambio de los saberes propios, las tensiones dentro de las interacciones humanas, los significados construidos en comunidad junto con las reflexiones compartidas en torno a las diferentes ciencias sociales y humanas que reconocen la importancia de este concepto para su comprensión, transformación y potenciación. </w:t>
      </w:r>
    </w:p>
    <w:p w14:paraId="1404C846" w14:textId="77777777" w:rsidR="009D0308" w:rsidRPr="00D85125" w:rsidRDefault="009D0308" w:rsidP="002D1120">
      <w:pPr>
        <w:spacing w:after="0" w:line="360" w:lineRule="auto"/>
        <w:ind w:firstLine="720"/>
        <w:jc w:val="center"/>
        <w:rPr>
          <w:rFonts w:ascii="Times New Roman" w:hAnsi="Times New Roman" w:cs="Times New Roman"/>
          <w:b/>
          <w:bCs/>
          <w:sz w:val="24"/>
          <w:szCs w:val="24"/>
        </w:rPr>
      </w:pPr>
    </w:p>
    <w:p w14:paraId="39AB1305" w14:textId="0557CA9E" w:rsidR="00CF7317" w:rsidRPr="00D85125" w:rsidRDefault="00CF7317" w:rsidP="002D1120">
      <w:pPr>
        <w:spacing w:after="0" w:line="360" w:lineRule="auto"/>
        <w:ind w:firstLine="720"/>
        <w:jc w:val="center"/>
        <w:rPr>
          <w:rFonts w:ascii="Times New Roman" w:hAnsi="Times New Roman" w:cs="Times New Roman"/>
          <w:b/>
          <w:bCs/>
          <w:sz w:val="24"/>
          <w:szCs w:val="24"/>
        </w:rPr>
      </w:pPr>
      <w:r w:rsidRPr="00D85125">
        <w:rPr>
          <w:rFonts w:ascii="Times New Roman" w:hAnsi="Times New Roman" w:cs="Times New Roman"/>
          <w:b/>
          <w:bCs/>
          <w:sz w:val="24"/>
          <w:szCs w:val="24"/>
        </w:rPr>
        <w:t>Conclusiones</w:t>
      </w:r>
    </w:p>
    <w:p w14:paraId="3217C163" w14:textId="3A78AF8E" w:rsidR="00CF7317" w:rsidRPr="00D85125" w:rsidRDefault="00CF7317"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Cabe resaltar que, dentro de la psicología, particularmente los campos que se han codeado con el concepto de comunidad han una tradición que permite definir el concepto y que ha permitido que se pueda trabajar desde el saber profesionalizado en estos contextos por </w:t>
      </w:r>
      <w:r w:rsidRPr="00D85125">
        <w:rPr>
          <w:rFonts w:ascii="Times New Roman" w:hAnsi="Times New Roman" w:cs="Times New Roman"/>
          <w:sz w:val="24"/>
          <w:szCs w:val="24"/>
        </w:rPr>
        <w:lastRenderedPageBreak/>
        <w:t xml:space="preserve">lo que este ejercicio académico busca contribuir a la manera en que se pueden complementar las definiciones desde diferentes ángulos o puntos de vista. </w:t>
      </w:r>
    </w:p>
    <w:p w14:paraId="771E297A" w14:textId="7C6BE74C" w:rsidR="00CF7317" w:rsidRPr="00D85125" w:rsidRDefault="00CF7317"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Si bien muchos conceptos en las ciencias sociales y humanas tienden a ser </w:t>
      </w:r>
      <w:r w:rsidR="00A237DB" w:rsidRPr="00D85125">
        <w:rPr>
          <w:rFonts w:ascii="Times New Roman" w:hAnsi="Times New Roman" w:cs="Times New Roman"/>
          <w:sz w:val="24"/>
          <w:szCs w:val="24"/>
        </w:rPr>
        <w:t>polisémicos</w:t>
      </w:r>
      <w:r w:rsidRPr="00D85125">
        <w:rPr>
          <w:rFonts w:ascii="Times New Roman" w:hAnsi="Times New Roman" w:cs="Times New Roman"/>
          <w:sz w:val="24"/>
          <w:szCs w:val="24"/>
        </w:rPr>
        <w:t>,</w:t>
      </w:r>
      <w:r w:rsidR="00A237DB" w:rsidRPr="00D85125">
        <w:rPr>
          <w:rFonts w:ascii="Times New Roman" w:hAnsi="Times New Roman" w:cs="Times New Roman"/>
          <w:sz w:val="24"/>
          <w:szCs w:val="24"/>
        </w:rPr>
        <w:t xml:space="preserve"> no quiere decir que no existan preocupaciones por desentrañar y comprender la manera en que se desarrolla el concepto en diferentes escenarios disciplinares que rescatan apuestas por comprender la entrañable complejidad de conceptos como la comunidad para buscar maneras de posibilitar procesos tanto de cambio como de transformación social que contemplen de manera efectiva la pluralidad del concepto. </w:t>
      </w:r>
      <w:r w:rsidRPr="00D85125">
        <w:rPr>
          <w:rFonts w:ascii="Times New Roman" w:hAnsi="Times New Roman" w:cs="Times New Roman"/>
          <w:sz w:val="24"/>
          <w:szCs w:val="24"/>
        </w:rPr>
        <w:t xml:space="preserve"> </w:t>
      </w:r>
    </w:p>
    <w:p w14:paraId="3D841B4B" w14:textId="7B41B474" w:rsidR="00A237DB" w:rsidRPr="00D85125" w:rsidRDefault="00A237DB"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La variabilidad en el concepto de comunidad permite dilucidar lo enriquecedor que puede llegar a ser el trabajo en contexto desde el campo de la psicología social, social comunitaria o comunitaria puesto que nos enfrentamos a mecanismos, formas y acciones que se diversifican, estableciendo diferentes parámetros para el desarrollo de procesos de facilitación como también de investigación lo que demanda una rigurosidad en ambos aspectos disciplinares </w:t>
      </w:r>
      <w:r w:rsidR="00D15290" w:rsidRPr="00D85125">
        <w:rPr>
          <w:rFonts w:ascii="Times New Roman" w:hAnsi="Times New Roman" w:cs="Times New Roman"/>
          <w:sz w:val="24"/>
          <w:szCs w:val="24"/>
        </w:rPr>
        <w:t xml:space="preserve">para contribuir al desarrollo de las comunidades. </w:t>
      </w:r>
    </w:p>
    <w:p w14:paraId="092D5DA9" w14:textId="3AF9959C" w:rsidR="00D15290" w:rsidRPr="00D85125" w:rsidRDefault="00D1529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Elementos como lo lúdico, el lenguaje, las prácticas ancestrales, la experiencia situada, los imaginarios entre otros permiten repensar a la comunidad desde su complejidad, como también es una apuesta por reivindicar otras formas de conocer e interpretar los diferentes fenómenos en los cuales podemos estar inmersos al momento de repensar y reflexionar sobre nuestro posicionamiento disciplinar lo que conlleva a nuevas prácticas y acciones desde nuestra posición. </w:t>
      </w:r>
    </w:p>
    <w:p w14:paraId="74B8D5BE" w14:textId="22B116C5" w:rsidR="00D15290" w:rsidRPr="00D85125" w:rsidRDefault="00D1529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Asimismo, contextos que comienzan a emergen dentro de nuestras sociedades hace que el concepto de comunidad pueda verse fuertemente impactado, ya que al no estar preparados para estos escenarios puede que nuestras formas de adentrarnos no sean las </w:t>
      </w:r>
      <w:r w:rsidR="00C6777F" w:rsidRPr="00D85125">
        <w:rPr>
          <w:rFonts w:ascii="Times New Roman" w:hAnsi="Times New Roman" w:cs="Times New Roman"/>
          <w:sz w:val="24"/>
          <w:szCs w:val="24"/>
        </w:rPr>
        <w:t>más</w:t>
      </w:r>
      <w:r w:rsidRPr="00D85125">
        <w:rPr>
          <w:rFonts w:ascii="Times New Roman" w:hAnsi="Times New Roman" w:cs="Times New Roman"/>
          <w:sz w:val="24"/>
          <w:szCs w:val="24"/>
        </w:rPr>
        <w:t xml:space="preserve"> pertinentes, ejemplo de esto es la manera en que se puede interpretar una comunidad desde lo digital, incluso debates sobre comunidades Inter especie que resuenan en la lógica bioética o del buen vivir. </w:t>
      </w:r>
    </w:p>
    <w:p w14:paraId="10D4652F" w14:textId="7F279B74" w:rsidR="00D15290" w:rsidRPr="00D85125" w:rsidRDefault="00D15290" w:rsidP="002D1120">
      <w:pPr>
        <w:spacing w:after="0" w:line="360" w:lineRule="auto"/>
        <w:ind w:firstLine="720"/>
        <w:rPr>
          <w:rFonts w:ascii="Times New Roman" w:hAnsi="Times New Roman" w:cs="Times New Roman"/>
          <w:sz w:val="24"/>
          <w:szCs w:val="24"/>
        </w:rPr>
      </w:pPr>
      <w:r w:rsidRPr="00D85125">
        <w:rPr>
          <w:rFonts w:ascii="Times New Roman" w:hAnsi="Times New Roman" w:cs="Times New Roman"/>
          <w:sz w:val="24"/>
          <w:szCs w:val="24"/>
        </w:rPr>
        <w:t xml:space="preserve">Finalmente, es imperante reflexionar sobre aspectos disciplinares tan reconocidos como la comunidad puesto que es gracias a la reflexión y tensión que tenemos acerca de nuestra disciplina que podemos seguir fortaleciendo y flexibilizando varios aspectos no solo de nuestra formación sino también de nuestra praxis en favor de comprender, contribuir y transformar las realidades a las que nos enfrentamos y las que acompañamos desde nuestra disciplina. </w:t>
      </w:r>
    </w:p>
    <w:p w14:paraId="73248264" w14:textId="77777777" w:rsidR="00D15290" w:rsidRPr="00D85125" w:rsidRDefault="00D15290" w:rsidP="002D1120">
      <w:pPr>
        <w:spacing w:after="0" w:line="360" w:lineRule="auto"/>
        <w:rPr>
          <w:rFonts w:ascii="Times New Roman" w:hAnsi="Times New Roman" w:cs="Times New Roman"/>
          <w:b/>
          <w:sz w:val="24"/>
          <w:szCs w:val="24"/>
        </w:rPr>
      </w:pPr>
    </w:p>
    <w:p w14:paraId="00000039" w14:textId="4854AAAD" w:rsidR="00A958EF" w:rsidRPr="00D85125" w:rsidRDefault="00000000" w:rsidP="002D1120">
      <w:pPr>
        <w:spacing w:after="0" w:line="360" w:lineRule="auto"/>
        <w:jc w:val="center"/>
        <w:rPr>
          <w:rFonts w:ascii="Times New Roman" w:hAnsi="Times New Roman" w:cs="Times New Roman"/>
          <w:b/>
          <w:sz w:val="24"/>
          <w:szCs w:val="24"/>
        </w:rPr>
      </w:pPr>
      <w:r w:rsidRPr="00D85125">
        <w:rPr>
          <w:rFonts w:ascii="Times New Roman" w:hAnsi="Times New Roman" w:cs="Times New Roman"/>
          <w:b/>
          <w:sz w:val="24"/>
          <w:szCs w:val="24"/>
        </w:rPr>
        <w:t>Referencias</w:t>
      </w:r>
    </w:p>
    <w:p w14:paraId="74CB9E0B" w14:textId="77777777" w:rsidR="00DC539A" w:rsidRPr="00D85125" w:rsidRDefault="00DC539A" w:rsidP="002D1120">
      <w:pPr>
        <w:spacing w:after="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lastRenderedPageBreak/>
        <w:t>Anderson, B. (1993). Comunidades imaginadas. Reflexiones sobre el origen y la difusión del nacionalismo. Fondo de cultura económica. http://seminariocultura.sociales.uba.ar/wp-content/uploads/sites/90/2021/01/Anderson_benedict-_comunidades_imaginadas-completo.pdf</w:t>
      </w:r>
    </w:p>
    <w:p w14:paraId="427B04A1"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Anzaldúa, G. (2021). </w:t>
      </w:r>
      <w:proofErr w:type="spellStart"/>
      <w:r w:rsidRPr="00D85125">
        <w:rPr>
          <w:rStyle w:val="cf01"/>
          <w:rFonts w:ascii="Times New Roman" w:hAnsi="Times New Roman" w:cs="Times New Roman"/>
          <w:sz w:val="24"/>
          <w:szCs w:val="24"/>
        </w:rPr>
        <w:t>Borderlands</w:t>
      </w:r>
      <w:proofErr w:type="spellEnd"/>
      <w:r w:rsidRPr="00D85125">
        <w:rPr>
          <w:rStyle w:val="cf01"/>
          <w:rFonts w:ascii="Times New Roman" w:hAnsi="Times New Roman" w:cs="Times New Roman"/>
          <w:sz w:val="24"/>
          <w:szCs w:val="24"/>
        </w:rPr>
        <w:t>/La frontera: la nueva mestiza. Capitán Swing Libros.</w:t>
      </w:r>
    </w:p>
    <w:p w14:paraId="046D7F6A" w14:textId="77777777" w:rsidR="00DC539A" w:rsidRPr="00D85125" w:rsidRDefault="00DC539A" w:rsidP="002D1120">
      <w:pPr>
        <w:spacing w:after="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Arendt, H. (1974). </w:t>
      </w:r>
      <w:proofErr w:type="spellStart"/>
      <w:r w:rsidRPr="00D85125">
        <w:rPr>
          <w:rStyle w:val="cf01"/>
          <w:rFonts w:ascii="Times New Roman" w:hAnsi="Times New Roman" w:cs="Times New Roman"/>
          <w:sz w:val="24"/>
          <w:szCs w:val="24"/>
        </w:rPr>
        <w:t>Vies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politiques</w:t>
      </w:r>
      <w:proofErr w:type="spellEnd"/>
      <w:r w:rsidRPr="00D85125">
        <w:rPr>
          <w:rStyle w:val="cf01"/>
          <w:rFonts w:ascii="Times New Roman" w:hAnsi="Times New Roman" w:cs="Times New Roman"/>
          <w:sz w:val="24"/>
          <w:szCs w:val="24"/>
        </w:rPr>
        <w:t xml:space="preserve"> (E. </w:t>
      </w:r>
      <w:proofErr w:type="spellStart"/>
      <w:r w:rsidRPr="00D85125">
        <w:rPr>
          <w:rStyle w:val="cf01"/>
          <w:rFonts w:ascii="Times New Roman" w:hAnsi="Times New Roman" w:cs="Times New Roman"/>
          <w:sz w:val="24"/>
          <w:szCs w:val="24"/>
        </w:rPr>
        <w:t>Adda</w:t>
      </w:r>
      <w:proofErr w:type="spellEnd"/>
      <w:r w:rsidRPr="00D85125">
        <w:rPr>
          <w:rStyle w:val="cf01"/>
          <w:rFonts w:ascii="Times New Roman" w:hAnsi="Times New Roman" w:cs="Times New Roman"/>
          <w:sz w:val="24"/>
          <w:szCs w:val="24"/>
        </w:rPr>
        <w:t xml:space="preserve">, Trad.). Paris: </w:t>
      </w:r>
      <w:proofErr w:type="spellStart"/>
      <w:r w:rsidRPr="00D85125">
        <w:rPr>
          <w:rStyle w:val="cf01"/>
          <w:rFonts w:ascii="Times New Roman" w:hAnsi="Times New Roman" w:cs="Times New Roman"/>
          <w:sz w:val="24"/>
          <w:szCs w:val="24"/>
        </w:rPr>
        <w:t>Gallimard</w:t>
      </w:r>
      <w:proofErr w:type="spellEnd"/>
      <w:r w:rsidRPr="00D85125">
        <w:rPr>
          <w:rStyle w:val="cf01"/>
          <w:rFonts w:ascii="Times New Roman" w:hAnsi="Times New Roman" w:cs="Times New Roman"/>
          <w:sz w:val="24"/>
          <w:szCs w:val="24"/>
        </w:rPr>
        <w:t>.</w:t>
      </w:r>
    </w:p>
    <w:p w14:paraId="77BDC0B3" w14:textId="77777777" w:rsidR="00DC539A" w:rsidRPr="00D85125" w:rsidRDefault="00DC539A" w:rsidP="002D1120">
      <w:pPr>
        <w:spacing w:after="0" w:line="360" w:lineRule="auto"/>
        <w:ind w:left="720" w:hanging="720"/>
        <w:rPr>
          <w:rFonts w:ascii="Times New Roman" w:eastAsia="Roboto" w:hAnsi="Times New Roman" w:cs="Times New Roman"/>
          <w:color w:val="444746"/>
          <w:sz w:val="24"/>
          <w:szCs w:val="24"/>
        </w:rPr>
      </w:pPr>
      <w:r w:rsidRPr="00D85125">
        <w:rPr>
          <w:rStyle w:val="cf01"/>
          <w:rFonts w:ascii="Times New Roman" w:hAnsi="Times New Roman" w:cs="Times New Roman"/>
          <w:sz w:val="24"/>
          <w:szCs w:val="24"/>
        </w:rPr>
        <w:t>Arendt, H. (1995). ¿</w:t>
      </w:r>
      <w:proofErr w:type="spellStart"/>
      <w:r w:rsidRPr="00D85125">
        <w:rPr>
          <w:rStyle w:val="cf01"/>
          <w:rFonts w:ascii="Times New Roman" w:hAnsi="Times New Roman" w:cs="Times New Roman"/>
          <w:sz w:val="24"/>
          <w:szCs w:val="24"/>
        </w:rPr>
        <w:t>Qu’est</w:t>
      </w:r>
      <w:proofErr w:type="spellEnd"/>
      <w:r w:rsidRPr="00D85125">
        <w:rPr>
          <w:rStyle w:val="cf01"/>
          <w:rFonts w:ascii="Times New Roman" w:hAnsi="Times New Roman" w:cs="Times New Roman"/>
          <w:sz w:val="24"/>
          <w:szCs w:val="24"/>
        </w:rPr>
        <w:t xml:space="preserve">-ce que la </w:t>
      </w:r>
      <w:proofErr w:type="spellStart"/>
      <w:r w:rsidRPr="00D85125">
        <w:rPr>
          <w:rStyle w:val="cf01"/>
          <w:rFonts w:ascii="Times New Roman" w:hAnsi="Times New Roman" w:cs="Times New Roman"/>
          <w:sz w:val="24"/>
          <w:szCs w:val="24"/>
        </w:rPr>
        <w:t>politique</w:t>
      </w:r>
      <w:proofErr w:type="spellEnd"/>
      <w:r w:rsidRPr="00D85125">
        <w:rPr>
          <w:rStyle w:val="cf01"/>
          <w:rFonts w:ascii="Times New Roman" w:hAnsi="Times New Roman" w:cs="Times New Roman"/>
          <w:sz w:val="24"/>
          <w:szCs w:val="24"/>
        </w:rPr>
        <w:t xml:space="preserve">? (U. </w:t>
      </w:r>
      <w:proofErr w:type="spellStart"/>
      <w:r w:rsidRPr="00D85125">
        <w:rPr>
          <w:rStyle w:val="cf01"/>
          <w:rFonts w:ascii="Times New Roman" w:hAnsi="Times New Roman" w:cs="Times New Roman"/>
          <w:sz w:val="24"/>
          <w:szCs w:val="24"/>
        </w:rPr>
        <w:t>Ludz</w:t>
      </w:r>
      <w:proofErr w:type="spellEnd"/>
      <w:r w:rsidRPr="00D85125">
        <w:rPr>
          <w:rStyle w:val="cf01"/>
          <w:rFonts w:ascii="Times New Roman" w:hAnsi="Times New Roman" w:cs="Times New Roman"/>
          <w:sz w:val="24"/>
          <w:szCs w:val="24"/>
        </w:rPr>
        <w:t xml:space="preserve">, </w:t>
      </w:r>
      <w:proofErr w:type="gramStart"/>
      <w:r w:rsidRPr="00D85125">
        <w:rPr>
          <w:rStyle w:val="cf01"/>
          <w:rFonts w:ascii="Times New Roman" w:hAnsi="Times New Roman" w:cs="Times New Roman"/>
          <w:sz w:val="24"/>
          <w:szCs w:val="24"/>
        </w:rPr>
        <w:t>Trad.)Paris</w:t>
      </w:r>
      <w:proofErr w:type="gramEnd"/>
      <w:r w:rsidRPr="00D85125">
        <w:rPr>
          <w:rStyle w:val="cf01"/>
          <w:rFonts w:ascii="Times New Roman" w:hAnsi="Times New Roman" w:cs="Times New Roman"/>
          <w:sz w:val="24"/>
          <w:szCs w:val="24"/>
        </w:rPr>
        <w:t>: Ed. du Seuil.</w:t>
      </w:r>
    </w:p>
    <w:p w14:paraId="45967FE6"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Bauman, Z. (2003). En busca de seguridad en un mundo hostil. Siglo XXI, Madrid, (1), 14.</w:t>
      </w:r>
    </w:p>
    <w:p w14:paraId="39B5718C"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Bauman, Z. (2015). Modernidad líquida. Fondo de cultura económica.</w:t>
      </w:r>
    </w:p>
    <w:p w14:paraId="07A6107C"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proofErr w:type="spellStart"/>
      <w:r w:rsidRPr="00D85125">
        <w:rPr>
          <w:rStyle w:val="cf01"/>
          <w:rFonts w:ascii="Times New Roman" w:hAnsi="Times New Roman" w:cs="Times New Roman"/>
          <w:sz w:val="24"/>
          <w:szCs w:val="24"/>
        </w:rPr>
        <w:t>Blanchot</w:t>
      </w:r>
      <w:proofErr w:type="spellEnd"/>
      <w:r w:rsidRPr="00D85125">
        <w:rPr>
          <w:rStyle w:val="cf01"/>
          <w:rFonts w:ascii="Times New Roman" w:hAnsi="Times New Roman" w:cs="Times New Roman"/>
          <w:sz w:val="24"/>
          <w:szCs w:val="24"/>
        </w:rPr>
        <w:t>, M. (1999). La comunidad inconfesable. Arena libros.</w:t>
      </w:r>
    </w:p>
    <w:p w14:paraId="0E22C955" w14:textId="27B3A395" w:rsidR="00DC539A" w:rsidRPr="00D85125" w:rsidRDefault="00DC539A" w:rsidP="002D1120">
      <w:pPr>
        <w:pStyle w:val="pf0"/>
        <w:spacing w:before="0" w:beforeAutospacing="0" w:after="0" w:afterAutospacing="0" w:line="360" w:lineRule="auto"/>
        <w:ind w:left="720" w:hanging="720"/>
      </w:pPr>
      <w:r w:rsidRPr="00D85125">
        <w:t>Bonilla Montenegro, D</w:t>
      </w:r>
      <w:r w:rsidRPr="00D85125">
        <w:t>.,</w:t>
      </w:r>
      <w:r w:rsidRPr="00D85125">
        <w:t xml:space="preserve"> Soto Sanguino, R</w:t>
      </w:r>
      <w:r w:rsidRPr="00D85125">
        <w:t>.</w:t>
      </w:r>
      <w:r w:rsidRPr="00D85125">
        <w:t xml:space="preserve"> y Muñoz Osorio, V. (2023). Voceadoras, </w:t>
      </w:r>
      <w:proofErr w:type="spellStart"/>
      <w:r w:rsidRPr="00D85125">
        <w:t>resistências</w:t>
      </w:r>
      <w:proofErr w:type="spellEnd"/>
      <w:r w:rsidRPr="00D85125">
        <w:t xml:space="preserve"> </w:t>
      </w:r>
      <w:r w:rsidRPr="00D85125">
        <w:t>femeninas comunitarias. Fundación Universitaria del Área Andina.  https://digitk.areandina.edu.co/handle/areandina/6016</w:t>
      </w:r>
    </w:p>
    <w:p w14:paraId="679281DE"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Carrillo, A. T. (2013). El retorno a la comunidad. Bogotá: </w:t>
      </w:r>
      <w:proofErr w:type="spellStart"/>
      <w:r w:rsidRPr="00D85125">
        <w:rPr>
          <w:rStyle w:val="cf01"/>
          <w:rFonts w:ascii="Times New Roman" w:hAnsi="Times New Roman" w:cs="Times New Roman"/>
          <w:sz w:val="24"/>
          <w:szCs w:val="24"/>
        </w:rPr>
        <w:t>Cinde</w:t>
      </w:r>
      <w:proofErr w:type="spellEnd"/>
      <w:r w:rsidRPr="00D85125">
        <w:rPr>
          <w:rStyle w:val="cf01"/>
          <w:rFonts w:ascii="Times New Roman" w:hAnsi="Times New Roman" w:cs="Times New Roman"/>
          <w:sz w:val="24"/>
          <w:szCs w:val="24"/>
        </w:rPr>
        <w:t>.</w:t>
      </w:r>
    </w:p>
    <w:p w14:paraId="7A8D0BA2" w14:textId="77777777" w:rsidR="00DC539A" w:rsidRPr="00D85125" w:rsidRDefault="00DC539A" w:rsidP="002D1120">
      <w:pPr>
        <w:pStyle w:val="pf0"/>
        <w:spacing w:before="0" w:beforeAutospacing="0" w:after="0" w:afterAutospacing="0" w:line="360" w:lineRule="auto"/>
        <w:ind w:left="720" w:hanging="720"/>
      </w:pPr>
      <w:proofErr w:type="spellStart"/>
      <w:r w:rsidRPr="00D85125">
        <w:rPr>
          <w:rStyle w:val="cf01"/>
          <w:rFonts w:ascii="Times New Roman" w:hAnsi="Times New Roman" w:cs="Times New Roman"/>
          <w:sz w:val="24"/>
          <w:szCs w:val="24"/>
        </w:rPr>
        <w:t>Cathcart</w:t>
      </w:r>
      <w:proofErr w:type="spellEnd"/>
      <w:r w:rsidRPr="00D85125">
        <w:rPr>
          <w:rStyle w:val="cf01"/>
          <w:rFonts w:ascii="Times New Roman" w:hAnsi="Times New Roman" w:cs="Times New Roman"/>
          <w:sz w:val="24"/>
          <w:szCs w:val="24"/>
        </w:rPr>
        <w:t xml:space="preserve">, M. C. (2009). El concepto de comunidad desde el punto de vista </w:t>
      </w:r>
      <w:proofErr w:type="gramStart"/>
      <w:r w:rsidRPr="00D85125">
        <w:rPr>
          <w:rStyle w:val="cf01"/>
          <w:rFonts w:ascii="Times New Roman" w:hAnsi="Times New Roman" w:cs="Times New Roman"/>
          <w:sz w:val="24"/>
          <w:szCs w:val="24"/>
        </w:rPr>
        <w:t>socio-histórico</w:t>
      </w:r>
      <w:proofErr w:type="gramEnd"/>
      <w:r w:rsidRPr="00D85125">
        <w:rPr>
          <w:rStyle w:val="cf01"/>
          <w:rFonts w:ascii="Times New Roman" w:hAnsi="Times New Roman" w:cs="Times New Roman"/>
          <w:sz w:val="24"/>
          <w:szCs w:val="24"/>
        </w:rPr>
        <w:t>-cultural y lingüístico. Ciencia en su PC, (3), 12-21.</w:t>
      </w:r>
    </w:p>
    <w:p w14:paraId="10043041" w14:textId="77777777" w:rsidR="00DC539A" w:rsidRPr="00D85125" w:rsidRDefault="00DC539A" w:rsidP="002D1120">
      <w:pPr>
        <w:spacing w:after="0" w:line="360" w:lineRule="auto"/>
        <w:ind w:left="720" w:hanging="720"/>
        <w:rPr>
          <w:rFonts w:ascii="Times New Roman" w:hAnsi="Times New Roman" w:cs="Times New Roman"/>
          <w:sz w:val="24"/>
          <w:szCs w:val="24"/>
          <w:u w:val="single"/>
        </w:rPr>
      </w:pPr>
      <w:r w:rsidRPr="00D85125">
        <w:rPr>
          <w:rFonts w:ascii="Times New Roman" w:hAnsi="Times New Roman" w:cs="Times New Roman"/>
          <w:color w:val="222222"/>
          <w:sz w:val="24"/>
          <w:szCs w:val="24"/>
        </w:rPr>
        <w:t xml:space="preserve">Corraliza, J. A., &amp; </w:t>
      </w:r>
      <w:proofErr w:type="spellStart"/>
      <w:r w:rsidRPr="00D85125">
        <w:rPr>
          <w:rFonts w:ascii="Times New Roman" w:hAnsi="Times New Roman" w:cs="Times New Roman"/>
          <w:color w:val="222222"/>
          <w:sz w:val="24"/>
          <w:szCs w:val="24"/>
        </w:rPr>
        <w:t>Aragones</w:t>
      </w:r>
      <w:proofErr w:type="spellEnd"/>
      <w:r w:rsidRPr="00D85125">
        <w:rPr>
          <w:rFonts w:ascii="Times New Roman" w:hAnsi="Times New Roman" w:cs="Times New Roman"/>
          <w:color w:val="222222"/>
          <w:sz w:val="24"/>
          <w:szCs w:val="24"/>
        </w:rPr>
        <w:t>, J. I. (1993). La psicología social y el hecho urbano. </w:t>
      </w:r>
      <w:proofErr w:type="spellStart"/>
      <w:r w:rsidRPr="00D85125">
        <w:rPr>
          <w:rFonts w:ascii="Times New Roman" w:hAnsi="Times New Roman" w:cs="Times New Roman"/>
          <w:i/>
          <w:color w:val="222222"/>
          <w:sz w:val="24"/>
          <w:szCs w:val="24"/>
        </w:rPr>
        <w:t>Psicothema</w:t>
      </w:r>
      <w:proofErr w:type="spellEnd"/>
      <w:r w:rsidRPr="00D85125">
        <w:rPr>
          <w:rFonts w:ascii="Times New Roman" w:hAnsi="Times New Roman" w:cs="Times New Roman"/>
          <w:color w:val="222222"/>
          <w:sz w:val="24"/>
          <w:szCs w:val="24"/>
        </w:rPr>
        <w:t>, </w:t>
      </w:r>
      <w:r w:rsidRPr="00D85125">
        <w:rPr>
          <w:rFonts w:ascii="Times New Roman" w:hAnsi="Times New Roman" w:cs="Times New Roman"/>
          <w:i/>
          <w:color w:val="222222"/>
          <w:sz w:val="24"/>
          <w:szCs w:val="24"/>
        </w:rPr>
        <w:t>5</w:t>
      </w:r>
      <w:r w:rsidRPr="00D85125">
        <w:rPr>
          <w:rFonts w:ascii="Times New Roman" w:hAnsi="Times New Roman" w:cs="Times New Roman"/>
          <w:color w:val="222222"/>
          <w:sz w:val="24"/>
          <w:szCs w:val="24"/>
        </w:rPr>
        <w:t>(</w:t>
      </w:r>
      <w:proofErr w:type="spellStart"/>
      <w:r w:rsidRPr="00D85125">
        <w:rPr>
          <w:rFonts w:ascii="Times New Roman" w:hAnsi="Times New Roman" w:cs="Times New Roman"/>
          <w:color w:val="222222"/>
          <w:sz w:val="24"/>
          <w:szCs w:val="24"/>
        </w:rPr>
        <w:t>Sup</w:t>
      </w:r>
      <w:proofErr w:type="spellEnd"/>
      <w:r w:rsidRPr="00D85125">
        <w:rPr>
          <w:rFonts w:ascii="Times New Roman" w:hAnsi="Times New Roman" w:cs="Times New Roman"/>
          <w:color w:val="222222"/>
          <w:sz w:val="24"/>
          <w:szCs w:val="24"/>
        </w:rPr>
        <w:t>), 411-426. https://www.psicothema.com/pdf/1151.pdf</w:t>
      </w:r>
    </w:p>
    <w:p w14:paraId="0BBBDE65"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Díaz Gómez, F. (2004). Comunidad y comunalidad. Diálogos en la acción, (2), 365-373.</w:t>
      </w:r>
    </w:p>
    <w:p w14:paraId="414F85AF"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Esposito, R. (2003). </w:t>
      </w:r>
      <w:proofErr w:type="spellStart"/>
      <w:r w:rsidRPr="00D85125">
        <w:rPr>
          <w:rStyle w:val="cf01"/>
          <w:rFonts w:ascii="Times New Roman" w:hAnsi="Times New Roman" w:cs="Times New Roman"/>
          <w:sz w:val="24"/>
          <w:szCs w:val="24"/>
        </w:rPr>
        <w:t>Communitas</w:t>
      </w:r>
      <w:proofErr w:type="spellEnd"/>
      <w:r w:rsidRPr="00D85125">
        <w:rPr>
          <w:rStyle w:val="cf01"/>
          <w:rFonts w:ascii="Times New Roman" w:hAnsi="Times New Roman" w:cs="Times New Roman"/>
          <w:sz w:val="24"/>
          <w:szCs w:val="24"/>
        </w:rPr>
        <w:t xml:space="preserve">. Origen y destino de la comunidad (Buenos Aires: Amorrortu). </w:t>
      </w:r>
      <w:proofErr w:type="spellStart"/>
      <w:r w:rsidRPr="00D85125">
        <w:rPr>
          <w:rStyle w:val="cf01"/>
          <w:rFonts w:ascii="Times New Roman" w:hAnsi="Times New Roman" w:cs="Times New Roman"/>
          <w:sz w:val="24"/>
          <w:szCs w:val="24"/>
        </w:rPr>
        <w:t>Communitas</w:t>
      </w:r>
      <w:proofErr w:type="spellEnd"/>
      <w:r w:rsidRPr="00D85125">
        <w:rPr>
          <w:rStyle w:val="cf01"/>
          <w:rFonts w:ascii="Times New Roman" w:hAnsi="Times New Roman" w:cs="Times New Roman"/>
          <w:sz w:val="24"/>
          <w:szCs w:val="24"/>
        </w:rPr>
        <w:t>. Origen y destino de la comunidad.</w:t>
      </w:r>
    </w:p>
    <w:p w14:paraId="22C85EDF"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Etzioni, A. (1994). </w:t>
      </w:r>
      <w:proofErr w:type="spellStart"/>
      <w:r w:rsidRPr="00D85125">
        <w:rPr>
          <w:rStyle w:val="cf01"/>
          <w:rFonts w:ascii="Times New Roman" w:hAnsi="Times New Roman" w:cs="Times New Roman"/>
          <w:sz w:val="24"/>
          <w:szCs w:val="24"/>
        </w:rPr>
        <w:t>Spirit</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community</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Simon</w:t>
      </w:r>
      <w:proofErr w:type="spellEnd"/>
      <w:r w:rsidRPr="00D85125">
        <w:rPr>
          <w:rStyle w:val="cf01"/>
          <w:rFonts w:ascii="Times New Roman" w:hAnsi="Times New Roman" w:cs="Times New Roman"/>
          <w:sz w:val="24"/>
          <w:szCs w:val="24"/>
        </w:rPr>
        <w:t xml:space="preserve"> and Schuster.</w:t>
      </w:r>
    </w:p>
    <w:p w14:paraId="7BEC51BF"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Etzioni, A. (1996).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new </w:t>
      </w:r>
      <w:proofErr w:type="spellStart"/>
      <w:r w:rsidRPr="00D85125">
        <w:rPr>
          <w:rStyle w:val="cf01"/>
          <w:rFonts w:ascii="Times New Roman" w:hAnsi="Times New Roman" w:cs="Times New Roman"/>
          <w:sz w:val="24"/>
          <w:szCs w:val="24"/>
        </w:rPr>
        <w:t>golden</w:t>
      </w:r>
      <w:proofErr w:type="spellEnd"/>
      <w:r w:rsidRPr="00D85125">
        <w:rPr>
          <w:rStyle w:val="cf01"/>
          <w:rFonts w:ascii="Times New Roman" w:hAnsi="Times New Roman" w:cs="Times New Roman"/>
          <w:sz w:val="24"/>
          <w:szCs w:val="24"/>
        </w:rPr>
        <w:t xml:space="preserve"> rule (pp. xix-15). </w:t>
      </w:r>
      <w:proofErr w:type="spellStart"/>
      <w:r w:rsidRPr="00D85125">
        <w:rPr>
          <w:rStyle w:val="cf01"/>
          <w:rFonts w:ascii="Times New Roman" w:hAnsi="Times New Roman" w:cs="Times New Roman"/>
          <w:sz w:val="24"/>
          <w:szCs w:val="24"/>
        </w:rPr>
        <w:t>HarperCollins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Publishers</w:t>
      </w:r>
      <w:proofErr w:type="spellEnd"/>
      <w:r w:rsidRPr="00D85125">
        <w:rPr>
          <w:rStyle w:val="cf01"/>
          <w:rFonts w:ascii="Times New Roman" w:hAnsi="Times New Roman" w:cs="Times New Roman"/>
          <w:sz w:val="24"/>
          <w:szCs w:val="24"/>
        </w:rPr>
        <w:t>.</w:t>
      </w:r>
    </w:p>
    <w:p w14:paraId="34090A31" w14:textId="77777777" w:rsidR="00DC539A" w:rsidRPr="00D85125" w:rsidRDefault="00DC539A" w:rsidP="002D1120">
      <w:pPr>
        <w:pStyle w:val="pf0"/>
        <w:spacing w:before="0" w:beforeAutospacing="0" w:after="0" w:afterAutospacing="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Fish, S. (1980). </w:t>
      </w:r>
      <w:proofErr w:type="spellStart"/>
      <w:r w:rsidRPr="00D85125">
        <w:rPr>
          <w:rStyle w:val="cf01"/>
          <w:rFonts w:ascii="Times New Roman" w:hAnsi="Times New Roman" w:cs="Times New Roman"/>
          <w:sz w:val="24"/>
          <w:szCs w:val="24"/>
        </w:rPr>
        <w:t>Is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there</w:t>
      </w:r>
      <w:proofErr w:type="spellEnd"/>
      <w:r w:rsidRPr="00D85125">
        <w:rPr>
          <w:rStyle w:val="cf01"/>
          <w:rFonts w:ascii="Times New Roman" w:hAnsi="Times New Roman" w:cs="Times New Roman"/>
          <w:sz w:val="24"/>
          <w:szCs w:val="24"/>
        </w:rPr>
        <w:t xml:space="preserve"> a </w:t>
      </w:r>
      <w:proofErr w:type="spellStart"/>
      <w:r w:rsidRPr="00D85125">
        <w:rPr>
          <w:rStyle w:val="cf01"/>
          <w:rFonts w:ascii="Times New Roman" w:hAnsi="Times New Roman" w:cs="Times New Roman"/>
          <w:sz w:val="24"/>
          <w:szCs w:val="24"/>
        </w:rPr>
        <w:t>text</w:t>
      </w:r>
      <w:proofErr w:type="spellEnd"/>
      <w:r w:rsidRPr="00D85125">
        <w:rPr>
          <w:rStyle w:val="cf01"/>
          <w:rFonts w:ascii="Times New Roman" w:hAnsi="Times New Roman" w:cs="Times New Roman"/>
          <w:sz w:val="24"/>
          <w:szCs w:val="24"/>
        </w:rPr>
        <w:t xml:space="preserve"> in </w:t>
      </w:r>
      <w:proofErr w:type="spellStart"/>
      <w:r w:rsidRPr="00D85125">
        <w:rPr>
          <w:rStyle w:val="cf01"/>
          <w:rFonts w:ascii="Times New Roman" w:hAnsi="Times New Roman" w:cs="Times New Roman"/>
          <w:sz w:val="24"/>
          <w:szCs w:val="24"/>
        </w:rPr>
        <w:t>this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class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authority</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interpretive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communities</w:t>
      </w:r>
      <w:proofErr w:type="spellEnd"/>
      <w:r w:rsidRPr="00D85125">
        <w:rPr>
          <w:rStyle w:val="cf01"/>
          <w:rFonts w:ascii="Times New Roman" w:hAnsi="Times New Roman" w:cs="Times New Roman"/>
          <w:sz w:val="24"/>
          <w:szCs w:val="24"/>
        </w:rPr>
        <w:t xml:space="preserve">. Harvard </w:t>
      </w:r>
      <w:proofErr w:type="spellStart"/>
      <w:r w:rsidRPr="00D85125">
        <w:rPr>
          <w:rStyle w:val="cf01"/>
          <w:rFonts w:ascii="Times New Roman" w:hAnsi="Times New Roman" w:cs="Times New Roman"/>
          <w:sz w:val="24"/>
          <w:szCs w:val="24"/>
        </w:rPr>
        <w:t>University</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Press</w:t>
      </w:r>
      <w:proofErr w:type="spellEnd"/>
      <w:r w:rsidRPr="00D85125">
        <w:rPr>
          <w:rStyle w:val="cf01"/>
          <w:rFonts w:ascii="Times New Roman" w:hAnsi="Times New Roman" w:cs="Times New Roman"/>
          <w:sz w:val="24"/>
          <w:szCs w:val="24"/>
        </w:rPr>
        <w:t>.</w:t>
      </w:r>
    </w:p>
    <w:p w14:paraId="59D8D2BD"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Galeano, E. (2004). Las venas abiertas de América Latina. Siglo XXI.</w:t>
      </w:r>
    </w:p>
    <w:p w14:paraId="6E198DCD" w14:textId="77777777" w:rsidR="00DC539A" w:rsidRPr="00D85125" w:rsidRDefault="00DC539A" w:rsidP="002D1120">
      <w:pPr>
        <w:pStyle w:val="pf0"/>
        <w:spacing w:before="0" w:beforeAutospacing="0" w:after="0" w:afterAutospacing="0" w:line="360" w:lineRule="auto"/>
        <w:ind w:left="720" w:hanging="720"/>
      </w:pPr>
      <w:proofErr w:type="spellStart"/>
      <w:r w:rsidRPr="00D85125">
        <w:rPr>
          <w:rStyle w:val="cf01"/>
          <w:rFonts w:ascii="Times New Roman" w:hAnsi="Times New Roman" w:cs="Times New Roman"/>
          <w:sz w:val="24"/>
          <w:szCs w:val="24"/>
        </w:rPr>
        <w:t>Gumperz</w:t>
      </w:r>
      <w:proofErr w:type="spellEnd"/>
      <w:r w:rsidRPr="00D85125">
        <w:rPr>
          <w:rStyle w:val="cf01"/>
          <w:rFonts w:ascii="Times New Roman" w:hAnsi="Times New Roman" w:cs="Times New Roman"/>
          <w:sz w:val="24"/>
          <w:szCs w:val="24"/>
        </w:rPr>
        <w:t xml:space="preserve">, J. (1968).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Speech</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Community</w:t>
      </w:r>
      <w:proofErr w:type="spellEnd"/>
      <w:r w:rsidRPr="00D85125">
        <w:rPr>
          <w:rStyle w:val="cf01"/>
          <w:rFonts w:ascii="Times New Roman" w:hAnsi="Times New Roman" w:cs="Times New Roman"/>
          <w:sz w:val="24"/>
          <w:szCs w:val="24"/>
        </w:rPr>
        <w:t xml:space="preserve">. In A. </w:t>
      </w:r>
      <w:proofErr w:type="spellStart"/>
      <w:r w:rsidRPr="00D85125">
        <w:rPr>
          <w:rStyle w:val="cf01"/>
          <w:rFonts w:ascii="Times New Roman" w:hAnsi="Times New Roman" w:cs="Times New Roman"/>
          <w:sz w:val="24"/>
          <w:szCs w:val="24"/>
        </w:rPr>
        <w:t>Duranti</w:t>
      </w:r>
      <w:proofErr w:type="spellEnd"/>
      <w:r w:rsidRPr="00D85125">
        <w:rPr>
          <w:rStyle w:val="cf01"/>
          <w:rFonts w:ascii="Times New Roman" w:hAnsi="Times New Roman" w:cs="Times New Roman"/>
          <w:sz w:val="24"/>
          <w:szCs w:val="24"/>
        </w:rPr>
        <w:t xml:space="preserve"> (Ed.) </w:t>
      </w:r>
      <w:proofErr w:type="spellStart"/>
      <w:r w:rsidRPr="00D85125">
        <w:rPr>
          <w:rStyle w:val="cf01"/>
          <w:rFonts w:ascii="Times New Roman" w:hAnsi="Times New Roman" w:cs="Times New Roman"/>
          <w:i/>
          <w:iCs/>
          <w:sz w:val="24"/>
          <w:szCs w:val="24"/>
        </w:rPr>
        <w:t>Linguistic</w:t>
      </w:r>
      <w:proofErr w:type="spellEnd"/>
      <w:r w:rsidRPr="00D85125">
        <w:rPr>
          <w:rStyle w:val="cf01"/>
          <w:rFonts w:ascii="Times New Roman" w:hAnsi="Times New Roman" w:cs="Times New Roman"/>
          <w:i/>
          <w:iCs/>
          <w:sz w:val="24"/>
          <w:szCs w:val="24"/>
        </w:rPr>
        <w:t xml:space="preserve"> </w:t>
      </w:r>
      <w:proofErr w:type="spellStart"/>
      <w:r w:rsidRPr="00D85125">
        <w:rPr>
          <w:rStyle w:val="cf01"/>
          <w:rFonts w:ascii="Times New Roman" w:hAnsi="Times New Roman" w:cs="Times New Roman"/>
          <w:i/>
          <w:iCs/>
          <w:sz w:val="24"/>
          <w:szCs w:val="24"/>
        </w:rPr>
        <w:t>Anthropology</w:t>
      </w:r>
      <w:proofErr w:type="spellEnd"/>
      <w:r w:rsidRPr="00D85125">
        <w:rPr>
          <w:rStyle w:val="cf01"/>
          <w:rFonts w:ascii="Times New Roman" w:hAnsi="Times New Roman" w:cs="Times New Roman"/>
          <w:i/>
          <w:iCs/>
          <w:sz w:val="24"/>
          <w:szCs w:val="24"/>
        </w:rPr>
        <w:t xml:space="preserve">: A </w:t>
      </w:r>
      <w:proofErr w:type="spellStart"/>
      <w:r w:rsidRPr="00D85125">
        <w:rPr>
          <w:rStyle w:val="cf01"/>
          <w:rFonts w:ascii="Times New Roman" w:hAnsi="Times New Roman" w:cs="Times New Roman"/>
          <w:i/>
          <w:iCs/>
          <w:sz w:val="24"/>
          <w:szCs w:val="24"/>
        </w:rPr>
        <w:t>reader</w:t>
      </w:r>
      <w:proofErr w:type="spellEnd"/>
      <w:r w:rsidRPr="00D85125">
        <w:rPr>
          <w:rStyle w:val="cf01"/>
          <w:rFonts w:ascii="Times New Roman" w:hAnsi="Times New Roman" w:cs="Times New Roman"/>
          <w:sz w:val="24"/>
          <w:szCs w:val="24"/>
        </w:rPr>
        <w:t xml:space="preserve"> (66-73).</w:t>
      </w:r>
    </w:p>
    <w:p w14:paraId="6561D5F3" w14:textId="77777777" w:rsidR="00DC539A" w:rsidRPr="00D85125" w:rsidRDefault="00DC539A" w:rsidP="002D1120">
      <w:pPr>
        <w:pStyle w:val="pf0"/>
        <w:spacing w:before="0" w:beforeAutospacing="0" w:after="0" w:afterAutospacing="0" w:line="360" w:lineRule="auto"/>
        <w:ind w:left="720" w:hanging="720"/>
      </w:pPr>
      <w:proofErr w:type="spellStart"/>
      <w:r w:rsidRPr="00D85125">
        <w:rPr>
          <w:rStyle w:val="cf01"/>
          <w:rFonts w:ascii="Times New Roman" w:hAnsi="Times New Roman" w:cs="Times New Roman"/>
          <w:sz w:val="24"/>
          <w:szCs w:val="24"/>
        </w:rPr>
        <w:t>Gumperz</w:t>
      </w:r>
      <w:proofErr w:type="spellEnd"/>
      <w:r w:rsidRPr="00D85125">
        <w:rPr>
          <w:rStyle w:val="cf01"/>
          <w:rFonts w:ascii="Times New Roman" w:hAnsi="Times New Roman" w:cs="Times New Roman"/>
          <w:sz w:val="24"/>
          <w:szCs w:val="24"/>
        </w:rPr>
        <w:t xml:space="preserve">, J. (1982). </w:t>
      </w:r>
      <w:proofErr w:type="spellStart"/>
      <w:r w:rsidRPr="00D85125">
        <w:rPr>
          <w:rStyle w:val="cf01"/>
          <w:rFonts w:ascii="Times New Roman" w:hAnsi="Times New Roman" w:cs="Times New Roman"/>
          <w:sz w:val="24"/>
          <w:szCs w:val="24"/>
        </w:rPr>
        <w:t>Discourse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strategies</w:t>
      </w:r>
      <w:proofErr w:type="spellEnd"/>
      <w:r w:rsidRPr="00D85125">
        <w:rPr>
          <w:rStyle w:val="cf01"/>
          <w:rFonts w:ascii="Times New Roman" w:hAnsi="Times New Roman" w:cs="Times New Roman"/>
          <w:sz w:val="24"/>
          <w:szCs w:val="24"/>
        </w:rPr>
        <w:t xml:space="preserve"> (No. 1). Cambridge: Cambridge </w:t>
      </w:r>
      <w:proofErr w:type="spellStart"/>
      <w:r w:rsidRPr="00D85125">
        <w:rPr>
          <w:rStyle w:val="cf01"/>
          <w:rFonts w:ascii="Times New Roman" w:hAnsi="Times New Roman" w:cs="Times New Roman"/>
          <w:sz w:val="24"/>
          <w:szCs w:val="24"/>
        </w:rPr>
        <w:t>University</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Press</w:t>
      </w:r>
      <w:proofErr w:type="spellEnd"/>
      <w:r w:rsidRPr="00D85125">
        <w:rPr>
          <w:rStyle w:val="cf01"/>
          <w:rFonts w:ascii="Times New Roman" w:hAnsi="Times New Roman" w:cs="Times New Roman"/>
          <w:sz w:val="24"/>
          <w:szCs w:val="24"/>
        </w:rPr>
        <w:t>.</w:t>
      </w:r>
    </w:p>
    <w:p w14:paraId="7559BB71" w14:textId="169C4031"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D85125">
        <w:rPr>
          <w:rFonts w:ascii="Times New Roman" w:hAnsi="Times New Roman" w:cs="Times New Roman"/>
          <w:color w:val="000000"/>
          <w:sz w:val="24"/>
          <w:szCs w:val="24"/>
        </w:rPr>
        <w:t>Krause Jacob, M. (2001). Hacia una redefinición del concepto de comunidad -cuatro ejes para un análisis crítico y una propuesta-. </w:t>
      </w:r>
      <w:r w:rsidRPr="00D85125">
        <w:rPr>
          <w:rFonts w:ascii="Times New Roman" w:hAnsi="Times New Roman" w:cs="Times New Roman"/>
          <w:i/>
          <w:color w:val="000000"/>
          <w:sz w:val="24"/>
          <w:szCs w:val="24"/>
        </w:rPr>
        <w:t>Revista De Psicología</w:t>
      </w:r>
      <w:r w:rsidRPr="00D85125">
        <w:rPr>
          <w:rFonts w:ascii="Times New Roman" w:hAnsi="Times New Roman" w:cs="Times New Roman"/>
          <w:color w:val="000000"/>
          <w:sz w:val="24"/>
          <w:szCs w:val="24"/>
        </w:rPr>
        <w:t>, </w:t>
      </w:r>
      <w:r w:rsidRPr="00D85125">
        <w:rPr>
          <w:rFonts w:ascii="Times New Roman" w:hAnsi="Times New Roman" w:cs="Times New Roman"/>
          <w:i/>
          <w:color w:val="000000"/>
          <w:sz w:val="24"/>
          <w:szCs w:val="24"/>
        </w:rPr>
        <w:t>10</w:t>
      </w:r>
      <w:r w:rsidRPr="00D85125">
        <w:rPr>
          <w:rFonts w:ascii="Times New Roman" w:hAnsi="Times New Roman" w:cs="Times New Roman"/>
          <w:color w:val="000000"/>
          <w:sz w:val="24"/>
          <w:szCs w:val="24"/>
        </w:rPr>
        <w:t xml:space="preserve">(2), Pág. 49–60. </w:t>
      </w:r>
      <w:r w:rsidRPr="00D85125">
        <w:rPr>
          <w:rFonts w:ascii="Times New Roman" w:hAnsi="Times New Roman" w:cs="Times New Roman"/>
          <w:sz w:val="24"/>
          <w:szCs w:val="24"/>
        </w:rPr>
        <w:t>https://doi.org/10.5354/0719-0581.2001.18572</w:t>
      </w:r>
    </w:p>
    <w:p w14:paraId="0E78DB09" w14:textId="77777777" w:rsidR="00DC539A" w:rsidRPr="00D85125" w:rsidRDefault="00DC539A" w:rsidP="002D1120">
      <w:pPr>
        <w:pStyle w:val="pf0"/>
        <w:spacing w:before="0" w:beforeAutospacing="0" w:after="0" w:afterAutospacing="0" w:line="360" w:lineRule="auto"/>
        <w:ind w:left="720" w:hanging="720"/>
      </w:pPr>
      <w:proofErr w:type="spellStart"/>
      <w:r w:rsidRPr="00D85125">
        <w:rPr>
          <w:rStyle w:val="cf01"/>
          <w:rFonts w:ascii="Times New Roman" w:hAnsi="Times New Roman" w:cs="Times New Roman"/>
          <w:sz w:val="24"/>
          <w:szCs w:val="24"/>
        </w:rPr>
        <w:lastRenderedPageBreak/>
        <w:t>Lash</w:t>
      </w:r>
      <w:proofErr w:type="spellEnd"/>
      <w:r w:rsidRPr="00D85125">
        <w:rPr>
          <w:rStyle w:val="cf01"/>
          <w:rFonts w:ascii="Times New Roman" w:hAnsi="Times New Roman" w:cs="Times New Roman"/>
          <w:sz w:val="24"/>
          <w:szCs w:val="24"/>
        </w:rPr>
        <w:t xml:space="preserve">, S. (2001). La reflexividad y sus dobles: estructura, estética, comunidad. En U. Beck, A. Giddens, S. </w:t>
      </w:r>
      <w:proofErr w:type="spellStart"/>
      <w:r w:rsidRPr="00D85125">
        <w:rPr>
          <w:rStyle w:val="cf01"/>
          <w:rFonts w:ascii="Times New Roman" w:hAnsi="Times New Roman" w:cs="Times New Roman"/>
          <w:sz w:val="24"/>
          <w:szCs w:val="24"/>
        </w:rPr>
        <w:t>Lash</w:t>
      </w:r>
      <w:proofErr w:type="spellEnd"/>
      <w:r w:rsidRPr="00D85125">
        <w:rPr>
          <w:rStyle w:val="cf01"/>
          <w:rFonts w:ascii="Times New Roman" w:hAnsi="Times New Roman" w:cs="Times New Roman"/>
          <w:sz w:val="24"/>
          <w:szCs w:val="24"/>
        </w:rPr>
        <w:t>. Modernización reflexiva. Política, tradición y estética en el orden social moderno, (137-208). Alianza.</w:t>
      </w:r>
    </w:p>
    <w:p w14:paraId="4D779AD8" w14:textId="77777777"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D85125">
        <w:rPr>
          <w:rStyle w:val="cf01"/>
          <w:rFonts w:ascii="Times New Roman" w:hAnsi="Times New Roman" w:cs="Times New Roman"/>
          <w:sz w:val="24"/>
          <w:szCs w:val="24"/>
        </w:rPr>
        <w:t>MacDonell</w:t>
      </w:r>
      <w:proofErr w:type="spellEnd"/>
      <w:r w:rsidRPr="00D85125">
        <w:rPr>
          <w:rStyle w:val="cf01"/>
          <w:rFonts w:ascii="Times New Roman" w:hAnsi="Times New Roman" w:cs="Times New Roman"/>
          <w:sz w:val="24"/>
          <w:szCs w:val="24"/>
        </w:rPr>
        <w:t xml:space="preserve">, D. (1986). </w:t>
      </w:r>
      <w:proofErr w:type="spellStart"/>
      <w:r w:rsidRPr="00D85125">
        <w:rPr>
          <w:rStyle w:val="cf01"/>
          <w:rFonts w:ascii="Times New Roman" w:hAnsi="Times New Roman" w:cs="Times New Roman"/>
          <w:sz w:val="24"/>
          <w:szCs w:val="24"/>
        </w:rPr>
        <w:t>Theories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discourse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An</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introduction</w:t>
      </w:r>
      <w:proofErr w:type="spellEnd"/>
      <w:r w:rsidRPr="00D85125">
        <w:rPr>
          <w:rStyle w:val="cf01"/>
          <w:rFonts w:ascii="Times New Roman" w:hAnsi="Times New Roman" w:cs="Times New Roman"/>
          <w:sz w:val="24"/>
          <w:szCs w:val="24"/>
        </w:rPr>
        <w:t xml:space="preserve">. Oxford, </w:t>
      </w:r>
      <w:proofErr w:type="spellStart"/>
      <w:r w:rsidRPr="00D85125">
        <w:rPr>
          <w:rStyle w:val="cf01"/>
          <w:rFonts w:ascii="Times New Roman" w:hAnsi="Times New Roman" w:cs="Times New Roman"/>
          <w:sz w:val="24"/>
          <w:szCs w:val="24"/>
        </w:rPr>
        <w:t>Basil</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Blackwel</w:t>
      </w:r>
      <w:proofErr w:type="spellEnd"/>
      <w:r w:rsidRPr="00D85125">
        <w:rPr>
          <w:rStyle w:val="cf01"/>
          <w:rFonts w:ascii="Times New Roman" w:hAnsi="Times New Roman" w:cs="Times New Roman"/>
          <w:sz w:val="24"/>
          <w:szCs w:val="24"/>
        </w:rPr>
        <w:t>.</w:t>
      </w:r>
    </w:p>
    <w:p w14:paraId="007C419D" w14:textId="77777777"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D85125">
        <w:rPr>
          <w:rStyle w:val="cf01"/>
          <w:rFonts w:ascii="Times New Roman" w:hAnsi="Times New Roman" w:cs="Times New Roman"/>
          <w:sz w:val="24"/>
          <w:szCs w:val="24"/>
        </w:rPr>
        <w:t>Maffesoli, M. (2004). El tiempo de las tribus: el ocaso del individualismo en las sociedades posmodernas. Siglo XXI.</w:t>
      </w:r>
    </w:p>
    <w:p w14:paraId="39EDE227" w14:textId="77777777"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D85125">
        <w:rPr>
          <w:rFonts w:ascii="Times New Roman" w:hAnsi="Times New Roman" w:cs="Times New Roman"/>
          <w:color w:val="000000"/>
          <w:sz w:val="24"/>
          <w:szCs w:val="24"/>
        </w:rPr>
        <w:t xml:space="preserve">Mamani, P. (2010). El rugir de las multitudes. </w:t>
      </w:r>
      <w:proofErr w:type="spellStart"/>
      <w:r w:rsidRPr="00D85125">
        <w:rPr>
          <w:rFonts w:ascii="Times New Roman" w:hAnsi="Times New Roman" w:cs="Times New Roman"/>
          <w:color w:val="000000"/>
          <w:sz w:val="24"/>
          <w:szCs w:val="24"/>
        </w:rPr>
        <w:t>Microgobiernos</w:t>
      </w:r>
      <w:proofErr w:type="spellEnd"/>
      <w:r w:rsidRPr="00D85125">
        <w:rPr>
          <w:rFonts w:ascii="Times New Roman" w:hAnsi="Times New Roman" w:cs="Times New Roman"/>
          <w:color w:val="000000"/>
          <w:sz w:val="24"/>
          <w:szCs w:val="24"/>
        </w:rPr>
        <w:t xml:space="preserve"> barriales. CADES</w:t>
      </w:r>
    </w:p>
    <w:p w14:paraId="7609BBE5" w14:textId="77777777"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u w:val="single"/>
        </w:rPr>
      </w:pPr>
      <w:r w:rsidRPr="00D85125">
        <w:rPr>
          <w:rFonts w:ascii="Times New Roman" w:hAnsi="Times New Roman" w:cs="Times New Roman"/>
          <w:color w:val="000000"/>
          <w:sz w:val="24"/>
          <w:szCs w:val="24"/>
        </w:rPr>
        <w:t xml:space="preserve">Marín, L. (2006). Otra psicología es posible. </w:t>
      </w:r>
      <w:r w:rsidRPr="00D85125">
        <w:rPr>
          <w:rFonts w:ascii="Times New Roman" w:hAnsi="Times New Roman" w:cs="Times New Roman"/>
          <w:i/>
          <w:color w:val="000000"/>
          <w:sz w:val="24"/>
          <w:szCs w:val="24"/>
        </w:rPr>
        <w:t>Revista electrónica de intervención psicosocial y psicología comunitaria, 1</w:t>
      </w:r>
      <w:r w:rsidRPr="00D85125">
        <w:rPr>
          <w:rFonts w:ascii="Times New Roman" w:hAnsi="Times New Roman" w:cs="Times New Roman"/>
          <w:color w:val="000000"/>
          <w:sz w:val="24"/>
          <w:szCs w:val="24"/>
        </w:rPr>
        <w:t>(2), 15-25. https://dialnet.unirioja.es/descarga/articulo/2652422.pdf</w:t>
      </w:r>
    </w:p>
    <w:p w14:paraId="17C2AD4F" w14:textId="77777777" w:rsidR="00DC539A" w:rsidRPr="00D85125" w:rsidRDefault="00DC539A" w:rsidP="002D1120">
      <w:pPr>
        <w:pBdr>
          <w:top w:val="nil"/>
          <w:left w:val="nil"/>
          <w:bottom w:val="nil"/>
          <w:right w:val="nil"/>
          <w:between w:val="nil"/>
        </w:pBdr>
        <w:spacing w:after="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Matos Mar, J., Alberti, G., </w:t>
      </w:r>
      <w:proofErr w:type="spellStart"/>
      <w:r w:rsidRPr="00D85125">
        <w:rPr>
          <w:rStyle w:val="cf01"/>
          <w:rFonts w:ascii="Times New Roman" w:hAnsi="Times New Roman" w:cs="Times New Roman"/>
          <w:sz w:val="24"/>
          <w:szCs w:val="24"/>
        </w:rPr>
        <w:t>Collin</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Delavaud</w:t>
      </w:r>
      <w:proofErr w:type="spellEnd"/>
      <w:r w:rsidRPr="00D85125">
        <w:rPr>
          <w:rStyle w:val="cf01"/>
          <w:rFonts w:ascii="Times New Roman" w:hAnsi="Times New Roman" w:cs="Times New Roman"/>
          <w:sz w:val="24"/>
          <w:szCs w:val="24"/>
        </w:rPr>
        <w:t xml:space="preserve">, C., </w:t>
      </w:r>
      <w:proofErr w:type="spellStart"/>
      <w:r w:rsidRPr="00D85125">
        <w:rPr>
          <w:rStyle w:val="cf01"/>
          <w:rFonts w:ascii="Times New Roman" w:hAnsi="Times New Roman" w:cs="Times New Roman"/>
          <w:sz w:val="24"/>
          <w:szCs w:val="24"/>
        </w:rPr>
        <w:t>Cotler</w:t>
      </w:r>
      <w:proofErr w:type="spellEnd"/>
      <w:r w:rsidRPr="00D85125">
        <w:rPr>
          <w:rStyle w:val="cf01"/>
          <w:rFonts w:ascii="Times New Roman" w:hAnsi="Times New Roman" w:cs="Times New Roman"/>
          <w:sz w:val="24"/>
          <w:szCs w:val="24"/>
        </w:rPr>
        <w:t xml:space="preserve">, J., </w:t>
      </w:r>
      <w:proofErr w:type="spellStart"/>
      <w:r w:rsidRPr="00D85125">
        <w:rPr>
          <w:rStyle w:val="cf01"/>
          <w:rFonts w:ascii="Times New Roman" w:hAnsi="Times New Roman" w:cs="Times New Roman"/>
          <w:sz w:val="24"/>
          <w:szCs w:val="24"/>
        </w:rPr>
        <w:t>Favre</w:t>
      </w:r>
      <w:proofErr w:type="spellEnd"/>
      <w:r w:rsidRPr="00D85125">
        <w:rPr>
          <w:rStyle w:val="cf01"/>
          <w:rFonts w:ascii="Times New Roman" w:hAnsi="Times New Roman" w:cs="Times New Roman"/>
          <w:sz w:val="24"/>
          <w:szCs w:val="24"/>
        </w:rPr>
        <w:t>, H., Fuenzalida, F., ... &amp; Portocarrero, F. (1976). Hacienda, comunidad y campesinado en el Perú.</w:t>
      </w:r>
    </w:p>
    <w:p w14:paraId="6336122A" w14:textId="0B3210DA"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sz w:val="24"/>
          <w:szCs w:val="24"/>
        </w:rPr>
      </w:pPr>
      <w:r w:rsidRPr="00D85125">
        <w:rPr>
          <w:rFonts w:ascii="Times New Roman" w:hAnsi="Times New Roman" w:cs="Times New Roman"/>
          <w:sz w:val="24"/>
          <w:szCs w:val="24"/>
        </w:rPr>
        <w:t xml:space="preserve">Maya </w:t>
      </w:r>
      <w:proofErr w:type="spellStart"/>
      <w:r w:rsidRPr="00D85125">
        <w:rPr>
          <w:rFonts w:ascii="Times New Roman" w:hAnsi="Times New Roman" w:cs="Times New Roman"/>
          <w:sz w:val="24"/>
          <w:szCs w:val="24"/>
        </w:rPr>
        <w:t>Jariego</w:t>
      </w:r>
      <w:proofErr w:type="spellEnd"/>
      <w:r w:rsidRPr="00D85125">
        <w:rPr>
          <w:rFonts w:ascii="Times New Roman" w:hAnsi="Times New Roman" w:cs="Times New Roman"/>
          <w:sz w:val="24"/>
          <w:szCs w:val="24"/>
        </w:rPr>
        <w:t>, I. (20</w:t>
      </w:r>
      <w:r w:rsidRPr="00D85125">
        <w:rPr>
          <w:rFonts w:ascii="Times New Roman" w:hAnsi="Times New Roman" w:cs="Times New Roman"/>
          <w:sz w:val="24"/>
          <w:szCs w:val="24"/>
        </w:rPr>
        <w:t>04</w:t>
      </w:r>
      <w:r w:rsidRPr="00D85125">
        <w:rPr>
          <w:rFonts w:ascii="Times New Roman" w:hAnsi="Times New Roman" w:cs="Times New Roman"/>
          <w:sz w:val="24"/>
          <w:szCs w:val="24"/>
        </w:rPr>
        <w:t>). Sentido de comunidad y potenciación comunitaria. </w:t>
      </w:r>
      <w:r w:rsidRPr="00D85125">
        <w:rPr>
          <w:rFonts w:ascii="Times New Roman" w:hAnsi="Times New Roman" w:cs="Times New Roman"/>
          <w:i/>
          <w:iCs/>
          <w:sz w:val="24"/>
          <w:szCs w:val="24"/>
        </w:rPr>
        <w:t>Apuntes De Psicología</w:t>
      </w:r>
      <w:r w:rsidRPr="00D85125">
        <w:rPr>
          <w:rFonts w:ascii="Times New Roman" w:hAnsi="Times New Roman" w:cs="Times New Roman"/>
          <w:sz w:val="24"/>
          <w:szCs w:val="24"/>
        </w:rPr>
        <w:t>, </w:t>
      </w:r>
      <w:r w:rsidRPr="00D85125">
        <w:rPr>
          <w:rFonts w:ascii="Times New Roman" w:hAnsi="Times New Roman" w:cs="Times New Roman"/>
          <w:i/>
          <w:iCs/>
          <w:sz w:val="24"/>
          <w:szCs w:val="24"/>
        </w:rPr>
        <w:t>22</w:t>
      </w:r>
      <w:r w:rsidRPr="00D85125">
        <w:rPr>
          <w:rFonts w:ascii="Times New Roman" w:hAnsi="Times New Roman" w:cs="Times New Roman"/>
          <w:sz w:val="24"/>
          <w:szCs w:val="24"/>
        </w:rPr>
        <w:t>(2), 187-211. </w:t>
      </w:r>
      <w:r w:rsidRPr="00D85125">
        <w:rPr>
          <w:rFonts w:ascii="Times New Roman" w:hAnsi="Times New Roman" w:cs="Times New Roman"/>
          <w:sz w:val="24"/>
          <w:szCs w:val="24"/>
          <w:u w:val="single"/>
        </w:rPr>
        <w:t>https://doi.org/10.55414/ap.v22i2.50</w:t>
      </w:r>
    </w:p>
    <w:p w14:paraId="2C63B564" w14:textId="77777777" w:rsidR="00DC539A" w:rsidRPr="00D85125" w:rsidRDefault="00DC539A" w:rsidP="002D1120">
      <w:pPr>
        <w:spacing w:after="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Menchú </w:t>
      </w:r>
      <w:proofErr w:type="spellStart"/>
      <w:r w:rsidRPr="00D85125">
        <w:rPr>
          <w:rStyle w:val="cf01"/>
          <w:rFonts w:ascii="Times New Roman" w:hAnsi="Times New Roman" w:cs="Times New Roman"/>
          <w:sz w:val="24"/>
          <w:szCs w:val="24"/>
        </w:rPr>
        <w:t>Tum</w:t>
      </w:r>
      <w:proofErr w:type="spellEnd"/>
      <w:r w:rsidRPr="00D85125">
        <w:rPr>
          <w:rStyle w:val="cf01"/>
          <w:rFonts w:ascii="Times New Roman" w:hAnsi="Times New Roman" w:cs="Times New Roman"/>
          <w:sz w:val="24"/>
          <w:szCs w:val="24"/>
        </w:rPr>
        <w:t>, R. (2012). Humanismo y conciencia social: herramientas para transformar el mundo. Estudios Sociales. Revista de Alimentación Contemporánea y Desarrollo Regional</w:t>
      </w:r>
      <w:r w:rsidRPr="00D85125">
        <w:rPr>
          <w:rStyle w:val="cf01"/>
          <w:rFonts w:ascii="Times New Roman" w:hAnsi="Times New Roman" w:cs="Times New Roman"/>
          <w:sz w:val="24"/>
          <w:szCs w:val="24"/>
        </w:rPr>
        <w:t xml:space="preserve">, </w:t>
      </w:r>
      <w:r w:rsidRPr="00D85125">
        <w:rPr>
          <w:rStyle w:val="cf01"/>
          <w:rFonts w:ascii="Times New Roman" w:hAnsi="Times New Roman" w:cs="Times New Roman"/>
          <w:sz w:val="24"/>
          <w:szCs w:val="24"/>
        </w:rPr>
        <w:t>(2), 13-27. http://www.redalyc.org/articulo.oa?id=41724972002</w:t>
      </w:r>
    </w:p>
    <w:p w14:paraId="083298E5"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Montero, M. (1984). La psicología comunitaria: orígenes, principios y fundamentos teóricos. Revista latinoamericana de psicología, 16(3), 387-400.</w:t>
      </w:r>
    </w:p>
    <w:p w14:paraId="18203B52" w14:textId="77777777" w:rsidR="00DC539A" w:rsidRPr="00D85125" w:rsidRDefault="00DC539A" w:rsidP="002D1120">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D85125">
        <w:rPr>
          <w:rFonts w:ascii="Times New Roman" w:hAnsi="Times New Roman" w:cs="Times New Roman"/>
          <w:color w:val="000000"/>
          <w:sz w:val="24"/>
          <w:szCs w:val="24"/>
        </w:rPr>
        <w:t>Montero, M. (2004). Introducción a la psicología comunitaria: Desarrollo, conceptos y procesos. Editorial Paidós.</w:t>
      </w:r>
    </w:p>
    <w:p w14:paraId="2790801F" w14:textId="77777777" w:rsidR="00DC539A" w:rsidRPr="00D85125" w:rsidRDefault="00DC539A" w:rsidP="002D1120">
      <w:pPr>
        <w:spacing w:after="0" w:line="360" w:lineRule="auto"/>
        <w:ind w:left="720" w:hanging="720"/>
        <w:rPr>
          <w:rFonts w:ascii="Times New Roman" w:eastAsia="Roboto" w:hAnsi="Times New Roman" w:cs="Times New Roman"/>
          <w:sz w:val="24"/>
          <w:szCs w:val="24"/>
        </w:rPr>
      </w:pPr>
      <w:r w:rsidRPr="00D85125">
        <w:rPr>
          <w:rFonts w:ascii="Times New Roman" w:eastAsia="Roboto" w:hAnsi="Times New Roman" w:cs="Times New Roman"/>
          <w:sz w:val="24"/>
          <w:szCs w:val="24"/>
        </w:rPr>
        <w:t>Montero, M., (1980). La psicología social y el desarrollo de comunidades en América Latina. Revista Latinoamericana de Psicología, 12(1), 159-170.</w:t>
      </w:r>
    </w:p>
    <w:p w14:paraId="6D8FFC1A"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Nancy, J. (1996). </w:t>
      </w:r>
      <w:proofErr w:type="spellStart"/>
      <w:r w:rsidRPr="00D85125">
        <w:rPr>
          <w:rStyle w:val="cf01"/>
          <w:rFonts w:ascii="Times New Roman" w:hAnsi="Times New Roman" w:cs="Times New Roman"/>
          <w:sz w:val="24"/>
          <w:szCs w:val="24"/>
        </w:rPr>
        <w:t>Etre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singulier</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pluriel</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Galilée</w:t>
      </w:r>
      <w:proofErr w:type="spellEnd"/>
      <w:r w:rsidRPr="00D85125">
        <w:rPr>
          <w:rStyle w:val="cf01"/>
          <w:rFonts w:ascii="Times New Roman" w:hAnsi="Times New Roman" w:cs="Times New Roman"/>
          <w:sz w:val="24"/>
          <w:szCs w:val="24"/>
        </w:rPr>
        <w:t>.</w:t>
      </w:r>
    </w:p>
    <w:p w14:paraId="47C75F4A"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Nancy, J. (2000). La comunidad inoperante. Trad. Juan Manuel Garrido. </w:t>
      </w:r>
      <w:proofErr w:type="spellStart"/>
      <w:r w:rsidRPr="00D85125">
        <w:rPr>
          <w:rStyle w:val="cf01"/>
          <w:rFonts w:ascii="Times New Roman" w:hAnsi="Times New Roman" w:cs="Times New Roman"/>
          <w:sz w:val="24"/>
          <w:szCs w:val="24"/>
        </w:rPr>
        <w:t>Arcis</w:t>
      </w:r>
      <w:proofErr w:type="spellEnd"/>
      <w:r w:rsidRPr="00D85125">
        <w:rPr>
          <w:rStyle w:val="cf01"/>
          <w:rFonts w:ascii="Times New Roman" w:hAnsi="Times New Roman" w:cs="Times New Roman"/>
          <w:sz w:val="24"/>
          <w:szCs w:val="24"/>
        </w:rPr>
        <w:t>-Lom.</w:t>
      </w:r>
    </w:p>
    <w:p w14:paraId="469F7ED0"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Nancy, J. (2001). La </w:t>
      </w:r>
      <w:proofErr w:type="spellStart"/>
      <w:r w:rsidRPr="00D85125">
        <w:rPr>
          <w:rStyle w:val="cf01"/>
          <w:rFonts w:ascii="Times New Roman" w:hAnsi="Times New Roman" w:cs="Times New Roman"/>
          <w:sz w:val="24"/>
          <w:szCs w:val="24"/>
        </w:rPr>
        <w:t>communauté</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affrontée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Galilé</w:t>
      </w:r>
      <w:proofErr w:type="spellEnd"/>
    </w:p>
    <w:p w14:paraId="6FD0BEBC"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Nancy, J. (2006). Ser singular plural. Trad. Antonio Tudela Sancho. Arena Libros</w:t>
      </w:r>
    </w:p>
    <w:p w14:paraId="363235F2"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Nancy, J. (2007). La comunidad enfrentada. Trad. Juan Manuel Garrido. La Cebra. </w:t>
      </w:r>
    </w:p>
    <w:p w14:paraId="3F4C644C"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Nancy, J. (2013). La ciudad a lo lejos. Ediciones Manantial.</w:t>
      </w:r>
    </w:p>
    <w:p w14:paraId="6B631B22" w14:textId="78D89853" w:rsidR="00D64DE6" w:rsidRPr="00D85125" w:rsidRDefault="00DC539A" w:rsidP="002D1120">
      <w:pPr>
        <w:spacing w:after="0" w:line="360" w:lineRule="auto"/>
        <w:ind w:left="720" w:hanging="720"/>
        <w:rPr>
          <w:rFonts w:ascii="Times New Roman" w:hAnsi="Times New Roman" w:cs="Times New Roman"/>
          <w:color w:val="000000"/>
          <w:sz w:val="24"/>
          <w:szCs w:val="24"/>
        </w:rPr>
      </w:pPr>
      <w:proofErr w:type="spellStart"/>
      <w:r w:rsidRPr="00D85125">
        <w:rPr>
          <w:rFonts w:ascii="Times New Roman" w:hAnsi="Times New Roman" w:cs="Times New Roman"/>
          <w:sz w:val="24"/>
          <w:szCs w:val="24"/>
        </w:rPr>
        <w:t>Newbrough</w:t>
      </w:r>
      <w:proofErr w:type="spellEnd"/>
      <w:r w:rsidRPr="00D85125">
        <w:rPr>
          <w:rFonts w:ascii="Times New Roman" w:hAnsi="Times New Roman" w:cs="Times New Roman"/>
          <w:sz w:val="24"/>
          <w:szCs w:val="24"/>
        </w:rPr>
        <w:t xml:space="preserve">, J. R. (1991) Hacia una teoría de la comunidad para la psicología comunitaria. </w:t>
      </w:r>
      <w:r w:rsidRPr="00D85125">
        <w:rPr>
          <w:rFonts w:ascii="Times New Roman" w:hAnsi="Times New Roman" w:cs="Times New Roman"/>
          <w:i/>
          <w:sz w:val="24"/>
          <w:szCs w:val="24"/>
        </w:rPr>
        <w:t>Revista interamericana de psicología/</w:t>
      </w:r>
      <w:proofErr w:type="spellStart"/>
      <w:r w:rsidRPr="00D85125">
        <w:rPr>
          <w:rFonts w:ascii="Times New Roman" w:hAnsi="Times New Roman" w:cs="Times New Roman"/>
          <w:i/>
          <w:sz w:val="24"/>
          <w:szCs w:val="24"/>
        </w:rPr>
        <w:t>Interamerican</w:t>
      </w:r>
      <w:proofErr w:type="spellEnd"/>
      <w:r w:rsidRPr="00D85125">
        <w:rPr>
          <w:rFonts w:ascii="Times New Roman" w:hAnsi="Times New Roman" w:cs="Times New Roman"/>
          <w:i/>
          <w:sz w:val="24"/>
          <w:szCs w:val="24"/>
        </w:rPr>
        <w:t xml:space="preserve"> </w:t>
      </w:r>
      <w:proofErr w:type="spellStart"/>
      <w:r w:rsidRPr="00D85125">
        <w:rPr>
          <w:rFonts w:ascii="Times New Roman" w:hAnsi="Times New Roman" w:cs="Times New Roman"/>
          <w:i/>
          <w:sz w:val="24"/>
          <w:szCs w:val="24"/>
        </w:rPr>
        <w:t>journal</w:t>
      </w:r>
      <w:proofErr w:type="spellEnd"/>
      <w:r w:rsidRPr="00D85125">
        <w:rPr>
          <w:rFonts w:ascii="Times New Roman" w:hAnsi="Times New Roman" w:cs="Times New Roman"/>
          <w:i/>
          <w:sz w:val="24"/>
          <w:szCs w:val="24"/>
        </w:rPr>
        <w:t xml:space="preserve"> </w:t>
      </w:r>
      <w:proofErr w:type="spellStart"/>
      <w:r w:rsidRPr="00D85125">
        <w:rPr>
          <w:rFonts w:ascii="Times New Roman" w:hAnsi="Times New Roman" w:cs="Times New Roman"/>
          <w:i/>
          <w:sz w:val="24"/>
          <w:szCs w:val="24"/>
        </w:rPr>
        <w:t>of</w:t>
      </w:r>
      <w:proofErr w:type="spellEnd"/>
      <w:r w:rsidRPr="00D85125">
        <w:rPr>
          <w:rFonts w:ascii="Times New Roman" w:hAnsi="Times New Roman" w:cs="Times New Roman"/>
          <w:i/>
          <w:sz w:val="24"/>
          <w:szCs w:val="24"/>
        </w:rPr>
        <w:t xml:space="preserve"> </w:t>
      </w:r>
      <w:proofErr w:type="spellStart"/>
      <w:r w:rsidRPr="00D85125">
        <w:rPr>
          <w:rFonts w:ascii="Times New Roman" w:hAnsi="Times New Roman" w:cs="Times New Roman"/>
          <w:i/>
          <w:sz w:val="24"/>
          <w:szCs w:val="24"/>
        </w:rPr>
        <w:t>psychology</w:t>
      </w:r>
      <w:proofErr w:type="spellEnd"/>
      <w:r w:rsidRPr="00D85125">
        <w:rPr>
          <w:rFonts w:ascii="Times New Roman" w:hAnsi="Times New Roman" w:cs="Times New Roman"/>
          <w:i/>
          <w:color w:val="000000"/>
          <w:sz w:val="24"/>
          <w:szCs w:val="24"/>
        </w:rPr>
        <w:t>, </w:t>
      </w:r>
      <w:r w:rsidRPr="00D85125">
        <w:rPr>
          <w:rFonts w:ascii="Times New Roman" w:hAnsi="Times New Roman" w:cs="Times New Roman"/>
          <w:i/>
          <w:sz w:val="24"/>
          <w:szCs w:val="24"/>
        </w:rPr>
        <w:t>25</w:t>
      </w:r>
      <w:r w:rsidRPr="00D85125">
        <w:rPr>
          <w:rFonts w:ascii="Times New Roman" w:hAnsi="Times New Roman" w:cs="Times New Roman"/>
          <w:sz w:val="24"/>
          <w:szCs w:val="24"/>
        </w:rPr>
        <w:t xml:space="preserve">(1), </w:t>
      </w:r>
      <w:r w:rsidRPr="00D85125">
        <w:rPr>
          <w:rFonts w:ascii="Times New Roman" w:hAnsi="Times New Roman" w:cs="Times New Roman"/>
          <w:color w:val="000000"/>
          <w:sz w:val="24"/>
          <w:szCs w:val="24"/>
        </w:rPr>
        <w:t xml:space="preserve">1-22. </w:t>
      </w:r>
      <w:r w:rsidR="00D64DE6" w:rsidRPr="00D85125">
        <w:rPr>
          <w:rFonts w:ascii="Times New Roman" w:hAnsi="Times New Roman" w:cs="Times New Roman"/>
          <w:color w:val="000000"/>
          <w:sz w:val="24"/>
          <w:szCs w:val="24"/>
        </w:rPr>
        <w:t>https://journal.sipsych.org/index.php/IJP/article/view/782/676</w:t>
      </w:r>
    </w:p>
    <w:p w14:paraId="1A757DED" w14:textId="68544A03" w:rsidR="00D64DE6" w:rsidRPr="00D85125" w:rsidRDefault="00DC539A" w:rsidP="002D1120">
      <w:pPr>
        <w:spacing w:after="0" w:line="360" w:lineRule="auto"/>
        <w:ind w:left="720" w:hanging="720"/>
        <w:rPr>
          <w:rFonts w:ascii="Times New Roman" w:hAnsi="Times New Roman" w:cs="Times New Roman"/>
          <w:color w:val="000000"/>
          <w:sz w:val="24"/>
          <w:szCs w:val="24"/>
        </w:rPr>
      </w:pPr>
      <w:r w:rsidRPr="00D85125">
        <w:rPr>
          <w:rFonts w:ascii="Times New Roman" w:hAnsi="Times New Roman" w:cs="Times New Roman"/>
          <w:sz w:val="24"/>
          <w:szCs w:val="24"/>
        </w:rPr>
        <w:lastRenderedPageBreak/>
        <w:t>Osorio, M. (2015). Repensar la Comunidad desde La Base: aportes de una investigación situada. </w:t>
      </w:r>
      <w:r w:rsidRPr="00D85125">
        <w:rPr>
          <w:rFonts w:ascii="Times New Roman" w:hAnsi="Times New Roman" w:cs="Times New Roman"/>
          <w:i/>
          <w:iCs/>
          <w:sz w:val="24"/>
          <w:szCs w:val="24"/>
        </w:rPr>
        <w:t>Psicología, Conocimiento y Sociedad</w:t>
      </w:r>
      <w:r w:rsidRPr="00D85125">
        <w:rPr>
          <w:rFonts w:ascii="Times New Roman" w:hAnsi="Times New Roman" w:cs="Times New Roman"/>
          <w:sz w:val="24"/>
          <w:szCs w:val="24"/>
        </w:rPr>
        <w:t>, </w:t>
      </w:r>
      <w:r w:rsidRPr="00D85125">
        <w:rPr>
          <w:rFonts w:ascii="Times New Roman" w:hAnsi="Times New Roman" w:cs="Times New Roman"/>
          <w:i/>
          <w:iCs/>
          <w:sz w:val="24"/>
          <w:szCs w:val="24"/>
        </w:rPr>
        <w:t>5</w:t>
      </w:r>
      <w:r w:rsidRPr="00D85125">
        <w:rPr>
          <w:rFonts w:ascii="Times New Roman" w:hAnsi="Times New Roman" w:cs="Times New Roman"/>
          <w:sz w:val="24"/>
          <w:szCs w:val="24"/>
        </w:rPr>
        <w:t xml:space="preserve">(2), </w:t>
      </w:r>
      <w:r w:rsidRPr="00D85125">
        <w:rPr>
          <w:rFonts w:ascii="Times New Roman" w:hAnsi="Times New Roman" w:cs="Times New Roman"/>
          <w:sz w:val="24"/>
          <w:szCs w:val="24"/>
        </w:rPr>
        <w:t>130-155</w:t>
      </w:r>
      <w:r w:rsidRPr="00D85125">
        <w:rPr>
          <w:rFonts w:ascii="Times New Roman" w:hAnsi="Times New Roman" w:cs="Times New Roman"/>
          <w:sz w:val="24"/>
          <w:szCs w:val="24"/>
        </w:rPr>
        <w:t>.</w:t>
      </w:r>
      <w:r w:rsidRPr="00D85125">
        <w:rPr>
          <w:rFonts w:ascii="Times New Roman" w:hAnsi="Times New Roman" w:cs="Times New Roman"/>
          <w:sz w:val="24"/>
          <w:szCs w:val="24"/>
        </w:rPr>
        <w:t xml:space="preserve"> </w:t>
      </w:r>
      <w:r w:rsidR="00D64DE6" w:rsidRPr="00D85125">
        <w:rPr>
          <w:rFonts w:ascii="Times New Roman" w:hAnsi="Times New Roman" w:cs="Times New Roman"/>
          <w:sz w:val="24"/>
          <w:szCs w:val="24"/>
        </w:rPr>
        <w:t>https://revista.psico.edu.uy/index.php/revpsicologia/article/view/274/267</w:t>
      </w:r>
    </w:p>
    <w:p w14:paraId="55D40C73" w14:textId="2F20DAC5" w:rsidR="00DC539A" w:rsidRPr="00D85125" w:rsidRDefault="00DC539A" w:rsidP="002D1120">
      <w:pPr>
        <w:spacing w:after="0" w:line="360" w:lineRule="auto"/>
        <w:ind w:left="720" w:hanging="720"/>
        <w:rPr>
          <w:rFonts w:ascii="Times New Roman" w:hAnsi="Times New Roman" w:cs="Times New Roman"/>
          <w:color w:val="000000"/>
          <w:sz w:val="24"/>
          <w:szCs w:val="24"/>
        </w:rPr>
      </w:pPr>
      <w:r w:rsidRPr="00D85125">
        <w:rPr>
          <w:rFonts w:ascii="Times New Roman" w:hAnsi="Times New Roman" w:cs="Times New Roman"/>
          <w:sz w:val="24"/>
          <w:szCs w:val="24"/>
        </w:rPr>
        <w:t>Paco, F. P. (2004). </w:t>
      </w:r>
      <w:r w:rsidRPr="00D85125">
        <w:rPr>
          <w:rFonts w:ascii="Times New Roman" w:hAnsi="Times New Roman" w:cs="Times New Roman"/>
          <w:i/>
          <w:iCs/>
          <w:sz w:val="24"/>
          <w:szCs w:val="24"/>
        </w:rPr>
        <w:t xml:space="preserve">Sistema comunal: una propuesta alternativa al sistema liberal: una discusión teórica para salir de la </w:t>
      </w:r>
      <w:proofErr w:type="spellStart"/>
      <w:r w:rsidRPr="00D85125">
        <w:rPr>
          <w:rFonts w:ascii="Times New Roman" w:hAnsi="Times New Roman" w:cs="Times New Roman"/>
          <w:i/>
          <w:iCs/>
          <w:sz w:val="24"/>
          <w:szCs w:val="24"/>
        </w:rPr>
        <w:t>colonialidad</w:t>
      </w:r>
      <w:proofErr w:type="spellEnd"/>
      <w:r w:rsidRPr="00D85125">
        <w:rPr>
          <w:rFonts w:ascii="Times New Roman" w:hAnsi="Times New Roman" w:cs="Times New Roman"/>
          <w:i/>
          <w:iCs/>
          <w:sz w:val="24"/>
          <w:szCs w:val="24"/>
        </w:rPr>
        <w:t xml:space="preserve"> y del liberalismo</w:t>
      </w:r>
      <w:r w:rsidRPr="00D85125">
        <w:rPr>
          <w:rFonts w:ascii="Times New Roman" w:hAnsi="Times New Roman" w:cs="Times New Roman"/>
          <w:sz w:val="24"/>
          <w:szCs w:val="24"/>
        </w:rPr>
        <w:t>. Comunidad de Estudios Alternativas (CEA).</w:t>
      </w:r>
    </w:p>
    <w:p w14:paraId="42EE7271" w14:textId="77777777" w:rsidR="00DC539A" w:rsidRPr="00D85125" w:rsidRDefault="00DC539A" w:rsidP="002D1120">
      <w:pPr>
        <w:spacing w:after="0" w:line="360" w:lineRule="auto"/>
        <w:ind w:left="720" w:hanging="720"/>
        <w:rPr>
          <w:rFonts w:ascii="Times New Roman" w:hAnsi="Times New Roman" w:cs="Times New Roman"/>
          <w:color w:val="222222"/>
          <w:sz w:val="24"/>
          <w:szCs w:val="24"/>
        </w:rPr>
      </w:pPr>
      <w:r w:rsidRPr="00D85125">
        <w:rPr>
          <w:rStyle w:val="cf01"/>
          <w:rFonts w:ascii="Times New Roman" w:hAnsi="Times New Roman" w:cs="Times New Roman"/>
          <w:sz w:val="24"/>
          <w:szCs w:val="24"/>
        </w:rPr>
        <w:t xml:space="preserve">Putnam, R. D. (2000). Bowling alone: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collapse</w:t>
      </w:r>
      <w:proofErr w:type="spellEnd"/>
      <w:r w:rsidRPr="00D85125">
        <w:rPr>
          <w:rStyle w:val="cf01"/>
          <w:rFonts w:ascii="Times New Roman" w:hAnsi="Times New Roman" w:cs="Times New Roman"/>
          <w:sz w:val="24"/>
          <w:szCs w:val="24"/>
        </w:rPr>
        <w:t xml:space="preserve"> and revival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American </w:t>
      </w:r>
      <w:proofErr w:type="spellStart"/>
      <w:r w:rsidRPr="00D85125">
        <w:rPr>
          <w:rStyle w:val="cf01"/>
          <w:rFonts w:ascii="Times New Roman" w:hAnsi="Times New Roman" w:cs="Times New Roman"/>
          <w:sz w:val="24"/>
          <w:szCs w:val="24"/>
        </w:rPr>
        <w:t>community</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Simon</w:t>
      </w:r>
      <w:proofErr w:type="spellEnd"/>
      <w:r w:rsidRPr="00D85125">
        <w:rPr>
          <w:rStyle w:val="cf01"/>
          <w:rFonts w:ascii="Times New Roman" w:hAnsi="Times New Roman" w:cs="Times New Roman"/>
          <w:sz w:val="24"/>
          <w:szCs w:val="24"/>
        </w:rPr>
        <w:t xml:space="preserve"> and </w:t>
      </w:r>
      <w:proofErr w:type="spellStart"/>
      <w:r w:rsidRPr="00D85125">
        <w:rPr>
          <w:rStyle w:val="cf01"/>
          <w:rFonts w:ascii="Times New Roman" w:hAnsi="Times New Roman" w:cs="Times New Roman"/>
          <w:sz w:val="24"/>
          <w:szCs w:val="24"/>
        </w:rPr>
        <w:t>schuster</w:t>
      </w:r>
      <w:proofErr w:type="spellEnd"/>
      <w:r w:rsidRPr="00D85125">
        <w:rPr>
          <w:rStyle w:val="cf01"/>
          <w:rFonts w:ascii="Times New Roman" w:hAnsi="Times New Roman" w:cs="Times New Roman"/>
          <w:sz w:val="24"/>
          <w:szCs w:val="24"/>
        </w:rPr>
        <w:t>.</w:t>
      </w:r>
    </w:p>
    <w:p w14:paraId="50A92AA6"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Quintana, I. L., &amp; Ortuzar, A. M. (2016). El valor del ocio en la sociedad actual. In La marcha </w:t>
      </w:r>
      <w:proofErr w:type="gramStart"/>
      <w:r w:rsidRPr="00D85125">
        <w:rPr>
          <w:rStyle w:val="cf01"/>
          <w:rFonts w:ascii="Times New Roman" w:hAnsi="Times New Roman" w:cs="Times New Roman"/>
          <w:sz w:val="24"/>
          <w:szCs w:val="24"/>
        </w:rPr>
        <w:t>nocturna:¿</w:t>
      </w:r>
      <w:proofErr w:type="gramEnd"/>
      <w:r w:rsidRPr="00D85125">
        <w:rPr>
          <w:rStyle w:val="cf01"/>
          <w:rFonts w:ascii="Times New Roman" w:hAnsi="Times New Roman" w:cs="Times New Roman"/>
          <w:sz w:val="24"/>
          <w:szCs w:val="24"/>
        </w:rPr>
        <w:t xml:space="preserve"> Un rito exclusivamente español? (pp. 15-33). Centro Reina Sofía sobre Adolescencia y Juventud. Fundación de Ayuda contra la Drogadicción (FAD).</w:t>
      </w:r>
    </w:p>
    <w:p w14:paraId="04D5F4BB" w14:textId="77777777" w:rsidR="00DC539A" w:rsidRPr="00D85125" w:rsidRDefault="00DC539A" w:rsidP="002D1120">
      <w:pPr>
        <w:spacing w:after="0" w:line="360" w:lineRule="auto"/>
        <w:ind w:left="720" w:hanging="720"/>
        <w:rPr>
          <w:rFonts w:ascii="Times New Roman" w:hAnsi="Times New Roman" w:cs="Times New Roman"/>
          <w:color w:val="222222"/>
          <w:sz w:val="24"/>
          <w:szCs w:val="24"/>
          <w:u w:val="single"/>
        </w:rPr>
      </w:pPr>
      <w:r w:rsidRPr="00D85125">
        <w:rPr>
          <w:rFonts w:ascii="Times New Roman" w:hAnsi="Times New Roman" w:cs="Times New Roman"/>
          <w:color w:val="222222"/>
          <w:sz w:val="24"/>
          <w:szCs w:val="24"/>
        </w:rPr>
        <w:t>Rodríguez, A. R., &amp; Montenegro, M. (2016). Retos contemporáneos para la psicología comunitaria: reflexiones sobre la noción de comunidad. </w:t>
      </w:r>
      <w:r w:rsidRPr="00D85125">
        <w:rPr>
          <w:rFonts w:ascii="Times New Roman" w:hAnsi="Times New Roman" w:cs="Times New Roman"/>
          <w:i/>
          <w:color w:val="222222"/>
          <w:sz w:val="24"/>
          <w:szCs w:val="24"/>
        </w:rPr>
        <w:t xml:space="preserve">Revista Interamericana de </w:t>
      </w:r>
      <w:proofErr w:type="spellStart"/>
      <w:r w:rsidRPr="00D85125">
        <w:rPr>
          <w:rFonts w:ascii="Times New Roman" w:hAnsi="Times New Roman" w:cs="Times New Roman"/>
          <w:i/>
          <w:color w:val="222222"/>
          <w:sz w:val="24"/>
          <w:szCs w:val="24"/>
        </w:rPr>
        <w:t>Psicologia</w:t>
      </w:r>
      <w:proofErr w:type="spellEnd"/>
      <w:r w:rsidRPr="00D85125">
        <w:rPr>
          <w:rFonts w:ascii="Times New Roman" w:hAnsi="Times New Roman" w:cs="Times New Roman"/>
          <w:i/>
          <w:color w:val="222222"/>
          <w:sz w:val="24"/>
          <w:szCs w:val="24"/>
        </w:rPr>
        <w:t>/</w:t>
      </w:r>
      <w:proofErr w:type="spellStart"/>
      <w:r w:rsidRPr="00D85125">
        <w:rPr>
          <w:rFonts w:ascii="Times New Roman" w:hAnsi="Times New Roman" w:cs="Times New Roman"/>
          <w:i/>
          <w:color w:val="222222"/>
          <w:sz w:val="24"/>
          <w:szCs w:val="24"/>
        </w:rPr>
        <w:t>Interamerican</w:t>
      </w:r>
      <w:proofErr w:type="spellEnd"/>
      <w:r w:rsidRPr="00D85125">
        <w:rPr>
          <w:rFonts w:ascii="Times New Roman" w:hAnsi="Times New Roman" w:cs="Times New Roman"/>
          <w:i/>
          <w:color w:val="222222"/>
          <w:sz w:val="24"/>
          <w:szCs w:val="24"/>
        </w:rPr>
        <w:t xml:space="preserve"> </w:t>
      </w:r>
      <w:proofErr w:type="spellStart"/>
      <w:r w:rsidRPr="00D85125">
        <w:rPr>
          <w:rFonts w:ascii="Times New Roman" w:hAnsi="Times New Roman" w:cs="Times New Roman"/>
          <w:i/>
          <w:color w:val="222222"/>
          <w:sz w:val="24"/>
          <w:szCs w:val="24"/>
        </w:rPr>
        <w:t>Journal</w:t>
      </w:r>
      <w:proofErr w:type="spellEnd"/>
      <w:r w:rsidRPr="00D85125">
        <w:rPr>
          <w:rFonts w:ascii="Times New Roman" w:hAnsi="Times New Roman" w:cs="Times New Roman"/>
          <w:i/>
          <w:color w:val="222222"/>
          <w:sz w:val="24"/>
          <w:szCs w:val="24"/>
        </w:rPr>
        <w:t xml:space="preserve"> </w:t>
      </w:r>
      <w:proofErr w:type="spellStart"/>
      <w:r w:rsidRPr="00D85125">
        <w:rPr>
          <w:rFonts w:ascii="Times New Roman" w:hAnsi="Times New Roman" w:cs="Times New Roman"/>
          <w:i/>
          <w:color w:val="222222"/>
          <w:sz w:val="24"/>
          <w:szCs w:val="24"/>
        </w:rPr>
        <w:t>of</w:t>
      </w:r>
      <w:proofErr w:type="spellEnd"/>
      <w:r w:rsidRPr="00D85125">
        <w:rPr>
          <w:rFonts w:ascii="Times New Roman" w:hAnsi="Times New Roman" w:cs="Times New Roman"/>
          <w:i/>
          <w:color w:val="222222"/>
          <w:sz w:val="24"/>
          <w:szCs w:val="24"/>
        </w:rPr>
        <w:t xml:space="preserve"> </w:t>
      </w:r>
      <w:proofErr w:type="spellStart"/>
      <w:r w:rsidRPr="00D85125">
        <w:rPr>
          <w:rFonts w:ascii="Times New Roman" w:hAnsi="Times New Roman" w:cs="Times New Roman"/>
          <w:i/>
          <w:color w:val="222222"/>
          <w:sz w:val="24"/>
          <w:szCs w:val="24"/>
        </w:rPr>
        <w:t>Psychology</w:t>
      </w:r>
      <w:proofErr w:type="spellEnd"/>
      <w:r w:rsidRPr="00D85125">
        <w:rPr>
          <w:rFonts w:ascii="Times New Roman" w:hAnsi="Times New Roman" w:cs="Times New Roman"/>
          <w:color w:val="222222"/>
          <w:sz w:val="24"/>
          <w:szCs w:val="24"/>
        </w:rPr>
        <w:t>, </w:t>
      </w:r>
      <w:r w:rsidRPr="00D85125">
        <w:rPr>
          <w:rFonts w:ascii="Times New Roman" w:hAnsi="Times New Roman" w:cs="Times New Roman"/>
          <w:i/>
          <w:color w:val="222222"/>
          <w:sz w:val="24"/>
          <w:szCs w:val="24"/>
        </w:rPr>
        <w:t>50</w:t>
      </w:r>
      <w:r w:rsidRPr="00D85125">
        <w:rPr>
          <w:rFonts w:ascii="Times New Roman" w:hAnsi="Times New Roman" w:cs="Times New Roman"/>
          <w:color w:val="222222"/>
          <w:sz w:val="24"/>
          <w:szCs w:val="24"/>
        </w:rPr>
        <w:t xml:space="preserve">(1), 14-22. </w:t>
      </w:r>
      <w:hyperlink r:id="rId6">
        <w:r w:rsidRPr="00D85125">
          <w:rPr>
            <w:rFonts w:ascii="Times New Roman" w:hAnsi="Times New Roman" w:cs="Times New Roman"/>
            <w:color w:val="095C7C"/>
            <w:sz w:val="24"/>
            <w:szCs w:val="24"/>
            <w:u w:val="single"/>
          </w:rPr>
          <w:t>https://doi.org/10.30849/rip/ijp.v50i1.40</w:t>
        </w:r>
      </w:hyperlink>
    </w:p>
    <w:p w14:paraId="1F1A55EB" w14:textId="47F41A65" w:rsidR="00DC539A" w:rsidRPr="00D85125" w:rsidRDefault="00DC539A" w:rsidP="002D1120">
      <w:pPr>
        <w:spacing w:after="0" w:line="360" w:lineRule="auto"/>
        <w:ind w:left="720" w:hanging="720"/>
        <w:rPr>
          <w:rFonts w:ascii="Times New Roman" w:hAnsi="Times New Roman" w:cs="Times New Roman"/>
          <w:sz w:val="24"/>
          <w:szCs w:val="24"/>
        </w:rPr>
      </w:pPr>
      <w:r w:rsidRPr="00D85125">
        <w:rPr>
          <w:rFonts w:ascii="Times New Roman" w:eastAsia="Roboto" w:hAnsi="Times New Roman" w:cs="Times New Roman"/>
          <w:color w:val="444746"/>
          <w:sz w:val="24"/>
          <w:szCs w:val="24"/>
        </w:rPr>
        <w:t>Rozas Ossandón, G. (2022). Hacia nuevos fenómenos sociales del siglo XXI, desde la psicología social comunitaria decolonial</w:t>
      </w:r>
      <w:r w:rsidRPr="00D85125">
        <w:rPr>
          <w:rFonts w:ascii="Times New Roman" w:eastAsia="Roboto" w:hAnsi="Times New Roman" w:cs="Times New Roman"/>
          <w:color w:val="231F20"/>
          <w:sz w:val="24"/>
          <w:szCs w:val="24"/>
        </w:rPr>
        <w:t xml:space="preserve">. </w:t>
      </w:r>
      <w:r w:rsidRPr="00D85125">
        <w:rPr>
          <w:rFonts w:ascii="Times New Roman" w:eastAsia="Roboto" w:hAnsi="Times New Roman" w:cs="Times New Roman"/>
          <w:i/>
          <w:color w:val="231F20"/>
          <w:sz w:val="24"/>
          <w:szCs w:val="24"/>
        </w:rPr>
        <w:t>Revista Internacional de Psicología y Pedagogía Crítica (RIPPC), 1</w:t>
      </w:r>
      <w:r w:rsidRPr="00D85125">
        <w:rPr>
          <w:rFonts w:ascii="Times New Roman" w:eastAsia="Roboto" w:hAnsi="Times New Roman" w:cs="Times New Roman"/>
          <w:color w:val="231F20"/>
          <w:sz w:val="24"/>
          <w:szCs w:val="24"/>
        </w:rPr>
        <w:t>(1). 43-61</w:t>
      </w:r>
      <w:r w:rsidRPr="00D85125">
        <w:rPr>
          <w:rFonts w:ascii="Times New Roman" w:eastAsia="Roboto" w:hAnsi="Times New Roman" w:cs="Times New Roman"/>
          <w:sz w:val="24"/>
          <w:szCs w:val="24"/>
        </w:rPr>
        <w:t>. https://doi.org/10.56058/rippc.v1iLanzamiento.11</w:t>
      </w:r>
    </w:p>
    <w:p w14:paraId="505EE3C0" w14:textId="77777777" w:rsidR="00DC539A" w:rsidRPr="00D85125" w:rsidRDefault="00DC539A" w:rsidP="002D1120">
      <w:pPr>
        <w:spacing w:after="0" w:line="360" w:lineRule="auto"/>
        <w:ind w:left="720" w:hanging="720"/>
        <w:rPr>
          <w:rFonts w:ascii="Times New Roman" w:hAnsi="Times New Roman" w:cs="Times New Roman"/>
          <w:sz w:val="24"/>
          <w:szCs w:val="24"/>
          <w:u w:val="single"/>
        </w:rPr>
      </w:pPr>
      <w:r w:rsidRPr="00D85125">
        <w:rPr>
          <w:rFonts w:ascii="Times New Roman" w:hAnsi="Times New Roman" w:cs="Times New Roman"/>
          <w:color w:val="222222"/>
          <w:sz w:val="24"/>
          <w:szCs w:val="24"/>
        </w:rPr>
        <w:t>Rozas, G. (2015). Hacia una psicología social comunitaria del sur. </w:t>
      </w:r>
      <w:r w:rsidRPr="00D85125">
        <w:rPr>
          <w:rFonts w:ascii="Times New Roman" w:hAnsi="Times New Roman" w:cs="Times New Roman"/>
          <w:i/>
          <w:color w:val="222222"/>
          <w:sz w:val="24"/>
          <w:szCs w:val="24"/>
        </w:rPr>
        <w:t>Psicología, conocimiento y sociedad</w:t>
      </w:r>
      <w:r w:rsidRPr="00D85125">
        <w:rPr>
          <w:rFonts w:ascii="Times New Roman" w:hAnsi="Times New Roman" w:cs="Times New Roman"/>
          <w:color w:val="222222"/>
          <w:sz w:val="24"/>
          <w:szCs w:val="24"/>
        </w:rPr>
        <w:t>, </w:t>
      </w:r>
      <w:r w:rsidRPr="00D85125">
        <w:rPr>
          <w:rFonts w:ascii="Times New Roman" w:hAnsi="Times New Roman" w:cs="Times New Roman"/>
          <w:i/>
          <w:color w:val="222222"/>
          <w:sz w:val="24"/>
          <w:szCs w:val="24"/>
        </w:rPr>
        <w:t>5</w:t>
      </w:r>
      <w:r w:rsidRPr="00D85125">
        <w:rPr>
          <w:rFonts w:ascii="Times New Roman" w:hAnsi="Times New Roman" w:cs="Times New Roman"/>
          <w:color w:val="222222"/>
          <w:sz w:val="24"/>
          <w:szCs w:val="24"/>
        </w:rPr>
        <w:t>(2), 12-12.</w:t>
      </w:r>
      <w:r w:rsidRPr="00D85125">
        <w:rPr>
          <w:rFonts w:ascii="Times New Roman" w:hAnsi="Times New Roman" w:cs="Times New Roman"/>
          <w:sz w:val="24"/>
          <w:szCs w:val="24"/>
        </w:rPr>
        <w:t xml:space="preserve"> https://revista.psico.edu.uy/index.php/revpsicologia/article/view/265/247</w:t>
      </w:r>
    </w:p>
    <w:p w14:paraId="63540C3F" w14:textId="77777777" w:rsidR="00DC539A" w:rsidRPr="00D85125" w:rsidRDefault="00DC539A" w:rsidP="002D1120">
      <w:pPr>
        <w:spacing w:after="0" w:line="360" w:lineRule="auto"/>
        <w:ind w:left="720" w:hanging="720"/>
        <w:rPr>
          <w:rFonts w:ascii="Times New Roman" w:hAnsi="Times New Roman" w:cs="Times New Roman"/>
          <w:color w:val="000000"/>
          <w:sz w:val="24"/>
          <w:szCs w:val="24"/>
          <w:u w:val="single"/>
        </w:rPr>
      </w:pPr>
      <w:r w:rsidRPr="00D85125">
        <w:rPr>
          <w:rFonts w:ascii="Times New Roman" w:hAnsi="Times New Roman" w:cs="Times New Roman"/>
          <w:sz w:val="24"/>
          <w:szCs w:val="24"/>
        </w:rPr>
        <w:t>Sánchez, E. (2001). La psicología social comunitaria: Repensando la disciplina desde la comunidad. Revista de Psicología, 10(2), 127-141.  https://doi.org/10.5354/0719-0581.2001.18600</w:t>
      </w:r>
    </w:p>
    <w:p w14:paraId="2A66C260"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Taylor, C. (1996) Fuentes del Yo: la reconstrucción de la sociedad moderna. Barcelona, Paidós.</w:t>
      </w:r>
    </w:p>
    <w:p w14:paraId="433BAF85" w14:textId="77777777" w:rsidR="00DC539A" w:rsidRPr="00D85125" w:rsidRDefault="00DC539A" w:rsidP="002D1120">
      <w:pPr>
        <w:spacing w:after="0" w:line="360" w:lineRule="auto"/>
        <w:ind w:left="720" w:hanging="720"/>
        <w:rPr>
          <w:rStyle w:val="cf01"/>
          <w:rFonts w:ascii="Times New Roman" w:hAnsi="Times New Roman" w:cs="Times New Roman"/>
          <w:sz w:val="24"/>
          <w:szCs w:val="24"/>
        </w:rPr>
      </w:pPr>
      <w:r w:rsidRPr="00D85125">
        <w:rPr>
          <w:rStyle w:val="cf01"/>
          <w:rFonts w:ascii="Times New Roman" w:hAnsi="Times New Roman" w:cs="Times New Roman"/>
          <w:sz w:val="24"/>
          <w:szCs w:val="24"/>
        </w:rPr>
        <w:t xml:space="preserve">Tönnies, F. (1946). </w:t>
      </w:r>
      <w:proofErr w:type="spellStart"/>
      <w:r w:rsidRPr="00D85125">
        <w:rPr>
          <w:rStyle w:val="cf01"/>
          <w:rFonts w:ascii="Times New Roman" w:hAnsi="Times New Roman" w:cs="Times New Roman"/>
          <w:sz w:val="24"/>
          <w:szCs w:val="24"/>
        </w:rPr>
        <w:t>Communauté</w:t>
      </w:r>
      <w:proofErr w:type="spellEnd"/>
      <w:r w:rsidRPr="00D85125">
        <w:rPr>
          <w:rStyle w:val="cf01"/>
          <w:rFonts w:ascii="Times New Roman" w:hAnsi="Times New Roman" w:cs="Times New Roman"/>
          <w:sz w:val="24"/>
          <w:szCs w:val="24"/>
        </w:rPr>
        <w:t xml:space="preserve"> et </w:t>
      </w:r>
      <w:proofErr w:type="spellStart"/>
      <w:r w:rsidRPr="00D85125">
        <w:rPr>
          <w:rStyle w:val="cf01"/>
          <w:rFonts w:ascii="Times New Roman" w:hAnsi="Times New Roman" w:cs="Times New Roman"/>
          <w:sz w:val="24"/>
          <w:szCs w:val="24"/>
        </w:rPr>
        <w:t>société</w:t>
      </w:r>
      <w:proofErr w:type="spellEnd"/>
      <w:r w:rsidRPr="00D85125">
        <w:rPr>
          <w:rStyle w:val="cf01"/>
          <w:rFonts w:ascii="Times New Roman" w:hAnsi="Times New Roman" w:cs="Times New Roman"/>
          <w:sz w:val="24"/>
          <w:szCs w:val="24"/>
        </w:rPr>
        <w:t xml:space="preserve">. Paris: </w:t>
      </w:r>
      <w:proofErr w:type="spellStart"/>
      <w:r w:rsidRPr="00D85125">
        <w:rPr>
          <w:rStyle w:val="cf01"/>
          <w:rFonts w:ascii="Times New Roman" w:hAnsi="Times New Roman" w:cs="Times New Roman"/>
          <w:sz w:val="24"/>
          <w:szCs w:val="24"/>
        </w:rPr>
        <w:t>Presses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Universitaires</w:t>
      </w:r>
      <w:proofErr w:type="spellEnd"/>
      <w:r w:rsidRPr="00D85125">
        <w:rPr>
          <w:rStyle w:val="cf01"/>
          <w:rFonts w:ascii="Times New Roman" w:hAnsi="Times New Roman" w:cs="Times New Roman"/>
          <w:sz w:val="24"/>
          <w:szCs w:val="24"/>
        </w:rPr>
        <w:t xml:space="preserve"> de France.</w:t>
      </w:r>
    </w:p>
    <w:p w14:paraId="63C96891" w14:textId="77777777" w:rsidR="00DC539A" w:rsidRPr="00D85125" w:rsidRDefault="00DC539A" w:rsidP="002D1120">
      <w:pPr>
        <w:spacing w:after="0" w:line="360" w:lineRule="auto"/>
        <w:ind w:left="720" w:hanging="720"/>
        <w:rPr>
          <w:rFonts w:ascii="Times New Roman" w:hAnsi="Times New Roman" w:cs="Times New Roman"/>
          <w:sz w:val="24"/>
          <w:szCs w:val="24"/>
        </w:rPr>
      </w:pPr>
      <w:r w:rsidRPr="00D85125">
        <w:rPr>
          <w:rFonts w:ascii="Times New Roman" w:hAnsi="Times New Roman" w:cs="Times New Roman"/>
          <w:sz w:val="24"/>
          <w:szCs w:val="24"/>
        </w:rPr>
        <w:t xml:space="preserve">Tönnies, F. (1979). Comunidad y </w:t>
      </w:r>
      <w:proofErr w:type="spellStart"/>
      <w:r w:rsidRPr="00D85125">
        <w:rPr>
          <w:rFonts w:ascii="Times New Roman" w:hAnsi="Times New Roman" w:cs="Times New Roman"/>
          <w:sz w:val="24"/>
          <w:szCs w:val="24"/>
        </w:rPr>
        <w:t>Asociación.Barcelona</w:t>
      </w:r>
      <w:proofErr w:type="spellEnd"/>
      <w:r w:rsidRPr="00D85125">
        <w:rPr>
          <w:rFonts w:ascii="Times New Roman" w:hAnsi="Times New Roman" w:cs="Times New Roman"/>
          <w:sz w:val="24"/>
          <w:szCs w:val="24"/>
        </w:rPr>
        <w:t>: Península.</w:t>
      </w:r>
    </w:p>
    <w:p w14:paraId="660EF91D" w14:textId="77777777" w:rsidR="00D64DE6" w:rsidRPr="00D85125" w:rsidRDefault="00DC539A" w:rsidP="002D1120">
      <w:pPr>
        <w:spacing w:after="0" w:line="360" w:lineRule="auto"/>
        <w:ind w:left="720" w:hanging="720"/>
        <w:rPr>
          <w:rFonts w:ascii="Times New Roman" w:hAnsi="Times New Roman" w:cs="Times New Roman"/>
          <w:sz w:val="24"/>
          <w:szCs w:val="24"/>
        </w:rPr>
      </w:pPr>
      <w:r w:rsidRPr="00D85125">
        <w:rPr>
          <w:rStyle w:val="cf01"/>
          <w:rFonts w:ascii="Times New Roman" w:hAnsi="Times New Roman" w:cs="Times New Roman"/>
          <w:sz w:val="24"/>
          <w:szCs w:val="24"/>
        </w:rPr>
        <w:t>Touraine, A. (1997). ¿Podremos vivir juntos? La discusión pendiente: el destino del hombre en la aldea global. Edit. FCE Argentina, 62, 49-63.</w:t>
      </w:r>
    </w:p>
    <w:p w14:paraId="3D4DB1B6" w14:textId="763CE9F2" w:rsidR="00DC539A" w:rsidRPr="00D85125" w:rsidRDefault="00DC539A" w:rsidP="002D1120">
      <w:pPr>
        <w:spacing w:after="0" w:line="360" w:lineRule="auto"/>
        <w:ind w:left="720" w:hanging="720"/>
        <w:rPr>
          <w:rFonts w:ascii="Times New Roman" w:hAnsi="Times New Roman" w:cs="Times New Roman"/>
          <w:sz w:val="24"/>
          <w:szCs w:val="24"/>
        </w:rPr>
      </w:pPr>
      <w:r w:rsidRPr="00D85125">
        <w:rPr>
          <w:rFonts w:ascii="Times New Roman" w:hAnsi="Times New Roman" w:cs="Times New Roman"/>
          <w:sz w:val="24"/>
          <w:szCs w:val="24"/>
        </w:rPr>
        <w:t>Villoro, L</w:t>
      </w:r>
      <w:r w:rsidRPr="00D85125">
        <w:rPr>
          <w:rFonts w:ascii="Times New Roman" w:hAnsi="Times New Roman" w:cs="Times New Roman"/>
          <w:sz w:val="24"/>
          <w:szCs w:val="24"/>
        </w:rPr>
        <w:t>.</w:t>
      </w:r>
      <w:r w:rsidRPr="00D85125">
        <w:rPr>
          <w:rFonts w:ascii="Times New Roman" w:hAnsi="Times New Roman" w:cs="Times New Roman"/>
          <w:sz w:val="24"/>
          <w:szCs w:val="24"/>
        </w:rPr>
        <w:t xml:space="preserve"> (2005) "Observaciones sobre democracia y derecho " en Nexos. Ciudad de México, Centro de Investigación Cultural y Científica, </w:t>
      </w:r>
      <w:proofErr w:type="gramStart"/>
      <w:r w:rsidRPr="00D85125">
        <w:rPr>
          <w:rFonts w:ascii="Times New Roman" w:hAnsi="Times New Roman" w:cs="Times New Roman"/>
          <w:sz w:val="24"/>
          <w:szCs w:val="24"/>
        </w:rPr>
        <w:t>XXVII</w:t>
      </w:r>
      <w:r w:rsidRPr="00D85125">
        <w:rPr>
          <w:rFonts w:ascii="Times New Roman" w:hAnsi="Times New Roman" w:cs="Times New Roman"/>
          <w:sz w:val="24"/>
          <w:szCs w:val="24"/>
        </w:rPr>
        <w:t>(</w:t>
      </w:r>
      <w:proofErr w:type="gramEnd"/>
      <w:r w:rsidRPr="00D85125">
        <w:rPr>
          <w:rFonts w:ascii="Times New Roman" w:hAnsi="Times New Roman" w:cs="Times New Roman"/>
          <w:sz w:val="24"/>
          <w:szCs w:val="24"/>
        </w:rPr>
        <w:t>336</w:t>
      </w:r>
      <w:r w:rsidRPr="00D85125">
        <w:rPr>
          <w:rFonts w:ascii="Times New Roman" w:hAnsi="Times New Roman" w:cs="Times New Roman"/>
          <w:sz w:val="24"/>
          <w:szCs w:val="24"/>
        </w:rPr>
        <w:t xml:space="preserve">). </w:t>
      </w:r>
      <w:r w:rsidRPr="00D85125">
        <w:rPr>
          <w:rFonts w:ascii="Times New Roman" w:hAnsi="Times New Roman" w:cs="Times New Roman"/>
          <w:sz w:val="24"/>
          <w:szCs w:val="24"/>
        </w:rPr>
        <w:t>http://www.nexos.com.mx/?p=11747</w:t>
      </w:r>
    </w:p>
    <w:p w14:paraId="2C4812B2" w14:textId="77777777" w:rsidR="00D64DE6" w:rsidRPr="00D85125" w:rsidRDefault="00DC539A" w:rsidP="002D1120">
      <w:pPr>
        <w:spacing w:after="0" w:line="360" w:lineRule="auto"/>
        <w:ind w:left="720" w:hanging="720"/>
        <w:rPr>
          <w:rFonts w:ascii="Times New Roman" w:hAnsi="Times New Roman" w:cs="Times New Roman"/>
          <w:sz w:val="24"/>
          <w:szCs w:val="24"/>
        </w:rPr>
      </w:pPr>
      <w:r w:rsidRPr="00D85125">
        <w:rPr>
          <w:rStyle w:val="cf01"/>
          <w:rFonts w:ascii="Times New Roman" w:hAnsi="Times New Roman" w:cs="Times New Roman"/>
          <w:sz w:val="24"/>
          <w:szCs w:val="24"/>
        </w:rPr>
        <w:lastRenderedPageBreak/>
        <w:t xml:space="preserve">Wallerstein, I. (1974).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modern</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world-system</w:t>
      </w:r>
      <w:proofErr w:type="spellEnd"/>
      <w:r w:rsidRPr="00D85125">
        <w:rPr>
          <w:rStyle w:val="cf01"/>
          <w:rFonts w:ascii="Times New Roman" w:hAnsi="Times New Roman" w:cs="Times New Roman"/>
          <w:sz w:val="24"/>
          <w:szCs w:val="24"/>
        </w:rPr>
        <w:t xml:space="preserve"> (Vol. I). </w:t>
      </w:r>
      <w:proofErr w:type="spellStart"/>
      <w:r w:rsidRPr="00D85125">
        <w:rPr>
          <w:rStyle w:val="cf01"/>
          <w:rFonts w:ascii="Times New Roman" w:hAnsi="Times New Roman" w:cs="Times New Roman"/>
          <w:sz w:val="24"/>
          <w:szCs w:val="24"/>
        </w:rPr>
        <w:t>Capitalist</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agriculture</w:t>
      </w:r>
      <w:proofErr w:type="spellEnd"/>
      <w:r w:rsidRPr="00D85125">
        <w:rPr>
          <w:rStyle w:val="cf01"/>
          <w:rFonts w:ascii="Times New Roman" w:hAnsi="Times New Roman" w:cs="Times New Roman"/>
          <w:sz w:val="24"/>
          <w:szCs w:val="24"/>
        </w:rPr>
        <w:t xml:space="preserve"> and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origins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european</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world-economy</w:t>
      </w:r>
      <w:proofErr w:type="spellEnd"/>
      <w:r w:rsidRPr="00D85125">
        <w:rPr>
          <w:rStyle w:val="cf01"/>
          <w:rFonts w:ascii="Times New Roman" w:hAnsi="Times New Roman" w:cs="Times New Roman"/>
          <w:sz w:val="24"/>
          <w:szCs w:val="24"/>
        </w:rPr>
        <w:t xml:space="preserve"> in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sixteenth</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century</w:t>
      </w:r>
      <w:proofErr w:type="spellEnd"/>
      <w:r w:rsidRPr="00D85125">
        <w:rPr>
          <w:rStyle w:val="cf01"/>
          <w:rFonts w:ascii="Times New Roman" w:hAnsi="Times New Roman" w:cs="Times New Roman"/>
          <w:sz w:val="24"/>
          <w:szCs w:val="24"/>
        </w:rPr>
        <w:t xml:space="preserve">. New York: </w:t>
      </w:r>
      <w:proofErr w:type="spellStart"/>
      <w:r w:rsidRPr="00D85125">
        <w:rPr>
          <w:rStyle w:val="cf01"/>
          <w:rFonts w:ascii="Times New Roman" w:hAnsi="Times New Roman" w:cs="Times New Roman"/>
          <w:sz w:val="24"/>
          <w:szCs w:val="24"/>
        </w:rPr>
        <w:t>Academic</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Press.</w:t>
      </w:r>
      <w:proofErr w:type="spellEnd"/>
    </w:p>
    <w:p w14:paraId="76DB6967" w14:textId="3DEF7A28" w:rsidR="00DC539A" w:rsidRPr="00F1247F" w:rsidRDefault="00DC539A" w:rsidP="002D1120">
      <w:pPr>
        <w:spacing w:after="0" w:line="360" w:lineRule="auto"/>
        <w:ind w:left="720" w:hanging="720"/>
        <w:rPr>
          <w:rFonts w:ascii="Times New Roman" w:hAnsi="Times New Roman" w:cs="Times New Roman"/>
          <w:sz w:val="24"/>
          <w:szCs w:val="24"/>
        </w:rPr>
      </w:pPr>
      <w:r w:rsidRPr="00F1247F">
        <w:rPr>
          <w:rFonts w:ascii="Times New Roman" w:hAnsi="Times New Roman" w:cs="Times New Roman"/>
          <w:sz w:val="24"/>
          <w:szCs w:val="24"/>
        </w:rPr>
        <w:t xml:space="preserve">Wellman, B. (2001). </w:t>
      </w:r>
      <w:proofErr w:type="spellStart"/>
      <w:r w:rsidRPr="00F1247F">
        <w:rPr>
          <w:rFonts w:ascii="Times New Roman" w:hAnsi="Times New Roman" w:cs="Times New Roman"/>
          <w:sz w:val="24"/>
          <w:szCs w:val="24"/>
        </w:rPr>
        <w:t>Physical</w:t>
      </w:r>
      <w:proofErr w:type="spellEnd"/>
      <w:r w:rsidRPr="00F1247F">
        <w:rPr>
          <w:rFonts w:ascii="Times New Roman" w:hAnsi="Times New Roman" w:cs="Times New Roman"/>
          <w:sz w:val="24"/>
          <w:szCs w:val="24"/>
        </w:rPr>
        <w:t xml:space="preserve"> place and </w:t>
      </w:r>
      <w:proofErr w:type="spellStart"/>
      <w:r w:rsidRPr="00F1247F">
        <w:rPr>
          <w:rFonts w:ascii="Times New Roman" w:hAnsi="Times New Roman" w:cs="Times New Roman"/>
          <w:sz w:val="24"/>
          <w:szCs w:val="24"/>
        </w:rPr>
        <w:t>cyberplace</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the</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rise</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of</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networked</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indivi-dualism</w:t>
      </w:r>
      <w:proofErr w:type="spellEnd"/>
      <w:r w:rsidRPr="00F1247F">
        <w:rPr>
          <w:rFonts w:ascii="Times New Roman" w:hAnsi="Times New Roman" w:cs="Times New Roman"/>
          <w:sz w:val="24"/>
          <w:szCs w:val="24"/>
        </w:rPr>
        <w:t xml:space="preserve">. International </w:t>
      </w:r>
      <w:proofErr w:type="spellStart"/>
      <w:r w:rsidRPr="00F1247F">
        <w:rPr>
          <w:rFonts w:ascii="Times New Roman" w:hAnsi="Times New Roman" w:cs="Times New Roman"/>
          <w:sz w:val="24"/>
          <w:szCs w:val="24"/>
        </w:rPr>
        <w:t>Journal</w:t>
      </w:r>
      <w:proofErr w:type="spellEnd"/>
      <w:r w:rsidRPr="00F1247F">
        <w:rPr>
          <w:rFonts w:ascii="Times New Roman" w:hAnsi="Times New Roman" w:cs="Times New Roman"/>
          <w:sz w:val="24"/>
          <w:szCs w:val="24"/>
        </w:rPr>
        <w:t xml:space="preserve"> </w:t>
      </w:r>
      <w:proofErr w:type="spellStart"/>
      <w:r w:rsidRPr="00F1247F">
        <w:rPr>
          <w:rFonts w:ascii="Times New Roman" w:hAnsi="Times New Roman" w:cs="Times New Roman"/>
          <w:sz w:val="24"/>
          <w:szCs w:val="24"/>
        </w:rPr>
        <w:t>of</w:t>
      </w:r>
      <w:proofErr w:type="spellEnd"/>
      <w:r w:rsidRPr="00F1247F">
        <w:rPr>
          <w:rFonts w:ascii="Times New Roman" w:hAnsi="Times New Roman" w:cs="Times New Roman"/>
          <w:sz w:val="24"/>
          <w:szCs w:val="24"/>
        </w:rPr>
        <w:t xml:space="preserve"> Urban and Regional </w:t>
      </w:r>
      <w:proofErr w:type="spellStart"/>
      <w:r w:rsidRPr="00F1247F">
        <w:rPr>
          <w:rFonts w:ascii="Times New Roman" w:hAnsi="Times New Roman" w:cs="Times New Roman"/>
          <w:sz w:val="24"/>
          <w:szCs w:val="24"/>
        </w:rPr>
        <w:t>Research</w:t>
      </w:r>
      <w:proofErr w:type="spellEnd"/>
      <w:r w:rsidRPr="00F1247F">
        <w:rPr>
          <w:rFonts w:ascii="Times New Roman" w:hAnsi="Times New Roman" w:cs="Times New Roman"/>
          <w:sz w:val="24"/>
          <w:szCs w:val="24"/>
        </w:rPr>
        <w:t xml:space="preserve">, </w:t>
      </w:r>
      <w:r w:rsidRPr="00D85125">
        <w:rPr>
          <w:rFonts w:ascii="Times New Roman" w:hAnsi="Times New Roman" w:cs="Times New Roman"/>
          <w:sz w:val="24"/>
          <w:szCs w:val="24"/>
        </w:rPr>
        <w:t>25(2), 213-464</w:t>
      </w:r>
      <w:r w:rsidRPr="00F1247F">
        <w:rPr>
          <w:rFonts w:ascii="Times New Roman" w:hAnsi="Times New Roman" w:cs="Times New Roman"/>
          <w:sz w:val="24"/>
          <w:szCs w:val="24"/>
        </w:rPr>
        <w:t>.</w:t>
      </w:r>
      <w:r w:rsidRPr="00D85125">
        <w:rPr>
          <w:rFonts w:ascii="Times New Roman" w:hAnsi="Times New Roman" w:cs="Times New Roman"/>
          <w:sz w:val="24"/>
          <w:szCs w:val="24"/>
        </w:rPr>
        <w:t xml:space="preserve"> </w:t>
      </w:r>
      <w:r w:rsidRPr="00F1247F">
        <w:rPr>
          <w:rFonts w:ascii="Times New Roman" w:hAnsi="Times New Roman" w:cs="Times New Roman"/>
          <w:sz w:val="24"/>
          <w:szCs w:val="24"/>
        </w:rPr>
        <w:t>https://doi.org/10.1111/1468-2427.00309</w:t>
      </w:r>
    </w:p>
    <w:p w14:paraId="5A67814A" w14:textId="77777777" w:rsidR="00DC539A" w:rsidRPr="00D85125" w:rsidRDefault="00DC539A" w:rsidP="002D1120">
      <w:pPr>
        <w:spacing w:after="0" w:line="360" w:lineRule="auto"/>
        <w:ind w:left="720" w:hanging="720"/>
        <w:rPr>
          <w:rFonts w:ascii="Times New Roman" w:hAnsi="Times New Roman" w:cs="Times New Roman"/>
          <w:sz w:val="24"/>
          <w:szCs w:val="24"/>
        </w:rPr>
      </w:pPr>
      <w:r w:rsidRPr="00D85125">
        <w:rPr>
          <w:rStyle w:val="cf01"/>
          <w:rFonts w:ascii="Times New Roman" w:hAnsi="Times New Roman" w:cs="Times New Roman"/>
          <w:sz w:val="24"/>
          <w:szCs w:val="24"/>
        </w:rPr>
        <w:t>Wiesenfeld, E. &amp; Astorga, L. (2012). Tendencias recientes de la Psicología Social Comunitaria en América Latina: Un balance necesario. Revista de Ciencias Sociales, 25, 176-195.</w:t>
      </w:r>
    </w:p>
    <w:p w14:paraId="4FD7CAE0" w14:textId="77777777" w:rsidR="00DC539A" w:rsidRPr="00D85125" w:rsidRDefault="00DC539A" w:rsidP="002D1120">
      <w:pPr>
        <w:spacing w:after="0" w:line="360" w:lineRule="auto"/>
        <w:ind w:left="720" w:hanging="720"/>
        <w:rPr>
          <w:rFonts w:ascii="Times New Roman" w:hAnsi="Times New Roman" w:cs="Times New Roman"/>
          <w:sz w:val="24"/>
          <w:szCs w:val="24"/>
        </w:rPr>
      </w:pPr>
      <w:r w:rsidRPr="00D85125">
        <w:rPr>
          <w:rFonts w:ascii="Times New Roman" w:hAnsi="Times New Roman" w:cs="Times New Roman"/>
          <w:sz w:val="24"/>
          <w:szCs w:val="24"/>
        </w:rPr>
        <w:t>Wiesenfeld, E. (1997). Lejos del equilibrio: Comunidad, diversidad y complejidad. En: E. Wiesenfeld, (Coord.). El Horizonte de la Transformación, Fascículo de la AVEPSO, 8, 7-22</w:t>
      </w:r>
    </w:p>
    <w:p w14:paraId="248EC8CC"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Wiesenfeld, E. (2006). El rescate de las comunidades en el marco de la Globalización. </w:t>
      </w:r>
      <w:proofErr w:type="spellStart"/>
      <w:r w:rsidRPr="00D85125">
        <w:rPr>
          <w:rStyle w:val="cf01"/>
          <w:rFonts w:ascii="Times New Roman" w:hAnsi="Times New Roman" w:cs="Times New Roman"/>
          <w:sz w:val="24"/>
          <w:szCs w:val="24"/>
        </w:rPr>
        <w:t>Athenea</w:t>
      </w:r>
      <w:proofErr w:type="spellEnd"/>
      <w:r w:rsidRPr="00D85125">
        <w:rPr>
          <w:rStyle w:val="cf01"/>
          <w:rFonts w:ascii="Times New Roman" w:hAnsi="Times New Roman" w:cs="Times New Roman"/>
          <w:sz w:val="24"/>
          <w:szCs w:val="24"/>
        </w:rPr>
        <w:t xml:space="preserve"> Digital: Revista de</w:t>
      </w:r>
      <w:r w:rsidRPr="00D85125">
        <w:t xml:space="preserve"> </w:t>
      </w:r>
      <w:r w:rsidRPr="00D85125">
        <w:rPr>
          <w:rStyle w:val="cf01"/>
          <w:rFonts w:ascii="Times New Roman" w:hAnsi="Times New Roman" w:cs="Times New Roman"/>
          <w:sz w:val="24"/>
          <w:szCs w:val="24"/>
        </w:rPr>
        <w:t xml:space="preserve">Pensamiento e </w:t>
      </w:r>
      <w:proofErr w:type="spellStart"/>
      <w:r w:rsidRPr="00D85125">
        <w:rPr>
          <w:rStyle w:val="cf01"/>
          <w:rFonts w:ascii="Times New Roman" w:hAnsi="Times New Roman" w:cs="Times New Roman"/>
          <w:sz w:val="24"/>
          <w:szCs w:val="24"/>
        </w:rPr>
        <w:t>Investigacion</w:t>
      </w:r>
      <w:proofErr w:type="spellEnd"/>
      <w:r w:rsidRPr="00D85125">
        <w:rPr>
          <w:rStyle w:val="cf01"/>
          <w:rFonts w:ascii="Times New Roman" w:hAnsi="Times New Roman" w:cs="Times New Roman"/>
          <w:sz w:val="24"/>
          <w:szCs w:val="24"/>
        </w:rPr>
        <w:t xml:space="preserve"> Social, 9, 46-57. https://nbn-resolving.org/urn:nbn:de:0168-ssoar-64341</w:t>
      </w:r>
    </w:p>
    <w:p w14:paraId="14B9F049" w14:textId="77777777" w:rsidR="00DC539A" w:rsidRPr="00D85125" w:rsidRDefault="00DC539A" w:rsidP="002D1120">
      <w:pPr>
        <w:pStyle w:val="pf0"/>
        <w:spacing w:before="0" w:beforeAutospacing="0" w:after="0" w:afterAutospacing="0" w:line="360" w:lineRule="auto"/>
        <w:ind w:left="720" w:hanging="720"/>
      </w:pPr>
      <w:r w:rsidRPr="00D85125">
        <w:rPr>
          <w:rStyle w:val="cf01"/>
          <w:rFonts w:ascii="Times New Roman" w:hAnsi="Times New Roman" w:cs="Times New Roman"/>
          <w:sz w:val="24"/>
          <w:szCs w:val="24"/>
        </w:rPr>
        <w:t xml:space="preserve">Young, I. M. (1986).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ideal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community</w:t>
      </w:r>
      <w:proofErr w:type="spellEnd"/>
      <w:r w:rsidRPr="00D85125">
        <w:rPr>
          <w:rStyle w:val="cf01"/>
          <w:rFonts w:ascii="Times New Roman" w:hAnsi="Times New Roman" w:cs="Times New Roman"/>
          <w:sz w:val="24"/>
          <w:szCs w:val="24"/>
        </w:rPr>
        <w:t xml:space="preserve"> and </w:t>
      </w:r>
      <w:proofErr w:type="spellStart"/>
      <w:r w:rsidRPr="00D85125">
        <w:rPr>
          <w:rStyle w:val="cf01"/>
          <w:rFonts w:ascii="Times New Roman" w:hAnsi="Times New Roman" w:cs="Times New Roman"/>
          <w:sz w:val="24"/>
          <w:szCs w:val="24"/>
        </w:rPr>
        <w:t>the</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politics</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of</w:t>
      </w:r>
      <w:proofErr w:type="spellEnd"/>
      <w:r w:rsidRPr="00D85125">
        <w:rPr>
          <w:rStyle w:val="cf01"/>
          <w:rFonts w:ascii="Times New Roman" w:hAnsi="Times New Roman" w:cs="Times New Roman"/>
          <w:sz w:val="24"/>
          <w:szCs w:val="24"/>
        </w:rPr>
        <w:t xml:space="preserve"> </w:t>
      </w:r>
      <w:proofErr w:type="spellStart"/>
      <w:r w:rsidRPr="00D85125">
        <w:rPr>
          <w:rStyle w:val="cf01"/>
          <w:rFonts w:ascii="Times New Roman" w:hAnsi="Times New Roman" w:cs="Times New Roman"/>
          <w:sz w:val="24"/>
          <w:szCs w:val="24"/>
        </w:rPr>
        <w:t>difference</w:t>
      </w:r>
      <w:proofErr w:type="spellEnd"/>
      <w:r w:rsidRPr="00D85125">
        <w:rPr>
          <w:rStyle w:val="cf01"/>
          <w:rFonts w:ascii="Times New Roman" w:hAnsi="Times New Roman" w:cs="Times New Roman"/>
          <w:sz w:val="24"/>
          <w:szCs w:val="24"/>
        </w:rPr>
        <w:t xml:space="preserve">. Social </w:t>
      </w:r>
      <w:proofErr w:type="spellStart"/>
      <w:r w:rsidRPr="00D85125">
        <w:rPr>
          <w:rStyle w:val="cf01"/>
          <w:rFonts w:ascii="Times New Roman" w:hAnsi="Times New Roman" w:cs="Times New Roman"/>
          <w:sz w:val="24"/>
          <w:szCs w:val="24"/>
        </w:rPr>
        <w:t>theory</w:t>
      </w:r>
      <w:proofErr w:type="spellEnd"/>
      <w:r w:rsidRPr="00D85125">
        <w:rPr>
          <w:rStyle w:val="cf01"/>
          <w:rFonts w:ascii="Times New Roman" w:hAnsi="Times New Roman" w:cs="Times New Roman"/>
          <w:sz w:val="24"/>
          <w:szCs w:val="24"/>
        </w:rPr>
        <w:t xml:space="preserve"> and </w:t>
      </w:r>
      <w:proofErr w:type="spellStart"/>
      <w:r w:rsidRPr="00D85125">
        <w:rPr>
          <w:rStyle w:val="cf01"/>
          <w:rFonts w:ascii="Times New Roman" w:hAnsi="Times New Roman" w:cs="Times New Roman"/>
          <w:sz w:val="24"/>
          <w:szCs w:val="24"/>
        </w:rPr>
        <w:t>practice</w:t>
      </w:r>
      <w:proofErr w:type="spellEnd"/>
      <w:r w:rsidRPr="00D85125">
        <w:rPr>
          <w:rStyle w:val="cf01"/>
          <w:rFonts w:ascii="Times New Roman" w:hAnsi="Times New Roman" w:cs="Times New Roman"/>
          <w:sz w:val="24"/>
          <w:szCs w:val="24"/>
        </w:rPr>
        <w:t>, 12(1), 1-26.</w:t>
      </w:r>
    </w:p>
    <w:p w14:paraId="3C43E082" w14:textId="31169072" w:rsidR="00DC539A" w:rsidRPr="002D1120" w:rsidRDefault="00DC539A" w:rsidP="002D1120">
      <w:pPr>
        <w:spacing w:after="0" w:line="360" w:lineRule="auto"/>
        <w:ind w:left="720" w:hanging="720"/>
        <w:rPr>
          <w:rFonts w:ascii="Times New Roman" w:hAnsi="Times New Roman" w:cs="Times New Roman"/>
          <w:color w:val="222222"/>
          <w:sz w:val="24"/>
          <w:szCs w:val="24"/>
        </w:rPr>
      </w:pPr>
      <w:r w:rsidRPr="00D85125">
        <w:rPr>
          <w:rFonts w:ascii="Times New Roman" w:hAnsi="Times New Roman" w:cs="Times New Roman"/>
          <w:sz w:val="24"/>
          <w:szCs w:val="24"/>
        </w:rPr>
        <w:t xml:space="preserve">Zamora </w:t>
      </w:r>
      <w:r w:rsidRPr="00D85125">
        <w:rPr>
          <w:rFonts w:ascii="Times New Roman" w:hAnsi="Times New Roman" w:cs="Times New Roman"/>
          <w:color w:val="222222"/>
          <w:sz w:val="24"/>
          <w:szCs w:val="24"/>
        </w:rPr>
        <w:t>Astudillo, C. &amp; Castillo Muñoz, Á. (2016). Una Aproximación al Concepto Comunidad Rural en Psicología Comunitaria. </w:t>
      </w:r>
      <w:r w:rsidRPr="00D85125">
        <w:rPr>
          <w:rFonts w:ascii="Times New Roman" w:hAnsi="Times New Roman" w:cs="Times New Roman"/>
          <w:i/>
          <w:color w:val="222222"/>
          <w:sz w:val="24"/>
          <w:szCs w:val="24"/>
        </w:rPr>
        <w:t xml:space="preserve">Revista </w:t>
      </w:r>
      <w:proofErr w:type="spellStart"/>
      <w:r w:rsidRPr="00D85125">
        <w:rPr>
          <w:rFonts w:ascii="Times New Roman" w:hAnsi="Times New Roman" w:cs="Times New Roman"/>
          <w:i/>
          <w:color w:val="222222"/>
          <w:sz w:val="24"/>
          <w:szCs w:val="24"/>
        </w:rPr>
        <w:t>Psicologia</w:t>
      </w:r>
      <w:proofErr w:type="spellEnd"/>
      <w:r w:rsidRPr="00D85125">
        <w:rPr>
          <w:rFonts w:ascii="Times New Roman" w:hAnsi="Times New Roman" w:cs="Times New Roman"/>
          <w:i/>
          <w:color w:val="222222"/>
          <w:sz w:val="24"/>
          <w:szCs w:val="24"/>
        </w:rPr>
        <w:t xml:space="preserve"> Política</w:t>
      </w:r>
      <w:r w:rsidRPr="00D85125">
        <w:rPr>
          <w:rFonts w:ascii="Times New Roman" w:hAnsi="Times New Roman" w:cs="Times New Roman"/>
          <w:color w:val="222222"/>
          <w:sz w:val="24"/>
          <w:szCs w:val="24"/>
        </w:rPr>
        <w:t>, </w:t>
      </w:r>
      <w:r w:rsidRPr="00D85125">
        <w:rPr>
          <w:rFonts w:ascii="Times New Roman" w:hAnsi="Times New Roman" w:cs="Times New Roman"/>
          <w:i/>
          <w:color w:val="222222"/>
          <w:sz w:val="24"/>
          <w:szCs w:val="24"/>
        </w:rPr>
        <w:t>16</w:t>
      </w:r>
      <w:r w:rsidRPr="00D85125">
        <w:rPr>
          <w:rFonts w:ascii="Times New Roman" w:hAnsi="Times New Roman" w:cs="Times New Roman"/>
          <w:color w:val="222222"/>
          <w:sz w:val="24"/>
          <w:szCs w:val="24"/>
        </w:rPr>
        <w:t>(37), 367-377. http://pepsic.bvsalud.org/pdf/rpp/v16n37/v16n37a09.pdf</w:t>
      </w:r>
    </w:p>
    <w:p w14:paraId="7CA33EAA" w14:textId="736DD0BB" w:rsidR="00DE14A7" w:rsidRPr="002D1120" w:rsidRDefault="00DE14A7" w:rsidP="002D1120">
      <w:pPr>
        <w:spacing w:after="0" w:line="360" w:lineRule="auto"/>
        <w:ind w:left="1440" w:hanging="1440"/>
        <w:rPr>
          <w:rFonts w:ascii="Times New Roman" w:hAnsi="Times New Roman" w:cs="Times New Roman"/>
          <w:sz w:val="24"/>
          <w:szCs w:val="24"/>
          <w:lang w:val="pt-BR"/>
        </w:rPr>
      </w:pPr>
      <w:r w:rsidRPr="002D1120">
        <w:rPr>
          <w:rFonts w:ascii="Times New Roman" w:hAnsi="Times New Roman" w:cs="Times New Roman"/>
          <w:sz w:val="24"/>
          <w:szCs w:val="24"/>
        </w:rPr>
        <w:t xml:space="preserve"> </w:t>
      </w:r>
    </w:p>
    <w:sectPr w:rsidR="00DE14A7" w:rsidRPr="002D1120" w:rsidSect="009E57A7">
      <w:pgSz w:w="11906" w:h="16838" w:code="9"/>
      <w:pgMar w:top="1418" w:right="1418" w:bottom="1418" w:left="141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EF"/>
    <w:rsid w:val="000A0D9C"/>
    <w:rsid w:val="000E1B0D"/>
    <w:rsid w:val="0010153D"/>
    <w:rsid w:val="0015259D"/>
    <w:rsid w:val="00167F44"/>
    <w:rsid w:val="001C7855"/>
    <w:rsid w:val="002711BC"/>
    <w:rsid w:val="00283C0E"/>
    <w:rsid w:val="002D1120"/>
    <w:rsid w:val="003F0AAE"/>
    <w:rsid w:val="004B31A8"/>
    <w:rsid w:val="004E04EA"/>
    <w:rsid w:val="005107C6"/>
    <w:rsid w:val="00510DF6"/>
    <w:rsid w:val="00600D40"/>
    <w:rsid w:val="006161A3"/>
    <w:rsid w:val="00645661"/>
    <w:rsid w:val="00677233"/>
    <w:rsid w:val="006835BA"/>
    <w:rsid w:val="006B3FA8"/>
    <w:rsid w:val="0077007B"/>
    <w:rsid w:val="00820ECE"/>
    <w:rsid w:val="00822A6A"/>
    <w:rsid w:val="00902E56"/>
    <w:rsid w:val="00922E14"/>
    <w:rsid w:val="00957FCC"/>
    <w:rsid w:val="009D0308"/>
    <w:rsid w:val="009D677B"/>
    <w:rsid w:val="009E3748"/>
    <w:rsid w:val="009E57A7"/>
    <w:rsid w:val="00A01714"/>
    <w:rsid w:val="00A237DB"/>
    <w:rsid w:val="00A7406D"/>
    <w:rsid w:val="00A958EF"/>
    <w:rsid w:val="00B00E9F"/>
    <w:rsid w:val="00B14C43"/>
    <w:rsid w:val="00B15315"/>
    <w:rsid w:val="00B26A9F"/>
    <w:rsid w:val="00B47196"/>
    <w:rsid w:val="00B61FAF"/>
    <w:rsid w:val="00C504A9"/>
    <w:rsid w:val="00C64871"/>
    <w:rsid w:val="00C6777F"/>
    <w:rsid w:val="00CA1DA9"/>
    <w:rsid w:val="00CD265D"/>
    <w:rsid w:val="00CD6109"/>
    <w:rsid w:val="00CF7317"/>
    <w:rsid w:val="00D15290"/>
    <w:rsid w:val="00D64DE6"/>
    <w:rsid w:val="00D85125"/>
    <w:rsid w:val="00DC539A"/>
    <w:rsid w:val="00DE14A7"/>
    <w:rsid w:val="00E04114"/>
    <w:rsid w:val="00E14BAF"/>
    <w:rsid w:val="00E16BD3"/>
    <w:rsid w:val="00E73764"/>
    <w:rsid w:val="00EC0233"/>
    <w:rsid w:val="00F1247F"/>
    <w:rsid w:val="00F608DF"/>
    <w:rsid w:val="00FD0D57"/>
    <w:rsid w:val="00FF68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E2CB"/>
  <w15:docId w15:val="{4D9DFD1E-4F9F-4CA9-B102-E003B3A7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D7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C12834"/>
    <w:rPr>
      <w:sz w:val="16"/>
      <w:szCs w:val="16"/>
    </w:rPr>
  </w:style>
  <w:style w:type="paragraph" w:styleId="Textocomentario">
    <w:name w:val="annotation text"/>
    <w:basedOn w:val="Normal"/>
    <w:link w:val="TextocomentarioCar"/>
    <w:uiPriority w:val="99"/>
    <w:unhideWhenUsed/>
    <w:rsid w:val="00C12834"/>
    <w:pPr>
      <w:spacing w:line="240" w:lineRule="auto"/>
    </w:pPr>
    <w:rPr>
      <w:sz w:val="20"/>
      <w:szCs w:val="20"/>
    </w:rPr>
  </w:style>
  <w:style w:type="character" w:customStyle="1" w:styleId="TextocomentarioCar">
    <w:name w:val="Texto comentario Car"/>
    <w:basedOn w:val="Fuentedeprrafopredeter"/>
    <w:link w:val="Textocomentario"/>
    <w:uiPriority w:val="99"/>
    <w:rsid w:val="00C12834"/>
    <w:rPr>
      <w:sz w:val="20"/>
      <w:szCs w:val="20"/>
    </w:rPr>
  </w:style>
  <w:style w:type="paragraph" w:styleId="Asuntodelcomentario">
    <w:name w:val="annotation subject"/>
    <w:basedOn w:val="Textocomentario"/>
    <w:next w:val="Textocomentario"/>
    <w:link w:val="AsuntodelcomentarioCar"/>
    <w:uiPriority w:val="99"/>
    <w:semiHidden/>
    <w:unhideWhenUsed/>
    <w:rsid w:val="00C12834"/>
    <w:rPr>
      <w:b/>
      <w:bCs/>
    </w:rPr>
  </w:style>
  <w:style w:type="character" w:customStyle="1" w:styleId="AsuntodelcomentarioCar">
    <w:name w:val="Asunto del comentario Car"/>
    <w:basedOn w:val="TextocomentarioCar"/>
    <w:link w:val="Asuntodelcomentario"/>
    <w:uiPriority w:val="99"/>
    <w:semiHidden/>
    <w:rsid w:val="00C12834"/>
    <w:rPr>
      <w:b/>
      <w:bCs/>
      <w:sz w:val="20"/>
      <w:szCs w:val="20"/>
    </w:rPr>
  </w:style>
  <w:style w:type="paragraph" w:styleId="Textodeglobo">
    <w:name w:val="Balloon Text"/>
    <w:basedOn w:val="Normal"/>
    <w:link w:val="TextodegloboCar"/>
    <w:uiPriority w:val="99"/>
    <w:semiHidden/>
    <w:unhideWhenUsed/>
    <w:rsid w:val="00C128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834"/>
    <w:rPr>
      <w:rFonts w:ascii="Segoe UI" w:hAnsi="Segoe UI" w:cs="Segoe UI"/>
      <w:sz w:val="18"/>
      <w:szCs w:val="18"/>
    </w:rPr>
  </w:style>
  <w:style w:type="paragraph" w:customStyle="1" w:styleId="pf0">
    <w:name w:val="pf0"/>
    <w:basedOn w:val="Normal"/>
    <w:rsid w:val="002B1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2B118D"/>
    <w:rPr>
      <w:rFonts w:ascii="Segoe UI" w:hAnsi="Segoe UI" w:cs="Segoe UI" w:hint="default"/>
      <w:sz w:val="18"/>
      <w:szCs w:val="18"/>
    </w:rPr>
  </w:style>
  <w:style w:type="character" w:styleId="Hipervnculo">
    <w:name w:val="Hyperlink"/>
    <w:basedOn w:val="Fuentedeprrafopredeter"/>
    <w:uiPriority w:val="99"/>
    <w:unhideWhenUsed/>
    <w:rsid w:val="00B777A0"/>
    <w:rPr>
      <w:color w:val="0000FF"/>
      <w:u w:val="single"/>
    </w:rPr>
  </w:style>
  <w:style w:type="character" w:styleId="AcrnimoHTML">
    <w:name w:val="HTML Acronym"/>
    <w:basedOn w:val="Fuentedeprrafopredeter"/>
    <w:uiPriority w:val="99"/>
    <w:semiHidden/>
    <w:unhideWhenUsed/>
    <w:rsid w:val="00B777A0"/>
  </w:style>
  <w:style w:type="character" w:styleId="Mencinsinresolver">
    <w:name w:val="Unresolved Mention"/>
    <w:basedOn w:val="Fuentedeprrafopredeter"/>
    <w:uiPriority w:val="99"/>
    <w:semiHidden/>
    <w:unhideWhenUsed/>
    <w:rsid w:val="00EC1637"/>
    <w:rPr>
      <w:color w:val="605E5C"/>
      <w:shd w:val="clear" w:color="auto" w:fill="E1DFDD"/>
    </w:rPr>
  </w:style>
  <w:style w:type="character" w:customStyle="1" w:styleId="cf11">
    <w:name w:val="cf11"/>
    <w:basedOn w:val="Fuentedeprrafopredeter"/>
    <w:rsid w:val="001D4C6D"/>
    <w:rPr>
      <w:rFonts w:ascii="Segoe UI" w:hAnsi="Segoe UI" w:cs="Segoe UI" w:hint="default"/>
      <w:i/>
      <w:iCs/>
      <w:color w:val="222222"/>
      <w:sz w:val="18"/>
      <w:szCs w:val="18"/>
    </w:rPr>
  </w:style>
  <w:style w:type="character" w:customStyle="1" w:styleId="Ttulo1Car">
    <w:name w:val="Título 1 Car"/>
    <w:basedOn w:val="Fuentedeprrafopredeter"/>
    <w:link w:val="Ttulo1"/>
    <w:uiPriority w:val="9"/>
    <w:rsid w:val="007D766F"/>
    <w:rPr>
      <w:rFonts w:ascii="Times New Roman" w:eastAsia="Times New Roman" w:hAnsi="Times New Roman" w:cs="Times New Roman"/>
      <w:b/>
      <w:bCs/>
      <w:kern w:val="36"/>
      <w:sz w:val="48"/>
      <w:szCs w:val="48"/>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271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7277">
      <w:bodyDiv w:val="1"/>
      <w:marLeft w:val="0"/>
      <w:marRight w:val="0"/>
      <w:marTop w:val="0"/>
      <w:marBottom w:val="0"/>
      <w:divBdr>
        <w:top w:val="none" w:sz="0" w:space="0" w:color="auto"/>
        <w:left w:val="none" w:sz="0" w:space="0" w:color="auto"/>
        <w:bottom w:val="none" w:sz="0" w:space="0" w:color="auto"/>
        <w:right w:val="none" w:sz="0" w:space="0" w:color="auto"/>
      </w:divBdr>
    </w:div>
    <w:div w:id="39013042">
      <w:bodyDiv w:val="1"/>
      <w:marLeft w:val="0"/>
      <w:marRight w:val="0"/>
      <w:marTop w:val="0"/>
      <w:marBottom w:val="0"/>
      <w:divBdr>
        <w:top w:val="none" w:sz="0" w:space="0" w:color="auto"/>
        <w:left w:val="none" w:sz="0" w:space="0" w:color="auto"/>
        <w:bottom w:val="none" w:sz="0" w:space="0" w:color="auto"/>
        <w:right w:val="none" w:sz="0" w:space="0" w:color="auto"/>
      </w:divBdr>
    </w:div>
    <w:div w:id="286737639">
      <w:bodyDiv w:val="1"/>
      <w:marLeft w:val="0"/>
      <w:marRight w:val="0"/>
      <w:marTop w:val="0"/>
      <w:marBottom w:val="0"/>
      <w:divBdr>
        <w:top w:val="none" w:sz="0" w:space="0" w:color="auto"/>
        <w:left w:val="none" w:sz="0" w:space="0" w:color="auto"/>
        <w:bottom w:val="none" w:sz="0" w:space="0" w:color="auto"/>
        <w:right w:val="none" w:sz="0" w:space="0" w:color="auto"/>
      </w:divBdr>
    </w:div>
    <w:div w:id="412821285">
      <w:bodyDiv w:val="1"/>
      <w:marLeft w:val="0"/>
      <w:marRight w:val="0"/>
      <w:marTop w:val="0"/>
      <w:marBottom w:val="0"/>
      <w:divBdr>
        <w:top w:val="none" w:sz="0" w:space="0" w:color="auto"/>
        <w:left w:val="none" w:sz="0" w:space="0" w:color="auto"/>
        <w:bottom w:val="none" w:sz="0" w:space="0" w:color="auto"/>
        <w:right w:val="none" w:sz="0" w:space="0" w:color="auto"/>
      </w:divBdr>
      <w:divsChild>
        <w:div w:id="1459643086">
          <w:marLeft w:val="0"/>
          <w:marRight w:val="0"/>
          <w:marTop w:val="0"/>
          <w:marBottom w:val="0"/>
          <w:divBdr>
            <w:top w:val="none" w:sz="0" w:space="0" w:color="auto"/>
            <w:left w:val="none" w:sz="0" w:space="0" w:color="auto"/>
            <w:bottom w:val="none" w:sz="0" w:space="0" w:color="auto"/>
            <w:right w:val="none" w:sz="0" w:space="0" w:color="auto"/>
          </w:divBdr>
        </w:div>
      </w:divsChild>
    </w:div>
    <w:div w:id="553539968">
      <w:bodyDiv w:val="1"/>
      <w:marLeft w:val="0"/>
      <w:marRight w:val="0"/>
      <w:marTop w:val="0"/>
      <w:marBottom w:val="0"/>
      <w:divBdr>
        <w:top w:val="none" w:sz="0" w:space="0" w:color="auto"/>
        <w:left w:val="none" w:sz="0" w:space="0" w:color="auto"/>
        <w:bottom w:val="none" w:sz="0" w:space="0" w:color="auto"/>
        <w:right w:val="none" w:sz="0" w:space="0" w:color="auto"/>
      </w:divBdr>
    </w:div>
    <w:div w:id="597057901">
      <w:bodyDiv w:val="1"/>
      <w:marLeft w:val="0"/>
      <w:marRight w:val="0"/>
      <w:marTop w:val="0"/>
      <w:marBottom w:val="0"/>
      <w:divBdr>
        <w:top w:val="none" w:sz="0" w:space="0" w:color="auto"/>
        <w:left w:val="none" w:sz="0" w:space="0" w:color="auto"/>
        <w:bottom w:val="none" w:sz="0" w:space="0" w:color="auto"/>
        <w:right w:val="none" w:sz="0" w:space="0" w:color="auto"/>
      </w:divBdr>
    </w:div>
    <w:div w:id="638923345">
      <w:bodyDiv w:val="1"/>
      <w:marLeft w:val="0"/>
      <w:marRight w:val="0"/>
      <w:marTop w:val="0"/>
      <w:marBottom w:val="0"/>
      <w:divBdr>
        <w:top w:val="none" w:sz="0" w:space="0" w:color="auto"/>
        <w:left w:val="none" w:sz="0" w:space="0" w:color="auto"/>
        <w:bottom w:val="none" w:sz="0" w:space="0" w:color="auto"/>
        <w:right w:val="none" w:sz="0" w:space="0" w:color="auto"/>
      </w:divBdr>
    </w:div>
    <w:div w:id="767655892">
      <w:bodyDiv w:val="1"/>
      <w:marLeft w:val="0"/>
      <w:marRight w:val="0"/>
      <w:marTop w:val="0"/>
      <w:marBottom w:val="0"/>
      <w:divBdr>
        <w:top w:val="none" w:sz="0" w:space="0" w:color="auto"/>
        <w:left w:val="none" w:sz="0" w:space="0" w:color="auto"/>
        <w:bottom w:val="none" w:sz="0" w:space="0" w:color="auto"/>
        <w:right w:val="none" w:sz="0" w:space="0" w:color="auto"/>
      </w:divBdr>
    </w:div>
    <w:div w:id="817959954">
      <w:bodyDiv w:val="1"/>
      <w:marLeft w:val="0"/>
      <w:marRight w:val="0"/>
      <w:marTop w:val="0"/>
      <w:marBottom w:val="0"/>
      <w:divBdr>
        <w:top w:val="none" w:sz="0" w:space="0" w:color="auto"/>
        <w:left w:val="none" w:sz="0" w:space="0" w:color="auto"/>
        <w:bottom w:val="none" w:sz="0" w:space="0" w:color="auto"/>
        <w:right w:val="none" w:sz="0" w:space="0" w:color="auto"/>
      </w:divBdr>
    </w:div>
    <w:div w:id="901713455">
      <w:bodyDiv w:val="1"/>
      <w:marLeft w:val="0"/>
      <w:marRight w:val="0"/>
      <w:marTop w:val="0"/>
      <w:marBottom w:val="0"/>
      <w:divBdr>
        <w:top w:val="none" w:sz="0" w:space="0" w:color="auto"/>
        <w:left w:val="none" w:sz="0" w:space="0" w:color="auto"/>
        <w:bottom w:val="none" w:sz="0" w:space="0" w:color="auto"/>
        <w:right w:val="none" w:sz="0" w:space="0" w:color="auto"/>
      </w:divBdr>
    </w:div>
    <w:div w:id="1156529455">
      <w:bodyDiv w:val="1"/>
      <w:marLeft w:val="0"/>
      <w:marRight w:val="0"/>
      <w:marTop w:val="0"/>
      <w:marBottom w:val="0"/>
      <w:divBdr>
        <w:top w:val="none" w:sz="0" w:space="0" w:color="auto"/>
        <w:left w:val="none" w:sz="0" w:space="0" w:color="auto"/>
        <w:bottom w:val="none" w:sz="0" w:space="0" w:color="auto"/>
        <w:right w:val="none" w:sz="0" w:space="0" w:color="auto"/>
      </w:divBdr>
      <w:divsChild>
        <w:div w:id="2045061885">
          <w:marLeft w:val="0"/>
          <w:marRight w:val="0"/>
          <w:marTop w:val="0"/>
          <w:marBottom w:val="0"/>
          <w:divBdr>
            <w:top w:val="none" w:sz="0" w:space="0" w:color="auto"/>
            <w:left w:val="none" w:sz="0" w:space="0" w:color="auto"/>
            <w:bottom w:val="none" w:sz="0" w:space="0" w:color="auto"/>
            <w:right w:val="none" w:sz="0" w:space="0" w:color="auto"/>
          </w:divBdr>
        </w:div>
      </w:divsChild>
    </w:div>
    <w:div w:id="1304970259">
      <w:bodyDiv w:val="1"/>
      <w:marLeft w:val="0"/>
      <w:marRight w:val="0"/>
      <w:marTop w:val="0"/>
      <w:marBottom w:val="0"/>
      <w:divBdr>
        <w:top w:val="none" w:sz="0" w:space="0" w:color="auto"/>
        <w:left w:val="none" w:sz="0" w:space="0" w:color="auto"/>
        <w:bottom w:val="none" w:sz="0" w:space="0" w:color="auto"/>
        <w:right w:val="none" w:sz="0" w:space="0" w:color="auto"/>
      </w:divBdr>
    </w:div>
    <w:div w:id="1393650886">
      <w:bodyDiv w:val="1"/>
      <w:marLeft w:val="0"/>
      <w:marRight w:val="0"/>
      <w:marTop w:val="0"/>
      <w:marBottom w:val="0"/>
      <w:divBdr>
        <w:top w:val="none" w:sz="0" w:space="0" w:color="auto"/>
        <w:left w:val="none" w:sz="0" w:space="0" w:color="auto"/>
        <w:bottom w:val="none" w:sz="0" w:space="0" w:color="auto"/>
        <w:right w:val="none" w:sz="0" w:space="0" w:color="auto"/>
      </w:divBdr>
    </w:div>
    <w:div w:id="1423986286">
      <w:bodyDiv w:val="1"/>
      <w:marLeft w:val="0"/>
      <w:marRight w:val="0"/>
      <w:marTop w:val="0"/>
      <w:marBottom w:val="0"/>
      <w:divBdr>
        <w:top w:val="none" w:sz="0" w:space="0" w:color="auto"/>
        <w:left w:val="none" w:sz="0" w:space="0" w:color="auto"/>
        <w:bottom w:val="none" w:sz="0" w:space="0" w:color="auto"/>
        <w:right w:val="none" w:sz="0" w:space="0" w:color="auto"/>
      </w:divBdr>
    </w:div>
    <w:div w:id="1563173101">
      <w:bodyDiv w:val="1"/>
      <w:marLeft w:val="0"/>
      <w:marRight w:val="0"/>
      <w:marTop w:val="0"/>
      <w:marBottom w:val="0"/>
      <w:divBdr>
        <w:top w:val="none" w:sz="0" w:space="0" w:color="auto"/>
        <w:left w:val="none" w:sz="0" w:space="0" w:color="auto"/>
        <w:bottom w:val="none" w:sz="0" w:space="0" w:color="auto"/>
        <w:right w:val="none" w:sz="0" w:space="0" w:color="auto"/>
      </w:divBdr>
    </w:div>
    <w:div w:id="1591237245">
      <w:bodyDiv w:val="1"/>
      <w:marLeft w:val="0"/>
      <w:marRight w:val="0"/>
      <w:marTop w:val="0"/>
      <w:marBottom w:val="0"/>
      <w:divBdr>
        <w:top w:val="none" w:sz="0" w:space="0" w:color="auto"/>
        <w:left w:val="none" w:sz="0" w:space="0" w:color="auto"/>
        <w:bottom w:val="none" w:sz="0" w:space="0" w:color="auto"/>
        <w:right w:val="none" w:sz="0" w:space="0" w:color="auto"/>
      </w:divBdr>
    </w:div>
    <w:div w:id="1926307556">
      <w:bodyDiv w:val="1"/>
      <w:marLeft w:val="0"/>
      <w:marRight w:val="0"/>
      <w:marTop w:val="0"/>
      <w:marBottom w:val="0"/>
      <w:divBdr>
        <w:top w:val="none" w:sz="0" w:space="0" w:color="auto"/>
        <w:left w:val="none" w:sz="0" w:space="0" w:color="auto"/>
        <w:bottom w:val="none" w:sz="0" w:space="0" w:color="auto"/>
        <w:right w:val="none" w:sz="0" w:space="0" w:color="auto"/>
      </w:divBdr>
    </w:div>
    <w:div w:id="1966693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doi.org/10.30849/rip/ijp.v50i1.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jJk53dZp3VEi+gtTQ7mcWC/2w==">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8EFBDA-FD77-4543-A0BB-8F7929C3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14</Pages>
  <Words>5386</Words>
  <Characters>29629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Colaboradorarandina</dc:creator>
  <cp:lastModifiedBy>Luisa Fernanda Pardo Parra</cp:lastModifiedBy>
  <cp:revision>30</cp:revision>
  <dcterms:created xsi:type="dcterms:W3CDTF">2024-09-08T23:47:00Z</dcterms:created>
  <dcterms:modified xsi:type="dcterms:W3CDTF">2024-11-04T14:32:00Z</dcterms:modified>
</cp:coreProperties>
</file>