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04350" w14:textId="7E692913" w:rsidR="0094157C" w:rsidRDefault="0094157C" w:rsidP="0059028A">
      <w:pPr>
        <w:spacing w:line="480" w:lineRule="auto"/>
        <w:jc w:val="center"/>
        <w:rPr>
          <w:rFonts w:ascii="Times New Roman" w:hAnsi="Times New Roman" w:cs="Times New Roman"/>
        </w:rPr>
      </w:pPr>
      <w:r>
        <w:rPr>
          <w:rFonts w:ascii="Times New Roman" w:hAnsi="Times New Roman" w:cs="Times New Roman"/>
        </w:rPr>
        <w:t>La naturaleza del vínculo y el afrontamiento al rompimiento amoroso en pasivos</w:t>
      </w:r>
    </w:p>
    <w:p w14:paraId="26840812" w14:textId="4BF9DD6C" w:rsidR="006738BB" w:rsidRPr="0059028A" w:rsidRDefault="006738BB" w:rsidP="0059028A">
      <w:pPr>
        <w:spacing w:line="480" w:lineRule="auto"/>
        <w:jc w:val="center"/>
        <w:rPr>
          <w:rFonts w:ascii="Times New Roman" w:hAnsi="Times New Roman" w:cs="Times New Roman"/>
        </w:rPr>
      </w:pPr>
      <w:r w:rsidRPr="0059028A">
        <w:rPr>
          <w:rFonts w:ascii="Times New Roman" w:hAnsi="Times New Roman" w:cs="Times New Roman"/>
        </w:rPr>
        <w:t>Resumen</w:t>
      </w:r>
    </w:p>
    <w:p w14:paraId="256925BD" w14:textId="5441BC7B" w:rsidR="00D916D1" w:rsidRPr="00D916D1" w:rsidRDefault="004C0FE5" w:rsidP="00D916D1">
      <w:pPr>
        <w:rPr>
          <w:rFonts w:ascii="Times New Roman" w:hAnsi="Times New Roman" w:cs="Times New Roman"/>
        </w:rPr>
      </w:pPr>
      <w:r>
        <w:rPr>
          <w:rFonts w:ascii="Times New Roman" w:hAnsi="Times New Roman" w:cs="Times New Roman"/>
        </w:rPr>
        <w:t xml:space="preserve">Durante las relaciones románticas sus miembros ponen en juego su estilo de apego, definen una forma de amar y se comprometen a la vez que invierten recursos económicos, emocionales y familiares -entre muchos otros- lo que contribuye a la satisfacción y con ello al deseo de mantener la relación a largo plazo. </w:t>
      </w:r>
      <w:r w:rsidR="00802BA4">
        <w:rPr>
          <w:rFonts w:ascii="Times New Roman" w:hAnsi="Times New Roman" w:cs="Times New Roman"/>
        </w:rPr>
        <w:t xml:space="preserve">Pero cuando se da un rompimiento, quien no tomó la iniciativa </w:t>
      </w:r>
      <w:r>
        <w:rPr>
          <w:rFonts w:ascii="Times New Roman" w:hAnsi="Times New Roman" w:cs="Times New Roman"/>
        </w:rPr>
        <w:t xml:space="preserve">(pasivo) </w:t>
      </w:r>
      <w:r w:rsidR="00D916D1">
        <w:rPr>
          <w:rFonts w:ascii="Times New Roman" w:hAnsi="Times New Roman" w:cs="Times New Roman"/>
        </w:rPr>
        <w:t>debe afrontarl</w:t>
      </w:r>
      <w:r w:rsidR="00802BA4">
        <w:rPr>
          <w:rFonts w:ascii="Times New Roman" w:hAnsi="Times New Roman" w:cs="Times New Roman"/>
        </w:rPr>
        <w:t>o</w:t>
      </w:r>
      <w:r w:rsidR="00D916D1">
        <w:rPr>
          <w:rFonts w:ascii="Times New Roman" w:hAnsi="Times New Roman" w:cs="Times New Roman"/>
        </w:rPr>
        <w:t xml:space="preserve"> de alguna manera</w:t>
      </w:r>
      <w:r>
        <w:rPr>
          <w:rFonts w:ascii="Times New Roman" w:hAnsi="Times New Roman" w:cs="Times New Roman"/>
        </w:rPr>
        <w:t>.</w:t>
      </w:r>
      <w:r w:rsidR="00D916D1">
        <w:rPr>
          <w:rFonts w:ascii="Times New Roman" w:hAnsi="Times New Roman" w:cs="Times New Roman"/>
        </w:rPr>
        <w:t xml:space="preserve"> Con base en esto, los objetivos de esta investigación fueron: 1) el examinar la relación entre apego, amor y los elementos del Modelo de Inversión de </w:t>
      </w:r>
      <w:proofErr w:type="spellStart"/>
      <w:r w:rsidR="00D916D1">
        <w:rPr>
          <w:rFonts w:ascii="Times New Roman" w:hAnsi="Times New Roman" w:cs="Times New Roman"/>
        </w:rPr>
        <w:t>Rusbult</w:t>
      </w:r>
      <w:proofErr w:type="spellEnd"/>
      <w:r w:rsidR="00D916D1">
        <w:rPr>
          <w:rFonts w:ascii="Times New Roman" w:hAnsi="Times New Roman" w:cs="Times New Roman"/>
        </w:rPr>
        <w:t xml:space="preserve"> con las estrategias de afrontamiento y 2) </w:t>
      </w:r>
      <w:r w:rsidR="00D916D1" w:rsidRPr="00D916D1">
        <w:rPr>
          <w:rFonts w:ascii="Times New Roman" w:hAnsi="Times New Roman" w:cs="Times New Roman"/>
          <w:lang w:val="es-ES"/>
        </w:rPr>
        <w:t>Explorar el carácter mediador de las variables significativas obtenidas en la relación entre éstas y el afrontamiento ante el rompimiento</w:t>
      </w:r>
      <w:r w:rsidR="00D916D1">
        <w:rPr>
          <w:rFonts w:ascii="Times New Roman" w:hAnsi="Times New Roman" w:cs="Times New Roman"/>
          <w:lang w:val="es-ES"/>
        </w:rPr>
        <w:t xml:space="preserve"> en pasivos</w:t>
      </w:r>
      <w:r w:rsidR="00D916D1" w:rsidRPr="00D916D1">
        <w:rPr>
          <w:rFonts w:ascii="Times New Roman" w:hAnsi="Times New Roman" w:cs="Times New Roman"/>
          <w:lang w:val="es-ES"/>
        </w:rPr>
        <w:t>.</w:t>
      </w:r>
      <w:r w:rsidR="00D916D1">
        <w:rPr>
          <w:rFonts w:ascii="Times New Roman" w:hAnsi="Times New Roman" w:cs="Times New Roman"/>
          <w:lang w:val="es-ES"/>
        </w:rPr>
        <w:t xml:space="preserve"> Los resultados</w:t>
      </w:r>
      <w:r w:rsidR="00174FCD">
        <w:rPr>
          <w:rFonts w:ascii="Times New Roman" w:hAnsi="Times New Roman" w:cs="Times New Roman"/>
          <w:lang w:val="es-ES"/>
        </w:rPr>
        <w:t xml:space="preserve"> mostraron correlaciones significativas principalmente entre el estilo de apego ansioso-ambivalente, el estilo de amor ágape y los factores de compromiso e inversión con la estrategia de desorganización mental.</w:t>
      </w:r>
      <w:r w:rsidR="0054073A">
        <w:rPr>
          <w:rFonts w:ascii="Times New Roman" w:hAnsi="Times New Roman" w:cs="Times New Roman"/>
          <w:lang w:val="es-ES"/>
        </w:rPr>
        <w:t xml:space="preserve"> Y</w:t>
      </w:r>
      <w:r w:rsidR="00174FCD">
        <w:rPr>
          <w:rFonts w:ascii="Times New Roman" w:hAnsi="Times New Roman" w:cs="Times New Roman"/>
          <w:lang w:val="es-ES"/>
        </w:rPr>
        <w:t xml:space="preserve"> los análisis de mediación mostraron que principalmente la inversión afecta tanto la relación entre el estilo ansioso-ambivalente y el estilo ágape con la desorganización mental en un 41% y 63% respectivamente; seguido del compromiso y del estilo de apego y amor bajo estudio.</w:t>
      </w:r>
    </w:p>
    <w:p w14:paraId="5EC752EC" w14:textId="77777777" w:rsidR="006738BB" w:rsidRPr="0059028A" w:rsidRDefault="006738BB" w:rsidP="002E15D3">
      <w:pPr>
        <w:jc w:val="both"/>
        <w:rPr>
          <w:rFonts w:ascii="Times New Roman" w:hAnsi="Times New Roman" w:cs="Times New Roman"/>
        </w:rPr>
      </w:pPr>
    </w:p>
    <w:p w14:paraId="781B5E51" w14:textId="14AB56E8" w:rsidR="006738BB" w:rsidRPr="0059028A" w:rsidRDefault="006738BB" w:rsidP="0059028A">
      <w:pPr>
        <w:spacing w:line="480" w:lineRule="auto"/>
        <w:jc w:val="both"/>
        <w:rPr>
          <w:rFonts w:ascii="Times New Roman" w:hAnsi="Times New Roman" w:cs="Times New Roman"/>
        </w:rPr>
      </w:pPr>
      <w:bookmarkStart w:id="0" w:name="_Hlk181872273"/>
      <w:r w:rsidRPr="0059028A">
        <w:rPr>
          <w:rFonts w:ascii="Times New Roman" w:hAnsi="Times New Roman" w:cs="Times New Roman"/>
        </w:rPr>
        <w:t>Palabras Clave: apego, amor, inversión, satisfacción, compromiso, rompimiento.</w:t>
      </w:r>
    </w:p>
    <w:bookmarkEnd w:id="0"/>
    <w:p w14:paraId="51F3FBE4" w14:textId="3BD20EAE" w:rsidR="006738BB" w:rsidRPr="001A73A1" w:rsidRDefault="001A73A1" w:rsidP="001A73A1">
      <w:pPr>
        <w:jc w:val="center"/>
        <w:rPr>
          <w:rFonts w:ascii="Times New Roman" w:hAnsi="Times New Roman" w:cs="Times New Roman"/>
          <w:lang w:val="en-US"/>
        </w:rPr>
      </w:pPr>
      <w:r w:rsidRPr="001A73A1">
        <w:rPr>
          <w:rFonts w:ascii="Times New Roman" w:hAnsi="Times New Roman" w:cs="Times New Roman"/>
          <w:lang w:val="en-US"/>
        </w:rPr>
        <w:t>Abstract</w:t>
      </w:r>
    </w:p>
    <w:p w14:paraId="2F64B73B" w14:textId="77777777" w:rsidR="001A73A1" w:rsidRPr="001A73A1" w:rsidRDefault="001A73A1" w:rsidP="001A73A1">
      <w:pPr>
        <w:rPr>
          <w:rFonts w:ascii="Times New Roman" w:hAnsi="Times New Roman" w:cs="Times New Roman"/>
          <w:lang w:val="en-US"/>
        </w:rPr>
      </w:pPr>
    </w:p>
    <w:p w14:paraId="1A83CADB" w14:textId="494471CC" w:rsidR="006738BB" w:rsidRPr="001A73A1" w:rsidRDefault="006A328A" w:rsidP="001A73A1">
      <w:pPr>
        <w:rPr>
          <w:rFonts w:ascii="Times New Roman" w:hAnsi="Times New Roman" w:cs="Times New Roman"/>
          <w:lang w:val="en-US"/>
        </w:rPr>
      </w:pPr>
      <w:r w:rsidRPr="006A328A">
        <w:rPr>
          <w:rFonts w:ascii="Times New Roman" w:hAnsi="Times New Roman" w:cs="Times New Roman"/>
          <w:lang w:val="en-US"/>
        </w:rPr>
        <w:t>During romantic relationships, its members put their attachment style into play, define a way of loving and commit themselves while investing economic, emotional and family resources -among many others- which contributes to satisfaction and with it to the desire to maintain the relationship in the long term. But when a breakup occurs, the one who did not take the initiative (</w:t>
      </w:r>
      <w:r>
        <w:rPr>
          <w:rFonts w:ascii="Times New Roman" w:hAnsi="Times New Roman" w:cs="Times New Roman"/>
          <w:lang w:val="en-US"/>
        </w:rPr>
        <w:t>abandoned</w:t>
      </w:r>
      <w:r w:rsidRPr="006A328A">
        <w:rPr>
          <w:rFonts w:ascii="Times New Roman" w:hAnsi="Times New Roman" w:cs="Times New Roman"/>
          <w:lang w:val="en-US"/>
        </w:rPr>
        <w:t xml:space="preserve">) must face it in some way. Based on this, the objectives of this research were: 1) to examine the relationship between attachment, love and the elements of the </w:t>
      </w:r>
      <w:proofErr w:type="spellStart"/>
      <w:r w:rsidRPr="006A328A">
        <w:rPr>
          <w:rFonts w:ascii="Times New Roman" w:hAnsi="Times New Roman" w:cs="Times New Roman"/>
          <w:lang w:val="en-US"/>
        </w:rPr>
        <w:t>Rusbult</w:t>
      </w:r>
      <w:proofErr w:type="spellEnd"/>
      <w:r w:rsidRPr="006A328A">
        <w:rPr>
          <w:rFonts w:ascii="Times New Roman" w:hAnsi="Times New Roman" w:cs="Times New Roman"/>
          <w:lang w:val="en-US"/>
        </w:rPr>
        <w:t xml:space="preserve"> Inversion Model with coping strategies and 2) to explore the mediating nature of the significant variables obtained in the relationship between these and coping with the breakdown into liabilities. The results showed significant correlations mainly between the anxious-ambivalent attachment style, the agape love style, and the commitment and investment factors with the mental disorganization strategy. And mediation analyses showed that mainly inversion affects both the relationship between the anxious-ambivalent style and the agape style with mental disorganization by 41% and 63% respectively; followed by commitment and the style of attachment and love under study.</w:t>
      </w:r>
    </w:p>
    <w:p w14:paraId="589B5BFC" w14:textId="77777777" w:rsidR="006738BB" w:rsidRPr="001A73A1" w:rsidRDefault="006738BB" w:rsidP="001A73A1">
      <w:pPr>
        <w:rPr>
          <w:rFonts w:ascii="Times New Roman" w:hAnsi="Times New Roman" w:cs="Times New Roman"/>
          <w:lang w:val="en-US"/>
        </w:rPr>
      </w:pPr>
    </w:p>
    <w:p w14:paraId="6EBB87D0" w14:textId="05AA595C" w:rsidR="006738BB" w:rsidRPr="001A73A1" w:rsidRDefault="001A73A1" w:rsidP="001218E3">
      <w:pPr>
        <w:spacing w:line="480" w:lineRule="auto"/>
        <w:jc w:val="both"/>
        <w:rPr>
          <w:rFonts w:ascii="Times New Roman" w:hAnsi="Times New Roman" w:cs="Times New Roman"/>
          <w:lang w:val="en-US"/>
        </w:rPr>
      </w:pPr>
      <w:r w:rsidRPr="001A73A1">
        <w:rPr>
          <w:rFonts w:ascii="Times New Roman" w:hAnsi="Times New Roman" w:cs="Times New Roman"/>
          <w:lang w:val="en-US"/>
        </w:rPr>
        <w:t>Palabras Clave: attachment, love, investment, satisfaction, commitment</w:t>
      </w:r>
      <w:r>
        <w:rPr>
          <w:rFonts w:ascii="Times New Roman" w:hAnsi="Times New Roman" w:cs="Times New Roman"/>
          <w:lang w:val="en-US"/>
        </w:rPr>
        <w:t>, breakup</w:t>
      </w:r>
      <w:r w:rsidRPr="001A73A1">
        <w:rPr>
          <w:rFonts w:ascii="Times New Roman" w:hAnsi="Times New Roman" w:cs="Times New Roman"/>
          <w:lang w:val="en-US"/>
        </w:rPr>
        <w:t>.</w:t>
      </w:r>
    </w:p>
    <w:p w14:paraId="492646C0" w14:textId="77777777" w:rsidR="0054073A" w:rsidRPr="00823D60" w:rsidRDefault="0054073A">
      <w:pPr>
        <w:rPr>
          <w:rFonts w:ascii="Times New Roman" w:hAnsi="Times New Roman" w:cs="Times New Roman"/>
          <w:lang w:val="en-US"/>
        </w:rPr>
      </w:pPr>
      <w:r w:rsidRPr="00823D60">
        <w:rPr>
          <w:rFonts w:ascii="Times New Roman" w:hAnsi="Times New Roman" w:cs="Times New Roman"/>
          <w:lang w:val="en-US"/>
        </w:rPr>
        <w:br w:type="page"/>
      </w:r>
    </w:p>
    <w:p w14:paraId="43CF627F" w14:textId="65C4C77F" w:rsidR="00783A5F" w:rsidRDefault="007C71D8" w:rsidP="00823D60">
      <w:pPr>
        <w:spacing w:line="360" w:lineRule="auto"/>
        <w:rPr>
          <w:rFonts w:ascii="Times New Roman" w:hAnsi="Times New Roman" w:cs="Times New Roman"/>
        </w:rPr>
      </w:pPr>
      <w:r w:rsidRPr="0059028A">
        <w:rPr>
          <w:rFonts w:ascii="Times New Roman" w:hAnsi="Times New Roman" w:cs="Times New Roman"/>
        </w:rPr>
        <w:lastRenderedPageBreak/>
        <w:t>La relación romántica es un</w:t>
      </w:r>
      <w:r w:rsidR="00CB16E1" w:rsidRPr="0059028A">
        <w:rPr>
          <w:rFonts w:ascii="Times New Roman" w:hAnsi="Times New Roman" w:cs="Times New Roman"/>
        </w:rPr>
        <w:t>a</w:t>
      </w:r>
      <w:r w:rsidRPr="0059028A">
        <w:rPr>
          <w:rFonts w:ascii="Times New Roman" w:hAnsi="Times New Roman" w:cs="Times New Roman"/>
        </w:rPr>
        <w:t xml:space="preserve"> conexión física y emocional entre dos personas que </w:t>
      </w:r>
      <w:r w:rsidR="00A24238" w:rsidRPr="0059028A">
        <w:rPr>
          <w:rFonts w:ascii="Times New Roman" w:hAnsi="Times New Roman" w:cs="Times New Roman"/>
        </w:rPr>
        <w:t>se caracteriza por interacciones continuas y acumulativas que van desarrollando: interdependencia (</w:t>
      </w:r>
      <w:r w:rsidR="00380B16">
        <w:rPr>
          <w:rFonts w:ascii="Times New Roman" w:hAnsi="Times New Roman" w:cs="Times New Roman"/>
        </w:rPr>
        <w:t xml:space="preserve">Adler </w:t>
      </w:r>
      <w:proofErr w:type="spellStart"/>
      <w:r w:rsidR="00380B16">
        <w:rPr>
          <w:rFonts w:ascii="Times New Roman" w:hAnsi="Times New Roman" w:cs="Times New Roman"/>
        </w:rPr>
        <w:t>Baeder</w:t>
      </w:r>
      <w:proofErr w:type="spellEnd"/>
      <w:r w:rsidR="00380B16">
        <w:rPr>
          <w:rFonts w:ascii="Times New Roman" w:hAnsi="Times New Roman" w:cs="Times New Roman"/>
        </w:rPr>
        <w:t xml:space="preserve"> et al., 2004</w:t>
      </w:r>
      <w:r w:rsidR="00EE7524">
        <w:rPr>
          <w:rFonts w:ascii="Times New Roman" w:hAnsi="Times New Roman" w:cs="Times New Roman"/>
        </w:rPr>
        <w:t xml:space="preserve">; </w:t>
      </w:r>
      <w:r w:rsidR="00A24238" w:rsidRPr="0059028A">
        <w:rPr>
          <w:rFonts w:ascii="Times New Roman" w:hAnsi="Times New Roman" w:cs="Times New Roman"/>
        </w:rPr>
        <w:t>Kelley &amp; Thibaut, 1978), afecto e intimidad y atracción y pasión (Sternberg, 1985), entre otros aspectos que se integran</w:t>
      </w:r>
      <w:r w:rsidR="00BB0BB9">
        <w:rPr>
          <w:rFonts w:ascii="Times New Roman" w:hAnsi="Times New Roman" w:cs="Times New Roman"/>
        </w:rPr>
        <w:t>,</w:t>
      </w:r>
      <w:r w:rsidR="00A24238" w:rsidRPr="0059028A">
        <w:rPr>
          <w:rFonts w:ascii="Times New Roman" w:hAnsi="Times New Roman" w:cs="Times New Roman"/>
        </w:rPr>
        <w:t xml:space="preserve"> para crear una de las relaciones más irremplazables </w:t>
      </w:r>
      <w:r w:rsidR="00BB0BB9">
        <w:rPr>
          <w:rFonts w:ascii="Times New Roman" w:hAnsi="Times New Roman" w:cs="Times New Roman"/>
        </w:rPr>
        <w:t>(</w:t>
      </w:r>
      <w:r w:rsidR="00A24238" w:rsidRPr="0059028A">
        <w:rPr>
          <w:rFonts w:ascii="Times New Roman" w:hAnsi="Times New Roman" w:cs="Times New Roman"/>
        </w:rPr>
        <w:t>Guerrero et al.</w:t>
      </w:r>
      <w:r w:rsidR="00BB0BB9">
        <w:rPr>
          <w:rFonts w:ascii="Times New Roman" w:hAnsi="Times New Roman" w:cs="Times New Roman"/>
        </w:rPr>
        <w:t>,</w:t>
      </w:r>
      <w:r w:rsidR="00A24238" w:rsidRPr="0059028A">
        <w:rPr>
          <w:rFonts w:ascii="Times New Roman" w:hAnsi="Times New Roman" w:cs="Times New Roman"/>
        </w:rPr>
        <w:t xml:space="preserve"> 20</w:t>
      </w:r>
      <w:r w:rsidR="007D6A5B" w:rsidRPr="0059028A">
        <w:rPr>
          <w:rFonts w:ascii="Times New Roman" w:hAnsi="Times New Roman" w:cs="Times New Roman"/>
        </w:rPr>
        <w:t>20</w:t>
      </w:r>
      <w:r w:rsidR="00A24238" w:rsidRPr="0059028A">
        <w:rPr>
          <w:rFonts w:ascii="Times New Roman" w:hAnsi="Times New Roman" w:cs="Times New Roman"/>
        </w:rPr>
        <w:t xml:space="preserve">). </w:t>
      </w:r>
      <w:r w:rsidR="00CB16E1" w:rsidRPr="0059028A">
        <w:rPr>
          <w:rFonts w:ascii="Times New Roman" w:hAnsi="Times New Roman" w:cs="Times New Roman"/>
        </w:rPr>
        <w:t xml:space="preserve">Como </w:t>
      </w:r>
      <w:r w:rsidR="002E37FB">
        <w:rPr>
          <w:rFonts w:ascii="Times New Roman" w:hAnsi="Times New Roman" w:cs="Times New Roman"/>
        </w:rPr>
        <w:t xml:space="preserve">señala </w:t>
      </w:r>
      <w:proofErr w:type="spellStart"/>
      <w:r w:rsidR="002E37FB">
        <w:rPr>
          <w:rFonts w:ascii="Times New Roman" w:hAnsi="Times New Roman" w:cs="Times New Roman"/>
        </w:rPr>
        <w:t>Worden</w:t>
      </w:r>
      <w:proofErr w:type="spellEnd"/>
      <w:r w:rsidR="002E37FB">
        <w:rPr>
          <w:rFonts w:ascii="Times New Roman" w:hAnsi="Times New Roman" w:cs="Times New Roman"/>
        </w:rPr>
        <w:t xml:space="preserve"> (2018)</w:t>
      </w:r>
      <w:r w:rsidR="00CB16E1" w:rsidRPr="0059028A">
        <w:rPr>
          <w:rFonts w:ascii="Times New Roman" w:hAnsi="Times New Roman" w:cs="Times New Roman"/>
        </w:rPr>
        <w:t>, en la “construcción del vínculo</w:t>
      </w:r>
      <w:r w:rsidR="002E37FB">
        <w:rPr>
          <w:rFonts w:ascii="Times New Roman" w:hAnsi="Times New Roman" w:cs="Times New Roman"/>
        </w:rPr>
        <w:t xml:space="preserve"> amoroso</w:t>
      </w:r>
      <w:r w:rsidR="00CB16E1" w:rsidRPr="0059028A">
        <w:rPr>
          <w:rFonts w:ascii="Times New Roman" w:hAnsi="Times New Roman" w:cs="Times New Roman"/>
        </w:rPr>
        <w:t xml:space="preserve">” entran en juego una serie de aspectos dentro de los cuales sobresalen los estilos de apego (p.ej., </w:t>
      </w:r>
      <w:proofErr w:type="spellStart"/>
      <w:r w:rsidR="00CB16E1" w:rsidRPr="0059028A">
        <w:rPr>
          <w:rFonts w:ascii="Times New Roman" w:hAnsi="Times New Roman" w:cs="Times New Roman"/>
        </w:rPr>
        <w:t>Hazan</w:t>
      </w:r>
      <w:proofErr w:type="spellEnd"/>
      <w:r w:rsidR="00CB16E1" w:rsidRPr="0059028A">
        <w:rPr>
          <w:rFonts w:ascii="Times New Roman" w:hAnsi="Times New Roman" w:cs="Times New Roman"/>
        </w:rPr>
        <w:t xml:space="preserve"> &amp; </w:t>
      </w:r>
      <w:proofErr w:type="spellStart"/>
      <w:r w:rsidR="00CB16E1" w:rsidRPr="0059028A">
        <w:rPr>
          <w:rFonts w:ascii="Times New Roman" w:hAnsi="Times New Roman" w:cs="Times New Roman"/>
        </w:rPr>
        <w:t>Shaver</w:t>
      </w:r>
      <w:proofErr w:type="spellEnd"/>
      <w:r w:rsidR="00CB16E1" w:rsidRPr="0059028A">
        <w:rPr>
          <w:rFonts w:ascii="Times New Roman" w:hAnsi="Times New Roman" w:cs="Times New Roman"/>
        </w:rPr>
        <w:t>, 1987) y los estilos de amor (p.ej., Lee, 1973)</w:t>
      </w:r>
      <w:r w:rsidR="002E37FB">
        <w:rPr>
          <w:rFonts w:ascii="Times New Roman" w:hAnsi="Times New Roman" w:cs="Times New Roman"/>
        </w:rPr>
        <w:t>,</w:t>
      </w:r>
      <w:r w:rsidR="00CB16E1" w:rsidRPr="0059028A">
        <w:rPr>
          <w:rFonts w:ascii="Times New Roman" w:hAnsi="Times New Roman" w:cs="Times New Roman"/>
        </w:rPr>
        <w:t xml:space="preserve"> </w:t>
      </w:r>
      <w:r w:rsidR="008E48D4">
        <w:rPr>
          <w:rFonts w:ascii="Times New Roman" w:hAnsi="Times New Roman" w:cs="Times New Roman"/>
        </w:rPr>
        <w:t>y con ellos aspectos como el compromiso, la inversión y la satisfacción (</w:t>
      </w:r>
      <w:proofErr w:type="spellStart"/>
      <w:r w:rsidR="008E48D4">
        <w:rPr>
          <w:rFonts w:ascii="Times New Roman" w:hAnsi="Times New Roman" w:cs="Times New Roman"/>
        </w:rPr>
        <w:t>Rusbult</w:t>
      </w:r>
      <w:proofErr w:type="spellEnd"/>
      <w:r w:rsidR="008311F5">
        <w:rPr>
          <w:rFonts w:ascii="Times New Roman" w:hAnsi="Times New Roman" w:cs="Times New Roman"/>
        </w:rPr>
        <w:t xml:space="preserve"> et al., 2012</w:t>
      </w:r>
      <w:r w:rsidR="008E48D4">
        <w:rPr>
          <w:rFonts w:ascii="Times New Roman" w:hAnsi="Times New Roman" w:cs="Times New Roman"/>
        </w:rPr>
        <w:t xml:space="preserve">) </w:t>
      </w:r>
      <w:r w:rsidR="00CB16E1" w:rsidRPr="0059028A">
        <w:rPr>
          <w:rFonts w:ascii="Times New Roman" w:hAnsi="Times New Roman" w:cs="Times New Roman"/>
        </w:rPr>
        <w:t xml:space="preserve">que tienen que ver con la formación de aquello que une a las personas y que </w:t>
      </w:r>
      <w:r w:rsidR="00BA4700" w:rsidRPr="0059028A">
        <w:rPr>
          <w:rFonts w:ascii="Times New Roman" w:hAnsi="Times New Roman" w:cs="Times New Roman"/>
        </w:rPr>
        <w:t xml:space="preserve">las mantiene en una alianza o parentesco que se considera único. </w:t>
      </w:r>
    </w:p>
    <w:p w14:paraId="51CAF0BD" w14:textId="7BBE04F8" w:rsidR="00F83159" w:rsidRDefault="00BA4700" w:rsidP="00823D60">
      <w:pPr>
        <w:spacing w:line="360" w:lineRule="auto"/>
        <w:rPr>
          <w:rFonts w:ascii="Times New Roman" w:hAnsi="Times New Roman" w:cs="Times New Roman"/>
        </w:rPr>
      </w:pPr>
      <w:r w:rsidRPr="0059028A">
        <w:rPr>
          <w:rFonts w:ascii="Times New Roman" w:hAnsi="Times New Roman" w:cs="Times New Roman"/>
        </w:rPr>
        <w:t xml:space="preserve">Y es </w:t>
      </w:r>
      <w:r w:rsidR="00760BF8" w:rsidRPr="0059028A">
        <w:rPr>
          <w:rFonts w:ascii="Times New Roman" w:hAnsi="Times New Roman" w:cs="Times New Roman"/>
        </w:rPr>
        <w:t>que,</w:t>
      </w:r>
      <w:r w:rsidRPr="0059028A">
        <w:rPr>
          <w:rFonts w:ascii="Times New Roman" w:hAnsi="Times New Roman" w:cs="Times New Roman"/>
        </w:rPr>
        <w:t xml:space="preserve"> en el caso de los estilos de apego, estos provienen de la propuesta de Bowlby (1980) quien propone la </w:t>
      </w:r>
      <w:r w:rsidR="000819BC">
        <w:rPr>
          <w:rFonts w:ascii="Times New Roman" w:hAnsi="Times New Roman" w:cs="Times New Roman"/>
        </w:rPr>
        <w:t>teoría que se</w:t>
      </w:r>
      <w:r w:rsidRPr="0059028A">
        <w:rPr>
          <w:rFonts w:ascii="Times New Roman" w:hAnsi="Times New Roman" w:cs="Times New Roman"/>
        </w:rPr>
        <w:t xml:space="preserve"> enfoc</w:t>
      </w:r>
      <w:r w:rsidR="000819BC">
        <w:rPr>
          <w:rFonts w:ascii="Times New Roman" w:hAnsi="Times New Roman" w:cs="Times New Roman"/>
        </w:rPr>
        <w:t>a</w:t>
      </w:r>
      <w:r w:rsidRPr="0059028A">
        <w:rPr>
          <w:rFonts w:ascii="Times New Roman" w:hAnsi="Times New Roman" w:cs="Times New Roman"/>
        </w:rPr>
        <w:t xml:space="preserve"> en la</w:t>
      </w:r>
      <w:r w:rsidR="00C01C31" w:rsidRPr="0059028A">
        <w:rPr>
          <w:rFonts w:ascii="Times New Roman" w:hAnsi="Times New Roman" w:cs="Times New Roman"/>
        </w:rPr>
        <w:t xml:space="preserve"> formación del vínculo amoroso primario que emerge entre </w:t>
      </w:r>
      <w:r w:rsidRPr="0059028A">
        <w:rPr>
          <w:rFonts w:ascii="Times New Roman" w:hAnsi="Times New Roman" w:cs="Times New Roman"/>
        </w:rPr>
        <w:t xml:space="preserve">infantes </w:t>
      </w:r>
      <w:r w:rsidR="00C01C31" w:rsidRPr="0059028A">
        <w:rPr>
          <w:rFonts w:ascii="Times New Roman" w:hAnsi="Times New Roman" w:cs="Times New Roman"/>
        </w:rPr>
        <w:t>y s</w:t>
      </w:r>
      <w:r w:rsidRPr="0059028A">
        <w:rPr>
          <w:rFonts w:ascii="Times New Roman" w:hAnsi="Times New Roman" w:cs="Times New Roman"/>
        </w:rPr>
        <w:t xml:space="preserve">us cuidadores </w:t>
      </w:r>
      <w:r w:rsidR="00C01C31" w:rsidRPr="0059028A">
        <w:rPr>
          <w:rFonts w:ascii="Times New Roman" w:hAnsi="Times New Roman" w:cs="Times New Roman"/>
        </w:rPr>
        <w:t>tras las experiencias compartidas desde el nacimiento.</w:t>
      </w:r>
      <w:r w:rsidR="00274B30" w:rsidRPr="0059028A">
        <w:rPr>
          <w:rFonts w:ascii="Times New Roman" w:hAnsi="Times New Roman" w:cs="Times New Roman"/>
        </w:rPr>
        <w:t xml:space="preserve"> Propuesta que es </w:t>
      </w:r>
      <w:r w:rsidR="00760BF8" w:rsidRPr="0059028A">
        <w:rPr>
          <w:rFonts w:ascii="Times New Roman" w:hAnsi="Times New Roman" w:cs="Times New Roman"/>
        </w:rPr>
        <w:t>ampliada</w:t>
      </w:r>
      <w:r w:rsidR="00274B30" w:rsidRPr="0059028A">
        <w:rPr>
          <w:rFonts w:ascii="Times New Roman" w:hAnsi="Times New Roman" w:cs="Times New Roman"/>
        </w:rPr>
        <w:t xml:space="preserve"> </w:t>
      </w:r>
      <w:r w:rsidR="00760BF8" w:rsidRPr="0059028A">
        <w:rPr>
          <w:rFonts w:ascii="Times New Roman" w:hAnsi="Times New Roman" w:cs="Times New Roman"/>
        </w:rPr>
        <w:t xml:space="preserve">cuando </w:t>
      </w:r>
      <w:proofErr w:type="spellStart"/>
      <w:r w:rsidR="00760BF8" w:rsidRPr="0059028A">
        <w:rPr>
          <w:rFonts w:ascii="Times New Roman" w:hAnsi="Times New Roman" w:cs="Times New Roman"/>
        </w:rPr>
        <w:t>Hazan</w:t>
      </w:r>
      <w:proofErr w:type="spellEnd"/>
      <w:r w:rsidR="00760BF8" w:rsidRPr="0059028A">
        <w:rPr>
          <w:rFonts w:ascii="Times New Roman" w:hAnsi="Times New Roman" w:cs="Times New Roman"/>
        </w:rPr>
        <w:t xml:space="preserve"> y </w:t>
      </w:r>
      <w:proofErr w:type="spellStart"/>
      <w:r w:rsidR="00760BF8" w:rsidRPr="0059028A">
        <w:rPr>
          <w:rFonts w:ascii="Times New Roman" w:hAnsi="Times New Roman" w:cs="Times New Roman"/>
        </w:rPr>
        <w:t>Shaver</w:t>
      </w:r>
      <w:proofErr w:type="spellEnd"/>
      <w:r w:rsidR="00760BF8" w:rsidRPr="0059028A">
        <w:rPr>
          <w:rFonts w:ascii="Times New Roman" w:hAnsi="Times New Roman" w:cs="Times New Roman"/>
        </w:rPr>
        <w:t xml:space="preserve"> (1987) examinan las relaciones amorosas adultas </w:t>
      </w:r>
      <w:r w:rsidR="00547A7C" w:rsidRPr="0059028A">
        <w:rPr>
          <w:rFonts w:ascii="Times New Roman" w:hAnsi="Times New Roman" w:cs="Times New Roman"/>
        </w:rPr>
        <w:t xml:space="preserve">y encuentran relación con los modelos de trabajo del apego infantil. Así el cuidado, apoyo, </w:t>
      </w:r>
      <w:r w:rsidR="00783A5F" w:rsidRPr="0059028A">
        <w:rPr>
          <w:rFonts w:ascii="Times New Roman" w:hAnsi="Times New Roman" w:cs="Times New Roman"/>
        </w:rPr>
        <w:t xml:space="preserve">seguridad, confianza, cercanía, </w:t>
      </w:r>
      <w:r w:rsidR="00547A7C" w:rsidRPr="0059028A">
        <w:rPr>
          <w:rFonts w:ascii="Times New Roman" w:hAnsi="Times New Roman" w:cs="Times New Roman"/>
        </w:rPr>
        <w:t xml:space="preserve">intimidad y </w:t>
      </w:r>
      <w:r w:rsidR="00783A5F" w:rsidRPr="0059028A">
        <w:rPr>
          <w:rFonts w:ascii="Times New Roman" w:hAnsi="Times New Roman" w:cs="Times New Roman"/>
        </w:rPr>
        <w:t>entendimiento,</w:t>
      </w:r>
      <w:r w:rsidR="00547A7C" w:rsidRPr="0059028A">
        <w:rPr>
          <w:rFonts w:ascii="Times New Roman" w:hAnsi="Times New Roman" w:cs="Times New Roman"/>
        </w:rPr>
        <w:t xml:space="preserve"> </w:t>
      </w:r>
      <w:r w:rsidR="00783A5F" w:rsidRPr="0059028A">
        <w:rPr>
          <w:rFonts w:ascii="Times New Roman" w:hAnsi="Times New Roman" w:cs="Times New Roman"/>
        </w:rPr>
        <w:t xml:space="preserve">así como una visión personal positiva hacia la pareja y la relación </w:t>
      </w:r>
      <w:r w:rsidR="00547A7C" w:rsidRPr="0059028A">
        <w:rPr>
          <w:rFonts w:ascii="Times New Roman" w:hAnsi="Times New Roman" w:cs="Times New Roman"/>
        </w:rPr>
        <w:t>definen al estilo seguro de amar; el miedo a la intimidad</w:t>
      </w:r>
      <w:r w:rsidR="00783A5F" w:rsidRPr="0059028A">
        <w:rPr>
          <w:rFonts w:ascii="Times New Roman" w:hAnsi="Times New Roman" w:cs="Times New Roman"/>
        </w:rPr>
        <w:t>, una visión negativa de la pareja y la relación y conflicto ante la posibilidad de cercanía</w:t>
      </w:r>
      <w:r w:rsidR="00547A7C" w:rsidRPr="0059028A">
        <w:rPr>
          <w:rFonts w:ascii="Times New Roman" w:hAnsi="Times New Roman" w:cs="Times New Roman"/>
        </w:rPr>
        <w:t xml:space="preserve"> </w:t>
      </w:r>
      <w:r w:rsidR="00783A5F" w:rsidRPr="0059028A">
        <w:rPr>
          <w:rFonts w:ascii="Times New Roman" w:hAnsi="Times New Roman" w:cs="Times New Roman"/>
        </w:rPr>
        <w:t>son</w:t>
      </w:r>
      <w:r w:rsidR="00547A7C" w:rsidRPr="0059028A">
        <w:rPr>
          <w:rFonts w:ascii="Times New Roman" w:hAnsi="Times New Roman" w:cs="Times New Roman"/>
        </w:rPr>
        <w:t xml:space="preserve"> la base del estilo </w:t>
      </w:r>
      <w:proofErr w:type="spellStart"/>
      <w:r w:rsidR="00547A7C" w:rsidRPr="0059028A">
        <w:rPr>
          <w:rFonts w:ascii="Times New Roman" w:hAnsi="Times New Roman" w:cs="Times New Roman"/>
        </w:rPr>
        <w:t>evitante</w:t>
      </w:r>
      <w:proofErr w:type="spellEnd"/>
      <w:r w:rsidR="00547A7C" w:rsidRPr="0059028A">
        <w:rPr>
          <w:rFonts w:ascii="Times New Roman" w:hAnsi="Times New Roman" w:cs="Times New Roman"/>
        </w:rPr>
        <w:t xml:space="preserve">; </w:t>
      </w:r>
      <w:r w:rsidR="00783A5F" w:rsidRPr="0059028A">
        <w:rPr>
          <w:rFonts w:ascii="Times New Roman" w:hAnsi="Times New Roman" w:cs="Times New Roman"/>
        </w:rPr>
        <w:t>y la</w:t>
      </w:r>
      <w:r w:rsidR="00547A7C" w:rsidRPr="0059028A">
        <w:rPr>
          <w:rFonts w:ascii="Times New Roman" w:hAnsi="Times New Roman" w:cs="Times New Roman"/>
        </w:rPr>
        <w:t xml:space="preserve"> inestabilidad emocional, la obsesión y una fuerte atracción física caracteriza</w:t>
      </w:r>
      <w:r w:rsidR="00BB0BB9">
        <w:rPr>
          <w:rFonts w:ascii="Times New Roman" w:hAnsi="Times New Roman" w:cs="Times New Roman"/>
        </w:rPr>
        <w:t>n</w:t>
      </w:r>
      <w:r w:rsidR="00547A7C" w:rsidRPr="0059028A">
        <w:rPr>
          <w:rFonts w:ascii="Times New Roman" w:hAnsi="Times New Roman" w:cs="Times New Roman"/>
        </w:rPr>
        <w:t xml:space="preserve"> al estilo ansioso-ambivalente en el amor</w:t>
      </w:r>
      <w:r w:rsidR="00783A5F" w:rsidRPr="0059028A">
        <w:rPr>
          <w:rFonts w:ascii="Times New Roman" w:hAnsi="Times New Roman" w:cs="Times New Roman"/>
        </w:rPr>
        <w:t xml:space="preserve">. </w:t>
      </w:r>
    </w:p>
    <w:p w14:paraId="39F84E04" w14:textId="420EF775" w:rsidR="00B71CE5" w:rsidRPr="00EB678B" w:rsidRDefault="00F83159" w:rsidP="00823D60">
      <w:pPr>
        <w:spacing w:line="360" w:lineRule="auto"/>
        <w:rPr>
          <w:rFonts w:ascii="Times New Roman" w:hAnsi="Times New Roman" w:cs="Times New Roman"/>
        </w:rPr>
      </w:pPr>
      <w:r>
        <w:rPr>
          <w:rFonts w:ascii="Times New Roman" w:hAnsi="Times New Roman" w:cs="Times New Roman"/>
        </w:rPr>
        <w:t xml:space="preserve">Desde otra </w:t>
      </w:r>
      <w:r w:rsidR="001318DE">
        <w:rPr>
          <w:rFonts w:ascii="Times New Roman" w:hAnsi="Times New Roman" w:cs="Times New Roman"/>
        </w:rPr>
        <w:t>aproximación,</w:t>
      </w:r>
      <w:r>
        <w:rPr>
          <w:rFonts w:ascii="Times New Roman" w:hAnsi="Times New Roman" w:cs="Times New Roman"/>
        </w:rPr>
        <w:t xml:space="preserve"> pero en concordancia con lo citado, Lee (1973) </w:t>
      </w:r>
      <w:r w:rsidR="001318DE">
        <w:rPr>
          <w:rFonts w:ascii="Times New Roman" w:hAnsi="Times New Roman" w:cs="Times New Roman"/>
        </w:rPr>
        <w:t xml:space="preserve">propuso seis estilos de amor a partir del análisis sistemático de las experiencias amorosas de más de 200 hombres y mujeres de entre 16 y 70 años. De forma detallada, cada participante contestó sobre su infancia, la relación amorosa de sus padres además de la propia; </w:t>
      </w:r>
      <w:r w:rsidR="00BB0BB9">
        <w:rPr>
          <w:rFonts w:ascii="Times New Roman" w:hAnsi="Times New Roman" w:cs="Times New Roman"/>
        </w:rPr>
        <w:t xml:space="preserve">y </w:t>
      </w:r>
      <w:r w:rsidR="001318DE">
        <w:rPr>
          <w:rFonts w:ascii="Times New Roman" w:hAnsi="Times New Roman" w:cs="Times New Roman"/>
        </w:rPr>
        <w:t xml:space="preserve">a pesar de que en los detalles </w:t>
      </w:r>
      <w:proofErr w:type="gramStart"/>
      <w:r w:rsidR="00056D57">
        <w:rPr>
          <w:rFonts w:ascii="Times New Roman" w:hAnsi="Times New Roman" w:cs="Times New Roman"/>
        </w:rPr>
        <w:t>cada historia era</w:t>
      </w:r>
      <w:r w:rsidR="00BB0BB9">
        <w:rPr>
          <w:rFonts w:ascii="Times New Roman" w:hAnsi="Times New Roman" w:cs="Times New Roman"/>
        </w:rPr>
        <w:t>n</w:t>
      </w:r>
      <w:proofErr w:type="gramEnd"/>
      <w:r w:rsidR="00733239">
        <w:rPr>
          <w:rFonts w:ascii="Times New Roman" w:hAnsi="Times New Roman" w:cs="Times New Roman"/>
        </w:rPr>
        <w:t xml:space="preserve"> especial</w:t>
      </w:r>
      <w:r w:rsidR="00BB0BB9">
        <w:rPr>
          <w:rFonts w:ascii="Times New Roman" w:hAnsi="Times New Roman" w:cs="Times New Roman"/>
        </w:rPr>
        <w:t>es</w:t>
      </w:r>
      <w:r w:rsidR="001318DE">
        <w:rPr>
          <w:rFonts w:ascii="Times New Roman" w:hAnsi="Times New Roman" w:cs="Times New Roman"/>
        </w:rPr>
        <w:t xml:space="preserve">, </w:t>
      </w:r>
      <w:r w:rsidR="000F7BE8">
        <w:rPr>
          <w:rFonts w:ascii="Times New Roman" w:hAnsi="Times New Roman" w:cs="Times New Roman"/>
        </w:rPr>
        <w:t xml:space="preserve">el autor identificó </w:t>
      </w:r>
      <w:r w:rsidR="001318DE">
        <w:rPr>
          <w:rFonts w:ascii="Times New Roman" w:hAnsi="Times New Roman" w:cs="Times New Roman"/>
        </w:rPr>
        <w:t xml:space="preserve">similitudes </w:t>
      </w:r>
      <w:r w:rsidR="000F7BE8">
        <w:rPr>
          <w:rFonts w:ascii="Times New Roman" w:hAnsi="Times New Roman" w:cs="Times New Roman"/>
        </w:rPr>
        <w:t>en los resultados</w:t>
      </w:r>
      <w:r w:rsidR="001318DE">
        <w:rPr>
          <w:rFonts w:ascii="Times New Roman" w:hAnsi="Times New Roman" w:cs="Times New Roman"/>
        </w:rPr>
        <w:t xml:space="preserve"> que dieron pie a su taxonomía.</w:t>
      </w:r>
      <w:r w:rsidR="000F7BE8">
        <w:rPr>
          <w:rFonts w:ascii="Times New Roman" w:hAnsi="Times New Roman" w:cs="Times New Roman"/>
        </w:rPr>
        <w:t xml:space="preserve"> Así, los patrones básicos del amor llamados también los colores del amor son </w:t>
      </w:r>
      <w:r w:rsidR="00733239">
        <w:rPr>
          <w:rFonts w:ascii="Times New Roman" w:hAnsi="Times New Roman" w:cs="Times New Roman"/>
        </w:rPr>
        <w:t>formas</w:t>
      </w:r>
      <w:r w:rsidR="000F7BE8">
        <w:rPr>
          <w:rFonts w:ascii="Times New Roman" w:hAnsi="Times New Roman" w:cs="Times New Roman"/>
        </w:rPr>
        <w:t xml:space="preserve"> que pueden cambiar e incluso </w:t>
      </w:r>
      <w:r w:rsidR="00733239">
        <w:rPr>
          <w:rFonts w:ascii="Times New Roman" w:hAnsi="Times New Roman" w:cs="Times New Roman"/>
        </w:rPr>
        <w:t xml:space="preserve">ser </w:t>
      </w:r>
      <w:r w:rsidR="000F7BE8">
        <w:rPr>
          <w:rFonts w:ascii="Times New Roman" w:hAnsi="Times New Roman" w:cs="Times New Roman"/>
        </w:rPr>
        <w:t>escogid</w:t>
      </w:r>
      <w:r w:rsidR="00733239">
        <w:rPr>
          <w:rFonts w:ascii="Times New Roman" w:hAnsi="Times New Roman" w:cs="Times New Roman"/>
        </w:rPr>
        <w:t>a</w:t>
      </w:r>
      <w:r w:rsidR="000F7BE8">
        <w:rPr>
          <w:rFonts w:ascii="Times New Roman" w:hAnsi="Times New Roman" w:cs="Times New Roman"/>
        </w:rPr>
        <w:t xml:space="preserve">s por el individuo </w:t>
      </w:r>
      <w:r w:rsidR="00733239">
        <w:rPr>
          <w:rFonts w:ascii="Times New Roman" w:hAnsi="Times New Roman" w:cs="Times New Roman"/>
        </w:rPr>
        <w:t xml:space="preserve">para ejercer su amor, </w:t>
      </w:r>
      <w:r w:rsidR="000F7BE8">
        <w:rPr>
          <w:rFonts w:ascii="Times New Roman" w:hAnsi="Times New Roman" w:cs="Times New Roman"/>
        </w:rPr>
        <w:t>explorar</w:t>
      </w:r>
      <w:r w:rsidR="007428D9">
        <w:rPr>
          <w:rFonts w:ascii="Times New Roman" w:hAnsi="Times New Roman" w:cs="Times New Roman"/>
        </w:rPr>
        <w:t>lo</w:t>
      </w:r>
      <w:r w:rsidR="000F7BE8">
        <w:rPr>
          <w:rFonts w:ascii="Times New Roman" w:hAnsi="Times New Roman" w:cs="Times New Roman"/>
        </w:rPr>
        <w:t xml:space="preserve"> y experimentar</w:t>
      </w:r>
      <w:r w:rsidR="007428D9">
        <w:rPr>
          <w:rFonts w:ascii="Times New Roman" w:hAnsi="Times New Roman" w:cs="Times New Roman"/>
        </w:rPr>
        <w:t>lo</w:t>
      </w:r>
      <w:r w:rsidR="000F7BE8">
        <w:rPr>
          <w:rFonts w:ascii="Times New Roman" w:hAnsi="Times New Roman" w:cs="Times New Roman"/>
        </w:rPr>
        <w:t>. Lee propone 3 estilos primarios</w:t>
      </w:r>
      <w:r w:rsidR="00EB678B">
        <w:rPr>
          <w:rFonts w:ascii="Times New Roman" w:hAnsi="Times New Roman" w:cs="Times New Roman"/>
        </w:rPr>
        <w:t xml:space="preserve">: 1) </w:t>
      </w:r>
      <w:r w:rsidR="000F7BE8" w:rsidRPr="00EB678B">
        <w:rPr>
          <w:rFonts w:ascii="Times New Roman" w:hAnsi="Times New Roman" w:cs="Times New Roman"/>
        </w:rPr>
        <w:t>el erótico o eros que se enfoca en la belleza relativa del objeto de amor, la atracción inmediata y poderosa</w:t>
      </w:r>
      <w:r w:rsidR="00EB678B" w:rsidRPr="00EB678B">
        <w:rPr>
          <w:rFonts w:ascii="Times New Roman" w:hAnsi="Times New Roman" w:cs="Times New Roman"/>
        </w:rPr>
        <w:t>, su motivación principal es el plano sexual y tiende a buscar su “tipo”</w:t>
      </w:r>
      <w:r w:rsidR="00EB678B">
        <w:rPr>
          <w:rFonts w:ascii="Times New Roman" w:hAnsi="Times New Roman" w:cs="Times New Roman"/>
        </w:rPr>
        <w:t>;</w:t>
      </w:r>
      <w:r w:rsidR="008E3E8A">
        <w:rPr>
          <w:rFonts w:ascii="Times New Roman" w:hAnsi="Times New Roman" w:cs="Times New Roman"/>
        </w:rPr>
        <w:t xml:space="preserve"> 2)</w:t>
      </w:r>
      <w:r w:rsidR="00EB678B">
        <w:rPr>
          <w:rFonts w:ascii="Times New Roman" w:hAnsi="Times New Roman" w:cs="Times New Roman"/>
        </w:rPr>
        <w:t xml:space="preserve"> el lúdico o </w:t>
      </w:r>
      <w:proofErr w:type="spellStart"/>
      <w:r w:rsidR="00EB678B">
        <w:rPr>
          <w:rFonts w:ascii="Times New Roman" w:hAnsi="Times New Roman" w:cs="Times New Roman"/>
        </w:rPr>
        <w:t>ludus</w:t>
      </w:r>
      <w:proofErr w:type="spellEnd"/>
      <w:r w:rsidR="00EB678B">
        <w:rPr>
          <w:rFonts w:ascii="Times New Roman" w:hAnsi="Times New Roman" w:cs="Times New Roman"/>
        </w:rPr>
        <w:t xml:space="preserve"> quien es libre y no gasta mucha energía en una pareja pues tiene numerosas experiencias románticas, ve al amor como un juego y por ello no se involucra ni compromete</w:t>
      </w:r>
      <w:r w:rsidR="00BB0BB9">
        <w:rPr>
          <w:rFonts w:ascii="Times New Roman" w:hAnsi="Times New Roman" w:cs="Times New Roman"/>
        </w:rPr>
        <w:t xml:space="preserve"> con alguien en particular</w:t>
      </w:r>
      <w:r w:rsidR="00EB678B">
        <w:rPr>
          <w:rFonts w:ascii="Times New Roman" w:hAnsi="Times New Roman" w:cs="Times New Roman"/>
        </w:rPr>
        <w:t xml:space="preserve">; y </w:t>
      </w:r>
      <w:r w:rsidR="008E3E8A">
        <w:rPr>
          <w:rFonts w:ascii="Times New Roman" w:hAnsi="Times New Roman" w:cs="Times New Roman"/>
        </w:rPr>
        <w:t xml:space="preserve">3) </w:t>
      </w:r>
      <w:r w:rsidR="00EB678B">
        <w:rPr>
          <w:rFonts w:ascii="Times New Roman" w:hAnsi="Times New Roman" w:cs="Times New Roman"/>
        </w:rPr>
        <w:t xml:space="preserve">el </w:t>
      </w:r>
      <w:proofErr w:type="spellStart"/>
      <w:r w:rsidR="00EB678B">
        <w:rPr>
          <w:rFonts w:ascii="Times New Roman" w:hAnsi="Times New Roman" w:cs="Times New Roman"/>
        </w:rPr>
        <w:t>storge</w:t>
      </w:r>
      <w:proofErr w:type="spellEnd"/>
      <w:r w:rsidR="00EB678B">
        <w:rPr>
          <w:rFonts w:ascii="Times New Roman" w:hAnsi="Times New Roman" w:cs="Times New Roman"/>
        </w:rPr>
        <w:t xml:space="preserve"> o amistoso </w:t>
      </w:r>
      <w:r w:rsidR="000D0CA3">
        <w:rPr>
          <w:rFonts w:ascii="Times New Roman" w:hAnsi="Times New Roman" w:cs="Times New Roman"/>
        </w:rPr>
        <w:t xml:space="preserve">que </w:t>
      </w:r>
      <w:r w:rsidR="00EB678B">
        <w:rPr>
          <w:rFonts w:ascii="Times New Roman" w:hAnsi="Times New Roman" w:cs="Times New Roman"/>
        </w:rPr>
        <w:t xml:space="preserve">basa su amor en la compatibilidad y similitud, a partir del compartir y de la familiarización se va dando la interdependencia y el </w:t>
      </w:r>
      <w:r w:rsidR="00EB678B">
        <w:rPr>
          <w:rFonts w:ascii="Times New Roman" w:hAnsi="Times New Roman" w:cs="Times New Roman"/>
        </w:rPr>
        <w:lastRenderedPageBreak/>
        <w:t xml:space="preserve">compañerismo. </w:t>
      </w:r>
      <w:r w:rsidR="000D0CA3">
        <w:rPr>
          <w:rFonts w:ascii="Times New Roman" w:hAnsi="Times New Roman" w:cs="Times New Roman"/>
        </w:rPr>
        <w:t>Asimismo</w:t>
      </w:r>
      <w:r w:rsidR="002E3FD3">
        <w:rPr>
          <w:rFonts w:ascii="Times New Roman" w:hAnsi="Times New Roman" w:cs="Times New Roman"/>
        </w:rPr>
        <w:t>,</w:t>
      </w:r>
      <w:r w:rsidR="000D0CA3">
        <w:rPr>
          <w:rFonts w:ascii="Times New Roman" w:hAnsi="Times New Roman" w:cs="Times New Roman"/>
        </w:rPr>
        <w:t xml:space="preserve"> plantea 3 estilos secundarios:</w:t>
      </w:r>
      <w:r w:rsidR="008E3E8A">
        <w:rPr>
          <w:rFonts w:ascii="Times New Roman" w:hAnsi="Times New Roman" w:cs="Times New Roman"/>
        </w:rPr>
        <w:t xml:space="preserve"> 4) </w:t>
      </w:r>
      <w:r w:rsidR="00317325">
        <w:rPr>
          <w:rFonts w:ascii="Times New Roman" w:hAnsi="Times New Roman" w:cs="Times New Roman"/>
        </w:rPr>
        <w:t>el maniaco o manía cuya historia de vida fue dolorosa</w:t>
      </w:r>
      <w:r w:rsidR="005301A8">
        <w:rPr>
          <w:rFonts w:ascii="Times New Roman" w:hAnsi="Times New Roman" w:cs="Times New Roman"/>
        </w:rPr>
        <w:t xml:space="preserve">, no está seguro qué tipo de persona le atrae por lo que busca combinaciones contradictorias, </w:t>
      </w:r>
      <w:r w:rsidR="007F13BC">
        <w:rPr>
          <w:rFonts w:ascii="Times New Roman" w:hAnsi="Times New Roman" w:cs="Times New Roman"/>
        </w:rPr>
        <w:t xml:space="preserve">se muestra ansioso de estar con la pareja y ello le hace ser posesivo, vigilante y manipulador; </w:t>
      </w:r>
      <w:r w:rsidR="008E3E8A">
        <w:rPr>
          <w:rFonts w:ascii="Times New Roman" w:hAnsi="Times New Roman" w:cs="Times New Roman"/>
        </w:rPr>
        <w:t xml:space="preserve"> 5) </w:t>
      </w:r>
      <w:r w:rsidR="007F13BC">
        <w:rPr>
          <w:rFonts w:ascii="Times New Roman" w:hAnsi="Times New Roman" w:cs="Times New Roman"/>
        </w:rPr>
        <w:t>el pragmático o pragma</w:t>
      </w:r>
      <w:r w:rsidR="004E177F">
        <w:rPr>
          <w:rFonts w:ascii="Times New Roman" w:hAnsi="Times New Roman" w:cs="Times New Roman"/>
        </w:rPr>
        <w:t xml:space="preserve"> quien siente que puede controlar la vida y por ello busca una pareja compatible, adecuada</w:t>
      </w:r>
      <w:r w:rsidR="00A229A4">
        <w:rPr>
          <w:rFonts w:ascii="Times New Roman" w:hAnsi="Times New Roman" w:cs="Times New Roman"/>
        </w:rPr>
        <w:t xml:space="preserve"> que fácilmente se incorpore a su vida, espera reciprocidad pero cree que ninguna pareja en particular vale la pena para hacer el sacrificio de estar con ella; </w:t>
      </w:r>
      <w:r w:rsidR="00BB0BB9">
        <w:rPr>
          <w:rFonts w:ascii="Times New Roman" w:hAnsi="Times New Roman" w:cs="Times New Roman"/>
        </w:rPr>
        <w:t xml:space="preserve">mientras que </w:t>
      </w:r>
      <w:r w:rsidR="008E3E8A">
        <w:rPr>
          <w:rFonts w:ascii="Times New Roman" w:hAnsi="Times New Roman" w:cs="Times New Roman"/>
        </w:rPr>
        <w:t xml:space="preserve">6) </w:t>
      </w:r>
      <w:r w:rsidR="00A229A4">
        <w:rPr>
          <w:rFonts w:ascii="Times New Roman" w:hAnsi="Times New Roman" w:cs="Times New Roman"/>
        </w:rPr>
        <w:t>el ágape</w:t>
      </w:r>
      <w:r w:rsidR="002C483C">
        <w:rPr>
          <w:rFonts w:ascii="Times New Roman" w:hAnsi="Times New Roman" w:cs="Times New Roman"/>
        </w:rPr>
        <w:t xml:space="preserve"> </w:t>
      </w:r>
      <w:r w:rsidR="002F5187">
        <w:rPr>
          <w:rFonts w:ascii="Times New Roman" w:hAnsi="Times New Roman" w:cs="Times New Roman"/>
        </w:rPr>
        <w:t>se guía por el cuidado por el otro como un deber, es altruista y compasivo, ofrece su amor de forma desinteresad</w:t>
      </w:r>
      <w:r w:rsidR="00BA7E95">
        <w:rPr>
          <w:rFonts w:ascii="Times New Roman" w:hAnsi="Times New Roman" w:cs="Times New Roman"/>
        </w:rPr>
        <w:t>a</w:t>
      </w:r>
      <w:r w:rsidR="002F5187">
        <w:rPr>
          <w:rFonts w:ascii="Times New Roman" w:hAnsi="Times New Roman" w:cs="Times New Roman"/>
        </w:rPr>
        <w:t xml:space="preserve"> e incondicional,</w:t>
      </w:r>
      <w:r w:rsidR="00BA7E95">
        <w:rPr>
          <w:rFonts w:ascii="Times New Roman" w:hAnsi="Times New Roman" w:cs="Times New Roman"/>
        </w:rPr>
        <w:t xml:space="preserve"> es</w:t>
      </w:r>
      <w:r w:rsidR="002F5187">
        <w:rPr>
          <w:rFonts w:ascii="Times New Roman" w:hAnsi="Times New Roman" w:cs="Times New Roman"/>
        </w:rPr>
        <w:t xml:space="preserve"> gentil, paciente y </w:t>
      </w:r>
      <w:r w:rsidR="002C483C">
        <w:rPr>
          <w:rFonts w:ascii="Times New Roman" w:hAnsi="Times New Roman" w:cs="Times New Roman"/>
        </w:rPr>
        <w:t xml:space="preserve"> </w:t>
      </w:r>
      <w:r w:rsidR="002F5187">
        <w:rPr>
          <w:rFonts w:ascii="Times New Roman" w:hAnsi="Times New Roman" w:cs="Times New Roman"/>
        </w:rPr>
        <w:t xml:space="preserve">su motivación es el compromiso. </w:t>
      </w:r>
    </w:p>
    <w:p w14:paraId="15D43891" w14:textId="01EA1C5E" w:rsidR="002E3FD3" w:rsidRDefault="00ED6054" w:rsidP="00823D60">
      <w:pPr>
        <w:spacing w:line="360" w:lineRule="auto"/>
        <w:rPr>
          <w:rFonts w:ascii="Times New Roman" w:hAnsi="Times New Roman" w:cs="Times New Roman"/>
          <w:lang w:val="es-ES"/>
        </w:rPr>
      </w:pPr>
      <w:r>
        <w:rPr>
          <w:rFonts w:ascii="Times New Roman" w:hAnsi="Times New Roman" w:cs="Times New Roman"/>
          <w:lang w:val="es-ES"/>
        </w:rPr>
        <w:t xml:space="preserve">Aunado a </w:t>
      </w:r>
      <w:r w:rsidR="00767540">
        <w:rPr>
          <w:rFonts w:ascii="Times New Roman" w:hAnsi="Times New Roman" w:cs="Times New Roman"/>
          <w:lang w:val="es-ES"/>
        </w:rPr>
        <w:t>estas dos raíces amorosas</w:t>
      </w:r>
      <w:r>
        <w:rPr>
          <w:rFonts w:ascii="Times New Roman" w:hAnsi="Times New Roman" w:cs="Times New Roman"/>
          <w:lang w:val="es-ES"/>
        </w:rPr>
        <w:t xml:space="preserve"> de ser con la pareja, la proveniente desde el inicio de la vida y que prospera a la vida adulta (apego) y aquella que se tiene pero que también se elige para profesar amor adulto</w:t>
      </w:r>
      <w:r w:rsidR="007E36BE">
        <w:rPr>
          <w:rFonts w:ascii="Times New Roman" w:hAnsi="Times New Roman" w:cs="Times New Roman"/>
          <w:lang w:val="es-ES"/>
        </w:rPr>
        <w:t xml:space="preserve"> (Lee, 1973)</w:t>
      </w:r>
      <w:r>
        <w:rPr>
          <w:rFonts w:ascii="Times New Roman" w:hAnsi="Times New Roman" w:cs="Times New Roman"/>
          <w:lang w:val="es-ES"/>
        </w:rPr>
        <w:t xml:space="preserve">, emerge una propuesta teórica que contribuye a que este vínculo </w:t>
      </w:r>
      <w:r w:rsidR="007E36BE">
        <w:rPr>
          <w:rFonts w:ascii="Times New Roman" w:hAnsi="Times New Roman" w:cs="Times New Roman"/>
          <w:lang w:val="es-ES"/>
        </w:rPr>
        <w:t xml:space="preserve">tenga probabilidades de mantenerse o no </w:t>
      </w:r>
      <w:r>
        <w:rPr>
          <w:rFonts w:ascii="Times New Roman" w:hAnsi="Times New Roman" w:cs="Times New Roman"/>
          <w:lang w:val="es-ES"/>
        </w:rPr>
        <w:t>a través del tiempo</w:t>
      </w:r>
      <w:r w:rsidR="007E36BE">
        <w:rPr>
          <w:rFonts w:ascii="Times New Roman" w:hAnsi="Times New Roman" w:cs="Times New Roman"/>
          <w:lang w:val="es-ES"/>
        </w:rPr>
        <w:t xml:space="preserve"> y se le ha llamado</w:t>
      </w:r>
      <w:r>
        <w:rPr>
          <w:rFonts w:ascii="Times New Roman" w:hAnsi="Times New Roman" w:cs="Times New Roman"/>
          <w:lang w:val="es-ES"/>
        </w:rPr>
        <w:t xml:space="preserve"> el Modelo de la Inversión (</w:t>
      </w:r>
      <w:proofErr w:type="spellStart"/>
      <w:r>
        <w:rPr>
          <w:rFonts w:ascii="Times New Roman" w:hAnsi="Times New Roman" w:cs="Times New Roman"/>
          <w:lang w:val="es-ES"/>
        </w:rPr>
        <w:t>Rusbult</w:t>
      </w:r>
      <w:proofErr w:type="spellEnd"/>
      <w:r>
        <w:rPr>
          <w:rFonts w:ascii="Times New Roman" w:hAnsi="Times New Roman" w:cs="Times New Roman"/>
          <w:lang w:val="es-ES"/>
        </w:rPr>
        <w:t xml:space="preserve"> et al., 2012)</w:t>
      </w:r>
      <w:r w:rsidR="007E36BE">
        <w:rPr>
          <w:rFonts w:ascii="Times New Roman" w:hAnsi="Times New Roman" w:cs="Times New Roman"/>
          <w:lang w:val="es-ES"/>
        </w:rPr>
        <w:t>. Desde esta visión, hay cuatro factores que contribuyen</w:t>
      </w:r>
      <w:r w:rsidR="005C2B5A">
        <w:rPr>
          <w:rFonts w:ascii="Times New Roman" w:hAnsi="Times New Roman" w:cs="Times New Roman"/>
          <w:lang w:val="es-ES"/>
        </w:rPr>
        <w:t xml:space="preserve"> a la permanencia en la relación</w:t>
      </w:r>
      <w:r w:rsidR="007E36BE">
        <w:rPr>
          <w:rFonts w:ascii="Times New Roman" w:hAnsi="Times New Roman" w:cs="Times New Roman"/>
          <w:lang w:val="es-ES"/>
        </w:rPr>
        <w:t>: 1) el nivel de compromiso</w:t>
      </w:r>
      <w:r w:rsidR="008313AD">
        <w:rPr>
          <w:rFonts w:ascii="Times New Roman" w:hAnsi="Times New Roman" w:cs="Times New Roman"/>
          <w:lang w:val="es-ES"/>
        </w:rPr>
        <w:t xml:space="preserve"> que comprende la intención o no de </w:t>
      </w:r>
      <w:r w:rsidR="005C2B5A">
        <w:rPr>
          <w:rFonts w:ascii="Times New Roman" w:hAnsi="Times New Roman" w:cs="Times New Roman"/>
          <w:lang w:val="es-ES"/>
        </w:rPr>
        <w:t>seguir</w:t>
      </w:r>
      <w:r w:rsidR="00240CB6">
        <w:rPr>
          <w:rFonts w:ascii="Times New Roman" w:hAnsi="Times New Roman" w:cs="Times New Roman"/>
          <w:lang w:val="es-ES"/>
        </w:rPr>
        <w:t xml:space="preserve"> a largo plazo</w:t>
      </w:r>
      <w:r w:rsidR="007E36BE">
        <w:rPr>
          <w:rFonts w:ascii="Times New Roman" w:hAnsi="Times New Roman" w:cs="Times New Roman"/>
          <w:lang w:val="es-ES"/>
        </w:rPr>
        <w:t>,  2) nivel de satisfacción con la relación</w:t>
      </w:r>
      <w:r w:rsidR="008313AD">
        <w:rPr>
          <w:rFonts w:ascii="Times New Roman" w:hAnsi="Times New Roman" w:cs="Times New Roman"/>
          <w:lang w:val="es-ES"/>
        </w:rPr>
        <w:t xml:space="preserve"> que refleja el afecto positivo o negativo que se tiene de la relación a partir de la calidad percibida</w:t>
      </w:r>
      <w:r w:rsidR="007E36BE">
        <w:rPr>
          <w:rFonts w:ascii="Times New Roman" w:hAnsi="Times New Roman" w:cs="Times New Roman"/>
          <w:lang w:val="es-ES"/>
        </w:rPr>
        <w:t xml:space="preserve">, 3) el tamaño de la inversión </w:t>
      </w:r>
      <w:r w:rsidR="008313AD">
        <w:rPr>
          <w:rFonts w:ascii="Times New Roman" w:hAnsi="Times New Roman" w:cs="Times New Roman"/>
          <w:lang w:val="es-ES"/>
        </w:rPr>
        <w:t xml:space="preserve">que se refiere a todo recurso incorporado a la relación </w:t>
      </w:r>
      <w:r w:rsidR="00240CB6">
        <w:rPr>
          <w:rFonts w:ascii="Times New Roman" w:hAnsi="Times New Roman" w:cs="Times New Roman"/>
          <w:lang w:val="es-ES"/>
        </w:rPr>
        <w:t>(dinero, posesiones, esforzarse</w:t>
      </w:r>
      <w:r w:rsidR="00BB0BB9">
        <w:rPr>
          <w:rFonts w:ascii="Times New Roman" w:hAnsi="Times New Roman" w:cs="Times New Roman"/>
          <w:lang w:val="es-ES"/>
        </w:rPr>
        <w:t xml:space="preserve"> para cumplir una meta conjunta</w:t>
      </w:r>
      <w:r w:rsidR="00240CB6">
        <w:rPr>
          <w:rFonts w:ascii="Times New Roman" w:hAnsi="Times New Roman" w:cs="Times New Roman"/>
          <w:lang w:val="es-ES"/>
        </w:rPr>
        <w:t xml:space="preserve">, compartir tiempo de calidad, tener hijos, poseer una casa, </w:t>
      </w:r>
      <w:r w:rsidR="00BB0BB9">
        <w:rPr>
          <w:rFonts w:ascii="Times New Roman" w:hAnsi="Times New Roman" w:cs="Times New Roman"/>
          <w:lang w:val="es-ES"/>
        </w:rPr>
        <w:t xml:space="preserve">o </w:t>
      </w:r>
      <w:r w:rsidR="00240CB6">
        <w:rPr>
          <w:rFonts w:ascii="Times New Roman" w:hAnsi="Times New Roman" w:cs="Times New Roman"/>
          <w:lang w:val="es-ES"/>
        </w:rPr>
        <w:t xml:space="preserve">traer amigos o familiares a la relación), </w:t>
      </w:r>
      <w:r w:rsidR="007E36BE">
        <w:rPr>
          <w:rFonts w:ascii="Times New Roman" w:hAnsi="Times New Roman" w:cs="Times New Roman"/>
          <w:lang w:val="es-ES"/>
        </w:rPr>
        <w:t>y 4) la calidad de las alternativas</w:t>
      </w:r>
      <w:r w:rsidR="00240CB6">
        <w:rPr>
          <w:rFonts w:ascii="Times New Roman" w:hAnsi="Times New Roman" w:cs="Times New Roman"/>
          <w:lang w:val="es-ES"/>
        </w:rPr>
        <w:t>, es decir, otras personas o actividades que brinden la posibilidad de obtener más beneficios</w:t>
      </w:r>
      <w:r w:rsidR="00BA7E95">
        <w:rPr>
          <w:rFonts w:ascii="Times New Roman" w:hAnsi="Times New Roman" w:cs="Times New Roman"/>
          <w:lang w:val="es-ES"/>
        </w:rPr>
        <w:t xml:space="preserve"> en comparación con los que se tienen </w:t>
      </w:r>
      <w:r w:rsidR="00BB0BB9">
        <w:rPr>
          <w:rFonts w:ascii="Times New Roman" w:hAnsi="Times New Roman" w:cs="Times New Roman"/>
          <w:lang w:val="es-ES"/>
        </w:rPr>
        <w:t>por</w:t>
      </w:r>
      <w:r w:rsidR="00BA7E95">
        <w:rPr>
          <w:rFonts w:ascii="Times New Roman" w:hAnsi="Times New Roman" w:cs="Times New Roman"/>
          <w:lang w:val="es-ES"/>
        </w:rPr>
        <w:t xml:space="preserve"> mantenerse en la relación</w:t>
      </w:r>
      <w:r w:rsidR="00240CB6">
        <w:rPr>
          <w:rFonts w:ascii="Times New Roman" w:hAnsi="Times New Roman" w:cs="Times New Roman"/>
          <w:lang w:val="es-ES"/>
        </w:rPr>
        <w:t xml:space="preserve">. Al respecto </w:t>
      </w:r>
      <w:proofErr w:type="spellStart"/>
      <w:r w:rsidR="00814930">
        <w:rPr>
          <w:rFonts w:ascii="Times New Roman" w:hAnsi="Times New Roman" w:cs="Times New Roman"/>
          <w:lang w:val="es-ES"/>
        </w:rPr>
        <w:t>Sprecher</w:t>
      </w:r>
      <w:proofErr w:type="spellEnd"/>
      <w:r w:rsidR="00814930">
        <w:rPr>
          <w:rFonts w:ascii="Times New Roman" w:hAnsi="Times New Roman" w:cs="Times New Roman"/>
          <w:lang w:val="es-ES"/>
        </w:rPr>
        <w:t xml:space="preserve"> et al. (1998) señala</w:t>
      </w:r>
      <w:r w:rsidR="00BB0BB9">
        <w:rPr>
          <w:rFonts w:ascii="Times New Roman" w:hAnsi="Times New Roman" w:cs="Times New Roman"/>
          <w:lang w:val="es-ES"/>
        </w:rPr>
        <w:t>n</w:t>
      </w:r>
      <w:r w:rsidR="00814930">
        <w:rPr>
          <w:rFonts w:ascii="Times New Roman" w:hAnsi="Times New Roman" w:cs="Times New Roman"/>
          <w:lang w:val="es-ES"/>
        </w:rPr>
        <w:t xml:space="preserve"> que la satisfacción y el compromiso antes del rompimiento son variables que se relacionan con el estrés que se experimenta tras éste. De acuerdo con el modelo, la gente que realiza más </w:t>
      </w:r>
      <w:r w:rsidR="001218E3">
        <w:rPr>
          <w:rFonts w:ascii="Times New Roman" w:hAnsi="Times New Roman" w:cs="Times New Roman"/>
          <w:lang w:val="es-ES"/>
        </w:rPr>
        <w:t>inversiones</w:t>
      </w:r>
      <w:r w:rsidR="00814930">
        <w:rPr>
          <w:rFonts w:ascii="Times New Roman" w:hAnsi="Times New Roman" w:cs="Times New Roman"/>
          <w:lang w:val="es-ES"/>
        </w:rPr>
        <w:t xml:space="preserve"> está más comprometid</w:t>
      </w:r>
      <w:r w:rsidR="00BB0BB9">
        <w:rPr>
          <w:rFonts w:ascii="Times New Roman" w:hAnsi="Times New Roman" w:cs="Times New Roman"/>
          <w:lang w:val="es-ES"/>
        </w:rPr>
        <w:t>a</w:t>
      </w:r>
      <w:r w:rsidR="00814930">
        <w:rPr>
          <w:rFonts w:ascii="Times New Roman" w:hAnsi="Times New Roman" w:cs="Times New Roman"/>
          <w:lang w:val="es-ES"/>
        </w:rPr>
        <w:t xml:space="preserve"> y satisfech</w:t>
      </w:r>
      <w:r w:rsidR="00BB0BB9">
        <w:rPr>
          <w:rFonts w:ascii="Times New Roman" w:hAnsi="Times New Roman" w:cs="Times New Roman"/>
          <w:lang w:val="es-ES"/>
        </w:rPr>
        <w:t>a</w:t>
      </w:r>
      <w:r w:rsidR="00814930">
        <w:rPr>
          <w:rFonts w:ascii="Times New Roman" w:hAnsi="Times New Roman" w:cs="Times New Roman"/>
          <w:lang w:val="es-ES"/>
        </w:rPr>
        <w:t xml:space="preserve"> con su relación, y tiene menos alternativas</w:t>
      </w:r>
      <w:r w:rsidR="00BE244B">
        <w:rPr>
          <w:rFonts w:ascii="Times New Roman" w:hAnsi="Times New Roman" w:cs="Times New Roman"/>
          <w:lang w:val="es-ES"/>
        </w:rPr>
        <w:t xml:space="preserve"> se verá afectad</w:t>
      </w:r>
      <w:r w:rsidR="00BB0BB9">
        <w:rPr>
          <w:rFonts w:ascii="Times New Roman" w:hAnsi="Times New Roman" w:cs="Times New Roman"/>
          <w:lang w:val="es-ES"/>
        </w:rPr>
        <w:t>a</w:t>
      </w:r>
      <w:r w:rsidR="00BE244B">
        <w:rPr>
          <w:rFonts w:ascii="Times New Roman" w:hAnsi="Times New Roman" w:cs="Times New Roman"/>
          <w:lang w:val="es-ES"/>
        </w:rPr>
        <w:t xml:space="preserve"> más negativamente si la relación termina (p.ej., </w:t>
      </w:r>
      <w:proofErr w:type="spellStart"/>
      <w:r w:rsidR="00BE244B">
        <w:rPr>
          <w:rFonts w:ascii="Times New Roman" w:hAnsi="Times New Roman" w:cs="Times New Roman"/>
          <w:lang w:val="es-ES"/>
        </w:rPr>
        <w:t>Attridge</w:t>
      </w:r>
      <w:proofErr w:type="spellEnd"/>
      <w:r w:rsidR="00BE244B">
        <w:rPr>
          <w:rFonts w:ascii="Times New Roman" w:hAnsi="Times New Roman" w:cs="Times New Roman"/>
          <w:lang w:val="es-ES"/>
        </w:rPr>
        <w:t xml:space="preserve"> et al., 1995; </w:t>
      </w:r>
      <w:proofErr w:type="spellStart"/>
      <w:r w:rsidR="00BE244B">
        <w:rPr>
          <w:rFonts w:ascii="Times New Roman" w:hAnsi="Times New Roman" w:cs="Times New Roman"/>
          <w:lang w:val="es-ES"/>
        </w:rPr>
        <w:t>Fraley</w:t>
      </w:r>
      <w:proofErr w:type="spellEnd"/>
      <w:r w:rsidR="00BE244B">
        <w:rPr>
          <w:rFonts w:ascii="Times New Roman" w:hAnsi="Times New Roman" w:cs="Times New Roman"/>
          <w:lang w:val="es-ES"/>
        </w:rPr>
        <w:t xml:space="preserve"> et al., 1997; Frazier &amp; Cook, 1993). Más recientemente, </w:t>
      </w:r>
      <w:r w:rsidR="00240CB6">
        <w:rPr>
          <w:rFonts w:ascii="Times New Roman" w:hAnsi="Times New Roman" w:cs="Times New Roman"/>
          <w:lang w:val="es-ES"/>
        </w:rPr>
        <w:t xml:space="preserve">Sánchez Aragón (2024) encontró </w:t>
      </w:r>
      <w:r w:rsidR="003276EA">
        <w:rPr>
          <w:rFonts w:ascii="Times New Roman" w:hAnsi="Times New Roman" w:cs="Times New Roman"/>
          <w:lang w:val="es-ES"/>
        </w:rPr>
        <w:t>que,</w:t>
      </w:r>
      <w:r w:rsidR="00240CB6">
        <w:rPr>
          <w:rFonts w:ascii="Times New Roman" w:hAnsi="Times New Roman" w:cs="Times New Roman"/>
          <w:lang w:val="es-ES"/>
        </w:rPr>
        <w:t xml:space="preserve"> al medir </w:t>
      </w:r>
      <w:r w:rsidR="001D1237">
        <w:rPr>
          <w:rFonts w:ascii="Times New Roman" w:hAnsi="Times New Roman" w:cs="Times New Roman"/>
          <w:lang w:val="es-ES"/>
        </w:rPr>
        <w:t>a los componentes del modelo</w:t>
      </w:r>
      <w:r w:rsidR="00240CB6">
        <w:rPr>
          <w:rFonts w:ascii="Times New Roman" w:hAnsi="Times New Roman" w:cs="Times New Roman"/>
          <w:lang w:val="es-ES"/>
        </w:rPr>
        <w:t xml:space="preserve"> </w:t>
      </w:r>
      <w:r w:rsidR="003276EA">
        <w:rPr>
          <w:rFonts w:ascii="Times New Roman" w:hAnsi="Times New Roman" w:cs="Times New Roman"/>
          <w:lang w:val="es-ES"/>
        </w:rPr>
        <w:t>en situaciones de duelo romántic</w:t>
      </w:r>
      <w:r w:rsidR="001D1237">
        <w:rPr>
          <w:rFonts w:ascii="Times New Roman" w:hAnsi="Times New Roman" w:cs="Times New Roman"/>
          <w:lang w:val="es-ES"/>
        </w:rPr>
        <w:t>o</w:t>
      </w:r>
      <w:r w:rsidR="003276EA">
        <w:rPr>
          <w:rFonts w:ascii="Times New Roman" w:hAnsi="Times New Roman" w:cs="Times New Roman"/>
          <w:lang w:val="es-ES"/>
        </w:rPr>
        <w:t xml:space="preserve">, </w:t>
      </w:r>
      <w:r w:rsidR="00BE244B">
        <w:rPr>
          <w:rFonts w:ascii="Times New Roman" w:hAnsi="Times New Roman" w:cs="Times New Roman"/>
          <w:lang w:val="es-ES"/>
        </w:rPr>
        <w:t>el factor de alternativas</w:t>
      </w:r>
      <w:r w:rsidR="003276EA">
        <w:rPr>
          <w:rFonts w:ascii="Times New Roman" w:hAnsi="Times New Roman" w:cs="Times New Roman"/>
          <w:lang w:val="es-ES"/>
        </w:rPr>
        <w:t xml:space="preserve"> desapareció</w:t>
      </w:r>
      <w:r w:rsidR="00BA7E95">
        <w:rPr>
          <w:rFonts w:ascii="Times New Roman" w:hAnsi="Times New Roman" w:cs="Times New Roman"/>
          <w:lang w:val="es-ES"/>
        </w:rPr>
        <w:t>, poniendo en evidencia que –en retrospectiva–, los participantes consideraron no tener algo mejor fuera de la relación cuando se encontraban en ella</w:t>
      </w:r>
      <w:r w:rsidR="001D1237">
        <w:rPr>
          <w:rFonts w:ascii="Times New Roman" w:hAnsi="Times New Roman" w:cs="Times New Roman"/>
          <w:lang w:val="es-ES"/>
        </w:rPr>
        <w:t>.</w:t>
      </w:r>
      <w:r w:rsidR="003276EA">
        <w:rPr>
          <w:rFonts w:ascii="Times New Roman" w:hAnsi="Times New Roman" w:cs="Times New Roman"/>
          <w:lang w:val="es-ES"/>
        </w:rPr>
        <w:t xml:space="preserve"> </w:t>
      </w:r>
    </w:p>
    <w:p w14:paraId="78407085" w14:textId="051D336B" w:rsidR="00C65844" w:rsidRDefault="003276EA" w:rsidP="00823D60">
      <w:pPr>
        <w:spacing w:line="360" w:lineRule="auto"/>
        <w:rPr>
          <w:rFonts w:ascii="Times New Roman" w:eastAsia="Times New Roman" w:hAnsi="Times New Roman" w:cs="Times New Roman"/>
        </w:rPr>
      </w:pPr>
      <w:r>
        <w:rPr>
          <w:rFonts w:ascii="Times New Roman" w:hAnsi="Times New Roman" w:cs="Times New Roman"/>
        </w:rPr>
        <w:t xml:space="preserve">En </w:t>
      </w:r>
      <w:r w:rsidR="00896405">
        <w:rPr>
          <w:rFonts w:ascii="Times New Roman" w:hAnsi="Times New Roman" w:cs="Times New Roman"/>
        </w:rPr>
        <w:t>consecuencia,</w:t>
      </w:r>
      <w:r>
        <w:rPr>
          <w:rFonts w:ascii="Times New Roman" w:hAnsi="Times New Roman" w:cs="Times New Roman"/>
        </w:rPr>
        <w:t xml:space="preserve"> surge un cuestionamiento y es… ¿qué pasa con estos constructos una vez que un</w:t>
      </w:r>
      <w:r w:rsidR="00896405">
        <w:rPr>
          <w:rFonts w:ascii="Times New Roman" w:hAnsi="Times New Roman" w:cs="Times New Roman"/>
        </w:rPr>
        <w:t xml:space="preserve">a relación romántica finaliza? Pues </w:t>
      </w:r>
      <w:r w:rsidR="00C65844">
        <w:rPr>
          <w:rFonts w:ascii="Times New Roman" w:hAnsi="Times New Roman" w:cs="Times New Roman"/>
        </w:rPr>
        <w:t>como mencionó</w:t>
      </w:r>
      <w:r w:rsidR="00896405">
        <w:rPr>
          <w:rFonts w:ascii="Times New Roman" w:hAnsi="Times New Roman" w:cs="Times New Roman"/>
        </w:rPr>
        <w:t xml:space="preserve"> </w:t>
      </w:r>
      <w:proofErr w:type="spellStart"/>
      <w:r w:rsidR="00896405">
        <w:rPr>
          <w:rFonts w:ascii="Times New Roman" w:hAnsi="Times New Roman" w:cs="Times New Roman"/>
        </w:rPr>
        <w:t>Worden</w:t>
      </w:r>
      <w:proofErr w:type="spellEnd"/>
      <w:r w:rsidR="00896405">
        <w:rPr>
          <w:rFonts w:ascii="Times New Roman" w:hAnsi="Times New Roman" w:cs="Times New Roman"/>
        </w:rPr>
        <w:t xml:space="preserve"> (2018) la naturaleza del vínculo como él llama a la conjunción entre el apego y amor que se siente por una pareja</w:t>
      </w:r>
      <w:r w:rsidR="003F52D3">
        <w:rPr>
          <w:rFonts w:ascii="Times New Roman" w:hAnsi="Times New Roman" w:cs="Times New Roman"/>
        </w:rPr>
        <w:t>,</w:t>
      </w:r>
      <w:r w:rsidR="00896405">
        <w:rPr>
          <w:rFonts w:ascii="Times New Roman" w:hAnsi="Times New Roman" w:cs="Times New Roman"/>
        </w:rPr>
        <w:t xml:space="preserve"> va a </w:t>
      </w:r>
      <w:r w:rsidR="00896405">
        <w:rPr>
          <w:rFonts w:ascii="Times New Roman" w:hAnsi="Times New Roman" w:cs="Times New Roman"/>
        </w:rPr>
        <w:lastRenderedPageBreak/>
        <w:t xml:space="preserve">mediar la experiencia del duelo. Y es que cuando se transita de estar dentro de una relación de este tipo y en ella no solo </w:t>
      </w:r>
      <w:r w:rsidR="00BB0BB9">
        <w:rPr>
          <w:rFonts w:ascii="Times New Roman" w:hAnsi="Times New Roman" w:cs="Times New Roman"/>
        </w:rPr>
        <w:t xml:space="preserve">se </w:t>
      </w:r>
      <w:r w:rsidR="00896405">
        <w:rPr>
          <w:rFonts w:ascii="Times New Roman" w:hAnsi="Times New Roman" w:cs="Times New Roman"/>
        </w:rPr>
        <w:t>desarrolla un apego combinado con amor sino nutrido de satisfacción, inversiones y compromiso</w:t>
      </w:r>
      <w:r w:rsidR="003F5693">
        <w:rPr>
          <w:rFonts w:ascii="Times New Roman" w:hAnsi="Times New Roman" w:cs="Times New Roman"/>
        </w:rPr>
        <w:t xml:space="preserve">, un rompimiento </w:t>
      </w:r>
      <w:r w:rsidR="00CC1FDB">
        <w:rPr>
          <w:rFonts w:ascii="Times New Roman" w:hAnsi="Times New Roman" w:cs="Times New Roman"/>
        </w:rPr>
        <w:t>puede resultar devastador</w:t>
      </w:r>
      <w:r w:rsidR="002C562E">
        <w:rPr>
          <w:rFonts w:ascii="Times New Roman" w:hAnsi="Times New Roman" w:cs="Times New Roman"/>
        </w:rPr>
        <w:t xml:space="preserve">. </w:t>
      </w:r>
      <w:r w:rsidR="00CC1FDB">
        <w:rPr>
          <w:rFonts w:ascii="Times New Roman" w:hAnsi="Times New Roman" w:cs="Times New Roman"/>
        </w:rPr>
        <w:t xml:space="preserve">Así, este proceso </w:t>
      </w:r>
      <w:r w:rsidR="003F5693">
        <w:rPr>
          <w:rFonts w:ascii="Times New Roman" w:hAnsi="Times New Roman" w:cs="Times New Roman"/>
        </w:rPr>
        <w:t xml:space="preserve">de pérdida de un ser amado </w:t>
      </w:r>
      <w:r w:rsidR="00CC1FDB">
        <w:rPr>
          <w:rFonts w:ascii="Times New Roman" w:hAnsi="Times New Roman" w:cs="Times New Roman"/>
        </w:rPr>
        <w:t xml:space="preserve">(la pareja) se caracteriza por emociones como la desesperación, decepción, frustración, ansiedad y resignación; por pensamientos como </w:t>
      </w:r>
      <w:r w:rsidR="00C65844">
        <w:rPr>
          <w:rFonts w:ascii="Times New Roman" w:hAnsi="Times New Roman" w:cs="Times New Roman"/>
        </w:rPr>
        <w:t xml:space="preserve">el </w:t>
      </w:r>
      <w:r w:rsidR="00CC1FDB">
        <w:rPr>
          <w:rFonts w:ascii="Times New Roman" w:hAnsi="Times New Roman" w:cs="Times New Roman"/>
        </w:rPr>
        <w:t>anhelo, sospecha, hostilidad y negación; y por comportamientos como la negociación, depresión, agresión y desorganización del yo (Sánchez Aragón &amp; Retana Franco, 2013).</w:t>
      </w:r>
      <w:r w:rsidR="00C65844">
        <w:rPr>
          <w:rFonts w:ascii="Times New Roman" w:hAnsi="Times New Roman" w:cs="Times New Roman"/>
        </w:rPr>
        <w:t xml:space="preserve"> </w:t>
      </w:r>
      <w:r w:rsidR="00E32F8A">
        <w:rPr>
          <w:rFonts w:ascii="Times New Roman" w:hAnsi="Times New Roman" w:cs="Times New Roman"/>
        </w:rPr>
        <w:t xml:space="preserve">Todo ello </w:t>
      </w:r>
      <w:r w:rsidR="00CC3AB6" w:rsidRPr="00CC3AB6">
        <w:rPr>
          <w:rFonts w:ascii="Times New Roman" w:hAnsi="Times New Roman" w:cs="Times New Roman"/>
        </w:rPr>
        <w:t>agita</w:t>
      </w:r>
      <w:r w:rsidR="00E32F8A">
        <w:rPr>
          <w:rFonts w:ascii="Times New Roman" w:hAnsi="Times New Roman" w:cs="Times New Roman"/>
        </w:rPr>
        <w:t xml:space="preserve"> el bienestar psicológico de las personas, exigiendo de ellas </w:t>
      </w:r>
      <w:r w:rsidR="00642053">
        <w:rPr>
          <w:rFonts w:ascii="Times New Roman" w:hAnsi="Times New Roman" w:cs="Times New Roman"/>
        </w:rPr>
        <w:t>el restablecimiento</w:t>
      </w:r>
      <w:r w:rsidR="00E32F8A">
        <w:rPr>
          <w:rFonts w:ascii="Times New Roman" w:hAnsi="Times New Roman" w:cs="Times New Roman"/>
        </w:rPr>
        <w:t xml:space="preserve"> </w:t>
      </w:r>
      <w:r w:rsidR="00642053">
        <w:rPr>
          <w:rFonts w:ascii="Times New Roman" w:hAnsi="Times New Roman" w:cs="Times New Roman"/>
        </w:rPr>
        <w:t>d</w:t>
      </w:r>
      <w:r w:rsidR="00E32F8A">
        <w:rPr>
          <w:rFonts w:ascii="Times New Roman" w:hAnsi="Times New Roman" w:cs="Times New Roman"/>
        </w:rPr>
        <w:t xml:space="preserve">el equilibrio por lo que emergen una serie de </w:t>
      </w:r>
      <w:r w:rsidR="00C65844">
        <w:rPr>
          <w:rFonts w:ascii="Times New Roman" w:hAnsi="Times New Roman" w:cs="Times New Roman"/>
        </w:rPr>
        <w:t>esfuerzos</w:t>
      </w:r>
      <w:r w:rsidR="00C65844" w:rsidRPr="0059028A">
        <w:rPr>
          <w:rFonts w:ascii="Times New Roman" w:hAnsi="Times New Roman" w:cs="Times New Roman"/>
          <w:lang w:val="es-ES"/>
        </w:rPr>
        <w:t xml:space="preserve"> cognitivos y conductuales</w:t>
      </w:r>
      <w:r w:rsidR="00C65844">
        <w:rPr>
          <w:rFonts w:ascii="Times New Roman" w:hAnsi="Times New Roman" w:cs="Times New Roman"/>
        </w:rPr>
        <w:t xml:space="preserve"> (</w:t>
      </w:r>
      <w:r w:rsidR="00C65844" w:rsidRPr="0059028A">
        <w:rPr>
          <w:rFonts w:ascii="Times New Roman" w:hAnsi="Times New Roman" w:cs="Times New Roman"/>
          <w:lang w:val="es-ES"/>
        </w:rPr>
        <w:t>estrategias</w:t>
      </w:r>
      <w:r w:rsidR="00C2081C">
        <w:rPr>
          <w:rFonts w:ascii="Times New Roman" w:hAnsi="Times New Roman" w:cs="Times New Roman"/>
          <w:lang w:val="es-ES"/>
        </w:rPr>
        <w:t xml:space="preserve"> de afrontamiento</w:t>
      </w:r>
      <w:r w:rsidR="00C65844" w:rsidRPr="0059028A">
        <w:rPr>
          <w:rFonts w:ascii="Times New Roman" w:hAnsi="Times New Roman" w:cs="Times New Roman"/>
          <w:lang w:val="es-ES"/>
        </w:rPr>
        <w:t>) orientadas a adaptarse y hacer frente a dicha situación estresante</w:t>
      </w:r>
      <w:r w:rsidR="00E32F8A">
        <w:rPr>
          <w:rFonts w:ascii="Times New Roman" w:hAnsi="Times New Roman" w:cs="Times New Roman"/>
          <w:lang w:val="es-ES"/>
        </w:rPr>
        <w:t>. Estas</w:t>
      </w:r>
      <w:r w:rsidR="00411C48">
        <w:rPr>
          <w:rFonts w:ascii="Times New Roman" w:hAnsi="Times New Roman" w:cs="Times New Roman"/>
          <w:lang w:val="es-ES"/>
        </w:rPr>
        <w:t xml:space="preserve"> p</w:t>
      </w:r>
      <w:r w:rsidR="00C65844" w:rsidRPr="0059028A">
        <w:rPr>
          <w:rFonts w:ascii="Times New Roman" w:hAnsi="Times New Roman" w:cs="Times New Roman"/>
          <w:lang w:val="es-ES"/>
        </w:rPr>
        <w:t xml:space="preserve">ueden ser adaptativas o desadaptativas, pueden ser orientadas al problema </w:t>
      </w:r>
      <w:r w:rsidR="00776FD8">
        <w:rPr>
          <w:rFonts w:ascii="Times New Roman" w:hAnsi="Times New Roman" w:cs="Times New Roman"/>
          <w:lang w:val="es-ES"/>
        </w:rPr>
        <w:t>(</w:t>
      </w:r>
      <w:r w:rsidR="004F7B65">
        <w:rPr>
          <w:rFonts w:ascii="Times New Roman" w:hAnsi="Times New Roman" w:cs="Times New Roman"/>
          <w:lang w:val="es-ES"/>
        </w:rPr>
        <w:t>cuando la</w:t>
      </w:r>
      <w:r w:rsidR="00776FD8">
        <w:rPr>
          <w:rFonts w:ascii="Times New Roman" w:hAnsi="Times New Roman" w:cs="Times New Roman"/>
          <w:lang w:val="es-ES"/>
        </w:rPr>
        <w:t xml:space="preserve"> persona intenta cambiar la </w:t>
      </w:r>
      <w:r w:rsidR="00830945">
        <w:rPr>
          <w:rFonts w:ascii="Times New Roman" w:hAnsi="Times New Roman" w:cs="Times New Roman"/>
          <w:lang w:val="es-ES"/>
        </w:rPr>
        <w:t>situación para</w:t>
      </w:r>
      <w:r w:rsidR="00776FD8">
        <w:rPr>
          <w:rFonts w:ascii="Times New Roman" w:hAnsi="Times New Roman" w:cs="Times New Roman"/>
          <w:lang w:val="es-ES"/>
        </w:rPr>
        <w:t xml:space="preserve"> disminuir la amenaza), </w:t>
      </w:r>
      <w:r w:rsidR="00C65844" w:rsidRPr="0059028A">
        <w:rPr>
          <w:rFonts w:ascii="Times New Roman" w:hAnsi="Times New Roman" w:cs="Times New Roman"/>
          <w:lang w:val="es-ES"/>
        </w:rPr>
        <w:t xml:space="preserve">a la emoción </w:t>
      </w:r>
      <w:r w:rsidR="00776FD8">
        <w:rPr>
          <w:rFonts w:ascii="Times New Roman" w:hAnsi="Times New Roman" w:cs="Times New Roman"/>
          <w:lang w:val="es-ES"/>
        </w:rPr>
        <w:t xml:space="preserve">(cuando la </w:t>
      </w:r>
      <w:r w:rsidR="00977810">
        <w:rPr>
          <w:rFonts w:ascii="Times New Roman" w:hAnsi="Times New Roman" w:cs="Times New Roman"/>
          <w:lang w:val="es-ES"/>
        </w:rPr>
        <w:t>persona se</w:t>
      </w:r>
      <w:r w:rsidR="00776FD8">
        <w:rPr>
          <w:rFonts w:ascii="Times New Roman" w:hAnsi="Times New Roman" w:cs="Times New Roman"/>
          <w:lang w:val="es-ES"/>
        </w:rPr>
        <w:t xml:space="preserve"> esfuerza por regular sus emociones derivadas de la situación) </w:t>
      </w:r>
      <w:r w:rsidR="00C65844" w:rsidRPr="0059028A">
        <w:rPr>
          <w:rFonts w:ascii="Times New Roman" w:hAnsi="Times New Roman" w:cs="Times New Roman"/>
          <w:lang w:val="es-ES"/>
        </w:rPr>
        <w:t>o evitativas</w:t>
      </w:r>
      <w:r w:rsidR="00776FD8">
        <w:rPr>
          <w:rFonts w:ascii="Times New Roman" w:hAnsi="Times New Roman" w:cs="Times New Roman"/>
          <w:lang w:val="es-ES"/>
        </w:rPr>
        <w:t xml:space="preserve"> (cuando la persona huye de la situación para reducir la ansiedad y estrés a la vez que poco a poco ir reconociendo la amenaza)</w:t>
      </w:r>
      <w:r w:rsidR="00C65844" w:rsidRPr="0059028A">
        <w:rPr>
          <w:rFonts w:ascii="Times New Roman" w:hAnsi="Times New Roman" w:cs="Times New Roman"/>
          <w:lang w:val="es-ES"/>
        </w:rPr>
        <w:t xml:space="preserve">, </w:t>
      </w:r>
      <w:r w:rsidR="00C65844" w:rsidRPr="00C33E9A">
        <w:rPr>
          <w:rFonts w:ascii="Times New Roman" w:hAnsi="Times New Roman" w:cs="Times New Roman"/>
          <w:lang w:val="es-ES"/>
        </w:rPr>
        <w:t>etc. (</w:t>
      </w:r>
      <w:r w:rsidR="002367AF" w:rsidRPr="00C33E9A">
        <w:rPr>
          <w:rFonts w:ascii="Times New Roman" w:hAnsi="Times New Roman" w:cs="Times New Roman"/>
          <w:lang w:val="es-ES"/>
        </w:rPr>
        <w:t xml:space="preserve">Lazarus &amp; Folkman, 1984; </w:t>
      </w:r>
      <w:proofErr w:type="spellStart"/>
      <w:r w:rsidR="002367AF" w:rsidRPr="00C33E9A">
        <w:rPr>
          <w:rFonts w:ascii="Times New Roman" w:hAnsi="Times New Roman" w:cs="Times New Roman"/>
          <w:lang w:val="es-ES"/>
        </w:rPr>
        <w:t>Pearlin</w:t>
      </w:r>
      <w:proofErr w:type="spellEnd"/>
      <w:r w:rsidR="002367AF" w:rsidRPr="00C33E9A">
        <w:rPr>
          <w:rFonts w:ascii="Times New Roman" w:hAnsi="Times New Roman" w:cs="Times New Roman"/>
          <w:lang w:val="es-ES"/>
        </w:rPr>
        <w:t>, 1991</w:t>
      </w:r>
      <w:r w:rsidR="00C65844" w:rsidRPr="00C33E9A">
        <w:rPr>
          <w:rFonts w:ascii="Times New Roman" w:hAnsi="Times New Roman" w:cs="Times New Roman"/>
          <w:lang w:val="es-ES"/>
        </w:rPr>
        <w:t>).</w:t>
      </w:r>
      <w:r w:rsidR="004F7B65" w:rsidRPr="00C33E9A">
        <w:rPr>
          <w:rFonts w:ascii="Times New Roman" w:hAnsi="Times New Roman" w:cs="Times New Roman"/>
          <w:lang w:val="es-ES"/>
        </w:rPr>
        <w:t xml:space="preserve"> Más específicamente</w:t>
      </w:r>
      <w:r w:rsidR="00D814F5" w:rsidRPr="00C33E9A">
        <w:rPr>
          <w:rFonts w:ascii="Times New Roman" w:hAnsi="Times New Roman" w:cs="Times New Roman"/>
          <w:lang w:val="es-ES"/>
        </w:rPr>
        <w:t xml:space="preserve">, </w:t>
      </w:r>
      <w:proofErr w:type="spellStart"/>
      <w:r w:rsidR="00F87CC1" w:rsidRPr="00C33E9A">
        <w:rPr>
          <w:rFonts w:ascii="Times New Roman" w:hAnsi="Times New Roman" w:cs="Times New Roman"/>
          <w:lang w:val="es-ES"/>
        </w:rPr>
        <w:t>Hernao</w:t>
      </w:r>
      <w:proofErr w:type="spellEnd"/>
      <w:r w:rsidR="00F87CC1" w:rsidRPr="00C33E9A">
        <w:rPr>
          <w:rFonts w:ascii="Times New Roman" w:hAnsi="Times New Roman" w:cs="Times New Roman"/>
          <w:lang w:val="es-ES"/>
        </w:rPr>
        <w:t xml:space="preserve"> y Muñoz (2021)</w:t>
      </w:r>
      <w:r w:rsidR="00F87CC1">
        <w:rPr>
          <w:rFonts w:ascii="Times New Roman" w:hAnsi="Times New Roman" w:cs="Times New Roman"/>
          <w:lang w:val="es-ES"/>
        </w:rPr>
        <w:t xml:space="preserve"> </w:t>
      </w:r>
      <w:r w:rsidR="00CE6D3C">
        <w:rPr>
          <w:rFonts w:ascii="Times New Roman" w:hAnsi="Times New Roman" w:cs="Times New Roman"/>
          <w:lang w:val="es-ES"/>
        </w:rPr>
        <w:t xml:space="preserve">y Muñoz y Jaramillo (2021) </w:t>
      </w:r>
      <w:r w:rsidR="00F87CC1">
        <w:rPr>
          <w:rFonts w:ascii="Times New Roman" w:hAnsi="Times New Roman" w:cs="Times New Roman"/>
          <w:lang w:val="es-ES"/>
        </w:rPr>
        <w:t xml:space="preserve">encontraron en su estudio </w:t>
      </w:r>
      <w:r w:rsidR="004E5A7D">
        <w:rPr>
          <w:rFonts w:ascii="Times New Roman" w:hAnsi="Times New Roman" w:cs="Times New Roman"/>
          <w:lang w:val="es-ES"/>
        </w:rPr>
        <w:t>que,</w:t>
      </w:r>
      <w:r w:rsidR="005F2068">
        <w:rPr>
          <w:rFonts w:ascii="Times New Roman" w:hAnsi="Times New Roman" w:cs="Times New Roman"/>
          <w:lang w:val="es-ES"/>
        </w:rPr>
        <w:t xml:space="preserve"> para</w:t>
      </w:r>
      <w:r w:rsidR="00F87CC1">
        <w:rPr>
          <w:rFonts w:ascii="Times New Roman" w:hAnsi="Times New Roman" w:cs="Times New Roman"/>
          <w:lang w:val="es-ES"/>
        </w:rPr>
        <w:t xml:space="preserve"> hacerle frente al rompimiento amoroso, actividades como hacer deporte, ir al cine, viajar, salir a pasear</w:t>
      </w:r>
      <w:r w:rsidR="00CE6D3C">
        <w:rPr>
          <w:rFonts w:ascii="Times New Roman" w:hAnsi="Times New Roman" w:cs="Times New Roman"/>
          <w:lang w:val="es-ES"/>
        </w:rPr>
        <w:t>, buscar apoyo en sus familiares y amigos, leer</w:t>
      </w:r>
      <w:r w:rsidR="00F87CC1">
        <w:rPr>
          <w:rFonts w:ascii="Times New Roman" w:hAnsi="Times New Roman" w:cs="Times New Roman"/>
          <w:lang w:val="es-ES"/>
        </w:rPr>
        <w:t xml:space="preserve"> y escuchar música mitigó su tristeza y soledad, a la vez que les ayudó a darle un nuevo significado a sus actividades, vínculos familiares y amistosos</w:t>
      </w:r>
      <w:r w:rsidR="0092794E">
        <w:rPr>
          <w:rFonts w:ascii="Times New Roman" w:hAnsi="Times New Roman" w:cs="Times New Roman"/>
          <w:lang w:val="es-ES"/>
        </w:rPr>
        <w:t xml:space="preserve">, lo que </w:t>
      </w:r>
      <w:r w:rsidR="00424F69">
        <w:rPr>
          <w:rFonts w:ascii="Times New Roman" w:hAnsi="Times New Roman" w:cs="Times New Roman"/>
          <w:lang w:val="es-ES"/>
        </w:rPr>
        <w:t>generó</w:t>
      </w:r>
      <w:r w:rsidR="0092794E">
        <w:rPr>
          <w:rFonts w:ascii="Times New Roman" w:hAnsi="Times New Roman" w:cs="Times New Roman"/>
          <w:lang w:val="es-ES"/>
        </w:rPr>
        <w:t xml:space="preserve"> la adquisición de herramientas emocionales de auto-regulación. Más tarde, </w:t>
      </w:r>
      <w:r w:rsidR="00D814F5">
        <w:rPr>
          <w:rFonts w:ascii="Times New Roman" w:hAnsi="Times New Roman" w:cs="Times New Roman"/>
          <w:lang w:val="es-ES"/>
        </w:rPr>
        <w:t xml:space="preserve">Nogueira et al. (2022) encontraron que estrategias cognitivas y adaptativas conductuales como asistir a psicoterapia, aceptar la realidad y adaptarse a </w:t>
      </w:r>
      <w:r w:rsidR="00400E5F">
        <w:rPr>
          <w:rFonts w:ascii="Times New Roman" w:hAnsi="Times New Roman" w:cs="Times New Roman"/>
          <w:lang w:val="es-ES"/>
        </w:rPr>
        <w:t>ella,</w:t>
      </w:r>
      <w:r w:rsidR="00D814F5">
        <w:rPr>
          <w:rFonts w:ascii="Times New Roman" w:hAnsi="Times New Roman" w:cs="Times New Roman"/>
          <w:lang w:val="es-ES"/>
        </w:rPr>
        <w:t xml:space="preserve"> así como invertir en otras relaciones pueden </w:t>
      </w:r>
      <w:r w:rsidR="00400E5F">
        <w:rPr>
          <w:rFonts w:ascii="Times New Roman" w:hAnsi="Times New Roman" w:cs="Times New Roman"/>
          <w:lang w:val="es-ES"/>
        </w:rPr>
        <w:t>aliviar el sufrimiento</w:t>
      </w:r>
      <w:r w:rsidR="00424F69">
        <w:rPr>
          <w:rFonts w:ascii="Times New Roman" w:hAnsi="Times New Roman" w:cs="Times New Roman"/>
          <w:lang w:val="es-ES"/>
        </w:rPr>
        <w:t xml:space="preserve"> derivado del rompimiento amoroso</w:t>
      </w:r>
      <w:r w:rsidR="00400E5F">
        <w:rPr>
          <w:rFonts w:ascii="Times New Roman" w:hAnsi="Times New Roman" w:cs="Times New Roman"/>
          <w:lang w:val="es-ES"/>
        </w:rPr>
        <w:t xml:space="preserve">. Por su parte, </w:t>
      </w:r>
      <w:r w:rsidR="004F7B65" w:rsidRPr="0059028A">
        <w:rPr>
          <w:rFonts w:ascii="Times New Roman" w:hAnsi="Times New Roman" w:cs="Times New Roman"/>
          <w:lang w:val="es-ES"/>
        </w:rPr>
        <w:t>Granillo et al.</w:t>
      </w:r>
      <w:r w:rsidR="004F7B65">
        <w:rPr>
          <w:rFonts w:ascii="Times New Roman" w:hAnsi="Times New Roman" w:cs="Times New Roman"/>
          <w:lang w:val="es-ES"/>
        </w:rPr>
        <w:t xml:space="preserve"> (</w:t>
      </w:r>
      <w:r w:rsidR="004F7B65" w:rsidRPr="0059028A">
        <w:rPr>
          <w:rFonts w:ascii="Times New Roman" w:hAnsi="Times New Roman" w:cs="Times New Roman"/>
          <w:lang w:val="es-ES"/>
        </w:rPr>
        <w:t>2024</w:t>
      </w:r>
      <w:r w:rsidR="004F7B65">
        <w:rPr>
          <w:rFonts w:ascii="Times New Roman" w:hAnsi="Times New Roman" w:cs="Times New Roman"/>
          <w:lang w:val="es-ES"/>
        </w:rPr>
        <w:t xml:space="preserve">) diseñaron una medida de afrontamiento expresamente en el contexto del duelo romántico e identificaron seis estrategias: </w:t>
      </w:r>
      <w:r w:rsidR="00830945">
        <w:rPr>
          <w:rFonts w:ascii="Times New Roman" w:hAnsi="Times New Roman" w:cs="Times New Roman"/>
          <w:lang w:val="es-ES"/>
        </w:rPr>
        <w:t xml:space="preserve">1) </w:t>
      </w:r>
      <w:r w:rsidR="004F7B65">
        <w:rPr>
          <w:rFonts w:ascii="Times New Roman" w:hAnsi="Times New Roman" w:cs="Times New Roman"/>
          <w:lang w:val="es-ES"/>
        </w:rPr>
        <w:t xml:space="preserve">inteligencia emocional </w:t>
      </w:r>
      <w:r w:rsidR="00830945">
        <w:rPr>
          <w:rFonts w:ascii="Times New Roman" w:hAnsi="Times New Roman" w:cs="Times New Roman"/>
          <w:lang w:val="es-ES"/>
        </w:rPr>
        <w:t>que trata sobre la capacidad del individuo para identificar, entender y expresar sus emociones; 2) apoyo de la familia y 3)</w:t>
      </w:r>
      <w:r w:rsidR="00830945" w:rsidRPr="00830945">
        <w:rPr>
          <w:rFonts w:ascii="Times New Roman" w:eastAsia="Times New Roman" w:hAnsi="Times New Roman" w:cs="Times New Roman"/>
        </w:rPr>
        <w:t xml:space="preserve"> </w:t>
      </w:r>
      <w:r w:rsidR="00830945">
        <w:rPr>
          <w:rFonts w:ascii="Times New Roman" w:eastAsia="Times New Roman" w:hAnsi="Times New Roman" w:cs="Times New Roman"/>
        </w:rPr>
        <w:t xml:space="preserve">apoyo de los </w:t>
      </w:r>
      <w:r w:rsidR="009E225C">
        <w:rPr>
          <w:rFonts w:ascii="Times New Roman" w:eastAsia="Times New Roman" w:hAnsi="Times New Roman" w:cs="Times New Roman"/>
        </w:rPr>
        <w:t>a</w:t>
      </w:r>
      <w:r w:rsidR="00830945">
        <w:rPr>
          <w:rFonts w:ascii="Times New Roman" w:eastAsia="Times New Roman" w:hAnsi="Times New Roman" w:cs="Times New Roman"/>
        </w:rPr>
        <w:t xml:space="preserve">migos que tratan sobre la búsqueda de soporte y acompañamiento durante el proceso del duelo, 4) uso del humor que permite la auto-protección, sensación de control de la situación y </w:t>
      </w:r>
      <w:r w:rsidR="0017466F">
        <w:rPr>
          <w:rFonts w:ascii="Times New Roman" w:eastAsia="Times New Roman" w:hAnsi="Times New Roman" w:cs="Times New Roman"/>
        </w:rPr>
        <w:t>amortiguamiento</w:t>
      </w:r>
      <w:r w:rsidR="00830945">
        <w:rPr>
          <w:rFonts w:ascii="Times New Roman" w:eastAsia="Times New Roman" w:hAnsi="Times New Roman" w:cs="Times New Roman"/>
        </w:rPr>
        <w:t xml:space="preserve"> </w:t>
      </w:r>
      <w:r w:rsidR="0017466F">
        <w:rPr>
          <w:rFonts w:ascii="Times New Roman" w:eastAsia="Times New Roman" w:hAnsi="Times New Roman" w:cs="Times New Roman"/>
        </w:rPr>
        <w:t>del malestar</w:t>
      </w:r>
      <w:r w:rsidR="00830945">
        <w:rPr>
          <w:rFonts w:ascii="Times New Roman" w:eastAsia="Times New Roman" w:hAnsi="Times New Roman" w:cs="Times New Roman"/>
        </w:rPr>
        <w:t xml:space="preserve"> emocional</w:t>
      </w:r>
      <w:r w:rsidR="0017466F">
        <w:rPr>
          <w:rFonts w:ascii="Times New Roman" w:eastAsia="Times New Roman" w:hAnsi="Times New Roman" w:cs="Times New Roman"/>
        </w:rPr>
        <w:t xml:space="preserve"> </w:t>
      </w:r>
      <w:r w:rsidR="00830945">
        <w:rPr>
          <w:rFonts w:ascii="Times New Roman" w:eastAsia="Times New Roman" w:hAnsi="Times New Roman" w:cs="Times New Roman"/>
        </w:rPr>
        <w:t>derivad</w:t>
      </w:r>
      <w:r w:rsidR="0017466F">
        <w:rPr>
          <w:rFonts w:ascii="Times New Roman" w:eastAsia="Times New Roman" w:hAnsi="Times New Roman" w:cs="Times New Roman"/>
        </w:rPr>
        <w:t>o</w:t>
      </w:r>
      <w:r w:rsidR="00830945">
        <w:rPr>
          <w:rFonts w:ascii="Times New Roman" w:eastAsia="Times New Roman" w:hAnsi="Times New Roman" w:cs="Times New Roman"/>
        </w:rPr>
        <w:t xml:space="preserve"> del rompimiento a través de la risa y las bromas; 5) desorganización mental </w:t>
      </w:r>
      <w:r w:rsidR="002E3FD3">
        <w:rPr>
          <w:rFonts w:ascii="Times New Roman" w:eastAsia="Times New Roman" w:hAnsi="Times New Roman" w:cs="Times New Roman"/>
        </w:rPr>
        <w:t xml:space="preserve">que aborda una tendencia cognitiva y emocional  a responder de manera distorsionada y mínima  en respuesta al shock recibido que se refleja en inestabilidad emocional; </w:t>
      </w:r>
      <w:r w:rsidR="00830945">
        <w:rPr>
          <w:rFonts w:ascii="Times New Roman" w:eastAsia="Times New Roman" w:hAnsi="Times New Roman" w:cs="Times New Roman"/>
        </w:rPr>
        <w:t xml:space="preserve">y 6) </w:t>
      </w:r>
      <w:r w:rsidR="009E225C">
        <w:rPr>
          <w:rFonts w:ascii="Times New Roman" w:eastAsia="Times New Roman" w:hAnsi="Times New Roman" w:cs="Times New Roman"/>
        </w:rPr>
        <w:t>a</w:t>
      </w:r>
      <w:r w:rsidR="00830945">
        <w:rPr>
          <w:rFonts w:ascii="Times New Roman" w:eastAsia="Times New Roman" w:hAnsi="Times New Roman" w:cs="Times New Roman"/>
        </w:rPr>
        <w:t>juste</w:t>
      </w:r>
      <w:r w:rsidR="002E3FD3">
        <w:rPr>
          <w:rFonts w:ascii="Times New Roman" w:eastAsia="Times New Roman" w:hAnsi="Times New Roman" w:cs="Times New Roman"/>
        </w:rPr>
        <w:t xml:space="preserve"> </w:t>
      </w:r>
      <w:r w:rsidR="00977810">
        <w:rPr>
          <w:rFonts w:ascii="Times New Roman" w:eastAsia="Times New Roman" w:hAnsi="Times New Roman" w:cs="Times New Roman"/>
        </w:rPr>
        <w:t xml:space="preserve">que versa sobre la comprensión y aceptación del rompimiento. </w:t>
      </w:r>
    </w:p>
    <w:p w14:paraId="4AC8DB30" w14:textId="298FB92F" w:rsidR="004F7B65" w:rsidRDefault="00977810" w:rsidP="00823D60">
      <w:pPr>
        <w:spacing w:line="360" w:lineRule="auto"/>
        <w:rPr>
          <w:rFonts w:ascii="Times New Roman" w:hAnsi="Times New Roman" w:cs="Times New Roman"/>
        </w:rPr>
      </w:pPr>
      <w:r>
        <w:rPr>
          <w:rFonts w:ascii="Times New Roman" w:hAnsi="Times New Roman" w:cs="Times New Roman"/>
          <w:lang w:val="es-MX"/>
        </w:rPr>
        <w:lastRenderedPageBreak/>
        <w:t>De acuerdo con</w:t>
      </w:r>
      <w:r w:rsidRPr="00977810">
        <w:rPr>
          <w:rFonts w:ascii="Times New Roman" w:hAnsi="Times New Roman" w:cs="Times New Roman"/>
          <w:lang w:val="es-MX"/>
        </w:rPr>
        <w:t xml:space="preserve"> Main et al. </w:t>
      </w:r>
      <w:r w:rsidRPr="0059028A">
        <w:rPr>
          <w:rFonts w:ascii="Times New Roman" w:hAnsi="Times New Roman" w:cs="Times New Roman"/>
        </w:rPr>
        <w:t xml:space="preserve">(1985) y </w:t>
      </w:r>
      <w:proofErr w:type="spellStart"/>
      <w:r w:rsidRPr="0059028A">
        <w:rPr>
          <w:rFonts w:ascii="Times New Roman" w:hAnsi="Times New Roman" w:cs="Times New Roman"/>
        </w:rPr>
        <w:t>Mikulincer</w:t>
      </w:r>
      <w:proofErr w:type="spellEnd"/>
      <w:r w:rsidRPr="0059028A">
        <w:rPr>
          <w:rFonts w:ascii="Times New Roman" w:hAnsi="Times New Roman" w:cs="Times New Roman"/>
        </w:rPr>
        <w:t xml:space="preserve"> y </w:t>
      </w:r>
      <w:proofErr w:type="spellStart"/>
      <w:r w:rsidRPr="0059028A">
        <w:rPr>
          <w:rFonts w:ascii="Times New Roman" w:hAnsi="Times New Roman" w:cs="Times New Roman"/>
        </w:rPr>
        <w:t>Shaver</w:t>
      </w:r>
      <w:proofErr w:type="spellEnd"/>
      <w:r w:rsidRPr="0059028A">
        <w:rPr>
          <w:rFonts w:ascii="Times New Roman" w:hAnsi="Times New Roman" w:cs="Times New Roman"/>
        </w:rPr>
        <w:t xml:space="preserve"> (2016</w:t>
      </w:r>
      <w:r w:rsidR="00E21C3A">
        <w:rPr>
          <w:rFonts w:ascii="Times New Roman" w:hAnsi="Times New Roman" w:cs="Times New Roman"/>
        </w:rPr>
        <w:t>; 2022</w:t>
      </w:r>
      <w:r w:rsidRPr="0059028A">
        <w:rPr>
          <w:rFonts w:ascii="Times New Roman" w:hAnsi="Times New Roman" w:cs="Times New Roman"/>
        </w:rPr>
        <w:t xml:space="preserve">) </w:t>
      </w:r>
      <w:r>
        <w:rPr>
          <w:rFonts w:ascii="Times New Roman" w:hAnsi="Times New Roman" w:cs="Times New Roman"/>
        </w:rPr>
        <w:t xml:space="preserve">en este escenario, </w:t>
      </w:r>
      <w:r w:rsidRPr="0059028A">
        <w:rPr>
          <w:rFonts w:ascii="Times New Roman" w:hAnsi="Times New Roman" w:cs="Times New Roman"/>
        </w:rPr>
        <w:t>los modelos de trabajo de los estilos de apego se relacionan con las estrategias que las personas utilizan para lidiar con situaciones estresantes</w:t>
      </w:r>
      <w:r w:rsidR="00BA7370">
        <w:rPr>
          <w:rFonts w:ascii="Times New Roman" w:hAnsi="Times New Roman" w:cs="Times New Roman"/>
        </w:rPr>
        <w:t xml:space="preserve"> y recuperarse</w:t>
      </w:r>
      <w:r w:rsidRPr="0059028A">
        <w:rPr>
          <w:rFonts w:ascii="Times New Roman" w:hAnsi="Times New Roman" w:cs="Times New Roman"/>
        </w:rPr>
        <w:t xml:space="preserve">. Los seguros tienden a </w:t>
      </w:r>
      <w:r w:rsidR="00BA7370">
        <w:rPr>
          <w:rFonts w:ascii="Times New Roman" w:hAnsi="Times New Roman" w:cs="Times New Roman"/>
        </w:rPr>
        <w:t>experimentar un duelo de manera menos intensa y por un periodo más corto ya que su yo es más fuerte; aunado a ello manejan mejor sus emociones y dependen de sus redes de apoyo. Por ello, este estilo es más eficiente y logra una recuperación más saludable.  Los</w:t>
      </w:r>
      <w:r w:rsidRPr="0059028A">
        <w:rPr>
          <w:rFonts w:ascii="Times New Roman" w:hAnsi="Times New Roman" w:cs="Times New Roman"/>
        </w:rPr>
        <w:t xml:space="preserve"> ansiosos-ambivalentes </w:t>
      </w:r>
      <w:r w:rsidR="00BA7370">
        <w:rPr>
          <w:rFonts w:ascii="Times New Roman" w:hAnsi="Times New Roman" w:cs="Times New Roman"/>
        </w:rPr>
        <w:t xml:space="preserve">viven un duelo más intenso y duradero, </w:t>
      </w:r>
      <w:r w:rsidR="00F00E33">
        <w:rPr>
          <w:rFonts w:ascii="Times New Roman" w:hAnsi="Times New Roman" w:cs="Times New Roman"/>
        </w:rPr>
        <w:t xml:space="preserve">lo que contribuye a que </w:t>
      </w:r>
      <w:r w:rsidRPr="0059028A">
        <w:rPr>
          <w:rFonts w:ascii="Times New Roman" w:hAnsi="Times New Roman" w:cs="Times New Roman"/>
        </w:rPr>
        <w:t>diri</w:t>
      </w:r>
      <w:r w:rsidR="00F00E33">
        <w:rPr>
          <w:rFonts w:ascii="Times New Roman" w:hAnsi="Times New Roman" w:cs="Times New Roman"/>
        </w:rPr>
        <w:t>jan</w:t>
      </w:r>
      <w:r w:rsidRPr="0059028A">
        <w:rPr>
          <w:rFonts w:ascii="Times New Roman" w:hAnsi="Times New Roman" w:cs="Times New Roman"/>
        </w:rPr>
        <w:t xml:space="preserve"> su atención hacia el estrés de manera </w:t>
      </w:r>
      <w:proofErr w:type="spellStart"/>
      <w:r w:rsidRPr="0059028A">
        <w:rPr>
          <w:rFonts w:ascii="Times New Roman" w:hAnsi="Times New Roman" w:cs="Times New Roman"/>
        </w:rPr>
        <w:t>hipervigilante</w:t>
      </w:r>
      <w:proofErr w:type="spellEnd"/>
      <w:r w:rsidR="00BA7370">
        <w:rPr>
          <w:rFonts w:ascii="Times New Roman" w:hAnsi="Times New Roman" w:cs="Times New Roman"/>
        </w:rPr>
        <w:t xml:space="preserve"> </w:t>
      </w:r>
      <w:r w:rsidR="00F00E33">
        <w:rPr>
          <w:rFonts w:ascii="Times New Roman" w:hAnsi="Times New Roman" w:cs="Times New Roman"/>
        </w:rPr>
        <w:t xml:space="preserve">favoreciendo la sensación de soledad, </w:t>
      </w:r>
      <w:r w:rsidR="007E69E4">
        <w:rPr>
          <w:rFonts w:ascii="Times New Roman" w:hAnsi="Times New Roman" w:cs="Times New Roman"/>
        </w:rPr>
        <w:t xml:space="preserve">rumia, </w:t>
      </w:r>
      <w:r w:rsidR="00F00E33">
        <w:rPr>
          <w:rFonts w:ascii="Times New Roman" w:hAnsi="Times New Roman" w:cs="Times New Roman"/>
        </w:rPr>
        <w:t xml:space="preserve">miedo y ansiedad lo que influye </w:t>
      </w:r>
      <w:r w:rsidR="00596798">
        <w:rPr>
          <w:rFonts w:ascii="Times New Roman" w:hAnsi="Times New Roman" w:cs="Times New Roman"/>
        </w:rPr>
        <w:t>en afrontar</w:t>
      </w:r>
      <w:r w:rsidR="007E69E4">
        <w:rPr>
          <w:rFonts w:ascii="Times New Roman" w:hAnsi="Times New Roman" w:cs="Times New Roman"/>
        </w:rPr>
        <w:t xml:space="preserve"> la situación con mayor tristeza </w:t>
      </w:r>
      <w:r w:rsidR="00D34550">
        <w:rPr>
          <w:rFonts w:ascii="Times New Roman" w:hAnsi="Times New Roman" w:cs="Times New Roman"/>
        </w:rPr>
        <w:t>y el</w:t>
      </w:r>
      <w:r w:rsidR="007E69E4">
        <w:rPr>
          <w:rFonts w:ascii="Times New Roman" w:hAnsi="Times New Roman" w:cs="Times New Roman"/>
        </w:rPr>
        <w:t xml:space="preserve">lo complica </w:t>
      </w:r>
      <w:r w:rsidR="00F00E33">
        <w:rPr>
          <w:rFonts w:ascii="Times New Roman" w:hAnsi="Times New Roman" w:cs="Times New Roman"/>
        </w:rPr>
        <w:t>su recuperación. Y</w:t>
      </w:r>
      <w:r w:rsidRPr="0059028A">
        <w:rPr>
          <w:rFonts w:ascii="Times New Roman" w:hAnsi="Times New Roman" w:cs="Times New Roman"/>
        </w:rPr>
        <w:t xml:space="preserve"> los </w:t>
      </w:r>
      <w:proofErr w:type="spellStart"/>
      <w:r w:rsidRPr="0059028A">
        <w:rPr>
          <w:rFonts w:ascii="Times New Roman" w:hAnsi="Times New Roman" w:cs="Times New Roman"/>
        </w:rPr>
        <w:t>evitantes</w:t>
      </w:r>
      <w:proofErr w:type="spellEnd"/>
      <w:r w:rsidRPr="0059028A">
        <w:rPr>
          <w:rFonts w:ascii="Times New Roman" w:hAnsi="Times New Roman" w:cs="Times New Roman"/>
        </w:rPr>
        <w:t xml:space="preserve"> modulan el estrés quitándole importancia a la relación; mantener su distancia e inhibir su expresión emocional</w:t>
      </w:r>
      <w:r w:rsidR="00596798">
        <w:rPr>
          <w:rFonts w:ascii="Times New Roman" w:hAnsi="Times New Roman" w:cs="Times New Roman"/>
        </w:rPr>
        <w:t xml:space="preserve"> lo que les ayuda a disminuir el sufrimiento</w:t>
      </w:r>
      <w:r w:rsidR="00344385">
        <w:rPr>
          <w:rFonts w:ascii="Times New Roman" w:hAnsi="Times New Roman" w:cs="Times New Roman"/>
        </w:rPr>
        <w:t xml:space="preserve"> y reprimir los sentimientos relacionado scon la pérdida (</w:t>
      </w:r>
      <w:proofErr w:type="spellStart"/>
      <w:r w:rsidR="00344385">
        <w:rPr>
          <w:rFonts w:ascii="Times New Roman" w:hAnsi="Times New Roman" w:cs="Times New Roman"/>
        </w:rPr>
        <w:t>Fraley</w:t>
      </w:r>
      <w:proofErr w:type="spellEnd"/>
      <w:r w:rsidR="00344385">
        <w:rPr>
          <w:rFonts w:ascii="Times New Roman" w:hAnsi="Times New Roman" w:cs="Times New Roman"/>
        </w:rPr>
        <w:t xml:space="preserve"> &amp; Bonanno, 2004). Cabe señalar que esta “autosuficiencia emocional” le funciona a corto </w:t>
      </w:r>
      <w:r w:rsidR="00E21C3A">
        <w:rPr>
          <w:rFonts w:ascii="Times New Roman" w:hAnsi="Times New Roman" w:cs="Times New Roman"/>
        </w:rPr>
        <w:t>plazo,</w:t>
      </w:r>
      <w:r w:rsidR="00344385">
        <w:rPr>
          <w:rFonts w:ascii="Times New Roman" w:hAnsi="Times New Roman" w:cs="Times New Roman"/>
        </w:rPr>
        <w:t xml:space="preserve"> pero entorpece el proceso apropiado de duelo, prolongando la incomodidad </w:t>
      </w:r>
      <w:r w:rsidR="00206BA0">
        <w:rPr>
          <w:rFonts w:ascii="Times New Roman" w:hAnsi="Times New Roman" w:cs="Times New Roman"/>
        </w:rPr>
        <w:t xml:space="preserve">e incrementando dificultades para lograr </w:t>
      </w:r>
      <w:r w:rsidR="00FE1D2D">
        <w:rPr>
          <w:rFonts w:ascii="Times New Roman" w:hAnsi="Times New Roman" w:cs="Times New Roman"/>
        </w:rPr>
        <w:t>conexiones emocionales</w:t>
      </w:r>
      <w:r w:rsidR="00206BA0">
        <w:rPr>
          <w:rFonts w:ascii="Times New Roman" w:hAnsi="Times New Roman" w:cs="Times New Roman"/>
        </w:rPr>
        <w:t xml:space="preserve"> en el futuro (</w:t>
      </w:r>
      <w:proofErr w:type="spellStart"/>
      <w:r w:rsidR="00206BA0" w:rsidRPr="00E21C3A">
        <w:rPr>
          <w:rFonts w:ascii="Times New Roman" w:hAnsi="Times New Roman" w:cs="Times New Roman"/>
        </w:rPr>
        <w:t>Gillath</w:t>
      </w:r>
      <w:proofErr w:type="spellEnd"/>
      <w:r w:rsidR="00206BA0" w:rsidRPr="00E21C3A">
        <w:rPr>
          <w:rFonts w:ascii="Times New Roman" w:hAnsi="Times New Roman" w:cs="Times New Roman"/>
        </w:rPr>
        <w:t xml:space="preserve"> et al., 2016)</w:t>
      </w:r>
      <w:r w:rsidRPr="00E21C3A">
        <w:rPr>
          <w:rFonts w:ascii="Times New Roman" w:hAnsi="Times New Roman" w:cs="Times New Roman"/>
        </w:rPr>
        <w:t>.</w:t>
      </w:r>
      <w:r>
        <w:rPr>
          <w:rFonts w:ascii="Times New Roman" w:hAnsi="Times New Roman" w:cs="Times New Roman"/>
        </w:rPr>
        <w:t xml:space="preserve"> </w:t>
      </w:r>
      <w:r w:rsidR="00D259D5">
        <w:rPr>
          <w:rFonts w:ascii="Times New Roman" w:hAnsi="Times New Roman" w:cs="Times New Roman"/>
        </w:rPr>
        <w:t>En lo tocante a los estilos de a</w:t>
      </w:r>
      <w:r w:rsidR="005E01FC">
        <w:rPr>
          <w:rFonts w:ascii="Times New Roman" w:hAnsi="Times New Roman" w:cs="Times New Roman"/>
        </w:rPr>
        <w:t>mor</w:t>
      </w:r>
      <w:r w:rsidR="00D259D5">
        <w:rPr>
          <w:rFonts w:ascii="Times New Roman" w:hAnsi="Times New Roman" w:cs="Times New Roman"/>
        </w:rPr>
        <w:t xml:space="preserve"> y sus formas de reaccionar ante el rompimiento, </w:t>
      </w:r>
      <w:r w:rsidR="00524580">
        <w:rPr>
          <w:rFonts w:ascii="Times New Roman" w:hAnsi="Times New Roman" w:cs="Times New Roman"/>
        </w:rPr>
        <w:t xml:space="preserve">la información es </w:t>
      </w:r>
      <w:r w:rsidR="00D34550">
        <w:rPr>
          <w:rFonts w:ascii="Times New Roman" w:hAnsi="Times New Roman" w:cs="Times New Roman"/>
        </w:rPr>
        <w:t>muy limitada</w:t>
      </w:r>
      <w:r w:rsidR="00752E0E">
        <w:rPr>
          <w:rFonts w:ascii="Times New Roman" w:hAnsi="Times New Roman" w:cs="Times New Roman"/>
        </w:rPr>
        <w:t xml:space="preserve"> y la </w:t>
      </w:r>
      <w:r w:rsidR="00D34550">
        <w:rPr>
          <w:rFonts w:ascii="Times New Roman" w:hAnsi="Times New Roman" w:cs="Times New Roman"/>
        </w:rPr>
        <w:t>hallada</w:t>
      </w:r>
      <w:r w:rsidR="00752E0E">
        <w:rPr>
          <w:rFonts w:ascii="Times New Roman" w:hAnsi="Times New Roman" w:cs="Times New Roman"/>
        </w:rPr>
        <w:t xml:space="preserve"> carece de precisión en sus resultados</w:t>
      </w:r>
      <w:r w:rsidR="00524580">
        <w:rPr>
          <w:rFonts w:ascii="Times New Roman" w:hAnsi="Times New Roman" w:cs="Times New Roman"/>
        </w:rPr>
        <w:t xml:space="preserve">, </w:t>
      </w:r>
      <w:r w:rsidR="00752E0E">
        <w:rPr>
          <w:rFonts w:ascii="Times New Roman" w:hAnsi="Times New Roman" w:cs="Times New Roman"/>
        </w:rPr>
        <w:t xml:space="preserve">por ejemplo, </w:t>
      </w:r>
      <w:r w:rsidR="00524580">
        <w:rPr>
          <w:rFonts w:ascii="Times New Roman" w:hAnsi="Times New Roman" w:cs="Times New Roman"/>
        </w:rPr>
        <w:t xml:space="preserve">en su estudio </w:t>
      </w:r>
      <w:r w:rsidR="00D259D5">
        <w:rPr>
          <w:rFonts w:ascii="Times New Roman" w:hAnsi="Times New Roman" w:cs="Times New Roman"/>
        </w:rPr>
        <w:t>Muñoz (2024) encontró que</w:t>
      </w:r>
      <w:r w:rsidR="005E01FC">
        <w:rPr>
          <w:rFonts w:ascii="Times New Roman" w:hAnsi="Times New Roman" w:cs="Times New Roman"/>
        </w:rPr>
        <w:t xml:space="preserve"> quienes afrontaron más directamente la situación </w:t>
      </w:r>
      <w:r w:rsidR="00423E17">
        <w:rPr>
          <w:rFonts w:ascii="Times New Roman" w:hAnsi="Times New Roman" w:cs="Times New Roman"/>
        </w:rPr>
        <w:t xml:space="preserve">(buscar actividades relajantes, buscar involucrase socialmente, enfocarse en lo positivo, centrarse en resolver el problema) </w:t>
      </w:r>
      <w:r w:rsidR="005E01FC">
        <w:rPr>
          <w:rFonts w:ascii="Times New Roman" w:hAnsi="Times New Roman" w:cs="Times New Roman"/>
        </w:rPr>
        <w:t>fueron más los</w:t>
      </w:r>
      <w:r w:rsidR="005E01FC" w:rsidRPr="001218E3">
        <w:rPr>
          <w:rFonts w:ascii="Times New Roman" w:hAnsi="Times New Roman" w:cs="Times New Roman"/>
        </w:rPr>
        <w:t xml:space="preserve">: maniacos, pragmáticos, y </w:t>
      </w:r>
      <w:proofErr w:type="spellStart"/>
      <w:r w:rsidR="005E01FC" w:rsidRPr="001218E3">
        <w:rPr>
          <w:rFonts w:ascii="Times New Roman" w:hAnsi="Times New Roman" w:cs="Times New Roman"/>
        </w:rPr>
        <w:t>storge</w:t>
      </w:r>
      <w:proofErr w:type="spellEnd"/>
      <w:r w:rsidR="005E01FC" w:rsidRPr="001218E3">
        <w:rPr>
          <w:rFonts w:ascii="Times New Roman" w:hAnsi="Times New Roman" w:cs="Times New Roman"/>
        </w:rPr>
        <w:t>; y menos los: lúdicos, eróticos y ágape. En cuanto a afrontar la ruptura buscando el apoyo de otras personas</w:t>
      </w:r>
      <w:r w:rsidR="007751F4" w:rsidRPr="001218E3">
        <w:rPr>
          <w:rFonts w:ascii="Times New Roman" w:hAnsi="Times New Roman" w:cs="Times New Roman"/>
        </w:rPr>
        <w:t xml:space="preserve"> (amigos, familiares y/o profesionales)</w:t>
      </w:r>
      <w:r w:rsidR="005E01FC" w:rsidRPr="001218E3">
        <w:rPr>
          <w:rFonts w:ascii="Times New Roman" w:hAnsi="Times New Roman" w:cs="Times New Roman"/>
        </w:rPr>
        <w:t xml:space="preserve">, </w:t>
      </w:r>
      <w:r w:rsidR="00EF0F85" w:rsidRPr="001218E3">
        <w:rPr>
          <w:rFonts w:ascii="Times New Roman" w:hAnsi="Times New Roman" w:cs="Times New Roman"/>
        </w:rPr>
        <w:t>todos los estilos de amor</w:t>
      </w:r>
      <w:r w:rsidR="00752E0E" w:rsidRPr="001218E3">
        <w:rPr>
          <w:rFonts w:ascii="Times New Roman" w:hAnsi="Times New Roman" w:cs="Times New Roman"/>
        </w:rPr>
        <w:t xml:space="preserve"> lo usaron</w:t>
      </w:r>
      <w:r w:rsidR="00EF0F85" w:rsidRPr="001218E3">
        <w:rPr>
          <w:rFonts w:ascii="Times New Roman" w:hAnsi="Times New Roman" w:cs="Times New Roman"/>
        </w:rPr>
        <w:t xml:space="preserve">: pragma, eros, </w:t>
      </w:r>
      <w:proofErr w:type="spellStart"/>
      <w:r w:rsidR="00EF0F85" w:rsidRPr="001218E3">
        <w:rPr>
          <w:rFonts w:ascii="Times New Roman" w:hAnsi="Times New Roman" w:cs="Times New Roman"/>
        </w:rPr>
        <w:t>storge</w:t>
      </w:r>
      <w:proofErr w:type="spellEnd"/>
      <w:r w:rsidR="00EF0F85" w:rsidRPr="001218E3">
        <w:rPr>
          <w:rFonts w:ascii="Times New Roman" w:hAnsi="Times New Roman" w:cs="Times New Roman"/>
        </w:rPr>
        <w:t xml:space="preserve">, ágape, manía y </w:t>
      </w:r>
      <w:proofErr w:type="spellStart"/>
      <w:r w:rsidR="00EF0F85" w:rsidRPr="001218E3">
        <w:rPr>
          <w:rFonts w:ascii="Times New Roman" w:hAnsi="Times New Roman" w:cs="Times New Roman"/>
        </w:rPr>
        <w:t>ludus</w:t>
      </w:r>
      <w:proofErr w:type="spellEnd"/>
      <w:r w:rsidR="00EF0F85" w:rsidRPr="001218E3">
        <w:rPr>
          <w:rFonts w:ascii="Times New Roman" w:hAnsi="Times New Roman" w:cs="Times New Roman"/>
        </w:rPr>
        <w:t xml:space="preserve"> (en orden). Y por último </w:t>
      </w:r>
      <w:r w:rsidR="00752E0E" w:rsidRPr="001218E3">
        <w:rPr>
          <w:rFonts w:ascii="Times New Roman" w:hAnsi="Times New Roman" w:cs="Times New Roman"/>
        </w:rPr>
        <w:t>también todos los estilos de amor</w:t>
      </w:r>
      <w:r w:rsidR="00EF0F85" w:rsidRPr="001218E3">
        <w:rPr>
          <w:rFonts w:ascii="Times New Roman" w:hAnsi="Times New Roman" w:cs="Times New Roman"/>
        </w:rPr>
        <w:t xml:space="preserve"> evadieron </w:t>
      </w:r>
      <w:r w:rsidR="007751F4" w:rsidRPr="001218E3">
        <w:rPr>
          <w:rFonts w:ascii="Times New Roman" w:hAnsi="Times New Roman" w:cs="Times New Roman"/>
        </w:rPr>
        <w:t xml:space="preserve">(reservarse para sí mismo, crearse ilusiones, preocuparse, auto-culparse) </w:t>
      </w:r>
      <w:r w:rsidR="00EF0F85" w:rsidRPr="001218E3">
        <w:rPr>
          <w:rFonts w:ascii="Times New Roman" w:hAnsi="Times New Roman" w:cs="Times New Roman"/>
        </w:rPr>
        <w:t xml:space="preserve">la situación </w:t>
      </w:r>
      <w:r w:rsidR="00752E0E" w:rsidRPr="001218E3">
        <w:rPr>
          <w:rFonts w:ascii="Times New Roman" w:hAnsi="Times New Roman" w:cs="Times New Roman"/>
        </w:rPr>
        <w:t>en orden</w:t>
      </w:r>
      <w:r w:rsidR="00EF0F85" w:rsidRPr="001218E3">
        <w:rPr>
          <w:rFonts w:ascii="Times New Roman" w:hAnsi="Times New Roman" w:cs="Times New Roman"/>
        </w:rPr>
        <w:t>: ágape, eros, manía, pragma</w:t>
      </w:r>
      <w:r w:rsidR="0061351D" w:rsidRPr="001218E3">
        <w:rPr>
          <w:rFonts w:ascii="Times New Roman" w:hAnsi="Times New Roman" w:cs="Times New Roman"/>
        </w:rPr>
        <w:t xml:space="preserve">, </w:t>
      </w:r>
      <w:proofErr w:type="spellStart"/>
      <w:r w:rsidR="0061351D" w:rsidRPr="001218E3">
        <w:rPr>
          <w:rFonts w:ascii="Times New Roman" w:hAnsi="Times New Roman" w:cs="Times New Roman"/>
        </w:rPr>
        <w:t>storge</w:t>
      </w:r>
      <w:proofErr w:type="spellEnd"/>
      <w:r w:rsidR="0061351D" w:rsidRPr="001218E3">
        <w:rPr>
          <w:rFonts w:ascii="Times New Roman" w:hAnsi="Times New Roman" w:cs="Times New Roman"/>
        </w:rPr>
        <w:t xml:space="preserve"> y </w:t>
      </w:r>
      <w:proofErr w:type="spellStart"/>
      <w:r w:rsidR="0061351D" w:rsidRPr="001218E3">
        <w:rPr>
          <w:rFonts w:ascii="Times New Roman" w:hAnsi="Times New Roman" w:cs="Times New Roman"/>
        </w:rPr>
        <w:t>ludus</w:t>
      </w:r>
      <w:proofErr w:type="spellEnd"/>
      <w:r w:rsidR="00545BE0" w:rsidRPr="001218E3">
        <w:rPr>
          <w:rFonts w:ascii="Times New Roman" w:hAnsi="Times New Roman" w:cs="Times New Roman"/>
        </w:rPr>
        <w:t>.</w:t>
      </w:r>
    </w:p>
    <w:p w14:paraId="1FCB73EC" w14:textId="01E41B9D" w:rsidR="006738BB" w:rsidRPr="0059028A" w:rsidRDefault="0015070E" w:rsidP="00823D60">
      <w:pPr>
        <w:spacing w:line="360" w:lineRule="auto"/>
        <w:rPr>
          <w:rFonts w:ascii="Times New Roman" w:hAnsi="Times New Roman" w:cs="Times New Roman"/>
        </w:rPr>
      </w:pPr>
      <w:r w:rsidRPr="0059028A">
        <w:rPr>
          <w:rFonts w:ascii="Times New Roman" w:hAnsi="Times New Roman" w:cs="Times New Roman"/>
        </w:rPr>
        <w:t xml:space="preserve">A partir de lo anterior, los objetivos de esta investigación son: </w:t>
      </w:r>
      <w:r w:rsidR="00320071" w:rsidRPr="0059028A">
        <w:rPr>
          <w:rFonts w:ascii="Times New Roman" w:hAnsi="Times New Roman" w:cs="Times New Roman"/>
        </w:rPr>
        <w:t xml:space="preserve">1) </w:t>
      </w:r>
      <w:r w:rsidRPr="0059028A">
        <w:rPr>
          <w:rFonts w:ascii="Times New Roman" w:hAnsi="Times New Roman" w:cs="Times New Roman"/>
          <w:lang w:val="es-ES"/>
        </w:rPr>
        <w:t xml:space="preserve">Examinar la relación </w:t>
      </w:r>
      <w:r w:rsidR="000A0A57">
        <w:rPr>
          <w:rFonts w:ascii="Times New Roman" w:hAnsi="Times New Roman" w:cs="Times New Roman"/>
          <w:lang w:val="es-ES"/>
        </w:rPr>
        <w:t>entre</w:t>
      </w:r>
      <w:r w:rsidRPr="0059028A">
        <w:rPr>
          <w:rFonts w:ascii="Times New Roman" w:hAnsi="Times New Roman" w:cs="Times New Roman"/>
          <w:lang w:val="es-ES"/>
        </w:rPr>
        <w:t xml:space="preserve"> los estilos de apego, </w:t>
      </w:r>
      <w:r w:rsidR="00320071" w:rsidRPr="0059028A">
        <w:rPr>
          <w:rFonts w:ascii="Times New Roman" w:hAnsi="Times New Roman" w:cs="Times New Roman"/>
          <w:lang w:val="es-ES"/>
        </w:rPr>
        <w:t xml:space="preserve">estilos de </w:t>
      </w:r>
      <w:r w:rsidRPr="0059028A">
        <w:rPr>
          <w:rFonts w:ascii="Times New Roman" w:hAnsi="Times New Roman" w:cs="Times New Roman"/>
          <w:lang w:val="es-ES"/>
        </w:rPr>
        <w:t xml:space="preserve">amor </w:t>
      </w:r>
      <w:r w:rsidR="00320071" w:rsidRPr="0059028A">
        <w:rPr>
          <w:rFonts w:ascii="Times New Roman" w:hAnsi="Times New Roman" w:cs="Times New Roman"/>
          <w:lang w:val="es-ES"/>
        </w:rPr>
        <w:t xml:space="preserve">y los factores del Modelo de Inversión de </w:t>
      </w:r>
      <w:proofErr w:type="spellStart"/>
      <w:r w:rsidR="00320071" w:rsidRPr="0059028A">
        <w:rPr>
          <w:rFonts w:ascii="Times New Roman" w:hAnsi="Times New Roman" w:cs="Times New Roman"/>
          <w:lang w:val="es-ES"/>
        </w:rPr>
        <w:t>Rusbult</w:t>
      </w:r>
      <w:proofErr w:type="spellEnd"/>
      <w:r w:rsidR="00320071" w:rsidRPr="0059028A">
        <w:rPr>
          <w:rFonts w:ascii="Times New Roman" w:hAnsi="Times New Roman" w:cs="Times New Roman"/>
          <w:lang w:val="es-ES"/>
        </w:rPr>
        <w:t xml:space="preserve"> </w:t>
      </w:r>
      <w:r w:rsidRPr="0059028A">
        <w:rPr>
          <w:rFonts w:ascii="Times New Roman" w:hAnsi="Times New Roman" w:cs="Times New Roman"/>
          <w:lang w:val="es-ES"/>
        </w:rPr>
        <w:t>de los pasivos con su afrontamiento a</w:t>
      </w:r>
      <w:r w:rsidR="00320071" w:rsidRPr="0059028A">
        <w:rPr>
          <w:rFonts w:ascii="Times New Roman" w:hAnsi="Times New Roman" w:cs="Times New Roman"/>
          <w:lang w:val="es-ES"/>
        </w:rPr>
        <w:t>nte e</w:t>
      </w:r>
      <w:r w:rsidRPr="0059028A">
        <w:rPr>
          <w:rFonts w:ascii="Times New Roman" w:hAnsi="Times New Roman" w:cs="Times New Roman"/>
          <w:lang w:val="es-ES"/>
        </w:rPr>
        <w:t>l rompimiento amoroso</w:t>
      </w:r>
      <w:r w:rsidR="00320071" w:rsidRPr="0059028A">
        <w:rPr>
          <w:rFonts w:ascii="Times New Roman" w:hAnsi="Times New Roman" w:cs="Times New Roman"/>
          <w:lang w:val="es-ES"/>
        </w:rPr>
        <w:t>, y 2</w:t>
      </w:r>
      <w:bookmarkStart w:id="1" w:name="_Hlk181871459"/>
      <w:r w:rsidR="00320071" w:rsidRPr="0059028A">
        <w:rPr>
          <w:rFonts w:ascii="Times New Roman" w:hAnsi="Times New Roman" w:cs="Times New Roman"/>
          <w:lang w:val="es-ES"/>
        </w:rPr>
        <w:t>)</w:t>
      </w:r>
      <w:r w:rsidR="00320071" w:rsidRPr="0059028A">
        <w:rPr>
          <w:rFonts w:ascii="Times New Roman" w:hAnsi="Times New Roman" w:cs="Times New Roman"/>
        </w:rPr>
        <w:t xml:space="preserve"> </w:t>
      </w:r>
      <w:r w:rsidRPr="0059028A">
        <w:rPr>
          <w:rFonts w:ascii="Times New Roman" w:hAnsi="Times New Roman" w:cs="Times New Roman"/>
          <w:lang w:val="es-ES"/>
        </w:rPr>
        <w:t xml:space="preserve">Explorar el carácter mediador de las variables significativas </w:t>
      </w:r>
      <w:r w:rsidR="00320071" w:rsidRPr="0059028A">
        <w:rPr>
          <w:rFonts w:ascii="Times New Roman" w:hAnsi="Times New Roman" w:cs="Times New Roman"/>
          <w:lang w:val="es-ES"/>
        </w:rPr>
        <w:t xml:space="preserve">obtenidas en el primer objetivo </w:t>
      </w:r>
      <w:r w:rsidRPr="0059028A">
        <w:rPr>
          <w:rFonts w:ascii="Times New Roman" w:hAnsi="Times New Roman" w:cs="Times New Roman"/>
          <w:lang w:val="es-ES"/>
        </w:rPr>
        <w:t xml:space="preserve">en la relación entre </w:t>
      </w:r>
      <w:r w:rsidR="00320071" w:rsidRPr="0059028A">
        <w:rPr>
          <w:rFonts w:ascii="Times New Roman" w:hAnsi="Times New Roman" w:cs="Times New Roman"/>
          <w:lang w:val="es-ES"/>
        </w:rPr>
        <w:t>é</w:t>
      </w:r>
      <w:r w:rsidRPr="0059028A">
        <w:rPr>
          <w:rFonts w:ascii="Times New Roman" w:hAnsi="Times New Roman" w:cs="Times New Roman"/>
          <w:lang w:val="es-ES"/>
        </w:rPr>
        <w:t>st</w:t>
      </w:r>
      <w:r w:rsidR="00320071" w:rsidRPr="0059028A">
        <w:rPr>
          <w:rFonts w:ascii="Times New Roman" w:hAnsi="Times New Roman" w:cs="Times New Roman"/>
          <w:lang w:val="es-ES"/>
        </w:rPr>
        <w:t>a</w:t>
      </w:r>
      <w:r w:rsidRPr="0059028A">
        <w:rPr>
          <w:rFonts w:ascii="Times New Roman" w:hAnsi="Times New Roman" w:cs="Times New Roman"/>
          <w:lang w:val="es-ES"/>
        </w:rPr>
        <w:t>s y el afrontamiento</w:t>
      </w:r>
      <w:r w:rsidR="00320071" w:rsidRPr="0059028A">
        <w:rPr>
          <w:rFonts w:ascii="Times New Roman" w:hAnsi="Times New Roman" w:cs="Times New Roman"/>
          <w:lang w:val="es-ES"/>
        </w:rPr>
        <w:t xml:space="preserve"> ante el rompimiento</w:t>
      </w:r>
      <w:r w:rsidRPr="0059028A">
        <w:rPr>
          <w:rFonts w:ascii="Times New Roman" w:hAnsi="Times New Roman" w:cs="Times New Roman"/>
          <w:lang w:val="es-ES"/>
        </w:rPr>
        <w:t>.</w:t>
      </w:r>
    </w:p>
    <w:bookmarkEnd w:id="1"/>
    <w:p w14:paraId="633FFD4D" w14:textId="083E8323" w:rsidR="0015070E" w:rsidRPr="0059028A" w:rsidRDefault="0015070E" w:rsidP="00823D60">
      <w:pPr>
        <w:spacing w:line="360" w:lineRule="auto"/>
        <w:jc w:val="center"/>
        <w:rPr>
          <w:rFonts w:ascii="Times New Roman" w:hAnsi="Times New Roman" w:cs="Times New Roman"/>
        </w:rPr>
      </w:pPr>
      <w:r w:rsidRPr="0059028A">
        <w:rPr>
          <w:rFonts w:ascii="Times New Roman" w:hAnsi="Times New Roman" w:cs="Times New Roman"/>
        </w:rPr>
        <w:t>Método</w:t>
      </w:r>
    </w:p>
    <w:p w14:paraId="23101418" w14:textId="169AB8A9" w:rsidR="0015070E" w:rsidRPr="0059028A" w:rsidRDefault="0015070E" w:rsidP="00823D60">
      <w:pPr>
        <w:spacing w:line="360" w:lineRule="auto"/>
        <w:jc w:val="both"/>
        <w:rPr>
          <w:rFonts w:ascii="Times New Roman" w:hAnsi="Times New Roman" w:cs="Times New Roman"/>
        </w:rPr>
      </w:pPr>
      <w:r w:rsidRPr="0059028A">
        <w:rPr>
          <w:rFonts w:ascii="Times New Roman" w:hAnsi="Times New Roman" w:cs="Times New Roman"/>
        </w:rPr>
        <w:t>Participantes</w:t>
      </w:r>
    </w:p>
    <w:p w14:paraId="44B68AE4" w14:textId="0615D51A" w:rsidR="0015070E" w:rsidRPr="0059028A" w:rsidRDefault="009D7175" w:rsidP="00823D60">
      <w:pPr>
        <w:spacing w:line="360" w:lineRule="auto"/>
        <w:jc w:val="both"/>
        <w:rPr>
          <w:rFonts w:ascii="Times New Roman" w:hAnsi="Times New Roman" w:cs="Times New Roman"/>
          <w:lang w:val="es-ES"/>
        </w:rPr>
      </w:pPr>
      <w:r w:rsidRPr="0059028A">
        <w:rPr>
          <w:rFonts w:ascii="Times New Roman" w:hAnsi="Times New Roman" w:cs="Times New Roman"/>
          <w:lang w:val="es-ES"/>
        </w:rPr>
        <w:t>Se trabajó con una m</w:t>
      </w:r>
      <w:r w:rsidR="0015070E" w:rsidRPr="0059028A">
        <w:rPr>
          <w:rFonts w:ascii="Times New Roman" w:hAnsi="Times New Roman" w:cs="Times New Roman"/>
          <w:lang w:val="es-ES"/>
        </w:rPr>
        <w:t xml:space="preserve">uestra no probabilística de 287 jóvenes </w:t>
      </w:r>
      <w:r w:rsidRPr="0059028A">
        <w:rPr>
          <w:rFonts w:ascii="Times New Roman" w:hAnsi="Times New Roman" w:cs="Times New Roman"/>
          <w:lang w:val="es-ES"/>
        </w:rPr>
        <w:t xml:space="preserve">de </w:t>
      </w:r>
      <w:r w:rsidR="0015070E" w:rsidRPr="0059028A">
        <w:rPr>
          <w:rFonts w:ascii="Times New Roman" w:hAnsi="Times New Roman" w:cs="Times New Roman"/>
          <w:lang w:val="es-ES"/>
        </w:rPr>
        <w:t>entre los 1</w:t>
      </w:r>
      <w:r w:rsidRPr="0059028A">
        <w:rPr>
          <w:rFonts w:ascii="Times New Roman" w:hAnsi="Times New Roman" w:cs="Times New Roman"/>
          <w:lang w:val="es-ES"/>
        </w:rPr>
        <w:t>8</w:t>
      </w:r>
      <w:r w:rsidR="0015070E" w:rsidRPr="0059028A">
        <w:rPr>
          <w:rFonts w:ascii="Times New Roman" w:hAnsi="Times New Roman" w:cs="Times New Roman"/>
          <w:lang w:val="es-ES"/>
        </w:rPr>
        <w:t xml:space="preserve"> y 34 años (X=19.35)</w:t>
      </w:r>
      <w:r w:rsidRPr="0059028A">
        <w:rPr>
          <w:rFonts w:ascii="Times New Roman" w:hAnsi="Times New Roman" w:cs="Times New Roman"/>
          <w:lang w:val="es-ES"/>
        </w:rPr>
        <w:t xml:space="preserve">, de los cuales el </w:t>
      </w:r>
      <w:r w:rsidR="0015070E" w:rsidRPr="0059028A">
        <w:rPr>
          <w:rFonts w:ascii="Times New Roman" w:hAnsi="Times New Roman" w:cs="Times New Roman"/>
          <w:lang w:val="es-ES"/>
        </w:rPr>
        <w:t xml:space="preserve">58.5% </w:t>
      </w:r>
      <w:r w:rsidRPr="0059028A">
        <w:rPr>
          <w:rFonts w:ascii="Times New Roman" w:hAnsi="Times New Roman" w:cs="Times New Roman"/>
          <w:lang w:val="es-ES"/>
        </w:rPr>
        <w:t xml:space="preserve">eran </w:t>
      </w:r>
      <w:r w:rsidR="0015070E" w:rsidRPr="0059028A">
        <w:rPr>
          <w:rFonts w:ascii="Times New Roman" w:hAnsi="Times New Roman" w:cs="Times New Roman"/>
          <w:lang w:val="es-ES"/>
        </w:rPr>
        <w:t xml:space="preserve">mujeres y </w:t>
      </w:r>
      <w:r w:rsidRPr="0059028A">
        <w:rPr>
          <w:rFonts w:ascii="Times New Roman" w:hAnsi="Times New Roman" w:cs="Times New Roman"/>
          <w:lang w:val="es-ES"/>
        </w:rPr>
        <w:t xml:space="preserve">el </w:t>
      </w:r>
      <w:r w:rsidR="0015070E" w:rsidRPr="0059028A">
        <w:rPr>
          <w:rFonts w:ascii="Times New Roman" w:hAnsi="Times New Roman" w:cs="Times New Roman"/>
          <w:lang w:val="es-ES"/>
        </w:rPr>
        <w:t>41.5% hombres</w:t>
      </w:r>
      <w:r w:rsidRPr="0059028A">
        <w:rPr>
          <w:rFonts w:ascii="Times New Roman" w:hAnsi="Times New Roman" w:cs="Times New Roman"/>
          <w:lang w:val="es-ES"/>
        </w:rPr>
        <w:t xml:space="preserve">, </w:t>
      </w:r>
      <w:r w:rsidR="0015070E" w:rsidRPr="0059028A">
        <w:rPr>
          <w:rFonts w:ascii="Times New Roman" w:hAnsi="Times New Roman" w:cs="Times New Roman"/>
          <w:lang w:val="es-ES"/>
        </w:rPr>
        <w:t xml:space="preserve">con escolaridad de </w:t>
      </w:r>
      <w:r w:rsidR="0015070E" w:rsidRPr="0059028A">
        <w:rPr>
          <w:rFonts w:ascii="Times New Roman" w:hAnsi="Times New Roman" w:cs="Times New Roman"/>
          <w:lang w:val="es-ES"/>
        </w:rPr>
        <w:lastRenderedPageBreak/>
        <w:t>preparatoria (34.1%)</w:t>
      </w:r>
      <w:r w:rsidRPr="0059028A">
        <w:rPr>
          <w:rFonts w:ascii="Times New Roman" w:hAnsi="Times New Roman" w:cs="Times New Roman"/>
          <w:lang w:val="es-ES"/>
        </w:rPr>
        <w:t xml:space="preserve"> </w:t>
      </w:r>
      <w:r w:rsidR="0015070E" w:rsidRPr="0059028A">
        <w:rPr>
          <w:rFonts w:ascii="Times New Roman" w:hAnsi="Times New Roman" w:cs="Times New Roman"/>
          <w:lang w:val="es-ES"/>
        </w:rPr>
        <w:t xml:space="preserve">y licenciatura (65.9%). Su relación </w:t>
      </w:r>
      <w:r w:rsidRPr="0059028A">
        <w:rPr>
          <w:rFonts w:ascii="Times New Roman" w:hAnsi="Times New Roman" w:cs="Times New Roman"/>
          <w:lang w:val="es-ES"/>
        </w:rPr>
        <w:t>de pareja</w:t>
      </w:r>
      <w:r w:rsidR="0015070E" w:rsidRPr="0059028A">
        <w:rPr>
          <w:rFonts w:ascii="Times New Roman" w:hAnsi="Times New Roman" w:cs="Times New Roman"/>
          <w:lang w:val="es-ES"/>
        </w:rPr>
        <w:t xml:space="preserve"> había durado en promedio 1 año 3 meses y había terminado en promedio hacía 3 meses</w:t>
      </w:r>
      <w:r w:rsidRPr="0059028A">
        <w:rPr>
          <w:rFonts w:ascii="Times New Roman" w:hAnsi="Times New Roman" w:cs="Times New Roman"/>
          <w:lang w:val="es-ES"/>
        </w:rPr>
        <w:t xml:space="preserve"> (al momento de la investigación)</w:t>
      </w:r>
      <w:r w:rsidR="0015070E" w:rsidRPr="0059028A">
        <w:rPr>
          <w:rFonts w:ascii="Times New Roman" w:hAnsi="Times New Roman" w:cs="Times New Roman"/>
          <w:lang w:val="es-ES"/>
        </w:rPr>
        <w:t>.</w:t>
      </w:r>
    </w:p>
    <w:p w14:paraId="730541F1" w14:textId="35CF747C" w:rsidR="0015070E" w:rsidRPr="0059028A" w:rsidRDefault="0015070E" w:rsidP="00823D60">
      <w:pPr>
        <w:spacing w:line="360" w:lineRule="auto"/>
        <w:jc w:val="both"/>
        <w:rPr>
          <w:rFonts w:ascii="Times New Roman" w:hAnsi="Times New Roman" w:cs="Times New Roman"/>
          <w:lang w:val="es-MX"/>
        </w:rPr>
      </w:pPr>
      <w:r w:rsidRPr="0059028A">
        <w:rPr>
          <w:rFonts w:ascii="Times New Roman" w:hAnsi="Times New Roman" w:cs="Times New Roman"/>
          <w:lang w:val="es-ES"/>
        </w:rPr>
        <w:t>Instrumentos</w:t>
      </w:r>
    </w:p>
    <w:p w14:paraId="61E55F35" w14:textId="16C7D3BC" w:rsidR="0015070E" w:rsidRPr="0059028A" w:rsidRDefault="0015070E" w:rsidP="00823D60">
      <w:pPr>
        <w:spacing w:line="360" w:lineRule="auto"/>
        <w:jc w:val="both"/>
        <w:rPr>
          <w:rFonts w:ascii="Times New Roman" w:hAnsi="Times New Roman" w:cs="Times New Roman"/>
          <w:lang w:val="es-MX"/>
        </w:rPr>
      </w:pPr>
      <w:r w:rsidRPr="0059028A">
        <w:rPr>
          <w:rFonts w:ascii="Times New Roman" w:hAnsi="Times New Roman" w:cs="Times New Roman"/>
          <w:lang w:val="es-ES"/>
        </w:rPr>
        <w:t xml:space="preserve">Escala de Apego Adulto </w:t>
      </w:r>
      <w:r w:rsidR="00465A48" w:rsidRPr="0059028A">
        <w:rPr>
          <w:rFonts w:ascii="Times New Roman" w:hAnsi="Times New Roman" w:cs="Times New Roman"/>
          <w:lang w:val="es-ES"/>
        </w:rPr>
        <w:t>en e</w:t>
      </w:r>
      <w:r w:rsidRPr="0059028A">
        <w:rPr>
          <w:rFonts w:ascii="Times New Roman" w:hAnsi="Times New Roman" w:cs="Times New Roman"/>
          <w:lang w:val="es-ES"/>
        </w:rPr>
        <w:t xml:space="preserve">l Contexto del Duelo Romántico (Santiago Silva &amp; Sánchez Aragón, </w:t>
      </w:r>
      <w:r w:rsidR="00FD53FC">
        <w:rPr>
          <w:rFonts w:ascii="Times New Roman" w:hAnsi="Times New Roman" w:cs="Times New Roman"/>
          <w:lang w:val="es-ES"/>
        </w:rPr>
        <w:t>en prensa</w:t>
      </w:r>
      <w:r w:rsidR="00D34550">
        <w:rPr>
          <w:rFonts w:ascii="Times New Roman" w:hAnsi="Times New Roman" w:cs="Times New Roman"/>
          <w:lang w:val="es-ES"/>
        </w:rPr>
        <w:t>; Márquez Domínguez, 2010</w:t>
      </w:r>
      <w:r w:rsidRPr="0059028A">
        <w:rPr>
          <w:rFonts w:ascii="Times New Roman" w:hAnsi="Times New Roman" w:cs="Times New Roman"/>
          <w:lang w:val="es-ES"/>
        </w:rPr>
        <w:t>). Consta de 9 reactivos en formato tipo Likert de 5 opciones que indican grados de acuerdo. Forman 2 factores: ansioso-ambivalente con 5 (p.ej., Necesitaba queme confirmara constantemente que me quería, solía tener pensamientos negativos cuando mi pareja no estaba conmigo) y seguro con 4 (p.ej., Me sentía bien compartiendo mis sentimientos y pensamientos con mi pareja, La intimidad emocional con mi pareja me agradaba mucho).</w:t>
      </w:r>
      <w:r w:rsidR="00465A48" w:rsidRPr="0059028A">
        <w:rPr>
          <w:rFonts w:ascii="Times New Roman" w:hAnsi="Times New Roman" w:cs="Times New Roman"/>
          <w:lang w:val="es-ES"/>
        </w:rPr>
        <w:t xml:space="preserve"> Su confiabilidad se obtuvo mediante el cálculo del coeficiente Alpha de Cronbach (.798 y .768 respectivamente) y su validez a través de análisis factorial exploratorio y confirmatorio que arrojó índices </w:t>
      </w:r>
      <w:r w:rsidR="00CE484F" w:rsidRPr="0059028A">
        <w:rPr>
          <w:rFonts w:ascii="Times New Roman" w:hAnsi="Times New Roman" w:cs="Times New Roman"/>
          <w:lang w:val="es-ES"/>
        </w:rPr>
        <w:t xml:space="preserve">de ajuste </w:t>
      </w:r>
      <w:r w:rsidR="00465A48" w:rsidRPr="0059028A">
        <w:rPr>
          <w:rFonts w:ascii="Times New Roman" w:hAnsi="Times New Roman" w:cs="Times New Roman"/>
          <w:lang w:val="es-ES"/>
        </w:rPr>
        <w:t xml:space="preserve">satisfactorios según </w:t>
      </w:r>
      <w:proofErr w:type="spellStart"/>
      <w:r w:rsidR="00465A48" w:rsidRPr="0059028A">
        <w:rPr>
          <w:rFonts w:ascii="Times New Roman" w:hAnsi="Times New Roman" w:cs="Times New Roman"/>
          <w:lang w:val="es-ES"/>
        </w:rPr>
        <w:t>Hu</w:t>
      </w:r>
      <w:proofErr w:type="spellEnd"/>
      <w:r w:rsidR="00465A48" w:rsidRPr="0059028A">
        <w:rPr>
          <w:rFonts w:ascii="Times New Roman" w:hAnsi="Times New Roman" w:cs="Times New Roman"/>
          <w:lang w:val="es-ES"/>
        </w:rPr>
        <w:t xml:space="preserve"> y </w:t>
      </w:r>
      <w:proofErr w:type="spellStart"/>
      <w:r w:rsidR="00465A48" w:rsidRPr="0059028A">
        <w:rPr>
          <w:rFonts w:ascii="Times New Roman" w:hAnsi="Times New Roman" w:cs="Times New Roman"/>
          <w:lang w:val="es-ES"/>
        </w:rPr>
        <w:t>Bentler</w:t>
      </w:r>
      <w:proofErr w:type="spellEnd"/>
      <w:r w:rsidR="00465A48" w:rsidRPr="0059028A">
        <w:rPr>
          <w:rFonts w:ascii="Times New Roman" w:hAnsi="Times New Roman" w:cs="Times New Roman"/>
          <w:lang w:val="es-ES"/>
        </w:rPr>
        <w:t xml:space="preserve"> (1999).</w:t>
      </w:r>
    </w:p>
    <w:p w14:paraId="2979E6CD" w14:textId="1E97698C" w:rsidR="0015070E" w:rsidRPr="00D63B96" w:rsidRDefault="0015070E" w:rsidP="00823D60">
      <w:pPr>
        <w:spacing w:line="360" w:lineRule="auto"/>
        <w:jc w:val="both"/>
        <w:rPr>
          <w:rFonts w:ascii="Times New Roman" w:hAnsi="Times New Roman" w:cs="Times New Roman"/>
          <w:lang w:val="es-MX"/>
        </w:rPr>
      </w:pPr>
      <w:r w:rsidRPr="0059028A">
        <w:rPr>
          <w:rFonts w:ascii="Times New Roman" w:hAnsi="Times New Roman" w:cs="Times New Roman"/>
          <w:lang w:val="es-ES"/>
        </w:rPr>
        <w:t>Escala de Estilos de Amor en el Contexto del Duelo Romántico (Sánchez Aragón, 2023</w:t>
      </w:r>
      <w:r w:rsidR="00D34550">
        <w:rPr>
          <w:rFonts w:ascii="Times New Roman" w:hAnsi="Times New Roman" w:cs="Times New Roman"/>
          <w:lang w:val="es-ES"/>
        </w:rPr>
        <w:t xml:space="preserve">; Ojeda García, </w:t>
      </w:r>
      <w:r w:rsidR="00110299">
        <w:rPr>
          <w:rFonts w:ascii="Times New Roman" w:hAnsi="Times New Roman" w:cs="Times New Roman"/>
          <w:lang w:val="es-ES"/>
        </w:rPr>
        <w:t>2006</w:t>
      </w:r>
      <w:r w:rsidRPr="0059028A">
        <w:rPr>
          <w:rFonts w:ascii="Times New Roman" w:hAnsi="Times New Roman" w:cs="Times New Roman"/>
          <w:lang w:val="es-ES"/>
        </w:rPr>
        <w:t xml:space="preserve">). Tiene 46 reactivos </w:t>
      </w:r>
      <w:r w:rsidR="006762FA" w:rsidRPr="0059028A">
        <w:rPr>
          <w:rFonts w:ascii="Times New Roman" w:hAnsi="Times New Roman" w:cs="Times New Roman"/>
          <w:lang w:val="es-ES"/>
        </w:rPr>
        <w:t xml:space="preserve">distribuidos en </w:t>
      </w:r>
      <w:r w:rsidRPr="0059028A">
        <w:rPr>
          <w:rFonts w:ascii="Times New Roman" w:hAnsi="Times New Roman" w:cs="Times New Roman"/>
          <w:lang w:val="es-ES"/>
        </w:rPr>
        <w:t xml:space="preserve">6 factores: Ágape (p.ej., Antes que yo estaba mi pareja), Eros (p.ej., Sentía un gran deseo sexual por mi pareja), Manía (p.ej., Tendía a vigilar lo que mi pareja hacía), </w:t>
      </w:r>
      <w:proofErr w:type="spellStart"/>
      <w:r w:rsidRPr="0059028A">
        <w:rPr>
          <w:rFonts w:ascii="Times New Roman" w:hAnsi="Times New Roman" w:cs="Times New Roman"/>
          <w:lang w:val="es-ES"/>
        </w:rPr>
        <w:t>Storge</w:t>
      </w:r>
      <w:proofErr w:type="spellEnd"/>
      <w:r w:rsidRPr="0059028A">
        <w:rPr>
          <w:rFonts w:ascii="Times New Roman" w:hAnsi="Times New Roman" w:cs="Times New Roman"/>
          <w:lang w:val="es-ES"/>
        </w:rPr>
        <w:t xml:space="preserve"> (p.ej., Mi pareja era mi mejor amigo), </w:t>
      </w:r>
      <w:proofErr w:type="spellStart"/>
      <w:r w:rsidRPr="0059028A">
        <w:rPr>
          <w:rFonts w:ascii="Times New Roman" w:hAnsi="Times New Roman" w:cs="Times New Roman"/>
          <w:lang w:val="es-ES"/>
        </w:rPr>
        <w:t>Ludus</w:t>
      </w:r>
      <w:proofErr w:type="spellEnd"/>
      <w:r w:rsidRPr="0059028A">
        <w:rPr>
          <w:rFonts w:ascii="Times New Roman" w:hAnsi="Times New Roman" w:cs="Times New Roman"/>
          <w:lang w:val="es-ES"/>
        </w:rPr>
        <w:t xml:space="preserve"> (p.ej., Disfrutaba tener varias parejas) y Pragma (p.ej., Definí con cuidado como debía ser mi pareja).</w:t>
      </w:r>
      <w:r w:rsidR="006762FA" w:rsidRPr="0059028A">
        <w:rPr>
          <w:rFonts w:ascii="Times New Roman" w:hAnsi="Times New Roman" w:cs="Times New Roman"/>
          <w:lang w:val="es-ES"/>
        </w:rPr>
        <w:t xml:space="preserve"> Sus coeficientes de confiabilidad Alpha de Cronbach y Omega de </w:t>
      </w:r>
      <w:r w:rsidR="005E4836" w:rsidRPr="0059028A">
        <w:rPr>
          <w:rFonts w:ascii="Times New Roman" w:hAnsi="Times New Roman" w:cs="Times New Roman"/>
          <w:lang w:val="es-ES"/>
        </w:rPr>
        <w:t>McDonald</w:t>
      </w:r>
      <w:r w:rsidR="006762FA" w:rsidRPr="0059028A">
        <w:rPr>
          <w:rFonts w:ascii="Times New Roman" w:hAnsi="Times New Roman" w:cs="Times New Roman"/>
          <w:lang w:val="es-ES"/>
        </w:rPr>
        <w:t xml:space="preserve"> fueron respectivamente por factor: .925 y .94, .910 y .93, .913 y .93, .822 y .89, .917 y .95,</w:t>
      </w:r>
      <w:r w:rsidR="00461F1B" w:rsidRPr="0059028A">
        <w:rPr>
          <w:rFonts w:ascii="Times New Roman" w:hAnsi="Times New Roman" w:cs="Times New Roman"/>
          <w:lang w:val="es-ES"/>
        </w:rPr>
        <w:t xml:space="preserve"> y .812 y .90. La validez fue obtenida de la misma manera que en el caso anterior. </w:t>
      </w:r>
    </w:p>
    <w:p w14:paraId="5A033015" w14:textId="7EA073FC" w:rsidR="0015070E" w:rsidRPr="0059028A" w:rsidRDefault="0015070E" w:rsidP="00823D60">
      <w:pPr>
        <w:spacing w:line="360" w:lineRule="auto"/>
        <w:jc w:val="both"/>
        <w:rPr>
          <w:rFonts w:ascii="Times New Roman" w:hAnsi="Times New Roman" w:cs="Times New Roman"/>
          <w:lang w:val="es-MX"/>
        </w:rPr>
      </w:pPr>
      <w:r w:rsidRPr="0059028A">
        <w:rPr>
          <w:rFonts w:ascii="Times New Roman" w:hAnsi="Times New Roman" w:cs="Times New Roman"/>
          <w:lang w:val="es-ES"/>
        </w:rPr>
        <w:t>Escala del Modelo de Inversión en el Contexto del Duelo Romántico (Sánchez Aragón, 2024</w:t>
      </w:r>
      <w:r w:rsidR="00C44102">
        <w:rPr>
          <w:rFonts w:ascii="Times New Roman" w:hAnsi="Times New Roman" w:cs="Times New Roman"/>
          <w:lang w:val="es-ES"/>
        </w:rPr>
        <w:t>; Escobar Mota et al., 2019</w:t>
      </w:r>
      <w:r w:rsidRPr="0059028A">
        <w:rPr>
          <w:rFonts w:ascii="Times New Roman" w:hAnsi="Times New Roman" w:cs="Times New Roman"/>
          <w:lang w:val="es-ES"/>
        </w:rPr>
        <w:t>). Se compone de 14 reactivos tipo Likert distribuidos en 3 factores: compromiso (p.ej., Me imaginaba estando con mi pareja por varios años más, Me sentía muy involucrado en nuestra relación), satisfacción (p.ej., Nuestra relación satisfacía bien mis necesidades de intimidad, compañerismo, etc., Me sentía satisfecho con nuestra relación) e inversión (p.ej., Como puse mucho en nuestra relación, sentía que podía perder todo si rompíamos, Me imaginaba que mis relaciones con familiares se complicarían si mi pareja y yo nos separábamos).</w:t>
      </w:r>
      <w:r w:rsidR="00B83017" w:rsidRPr="0059028A">
        <w:rPr>
          <w:rFonts w:ascii="Times New Roman" w:hAnsi="Times New Roman" w:cs="Times New Roman"/>
          <w:lang w:val="es-ES"/>
        </w:rPr>
        <w:t xml:space="preserve"> Su confiabilidad por factor obtenida mediante coeficientes Alpha de Cronbach y Omega de McDonald fueron: .904 y .85, .885 y .86, y .740 y .</w:t>
      </w:r>
      <w:r w:rsidR="00CE484F" w:rsidRPr="0059028A">
        <w:rPr>
          <w:rFonts w:ascii="Times New Roman" w:hAnsi="Times New Roman" w:cs="Times New Roman"/>
          <w:lang w:val="es-ES"/>
        </w:rPr>
        <w:t>70. La</w:t>
      </w:r>
      <w:r w:rsidR="00B83017" w:rsidRPr="0059028A">
        <w:rPr>
          <w:rFonts w:ascii="Times New Roman" w:hAnsi="Times New Roman" w:cs="Times New Roman"/>
          <w:lang w:val="es-ES"/>
        </w:rPr>
        <w:t xml:space="preserve"> validez fue obtenida de la misma manera que en el caso anterior.</w:t>
      </w:r>
    </w:p>
    <w:p w14:paraId="2D88C9DE" w14:textId="3B811EFF" w:rsidR="0015070E" w:rsidRPr="0059028A" w:rsidRDefault="0015070E" w:rsidP="00823D60">
      <w:pPr>
        <w:spacing w:line="360" w:lineRule="auto"/>
        <w:jc w:val="both"/>
        <w:rPr>
          <w:rFonts w:ascii="Times New Roman" w:hAnsi="Times New Roman" w:cs="Times New Roman"/>
          <w:lang w:val="es-MX"/>
        </w:rPr>
      </w:pPr>
      <w:r w:rsidRPr="0059028A">
        <w:rPr>
          <w:rFonts w:ascii="Times New Roman" w:hAnsi="Times New Roman" w:cs="Times New Roman"/>
          <w:lang w:val="es-ES"/>
        </w:rPr>
        <w:t xml:space="preserve">Escala de Afrontamiento al Duelo (Granillo Velasco et al., 2024). Comprende 33 reactivos en formato tipo </w:t>
      </w:r>
      <w:r w:rsidR="00F519D8" w:rsidRPr="0059028A">
        <w:rPr>
          <w:rFonts w:ascii="Times New Roman" w:hAnsi="Times New Roman" w:cs="Times New Roman"/>
          <w:lang w:val="es-ES"/>
        </w:rPr>
        <w:t>Likert que componen</w:t>
      </w:r>
      <w:r w:rsidRPr="0059028A">
        <w:rPr>
          <w:rFonts w:ascii="Times New Roman" w:hAnsi="Times New Roman" w:cs="Times New Roman"/>
          <w:lang w:val="es-ES"/>
        </w:rPr>
        <w:t xml:space="preserve"> 6 factores: inteligencia emocional (p.ej., Busqué identificar mis emociones), apoyo de la familia (p.ej., mi familia me apoyó de una manera activa), uso del </w:t>
      </w:r>
      <w:r w:rsidRPr="0059028A">
        <w:rPr>
          <w:rFonts w:ascii="Times New Roman" w:hAnsi="Times New Roman" w:cs="Times New Roman"/>
          <w:lang w:val="es-ES"/>
        </w:rPr>
        <w:lastRenderedPageBreak/>
        <w:t>humor (p.ej., Traté de pensar en algo gracioso sobre la situación para sentirme mejor), apoyo de amigos (p.ej., Le pedí consejos a mis amigos), desorganización mental (p.ej., Intenté escapar de la realidad lo más posible, Me costó mucho concentrarme en lo sucedido. Mi mente divagaba)</w:t>
      </w:r>
      <w:r w:rsidR="00F519D8" w:rsidRPr="0059028A">
        <w:rPr>
          <w:rFonts w:ascii="Times New Roman" w:hAnsi="Times New Roman" w:cs="Times New Roman"/>
          <w:lang w:val="es-ES"/>
        </w:rPr>
        <w:t xml:space="preserve"> y ajuste (p.ej., </w:t>
      </w:r>
      <w:r w:rsidR="009C7F03" w:rsidRPr="0059028A">
        <w:rPr>
          <w:rFonts w:ascii="Times New Roman" w:hAnsi="Times New Roman" w:cs="Times New Roman"/>
          <w:lang w:val="es-ES"/>
        </w:rPr>
        <w:t>Comprendí que nuestro tiempo juntos había terminado)</w:t>
      </w:r>
      <w:r w:rsidRPr="0059028A">
        <w:rPr>
          <w:rFonts w:ascii="Times New Roman" w:hAnsi="Times New Roman" w:cs="Times New Roman"/>
          <w:lang w:val="es-ES"/>
        </w:rPr>
        <w:t>.</w:t>
      </w:r>
      <w:r w:rsidR="00F519D8" w:rsidRPr="0059028A">
        <w:rPr>
          <w:rFonts w:ascii="Times New Roman" w:hAnsi="Times New Roman" w:cs="Times New Roman"/>
          <w:lang w:val="es-ES"/>
        </w:rPr>
        <w:t xml:space="preserve"> Su validez se obtuvo como en los casos anteriores y sus coeficientes de confiabilidad Alpha y Omega fueron respectivamente: .951 y .93, .962 y .95, .951 y .93, .980 y .94, </w:t>
      </w:r>
      <w:r w:rsidR="009C7F03" w:rsidRPr="0059028A">
        <w:rPr>
          <w:rFonts w:ascii="Times New Roman" w:hAnsi="Times New Roman" w:cs="Times New Roman"/>
          <w:lang w:val="es-ES"/>
        </w:rPr>
        <w:t xml:space="preserve">.828 y .82, </w:t>
      </w:r>
      <w:r w:rsidR="00F519D8" w:rsidRPr="0059028A">
        <w:rPr>
          <w:rFonts w:ascii="Times New Roman" w:hAnsi="Times New Roman" w:cs="Times New Roman"/>
          <w:lang w:val="es-ES"/>
        </w:rPr>
        <w:t>y</w:t>
      </w:r>
      <w:r w:rsidR="009C7F03" w:rsidRPr="0059028A">
        <w:rPr>
          <w:rFonts w:ascii="Times New Roman" w:hAnsi="Times New Roman" w:cs="Times New Roman"/>
          <w:lang w:val="es-ES"/>
        </w:rPr>
        <w:t xml:space="preserve"> .944 y .81.</w:t>
      </w:r>
      <w:r w:rsidR="00F519D8" w:rsidRPr="0059028A">
        <w:rPr>
          <w:rFonts w:ascii="Times New Roman" w:hAnsi="Times New Roman" w:cs="Times New Roman"/>
          <w:lang w:val="es-ES"/>
        </w:rPr>
        <w:t xml:space="preserve"> </w:t>
      </w:r>
    </w:p>
    <w:p w14:paraId="73D51A97" w14:textId="081B5F18" w:rsidR="0015070E" w:rsidRPr="0059028A" w:rsidRDefault="0015070E" w:rsidP="00823D60">
      <w:pPr>
        <w:spacing w:line="360" w:lineRule="auto"/>
        <w:jc w:val="both"/>
        <w:rPr>
          <w:rFonts w:ascii="Times New Roman" w:hAnsi="Times New Roman" w:cs="Times New Roman"/>
          <w:lang w:val="es-ES"/>
        </w:rPr>
      </w:pPr>
      <w:r w:rsidRPr="0059028A">
        <w:rPr>
          <w:rFonts w:ascii="Times New Roman" w:hAnsi="Times New Roman" w:cs="Times New Roman"/>
          <w:lang w:val="es-ES"/>
        </w:rPr>
        <w:t>Procedimiento</w:t>
      </w:r>
    </w:p>
    <w:p w14:paraId="5B9B81AD" w14:textId="38F7F536" w:rsidR="0015070E" w:rsidRPr="0059028A" w:rsidRDefault="00517439" w:rsidP="00823D60">
      <w:pPr>
        <w:spacing w:line="360" w:lineRule="auto"/>
        <w:jc w:val="both"/>
        <w:rPr>
          <w:rFonts w:ascii="Times New Roman" w:hAnsi="Times New Roman" w:cs="Times New Roman"/>
          <w:lang w:val="es-ES"/>
        </w:rPr>
      </w:pPr>
      <w:r w:rsidRPr="0059028A">
        <w:rPr>
          <w:rFonts w:ascii="Times New Roman" w:hAnsi="Times New Roman" w:cs="Times New Roman"/>
          <w:lang w:val="es-ES"/>
        </w:rPr>
        <w:t xml:space="preserve">Se aplicó la batería de pruebas a través de la plataforma </w:t>
      </w:r>
      <w:proofErr w:type="spellStart"/>
      <w:r w:rsidRPr="0059028A">
        <w:rPr>
          <w:rFonts w:ascii="Times New Roman" w:hAnsi="Times New Roman" w:cs="Times New Roman"/>
          <w:i/>
          <w:iCs/>
          <w:lang w:val="es-ES"/>
        </w:rPr>
        <w:t>Eval&amp;Go</w:t>
      </w:r>
      <w:proofErr w:type="spellEnd"/>
      <w:r w:rsidRPr="0059028A">
        <w:rPr>
          <w:rFonts w:ascii="Times New Roman" w:hAnsi="Times New Roman" w:cs="Times New Roman"/>
          <w:lang w:val="es-ES"/>
        </w:rPr>
        <w:t xml:space="preserve"> solicitando la participación de personas mayores de 18 años y menores de 35 que tuvieran escolaridad mínima de preparatoria, cuya relación de pareja hubiera sido terminada hacía menos de seis meses y durado al menos un año, aunado al hecho de que debían haber sido terminados por su pareja. </w:t>
      </w:r>
      <w:r w:rsidR="00B20F0D" w:rsidRPr="0059028A">
        <w:rPr>
          <w:rFonts w:ascii="Times New Roman" w:hAnsi="Times New Roman" w:cs="Times New Roman"/>
          <w:lang w:val="es-ES"/>
        </w:rPr>
        <w:t xml:space="preserve">La invitación se realizó de boca en boca y quienes respondieron lo hicieron de manera voluntaria, anónima y confidencial, sabiendo de antemano que los fines de la información eran científicos. </w:t>
      </w:r>
      <w:r w:rsidR="001D5F7D" w:rsidRPr="0059028A">
        <w:rPr>
          <w:rFonts w:ascii="Times New Roman" w:hAnsi="Times New Roman" w:cs="Times New Roman"/>
          <w:lang w:val="es-ES"/>
        </w:rPr>
        <w:t xml:space="preserve">Todo participante tuvo la opción de retirarse en el momento que lo deseara. </w:t>
      </w:r>
    </w:p>
    <w:p w14:paraId="428BA6D0" w14:textId="43708A0C" w:rsidR="0015070E" w:rsidRPr="0059028A" w:rsidRDefault="0015070E" w:rsidP="00823D60">
      <w:pPr>
        <w:spacing w:line="360" w:lineRule="auto"/>
        <w:jc w:val="both"/>
        <w:rPr>
          <w:rFonts w:ascii="Times New Roman" w:hAnsi="Times New Roman" w:cs="Times New Roman"/>
          <w:lang w:val="es-ES"/>
        </w:rPr>
      </w:pPr>
      <w:r w:rsidRPr="0059028A">
        <w:rPr>
          <w:rFonts w:ascii="Times New Roman" w:hAnsi="Times New Roman" w:cs="Times New Roman"/>
          <w:lang w:val="es-ES"/>
        </w:rPr>
        <w:t>Análisis de Datos</w:t>
      </w:r>
    </w:p>
    <w:p w14:paraId="4D8356F4" w14:textId="7B600FD0" w:rsidR="00AE1400" w:rsidRPr="0059028A" w:rsidRDefault="005E4836" w:rsidP="00823D60">
      <w:pPr>
        <w:spacing w:line="360" w:lineRule="auto"/>
        <w:jc w:val="both"/>
        <w:rPr>
          <w:rFonts w:ascii="Times New Roman" w:hAnsi="Times New Roman" w:cs="Times New Roman"/>
          <w:lang w:val="es-ES"/>
        </w:rPr>
      </w:pPr>
      <w:r w:rsidRPr="0059028A">
        <w:rPr>
          <w:rFonts w:ascii="Times New Roman" w:hAnsi="Times New Roman" w:cs="Times New Roman"/>
          <w:lang w:val="es-ES"/>
        </w:rPr>
        <w:t xml:space="preserve">Se realizó en primera instancia un análisis de correlación producto-momento de Pearson para examinar la relación entre las variables que operacionalizan la naturaleza del vínculo (estilos de apego, estilos de amor y los factores del Modelo de Inversión de </w:t>
      </w:r>
      <w:proofErr w:type="spellStart"/>
      <w:r w:rsidRPr="0059028A">
        <w:rPr>
          <w:rFonts w:ascii="Times New Roman" w:hAnsi="Times New Roman" w:cs="Times New Roman"/>
          <w:lang w:val="es-ES"/>
        </w:rPr>
        <w:t>Rusbult</w:t>
      </w:r>
      <w:proofErr w:type="spellEnd"/>
      <w:r w:rsidRPr="0059028A">
        <w:rPr>
          <w:rFonts w:ascii="Times New Roman" w:hAnsi="Times New Roman" w:cs="Times New Roman"/>
          <w:lang w:val="es-ES"/>
        </w:rPr>
        <w:t xml:space="preserve">) y el afrontamiento. Posteriormente, se llevaron a cabo varios análisis de mediación para explorar el </w:t>
      </w:r>
      <w:r w:rsidR="000119DD" w:rsidRPr="0059028A">
        <w:rPr>
          <w:rFonts w:ascii="Times New Roman" w:hAnsi="Times New Roman" w:cs="Times New Roman"/>
          <w:lang w:val="es-ES"/>
        </w:rPr>
        <w:t xml:space="preserve">efecto </w:t>
      </w:r>
      <w:r w:rsidRPr="0059028A">
        <w:rPr>
          <w:rFonts w:ascii="Times New Roman" w:hAnsi="Times New Roman" w:cs="Times New Roman"/>
          <w:lang w:val="es-ES"/>
        </w:rPr>
        <w:t>de las variables significativas obtenidas previamente en el afrontamiento.</w:t>
      </w:r>
    </w:p>
    <w:p w14:paraId="1C4FA2A9" w14:textId="42AB9F1D" w:rsidR="00114C31" w:rsidRPr="0059028A" w:rsidRDefault="0015070E" w:rsidP="00823D60">
      <w:pPr>
        <w:spacing w:line="360" w:lineRule="auto"/>
        <w:jc w:val="center"/>
        <w:rPr>
          <w:rFonts w:ascii="Times New Roman" w:hAnsi="Times New Roman" w:cs="Times New Roman"/>
          <w:lang w:val="es-ES"/>
        </w:rPr>
      </w:pPr>
      <w:r w:rsidRPr="0059028A">
        <w:rPr>
          <w:rFonts w:ascii="Times New Roman" w:hAnsi="Times New Roman" w:cs="Times New Roman"/>
          <w:lang w:val="es-ES"/>
        </w:rPr>
        <w:t>Resultados</w:t>
      </w:r>
    </w:p>
    <w:p w14:paraId="31111AE9" w14:textId="444A3FF6" w:rsidR="00753FC1" w:rsidRPr="0059028A" w:rsidRDefault="00753FC1" w:rsidP="00823D60">
      <w:pPr>
        <w:spacing w:line="360" w:lineRule="auto"/>
        <w:jc w:val="both"/>
        <w:rPr>
          <w:rFonts w:ascii="Times New Roman" w:hAnsi="Times New Roman" w:cs="Times New Roman"/>
          <w:lang w:val="es-ES"/>
        </w:rPr>
      </w:pPr>
      <w:r w:rsidRPr="0059028A">
        <w:rPr>
          <w:rFonts w:ascii="Times New Roman" w:hAnsi="Times New Roman" w:cs="Times New Roman"/>
          <w:lang w:val="es-ES"/>
        </w:rPr>
        <w:t xml:space="preserve">Ya teniendo los datos se realizó el análisis de correlación señalado previamente que muestra que en la medida en que los participantes tienen un estilo </w:t>
      </w:r>
      <w:r w:rsidR="00950F62" w:rsidRPr="0059028A">
        <w:rPr>
          <w:rFonts w:ascii="Times New Roman" w:hAnsi="Times New Roman" w:cs="Times New Roman"/>
          <w:lang w:val="es-ES"/>
        </w:rPr>
        <w:t xml:space="preserve">ansioso-ambivalente </w:t>
      </w:r>
      <w:r w:rsidRPr="0059028A">
        <w:rPr>
          <w:rFonts w:ascii="Times New Roman" w:hAnsi="Times New Roman" w:cs="Times New Roman"/>
          <w:lang w:val="es-ES"/>
        </w:rPr>
        <w:t>tienden a afrontar el rompimiento amoroso e</w:t>
      </w:r>
      <w:r w:rsidR="00950F62" w:rsidRPr="0059028A">
        <w:rPr>
          <w:rFonts w:ascii="Times New Roman" w:hAnsi="Times New Roman" w:cs="Times New Roman"/>
          <w:lang w:val="es-ES"/>
        </w:rPr>
        <w:t xml:space="preserve">n mayor medida </w:t>
      </w:r>
      <w:r w:rsidRPr="0059028A">
        <w:rPr>
          <w:rFonts w:ascii="Times New Roman" w:hAnsi="Times New Roman" w:cs="Times New Roman"/>
          <w:lang w:val="es-ES"/>
        </w:rPr>
        <w:t>mediante la</w:t>
      </w:r>
      <w:r w:rsidR="00950F62" w:rsidRPr="0059028A">
        <w:rPr>
          <w:rFonts w:ascii="Times New Roman" w:hAnsi="Times New Roman" w:cs="Times New Roman"/>
          <w:lang w:val="es-ES"/>
        </w:rPr>
        <w:t xml:space="preserve"> desorganiza</w:t>
      </w:r>
      <w:r w:rsidRPr="0059028A">
        <w:rPr>
          <w:rFonts w:ascii="Times New Roman" w:hAnsi="Times New Roman" w:cs="Times New Roman"/>
          <w:lang w:val="es-ES"/>
        </w:rPr>
        <w:t>ción mental</w:t>
      </w:r>
      <w:r w:rsidR="00950F62" w:rsidRPr="0059028A">
        <w:rPr>
          <w:rFonts w:ascii="Times New Roman" w:hAnsi="Times New Roman" w:cs="Times New Roman"/>
          <w:lang w:val="es-ES"/>
        </w:rPr>
        <w:t xml:space="preserve"> y busca</w:t>
      </w:r>
      <w:r w:rsidRPr="0059028A">
        <w:rPr>
          <w:rFonts w:ascii="Times New Roman" w:hAnsi="Times New Roman" w:cs="Times New Roman"/>
          <w:lang w:val="es-ES"/>
        </w:rPr>
        <w:t>ndo</w:t>
      </w:r>
      <w:r w:rsidR="00950F62" w:rsidRPr="0059028A">
        <w:rPr>
          <w:rFonts w:ascii="Times New Roman" w:hAnsi="Times New Roman" w:cs="Times New Roman"/>
          <w:lang w:val="es-ES"/>
        </w:rPr>
        <w:t xml:space="preserve"> el apoyo de </w:t>
      </w:r>
      <w:r w:rsidRPr="0059028A">
        <w:rPr>
          <w:rFonts w:ascii="Times New Roman" w:hAnsi="Times New Roman" w:cs="Times New Roman"/>
          <w:lang w:val="es-ES"/>
        </w:rPr>
        <w:t>sus</w:t>
      </w:r>
      <w:r w:rsidR="00950F62" w:rsidRPr="0059028A">
        <w:rPr>
          <w:rFonts w:ascii="Times New Roman" w:hAnsi="Times New Roman" w:cs="Times New Roman"/>
          <w:lang w:val="es-ES"/>
        </w:rPr>
        <w:t xml:space="preserve"> amigos.</w:t>
      </w:r>
    </w:p>
    <w:p w14:paraId="481126C6" w14:textId="7BEF0EC3" w:rsidR="00950F62" w:rsidRPr="0059028A" w:rsidRDefault="00FF070E" w:rsidP="00823D60">
      <w:pPr>
        <w:spacing w:line="360" w:lineRule="auto"/>
        <w:jc w:val="both"/>
        <w:rPr>
          <w:rFonts w:ascii="Times New Roman" w:hAnsi="Times New Roman" w:cs="Times New Roman"/>
          <w:lang w:val="es-ES"/>
        </w:rPr>
      </w:pPr>
      <w:r w:rsidRPr="0059028A">
        <w:rPr>
          <w:rFonts w:ascii="Times New Roman" w:hAnsi="Times New Roman" w:cs="Times New Roman"/>
          <w:lang w:val="es-ES"/>
        </w:rPr>
        <w:t>A m</w:t>
      </w:r>
      <w:r w:rsidR="00950F62" w:rsidRPr="0059028A">
        <w:rPr>
          <w:rFonts w:ascii="Times New Roman" w:hAnsi="Times New Roman" w:cs="Times New Roman"/>
          <w:lang w:val="es-ES"/>
        </w:rPr>
        <w:t xml:space="preserve">ás </w:t>
      </w:r>
      <w:r w:rsidRPr="0059028A">
        <w:rPr>
          <w:rFonts w:ascii="Times New Roman" w:hAnsi="Times New Roman" w:cs="Times New Roman"/>
          <w:lang w:val="es-ES"/>
        </w:rPr>
        <w:t xml:space="preserve">posesión de un estilo de amor </w:t>
      </w:r>
      <w:r w:rsidR="00950F62" w:rsidRPr="0059028A">
        <w:rPr>
          <w:rFonts w:ascii="Times New Roman" w:hAnsi="Times New Roman" w:cs="Times New Roman"/>
          <w:lang w:val="es-ES"/>
        </w:rPr>
        <w:t>ágape</w:t>
      </w:r>
      <w:r w:rsidRPr="0059028A">
        <w:rPr>
          <w:rFonts w:ascii="Times New Roman" w:hAnsi="Times New Roman" w:cs="Times New Roman"/>
          <w:lang w:val="es-ES"/>
        </w:rPr>
        <w:t>, tendieron a reaccionar con más desorganización mental y menos ajuste, uso del sentido del humor e inteligencia emocional</w:t>
      </w:r>
      <w:r w:rsidR="00950F62" w:rsidRPr="0059028A">
        <w:rPr>
          <w:rFonts w:ascii="Times New Roman" w:hAnsi="Times New Roman" w:cs="Times New Roman"/>
          <w:lang w:val="es-ES"/>
        </w:rPr>
        <w:t xml:space="preserve">. </w:t>
      </w:r>
      <w:r w:rsidRPr="0059028A">
        <w:rPr>
          <w:rFonts w:ascii="Times New Roman" w:hAnsi="Times New Roman" w:cs="Times New Roman"/>
          <w:lang w:val="es-ES"/>
        </w:rPr>
        <w:t xml:space="preserve">Mientras que los amantes eros, los manía y los </w:t>
      </w:r>
      <w:proofErr w:type="spellStart"/>
      <w:r w:rsidRPr="0059028A">
        <w:rPr>
          <w:rFonts w:ascii="Times New Roman" w:hAnsi="Times New Roman" w:cs="Times New Roman"/>
          <w:lang w:val="es-ES"/>
        </w:rPr>
        <w:t>storge</w:t>
      </w:r>
      <w:proofErr w:type="spellEnd"/>
      <w:r w:rsidRPr="0059028A">
        <w:rPr>
          <w:rFonts w:ascii="Times New Roman" w:hAnsi="Times New Roman" w:cs="Times New Roman"/>
          <w:lang w:val="es-ES"/>
        </w:rPr>
        <w:t xml:space="preserve"> mostraron más desorganización mental.</w:t>
      </w:r>
      <w:r w:rsidR="00D92E7B" w:rsidRPr="0059028A">
        <w:rPr>
          <w:rFonts w:ascii="Times New Roman" w:hAnsi="Times New Roman" w:cs="Times New Roman"/>
          <w:lang w:val="es-ES"/>
        </w:rPr>
        <w:t xml:space="preserve"> </w:t>
      </w:r>
      <w:r w:rsidRPr="0059028A">
        <w:rPr>
          <w:rFonts w:ascii="Times New Roman" w:hAnsi="Times New Roman" w:cs="Times New Roman"/>
          <w:lang w:val="es-ES"/>
        </w:rPr>
        <w:t xml:space="preserve">Por su parte, el </w:t>
      </w:r>
      <w:proofErr w:type="spellStart"/>
      <w:r w:rsidRPr="0059028A">
        <w:rPr>
          <w:rFonts w:ascii="Times New Roman" w:hAnsi="Times New Roman" w:cs="Times New Roman"/>
          <w:lang w:val="es-ES"/>
        </w:rPr>
        <w:t>ludus</w:t>
      </w:r>
      <w:proofErr w:type="spellEnd"/>
      <w:r w:rsidRPr="0059028A">
        <w:rPr>
          <w:rFonts w:ascii="Times New Roman" w:hAnsi="Times New Roman" w:cs="Times New Roman"/>
          <w:lang w:val="es-ES"/>
        </w:rPr>
        <w:t xml:space="preserve"> </w:t>
      </w:r>
      <w:r w:rsidR="00950F62" w:rsidRPr="0059028A">
        <w:rPr>
          <w:rFonts w:ascii="Times New Roman" w:hAnsi="Times New Roman" w:cs="Times New Roman"/>
          <w:lang w:val="es-ES"/>
        </w:rPr>
        <w:t>usó más el humor como estrategia de afrontamiento.</w:t>
      </w:r>
    </w:p>
    <w:p w14:paraId="097FB601" w14:textId="5328695E" w:rsidR="00114C31" w:rsidRPr="0059028A" w:rsidRDefault="00F14DDE" w:rsidP="00823D60">
      <w:pPr>
        <w:spacing w:line="360" w:lineRule="auto"/>
        <w:jc w:val="both"/>
        <w:rPr>
          <w:rFonts w:ascii="Times New Roman" w:hAnsi="Times New Roman" w:cs="Times New Roman"/>
          <w:lang w:val="es-MX"/>
        </w:rPr>
      </w:pPr>
      <w:r w:rsidRPr="0059028A">
        <w:rPr>
          <w:rFonts w:ascii="Times New Roman" w:hAnsi="Times New Roman" w:cs="Times New Roman"/>
          <w:lang w:val="es-ES"/>
        </w:rPr>
        <w:t xml:space="preserve">En cuanto a los factores del modelo de inversión se observó que a más compromiso más desorganización mental y </w:t>
      </w:r>
      <w:r w:rsidR="00950F62" w:rsidRPr="0059028A">
        <w:rPr>
          <w:rFonts w:ascii="Times New Roman" w:hAnsi="Times New Roman" w:cs="Times New Roman"/>
          <w:lang w:val="es-ES"/>
        </w:rPr>
        <w:t>menos ajuste y uso del humor.</w:t>
      </w:r>
      <w:r w:rsidRPr="0059028A">
        <w:rPr>
          <w:rFonts w:ascii="Times New Roman" w:hAnsi="Times New Roman" w:cs="Times New Roman"/>
          <w:lang w:val="es-ES"/>
        </w:rPr>
        <w:t xml:space="preserve"> Quienes mostraron más satisfacción con su relación se desorganizaron mentalmente más y</w:t>
      </w:r>
      <w:r w:rsidR="00950F62" w:rsidRPr="0059028A">
        <w:rPr>
          <w:rFonts w:ascii="Times New Roman" w:hAnsi="Times New Roman" w:cs="Times New Roman"/>
          <w:lang w:val="es-ES"/>
        </w:rPr>
        <w:t xml:space="preserve"> se ajustaron menos</w:t>
      </w:r>
      <w:r w:rsidRPr="0059028A">
        <w:rPr>
          <w:rFonts w:ascii="Times New Roman" w:hAnsi="Times New Roman" w:cs="Times New Roman"/>
          <w:lang w:val="es-ES"/>
        </w:rPr>
        <w:t xml:space="preserve">, </w:t>
      </w:r>
      <w:r w:rsidR="00950F62" w:rsidRPr="0059028A">
        <w:rPr>
          <w:rFonts w:ascii="Times New Roman" w:hAnsi="Times New Roman" w:cs="Times New Roman"/>
          <w:lang w:val="es-ES"/>
        </w:rPr>
        <w:t>y</w:t>
      </w:r>
      <w:r w:rsidRPr="0059028A">
        <w:rPr>
          <w:rFonts w:ascii="Times New Roman" w:hAnsi="Times New Roman" w:cs="Times New Roman"/>
          <w:lang w:val="es-ES"/>
        </w:rPr>
        <w:t xml:space="preserve"> los que </w:t>
      </w:r>
      <w:r w:rsidR="00950F62" w:rsidRPr="0059028A">
        <w:rPr>
          <w:rFonts w:ascii="Times New Roman" w:hAnsi="Times New Roman" w:cs="Times New Roman"/>
          <w:lang w:val="es-ES"/>
        </w:rPr>
        <w:t>más invirtieron en su relación mientras estuvieron en ella</w:t>
      </w:r>
      <w:r w:rsidRPr="0059028A">
        <w:rPr>
          <w:rFonts w:ascii="Times New Roman" w:hAnsi="Times New Roman" w:cs="Times New Roman"/>
          <w:lang w:val="es-ES"/>
        </w:rPr>
        <w:t xml:space="preserve"> se desorganizaron mentalmente más y usaron menos la</w:t>
      </w:r>
      <w:r w:rsidR="00950F62" w:rsidRPr="0059028A">
        <w:rPr>
          <w:rFonts w:ascii="Times New Roman" w:hAnsi="Times New Roman" w:cs="Times New Roman"/>
          <w:lang w:val="es-ES"/>
        </w:rPr>
        <w:t xml:space="preserve"> inteligencia emocional y </w:t>
      </w:r>
      <w:r w:rsidRPr="0059028A">
        <w:rPr>
          <w:rFonts w:ascii="Times New Roman" w:hAnsi="Times New Roman" w:cs="Times New Roman"/>
          <w:lang w:val="es-ES"/>
        </w:rPr>
        <w:t xml:space="preserve">el </w:t>
      </w:r>
      <w:r w:rsidR="00950F62" w:rsidRPr="0059028A">
        <w:rPr>
          <w:rFonts w:ascii="Times New Roman" w:hAnsi="Times New Roman" w:cs="Times New Roman"/>
          <w:lang w:val="es-ES"/>
        </w:rPr>
        <w:t>ajuste</w:t>
      </w:r>
      <w:r w:rsidRPr="0059028A">
        <w:rPr>
          <w:rFonts w:ascii="Times New Roman" w:hAnsi="Times New Roman" w:cs="Times New Roman"/>
          <w:lang w:val="es-ES"/>
        </w:rPr>
        <w:t xml:space="preserve"> (ver Tabla 1).</w:t>
      </w:r>
    </w:p>
    <w:p w14:paraId="7BB44884" w14:textId="77777777" w:rsidR="00660535" w:rsidRPr="0059028A" w:rsidRDefault="006155FC" w:rsidP="00823D60">
      <w:pPr>
        <w:spacing w:line="360" w:lineRule="auto"/>
        <w:rPr>
          <w:rFonts w:ascii="Times New Roman" w:hAnsi="Times New Roman" w:cs="Times New Roman"/>
          <w:lang w:val="es-ES"/>
        </w:rPr>
      </w:pPr>
      <w:r w:rsidRPr="0059028A">
        <w:rPr>
          <w:rFonts w:ascii="Times New Roman" w:hAnsi="Times New Roman" w:cs="Times New Roman"/>
          <w:lang w:val="es-ES"/>
        </w:rPr>
        <w:lastRenderedPageBreak/>
        <w:t xml:space="preserve">Tabla 1. </w:t>
      </w:r>
    </w:p>
    <w:p w14:paraId="4A1CA16D" w14:textId="040AEBE3" w:rsidR="0015070E" w:rsidRPr="001D5F7D" w:rsidRDefault="006155FC" w:rsidP="00823D60">
      <w:pPr>
        <w:spacing w:line="360" w:lineRule="auto"/>
        <w:jc w:val="both"/>
        <w:rPr>
          <w:rFonts w:ascii="Times New Roman" w:hAnsi="Times New Roman" w:cs="Times New Roman"/>
          <w:lang w:val="es-ES"/>
        </w:rPr>
      </w:pPr>
      <w:r w:rsidRPr="0059028A">
        <w:rPr>
          <w:rFonts w:ascii="Times New Roman" w:hAnsi="Times New Roman" w:cs="Times New Roman"/>
          <w:lang w:val="es-ES"/>
        </w:rPr>
        <w:t>Relación entre la naturaleza del vínculo (estilos de apego, estilos de amor, compromiso, satisfacción e inversión) con el afrontamiento al rompimiento amoroso</w:t>
      </w:r>
      <w:r w:rsidR="007429BD">
        <w:rPr>
          <w:rFonts w:ascii="Times New Roman" w:hAnsi="Times New Roman" w:cs="Times New Roman"/>
          <w:lang w:val="es-ES"/>
        </w:rPr>
        <w:t>.</w:t>
      </w:r>
    </w:p>
    <w:tbl>
      <w:tblPr>
        <w:tblStyle w:val="Tablaconcuadrcula"/>
        <w:tblW w:w="9724" w:type="dxa"/>
        <w:tblBorders>
          <w:left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1691"/>
        <w:gridCol w:w="1560"/>
        <w:gridCol w:w="1144"/>
        <w:gridCol w:w="1407"/>
        <w:gridCol w:w="1002"/>
        <w:gridCol w:w="1786"/>
        <w:gridCol w:w="1134"/>
      </w:tblGrid>
      <w:tr w:rsidR="006155FC" w:rsidRPr="00AE46EC" w14:paraId="237BC9AD" w14:textId="77777777" w:rsidTr="00AE46EC">
        <w:trPr>
          <w:trHeight w:val="282"/>
        </w:trPr>
        <w:tc>
          <w:tcPr>
            <w:tcW w:w="1691" w:type="dxa"/>
            <w:tcBorders>
              <w:top w:val="single" w:sz="4" w:space="0" w:color="auto"/>
              <w:bottom w:val="single" w:sz="4" w:space="0" w:color="auto"/>
            </w:tcBorders>
            <w:hideMark/>
          </w:tcPr>
          <w:p w14:paraId="445ACAEE" w14:textId="77777777" w:rsidR="006155FC" w:rsidRPr="00AE46EC" w:rsidRDefault="006155FC" w:rsidP="00823D60">
            <w:pPr>
              <w:spacing w:line="360" w:lineRule="auto"/>
              <w:rPr>
                <w:rFonts w:ascii="Times New Roman" w:hAnsi="Times New Roman" w:cs="Times New Roman"/>
                <w:sz w:val="22"/>
                <w:szCs w:val="22"/>
                <w:lang w:val="es-MX"/>
              </w:rPr>
            </w:pPr>
          </w:p>
        </w:tc>
        <w:tc>
          <w:tcPr>
            <w:tcW w:w="1560" w:type="dxa"/>
            <w:tcBorders>
              <w:top w:val="single" w:sz="4" w:space="0" w:color="auto"/>
              <w:bottom w:val="single" w:sz="4" w:space="0" w:color="auto"/>
            </w:tcBorders>
            <w:hideMark/>
          </w:tcPr>
          <w:p w14:paraId="173C6F56" w14:textId="0BFD00C8" w:rsidR="006155FC" w:rsidRPr="00AE46EC" w:rsidRDefault="006155FC" w:rsidP="00823D60">
            <w:pPr>
              <w:spacing w:line="360" w:lineRule="auto"/>
              <w:rPr>
                <w:rFonts w:ascii="Times New Roman" w:hAnsi="Times New Roman" w:cs="Times New Roman"/>
                <w:sz w:val="22"/>
                <w:szCs w:val="22"/>
                <w:lang w:val="es-MX"/>
              </w:rPr>
            </w:pPr>
            <w:r w:rsidRPr="00AE46EC">
              <w:rPr>
                <w:rFonts w:ascii="Times New Roman" w:hAnsi="Times New Roman" w:cs="Times New Roman"/>
                <w:b/>
                <w:bCs/>
                <w:sz w:val="22"/>
                <w:szCs w:val="22"/>
                <w:lang w:val="es-ES"/>
              </w:rPr>
              <w:t>I</w:t>
            </w:r>
            <w:r w:rsidR="00AE46EC" w:rsidRPr="00AE46EC">
              <w:rPr>
                <w:rFonts w:ascii="Times New Roman" w:hAnsi="Times New Roman" w:cs="Times New Roman"/>
                <w:b/>
                <w:bCs/>
                <w:sz w:val="22"/>
                <w:szCs w:val="22"/>
                <w:lang w:val="es-ES"/>
              </w:rPr>
              <w:t>nteligencia</w:t>
            </w:r>
            <w:r w:rsidR="00AE46EC">
              <w:rPr>
                <w:rFonts w:ascii="Times New Roman" w:hAnsi="Times New Roman" w:cs="Times New Roman"/>
                <w:b/>
                <w:bCs/>
                <w:sz w:val="22"/>
                <w:szCs w:val="22"/>
                <w:lang w:val="es-ES"/>
              </w:rPr>
              <w:t xml:space="preserve"> </w:t>
            </w:r>
            <w:r w:rsidRPr="00AE46EC">
              <w:rPr>
                <w:rFonts w:ascii="Times New Roman" w:hAnsi="Times New Roman" w:cs="Times New Roman"/>
                <w:b/>
                <w:bCs/>
                <w:sz w:val="22"/>
                <w:szCs w:val="22"/>
                <w:lang w:val="es-ES"/>
              </w:rPr>
              <w:t>Emocional</w:t>
            </w:r>
          </w:p>
        </w:tc>
        <w:tc>
          <w:tcPr>
            <w:tcW w:w="1144" w:type="dxa"/>
            <w:tcBorders>
              <w:top w:val="single" w:sz="4" w:space="0" w:color="auto"/>
              <w:bottom w:val="single" w:sz="4" w:space="0" w:color="auto"/>
            </w:tcBorders>
            <w:hideMark/>
          </w:tcPr>
          <w:p w14:paraId="713A1A2E" w14:textId="2A47ECFD" w:rsidR="006155FC" w:rsidRPr="00AE46EC" w:rsidRDefault="006155FC" w:rsidP="00823D60">
            <w:pPr>
              <w:spacing w:line="360" w:lineRule="auto"/>
              <w:rPr>
                <w:rFonts w:ascii="Times New Roman" w:hAnsi="Times New Roman" w:cs="Times New Roman"/>
                <w:sz w:val="22"/>
                <w:szCs w:val="22"/>
                <w:lang w:val="es-MX"/>
              </w:rPr>
            </w:pPr>
            <w:r w:rsidRPr="00AE46EC">
              <w:rPr>
                <w:rFonts w:ascii="Times New Roman" w:hAnsi="Times New Roman" w:cs="Times New Roman"/>
                <w:b/>
                <w:bCs/>
                <w:sz w:val="22"/>
                <w:szCs w:val="22"/>
                <w:lang w:val="es-ES"/>
              </w:rPr>
              <w:t>A</w:t>
            </w:r>
            <w:r w:rsidR="00AE46EC" w:rsidRPr="00AE46EC">
              <w:rPr>
                <w:rFonts w:ascii="Times New Roman" w:hAnsi="Times New Roman" w:cs="Times New Roman"/>
                <w:b/>
                <w:bCs/>
                <w:sz w:val="22"/>
                <w:szCs w:val="22"/>
                <w:lang w:val="es-ES"/>
              </w:rPr>
              <w:t xml:space="preserve">poyo </w:t>
            </w:r>
            <w:r w:rsidRPr="00AE46EC">
              <w:rPr>
                <w:rFonts w:ascii="Times New Roman" w:hAnsi="Times New Roman" w:cs="Times New Roman"/>
                <w:b/>
                <w:bCs/>
                <w:sz w:val="22"/>
                <w:szCs w:val="22"/>
                <w:lang w:val="es-ES"/>
              </w:rPr>
              <w:t>Familiar</w:t>
            </w:r>
          </w:p>
        </w:tc>
        <w:tc>
          <w:tcPr>
            <w:tcW w:w="1407" w:type="dxa"/>
            <w:tcBorders>
              <w:top w:val="single" w:sz="4" w:space="0" w:color="auto"/>
              <w:bottom w:val="single" w:sz="4" w:space="0" w:color="auto"/>
            </w:tcBorders>
            <w:hideMark/>
          </w:tcPr>
          <w:p w14:paraId="152F367C" w14:textId="41A0E99E" w:rsidR="006155FC" w:rsidRPr="00AE46EC" w:rsidRDefault="006155FC" w:rsidP="00823D60">
            <w:pPr>
              <w:spacing w:line="360" w:lineRule="auto"/>
              <w:rPr>
                <w:rFonts w:ascii="Times New Roman" w:hAnsi="Times New Roman" w:cs="Times New Roman"/>
                <w:b/>
                <w:bCs/>
                <w:sz w:val="22"/>
                <w:szCs w:val="22"/>
                <w:lang w:val="es-ES"/>
              </w:rPr>
            </w:pPr>
            <w:r w:rsidRPr="00AE46EC">
              <w:rPr>
                <w:rFonts w:ascii="Times New Roman" w:hAnsi="Times New Roman" w:cs="Times New Roman"/>
                <w:b/>
                <w:bCs/>
                <w:sz w:val="22"/>
                <w:szCs w:val="22"/>
                <w:lang w:val="es-ES"/>
              </w:rPr>
              <w:t>U</w:t>
            </w:r>
            <w:r w:rsidR="00AE46EC" w:rsidRPr="00AE46EC">
              <w:rPr>
                <w:rFonts w:ascii="Times New Roman" w:hAnsi="Times New Roman" w:cs="Times New Roman"/>
                <w:b/>
                <w:bCs/>
                <w:sz w:val="22"/>
                <w:szCs w:val="22"/>
                <w:lang w:val="es-ES"/>
              </w:rPr>
              <w:t xml:space="preserve">so </w:t>
            </w:r>
            <w:r w:rsidRPr="00AE46EC">
              <w:rPr>
                <w:rFonts w:ascii="Times New Roman" w:hAnsi="Times New Roman" w:cs="Times New Roman"/>
                <w:b/>
                <w:bCs/>
                <w:sz w:val="22"/>
                <w:szCs w:val="22"/>
                <w:lang w:val="es-ES"/>
              </w:rPr>
              <w:t>S</w:t>
            </w:r>
            <w:r w:rsidR="00AE46EC" w:rsidRPr="00AE46EC">
              <w:rPr>
                <w:rFonts w:ascii="Times New Roman" w:hAnsi="Times New Roman" w:cs="Times New Roman"/>
                <w:b/>
                <w:bCs/>
                <w:sz w:val="22"/>
                <w:szCs w:val="22"/>
                <w:lang w:val="es-ES"/>
              </w:rPr>
              <w:t xml:space="preserve">entido del </w:t>
            </w:r>
            <w:r w:rsidR="001D5F7D" w:rsidRPr="00AE46EC">
              <w:rPr>
                <w:rFonts w:ascii="Times New Roman" w:hAnsi="Times New Roman" w:cs="Times New Roman"/>
                <w:b/>
                <w:bCs/>
                <w:sz w:val="22"/>
                <w:szCs w:val="22"/>
                <w:lang w:val="es-ES"/>
              </w:rPr>
              <w:t>H</w:t>
            </w:r>
            <w:r w:rsidR="00AE46EC" w:rsidRPr="00AE46EC">
              <w:rPr>
                <w:rFonts w:ascii="Times New Roman" w:hAnsi="Times New Roman" w:cs="Times New Roman"/>
                <w:b/>
                <w:bCs/>
                <w:sz w:val="22"/>
                <w:szCs w:val="22"/>
                <w:lang w:val="es-ES"/>
              </w:rPr>
              <w:t>umor</w:t>
            </w:r>
          </w:p>
        </w:tc>
        <w:tc>
          <w:tcPr>
            <w:tcW w:w="1002" w:type="dxa"/>
            <w:tcBorders>
              <w:top w:val="single" w:sz="4" w:space="0" w:color="auto"/>
              <w:bottom w:val="single" w:sz="4" w:space="0" w:color="auto"/>
            </w:tcBorders>
            <w:hideMark/>
          </w:tcPr>
          <w:p w14:paraId="625C85FF" w14:textId="66915D72" w:rsidR="006155FC" w:rsidRPr="00AE46EC" w:rsidRDefault="001D5F7D" w:rsidP="00823D60">
            <w:pPr>
              <w:spacing w:line="360" w:lineRule="auto"/>
              <w:rPr>
                <w:rFonts w:ascii="Times New Roman" w:hAnsi="Times New Roman" w:cs="Times New Roman"/>
                <w:sz w:val="22"/>
                <w:szCs w:val="22"/>
                <w:lang w:val="es-MX"/>
              </w:rPr>
            </w:pPr>
            <w:r w:rsidRPr="00AE46EC">
              <w:rPr>
                <w:rFonts w:ascii="Times New Roman" w:hAnsi="Times New Roman" w:cs="Times New Roman"/>
                <w:b/>
                <w:bCs/>
                <w:sz w:val="22"/>
                <w:szCs w:val="22"/>
                <w:lang w:val="es-ES"/>
              </w:rPr>
              <w:t>A</w:t>
            </w:r>
            <w:r w:rsidR="00AE46EC" w:rsidRPr="00AE46EC">
              <w:rPr>
                <w:rFonts w:ascii="Times New Roman" w:hAnsi="Times New Roman" w:cs="Times New Roman"/>
                <w:b/>
                <w:bCs/>
                <w:sz w:val="22"/>
                <w:szCs w:val="22"/>
                <w:lang w:val="es-ES"/>
              </w:rPr>
              <w:t xml:space="preserve">poyo </w:t>
            </w:r>
            <w:r w:rsidRPr="00AE46EC">
              <w:rPr>
                <w:rFonts w:ascii="Times New Roman" w:hAnsi="Times New Roman" w:cs="Times New Roman"/>
                <w:b/>
                <w:bCs/>
                <w:sz w:val="22"/>
                <w:szCs w:val="22"/>
                <w:lang w:val="es-ES"/>
              </w:rPr>
              <w:t>Amigos</w:t>
            </w:r>
          </w:p>
        </w:tc>
        <w:tc>
          <w:tcPr>
            <w:tcW w:w="1786" w:type="dxa"/>
            <w:tcBorders>
              <w:top w:val="single" w:sz="4" w:space="0" w:color="auto"/>
              <w:bottom w:val="single" w:sz="4" w:space="0" w:color="auto"/>
            </w:tcBorders>
            <w:hideMark/>
          </w:tcPr>
          <w:p w14:paraId="554032B9" w14:textId="0AC14BF7" w:rsidR="006155FC" w:rsidRPr="00AE46EC" w:rsidRDefault="006155FC" w:rsidP="00823D60">
            <w:pPr>
              <w:spacing w:line="360" w:lineRule="auto"/>
              <w:rPr>
                <w:rFonts w:ascii="Times New Roman" w:hAnsi="Times New Roman" w:cs="Times New Roman"/>
                <w:sz w:val="22"/>
                <w:szCs w:val="22"/>
                <w:lang w:val="es-MX"/>
              </w:rPr>
            </w:pPr>
            <w:r w:rsidRPr="00AE46EC">
              <w:rPr>
                <w:rFonts w:ascii="Times New Roman" w:hAnsi="Times New Roman" w:cs="Times New Roman"/>
                <w:b/>
                <w:bCs/>
                <w:sz w:val="22"/>
                <w:szCs w:val="22"/>
                <w:lang w:val="es-ES"/>
              </w:rPr>
              <w:t>D</w:t>
            </w:r>
            <w:r w:rsidR="00AE46EC" w:rsidRPr="00AE46EC">
              <w:rPr>
                <w:rFonts w:ascii="Times New Roman" w:hAnsi="Times New Roman" w:cs="Times New Roman"/>
                <w:b/>
                <w:bCs/>
                <w:sz w:val="22"/>
                <w:szCs w:val="22"/>
                <w:lang w:val="es-ES"/>
              </w:rPr>
              <w:t xml:space="preserve">esorganización </w:t>
            </w:r>
            <w:r w:rsidRPr="00AE46EC">
              <w:rPr>
                <w:rFonts w:ascii="Times New Roman" w:hAnsi="Times New Roman" w:cs="Times New Roman"/>
                <w:b/>
                <w:bCs/>
                <w:sz w:val="22"/>
                <w:szCs w:val="22"/>
                <w:lang w:val="es-ES"/>
              </w:rPr>
              <w:t>Mental</w:t>
            </w:r>
          </w:p>
        </w:tc>
        <w:tc>
          <w:tcPr>
            <w:tcW w:w="1134" w:type="dxa"/>
            <w:tcBorders>
              <w:top w:val="single" w:sz="4" w:space="0" w:color="auto"/>
              <w:bottom w:val="single" w:sz="4" w:space="0" w:color="auto"/>
            </w:tcBorders>
            <w:hideMark/>
          </w:tcPr>
          <w:p w14:paraId="1AE6CE0F" w14:textId="77777777" w:rsidR="006155FC" w:rsidRPr="00AE46EC" w:rsidRDefault="006155FC" w:rsidP="00823D60">
            <w:pPr>
              <w:spacing w:line="360" w:lineRule="auto"/>
              <w:rPr>
                <w:rFonts w:ascii="Times New Roman" w:hAnsi="Times New Roman" w:cs="Times New Roman"/>
                <w:sz w:val="22"/>
                <w:szCs w:val="22"/>
                <w:lang w:val="es-MX"/>
              </w:rPr>
            </w:pPr>
            <w:r w:rsidRPr="00AE46EC">
              <w:rPr>
                <w:rFonts w:ascii="Times New Roman" w:hAnsi="Times New Roman" w:cs="Times New Roman"/>
                <w:b/>
                <w:bCs/>
                <w:sz w:val="22"/>
                <w:szCs w:val="22"/>
                <w:lang w:val="es-ES"/>
              </w:rPr>
              <w:t>Ajuste</w:t>
            </w:r>
          </w:p>
        </w:tc>
      </w:tr>
      <w:tr w:rsidR="006155FC" w:rsidRPr="001D5F7D" w14:paraId="31721374" w14:textId="77777777" w:rsidTr="00AE46EC">
        <w:trPr>
          <w:trHeight w:val="584"/>
        </w:trPr>
        <w:tc>
          <w:tcPr>
            <w:tcW w:w="1691" w:type="dxa"/>
            <w:tcBorders>
              <w:top w:val="single" w:sz="4" w:space="0" w:color="auto"/>
            </w:tcBorders>
            <w:hideMark/>
          </w:tcPr>
          <w:p w14:paraId="5EF4BC7A"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Ansioso-Ambivalente</w:t>
            </w:r>
          </w:p>
        </w:tc>
        <w:tc>
          <w:tcPr>
            <w:tcW w:w="1560" w:type="dxa"/>
            <w:tcBorders>
              <w:top w:val="single" w:sz="4" w:space="0" w:color="auto"/>
            </w:tcBorders>
            <w:hideMark/>
          </w:tcPr>
          <w:p w14:paraId="6DEF6ADC"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44" w:type="dxa"/>
            <w:tcBorders>
              <w:top w:val="single" w:sz="4" w:space="0" w:color="auto"/>
            </w:tcBorders>
            <w:hideMark/>
          </w:tcPr>
          <w:p w14:paraId="14E37242"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tcBorders>
              <w:top w:val="single" w:sz="4" w:space="0" w:color="auto"/>
            </w:tcBorders>
            <w:hideMark/>
          </w:tcPr>
          <w:p w14:paraId="74A31CE0"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002" w:type="dxa"/>
            <w:tcBorders>
              <w:top w:val="single" w:sz="4" w:space="0" w:color="auto"/>
            </w:tcBorders>
            <w:hideMark/>
          </w:tcPr>
          <w:p w14:paraId="3097A17B"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.206**</w:t>
            </w:r>
          </w:p>
        </w:tc>
        <w:tc>
          <w:tcPr>
            <w:tcW w:w="1786" w:type="dxa"/>
            <w:tcBorders>
              <w:top w:val="single" w:sz="4" w:space="0" w:color="auto"/>
            </w:tcBorders>
            <w:hideMark/>
          </w:tcPr>
          <w:p w14:paraId="441AB8EF"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.325**</w:t>
            </w:r>
          </w:p>
        </w:tc>
        <w:tc>
          <w:tcPr>
            <w:tcW w:w="1134" w:type="dxa"/>
            <w:tcBorders>
              <w:top w:val="single" w:sz="4" w:space="0" w:color="auto"/>
            </w:tcBorders>
            <w:hideMark/>
          </w:tcPr>
          <w:p w14:paraId="50358D14"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r>
      <w:tr w:rsidR="006155FC" w:rsidRPr="001D5F7D" w14:paraId="059B9E9E" w14:textId="77777777" w:rsidTr="00AE46EC">
        <w:trPr>
          <w:trHeight w:val="21"/>
        </w:trPr>
        <w:tc>
          <w:tcPr>
            <w:tcW w:w="1691" w:type="dxa"/>
            <w:hideMark/>
          </w:tcPr>
          <w:p w14:paraId="00612528"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Seguro</w:t>
            </w:r>
          </w:p>
        </w:tc>
        <w:tc>
          <w:tcPr>
            <w:tcW w:w="1560" w:type="dxa"/>
            <w:hideMark/>
          </w:tcPr>
          <w:p w14:paraId="29DB251B"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44" w:type="dxa"/>
            <w:hideMark/>
          </w:tcPr>
          <w:p w14:paraId="572B51C7"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hideMark/>
          </w:tcPr>
          <w:p w14:paraId="33ED26C5"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002" w:type="dxa"/>
            <w:hideMark/>
          </w:tcPr>
          <w:p w14:paraId="2BF5277D"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hideMark/>
          </w:tcPr>
          <w:p w14:paraId="76F8AAAB"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34" w:type="dxa"/>
            <w:hideMark/>
          </w:tcPr>
          <w:p w14:paraId="3CB84E2B"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r>
      <w:tr w:rsidR="006155FC" w:rsidRPr="001D5F7D" w14:paraId="1362C352" w14:textId="77777777" w:rsidTr="00AE46EC">
        <w:trPr>
          <w:trHeight w:val="167"/>
        </w:trPr>
        <w:tc>
          <w:tcPr>
            <w:tcW w:w="1691" w:type="dxa"/>
            <w:hideMark/>
          </w:tcPr>
          <w:p w14:paraId="3E20C274"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Ágape</w:t>
            </w:r>
          </w:p>
        </w:tc>
        <w:tc>
          <w:tcPr>
            <w:tcW w:w="1560" w:type="dxa"/>
            <w:hideMark/>
          </w:tcPr>
          <w:p w14:paraId="09D0B8AE"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-.196**</w:t>
            </w:r>
          </w:p>
        </w:tc>
        <w:tc>
          <w:tcPr>
            <w:tcW w:w="1144" w:type="dxa"/>
            <w:hideMark/>
          </w:tcPr>
          <w:p w14:paraId="2749AB34"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hideMark/>
          </w:tcPr>
          <w:p w14:paraId="5039A203"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-.239**</w:t>
            </w:r>
          </w:p>
        </w:tc>
        <w:tc>
          <w:tcPr>
            <w:tcW w:w="1002" w:type="dxa"/>
            <w:hideMark/>
          </w:tcPr>
          <w:p w14:paraId="4E0928CD"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hideMark/>
          </w:tcPr>
          <w:p w14:paraId="506F26E6"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.300**</w:t>
            </w:r>
          </w:p>
        </w:tc>
        <w:tc>
          <w:tcPr>
            <w:tcW w:w="1134" w:type="dxa"/>
            <w:hideMark/>
          </w:tcPr>
          <w:p w14:paraId="53342B02"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-.251**</w:t>
            </w:r>
          </w:p>
        </w:tc>
      </w:tr>
      <w:tr w:rsidR="006155FC" w:rsidRPr="001D5F7D" w14:paraId="59644E8D" w14:textId="77777777" w:rsidTr="00AE46EC">
        <w:trPr>
          <w:trHeight w:val="130"/>
        </w:trPr>
        <w:tc>
          <w:tcPr>
            <w:tcW w:w="1691" w:type="dxa"/>
            <w:hideMark/>
          </w:tcPr>
          <w:p w14:paraId="4EEBE13A"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Eros</w:t>
            </w:r>
          </w:p>
        </w:tc>
        <w:tc>
          <w:tcPr>
            <w:tcW w:w="1560" w:type="dxa"/>
            <w:hideMark/>
          </w:tcPr>
          <w:p w14:paraId="4A2C5000"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44" w:type="dxa"/>
            <w:hideMark/>
          </w:tcPr>
          <w:p w14:paraId="2105F95A"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hideMark/>
          </w:tcPr>
          <w:p w14:paraId="7D3BB401"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002" w:type="dxa"/>
            <w:hideMark/>
          </w:tcPr>
          <w:p w14:paraId="7675810C"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hideMark/>
          </w:tcPr>
          <w:p w14:paraId="14E49EC6"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.219**</w:t>
            </w:r>
          </w:p>
        </w:tc>
        <w:tc>
          <w:tcPr>
            <w:tcW w:w="1134" w:type="dxa"/>
            <w:hideMark/>
          </w:tcPr>
          <w:p w14:paraId="21ABDDAF"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r>
      <w:tr w:rsidR="006155FC" w:rsidRPr="001D5F7D" w14:paraId="367B19DC" w14:textId="77777777" w:rsidTr="00AE46EC">
        <w:trPr>
          <w:trHeight w:val="108"/>
        </w:trPr>
        <w:tc>
          <w:tcPr>
            <w:tcW w:w="1691" w:type="dxa"/>
            <w:hideMark/>
          </w:tcPr>
          <w:p w14:paraId="7826581A"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Manía</w:t>
            </w:r>
          </w:p>
        </w:tc>
        <w:tc>
          <w:tcPr>
            <w:tcW w:w="1560" w:type="dxa"/>
            <w:hideMark/>
          </w:tcPr>
          <w:p w14:paraId="720ED853"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44" w:type="dxa"/>
            <w:hideMark/>
          </w:tcPr>
          <w:p w14:paraId="3E8DE429"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hideMark/>
          </w:tcPr>
          <w:p w14:paraId="6476C40C"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002" w:type="dxa"/>
            <w:hideMark/>
          </w:tcPr>
          <w:p w14:paraId="3B4BE151"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hideMark/>
          </w:tcPr>
          <w:p w14:paraId="690FBBE9"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.262**</w:t>
            </w:r>
          </w:p>
        </w:tc>
        <w:tc>
          <w:tcPr>
            <w:tcW w:w="1134" w:type="dxa"/>
            <w:hideMark/>
          </w:tcPr>
          <w:p w14:paraId="1BA8D188"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r>
      <w:tr w:rsidR="006155FC" w:rsidRPr="001D5F7D" w14:paraId="74AEE2DC" w14:textId="77777777" w:rsidTr="00AE46EC">
        <w:trPr>
          <w:trHeight w:val="21"/>
        </w:trPr>
        <w:tc>
          <w:tcPr>
            <w:tcW w:w="1691" w:type="dxa"/>
            <w:hideMark/>
          </w:tcPr>
          <w:p w14:paraId="2B9BE364" w14:textId="77777777" w:rsidR="006155FC" w:rsidRPr="006155FC" w:rsidRDefault="006155FC" w:rsidP="00823D60">
            <w:pPr>
              <w:spacing w:line="360" w:lineRule="auto"/>
              <w:rPr>
                <w:rFonts w:ascii="Times New Roman" w:hAnsi="Times New Roman" w:cs="Times New Roman"/>
                <w:lang w:val="es-MX"/>
              </w:rPr>
            </w:pPr>
            <w:proofErr w:type="spellStart"/>
            <w:r w:rsidRPr="006155FC">
              <w:rPr>
                <w:rFonts w:ascii="Times New Roman" w:hAnsi="Times New Roman" w:cs="Times New Roman"/>
                <w:lang w:val="es-ES"/>
              </w:rPr>
              <w:t>Ludus</w:t>
            </w:r>
            <w:proofErr w:type="spellEnd"/>
          </w:p>
        </w:tc>
        <w:tc>
          <w:tcPr>
            <w:tcW w:w="1560" w:type="dxa"/>
            <w:hideMark/>
          </w:tcPr>
          <w:p w14:paraId="166F3E56"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44" w:type="dxa"/>
            <w:hideMark/>
          </w:tcPr>
          <w:p w14:paraId="44B715E6"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hideMark/>
          </w:tcPr>
          <w:p w14:paraId="3ECFFC49"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.246**</w:t>
            </w:r>
          </w:p>
        </w:tc>
        <w:tc>
          <w:tcPr>
            <w:tcW w:w="1002" w:type="dxa"/>
            <w:hideMark/>
          </w:tcPr>
          <w:p w14:paraId="4C0E4D4B"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hideMark/>
          </w:tcPr>
          <w:p w14:paraId="5BB808BE"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34" w:type="dxa"/>
            <w:hideMark/>
          </w:tcPr>
          <w:p w14:paraId="3E343A57"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r>
      <w:tr w:rsidR="006155FC" w:rsidRPr="001D5F7D" w14:paraId="2E7E3FED" w14:textId="77777777" w:rsidTr="00AE46EC">
        <w:trPr>
          <w:trHeight w:val="36"/>
        </w:trPr>
        <w:tc>
          <w:tcPr>
            <w:tcW w:w="1691" w:type="dxa"/>
            <w:hideMark/>
          </w:tcPr>
          <w:p w14:paraId="74420828" w14:textId="77777777" w:rsidR="006155FC" w:rsidRPr="006155FC" w:rsidRDefault="006155FC" w:rsidP="00823D60">
            <w:pPr>
              <w:spacing w:line="360" w:lineRule="auto"/>
              <w:rPr>
                <w:rFonts w:ascii="Times New Roman" w:hAnsi="Times New Roman" w:cs="Times New Roman"/>
                <w:lang w:val="es-MX"/>
              </w:rPr>
            </w:pPr>
            <w:proofErr w:type="spellStart"/>
            <w:r w:rsidRPr="006155FC">
              <w:rPr>
                <w:rFonts w:ascii="Times New Roman" w:hAnsi="Times New Roman" w:cs="Times New Roman"/>
                <w:lang w:val="es-ES"/>
              </w:rPr>
              <w:t>Storge</w:t>
            </w:r>
            <w:proofErr w:type="spellEnd"/>
          </w:p>
        </w:tc>
        <w:tc>
          <w:tcPr>
            <w:tcW w:w="1560" w:type="dxa"/>
            <w:hideMark/>
          </w:tcPr>
          <w:p w14:paraId="243FD880"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44" w:type="dxa"/>
            <w:hideMark/>
          </w:tcPr>
          <w:p w14:paraId="4061649E"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hideMark/>
          </w:tcPr>
          <w:p w14:paraId="735DCB20"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002" w:type="dxa"/>
            <w:hideMark/>
          </w:tcPr>
          <w:p w14:paraId="704680A2"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hideMark/>
          </w:tcPr>
          <w:p w14:paraId="5BC1CA59"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.182**</w:t>
            </w:r>
          </w:p>
        </w:tc>
        <w:tc>
          <w:tcPr>
            <w:tcW w:w="1134" w:type="dxa"/>
            <w:hideMark/>
          </w:tcPr>
          <w:p w14:paraId="347CB025"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r>
      <w:tr w:rsidR="006155FC" w:rsidRPr="001D5F7D" w14:paraId="020F5254" w14:textId="77777777" w:rsidTr="00AE46EC">
        <w:trPr>
          <w:trHeight w:val="21"/>
        </w:trPr>
        <w:tc>
          <w:tcPr>
            <w:tcW w:w="1691" w:type="dxa"/>
            <w:hideMark/>
          </w:tcPr>
          <w:p w14:paraId="3C6741B0"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Pragma</w:t>
            </w:r>
          </w:p>
        </w:tc>
        <w:tc>
          <w:tcPr>
            <w:tcW w:w="1560" w:type="dxa"/>
            <w:hideMark/>
          </w:tcPr>
          <w:p w14:paraId="604FC790"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44" w:type="dxa"/>
            <w:hideMark/>
          </w:tcPr>
          <w:p w14:paraId="6FA7DC37"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hideMark/>
          </w:tcPr>
          <w:p w14:paraId="15B82251"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002" w:type="dxa"/>
            <w:hideMark/>
          </w:tcPr>
          <w:p w14:paraId="54094C53"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hideMark/>
          </w:tcPr>
          <w:p w14:paraId="03C1F043"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34" w:type="dxa"/>
            <w:hideMark/>
          </w:tcPr>
          <w:p w14:paraId="422AE13A"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r>
      <w:tr w:rsidR="006155FC" w:rsidRPr="001D5F7D" w14:paraId="62679822" w14:textId="77777777" w:rsidTr="00AE46EC">
        <w:trPr>
          <w:trHeight w:val="21"/>
        </w:trPr>
        <w:tc>
          <w:tcPr>
            <w:tcW w:w="1691" w:type="dxa"/>
            <w:hideMark/>
          </w:tcPr>
          <w:p w14:paraId="20D61558"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 xml:space="preserve">Compromiso </w:t>
            </w:r>
          </w:p>
        </w:tc>
        <w:tc>
          <w:tcPr>
            <w:tcW w:w="1560" w:type="dxa"/>
            <w:hideMark/>
          </w:tcPr>
          <w:p w14:paraId="4FFD869E"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44" w:type="dxa"/>
            <w:hideMark/>
          </w:tcPr>
          <w:p w14:paraId="4C224E57"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hideMark/>
          </w:tcPr>
          <w:p w14:paraId="5B242B82"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-.190**</w:t>
            </w:r>
          </w:p>
        </w:tc>
        <w:tc>
          <w:tcPr>
            <w:tcW w:w="1002" w:type="dxa"/>
            <w:hideMark/>
          </w:tcPr>
          <w:p w14:paraId="15A5F425"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hideMark/>
          </w:tcPr>
          <w:p w14:paraId="1A93E1B9"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.384**</w:t>
            </w:r>
          </w:p>
        </w:tc>
        <w:tc>
          <w:tcPr>
            <w:tcW w:w="1134" w:type="dxa"/>
            <w:hideMark/>
          </w:tcPr>
          <w:p w14:paraId="3647251D"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-.277**</w:t>
            </w:r>
          </w:p>
        </w:tc>
      </w:tr>
      <w:tr w:rsidR="006155FC" w:rsidRPr="001D5F7D" w14:paraId="6C4F2E53" w14:textId="77777777" w:rsidTr="00AE46EC">
        <w:trPr>
          <w:trHeight w:val="74"/>
        </w:trPr>
        <w:tc>
          <w:tcPr>
            <w:tcW w:w="1691" w:type="dxa"/>
            <w:tcBorders>
              <w:bottom w:val="single" w:sz="4" w:space="0" w:color="auto"/>
            </w:tcBorders>
            <w:hideMark/>
          </w:tcPr>
          <w:p w14:paraId="3B443EF2"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Satisfacción</w:t>
            </w:r>
          </w:p>
        </w:tc>
        <w:tc>
          <w:tcPr>
            <w:tcW w:w="1560" w:type="dxa"/>
            <w:tcBorders>
              <w:bottom w:val="single" w:sz="4" w:space="0" w:color="auto"/>
            </w:tcBorders>
            <w:hideMark/>
          </w:tcPr>
          <w:p w14:paraId="442FA7A6"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144" w:type="dxa"/>
            <w:tcBorders>
              <w:bottom w:val="single" w:sz="4" w:space="0" w:color="auto"/>
            </w:tcBorders>
            <w:hideMark/>
          </w:tcPr>
          <w:p w14:paraId="733F6E0F"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tcBorders>
              <w:bottom w:val="single" w:sz="4" w:space="0" w:color="auto"/>
            </w:tcBorders>
            <w:hideMark/>
          </w:tcPr>
          <w:p w14:paraId="636E1EB9"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002" w:type="dxa"/>
            <w:tcBorders>
              <w:bottom w:val="single" w:sz="4" w:space="0" w:color="auto"/>
            </w:tcBorders>
            <w:hideMark/>
          </w:tcPr>
          <w:p w14:paraId="129D80FE"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tcBorders>
              <w:bottom w:val="single" w:sz="4" w:space="0" w:color="auto"/>
            </w:tcBorders>
            <w:hideMark/>
          </w:tcPr>
          <w:p w14:paraId="3F6A4553"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.157**</w:t>
            </w:r>
          </w:p>
        </w:tc>
        <w:tc>
          <w:tcPr>
            <w:tcW w:w="1134" w:type="dxa"/>
            <w:tcBorders>
              <w:bottom w:val="single" w:sz="4" w:space="0" w:color="auto"/>
            </w:tcBorders>
            <w:hideMark/>
          </w:tcPr>
          <w:p w14:paraId="6AF24BB4"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-.178**</w:t>
            </w:r>
          </w:p>
        </w:tc>
      </w:tr>
      <w:tr w:rsidR="006155FC" w:rsidRPr="001D5F7D" w14:paraId="69D361DE" w14:textId="77777777" w:rsidTr="00AE46EC">
        <w:trPr>
          <w:trHeight w:val="39"/>
        </w:trPr>
        <w:tc>
          <w:tcPr>
            <w:tcW w:w="1691" w:type="dxa"/>
            <w:tcBorders>
              <w:top w:val="single" w:sz="4" w:space="0" w:color="auto"/>
              <w:bottom w:val="single" w:sz="4" w:space="0" w:color="auto"/>
            </w:tcBorders>
            <w:hideMark/>
          </w:tcPr>
          <w:p w14:paraId="34B1229C"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Inversión</w:t>
            </w:r>
          </w:p>
        </w:tc>
        <w:tc>
          <w:tcPr>
            <w:tcW w:w="1560" w:type="dxa"/>
            <w:tcBorders>
              <w:top w:val="single" w:sz="4" w:space="0" w:color="auto"/>
              <w:bottom w:val="single" w:sz="4" w:space="0" w:color="auto"/>
            </w:tcBorders>
            <w:hideMark/>
          </w:tcPr>
          <w:p w14:paraId="0A898946"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-.238**</w:t>
            </w:r>
          </w:p>
        </w:tc>
        <w:tc>
          <w:tcPr>
            <w:tcW w:w="1144" w:type="dxa"/>
            <w:tcBorders>
              <w:top w:val="single" w:sz="4" w:space="0" w:color="auto"/>
              <w:bottom w:val="single" w:sz="4" w:space="0" w:color="auto"/>
            </w:tcBorders>
            <w:hideMark/>
          </w:tcPr>
          <w:p w14:paraId="59640AA9"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407" w:type="dxa"/>
            <w:tcBorders>
              <w:top w:val="single" w:sz="4" w:space="0" w:color="auto"/>
              <w:bottom w:val="single" w:sz="4" w:space="0" w:color="auto"/>
            </w:tcBorders>
            <w:hideMark/>
          </w:tcPr>
          <w:p w14:paraId="6DF9D321"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002" w:type="dxa"/>
            <w:tcBorders>
              <w:top w:val="single" w:sz="4" w:space="0" w:color="auto"/>
              <w:bottom w:val="single" w:sz="4" w:space="0" w:color="auto"/>
            </w:tcBorders>
            <w:hideMark/>
          </w:tcPr>
          <w:p w14:paraId="24257BBF"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w:t>
            </w:r>
          </w:p>
        </w:tc>
        <w:tc>
          <w:tcPr>
            <w:tcW w:w="1786" w:type="dxa"/>
            <w:tcBorders>
              <w:top w:val="single" w:sz="4" w:space="0" w:color="auto"/>
              <w:bottom w:val="single" w:sz="4" w:space="0" w:color="auto"/>
            </w:tcBorders>
            <w:hideMark/>
          </w:tcPr>
          <w:p w14:paraId="4D09114C"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.392**</w:t>
            </w:r>
          </w:p>
        </w:tc>
        <w:tc>
          <w:tcPr>
            <w:tcW w:w="1134" w:type="dxa"/>
            <w:tcBorders>
              <w:top w:val="single" w:sz="4" w:space="0" w:color="auto"/>
              <w:bottom w:val="single" w:sz="4" w:space="0" w:color="auto"/>
            </w:tcBorders>
            <w:hideMark/>
          </w:tcPr>
          <w:p w14:paraId="6FE97250" w14:textId="77777777" w:rsidR="006155FC" w:rsidRPr="006155FC" w:rsidRDefault="006155FC" w:rsidP="00823D60">
            <w:pPr>
              <w:spacing w:line="360" w:lineRule="auto"/>
              <w:rPr>
                <w:rFonts w:ascii="Times New Roman" w:hAnsi="Times New Roman" w:cs="Times New Roman"/>
                <w:lang w:val="es-MX"/>
              </w:rPr>
            </w:pPr>
            <w:r w:rsidRPr="006155FC">
              <w:rPr>
                <w:rFonts w:ascii="Times New Roman" w:hAnsi="Times New Roman" w:cs="Times New Roman"/>
                <w:lang w:val="es-ES"/>
              </w:rPr>
              <w:t>-.200**</w:t>
            </w:r>
          </w:p>
        </w:tc>
      </w:tr>
    </w:tbl>
    <w:p w14:paraId="3D426843" w14:textId="4AC80B75" w:rsidR="0015070E" w:rsidRPr="001D5F7D" w:rsidRDefault="0015070E" w:rsidP="00823D60">
      <w:pPr>
        <w:spacing w:line="360" w:lineRule="auto"/>
        <w:rPr>
          <w:rFonts w:ascii="Times New Roman" w:hAnsi="Times New Roman" w:cs="Times New Roman"/>
          <w:lang w:val="es-ES"/>
        </w:rPr>
      </w:pPr>
    </w:p>
    <w:p w14:paraId="11C33FE4" w14:textId="3A038D14" w:rsidR="0015070E" w:rsidRPr="001D5F7D" w:rsidRDefault="00977AC0" w:rsidP="00823D60">
      <w:pPr>
        <w:spacing w:line="360" w:lineRule="auto"/>
        <w:jc w:val="both"/>
        <w:rPr>
          <w:rFonts w:ascii="Times New Roman" w:hAnsi="Times New Roman" w:cs="Times New Roman"/>
          <w:lang w:val="es-ES"/>
        </w:rPr>
      </w:pPr>
      <w:r>
        <w:rPr>
          <w:rFonts w:ascii="Times New Roman" w:hAnsi="Times New Roman" w:cs="Times New Roman"/>
          <w:lang w:val="es-ES"/>
        </w:rPr>
        <w:t xml:space="preserve">Estos hallazgos ponen en evidencia que la principal estrategia utilizada por los pasivos tras el rompimiento es la </w:t>
      </w:r>
      <w:r w:rsidR="00D111D6">
        <w:rPr>
          <w:rFonts w:ascii="Times New Roman" w:hAnsi="Times New Roman" w:cs="Times New Roman"/>
          <w:lang w:val="es-ES"/>
        </w:rPr>
        <w:t>desorganización mental y ésta mostró correlaciones significativas y más altas con el estilo de apego ansioso-ambivalente, el estilo de amor ágape y con la inversión y el compromiso. Por ello</w:t>
      </w:r>
      <w:r w:rsidR="00B03DA5">
        <w:rPr>
          <w:rFonts w:ascii="Times New Roman" w:hAnsi="Times New Roman" w:cs="Times New Roman"/>
          <w:lang w:val="es-ES"/>
        </w:rPr>
        <w:t xml:space="preserve"> -y como segundo objetivo-</w:t>
      </w:r>
      <w:r w:rsidR="00D111D6">
        <w:rPr>
          <w:rFonts w:ascii="Times New Roman" w:hAnsi="Times New Roman" w:cs="Times New Roman"/>
          <w:lang w:val="es-ES"/>
        </w:rPr>
        <w:t xml:space="preserve">, </w:t>
      </w:r>
      <w:r w:rsidR="000277D8">
        <w:rPr>
          <w:rFonts w:ascii="Times New Roman" w:hAnsi="Times New Roman" w:cs="Times New Roman"/>
          <w:lang w:val="es-ES"/>
        </w:rPr>
        <w:t>se llevaron a cabo algunos análisis de mediación</w:t>
      </w:r>
      <w:r w:rsidR="0084277B">
        <w:rPr>
          <w:rFonts w:ascii="Times New Roman" w:hAnsi="Times New Roman" w:cs="Times New Roman"/>
          <w:lang w:val="es-ES"/>
        </w:rPr>
        <w:t xml:space="preserve"> con el fin de estimar los efectos de estas </w:t>
      </w:r>
      <w:r w:rsidR="00B03DA5">
        <w:rPr>
          <w:rFonts w:ascii="Times New Roman" w:hAnsi="Times New Roman" w:cs="Times New Roman"/>
          <w:lang w:val="es-ES"/>
        </w:rPr>
        <w:t>variables</w:t>
      </w:r>
      <w:r w:rsidR="0084277B">
        <w:rPr>
          <w:rFonts w:ascii="Times New Roman" w:hAnsi="Times New Roman" w:cs="Times New Roman"/>
          <w:lang w:val="es-ES"/>
        </w:rPr>
        <w:t xml:space="preserve"> en las relaciones con la desorganización mental</w:t>
      </w:r>
      <w:r w:rsidR="00B03DA5">
        <w:rPr>
          <w:rFonts w:ascii="Times New Roman" w:hAnsi="Times New Roman" w:cs="Times New Roman"/>
          <w:lang w:val="es-ES"/>
        </w:rPr>
        <w:t xml:space="preserve"> teniendo como variables mediadoras a las mismas</w:t>
      </w:r>
      <w:r w:rsidR="0084277B">
        <w:rPr>
          <w:rFonts w:ascii="Times New Roman" w:hAnsi="Times New Roman" w:cs="Times New Roman"/>
          <w:lang w:val="es-ES"/>
        </w:rPr>
        <w:t xml:space="preserve">. </w:t>
      </w:r>
    </w:p>
    <w:p w14:paraId="007FC5B3" w14:textId="2BD989EA" w:rsidR="00F873CF" w:rsidRPr="00F873CF" w:rsidRDefault="0084277B" w:rsidP="00823D60">
      <w:pPr>
        <w:spacing w:line="360" w:lineRule="auto"/>
        <w:jc w:val="both"/>
        <w:rPr>
          <w:rFonts w:ascii="Times New Roman" w:hAnsi="Times New Roman" w:cs="Times New Roman"/>
          <w:color w:val="000000" w:themeColor="dark1"/>
          <w:kern w:val="24"/>
          <w:lang w:val="es-ES"/>
        </w:rPr>
      </w:pPr>
      <w:bookmarkStart w:id="2" w:name="_Hlk180067488"/>
      <w:r w:rsidRPr="00F873CF">
        <w:rPr>
          <w:rFonts w:ascii="Times New Roman" w:hAnsi="Times New Roman" w:cs="Times New Roman"/>
          <w:lang w:val="es-ES"/>
        </w:rPr>
        <w:t xml:space="preserve">Los resultados muestran que </w:t>
      </w:r>
      <w:r w:rsidR="00127774" w:rsidRPr="00F873CF">
        <w:rPr>
          <w:rFonts w:ascii="Times New Roman" w:hAnsi="Times New Roman" w:cs="Times New Roman"/>
          <w:lang w:val="es-ES"/>
        </w:rPr>
        <w:t>hay un efecto indirecto significativo del estilo de apego ansioso-ambivalente sobre la desorganización mental a través del estilo de amor ágape</w:t>
      </w:r>
      <w:r w:rsidR="00F873CF" w:rsidRPr="00F873CF">
        <w:rPr>
          <w:rFonts w:ascii="Times New Roman" w:hAnsi="Times New Roman" w:cs="Times New Roman"/>
          <w:lang w:val="es-ES"/>
        </w:rPr>
        <w:t xml:space="preserve">. </w:t>
      </w:r>
      <w:r w:rsidR="00127774" w:rsidRPr="00F873CF">
        <w:rPr>
          <w:rFonts w:ascii="Times New Roman" w:hAnsi="Times New Roman" w:cs="Times New Roman"/>
          <w:color w:val="000000" w:themeColor="dark1"/>
          <w:kern w:val="24"/>
          <w:lang w:val="es-ES"/>
        </w:rPr>
        <w:t xml:space="preserve">Con base en </w:t>
      </w:r>
      <w:r w:rsidR="00F873CF" w:rsidRPr="00F873CF">
        <w:rPr>
          <w:rFonts w:ascii="Times New Roman" w:hAnsi="Times New Roman" w:cs="Times New Roman"/>
          <w:color w:val="000000" w:themeColor="dark1"/>
          <w:kern w:val="24"/>
          <w:lang w:val="es-ES"/>
        </w:rPr>
        <w:t xml:space="preserve">los datos que se presentan en la </w:t>
      </w:r>
      <w:r w:rsidR="00F873CF">
        <w:rPr>
          <w:rFonts w:ascii="Times New Roman" w:hAnsi="Times New Roman" w:cs="Times New Roman"/>
          <w:color w:val="000000" w:themeColor="dark1"/>
          <w:kern w:val="24"/>
          <w:lang w:val="es-ES"/>
        </w:rPr>
        <w:t>F</w:t>
      </w:r>
      <w:r w:rsidR="00F873CF" w:rsidRPr="00F873CF">
        <w:rPr>
          <w:rFonts w:ascii="Times New Roman" w:hAnsi="Times New Roman" w:cs="Times New Roman"/>
          <w:color w:val="000000" w:themeColor="dark1"/>
          <w:kern w:val="24"/>
          <w:lang w:val="es-ES"/>
        </w:rPr>
        <w:t xml:space="preserve">igura 1, </w:t>
      </w:r>
      <w:r w:rsidR="00127774" w:rsidRPr="00F873CF">
        <w:rPr>
          <w:rFonts w:ascii="Times New Roman" w:hAnsi="Times New Roman" w:cs="Times New Roman"/>
          <w:color w:val="000000" w:themeColor="dark1"/>
          <w:kern w:val="24"/>
          <w:lang w:val="es-ES"/>
        </w:rPr>
        <w:t>el mediador puede estar explicando el 27%</w:t>
      </w:r>
      <w:r w:rsidR="00F873CF" w:rsidRPr="00F873CF">
        <w:rPr>
          <w:rFonts w:ascii="Times New Roman" w:hAnsi="Times New Roman" w:cs="Times New Roman"/>
          <w:color w:val="000000" w:themeColor="dark1"/>
          <w:kern w:val="24"/>
          <w:lang w:val="es-ES"/>
        </w:rPr>
        <w:t xml:space="preserve"> de dicha relación.</w:t>
      </w:r>
    </w:p>
    <w:bookmarkEnd w:id="2"/>
    <w:p w14:paraId="26BBCA68" w14:textId="04CF6F37" w:rsidR="00660535" w:rsidRDefault="000277D8" w:rsidP="00823D60">
      <w:pPr>
        <w:spacing w:line="360" w:lineRule="auto"/>
        <w:rPr>
          <w:rFonts w:ascii="Times New Roman" w:hAnsi="Times New Roman" w:cs="Times New Roman"/>
          <w:lang w:val="es-ES"/>
        </w:rPr>
      </w:pPr>
      <w:r>
        <w:rPr>
          <w:rFonts w:ascii="Times New Roman" w:hAnsi="Times New Roman" w:cs="Times New Roman"/>
          <w:lang w:val="es-ES"/>
        </w:rPr>
        <w:t xml:space="preserve">Figura 1. </w:t>
      </w:r>
    </w:p>
    <w:p w14:paraId="5F1BDC16" w14:textId="73759721" w:rsidR="00660535" w:rsidRDefault="000277D8" w:rsidP="00823D60">
      <w:pPr>
        <w:spacing w:line="360" w:lineRule="auto"/>
        <w:rPr>
          <w:rFonts w:ascii="Times New Roman" w:hAnsi="Times New Roman" w:cs="Times New Roman"/>
          <w:lang w:val="es-ES"/>
        </w:rPr>
      </w:pPr>
      <w:r w:rsidRPr="001D5F7D">
        <w:rPr>
          <w:rFonts w:ascii="Times New Roman" w:hAnsi="Times New Roman" w:cs="Times New Roman"/>
          <w:lang w:val="es-ES"/>
        </w:rPr>
        <w:t>Análisis de Mediación de Estilo de Apego Ansioso-Ambivalente a Desorganización Mental</w:t>
      </w:r>
      <w:r w:rsidR="00660535">
        <w:rPr>
          <w:rFonts w:ascii="Times New Roman" w:hAnsi="Times New Roman" w:cs="Times New Roman"/>
          <w:lang w:val="es-ES"/>
        </w:rPr>
        <w:t xml:space="preserve"> vía Estilo de Amor Ágape</w:t>
      </w:r>
    </w:p>
    <w:p w14:paraId="38AE6039" w14:textId="0133B54B" w:rsidR="00660535" w:rsidRPr="001D5F7D" w:rsidRDefault="002E41AD" w:rsidP="00823D60">
      <w:pPr>
        <w:spacing w:line="360" w:lineRule="auto"/>
        <w:rPr>
          <w:rFonts w:ascii="Times New Roman" w:hAnsi="Times New Roman" w:cs="Times New Roman"/>
          <w:lang w:val="es-ES"/>
        </w:rPr>
      </w:pPr>
      <w:r w:rsidRPr="001D5F7D">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03704302" wp14:editId="1E9B18A4">
                <wp:simplePos x="0" y="0"/>
                <wp:positionH relativeFrom="margin">
                  <wp:posOffset>976763</wp:posOffset>
                </wp:positionH>
                <wp:positionV relativeFrom="page">
                  <wp:posOffset>3170511</wp:posOffset>
                </wp:positionV>
                <wp:extent cx="4087706" cy="3041151"/>
                <wp:effectExtent l="0" t="0" r="27305" b="26035"/>
                <wp:wrapNone/>
                <wp:docPr id="13" name="Grupo 12">
                  <a:extLst xmlns:a="http://schemas.openxmlformats.org/drawingml/2006/main">
                    <a:ext uri="{FF2B5EF4-FFF2-40B4-BE49-F238E27FC236}">
                      <a16:creationId xmlns:a16="http://schemas.microsoft.com/office/drawing/2014/main" id="{72E021E7-26E0-ABE2-A01B-CD710AF66D11}"/>
                    </a:ext>
                  </a:extLst>
                </wp:docPr>
                <wp:cNvGraphicFramePr/>
                <a:graphic xmlns:a="http://schemas.openxmlformats.org/drawingml/2006/main">
                  <a:graphicData uri="http://schemas.microsoft.com/office/word/2010/wordprocessingGroup">
                    <wpg:wgp>
                      <wpg:cNvGrpSpPr/>
                      <wpg:grpSpPr>
                        <a:xfrm>
                          <a:off x="0" y="0"/>
                          <a:ext cx="4087706" cy="3041151"/>
                          <a:chOff x="-1536621" y="0"/>
                          <a:chExt cx="8831991" cy="6367166"/>
                        </a:xfrm>
                      </wpg:grpSpPr>
                      <wps:wsp>
                        <wps:cNvPr id="1885576986" name="Triángulo 1885576986">
                          <a:extLst>
                            <a:ext uri="{FF2B5EF4-FFF2-40B4-BE49-F238E27FC236}">
                              <a16:creationId xmlns:a16="http://schemas.microsoft.com/office/drawing/2014/main" id="{D7626BC9-7934-5768-5B40-65C815B5FDA7}"/>
                            </a:ext>
                          </a:extLst>
                        </wps:cNvPr>
                        <wps:cNvSpPr/>
                        <wps:spPr>
                          <a:xfrm>
                            <a:off x="726141" y="254542"/>
                            <a:ext cx="4766534" cy="3731166"/>
                          </a:xfrm>
                          <a:prstGeom prst="triangle">
                            <a:avLst/>
                          </a:prstGeom>
                        </wps:spPr>
                        <wps:style>
                          <a:lnRef idx="2">
                            <a:schemeClr val="accent6"/>
                          </a:lnRef>
                          <a:fillRef idx="1">
                            <a:schemeClr val="lt1"/>
                          </a:fillRef>
                          <a:effectRef idx="0">
                            <a:schemeClr val="accent6"/>
                          </a:effectRef>
                          <a:fontRef idx="minor">
                            <a:schemeClr val="dk1"/>
                          </a:fontRef>
                        </wps:style>
                        <wps:bodyPr rtlCol="0" anchor="ctr"/>
                      </wps:wsp>
                      <wps:wsp>
                        <wps:cNvPr id="697359575" name="Rectángulo 697359575">
                          <a:extLst>
                            <a:ext uri="{FF2B5EF4-FFF2-40B4-BE49-F238E27FC236}">
                              <a16:creationId xmlns:a16="http://schemas.microsoft.com/office/drawing/2014/main" id="{6C5F9767-325E-EE7F-1E4D-A712D35863B4}"/>
                            </a:ext>
                          </a:extLst>
                        </wps:cNvPr>
                        <wps:cNvSpPr/>
                        <wps:spPr>
                          <a:xfrm>
                            <a:off x="2383267" y="0"/>
                            <a:ext cx="1452282" cy="704626"/>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53012818"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Ágape</w:t>
                              </w:r>
                            </w:p>
                          </w:txbxContent>
                        </wps:txbx>
                        <wps:bodyPr rtlCol="0" anchor="ctr"/>
                      </wps:wsp>
                      <wps:wsp>
                        <wps:cNvPr id="1141601098" name="Rectángulo 1141601098">
                          <a:extLst>
                            <a:ext uri="{FF2B5EF4-FFF2-40B4-BE49-F238E27FC236}">
                              <a16:creationId xmlns:a16="http://schemas.microsoft.com/office/drawing/2014/main" id="{AB9D0D13-723F-257F-58F1-64657F1C9611}"/>
                            </a:ext>
                          </a:extLst>
                        </wps:cNvPr>
                        <wps:cNvSpPr/>
                        <wps:spPr>
                          <a:xfrm>
                            <a:off x="4524486" y="3633394"/>
                            <a:ext cx="2609699" cy="984324"/>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FFC4BAC"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wps:txbx>
                        <wps:bodyPr rtlCol="0" anchor="ctr"/>
                      </wps:wsp>
                      <wps:wsp>
                        <wps:cNvPr id="1729390646" name="Rectángulo 1729390646">
                          <a:extLst>
                            <a:ext uri="{FF2B5EF4-FFF2-40B4-BE49-F238E27FC236}">
                              <a16:creationId xmlns:a16="http://schemas.microsoft.com/office/drawing/2014/main" id="{1E9DF970-5BEE-1659-B457-47D994ED0DA9}"/>
                            </a:ext>
                          </a:extLst>
                        </wps:cNvPr>
                        <wps:cNvSpPr/>
                        <wps:spPr>
                          <a:xfrm>
                            <a:off x="-1536621" y="3633068"/>
                            <a:ext cx="3307153" cy="984324"/>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299C41B9"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Ansioso-Ambivalente</w:t>
                              </w:r>
                            </w:p>
                          </w:txbxContent>
                        </wps:txbx>
                        <wps:bodyPr rtlCol="0" anchor="ctr"/>
                      </wps:wsp>
                      <wps:wsp>
                        <wps:cNvPr id="829163162" name="Rectángulo 829163162">
                          <a:extLst>
                            <a:ext uri="{FF2B5EF4-FFF2-40B4-BE49-F238E27FC236}">
                              <a16:creationId xmlns:a16="http://schemas.microsoft.com/office/drawing/2014/main" id="{7A693DF5-9EC2-FB57-8FFE-DE06705EAA33}"/>
                            </a:ext>
                          </a:extLst>
                        </wps:cNvPr>
                        <wps:cNvSpPr/>
                        <wps:spPr>
                          <a:xfrm>
                            <a:off x="305184" y="1619261"/>
                            <a:ext cx="1686243" cy="955038"/>
                          </a:xfrm>
                          <a:prstGeom prst="rect">
                            <a:avLst/>
                          </a:prstGeom>
                        </wps:spPr>
                        <wps:style>
                          <a:lnRef idx="2">
                            <a:schemeClr val="accent6"/>
                          </a:lnRef>
                          <a:fillRef idx="1">
                            <a:schemeClr val="lt1"/>
                          </a:fillRef>
                          <a:effectRef idx="0">
                            <a:schemeClr val="accent6"/>
                          </a:effectRef>
                          <a:fontRef idx="minor">
                            <a:schemeClr val="dk1"/>
                          </a:fontRef>
                        </wps:style>
                        <wps:txbx>
                          <w:txbxContent>
                            <w:p w14:paraId="01E5F517"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6DF83750" w14:textId="19182BA2" w:rsidR="00950F62" w:rsidRPr="002A4C00" w:rsidRDefault="006B35B3" w:rsidP="00950F62">
                              <w:pPr>
                                <w:jc w:val="center"/>
                                <w:rPr>
                                  <w:rFonts w:ascii="Times New Roman" w:hAnsi="Times New Roman" w:cs="Times New Roman"/>
                                  <w:color w:val="000000" w:themeColor="dark1"/>
                                  <w:kern w:val="24"/>
                                  <w:sz w:val="22"/>
                                  <w:szCs w:val="22"/>
                                  <w:lang w:val="es-ES"/>
                                </w:rPr>
                              </w:pPr>
                              <w:bookmarkStart w:id="3" w:name="_Hlk180064069"/>
                              <w:r w:rsidRPr="002A4C00">
                                <w:rPr>
                                  <w:rFonts w:ascii="Times New Roman" w:hAnsi="Times New Roman" w:cs="Times New Roman"/>
                                  <w:color w:val="000000" w:themeColor="dark1"/>
                                  <w:kern w:val="24"/>
                                  <w:sz w:val="22"/>
                                  <w:szCs w:val="22"/>
                                  <w:lang w:val="es-ES"/>
                                </w:rPr>
                                <w:t>β=</w:t>
                              </w:r>
                              <w:bookmarkEnd w:id="3"/>
                              <w:r w:rsidR="00950F62" w:rsidRPr="002A4C00">
                                <w:rPr>
                                  <w:rFonts w:ascii="Times New Roman" w:hAnsi="Times New Roman" w:cs="Times New Roman"/>
                                  <w:color w:val="000000" w:themeColor="dark1"/>
                                  <w:kern w:val="24"/>
                                  <w:sz w:val="22"/>
                                  <w:szCs w:val="22"/>
                                  <w:lang w:val="es-ES"/>
                                </w:rPr>
                                <w:t>.470</w:t>
                              </w:r>
                              <w:r w:rsidR="005360D5">
                                <w:rPr>
                                  <w:rFonts w:ascii="Times New Roman" w:hAnsi="Times New Roman" w:cs="Times New Roman"/>
                                  <w:color w:val="000000" w:themeColor="dark1"/>
                                  <w:kern w:val="24"/>
                                  <w:sz w:val="22"/>
                                  <w:szCs w:val="22"/>
                                  <w:lang w:val="es-ES"/>
                                </w:rPr>
                                <w:t>***</w:t>
                              </w:r>
                            </w:p>
                          </w:txbxContent>
                        </wps:txbx>
                        <wps:bodyPr rtlCol="0" anchor="ctr"/>
                      </wps:wsp>
                      <wps:wsp>
                        <wps:cNvPr id="201403915" name="Rectángulo 201403915">
                          <a:extLst>
                            <a:ext uri="{FF2B5EF4-FFF2-40B4-BE49-F238E27FC236}">
                              <a16:creationId xmlns:a16="http://schemas.microsoft.com/office/drawing/2014/main" id="{09C06167-F9FD-D4EF-6747-F646D4D99EEF}"/>
                            </a:ext>
                          </a:extLst>
                        </wps:cNvPr>
                        <wps:cNvSpPr/>
                        <wps:spPr>
                          <a:xfrm>
                            <a:off x="2321553" y="4152134"/>
                            <a:ext cx="1806220" cy="886466"/>
                          </a:xfrm>
                          <a:prstGeom prst="rect">
                            <a:avLst/>
                          </a:prstGeom>
                        </wps:spPr>
                        <wps:style>
                          <a:lnRef idx="2">
                            <a:schemeClr val="accent6"/>
                          </a:lnRef>
                          <a:fillRef idx="1">
                            <a:schemeClr val="lt1"/>
                          </a:fillRef>
                          <a:effectRef idx="0">
                            <a:schemeClr val="accent6"/>
                          </a:effectRef>
                          <a:fontRef idx="minor">
                            <a:schemeClr val="dk1"/>
                          </a:fontRef>
                        </wps:style>
                        <wps:txbx>
                          <w:txbxContent>
                            <w:p w14:paraId="48C461FC"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30EFEACC" w14:textId="15C9403D"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.255</w:t>
                              </w:r>
                              <w:r w:rsidR="005360D5">
                                <w:rPr>
                                  <w:rFonts w:ascii="Times New Roman" w:hAnsi="Times New Roman" w:cs="Times New Roman"/>
                                  <w:color w:val="000000" w:themeColor="dark1"/>
                                  <w:kern w:val="24"/>
                                  <w:sz w:val="22"/>
                                  <w:szCs w:val="22"/>
                                </w:rPr>
                                <w:t>***</w:t>
                              </w:r>
                            </w:p>
                          </w:txbxContent>
                        </wps:txbx>
                        <wps:bodyPr rtlCol="0" anchor="ctr"/>
                      </wps:wsp>
                      <wps:wsp>
                        <wps:cNvPr id="932001132" name="Rectángulo 932001132">
                          <a:extLst>
                            <a:ext uri="{FF2B5EF4-FFF2-40B4-BE49-F238E27FC236}">
                              <a16:creationId xmlns:a16="http://schemas.microsoft.com/office/drawing/2014/main" id="{02894262-A978-E321-955D-983ECD775FBB}"/>
                            </a:ext>
                          </a:extLst>
                        </wps:cNvPr>
                        <wps:cNvSpPr/>
                        <wps:spPr>
                          <a:xfrm>
                            <a:off x="4199887" y="1571096"/>
                            <a:ext cx="2248098" cy="95923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B7BB1AA"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235B73F1" w14:textId="20DCAFA0"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.146</w:t>
                              </w:r>
                              <w:r w:rsidR="005360D5">
                                <w:rPr>
                                  <w:rFonts w:ascii="Times New Roman" w:hAnsi="Times New Roman" w:cs="Times New Roman"/>
                                  <w:color w:val="000000" w:themeColor="dark1"/>
                                  <w:kern w:val="24"/>
                                  <w:sz w:val="22"/>
                                  <w:szCs w:val="22"/>
                                </w:rPr>
                                <w:t xml:space="preserve"> p=.002</w:t>
                              </w:r>
                            </w:p>
                          </w:txbxContent>
                        </wps:txbx>
                        <wps:bodyPr rtlCol="0" anchor="ctr"/>
                      </wps:wsp>
                      <wps:wsp>
                        <wps:cNvPr id="1961425743" name="Rectángulo 1961425743">
                          <a:extLst>
                            <a:ext uri="{FF2B5EF4-FFF2-40B4-BE49-F238E27FC236}">
                              <a16:creationId xmlns:a16="http://schemas.microsoft.com/office/drawing/2014/main" id="{2DCFB540-40D9-3FC0-ED54-60BFFE85C65B}"/>
                            </a:ext>
                          </a:extLst>
                        </wps:cNvPr>
                        <wps:cNvSpPr/>
                        <wps:spPr>
                          <a:xfrm>
                            <a:off x="2285585" y="2978076"/>
                            <a:ext cx="1819216" cy="85095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18F132B"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78DF2DBD" w14:textId="2C13B00E"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.186</w:t>
                              </w:r>
                              <w:r w:rsidR="005360D5">
                                <w:rPr>
                                  <w:rFonts w:ascii="Times New Roman" w:hAnsi="Times New Roman" w:cs="Times New Roman"/>
                                  <w:color w:val="000000" w:themeColor="dark1"/>
                                  <w:kern w:val="24"/>
                                  <w:sz w:val="22"/>
                                  <w:szCs w:val="22"/>
                                  <w:lang w:val="es-ES"/>
                                </w:rPr>
                                <w:t>***</w:t>
                              </w:r>
                            </w:p>
                          </w:txbxContent>
                        </wps:txbx>
                        <wps:bodyPr rtlCol="0" anchor="ctr"/>
                      </wps:wsp>
                      <wps:wsp>
                        <wps:cNvPr id="1874976282" name="Rectángulo: esquinas redondeadas 11">
                          <a:extLst>
                            <a:ext uri="{FF2B5EF4-FFF2-40B4-BE49-F238E27FC236}">
                              <a16:creationId xmlns:a16="http://schemas.microsoft.com/office/drawing/2014/main" id="{19F2040F-0AF4-2C33-5A42-CD0324B7F429}"/>
                            </a:ext>
                          </a:extLst>
                        </wps:cNvPr>
                        <wps:cNvSpPr/>
                        <wps:spPr>
                          <a:xfrm>
                            <a:off x="-271646" y="5211473"/>
                            <a:ext cx="7567016" cy="115569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4EF51D1" w14:textId="6AD1FE3B" w:rsidR="00DE5BF1" w:rsidRDefault="00DE5BF1" w:rsidP="00DE5BF1">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00950F62" w:rsidRPr="002A4C00">
                                <w:rPr>
                                  <w:rFonts w:ascii="Times New Roman" w:hAnsi="Times New Roman" w:cs="Times New Roman"/>
                                  <w:color w:val="000000" w:themeColor="dark1"/>
                                  <w:kern w:val="24"/>
                                  <w:sz w:val="22"/>
                                  <w:szCs w:val="22"/>
                                  <w:lang w:val="es-ES"/>
                                </w:rPr>
                                <w:t>a</w:t>
                              </w:r>
                              <w:r w:rsidR="00F873CF">
                                <w:rPr>
                                  <w:rFonts w:ascii="Times New Roman" w:hAnsi="Times New Roman" w:cs="Times New Roman"/>
                                  <w:color w:val="000000" w:themeColor="dark1"/>
                                  <w:kern w:val="24"/>
                                  <w:sz w:val="22"/>
                                  <w:szCs w:val="22"/>
                                  <w:lang w:val="es-ES"/>
                                </w:rPr>
                                <w:t>*</w:t>
                              </w:r>
                              <w:r w:rsidR="00950F62" w:rsidRPr="002A4C00">
                                <w:rPr>
                                  <w:rFonts w:ascii="Times New Roman" w:hAnsi="Times New Roman" w:cs="Times New Roman"/>
                                  <w:color w:val="000000" w:themeColor="dark1"/>
                                  <w:kern w:val="24"/>
                                  <w:sz w:val="22"/>
                                  <w:szCs w:val="22"/>
                                  <w:lang w:val="es-ES"/>
                                </w:rPr>
                                <w:t>b=.069</w:t>
                              </w:r>
                              <w:bookmarkStart w:id="4" w:name="_Hlk180143996"/>
                              <w:r w:rsidR="00127774">
                                <w:rPr>
                                  <w:rFonts w:ascii="Times New Roman" w:hAnsi="Times New Roman" w:cs="Times New Roman"/>
                                  <w:color w:val="000000" w:themeColor="dark1"/>
                                  <w:kern w:val="24"/>
                                  <w:sz w:val="22"/>
                                  <w:szCs w:val="22"/>
                                  <w:lang w:val="es-ES"/>
                                </w:rPr>
                                <w:t xml:space="preserve">, </w:t>
                              </w:r>
                              <w:bookmarkStart w:id="5" w:name="_Hlk180066431"/>
                              <w:r w:rsidR="00127774">
                                <w:rPr>
                                  <w:rFonts w:ascii="Times New Roman" w:hAnsi="Times New Roman" w:cs="Times New Roman"/>
                                  <w:color w:val="000000" w:themeColor="dark1"/>
                                  <w:kern w:val="24"/>
                                  <w:sz w:val="22"/>
                                  <w:szCs w:val="22"/>
                                  <w:lang w:val="es-ES"/>
                                </w:rPr>
                                <w:t>IC 95% [.</w:t>
                              </w:r>
                              <w:r w:rsidR="005360D5">
                                <w:rPr>
                                  <w:rFonts w:ascii="Times New Roman" w:hAnsi="Times New Roman" w:cs="Times New Roman"/>
                                  <w:color w:val="000000" w:themeColor="dark1"/>
                                  <w:kern w:val="24"/>
                                  <w:sz w:val="22"/>
                                  <w:szCs w:val="22"/>
                                  <w:lang w:val="es-ES"/>
                                </w:rPr>
                                <w:t>024</w:t>
                              </w:r>
                              <w:r w:rsidR="00127774">
                                <w:rPr>
                                  <w:rFonts w:ascii="Times New Roman" w:hAnsi="Times New Roman" w:cs="Times New Roman"/>
                                  <w:color w:val="000000" w:themeColor="dark1"/>
                                  <w:kern w:val="24"/>
                                  <w:sz w:val="22"/>
                                  <w:szCs w:val="22"/>
                                  <w:lang w:val="es-ES"/>
                                </w:rPr>
                                <w:t>, .</w:t>
                              </w:r>
                              <w:r w:rsidR="005360D5">
                                <w:rPr>
                                  <w:rFonts w:ascii="Times New Roman" w:hAnsi="Times New Roman" w:cs="Times New Roman"/>
                                  <w:color w:val="000000" w:themeColor="dark1"/>
                                  <w:kern w:val="24"/>
                                  <w:sz w:val="22"/>
                                  <w:szCs w:val="22"/>
                                  <w:lang w:val="es-ES"/>
                                </w:rPr>
                                <w:t>122</w:t>
                              </w:r>
                              <w:r w:rsidR="00127774">
                                <w:rPr>
                                  <w:rFonts w:ascii="Times New Roman" w:hAnsi="Times New Roman" w:cs="Times New Roman"/>
                                  <w:color w:val="000000" w:themeColor="dark1"/>
                                  <w:kern w:val="24"/>
                                  <w:sz w:val="22"/>
                                  <w:szCs w:val="22"/>
                                  <w:lang w:val="es-ES"/>
                                </w:rPr>
                                <w:t>]</w:t>
                              </w:r>
                              <w:bookmarkEnd w:id="4"/>
                              <w:bookmarkEnd w:id="5"/>
                            </w:p>
                            <w:p w14:paraId="61728B00" w14:textId="1F1AB9EA" w:rsidR="00950F62" w:rsidRPr="002A4C00" w:rsidRDefault="00DE5BF1" w:rsidP="00DE5BF1">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 xml:space="preserve">Tamaño de efecto: </w:t>
                              </w:r>
                              <w:r w:rsidR="00950F62" w:rsidRPr="002A4C00">
                                <w:rPr>
                                  <w:rFonts w:ascii="Times New Roman" w:hAnsi="Times New Roman" w:cs="Times New Roman"/>
                                  <w:color w:val="000000" w:themeColor="dark1"/>
                                  <w:kern w:val="24"/>
                                  <w:sz w:val="22"/>
                                  <w:szCs w:val="22"/>
                                  <w:lang w:val="es-ES"/>
                                </w:rPr>
                                <w:t>c=.27=27%</w:t>
                              </w:r>
                              <w:r>
                                <w:rPr>
                                  <w:rFonts w:ascii="Times New Roman" w:hAnsi="Times New Roman" w:cs="Times New Roman"/>
                                  <w:color w:val="000000" w:themeColor="dark1"/>
                                  <w:kern w:val="24"/>
                                  <w:sz w:val="22"/>
                                  <w:szCs w:val="22"/>
                                  <w:lang w:val="es-ES"/>
                                </w:rPr>
                                <w:t xml:space="preserve">; </w:t>
                              </w:r>
                              <w:r w:rsidR="00950F62" w:rsidRPr="002A4C00">
                                <w:rPr>
                                  <w:rFonts w:ascii="Times New Roman" w:hAnsi="Times New Roman" w:cs="Times New Roman"/>
                                  <w:color w:val="000000" w:themeColor="dark1"/>
                                  <w:kern w:val="24"/>
                                  <w:sz w:val="22"/>
                                  <w:szCs w:val="22"/>
                                  <w:lang w:val="es-ES"/>
                                </w:rPr>
                                <w:t>p=.005</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03704302" id="Grupo 12" o:spid="_x0000_s1026" style="position:absolute;margin-left:76.9pt;margin-top:249.65pt;width:321.85pt;height:239.45pt;z-index:251659264;mso-position-horizontal-relative:margin;mso-position-vertical-relative:page;mso-width-relative:margin;mso-height-relative:margin" coordorigin="-15366" coordsize="88319,63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1885576986" o:spid="_x0000_s1027" type="#_x0000_t5" style="position:absolute;left:7261;top:2545;width:47665;height:37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" fillcolor="white [3201]" strokecolor="#4ea72e [3209]" strokeweight="1pt"/>
                <v:rect id="Rectángulo 697359575" o:spid="_x0000_s1028" style="position:absolute;left:23832;width:14523;height:7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" fillcolor="black [3200]" strokecolor="black [480]" strokeweight="1pt">
                  <v:textbox>
                    <w:txbxContent>
                      <w:p w14:paraId="53012818"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Ágape</w:t>
                        </w:r>
                      </w:p>
                    </w:txbxContent>
                  </v:textbox>
                </v:rect>
                <v:rect id="Rectángulo 1141601098" o:spid="_x0000_s1029" style="position:absolute;left:45244;top:36333;width:26097;height:98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" fillcolor="black [3200]" strokecolor="black [480]" strokeweight="1pt">
                  <v:textbox>
                    <w:txbxContent>
                      <w:p w14:paraId="3FFC4BAC"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v:textbox>
                </v:rect>
                <v:rect id="Rectángulo 1729390646" o:spid="_x0000_s1030" style="position:absolute;left:-15366;top:36330;width:33071;height:9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" fillcolor="black [3200]" strokecolor="black [480]" strokeweight="1pt">
                  <v:textbox>
                    <w:txbxContent>
                      <w:p w14:paraId="299C41B9"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Ansioso-Ambivalente</w:t>
                        </w:r>
                      </w:p>
                    </w:txbxContent>
                  </v:textbox>
                </v:rect>
                <v:rect id="Rectángulo 829163162" o:spid="_x0000_s1031" style="position:absolute;left:3051;top:16192;width:16863;height:9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" fillcolor="white [3201]" strokecolor="#4ea72e [3209]" strokeweight="1pt">
                  <v:textbox>
                    <w:txbxContent>
                      <w:p w14:paraId="01E5F517"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6DF83750" w14:textId="19182BA2" w:rsidR="00950F62" w:rsidRPr="002A4C00" w:rsidRDefault="006B35B3" w:rsidP="00950F62">
                        <w:pPr>
                          <w:jc w:val="center"/>
                          <w:rPr>
                            <w:rFonts w:ascii="Times New Roman" w:hAnsi="Times New Roman" w:cs="Times New Roman"/>
                            <w:color w:val="000000" w:themeColor="dark1"/>
                            <w:kern w:val="24"/>
                            <w:sz w:val="22"/>
                            <w:szCs w:val="22"/>
                            <w:lang w:val="es-ES"/>
                          </w:rPr>
                        </w:pPr>
                        <w:bookmarkStart w:id="6" w:name="_Hlk180064069"/>
                        <w:r w:rsidRPr="002A4C00">
                          <w:rPr>
                            <w:rFonts w:ascii="Times New Roman" w:hAnsi="Times New Roman" w:cs="Times New Roman"/>
                            <w:color w:val="000000" w:themeColor="dark1"/>
                            <w:kern w:val="24"/>
                            <w:sz w:val="22"/>
                            <w:szCs w:val="22"/>
                            <w:lang w:val="es-ES"/>
                          </w:rPr>
                          <w:t>β=</w:t>
                        </w:r>
                        <w:bookmarkEnd w:id="6"/>
                        <w:r w:rsidR="00950F62" w:rsidRPr="002A4C00">
                          <w:rPr>
                            <w:rFonts w:ascii="Times New Roman" w:hAnsi="Times New Roman" w:cs="Times New Roman"/>
                            <w:color w:val="000000" w:themeColor="dark1"/>
                            <w:kern w:val="24"/>
                            <w:sz w:val="22"/>
                            <w:szCs w:val="22"/>
                            <w:lang w:val="es-ES"/>
                          </w:rPr>
                          <w:t>.470</w:t>
                        </w:r>
                        <w:r w:rsidR="005360D5">
                          <w:rPr>
                            <w:rFonts w:ascii="Times New Roman" w:hAnsi="Times New Roman" w:cs="Times New Roman"/>
                            <w:color w:val="000000" w:themeColor="dark1"/>
                            <w:kern w:val="24"/>
                            <w:sz w:val="22"/>
                            <w:szCs w:val="22"/>
                            <w:lang w:val="es-ES"/>
                          </w:rPr>
                          <w:t>***</w:t>
                        </w:r>
                      </w:p>
                    </w:txbxContent>
                  </v:textbox>
                </v:rect>
                <v:rect id="Rectángulo 201403915" o:spid="_x0000_s1032" style="position:absolute;left:23215;top:41521;width:18062;height:8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" fillcolor="white [3201]" strokecolor="#4ea72e [3209]" strokeweight="1pt">
                  <v:textbox>
                    <w:txbxContent>
                      <w:p w14:paraId="48C461FC"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30EFEACC" w14:textId="15C9403D"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.255</w:t>
                        </w:r>
                        <w:r w:rsidR="005360D5">
                          <w:rPr>
                            <w:rFonts w:ascii="Times New Roman" w:hAnsi="Times New Roman" w:cs="Times New Roman"/>
                            <w:color w:val="000000" w:themeColor="dark1"/>
                            <w:kern w:val="24"/>
                            <w:sz w:val="22"/>
                            <w:szCs w:val="22"/>
                          </w:rPr>
                          <w:t>***</w:t>
                        </w:r>
                      </w:p>
                    </w:txbxContent>
                  </v:textbox>
                </v:rect>
                <v:rect id="Rectángulo 932001132" o:spid="_x0000_s1033" style="position:absolute;left:41998;top:15710;width:22481;height:9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" fillcolor="white [3201]" strokecolor="#4ea72e [3209]" strokeweight="1pt">
                  <v:textbox>
                    <w:txbxContent>
                      <w:p w14:paraId="0B7BB1AA"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235B73F1" w14:textId="20DCAFA0"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.146</w:t>
                        </w:r>
                        <w:r w:rsidR="005360D5">
                          <w:rPr>
                            <w:rFonts w:ascii="Times New Roman" w:hAnsi="Times New Roman" w:cs="Times New Roman"/>
                            <w:color w:val="000000" w:themeColor="dark1"/>
                            <w:kern w:val="24"/>
                            <w:sz w:val="22"/>
                            <w:szCs w:val="22"/>
                          </w:rPr>
                          <w:t xml:space="preserve"> p=.002</w:t>
                        </w:r>
                      </w:p>
                    </w:txbxContent>
                  </v:textbox>
                </v:rect>
                <v:rect id="Rectángulo 1961425743" o:spid="_x0000_s1034" style="position:absolute;left:22855;top:29780;width:18193;height:8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" fillcolor="white [3201]" strokecolor="#4ea72e [3209]" strokeweight="1pt">
                  <v:textbox>
                    <w:txbxContent>
                      <w:p w14:paraId="518F132B"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78DF2DBD" w14:textId="2C13B00E"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.186</w:t>
                        </w:r>
                        <w:r w:rsidR="005360D5">
                          <w:rPr>
                            <w:rFonts w:ascii="Times New Roman" w:hAnsi="Times New Roman" w:cs="Times New Roman"/>
                            <w:color w:val="000000" w:themeColor="dark1"/>
                            <w:kern w:val="24"/>
                            <w:sz w:val="22"/>
                            <w:szCs w:val="22"/>
                            <w:lang w:val="es-ES"/>
                          </w:rPr>
                          <w:t>***</w:t>
                        </w:r>
                      </w:p>
                    </w:txbxContent>
                  </v:textbox>
                </v:rect>
                <v:roundrect id="Rectángulo: esquinas redondeadas 11" o:spid="_x0000_s1035" style="position:absolute;left:-2716;top:52114;width:75669;height:115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" fillcolor="white [3201]" strokecolor="#4ea72e [3209]" strokeweight="1pt">
                  <v:stroke joinstyle="miter"/>
                  <v:textbox>
                    <w:txbxContent>
                      <w:p w14:paraId="04EF51D1" w14:textId="6AD1FE3B" w:rsidR="00DE5BF1" w:rsidRDefault="00DE5BF1" w:rsidP="00DE5BF1">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00950F62" w:rsidRPr="002A4C00">
                          <w:rPr>
                            <w:rFonts w:ascii="Times New Roman" w:hAnsi="Times New Roman" w:cs="Times New Roman"/>
                            <w:color w:val="000000" w:themeColor="dark1"/>
                            <w:kern w:val="24"/>
                            <w:sz w:val="22"/>
                            <w:szCs w:val="22"/>
                            <w:lang w:val="es-ES"/>
                          </w:rPr>
                          <w:t>a</w:t>
                        </w:r>
                        <w:r w:rsidR="00F873CF">
                          <w:rPr>
                            <w:rFonts w:ascii="Times New Roman" w:hAnsi="Times New Roman" w:cs="Times New Roman"/>
                            <w:color w:val="000000" w:themeColor="dark1"/>
                            <w:kern w:val="24"/>
                            <w:sz w:val="22"/>
                            <w:szCs w:val="22"/>
                            <w:lang w:val="es-ES"/>
                          </w:rPr>
                          <w:t>*</w:t>
                        </w:r>
                        <w:r w:rsidR="00950F62" w:rsidRPr="002A4C00">
                          <w:rPr>
                            <w:rFonts w:ascii="Times New Roman" w:hAnsi="Times New Roman" w:cs="Times New Roman"/>
                            <w:color w:val="000000" w:themeColor="dark1"/>
                            <w:kern w:val="24"/>
                            <w:sz w:val="22"/>
                            <w:szCs w:val="22"/>
                            <w:lang w:val="es-ES"/>
                          </w:rPr>
                          <w:t>b=.069</w:t>
                        </w:r>
                        <w:bookmarkStart w:id="7" w:name="_Hlk180143996"/>
                        <w:r w:rsidR="00127774">
                          <w:rPr>
                            <w:rFonts w:ascii="Times New Roman" w:hAnsi="Times New Roman" w:cs="Times New Roman"/>
                            <w:color w:val="000000" w:themeColor="dark1"/>
                            <w:kern w:val="24"/>
                            <w:sz w:val="22"/>
                            <w:szCs w:val="22"/>
                            <w:lang w:val="es-ES"/>
                          </w:rPr>
                          <w:t xml:space="preserve">, </w:t>
                        </w:r>
                        <w:bookmarkStart w:id="8" w:name="_Hlk180066431"/>
                        <w:r w:rsidR="00127774">
                          <w:rPr>
                            <w:rFonts w:ascii="Times New Roman" w:hAnsi="Times New Roman" w:cs="Times New Roman"/>
                            <w:color w:val="000000" w:themeColor="dark1"/>
                            <w:kern w:val="24"/>
                            <w:sz w:val="22"/>
                            <w:szCs w:val="22"/>
                            <w:lang w:val="es-ES"/>
                          </w:rPr>
                          <w:t>IC 95% [.</w:t>
                        </w:r>
                        <w:r w:rsidR="005360D5">
                          <w:rPr>
                            <w:rFonts w:ascii="Times New Roman" w:hAnsi="Times New Roman" w:cs="Times New Roman"/>
                            <w:color w:val="000000" w:themeColor="dark1"/>
                            <w:kern w:val="24"/>
                            <w:sz w:val="22"/>
                            <w:szCs w:val="22"/>
                            <w:lang w:val="es-ES"/>
                          </w:rPr>
                          <w:t>024</w:t>
                        </w:r>
                        <w:r w:rsidR="00127774">
                          <w:rPr>
                            <w:rFonts w:ascii="Times New Roman" w:hAnsi="Times New Roman" w:cs="Times New Roman"/>
                            <w:color w:val="000000" w:themeColor="dark1"/>
                            <w:kern w:val="24"/>
                            <w:sz w:val="22"/>
                            <w:szCs w:val="22"/>
                            <w:lang w:val="es-ES"/>
                          </w:rPr>
                          <w:t>, .</w:t>
                        </w:r>
                        <w:r w:rsidR="005360D5">
                          <w:rPr>
                            <w:rFonts w:ascii="Times New Roman" w:hAnsi="Times New Roman" w:cs="Times New Roman"/>
                            <w:color w:val="000000" w:themeColor="dark1"/>
                            <w:kern w:val="24"/>
                            <w:sz w:val="22"/>
                            <w:szCs w:val="22"/>
                            <w:lang w:val="es-ES"/>
                          </w:rPr>
                          <w:t>122</w:t>
                        </w:r>
                        <w:r w:rsidR="00127774">
                          <w:rPr>
                            <w:rFonts w:ascii="Times New Roman" w:hAnsi="Times New Roman" w:cs="Times New Roman"/>
                            <w:color w:val="000000" w:themeColor="dark1"/>
                            <w:kern w:val="24"/>
                            <w:sz w:val="22"/>
                            <w:szCs w:val="22"/>
                            <w:lang w:val="es-ES"/>
                          </w:rPr>
                          <w:t>]</w:t>
                        </w:r>
                        <w:bookmarkEnd w:id="7"/>
                        <w:bookmarkEnd w:id="8"/>
                      </w:p>
                      <w:p w14:paraId="61728B00" w14:textId="1F1AB9EA" w:rsidR="00950F62" w:rsidRPr="002A4C00" w:rsidRDefault="00DE5BF1" w:rsidP="00DE5BF1">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 xml:space="preserve">Tamaño de efecto: </w:t>
                        </w:r>
                        <w:r w:rsidR="00950F62" w:rsidRPr="002A4C00">
                          <w:rPr>
                            <w:rFonts w:ascii="Times New Roman" w:hAnsi="Times New Roman" w:cs="Times New Roman"/>
                            <w:color w:val="000000" w:themeColor="dark1"/>
                            <w:kern w:val="24"/>
                            <w:sz w:val="22"/>
                            <w:szCs w:val="22"/>
                            <w:lang w:val="es-ES"/>
                          </w:rPr>
                          <w:t>c=.27=27%</w:t>
                        </w:r>
                        <w:r>
                          <w:rPr>
                            <w:rFonts w:ascii="Times New Roman" w:hAnsi="Times New Roman" w:cs="Times New Roman"/>
                            <w:color w:val="000000" w:themeColor="dark1"/>
                            <w:kern w:val="24"/>
                            <w:sz w:val="22"/>
                            <w:szCs w:val="22"/>
                            <w:lang w:val="es-ES"/>
                          </w:rPr>
                          <w:t xml:space="preserve">; </w:t>
                        </w:r>
                        <w:r w:rsidR="00950F62" w:rsidRPr="002A4C00">
                          <w:rPr>
                            <w:rFonts w:ascii="Times New Roman" w:hAnsi="Times New Roman" w:cs="Times New Roman"/>
                            <w:color w:val="000000" w:themeColor="dark1"/>
                            <w:kern w:val="24"/>
                            <w:sz w:val="22"/>
                            <w:szCs w:val="22"/>
                            <w:lang w:val="es-ES"/>
                          </w:rPr>
                          <w:t>p=.005</w:t>
                        </w:r>
                      </w:p>
                    </w:txbxContent>
                  </v:textbox>
                </v:roundrect>
                <w10:wrap anchorx="margin" anchory="page"/>
              </v:group>
            </w:pict>
          </mc:Fallback>
        </mc:AlternateContent>
      </w:r>
    </w:p>
    <w:p w14:paraId="6B1F80EC" w14:textId="2E0280DB" w:rsidR="000277D8" w:rsidRPr="001D5F7D" w:rsidRDefault="000277D8" w:rsidP="00823D60">
      <w:pPr>
        <w:spacing w:line="360" w:lineRule="auto"/>
        <w:rPr>
          <w:rFonts w:ascii="Times New Roman" w:hAnsi="Times New Roman" w:cs="Times New Roman"/>
          <w:lang w:val="es-ES"/>
        </w:rPr>
      </w:pPr>
      <w:r w:rsidRPr="000277D8">
        <w:rPr>
          <w:rFonts w:ascii="Times New Roman" w:hAnsi="Times New Roman" w:cs="Times New Roman"/>
          <w:lang w:val="es-ES"/>
        </w:rPr>
        <w:t xml:space="preserve"> </w:t>
      </w:r>
    </w:p>
    <w:p w14:paraId="543512D0" w14:textId="4133F537" w:rsidR="00950F62" w:rsidRPr="001D5F7D" w:rsidRDefault="00950F62" w:rsidP="00823D60">
      <w:pPr>
        <w:spacing w:line="360" w:lineRule="auto"/>
        <w:rPr>
          <w:rFonts w:ascii="Times New Roman" w:hAnsi="Times New Roman" w:cs="Times New Roman"/>
          <w:lang w:val="es-ES"/>
        </w:rPr>
      </w:pPr>
    </w:p>
    <w:p w14:paraId="3E1AA517" w14:textId="748B4A4C" w:rsidR="00950F62" w:rsidRPr="001D5F7D" w:rsidRDefault="00950F62" w:rsidP="00823D60">
      <w:pPr>
        <w:spacing w:line="360" w:lineRule="auto"/>
        <w:rPr>
          <w:rFonts w:ascii="Times New Roman" w:hAnsi="Times New Roman" w:cs="Times New Roman"/>
          <w:lang w:val="es-ES"/>
        </w:rPr>
      </w:pPr>
    </w:p>
    <w:p w14:paraId="624CD822" w14:textId="678C9164" w:rsidR="00950F62" w:rsidRPr="001D5F7D" w:rsidRDefault="00950F62" w:rsidP="00823D60">
      <w:pPr>
        <w:spacing w:line="360" w:lineRule="auto"/>
        <w:rPr>
          <w:rFonts w:ascii="Times New Roman" w:hAnsi="Times New Roman" w:cs="Times New Roman"/>
          <w:lang w:val="es-ES"/>
        </w:rPr>
      </w:pPr>
    </w:p>
    <w:p w14:paraId="2C3BAC82" w14:textId="0C645C0F" w:rsidR="00950F62" w:rsidRPr="001D5F7D" w:rsidRDefault="00950F62" w:rsidP="00823D60">
      <w:pPr>
        <w:spacing w:line="360" w:lineRule="auto"/>
        <w:rPr>
          <w:rFonts w:ascii="Times New Roman" w:hAnsi="Times New Roman" w:cs="Times New Roman"/>
          <w:lang w:val="es-ES"/>
        </w:rPr>
      </w:pPr>
    </w:p>
    <w:p w14:paraId="5E6214EF" w14:textId="4207D9DD" w:rsidR="00950F62" w:rsidRPr="001D5F7D" w:rsidRDefault="00950F62" w:rsidP="00823D60">
      <w:pPr>
        <w:spacing w:line="360" w:lineRule="auto"/>
        <w:rPr>
          <w:rFonts w:ascii="Times New Roman" w:hAnsi="Times New Roman" w:cs="Times New Roman"/>
          <w:lang w:val="es-ES"/>
        </w:rPr>
      </w:pPr>
    </w:p>
    <w:p w14:paraId="26F2291E" w14:textId="37312503" w:rsidR="00950F62" w:rsidRPr="001D5F7D" w:rsidRDefault="00950F62" w:rsidP="00823D60">
      <w:pPr>
        <w:spacing w:line="360" w:lineRule="auto"/>
        <w:rPr>
          <w:rFonts w:ascii="Times New Roman" w:hAnsi="Times New Roman" w:cs="Times New Roman"/>
          <w:lang w:val="es-ES"/>
        </w:rPr>
      </w:pPr>
    </w:p>
    <w:p w14:paraId="613374B0" w14:textId="3B80744A" w:rsidR="006D73CB" w:rsidRDefault="006D73CB" w:rsidP="00823D60">
      <w:pPr>
        <w:spacing w:line="360" w:lineRule="auto"/>
        <w:rPr>
          <w:rFonts w:ascii="Times New Roman" w:hAnsi="Times New Roman" w:cs="Times New Roman"/>
          <w:lang w:val="es-ES"/>
        </w:rPr>
      </w:pPr>
    </w:p>
    <w:p w14:paraId="25CD82C0" w14:textId="100E8B11" w:rsidR="006D73CB" w:rsidRDefault="006D73CB" w:rsidP="00823D60">
      <w:pPr>
        <w:spacing w:line="360" w:lineRule="auto"/>
        <w:rPr>
          <w:rFonts w:ascii="Times New Roman" w:hAnsi="Times New Roman" w:cs="Times New Roman"/>
          <w:lang w:val="es-ES"/>
        </w:rPr>
      </w:pPr>
    </w:p>
    <w:p w14:paraId="09544882" w14:textId="0B504F21" w:rsidR="006D73CB" w:rsidRDefault="006D73CB" w:rsidP="00823D60">
      <w:pPr>
        <w:spacing w:line="360" w:lineRule="auto"/>
        <w:rPr>
          <w:rFonts w:ascii="Times New Roman" w:hAnsi="Times New Roman" w:cs="Times New Roman"/>
          <w:lang w:val="es-ES"/>
        </w:rPr>
      </w:pPr>
    </w:p>
    <w:p w14:paraId="03318FD9" w14:textId="4CB98B41" w:rsidR="006D73CB" w:rsidRDefault="006D73CB" w:rsidP="00823D60">
      <w:pPr>
        <w:spacing w:line="360" w:lineRule="auto"/>
        <w:rPr>
          <w:rFonts w:ascii="Times New Roman" w:hAnsi="Times New Roman" w:cs="Times New Roman"/>
          <w:lang w:val="es-ES"/>
        </w:rPr>
      </w:pPr>
    </w:p>
    <w:p w14:paraId="7A8EB027" w14:textId="29568AE9" w:rsidR="006D73CB" w:rsidRDefault="006D73CB" w:rsidP="00823D60">
      <w:pPr>
        <w:spacing w:line="360" w:lineRule="auto"/>
        <w:rPr>
          <w:rFonts w:ascii="Times New Roman" w:hAnsi="Times New Roman" w:cs="Times New Roman"/>
          <w:lang w:val="es-ES"/>
        </w:rPr>
      </w:pPr>
    </w:p>
    <w:p w14:paraId="1C316649" w14:textId="3567B06E" w:rsidR="006D73CB" w:rsidRDefault="006D73CB" w:rsidP="00823D60">
      <w:pPr>
        <w:spacing w:line="360" w:lineRule="auto"/>
        <w:rPr>
          <w:rFonts w:ascii="Times New Roman" w:hAnsi="Times New Roman" w:cs="Times New Roman"/>
          <w:lang w:val="es-ES"/>
        </w:rPr>
      </w:pPr>
    </w:p>
    <w:p w14:paraId="2D794E20" w14:textId="35D50B29" w:rsidR="006D73CB" w:rsidRDefault="006D73CB" w:rsidP="00823D60">
      <w:pPr>
        <w:spacing w:line="360" w:lineRule="auto"/>
        <w:rPr>
          <w:rFonts w:ascii="Times New Roman" w:hAnsi="Times New Roman" w:cs="Times New Roman"/>
          <w:lang w:val="es-ES"/>
        </w:rPr>
      </w:pPr>
    </w:p>
    <w:p w14:paraId="00A0DB06" w14:textId="7779A089" w:rsidR="006D73CB" w:rsidRDefault="006D73CB" w:rsidP="00823D60">
      <w:pPr>
        <w:spacing w:line="360" w:lineRule="auto"/>
        <w:rPr>
          <w:rFonts w:ascii="Times New Roman" w:hAnsi="Times New Roman" w:cs="Times New Roman"/>
          <w:lang w:val="es-ES"/>
        </w:rPr>
      </w:pPr>
    </w:p>
    <w:p w14:paraId="17BC32BC" w14:textId="190C0149" w:rsidR="006D73CB" w:rsidRDefault="006D73CB" w:rsidP="00823D60">
      <w:pPr>
        <w:spacing w:line="360" w:lineRule="auto"/>
        <w:rPr>
          <w:rFonts w:ascii="Times New Roman" w:hAnsi="Times New Roman" w:cs="Times New Roman"/>
          <w:lang w:val="es-ES"/>
        </w:rPr>
      </w:pPr>
    </w:p>
    <w:p w14:paraId="6D62F03C" w14:textId="113F733D" w:rsidR="006D73CB" w:rsidRDefault="006D73CB" w:rsidP="00823D60">
      <w:pPr>
        <w:spacing w:line="360" w:lineRule="auto"/>
        <w:rPr>
          <w:rFonts w:ascii="Times New Roman" w:hAnsi="Times New Roman" w:cs="Times New Roman"/>
          <w:lang w:val="es-ES"/>
        </w:rPr>
      </w:pPr>
    </w:p>
    <w:p w14:paraId="32159956" w14:textId="3AD563D1" w:rsidR="006D73CB" w:rsidRDefault="006D73CB" w:rsidP="00823D60">
      <w:pPr>
        <w:spacing w:line="360" w:lineRule="auto"/>
        <w:rPr>
          <w:rFonts w:ascii="Times New Roman" w:hAnsi="Times New Roman" w:cs="Times New Roman"/>
          <w:lang w:val="es-ES"/>
        </w:rPr>
      </w:pPr>
    </w:p>
    <w:p w14:paraId="3C3A0A99" w14:textId="4F0F5527" w:rsidR="00660535" w:rsidRDefault="00660535" w:rsidP="00823D60">
      <w:pPr>
        <w:spacing w:line="360" w:lineRule="auto"/>
        <w:jc w:val="both"/>
        <w:rPr>
          <w:rFonts w:ascii="Times New Roman" w:hAnsi="Times New Roman" w:cs="Times New Roman"/>
          <w:lang w:val="es-ES"/>
        </w:rPr>
      </w:pPr>
      <w:r>
        <w:rPr>
          <w:rFonts w:ascii="Times New Roman" w:hAnsi="Times New Roman" w:cs="Times New Roman"/>
          <w:lang w:val="es-ES"/>
        </w:rPr>
        <w:t>Asimismo, se observa un efecto indirecto significativo del estilo de apego ansioso-ambivalente sobre la desorganización mental a través de la inversión realizada a la relación mientras se estuvo en ella. Y en este caso, el mediador explica el 41% (ver Figura 2).</w:t>
      </w:r>
    </w:p>
    <w:p w14:paraId="5E41406C" w14:textId="77777777" w:rsidR="00660535" w:rsidRDefault="00660535" w:rsidP="00823D60">
      <w:pPr>
        <w:spacing w:line="360" w:lineRule="auto"/>
        <w:rPr>
          <w:rFonts w:ascii="Times New Roman" w:hAnsi="Times New Roman" w:cs="Times New Roman"/>
          <w:lang w:val="es-ES"/>
        </w:rPr>
      </w:pPr>
      <w:r>
        <w:rPr>
          <w:rFonts w:ascii="Times New Roman" w:hAnsi="Times New Roman" w:cs="Times New Roman"/>
          <w:lang w:val="es-ES"/>
        </w:rPr>
        <w:t xml:space="preserve">Figura 2. </w:t>
      </w:r>
    </w:p>
    <w:p w14:paraId="26A54D34" w14:textId="5ACE26B5" w:rsidR="00660535" w:rsidRPr="001D5F7D" w:rsidRDefault="00660535" w:rsidP="00823D60">
      <w:pPr>
        <w:spacing w:line="360" w:lineRule="auto"/>
        <w:rPr>
          <w:rFonts w:ascii="Times New Roman" w:hAnsi="Times New Roman" w:cs="Times New Roman"/>
          <w:lang w:val="es-ES"/>
        </w:rPr>
      </w:pPr>
      <w:r w:rsidRPr="001D5F7D">
        <w:rPr>
          <w:rFonts w:ascii="Times New Roman" w:hAnsi="Times New Roman" w:cs="Times New Roman"/>
          <w:lang w:val="es-ES"/>
        </w:rPr>
        <w:t>Análisis de Mediación de Estilo de Apego Ansioso-Ambivalente a Desorganización Mental</w:t>
      </w:r>
      <w:r>
        <w:rPr>
          <w:rFonts w:ascii="Times New Roman" w:hAnsi="Times New Roman" w:cs="Times New Roman"/>
          <w:lang w:val="es-ES"/>
        </w:rPr>
        <w:t xml:space="preserve"> vía Inversión</w:t>
      </w:r>
    </w:p>
    <w:p w14:paraId="301CEFEA" w14:textId="6B5DCF80" w:rsidR="006D73CB" w:rsidRDefault="006D73CB" w:rsidP="00823D60">
      <w:pPr>
        <w:spacing w:line="360" w:lineRule="auto"/>
        <w:rPr>
          <w:rFonts w:ascii="Times New Roman" w:hAnsi="Times New Roman" w:cs="Times New Roman"/>
          <w:lang w:val="es-ES"/>
        </w:rPr>
      </w:pPr>
    </w:p>
    <w:p w14:paraId="0D36E29A" w14:textId="75C6C118" w:rsidR="006D73CB" w:rsidRDefault="006D73CB" w:rsidP="00823D60">
      <w:pPr>
        <w:spacing w:line="360" w:lineRule="auto"/>
        <w:rPr>
          <w:rFonts w:ascii="Times New Roman" w:hAnsi="Times New Roman" w:cs="Times New Roman"/>
          <w:lang w:val="es-ES"/>
        </w:rPr>
      </w:pPr>
    </w:p>
    <w:p w14:paraId="4DFE50DD" w14:textId="08344AD1" w:rsidR="000277D8" w:rsidRDefault="000277D8" w:rsidP="00823D60">
      <w:pPr>
        <w:spacing w:line="360" w:lineRule="auto"/>
        <w:rPr>
          <w:rFonts w:ascii="Times New Roman" w:hAnsi="Times New Roman" w:cs="Times New Roman"/>
          <w:lang w:val="es-ES"/>
        </w:rPr>
      </w:pPr>
    </w:p>
    <w:p w14:paraId="7A6E6F83" w14:textId="661ED213" w:rsidR="000277D8" w:rsidRDefault="000277D8" w:rsidP="00823D60">
      <w:pPr>
        <w:spacing w:line="360" w:lineRule="auto"/>
        <w:rPr>
          <w:rFonts w:ascii="Times New Roman" w:hAnsi="Times New Roman" w:cs="Times New Roman"/>
          <w:lang w:val="es-ES"/>
        </w:rPr>
      </w:pPr>
    </w:p>
    <w:p w14:paraId="448EA435" w14:textId="08EE532B" w:rsidR="000277D8" w:rsidRDefault="002E41AD" w:rsidP="00823D60">
      <w:pPr>
        <w:spacing w:line="360" w:lineRule="auto"/>
        <w:rPr>
          <w:rFonts w:ascii="Times New Roman" w:hAnsi="Times New Roman" w:cs="Times New Roman"/>
          <w:lang w:val="es-ES"/>
        </w:rPr>
      </w:pPr>
      <w:r w:rsidRPr="001D5F7D">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6F9FA998" wp14:editId="66780E70">
                <wp:simplePos x="0" y="0"/>
                <wp:positionH relativeFrom="margin">
                  <wp:posOffset>951850</wp:posOffset>
                </wp:positionH>
                <wp:positionV relativeFrom="paragraph">
                  <wp:posOffset>-166104</wp:posOffset>
                </wp:positionV>
                <wp:extent cx="4137660" cy="2976880"/>
                <wp:effectExtent l="0" t="0" r="15240" b="13970"/>
                <wp:wrapNone/>
                <wp:docPr id="15" name="Grupo 14">
                  <a:extLst xmlns:a="http://schemas.openxmlformats.org/drawingml/2006/main">
                    <a:ext uri="{FF2B5EF4-FFF2-40B4-BE49-F238E27FC236}">
                      <a16:creationId xmlns:a16="http://schemas.microsoft.com/office/drawing/2014/main" id="{16AA9300-ED2F-78AA-2A72-603C70AC4D00}"/>
                    </a:ext>
                  </a:extLst>
                </wp:docPr>
                <wp:cNvGraphicFramePr/>
                <a:graphic xmlns:a="http://schemas.openxmlformats.org/drawingml/2006/main">
                  <a:graphicData uri="http://schemas.microsoft.com/office/word/2010/wordprocessingGroup">
                    <wpg:wgp>
                      <wpg:cNvGrpSpPr/>
                      <wpg:grpSpPr>
                        <a:xfrm>
                          <a:off x="0" y="0"/>
                          <a:ext cx="4137660" cy="2976880"/>
                          <a:chOff x="4410256" y="0"/>
                          <a:chExt cx="8939196" cy="6232688"/>
                        </a:xfrm>
                      </wpg:grpSpPr>
                      <wps:wsp>
                        <wps:cNvPr id="712286748" name="Triángulo 712286748">
                          <a:extLst>
                            <a:ext uri="{FF2B5EF4-FFF2-40B4-BE49-F238E27FC236}">
                              <a16:creationId xmlns:a16="http://schemas.microsoft.com/office/drawing/2014/main" id="{B79F84F5-83EC-E5AF-BE7F-5DF319459764}"/>
                            </a:ext>
                          </a:extLst>
                        </wps:cNvPr>
                        <wps:cNvSpPr/>
                        <wps:spPr>
                          <a:xfrm>
                            <a:off x="6650712" y="254542"/>
                            <a:ext cx="4766534" cy="3731166"/>
                          </a:xfrm>
                          <a:prstGeom prst="triangle">
                            <a:avLst/>
                          </a:prstGeom>
                        </wps:spPr>
                        <wps:style>
                          <a:lnRef idx="2">
                            <a:schemeClr val="accent6"/>
                          </a:lnRef>
                          <a:fillRef idx="1">
                            <a:schemeClr val="lt1"/>
                          </a:fillRef>
                          <a:effectRef idx="0">
                            <a:schemeClr val="accent6"/>
                          </a:effectRef>
                          <a:fontRef idx="minor">
                            <a:schemeClr val="dk1"/>
                          </a:fontRef>
                        </wps:style>
                        <wps:bodyPr rtlCol="0" anchor="ctr"/>
                      </wps:wsp>
                      <wps:wsp>
                        <wps:cNvPr id="2007446018" name="Rectángulo 2007446018">
                          <a:extLst>
                            <a:ext uri="{FF2B5EF4-FFF2-40B4-BE49-F238E27FC236}">
                              <a16:creationId xmlns:a16="http://schemas.microsoft.com/office/drawing/2014/main" id="{E7F20376-7876-5851-9D69-253FEFE09617}"/>
                            </a:ext>
                          </a:extLst>
                        </wps:cNvPr>
                        <wps:cNvSpPr/>
                        <wps:spPr>
                          <a:xfrm>
                            <a:off x="8197778" y="0"/>
                            <a:ext cx="1695510" cy="704626"/>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21622D59"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Inversión</w:t>
                              </w:r>
                            </w:p>
                          </w:txbxContent>
                        </wps:txbx>
                        <wps:bodyPr rtlCol="0" anchor="ctr"/>
                      </wps:wsp>
                      <wps:wsp>
                        <wps:cNvPr id="815814353" name="Rectángulo 815814353">
                          <a:extLst>
                            <a:ext uri="{FF2B5EF4-FFF2-40B4-BE49-F238E27FC236}">
                              <a16:creationId xmlns:a16="http://schemas.microsoft.com/office/drawing/2014/main" id="{B39A4BEF-C0FF-6EAE-8967-34194206171D}"/>
                            </a:ext>
                          </a:extLst>
                        </wps:cNvPr>
                        <wps:cNvSpPr/>
                        <wps:spPr>
                          <a:xfrm>
                            <a:off x="10447821" y="3632190"/>
                            <a:ext cx="2774050" cy="887665"/>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155C86D8"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wps:txbx>
                        <wps:bodyPr rtlCol="0" anchor="ctr"/>
                      </wps:wsp>
                      <wps:wsp>
                        <wps:cNvPr id="991334187" name="Rectángulo 991334187">
                          <a:extLst>
                            <a:ext uri="{FF2B5EF4-FFF2-40B4-BE49-F238E27FC236}">
                              <a16:creationId xmlns:a16="http://schemas.microsoft.com/office/drawing/2014/main" id="{F9B6E9FD-A8DB-19C4-A66F-EED072416E3D}"/>
                            </a:ext>
                          </a:extLst>
                        </wps:cNvPr>
                        <wps:cNvSpPr/>
                        <wps:spPr>
                          <a:xfrm>
                            <a:off x="4410256" y="3632386"/>
                            <a:ext cx="3379290" cy="984543"/>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90B5FB3"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Ansioso-Ambivalente</w:t>
                              </w:r>
                            </w:p>
                          </w:txbxContent>
                        </wps:txbx>
                        <wps:bodyPr rtlCol="0" anchor="ctr"/>
                      </wps:wsp>
                      <wps:wsp>
                        <wps:cNvPr id="1541522640" name="Rectángulo 1541522640">
                          <a:extLst>
                            <a:ext uri="{FF2B5EF4-FFF2-40B4-BE49-F238E27FC236}">
                              <a16:creationId xmlns:a16="http://schemas.microsoft.com/office/drawing/2014/main" id="{8A2E9B0F-760B-D312-B784-FE9C920430E4}"/>
                            </a:ext>
                          </a:extLst>
                        </wps:cNvPr>
                        <wps:cNvSpPr/>
                        <wps:spPr>
                          <a:xfrm>
                            <a:off x="5872915" y="1663806"/>
                            <a:ext cx="1963747" cy="8705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97D02C"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3A1A1BF9" w14:textId="5379EB42"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.443</w:t>
                              </w:r>
                              <w:r w:rsidR="000550D5">
                                <w:rPr>
                                  <w:rFonts w:ascii="Times New Roman" w:hAnsi="Times New Roman" w:cs="Times New Roman"/>
                                  <w:color w:val="000000" w:themeColor="dark1"/>
                                  <w:kern w:val="24"/>
                                  <w:sz w:val="22"/>
                                  <w:szCs w:val="22"/>
                                  <w:lang w:val="es-ES"/>
                                </w:rPr>
                                <w:t>***</w:t>
                              </w:r>
                            </w:p>
                          </w:txbxContent>
                        </wps:txbx>
                        <wps:bodyPr rtlCol="0" anchor="ctr"/>
                      </wps:wsp>
                      <wps:wsp>
                        <wps:cNvPr id="1451701368" name="Rectángulo 1451701368">
                          <a:extLst>
                            <a:ext uri="{FF2B5EF4-FFF2-40B4-BE49-F238E27FC236}">
                              <a16:creationId xmlns:a16="http://schemas.microsoft.com/office/drawing/2014/main" id="{F87EDE41-0793-AE4A-96C0-CDD3F0C387CA}"/>
                            </a:ext>
                          </a:extLst>
                        </wps:cNvPr>
                        <wps:cNvSpPr/>
                        <wps:spPr>
                          <a:xfrm>
                            <a:off x="8313840" y="4057532"/>
                            <a:ext cx="1773919" cy="922403"/>
                          </a:xfrm>
                          <a:prstGeom prst="rect">
                            <a:avLst/>
                          </a:prstGeom>
                        </wps:spPr>
                        <wps:style>
                          <a:lnRef idx="2">
                            <a:schemeClr val="accent6"/>
                          </a:lnRef>
                          <a:fillRef idx="1">
                            <a:schemeClr val="lt1"/>
                          </a:fillRef>
                          <a:effectRef idx="0">
                            <a:schemeClr val="accent6"/>
                          </a:effectRef>
                          <a:fontRef idx="minor">
                            <a:schemeClr val="dk1"/>
                          </a:fontRef>
                        </wps:style>
                        <wps:txbx>
                          <w:txbxContent>
                            <w:p w14:paraId="79041E61"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2E0E737D" w14:textId="54F3885F"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.255</w:t>
                              </w:r>
                              <w:r w:rsidR="000550D5">
                                <w:rPr>
                                  <w:rFonts w:ascii="Times New Roman" w:hAnsi="Times New Roman" w:cs="Times New Roman"/>
                                  <w:color w:val="000000" w:themeColor="dark1"/>
                                  <w:kern w:val="24"/>
                                  <w:sz w:val="22"/>
                                  <w:szCs w:val="22"/>
                                </w:rPr>
                                <w:t>***</w:t>
                              </w:r>
                            </w:p>
                          </w:txbxContent>
                        </wps:txbx>
                        <wps:bodyPr rtlCol="0" anchor="ctr"/>
                      </wps:wsp>
                      <wps:wsp>
                        <wps:cNvPr id="1467187951" name="Rectángulo 1467187951">
                          <a:extLst>
                            <a:ext uri="{FF2B5EF4-FFF2-40B4-BE49-F238E27FC236}">
                              <a16:creationId xmlns:a16="http://schemas.microsoft.com/office/drawing/2014/main" id="{CF8A90BE-CBDF-7581-A978-C0C0550459FB}"/>
                            </a:ext>
                          </a:extLst>
                        </wps:cNvPr>
                        <wps:cNvSpPr/>
                        <wps:spPr>
                          <a:xfrm>
                            <a:off x="10297607" y="1593164"/>
                            <a:ext cx="2028195" cy="8705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9CAF90"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4A0805A6" w14:textId="1549E493"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.240</w:t>
                              </w:r>
                              <w:r w:rsidR="000550D5">
                                <w:rPr>
                                  <w:rFonts w:ascii="Times New Roman" w:hAnsi="Times New Roman" w:cs="Times New Roman"/>
                                  <w:color w:val="000000" w:themeColor="dark1"/>
                                  <w:kern w:val="24"/>
                                  <w:sz w:val="22"/>
                                  <w:szCs w:val="22"/>
                                </w:rPr>
                                <w:t>***</w:t>
                              </w:r>
                            </w:p>
                          </w:txbxContent>
                        </wps:txbx>
                        <wps:bodyPr rtlCol="0" anchor="ctr"/>
                      </wps:wsp>
                      <wps:wsp>
                        <wps:cNvPr id="1613114309" name="Rectángulo 1613114309">
                          <a:extLst>
                            <a:ext uri="{FF2B5EF4-FFF2-40B4-BE49-F238E27FC236}">
                              <a16:creationId xmlns:a16="http://schemas.microsoft.com/office/drawing/2014/main" id="{8909BE05-4CF7-6C60-72C4-6F5BFAD0490E}"/>
                            </a:ext>
                          </a:extLst>
                        </wps:cNvPr>
                        <wps:cNvSpPr/>
                        <wps:spPr>
                          <a:xfrm>
                            <a:off x="8046411" y="2985367"/>
                            <a:ext cx="2251190" cy="850911"/>
                          </a:xfrm>
                          <a:prstGeom prst="rect">
                            <a:avLst/>
                          </a:prstGeom>
                        </wps:spPr>
                        <wps:style>
                          <a:lnRef idx="2">
                            <a:schemeClr val="accent6"/>
                          </a:lnRef>
                          <a:fillRef idx="1">
                            <a:schemeClr val="lt1"/>
                          </a:fillRef>
                          <a:effectRef idx="0">
                            <a:schemeClr val="accent6"/>
                          </a:effectRef>
                          <a:fontRef idx="minor">
                            <a:schemeClr val="dk1"/>
                          </a:fontRef>
                        </wps:style>
                        <wps:txbx>
                          <w:txbxContent>
                            <w:p w14:paraId="569110EF"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16438588" w14:textId="5710D79C"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.149</w:t>
                              </w:r>
                              <w:r w:rsidR="000550D5">
                                <w:rPr>
                                  <w:rFonts w:ascii="Times New Roman" w:hAnsi="Times New Roman" w:cs="Times New Roman"/>
                                  <w:color w:val="000000" w:themeColor="dark1"/>
                                  <w:kern w:val="24"/>
                                  <w:sz w:val="22"/>
                                  <w:szCs w:val="22"/>
                                  <w:lang w:val="es-ES"/>
                                </w:rPr>
                                <w:t xml:space="preserve"> p=.001</w:t>
                              </w:r>
                            </w:p>
                          </w:txbxContent>
                        </wps:txbx>
                        <wps:bodyPr rtlCol="0" anchor="ctr"/>
                      </wps:wsp>
                      <wps:wsp>
                        <wps:cNvPr id="1772227330" name="Rectángulo: esquinas redondeadas 25">
                          <a:extLst>
                            <a:ext uri="{FF2B5EF4-FFF2-40B4-BE49-F238E27FC236}">
                              <a16:creationId xmlns:a16="http://schemas.microsoft.com/office/drawing/2014/main" id="{A5F9B36D-5660-1E43-72E0-5C3802791D5B}"/>
                            </a:ext>
                          </a:extLst>
                        </wps:cNvPr>
                        <wps:cNvSpPr/>
                        <wps:spPr>
                          <a:xfrm>
                            <a:off x="5562600" y="5113204"/>
                            <a:ext cx="7786852" cy="111948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4373FDC" w14:textId="5F655C33" w:rsidR="00DE5BF1" w:rsidRDefault="00DE5BF1" w:rsidP="00950F62">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00950F62" w:rsidRPr="002A4C00">
                                <w:rPr>
                                  <w:rFonts w:ascii="Times New Roman" w:hAnsi="Times New Roman" w:cs="Times New Roman"/>
                                  <w:color w:val="000000" w:themeColor="dark1"/>
                                  <w:kern w:val="24"/>
                                  <w:sz w:val="22"/>
                                  <w:szCs w:val="22"/>
                                  <w:lang w:val="es-ES"/>
                                </w:rPr>
                                <w:t>a</w:t>
                              </w:r>
                              <w:r w:rsidR="00F873CF">
                                <w:rPr>
                                  <w:rFonts w:ascii="Times New Roman" w:hAnsi="Times New Roman" w:cs="Times New Roman"/>
                                  <w:color w:val="000000" w:themeColor="dark1"/>
                                  <w:kern w:val="24"/>
                                  <w:sz w:val="22"/>
                                  <w:szCs w:val="22"/>
                                  <w:lang w:val="es-ES"/>
                                </w:rPr>
                                <w:t>*</w:t>
                              </w:r>
                              <w:r w:rsidR="00950F62" w:rsidRPr="002A4C00">
                                <w:rPr>
                                  <w:rFonts w:ascii="Times New Roman" w:hAnsi="Times New Roman" w:cs="Times New Roman"/>
                                  <w:color w:val="000000" w:themeColor="dark1"/>
                                  <w:kern w:val="24"/>
                                  <w:sz w:val="22"/>
                                  <w:szCs w:val="22"/>
                                  <w:lang w:val="es-ES"/>
                                </w:rPr>
                                <w:t>b=.106</w:t>
                              </w:r>
                              <w:r w:rsidR="000550D5">
                                <w:rPr>
                                  <w:rFonts w:ascii="Times New Roman" w:hAnsi="Times New Roman" w:cs="Times New Roman"/>
                                  <w:color w:val="000000" w:themeColor="dark1"/>
                                  <w:kern w:val="24"/>
                                  <w:sz w:val="22"/>
                                  <w:szCs w:val="22"/>
                                  <w:lang w:val="es-ES"/>
                                </w:rPr>
                                <w:t>, IC 95% [.064, .157]</w:t>
                              </w:r>
                            </w:p>
                            <w:p w14:paraId="6DAADE52" w14:textId="103F021C" w:rsidR="00950F62" w:rsidRPr="002A4C00" w:rsidRDefault="00DE5BF1" w:rsidP="00950F62">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 xml:space="preserve">Tamaño del efecto: </w:t>
                              </w:r>
                              <w:r w:rsidR="00950F62" w:rsidRPr="002A4C00">
                                <w:rPr>
                                  <w:rFonts w:ascii="Times New Roman" w:hAnsi="Times New Roman" w:cs="Times New Roman"/>
                                  <w:color w:val="000000" w:themeColor="dark1"/>
                                  <w:kern w:val="24"/>
                                  <w:sz w:val="22"/>
                                  <w:szCs w:val="22"/>
                                  <w:lang w:val="es-ES"/>
                                </w:rPr>
                                <w:t>c=.41=41%</w:t>
                              </w:r>
                              <w:r>
                                <w:rPr>
                                  <w:rFonts w:ascii="Times New Roman" w:hAnsi="Times New Roman" w:cs="Times New Roman"/>
                                  <w:color w:val="000000" w:themeColor="dark1"/>
                                  <w:kern w:val="24"/>
                                  <w:sz w:val="22"/>
                                  <w:szCs w:val="22"/>
                                  <w:lang w:val="es-ES"/>
                                  <w14:ligatures w14:val="none"/>
                                </w:rPr>
                                <w:t xml:space="preserve">; </w:t>
                              </w:r>
                              <w:r w:rsidR="00950F62" w:rsidRPr="002A4C00">
                                <w:rPr>
                                  <w:rFonts w:ascii="Times New Roman" w:hAnsi="Times New Roman" w:cs="Times New Roman"/>
                                  <w:color w:val="000000" w:themeColor="dark1"/>
                                  <w:kern w:val="24"/>
                                  <w:sz w:val="22"/>
                                  <w:szCs w:val="22"/>
                                  <w:lang w:val="es-ES"/>
                                </w:rPr>
                                <w:t>p=.001</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F9FA998" id="Grupo 14" o:spid="_x0000_s1036" style="position:absolute;margin-left:74.95pt;margin-top:-13.1pt;width:325.8pt;height:234.4pt;z-index:251660288;mso-position-horizontal-relative:margin;mso-width-relative:margin;mso-height-relative:margin" coordorigin="44102" coordsize="89391,62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">
                <v:shape id="Triángulo 712286748" o:spid="_x0000_s1037" type="#_x0000_t5" style="position:absolute;left:66507;top:2545;width:47665;height:37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" fillcolor="white [3201]" strokecolor="#4ea72e [3209]" strokeweight="1pt"/>
                <v:rect id="Rectángulo 2007446018" o:spid="_x0000_s1038" style="position:absolute;left:81977;width:16955;height:7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" fillcolor="black [3200]" strokecolor="black [480]" strokeweight="1pt">
                  <v:textbox>
                    <w:txbxContent>
                      <w:p w14:paraId="21622D59"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Inversión</w:t>
                        </w:r>
                      </w:p>
                    </w:txbxContent>
                  </v:textbox>
                </v:rect>
                <v:rect id="Rectángulo 815814353" o:spid="_x0000_s1039" style="position:absolute;left:104478;top:36321;width:27740;height:8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" fillcolor="black [3200]" strokecolor="black [480]" strokeweight="1pt">
                  <v:textbox>
                    <w:txbxContent>
                      <w:p w14:paraId="155C86D8"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v:textbox>
                </v:rect>
                <v:rect id="Rectángulo 991334187" o:spid="_x0000_s1040" style="position:absolute;left:44102;top:36323;width:33793;height:9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" fillcolor="black [3200]" strokecolor="black [480]" strokeweight="1pt">
                  <v:textbox>
                    <w:txbxContent>
                      <w:p w14:paraId="390B5FB3"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Ansioso-Ambivalente</w:t>
                        </w:r>
                      </w:p>
                    </w:txbxContent>
                  </v:textbox>
                </v:rect>
                <v:rect id="Rectángulo 1541522640" o:spid="_x0000_s1041" style="position:absolute;left:58729;top:16638;width:19637;height:8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" fillcolor="white [3201]" strokecolor="#4ea72e [3209]" strokeweight="1pt">
                  <v:textbox>
                    <w:txbxContent>
                      <w:p w14:paraId="6B97D02C"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3A1A1BF9" w14:textId="5379EB42"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.443</w:t>
                        </w:r>
                        <w:r w:rsidR="000550D5">
                          <w:rPr>
                            <w:rFonts w:ascii="Times New Roman" w:hAnsi="Times New Roman" w:cs="Times New Roman"/>
                            <w:color w:val="000000" w:themeColor="dark1"/>
                            <w:kern w:val="24"/>
                            <w:sz w:val="22"/>
                            <w:szCs w:val="22"/>
                            <w:lang w:val="es-ES"/>
                          </w:rPr>
                          <w:t>***</w:t>
                        </w:r>
                      </w:p>
                    </w:txbxContent>
                  </v:textbox>
                </v:rect>
                <v:rect id="Rectángulo 1451701368" o:spid="_x0000_s1042" style="position:absolute;left:83138;top:40575;width:17739;height:9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" fillcolor="white [3201]" strokecolor="#4ea72e [3209]" strokeweight="1pt">
                  <v:textbox>
                    <w:txbxContent>
                      <w:p w14:paraId="79041E61"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2E0E737D" w14:textId="54F3885F"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.255</w:t>
                        </w:r>
                        <w:r w:rsidR="000550D5">
                          <w:rPr>
                            <w:rFonts w:ascii="Times New Roman" w:hAnsi="Times New Roman" w:cs="Times New Roman"/>
                            <w:color w:val="000000" w:themeColor="dark1"/>
                            <w:kern w:val="24"/>
                            <w:sz w:val="22"/>
                            <w:szCs w:val="22"/>
                          </w:rPr>
                          <w:t>***</w:t>
                        </w:r>
                      </w:p>
                    </w:txbxContent>
                  </v:textbox>
                </v:rect>
                <v:rect id="Rectángulo 1467187951" o:spid="_x0000_s1043" style="position:absolute;left:102976;top:15931;width:20282;height:8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" fillcolor="white [3201]" strokecolor="#4ea72e [3209]" strokeweight="1pt">
                  <v:textbox>
                    <w:txbxContent>
                      <w:p w14:paraId="449CAF90"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4A0805A6" w14:textId="1549E493"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.240</w:t>
                        </w:r>
                        <w:r w:rsidR="000550D5">
                          <w:rPr>
                            <w:rFonts w:ascii="Times New Roman" w:hAnsi="Times New Roman" w:cs="Times New Roman"/>
                            <w:color w:val="000000" w:themeColor="dark1"/>
                            <w:kern w:val="24"/>
                            <w:sz w:val="22"/>
                            <w:szCs w:val="22"/>
                          </w:rPr>
                          <w:t>***</w:t>
                        </w:r>
                      </w:p>
                    </w:txbxContent>
                  </v:textbox>
                </v:rect>
                <v:rect id="Rectángulo 1613114309" o:spid="_x0000_s1044" style="position:absolute;left:80464;top:29853;width:22512;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" fillcolor="white [3201]" strokecolor="#4ea72e [3209]" strokeweight="1pt">
                  <v:textbox>
                    <w:txbxContent>
                      <w:p w14:paraId="569110EF"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16438588" w14:textId="5710D79C"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.149</w:t>
                        </w:r>
                        <w:r w:rsidR="000550D5">
                          <w:rPr>
                            <w:rFonts w:ascii="Times New Roman" w:hAnsi="Times New Roman" w:cs="Times New Roman"/>
                            <w:color w:val="000000" w:themeColor="dark1"/>
                            <w:kern w:val="24"/>
                            <w:sz w:val="22"/>
                            <w:szCs w:val="22"/>
                            <w:lang w:val="es-ES"/>
                          </w:rPr>
                          <w:t xml:space="preserve"> p=.001</w:t>
                        </w:r>
                      </w:p>
                    </w:txbxContent>
                  </v:textbox>
                </v:rect>
                <v:roundrect id="Rectángulo: esquinas redondeadas 25" o:spid="_x0000_s1045" style="position:absolute;left:55626;top:51132;width:77868;height:1119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" fillcolor="white [3201]" strokecolor="#4ea72e [3209]" strokeweight="1pt">
                  <v:stroke joinstyle="miter"/>
                  <v:textbox>
                    <w:txbxContent>
                      <w:p w14:paraId="64373FDC" w14:textId="5F655C33" w:rsidR="00DE5BF1" w:rsidRDefault="00DE5BF1" w:rsidP="00950F62">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00950F62" w:rsidRPr="002A4C00">
                          <w:rPr>
                            <w:rFonts w:ascii="Times New Roman" w:hAnsi="Times New Roman" w:cs="Times New Roman"/>
                            <w:color w:val="000000" w:themeColor="dark1"/>
                            <w:kern w:val="24"/>
                            <w:sz w:val="22"/>
                            <w:szCs w:val="22"/>
                            <w:lang w:val="es-ES"/>
                          </w:rPr>
                          <w:t>a</w:t>
                        </w:r>
                        <w:r w:rsidR="00F873CF">
                          <w:rPr>
                            <w:rFonts w:ascii="Times New Roman" w:hAnsi="Times New Roman" w:cs="Times New Roman"/>
                            <w:color w:val="000000" w:themeColor="dark1"/>
                            <w:kern w:val="24"/>
                            <w:sz w:val="22"/>
                            <w:szCs w:val="22"/>
                            <w:lang w:val="es-ES"/>
                          </w:rPr>
                          <w:t>*</w:t>
                        </w:r>
                        <w:r w:rsidR="00950F62" w:rsidRPr="002A4C00">
                          <w:rPr>
                            <w:rFonts w:ascii="Times New Roman" w:hAnsi="Times New Roman" w:cs="Times New Roman"/>
                            <w:color w:val="000000" w:themeColor="dark1"/>
                            <w:kern w:val="24"/>
                            <w:sz w:val="22"/>
                            <w:szCs w:val="22"/>
                            <w:lang w:val="es-ES"/>
                          </w:rPr>
                          <w:t>b=.106</w:t>
                        </w:r>
                        <w:r w:rsidR="000550D5">
                          <w:rPr>
                            <w:rFonts w:ascii="Times New Roman" w:hAnsi="Times New Roman" w:cs="Times New Roman"/>
                            <w:color w:val="000000" w:themeColor="dark1"/>
                            <w:kern w:val="24"/>
                            <w:sz w:val="22"/>
                            <w:szCs w:val="22"/>
                            <w:lang w:val="es-ES"/>
                          </w:rPr>
                          <w:t>, IC 95% [.064, .157]</w:t>
                        </w:r>
                      </w:p>
                      <w:p w14:paraId="6DAADE52" w14:textId="103F021C" w:rsidR="00950F62" w:rsidRPr="002A4C00" w:rsidRDefault="00DE5BF1" w:rsidP="00950F62">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 xml:space="preserve">Tamaño del efecto: </w:t>
                        </w:r>
                        <w:r w:rsidR="00950F62" w:rsidRPr="002A4C00">
                          <w:rPr>
                            <w:rFonts w:ascii="Times New Roman" w:hAnsi="Times New Roman" w:cs="Times New Roman"/>
                            <w:color w:val="000000" w:themeColor="dark1"/>
                            <w:kern w:val="24"/>
                            <w:sz w:val="22"/>
                            <w:szCs w:val="22"/>
                            <w:lang w:val="es-ES"/>
                          </w:rPr>
                          <w:t>c=.41=41%</w:t>
                        </w:r>
                        <w:r>
                          <w:rPr>
                            <w:rFonts w:ascii="Times New Roman" w:hAnsi="Times New Roman" w:cs="Times New Roman"/>
                            <w:color w:val="000000" w:themeColor="dark1"/>
                            <w:kern w:val="24"/>
                            <w:sz w:val="22"/>
                            <w:szCs w:val="22"/>
                            <w:lang w:val="es-ES"/>
                            <w14:ligatures w14:val="none"/>
                          </w:rPr>
                          <w:t xml:space="preserve">; </w:t>
                        </w:r>
                        <w:r w:rsidR="00950F62" w:rsidRPr="002A4C00">
                          <w:rPr>
                            <w:rFonts w:ascii="Times New Roman" w:hAnsi="Times New Roman" w:cs="Times New Roman"/>
                            <w:color w:val="000000" w:themeColor="dark1"/>
                            <w:kern w:val="24"/>
                            <w:sz w:val="22"/>
                            <w:szCs w:val="22"/>
                            <w:lang w:val="es-ES"/>
                          </w:rPr>
                          <w:t>p=.001</w:t>
                        </w:r>
                      </w:p>
                    </w:txbxContent>
                  </v:textbox>
                </v:roundrect>
                <w10:wrap anchorx="margin"/>
              </v:group>
            </w:pict>
          </mc:Fallback>
        </mc:AlternateContent>
      </w:r>
    </w:p>
    <w:p w14:paraId="062C34E5" w14:textId="77777777" w:rsidR="000277D8" w:rsidRDefault="000277D8" w:rsidP="00823D60">
      <w:pPr>
        <w:spacing w:line="360" w:lineRule="auto"/>
        <w:rPr>
          <w:rFonts w:ascii="Times New Roman" w:hAnsi="Times New Roman" w:cs="Times New Roman"/>
          <w:lang w:val="es-ES"/>
        </w:rPr>
      </w:pPr>
    </w:p>
    <w:p w14:paraId="3E2DAB4F" w14:textId="77777777" w:rsidR="000277D8" w:rsidRDefault="000277D8" w:rsidP="00823D60">
      <w:pPr>
        <w:spacing w:line="360" w:lineRule="auto"/>
        <w:rPr>
          <w:rFonts w:ascii="Times New Roman" w:hAnsi="Times New Roman" w:cs="Times New Roman"/>
          <w:lang w:val="es-ES"/>
        </w:rPr>
      </w:pPr>
    </w:p>
    <w:p w14:paraId="3B1475A7" w14:textId="77777777" w:rsidR="000277D8" w:rsidRDefault="000277D8" w:rsidP="00823D60">
      <w:pPr>
        <w:spacing w:line="360" w:lineRule="auto"/>
        <w:rPr>
          <w:rFonts w:ascii="Times New Roman" w:hAnsi="Times New Roman" w:cs="Times New Roman"/>
          <w:lang w:val="es-ES"/>
        </w:rPr>
      </w:pPr>
    </w:p>
    <w:p w14:paraId="5BD934D5" w14:textId="77777777" w:rsidR="000277D8" w:rsidRDefault="000277D8" w:rsidP="00823D60">
      <w:pPr>
        <w:spacing w:line="360" w:lineRule="auto"/>
        <w:rPr>
          <w:rFonts w:ascii="Times New Roman" w:hAnsi="Times New Roman" w:cs="Times New Roman"/>
          <w:lang w:val="es-ES"/>
        </w:rPr>
      </w:pPr>
    </w:p>
    <w:p w14:paraId="6844AFD2" w14:textId="77777777" w:rsidR="000277D8" w:rsidRDefault="000277D8" w:rsidP="00823D60">
      <w:pPr>
        <w:spacing w:line="360" w:lineRule="auto"/>
        <w:rPr>
          <w:rFonts w:ascii="Times New Roman" w:hAnsi="Times New Roman" w:cs="Times New Roman"/>
          <w:lang w:val="es-ES"/>
        </w:rPr>
      </w:pPr>
    </w:p>
    <w:p w14:paraId="3318ED6B" w14:textId="77777777" w:rsidR="000277D8" w:rsidRDefault="000277D8" w:rsidP="00823D60">
      <w:pPr>
        <w:spacing w:line="360" w:lineRule="auto"/>
        <w:rPr>
          <w:rFonts w:ascii="Times New Roman" w:hAnsi="Times New Roman" w:cs="Times New Roman"/>
          <w:lang w:val="es-ES"/>
        </w:rPr>
      </w:pPr>
    </w:p>
    <w:p w14:paraId="1695089A" w14:textId="77777777" w:rsidR="000277D8" w:rsidRDefault="000277D8" w:rsidP="00823D60">
      <w:pPr>
        <w:spacing w:line="360" w:lineRule="auto"/>
        <w:rPr>
          <w:rFonts w:ascii="Times New Roman" w:hAnsi="Times New Roman" w:cs="Times New Roman"/>
          <w:lang w:val="es-ES"/>
        </w:rPr>
      </w:pPr>
    </w:p>
    <w:p w14:paraId="0365F352" w14:textId="77777777" w:rsidR="000277D8" w:rsidRDefault="000277D8" w:rsidP="00823D60">
      <w:pPr>
        <w:spacing w:line="360" w:lineRule="auto"/>
        <w:rPr>
          <w:rFonts w:ascii="Times New Roman" w:hAnsi="Times New Roman" w:cs="Times New Roman"/>
          <w:lang w:val="es-ES"/>
        </w:rPr>
      </w:pPr>
    </w:p>
    <w:p w14:paraId="64B2FBCE" w14:textId="77777777" w:rsidR="000277D8" w:rsidRDefault="000277D8" w:rsidP="00823D60">
      <w:pPr>
        <w:spacing w:line="360" w:lineRule="auto"/>
        <w:rPr>
          <w:rFonts w:ascii="Times New Roman" w:hAnsi="Times New Roman" w:cs="Times New Roman"/>
          <w:lang w:val="es-ES"/>
        </w:rPr>
      </w:pPr>
    </w:p>
    <w:p w14:paraId="730E8869" w14:textId="77777777" w:rsidR="000277D8" w:rsidRDefault="000277D8" w:rsidP="00823D60">
      <w:pPr>
        <w:spacing w:line="360" w:lineRule="auto"/>
        <w:rPr>
          <w:rFonts w:ascii="Times New Roman" w:hAnsi="Times New Roman" w:cs="Times New Roman"/>
          <w:lang w:val="es-ES"/>
        </w:rPr>
      </w:pPr>
    </w:p>
    <w:p w14:paraId="3E521DF6" w14:textId="77777777" w:rsidR="000277D8" w:rsidRDefault="000277D8" w:rsidP="00823D60">
      <w:pPr>
        <w:spacing w:line="360" w:lineRule="auto"/>
        <w:rPr>
          <w:rFonts w:ascii="Times New Roman" w:hAnsi="Times New Roman" w:cs="Times New Roman"/>
          <w:lang w:val="es-ES"/>
        </w:rPr>
      </w:pPr>
    </w:p>
    <w:p w14:paraId="7FECE2D6" w14:textId="77777777" w:rsidR="00E830E8" w:rsidRDefault="00E830E8" w:rsidP="00823D60">
      <w:pPr>
        <w:spacing w:line="360" w:lineRule="auto"/>
        <w:jc w:val="both"/>
        <w:rPr>
          <w:rFonts w:ascii="Times New Roman" w:hAnsi="Times New Roman" w:cs="Times New Roman"/>
          <w:lang w:val="es-ES"/>
        </w:rPr>
      </w:pPr>
    </w:p>
    <w:p w14:paraId="2F13C849" w14:textId="77777777" w:rsidR="002E41AD" w:rsidRDefault="002E41AD" w:rsidP="00823D60">
      <w:pPr>
        <w:spacing w:line="360" w:lineRule="auto"/>
        <w:jc w:val="both"/>
        <w:rPr>
          <w:rFonts w:ascii="Times New Roman" w:hAnsi="Times New Roman" w:cs="Times New Roman"/>
          <w:lang w:val="es-ES"/>
        </w:rPr>
      </w:pPr>
    </w:p>
    <w:p w14:paraId="422A9945" w14:textId="77777777" w:rsidR="002E41AD" w:rsidRDefault="002E41AD" w:rsidP="00823D60">
      <w:pPr>
        <w:spacing w:line="360" w:lineRule="auto"/>
        <w:jc w:val="both"/>
        <w:rPr>
          <w:rFonts w:ascii="Times New Roman" w:hAnsi="Times New Roman" w:cs="Times New Roman"/>
          <w:lang w:val="es-ES"/>
        </w:rPr>
      </w:pPr>
    </w:p>
    <w:p w14:paraId="6DA1C734" w14:textId="24F766AC" w:rsidR="00660535" w:rsidRPr="001D5F7D" w:rsidRDefault="00660535" w:rsidP="00823D60">
      <w:pPr>
        <w:spacing w:line="360" w:lineRule="auto"/>
        <w:jc w:val="both"/>
        <w:rPr>
          <w:rFonts w:ascii="Times New Roman" w:hAnsi="Times New Roman" w:cs="Times New Roman"/>
          <w:lang w:val="es-ES"/>
        </w:rPr>
      </w:pPr>
      <w:r>
        <w:rPr>
          <w:rFonts w:ascii="Times New Roman" w:hAnsi="Times New Roman" w:cs="Times New Roman"/>
          <w:lang w:val="es-ES"/>
        </w:rPr>
        <w:t xml:space="preserve">En tanto, la Figura 3 muestra un efecto indirecto significativo del estilo de apego ansioso-ambivalente sobre la desorganización mental a través del compromiso sentido en la relación. En este análisis se notó que el mediador explica el 26%. </w:t>
      </w:r>
    </w:p>
    <w:p w14:paraId="0161AD0F" w14:textId="77777777" w:rsidR="00660535" w:rsidRDefault="00660535" w:rsidP="00823D60">
      <w:pPr>
        <w:spacing w:line="360" w:lineRule="auto"/>
        <w:rPr>
          <w:rFonts w:ascii="Times New Roman" w:hAnsi="Times New Roman" w:cs="Times New Roman"/>
          <w:lang w:val="es-ES"/>
        </w:rPr>
      </w:pPr>
      <w:r>
        <w:rPr>
          <w:rFonts w:ascii="Times New Roman" w:hAnsi="Times New Roman" w:cs="Times New Roman"/>
          <w:lang w:val="es-ES"/>
        </w:rPr>
        <w:t xml:space="preserve">Figura 3. </w:t>
      </w:r>
    </w:p>
    <w:p w14:paraId="7224B635" w14:textId="7429DA2B" w:rsidR="000277D8" w:rsidRDefault="00D63B96" w:rsidP="00823D60">
      <w:pPr>
        <w:spacing w:line="360" w:lineRule="auto"/>
        <w:rPr>
          <w:rFonts w:ascii="Times New Roman" w:hAnsi="Times New Roman" w:cs="Times New Roman"/>
          <w:lang w:val="es-ES"/>
        </w:rPr>
      </w:pPr>
      <w:r w:rsidRPr="001D5F7D">
        <w:rPr>
          <w:rFonts w:ascii="Times New Roman" w:hAnsi="Times New Roman" w:cs="Times New Roman"/>
          <w:noProof/>
        </w:rPr>
        <mc:AlternateContent>
          <mc:Choice Requires="wpg">
            <w:drawing>
              <wp:anchor distT="0" distB="0" distL="114300" distR="114300" simplePos="0" relativeHeight="251665408" behindDoc="0" locked="0" layoutInCell="1" allowOverlap="1" wp14:anchorId="4C315A92" wp14:editId="04A3AB3F">
                <wp:simplePos x="0" y="0"/>
                <wp:positionH relativeFrom="margin">
                  <wp:align>center</wp:align>
                </wp:positionH>
                <wp:positionV relativeFrom="paragraph">
                  <wp:posOffset>544123</wp:posOffset>
                </wp:positionV>
                <wp:extent cx="4097737" cy="3040912"/>
                <wp:effectExtent l="0" t="0" r="17145" b="26670"/>
                <wp:wrapNone/>
                <wp:docPr id="1870016575" name="Grupo 14"/>
                <wp:cNvGraphicFramePr/>
                <a:graphic xmlns:a="http://schemas.openxmlformats.org/drawingml/2006/main">
                  <a:graphicData uri="http://schemas.microsoft.com/office/word/2010/wordprocessingGroup">
                    <wpg:wgp>
                      <wpg:cNvGrpSpPr/>
                      <wpg:grpSpPr>
                        <a:xfrm>
                          <a:off x="0" y="0"/>
                          <a:ext cx="4097737" cy="3040912"/>
                          <a:chOff x="4497884" y="0"/>
                          <a:chExt cx="8852662" cy="6366800"/>
                        </a:xfrm>
                      </wpg:grpSpPr>
                      <wps:wsp>
                        <wps:cNvPr id="148504926" name="Triángulo 712286748"/>
                        <wps:cNvSpPr/>
                        <wps:spPr>
                          <a:xfrm>
                            <a:off x="6650712" y="254542"/>
                            <a:ext cx="4766534" cy="3731166"/>
                          </a:xfrm>
                          <a:prstGeom prst="triangle">
                            <a:avLst/>
                          </a:prstGeom>
                          <a:solidFill>
                            <a:sysClr val="window" lastClr="FFFFFF"/>
                          </a:solidFill>
                          <a:ln w="12700" cap="flat" cmpd="sng" algn="ctr">
                            <a:solidFill>
                              <a:srgbClr val="4EA72E"/>
                            </a:solidFill>
                            <a:prstDash val="solid"/>
                            <a:miter lim="800000"/>
                          </a:ln>
                          <a:effectLst/>
                        </wps:spPr>
                        <wps:bodyPr rtlCol="0" anchor="ctr"/>
                      </wps:wsp>
                      <wps:wsp>
                        <wps:cNvPr id="835187377" name="Rectángulo 835187377"/>
                        <wps:cNvSpPr/>
                        <wps:spPr>
                          <a:xfrm>
                            <a:off x="7923399" y="0"/>
                            <a:ext cx="2250043" cy="704627"/>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152AA330" w14:textId="1D6D2A13" w:rsidR="002C1934" w:rsidRPr="002A4C00" w:rsidRDefault="003711BA" w:rsidP="002C1934">
                              <w:pPr>
                                <w:jc w:val="center"/>
                                <w:rPr>
                                  <w:rFonts w:ascii="Times New Roman" w:hAnsi="Times New Roman" w:cs="Times New Roman"/>
                                  <w:color w:val="FFFFFF" w:themeColor="light1"/>
                                  <w:kern w:val="24"/>
                                  <w:sz w:val="22"/>
                                  <w:szCs w:val="22"/>
                                  <w:lang w:val="es-ES"/>
                                  <w14:ligatures w14:val="none"/>
                                </w:rPr>
                              </w:pPr>
                              <w:r>
                                <w:rPr>
                                  <w:rFonts w:ascii="Times New Roman" w:hAnsi="Times New Roman" w:cs="Times New Roman"/>
                                  <w:color w:val="FFFFFF" w:themeColor="light1"/>
                                  <w:kern w:val="24"/>
                                  <w:sz w:val="22"/>
                                  <w:szCs w:val="22"/>
                                  <w:lang w:val="es-ES"/>
                                </w:rPr>
                                <w:t>Compromiso</w:t>
                              </w:r>
                            </w:p>
                          </w:txbxContent>
                        </wps:txbx>
                        <wps:bodyPr rtlCol="0" anchor="ctr"/>
                      </wps:wsp>
                      <wps:wsp>
                        <wps:cNvPr id="1592358680" name="Rectángulo 1592358680"/>
                        <wps:cNvSpPr/>
                        <wps:spPr>
                          <a:xfrm>
                            <a:off x="10447821" y="3632190"/>
                            <a:ext cx="2774050" cy="887665"/>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1AFE9296" w14:textId="77777777" w:rsidR="002C1934" w:rsidRPr="002A4C00" w:rsidRDefault="002C1934" w:rsidP="002C1934">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wps:txbx>
                        <wps:bodyPr rtlCol="0" anchor="ctr"/>
                      </wps:wsp>
                      <wps:wsp>
                        <wps:cNvPr id="1670279100" name="Rectángulo 1670279100"/>
                        <wps:cNvSpPr/>
                        <wps:spPr>
                          <a:xfrm>
                            <a:off x="4497884" y="3631220"/>
                            <a:ext cx="3291799" cy="984544"/>
                          </a:xfrm>
                          <a:prstGeom prst="rect">
                            <a:avLst/>
                          </a:prstGeom>
                          <a:solidFill>
                            <a:sysClr val="windowText" lastClr="000000"/>
                          </a:solidFill>
                          <a:ln w="12700" cap="flat" cmpd="sng" algn="ctr">
                            <a:solidFill>
                              <a:sysClr val="windowText" lastClr="000000">
                                <a:shade val="15000"/>
                              </a:sysClr>
                            </a:solidFill>
                            <a:prstDash val="solid"/>
                            <a:miter lim="800000"/>
                          </a:ln>
                          <a:effectLst/>
                        </wps:spPr>
                        <wps:txbx>
                          <w:txbxContent>
                            <w:p w14:paraId="459365C0" w14:textId="77777777" w:rsidR="002C1934" w:rsidRPr="002A4C00" w:rsidRDefault="002C1934" w:rsidP="002C1934">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Ansioso-Ambivalente</w:t>
                              </w:r>
                            </w:p>
                          </w:txbxContent>
                        </wps:txbx>
                        <wps:bodyPr rtlCol="0" anchor="ctr"/>
                      </wps:wsp>
                      <wps:wsp>
                        <wps:cNvPr id="847554355" name="Rectángulo 847554355"/>
                        <wps:cNvSpPr/>
                        <wps:spPr>
                          <a:xfrm>
                            <a:off x="6102619" y="1663843"/>
                            <a:ext cx="1779985" cy="870533"/>
                          </a:xfrm>
                          <a:prstGeom prst="rect">
                            <a:avLst/>
                          </a:prstGeom>
                          <a:solidFill>
                            <a:sysClr val="window" lastClr="FFFFFF"/>
                          </a:solidFill>
                          <a:ln w="12700" cap="flat" cmpd="sng" algn="ctr">
                            <a:solidFill>
                              <a:srgbClr val="4EA72E"/>
                            </a:solidFill>
                            <a:prstDash val="solid"/>
                            <a:miter lim="800000"/>
                          </a:ln>
                          <a:effectLst/>
                        </wps:spPr>
                        <wps:txbx>
                          <w:txbxContent>
                            <w:p w14:paraId="75BCD04A"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678FA104" w14:textId="6BBE7E58" w:rsidR="002C1934" w:rsidRPr="002A4C00" w:rsidRDefault="002C1934" w:rsidP="002C1934">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3711BA">
                                <w:rPr>
                                  <w:rFonts w:ascii="Times New Roman" w:hAnsi="Times New Roman" w:cs="Times New Roman"/>
                                  <w:color w:val="000000" w:themeColor="dark1"/>
                                  <w:kern w:val="24"/>
                                  <w:sz w:val="22"/>
                                  <w:szCs w:val="22"/>
                                  <w:lang w:val="es-ES"/>
                                </w:rPr>
                                <w:t>227***</w:t>
                              </w:r>
                            </w:p>
                          </w:txbxContent>
                        </wps:txbx>
                        <wps:bodyPr rtlCol="0" anchor="ctr"/>
                      </wps:wsp>
                      <wps:wsp>
                        <wps:cNvPr id="1198389259" name="Rectángulo 1198389259"/>
                        <wps:cNvSpPr/>
                        <wps:spPr>
                          <a:xfrm>
                            <a:off x="8250696" y="4124382"/>
                            <a:ext cx="1928635" cy="922402"/>
                          </a:xfrm>
                          <a:prstGeom prst="rect">
                            <a:avLst/>
                          </a:prstGeom>
                          <a:solidFill>
                            <a:sysClr val="window" lastClr="FFFFFF"/>
                          </a:solidFill>
                          <a:ln w="12700" cap="flat" cmpd="sng" algn="ctr">
                            <a:solidFill>
                              <a:srgbClr val="4EA72E"/>
                            </a:solidFill>
                            <a:prstDash val="solid"/>
                            <a:miter lim="800000"/>
                          </a:ln>
                          <a:effectLst/>
                        </wps:spPr>
                        <wps:txbx>
                          <w:txbxContent>
                            <w:p w14:paraId="672239BE"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270E2264" w14:textId="6234E78B" w:rsidR="002C1934" w:rsidRPr="002A4C00" w:rsidRDefault="002C1934" w:rsidP="002C1934">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Pr="002A4C00">
                                <w:rPr>
                                  <w:rFonts w:ascii="Times New Roman" w:hAnsi="Times New Roman" w:cs="Times New Roman"/>
                                  <w:color w:val="000000" w:themeColor="dark1"/>
                                  <w:kern w:val="24"/>
                                  <w:sz w:val="22"/>
                                  <w:szCs w:val="22"/>
                                </w:rPr>
                                <w:t>.255</w:t>
                              </w:r>
                              <w:r w:rsidR="003711BA">
                                <w:rPr>
                                  <w:rFonts w:ascii="Times New Roman" w:hAnsi="Times New Roman" w:cs="Times New Roman"/>
                                  <w:color w:val="000000" w:themeColor="dark1"/>
                                  <w:kern w:val="24"/>
                                  <w:sz w:val="22"/>
                                  <w:szCs w:val="22"/>
                                </w:rPr>
                                <w:t>***</w:t>
                              </w:r>
                            </w:p>
                          </w:txbxContent>
                        </wps:txbx>
                        <wps:bodyPr rtlCol="0" anchor="ctr"/>
                      </wps:wsp>
                      <wps:wsp>
                        <wps:cNvPr id="1941827995" name="Rectángulo 1941827995"/>
                        <wps:cNvSpPr/>
                        <wps:spPr>
                          <a:xfrm>
                            <a:off x="10241746" y="1615464"/>
                            <a:ext cx="1729582" cy="870533"/>
                          </a:xfrm>
                          <a:prstGeom prst="rect">
                            <a:avLst/>
                          </a:prstGeom>
                          <a:solidFill>
                            <a:sysClr val="window" lastClr="FFFFFF"/>
                          </a:solidFill>
                          <a:ln w="12700" cap="flat" cmpd="sng" algn="ctr">
                            <a:solidFill>
                              <a:srgbClr val="4EA72E"/>
                            </a:solidFill>
                            <a:prstDash val="solid"/>
                            <a:miter lim="800000"/>
                          </a:ln>
                          <a:effectLst/>
                        </wps:spPr>
                        <wps:txbx>
                          <w:txbxContent>
                            <w:p w14:paraId="07E84FB1"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7645F2B1" w14:textId="55D0916F" w:rsidR="002C1934" w:rsidRPr="002A4C00" w:rsidRDefault="002C1934" w:rsidP="002C1934">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Pr="002A4C00">
                                <w:rPr>
                                  <w:rFonts w:ascii="Times New Roman" w:hAnsi="Times New Roman" w:cs="Times New Roman"/>
                                  <w:color w:val="000000" w:themeColor="dark1"/>
                                  <w:kern w:val="24"/>
                                  <w:sz w:val="22"/>
                                  <w:szCs w:val="22"/>
                                </w:rPr>
                                <w:t>.2</w:t>
                              </w:r>
                              <w:r w:rsidR="003711BA">
                                <w:rPr>
                                  <w:rFonts w:ascii="Times New Roman" w:hAnsi="Times New Roman" w:cs="Times New Roman"/>
                                  <w:color w:val="000000" w:themeColor="dark1"/>
                                  <w:kern w:val="24"/>
                                  <w:sz w:val="22"/>
                                  <w:szCs w:val="22"/>
                                </w:rPr>
                                <w:t>96***</w:t>
                              </w:r>
                            </w:p>
                          </w:txbxContent>
                        </wps:txbx>
                        <wps:bodyPr rtlCol="0" anchor="ctr"/>
                      </wps:wsp>
                      <wps:wsp>
                        <wps:cNvPr id="2040793712" name="Rectángulo 2040793712"/>
                        <wps:cNvSpPr/>
                        <wps:spPr>
                          <a:xfrm>
                            <a:off x="8256100" y="3030994"/>
                            <a:ext cx="1928768" cy="850910"/>
                          </a:xfrm>
                          <a:prstGeom prst="rect">
                            <a:avLst/>
                          </a:prstGeom>
                          <a:solidFill>
                            <a:sysClr val="window" lastClr="FFFFFF"/>
                          </a:solidFill>
                          <a:ln w="12700" cap="flat" cmpd="sng" algn="ctr">
                            <a:solidFill>
                              <a:srgbClr val="4EA72E"/>
                            </a:solidFill>
                            <a:prstDash val="solid"/>
                            <a:miter lim="800000"/>
                          </a:ln>
                          <a:effectLst/>
                        </wps:spPr>
                        <wps:txbx>
                          <w:txbxContent>
                            <w:p w14:paraId="65BE0D8E"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471AF373" w14:textId="4DE4CBE2" w:rsidR="002C1934" w:rsidRPr="002A4C00" w:rsidRDefault="002C1934" w:rsidP="002C1934">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β=.1</w:t>
                              </w:r>
                              <w:r w:rsidR="003711BA">
                                <w:rPr>
                                  <w:rFonts w:ascii="Times New Roman" w:hAnsi="Times New Roman" w:cs="Times New Roman"/>
                                  <w:color w:val="000000" w:themeColor="dark1"/>
                                  <w:kern w:val="24"/>
                                  <w:sz w:val="22"/>
                                  <w:szCs w:val="22"/>
                                  <w:lang w:val="es-ES"/>
                                </w:rPr>
                                <w:t>88***</w:t>
                              </w:r>
                            </w:p>
                          </w:txbxContent>
                        </wps:txbx>
                        <wps:bodyPr rtlCol="0" anchor="ctr"/>
                      </wps:wsp>
                      <wps:wsp>
                        <wps:cNvPr id="1573523751" name="Rectángulo: esquinas redondeadas 25"/>
                        <wps:cNvSpPr/>
                        <wps:spPr>
                          <a:xfrm>
                            <a:off x="5723434" y="5203677"/>
                            <a:ext cx="7627112" cy="1163123"/>
                          </a:xfrm>
                          <a:prstGeom prst="roundRect">
                            <a:avLst/>
                          </a:prstGeom>
                          <a:solidFill>
                            <a:sysClr val="window" lastClr="FFFFFF"/>
                          </a:solidFill>
                          <a:ln w="12700" cap="flat" cmpd="sng" algn="ctr">
                            <a:solidFill>
                              <a:srgbClr val="4EA72E"/>
                            </a:solidFill>
                            <a:prstDash val="solid"/>
                            <a:miter lim="800000"/>
                          </a:ln>
                          <a:effectLst/>
                        </wps:spPr>
                        <wps:txbx>
                          <w:txbxContent>
                            <w:p w14:paraId="755DACEF" w14:textId="4C3E3FC4" w:rsidR="002C1934" w:rsidRDefault="002C1934" w:rsidP="002C1934">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Pr="002A4C00">
                                <w:rPr>
                                  <w:rFonts w:ascii="Times New Roman" w:hAnsi="Times New Roman" w:cs="Times New Roman"/>
                                  <w:color w:val="000000" w:themeColor="dark1"/>
                                  <w:kern w:val="24"/>
                                  <w:sz w:val="22"/>
                                  <w:szCs w:val="22"/>
                                  <w:lang w:val="es-ES"/>
                                </w:rPr>
                                <w:t>a</w:t>
                              </w:r>
                              <w:r>
                                <w:rPr>
                                  <w:rFonts w:ascii="Times New Roman" w:hAnsi="Times New Roman" w:cs="Times New Roman"/>
                                  <w:color w:val="000000" w:themeColor="dark1"/>
                                  <w:kern w:val="24"/>
                                  <w:sz w:val="22"/>
                                  <w:szCs w:val="22"/>
                                  <w:lang w:val="es-ES"/>
                                </w:rPr>
                                <w:t>*</w:t>
                              </w:r>
                              <w:r w:rsidRPr="002A4C00">
                                <w:rPr>
                                  <w:rFonts w:ascii="Times New Roman" w:hAnsi="Times New Roman" w:cs="Times New Roman"/>
                                  <w:color w:val="000000" w:themeColor="dark1"/>
                                  <w:kern w:val="24"/>
                                  <w:sz w:val="22"/>
                                  <w:szCs w:val="22"/>
                                  <w:lang w:val="es-ES"/>
                                </w:rPr>
                                <w:t>b=.</w:t>
                              </w:r>
                              <w:r w:rsidR="00211EB8">
                                <w:rPr>
                                  <w:rFonts w:ascii="Times New Roman" w:hAnsi="Times New Roman" w:cs="Times New Roman"/>
                                  <w:color w:val="000000" w:themeColor="dark1"/>
                                  <w:kern w:val="24"/>
                                  <w:sz w:val="22"/>
                                  <w:szCs w:val="22"/>
                                  <w:lang w:val="es-ES"/>
                                </w:rPr>
                                <w:t>067</w:t>
                              </w:r>
                              <w:bookmarkStart w:id="9" w:name="_Hlk180144947"/>
                              <w:r w:rsidR="00211EB8">
                                <w:rPr>
                                  <w:rFonts w:ascii="Times New Roman" w:hAnsi="Times New Roman" w:cs="Times New Roman"/>
                                  <w:color w:val="000000" w:themeColor="dark1"/>
                                  <w:kern w:val="24"/>
                                  <w:sz w:val="22"/>
                                  <w:szCs w:val="22"/>
                                  <w:lang w:val="es-ES"/>
                                </w:rPr>
                                <w:t>, IC 95% [.034, .113]</w:t>
                              </w:r>
                              <w:bookmarkEnd w:id="9"/>
                            </w:p>
                            <w:p w14:paraId="25C04B88" w14:textId="2422BCDA" w:rsidR="002C1934" w:rsidRPr="002A4C00" w:rsidRDefault="002C1934" w:rsidP="002C1934">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 xml:space="preserve">Tamaño del efecto: </w:t>
                              </w:r>
                              <w:r w:rsidRPr="002A4C00">
                                <w:rPr>
                                  <w:rFonts w:ascii="Times New Roman" w:hAnsi="Times New Roman" w:cs="Times New Roman"/>
                                  <w:color w:val="000000" w:themeColor="dark1"/>
                                  <w:kern w:val="24"/>
                                  <w:sz w:val="22"/>
                                  <w:szCs w:val="22"/>
                                  <w:lang w:val="es-ES"/>
                                </w:rPr>
                                <w:t>c=.</w:t>
                              </w:r>
                              <w:r w:rsidR="00211EB8">
                                <w:rPr>
                                  <w:rFonts w:ascii="Times New Roman" w:hAnsi="Times New Roman" w:cs="Times New Roman"/>
                                  <w:color w:val="000000" w:themeColor="dark1"/>
                                  <w:kern w:val="24"/>
                                  <w:sz w:val="22"/>
                                  <w:szCs w:val="22"/>
                                  <w:lang w:val="es-ES"/>
                                </w:rPr>
                                <w:t>26</w:t>
                              </w:r>
                              <w:r w:rsidRPr="002A4C00">
                                <w:rPr>
                                  <w:rFonts w:ascii="Times New Roman" w:hAnsi="Times New Roman" w:cs="Times New Roman"/>
                                  <w:color w:val="000000" w:themeColor="dark1"/>
                                  <w:kern w:val="24"/>
                                  <w:sz w:val="22"/>
                                  <w:szCs w:val="22"/>
                                  <w:lang w:val="es-ES"/>
                                </w:rPr>
                                <w:t>=</w:t>
                              </w:r>
                              <w:r w:rsidR="00211EB8">
                                <w:rPr>
                                  <w:rFonts w:ascii="Times New Roman" w:hAnsi="Times New Roman" w:cs="Times New Roman"/>
                                  <w:color w:val="000000" w:themeColor="dark1"/>
                                  <w:kern w:val="24"/>
                                  <w:sz w:val="22"/>
                                  <w:szCs w:val="22"/>
                                  <w:lang w:val="es-ES"/>
                                </w:rPr>
                                <w:t>26</w:t>
                              </w:r>
                              <w:r w:rsidRPr="002A4C00">
                                <w:rPr>
                                  <w:rFonts w:ascii="Times New Roman" w:hAnsi="Times New Roman" w:cs="Times New Roman"/>
                                  <w:color w:val="000000" w:themeColor="dark1"/>
                                  <w:kern w:val="24"/>
                                  <w:sz w:val="22"/>
                                  <w:szCs w:val="22"/>
                                  <w:lang w:val="es-ES"/>
                                </w:rPr>
                                <w:t>%</w:t>
                              </w:r>
                              <w:r>
                                <w:rPr>
                                  <w:rFonts w:ascii="Times New Roman" w:hAnsi="Times New Roman" w:cs="Times New Roman"/>
                                  <w:color w:val="000000" w:themeColor="dark1"/>
                                  <w:kern w:val="24"/>
                                  <w:sz w:val="22"/>
                                  <w:szCs w:val="22"/>
                                  <w:lang w:val="es-ES"/>
                                  <w14:ligatures w14:val="none"/>
                                </w:rPr>
                                <w:t xml:space="preserve">; </w:t>
                              </w:r>
                              <w:r w:rsidRPr="002A4C00">
                                <w:rPr>
                                  <w:rFonts w:ascii="Times New Roman" w:hAnsi="Times New Roman" w:cs="Times New Roman"/>
                                  <w:color w:val="000000" w:themeColor="dark1"/>
                                  <w:kern w:val="24"/>
                                  <w:sz w:val="22"/>
                                  <w:szCs w:val="22"/>
                                  <w:lang w:val="es-ES"/>
                                </w:rPr>
                                <w:t>p=.00</w:t>
                              </w:r>
                              <w:r w:rsidR="00211EB8">
                                <w:rPr>
                                  <w:rFonts w:ascii="Times New Roman" w:hAnsi="Times New Roman" w:cs="Times New Roman"/>
                                  <w:color w:val="000000" w:themeColor="dark1"/>
                                  <w:kern w:val="24"/>
                                  <w:sz w:val="22"/>
                                  <w:szCs w:val="22"/>
                                  <w:lang w:val="es-ES"/>
                                </w:rPr>
                                <w:t>0</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4C315A92" id="_x0000_s1046" style="position:absolute;margin-left:0;margin-top:42.85pt;width:322.65pt;height:239.45pt;z-index:251665408;mso-position-horizontal:center;mso-position-horizontal-relative:margin;mso-width-relative:margin;mso-height-relative:margin" coordorigin="44978" coordsize="88526,6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">
                <v:shape id="Triángulo 712286748" o:spid="_x0000_s1047" type="#_x0000_t5" style="position:absolute;left:66507;top:2545;width:47665;height:37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" fillcolor="window" strokecolor="#4ea72e" strokeweight="1pt"/>
                <v:rect id="Rectángulo 835187377" o:spid="_x0000_s1048" style="position:absolute;left:79233;width:22501;height:7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" fillcolor="windowText" strokeweight="1pt">
                  <v:textbox>
                    <w:txbxContent>
                      <w:p w14:paraId="152AA330" w14:textId="1D6D2A13" w:rsidR="002C1934" w:rsidRPr="002A4C00" w:rsidRDefault="003711BA" w:rsidP="002C1934">
                        <w:pPr>
                          <w:jc w:val="center"/>
                          <w:rPr>
                            <w:rFonts w:ascii="Times New Roman" w:hAnsi="Times New Roman" w:cs="Times New Roman"/>
                            <w:color w:val="FFFFFF" w:themeColor="light1"/>
                            <w:kern w:val="24"/>
                            <w:sz w:val="22"/>
                            <w:szCs w:val="22"/>
                            <w:lang w:val="es-ES"/>
                            <w14:ligatures w14:val="none"/>
                          </w:rPr>
                        </w:pPr>
                        <w:r>
                          <w:rPr>
                            <w:rFonts w:ascii="Times New Roman" w:hAnsi="Times New Roman" w:cs="Times New Roman"/>
                            <w:color w:val="FFFFFF" w:themeColor="light1"/>
                            <w:kern w:val="24"/>
                            <w:sz w:val="22"/>
                            <w:szCs w:val="22"/>
                            <w:lang w:val="es-ES"/>
                          </w:rPr>
                          <w:t>Compromiso</w:t>
                        </w:r>
                      </w:p>
                    </w:txbxContent>
                  </v:textbox>
                </v:rect>
                <v:rect id="Rectángulo 1592358680" o:spid="_x0000_s1049" style="position:absolute;left:104478;top:36321;width:27740;height:8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" fillcolor="windowText" strokeweight="1pt">
                  <v:textbox>
                    <w:txbxContent>
                      <w:p w14:paraId="1AFE9296" w14:textId="77777777" w:rsidR="002C1934" w:rsidRPr="002A4C00" w:rsidRDefault="002C1934" w:rsidP="002C1934">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v:textbox>
                </v:rect>
                <v:rect id="Rectángulo 1670279100" o:spid="_x0000_s1050" style="position:absolute;left:44978;top:36312;width:32918;height:9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" fillcolor="windowText" strokeweight="1pt">
                  <v:textbox>
                    <w:txbxContent>
                      <w:p w14:paraId="459365C0" w14:textId="77777777" w:rsidR="002C1934" w:rsidRPr="002A4C00" w:rsidRDefault="002C1934" w:rsidP="002C1934">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Ansioso-Ambivalente</w:t>
                        </w:r>
                      </w:p>
                    </w:txbxContent>
                  </v:textbox>
                </v:rect>
                <v:rect id="Rectángulo 847554355" o:spid="_x0000_s1051" style="position:absolute;left:61026;top:16638;width:17800;height:8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" fillcolor="window" strokecolor="#4ea72e" strokeweight="1pt">
                  <v:textbox>
                    <w:txbxContent>
                      <w:p w14:paraId="75BCD04A"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678FA104" w14:textId="6BBE7E58" w:rsidR="002C1934" w:rsidRPr="002A4C00" w:rsidRDefault="002C1934" w:rsidP="002C1934">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3711BA">
                          <w:rPr>
                            <w:rFonts w:ascii="Times New Roman" w:hAnsi="Times New Roman" w:cs="Times New Roman"/>
                            <w:color w:val="000000" w:themeColor="dark1"/>
                            <w:kern w:val="24"/>
                            <w:sz w:val="22"/>
                            <w:szCs w:val="22"/>
                            <w:lang w:val="es-ES"/>
                          </w:rPr>
                          <w:t>227***</w:t>
                        </w:r>
                      </w:p>
                    </w:txbxContent>
                  </v:textbox>
                </v:rect>
                <v:rect id="Rectángulo 1198389259" o:spid="_x0000_s1052" style="position:absolute;left:82506;top:41243;width:19287;height:9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" fillcolor="window" strokecolor="#4ea72e" strokeweight="1pt">
                  <v:textbox>
                    <w:txbxContent>
                      <w:p w14:paraId="672239BE"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270E2264" w14:textId="6234E78B" w:rsidR="002C1934" w:rsidRPr="002A4C00" w:rsidRDefault="002C1934" w:rsidP="002C1934">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Pr="002A4C00">
                          <w:rPr>
                            <w:rFonts w:ascii="Times New Roman" w:hAnsi="Times New Roman" w:cs="Times New Roman"/>
                            <w:color w:val="000000" w:themeColor="dark1"/>
                            <w:kern w:val="24"/>
                            <w:sz w:val="22"/>
                            <w:szCs w:val="22"/>
                          </w:rPr>
                          <w:t>.255</w:t>
                        </w:r>
                        <w:r w:rsidR="003711BA">
                          <w:rPr>
                            <w:rFonts w:ascii="Times New Roman" w:hAnsi="Times New Roman" w:cs="Times New Roman"/>
                            <w:color w:val="000000" w:themeColor="dark1"/>
                            <w:kern w:val="24"/>
                            <w:sz w:val="22"/>
                            <w:szCs w:val="22"/>
                          </w:rPr>
                          <w:t>***</w:t>
                        </w:r>
                      </w:p>
                    </w:txbxContent>
                  </v:textbox>
                </v:rect>
                <v:rect id="Rectángulo 1941827995" o:spid="_x0000_s1053" style="position:absolute;left:102417;top:16154;width:17296;height:8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" fillcolor="window" strokecolor="#4ea72e" strokeweight="1pt">
                  <v:textbox>
                    <w:txbxContent>
                      <w:p w14:paraId="07E84FB1"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7645F2B1" w14:textId="55D0916F" w:rsidR="002C1934" w:rsidRPr="002A4C00" w:rsidRDefault="002C1934" w:rsidP="002C1934">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Pr="002A4C00">
                          <w:rPr>
                            <w:rFonts w:ascii="Times New Roman" w:hAnsi="Times New Roman" w:cs="Times New Roman"/>
                            <w:color w:val="000000" w:themeColor="dark1"/>
                            <w:kern w:val="24"/>
                            <w:sz w:val="22"/>
                            <w:szCs w:val="22"/>
                          </w:rPr>
                          <w:t>.2</w:t>
                        </w:r>
                        <w:r w:rsidR="003711BA">
                          <w:rPr>
                            <w:rFonts w:ascii="Times New Roman" w:hAnsi="Times New Roman" w:cs="Times New Roman"/>
                            <w:color w:val="000000" w:themeColor="dark1"/>
                            <w:kern w:val="24"/>
                            <w:sz w:val="22"/>
                            <w:szCs w:val="22"/>
                          </w:rPr>
                          <w:t>96***</w:t>
                        </w:r>
                      </w:p>
                    </w:txbxContent>
                  </v:textbox>
                </v:rect>
                <v:rect id="Rectángulo 2040793712" o:spid="_x0000_s1054" style="position:absolute;left:82561;top:30309;width:19287;height:8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" fillcolor="window" strokecolor="#4ea72e" strokeweight="1pt">
                  <v:textbox>
                    <w:txbxContent>
                      <w:p w14:paraId="65BE0D8E"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471AF373" w14:textId="4DE4CBE2" w:rsidR="002C1934" w:rsidRPr="002A4C00" w:rsidRDefault="002C1934" w:rsidP="002C1934">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β=.1</w:t>
                        </w:r>
                        <w:r w:rsidR="003711BA">
                          <w:rPr>
                            <w:rFonts w:ascii="Times New Roman" w:hAnsi="Times New Roman" w:cs="Times New Roman"/>
                            <w:color w:val="000000" w:themeColor="dark1"/>
                            <w:kern w:val="24"/>
                            <w:sz w:val="22"/>
                            <w:szCs w:val="22"/>
                            <w:lang w:val="es-ES"/>
                          </w:rPr>
                          <w:t>88***</w:t>
                        </w:r>
                      </w:p>
                    </w:txbxContent>
                  </v:textbox>
                </v:rect>
                <v:roundrect id="Rectángulo: esquinas redondeadas 25" o:spid="_x0000_s1055" style="position:absolute;left:57234;top:52036;width:76271;height:116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" fillcolor="window" strokecolor="#4ea72e" strokeweight="1pt">
                  <v:stroke joinstyle="miter"/>
                  <v:textbox>
                    <w:txbxContent>
                      <w:p w14:paraId="755DACEF" w14:textId="4C3E3FC4" w:rsidR="002C1934" w:rsidRDefault="002C1934" w:rsidP="002C1934">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Pr="002A4C00">
                          <w:rPr>
                            <w:rFonts w:ascii="Times New Roman" w:hAnsi="Times New Roman" w:cs="Times New Roman"/>
                            <w:color w:val="000000" w:themeColor="dark1"/>
                            <w:kern w:val="24"/>
                            <w:sz w:val="22"/>
                            <w:szCs w:val="22"/>
                            <w:lang w:val="es-ES"/>
                          </w:rPr>
                          <w:t>a</w:t>
                        </w:r>
                        <w:r>
                          <w:rPr>
                            <w:rFonts w:ascii="Times New Roman" w:hAnsi="Times New Roman" w:cs="Times New Roman"/>
                            <w:color w:val="000000" w:themeColor="dark1"/>
                            <w:kern w:val="24"/>
                            <w:sz w:val="22"/>
                            <w:szCs w:val="22"/>
                            <w:lang w:val="es-ES"/>
                          </w:rPr>
                          <w:t>*</w:t>
                        </w:r>
                        <w:r w:rsidRPr="002A4C00">
                          <w:rPr>
                            <w:rFonts w:ascii="Times New Roman" w:hAnsi="Times New Roman" w:cs="Times New Roman"/>
                            <w:color w:val="000000" w:themeColor="dark1"/>
                            <w:kern w:val="24"/>
                            <w:sz w:val="22"/>
                            <w:szCs w:val="22"/>
                            <w:lang w:val="es-ES"/>
                          </w:rPr>
                          <w:t>b=.</w:t>
                        </w:r>
                        <w:r w:rsidR="00211EB8">
                          <w:rPr>
                            <w:rFonts w:ascii="Times New Roman" w:hAnsi="Times New Roman" w:cs="Times New Roman"/>
                            <w:color w:val="000000" w:themeColor="dark1"/>
                            <w:kern w:val="24"/>
                            <w:sz w:val="22"/>
                            <w:szCs w:val="22"/>
                            <w:lang w:val="es-ES"/>
                          </w:rPr>
                          <w:t>067</w:t>
                        </w:r>
                        <w:bookmarkStart w:id="10" w:name="_Hlk180144947"/>
                        <w:r w:rsidR="00211EB8">
                          <w:rPr>
                            <w:rFonts w:ascii="Times New Roman" w:hAnsi="Times New Roman" w:cs="Times New Roman"/>
                            <w:color w:val="000000" w:themeColor="dark1"/>
                            <w:kern w:val="24"/>
                            <w:sz w:val="22"/>
                            <w:szCs w:val="22"/>
                            <w:lang w:val="es-ES"/>
                          </w:rPr>
                          <w:t>, IC 95% [.034, .113]</w:t>
                        </w:r>
                        <w:bookmarkEnd w:id="10"/>
                      </w:p>
                      <w:p w14:paraId="25C04B88" w14:textId="2422BCDA" w:rsidR="002C1934" w:rsidRPr="002A4C00" w:rsidRDefault="002C1934" w:rsidP="002C1934">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 xml:space="preserve">Tamaño del efecto: </w:t>
                        </w:r>
                        <w:r w:rsidRPr="002A4C00">
                          <w:rPr>
                            <w:rFonts w:ascii="Times New Roman" w:hAnsi="Times New Roman" w:cs="Times New Roman"/>
                            <w:color w:val="000000" w:themeColor="dark1"/>
                            <w:kern w:val="24"/>
                            <w:sz w:val="22"/>
                            <w:szCs w:val="22"/>
                            <w:lang w:val="es-ES"/>
                          </w:rPr>
                          <w:t>c=.</w:t>
                        </w:r>
                        <w:r w:rsidR="00211EB8">
                          <w:rPr>
                            <w:rFonts w:ascii="Times New Roman" w:hAnsi="Times New Roman" w:cs="Times New Roman"/>
                            <w:color w:val="000000" w:themeColor="dark1"/>
                            <w:kern w:val="24"/>
                            <w:sz w:val="22"/>
                            <w:szCs w:val="22"/>
                            <w:lang w:val="es-ES"/>
                          </w:rPr>
                          <w:t>26</w:t>
                        </w:r>
                        <w:r w:rsidRPr="002A4C00">
                          <w:rPr>
                            <w:rFonts w:ascii="Times New Roman" w:hAnsi="Times New Roman" w:cs="Times New Roman"/>
                            <w:color w:val="000000" w:themeColor="dark1"/>
                            <w:kern w:val="24"/>
                            <w:sz w:val="22"/>
                            <w:szCs w:val="22"/>
                            <w:lang w:val="es-ES"/>
                          </w:rPr>
                          <w:t>=</w:t>
                        </w:r>
                        <w:r w:rsidR="00211EB8">
                          <w:rPr>
                            <w:rFonts w:ascii="Times New Roman" w:hAnsi="Times New Roman" w:cs="Times New Roman"/>
                            <w:color w:val="000000" w:themeColor="dark1"/>
                            <w:kern w:val="24"/>
                            <w:sz w:val="22"/>
                            <w:szCs w:val="22"/>
                            <w:lang w:val="es-ES"/>
                          </w:rPr>
                          <w:t>26</w:t>
                        </w:r>
                        <w:r w:rsidRPr="002A4C00">
                          <w:rPr>
                            <w:rFonts w:ascii="Times New Roman" w:hAnsi="Times New Roman" w:cs="Times New Roman"/>
                            <w:color w:val="000000" w:themeColor="dark1"/>
                            <w:kern w:val="24"/>
                            <w:sz w:val="22"/>
                            <w:szCs w:val="22"/>
                            <w:lang w:val="es-ES"/>
                          </w:rPr>
                          <w:t>%</w:t>
                        </w:r>
                        <w:r>
                          <w:rPr>
                            <w:rFonts w:ascii="Times New Roman" w:hAnsi="Times New Roman" w:cs="Times New Roman"/>
                            <w:color w:val="000000" w:themeColor="dark1"/>
                            <w:kern w:val="24"/>
                            <w:sz w:val="22"/>
                            <w:szCs w:val="22"/>
                            <w:lang w:val="es-ES"/>
                            <w14:ligatures w14:val="none"/>
                          </w:rPr>
                          <w:t xml:space="preserve">; </w:t>
                        </w:r>
                        <w:r w:rsidRPr="002A4C00">
                          <w:rPr>
                            <w:rFonts w:ascii="Times New Roman" w:hAnsi="Times New Roman" w:cs="Times New Roman"/>
                            <w:color w:val="000000" w:themeColor="dark1"/>
                            <w:kern w:val="24"/>
                            <w:sz w:val="22"/>
                            <w:szCs w:val="22"/>
                            <w:lang w:val="es-ES"/>
                          </w:rPr>
                          <w:t>p=.00</w:t>
                        </w:r>
                        <w:r w:rsidR="00211EB8">
                          <w:rPr>
                            <w:rFonts w:ascii="Times New Roman" w:hAnsi="Times New Roman" w:cs="Times New Roman"/>
                            <w:color w:val="000000" w:themeColor="dark1"/>
                            <w:kern w:val="24"/>
                            <w:sz w:val="22"/>
                            <w:szCs w:val="22"/>
                            <w:lang w:val="es-ES"/>
                          </w:rPr>
                          <w:t>0</w:t>
                        </w:r>
                      </w:p>
                    </w:txbxContent>
                  </v:textbox>
                </v:roundrect>
                <w10:wrap anchorx="margin"/>
              </v:group>
            </w:pict>
          </mc:Fallback>
        </mc:AlternateContent>
      </w:r>
      <w:r w:rsidR="00660535" w:rsidRPr="001D5F7D">
        <w:rPr>
          <w:rFonts w:ascii="Times New Roman" w:hAnsi="Times New Roman" w:cs="Times New Roman"/>
          <w:lang w:val="es-ES"/>
        </w:rPr>
        <w:t>Análisis de Mediación de Estilo de Apego Ansioso-Ambivalente a Desorganización Mental</w:t>
      </w:r>
      <w:r w:rsidR="00660535">
        <w:rPr>
          <w:rFonts w:ascii="Times New Roman" w:hAnsi="Times New Roman" w:cs="Times New Roman"/>
          <w:lang w:val="es-ES"/>
        </w:rPr>
        <w:t xml:space="preserve"> vía Compromiso</w:t>
      </w:r>
    </w:p>
    <w:p w14:paraId="106BD05C" w14:textId="3DD37485" w:rsidR="000277D8" w:rsidRDefault="000277D8" w:rsidP="00823D60">
      <w:pPr>
        <w:spacing w:line="360" w:lineRule="auto"/>
        <w:rPr>
          <w:rFonts w:ascii="Times New Roman" w:hAnsi="Times New Roman" w:cs="Times New Roman"/>
          <w:lang w:val="es-ES"/>
        </w:rPr>
      </w:pPr>
    </w:p>
    <w:p w14:paraId="172BD138" w14:textId="4729C39B" w:rsidR="00F873CF" w:rsidRDefault="00F873CF" w:rsidP="00823D60">
      <w:pPr>
        <w:spacing w:line="360" w:lineRule="auto"/>
        <w:rPr>
          <w:rFonts w:ascii="Times New Roman" w:hAnsi="Times New Roman" w:cs="Times New Roman"/>
          <w:lang w:val="es-ES"/>
        </w:rPr>
      </w:pPr>
    </w:p>
    <w:p w14:paraId="0FD39CDB" w14:textId="77777777" w:rsidR="00F873CF" w:rsidRDefault="00F873CF" w:rsidP="00823D60">
      <w:pPr>
        <w:spacing w:line="360" w:lineRule="auto"/>
        <w:rPr>
          <w:rFonts w:ascii="Times New Roman" w:hAnsi="Times New Roman" w:cs="Times New Roman"/>
          <w:lang w:val="es-ES"/>
        </w:rPr>
      </w:pPr>
    </w:p>
    <w:p w14:paraId="4A75979C" w14:textId="77777777" w:rsidR="00F873CF" w:rsidRDefault="00F873CF" w:rsidP="00823D60">
      <w:pPr>
        <w:spacing w:line="360" w:lineRule="auto"/>
        <w:rPr>
          <w:rFonts w:ascii="Times New Roman" w:hAnsi="Times New Roman" w:cs="Times New Roman"/>
          <w:lang w:val="es-ES"/>
        </w:rPr>
      </w:pPr>
    </w:p>
    <w:p w14:paraId="48778B78" w14:textId="77777777" w:rsidR="00F873CF" w:rsidRDefault="00F873CF" w:rsidP="00823D60">
      <w:pPr>
        <w:spacing w:line="360" w:lineRule="auto"/>
        <w:rPr>
          <w:rFonts w:ascii="Times New Roman" w:hAnsi="Times New Roman" w:cs="Times New Roman"/>
          <w:lang w:val="es-ES"/>
        </w:rPr>
      </w:pPr>
    </w:p>
    <w:p w14:paraId="63984CF2" w14:textId="77777777" w:rsidR="00F873CF" w:rsidRDefault="00F873CF" w:rsidP="00823D60">
      <w:pPr>
        <w:spacing w:line="360" w:lineRule="auto"/>
        <w:rPr>
          <w:rFonts w:ascii="Times New Roman" w:hAnsi="Times New Roman" w:cs="Times New Roman"/>
          <w:lang w:val="es-ES"/>
        </w:rPr>
      </w:pPr>
    </w:p>
    <w:p w14:paraId="1F3DD8EC" w14:textId="77777777" w:rsidR="00F873CF" w:rsidRDefault="00F873CF" w:rsidP="00823D60">
      <w:pPr>
        <w:spacing w:line="360" w:lineRule="auto"/>
        <w:rPr>
          <w:rFonts w:ascii="Times New Roman" w:hAnsi="Times New Roman" w:cs="Times New Roman"/>
          <w:lang w:val="es-ES"/>
        </w:rPr>
      </w:pPr>
    </w:p>
    <w:p w14:paraId="503EA363" w14:textId="77777777" w:rsidR="000277D8" w:rsidRDefault="000277D8" w:rsidP="00823D60">
      <w:pPr>
        <w:spacing w:line="360" w:lineRule="auto"/>
        <w:rPr>
          <w:rFonts w:ascii="Times New Roman" w:hAnsi="Times New Roman" w:cs="Times New Roman"/>
          <w:lang w:val="es-ES"/>
        </w:rPr>
      </w:pPr>
    </w:p>
    <w:p w14:paraId="6BD628B9" w14:textId="77777777" w:rsidR="000277D8" w:rsidRDefault="000277D8" w:rsidP="00823D60">
      <w:pPr>
        <w:spacing w:line="360" w:lineRule="auto"/>
        <w:rPr>
          <w:rFonts w:ascii="Times New Roman" w:hAnsi="Times New Roman" w:cs="Times New Roman"/>
          <w:lang w:val="es-ES"/>
        </w:rPr>
      </w:pPr>
    </w:p>
    <w:p w14:paraId="2005ED9B" w14:textId="77777777" w:rsidR="000277D8" w:rsidRDefault="000277D8" w:rsidP="00823D60">
      <w:pPr>
        <w:spacing w:line="360" w:lineRule="auto"/>
        <w:rPr>
          <w:rFonts w:ascii="Times New Roman" w:hAnsi="Times New Roman" w:cs="Times New Roman"/>
          <w:lang w:val="es-ES"/>
        </w:rPr>
      </w:pPr>
    </w:p>
    <w:p w14:paraId="291C441C" w14:textId="77777777" w:rsidR="000277D8" w:rsidRDefault="000277D8" w:rsidP="00823D60">
      <w:pPr>
        <w:spacing w:line="360" w:lineRule="auto"/>
        <w:rPr>
          <w:rFonts w:ascii="Times New Roman" w:hAnsi="Times New Roman" w:cs="Times New Roman"/>
          <w:lang w:val="es-ES"/>
        </w:rPr>
      </w:pPr>
    </w:p>
    <w:p w14:paraId="71652D47" w14:textId="77777777" w:rsidR="002C1934" w:rsidRDefault="002C1934" w:rsidP="00823D60">
      <w:pPr>
        <w:spacing w:line="360" w:lineRule="auto"/>
        <w:rPr>
          <w:rFonts w:ascii="Times New Roman" w:hAnsi="Times New Roman" w:cs="Times New Roman"/>
          <w:lang w:val="es-ES"/>
        </w:rPr>
      </w:pPr>
    </w:p>
    <w:p w14:paraId="418DD7EE" w14:textId="77777777" w:rsidR="002C1934" w:rsidRDefault="002C1934" w:rsidP="00823D60">
      <w:pPr>
        <w:spacing w:line="360" w:lineRule="auto"/>
        <w:rPr>
          <w:rFonts w:ascii="Times New Roman" w:hAnsi="Times New Roman" w:cs="Times New Roman"/>
          <w:lang w:val="es-ES"/>
        </w:rPr>
      </w:pPr>
    </w:p>
    <w:p w14:paraId="16AA5DE7" w14:textId="6E738D19" w:rsidR="00F873CF" w:rsidRDefault="00F873CF" w:rsidP="00823D60">
      <w:pPr>
        <w:spacing w:line="360" w:lineRule="auto"/>
        <w:jc w:val="both"/>
        <w:rPr>
          <w:rFonts w:ascii="Times New Roman" w:hAnsi="Times New Roman" w:cs="Times New Roman"/>
          <w:color w:val="000000" w:themeColor="dark1"/>
          <w:kern w:val="24"/>
          <w:lang w:val="es-ES"/>
        </w:rPr>
      </w:pPr>
      <w:r>
        <w:rPr>
          <w:rFonts w:ascii="Times New Roman" w:hAnsi="Times New Roman" w:cs="Times New Roman"/>
          <w:lang w:val="es-ES"/>
        </w:rPr>
        <w:t xml:space="preserve">Por otro lado, se observó un </w:t>
      </w:r>
      <w:r w:rsidRPr="00F873CF">
        <w:rPr>
          <w:rFonts w:ascii="Times New Roman" w:hAnsi="Times New Roman" w:cs="Times New Roman"/>
          <w:lang w:val="es-ES"/>
        </w:rPr>
        <w:t xml:space="preserve">efecto indirecto significativo del estilo de </w:t>
      </w:r>
      <w:r>
        <w:rPr>
          <w:rFonts w:ascii="Times New Roman" w:hAnsi="Times New Roman" w:cs="Times New Roman"/>
          <w:lang w:val="es-ES"/>
        </w:rPr>
        <w:t xml:space="preserve">amor ágape </w:t>
      </w:r>
      <w:r w:rsidRPr="00F873CF">
        <w:rPr>
          <w:rFonts w:ascii="Times New Roman" w:hAnsi="Times New Roman" w:cs="Times New Roman"/>
          <w:lang w:val="es-ES"/>
        </w:rPr>
        <w:t xml:space="preserve">sobre la desorganización mental a través del estilo apego ansioso-ambivalente. </w:t>
      </w:r>
      <w:r w:rsidRPr="00F873CF">
        <w:rPr>
          <w:rFonts w:ascii="Times New Roman" w:hAnsi="Times New Roman" w:cs="Times New Roman"/>
          <w:color w:val="000000" w:themeColor="dark1"/>
          <w:kern w:val="24"/>
          <w:lang w:val="es-ES"/>
        </w:rPr>
        <w:t xml:space="preserve">Con base en los datos que se presentan en la </w:t>
      </w:r>
      <w:r>
        <w:rPr>
          <w:rFonts w:ascii="Times New Roman" w:hAnsi="Times New Roman" w:cs="Times New Roman"/>
          <w:color w:val="000000" w:themeColor="dark1"/>
          <w:kern w:val="24"/>
          <w:lang w:val="es-ES"/>
        </w:rPr>
        <w:t>F</w:t>
      </w:r>
      <w:r w:rsidRPr="00F873CF">
        <w:rPr>
          <w:rFonts w:ascii="Times New Roman" w:hAnsi="Times New Roman" w:cs="Times New Roman"/>
          <w:color w:val="000000" w:themeColor="dark1"/>
          <w:kern w:val="24"/>
          <w:lang w:val="es-ES"/>
        </w:rPr>
        <w:t xml:space="preserve">igura </w:t>
      </w:r>
      <w:r>
        <w:rPr>
          <w:rFonts w:ascii="Times New Roman" w:hAnsi="Times New Roman" w:cs="Times New Roman"/>
          <w:color w:val="000000" w:themeColor="dark1"/>
          <w:kern w:val="24"/>
          <w:lang w:val="es-ES"/>
        </w:rPr>
        <w:t>4</w:t>
      </w:r>
      <w:r w:rsidRPr="00F873CF">
        <w:rPr>
          <w:rFonts w:ascii="Times New Roman" w:hAnsi="Times New Roman" w:cs="Times New Roman"/>
          <w:color w:val="000000" w:themeColor="dark1"/>
          <w:kern w:val="24"/>
          <w:lang w:val="es-ES"/>
        </w:rPr>
        <w:t xml:space="preserve">, el mediador puede estar explicando el </w:t>
      </w:r>
      <w:r>
        <w:rPr>
          <w:rFonts w:ascii="Times New Roman" w:hAnsi="Times New Roman" w:cs="Times New Roman"/>
          <w:color w:val="000000" w:themeColor="dark1"/>
          <w:kern w:val="24"/>
          <w:lang w:val="es-ES"/>
        </w:rPr>
        <w:t>35</w:t>
      </w:r>
      <w:r w:rsidRPr="00F873CF">
        <w:rPr>
          <w:rFonts w:ascii="Times New Roman" w:hAnsi="Times New Roman" w:cs="Times New Roman"/>
          <w:color w:val="000000" w:themeColor="dark1"/>
          <w:kern w:val="24"/>
          <w:lang w:val="es-ES"/>
        </w:rPr>
        <w:t>% de dicha relación.</w:t>
      </w:r>
    </w:p>
    <w:p w14:paraId="093CC1D9" w14:textId="36CC7216" w:rsidR="00B11616" w:rsidRDefault="000277D8" w:rsidP="00823D60">
      <w:pPr>
        <w:spacing w:line="360" w:lineRule="auto"/>
        <w:rPr>
          <w:rFonts w:ascii="Times New Roman" w:hAnsi="Times New Roman" w:cs="Times New Roman"/>
          <w:lang w:val="es-ES"/>
        </w:rPr>
      </w:pPr>
      <w:r>
        <w:rPr>
          <w:rFonts w:ascii="Times New Roman" w:hAnsi="Times New Roman" w:cs="Times New Roman"/>
          <w:lang w:val="es-ES"/>
        </w:rPr>
        <w:t xml:space="preserve">Figura 4. </w:t>
      </w:r>
    </w:p>
    <w:p w14:paraId="75BC9B0A" w14:textId="7CBA1175" w:rsidR="00950F62" w:rsidRPr="001D5F7D" w:rsidRDefault="00950F62" w:rsidP="00823D60">
      <w:pPr>
        <w:spacing w:line="360" w:lineRule="auto"/>
        <w:rPr>
          <w:rFonts w:ascii="Times New Roman" w:hAnsi="Times New Roman" w:cs="Times New Roman"/>
          <w:lang w:val="es-ES"/>
        </w:rPr>
      </w:pPr>
      <w:r w:rsidRPr="001D5F7D">
        <w:rPr>
          <w:rFonts w:ascii="Times New Roman" w:hAnsi="Times New Roman" w:cs="Times New Roman"/>
          <w:lang w:val="es-ES"/>
        </w:rPr>
        <w:t>Análisis de Mediación de Estilo de Amor Ágape a Desorganización Mental</w:t>
      </w:r>
      <w:r w:rsidR="00B11616">
        <w:rPr>
          <w:rFonts w:ascii="Times New Roman" w:hAnsi="Times New Roman" w:cs="Times New Roman"/>
          <w:lang w:val="es-ES"/>
        </w:rPr>
        <w:t xml:space="preserve"> vía Estilo de Apego Ansioso-Ambivalente.</w:t>
      </w:r>
    </w:p>
    <w:p w14:paraId="4E1B3893" w14:textId="63735CE1" w:rsidR="00950F62" w:rsidRPr="001D5F7D" w:rsidRDefault="00EB1EA6" w:rsidP="00823D60">
      <w:pPr>
        <w:spacing w:line="360" w:lineRule="auto"/>
        <w:rPr>
          <w:rFonts w:ascii="Times New Roman" w:hAnsi="Times New Roman" w:cs="Times New Roman"/>
          <w:lang w:val="es-ES"/>
        </w:rPr>
      </w:pPr>
      <w:r w:rsidRPr="001D5F7D">
        <w:rPr>
          <w:rFonts w:ascii="Times New Roman" w:hAnsi="Times New Roman" w:cs="Times New Roman"/>
          <w:noProof/>
        </w:rPr>
        <mc:AlternateContent>
          <mc:Choice Requires="wpg">
            <w:drawing>
              <wp:anchor distT="0" distB="0" distL="114300" distR="114300" simplePos="0" relativeHeight="251662336" behindDoc="0" locked="0" layoutInCell="1" allowOverlap="1" wp14:anchorId="3D98F6C0" wp14:editId="3979384D">
                <wp:simplePos x="0" y="0"/>
                <wp:positionH relativeFrom="margin">
                  <wp:posOffset>1189355</wp:posOffset>
                </wp:positionH>
                <wp:positionV relativeFrom="paragraph">
                  <wp:posOffset>9982</wp:posOffset>
                </wp:positionV>
                <wp:extent cx="3618027" cy="2928310"/>
                <wp:effectExtent l="0" t="0" r="20955" b="24765"/>
                <wp:wrapNone/>
                <wp:docPr id="1399802528" name="Grupo 12"/>
                <wp:cNvGraphicFramePr/>
                <a:graphic xmlns:a="http://schemas.openxmlformats.org/drawingml/2006/main">
                  <a:graphicData uri="http://schemas.microsoft.com/office/word/2010/wordprocessingGroup">
                    <wpg:wgp>
                      <wpg:cNvGrpSpPr/>
                      <wpg:grpSpPr>
                        <a:xfrm>
                          <a:off x="0" y="0"/>
                          <a:ext cx="3618027" cy="2928310"/>
                          <a:chOff x="-564778" y="-37017"/>
                          <a:chExt cx="7687508" cy="6561976"/>
                        </a:xfrm>
                      </wpg:grpSpPr>
                      <wps:wsp>
                        <wps:cNvPr id="1392180983" name="Triángulo 1392180983"/>
                        <wps:cNvSpPr/>
                        <wps:spPr>
                          <a:xfrm>
                            <a:off x="726140" y="254541"/>
                            <a:ext cx="4766534" cy="3731166"/>
                          </a:xfrm>
                          <a:prstGeom prst="triangle">
                            <a:avLst/>
                          </a:prstGeom>
                        </wps:spPr>
                        <wps:style>
                          <a:lnRef idx="2">
                            <a:schemeClr val="accent6"/>
                          </a:lnRef>
                          <a:fillRef idx="1">
                            <a:schemeClr val="lt1"/>
                          </a:fillRef>
                          <a:effectRef idx="0">
                            <a:schemeClr val="accent6"/>
                          </a:effectRef>
                          <a:fontRef idx="minor">
                            <a:schemeClr val="dk1"/>
                          </a:fontRef>
                        </wps:style>
                        <wps:bodyPr rtlCol="0" anchor="ctr"/>
                      </wps:wsp>
                      <wps:wsp>
                        <wps:cNvPr id="1601600413" name="Rectángulo 1601600413"/>
                        <wps:cNvSpPr/>
                        <wps:spPr>
                          <a:xfrm>
                            <a:off x="1377890" y="-37017"/>
                            <a:ext cx="3568851" cy="741488"/>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06DD33ED"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Ansioso-Ambivalente</w:t>
                              </w:r>
                            </w:p>
                          </w:txbxContent>
                        </wps:txbx>
                        <wps:bodyPr rtlCol="0" anchor="ctr"/>
                      </wps:wsp>
                      <wps:wsp>
                        <wps:cNvPr id="1393303187" name="Rectángulo 1393303187"/>
                        <wps:cNvSpPr/>
                        <wps:spPr>
                          <a:xfrm>
                            <a:off x="4523898" y="3631546"/>
                            <a:ext cx="2598832" cy="959321"/>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0FFD7C6"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wps:txbx>
                        <wps:bodyPr rtlCol="0" anchor="ctr"/>
                      </wps:wsp>
                      <wps:wsp>
                        <wps:cNvPr id="1307140425" name="Rectángulo 1307140425"/>
                        <wps:cNvSpPr/>
                        <wps:spPr>
                          <a:xfrm>
                            <a:off x="0" y="3633395"/>
                            <a:ext cx="1452282" cy="704626"/>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FE0D59D"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Ágape</w:t>
                              </w:r>
                            </w:p>
                          </w:txbxContent>
                        </wps:txbx>
                        <wps:bodyPr rtlCol="0" anchor="ctr"/>
                      </wps:wsp>
                      <wps:wsp>
                        <wps:cNvPr id="2127512202" name="Rectángulo 2127512202"/>
                        <wps:cNvSpPr/>
                        <wps:spPr>
                          <a:xfrm>
                            <a:off x="21036" y="1663782"/>
                            <a:ext cx="1695960" cy="992179"/>
                          </a:xfrm>
                          <a:prstGeom prst="rect">
                            <a:avLst/>
                          </a:prstGeom>
                        </wps:spPr>
                        <wps:style>
                          <a:lnRef idx="2">
                            <a:schemeClr val="accent6"/>
                          </a:lnRef>
                          <a:fillRef idx="1">
                            <a:schemeClr val="lt1"/>
                          </a:fillRef>
                          <a:effectRef idx="0">
                            <a:schemeClr val="accent6"/>
                          </a:effectRef>
                          <a:fontRef idx="minor">
                            <a:schemeClr val="dk1"/>
                          </a:fontRef>
                        </wps:style>
                        <wps:txbx>
                          <w:txbxContent>
                            <w:p w14:paraId="6DC3BC2A"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09168E79" w14:textId="767A6C40"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.440</w:t>
                              </w:r>
                              <w:r w:rsidR="00242E01">
                                <w:rPr>
                                  <w:rFonts w:ascii="Times New Roman" w:hAnsi="Times New Roman" w:cs="Times New Roman"/>
                                  <w:color w:val="000000" w:themeColor="dark1"/>
                                  <w:kern w:val="24"/>
                                  <w:sz w:val="22"/>
                                  <w:szCs w:val="22"/>
                                  <w:lang w:val="es-ES"/>
                                </w:rPr>
                                <w:t>***</w:t>
                              </w:r>
                            </w:p>
                          </w:txbxContent>
                        </wps:txbx>
                        <wps:bodyPr rtlCol="0" anchor="ctr"/>
                      </wps:wsp>
                      <wps:wsp>
                        <wps:cNvPr id="203698030" name="Rectángulo 203698030"/>
                        <wps:cNvSpPr/>
                        <wps:spPr>
                          <a:xfrm>
                            <a:off x="1954629" y="4128699"/>
                            <a:ext cx="2290229" cy="102530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6ED383"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6AB53276" w14:textId="141D2326"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.228</w:t>
                              </w:r>
                              <w:r w:rsidR="00242E01">
                                <w:rPr>
                                  <w:rFonts w:ascii="Times New Roman" w:hAnsi="Times New Roman" w:cs="Times New Roman"/>
                                  <w:color w:val="000000" w:themeColor="dark1"/>
                                  <w:kern w:val="24"/>
                                  <w:sz w:val="22"/>
                                  <w:szCs w:val="22"/>
                                </w:rPr>
                                <w:t>***</w:t>
                              </w:r>
                            </w:p>
                          </w:txbxContent>
                        </wps:txbx>
                        <wps:bodyPr rtlCol="0" anchor="ctr"/>
                      </wps:wsp>
                      <wps:wsp>
                        <wps:cNvPr id="403780020" name="Rectángulo 403780020"/>
                        <wps:cNvSpPr/>
                        <wps:spPr>
                          <a:xfrm>
                            <a:off x="4473202" y="1682184"/>
                            <a:ext cx="1626612" cy="992179"/>
                          </a:xfrm>
                          <a:prstGeom prst="rect">
                            <a:avLst/>
                          </a:prstGeom>
                        </wps:spPr>
                        <wps:style>
                          <a:lnRef idx="2">
                            <a:schemeClr val="accent6"/>
                          </a:lnRef>
                          <a:fillRef idx="1">
                            <a:schemeClr val="lt1"/>
                          </a:fillRef>
                          <a:effectRef idx="0">
                            <a:schemeClr val="accent6"/>
                          </a:effectRef>
                          <a:fontRef idx="minor">
                            <a:schemeClr val="dk1"/>
                          </a:fontRef>
                        </wps:style>
                        <wps:txbx>
                          <w:txbxContent>
                            <w:p w14:paraId="5D664FD7"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3911E324" w14:textId="14A6E5FA"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.186</w:t>
                              </w:r>
                              <w:r w:rsidR="00242E01">
                                <w:rPr>
                                  <w:rFonts w:ascii="Times New Roman" w:hAnsi="Times New Roman" w:cs="Times New Roman"/>
                                  <w:color w:val="000000" w:themeColor="dark1"/>
                                  <w:kern w:val="24"/>
                                  <w:sz w:val="22"/>
                                  <w:szCs w:val="22"/>
                                </w:rPr>
                                <w:t>***</w:t>
                              </w:r>
                            </w:p>
                          </w:txbxContent>
                        </wps:txbx>
                        <wps:bodyPr rtlCol="0" anchor="ctr"/>
                      </wps:wsp>
                      <wps:wsp>
                        <wps:cNvPr id="71453933" name="Rectángulo 71453933"/>
                        <wps:cNvSpPr/>
                        <wps:spPr>
                          <a:xfrm>
                            <a:off x="1932066" y="2825830"/>
                            <a:ext cx="2312792" cy="105554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6958AD3"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31FB660B" w14:textId="7A92E19F"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.146</w:t>
                              </w:r>
                              <w:r w:rsidR="00242E01">
                                <w:rPr>
                                  <w:rFonts w:ascii="Times New Roman" w:hAnsi="Times New Roman" w:cs="Times New Roman"/>
                                  <w:color w:val="000000" w:themeColor="dark1"/>
                                  <w:kern w:val="24"/>
                                  <w:sz w:val="22"/>
                                  <w:szCs w:val="22"/>
                                  <w:lang w:val="es-ES"/>
                                </w:rPr>
                                <w:t xml:space="preserve"> p=.002</w:t>
                              </w:r>
                            </w:p>
                          </w:txbxContent>
                        </wps:txbx>
                        <wps:bodyPr rtlCol="0" anchor="ctr"/>
                      </wps:wsp>
                      <wps:wsp>
                        <wps:cNvPr id="101445197" name="Rectángulo: esquinas redondeadas 11"/>
                        <wps:cNvSpPr/>
                        <wps:spPr>
                          <a:xfrm>
                            <a:off x="-564778" y="5338819"/>
                            <a:ext cx="7633969" cy="118614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263BE27" w14:textId="47A3711B" w:rsidR="00DE5BF1" w:rsidRDefault="00DE5BF1" w:rsidP="00950F62">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00950F62" w:rsidRPr="002A4C00">
                                <w:rPr>
                                  <w:rFonts w:ascii="Times New Roman" w:hAnsi="Times New Roman" w:cs="Times New Roman"/>
                                  <w:color w:val="000000" w:themeColor="dark1"/>
                                  <w:kern w:val="24"/>
                                  <w:sz w:val="22"/>
                                  <w:szCs w:val="22"/>
                                  <w:lang w:val="es-ES"/>
                                </w:rPr>
                                <w:t>a</w:t>
                              </w:r>
                              <w:r w:rsidR="00F873CF">
                                <w:rPr>
                                  <w:rFonts w:ascii="Times New Roman" w:hAnsi="Times New Roman" w:cs="Times New Roman"/>
                                  <w:color w:val="000000" w:themeColor="dark1"/>
                                  <w:kern w:val="24"/>
                                  <w:sz w:val="22"/>
                                  <w:szCs w:val="22"/>
                                  <w:lang w:val="es-ES"/>
                                </w:rPr>
                                <w:t>*</w:t>
                              </w:r>
                              <w:r w:rsidR="00950F62" w:rsidRPr="002A4C00">
                                <w:rPr>
                                  <w:rFonts w:ascii="Times New Roman" w:hAnsi="Times New Roman" w:cs="Times New Roman"/>
                                  <w:color w:val="000000" w:themeColor="dark1"/>
                                  <w:kern w:val="24"/>
                                  <w:sz w:val="22"/>
                                  <w:szCs w:val="22"/>
                                  <w:lang w:val="es-ES"/>
                                </w:rPr>
                                <w:t>b=.082</w:t>
                              </w:r>
                              <w:r w:rsidR="00242E01">
                                <w:rPr>
                                  <w:rFonts w:ascii="Times New Roman" w:hAnsi="Times New Roman" w:cs="Times New Roman"/>
                                  <w:color w:val="000000" w:themeColor="dark1"/>
                                  <w:kern w:val="24"/>
                                  <w:sz w:val="22"/>
                                  <w:szCs w:val="22"/>
                                  <w:lang w:val="es-ES"/>
                                </w:rPr>
                                <w:t>, IC 95% [.0</w:t>
                              </w:r>
                              <w:r w:rsidR="001D5FF7">
                                <w:rPr>
                                  <w:rFonts w:ascii="Times New Roman" w:hAnsi="Times New Roman" w:cs="Times New Roman"/>
                                  <w:color w:val="000000" w:themeColor="dark1"/>
                                  <w:kern w:val="24"/>
                                  <w:sz w:val="22"/>
                                  <w:szCs w:val="22"/>
                                  <w:lang w:val="es-ES"/>
                                </w:rPr>
                                <w:t>33</w:t>
                              </w:r>
                              <w:r w:rsidR="00242E01">
                                <w:rPr>
                                  <w:rFonts w:ascii="Times New Roman" w:hAnsi="Times New Roman" w:cs="Times New Roman"/>
                                  <w:color w:val="000000" w:themeColor="dark1"/>
                                  <w:kern w:val="24"/>
                                  <w:sz w:val="22"/>
                                  <w:szCs w:val="22"/>
                                  <w:lang w:val="es-ES"/>
                                </w:rPr>
                                <w:t>, .1</w:t>
                              </w:r>
                              <w:r w:rsidR="001D5FF7">
                                <w:rPr>
                                  <w:rFonts w:ascii="Times New Roman" w:hAnsi="Times New Roman" w:cs="Times New Roman"/>
                                  <w:color w:val="000000" w:themeColor="dark1"/>
                                  <w:kern w:val="24"/>
                                  <w:sz w:val="22"/>
                                  <w:szCs w:val="22"/>
                                  <w:lang w:val="es-ES"/>
                                </w:rPr>
                                <w:t>38</w:t>
                              </w:r>
                              <w:r w:rsidR="00242E01">
                                <w:rPr>
                                  <w:rFonts w:ascii="Times New Roman" w:hAnsi="Times New Roman" w:cs="Times New Roman"/>
                                  <w:color w:val="000000" w:themeColor="dark1"/>
                                  <w:kern w:val="24"/>
                                  <w:sz w:val="22"/>
                                  <w:szCs w:val="22"/>
                                  <w:lang w:val="es-ES"/>
                                </w:rPr>
                                <w:t>]</w:t>
                              </w:r>
                            </w:p>
                            <w:p w14:paraId="19F86221" w14:textId="5A1AD36E" w:rsidR="00950F62" w:rsidRPr="00DE5BF1" w:rsidRDefault="00DE5BF1" w:rsidP="00DE5BF1">
                              <w:pPr>
                                <w:jc w:val="center"/>
                                <w:rPr>
                                  <w:rFonts w:ascii="Times New Roman" w:hAnsi="Times New Roman" w:cs="Times New Roman"/>
                                  <w:color w:val="000000" w:themeColor="dark1"/>
                                  <w:kern w:val="24"/>
                                  <w:sz w:val="22"/>
                                  <w:szCs w:val="22"/>
                                  <w:lang w:val="es-ES"/>
                                  <w14:ligatures w14:val="none"/>
                                </w:rPr>
                              </w:pPr>
                              <w:r>
                                <w:rPr>
                                  <w:rFonts w:ascii="Times New Roman" w:hAnsi="Times New Roman" w:cs="Times New Roman"/>
                                  <w:color w:val="000000" w:themeColor="dark1"/>
                                  <w:kern w:val="24"/>
                                  <w:sz w:val="22"/>
                                  <w:szCs w:val="22"/>
                                  <w:lang w:val="es-ES"/>
                                </w:rPr>
                                <w:t xml:space="preserve">Tamaño del efecto: </w:t>
                              </w:r>
                              <w:r w:rsidR="00950F62" w:rsidRPr="002A4C00">
                                <w:rPr>
                                  <w:rFonts w:ascii="Times New Roman" w:hAnsi="Times New Roman" w:cs="Times New Roman"/>
                                  <w:color w:val="000000" w:themeColor="dark1"/>
                                  <w:kern w:val="24"/>
                                  <w:sz w:val="22"/>
                                  <w:szCs w:val="22"/>
                                  <w:lang w:val="es-ES"/>
                                </w:rPr>
                                <w:t>c=.35=35%</w:t>
                              </w:r>
                              <w:r>
                                <w:rPr>
                                  <w:rFonts w:ascii="Times New Roman" w:hAnsi="Times New Roman" w:cs="Times New Roman"/>
                                  <w:color w:val="000000" w:themeColor="dark1"/>
                                  <w:kern w:val="24"/>
                                  <w:sz w:val="22"/>
                                  <w:szCs w:val="22"/>
                                  <w:lang w:val="es-ES"/>
                                  <w14:ligatures w14:val="none"/>
                                </w:rPr>
                                <w:t xml:space="preserve">; </w:t>
                              </w:r>
                              <w:r w:rsidR="00950F62" w:rsidRPr="002A4C00">
                                <w:rPr>
                                  <w:rFonts w:ascii="Times New Roman" w:hAnsi="Times New Roman" w:cs="Times New Roman"/>
                                  <w:color w:val="000000" w:themeColor="dark1"/>
                                  <w:kern w:val="24"/>
                                  <w:sz w:val="22"/>
                                  <w:szCs w:val="22"/>
                                  <w:lang w:val="es-ES"/>
                                </w:rPr>
                                <w:t>p=.002</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D98F6C0" id="_x0000_s1056" style="position:absolute;margin-left:93.65pt;margin-top:.8pt;width:284.9pt;height:230.6pt;z-index:251662336;mso-position-horizontal-relative:margin;mso-width-relative:margin;mso-height-relative:margin" coordorigin="-5647,-370" coordsize="76875,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">
                <v:shape id="Triángulo 1392180983" o:spid="_x0000_s1057" type="#_x0000_t5" style="position:absolute;left:7261;top:2545;width:47665;height:37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" fillcolor="white [3201]" strokecolor="#4ea72e [3209]" strokeweight="1pt"/>
                <v:rect id="Rectángulo 1601600413" o:spid="_x0000_s1058" style="position:absolute;left:13778;top:-370;width:35689;height:74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" fillcolor="black [3200]" strokecolor="black [480]" strokeweight="1pt">
                  <v:textbox>
                    <w:txbxContent>
                      <w:p w14:paraId="06DD33ED"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Ansioso-Ambivalente</w:t>
                        </w:r>
                      </w:p>
                    </w:txbxContent>
                  </v:textbox>
                </v:rect>
                <v:rect id="Rectángulo 1393303187" o:spid="_x0000_s1059" style="position:absolute;left:45238;top:36315;width:25989;height:95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" fillcolor="black [3200]" strokecolor="black [480]" strokeweight="1pt">
                  <v:textbox>
                    <w:txbxContent>
                      <w:p w14:paraId="60FFD7C6"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v:textbox>
                </v:rect>
                <v:rect id="Rectángulo 1307140425" o:spid="_x0000_s1060" style="position:absolute;top:36333;width:14522;height:7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" fillcolor="black [3200]" strokecolor="black [480]" strokeweight="1pt">
                  <v:textbox>
                    <w:txbxContent>
                      <w:p w14:paraId="3FE0D59D"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Ágape</w:t>
                        </w:r>
                      </w:p>
                    </w:txbxContent>
                  </v:textbox>
                </v:rect>
                <v:rect id="Rectángulo 2127512202" o:spid="_x0000_s1061" style="position:absolute;left:210;top:16637;width:16959;height:9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" fillcolor="white [3201]" strokecolor="#4ea72e [3209]" strokeweight="1pt">
                  <v:textbox>
                    <w:txbxContent>
                      <w:p w14:paraId="6DC3BC2A"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09168E79" w14:textId="767A6C40"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.440</w:t>
                        </w:r>
                        <w:r w:rsidR="00242E01">
                          <w:rPr>
                            <w:rFonts w:ascii="Times New Roman" w:hAnsi="Times New Roman" w:cs="Times New Roman"/>
                            <w:color w:val="000000" w:themeColor="dark1"/>
                            <w:kern w:val="24"/>
                            <w:sz w:val="22"/>
                            <w:szCs w:val="22"/>
                            <w:lang w:val="es-ES"/>
                          </w:rPr>
                          <w:t>***</w:t>
                        </w:r>
                      </w:p>
                    </w:txbxContent>
                  </v:textbox>
                </v:rect>
                <v:rect id="Rectángulo 203698030" o:spid="_x0000_s1062" style="position:absolute;left:19546;top:41286;width:22902;height:102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" fillcolor="white [3201]" strokecolor="#4ea72e [3209]" strokeweight="1pt">
                  <v:textbox>
                    <w:txbxContent>
                      <w:p w14:paraId="446ED383"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6AB53276" w14:textId="141D2326"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.228</w:t>
                        </w:r>
                        <w:r w:rsidR="00242E01">
                          <w:rPr>
                            <w:rFonts w:ascii="Times New Roman" w:hAnsi="Times New Roman" w:cs="Times New Roman"/>
                            <w:color w:val="000000" w:themeColor="dark1"/>
                            <w:kern w:val="24"/>
                            <w:sz w:val="22"/>
                            <w:szCs w:val="22"/>
                          </w:rPr>
                          <w:t>***</w:t>
                        </w:r>
                      </w:p>
                    </w:txbxContent>
                  </v:textbox>
                </v:rect>
                <v:rect id="Rectángulo 403780020" o:spid="_x0000_s1063" style="position:absolute;left:44732;top:16821;width:16266;height:99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" fillcolor="white [3201]" strokecolor="#4ea72e [3209]" strokeweight="1pt">
                  <v:textbox>
                    <w:txbxContent>
                      <w:p w14:paraId="5D664FD7"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3911E324" w14:textId="14A6E5FA"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.186</w:t>
                        </w:r>
                        <w:r w:rsidR="00242E01">
                          <w:rPr>
                            <w:rFonts w:ascii="Times New Roman" w:hAnsi="Times New Roman" w:cs="Times New Roman"/>
                            <w:color w:val="000000" w:themeColor="dark1"/>
                            <w:kern w:val="24"/>
                            <w:sz w:val="22"/>
                            <w:szCs w:val="22"/>
                          </w:rPr>
                          <w:t>***</w:t>
                        </w:r>
                      </w:p>
                    </w:txbxContent>
                  </v:textbox>
                </v:rect>
                <v:rect id="Rectángulo 71453933" o:spid="_x0000_s1064" style="position:absolute;left:19320;top:28258;width:23128;height:10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" fillcolor="white [3201]" strokecolor="#4ea72e [3209]" strokeweight="1pt">
                  <v:textbox>
                    <w:txbxContent>
                      <w:p w14:paraId="06958AD3"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31FB660B" w14:textId="7A92E19F"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.146</w:t>
                        </w:r>
                        <w:r w:rsidR="00242E01">
                          <w:rPr>
                            <w:rFonts w:ascii="Times New Roman" w:hAnsi="Times New Roman" w:cs="Times New Roman"/>
                            <w:color w:val="000000" w:themeColor="dark1"/>
                            <w:kern w:val="24"/>
                            <w:sz w:val="22"/>
                            <w:szCs w:val="22"/>
                            <w:lang w:val="es-ES"/>
                          </w:rPr>
                          <w:t xml:space="preserve"> p=.002</w:t>
                        </w:r>
                      </w:p>
                    </w:txbxContent>
                  </v:textbox>
                </v:rect>
                <v:roundrect id="Rectángulo: esquinas redondeadas 11" o:spid="_x0000_s1065" style="position:absolute;left:-5647;top:53388;width:76338;height:118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" fillcolor="white [3201]" strokecolor="#4ea72e [3209]" strokeweight="1pt">
                  <v:stroke joinstyle="miter"/>
                  <v:textbox>
                    <w:txbxContent>
                      <w:p w14:paraId="4263BE27" w14:textId="47A3711B" w:rsidR="00DE5BF1" w:rsidRDefault="00DE5BF1" w:rsidP="00950F62">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00950F62" w:rsidRPr="002A4C00">
                          <w:rPr>
                            <w:rFonts w:ascii="Times New Roman" w:hAnsi="Times New Roman" w:cs="Times New Roman"/>
                            <w:color w:val="000000" w:themeColor="dark1"/>
                            <w:kern w:val="24"/>
                            <w:sz w:val="22"/>
                            <w:szCs w:val="22"/>
                            <w:lang w:val="es-ES"/>
                          </w:rPr>
                          <w:t>a</w:t>
                        </w:r>
                        <w:r w:rsidR="00F873CF">
                          <w:rPr>
                            <w:rFonts w:ascii="Times New Roman" w:hAnsi="Times New Roman" w:cs="Times New Roman"/>
                            <w:color w:val="000000" w:themeColor="dark1"/>
                            <w:kern w:val="24"/>
                            <w:sz w:val="22"/>
                            <w:szCs w:val="22"/>
                            <w:lang w:val="es-ES"/>
                          </w:rPr>
                          <w:t>*</w:t>
                        </w:r>
                        <w:r w:rsidR="00950F62" w:rsidRPr="002A4C00">
                          <w:rPr>
                            <w:rFonts w:ascii="Times New Roman" w:hAnsi="Times New Roman" w:cs="Times New Roman"/>
                            <w:color w:val="000000" w:themeColor="dark1"/>
                            <w:kern w:val="24"/>
                            <w:sz w:val="22"/>
                            <w:szCs w:val="22"/>
                            <w:lang w:val="es-ES"/>
                          </w:rPr>
                          <w:t>b=.082</w:t>
                        </w:r>
                        <w:r w:rsidR="00242E01">
                          <w:rPr>
                            <w:rFonts w:ascii="Times New Roman" w:hAnsi="Times New Roman" w:cs="Times New Roman"/>
                            <w:color w:val="000000" w:themeColor="dark1"/>
                            <w:kern w:val="24"/>
                            <w:sz w:val="22"/>
                            <w:szCs w:val="22"/>
                            <w:lang w:val="es-ES"/>
                          </w:rPr>
                          <w:t>, IC 95% [.0</w:t>
                        </w:r>
                        <w:r w:rsidR="001D5FF7">
                          <w:rPr>
                            <w:rFonts w:ascii="Times New Roman" w:hAnsi="Times New Roman" w:cs="Times New Roman"/>
                            <w:color w:val="000000" w:themeColor="dark1"/>
                            <w:kern w:val="24"/>
                            <w:sz w:val="22"/>
                            <w:szCs w:val="22"/>
                            <w:lang w:val="es-ES"/>
                          </w:rPr>
                          <w:t>33</w:t>
                        </w:r>
                        <w:r w:rsidR="00242E01">
                          <w:rPr>
                            <w:rFonts w:ascii="Times New Roman" w:hAnsi="Times New Roman" w:cs="Times New Roman"/>
                            <w:color w:val="000000" w:themeColor="dark1"/>
                            <w:kern w:val="24"/>
                            <w:sz w:val="22"/>
                            <w:szCs w:val="22"/>
                            <w:lang w:val="es-ES"/>
                          </w:rPr>
                          <w:t>, .1</w:t>
                        </w:r>
                        <w:r w:rsidR="001D5FF7">
                          <w:rPr>
                            <w:rFonts w:ascii="Times New Roman" w:hAnsi="Times New Roman" w:cs="Times New Roman"/>
                            <w:color w:val="000000" w:themeColor="dark1"/>
                            <w:kern w:val="24"/>
                            <w:sz w:val="22"/>
                            <w:szCs w:val="22"/>
                            <w:lang w:val="es-ES"/>
                          </w:rPr>
                          <w:t>38</w:t>
                        </w:r>
                        <w:r w:rsidR="00242E01">
                          <w:rPr>
                            <w:rFonts w:ascii="Times New Roman" w:hAnsi="Times New Roman" w:cs="Times New Roman"/>
                            <w:color w:val="000000" w:themeColor="dark1"/>
                            <w:kern w:val="24"/>
                            <w:sz w:val="22"/>
                            <w:szCs w:val="22"/>
                            <w:lang w:val="es-ES"/>
                          </w:rPr>
                          <w:t>]</w:t>
                        </w:r>
                      </w:p>
                      <w:p w14:paraId="19F86221" w14:textId="5A1AD36E" w:rsidR="00950F62" w:rsidRPr="00DE5BF1" w:rsidRDefault="00DE5BF1" w:rsidP="00DE5BF1">
                        <w:pPr>
                          <w:jc w:val="center"/>
                          <w:rPr>
                            <w:rFonts w:ascii="Times New Roman" w:hAnsi="Times New Roman" w:cs="Times New Roman"/>
                            <w:color w:val="000000" w:themeColor="dark1"/>
                            <w:kern w:val="24"/>
                            <w:sz w:val="22"/>
                            <w:szCs w:val="22"/>
                            <w:lang w:val="es-ES"/>
                            <w14:ligatures w14:val="none"/>
                          </w:rPr>
                        </w:pPr>
                        <w:r>
                          <w:rPr>
                            <w:rFonts w:ascii="Times New Roman" w:hAnsi="Times New Roman" w:cs="Times New Roman"/>
                            <w:color w:val="000000" w:themeColor="dark1"/>
                            <w:kern w:val="24"/>
                            <w:sz w:val="22"/>
                            <w:szCs w:val="22"/>
                            <w:lang w:val="es-ES"/>
                          </w:rPr>
                          <w:t xml:space="preserve">Tamaño del efecto: </w:t>
                        </w:r>
                        <w:r w:rsidR="00950F62" w:rsidRPr="002A4C00">
                          <w:rPr>
                            <w:rFonts w:ascii="Times New Roman" w:hAnsi="Times New Roman" w:cs="Times New Roman"/>
                            <w:color w:val="000000" w:themeColor="dark1"/>
                            <w:kern w:val="24"/>
                            <w:sz w:val="22"/>
                            <w:szCs w:val="22"/>
                            <w:lang w:val="es-ES"/>
                          </w:rPr>
                          <w:t>c=.35=35%</w:t>
                        </w:r>
                        <w:r>
                          <w:rPr>
                            <w:rFonts w:ascii="Times New Roman" w:hAnsi="Times New Roman" w:cs="Times New Roman"/>
                            <w:color w:val="000000" w:themeColor="dark1"/>
                            <w:kern w:val="24"/>
                            <w:sz w:val="22"/>
                            <w:szCs w:val="22"/>
                            <w:lang w:val="es-ES"/>
                            <w14:ligatures w14:val="none"/>
                          </w:rPr>
                          <w:t xml:space="preserve">; </w:t>
                        </w:r>
                        <w:r w:rsidR="00950F62" w:rsidRPr="002A4C00">
                          <w:rPr>
                            <w:rFonts w:ascii="Times New Roman" w:hAnsi="Times New Roman" w:cs="Times New Roman"/>
                            <w:color w:val="000000" w:themeColor="dark1"/>
                            <w:kern w:val="24"/>
                            <w:sz w:val="22"/>
                            <w:szCs w:val="22"/>
                            <w:lang w:val="es-ES"/>
                          </w:rPr>
                          <w:t>p=.002</w:t>
                        </w:r>
                      </w:p>
                    </w:txbxContent>
                  </v:textbox>
                </v:roundrect>
                <w10:wrap anchorx="margin"/>
              </v:group>
            </w:pict>
          </mc:Fallback>
        </mc:AlternateContent>
      </w:r>
    </w:p>
    <w:p w14:paraId="5ACFEF50" w14:textId="2B9A8F2C" w:rsidR="00950F62" w:rsidRPr="001D5F7D" w:rsidRDefault="00950F62" w:rsidP="00823D60">
      <w:pPr>
        <w:spacing w:line="360" w:lineRule="auto"/>
        <w:rPr>
          <w:rFonts w:ascii="Times New Roman" w:hAnsi="Times New Roman" w:cs="Times New Roman"/>
          <w:lang w:val="es-ES"/>
        </w:rPr>
      </w:pPr>
    </w:p>
    <w:p w14:paraId="43C8DEF0" w14:textId="3870FD8B" w:rsidR="00950F62" w:rsidRPr="001D5F7D" w:rsidRDefault="00950F62" w:rsidP="00823D60">
      <w:pPr>
        <w:spacing w:line="360" w:lineRule="auto"/>
        <w:rPr>
          <w:rFonts w:ascii="Times New Roman" w:hAnsi="Times New Roman" w:cs="Times New Roman"/>
          <w:lang w:val="es-ES"/>
        </w:rPr>
      </w:pPr>
    </w:p>
    <w:p w14:paraId="5F04F4E4" w14:textId="53740B36" w:rsidR="00950F62" w:rsidRPr="001D5F7D" w:rsidRDefault="00950F62" w:rsidP="00823D60">
      <w:pPr>
        <w:spacing w:line="360" w:lineRule="auto"/>
        <w:rPr>
          <w:rFonts w:ascii="Times New Roman" w:hAnsi="Times New Roman" w:cs="Times New Roman"/>
          <w:lang w:val="es-ES"/>
        </w:rPr>
      </w:pPr>
    </w:p>
    <w:p w14:paraId="44B7FB58" w14:textId="50EC90C2" w:rsidR="00950F62" w:rsidRPr="001D5F7D" w:rsidRDefault="00950F62" w:rsidP="00823D60">
      <w:pPr>
        <w:spacing w:line="360" w:lineRule="auto"/>
        <w:rPr>
          <w:rFonts w:ascii="Times New Roman" w:hAnsi="Times New Roman" w:cs="Times New Roman"/>
          <w:lang w:val="es-ES"/>
        </w:rPr>
      </w:pPr>
    </w:p>
    <w:p w14:paraId="6737E2DF" w14:textId="691C0771" w:rsidR="00950F62" w:rsidRPr="001D5F7D" w:rsidRDefault="00950F62" w:rsidP="00823D60">
      <w:pPr>
        <w:spacing w:line="360" w:lineRule="auto"/>
        <w:rPr>
          <w:rFonts w:ascii="Times New Roman" w:hAnsi="Times New Roman" w:cs="Times New Roman"/>
          <w:lang w:val="es-ES"/>
        </w:rPr>
      </w:pPr>
    </w:p>
    <w:p w14:paraId="46F09EC9" w14:textId="06EEA036" w:rsidR="00950F62" w:rsidRPr="001D5F7D" w:rsidRDefault="00950F62" w:rsidP="00823D60">
      <w:pPr>
        <w:spacing w:line="360" w:lineRule="auto"/>
        <w:rPr>
          <w:rFonts w:ascii="Times New Roman" w:hAnsi="Times New Roman" w:cs="Times New Roman"/>
          <w:lang w:val="es-ES"/>
        </w:rPr>
      </w:pPr>
    </w:p>
    <w:p w14:paraId="1445CE6F" w14:textId="30EC3825" w:rsidR="00950F62" w:rsidRPr="001D5F7D" w:rsidRDefault="00950F62" w:rsidP="00823D60">
      <w:pPr>
        <w:spacing w:line="360" w:lineRule="auto"/>
        <w:rPr>
          <w:rFonts w:ascii="Times New Roman" w:hAnsi="Times New Roman" w:cs="Times New Roman"/>
          <w:lang w:val="es-ES"/>
        </w:rPr>
      </w:pPr>
    </w:p>
    <w:p w14:paraId="7575C7B8" w14:textId="4BC25517" w:rsidR="00950F62" w:rsidRDefault="00950F62" w:rsidP="00823D60">
      <w:pPr>
        <w:spacing w:line="360" w:lineRule="auto"/>
        <w:rPr>
          <w:rFonts w:ascii="Times New Roman" w:hAnsi="Times New Roman" w:cs="Times New Roman"/>
          <w:lang w:val="es-ES"/>
        </w:rPr>
      </w:pPr>
    </w:p>
    <w:p w14:paraId="7A73298D" w14:textId="77777777" w:rsidR="00B11616" w:rsidRDefault="00B11616" w:rsidP="00823D60">
      <w:pPr>
        <w:spacing w:line="360" w:lineRule="auto"/>
        <w:rPr>
          <w:rFonts w:ascii="Times New Roman" w:hAnsi="Times New Roman" w:cs="Times New Roman"/>
          <w:lang w:val="es-ES"/>
        </w:rPr>
      </w:pPr>
    </w:p>
    <w:p w14:paraId="49ABC33D" w14:textId="77777777" w:rsidR="00B11616" w:rsidRPr="001D5F7D" w:rsidRDefault="00B11616" w:rsidP="00823D60">
      <w:pPr>
        <w:spacing w:line="360" w:lineRule="auto"/>
        <w:rPr>
          <w:rFonts w:ascii="Times New Roman" w:hAnsi="Times New Roman" w:cs="Times New Roman"/>
          <w:lang w:val="es-ES"/>
        </w:rPr>
      </w:pPr>
    </w:p>
    <w:p w14:paraId="3A65ECDC" w14:textId="04F62609" w:rsidR="00950F62" w:rsidRPr="001D5F7D" w:rsidRDefault="00950F62" w:rsidP="00823D60">
      <w:pPr>
        <w:spacing w:line="360" w:lineRule="auto"/>
        <w:rPr>
          <w:rFonts w:ascii="Times New Roman" w:hAnsi="Times New Roman" w:cs="Times New Roman"/>
          <w:lang w:val="es-ES"/>
        </w:rPr>
      </w:pPr>
    </w:p>
    <w:p w14:paraId="55C9BDA8" w14:textId="77777777" w:rsidR="009E05C7" w:rsidRDefault="009E05C7" w:rsidP="00823D60">
      <w:pPr>
        <w:spacing w:line="360" w:lineRule="auto"/>
        <w:rPr>
          <w:rFonts w:ascii="Times New Roman" w:hAnsi="Times New Roman" w:cs="Times New Roman"/>
          <w:color w:val="FFFFFF" w:themeColor="light1"/>
          <w:kern w:val="24"/>
          <w:sz w:val="22"/>
          <w:szCs w:val="22"/>
          <w:lang w:val="es-ES"/>
        </w:rPr>
      </w:pPr>
    </w:p>
    <w:p w14:paraId="4CD933ED" w14:textId="77777777" w:rsidR="007429BD" w:rsidRDefault="007429BD" w:rsidP="00823D60">
      <w:pPr>
        <w:spacing w:line="360" w:lineRule="auto"/>
        <w:jc w:val="both"/>
        <w:rPr>
          <w:rFonts w:ascii="Times New Roman" w:hAnsi="Times New Roman" w:cs="Times New Roman"/>
          <w:lang w:val="es-ES"/>
        </w:rPr>
      </w:pPr>
    </w:p>
    <w:p w14:paraId="3456C927" w14:textId="77777777" w:rsidR="007429BD" w:rsidRDefault="007429BD" w:rsidP="00823D60">
      <w:pPr>
        <w:spacing w:line="360" w:lineRule="auto"/>
        <w:jc w:val="both"/>
        <w:rPr>
          <w:rFonts w:ascii="Times New Roman" w:hAnsi="Times New Roman" w:cs="Times New Roman"/>
          <w:lang w:val="es-ES"/>
        </w:rPr>
      </w:pPr>
    </w:p>
    <w:p w14:paraId="76EBBB7E" w14:textId="77777777" w:rsidR="003D6542" w:rsidRDefault="003D6542" w:rsidP="00823D60">
      <w:pPr>
        <w:spacing w:line="360" w:lineRule="auto"/>
        <w:jc w:val="both"/>
        <w:rPr>
          <w:rFonts w:ascii="Times New Roman" w:hAnsi="Times New Roman" w:cs="Times New Roman"/>
          <w:lang w:val="es-ES"/>
        </w:rPr>
      </w:pPr>
    </w:p>
    <w:p w14:paraId="40924EB3" w14:textId="4F48BBBB" w:rsidR="009E05C7" w:rsidRPr="00B11616" w:rsidRDefault="00B11616" w:rsidP="00823D60">
      <w:pPr>
        <w:spacing w:line="360" w:lineRule="auto"/>
        <w:jc w:val="both"/>
        <w:rPr>
          <w:rFonts w:ascii="Times New Roman" w:hAnsi="Times New Roman" w:cs="Times New Roman"/>
          <w:lang w:val="es-ES"/>
        </w:rPr>
      </w:pPr>
      <w:r>
        <w:rPr>
          <w:rFonts w:ascii="Times New Roman" w:hAnsi="Times New Roman" w:cs="Times New Roman"/>
          <w:lang w:val="es-ES"/>
        </w:rPr>
        <w:t>Asimismo, se observa un efecto indirecto significativo del estilo de amor ágape sobre la desorganización mental a través de la inversión realizada a la relación mientras se estuvo en ella. Y en este caso, el mediador explica el 63% (ver Figura 5).</w:t>
      </w:r>
    </w:p>
    <w:p w14:paraId="3D381E4F" w14:textId="5D6DDA05" w:rsidR="00B11616" w:rsidRDefault="009E05C7" w:rsidP="00823D60">
      <w:pPr>
        <w:spacing w:line="360" w:lineRule="auto"/>
        <w:rPr>
          <w:rFonts w:ascii="Times New Roman" w:hAnsi="Times New Roman" w:cs="Times New Roman"/>
          <w:lang w:val="es-ES"/>
        </w:rPr>
      </w:pPr>
      <w:r>
        <w:rPr>
          <w:rFonts w:ascii="Times New Roman" w:hAnsi="Times New Roman" w:cs="Times New Roman"/>
          <w:lang w:val="es-ES"/>
        </w:rPr>
        <w:t xml:space="preserve">Figura 5. </w:t>
      </w:r>
    </w:p>
    <w:p w14:paraId="52BE0E83" w14:textId="749CC4D5" w:rsidR="009E05C7" w:rsidRPr="001D5F7D" w:rsidRDefault="009E05C7" w:rsidP="00823D60">
      <w:pPr>
        <w:spacing w:line="360" w:lineRule="auto"/>
        <w:rPr>
          <w:rFonts w:ascii="Times New Roman" w:hAnsi="Times New Roman" w:cs="Times New Roman"/>
          <w:lang w:val="es-ES"/>
        </w:rPr>
      </w:pPr>
      <w:r w:rsidRPr="001D5F7D">
        <w:rPr>
          <w:rFonts w:ascii="Times New Roman" w:hAnsi="Times New Roman" w:cs="Times New Roman"/>
          <w:lang w:val="es-ES"/>
        </w:rPr>
        <w:t>Análisis de Mediación de Estilo de Amor Ágape a Desorganización Mental</w:t>
      </w:r>
      <w:r w:rsidR="00B11616">
        <w:rPr>
          <w:rFonts w:ascii="Times New Roman" w:hAnsi="Times New Roman" w:cs="Times New Roman"/>
          <w:lang w:val="es-ES"/>
        </w:rPr>
        <w:t xml:space="preserve"> vía Inversión.</w:t>
      </w:r>
    </w:p>
    <w:p w14:paraId="2EBC3C51" w14:textId="77777777" w:rsidR="009E05C7" w:rsidRDefault="009E05C7" w:rsidP="00823D60">
      <w:pPr>
        <w:spacing w:line="360" w:lineRule="auto"/>
        <w:rPr>
          <w:rFonts w:ascii="Times New Roman" w:hAnsi="Times New Roman" w:cs="Times New Roman"/>
          <w:color w:val="FFFFFF" w:themeColor="light1"/>
          <w:kern w:val="24"/>
          <w:sz w:val="22"/>
          <w:szCs w:val="22"/>
          <w:lang w:val="es-ES"/>
        </w:rPr>
      </w:pPr>
    </w:p>
    <w:p w14:paraId="2908D41C" w14:textId="1918511E" w:rsidR="009E05C7" w:rsidRDefault="009E05C7" w:rsidP="00823D60">
      <w:pPr>
        <w:spacing w:line="360" w:lineRule="auto"/>
        <w:rPr>
          <w:rFonts w:ascii="Times New Roman" w:hAnsi="Times New Roman" w:cs="Times New Roman"/>
          <w:color w:val="FFFFFF" w:themeColor="light1"/>
          <w:kern w:val="24"/>
          <w:sz w:val="22"/>
          <w:szCs w:val="22"/>
          <w:lang w:val="es-ES"/>
        </w:rPr>
      </w:pPr>
    </w:p>
    <w:p w14:paraId="005F9955" w14:textId="036D1A54" w:rsidR="006D73CB" w:rsidRDefault="006D73CB" w:rsidP="00823D60">
      <w:pPr>
        <w:spacing w:line="360" w:lineRule="auto"/>
        <w:rPr>
          <w:rFonts w:ascii="Times New Roman" w:hAnsi="Times New Roman" w:cs="Times New Roman"/>
          <w:lang w:val="es-ES"/>
        </w:rPr>
      </w:pPr>
    </w:p>
    <w:p w14:paraId="411E98AC" w14:textId="46F33CE7" w:rsidR="006D73CB" w:rsidRDefault="006D73CB" w:rsidP="00823D60">
      <w:pPr>
        <w:spacing w:line="360" w:lineRule="auto"/>
        <w:rPr>
          <w:rFonts w:ascii="Times New Roman" w:hAnsi="Times New Roman" w:cs="Times New Roman"/>
          <w:lang w:val="es-ES"/>
        </w:rPr>
      </w:pPr>
    </w:p>
    <w:p w14:paraId="50501A28" w14:textId="67981F82" w:rsidR="006D73CB" w:rsidRDefault="006D73CB" w:rsidP="00823D60">
      <w:pPr>
        <w:spacing w:line="360" w:lineRule="auto"/>
        <w:rPr>
          <w:rFonts w:ascii="Times New Roman" w:hAnsi="Times New Roman" w:cs="Times New Roman"/>
          <w:lang w:val="es-ES"/>
        </w:rPr>
      </w:pPr>
    </w:p>
    <w:p w14:paraId="5433FA87" w14:textId="3B36A202" w:rsidR="006D73CB" w:rsidRDefault="006D73CB" w:rsidP="00823D60">
      <w:pPr>
        <w:spacing w:line="360" w:lineRule="auto"/>
        <w:rPr>
          <w:rFonts w:ascii="Times New Roman" w:hAnsi="Times New Roman" w:cs="Times New Roman"/>
          <w:lang w:val="es-ES"/>
        </w:rPr>
      </w:pPr>
    </w:p>
    <w:p w14:paraId="64E4D73B" w14:textId="51FDB789" w:rsidR="006D73CB" w:rsidRDefault="00DF4EB7" w:rsidP="00823D60">
      <w:pPr>
        <w:spacing w:line="360" w:lineRule="auto"/>
        <w:rPr>
          <w:rFonts w:ascii="Times New Roman" w:hAnsi="Times New Roman" w:cs="Times New Roman"/>
          <w:lang w:val="es-ES"/>
        </w:rPr>
      </w:pPr>
      <w:r w:rsidRPr="001D5F7D">
        <w:rPr>
          <w:rFonts w:ascii="Times New Roman" w:hAnsi="Times New Roman" w:cs="Times New Roman"/>
          <w:noProof/>
        </w:rPr>
        <mc:AlternateContent>
          <mc:Choice Requires="wpg">
            <w:drawing>
              <wp:anchor distT="0" distB="0" distL="114300" distR="114300" simplePos="0" relativeHeight="251663360" behindDoc="0" locked="0" layoutInCell="1" allowOverlap="1" wp14:anchorId="7B655D98" wp14:editId="506E74A5">
                <wp:simplePos x="0" y="0"/>
                <wp:positionH relativeFrom="margin">
                  <wp:align>center</wp:align>
                </wp:positionH>
                <wp:positionV relativeFrom="paragraph">
                  <wp:posOffset>-51435</wp:posOffset>
                </wp:positionV>
                <wp:extent cx="3504573" cy="2878617"/>
                <wp:effectExtent l="0" t="0" r="19685" b="17145"/>
                <wp:wrapNone/>
                <wp:docPr id="1159863772" name="Grupo 14"/>
                <wp:cNvGraphicFramePr/>
                <a:graphic xmlns:a="http://schemas.openxmlformats.org/drawingml/2006/main">
                  <a:graphicData uri="http://schemas.microsoft.com/office/word/2010/wordprocessingGroup">
                    <wpg:wgp>
                      <wpg:cNvGrpSpPr/>
                      <wpg:grpSpPr>
                        <a:xfrm>
                          <a:off x="0" y="0"/>
                          <a:ext cx="3504573" cy="2878617"/>
                          <a:chOff x="5752725" y="0"/>
                          <a:chExt cx="7445330" cy="6348524"/>
                        </a:xfrm>
                      </wpg:grpSpPr>
                      <wps:wsp>
                        <wps:cNvPr id="567996511" name="Triángulo 567996511"/>
                        <wps:cNvSpPr/>
                        <wps:spPr>
                          <a:xfrm>
                            <a:off x="6650712" y="254542"/>
                            <a:ext cx="4766534" cy="3731166"/>
                          </a:xfrm>
                          <a:prstGeom prst="triangle">
                            <a:avLst/>
                          </a:prstGeom>
                        </wps:spPr>
                        <wps:style>
                          <a:lnRef idx="2">
                            <a:schemeClr val="accent6"/>
                          </a:lnRef>
                          <a:fillRef idx="1">
                            <a:schemeClr val="lt1"/>
                          </a:fillRef>
                          <a:effectRef idx="0">
                            <a:schemeClr val="accent6"/>
                          </a:effectRef>
                          <a:fontRef idx="minor">
                            <a:schemeClr val="dk1"/>
                          </a:fontRef>
                        </wps:style>
                        <wps:bodyPr rtlCol="0" anchor="ctr"/>
                      </wps:wsp>
                      <wps:wsp>
                        <wps:cNvPr id="1271386182" name="Rectángulo 1271386182"/>
                        <wps:cNvSpPr/>
                        <wps:spPr>
                          <a:xfrm>
                            <a:off x="8193805" y="0"/>
                            <a:ext cx="1653878" cy="704626"/>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0C39124"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Inversión</w:t>
                              </w:r>
                            </w:p>
                          </w:txbxContent>
                        </wps:txbx>
                        <wps:bodyPr rtlCol="0" anchor="ctr"/>
                      </wps:wsp>
                      <wps:wsp>
                        <wps:cNvPr id="966369078" name="Rectángulo 966369078"/>
                        <wps:cNvSpPr/>
                        <wps:spPr>
                          <a:xfrm>
                            <a:off x="10448086" y="3633394"/>
                            <a:ext cx="2724839" cy="959531"/>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4663E5A5"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wps:txbx>
                        <wps:bodyPr rtlCol="0" anchor="ctr"/>
                      </wps:wsp>
                      <wps:wsp>
                        <wps:cNvPr id="1931017162" name="Rectángulo 1931017162"/>
                        <wps:cNvSpPr/>
                        <wps:spPr>
                          <a:xfrm>
                            <a:off x="5924571" y="3633395"/>
                            <a:ext cx="1452282" cy="704626"/>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AE0E14D"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Ágape</w:t>
                              </w:r>
                            </w:p>
                          </w:txbxContent>
                        </wps:txbx>
                        <wps:bodyPr rtlCol="0" anchor="ctr"/>
                      </wps:wsp>
                      <wps:wsp>
                        <wps:cNvPr id="1431034038" name="Rectángulo 1431034038"/>
                        <wps:cNvSpPr/>
                        <wps:spPr>
                          <a:xfrm>
                            <a:off x="5995337" y="1499649"/>
                            <a:ext cx="1861018" cy="108707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0B2A61"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1B65C094" w14:textId="58440F8D"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.567</w:t>
                              </w:r>
                              <w:r w:rsidR="00FE4AAC">
                                <w:rPr>
                                  <w:rFonts w:ascii="Times New Roman" w:hAnsi="Times New Roman" w:cs="Times New Roman"/>
                                  <w:color w:val="000000" w:themeColor="dark1"/>
                                  <w:kern w:val="24"/>
                                  <w:sz w:val="22"/>
                                  <w:szCs w:val="22"/>
                                  <w:lang w:val="es-ES"/>
                                </w:rPr>
                                <w:t>***</w:t>
                              </w:r>
                            </w:p>
                          </w:txbxContent>
                        </wps:txbx>
                        <wps:bodyPr rtlCol="0" anchor="ctr"/>
                      </wps:wsp>
                      <wps:wsp>
                        <wps:cNvPr id="1256001564" name="Rectángulo 1256001564"/>
                        <wps:cNvSpPr/>
                        <wps:spPr>
                          <a:xfrm>
                            <a:off x="8116097" y="4108555"/>
                            <a:ext cx="1891867" cy="909556"/>
                          </a:xfrm>
                          <a:prstGeom prst="rect">
                            <a:avLst/>
                          </a:prstGeom>
                        </wps:spPr>
                        <wps:style>
                          <a:lnRef idx="2">
                            <a:schemeClr val="accent6"/>
                          </a:lnRef>
                          <a:fillRef idx="1">
                            <a:schemeClr val="lt1"/>
                          </a:fillRef>
                          <a:effectRef idx="0">
                            <a:schemeClr val="accent6"/>
                          </a:effectRef>
                          <a:fontRef idx="minor">
                            <a:schemeClr val="dk1"/>
                          </a:fontRef>
                        </wps:style>
                        <wps:txbx>
                          <w:txbxContent>
                            <w:p w14:paraId="0860BB74"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02040F69" w14:textId="2795DEAF"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.228</w:t>
                              </w:r>
                              <w:r w:rsidR="00B11616">
                                <w:rPr>
                                  <w:rFonts w:ascii="Times New Roman" w:hAnsi="Times New Roman" w:cs="Times New Roman"/>
                                  <w:color w:val="000000" w:themeColor="dark1"/>
                                  <w:kern w:val="24"/>
                                  <w:sz w:val="22"/>
                                  <w:szCs w:val="22"/>
                                </w:rPr>
                                <w:t>***</w:t>
                              </w:r>
                            </w:p>
                          </w:txbxContent>
                        </wps:txbx>
                        <wps:bodyPr rtlCol="0" anchor="ctr"/>
                      </wps:wsp>
                      <wps:wsp>
                        <wps:cNvPr id="550385248" name="Rectángulo 550385248"/>
                        <wps:cNvSpPr/>
                        <wps:spPr>
                          <a:xfrm>
                            <a:off x="10176098" y="1429303"/>
                            <a:ext cx="1931469" cy="1087074"/>
                          </a:xfrm>
                          <a:prstGeom prst="rect">
                            <a:avLst/>
                          </a:prstGeom>
                        </wps:spPr>
                        <wps:style>
                          <a:lnRef idx="2">
                            <a:schemeClr val="accent6"/>
                          </a:lnRef>
                          <a:fillRef idx="1">
                            <a:schemeClr val="lt1"/>
                          </a:fillRef>
                          <a:effectRef idx="0">
                            <a:schemeClr val="accent6"/>
                          </a:effectRef>
                          <a:fontRef idx="minor">
                            <a:schemeClr val="dk1"/>
                          </a:fontRef>
                        </wps:style>
                        <wps:txbx>
                          <w:txbxContent>
                            <w:p w14:paraId="71E2632F"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1503F6E4" w14:textId="4D5EF5E3"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.258</w:t>
                              </w:r>
                              <w:r w:rsidR="00FE4AAC">
                                <w:rPr>
                                  <w:rFonts w:ascii="Times New Roman" w:hAnsi="Times New Roman" w:cs="Times New Roman"/>
                                  <w:color w:val="000000" w:themeColor="dark1"/>
                                  <w:kern w:val="24"/>
                                  <w:sz w:val="22"/>
                                  <w:szCs w:val="22"/>
                                </w:rPr>
                                <w:t>***</w:t>
                              </w:r>
                            </w:p>
                          </w:txbxContent>
                        </wps:txbx>
                        <wps:bodyPr rtlCol="0" anchor="ctr"/>
                      </wps:wsp>
                      <wps:wsp>
                        <wps:cNvPr id="679908811" name="Rectángulo 679908811"/>
                        <wps:cNvSpPr/>
                        <wps:spPr>
                          <a:xfrm>
                            <a:off x="7923396" y="2653714"/>
                            <a:ext cx="2217328" cy="113066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7D5C21C"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0E848A0F" w14:textId="20E75FF8"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.084</w:t>
                              </w:r>
                              <w:r w:rsidR="00FE4AAC">
                                <w:rPr>
                                  <w:rFonts w:ascii="Times New Roman" w:hAnsi="Times New Roman" w:cs="Times New Roman"/>
                                  <w:color w:val="000000" w:themeColor="dark1"/>
                                  <w:kern w:val="24"/>
                                  <w:sz w:val="22"/>
                                  <w:szCs w:val="22"/>
                                  <w:lang w:val="es-ES"/>
                                </w:rPr>
                                <w:t xml:space="preserve"> p=.096</w:t>
                              </w:r>
                            </w:p>
                          </w:txbxContent>
                        </wps:txbx>
                        <wps:bodyPr rtlCol="0" anchor="ctr"/>
                      </wps:wsp>
                      <wps:wsp>
                        <wps:cNvPr id="49611499" name="Rectángulo: esquinas redondeadas 25"/>
                        <wps:cNvSpPr/>
                        <wps:spPr>
                          <a:xfrm>
                            <a:off x="5752725" y="5171857"/>
                            <a:ext cx="7445330" cy="117666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C9B3D25" w14:textId="048B3A58" w:rsidR="002A2406" w:rsidRDefault="002A2406" w:rsidP="00FE4AAC">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00950F62" w:rsidRPr="002A4C00">
                                <w:rPr>
                                  <w:rFonts w:ascii="Times New Roman" w:hAnsi="Times New Roman" w:cs="Times New Roman"/>
                                  <w:color w:val="000000" w:themeColor="dark1"/>
                                  <w:kern w:val="24"/>
                                  <w:sz w:val="22"/>
                                  <w:szCs w:val="22"/>
                                  <w:lang w:val="es-ES"/>
                                </w:rPr>
                                <w:t>a</w:t>
                              </w:r>
                              <w:r w:rsidR="00F873CF">
                                <w:rPr>
                                  <w:rFonts w:ascii="Times New Roman" w:hAnsi="Times New Roman" w:cs="Times New Roman"/>
                                  <w:color w:val="000000" w:themeColor="dark1"/>
                                  <w:kern w:val="24"/>
                                  <w:sz w:val="22"/>
                                  <w:szCs w:val="22"/>
                                  <w:lang w:val="es-ES"/>
                                </w:rPr>
                                <w:t>*</w:t>
                              </w:r>
                              <w:r w:rsidR="00950F62" w:rsidRPr="002A4C00">
                                <w:rPr>
                                  <w:rFonts w:ascii="Times New Roman" w:hAnsi="Times New Roman" w:cs="Times New Roman"/>
                                  <w:color w:val="000000" w:themeColor="dark1"/>
                                  <w:kern w:val="24"/>
                                  <w:sz w:val="22"/>
                                  <w:szCs w:val="22"/>
                                  <w:lang w:val="es-ES"/>
                                </w:rPr>
                                <w:t>b=.144</w:t>
                              </w:r>
                              <w:r w:rsidR="00FE4AAC">
                                <w:rPr>
                                  <w:rFonts w:ascii="Times New Roman" w:hAnsi="Times New Roman" w:cs="Times New Roman"/>
                                  <w:color w:val="000000" w:themeColor="dark1"/>
                                  <w:kern w:val="24"/>
                                  <w:sz w:val="22"/>
                                  <w:szCs w:val="22"/>
                                  <w:lang w:val="es-ES"/>
                                </w:rPr>
                                <w:t>, IC 95% [.088, .209]</w:t>
                              </w:r>
                            </w:p>
                            <w:p w14:paraId="72081C9B" w14:textId="6463F6BF" w:rsidR="00950F62" w:rsidRPr="002A2406" w:rsidRDefault="002A2406" w:rsidP="002A2406">
                              <w:pPr>
                                <w:jc w:val="center"/>
                                <w:rPr>
                                  <w:rFonts w:ascii="Times New Roman" w:hAnsi="Times New Roman" w:cs="Times New Roman"/>
                                  <w:color w:val="000000" w:themeColor="dark1"/>
                                  <w:kern w:val="24"/>
                                  <w:sz w:val="22"/>
                                  <w:szCs w:val="22"/>
                                  <w:lang w:val="es-ES"/>
                                  <w14:ligatures w14:val="none"/>
                                </w:rPr>
                              </w:pPr>
                              <w:r>
                                <w:rPr>
                                  <w:rFonts w:ascii="Times New Roman" w:hAnsi="Times New Roman" w:cs="Times New Roman"/>
                                  <w:color w:val="000000" w:themeColor="dark1"/>
                                  <w:kern w:val="24"/>
                                  <w:sz w:val="22"/>
                                  <w:szCs w:val="22"/>
                                  <w:lang w:val="es-ES"/>
                                </w:rPr>
                                <w:t xml:space="preserve">Tamaño del efecto: </w:t>
                              </w:r>
                              <w:r w:rsidR="00950F62" w:rsidRPr="002A4C00">
                                <w:rPr>
                                  <w:rFonts w:ascii="Times New Roman" w:hAnsi="Times New Roman" w:cs="Times New Roman"/>
                                  <w:color w:val="000000" w:themeColor="dark1"/>
                                  <w:kern w:val="24"/>
                                  <w:sz w:val="22"/>
                                  <w:szCs w:val="22"/>
                                  <w:lang w:val="es-ES"/>
                                </w:rPr>
                                <w:t>c=.63=63%</w:t>
                              </w:r>
                              <w:r>
                                <w:rPr>
                                  <w:rFonts w:ascii="Times New Roman" w:hAnsi="Times New Roman" w:cs="Times New Roman"/>
                                  <w:color w:val="000000" w:themeColor="dark1"/>
                                  <w:kern w:val="24"/>
                                  <w:sz w:val="22"/>
                                  <w:szCs w:val="22"/>
                                  <w:lang w:val="es-ES"/>
                                  <w14:ligatures w14:val="none"/>
                                </w:rPr>
                                <w:t xml:space="preserve">; </w:t>
                              </w:r>
                              <w:r w:rsidR="00950F62" w:rsidRPr="002A4C00">
                                <w:rPr>
                                  <w:rFonts w:ascii="Times New Roman" w:hAnsi="Times New Roman" w:cs="Times New Roman"/>
                                  <w:color w:val="000000" w:themeColor="dark1"/>
                                  <w:kern w:val="24"/>
                                  <w:sz w:val="22"/>
                                  <w:szCs w:val="22"/>
                                  <w:lang w:val="es-ES"/>
                                </w:rPr>
                                <w:t>p=.001</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B655D98" id="_x0000_s1066" style="position:absolute;margin-left:0;margin-top:-4.05pt;width:275.95pt;height:226.65pt;z-index:251663360;mso-position-horizontal:center;mso-position-horizontal-relative:margin;mso-width-relative:margin;mso-height-relative:margin" coordorigin="57527" coordsize="74453,63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">
                <v:shape id="Triángulo 567996511" o:spid="_x0000_s1067" type="#_x0000_t5" style="position:absolute;left:66507;top:2545;width:47665;height:37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" fillcolor="white [3201]" strokecolor="#4ea72e [3209]" strokeweight="1pt"/>
                <v:rect id="Rectángulo 1271386182" o:spid="_x0000_s1068" style="position:absolute;left:81938;width:16538;height:7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" fillcolor="black [3200]" strokecolor="black [480]" strokeweight="1pt">
                  <v:textbox>
                    <w:txbxContent>
                      <w:p w14:paraId="70C39124"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Inversión</w:t>
                        </w:r>
                      </w:p>
                    </w:txbxContent>
                  </v:textbox>
                </v:rect>
                <v:rect id="Rectángulo 966369078" o:spid="_x0000_s1069" style="position:absolute;left:104480;top:36333;width:27249;height:9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" fillcolor="black [3200]" strokecolor="black [480]" strokeweight="1pt">
                  <v:textbox>
                    <w:txbxContent>
                      <w:p w14:paraId="4663E5A5"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v:textbox>
                </v:rect>
                <v:rect id="Rectángulo 1931017162" o:spid="_x0000_s1070" style="position:absolute;left:59245;top:36333;width:14523;height:70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" fillcolor="black [3200]" strokecolor="black [480]" strokeweight="1pt">
                  <v:textbox>
                    <w:txbxContent>
                      <w:p w14:paraId="6AE0E14D" w14:textId="77777777" w:rsidR="00950F62" w:rsidRPr="002A4C00" w:rsidRDefault="00950F62" w:rsidP="00950F62">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Ágape</w:t>
                        </w:r>
                      </w:p>
                    </w:txbxContent>
                  </v:textbox>
                </v:rect>
                <v:rect id="Rectángulo 1431034038" o:spid="_x0000_s1071" style="position:absolute;left:59953;top:14996;width:18610;height:10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" fillcolor="white [3201]" strokecolor="#4ea72e [3209]" strokeweight="1pt">
                  <v:textbox>
                    <w:txbxContent>
                      <w:p w14:paraId="640B2A61"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1B65C094" w14:textId="58440F8D"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.567</w:t>
                        </w:r>
                        <w:r w:rsidR="00FE4AAC">
                          <w:rPr>
                            <w:rFonts w:ascii="Times New Roman" w:hAnsi="Times New Roman" w:cs="Times New Roman"/>
                            <w:color w:val="000000" w:themeColor="dark1"/>
                            <w:kern w:val="24"/>
                            <w:sz w:val="22"/>
                            <w:szCs w:val="22"/>
                            <w:lang w:val="es-ES"/>
                          </w:rPr>
                          <w:t>***</w:t>
                        </w:r>
                      </w:p>
                    </w:txbxContent>
                  </v:textbox>
                </v:rect>
                <v:rect id="Rectángulo 1256001564" o:spid="_x0000_s1072" style="position:absolute;left:81160;top:41085;width:18919;height:9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" fillcolor="white [3201]" strokecolor="#4ea72e [3209]" strokeweight="1pt">
                  <v:textbox>
                    <w:txbxContent>
                      <w:p w14:paraId="0860BB74"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02040F69" w14:textId="2795DEAF"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.228</w:t>
                        </w:r>
                        <w:r w:rsidR="00B11616">
                          <w:rPr>
                            <w:rFonts w:ascii="Times New Roman" w:hAnsi="Times New Roman" w:cs="Times New Roman"/>
                            <w:color w:val="000000" w:themeColor="dark1"/>
                            <w:kern w:val="24"/>
                            <w:sz w:val="22"/>
                            <w:szCs w:val="22"/>
                          </w:rPr>
                          <w:t>***</w:t>
                        </w:r>
                      </w:p>
                    </w:txbxContent>
                  </v:textbox>
                </v:rect>
                <v:rect id="Rectángulo 550385248" o:spid="_x0000_s1073" style="position:absolute;left:101760;top:14293;width:19315;height:10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" fillcolor="white [3201]" strokecolor="#4ea72e [3209]" strokeweight="1pt">
                  <v:textbox>
                    <w:txbxContent>
                      <w:p w14:paraId="71E2632F"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1503F6E4" w14:textId="4D5EF5E3" w:rsidR="00950F62" w:rsidRPr="002A4C00" w:rsidRDefault="006B35B3" w:rsidP="00950F62">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rPr>
                          <w:t>.258</w:t>
                        </w:r>
                        <w:r w:rsidR="00FE4AAC">
                          <w:rPr>
                            <w:rFonts w:ascii="Times New Roman" w:hAnsi="Times New Roman" w:cs="Times New Roman"/>
                            <w:color w:val="000000" w:themeColor="dark1"/>
                            <w:kern w:val="24"/>
                            <w:sz w:val="22"/>
                            <w:szCs w:val="22"/>
                          </w:rPr>
                          <w:t>***</w:t>
                        </w:r>
                      </w:p>
                    </w:txbxContent>
                  </v:textbox>
                </v:rect>
                <v:rect id="Rectángulo 679908811" o:spid="_x0000_s1074" style="position:absolute;left:79233;top:26537;width:22174;height:113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" fillcolor="white [3201]" strokecolor="#4ea72e [3209]" strokeweight="1pt">
                  <v:textbox>
                    <w:txbxContent>
                      <w:p w14:paraId="67D5C21C" w14:textId="77777777" w:rsidR="00950F62" w:rsidRPr="002A4C00" w:rsidRDefault="00950F62" w:rsidP="00950F62">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0E848A0F" w14:textId="20E75FF8" w:rsidR="00950F62" w:rsidRPr="002A4C00" w:rsidRDefault="006B35B3" w:rsidP="00950F62">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950F62" w:rsidRPr="002A4C00">
                          <w:rPr>
                            <w:rFonts w:ascii="Times New Roman" w:hAnsi="Times New Roman" w:cs="Times New Roman"/>
                            <w:color w:val="000000" w:themeColor="dark1"/>
                            <w:kern w:val="24"/>
                            <w:sz w:val="22"/>
                            <w:szCs w:val="22"/>
                            <w:lang w:val="es-ES"/>
                          </w:rPr>
                          <w:t>.084</w:t>
                        </w:r>
                        <w:r w:rsidR="00FE4AAC">
                          <w:rPr>
                            <w:rFonts w:ascii="Times New Roman" w:hAnsi="Times New Roman" w:cs="Times New Roman"/>
                            <w:color w:val="000000" w:themeColor="dark1"/>
                            <w:kern w:val="24"/>
                            <w:sz w:val="22"/>
                            <w:szCs w:val="22"/>
                            <w:lang w:val="es-ES"/>
                          </w:rPr>
                          <w:t xml:space="preserve"> p=.096</w:t>
                        </w:r>
                      </w:p>
                    </w:txbxContent>
                  </v:textbox>
                </v:rect>
                <v:roundrect id="Rectángulo: esquinas redondeadas 25" o:spid="_x0000_s1075" style="position:absolute;left:57527;top:51718;width:74453;height:117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" fillcolor="white [3201]" strokecolor="#4ea72e [3209]" strokeweight="1pt">
                  <v:stroke joinstyle="miter"/>
                  <v:textbox>
                    <w:txbxContent>
                      <w:p w14:paraId="7C9B3D25" w14:textId="048B3A58" w:rsidR="002A2406" w:rsidRDefault="002A2406" w:rsidP="00FE4AAC">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00950F62" w:rsidRPr="002A4C00">
                          <w:rPr>
                            <w:rFonts w:ascii="Times New Roman" w:hAnsi="Times New Roman" w:cs="Times New Roman"/>
                            <w:color w:val="000000" w:themeColor="dark1"/>
                            <w:kern w:val="24"/>
                            <w:sz w:val="22"/>
                            <w:szCs w:val="22"/>
                            <w:lang w:val="es-ES"/>
                          </w:rPr>
                          <w:t>a</w:t>
                        </w:r>
                        <w:r w:rsidR="00F873CF">
                          <w:rPr>
                            <w:rFonts w:ascii="Times New Roman" w:hAnsi="Times New Roman" w:cs="Times New Roman"/>
                            <w:color w:val="000000" w:themeColor="dark1"/>
                            <w:kern w:val="24"/>
                            <w:sz w:val="22"/>
                            <w:szCs w:val="22"/>
                            <w:lang w:val="es-ES"/>
                          </w:rPr>
                          <w:t>*</w:t>
                        </w:r>
                        <w:r w:rsidR="00950F62" w:rsidRPr="002A4C00">
                          <w:rPr>
                            <w:rFonts w:ascii="Times New Roman" w:hAnsi="Times New Roman" w:cs="Times New Roman"/>
                            <w:color w:val="000000" w:themeColor="dark1"/>
                            <w:kern w:val="24"/>
                            <w:sz w:val="22"/>
                            <w:szCs w:val="22"/>
                            <w:lang w:val="es-ES"/>
                          </w:rPr>
                          <w:t>b=.144</w:t>
                        </w:r>
                        <w:r w:rsidR="00FE4AAC">
                          <w:rPr>
                            <w:rFonts w:ascii="Times New Roman" w:hAnsi="Times New Roman" w:cs="Times New Roman"/>
                            <w:color w:val="000000" w:themeColor="dark1"/>
                            <w:kern w:val="24"/>
                            <w:sz w:val="22"/>
                            <w:szCs w:val="22"/>
                            <w:lang w:val="es-ES"/>
                          </w:rPr>
                          <w:t>, IC 95% [.088, .209]</w:t>
                        </w:r>
                      </w:p>
                      <w:p w14:paraId="72081C9B" w14:textId="6463F6BF" w:rsidR="00950F62" w:rsidRPr="002A2406" w:rsidRDefault="002A2406" w:rsidP="002A2406">
                        <w:pPr>
                          <w:jc w:val="center"/>
                          <w:rPr>
                            <w:rFonts w:ascii="Times New Roman" w:hAnsi="Times New Roman" w:cs="Times New Roman"/>
                            <w:color w:val="000000" w:themeColor="dark1"/>
                            <w:kern w:val="24"/>
                            <w:sz w:val="22"/>
                            <w:szCs w:val="22"/>
                            <w:lang w:val="es-ES"/>
                            <w14:ligatures w14:val="none"/>
                          </w:rPr>
                        </w:pPr>
                        <w:r>
                          <w:rPr>
                            <w:rFonts w:ascii="Times New Roman" w:hAnsi="Times New Roman" w:cs="Times New Roman"/>
                            <w:color w:val="000000" w:themeColor="dark1"/>
                            <w:kern w:val="24"/>
                            <w:sz w:val="22"/>
                            <w:szCs w:val="22"/>
                            <w:lang w:val="es-ES"/>
                          </w:rPr>
                          <w:t xml:space="preserve">Tamaño del efecto: </w:t>
                        </w:r>
                        <w:r w:rsidR="00950F62" w:rsidRPr="002A4C00">
                          <w:rPr>
                            <w:rFonts w:ascii="Times New Roman" w:hAnsi="Times New Roman" w:cs="Times New Roman"/>
                            <w:color w:val="000000" w:themeColor="dark1"/>
                            <w:kern w:val="24"/>
                            <w:sz w:val="22"/>
                            <w:szCs w:val="22"/>
                            <w:lang w:val="es-ES"/>
                          </w:rPr>
                          <w:t>c=.63=63%</w:t>
                        </w:r>
                        <w:r>
                          <w:rPr>
                            <w:rFonts w:ascii="Times New Roman" w:hAnsi="Times New Roman" w:cs="Times New Roman"/>
                            <w:color w:val="000000" w:themeColor="dark1"/>
                            <w:kern w:val="24"/>
                            <w:sz w:val="22"/>
                            <w:szCs w:val="22"/>
                            <w:lang w:val="es-ES"/>
                            <w14:ligatures w14:val="none"/>
                          </w:rPr>
                          <w:t xml:space="preserve">; </w:t>
                        </w:r>
                        <w:r w:rsidR="00950F62" w:rsidRPr="002A4C00">
                          <w:rPr>
                            <w:rFonts w:ascii="Times New Roman" w:hAnsi="Times New Roman" w:cs="Times New Roman"/>
                            <w:color w:val="000000" w:themeColor="dark1"/>
                            <w:kern w:val="24"/>
                            <w:sz w:val="22"/>
                            <w:szCs w:val="22"/>
                            <w:lang w:val="es-ES"/>
                          </w:rPr>
                          <w:t>p=.001</w:t>
                        </w:r>
                      </w:p>
                    </w:txbxContent>
                  </v:textbox>
                </v:roundrect>
                <w10:wrap anchorx="margin"/>
              </v:group>
            </w:pict>
          </mc:Fallback>
        </mc:AlternateContent>
      </w:r>
    </w:p>
    <w:p w14:paraId="4343AA70" w14:textId="38AADA96" w:rsidR="006D73CB" w:rsidRPr="001D5F7D" w:rsidRDefault="006D73CB" w:rsidP="00823D60">
      <w:pPr>
        <w:spacing w:line="360" w:lineRule="auto"/>
        <w:rPr>
          <w:rFonts w:ascii="Times New Roman" w:hAnsi="Times New Roman" w:cs="Times New Roman"/>
          <w:lang w:val="es-ES"/>
        </w:rPr>
      </w:pPr>
    </w:p>
    <w:p w14:paraId="6C9AF0D0" w14:textId="5E4233A9" w:rsidR="00950F62" w:rsidRPr="001D5F7D" w:rsidRDefault="00950F62" w:rsidP="00823D60">
      <w:pPr>
        <w:spacing w:line="360" w:lineRule="auto"/>
        <w:rPr>
          <w:rFonts w:ascii="Times New Roman" w:hAnsi="Times New Roman" w:cs="Times New Roman"/>
          <w:lang w:val="es-ES"/>
        </w:rPr>
      </w:pPr>
    </w:p>
    <w:p w14:paraId="40462D32" w14:textId="11AAC78D" w:rsidR="00950F62" w:rsidRPr="001D5F7D" w:rsidRDefault="00950F62" w:rsidP="00823D60">
      <w:pPr>
        <w:spacing w:line="360" w:lineRule="auto"/>
        <w:rPr>
          <w:rFonts w:ascii="Times New Roman" w:hAnsi="Times New Roman" w:cs="Times New Roman"/>
          <w:lang w:val="es-ES"/>
        </w:rPr>
      </w:pPr>
    </w:p>
    <w:p w14:paraId="5020E18B" w14:textId="268B4847" w:rsidR="00950F62" w:rsidRPr="001D5F7D" w:rsidRDefault="00950F62" w:rsidP="00823D60">
      <w:pPr>
        <w:spacing w:line="360" w:lineRule="auto"/>
        <w:rPr>
          <w:rFonts w:ascii="Times New Roman" w:hAnsi="Times New Roman" w:cs="Times New Roman"/>
          <w:lang w:val="es-ES"/>
        </w:rPr>
      </w:pPr>
    </w:p>
    <w:p w14:paraId="0598EE19" w14:textId="2DEB1CC0" w:rsidR="00950F62" w:rsidRPr="001D5F7D" w:rsidRDefault="00950F62" w:rsidP="00823D60">
      <w:pPr>
        <w:spacing w:line="360" w:lineRule="auto"/>
        <w:rPr>
          <w:rFonts w:ascii="Times New Roman" w:hAnsi="Times New Roman" w:cs="Times New Roman"/>
          <w:lang w:val="es-ES"/>
        </w:rPr>
      </w:pPr>
    </w:p>
    <w:p w14:paraId="40B39D68" w14:textId="4296670E" w:rsidR="00950F62" w:rsidRPr="001D5F7D" w:rsidRDefault="00950F62" w:rsidP="00823D60">
      <w:pPr>
        <w:spacing w:line="360" w:lineRule="auto"/>
        <w:rPr>
          <w:rFonts w:ascii="Times New Roman" w:hAnsi="Times New Roman" w:cs="Times New Roman"/>
          <w:lang w:val="es-ES"/>
        </w:rPr>
      </w:pPr>
    </w:p>
    <w:p w14:paraId="35053E6A" w14:textId="77777777" w:rsidR="00950F62" w:rsidRPr="001D5F7D" w:rsidRDefault="00950F62" w:rsidP="00823D60">
      <w:pPr>
        <w:spacing w:line="360" w:lineRule="auto"/>
        <w:rPr>
          <w:rFonts w:ascii="Times New Roman" w:hAnsi="Times New Roman" w:cs="Times New Roman"/>
          <w:lang w:val="es-ES"/>
        </w:rPr>
      </w:pPr>
    </w:p>
    <w:p w14:paraId="76C6EAFF" w14:textId="77777777" w:rsidR="00950F62" w:rsidRPr="001D5F7D" w:rsidRDefault="00950F62" w:rsidP="00823D60">
      <w:pPr>
        <w:spacing w:line="360" w:lineRule="auto"/>
        <w:rPr>
          <w:rFonts w:ascii="Times New Roman" w:hAnsi="Times New Roman" w:cs="Times New Roman"/>
          <w:lang w:val="es-ES"/>
        </w:rPr>
      </w:pPr>
    </w:p>
    <w:p w14:paraId="67524588" w14:textId="77777777" w:rsidR="006D73CB" w:rsidRDefault="006D73CB" w:rsidP="00823D60">
      <w:pPr>
        <w:spacing w:line="360" w:lineRule="auto"/>
        <w:rPr>
          <w:rFonts w:ascii="Times New Roman" w:hAnsi="Times New Roman" w:cs="Times New Roman"/>
          <w:lang w:val="es-ES"/>
        </w:rPr>
      </w:pPr>
    </w:p>
    <w:p w14:paraId="408D0F5B" w14:textId="77777777" w:rsidR="006D73CB" w:rsidRDefault="006D73CB" w:rsidP="00823D60">
      <w:pPr>
        <w:spacing w:line="360" w:lineRule="auto"/>
        <w:rPr>
          <w:rFonts w:ascii="Times New Roman" w:hAnsi="Times New Roman" w:cs="Times New Roman"/>
          <w:lang w:val="es-ES"/>
        </w:rPr>
      </w:pPr>
    </w:p>
    <w:p w14:paraId="64C54AD7" w14:textId="77777777" w:rsidR="006D73CB" w:rsidRDefault="006D73CB" w:rsidP="00823D60">
      <w:pPr>
        <w:spacing w:line="360" w:lineRule="auto"/>
        <w:rPr>
          <w:rFonts w:ascii="Times New Roman" w:hAnsi="Times New Roman" w:cs="Times New Roman"/>
          <w:lang w:val="es-ES"/>
        </w:rPr>
      </w:pPr>
    </w:p>
    <w:p w14:paraId="285D140D" w14:textId="77777777" w:rsidR="006D73CB" w:rsidRDefault="006D73CB" w:rsidP="00823D60">
      <w:pPr>
        <w:spacing w:line="360" w:lineRule="auto"/>
        <w:rPr>
          <w:rFonts w:ascii="Times New Roman" w:hAnsi="Times New Roman" w:cs="Times New Roman"/>
          <w:lang w:val="es-ES"/>
        </w:rPr>
      </w:pPr>
    </w:p>
    <w:p w14:paraId="760DBCB5" w14:textId="77777777" w:rsidR="006D73CB" w:rsidRDefault="006D73CB" w:rsidP="00823D60">
      <w:pPr>
        <w:spacing w:line="360" w:lineRule="auto"/>
        <w:rPr>
          <w:rFonts w:ascii="Times New Roman" w:hAnsi="Times New Roman" w:cs="Times New Roman"/>
          <w:lang w:val="es-ES"/>
        </w:rPr>
      </w:pPr>
    </w:p>
    <w:p w14:paraId="60254FFD" w14:textId="77777777" w:rsidR="00E830E8" w:rsidRDefault="00E830E8" w:rsidP="00823D60">
      <w:pPr>
        <w:spacing w:line="360" w:lineRule="auto"/>
        <w:jc w:val="both"/>
        <w:rPr>
          <w:rFonts w:ascii="Times New Roman" w:hAnsi="Times New Roman" w:cs="Times New Roman"/>
          <w:lang w:val="es-ES"/>
        </w:rPr>
      </w:pPr>
    </w:p>
    <w:p w14:paraId="246A394D" w14:textId="77777777" w:rsidR="00DF4EB7" w:rsidRDefault="00DF4EB7" w:rsidP="00823D60">
      <w:pPr>
        <w:spacing w:line="360" w:lineRule="auto"/>
        <w:jc w:val="both"/>
        <w:rPr>
          <w:rFonts w:ascii="Times New Roman" w:hAnsi="Times New Roman" w:cs="Times New Roman"/>
          <w:lang w:val="es-ES"/>
        </w:rPr>
      </w:pPr>
    </w:p>
    <w:p w14:paraId="66B7D7A6" w14:textId="0D76DF89" w:rsidR="00B11616" w:rsidRPr="001D5F7D" w:rsidRDefault="00B11616" w:rsidP="00823D60">
      <w:pPr>
        <w:spacing w:line="360" w:lineRule="auto"/>
        <w:jc w:val="both"/>
        <w:rPr>
          <w:rFonts w:ascii="Times New Roman" w:hAnsi="Times New Roman" w:cs="Times New Roman"/>
          <w:lang w:val="es-ES"/>
        </w:rPr>
      </w:pPr>
      <w:r>
        <w:rPr>
          <w:rFonts w:ascii="Times New Roman" w:hAnsi="Times New Roman" w:cs="Times New Roman"/>
          <w:lang w:val="es-ES"/>
        </w:rPr>
        <w:t xml:space="preserve">Y la Figura 6 muestra un efecto indirecto significativo del estilo de amor ágape sobre la desorganización mental a través del compromiso sentido en la relación. En este análisis se notó que el mediador explica el </w:t>
      </w:r>
      <w:r w:rsidR="004145E7">
        <w:rPr>
          <w:rFonts w:ascii="Times New Roman" w:hAnsi="Times New Roman" w:cs="Times New Roman"/>
          <w:lang w:val="es-ES"/>
        </w:rPr>
        <w:t>46</w:t>
      </w:r>
      <w:r>
        <w:rPr>
          <w:rFonts w:ascii="Times New Roman" w:hAnsi="Times New Roman" w:cs="Times New Roman"/>
          <w:lang w:val="es-ES"/>
        </w:rPr>
        <w:t xml:space="preserve">%. </w:t>
      </w:r>
    </w:p>
    <w:p w14:paraId="4AAECC46" w14:textId="35D8DBE3" w:rsidR="00B11616" w:rsidRDefault="009E05C7" w:rsidP="00823D60">
      <w:pPr>
        <w:spacing w:line="360" w:lineRule="auto"/>
        <w:rPr>
          <w:rFonts w:ascii="Times New Roman" w:hAnsi="Times New Roman" w:cs="Times New Roman"/>
          <w:lang w:val="es-ES"/>
        </w:rPr>
      </w:pPr>
      <w:r>
        <w:rPr>
          <w:rFonts w:ascii="Times New Roman" w:hAnsi="Times New Roman" w:cs="Times New Roman"/>
          <w:lang w:val="es-ES"/>
        </w:rPr>
        <w:t>Figura</w:t>
      </w:r>
      <w:r w:rsidR="00B11616">
        <w:rPr>
          <w:rFonts w:ascii="Times New Roman" w:hAnsi="Times New Roman" w:cs="Times New Roman"/>
          <w:lang w:val="es-ES"/>
        </w:rPr>
        <w:t xml:space="preserve"> </w:t>
      </w:r>
      <w:r>
        <w:rPr>
          <w:rFonts w:ascii="Times New Roman" w:hAnsi="Times New Roman" w:cs="Times New Roman"/>
          <w:lang w:val="es-ES"/>
        </w:rPr>
        <w:t xml:space="preserve">6. </w:t>
      </w:r>
    </w:p>
    <w:p w14:paraId="603F9759" w14:textId="48FDC657" w:rsidR="009E05C7" w:rsidRPr="001D5F7D" w:rsidRDefault="009E05C7" w:rsidP="00823D60">
      <w:pPr>
        <w:spacing w:line="360" w:lineRule="auto"/>
        <w:rPr>
          <w:rFonts w:ascii="Times New Roman" w:hAnsi="Times New Roman" w:cs="Times New Roman"/>
          <w:lang w:val="es-ES"/>
        </w:rPr>
      </w:pPr>
      <w:r w:rsidRPr="001D5F7D">
        <w:rPr>
          <w:rFonts w:ascii="Times New Roman" w:hAnsi="Times New Roman" w:cs="Times New Roman"/>
          <w:lang w:val="es-ES"/>
        </w:rPr>
        <w:t>Análisis de Mediación de Estilo de Amor Ágape a Desorganización Mental</w:t>
      </w:r>
      <w:r w:rsidR="00B11616">
        <w:rPr>
          <w:rFonts w:ascii="Times New Roman" w:hAnsi="Times New Roman" w:cs="Times New Roman"/>
          <w:lang w:val="es-ES"/>
        </w:rPr>
        <w:t xml:space="preserve"> vía Compromiso.</w:t>
      </w:r>
    </w:p>
    <w:p w14:paraId="1100DD13" w14:textId="1C1B466D" w:rsidR="006D73CB" w:rsidRDefault="00983910" w:rsidP="00823D60">
      <w:pPr>
        <w:spacing w:line="360" w:lineRule="auto"/>
        <w:rPr>
          <w:rFonts w:ascii="Times New Roman" w:hAnsi="Times New Roman" w:cs="Times New Roman"/>
          <w:lang w:val="es-ES"/>
        </w:rPr>
      </w:pPr>
      <w:r w:rsidRPr="001D5F7D">
        <w:rPr>
          <w:rFonts w:ascii="Times New Roman" w:hAnsi="Times New Roman" w:cs="Times New Roman"/>
          <w:noProof/>
        </w:rPr>
        <mc:AlternateContent>
          <mc:Choice Requires="wpg">
            <w:drawing>
              <wp:anchor distT="0" distB="0" distL="114300" distR="114300" simplePos="0" relativeHeight="251667456" behindDoc="0" locked="0" layoutInCell="1" allowOverlap="1" wp14:anchorId="7CAF14CC" wp14:editId="2DE0876C">
                <wp:simplePos x="0" y="0"/>
                <wp:positionH relativeFrom="margin">
                  <wp:align>center</wp:align>
                </wp:positionH>
                <wp:positionV relativeFrom="paragraph">
                  <wp:posOffset>31852</wp:posOffset>
                </wp:positionV>
                <wp:extent cx="3596514" cy="2934586"/>
                <wp:effectExtent l="0" t="0" r="23495" b="18415"/>
                <wp:wrapNone/>
                <wp:docPr id="615855585" name="Grupo 14"/>
                <wp:cNvGraphicFramePr/>
                <a:graphic xmlns:a="http://schemas.openxmlformats.org/drawingml/2006/main">
                  <a:graphicData uri="http://schemas.microsoft.com/office/word/2010/wordprocessingGroup">
                    <wpg:wgp>
                      <wpg:cNvGrpSpPr/>
                      <wpg:grpSpPr>
                        <a:xfrm>
                          <a:off x="0" y="0"/>
                          <a:ext cx="3596514" cy="2934586"/>
                          <a:chOff x="5645470" y="0"/>
                          <a:chExt cx="7769831" cy="6144047"/>
                        </a:xfrm>
                      </wpg:grpSpPr>
                      <wps:wsp>
                        <wps:cNvPr id="1477794552" name="Triángulo 712286748"/>
                        <wps:cNvSpPr/>
                        <wps:spPr>
                          <a:xfrm>
                            <a:off x="6650712" y="254542"/>
                            <a:ext cx="4766534" cy="3731166"/>
                          </a:xfrm>
                          <a:prstGeom prst="triangle">
                            <a:avLst/>
                          </a:prstGeom>
                        </wps:spPr>
                        <wps:style>
                          <a:lnRef idx="2">
                            <a:schemeClr val="accent6"/>
                          </a:lnRef>
                          <a:fillRef idx="1">
                            <a:schemeClr val="lt1"/>
                          </a:fillRef>
                          <a:effectRef idx="0">
                            <a:schemeClr val="accent6"/>
                          </a:effectRef>
                          <a:fontRef idx="minor">
                            <a:schemeClr val="dk1"/>
                          </a:fontRef>
                        </wps:style>
                        <wps:bodyPr rtlCol="0" anchor="ctr"/>
                      </wps:wsp>
                      <wps:wsp>
                        <wps:cNvPr id="558511465" name="Rectángulo 558511465"/>
                        <wps:cNvSpPr/>
                        <wps:spPr>
                          <a:xfrm>
                            <a:off x="7850231" y="0"/>
                            <a:ext cx="2418299" cy="704626"/>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3C242787" w14:textId="7EBF0B31" w:rsidR="002C1934" w:rsidRPr="002A4C00" w:rsidRDefault="00FB47D7" w:rsidP="002C1934">
                              <w:pPr>
                                <w:jc w:val="center"/>
                                <w:rPr>
                                  <w:rFonts w:ascii="Times New Roman" w:hAnsi="Times New Roman" w:cs="Times New Roman"/>
                                  <w:color w:val="FFFFFF" w:themeColor="light1"/>
                                  <w:kern w:val="24"/>
                                  <w:sz w:val="22"/>
                                  <w:szCs w:val="22"/>
                                  <w:lang w:val="es-ES"/>
                                  <w14:ligatures w14:val="none"/>
                                </w:rPr>
                              </w:pPr>
                              <w:r>
                                <w:rPr>
                                  <w:rFonts w:ascii="Times New Roman" w:hAnsi="Times New Roman" w:cs="Times New Roman"/>
                                  <w:color w:val="FFFFFF" w:themeColor="light1"/>
                                  <w:kern w:val="24"/>
                                  <w:sz w:val="22"/>
                                  <w:szCs w:val="22"/>
                                  <w:lang w:val="es-ES"/>
                                </w:rPr>
                                <w:t>Compromiso</w:t>
                              </w:r>
                            </w:p>
                          </w:txbxContent>
                        </wps:txbx>
                        <wps:bodyPr rtlCol="0" anchor="ctr"/>
                      </wps:wsp>
                      <wps:wsp>
                        <wps:cNvPr id="1319382382" name="Rectángulo 1319382382"/>
                        <wps:cNvSpPr/>
                        <wps:spPr>
                          <a:xfrm>
                            <a:off x="10447821" y="3632190"/>
                            <a:ext cx="2774050" cy="887665"/>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60D458B9" w14:textId="77777777" w:rsidR="002C1934" w:rsidRPr="002A4C00" w:rsidRDefault="002C1934" w:rsidP="002C1934">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wps:txbx>
                        <wps:bodyPr rtlCol="0" anchor="ctr"/>
                      </wps:wsp>
                      <wps:wsp>
                        <wps:cNvPr id="2089237841" name="Rectángulo 2089237841"/>
                        <wps:cNvSpPr/>
                        <wps:spPr>
                          <a:xfrm>
                            <a:off x="5723393" y="3632491"/>
                            <a:ext cx="2066653" cy="984543"/>
                          </a:xfrm>
                          <a:prstGeom prst="rect">
                            <a:avLst/>
                          </a:prstGeom>
                        </wps:spPr>
                        <wps:style>
                          <a:lnRef idx="2">
                            <a:schemeClr val="dk1">
                              <a:shade val="15000"/>
                            </a:schemeClr>
                          </a:lnRef>
                          <a:fillRef idx="1">
                            <a:schemeClr val="dk1"/>
                          </a:fillRef>
                          <a:effectRef idx="0">
                            <a:schemeClr val="dk1"/>
                          </a:effectRef>
                          <a:fontRef idx="minor">
                            <a:schemeClr val="lt1"/>
                          </a:fontRef>
                        </wps:style>
                        <wps:txbx>
                          <w:txbxContent>
                            <w:p w14:paraId="71E7A1AF" w14:textId="5F0D7DDE" w:rsidR="002C1934" w:rsidRPr="002A4C00" w:rsidRDefault="00FB47D7" w:rsidP="002C1934">
                              <w:pPr>
                                <w:jc w:val="center"/>
                                <w:rPr>
                                  <w:rFonts w:ascii="Times New Roman" w:hAnsi="Times New Roman" w:cs="Times New Roman"/>
                                  <w:color w:val="FFFFFF" w:themeColor="light1"/>
                                  <w:kern w:val="24"/>
                                  <w:sz w:val="22"/>
                                  <w:szCs w:val="22"/>
                                  <w:lang w:val="es-ES"/>
                                  <w14:ligatures w14:val="none"/>
                                </w:rPr>
                              </w:pPr>
                              <w:r>
                                <w:rPr>
                                  <w:rFonts w:ascii="Times New Roman" w:hAnsi="Times New Roman" w:cs="Times New Roman"/>
                                  <w:color w:val="FFFFFF" w:themeColor="light1"/>
                                  <w:kern w:val="24"/>
                                  <w:sz w:val="22"/>
                                  <w:szCs w:val="22"/>
                                  <w:lang w:val="es-ES"/>
                                </w:rPr>
                                <w:t>Ágape</w:t>
                              </w:r>
                            </w:p>
                          </w:txbxContent>
                        </wps:txbx>
                        <wps:bodyPr rtlCol="0" anchor="ctr"/>
                      </wps:wsp>
                      <wps:wsp>
                        <wps:cNvPr id="1101305630" name="Rectángulo 1101305630"/>
                        <wps:cNvSpPr/>
                        <wps:spPr>
                          <a:xfrm>
                            <a:off x="6030951" y="1596983"/>
                            <a:ext cx="1799009" cy="8705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C60B9C"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1DB83E15" w14:textId="6B0C1432" w:rsidR="002C1934" w:rsidRPr="002A4C00" w:rsidRDefault="002C1934" w:rsidP="002C1934">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FB47D7">
                                <w:rPr>
                                  <w:rFonts w:ascii="Times New Roman" w:hAnsi="Times New Roman" w:cs="Times New Roman"/>
                                  <w:color w:val="000000" w:themeColor="dark1"/>
                                  <w:kern w:val="24"/>
                                  <w:sz w:val="22"/>
                                  <w:szCs w:val="22"/>
                                  <w:lang w:val="es-ES"/>
                                </w:rPr>
                                <w:t>365***</w:t>
                              </w:r>
                            </w:p>
                          </w:txbxContent>
                        </wps:txbx>
                        <wps:bodyPr rtlCol="0" anchor="ctr"/>
                      </wps:wsp>
                      <wps:wsp>
                        <wps:cNvPr id="1803276909" name="Rectángulo 1803276909"/>
                        <wps:cNvSpPr/>
                        <wps:spPr>
                          <a:xfrm>
                            <a:off x="8354403" y="4079687"/>
                            <a:ext cx="1729238" cy="922403"/>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73A70F"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2BDCCF87" w14:textId="0A945723" w:rsidR="002C1934" w:rsidRPr="002A4C00" w:rsidRDefault="002C1934" w:rsidP="002C1934">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Pr="002A4C00">
                                <w:rPr>
                                  <w:rFonts w:ascii="Times New Roman" w:hAnsi="Times New Roman" w:cs="Times New Roman"/>
                                  <w:color w:val="000000" w:themeColor="dark1"/>
                                  <w:kern w:val="24"/>
                                  <w:sz w:val="22"/>
                                  <w:szCs w:val="22"/>
                                </w:rPr>
                                <w:t>.2</w:t>
                              </w:r>
                              <w:r w:rsidR="00FB47D7">
                                <w:rPr>
                                  <w:rFonts w:ascii="Times New Roman" w:hAnsi="Times New Roman" w:cs="Times New Roman"/>
                                  <w:color w:val="000000" w:themeColor="dark1"/>
                                  <w:kern w:val="24"/>
                                  <w:sz w:val="22"/>
                                  <w:szCs w:val="22"/>
                                </w:rPr>
                                <w:t>28</w:t>
                              </w:r>
                              <w:r w:rsidR="001154BF">
                                <w:rPr>
                                  <w:rFonts w:ascii="Times New Roman" w:hAnsi="Times New Roman" w:cs="Times New Roman"/>
                                  <w:color w:val="000000" w:themeColor="dark1"/>
                                  <w:kern w:val="24"/>
                                  <w:sz w:val="22"/>
                                  <w:szCs w:val="22"/>
                                </w:rPr>
                                <w:t>***</w:t>
                              </w:r>
                            </w:p>
                          </w:txbxContent>
                        </wps:txbx>
                        <wps:bodyPr rtlCol="0" anchor="ctr"/>
                      </wps:wsp>
                      <wps:wsp>
                        <wps:cNvPr id="598665152" name="Rectángulo 598665152"/>
                        <wps:cNvSpPr/>
                        <wps:spPr>
                          <a:xfrm>
                            <a:off x="10245987" y="1570852"/>
                            <a:ext cx="1868209" cy="870532"/>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03872"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48D2495A" w14:textId="3C8BF350" w:rsidR="002C1934" w:rsidRPr="002A4C00" w:rsidRDefault="002C1934" w:rsidP="002C1934">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Pr="002A4C00">
                                <w:rPr>
                                  <w:rFonts w:ascii="Times New Roman" w:hAnsi="Times New Roman" w:cs="Times New Roman"/>
                                  <w:color w:val="000000" w:themeColor="dark1"/>
                                  <w:kern w:val="24"/>
                                  <w:sz w:val="22"/>
                                  <w:szCs w:val="22"/>
                                </w:rPr>
                                <w:t>.2</w:t>
                              </w:r>
                              <w:r w:rsidR="00FB47D7">
                                <w:rPr>
                                  <w:rFonts w:ascii="Times New Roman" w:hAnsi="Times New Roman" w:cs="Times New Roman"/>
                                  <w:color w:val="000000" w:themeColor="dark1"/>
                                  <w:kern w:val="24"/>
                                  <w:sz w:val="22"/>
                                  <w:szCs w:val="22"/>
                                </w:rPr>
                                <w:t>88***</w:t>
                              </w:r>
                            </w:p>
                          </w:txbxContent>
                        </wps:txbx>
                        <wps:bodyPr rtlCol="0" anchor="ctr"/>
                      </wps:wsp>
                      <wps:wsp>
                        <wps:cNvPr id="1312624436" name="Rectángulo 1312624436"/>
                        <wps:cNvSpPr/>
                        <wps:spPr>
                          <a:xfrm>
                            <a:off x="8074077" y="3030861"/>
                            <a:ext cx="2326513" cy="850911"/>
                          </a:xfrm>
                          <a:prstGeom prst="rect">
                            <a:avLst/>
                          </a:prstGeom>
                        </wps:spPr>
                        <wps:style>
                          <a:lnRef idx="2">
                            <a:schemeClr val="accent6"/>
                          </a:lnRef>
                          <a:fillRef idx="1">
                            <a:schemeClr val="lt1"/>
                          </a:fillRef>
                          <a:effectRef idx="0">
                            <a:schemeClr val="accent6"/>
                          </a:effectRef>
                          <a:fontRef idx="minor">
                            <a:schemeClr val="dk1"/>
                          </a:fontRef>
                        </wps:style>
                        <wps:txbx>
                          <w:txbxContent>
                            <w:p w14:paraId="3FBC10D9"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2CDF2D8C" w14:textId="1310B658" w:rsidR="002C1934" w:rsidRPr="002A4C00" w:rsidRDefault="002C1934" w:rsidP="002C1934">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β=.1</w:t>
                              </w:r>
                              <w:r w:rsidR="00FB47D7">
                                <w:rPr>
                                  <w:rFonts w:ascii="Times New Roman" w:hAnsi="Times New Roman" w:cs="Times New Roman"/>
                                  <w:color w:val="000000" w:themeColor="dark1"/>
                                  <w:kern w:val="24"/>
                                  <w:sz w:val="22"/>
                                  <w:szCs w:val="22"/>
                                  <w:lang w:val="es-ES"/>
                                </w:rPr>
                                <w:t>23 p=.007</w:t>
                              </w:r>
                            </w:p>
                          </w:txbxContent>
                        </wps:txbx>
                        <wps:bodyPr rtlCol="0" anchor="ctr"/>
                      </wps:wsp>
                      <wps:wsp>
                        <wps:cNvPr id="766423931" name="Rectángulo: esquinas redondeadas 25"/>
                        <wps:cNvSpPr/>
                        <wps:spPr>
                          <a:xfrm>
                            <a:off x="5645470" y="5114187"/>
                            <a:ext cx="7769831" cy="102986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EB8F990" w14:textId="2340987D" w:rsidR="002C1934" w:rsidRDefault="002C1934" w:rsidP="002C1934">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Pr="002A4C00">
                                <w:rPr>
                                  <w:rFonts w:ascii="Times New Roman" w:hAnsi="Times New Roman" w:cs="Times New Roman"/>
                                  <w:color w:val="000000" w:themeColor="dark1"/>
                                  <w:kern w:val="24"/>
                                  <w:sz w:val="22"/>
                                  <w:szCs w:val="22"/>
                                  <w:lang w:val="es-ES"/>
                                </w:rPr>
                                <w:t>a</w:t>
                              </w:r>
                              <w:r>
                                <w:rPr>
                                  <w:rFonts w:ascii="Times New Roman" w:hAnsi="Times New Roman" w:cs="Times New Roman"/>
                                  <w:color w:val="000000" w:themeColor="dark1"/>
                                  <w:kern w:val="24"/>
                                  <w:sz w:val="22"/>
                                  <w:szCs w:val="22"/>
                                  <w:lang w:val="es-ES"/>
                                </w:rPr>
                                <w:t>*</w:t>
                              </w:r>
                              <w:r w:rsidRPr="002A4C00">
                                <w:rPr>
                                  <w:rFonts w:ascii="Times New Roman" w:hAnsi="Times New Roman" w:cs="Times New Roman"/>
                                  <w:color w:val="000000" w:themeColor="dark1"/>
                                  <w:kern w:val="24"/>
                                  <w:sz w:val="22"/>
                                  <w:szCs w:val="22"/>
                                  <w:lang w:val="es-ES"/>
                                </w:rPr>
                                <w:t>b=.10</w:t>
                              </w:r>
                              <w:r w:rsidR="001154BF">
                                <w:rPr>
                                  <w:rFonts w:ascii="Times New Roman" w:hAnsi="Times New Roman" w:cs="Times New Roman"/>
                                  <w:color w:val="000000" w:themeColor="dark1"/>
                                  <w:kern w:val="24"/>
                                  <w:sz w:val="22"/>
                                  <w:szCs w:val="22"/>
                                  <w:lang w:val="es-ES"/>
                                </w:rPr>
                                <w:t>5</w:t>
                              </w:r>
                              <w:bookmarkStart w:id="11" w:name="_Hlk180145480"/>
                              <w:r w:rsidR="001154BF">
                                <w:rPr>
                                  <w:rFonts w:ascii="Times New Roman" w:hAnsi="Times New Roman" w:cs="Times New Roman"/>
                                  <w:color w:val="000000" w:themeColor="dark1"/>
                                  <w:kern w:val="24"/>
                                  <w:sz w:val="22"/>
                                  <w:szCs w:val="22"/>
                                  <w:lang w:val="es-ES"/>
                                </w:rPr>
                                <w:t>, IC 95% [.062, .154]</w:t>
                              </w:r>
                              <w:bookmarkEnd w:id="11"/>
                            </w:p>
                            <w:p w14:paraId="694AD1EA" w14:textId="540B0B19" w:rsidR="002C1934" w:rsidRPr="002A4C00" w:rsidRDefault="002C1934" w:rsidP="002C1934">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 xml:space="preserve">Tamaño del efecto: </w:t>
                              </w:r>
                              <w:r w:rsidRPr="002A4C00">
                                <w:rPr>
                                  <w:rFonts w:ascii="Times New Roman" w:hAnsi="Times New Roman" w:cs="Times New Roman"/>
                                  <w:color w:val="000000" w:themeColor="dark1"/>
                                  <w:kern w:val="24"/>
                                  <w:sz w:val="22"/>
                                  <w:szCs w:val="22"/>
                                  <w:lang w:val="es-ES"/>
                                </w:rPr>
                                <w:t>c=.4</w:t>
                              </w:r>
                              <w:r w:rsidR="001D2FB9">
                                <w:rPr>
                                  <w:rFonts w:ascii="Times New Roman" w:hAnsi="Times New Roman" w:cs="Times New Roman"/>
                                  <w:color w:val="000000" w:themeColor="dark1"/>
                                  <w:kern w:val="24"/>
                                  <w:sz w:val="22"/>
                                  <w:szCs w:val="22"/>
                                  <w:lang w:val="es-ES"/>
                                </w:rPr>
                                <w:t>6</w:t>
                              </w:r>
                              <w:r w:rsidRPr="002A4C00">
                                <w:rPr>
                                  <w:rFonts w:ascii="Times New Roman" w:hAnsi="Times New Roman" w:cs="Times New Roman"/>
                                  <w:color w:val="000000" w:themeColor="dark1"/>
                                  <w:kern w:val="24"/>
                                  <w:sz w:val="22"/>
                                  <w:szCs w:val="22"/>
                                  <w:lang w:val="es-ES"/>
                                </w:rPr>
                                <w:t>=4</w:t>
                              </w:r>
                              <w:r w:rsidR="001D2FB9">
                                <w:rPr>
                                  <w:rFonts w:ascii="Times New Roman" w:hAnsi="Times New Roman" w:cs="Times New Roman"/>
                                  <w:color w:val="000000" w:themeColor="dark1"/>
                                  <w:kern w:val="24"/>
                                  <w:sz w:val="22"/>
                                  <w:szCs w:val="22"/>
                                  <w:lang w:val="es-ES"/>
                                </w:rPr>
                                <w:t>6</w:t>
                              </w:r>
                              <w:r w:rsidRPr="002A4C00">
                                <w:rPr>
                                  <w:rFonts w:ascii="Times New Roman" w:hAnsi="Times New Roman" w:cs="Times New Roman"/>
                                  <w:color w:val="000000" w:themeColor="dark1"/>
                                  <w:kern w:val="24"/>
                                  <w:sz w:val="22"/>
                                  <w:szCs w:val="22"/>
                                  <w:lang w:val="es-ES"/>
                                </w:rPr>
                                <w:t>%</w:t>
                              </w:r>
                              <w:r>
                                <w:rPr>
                                  <w:rFonts w:ascii="Times New Roman" w:hAnsi="Times New Roman" w:cs="Times New Roman"/>
                                  <w:color w:val="000000" w:themeColor="dark1"/>
                                  <w:kern w:val="24"/>
                                  <w:sz w:val="22"/>
                                  <w:szCs w:val="22"/>
                                  <w:lang w:val="es-ES"/>
                                  <w14:ligatures w14:val="none"/>
                                </w:rPr>
                                <w:t xml:space="preserve">; </w:t>
                              </w:r>
                              <w:r w:rsidRPr="002A4C00">
                                <w:rPr>
                                  <w:rFonts w:ascii="Times New Roman" w:hAnsi="Times New Roman" w:cs="Times New Roman"/>
                                  <w:color w:val="000000" w:themeColor="dark1"/>
                                  <w:kern w:val="24"/>
                                  <w:sz w:val="22"/>
                                  <w:szCs w:val="22"/>
                                  <w:lang w:val="es-ES"/>
                                </w:rPr>
                                <w:t>p=.001</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CAF14CC" id="_x0000_s1076" style="position:absolute;margin-left:0;margin-top:2.5pt;width:283.2pt;height:231.05pt;z-index:251667456;mso-position-horizontal:center;mso-position-horizontal-relative:margin;mso-width-relative:margin;mso-height-relative:margin" coordorigin="56454" coordsize="77698,6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">
                <v:shape id="Triángulo 712286748" o:spid="_x0000_s1077" type="#_x0000_t5" style="position:absolute;left:66507;top:2545;width:47665;height:373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" fillcolor="white [3201]" strokecolor="#4ea72e [3209]" strokeweight="1pt"/>
                <v:rect id="Rectángulo 558511465" o:spid="_x0000_s1078" style="position:absolute;left:78502;width:24183;height:70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" fillcolor="black [3200]" strokecolor="black [480]" strokeweight="1pt">
                  <v:textbox>
                    <w:txbxContent>
                      <w:p w14:paraId="3C242787" w14:textId="7EBF0B31" w:rsidR="002C1934" w:rsidRPr="002A4C00" w:rsidRDefault="00FB47D7" w:rsidP="002C1934">
                        <w:pPr>
                          <w:jc w:val="center"/>
                          <w:rPr>
                            <w:rFonts w:ascii="Times New Roman" w:hAnsi="Times New Roman" w:cs="Times New Roman"/>
                            <w:color w:val="FFFFFF" w:themeColor="light1"/>
                            <w:kern w:val="24"/>
                            <w:sz w:val="22"/>
                            <w:szCs w:val="22"/>
                            <w:lang w:val="es-ES"/>
                            <w14:ligatures w14:val="none"/>
                          </w:rPr>
                        </w:pPr>
                        <w:r>
                          <w:rPr>
                            <w:rFonts w:ascii="Times New Roman" w:hAnsi="Times New Roman" w:cs="Times New Roman"/>
                            <w:color w:val="FFFFFF" w:themeColor="light1"/>
                            <w:kern w:val="24"/>
                            <w:sz w:val="22"/>
                            <w:szCs w:val="22"/>
                            <w:lang w:val="es-ES"/>
                          </w:rPr>
                          <w:t>Compromiso</w:t>
                        </w:r>
                      </w:p>
                    </w:txbxContent>
                  </v:textbox>
                </v:rect>
                <v:rect id="Rectángulo 1319382382" o:spid="_x0000_s1079" style="position:absolute;left:104478;top:36321;width:27740;height:8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" fillcolor="black [3200]" strokecolor="black [480]" strokeweight="1pt">
                  <v:textbox>
                    <w:txbxContent>
                      <w:p w14:paraId="60D458B9" w14:textId="77777777" w:rsidR="002C1934" w:rsidRPr="002A4C00" w:rsidRDefault="002C1934" w:rsidP="002C1934">
                        <w:pPr>
                          <w:jc w:val="center"/>
                          <w:rPr>
                            <w:rFonts w:ascii="Times New Roman" w:hAnsi="Times New Roman" w:cs="Times New Roman"/>
                            <w:color w:val="FFFFFF" w:themeColor="light1"/>
                            <w:kern w:val="24"/>
                            <w:sz w:val="22"/>
                            <w:szCs w:val="22"/>
                            <w:lang w:val="es-ES"/>
                            <w14:ligatures w14:val="none"/>
                          </w:rPr>
                        </w:pPr>
                        <w:r w:rsidRPr="002A4C00">
                          <w:rPr>
                            <w:rFonts w:ascii="Times New Roman" w:hAnsi="Times New Roman" w:cs="Times New Roman"/>
                            <w:color w:val="FFFFFF" w:themeColor="light1"/>
                            <w:kern w:val="24"/>
                            <w:sz w:val="22"/>
                            <w:szCs w:val="22"/>
                            <w:lang w:val="es-ES"/>
                          </w:rPr>
                          <w:t>Desorganización Mental</w:t>
                        </w:r>
                      </w:p>
                    </w:txbxContent>
                  </v:textbox>
                </v:rect>
                <v:rect id="Rectángulo 2089237841" o:spid="_x0000_s1080" style="position:absolute;left:57233;top:36324;width:20667;height:9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" fillcolor="black [3200]" strokecolor="black [480]" strokeweight="1pt">
                  <v:textbox>
                    <w:txbxContent>
                      <w:p w14:paraId="71E7A1AF" w14:textId="5F0D7DDE" w:rsidR="002C1934" w:rsidRPr="002A4C00" w:rsidRDefault="00FB47D7" w:rsidP="002C1934">
                        <w:pPr>
                          <w:jc w:val="center"/>
                          <w:rPr>
                            <w:rFonts w:ascii="Times New Roman" w:hAnsi="Times New Roman" w:cs="Times New Roman"/>
                            <w:color w:val="FFFFFF" w:themeColor="light1"/>
                            <w:kern w:val="24"/>
                            <w:sz w:val="22"/>
                            <w:szCs w:val="22"/>
                            <w:lang w:val="es-ES"/>
                            <w14:ligatures w14:val="none"/>
                          </w:rPr>
                        </w:pPr>
                        <w:r>
                          <w:rPr>
                            <w:rFonts w:ascii="Times New Roman" w:hAnsi="Times New Roman" w:cs="Times New Roman"/>
                            <w:color w:val="FFFFFF" w:themeColor="light1"/>
                            <w:kern w:val="24"/>
                            <w:sz w:val="22"/>
                            <w:szCs w:val="22"/>
                            <w:lang w:val="es-ES"/>
                          </w:rPr>
                          <w:t>Ágape</w:t>
                        </w:r>
                      </w:p>
                    </w:txbxContent>
                  </v:textbox>
                </v:rect>
                <v:rect id="Rectángulo 1101305630" o:spid="_x0000_s1081" style="position:absolute;left:60309;top:15969;width:17990;height:8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" fillcolor="white [3201]" strokecolor="#4ea72e [3209]" strokeweight="1pt">
                  <v:textbox>
                    <w:txbxContent>
                      <w:p w14:paraId="59C60B9C"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a</w:t>
                        </w:r>
                      </w:p>
                      <w:p w14:paraId="1DB83E15" w14:textId="6B0C1432" w:rsidR="002C1934" w:rsidRPr="002A4C00" w:rsidRDefault="002C1934" w:rsidP="002C1934">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w:t>
                        </w:r>
                        <w:r w:rsidR="00FB47D7">
                          <w:rPr>
                            <w:rFonts w:ascii="Times New Roman" w:hAnsi="Times New Roman" w:cs="Times New Roman"/>
                            <w:color w:val="000000" w:themeColor="dark1"/>
                            <w:kern w:val="24"/>
                            <w:sz w:val="22"/>
                            <w:szCs w:val="22"/>
                            <w:lang w:val="es-ES"/>
                          </w:rPr>
                          <w:t>365***</w:t>
                        </w:r>
                      </w:p>
                    </w:txbxContent>
                  </v:textbox>
                </v:rect>
                <v:rect id="Rectángulo 1803276909" o:spid="_x0000_s1082" style="position:absolute;left:83544;top:40796;width:17292;height:92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" fillcolor="white [3201]" strokecolor="#4ea72e [3209]" strokeweight="1pt">
                  <v:textbox>
                    <w:txbxContent>
                      <w:p w14:paraId="6C73A70F"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2BDCCF87" w14:textId="0A945723" w:rsidR="002C1934" w:rsidRPr="002A4C00" w:rsidRDefault="002C1934" w:rsidP="002C1934">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Pr="002A4C00">
                          <w:rPr>
                            <w:rFonts w:ascii="Times New Roman" w:hAnsi="Times New Roman" w:cs="Times New Roman"/>
                            <w:color w:val="000000" w:themeColor="dark1"/>
                            <w:kern w:val="24"/>
                            <w:sz w:val="22"/>
                            <w:szCs w:val="22"/>
                          </w:rPr>
                          <w:t>.2</w:t>
                        </w:r>
                        <w:r w:rsidR="00FB47D7">
                          <w:rPr>
                            <w:rFonts w:ascii="Times New Roman" w:hAnsi="Times New Roman" w:cs="Times New Roman"/>
                            <w:color w:val="000000" w:themeColor="dark1"/>
                            <w:kern w:val="24"/>
                            <w:sz w:val="22"/>
                            <w:szCs w:val="22"/>
                          </w:rPr>
                          <w:t>28</w:t>
                        </w:r>
                        <w:r w:rsidR="001154BF">
                          <w:rPr>
                            <w:rFonts w:ascii="Times New Roman" w:hAnsi="Times New Roman" w:cs="Times New Roman"/>
                            <w:color w:val="000000" w:themeColor="dark1"/>
                            <w:kern w:val="24"/>
                            <w:sz w:val="22"/>
                            <w:szCs w:val="22"/>
                          </w:rPr>
                          <w:t>***</w:t>
                        </w:r>
                      </w:p>
                    </w:txbxContent>
                  </v:textbox>
                </v:rect>
                <v:rect id="Rectángulo 598665152" o:spid="_x0000_s1083" style="position:absolute;left:102459;top:15708;width:18682;height:8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" fillcolor="white [3201]" strokecolor="#4ea72e [3209]" strokeweight="1pt">
                  <v:textbox>
                    <w:txbxContent>
                      <w:p w14:paraId="45903872"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b</w:t>
                        </w:r>
                      </w:p>
                      <w:p w14:paraId="48D2495A" w14:textId="3C8BF350" w:rsidR="002C1934" w:rsidRPr="002A4C00" w:rsidRDefault="002C1934" w:rsidP="002C1934">
                        <w:pPr>
                          <w:jc w:val="center"/>
                          <w:rPr>
                            <w:rFonts w:ascii="Times New Roman" w:hAnsi="Times New Roman" w:cs="Times New Roman"/>
                            <w:color w:val="000000" w:themeColor="dark1"/>
                            <w:kern w:val="24"/>
                            <w:sz w:val="22"/>
                            <w:szCs w:val="22"/>
                            <w:lang w:val="es-MX"/>
                          </w:rPr>
                        </w:pPr>
                        <w:r w:rsidRPr="002A4C00">
                          <w:rPr>
                            <w:rFonts w:ascii="Times New Roman" w:hAnsi="Times New Roman" w:cs="Times New Roman"/>
                            <w:color w:val="000000" w:themeColor="dark1"/>
                            <w:kern w:val="24"/>
                            <w:sz w:val="22"/>
                            <w:szCs w:val="22"/>
                            <w:lang w:val="es-ES"/>
                          </w:rPr>
                          <w:t>β=</w:t>
                        </w:r>
                        <w:r w:rsidRPr="002A4C00">
                          <w:rPr>
                            <w:rFonts w:ascii="Times New Roman" w:hAnsi="Times New Roman" w:cs="Times New Roman"/>
                            <w:color w:val="000000" w:themeColor="dark1"/>
                            <w:kern w:val="24"/>
                            <w:sz w:val="22"/>
                            <w:szCs w:val="22"/>
                          </w:rPr>
                          <w:t>.2</w:t>
                        </w:r>
                        <w:r w:rsidR="00FB47D7">
                          <w:rPr>
                            <w:rFonts w:ascii="Times New Roman" w:hAnsi="Times New Roman" w:cs="Times New Roman"/>
                            <w:color w:val="000000" w:themeColor="dark1"/>
                            <w:kern w:val="24"/>
                            <w:sz w:val="22"/>
                            <w:szCs w:val="22"/>
                          </w:rPr>
                          <w:t>88***</w:t>
                        </w:r>
                      </w:p>
                    </w:txbxContent>
                  </v:textbox>
                </v:rect>
                <v:rect id="Rectángulo 1312624436" o:spid="_x0000_s1084" style="position:absolute;left:80740;top:30308;width:23265;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" fillcolor="white [3201]" strokecolor="#4ea72e [3209]" strokeweight="1pt">
                  <v:textbox>
                    <w:txbxContent>
                      <w:p w14:paraId="3FBC10D9" w14:textId="77777777" w:rsidR="002C1934" w:rsidRPr="002A4C00" w:rsidRDefault="002C1934" w:rsidP="002C1934">
                        <w:pPr>
                          <w:jc w:val="center"/>
                          <w:rPr>
                            <w:rFonts w:ascii="Times New Roman" w:hAnsi="Times New Roman" w:cs="Times New Roman"/>
                            <w:color w:val="000000" w:themeColor="dark1"/>
                            <w:kern w:val="24"/>
                            <w:sz w:val="22"/>
                            <w:szCs w:val="22"/>
                            <w:lang w:val="es-ES"/>
                            <w14:ligatures w14:val="none"/>
                          </w:rPr>
                        </w:pPr>
                        <w:r w:rsidRPr="002A4C00">
                          <w:rPr>
                            <w:rFonts w:ascii="Times New Roman" w:hAnsi="Times New Roman" w:cs="Times New Roman"/>
                            <w:color w:val="000000" w:themeColor="dark1"/>
                            <w:kern w:val="24"/>
                            <w:sz w:val="22"/>
                            <w:szCs w:val="22"/>
                            <w:lang w:val="es-ES"/>
                          </w:rPr>
                          <w:t>c´</w:t>
                        </w:r>
                      </w:p>
                      <w:p w14:paraId="2CDF2D8C" w14:textId="1310B658" w:rsidR="002C1934" w:rsidRPr="002A4C00" w:rsidRDefault="002C1934" w:rsidP="002C1934">
                        <w:pPr>
                          <w:jc w:val="center"/>
                          <w:rPr>
                            <w:rFonts w:ascii="Times New Roman" w:hAnsi="Times New Roman" w:cs="Times New Roman"/>
                            <w:color w:val="000000" w:themeColor="dark1"/>
                            <w:kern w:val="24"/>
                            <w:sz w:val="22"/>
                            <w:szCs w:val="22"/>
                            <w:lang w:val="es-ES"/>
                          </w:rPr>
                        </w:pPr>
                        <w:r w:rsidRPr="002A4C00">
                          <w:rPr>
                            <w:rFonts w:ascii="Times New Roman" w:hAnsi="Times New Roman" w:cs="Times New Roman"/>
                            <w:color w:val="000000" w:themeColor="dark1"/>
                            <w:kern w:val="24"/>
                            <w:sz w:val="22"/>
                            <w:szCs w:val="22"/>
                            <w:lang w:val="es-ES"/>
                          </w:rPr>
                          <w:t>β=.1</w:t>
                        </w:r>
                        <w:r w:rsidR="00FB47D7">
                          <w:rPr>
                            <w:rFonts w:ascii="Times New Roman" w:hAnsi="Times New Roman" w:cs="Times New Roman"/>
                            <w:color w:val="000000" w:themeColor="dark1"/>
                            <w:kern w:val="24"/>
                            <w:sz w:val="22"/>
                            <w:szCs w:val="22"/>
                            <w:lang w:val="es-ES"/>
                          </w:rPr>
                          <w:t>23 p=.007</w:t>
                        </w:r>
                      </w:p>
                    </w:txbxContent>
                  </v:textbox>
                </v:rect>
                <v:roundrect id="Rectángulo: esquinas redondeadas 25" o:spid="_x0000_s1085" style="position:absolute;left:56454;top:51141;width:77699;height:102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" fillcolor="white [3201]" strokecolor="#4ea72e [3209]" strokeweight="1pt">
                  <v:stroke joinstyle="miter"/>
                  <v:textbox>
                    <w:txbxContent>
                      <w:p w14:paraId="0EB8F990" w14:textId="2340987D" w:rsidR="002C1934" w:rsidRDefault="002C1934" w:rsidP="002C1934">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Efecto de mediación: c-c´=</w:t>
                        </w:r>
                        <w:r w:rsidRPr="002A4C00">
                          <w:rPr>
                            <w:rFonts w:ascii="Times New Roman" w:hAnsi="Times New Roman" w:cs="Times New Roman"/>
                            <w:color w:val="000000" w:themeColor="dark1"/>
                            <w:kern w:val="24"/>
                            <w:sz w:val="22"/>
                            <w:szCs w:val="22"/>
                            <w:lang w:val="es-ES"/>
                          </w:rPr>
                          <w:t>a</w:t>
                        </w:r>
                        <w:r>
                          <w:rPr>
                            <w:rFonts w:ascii="Times New Roman" w:hAnsi="Times New Roman" w:cs="Times New Roman"/>
                            <w:color w:val="000000" w:themeColor="dark1"/>
                            <w:kern w:val="24"/>
                            <w:sz w:val="22"/>
                            <w:szCs w:val="22"/>
                            <w:lang w:val="es-ES"/>
                          </w:rPr>
                          <w:t>*</w:t>
                        </w:r>
                        <w:r w:rsidRPr="002A4C00">
                          <w:rPr>
                            <w:rFonts w:ascii="Times New Roman" w:hAnsi="Times New Roman" w:cs="Times New Roman"/>
                            <w:color w:val="000000" w:themeColor="dark1"/>
                            <w:kern w:val="24"/>
                            <w:sz w:val="22"/>
                            <w:szCs w:val="22"/>
                            <w:lang w:val="es-ES"/>
                          </w:rPr>
                          <w:t>b=.10</w:t>
                        </w:r>
                        <w:r w:rsidR="001154BF">
                          <w:rPr>
                            <w:rFonts w:ascii="Times New Roman" w:hAnsi="Times New Roman" w:cs="Times New Roman"/>
                            <w:color w:val="000000" w:themeColor="dark1"/>
                            <w:kern w:val="24"/>
                            <w:sz w:val="22"/>
                            <w:szCs w:val="22"/>
                            <w:lang w:val="es-ES"/>
                          </w:rPr>
                          <w:t>5</w:t>
                        </w:r>
                        <w:bookmarkStart w:id="12" w:name="_Hlk180145480"/>
                        <w:r w:rsidR="001154BF">
                          <w:rPr>
                            <w:rFonts w:ascii="Times New Roman" w:hAnsi="Times New Roman" w:cs="Times New Roman"/>
                            <w:color w:val="000000" w:themeColor="dark1"/>
                            <w:kern w:val="24"/>
                            <w:sz w:val="22"/>
                            <w:szCs w:val="22"/>
                            <w:lang w:val="es-ES"/>
                          </w:rPr>
                          <w:t>, IC 95% [.062, .154]</w:t>
                        </w:r>
                        <w:bookmarkEnd w:id="12"/>
                      </w:p>
                      <w:p w14:paraId="694AD1EA" w14:textId="540B0B19" w:rsidR="002C1934" w:rsidRPr="002A4C00" w:rsidRDefault="002C1934" w:rsidP="002C1934">
                        <w:pPr>
                          <w:jc w:val="center"/>
                          <w:rPr>
                            <w:rFonts w:ascii="Times New Roman" w:hAnsi="Times New Roman" w:cs="Times New Roman"/>
                            <w:color w:val="000000" w:themeColor="dark1"/>
                            <w:kern w:val="24"/>
                            <w:sz w:val="22"/>
                            <w:szCs w:val="22"/>
                            <w:lang w:val="es-ES"/>
                          </w:rPr>
                        </w:pPr>
                        <w:r>
                          <w:rPr>
                            <w:rFonts w:ascii="Times New Roman" w:hAnsi="Times New Roman" w:cs="Times New Roman"/>
                            <w:color w:val="000000" w:themeColor="dark1"/>
                            <w:kern w:val="24"/>
                            <w:sz w:val="22"/>
                            <w:szCs w:val="22"/>
                            <w:lang w:val="es-ES"/>
                          </w:rPr>
                          <w:t xml:space="preserve">Tamaño del efecto: </w:t>
                        </w:r>
                        <w:r w:rsidRPr="002A4C00">
                          <w:rPr>
                            <w:rFonts w:ascii="Times New Roman" w:hAnsi="Times New Roman" w:cs="Times New Roman"/>
                            <w:color w:val="000000" w:themeColor="dark1"/>
                            <w:kern w:val="24"/>
                            <w:sz w:val="22"/>
                            <w:szCs w:val="22"/>
                            <w:lang w:val="es-ES"/>
                          </w:rPr>
                          <w:t>c=.4</w:t>
                        </w:r>
                        <w:r w:rsidR="001D2FB9">
                          <w:rPr>
                            <w:rFonts w:ascii="Times New Roman" w:hAnsi="Times New Roman" w:cs="Times New Roman"/>
                            <w:color w:val="000000" w:themeColor="dark1"/>
                            <w:kern w:val="24"/>
                            <w:sz w:val="22"/>
                            <w:szCs w:val="22"/>
                            <w:lang w:val="es-ES"/>
                          </w:rPr>
                          <w:t>6</w:t>
                        </w:r>
                        <w:r w:rsidRPr="002A4C00">
                          <w:rPr>
                            <w:rFonts w:ascii="Times New Roman" w:hAnsi="Times New Roman" w:cs="Times New Roman"/>
                            <w:color w:val="000000" w:themeColor="dark1"/>
                            <w:kern w:val="24"/>
                            <w:sz w:val="22"/>
                            <w:szCs w:val="22"/>
                            <w:lang w:val="es-ES"/>
                          </w:rPr>
                          <w:t>=4</w:t>
                        </w:r>
                        <w:r w:rsidR="001D2FB9">
                          <w:rPr>
                            <w:rFonts w:ascii="Times New Roman" w:hAnsi="Times New Roman" w:cs="Times New Roman"/>
                            <w:color w:val="000000" w:themeColor="dark1"/>
                            <w:kern w:val="24"/>
                            <w:sz w:val="22"/>
                            <w:szCs w:val="22"/>
                            <w:lang w:val="es-ES"/>
                          </w:rPr>
                          <w:t>6</w:t>
                        </w:r>
                        <w:r w:rsidRPr="002A4C00">
                          <w:rPr>
                            <w:rFonts w:ascii="Times New Roman" w:hAnsi="Times New Roman" w:cs="Times New Roman"/>
                            <w:color w:val="000000" w:themeColor="dark1"/>
                            <w:kern w:val="24"/>
                            <w:sz w:val="22"/>
                            <w:szCs w:val="22"/>
                            <w:lang w:val="es-ES"/>
                          </w:rPr>
                          <w:t>%</w:t>
                        </w:r>
                        <w:r>
                          <w:rPr>
                            <w:rFonts w:ascii="Times New Roman" w:hAnsi="Times New Roman" w:cs="Times New Roman"/>
                            <w:color w:val="000000" w:themeColor="dark1"/>
                            <w:kern w:val="24"/>
                            <w:sz w:val="22"/>
                            <w:szCs w:val="22"/>
                            <w:lang w:val="es-ES"/>
                            <w14:ligatures w14:val="none"/>
                          </w:rPr>
                          <w:t xml:space="preserve">; </w:t>
                        </w:r>
                        <w:r w:rsidRPr="002A4C00">
                          <w:rPr>
                            <w:rFonts w:ascii="Times New Roman" w:hAnsi="Times New Roman" w:cs="Times New Roman"/>
                            <w:color w:val="000000" w:themeColor="dark1"/>
                            <w:kern w:val="24"/>
                            <w:sz w:val="22"/>
                            <w:szCs w:val="22"/>
                            <w:lang w:val="es-ES"/>
                          </w:rPr>
                          <w:t>p=.001</w:t>
                        </w:r>
                      </w:p>
                    </w:txbxContent>
                  </v:textbox>
                </v:roundrect>
                <w10:wrap anchorx="margin"/>
              </v:group>
            </w:pict>
          </mc:Fallback>
        </mc:AlternateContent>
      </w:r>
    </w:p>
    <w:p w14:paraId="22259075" w14:textId="4DA05CF7" w:rsidR="006D73CB" w:rsidRDefault="006D73CB" w:rsidP="00823D60">
      <w:pPr>
        <w:spacing w:line="360" w:lineRule="auto"/>
        <w:rPr>
          <w:rFonts w:ascii="Times New Roman" w:hAnsi="Times New Roman" w:cs="Times New Roman"/>
          <w:lang w:val="es-ES"/>
        </w:rPr>
      </w:pPr>
    </w:p>
    <w:p w14:paraId="71E2729F" w14:textId="77777777" w:rsidR="006D73CB" w:rsidRDefault="006D73CB" w:rsidP="00823D60">
      <w:pPr>
        <w:spacing w:line="360" w:lineRule="auto"/>
        <w:rPr>
          <w:rFonts w:ascii="Times New Roman" w:hAnsi="Times New Roman" w:cs="Times New Roman"/>
          <w:lang w:val="es-ES"/>
        </w:rPr>
      </w:pPr>
    </w:p>
    <w:p w14:paraId="14A38C73" w14:textId="77777777" w:rsidR="006D73CB" w:rsidRDefault="006D73CB" w:rsidP="00823D60">
      <w:pPr>
        <w:spacing w:line="360" w:lineRule="auto"/>
        <w:rPr>
          <w:rFonts w:ascii="Times New Roman" w:hAnsi="Times New Roman" w:cs="Times New Roman"/>
          <w:lang w:val="es-ES"/>
        </w:rPr>
      </w:pPr>
    </w:p>
    <w:p w14:paraId="4BE4FD6A" w14:textId="77777777" w:rsidR="006D73CB" w:rsidRDefault="006D73CB" w:rsidP="00823D60">
      <w:pPr>
        <w:spacing w:line="360" w:lineRule="auto"/>
        <w:rPr>
          <w:rFonts w:ascii="Times New Roman" w:hAnsi="Times New Roman" w:cs="Times New Roman"/>
          <w:lang w:val="es-ES"/>
        </w:rPr>
      </w:pPr>
    </w:p>
    <w:p w14:paraId="24395426" w14:textId="77777777" w:rsidR="006D73CB" w:rsidRDefault="006D73CB" w:rsidP="00823D60">
      <w:pPr>
        <w:spacing w:line="360" w:lineRule="auto"/>
        <w:rPr>
          <w:rFonts w:ascii="Times New Roman" w:hAnsi="Times New Roman" w:cs="Times New Roman"/>
          <w:lang w:val="es-ES"/>
        </w:rPr>
      </w:pPr>
    </w:p>
    <w:p w14:paraId="16103E34" w14:textId="77777777" w:rsidR="002C1934" w:rsidRDefault="002C1934" w:rsidP="00823D60">
      <w:pPr>
        <w:spacing w:line="360" w:lineRule="auto"/>
        <w:rPr>
          <w:rFonts w:ascii="Times New Roman" w:hAnsi="Times New Roman" w:cs="Times New Roman"/>
          <w:lang w:val="es-ES"/>
        </w:rPr>
      </w:pPr>
    </w:p>
    <w:p w14:paraId="5D988B24" w14:textId="77777777" w:rsidR="002C1934" w:rsidRDefault="002C1934" w:rsidP="00823D60">
      <w:pPr>
        <w:spacing w:line="360" w:lineRule="auto"/>
        <w:rPr>
          <w:rFonts w:ascii="Times New Roman" w:hAnsi="Times New Roman" w:cs="Times New Roman"/>
          <w:lang w:val="es-ES"/>
        </w:rPr>
      </w:pPr>
    </w:p>
    <w:p w14:paraId="79682F82" w14:textId="77777777" w:rsidR="002C1934" w:rsidRDefault="002C1934" w:rsidP="00823D60">
      <w:pPr>
        <w:spacing w:line="360" w:lineRule="auto"/>
        <w:rPr>
          <w:rFonts w:ascii="Times New Roman" w:hAnsi="Times New Roman" w:cs="Times New Roman"/>
          <w:lang w:val="es-ES"/>
        </w:rPr>
      </w:pPr>
    </w:p>
    <w:p w14:paraId="186F2F55" w14:textId="77777777" w:rsidR="002C1934" w:rsidRDefault="002C1934" w:rsidP="00823D60">
      <w:pPr>
        <w:spacing w:line="360" w:lineRule="auto"/>
        <w:rPr>
          <w:rFonts w:ascii="Times New Roman" w:hAnsi="Times New Roman" w:cs="Times New Roman"/>
          <w:lang w:val="es-ES"/>
        </w:rPr>
      </w:pPr>
    </w:p>
    <w:p w14:paraId="2670AD98" w14:textId="77777777" w:rsidR="006B1AA4" w:rsidRDefault="006B1AA4" w:rsidP="00823D60">
      <w:pPr>
        <w:spacing w:line="360" w:lineRule="auto"/>
        <w:rPr>
          <w:rFonts w:ascii="Times New Roman" w:hAnsi="Times New Roman" w:cs="Times New Roman"/>
          <w:lang w:val="es-ES"/>
        </w:rPr>
      </w:pPr>
    </w:p>
    <w:p w14:paraId="174D1A04" w14:textId="77777777" w:rsidR="007429BD" w:rsidRDefault="007429BD" w:rsidP="00823D60">
      <w:pPr>
        <w:spacing w:line="360" w:lineRule="auto"/>
        <w:rPr>
          <w:rFonts w:ascii="Times New Roman" w:hAnsi="Times New Roman" w:cs="Times New Roman"/>
          <w:lang w:val="es-ES"/>
        </w:rPr>
      </w:pPr>
    </w:p>
    <w:p w14:paraId="05EEA34D" w14:textId="77777777" w:rsidR="007429BD" w:rsidRDefault="007429BD" w:rsidP="00823D60">
      <w:pPr>
        <w:spacing w:line="360" w:lineRule="auto"/>
        <w:rPr>
          <w:rFonts w:ascii="Times New Roman" w:hAnsi="Times New Roman" w:cs="Times New Roman"/>
          <w:lang w:val="es-ES"/>
        </w:rPr>
      </w:pPr>
    </w:p>
    <w:p w14:paraId="7F6D146C" w14:textId="77777777" w:rsidR="007429BD" w:rsidRDefault="007429BD" w:rsidP="00823D60">
      <w:pPr>
        <w:spacing w:line="360" w:lineRule="auto"/>
        <w:rPr>
          <w:rFonts w:ascii="Times New Roman" w:hAnsi="Times New Roman" w:cs="Times New Roman"/>
          <w:lang w:val="es-ES"/>
        </w:rPr>
      </w:pPr>
    </w:p>
    <w:p w14:paraId="46FE252F" w14:textId="77777777" w:rsidR="007429BD" w:rsidRDefault="007429BD" w:rsidP="00823D60">
      <w:pPr>
        <w:spacing w:line="360" w:lineRule="auto"/>
        <w:rPr>
          <w:rFonts w:ascii="Times New Roman" w:hAnsi="Times New Roman" w:cs="Times New Roman"/>
          <w:lang w:val="es-ES"/>
        </w:rPr>
      </w:pPr>
    </w:p>
    <w:p w14:paraId="10AC2396" w14:textId="77777777" w:rsidR="002C1934" w:rsidRDefault="002C1934" w:rsidP="00823D60">
      <w:pPr>
        <w:spacing w:line="360" w:lineRule="auto"/>
        <w:rPr>
          <w:rFonts w:ascii="Times New Roman" w:hAnsi="Times New Roman" w:cs="Times New Roman"/>
          <w:lang w:val="es-ES"/>
        </w:rPr>
      </w:pPr>
    </w:p>
    <w:p w14:paraId="7AED8105" w14:textId="77777777" w:rsidR="002C1934" w:rsidRDefault="002C1934" w:rsidP="00823D60">
      <w:pPr>
        <w:spacing w:line="360" w:lineRule="auto"/>
        <w:rPr>
          <w:rFonts w:ascii="Times New Roman" w:hAnsi="Times New Roman" w:cs="Times New Roman"/>
          <w:lang w:val="es-ES"/>
        </w:rPr>
      </w:pPr>
    </w:p>
    <w:p w14:paraId="13C82BA3" w14:textId="77777777" w:rsidR="002C1934" w:rsidRDefault="002C1934" w:rsidP="00823D60">
      <w:pPr>
        <w:spacing w:line="360" w:lineRule="auto"/>
        <w:rPr>
          <w:rFonts w:ascii="Times New Roman" w:hAnsi="Times New Roman" w:cs="Times New Roman"/>
          <w:lang w:val="es-ES"/>
        </w:rPr>
      </w:pPr>
    </w:p>
    <w:p w14:paraId="11A53F2F" w14:textId="77777777" w:rsidR="00B20B1D" w:rsidRDefault="00B20B1D" w:rsidP="00823D60">
      <w:pPr>
        <w:spacing w:line="360" w:lineRule="auto"/>
        <w:rPr>
          <w:rFonts w:ascii="Times New Roman" w:hAnsi="Times New Roman" w:cs="Times New Roman"/>
          <w:lang w:val="es-ES"/>
        </w:rPr>
      </w:pPr>
    </w:p>
    <w:p w14:paraId="447B34F8" w14:textId="77777777" w:rsidR="00FD0BAE" w:rsidRPr="001D5F7D" w:rsidRDefault="00FD0BAE" w:rsidP="00823D60">
      <w:pPr>
        <w:spacing w:line="360" w:lineRule="auto"/>
        <w:jc w:val="center"/>
        <w:rPr>
          <w:rFonts w:ascii="Times New Roman" w:hAnsi="Times New Roman" w:cs="Times New Roman"/>
          <w:lang w:val="es-ES"/>
        </w:rPr>
      </w:pPr>
      <w:r w:rsidRPr="001D5F7D">
        <w:rPr>
          <w:rFonts w:ascii="Times New Roman" w:hAnsi="Times New Roman" w:cs="Times New Roman"/>
          <w:lang w:val="es-ES"/>
        </w:rPr>
        <w:t>Discusión</w:t>
      </w:r>
    </w:p>
    <w:p w14:paraId="45ABF50C" w14:textId="77777777" w:rsidR="00FD0BAE" w:rsidRPr="001D5F7D" w:rsidRDefault="00FD0BAE" w:rsidP="00823D60">
      <w:pPr>
        <w:spacing w:line="360" w:lineRule="auto"/>
        <w:rPr>
          <w:rFonts w:ascii="Times New Roman" w:hAnsi="Times New Roman" w:cs="Times New Roman"/>
          <w:lang w:val="es-ES"/>
        </w:rPr>
      </w:pPr>
    </w:p>
    <w:p w14:paraId="0C7C7D65" w14:textId="296390EE" w:rsidR="00FD0BAE" w:rsidRPr="00030C95" w:rsidRDefault="00040A10" w:rsidP="00823D60">
      <w:pPr>
        <w:spacing w:line="360" w:lineRule="auto"/>
        <w:rPr>
          <w:rFonts w:ascii="Times New Roman" w:hAnsi="Times New Roman" w:cs="Times New Roman"/>
          <w:lang w:val="es-ES"/>
        </w:rPr>
      </w:pPr>
      <w:r>
        <w:rPr>
          <w:rFonts w:ascii="Times New Roman" w:hAnsi="Times New Roman" w:cs="Times New Roman"/>
          <w:lang w:val="es-ES"/>
        </w:rPr>
        <w:lastRenderedPageBreak/>
        <w:t>El primer objetivo de esta investigación se dirigió a</w:t>
      </w:r>
      <w:r w:rsidR="00FD0BAE">
        <w:rPr>
          <w:rFonts w:ascii="Times New Roman" w:hAnsi="Times New Roman" w:cs="Times New Roman"/>
          <w:lang w:val="es-ES"/>
        </w:rPr>
        <w:t>:  1</w:t>
      </w:r>
      <w:r w:rsidR="00FD0BAE" w:rsidRPr="0059028A">
        <w:rPr>
          <w:rFonts w:ascii="Times New Roman" w:hAnsi="Times New Roman" w:cs="Times New Roman"/>
        </w:rPr>
        <w:t xml:space="preserve">) </w:t>
      </w:r>
      <w:r w:rsidR="00C2132F">
        <w:rPr>
          <w:rFonts w:ascii="Times New Roman" w:hAnsi="Times New Roman" w:cs="Times New Roman"/>
          <w:lang w:val="es-ES"/>
        </w:rPr>
        <w:t>e</w:t>
      </w:r>
      <w:r w:rsidR="00FD0BAE" w:rsidRPr="0059028A">
        <w:rPr>
          <w:rFonts w:ascii="Times New Roman" w:hAnsi="Times New Roman" w:cs="Times New Roman"/>
          <w:lang w:val="es-ES"/>
        </w:rPr>
        <w:t xml:space="preserve">xaminar la relación </w:t>
      </w:r>
      <w:r w:rsidR="000A0A57">
        <w:rPr>
          <w:rFonts w:ascii="Times New Roman" w:hAnsi="Times New Roman" w:cs="Times New Roman"/>
          <w:lang w:val="es-ES"/>
        </w:rPr>
        <w:t xml:space="preserve">entre </w:t>
      </w:r>
      <w:r w:rsidR="00FD0BAE" w:rsidRPr="0059028A">
        <w:rPr>
          <w:rFonts w:ascii="Times New Roman" w:hAnsi="Times New Roman" w:cs="Times New Roman"/>
          <w:lang w:val="es-ES"/>
        </w:rPr>
        <w:t xml:space="preserve">los estilos de apego, estilos de amor y los factores del Modelo de Inversión de </w:t>
      </w:r>
      <w:proofErr w:type="spellStart"/>
      <w:r w:rsidR="00FD0BAE" w:rsidRPr="0059028A">
        <w:rPr>
          <w:rFonts w:ascii="Times New Roman" w:hAnsi="Times New Roman" w:cs="Times New Roman"/>
          <w:lang w:val="es-ES"/>
        </w:rPr>
        <w:t>Rusbult</w:t>
      </w:r>
      <w:proofErr w:type="spellEnd"/>
      <w:r w:rsidR="00FD0BAE" w:rsidRPr="0059028A">
        <w:rPr>
          <w:rFonts w:ascii="Times New Roman" w:hAnsi="Times New Roman" w:cs="Times New Roman"/>
          <w:lang w:val="es-ES"/>
        </w:rPr>
        <w:t xml:space="preserve"> de los pasivos con su afrontamiento ante el rompimiento amoroso</w:t>
      </w:r>
      <w:r>
        <w:rPr>
          <w:rFonts w:ascii="Times New Roman" w:hAnsi="Times New Roman" w:cs="Times New Roman"/>
          <w:lang w:val="es-ES"/>
        </w:rPr>
        <w:t>. Al respecto</w:t>
      </w:r>
      <w:r w:rsidR="00FD0BAE">
        <w:rPr>
          <w:rFonts w:ascii="Times New Roman" w:hAnsi="Times New Roman" w:cs="Times New Roman"/>
          <w:lang w:val="es-ES"/>
        </w:rPr>
        <w:t xml:space="preserve">, los análisis de correlación mostraron principalmente que, a más posesión de un estilo de apego ansioso-ambivalente, más uso de los estilos de amor ágape, erótico, maniaco, </w:t>
      </w:r>
      <w:proofErr w:type="spellStart"/>
      <w:r w:rsidR="00FD0BAE">
        <w:rPr>
          <w:rFonts w:ascii="Times New Roman" w:hAnsi="Times New Roman" w:cs="Times New Roman"/>
          <w:lang w:val="es-ES"/>
        </w:rPr>
        <w:t>storge</w:t>
      </w:r>
      <w:proofErr w:type="spellEnd"/>
      <w:r w:rsidR="00FD0BAE">
        <w:rPr>
          <w:rFonts w:ascii="Times New Roman" w:hAnsi="Times New Roman" w:cs="Times New Roman"/>
          <w:lang w:val="es-ES"/>
        </w:rPr>
        <w:t>, y a más compromiso, satisfacción e inversión en</w:t>
      </w:r>
      <w:r w:rsidR="000C6903">
        <w:rPr>
          <w:rFonts w:ascii="Times New Roman" w:hAnsi="Times New Roman" w:cs="Times New Roman"/>
          <w:lang w:val="es-ES"/>
        </w:rPr>
        <w:t xml:space="preserve"> la relación </w:t>
      </w:r>
      <w:r w:rsidR="00FD0BAE">
        <w:rPr>
          <w:rFonts w:ascii="Times New Roman" w:hAnsi="Times New Roman" w:cs="Times New Roman"/>
          <w:lang w:val="es-ES"/>
        </w:rPr>
        <w:t xml:space="preserve">cuando los participantes se encontraban en ella, mayor el uso de la estrategia de afrontamiento de desorganización mental ante el rompimiento. Este resultado se entiende mejor a partir de lo planteado por </w:t>
      </w:r>
      <w:proofErr w:type="spellStart"/>
      <w:r w:rsidR="00FD0BAE">
        <w:rPr>
          <w:rFonts w:ascii="Times New Roman" w:hAnsi="Times New Roman" w:cs="Times New Roman"/>
          <w:lang w:val="es-ES"/>
        </w:rPr>
        <w:t>Main</w:t>
      </w:r>
      <w:proofErr w:type="spellEnd"/>
      <w:r w:rsidR="00FD0BAE">
        <w:rPr>
          <w:rFonts w:ascii="Times New Roman" w:hAnsi="Times New Roman" w:cs="Times New Roman"/>
          <w:lang w:val="es-ES"/>
        </w:rPr>
        <w:t xml:space="preserve"> et al. (1985), </w:t>
      </w:r>
      <w:proofErr w:type="spellStart"/>
      <w:r w:rsidR="00FD0BAE">
        <w:rPr>
          <w:rFonts w:ascii="Times New Roman" w:hAnsi="Times New Roman" w:cs="Times New Roman"/>
          <w:lang w:val="es-ES"/>
        </w:rPr>
        <w:t>Mikulincer</w:t>
      </w:r>
      <w:proofErr w:type="spellEnd"/>
      <w:r w:rsidR="00FD0BAE">
        <w:rPr>
          <w:rFonts w:ascii="Times New Roman" w:hAnsi="Times New Roman" w:cs="Times New Roman"/>
          <w:lang w:val="es-ES"/>
        </w:rPr>
        <w:t xml:space="preserve"> y </w:t>
      </w:r>
      <w:proofErr w:type="spellStart"/>
      <w:r w:rsidR="00FD0BAE">
        <w:rPr>
          <w:rFonts w:ascii="Times New Roman" w:hAnsi="Times New Roman" w:cs="Times New Roman"/>
          <w:lang w:val="es-ES"/>
        </w:rPr>
        <w:t>Shaver</w:t>
      </w:r>
      <w:proofErr w:type="spellEnd"/>
      <w:r w:rsidR="00FD0BAE">
        <w:rPr>
          <w:rFonts w:ascii="Times New Roman" w:hAnsi="Times New Roman" w:cs="Times New Roman"/>
          <w:lang w:val="es-ES"/>
        </w:rPr>
        <w:t xml:space="preserve"> (2016</w:t>
      </w:r>
      <w:r w:rsidR="00103FA6">
        <w:rPr>
          <w:rFonts w:ascii="Times New Roman" w:hAnsi="Times New Roman" w:cs="Times New Roman"/>
          <w:lang w:val="es-ES"/>
        </w:rPr>
        <w:t>; 2022</w:t>
      </w:r>
      <w:r w:rsidR="00FD0BAE">
        <w:rPr>
          <w:rFonts w:ascii="Times New Roman" w:hAnsi="Times New Roman" w:cs="Times New Roman"/>
          <w:lang w:val="es-ES"/>
        </w:rPr>
        <w:t xml:space="preserve">) entre otros que señalan que  ante una situación estresante como  lo es la disolución de una relación las personas ansiosas-ambivalentes </w:t>
      </w:r>
      <w:r w:rsidR="00082056">
        <w:rPr>
          <w:rFonts w:ascii="Times New Roman" w:hAnsi="Times New Roman" w:cs="Times New Roman"/>
          <w:lang w:val="es-ES"/>
        </w:rPr>
        <w:t xml:space="preserve">viven un duelo más intenso, </w:t>
      </w:r>
      <w:r w:rsidR="00FD0BAE">
        <w:rPr>
          <w:rFonts w:ascii="Times New Roman" w:hAnsi="Times New Roman" w:cs="Times New Roman"/>
          <w:lang w:val="es-ES"/>
        </w:rPr>
        <w:t>se concentran en la experiencia del estrés, lo cual aunado a la relación dependiente que forman, agravan su ansiedad lo que los descontrola</w:t>
      </w:r>
      <w:r w:rsidR="00103FA6">
        <w:rPr>
          <w:rFonts w:ascii="Times New Roman" w:hAnsi="Times New Roman" w:cs="Times New Roman"/>
          <w:lang w:val="es-ES"/>
        </w:rPr>
        <w:t>,</w:t>
      </w:r>
      <w:r w:rsidR="00FD0BAE">
        <w:rPr>
          <w:rFonts w:ascii="Times New Roman" w:hAnsi="Times New Roman" w:cs="Times New Roman"/>
          <w:lang w:val="es-ES"/>
        </w:rPr>
        <w:t xml:space="preserve"> ya que pueden sentir que no pueden </w:t>
      </w:r>
      <w:r w:rsidR="00FD0BAE" w:rsidRPr="00030C95">
        <w:rPr>
          <w:rFonts w:ascii="Times New Roman" w:hAnsi="Times New Roman" w:cs="Times New Roman"/>
          <w:lang w:val="es-ES"/>
        </w:rPr>
        <w:t>modificar la situación y sus recursos pueden no ser funcionales</w:t>
      </w:r>
      <w:r w:rsidR="00FD0BAE" w:rsidRPr="00030C95">
        <w:rPr>
          <w:rFonts w:ascii="Times New Roman" w:hAnsi="Times New Roman" w:cs="Times New Roman"/>
          <w:lang w:val="es-MX"/>
        </w:rPr>
        <w:t xml:space="preserve"> (Granillo Velasco et al., 2024).</w:t>
      </w:r>
      <w:r w:rsidR="00FD0BAE">
        <w:rPr>
          <w:rFonts w:ascii="Times New Roman" w:hAnsi="Times New Roman" w:cs="Times New Roman"/>
          <w:lang w:val="es-MX"/>
        </w:rPr>
        <w:t xml:space="preserve"> Por su parte, los estilos de amor que presentan mayor desorganización mental son </w:t>
      </w:r>
      <w:r w:rsidR="00082056">
        <w:rPr>
          <w:rFonts w:ascii="Times New Roman" w:hAnsi="Times New Roman" w:cs="Times New Roman"/>
          <w:lang w:val="es-MX"/>
        </w:rPr>
        <w:t>aquellos que</w:t>
      </w:r>
      <w:r w:rsidR="00FD0BAE">
        <w:rPr>
          <w:rFonts w:ascii="Times New Roman" w:hAnsi="Times New Roman" w:cs="Times New Roman"/>
          <w:lang w:val="es-MX"/>
        </w:rPr>
        <w:t xml:space="preserve"> en la investigación de Muñoz (2024) afrontaron  principalmente mediante la búsqueda de apoyo y la evasión. Esto resulta lógico una vez que  el amante ágape entrega todo incondicionalmente a la pareja, el erótico se concentra en vincularse emocionalmente de manera intensa y pasional, el maniaco ama de manera ansiosa y posesiva y el storge establece su amor a partir de la interdependencia (Lee, 1973</w:t>
      </w:r>
      <w:r w:rsidR="004B0F86">
        <w:rPr>
          <w:rFonts w:ascii="Times New Roman" w:hAnsi="Times New Roman" w:cs="Times New Roman"/>
          <w:lang w:val="es-MX"/>
        </w:rPr>
        <w:t>; Sánchez Aragón, 2023</w:t>
      </w:r>
      <w:r w:rsidR="00FD0BAE">
        <w:rPr>
          <w:rFonts w:ascii="Times New Roman" w:hAnsi="Times New Roman" w:cs="Times New Roman"/>
          <w:lang w:val="es-MX"/>
        </w:rPr>
        <w:t xml:space="preserve">); lo que en cada caso habla de una vinculación estrecha e intensa que lleva a estas personas a tratar de escapar de la realidad del rompimiento, divagar y tener emociones descontroladas. De la misma forma, Rusbult et al. (2012) indica que cuando las personas invierten más en su relación, se comprometen y están satisfechas, es decir, se cuenta con todo para poder mantener el vínculo, el rompimiento amoroso puede desencadenar perturbación no solo emocional sino también conductual pues en este escenario tan positivo ser terminado por la pareja resulta abrumador y devastador (Sánchez Aragón &amp; Retana Franco, 2013). Y es que de acuerdo con </w:t>
      </w:r>
      <w:r w:rsidR="00FD0BAE" w:rsidRPr="00A51E69">
        <w:rPr>
          <w:rFonts w:ascii="Times New Roman" w:hAnsi="Times New Roman" w:cs="Times New Roman"/>
          <w:lang w:val="es-MX"/>
        </w:rPr>
        <w:t>Field et al. (2009)</w:t>
      </w:r>
      <w:r w:rsidR="00FD0BAE">
        <w:rPr>
          <w:rFonts w:ascii="Times New Roman" w:hAnsi="Times New Roman" w:cs="Times New Roman"/>
          <w:lang w:val="es-MX"/>
        </w:rPr>
        <w:t>, Leung et al. (2011),</w:t>
      </w:r>
      <w:r w:rsidR="00FD0BAE" w:rsidRPr="00A51E69">
        <w:rPr>
          <w:rFonts w:ascii="Times New Roman" w:hAnsi="Times New Roman" w:cs="Times New Roman"/>
          <w:lang w:val="es-MX"/>
        </w:rPr>
        <w:t xml:space="preserve"> </w:t>
      </w:r>
      <w:r w:rsidR="00FD0BAE">
        <w:rPr>
          <w:rFonts w:ascii="Times New Roman" w:hAnsi="Times New Roman" w:cs="Times New Roman"/>
          <w:lang w:val="es-MX"/>
        </w:rPr>
        <w:t>Perilloux y Buss (2008) y Waller (2008) el hecho de ser el pasivo (quien es terminado) incrementa el estrés, depresión, baja autoestima, rumia, pues sienten rechazo por sus exparejas.</w:t>
      </w:r>
      <w:r w:rsidR="00FD0BAE" w:rsidRPr="000B3E03">
        <w:rPr>
          <w:rFonts w:ascii="Times New Roman" w:hAnsi="Times New Roman" w:cs="Times New Roman"/>
          <w:lang w:val="es-MX"/>
        </w:rPr>
        <w:t xml:space="preserve"> </w:t>
      </w:r>
      <w:r w:rsidR="00FD0BAE">
        <w:rPr>
          <w:rFonts w:ascii="Times New Roman" w:hAnsi="Times New Roman" w:cs="Times New Roman"/>
          <w:lang w:val="es-MX"/>
        </w:rPr>
        <w:t>Aquí hay que señalar también que esta estrategia de afrontamiento (desorganización mental) se considera desadaptativa (Robayo Nasca, 2020) y centrada en la emoción pues la persona deja de funcionar óptimamente y muestra incapacidad para procesar lo ocurrido</w:t>
      </w:r>
      <w:r w:rsidR="001A6B03">
        <w:rPr>
          <w:rFonts w:ascii="Times New Roman" w:hAnsi="Times New Roman" w:cs="Times New Roman"/>
          <w:lang w:val="es-MX"/>
        </w:rPr>
        <w:t xml:space="preserve"> debido </w:t>
      </w:r>
      <w:r w:rsidR="001A6B03" w:rsidRPr="001A6B03">
        <w:rPr>
          <w:rFonts w:ascii="Times New Roman" w:hAnsi="Times New Roman" w:cs="Times New Roman"/>
        </w:rPr>
        <w:t>primordialmente</w:t>
      </w:r>
      <w:r w:rsidR="001A6B03">
        <w:rPr>
          <w:rFonts w:ascii="Times New Roman" w:hAnsi="Times New Roman" w:cs="Times New Roman"/>
        </w:rPr>
        <w:t xml:space="preserve"> en el malestar sentimental</w:t>
      </w:r>
      <w:r w:rsidR="00FD0BAE">
        <w:rPr>
          <w:rFonts w:ascii="Times New Roman" w:hAnsi="Times New Roman" w:cs="Times New Roman"/>
          <w:lang w:val="es-MX"/>
        </w:rPr>
        <w:t>.</w:t>
      </w:r>
    </w:p>
    <w:p w14:paraId="7E8BD934" w14:textId="15ED3AAC" w:rsidR="0015070E" w:rsidRDefault="001D6986" w:rsidP="00823D60">
      <w:pPr>
        <w:spacing w:line="360" w:lineRule="auto"/>
        <w:rPr>
          <w:rFonts w:ascii="Times New Roman" w:hAnsi="Times New Roman" w:cs="Times New Roman"/>
          <w:lang w:val="es-ES"/>
        </w:rPr>
      </w:pPr>
      <w:r>
        <w:rPr>
          <w:rFonts w:ascii="Times New Roman" w:hAnsi="Times New Roman" w:cs="Times New Roman"/>
          <w:lang w:val="es-ES"/>
        </w:rPr>
        <w:t xml:space="preserve">Otros efectos observados son, por ejemplo, que el ansioso-ambivalente tiende a buscar el apoyo emocional de sus amigos y ello puede obedecer a que la ruptura puede ser difícil de </w:t>
      </w:r>
      <w:r>
        <w:rPr>
          <w:rFonts w:ascii="Times New Roman" w:hAnsi="Times New Roman" w:cs="Times New Roman"/>
          <w:lang w:val="es-ES"/>
        </w:rPr>
        <w:lastRenderedPageBreak/>
        <w:t>manejar y contar con amigos o familia es crucial en la recuperación de las personas (Beck, 2007) pues amortigua los efectos de la situación y mejora su bienestar y salud mental. El amante ágape también reacciona con bajo ajuste, sentido del humor e inteligencia emocional lo que pone en evidencia el shock experimentado ante el rompimiento luego de sacrificarse y ser altruista con la pareja (Sánchez Aragón, 2023). El lúdico reacciona con sentido del humor pues su nivel de involucramiento es bajo y ve el amor como un juego (Lee, 1973</w:t>
      </w:r>
      <w:r w:rsidR="004B0F86">
        <w:rPr>
          <w:rFonts w:ascii="Times New Roman" w:hAnsi="Times New Roman" w:cs="Times New Roman"/>
          <w:lang w:val="es-ES"/>
        </w:rPr>
        <w:t>; Sánchez Aragón, 2023</w:t>
      </w:r>
      <w:r>
        <w:rPr>
          <w:rFonts w:ascii="Times New Roman" w:hAnsi="Times New Roman" w:cs="Times New Roman"/>
          <w:lang w:val="es-ES"/>
        </w:rPr>
        <w:t>)</w:t>
      </w:r>
      <w:r w:rsidR="00077658">
        <w:rPr>
          <w:rFonts w:ascii="Times New Roman" w:hAnsi="Times New Roman" w:cs="Times New Roman"/>
          <w:lang w:val="es-ES"/>
        </w:rPr>
        <w:t xml:space="preserve"> lo que por definición implica falta de compromiso y deseo de mantenimiento</w:t>
      </w:r>
      <w:r>
        <w:rPr>
          <w:rFonts w:ascii="Times New Roman" w:hAnsi="Times New Roman" w:cs="Times New Roman"/>
          <w:lang w:val="es-ES"/>
        </w:rPr>
        <w:t>. Quien se sentía muy comprometido y satisfecho cuando estaba en su relación muestra bajo ajuste y uso del sentido del humor, lo que resulta natural debido a que no espera que ante su dedicación a la relación el rompimiento sea una consecuencia, y es que el compromiso implica tener expectativas de estar con la pareja a futuro y un fuerte involucramiento (</w:t>
      </w:r>
      <w:proofErr w:type="spellStart"/>
      <w:r>
        <w:rPr>
          <w:rFonts w:ascii="Times New Roman" w:hAnsi="Times New Roman" w:cs="Times New Roman"/>
          <w:lang w:val="es-ES"/>
        </w:rPr>
        <w:t>Rusbult</w:t>
      </w:r>
      <w:proofErr w:type="spellEnd"/>
      <w:r>
        <w:rPr>
          <w:rFonts w:ascii="Times New Roman" w:hAnsi="Times New Roman" w:cs="Times New Roman"/>
          <w:lang w:val="es-ES"/>
        </w:rPr>
        <w:t xml:space="preserve"> et al., 2012; Sánchez Aragón, 2024). Y finalmente quienes habían realizado inversiones importantes a la relación ya fueran materiales, emocionales, de tiempo y familiares también mostraron baja capacidad de entender y manejar sus propias emociones aunado a la incomprensión de lo </w:t>
      </w:r>
      <w:r w:rsidR="00077658">
        <w:rPr>
          <w:rFonts w:ascii="Times New Roman" w:hAnsi="Times New Roman" w:cs="Times New Roman"/>
          <w:lang w:val="es-ES"/>
        </w:rPr>
        <w:t>sucedido, y</w:t>
      </w:r>
      <w:r>
        <w:rPr>
          <w:rFonts w:ascii="Times New Roman" w:hAnsi="Times New Roman" w:cs="Times New Roman"/>
          <w:lang w:val="es-ES"/>
        </w:rPr>
        <w:t xml:space="preserve"> es que el rompimiento (repentino o no) echa por la </w:t>
      </w:r>
      <w:r w:rsidR="00040A10">
        <w:rPr>
          <w:rFonts w:ascii="Times New Roman" w:hAnsi="Times New Roman" w:cs="Times New Roman"/>
          <w:lang w:val="es-ES"/>
        </w:rPr>
        <w:t>borda las</w:t>
      </w:r>
      <w:r>
        <w:rPr>
          <w:rFonts w:ascii="Times New Roman" w:hAnsi="Times New Roman" w:cs="Times New Roman"/>
          <w:lang w:val="es-ES"/>
        </w:rPr>
        <w:t xml:space="preserve"> muestras de unidad y planes futuros que podía tener la persona de manera tajante. </w:t>
      </w:r>
    </w:p>
    <w:p w14:paraId="30023757" w14:textId="1E622FF1" w:rsidR="00A06450" w:rsidRDefault="00040A10" w:rsidP="00823D60">
      <w:pPr>
        <w:spacing w:line="360" w:lineRule="auto"/>
        <w:rPr>
          <w:rFonts w:ascii="Times New Roman" w:hAnsi="Times New Roman" w:cs="Times New Roman"/>
          <w:lang w:val="es-MX"/>
        </w:rPr>
      </w:pPr>
      <w:r>
        <w:rPr>
          <w:rFonts w:ascii="Times New Roman" w:hAnsi="Times New Roman" w:cs="Times New Roman"/>
          <w:lang w:val="es-ES"/>
        </w:rPr>
        <w:t xml:space="preserve">Ya identificados los efectos correlacionales más fuertes y significativos se tomó la decisión de: 2) </w:t>
      </w:r>
      <w:r w:rsidR="00C2132F">
        <w:rPr>
          <w:rFonts w:ascii="Times New Roman" w:hAnsi="Times New Roman" w:cs="Times New Roman"/>
          <w:lang w:val="es-ES"/>
        </w:rPr>
        <w:t>e</w:t>
      </w:r>
      <w:r w:rsidRPr="0059028A">
        <w:rPr>
          <w:rFonts w:ascii="Times New Roman" w:hAnsi="Times New Roman" w:cs="Times New Roman"/>
          <w:lang w:val="es-ES"/>
        </w:rPr>
        <w:t xml:space="preserve">xplorar el carácter mediador </w:t>
      </w:r>
      <w:r w:rsidR="008F4CD9" w:rsidRPr="0059028A">
        <w:rPr>
          <w:rFonts w:ascii="Times New Roman" w:hAnsi="Times New Roman" w:cs="Times New Roman"/>
          <w:lang w:val="es-ES"/>
        </w:rPr>
        <w:t>de</w:t>
      </w:r>
      <w:r w:rsidR="008F4CD9">
        <w:rPr>
          <w:rFonts w:ascii="Times New Roman" w:hAnsi="Times New Roman" w:cs="Times New Roman"/>
          <w:lang w:val="es-ES"/>
        </w:rPr>
        <w:t>l:</w:t>
      </w:r>
      <w:r>
        <w:rPr>
          <w:rFonts w:ascii="Times New Roman" w:hAnsi="Times New Roman" w:cs="Times New Roman"/>
          <w:lang w:val="es-ES"/>
        </w:rPr>
        <w:t xml:space="preserve"> a</w:t>
      </w:r>
      <w:r w:rsidRPr="0059028A">
        <w:rPr>
          <w:rFonts w:ascii="Times New Roman" w:hAnsi="Times New Roman" w:cs="Times New Roman"/>
          <w:lang w:val="es-ES"/>
        </w:rPr>
        <w:t>)</w:t>
      </w:r>
      <w:r w:rsidRPr="0059028A">
        <w:rPr>
          <w:rFonts w:ascii="Times New Roman" w:hAnsi="Times New Roman" w:cs="Times New Roman"/>
        </w:rPr>
        <w:t xml:space="preserve"> </w:t>
      </w:r>
      <w:r>
        <w:rPr>
          <w:rFonts w:ascii="Times New Roman" w:hAnsi="Times New Roman" w:cs="Times New Roman"/>
          <w:lang w:val="es-ES"/>
        </w:rPr>
        <w:t>estilo de amor ágape, la inversión y el compromiso en la relación entre el estilo de apego ansioso-ambivalente y la estrategia de afrontamiento de desorganización mental, y b) estilo de apego ansioso-ambivalente, la inversión y el compromiso en la relación entre el estilo de amor ágape y la estrategia de afrontamiento de desorganización mental</w:t>
      </w:r>
      <w:r w:rsidRPr="0059028A">
        <w:rPr>
          <w:rFonts w:ascii="Times New Roman" w:hAnsi="Times New Roman" w:cs="Times New Roman"/>
          <w:lang w:val="es-ES"/>
        </w:rPr>
        <w:t>.</w:t>
      </w:r>
      <w:r w:rsidR="008F4CD9">
        <w:rPr>
          <w:rFonts w:ascii="Times New Roman" w:hAnsi="Times New Roman" w:cs="Times New Roman"/>
          <w:lang w:val="es-ES"/>
        </w:rPr>
        <w:t xml:space="preserve"> Esto debido a que </w:t>
      </w:r>
      <w:r w:rsidR="008F4CD9" w:rsidRPr="008F4CD9">
        <w:rPr>
          <w:rFonts w:ascii="Times New Roman" w:hAnsi="Times New Roman" w:cs="Times New Roman"/>
          <w:lang w:val="es-MX"/>
        </w:rPr>
        <w:t>el estilo de apego ansioso ambivalente coma el estilo de amor ágape</w:t>
      </w:r>
      <w:r w:rsidR="00C2132F">
        <w:rPr>
          <w:rFonts w:ascii="Times New Roman" w:hAnsi="Times New Roman" w:cs="Times New Roman"/>
          <w:lang w:val="es-MX"/>
        </w:rPr>
        <w:t>,</w:t>
      </w:r>
      <w:r w:rsidR="008F4CD9" w:rsidRPr="008F4CD9">
        <w:rPr>
          <w:rFonts w:ascii="Times New Roman" w:hAnsi="Times New Roman" w:cs="Times New Roman"/>
          <w:lang w:val="es-MX"/>
        </w:rPr>
        <w:t xml:space="preserve"> la inversión y el compromiso mostraron los efectos más significativos en la estrategia de afrontamiento de desorganización mental.</w:t>
      </w:r>
    </w:p>
    <w:p w14:paraId="0270AA49" w14:textId="30A53E6A" w:rsidR="00A06450" w:rsidRDefault="00A06450" w:rsidP="00823D60">
      <w:pPr>
        <w:spacing w:line="360" w:lineRule="auto"/>
        <w:rPr>
          <w:rFonts w:ascii="Times New Roman" w:hAnsi="Times New Roman" w:cs="Times New Roman"/>
          <w:lang w:val="es-MX"/>
        </w:rPr>
      </w:pPr>
      <w:r>
        <w:rPr>
          <w:rFonts w:ascii="Times New Roman" w:hAnsi="Times New Roman" w:cs="Times New Roman"/>
          <w:lang w:val="es-MX"/>
        </w:rPr>
        <w:t>En cuanto al primer inciso se observó que el estilo de amor ágape explicó el 27%, la inversión el 41% y el compromiso el 26% de la relación entre el estilo de apego ansioso ambivalente y la desorganización mental como estrategia de afrontamiento al rompimiento amoroso. Es</w:t>
      </w:r>
      <w:r w:rsidR="00B132F2">
        <w:rPr>
          <w:rFonts w:ascii="Times New Roman" w:hAnsi="Times New Roman" w:cs="Times New Roman"/>
          <w:lang w:val="es-MX"/>
        </w:rPr>
        <w:t xml:space="preserve"> decir, que </w:t>
      </w:r>
      <w:r w:rsidR="005B6D7A">
        <w:rPr>
          <w:rFonts w:ascii="Times New Roman" w:hAnsi="Times New Roman" w:cs="Times New Roman"/>
          <w:lang w:val="es-MX"/>
        </w:rPr>
        <w:t xml:space="preserve">personas con </w:t>
      </w:r>
      <w:r w:rsidR="00B132F2">
        <w:rPr>
          <w:rFonts w:ascii="Times New Roman" w:hAnsi="Times New Roman" w:cs="Times New Roman"/>
          <w:lang w:val="es-MX"/>
        </w:rPr>
        <w:t xml:space="preserve">estilo ansioso-ambivalente </w:t>
      </w:r>
      <w:r w:rsidR="005B6D7A">
        <w:rPr>
          <w:rFonts w:ascii="Times New Roman" w:hAnsi="Times New Roman" w:cs="Times New Roman"/>
          <w:lang w:val="es-MX"/>
        </w:rPr>
        <w:t>(</w:t>
      </w:r>
      <w:r w:rsidR="00B132F2">
        <w:rPr>
          <w:rFonts w:ascii="Times New Roman" w:hAnsi="Times New Roman" w:cs="Times New Roman"/>
          <w:lang w:val="es-MX"/>
        </w:rPr>
        <w:t>caracteriza</w:t>
      </w:r>
      <w:r w:rsidR="000008B0">
        <w:rPr>
          <w:rFonts w:ascii="Times New Roman" w:hAnsi="Times New Roman" w:cs="Times New Roman"/>
          <w:lang w:val="es-MX"/>
        </w:rPr>
        <w:t>do</w:t>
      </w:r>
      <w:r w:rsidR="00B132F2">
        <w:rPr>
          <w:rFonts w:ascii="Times New Roman" w:hAnsi="Times New Roman" w:cs="Times New Roman"/>
          <w:lang w:val="es-MX"/>
        </w:rPr>
        <w:t xml:space="preserve"> por </w:t>
      </w:r>
      <w:r w:rsidR="000008B0">
        <w:rPr>
          <w:rFonts w:ascii="Times New Roman" w:hAnsi="Times New Roman" w:cs="Times New Roman"/>
          <w:lang w:val="es-MX"/>
        </w:rPr>
        <w:t>la inestabilidad emocional respecto al acceso a la gratificación que se puede recibir de la pareja así como a la creencia de que no se es merecedor de ella</w:t>
      </w:r>
      <w:r w:rsidR="005B6D7A">
        <w:rPr>
          <w:rFonts w:ascii="Times New Roman" w:hAnsi="Times New Roman" w:cs="Times New Roman"/>
          <w:lang w:val="es-MX"/>
        </w:rPr>
        <w:t>)</w:t>
      </w:r>
      <w:r w:rsidR="000446FF">
        <w:rPr>
          <w:rFonts w:ascii="Times New Roman" w:hAnsi="Times New Roman" w:cs="Times New Roman"/>
          <w:lang w:val="es-MX"/>
        </w:rPr>
        <w:t xml:space="preserve"> (Márquez Domínguez, 2010; Mikulincer &amp; Shaver, 2022</w:t>
      </w:r>
      <w:r w:rsidR="004B0F86">
        <w:rPr>
          <w:rFonts w:ascii="Times New Roman" w:hAnsi="Times New Roman" w:cs="Times New Roman"/>
          <w:lang w:val="es-MX"/>
        </w:rPr>
        <w:t xml:space="preserve">; Santiago Silva &amp; Sánchez Aragón, </w:t>
      </w:r>
      <w:r w:rsidR="00FD53FC">
        <w:rPr>
          <w:rFonts w:ascii="Times New Roman" w:hAnsi="Times New Roman" w:cs="Times New Roman"/>
          <w:lang w:val="es-MX"/>
        </w:rPr>
        <w:t>en prensa</w:t>
      </w:r>
      <w:r w:rsidR="000446FF">
        <w:rPr>
          <w:rFonts w:ascii="Times New Roman" w:hAnsi="Times New Roman" w:cs="Times New Roman"/>
          <w:lang w:val="es-MX"/>
        </w:rPr>
        <w:t>)</w:t>
      </w:r>
      <w:r w:rsidR="000008B0">
        <w:rPr>
          <w:rFonts w:ascii="Times New Roman" w:hAnsi="Times New Roman" w:cs="Times New Roman"/>
          <w:lang w:val="es-MX"/>
        </w:rPr>
        <w:t>, afront</w:t>
      </w:r>
      <w:r w:rsidR="006C1CE2">
        <w:rPr>
          <w:rFonts w:ascii="Times New Roman" w:hAnsi="Times New Roman" w:cs="Times New Roman"/>
          <w:lang w:val="es-MX"/>
        </w:rPr>
        <w:t>a</w:t>
      </w:r>
      <w:r w:rsidR="005B6D7A">
        <w:rPr>
          <w:rFonts w:ascii="Times New Roman" w:hAnsi="Times New Roman" w:cs="Times New Roman"/>
          <w:lang w:val="es-MX"/>
        </w:rPr>
        <w:t>n la separación</w:t>
      </w:r>
      <w:r w:rsidR="000008B0">
        <w:rPr>
          <w:rFonts w:ascii="Times New Roman" w:hAnsi="Times New Roman" w:cs="Times New Roman"/>
          <w:lang w:val="es-MX"/>
        </w:rPr>
        <w:t xml:space="preserve"> </w:t>
      </w:r>
      <w:r w:rsidR="005B6D7A">
        <w:rPr>
          <w:rFonts w:ascii="Times New Roman" w:hAnsi="Times New Roman" w:cs="Times New Roman"/>
          <w:lang w:val="es-MX"/>
        </w:rPr>
        <w:t>mediante el escape de la realidad, divagar y responder alteradamente</w:t>
      </w:r>
      <w:r w:rsidR="000446FF">
        <w:rPr>
          <w:rFonts w:ascii="Times New Roman" w:hAnsi="Times New Roman" w:cs="Times New Roman"/>
          <w:lang w:val="es-MX"/>
        </w:rPr>
        <w:t xml:space="preserve"> (Granillo Velasco et al., 2024)</w:t>
      </w:r>
      <w:r w:rsidR="00C2132F">
        <w:rPr>
          <w:rFonts w:ascii="Times New Roman" w:hAnsi="Times New Roman" w:cs="Times New Roman"/>
          <w:lang w:val="es-MX"/>
        </w:rPr>
        <w:t>. Esto</w:t>
      </w:r>
      <w:r w:rsidR="005B6D7A">
        <w:rPr>
          <w:rFonts w:ascii="Times New Roman" w:hAnsi="Times New Roman" w:cs="Times New Roman"/>
          <w:lang w:val="es-MX"/>
        </w:rPr>
        <w:t xml:space="preserve">, </w:t>
      </w:r>
      <w:r w:rsidR="006C1CE2">
        <w:rPr>
          <w:rFonts w:ascii="Times New Roman" w:hAnsi="Times New Roman" w:cs="Times New Roman"/>
          <w:lang w:val="es-MX"/>
        </w:rPr>
        <w:t xml:space="preserve">principalmente por </w:t>
      </w:r>
      <w:r w:rsidR="00C30004">
        <w:rPr>
          <w:rFonts w:ascii="Times New Roman" w:hAnsi="Times New Roman" w:cs="Times New Roman"/>
          <w:lang w:val="es-MX"/>
        </w:rPr>
        <w:t>el efecto mediador</w:t>
      </w:r>
      <w:r w:rsidR="006C1CE2">
        <w:rPr>
          <w:rFonts w:ascii="Times New Roman" w:hAnsi="Times New Roman" w:cs="Times New Roman"/>
          <w:lang w:val="es-MX"/>
        </w:rPr>
        <w:t xml:space="preserve"> de </w:t>
      </w:r>
      <w:r w:rsidR="005B6D7A">
        <w:rPr>
          <w:rFonts w:ascii="Times New Roman" w:hAnsi="Times New Roman" w:cs="Times New Roman"/>
          <w:lang w:val="es-MX"/>
        </w:rPr>
        <w:t xml:space="preserve">las inversiones </w:t>
      </w:r>
      <w:r w:rsidR="006C1CE2">
        <w:rPr>
          <w:rFonts w:ascii="Times New Roman" w:hAnsi="Times New Roman" w:cs="Times New Roman"/>
          <w:lang w:val="es-MX"/>
        </w:rPr>
        <w:t xml:space="preserve">que han hecho a la relación mientras ésta duró, ello implica que se dedicó tiempo, se destinó dinero a metas comunes, se </w:t>
      </w:r>
      <w:r w:rsidR="006C1CE2">
        <w:rPr>
          <w:rFonts w:ascii="Times New Roman" w:hAnsi="Times New Roman" w:cs="Times New Roman"/>
          <w:lang w:val="es-MX"/>
        </w:rPr>
        <w:lastRenderedPageBreak/>
        <w:t xml:space="preserve">realizaron esfuerzos por mantener el vínculo, quizá se compartieron amigos y familia (Rusbult et al., 2012) lo que </w:t>
      </w:r>
      <w:r w:rsidR="000446FF">
        <w:rPr>
          <w:rFonts w:ascii="Times New Roman" w:hAnsi="Times New Roman" w:cs="Times New Roman"/>
          <w:lang w:val="es-MX"/>
        </w:rPr>
        <w:t>creó expectativas de permanencia y al darse la ruptura ello derivó en respuestas distorsionadas e incongruentes con lo que se había brindado. En cuanto a los dos mediadores restantes que contribuyen de manera equivalente</w:t>
      </w:r>
      <w:r w:rsidR="00FD231F">
        <w:rPr>
          <w:rFonts w:ascii="Times New Roman" w:hAnsi="Times New Roman" w:cs="Times New Roman"/>
          <w:lang w:val="es-MX"/>
        </w:rPr>
        <w:t xml:space="preserve"> a la relación en cuestión</w:t>
      </w:r>
      <w:r w:rsidR="00C30004">
        <w:rPr>
          <w:rFonts w:ascii="Times New Roman" w:hAnsi="Times New Roman" w:cs="Times New Roman"/>
          <w:lang w:val="es-MX"/>
        </w:rPr>
        <w:t xml:space="preserve"> (de forma separada)</w:t>
      </w:r>
      <w:r w:rsidR="000446FF">
        <w:rPr>
          <w:rFonts w:ascii="Times New Roman" w:hAnsi="Times New Roman" w:cs="Times New Roman"/>
          <w:lang w:val="es-MX"/>
        </w:rPr>
        <w:t xml:space="preserve">, se puede decir que el estilo de amor ágape </w:t>
      </w:r>
      <w:r w:rsidR="00C30004">
        <w:rPr>
          <w:rFonts w:ascii="Times New Roman" w:hAnsi="Times New Roman" w:cs="Times New Roman"/>
        </w:rPr>
        <w:t>al ser</w:t>
      </w:r>
      <w:r w:rsidR="00FD231F">
        <w:rPr>
          <w:rFonts w:ascii="Times New Roman" w:hAnsi="Times New Roman" w:cs="Times New Roman"/>
          <w:lang w:val="es-MX"/>
        </w:rPr>
        <w:t xml:space="preserve"> altruista</w:t>
      </w:r>
      <w:r w:rsidR="00C30004">
        <w:rPr>
          <w:rFonts w:ascii="Times New Roman" w:hAnsi="Times New Roman" w:cs="Times New Roman"/>
          <w:lang w:val="es-MX"/>
        </w:rPr>
        <w:t>,</w:t>
      </w:r>
      <w:r w:rsidR="00FD231F">
        <w:rPr>
          <w:rFonts w:ascii="Times New Roman" w:hAnsi="Times New Roman" w:cs="Times New Roman"/>
          <w:lang w:val="es-MX"/>
        </w:rPr>
        <w:t xml:space="preserve"> sacrificad</w:t>
      </w:r>
      <w:r w:rsidR="00C30004">
        <w:rPr>
          <w:rFonts w:ascii="Times New Roman" w:hAnsi="Times New Roman" w:cs="Times New Roman"/>
          <w:lang w:val="es-MX"/>
        </w:rPr>
        <w:t xml:space="preserve">o y amando </w:t>
      </w:r>
      <w:r w:rsidR="00FD231F">
        <w:rPr>
          <w:rFonts w:ascii="Times New Roman" w:hAnsi="Times New Roman" w:cs="Times New Roman"/>
          <w:lang w:val="es-MX"/>
        </w:rPr>
        <w:t xml:space="preserve"> </w:t>
      </w:r>
      <w:r w:rsidR="00C30004">
        <w:rPr>
          <w:rFonts w:ascii="Times New Roman" w:hAnsi="Times New Roman" w:cs="Times New Roman"/>
          <w:lang w:val="es-MX"/>
        </w:rPr>
        <w:t xml:space="preserve">incondicionalmente </w:t>
      </w:r>
      <w:r w:rsidR="00FD231F">
        <w:rPr>
          <w:rFonts w:ascii="Times New Roman" w:hAnsi="Times New Roman" w:cs="Times New Roman"/>
          <w:lang w:val="es-MX"/>
        </w:rPr>
        <w:t xml:space="preserve">crea la </w:t>
      </w:r>
      <w:r w:rsidR="00FD231F" w:rsidRPr="00FD231F">
        <w:rPr>
          <w:rFonts w:ascii="Times New Roman" w:hAnsi="Times New Roman" w:cs="Times New Roman"/>
        </w:rPr>
        <w:t>esperanza</w:t>
      </w:r>
      <w:r w:rsidR="00FD231F">
        <w:rPr>
          <w:rFonts w:ascii="Times New Roman" w:hAnsi="Times New Roman" w:cs="Times New Roman"/>
          <w:lang w:val="es-MX"/>
        </w:rPr>
        <w:t xml:space="preserve"> –como en el caso anterior– de estar cimentando una relación fuerte (Lee, 1973</w:t>
      </w:r>
      <w:r w:rsidR="00C30004">
        <w:rPr>
          <w:rFonts w:ascii="Times New Roman" w:hAnsi="Times New Roman" w:cs="Times New Roman"/>
          <w:lang w:val="es-MX"/>
        </w:rPr>
        <w:t>; Díaz Loving &amp; Sánchez Aragón, 2020</w:t>
      </w:r>
      <w:r w:rsidR="00FD231F">
        <w:rPr>
          <w:rFonts w:ascii="Times New Roman" w:hAnsi="Times New Roman" w:cs="Times New Roman"/>
          <w:lang w:val="es-MX"/>
        </w:rPr>
        <w:t>)</w:t>
      </w:r>
      <w:r w:rsidR="00C30004">
        <w:rPr>
          <w:rFonts w:ascii="Times New Roman" w:hAnsi="Times New Roman" w:cs="Times New Roman"/>
          <w:lang w:val="es-MX"/>
        </w:rPr>
        <w:t xml:space="preserve">, </w:t>
      </w:r>
      <w:r w:rsidR="002075D5">
        <w:rPr>
          <w:rFonts w:ascii="Times New Roman" w:hAnsi="Times New Roman" w:cs="Times New Roman"/>
          <w:lang w:val="es-MX"/>
        </w:rPr>
        <w:t>ello incide en la respuesta desorganizada del yo de quien usa un estilo de apego ansioso-ambivalente. Y de igual forma, el compromiso definido por Rusbult et al. (2012) aporta explicación al ser un ingrediente de una relación que usualmente pronostica permanencia por lo que ser terminado(a) por la pareja rompe planes futuros</w:t>
      </w:r>
      <w:r w:rsidR="002B7910">
        <w:rPr>
          <w:rFonts w:ascii="Times New Roman" w:hAnsi="Times New Roman" w:cs="Times New Roman"/>
          <w:lang w:val="es-MX"/>
        </w:rPr>
        <w:t xml:space="preserve"> y la posibilidad de lograr un amor completo</w:t>
      </w:r>
      <w:r w:rsidR="004B0F86">
        <w:rPr>
          <w:rFonts w:ascii="Times New Roman" w:hAnsi="Times New Roman" w:cs="Times New Roman"/>
          <w:lang w:val="es-MX"/>
        </w:rPr>
        <w:t xml:space="preserve"> (Sternberg, 1986)</w:t>
      </w:r>
      <w:r w:rsidR="002B7910">
        <w:rPr>
          <w:rFonts w:ascii="Times New Roman" w:hAnsi="Times New Roman" w:cs="Times New Roman"/>
          <w:lang w:val="es-MX"/>
        </w:rPr>
        <w:t>.</w:t>
      </w:r>
      <w:r w:rsidR="000446FF">
        <w:rPr>
          <w:rFonts w:ascii="Times New Roman" w:hAnsi="Times New Roman" w:cs="Times New Roman"/>
          <w:lang w:val="es-MX"/>
        </w:rPr>
        <w:t xml:space="preserve"> </w:t>
      </w:r>
    </w:p>
    <w:p w14:paraId="61ADE7EC" w14:textId="43B08F04" w:rsidR="00A06450" w:rsidRDefault="00B132F2" w:rsidP="00823D60">
      <w:pPr>
        <w:spacing w:line="360" w:lineRule="auto"/>
        <w:rPr>
          <w:rFonts w:ascii="Times New Roman" w:hAnsi="Times New Roman" w:cs="Times New Roman"/>
          <w:lang w:val="es-MX"/>
        </w:rPr>
      </w:pPr>
      <w:r>
        <w:rPr>
          <w:rFonts w:ascii="Times New Roman" w:hAnsi="Times New Roman" w:cs="Times New Roman"/>
          <w:lang w:val="es-MX"/>
        </w:rPr>
        <w:t>Respecto a los resultados del segundo inciso se identificó que el estilo de apego ansioso-ambivalente explicó el 35%, la inversión el 63% y el compromiso el 46% de la relación entre el estilo de amor ágape y la desorganización mental tras la disolución del vínculo amoroso.</w:t>
      </w:r>
      <w:r w:rsidR="0043303A">
        <w:rPr>
          <w:rFonts w:ascii="Times New Roman" w:hAnsi="Times New Roman" w:cs="Times New Roman"/>
          <w:lang w:val="es-MX"/>
        </w:rPr>
        <w:t xml:space="preserve"> En este escenario, en el que se ama al otro de manera compasiva y desinteresada, a la par de ser el pasivo  y con el aporte de la inversión y el compromiso que es la motivación del amante ágape (Lee, 1973; Sánchez Aragón, 2023), resulta entendible que la persona tras el rompimiento se sienta devastada, experimente desorganización de sus pensamientos y emociones, reaccionando de formas </w:t>
      </w:r>
      <w:r w:rsidR="006835AC">
        <w:rPr>
          <w:rFonts w:ascii="Times New Roman" w:hAnsi="Times New Roman" w:cs="Times New Roman"/>
          <w:lang w:val="es-MX"/>
        </w:rPr>
        <w:t xml:space="preserve">incoherentes y desordenadas. El último mediador explorado en esta relación es el estilo de apego ansioso-ambivalente cuya esencia  inestable, negativa y emocional </w:t>
      </w:r>
      <w:r w:rsidR="00267DE7">
        <w:rPr>
          <w:rFonts w:ascii="Times New Roman" w:hAnsi="Times New Roman" w:cs="Times New Roman"/>
          <w:lang w:val="es-MX"/>
        </w:rPr>
        <w:t xml:space="preserve">(Main et al., 1985; Mikulincer &amp; Shaver, 2016) </w:t>
      </w:r>
      <w:r w:rsidR="006835AC">
        <w:rPr>
          <w:rFonts w:ascii="Times New Roman" w:hAnsi="Times New Roman" w:cs="Times New Roman"/>
          <w:lang w:val="es-MX"/>
        </w:rPr>
        <w:t xml:space="preserve">agrega intensidad </w:t>
      </w:r>
      <w:r w:rsidR="00267DE7">
        <w:rPr>
          <w:rFonts w:ascii="Times New Roman" w:hAnsi="Times New Roman" w:cs="Times New Roman"/>
          <w:lang w:val="es-MX"/>
        </w:rPr>
        <w:t xml:space="preserve"> a la forma en la que se correlacionan el estilo ágape y la desorganización mental como forma de afrontar un rompimiento, lo que puede contribuir a un duelo más duradero y difícil en donde se puede dar una hipervigilancia que favorece sentimietnos de soledad, pensamientos ruiantes, miedo y ansiedad (Mikulincer &amp; Shaver, 2022).</w:t>
      </w:r>
    </w:p>
    <w:p w14:paraId="313856B5" w14:textId="27301626" w:rsidR="00040A10" w:rsidRPr="00FD0BAE" w:rsidRDefault="00D03D01" w:rsidP="00823D60">
      <w:pPr>
        <w:spacing w:line="360" w:lineRule="auto"/>
        <w:rPr>
          <w:rFonts w:ascii="Times New Roman" w:hAnsi="Times New Roman" w:cs="Times New Roman"/>
          <w:lang w:val="es-ES"/>
        </w:rPr>
      </w:pPr>
      <w:r>
        <w:rPr>
          <w:rFonts w:ascii="Times New Roman" w:hAnsi="Times New Roman" w:cs="Times New Roman"/>
          <w:lang w:val="es-ES"/>
        </w:rPr>
        <w:t xml:space="preserve">A partir de los hallazgos presentados en este estudio es posible entender cómo </w:t>
      </w:r>
      <w:r w:rsidR="00386E39">
        <w:rPr>
          <w:rFonts w:ascii="Times New Roman" w:hAnsi="Times New Roman" w:cs="Times New Roman"/>
          <w:lang w:val="es-ES"/>
        </w:rPr>
        <w:t>la naturaleza del vínculo (</w:t>
      </w:r>
      <w:proofErr w:type="spellStart"/>
      <w:r w:rsidR="00386E39">
        <w:rPr>
          <w:rFonts w:ascii="Times New Roman" w:hAnsi="Times New Roman" w:cs="Times New Roman"/>
          <w:lang w:val="es-ES"/>
        </w:rPr>
        <w:t>Worden</w:t>
      </w:r>
      <w:proofErr w:type="spellEnd"/>
      <w:r w:rsidR="00386E39">
        <w:rPr>
          <w:rFonts w:ascii="Times New Roman" w:hAnsi="Times New Roman" w:cs="Times New Roman"/>
          <w:lang w:val="es-ES"/>
        </w:rPr>
        <w:t>, 2018) explica de manera significativa el surgimiento de la desorganización mental como estrategia de afrontamiento en los pasivos, misma que de manera desadaptativa y emocional (</w:t>
      </w:r>
      <w:r w:rsidR="00386E39" w:rsidRPr="00C33E9A">
        <w:rPr>
          <w:rFonts w:ascii="Times New Roman" w:hAnsi="Times New Roman" w:cs="Times New Roman"/>
          <w:lang w:val="es-ES"/>
        </w:rPr>
        <w:t xml:space="preserve">Lazarus &amp; Folkman, 1984; </w:t>
      </w:r>
      <w:proofErr w:type="spellStart"/>
      <w:r w:rsidR="00386E39" w:rsidRPr="00C33E9A">
        <w:rPr>
          <w:rFonts w:ascii="Times New Roman" w:hAnsi="Times New Roman" w:cs="Times New Roman"/>
          <w:lang w:val="es-ES"/>
        </w:rPr>
        <w:t>Pearlin</w:t>
      </w:r>
      <w:proofErr w:type="spellEnd"/>
      <w:r w:rsidR="00386E39" w:rsidRPr="00C33E9A">
        <w:rPr>
          <w:rFonts w:ascii="Times New Roman" w:hAnsi="Times New Roman" w:cs="Times New Roman"/>
          <w:lang w:val="es-ES"/>
        </w:rPr>
        <w:t>, 1991</w:t>
      </w:r>
      <w:r w:rsidR="00386E39">
        <w:rPr>
          <w:rFonts w:ascii="Times New Roman" w:hAnsi="Times New Roman" w:cs="Times New Roman"/>
          <w:lang w:val="es-ES"/>
        </w:rPr>
        <w:t>) merma la posibilidad de recuperación de un duelo romántico, principalmente en quienes poseen un estilo de apego ansioso-ambivalente (que ya de por sí tienen un modelo del yo y del otro negativo) y de aquellos que profesan un amor ágape orientado a la incondicionalidad</w:t>
      </w:r>
      <w:r w:rsidR="00C413E5">
        <w:rPr>
          <w:rFonts w:ascii="Times New Roman" w:hAnsi="Times New Roman" w:cs="Times New Roman"/>
          <w:lang w:val="es-ES"/>
        </w:rPr>
        <w:t xml:space="preserve">, gentileza y sacrificio. Esto último se vuelve particularmente relevante cuando se está </w:t>
      </w:r>
      <w:r w:rsidR="00C413E5">
        <w:rPr>
          <w:rFonts w:ascii="Times New Roman" w:hAnsi="Times New Roman" w:cs="Times New Roman"/>
          <w:lang w:val="es-ES"/>
        </w:rPr>
        <w:lastRenderedPageBreak/>
        <w:t xml:space="preserve">hablando de participantes mexicanos, caracterizados culturalmente por ser abnegados y cuya filosofía de vida se orienta hacia la auto-modificación en pro de aquellos que son importantes en su vida, como lo es la pareja romántica. </w:t>
      </w:r>
      <w:r w:rsidR="001F38EB" w:rsidRPr="00C413E5">
        <w:rPr>
          <w:rFonts w:ascii="Times New Roman" w:hAnsi="Times New Roman" w:cs="Times New Roman"/>
          <w:lang w:val="es-MX"/>
        </w:rPr>
        <w:t xml:space="preserve">Así </w:t>
      </w:r>
      <w:r w:rsidR="001F38EB">
        <w:rPr>
          <w:rFonts w:ascii="Times New Roman" w:hAnsi="Times New Roman" w:cs="Times New Roman"/>
          <w:lang w:val="es-MX"/>
        </w:rPr>
        <w:t>la</w:t>
      </w:r>
      <w:r w:rsidR="00C413E5">
        <w:rPr>
          <w:rFonts w:ascii="Times New Roman" w:hAnsi="Times New Roman" w:cs="Times New Roman"/>
          <w:lang w:val="es-MX"/>
        </w:rPr>
        <w:t xml:space="preserve"> conjunción de estos aspectos culturales, el estilo de apego </w:t>
      </w:r>
      <w:r w:rsidR="00C413E5" w:rsidRPr="00C413E5">
        <w:rPr>
          <w:rFonts w:ascii="Times New Roman" w:hAnsi="Times New Roman" w:cs="Times New Roman"/>
          <w:lang w:val="es-MX"/>
        </w:rPr>
        <w:t xml:space="preserve">ansioso ambivalente y </w:t>
      </w:r>
      <w:r w:rsidR="00C413E5">
        <w:rPr>
          <w:rFonts w:ascii="Times New Roman" w:hAnsi="Times New Roman" w:cs="Times New Roman"/>
          <w:lang w:val="es-MX"/>
        </w:rPr>
        <w:t>una forma de amar altruista,</w:t>
      </w:r>
      <w:r w:rsidR="00C413E5" w:rsidRPr="00C413E5">
        <w:rPr>
          <w:rFonts w:ascii="Times New Roman" w:hAnsi="Times New Roman" w:cs="Times New Roman"/>
          <w:lang w:val="es-MX"/>
        </w:rPr>
        <w:t xml:space="preserve"> se vislumbra una experiencia particularmente negativa ante una situación de rompimiento amoroso</w:t>
      </w:r>
      <w:r w:rsidR="00C413E5">
        <w:rPr>
          <w:rFonts w:ascii="Times New Roman" w:hAnsi="Times New Roman" w:cs="Times New Roman"/>
          <w:lang w:val="es-MX"/>
        </w:rPr>
        <w:t xml:space="preserve"> que sería importante estudiar más profundamente. </w:t>
      </w:r>
    </w:p>
    <w:p w14:paraId="7F498A6E" w14:textId="564B3509" w:rsidR="00B24412" w:rsidRPr="008E3E8A" w:rsidRDefault="00B24412" w:rsidP="00823D60">
      <w:pPr>
        <w:spacing w:line="360" w:lineRule="auto"/>
        <w:jc w:val="center"/>
        <w:rPr>
          <w:rFonts w:ascii="Times New Roman" w:hAnsi="Times New Roman" w:cs="Times New Roman"/>
          <w:lang w:val="en-US"/>
        </w:rPr>
      </w:pPr>
      <w:proofErr w:type="spellStart"/>
      <w:r w:rsidRPr="008E3E8A">
        <w:rPr>
          <w:rFonts w:ascii="Times New Roman" w:hAnsi="Times New Roman" w:cs="Times New Roman"/>
          <w:lang w:val="en-US"/>
        </w:rPr>
        <w:t>Referencias</w:t>
      </w:r>
      <w:proofErr w:type="spellEnd"/>
    </w:p>
    <w:p w14:paraId="22DCDEB5" w14:textId="6AE03C66" w:rsidR="001542A6" w:rsidRPr="002E37FB" w:rsidRDefault="001542A6" w:rsidP="00823D60">
      <w:pPr>
        <w:spacing w:line="360" w:lineRule="auto"/>
        <w:ind w:left="357" w:hanging="357"/>
        <w:rPr>
          <w:rFonts w:ascii="Times New Roman" w:eastAsia="Calibri" w:hAnsi="Times New Roman" w:cs="Times New Roman"/>
          <w:lang w:val="en-US"/>
        </w:rPr>
      </w:pPr>
      <w:r w:rsidRPr="00EE7524">
        <w:rPr>
          <w:rFonts w:ascii="Times New Roman" w:eastAsia="Calibri" w:hAnsi="Times New Roman" w:cs="Times New Roman"/>
          <w:lang w:val="en-US"/>
        </w:rPr>
        <w:t>Adler-Baeder, F., Higginbotham, B.</w:t>
      </w:r>
      <w:r>
        <w:rPr>
          <w:rFonts w:ascii="Times New Roman" w:eastAsia="Calibri" w:hAnsi="Times New Roman" w:cs="Times New Roman"/>
          <w:lang w:val="en-US"/>
        </w:rPr>
        <w:t>, &amp; Lamke, L. (2004)</w:t>
      </w:r>
      <w:r w:rsidR="00386E39">
        <w:rPr>
          <w:rFonts w:ascii="Times New Roman" w:eastAsia="Calibri" w:hAnsi="Times New Roman" w:cs="Times New Roman"/>
          <w:lang w:val="en-US"/>
        </w:rPr>
        <w:t>.</w:t>
      </w:r>
      <w:r>
        <w:rPr>
          <w:rFonts w:ascii="Times New Roman" w:eastAsia="Calibri" w:hAnsi="Times New Roman" w:cs="Times New Roman"/>
          <w:lang w:val="en-US"/>
        </w:rPr>
        <w:t xml:space="preserve"> Putting empirical knowledge to work: linking research and programming on marital quality. </w:t>
      </w:r>
      <w:r w:rsidRPr="00EE7524">
        <w:rPr>
          <w:rFonts w:ascii="Times New Roman" w:eastAsia="Calibri" w:hAnsi="Times New Roman" w:cs="Times New Roman"/>
          <w:i/>
          <w:iCs/>
          <w:lang w:val="en-US"/>
        </w:rPr>
        <w:t>Family Relations, 53</w:t>
      </w:r>
      <w:r>
        <w:rPr>
          <w:rFonts w:ascii="Times New Roman" w:eastAsia="Calibri" w:hAnsi="Times New Roman" w:cs="Times New Roman"/>
          <w:lang w:val="en-US"/>
        </w:rPr>
        <w:t xml:space="preserve">(5), 537-546. </w:t>
      </w:r>
      <w:hyperlink r:id="rId7" w:history="1">
        <w:r w:rsidRPr="002E37FB">
          <w:rPr>
            <w:rStyle w:val="Hipervnculo"/>
            <w:rFonts w:ascii="Times New Roman" w:eastAsia="Calibri" w:hAnsi="Times New Roman" w:cs="Times New Roman"/>
            <w:lang w:val="en-US"/>
          </w:rPr>
          <w:t>https://doi.org/10.1111/j.0197-6664.2004.00063.x</w:t>
        </w:r>
      </w:hyperlink>
    </w:p>
    <w:p w14:paraId="0E589482" w14:textId="77777777" w:rsidR="001542A6" w:rsidRPr="003641B0" w:rsidRDefault="001542A6" w:rsidP="00823D60">
      <w:pPr>
        <w:spacing w:line="360" w:lineRule="auto"/>
        <w:ind w:left="567" w:hanging="567"/>
        <w:rPr>
          <w:rFonts w:ascii="Times New Roman" w:hAnsi="Times New Roman" w:cs="Times New Roman"/>
          <w:lang w:val="en-US"/>
        </w:rPr>
      </w:pPr>
      <w:r w:rsidRPr="003641B0">
        <w:rPr>
          <w:rFonts w:ascii="Times New Roman" w:hAnsi="Times New Roman" w:cs="Times New Roman"/>
          <w:lang w:val="en-US"/>
        </w:rPr>
        <w:t xml:space="preserve">Attridge, M., Berscheid, E., &amp; Simpson, J. A. (1995). Predicting relationships stability from both partners versus one. </w:t>
      </w:r>
      <w:r w:rsidRPr="003641B0">
        <w:rPr>
          <w:rFonts w:ascii="Times New Roman" w:hAnsi="Times New Roman" w:cs="Times New Roman"/>
          <w:i/>
          <w:lang w:val="en-US"/>
        </w:rPr>
        <w:t>Journal of Personality and Social Psychology, 69</w:t>
      </w:r>
      <w:r w:rsidRPr="003641B0">
        <w:rPr>
          <w:rFonts w:ascii="Times New Roman" w:hAnsi="Times New Roman" w:cs="Times New Roman"/>
          <w:lang w:val="en-US"/>
        </w:rPr>
        <w:t>, 254-268.</w:t>
      </w:r>
      <w:hyperlink r:id="rId8" w:history="1">
        <w:r w:rsidRPr="003641B0">
          <w:rPr>
            <w:rStyle w:val="Hipervnculo"/>
            <w:rFonts w:ascii="Times New Roman" w:hAnsi="Times New Roman" w:cs="Times New Roman"/>
            <w:lang w:val="en-US"/>
          </w:rPr>
          <w:t>https://psycnet.apa.org/</w:t>
        </w:r>
        <w:proofErr w:type="spellStart"/>
        <w:r w:rsidRPr="003641B0">
          <w:rPr>
            <w:rStyle w:val="Hipervnculo"/>
            <w:rFonts w:ascii="Times New Roman" w:hAnsi="Times New Roman" w:cs="Times New Roman"/>
            <w:lang w:val="en-US"/>
          </w:rPr>
          <w:t>doi</w:t>
        </w:r>
        <w:proofErr w:type="spellEnd"/>
        <w:r w:rsidRPr="003641B0">
          <w:rPr>
            <w:rStyle w:val="Hipervnculo"/>
            <w:rFonts w:ascii="Times New Roman" w:hAnsi="Times New Roman" w:cs="Times New Roman"/>
            <w:lang w:val="en-US"/>
          </w:rPr>
          <w:t>/10.1037/0022-3514.69.2.254</w:t>
        </w:r>
      </w:hyperlink>
    </w:p>
    <w:p w14:paraId="210C49C6" w14:textId="113FE982" w:rsidR="00CB0E96" w:rsidRPr="00CB0E96" w:rsidRDefault="00CB0E96" w:rsidP="00823D60">
      <w:pPr>
        <w:spacing w:line="360" w:lineRule="auto"/>
        <w:ind w:left="567" w:hanging="567"/>
        <w:rPr>
          <w:rFonts w:ascii="Times New Roman" w:hAnsi="Times New Roman" w:cs="Times New Roman"/>
          <w:lang w:val="en-US"/>
        </w:rPr>
      </w:pPr>
      <w:r w:rsidRPr="003641B0">
        <w:rPr>
          <w:rFonts w:ascii="Times New Roman" w:hAnsi="Times New Roman" w:cs="Times New Roman"/>
          <w:lang w:val="en-US"/>
        </w:rPr>
        <w:t xml:space="preserve">Beck, L. (2007). Social status, social support, and stress: A comparative review of the health consequences of social control factors. </w:t>
      </w:r>
      <w:r w:rsidRPr="003641B0">
        <w:rPr>
          <w:rFonts w:ascii="Times New Roman" w:hAnsi="Times New Roman" w:cs="Times New Roman"/>
          <w:i/>
          <w:lang w:val="en-US"/>
        </w:rPr>
        <w:t>Health Psychology Review, 1</w:t>
      </w:r>
      <w:r w:rsidRPr="003641B0">
        <w:rPr>
          <w:rFonts w:ascii="Times New Roman" w:hAnsi="Times New Roman" w:cs="Times New Roman"/>
          <w:lang w:val="en-US"/>
        </w:rPr>
        <w:t xml:space="preserve">, 186- 207. </w:t>
      </w:r>
      <w:hyperlink r:id="rId9" w:history="1">
        <w:r w:rsidRPr="003641B0">
          <w:rPr>
            <w:rStyle w:val="Hipervnculo"/>
            <w:rFonts w:ascii="Times New Roman" w:hAnsi="Times New Roman" w:cs="Times New Roman"/>
            <w:lang w:val="en-US"/>
          </w:rPr>
          <w:t>https://doi.org/10.1080/17437190802217246</w:t>
        </w:r>
      </w:hyperlink>
    </w:p>
    <w:p w14:paraId="554B3792" w14:textId="419FC3D1" w:rsidR="00C44102" w:rsidRPr="00C44102" w:rsidRDefault="002075D5" w:rsidP="00823D60">
      <w:pPr>
        <w:spacing w:line="360" w:lineRule="auto"/>
        <w:ind w:left="567" w:hanging="567"/>
        <w:rPr>
          <w:rFonts w:ascii="Times New Roman" w:hAnsi="Times New Roman" w:cs="Times New Roman"/>
          <w:lang w:val="es-MX"/>
        </w:rPr>
      </w:pPr>
      <w:r w:rsidRPr="00BB0BB9">
        <w:rPr>
          <w:rFonts w:ascii="Times New Roman" w:hAnsi="Times New Roman" w:cs="Times New Roman"/>
          <w:lang w:val="en-US"/>
        </w:rPr>
        <w:t xml:space="preserve">Díaz Loving, R. y Sánchez Aragón, R. (2020). </w:t>
      </w:r>
      <w:r w:rsidR="004B0F86" w:rsidRPr="004B0F86">
        <w:rPr>
          <w:rFonts w:ascii="Times New Roman" w:hAnsi="Times New Roman" w:cs="Times New Roman"/>
          <w:i/>
          <w:iCs/>
          <w:lang w:val="es-MX"/>
        </w:rPr>
        <w:t>Psicología del Amor.</w:t>
      </w:r>
      <w:r w:rsidR="004B0F86">
        <w:rPr>
          <w:rFonts w:ascii="Times New Roman" w:hAnsi="Times New Roman" w:cs="Times New Roman"/>
          <w:lang w:val="es-MX"/>
        </w:rPr>
        <w:t xml:space="preserve"> Miguel Ángel Porrúa. </w:t>
      </w:r>
    </w:p>
    <w:p w14:paraId="25890B00" w14:textId="53C8B059" w:rsidR="00C44102" w:rsidRPr="00823D60" w:rsidRDefault="00C44102" w:rsidP="00823D60">
      <w:pPr>
        <w:spacing w:line="360" w:lineRule="auto"/>
        <w:ind w:left="567" w:hanging="567"/>
        <w:rPr>
          <w:rFonts w:ascii="Times New Roman" w:hAnsi="Times New Roman" w:cs="Times New Roman"/>
          <w:lang w:val="es-MX"/>
        </w:rPr>
      </w:pPr>
      <w:r w:rsidRPr="00C44102">
        <w:rPr>
          <w:rFonts w:ascii="Times New Roman" w:hAnsi="Times New Roman" w:cs="Times New Roman"/>
          <w:lang w:val="es-MX"/>
        </w:rPr>
        <w:t xml:space="preserve">Escobar Mota, G., Sánchez Aragón, R. y Lavalle, D. (2019). </w:t>
      </w:r>
      <w:r w:rsidRPr="00823D60">
        <w:rPr>
          <w:rFonts w:ascii="Times New Roman" w:hAnsi="Times New Roman" w:cs="Times New Roman"/>
          <w:lang w:val="es-MX"/>
        </w:rPr>
        <w:t xml:space="preserve">Adaptación y validación de la Escala del Modelo de Inversión en población mexicana. </w:t>
      </w:r>
      <w:r w:rsidRPr="00823D60">
        <w:rPr>
          <w:rFonts w:ascii="Times New Roman" w:hAnsi="Times New Roman" w:cs="Times New Roman"/>
          <w:i/>
          <w:iCs/>
          <w:lang w:val="es-MX"/>
        </w:rPr>
        <w:t>Psicología Iberoamericana, 27</w:t>
      </w:r>
      <w:r w:rsidRPr="00823D60">
        <w:rPr>
          <w:rFonts w:ascii="Times New Roman" w:hAnsi="Times New Roman" w:cs="Times New Roman"/>
          <w:lang w:val="es-MX"/>
        </w:rPr>
        <w:t>(1), 72-85.</w:t>
      </w:r>
    </w:p>
    <w:p w14:paraId="7745EF07" w14:textId="6C8E7C10" w:rsidR="001542A6" w:rsidRPr="003641B0" w:rsidRDefault="001542A6" w:rsidP="00823D60">
      <w:pPr>
        <w:spacing w:line="360" w:lineRule="auto"/>
        <w:ind w:left="567" w:hanging="567"/>
        <w:rPr>
          <w:rFonts w:ascii="Times New Roman" w:hAnsi="Times New Roman" w:cs="Times New Roman"/>
          <w:lang w:val="en-US"/>
        </w:rPr>
      </w:pPr>
      <w:r w:rsidRPr="002075D5">
        <w:rPr>
          <w:rFonts w:ascii="Times New Roman" w:hAnsi="Times New Roman" w:cs="Times New Roman"/>
          <w:lang w:val="es-MX"/>
        </w:rPr>
        <w:t xml:space="preserve">Field, T., Diego, M., Pelaez, M., Deeds, O., &amp; Delgado, J. (2009). </w:t>
      </w:r>
      <w:r w:rsidRPr="003641B0">
        <w:rPr>
          <w:rFonts w:ascii="Times New Roman" w:hAnsi="Times New Roman" w:cs="Times New Roman"/>
          <w:lang w:val="en-US"/>
        </w:rPr>
        <w:t xml:space="preserve">Breakup distress in university students. </w:t>
      </w:r>
      <w:r w:rsidRPr="003641B0">
        <w:rPr>
          <w:rFonts w:ascii="Times New Roman" w:hAnsi="Times New Roman" w:cs="Times New Roman"/>
          <w:i/>
          <w:lang w:val="en-US"/>
        </w:rPr>
        <w:t>Adolescence, 44</w:t>
      </w:r>
      <w:r w:rsidRPr="003641B0">
        <w:rPr>
          <w:rFonts w:ascii="Times New Roman" w:hAnsi="Times New Roman" w:cs="Times New Roman"/>
          <w:lang w:val="en-US"/>
        </w:rPr>
        <w:t xml:space="preserve">(176), 705-727. </w:t>
      </w:r>
      <w:hyperlink r:id="rId10" w:history="1">
        <w:r w:rsidRPr="003641B0">
          <w:rPr>
            <w:rStyle w:val="Hipervnculo"/>
            <w:rFonts w:ascii="Times New Roman" w:hAnsi="Times New Roman" w:cs="Times New Roman"/>
            <w:lang w:val="en-US"/>
          </w:rPr>
          <w:t>http://dx.doi.org/10.4236/psych.2010.13023</w:t>
        </w:r>
      </w:hyperlink>
    </w:p>
    <w:p w14:paraId="50EFDB66" w14:textId="77777777" w:rsidR="001542A6" w:rsidRDefault="001542A6" w:rsidP="00823D60">
      <w:pPr>
        <w:spacing w:line="360" w:lineRule="auto"/>
        <w:ind w:left="567" w:hanging="567"/>
        <w:rPr>
          <w:rStyle w:val="Hipervnculo"/>
          <w:rFonts w:ascii="Times New Roman" w:hAnsi="Times New Roman" w:cs="Times New Roman"/>
          <w:lang w:val="en-US"/>
        </w:rPr>
      </w:pPr>
      <w:r w:rsidRPr="003641B0">
        <w:rPr>
          <w:rFonts w:ascii="Times New Roman" w:hAnsi="Times New Roman" w:cs="Times New Roman"/>
          <w:lang w:val="en-US"/>
        </w:rPr>
        <w:t xml:space="preserve">Fraley, R. C., Chris, R., &amp; Shaver, P. R. (1997). Adult attachment and the suppression of unwanted thoughts. </w:t>
      </w:r>
      <w:r w:rsidRPr="003641B0">
        <w:rPr>
          <w:rFonts w:ascii="Times New Roman" w:hAnsi="Times New Roman" w:cs="Times New Roman"/>
          <w:i/>
          <w:lang w:val="en-US"/>
        </w:rPr>
        <w:t>Journal of Personality and Social Psychology, 73</w:t>
      </w:r>
      <w:r w:rsidRPr="003641B0">
        <w:rPr>
          <w:rFonts w:ascii="Times New Roman" w:hAnsi="Times New Roman" w:cs="Times New Roman"/>
          <w:lang w:val="en-US"/>
        </w:rPr>
        <w:t>(5), 1080-1091.</w:t>
      </w:r>
      <w:hyperlink r:id="rId11" w:history="1">
        <w:r w:rsidRPr="003641B0">
          <w:rPr>
            <w:rStyle w:val="Hipervnculo"/>
            <w:rFonts w:ascii="Times New Roman" w:hAnsi="Times New Roman" w:cs="Times New Roman"/>
            <w:lang w:val="en-US"/>
          </w:rPr>
          <w:t>https://doi.org/10.1037//0022-3514.73.5.1080</w:t>
        </w:r>
      </w:hyperlink>
    </w:p>
    <w:p w14:paraId="1822A6B4" w14:textId="4234D594" w:rsidR="00AB0942" w:rsidRPr="00A8747A" w:rsidRDefault="00AB0942" w:rsidP="00823D60">
      <w:pPr>
        <w:spacing w:line="360" w:lineRule="auto"/>
        <w:ind w:left="567" w:hanging="567"/>
        <w:rPr>
          <w:rFonts w:ascii="Times New Roman" w:hAnsi="Times New Roman" w:cs="Times New Roman"/>
          <w:lang w:val="en-US"/>
        </w:rPr>
      </w:pPr>
      <w:r w:rsidRPr="00A8747A">
        <w:rPr>
          <w:rFonts w:ascii="Times New Roman" w:hAnsi="Times New Roman" w:cs="Times New Roman"/>
          <w:lang w:val="en-US"/>
        </w:rPr>
        <w:t>Fraley</w:t>
      </w:r>
      <w:r w:rsidR="00A8747A" w:rsidRPr="00A8747A">
        <w:rPr>
          <w:rFonts w:ascii="Times New Roman" w:hAnsi="Times New Roman" w:cs="Times New Roman"/>
          <w:lang w:val="en-US"/>
        </w:rPr>
        <w:t>, R. C.</w:t>
      </w:r>
      <w:r w:rsidRPr="00A8747A">
        <w:rPr>
          <w:rFonts w:ascii="Times New Roman" w:hAnsi="Times New Roman" w:cs="Times New Roman"/>
          <w:lang w:val="en-US"/>
        </w:rPr>
        <w:t xml:space="preserve"> &amp; Bonanno</w:t>
      </w:r>
      <w:r w:rsidR="00A8747A" w:rsidRPr="00A8747A">
        <w:rPr>
          <w:rFonts w:ascii="Times New Roman" w:hAnsi="Times New Roman" w:cs="Times New Roman"/>
          <w:lang w:val="en-US"/>
        </w:rPr>
        <w:t>, G. A. (2004). Attachme</w:t>
      </w:r>
      <w:r w:rsidR="00A8747A" w:rsidRPr="000A0A57">
        <w:rPr>
          <w:rFonts w:ascii="Times New Roman" w:hAnsi="Times New Roman" w:cs="Times New Roman"/>
          <w:lang w:val="en-US"/>
        </w:rPr>
        <w:t xml:space="preserve">nt and loss: a test of three competing models on the association between attachment-related avoidance and adaptation to bereavement. </w:t>
      </w:r>
      <w:r w:rsidR="00034576" w:rsidRPr="000A0A57">
        <w:rPr>
          <w:rFonts w:ascii="Times New Roman" w:hAnsi="Times New Roman" w:cs="Times New Roman"/>
          <w:lang w:val="en-US"/>
        </w:rPr>
        <w:t xml:space="preserve">Personality and Social Psychology Bulletin, 30(7), 878-890. </w:t>
      </w:r>
      <w:hyperlink r:id="rId12" w:history="1">
        <w:r w:rsidR="00034576" w:rsidRPr="000A0A57">
          <w:rPr>
            <w:rStyle w:val="Hipervnculo"/>
            <w:rFonts w:ascii="Times New Roman" w:hAnsi="Times New Roman" w:cs="Times New Roman"/>
            <w:lang w:val="en-US"/>
          </w:rPr>
          <w:t>http://dx.doi.org/10.1177/0146167204264289</w:t>
        </w:r>
      </w:hyperlink>
      <w:r w:rsidR="00034576" w:rsidRPr="000A0A57">
        <w:rPr>
          <w:rFonts w:ascii="Times New Roman" w:hAnsi="Times New Roman" w:cs="Times New Roman"/>
          <w:lang w:val="en-US"/>
        </w:rPr>
        <w:t xml:space="preserve"> </w:t>
      </w:r>
    </w:p>
    <w:p w14:paraId="1CC0BBA3" w14:textId="77777777" w:rsidR="001542A6" w:rsidRPr="003641B0" w:rsidRDefault="001542A6" w:rsidP="00823D60">
      <w:pPr>
        <w:spacing w:line="360" w:lineRule="auto"/>
        <w:ind w:left="567" w:hanging="567"/>
        <w:rPr>
          <w:rFonts w:ascii="Times New Roman" w:hAnsi="Times New Roman" w:cs="Times New Roman"/>
          <w:lang w:val="en-US"/>
        </w:rPr>
      </w:pPr>
      <w:r w:rsidRPr="003641B0">
        <w:rPr>
          <w:rFonts w:ascii="Times New Roman" w:hAnsi="Times New Roman" w:cs="Times New Roman"/>
          <w:lang w:val="en-US"/>
        </w:rPr>
        <w:t xml:space="preserve">Frazier, P. A. &amp; Cook, S. W. (1993). Correlates of distress following heterosexual relationship dissolution. </w:t>
      </w:r>
      <w:r w:rsidRPr="003641B0">
        <w:rPr>
          <w:rFonts w:ascii="Times New Roman" w:hAnsi="Times New Roman" w:cs="Times New Roman"/>
          <w:i/>
          <w:lang w:val="en-US"/>
        </w:rPr>
        <w:t>Journal of Social and Personal Relationships, 10</w:t>
      </w:r>
      <w:r w:rsidRPr="003641B0">
        <w:rPr>
          <w:rFonts w:ascii="Times New Roman" w:hAnsi="Times New Roman" w:cs="Times New Roman"/>
          <w:lang w:val="en-US"/>
        </w:rPr>
        <w:t>, 55-67.</w:t>
      </w:r>
      <w:r>
        <w:rPr>
          <w:rFonts w:ascii="Times New Roman" w:hAnsi="Times New Roman" w:cs="Times New Roman"/>
          <w:lang w:val="en-US"/>
        </w:rPr>
        <w:t xml:space="preserve"> </w:t>
      </w:r>
      <w:hyperlink r:id="rId13" w:history="1">
        <w:r w:rsidRPr="00DA741D">
          <w:rPr>
            <w:rStyle w:val="Hipervnculo"/>
            <w:rFonts w:ascii="Times New Roman" w:hAnsi="Times New Roman" w:cs="Times New Roman"/>
            <w:lang w:val="en-US"/>
          </w:rPr>
          <w:t>https://doi.org/10.1177/0265407593101004</w:t>
        </w:r>
      </w:hyperlink>
    </w:p>
    <w:p w14:paraId="4DE5789A" w14:textId="65CA9178" w:rsidR="00890C13" w:rsidRPr="00823D60" w:rsidRDefault="00890C13" w:rsidP="00823D60">
      <w:pPr>
        <w:spacing w:line="360" w:lineRule="auto"/>
        <w:ind w:left="567" w:hanging="567"/>
        <w:rPr>
          <w:rFonts w:ascii="Times New Roman" w:hAnsi="Times New Roman" w:cs="Times New Roman"/>
          <w:lang w:val="es-MX"/>
        </w:rPr>
      </w:pPr>
      <w:proofErr w:type="spellStart"/>
      <w:r w:rsidRPr="00823D60">
        <w:rPr>
          <w:rFonts w:ascii="Times New Roman" w:hAnsi="Times New Roman" w:cs="Times New Roman"/>
          <w:lang w:val="en-US"/>
        </w:rPr>
        <w:lastRenderedPageBreak/>
        <w:t>Gillath</w:t>
      </w:r>
      <w:proofErr w:type="spellEnd"/>
      <w:r w:rsidRPr="00823D60">
        <w:rPr>
          <w:rFonts w:ascii="Times New Roman" w:hAnsi="Times New Roman" w:cs="Times New Roman"/>
          <w:lang w:val="en-US"/>
        </w:rPr>
        <w:t xml:space="preserve">, O., </w:t>
      </w:r>
      <w:proofErr w:type="spellStart"/>
      <w:r w:rsidRPr="00823D60">
        <w:rPr>
          <w:rFonts w:ascii="Times New Roman" w:hAnsi="Times New Roman" w:cs="Times New Roman"/>
          <w:lang w:val="en-US"/>
        </w:rPr>
        <w:t>Karantzas</w:t>
      </w:r>
      <w:proofErr w:type="spellEnd"/>
      <w:r w:rsidRPr="00823D60">
        <w:rPr>
          <w:rFonts w:ascii="Times New Roman" w:hAnsi="Times New Roman" w:cs="Times New Roman"/>
          <w:lang w:val="en-US"/>
        </w:rPr>
        <w:t xml:space="preserve">, G. C. &amp; Fraley, R. C. (2016). </w:t>
      </w:r>
      <w:r w:rsidRPr="00D9755F">
        <w:rPr>
          <w:rFonts w:ascii="Times New Roman" w:hAnsi="Times New Roman" w:cs="Times New Roman"/>
          <w:i/>
          <w:iCs/>
          <w:lang w:val="en-US"/>
        </w:rPr>
        <w:t>Adult attachment: a concise introduction to theory and research</w:t>
      </w:r>
      <w:r>
        <w:rPr>
          <w:rFonts w:ascii="Times New Roman" w:hAnsi="Times New Roman" w:cs="Times New Roman"/>
          <w:lang w:val="en-US"/>
        </w:rPr>
        <w:t xml:space="preserve">. </w:t>
      </w:r>
      <w:proofErr w:type="spellStart"/>
      <w:r w:rsidRPr="00823D60">
        <w:rPr>
          <w:rFonts w:ascii="Times New Roman" w:hAnsi="Times New Roman" w:cs="Times New Roman"/>
          <w:lang w:val="es-MX"/>
        </w:rPr>
        <w:t>Academic</w:t>
      </w:r>
      <w:proofErr w:type="spellEnd"/>
      <w:r w:rsidRPr="00823D60">
        <w:rPr>
          <w:rFonts w:ascii="Times New Roman" w:hAnsi="Times New Roman" w:cs="Times New Roman"/>
          <w:lang w:val="es-MX"/>
        </w:rPr>
        <w:t xml:space="preserve"> </w:t>
      </w:r>
      <w:proofErr w:type="spellStart"/>
      <w:r w:rsidRPr="00823D60">
        <w:rPr>
          <w:rFonts w:ascii="Times New Roman" w:hAnsi="Times New Roman" w:cs="Times New Roman"/>
          <w:lang w:val="es-MX"/>
        </w:rPr>
        <w:t>Press</w:t>
      </w:r>
      <w:proofErr w:type="spellEnd"/>
      <w:r w:rsidRPr="00823D60">
        <w:rPr>
          <w:rFonts w:ascii="Times New Roman" w:hAnsi="Times New Roman" w:cs="Times New Roman"/>
          <w:lang w:val="es-MX"/>
        </w:rPr>
        <w:t>.</w:t>
      </w:r>
    </w:p>
    <w:p w14:paraId="28EB1F0D" w14:textId="23A00B7D" w:rsidR="001542A6" w:rsidRPr="007D6A5B" w:rsidRDefault="001542A6" w:rsidP="00823D60">
      <w:pPr>
        <w:spacing w:line="360" w:lineRule="auto"/>
        <w:ind w:left="567" w:hanging="567"/>
        <w:rPr>
          <w:rFonts w:ascii="Times New Roman" w:hAnsi="Times New Roman" w:cs="Times New Roman"/>
          <w:lang w:val="es-MX"/>
        </w:rPr>
      </w:pPr>
      <w:r w:rsidRPr="00890C13">
        <w:rPr>
          <w:rFonts w:ascii="Times New Roman" w:hAnsi="Times New Roman" w:cs="Times New Roman"/>
          <w:lang w:val="es-MX"/>
        </w:rPr>
        <w:t xml:space="preserve">Granillo Velasco, A. D., Granillo Velasco, L. F. y Sánchez Aragón, R. (2024). </w:t>
      </w:r>
      <w:r w:rsidRPr="007D6A5B">
        <w:rPr>
          <w:rFonts w:ascii="Times New Roman" w:hAnsi="Times New Roman" w:cs="Times New Roman"/>
          <w:lang w:val="es-MX"/>
        </w:rPr>
        <w:t xml:space="preserve">Estrategias de afrontamiento en el duelo romántico: validación de una escala. </w:t>
      </w:r>
      <w:r w:rsidRPr="007D6A5B">
        <w:rPr>
          <w:rFonts w:ascii="Times New Roman" w:hAnsi="Times New Roman" w:cs="Times New Roman"/>
          <w:i/>
          <w:iCs/>
          <w:lang w:val="es-MX"/>
        </w:rPr>
        <w:t>Psicología Iberoamericana.</w:t>
      </w:r>
      <w:r w:rsidRPr="007D6A5B">
        <w:rPr>
          <w:rFonts w:ascii="Times New Roman" w:hAnsi="Times New Roman" w:cs="Times New Roman"/>
          <w:lang w:val="es-MX"/>
        </w:rPr>
        <w:t xml:space="preserve"> En proceso de evaluación.</w:t>
      </w:r>
    </w:p>
    <w:p w14:paraId="5F131076" w14:textId="77777777" w:rsidR="001542A6" w:rsidRPr="008E3E8A" w:rsidRDefault="001542A6" w:rsidP="00823D60">
      <w:pPr>
        <w:spacing w:line="360" w:lineRule="auto"/>
        <w:ind w:left="567" w:hanging="567"/>
        <w:rPr>
          <w:rFonts w:ascii="Times New Roman" w:hAnsi="Times New Roman" w:cs="Times New Roman"/>
          <w:lang w:val="en-US"/>
        </w:rPr>
      </w:pPr>
      <w:r w:rsidRPr="003641B0">
        <w:rPr>
          <w:rFonts w:ascii="Times New Roman" w:hAnsi="Times New Roman" w:cs="Times New Roman"/>
        </w:rPr>
        <w:t xml:space="preserve">Guerrero, L. K., Andersen, P. A., &amp; </w:t>
      </w:r>
      <w:proofErr w:type="spellStart"/>
      <w:r w:rsidRPr="003641B0">
        <w:rPr>
          <w:rFonts w:ascii="Times New Roman" w:hAnsi="Times New Roman" w:cs="Times New Roman"/>
        </w:rPr>
        <w:t>Afifi</w:t>
      </w:r>
      <w:proofErr w:type="spellEnd"/>
      <w:r w:rsidRPr="003641B0">
        <w:rPr>
          <w:rFonts w:ascii="Times New Roman" w:hAnsi="Times New Roman" w:cs="Times New Roman"/>
        </w:rPr>
        <w:t xml:space="preserve">, W. (2020). </w:t>
      </w:r>
      <w:r w:rsidRPr="003641B0">
        <w:rPr>
          <w:rFonts w:ascii="Times New Roman" w:hAnsi="Times New Roman" w:cs="Times New Roman"/>
          <w:i/>
          <w:lang w:val="en-US"/>
        </w:rPr>
        <w:t>Close encounters: communication in relationships</w:t>
      </w:r>
      <w:r w:rsidRPr="003641B0">
        <w:rPr>
          <w:rFonts w:ascii="Times New Roman" w:hAnsi="Times New Roman" w:cs="Times New Roman"/>
          <w:lang w:val="en-US"/>
        </w:rPr>
        <w:t xml:space="preserve"> (6ta. </w:t>
      </w:r>
      <w:r w:rsidRPr="008E3E8A">
        <w:rPr>
          <w:rFonts w:ascii="Times New Roman" w:hAnsi="Times New Roman" w:cs="Times New Roman"/>
          <w:lang w:val="en-US"/>
        </w:rPr>
        <w:t>Ed.). Sage Publications.</w:t>
      </w:r>
    </w:p>
    <w:p w14:paraId="796B576E" w14:textId="24B0CD44" w:rsidR="001542A6" w:rsidRPr="00E264E2" w:rsidRDefault="001542A6" w:rsidP="00823D60">
      <w:pPr>
        <w:spacing w:line="360" w:lineRule="auto"/>
        <w:ind w:left="567" w:hanging="567"/>
        <w:rPr>
          <w:rFonts w:ascii="Times New Roman" w:hAnsi="Times New Roman" w:cs="Times New Roman"/>
          <w:lang w:val="en-US"/>
        </w:rPr>
      </w:pPr>
      <w:r w:rsidRPr="008E3E8A">
        <w:rPr>
          <w:rFonts w:ascii="Times New Roman" w:hAnsi="Times New Roman" w:cs="Times New Roman"/>
          <w:lang w:val="en-US"/>
        </w:rPr>
        <w:t xml:space="preserve">Hazan, C. &amp; Shaver, P. (1987). </w:t>
      </w:r>
      <w:r w:rsidRPr="00E264E2">
        <w:rPr>
          <w:rFonts w:ascii="Times New Roman" w:hAnsi="Times New Roman" w:cs="Times New Roman"/>
          <w:lang w:val="en-US"/>
        </w:rPr>
        <w:t>Romantic love conceptualized as an</w:t>
      </w:r>
      <w:r>
        <w:rPr>
          <w:rFonts w:ascii="Times New Roman" w:hAnsi="Times New Roman" w:cs="Times New Roman"/>
          <w:lang w:val="en-US"/>
        </w:rPr>
        <w:t xml:space="preserve"> </w:t>
      </w:r>
      <w:r w:rsidRPr="00E264E2">
        <w:rPr>
          <w:rFonts w:ascii="Times New Roman" w:hAnsi="Times New Roman" w:cs="Times New Roman"/>
          <w:lang w:val="en-US"/>
        </w:rPr>
        <w:t xml:space="preserve">attachment process. </w:t>
      </w:r>
      <w:r w:rsidRPr="00E264E2">
        <w:rPr>
          <w:rFonts w:ascii="Times New Roman" w:hAnsi="Times New Roman" w:cs="Times New Roman"/>
          <w:i/>
          <w:iCs/>
          <w:lang w:val="en-US"/>
        </w:rPr>
        <w:t>Journal of Personality</w:t>
      </w:r>
      <w:r w:rsidRPr="0033748B">
        <w:rPr>
          <w:rFonts w:ascii="Times New Roman" w:hAnsi="Times New Roman" w:cs="Times New Roman"/>
          <w:i/>
          <w:iCs/>
          <w:lang w:val="en-US"/>
        </w:rPr>
        <w:t xml:space="preserve"> </w:t>
      </w:r>
      <w:r w:rsidRPr="00E264E2">
        <w:rPr>
          <w:rFonts w:ascii="Times New Roman" w:hAnsi="Times New Roman" w:cs="Times New Roman"/>
          <w:i/>
          <w:iCs/>
          <w:lang w:val="en-US"/>
        </w:rPr>
        <w:t>and Social</w:t>
      </w:r>
      <w:r w:rsidRPr="0033748B">
        <w:rPr>
          <w:rFonts w:ascii="Times New Roman" w:hAnsi="Times New Roman" w:cs="Times New Roman"/>
          <w:i/>
          <w:iCs/>
          <w:lang w:val="en-US"/>
        </w:rPr>
        <w:t xml:space="preserve"> </w:t>
      </w:r>
      <w:r w:rsidRPr="00E264E2">
        <w:rPr>
          <w:rFonts w:ascii="Times New Roman" w:hAnsi="Times New Roman" w:cs="Times New Roman"/>
          <w:i/>
          <w:iCs/>
          <w:lang w:val="en-US"/>
        </w:rPr>
        <w:t>Psychology</w:t>
      </w:r>
      <w:r w:rsidRPr="0033748B">
        <w:rPr>
          <w:rFonts w:ascii="Times New Roman" w:hAnsi="Times New Roman" w:cs="Times New Roman"/>
          <w:i/>
          <w:iCs/>
          <w:lang w:val="en-US"/>
        </w:rPr>
        <w:t xml:space="preserve">, </w:t>
      </w:r>
      <w:r w:rsidRPr="00E264E2">
        <w:rPr>
          <w:rFonts w:ascii="Times New Roman" w:hAnsi="Times New Roman" w:cs="Times New Roman"/>
          <w:i/>
          <w:iCs/>
          <w:lang w:val="en-US"/>
        </w:rPr>
        <w:t>52,</w:t>
      </w:r>
      <w:r w:rsidRPr="0033748B">
        <w:rPr>
          <w:rFonts w:ascii="Times New Roman" w:hAnsi="Times New Roman" w:cs="Times New Roman"/>
          <w:i/>
          <w:iCs/>
          <w:lang w:val="en-US"/>
        </w:rPr>
        <w:t xml:space="preserve"> </w:t>
      </w:r>
      <w:r w:rsidRPr="00E264E2">
        <w:rPr>
          <w:rFonts w:ascii="Times New Roman" w:hAnsi="Times New Roman" w:cs="Times New Roman"/>
          <w:lang w:val="en-US"/>
        </w:rPr>
        <w:t>511-524</w:t>
      </w:r>
      <w:r>
        <w:rPr>
          <w:rFonts w:ascii="Times New Roman" w:hAnsi="Times New Roman" w:cs="Times New Roman"/>
          <w:lang w:val="en-US"/>
        </w:rPr>
        <w:t>.</w:t>
      </w:r>
      <w:r w:rsidR="00890C13" w:rsidRPr="00823D60">
        <w:rPr>
          <w:lang w:val="en-US"/>
        </w:rPr>
        <w:t xml:space="preserve"> </w:t>
      </w:r>
      <w:hyperlink r:id="rId14" w:history="1">
        <w:r w:rsidR="00890C13" w:rsidRPr="0079350E">
          <w:rPr>
            <w:rStyle w:val="Hipervnculo"/>
            <w:rFonts w:ascii="Times New Roman" w:hAnsi="Times New Roman" w:cs="Times New Roman"/>
            <w:lang w:val="en-US"/>
          </w:rPr>
          <w:t>https://doi.org/10.1037//0022-3514.52.3.511</w:t>
        </w:r>
      </w:hyperlink>
      <w:r w:rsidR="00890C13">
        <w:rPr>
          <w:rFonts w:ascii="Times New Roman" w:hAnsi="Times New Roman" w:cs="Times New Roman"/>
          <w:lang w:val="en-US"/>
        </w:rPr>
        <w:t xml:space="preserve"> </w:t>
      </w:r>
    </w:p>
    <w:p w14:paraId="26060BA0" w14:textId="10839D60" w:rsidR="001542A6" w:rsidRPr="008E3E8A" w:rsidRDefault="001542A6" w:rsidP="00823D60">
      <w:pPr>
        <w:spacing w:line="360" w:lineRule="auto"/>
        <w:ind w:left="567" w:hanging="567"/>
        <w:rPr>
          <w:rFonts w:ascii="Times New Roman" w:hAnsi="Times New Roman" w:cs="Times New Roman"/>
          <w:lang w:val="en-US"/>
        </w:rPr>
      </w:pPr>
      <w:proofErr w:type="spellStart"/>
      <w:r w:rsidRPr="007428D9">
        <w:rPr>
          <w:rFonts w:ascii="Times New Roman" w:hAnsi="Times New Roman" w:cs="Times New Roman"/>
          <w:lang w:val="en-US"/>
        </w:rPr>
        <w:t>Hernao</w:t>
      </w:r>
      <w:proofErr w:type="spellEnd"/>
      <w:r w:rsidRPr="007428D9">
        <w:rPr>
          <w:rFonts w:ascii="Times New Roman" w:hAnsi="Times New Roman" w:cs="Times New Roman"/>
          <w:lang w:val="en-US"/>
        </w:rPr>
        <w:t xml:space="preserve">, P. y Munoz, Y. (2021). </w:t>
      </w:r>
      <w:r w:rsidRPr="005F2068">
        <w:rPr>
          <w:rFonts w:ascii="Times New Roman" w:hAnsi="Times New Roman" w:cs="Times New Roman"/>
          <w:lang w:val="es-MX"/>
        </w:rPr>
        <w:t>Análisis del afrontamiento de rupturas amorosas</w:t>
      </w:r>
      <w:r>
        <w:rPr>
          <w:rFonts w:ascii="Times New Roman" w:hAnsi="Times New Roman" w:cs="Times New Roman"/>
          <w:lang w:val="es-MX"/>
        </w:rPr>
        <w:t xml:space="preserve"> </w:t>
      </w:r>
      <w:r w:rsidRPr="005F2068">
        <w:rPr>
          <w:rFonts w:ascii="Times New Roman" w:hAnsi="Times New Roman" w:cs="Times New Roman"/>
          <w:lang w:val="es-MX"/>
        </w:rPr>
        <w:t xml:space="preserve">desde la psicología del consumidor. </w:t>
      </w:r>
      <w:proofErr w:type="spellStart"/>
      <w:r w:rsidRPr="008E3E8A">
        <w:rPr>
          <w:rFonts w:ascii="Times New Roman" w:hAnsi="Times New Roman" w:cs="Times New Roman"/>
          <w:i/>
          <w:iCs/>
          <w:lang w:val="en-US"/>
        </w:rPr>
        <w:t>Diversitas</w:t>
      </w:r>
      <w:proofErr w:type="spellEnd"/>
      <w:r w:rsidRPr="008E3E8A">
        <w:rPr>
          <w:rFonts w:ascii="Times New Roman" w:hAnsi="Times New Roman" w:cs="Times New Roman"/>
          <w:i/>
          <w:iCs/>
          <w:lang w:val="en-US"/>
        </w:rPr>
        <w:t>, 17</w:t>
      </w:r>
      <w:r w:rsidRPr="008E3E8A">
        <w:rPr>
          <w:rFonts w:ascii="Times New Roman" w:hAnsi="Times New Roman" w:cs="Times New Roman"/>
          <w:lang w:val="en-US"/>
        </w:rPr>
        <w:t xml:space="preserve">(2), 1-13. </w:t>
      </w:r>
      <w:hyperlink r:id="rId15" w:history="1">
        <w:r w:rsidR="00890C13" w:rsidRPr="0079350E">
          <w:rPr>
            <w:rStyle w:val="Hipervnculo"/>
            <w:rFonts w:ascii="Times New Roman" w:hAnsi="Times New Roman" w:cs="Times New Roman"/>
            <w:lang w:val="en-US"/>
          </w:rPr>
          <w:t>https://doi.org/10.15332/22563067.7110</w:t>
        </w:r>
      </w:hyperlink>
      <w:r w:rsidR="00890C13">
        <w:rPr>
          <w:rFonts w:ascii="Times New Roman" w:hAnsi="Times New Roman" w:cs="Times New Roman"/>
          <w:lang w:val="en-US"/>
        </w:rPr>
        <w:t xml:space="preserve">     </w:t>
      </w:r>
    </w:p>
    <w:p w14:paraId="50F8CBEC" w14:textId="77777777" w:rsidR="001542A6" w:rsidRPr="0033748B" w:rsidRDefault="001542A6" w:rsidP="00823D60">
      <w:pPr>
        <w:spacing w:line="360" w:lineRule="auto"/>
        <w:ind w:left="567" w:hanging="567"/>
        <w:rPr>
          <w:rFonts w:ascii="Times New Roman" w:hAnsi="Times New Roman" w:cs="Times New Roman"/>
          <w:lang w:val="en-US"/>
        </w:rPr>
      </w:pPr>
      <w:r w:rsidRPr="00E264E2">
        <w:rPr>
          <w:rFonts w:ascii="Times New Roman" w:hAnsi="Times New Roman" w:cs="Times New Roman"/>
          <w:lang w:val="en-US"/>
        </w:rPr>
        <w:t xml:space="preserve">Kelley, H. H., &amp; Thibaut, J. (1978). </w:t>
      </w:r>
      <w:r w:rsidRPr="0033748B">
        <w:rPr>
          <w:rFonts w:ascii="Times New Roman" w:hAnsi="Times New Roman" w:cs="Times New Roman"/>
          <w:i/>
          <w:iCs/>
          <w:lang w:val="en-US"/>
        </w:rPr>
        <w:t xml:space="preserve">Interpersonal relations: A theory of interdependence. </w:t>
      </w:r>
      <w:r w:rsidRPr="0033748B">
        <w:rPr>
          <w:rFonts w:ascii="Times New Roman" w:hAnsi="Times New Roman" w:cs="Times New Roman"/>
          <w:lang w:val="en-US"/>
        </w:rPr>
        <w:t>Wiley.</w:t>
      </w:r>
    </w:p>
    <w:p w14:paraId="73B3EB8E" w14:textId="77777777" w:rsidR="001542A6" w:rsidRPr="008E3E8A" w:rsidRDefault="001542A6" w:rsidP="00823D60">
      <w:pPr>
        <w:spacing w:line="360" w:lineRule="auto"/>
        <w:ind w:left="567" w:hanging="567"/>
        <w:rPr>
          <w:rFonts w:ascii="Times New Roman" w:hAnsi="Times New Roman" w:cs="Times New Roman"/>
          <w:lang w:val="en-US"/>
        </w:rPr>
      </w:pPr>
      <w:r w:rsidRPr="008E3E8A">
        <w:rPr>
          <w:rFonts w:ascii="Times New Roman" w:hAnsi="Times New Roman" w:cs="Times New Roman"/>
          <w:lang w:val="en-US"/>
        </w:rPr>
        <w:t xml:space="preserve">Lazarus R, Folkman S. (1984). </w:t>
      </w:r>
      <w:r w:rsidRPr="00597DD8">
        <w:rPr>
          <w:rFonts w:ascii="Times New Roman" w:hAnsi="Times New Roman" w:cs="Times New Roman"/>
          <w:i/>
          <w:iCs/>
          <w:lang w:val="en-US"/>
        </w:rPr>
        <w:t>Stress, appraisal, and coping.</w:t>
      </w:r>
      <w:r w:rsidRPr="002C1A35">
        <w:rPr>
          <w:rFonts w:ascii="Times New Roman" w:hAnsi="Times New Roman" w:cs="Times New Roman"/>
          <w:lang w:val="en-US"/>
        </w:rPr>
        <w:t xml:space="preserve"> </w:t>
      </w:r>
      <w:r w:rsidRPr="008E3E8A">
        <w:rPr>
          <w:rFonts w:ascii="Times New Roman" w:hAnsi="Times New Roman" w:cs="Times New Roman"/>
          <w:lang w:val="en-US"/>
        </w:rPr>
        <w:t>Springer Publishing.</w:t>
      </w:r>
    </w:p>
    <w:p w14:paraId="5860AA15" w14:textId="77777777" w:rsidR="001542A6" w:rsidRPr="008E3E8A" w:rsidRDefault="001542A6" w:rsidP="00823D60">
      <w:pPr>
        <w:spacing w:line="360" w:lineRule="auto"/>
        <w:ind w:left="357" w:hanging="357"/>
        <w:rPr>
          <w:rFonts w:ascii="Times New Roman" w:eastAsia="Calibri" w:hAnsi="Times New Roman" w:cs="Times New Roman"/>
          <w:lang w:val="en-US"/>
        </w:rPr>
      </w:pPr>
      <w:r w:rsidRPr="002E37FB">
        <w:rPr>
          <w:rFonts w:ascii="Times New Roman" w:eastAsia="Calibri" w:hAnsi="Times New Roman" w:cs="Times New Roman"/>
          <w:lang w:val="en-US"/>
        </w:rPr>
        <w:t xml:space="preserve">Lee, J. A. (1973). </w:t>
      </w:r>
      <w:r w:rsidRPr="00631FC5">
        <w:rPr>
          <w:rFonts w:ascii="Times New Roman" w:eastAsia="Calibri" w:hAnsi="Times New Roman" w:cs="Times New Roman"/>
          <w:i/>
          <w:iCs/>
          <w:lang w:val="en-US"/>
        </w:rPr>
        <w:t>The Colors of Love: An Exploration of the Ways of Loving.</w:t>
      </w:r>
      <w:r w:rsidRPr="00631FC5">
        <w:rPr>
          <w:rFonts w:ascii="Times New Roman" w:eastAsia="Calibri" w:hAnsi="Times New Roman" w:cs="Times New Roman"/>
          <w:lang w:val="en-US"/>
        </w:rPr>
        <w:t xml:space="preserve"> </w:t>
      </w:r>
      <w:r w:rsidRPr="008E3E8A">
        <w:rPr>
          <w:rFonts w:ascii="Times New Roman" w:eastAsia="Calibri" w:hAnsi="Times New Roman" w:cs="Times New Roman"/>
          <w:lang w:val="en-US"/>
        </w:rPr>
        <w:t>New Press.</w:t>
      </w:r>
    </w:p>
    <w:p w14:paraId="0F69DF71" w14:textId="77777777" w:rsidR="001542A6" w:rsidRPr="003641B0" w:rsidRDefault="001542A6" w:rsidP="00823D60">
      <w:pPr>
        <w:spacing w:line="360" w:lineRule="auto"/>
        <w:ind w:left="567" w:hanging="567"/>
        <w:rPr>
          <w:rFonts w:ascii="Times New Roman" w:hAnsi="Times New Roman" w:cs="Times New Roman"/>
          <w:lang w:val="en-US"/>
        </w:rPr>
      </w:pPr>
      <w:r w:rsidRPr="003641B0">
        <w:rPr>
          <w:rFonts w:ascii="Times New Roman" w:hAnsi="Times New Roman" w:cs="Times New Roman"/>
          <w:lang w:val="en-US"/>
        </w:rPr>
        <w:t xml:space="preserve">Leung, C., Moore, S., </w:t>
      </w:r>
      <w:proofErr w:type="spellStart"/>
      <w:r w:rsidRPr="003641B0">
        <w:rPr>
          <w:rFonts w:ascii="Times New Roman" w:hAnsi="Times New Roman" w:cs="Times New Roman"/>
          <w:lang w:val="en-US"/>
        </w:rPr>
        <w:t>Karnilowicz</w:t>
      </w:r>
      <w:proofErr w:type="spellEnd"/>
      <w:r w:rsidRPr="003641B0">
        <w:rPr>
          <w:rFonts w:ascii="Times New Roman" w:hAnsi="Times New Roman" w:cs="Times New Roman"/>
          <w:lang w:val="en-US"/>
        </w:rPr>
        <w:t xml:space="preserve">, W., &amp; Lung, C. L. (2011). Romantic relationships, relationship styles, coping strategies, and psychological distress among Chinese and Australian young adults. </w:t>
      </w:r>
      <w:r w:rsidRPr="003641B0">
        <w:rPr>
          <w:rFonts w:ascii="Times New Roman" w:hAnsi="Times New Roman" w:cs="Times New Roman"/>
          <w:i/>
          <w:lang w:val="en-US"/>
        </w:rPr>
        <w:t>Social Development, 20,</w:t>
      </w:r>
      <w:r w:rsidRPr="003641B0">
        <w:rPr>
          <w:rFonts w:ascii="Times New Roman" w:hAnsi="Times New Roman" w:cs="Times New Roman"/>
          <w:lang w:val="en-US"/>
        </w:rPr>
        <w:t xml:space="preserve"> 783-804. </w:t>
      </w:r>
      <w:hyperlink r:id="rId16" w:history="1">
        <w:r w:rsidRPr="003641B0">
          <w:rPr>
            <w:rStyle w:val="Hipervnculo"/>
            <w:rFonts w:ascii="Times New Roman" w:hAnsi="Times New Roman" w:cs="Times New Roman"/>
            <w:lang w:val="en-US"/>
          </w:rPr>
          <w:t>http://dx.doi.org/10.1111/j.1467-9507.2011.00616.x</w:t>
        </w:r>
      </w:hyperlink>
    </w:p>
    <w:p w14:paraId="6BADB688" w14:textId="09DAE493" w:rsidR="001542A6" w:rsidRDefault="001542A6" w:rsidP="00823D60">
      <w:pPr>
        <w:spacing w:line="360" w:lineRule="auto"/>
        <w:ind w:left="567" w:hanging="567"/>
        <w:rPr>
          <w:rFonts w:ascii="Times New Roman" w:hAnsi="Times New Roman" w:cs="Times New Roman"/>
          <w:lang w:val="en-US"/>
        </w:rPr>
      </w:pPr>
      <w:r w:rsidRPr="00E264E2">
        <w:rPr>
          <w:rFonts w:ascii="Times New Roman" w:hAnsi="Times New Roman" w:cs="Times New Roman"/>
          <w:lang w:val="en-US"/>
        </w:rPr>
        <w:t>Main, M., Kaplan, N</w:t>
      </w:r>
      <w:r>
        <w:rPr>
          <w:rFonts w:ascii="Times New Roman" w:hAnsi="Times New Roman" w:cs="Times New Roman"/>
          <w:lang w:val="en-US"/>
        </w:rPr>
        <w:t>.</w:t>
      </w:r>
      <w:r w:rsidRPr="00E264E2">
        <w:rPr>
          <w:rFonts w:ascii="Times New Roman" w:hAnsi="Times New Roman" w:cs="Times New Roman"/>
          <w:lang w:val="en-US"/>
        </w:rPr>
        <w:t xml:space="preserve">, &amp; Cassidy, J. (1985). Security in infancy, childhood, and adulthood: A move to the level of representation. </w:t>
      </w:r>
      <w:r w:rsidRPr="0033748B">
        <w:rPr>
          <w:rFonts w:ascii="Times New Roman" w:hAnsi="Times New Roman" w:cs="Times New Roman"/>
          <w:i/>
          <w:iCs/>
          <w:lang w:val="en-US"/>
        </w:rPr>
        <w:t>Monographs of the Society for Research in Child Development, 50,</w:t>
      </w:r>
      <w:r w:rsidRPr="00E264E2">
        <w:rPr>
          <w:rFonts w:ascii="Times New Roman" w:hAnsi="Times New Roman" w:cs="Times New Roman"/>
          <w:lang w:val="en-US"/>
        </w:rPr>
        <w:t>66-1</w:t>
      </w:r>
      <w:r>
        <w:rPr>
          <w:rFonts w:ascii="Times New Roman" w:hAnsi="Times New Roman" w:cs="Times New Roman"/>
          <w:lang w:val="en-US"/>
        </w:rPr>
        <w:t>04.</w:t>
      </w:r>
      <w:r w:rsidR="00890C13">
        <w:rPr>
          <w:rFonts w:ascii="Times New Roman" w:hAnsi="Times New Roman" w:cs="Times New Roman"/>
          <w:lang w:val="en-US"/>
        </w:rPr>
        <w:t xml:space="preserve"> </w:t>
      </w:r>
      <w:hyperlink r:id="rId17" w:history="1">
        <w:r w:rsidR="00890C13" w:rsidRPr="0079350E">
          <w:rPr>
            <w:rStyle w:val="Hipervnculo"/>
            <w:rFonts w:ascii="Times New Roman" w:hAnsi="Times New Roman" w:cs="Times New Roman"/>
            <w:lang w:val="en-US"/>
          </w:rPr>
          <w:t>https://psycnet.apa.org/doi/10.2307/3333827</w:t>
        </w:r>
      </w:hyperlink>
      <w:r w:rsidR="00890C13">
        <w:rPr>
          <w:rFonts w:ascii="Times New Roman" w:hAnsi="Times New Roman" w:cs="Times New Roman"/>
          <w:lang w:val="en-US"/>
        </w:rPr>
        <w:t xml:space="preserve"> </w:t>
      </w:r>
    </w:p>
    <w:p w14:paraId="16A1F7EE" w14:textId="12242740" w:rsidR="002075D5" w:rsidRPr="00BB0BB9" w:rsidRDefault="002075D5" w:rsidP="00823D60">
      <w:pPr>
        <w:spacing w:line="360" w:lineRule="auto"/>
        <w:ind w:left="567" w:hanging="567"/>
        <w:rPr>
          <w:rFonts w:ascii="Times New Roman" w:hAnsi="Times New Roman" w:cs="Times New Roman"/>
          <w:lang w:val="en-US"/>
        </w:rPr>
      </w:pPr>
      <w:r w:rsidRPr="00823D60">
        <w:rPr>
          <w:rFonts w:ascii="Times New Roman" w:hAnsi="Times New Roman" w:cs="Times New Roman"/>
          <w:lang w:val="es-MX"/>
        </w:rPr>
        <w:t>Márquez Domínguez, J. (2010).</w:t>
      </w:r>
      <w:r w:rsidR="004B0F86" w:rsidRPr="00823D60">
        <w:rPr>
          <w:rFonts w:ascii="Times New Roman" w:hAnsi="Times New Roman" w:cs="Times New Roman"/>
          <w:lang w:val="es-MX"/>
        </w:rPr>
        <w:t xml:space="preserve"> </w:t>
      </w:r>
      <w:r w:rsidR="00FD53FC" w:rsidRPr="00FD53FC">
        <w:rPr>
          <w:rFonts w:ascii="Times New Roman" w:hAnsi="Times New Roman" w:cs="Times New Roman"/>
          <w:i/>
          <w:iCs/>
          <w:lang w:val="es-MX"/>
        </w:rPr>
        <w:t>Apego, autoesquema y cultura, como determina</w:t>
      </w:r>
      <w:r w:rsidR="00FD53FC">
        <w:rPr>
          <w:rFonts w:ascii="Times New Roman" w:hAnsi="Times New Roman" w:cs="Times New Roman"/>
          <w:i/>
          <w:iCs/>
          <w:lang w:val="es-MX"/>
        </w:rPr>
        <w:t>n</w:t>
      </w:r>
      <w:r w:rsidR="00FD53FC" w:rsidRPr="00FD53FC">
        <w:rPr>
          <w:rFonts w:ascii="Times New Roman" w:hAnsi="Times New Roman" w:cs="Times New Roman"/>
          <w:i/>
          <w:iCs/>
          <w:lang w:val="es-MX"/>
        </w:rPr>
        <w:t>tes del compromiso y la sati</w:t>
      </w:r>
      <w:r w:rsidR="00FD53FC">
        <w:rPr>
          <w:rFonts w:ascii="Times New Roman" w:hAnsi="Times New Roman" w:cs="Times New Roman"/>
          <w:i/>
          <w:iCs/>
          <w:lang w:val="es-MX"/>
        </w:rPr>
        <w:t>s</w:t>
      </w:r>
      <w:r w:rsidR="00FD53FC" w:rsidRPr="00FD53FC">
        <w:rPr>
          <w:rFonts w:ascii="Times New Roman" w:hAnsi="Times New Roman" w:cs="Times New Roman"/>
          <w:i/>
          <w:iCs/>
          <w:lang w:val="es-MX"/>
        </w:rPr>
        <w:t>facción dentro de las relaciones de pareja</w:t>
      </w:r>
      <w:r w:rsidR="00FD53FC">
        <w:rPr>
          <w:rFonts w:ascii="Times New Roman" w:hAnsi="Times New Roman" w:cs="Times New Roman"/>
          <w:lang w:val="es-MX"/>
        </w:rPr>
        <w:t xml:space="preserve">. Tesis no publicada. Universidad Nacional Autónoma de México, Ciudad de México. </w:t>
      </w:r>
      <w:r w:rsidR="00FD53FC" w:rsidRPr="00BB0BB9">
        <w:rPr>
          <w:rFonts w:ascii="Times New Roman" w:hAnsi="Times New Roman" w:cs="Times New Roman"/>
          <w:lang w:val="en-US"/>
        </w:rPr>
        <w:t>México.</w:t>
      </w:r>
    </w:p>
    <w:p w14:paraId="0240805D" w14:textId="77777777" w:rsidR="001542A6" w:rsidRPr="000A0A57" w:rsidRDefault="001542A6" w:rsidP="00823D60">
      <w:pPr>
        <w:spacing w:line="360" w:lineRule="auto"/>
        <w:ind w:left="567" w:hanging="567"/>
        <w:rPr>
          <w:rFonts w:ascii="Times New Roman" w:hAnsi="Times New Roman" w:cs="Times New Roman"/>
          <w:lang w:val="en-US"/>
        </w:rPr>
      </w:pPr>
      <w:proofErr w:type="spellStart"/>
      <w:r w:rsidRPr="00BB0BB9">
        <w:rPr>
          <w:rFonts w:ascii="Times New Roman" w:hAnsi="Times New Roman" w:cs="Times New Roman"/>
          <w:lang w:val="en-US"/>
        </w:rPr>
        <w:t>Mikulincer</w:t>
      </w:r>
      <w:proofErr w:type="spellEnd"/>
      <w:r w:rsidRPr="00BB0BB9">
        <w:rPr>
          <w:rFonts w:ascii="Times New Roman" w:hAnsi="Times New Roman" w:cs="Times New Roman"/>
          <w:lang w:val="en-US"/>
        </w:rPr>
        <w:t xml:space="preserve">, M. &amp; Shaver, P. R. (2016). </w:t>
      </w:r>
      <w:r w:rsidRPr="0033748B">
        <w:rPr>
          <w:rFonts w:ascii="Times New Roman" w:hAnsi="Times New Roman" w:cs="Times New Roman"/>
          <w:i/>
          <w:iCs/>
          <w:lang w:val="en-US"/>
        </w:rPr>
        <w:t>Attachment in Adulthood: structure, dynamics and change</w:t>
      </w:r>
      <w:r>
        <w:rPr>
          <w:rFonts w:ascii="Times New Roman" w:hAnsi="Times New Roman" w:cs="Times New Roman"/>
          <w:lang w:val="en-US"/>
        </w:rPr>
        <w:t xml:space="preserve">. </w:t>
      </w:r>
      <w:r w:rsidRPr="000A0A57">
        <w:rPr>
          <w:rFonts w:ascii="Times New Roman" w:hAnsi="Times New Roman" w:cs="Times New Roman"/>
          <w:lang w:val="en-US"/>
        </w:rPr>
        <w:t xml:space="preserve">Guilford. </w:t>
      </w:r>
    </w:p>
    <w:p w14:paraId="29ED578D" w14:textId="7D04811A" w:rsidR="00AB0942" w:rsidRPr="00AB0942" w:rsidRDefault="00AB0942" w:rsidP="00823D60">
      <w:pPr>
        <w:spacing w:line="360" w:lineRule="auto"/>
        <w:ind w:left="567" w:hanging="567"/>
        <w:rPr>
          <w:rFonts w:ascii="Times New Roman" w:hAnsi="Times New Roman" w:cs="Times New Roman"/>
          <w:lang w:val="en-US"/>
        </w:rPr>
      </w:pPr>
      <w:proofErr w:type="spellStart"/>
      <w:r w:rsidRPr="001C299E">
        <w:rPr>
          <w:rFonts w:ascii="Times New Roman" w:hAnsi="Times New Roman" w:cs="Times New Roman"/>
          <w:lang w:val="en-US"/>
        </w:rPr>
        <w:t>Mikulincer</w:t>
      </w:r>
      <w:proofErr w:type="spellEnd"/>
      <w:r w:rsidRPr="001C299E">
        <w:rPr>
          <w:rFonts w:ascii="Times New Roman" w:hAnsi="Times New Roman" w:cs="Times New Roman"/>
          <w:lang w:val="en-US"/>
        </w:rPr>
        <w:t>, M. &amp; Shaver, P. R. (20</w:t>
      </w:r>
      <w:r>
        <w:rPr>
          <w:rFonts w:ascii="Times New Roman" w:hAnsi="Times New Roman" w:cs="Times New Roman"/>
          <w:lang w:val="en-US"/>
        </w:rPr>
        <w:t>22</w:t>
      </w:r>
      <w:r w:rsidRPr="001C299E">
        <w:rPr>
          <w:rFonts w:ascii="Times New Roman" w:hAnsi="Times New Roman" w:cs="Times New Roman"/>
          <w:lang w:val="en-US"/>
        </w:rPr>
        <w:t xml:space="preserve">). </w:t>
      </w:r>
      <w:r w:rsidRPr="00AB0942">
        <w:rPr>
          <w:rFonts w:ascii="Times New Roman" w:hAnsi="Times New Roman" w:cs="Times New Roman"/>
          <w:lang w:val="en-US"/>
        </w:rPr>
        <w:t>An attachment perspective on loss and grief.</w:t>
      </w:r>
      <w:r>
        <w:rPr>
          <w:rFonts w:ascii="Times New Roman" w:hAnsi="Times New Roman" w:cs="Times New Roman"/>
          <w:lang w:val="en-US"/>
        </w:rPr>
        <w:t xml:space="preserve"> </w:t>
      </w:r>
      <w:r w:rsidRPr="003D35F4">
        <w:rPr>
          <w:rFonts w:ascii="Times New Roman" w:hAnsi="Times New Roman" w:cs="Times New Roman"/>
          <w:i/>
          <w:iCs/>
          <w:lang w:val="en-US"/>
        </w:rPr>
        <w:t>Current Opinion in Psychology, 4</w:t>
      </w:r>
      <w:r w:rsidR="003D35F4" w:rsidRPr="003D35F4">
        <w:rPr>
          <w:rFonts w:ascii="Times New Roman" w:hAnsi="Times New Roman" w:cs="Times New Roman"/>
          <w:i/>
          <w:iCs/>
          <w:lang w:val="en-US"/>
        </w:rPr>
        <w:t>5</w:t>
      </w:r>
      <w:r w:rsidR="003D35F4">
        <w:rPr>
          <w:rFonts w:ascii="Times New Roman" w:hAnsi="Times New Roman" w:cs="Times New Roman"/>
          <w:lang w:val="en-US"/>
        </w:rPr>
        <w:t xml:space="preserve">, 1-5. </w:t>
      </w:r>
      <w:hyperlink r:id="rId18" w:history="1">
        <w:r w:rsidR="003D35F4" w:rsidRPr="00883259">
          <w:rPr>
            <w:rStyle w:val="Hipervnculo"/>
            <w:rFonts w:ascii="Times New Roman" w:hAnsi="Times New Roman" w:cs="Times New Roman"/>
            <w:lang w:val="en-US"/>
          </w:rPr>
          <w:t>https://doi.org/10.1016/j.copsyc.2021.11.003</w:t>
        </w:r>
      </w:hyperlink>
      <w:r w:rsidR="003D35F4">
        <w:rPr>
          <w:rFonts w:ascii="Times New Roman" w:hAnsi="Times New Roman" w:cs="Times New Roman"/>
          <w:lang w:val="en-US"/>
        </w:rPr>
        <w:t xml:space="preserve"> </w:t>
      </w:r>
    </w:p>
    <w:p w14:paraId="7F89141F" w14:textId="77777777" w:rsidR="001542A6" w:rsidRPr="005F2068" w:rsidRDefault="001542A6" w:rsidP="00823D60">
      <w:pPr>
        <w:spacing w:line="360" w:lineRule="auto"/>
        <w:ind w:left="567" w:hanging="567"/>
        <w:rPr>
          <w:rFonts w:ascii="Times New Roman" w:hAnsi="Times New Roman" w:cs="Times New Roman"/>
          <w:lang w:val="es-MX"/>
        </w:rPr>
      </w:pPr>
      <w:r w:rsidRPr="000A0A57">
        <w:rPr>
          <w:rFonts w:ascii="Times New Roman" w:hAnsi="Times New Roman" w:cs="Times New Roman"/>
          <w:lang w:val="en-US"/>
        </w:rPr>
        <w:t xml:space="preserve">Muñoz Sifuentes, L. S. (2024). </w:t>
      </w:r>
      <w:r w:rsidRPr="00F80B47">
        <w:rPr>
          <w:rFonts w:ascii="Times New Roman" w:hAnsi="Times New Roman" w:cs="Times New Roman"/>
          <w:i/>
          <w:iCs/>
          <w:lang w:val="es-MX"/>
        </w:rPr>
        <w:t>Influencia de las actitudes hacia el amor y afrontamiento ante una ruptura amorosa en estudiantes de una universidad</w:t>
      </w:r>
      <w:r>
        <w:rPr>
          <w:rFonts w:ascii="Times New Roman" w:hAnsi="Times New Roman" w:cs="Times New Roman"/>
          <w:lang w:val="es-MX"/>
        </w:rPr>
        <w:t xml:space="preserve">. Tesis no publicada para </w:t>
      </w:r>
      <w:r>
        <w:rPr>
          <w:rFonts w:ascii="Times New Roman" w:hAnsi="Times New Roman" w:cs="Times New Roman"/>
          <w:lang w:val="es-MX"/>
        </w:rPr>
        <w:lastRenderedPageBreak/>
        <w:t xml:space="preserve">obtener el grado de maestría en intervención psicológica. Universidad César Vallejo. Trujillo, Perú. </w:t>
      </w:r>
    </w:p>
    <w:p w14:paraId="48D5ED23" w14:textId="77777777" w:rsidR="001542A6" w:rsidRDefault="001542A6" w:rsidP="00823D60">
      <w:pPr>
        <w:spacing w:line="360" w:lineRule="auto"/>
        <w:ind w:left="567" w:hanging="567"/>
        <w:rPr>
          <w:rFonts w:ascii="Times New Roman" w:hAnsi="Times New Roman" w:cs="Times New Roman"/>
          <w:lang w:val="es-MX"/>
        </w:rPr>
      </w:pPr>
      <w:r w:rsidRPr="005F2068">
        <w:rPr>
          <w:rFonts w:ascii="Times New Roman" w:hAnsi="Times New Roman" w:cs="Times New Roman"/>
          <w:lang w:val="es-MX"/>
        </w:rPr>
        <w:t>Muñoz, S. M., y Jaramillo, M. B. (2021). Estrategias de afrontamiento resultantes</w:t>
      </w:r>
      <w:r>
        <w:rPr>
          <w:rFonts w:ascii="Times New Roman" w:hAnsi="Times New Roman" w:cs="Times New Roman"/>
          <w:lang w:val="es-MX"/>
        </w:rPr>
        <w:t xml:space="preserve"> </w:t>
      </w:r>
      <w:r w:rsidRPr="005F2068">
        <w:rPr>
          <w:rFonts w:ascii="Times New Roman" w:hAnsi="Times New Roman" w:cs="Times New Roman"/>
          <w:lang w:val="es-MX"/>
        </w:rPr>
        <w:t>del proceso de duelo tras una ruptura amorosa en jóvenes</w:t>
      </w:r>
      <w:r>
        <w:rPr>
          <w:rFonts w:ascii="Times New Roman" w:hAnsi="Times New Roman" w:cs="Times New Roman"/>
          <w:lang w:val="es-MX"/>
        </w:rPr>
        <w:t xml:space="preserve"> </w:t>
      </w:r>
      <w:r w:rsidRPr="005F2068">
        <w:rPr>
          <w:rFonts w:ascii="Times New Roman" w:hAnsi="Times New Roman" w:cs="Times New Roman"/>
          <w:lang w:val="es-MX"/>
        </w:rPr>
        <w:t xml:space="preserve">universitarios. </w:t>
      </w:r>
      <w:r w:rsidRPr="00F80B47">
        <w:rPr>
          <w:rFonts w:ascii="Times New Roman" w:hAnsi="Times New Roman" w:cs="Times New Roman"/>
          <w:i/>
          <w:iCs/>
          <w:lang w:val="es-MX"/>
        </w:rPr>
        <w:t>Educación, Arte, Comunicación: Revista Académica e Investigativa, 9</w:t>
      </w:r>
      <w:r w:rsidRPr="005F2068">
        <w:rPr>
          <w:rFonts w:ascii="Times New Roman" w:hAnsi="Times New Roman" w:cs="Times New Roman"/>
          <w:lang w:val="es-MX"/>
        </w:rPr>
        <w:t>(2), 48–57.</w:t>
      </w:r>
      <w:r>
        <w:rPr>
          <w:rFonts w:ascii="Times New Roman" w:hAnsi="Times New Roman" w:cs="Times New Roman"/>
          <w:lang w:val="es-MX"/>
        </w:rPr>
        <w:t xml:space="preserve"> </w:t>
      </w:r>
      <w:hyperlink r:id="rId19" w:history="1">
        <w:r w:rsidRPr="00DA741D">
          <w:rPr>
            <w:rStyle w:val="Hipervnculo"/>
            <w:rFonts w:ascii="Times New Roman" w:hAnsi="Times New Roman" w:cs="Times New Roman"/>
            <w:lang w:val="es-MX"/>
          </w:rPr>
          <w:t>https://revistas.unl.edu.ec/index.php/eac/article/view/1166</w:t>
        </w:r>
      </w:hyperlink>
    </w:p>
    <w:p w14:paraId="51F73C7E" w14:textId="065B04BA" w:rsidR="001542A6" w:rsidRPr="008E3E8A" w:rsidRDefault="001542A6" w:rsidP="00823D60">
      <w:pPr>
        <w:spacing w:line="360" w:lineRule="auto"/>
        <w:ind w:left="567" w:hanging="567"/>
        <w:rPr>
          <w:rFonts w:ascii="Times New Roman" w:hAnsi="Times New Roman" w:cs="Times New Roman"/>
          <w:lang w:val="en-US"/>
        </w:rPr>
      </w:pPr>
      <w:r w:rsidRPr="005F2068">
        <w:rPr>
          <w:rFonts w:ascii="Times New Roman" w:hAnsi="Times New Roman" w:cs="Times New Roman"/>
        </w:rPr>
        <w:t xml:space="preserve">Nogueira, J., Santos, D. y de Souza, J. (2022). As </w:t>
      </w:r>
      <w:proofErr w:type="spellStart"/>
      <w:r w:rsidRPr="005F2068">
        <w:rPr>
          <w:rFonts w:ascii="Times New Roman" w:hAnsi="Times New Roman" w:cs="Times New Roman"/>
        </w:rPr>
        <w:t>estratégias</w:t>
      </w:r>
      <w:proofErr w:type="spellEnd"/>
      <w:r w:rsidRPr="005F2068">
        <w:rPr>
          <w:rFonts w:ascii="Times New Roman" w:hAnsi="Times New Roman" w:cs="Times New Roman"/>
        </w:rPr>
        <w:t xml:space="preserve"> de </w:t>
      </w:r>
      <w:proofErr w:type="spellStart"/>
      <w:r w:rsidRPr="005F2068">
        <w:rPr>
          <w:rFonts w:ascii="Times New Roman" w:hAnsi="Times New Roman" w:cs="Times New Roman"/>
        </w:rPr>
        <w:t>enfrentamento</w:t>
      </w:r>
      <w:proofErr w:type="spellEnd"/>
      <w:r w:rsidRPr="005F2068">
        <w:rPr>
          <w:rFonts w:ascii="Times New Roman" w:hAnsi="Times New Roman" w:cs="Times New Roman"/>
        </w:rPr>
        <w:t xml:space="preserve"> do</w:t>
      </w:r>
      <w:r>
        <w:rPr>
          <w:rFonts w:ascii="Times New Roman" w:hAnsi="Times New Roman" w:cs="Times New Roman"/>
        </w:rPr>
        <w:t xml:space="preserve"> </w:t>
      </w:r>
      <w:r w:rsidRPr="005F2068">
        <w:rPr>
          <w:rFonts w:ascii="Times New Roman" w:hAnsi="Times New Roman" w:cs="Times New Roman"/>
        </w:rPr>
        <w:t xml:space="preserve">luto </w:t>
      </w:r>
      <w:proofErr w:type="spellStart"/>
      <w:r w:rsidRPr="005F2068">
        <w:rPr>
          <w:rFonts w:ascii="Times New Roman" w:hAnsi="Times New Roman" w:cs="Times New Roman"/>
        </w:rPr>
        <w:t>após</w:t>
      </w:r>
      <w:proofErr w:type="spellEnd"/>
      <w:r w:rsidRPr="005F2068">
        <w:rPr>
          <w:rFonts w:ascii="Times New Roman" w:hAnsi="Times New Roman" w:cs="Times New Roman"/>
        </w:rPr>
        <w:t xml:space="preserve"> o término de </w:t>
      </w:r>
      <w:proofErr w:type="spellStart"/>
      <w:r w:rsidRPr="005F2068">
        <w:rPr>
          <w:rFonts w:ascii="Times New Roman" w:hAnsi="Times New Roman" w:cs="Times New Roman"/>
        </w:rPr>
        <w:t>uma</w:t>
      </w:r>
      <w:proofErr w:type="spellEnd"/>
      <w:r w:rsidRPr="005F2068">
        <w:rPr>
          <w:rFonts w:ascii="Times New Roman" w:hAnsi="Times New Roman" w:cs="Times New Roman"/>
        </w:rPr>
        <w:t xml:space="preserve"> </w:t>
      </w:r>
      <w:proofErr w:type="spellStart"/>
      <w:r w:rsidRPr="005F2068">
        <w:rPr>
          <w:rFonts w:ascii="Times New Roman" w:hAnsi="Times New Roman" w:cs="Times New Roman"/>
        </w:rPr>
        <w:t>relação</w:t>
      </w:r>
      <w:proofErr w:type="spellEnd"/>
      <w:r w:rsidRPr="005F2068">
        <w:rPr>
          <w:rFonts w:ascii="Times New Roman" w:hAnsi="Times New Roman" w:cs="Times New Roman"/>
        </w:rPr>
        <w:t xml:space="preserve"> amorosa. </w:t>
      </w:r>
      <w:r w:rsidRPr="00F80B47">
        <w:rPr>
          <w:rFonts w:ascii="Times New Roman" w:hAnsi="Times New Roman" w:cs="Times New Roman"/>
          <w:i/>
          <w:iCs/>
          <w:lang w:val="en-US"/>
        </w:rPr>
        <w:t>Research, Society and</w:t>
      </w:r>
      <w:r w:rsidRPr="008E3E8A">
        <w:rPr>
          <w:rFonts w:ascii="Times New Roman" w:hAnsi="Times New Roman" w:cs="Times New Roman"/>
          <w:i/>
          <w:iCs/>
          <w:lang w:val="en-US"/>
        </w:rPr>
        <w:t xml:space="preserve"> </w:t>
      </w:r>
      <w:r w:rsidRPr="00F80B47">
        <w:rPr>
          <w:rFonts w:ascii="Times New Roman" w:hAnsi="Times New Roman" w:cs="Times New Roman"/>
          <w:i/>
          <w:iCs/>
          <w:lang w:val="en-US"/>
        </w:rPr>
        <w:t>Development, 11</w:t>
      </w:r>
      <w:r w:rsidRPr="005F2068">
        <w:rPr>
          <w:rFonts w:ascii="Times New Roman" w:hAnsi="Times New Roman" w:cs="Times New Roman"/>
          <w:lang w:val="en-US"/>
        </w:rPr>
        <w:t xml:space="preserve">(14), 1-12. DOI: </w:t>
      </w:r>
      <w:hyperlink r:id="rId20" w:history="1">
        <w:r w:rsidR="00890C13" w:rsidRPr="0079350E">
          <w:rPr>
            <w:rStyle w:val="Hipervnculo"/>
            <w:rFonts w:ascii="Times New Roman" w:hAnsi="Times New Roman" w:cs="Times New Roman"/>
            <w:lang w:val="en-US"/>
          </w:rPr>
          <w:t>http://dx.doi.org/10.33448/rsdv11i14.36144</w:t>
        </w:r>
      </w:hyperlink>
      <w:r w:rsidR="00890C13">
        <w:rPr>
          <w:rFonts w:ascii="Times New Roman" w:hAnsi="Times New Roman" w:cs="Times New Roman"/>
          <w:lang w:val="en-US"/>
        </w:rPr>
        <w:t xml:space="preserve"> </w:t>
      </w:r>
    </w:p>
    <w:p w14:paraId="4AE13109" w14:textId="7625C731" w:rsidR="00110299" w:rsidRDefault="00110299" w:rsidP="00823D60">
      <w:pPr>
        <w:spacing w:line="360" w:lineRule="auto"/>
        <w:ind w:left="567" w:hanging="567"/>
        <w:rPr>
          <w:rFonts w:ascii="Times New Roman" w:hAnsi="Times New Roman" w:cs="Times New Roman"/>
          <w:lang w:val="en-US"/>
        </w:rPr>
      </w:pPr>
      <w:r w:rsidRPr="00110299">
        <w:rPr>
          <w:rFonts w:ascii="Times New Roman" w:hAnsi="Times New Roman" w:cs="Times New Roman"/>
        </w:rPr>
        <w:t xml:space="preserve">Ojeda García, A. (2006). Inventario de Estilos de Amor para Adultos. En M. L. Velasco Campos y M. Luna (Eds.). </w:t>
      </w:r>
      <w:r w:rsidRPr="00110299">
        <w:rPr>
          <w:rFonts w:ascii="Times New Roman" w:hAnsi="Times New Roman" w:cs="Times New Roman"/>
          <w:i/>
          <w:iCs/>
        </w:rPr>
        <w:t>Instrumentos de evaluación en terapia familiar</w:t>
      </w:r>
      <w:r w:rsidRPr="00110299">
        <w:rPr>
          <w:rFonts w:ascii="Times New Roman" w:hAnsi="Times New Roman" w:cs="Times New Roman"/>
        </w:rPr>
        <w:t xml:space="preserve"> (pp. 200-222). </w:t>
      </w:r>
      <w:r w:rsidRPr="00823D60">
        <w:rPr>
          <w:rFonts w:ascii="Times New Roman" w:hAnsi="Times New Roman" w:cs="Times New Roman"/>
          <w:lang w:val="en-US"/>
        </w:rPr>
        <w:t>Pax.</w:t>
      </w:r>
    </w:p>
    <w:p w14:paraId="14D89361" w14:textId="295F5F8B" w:rsidR="001542A6" w:rsidRDefault="001542A6" w:rsidP="00823D60">
      <w:pPr>
        <w:spacing w:line="360" w:lineRule="auto"/>
        <w:ind w:left="567" w:hanging="567"/>
        <w:rPr>
          <w:rFonts w:ascii="Times New Roman" w:hAnsi="Times New Roman" w:cs="Times New Roman"/>
          <w:lang w:val="en-US"/>
        </w:rPr>
      </w:pPr>
      <w:proofErr w:type="spellStart"/>
      <w:r w:rsidRPr="00074DE4">
        <w:rPr>
          <w:rFonts w:ascii="Times New Roman" w:hAnsi="Times New Roman" w:cs="Times New Roman"/>
          <w:lang w:val="en-US"/>
        </w:rPr>
        <w:t>Pearlin</w:t>
      </w:r>
      <w:proofErr w:type="spellEnd"/>
      <w:r w:rsidRPr="00074DE4">
        <w:rPr>
          <w:rFonts w:ascii="Times New Roman" w:hAnsi="Times New Roman" w:cs="Times New Roman"/>
          <w:lang w:val="en-US"/>
        </w:rPr>
        <w:t xml:space="preserve">, L. (1991). Life Strains and Psychological Distress Among Adults. </w:t>
      </w:r>
      <w:r>
        <w:rPr>
          <w:rFonts w:ascii="Times New Roman" w:hAnsi="Times New Roman" w:cs="Times New Roman"/>
          <w:lang w:val="en-US"/>
        </w:rPr>
        <w:t>E</w:t>
      </w:r>
      <w:r w:rsidRPr="00074DE4">
        <w:rPr>
          <w:rFonts w:ascii="Times New Roman" w:hAnsi="Times New Roman" w:cs="Times New Roman"/>
          <w:lang w:val="en-US"/>
        </w:rPr>
        <w:t xml:space="preserve">n A. Monat </w:t>
      </w:r>
      <w:r>
        <w:rPr>
          <w:rFonts w:ascii="Times New Roman" w:hAnsi="Times New Roman" w:cs="Times New Roman"/>
          <w:lang w:val="en-US"/>
        </w:rPr>
        <w:t>y</w:t>
      </w:r>
      <w:r w:rsidRPr="00074DE4">
        <w:rPr>
          <w:rFonts w:ascii="Times New Roman" w:hAnsi="Times New Roman" w:cs="Times New Roman"/>
          <w:lang w:val="en-US"/>
        </w:rPr>
        <w:t xml:space="preserve"> R. Lazarus (Ed.), </w:t>
      </w:r>
      <w:r w:rsidRPr="00074DE4">
        <w:rPr>
          <w:rFonts w:ascii="Times New Roman" w:hAnsi="Times New Roman" w:cs="Times New Roman"/>
          <w:i/>
          <w:iCs/>
          <w:lang w:val="en-US"/>
        </w:rPr>
        <w:t>Stress and Coping: An Anthology</w:t>
      </w:r>
      <w:r w:rsidRPr="00074DE4">
        <w:rPr>
          <w:rFonts w:ascii="Times New Roman" w:hAnsi="Times New Roman" w:cs="Times New Roman"/>
          <w:lang w:val="en-US"/>
        </w:rPr>
        <w:t> (pp. 319-336). Columbia University Press. </w:t>
      </w:r>
      <w:hyperlink r:id="rId21" w:history="1">
        <w:r w:rsidRPr="00074DE4">
          <w:rPr>
            <w:rStyle w:val="Hipervnculo"/>
            <w:rFonts w:ascii="Times New Roman" w:hAnsi="Times New Roman" w:cs="Times New Roman"/>
            <w:lang w:val="en-US"/>
          </w:rPr>
          <w:t>https://doi.org/10.7312/mona92982-025</w:t>
        </w:r>
      </w:hyperlink>
    </w:p>
    <w:p w14:paraId="539AAF67" w14:textId="77777777" w:rsidR="001542A6" w:rsidRPr="003E0E2A" w:rsidRDefault="001542A6" w:rsidP="00823D60">
      <w:pPr>
        <w:spacing w:line="360" w:lineRule="auto"/>
        <w:ind w:left="567" w:hanging="567"/>
        <w:rPr>
          <w:rFonts w:ascii="Times New Roman" w:hAnsi="Times New Roman" w:cs="Times New Roman"/>
          <w:lang w:val="en-US"/>
        </w:rPr>
      </w:pPr>
      <w:r w:rsidRPr="003641B0">
        <w:rPr>
          <w:rFonts w:ascii="Times New Roman" w:hAnsi="Times New Roman" w:cs="Times New Roman"/>
          <w:lang w:val="en-US"/>
        </w:rPr>
        <w:t xml:space="preserve">Perilloux, C., &amp; Buss, D. M.· (2008). Breaking up romantic relationships: Costs experienced, and coping strategies deployed. </w:t>
      </w:r>
      <w:r w:rsidRPr="003E0E2A">
        <w:rPr>
          <w:rFonts w:ascii="Times New Roman" w:hAnsi="Times New Roman" w:cs="Times New Roman"/>
          <w:i/>
          <w:lang w:val="en-US"/>
        </w:rPr>
        <w:t>Evolutionary Psychology, 6</w:t>
      </w:r>
      <w:r w:rsidRPr="003E0E2A">
        <w:rPr>
          <w:rFonts w:ascii="Times New Roman" w:hAnsi="Times New Roman" w:cs="Times New Roman"/>
          <w:lang w:val="en-US"/>
        </w:rPr>
        <w:t>(1), 164-181.</w:t>
      </w:r>
      <w:hyperlink r:id="rId22" w:history="1">
        <w:r w:rsidRPr="003E0E2A">
          <w:rPr>
            <w:rStyle w:val="Hipervnculo"/>
            <w:rFonts w:ascii="Times New Roman" w:hAnsi="Times New Roman" w:cs="Times New Roman"/>
            <w:lang w:val="en-US"/>
          </w:rPr>
          <w:t>http://dx.doi.org/10.1177/147470490800600119</w:t>
        </w:r>
      </w:hyperlink>
      <w:r w:rsidRPr="003E0E2A">
        <w:rPr>
          <w:rFonts w:ascii="Times New Roman" w:hAnsi="Times New Roman" w:cs="Times New Roman"/>
          <w:lang w:val="en-US"/>
        </w:rPr>
        <w:t xml:space="preserve"> </w:t>
      </w:r>
    </w:p>
    <w:p w14:paraId="1094805F" w14:textId="34957C97" w:rsidR="00C52A7C" w:rsidRPr="00C52A7C" w:rsidRDefault="00C52A7C" w:rsidP="00823D60">
      <w:pPr>
        <w:spacing w:line="360" w:lineRule="auto"/>
        <w:ind w:left="709" w:hanging="709"/>
        <w:jc w:val="both"/>
        <w:rPr>
          <w:rFonts w:ascii="Times New Roman" w:eastAsia="Times New Roman" w:hAnsi="Times New Roman" w:cs="Times New Roman"/>
        </w:rPr>
      </w:pPr>
      <w:r w:rsidRPr="000A0A57">
        <w:rPr>
          <w:rFonts w:ascii="Times New Roman" w:eastAsia="Times New Roman" w:hAnsi="Times New Roman" w:cs="Times New Roman"/>
          <w:lang w:val="en-US"/>
        </w:rPr>
        <w:t xml:space="preserve">Robayo Nasca, B. A. (2020). </w:t>
      </w:r>
      <w:r>
        <w:rPr>
          <w:rFonts w:ascii="Times New Roman" w:eastAsia="Times New Roman" w:hAnsi="Times New Roman" w:cs="Times New Roman"/>
          <w:i/>
        </w:rPr>
        <w:t>Estrategias de afrontamiento y bienestar subjetivo en ruptura amorosa de pareja</w:t>
      </w:r>
      <w:r>
        <w:rPr>
          <w:rFonts w:ascii="Times New Roman" w:eastAsia="Times New Roman" w:hAnsi="Times New Roman" w:cs="Times New Roman"/>
        </w:rPr>
        <w:t xml:space="preserve"> [Tesis inédita de licenciatura, Universidad Central del Ecuador]. </w:t>
      </w:r>
      <w:hyperlink r:id="rId23">
        <w:r>
          <w:rPr>
            <w:rFonts w:ascii="Times New Roman" w:eastAsia="Times New Roman" w:hAnsi="Times New Roman" w:cs="Times New Roman"/>
            <w:color w:val="0000FF"/>
            <w:u w:val="single"/>
          </w:rPr>
          <w:t>http://www.dspace.uce.edu.ec/bitstream/25000/22252/1/T-UCE-0007-CPS-294.pdf</w:t>
        </w:r>
      </w:hyperlink>
    </w:p>
    <w:p w14:paraId="7047E0FA" w14:textId="7797AB53" w:rsidR="001542A6" w:rsidRPr="00380B16" w:rsidRDefault="001542A6" w:rsidP="00823D60">
      <w:pPr>
        <w:spacing w:line="360" w:lineRule="auto"/>
        <w:ind w:left="567" w:hanging="567"/>
        <w:rPr>
          <w:rFonts w:ascii="Times New Roman" w:hAnsi="Times New Roman" w:cs="Times New Roman"/>
          <w:lang w:val="es-MX"/>
        </w:rPr>
      </w:pPr>
      <w:proofErr w:type="spellStart"/>
      <w:r w:rsidRPr="00010F1B">
        <w:rPr>
          <w:rFonts w:ascii="Times New Roman" w:hAnsi="Times New Roman" w:cs="Times New Roman"/>
          <w:lang w:val="en-US"/>
        </w:rPr>
        <w:t>Rusbult</w:t>
      </w:r>
      <w:proofErr w:type="spellEnd"/>
      <w:r w:rsidRPr="00010F1B">
        <w:rPr>
          <w:rFonts w:ascii="Times New Roman" w:hAnsi="Times New Roman" w:cs="Times New Roman"/>
          <w:lang w:val="en-US"/>
        </w:rPr>
        <w:t xml:space="preserve">, C., Agnew, C. R., &amp; Arriaga, X. B. (2012). The investment model </w:t>
      </w:r>
      <w:r>
        <w:rPr>
          <w:rFonts w:ascii="Times New Roman" w:hAnsi="Times New Roman" w:cs="Times New Roman"/>
          <w:lang w:val="en-US"/>
        </w:rPr>
        <w:t>o</w:t>
      </w:r>
      <w:r w:rsidRPr="00010F1B">
        <w:rPr>
          <w:rFonts w:ascii="Times New Roman" w:hAnsi="Times New Roman" w:cs="Times New Roman"/>
          <w:lang w:val="en-US"/>
        </w:rPr>
        <w:t>f commitment processes.</w:t>
      </w:r>
      <w:r>
        <w:rPr>
          <w:rFonts w:ascii="Times New Roman" w:hAnsi="Times New Roman" w:cs="Times New Roman"/>
          <w:lang w:val="en-US"/>
        </w:rPr>
        <w:t xml:space="preserve"> </w:t>
      </w:r>
      <w:r w:rsidRPr="00010F1B">
        <w:rPr>
          <w:rFonts w:ascii="Times New Roman" w:hAnsi="Times New Roman" w:cs="Times New Roman"/>
          <w:lang w:val="en-US"/>
        </w:rPr>
        <w:t xml:space="preserve">En P. A. M. Van Lange, A. W. </w:t>
      </w:r>
      <w:proofErr w:type="spellStart"/>
      <w:r w:rsidRPr="00010F1B">
        <w:rPr>
          <w:rFonts w:ascii="Times New Roman" w:hAnsi="Times New Roman" w:cs="Times New Roman"/>
          <w:lang w:val="en-US"/>
        </w:rPr>
        <w:t>Kruglanski</w:t>
      </w:r>
      <w:proofErr w:type="spellEnd"/>
      <w:r w:rsidRPr="00010F1B">
        <w:rPr>
          <w:rFonts w:ascii="Times New Roman" w:hAnsi="Times New Roman" w:cs="Times New Roman"/>
          <w:lang w:val="en-US"/>
        </w:rPr>
        <w:t xml:space="preserve">, y </w:t>
      </w:r>
      <w:r>
        <w:rPr>
          <w:rFonts w:ascii="Times New Roman" w:hAnsi="Times New Roman" w:cs="Times New Roman"/>
          <w:lang w:val="en-US"/>
        </w:rPr>
        <w:t>E</w:t>
      </w:r>
      <w:r w:rsidRPr="00010F1B">
        <w:rPr>
          <w:rFonts w:ascii="Times New Roman" w:hAnsi="Times New Roman" w:cs="Times New Roman"/>
          <w:lang w:val="en-US"/>
        </w:rPr>
        <w:t xml:space="preserve">. T. Higgins (Eds.). </w:t>
      </w:r>
      <w:r w:rsidRPr="008F52EC">
        <w:rPr>
          <w:rFonts w:ascii="Times New Roman" w:hAnsi="Times New Roman" w:cs="Times New Roman"/>
          <w:i/>
          <w:iCs/>
          <w:lang w:val="en-US"/>
        </w:rPr>
        <w:t>Theories of Social Psychology</w:t>
      </w:r>
      <w:r>
        <w:rPr>
          <w:rFonts w:ascii="Times New Roman" w:hAnsi="Times New Roman" w:cs="Times New Roman"/>
          <w:lang w:val="en-US"/>
        </w:rPr>
        <w:t xml:space="preserve"> (pp. 218-231). </w:t>
      </w:r>
      <w:r w:rsidRPr="00380B16">
        <w:rPr>
          <w:rFonts w:ascii="Times New Roman" w:hAnsi="Times New Roman" w:cs="Times New Roman"/>
          <w:lang w:val="es-MX"/>
        </w:rPr>
        <w:t>Sage.</w:t>
      </w:r>
    </w:p>
    <w:p w14:paraId="108EB981" w14:textId="77777777" w:rsidR="001542A6" w:rsidRPr="003641B0" w:rsidRDefault="001542A6" w:rsidP="00823D60">
      <w:pPr>
        <w:spacing w:line="360" w:lineRule="auto"/>
        <w:ind w:left="567" w:hanging="567"/>
        <w:rPr>
          <w:rFonts w:ascii="Times New Roman" w:hAnsi="Times New Roman" w:cs="Times New Roman"/>
        </w:rPr>
      </w:pPr>
      <w:r w:rsidRPr="003641B0">
        <w:rPr>
          <w:rFonts w:ascii="Times New Roman" w:hAnsi="Times New Roman" w:cs="Times New Roman"/>
        </w:rPr>
        <w:t xml:space="preserve">Sánchez Aragón, R. (2023). Validación de la versión mexicana del Inventario de Estilos de Amor aplicado al duelo romántico. </w:t>
      </w:r>
      <w:r w:rsidRPr="003641B0">
        <w:rPr>
          <w:rFonts w:ascii="Times New Roman" w:hAnsi="Times New Roman" w:cs="Times New Roman"/>
          <w:i/>
        </w:rPr>
        <w:t>Revista Iberoamericana de Diagnóstico y Evaluación Psicológica, 4</w:t>
      </w:r>
      <w:r w:rsidRPr="003641B0">
        <w:rPr>
          <w:rFonts w:ascii="Times New Roman" w:hAnsi="Times New Roman" w:cs="Times New Roman"/>
        </w:rPr>
        <w:t xml:space="preserve">(70), 73-86. </w:t>
      </w:r>
      <w:hyperlink r:id="rId24" w:history="1">
        <w:r w:rsidRPr="003641B0">
          <w:rPr>
            <w:rStyle w:val="Hipervnculo"/>
            <w:rFonts w:ascii="Times New Roman" w:hAnsi="Times New Roman" w:cs="Times New Roman"/>
          </w:rPr>
          <w:t>https://doi.org/10.21865/RIDEP70.4.06</w:t>
        </w:r>
      </w:hyperlink>
      <w:r w:rsidRPr="003641B0">
        <w:rPr>
          <w:rFonts w:ascii="Times New Roman" w:hAnsi="Times New Roman" w:cs="Times New Roman"/>
        </w:rPr>
        <w:t xml:space="preserve">  </w:t>
      </w:r>
    </w:p>
    <w:p w14:paraId="4E6F45E1" w14:textId="77777777" w:rsidR="001542A6" w:rsidRDefault="001542A6" w:rsidP="00823D60">
      <w:pPr>
        <w:spacing w:line="360" w:lineRule="auto"/>
        <w:ind w:left="357" w:hanging="357"/>
        <w:rPr>
          <w:rFonts w:ascii="Times New Roman" w:eastAsia="Calibri" w:hAnsi="Times New Roman" w:cs="Times New Roman"/>
        </w:rPr>
      </w:pPr>
      <w:r w:rsidRPr="008E3E8A">
        <w:rPr>
          <w:rFonts w:ascii="Times New Roman" w:eastAsia="Calibri" w:hAnsi="Times New Roman" w:cs="Times New Roman"/>
          <w:lang w:val="es-MX"/>
        </w:rPr>
        <w:t xml:space="preserve">Sánchez Aragón, R. (2024). </w:t>
      </w:r>
      <w:r w:rsidRPr="00180178">
        <w:rPr>
          <w:rFonts w:ascii="Times New Roman" w:eastAsia="Calibri" w:hAnsi="Times New Roman" w:cs="Times New Roman"/>
        </w:rPr>
        <w:t xml:space="preserve">Aplicación del Modelo de Inversión de </w:t>
      </w:r>
      <w:proofErr w:type="spellStart"/>
      <w:r w:rsidRPr="00180178">
        <w:rPr>
          <w:rFonts w:ascii="Times New Roman" w:eastAsia="Calibri" w:hAnsi="Times New Roman" w:cs="Times New Roman"/>
        </w:rPr>
        <w:t>Rusbult</w:t>
      </w:r>
      <w:proofErr w:type="spellEnd"/>
      <w:r w:rsidRPr="00180178">
        <w:rPr>
          <w:rFonts w:ascii="Times New Roman" w:eastAsia="Calibri" w:hAnsi="Times New Roman" w:cs="Times New Roman"/>
        </w:rPr>
        <w:t xml:space="preserve"> en el Contexto del Duelo Romántico.</w:t>
      </w:r>
      <w:r w:rsidRPr="00180178">
        <w:rPr>
          <w:rFonts w:ascii="Times New Roman" w:eastAsia="Calibri" w:hAnsi="Times New Roman" w:cs="Times New Roman"/>
          <w:color w:val="FF0000"/>
        </w:rPr>
        <w:t xml:space="preserve"> </w:t>
      </w:r>
      <w:r w:rsidRPr="00180178">
        <w:rPr>
          <w:rFonts w:ascii="Times New Roman" w:eastAsia="Calibri" w:hAnsi="Times New Roman" w:cs="Times New Roman"/>
          <w:i/>
        </w:rPr>
        <w:t>Revista Mexicana de Investigación en Psicología.</w:t>
      </w:r>
      <w:r>
        <w:rPr>
          <w:rFonts w:ascii="Times New Roman" w:eastAsia="Calibri" w:hAnsi="Times New Roman" w:cs="Times New Roman"/>
        </w:rPr>
        <w:t xml:space="preserve"> En proceso de evaluación.</w:t>
      </w:r>
    </w:p>
    <w:p w14:paraId="1DD8B589" w14:textId="5609FC16" w:rsidR="001542A6" w:rsidRPr="003641B0" w:rsidRDefault="001542A6" w:rsidP="00823D60">
      <w:pPr>
        <w:spacing w:line="360" w:lineRule="auto"/>
        <w:ind w:left="567" w:hanging="567"/>
        <w:rPr>
          <w:rFonts w:ascii="Times New Roman" w:hAnsi="Times New Roman" w:cs="Times New Roman"/>
        </w:rPr>
      </w:pPr>
      <w:r w:rsidRPr="003641B0">
        <w:rPr>
          <w:rFonts w:ascii="Times New Roman" w:hAnsi="Times New Roman" w:cs="Times New Roman"/>
        </w:rPr>
        <w:t xml:space="preserve">Sánchez Aragón, R. y Retana Franco, B. E. (2013). Evaluación Tridimensional del Duelo Amoroso en México. </w:t>
      </w:r>
      <w:r w:rsidRPr="003641B0">
        <w:rPr>
          <w:rFonts w:ascii="Times New Roman" w:hAnsi="Times New Roman" w:cs="Times New Roman"/>
          <w:i/>
        </w:rPr>
        <w:t>Revista Iberoamericana de Diagnóstico y Evaluación Psicológica, 36</w:t>
      </w:r>
      <w:r w:rsidRPr="003641B0">
        <w:rPr>
          <w:rFonts w:ascii="Times New Roman" w:hAnsi="Times New Roman" w:cs="Times New Roman"/>
        </w:rPr>
        <w:t xml:space="preserve">(2), 49-69. </w:t>
      </w:r>
    </w:p>
    <w:p w14:paraId="331E3173" w14:textId="152DA51C" w:rsidR="004B0F86" w:rsidRPr="00FD53FC" w:rsidRDefault="004B0F86" w:rsidP="00823D60">
      <w:pPr>
        <w:spacing w:line="360" w:lineRule="auto"/>
        <w:ind w:left="357" w:hanging="357"/>
        <w:rPr>
          <w:rFonts w:ascii="Calibri" w:eastAsia="Calibri" w:hAnsi="Calibri" w:cs="Calibri"/>
          <w:i/>
          <w:iCs/>
        </w:rPr>
      </w:pPr>
      <w:r>
        <w:rPr>
          <w:rFonts w:ascii="Times New Roman" w:hAnsi="Times New Roman" w:cs="Times New Roman"/>
          <w:lang w:val="es-MX"/>
        </w:rPr>
        <w:lastRenderedPageBreak/>
        <w:t>Santiago Silva, D. Z. (</w:t>
      </w:r>
      <w:r w:rsidR="00FD53FC">
        <w:rPr>
          <w:rFonts w:ascii="Times New Roman" w:hAnsi="Times New Roman" w:cs="Times New Roman"/>
          <w:lang w:val="es-MX"/>
        </w:rPr>
        <w:t>en prensa</w:t>
      </w:r>
      <w:r>
        <w:rPr>
          <w:rFonts w:ascii="Times New Roman" w:hAnsi="Times New Roman" w:cs="Times New Roman"/>
          <w:lang w:val="es-MX"/>
        </w:rPr>
        <w:t xml:space="preserve">). </w:t>
      </w:r>
      <w:r w:rsidR="00FD53FC">
        <w:rPr>
          <w:rFonts w:ascii="Times New Roman" w:hAnsi="Times New Roman" w:cs="Times New Roman"/>
          <w:lang w:val="es-MX"/>
        </w:rPr>
        <w:t xml:space="preserve">Adaptación y validación de la Escala de Estilos de Apego tras el rompimiento amoroso. </w:t>
      </w:r>
      <w:r w:rsidR="00FD53FC" w:rsidRPr="007E53B0">
        <w:rPr>
          <w:rFonts w:ascii="Calibri" w:eastAsia="Calibri" w:hAnsi="Calibri" w:cs="Calibri"/>
          <w:i/>
          <w:iCs/>
        </w:rPr>
        <w:t>Revista de Psicología de la Universidad Autónoma del Estado de México.</w:t>
      </w:r>
    </w:p>
    <w:p w14:paraId="1DB918B8" w14:textId="788BB9F7" w:rsidR="001542A6" w:rsidRPr="003641B0" w:rsidRDefault="001542A6" w:rsidP="00823D60">
      <w:pPr>
        <w:spacing w:line="360" w:lineRule="auto"/>
        <w:ind w:left="567" w:hanging="567"/>
        <w:rPr>
          <w:rFonts w:ascii="Times New Roman" w:hAnsi="Times New Roman" w:cs="Times New Roman"/>
          <w:lang w:val="en-US"/>
        </w:rPr>
      </w:pPr>
      <w:r w:rsidRPr="004B0F86">
        <w:rPr>
          <w:rFonts w:ascii="Times New Roman" w:hAnsi="Times New Roman" w:cs="Times New Roman"/>
          <w:lang w:val="en-US"/>
        </w:rPr>
        <w:t xml:space="preserve">Sprecher, S., Felmlee, D., Metts, S., Fehr, B., &amp; Vanni, D. (1998). </w:t>
      </w:r>
      <w:r w:rsidRPr="003641B0">
        <w:rPr>
          <w:rFonts w:ascii="Times New Roman" w:hAnsi="Times New Roman" w:cs="Times New Roman"/>
          <w:lang w:val="en-US"/>
        </w:rPr>
        <w:t xml:space="preserve">Factors associated with distress following the breakup of a close relationship. </w:t>
      </w:r>
      <w:r w:rsidRPr="003641B0">
        <w:rPr>
          <w:rFonts w:ascii="Times New Roman" w:hAnsi="Times New Roman" w:cs="Times New Roman"/>
          <w:i/>
          <w:lang w:val="en-US"/>
        </w:rPr>
        <w:t xml:space="preserve">Journal of Social and Personal Relationships, 15, </w:t>
      </w:r>
      <w:r w:rsidRPr="003641B0">
        <w:rPr>
          <w:rFonts w:ascii="Times New Roman" w:hAnsi="Times New Roman" w:cs="Times New Roman"/>
          <w:lang w:val="en-US"/>
        </w:rPr>
        <w:t xml:space="preserve">791-809. </w:t>
      </w:r>
      <w:hyperlink r:id="rId25" w:history="1">
        <w:r w:rsidRPr="003641B0">
          <w:rPr>
            <w:rStyle w:val="Hipervnculo"/>
            <w:rFonts w:ascii="Times New Roman" w:hAnsi="Times New Roman" w:cs="Times New Roman"/>
            <w:lang w:val="en-US"/>
          </w:rPr>
          <w:t>https://doi.org/10.1177/0265407598156005</w:t>
        </w:r>
      </w:hyperlink>
      <w:r w:rsidRPr="003641B0">
        <w:rPr>
          <w:rFonts w:ascii="Times New Roman" w:hAnsi="Times New Roman" w:cs="Times New Roman"/>
          <w:lang w:val="en-US"/>
        </w:rPr>
        <w:t xml:space="preserve"> </w:t>
      </w:r>
    </w:p>
    <w:p w14:paraId="60F61D6A" w14:textId="42DB6FC8" w:rsidR="001542A6" w:rsidRDefault="001542A6" w:rsidP="00823D60">
      <w:pPr>
        <w:spacing w:line="360" w:lineRule="auto"/>
        <w:ind w:left="567" w:hanging="567"/>
        <w:rPr>
          <w:rFonts w:ascii="Times New Roman" w:hAnsi="Times New Roman" w:cs="Times New Roman"/>
          <w:lang w:val="en-US"/>
        </w:rPr>
      </w:pPr>
      <w:r w:rsidRPr="00E264E2">
        <w:rPr>
          <w:rFonts w:ascii="Times New Roman" w:hAnsi="Times New Roman" w:cs="Times New Roman"/>
          <w:lang w:val="en-US"/>
        </w:rPr>
        <w:t xml:space="preserve">Sternberg, R. J. (1986). A triangular theory of love. </w:t>
      </w:r>
      <w:r w:rsidRPr="0033748B">
        <w:rPr>
          <w:rFonts w:ascii="Times New Roman" w:hAnsi="Times New Roman" w:cs="Times New Roman"/>
          <w:i/>
          <w:iCs/>
          <w:lang w:val="en-US"/>
        </w:rPr>
        <w:t>Psychological Review, 93</w:t>
      </w:r>
      <w:r w:rsidRPr="00E264E2">
        <w:rPr>
          <w:rFonts w:ascii="Times New Roman" w:hAnsi="Times New Roman" w:cs="Times New Roman"/>
          <w:lang w:val="en-US"/>
        </w:rPr>
        <w:t xml:space="preserve">(2), 119–135. </w:t>
      </w:r>
      <w:hyperlink r:id="rId26" w:history="1">
        <w:r w:rsidR="00890C13" w:rsidRPr="0079350E">
          <w:rPr>
            <w:rStyle w:val="Hipervnculo"/>
            <w:rFonts w:ascii="Times New Roman" w:hAnsi="Times New Roman" w:cs="Times New Roman"/>
            <w:lang w:val="en-US"/>
          </w:rPr>
          <w:t>https://doi.org/10.1037/0033-295X.93.2.119</w:t>
        </w:r>
      </w:hyperlink>
      <w:r w:rsidR="00890C13">
        <w:rPr>
          <w:rFonts w:ascii="Times New Roman" w:hAnsi="Times New Roman" w:cs="Times New Roman"/>
          <w:lang w:val="en-US"/>
        </w:rPr>
        <w:t xml:space="preserve"> </w:t>
      </w:r>
    </w:p>
    <w:p w14:paraId="5CD34BCA" w14:textId="77777777" w:rsidR="001542A6" w:rsidRPr="003641B0" w:rsidRDefault="001542A6" w:rsidP="00823D60">
      <w:pPr>
        <w:spacing w:line="360" w:lineRule="auto"/>
        <w:ind w:left="567" w:hanging="567"/>
        <w:rPr>
          <w:rFonts w:ascii="Times New Roman" w:hAnsi="Times New Roman" w:cs="Times New Roman"/>
          <w:lang w:val="en-US"/>
        </w:rPr>
      </w:pPr>
      <w:r w:rsidRPr="003641B0">
        <w:rPr>
          <w:rFonts w:ascii="Times New Roman" w:hAnsi="Times New Roman" w:cs="Times New Roman"/>
          <w:lang w:val="en-US"/>
        </w:rPr>
        <w:t xml:space="preserve">Waller, K. L. (2008). </w:t>
      </w:r>
      <w:r w:rsidRPr="003641B0">
        <w:rPr>
          <w:rFonts w:ascii="Times New Roman" w:hAnsi="Times New Roman" w:cs="Times New Roman"/>
          <w:i/>
          <w:lang w:val="en-US"/>
        </w:rPr>
        <w:t>Trait self-esteem moderates the effect of initiator status on emotional and cognitive responses to romantic relationship dissolution</w:t>
      </w:r>
      <w:r w:rsidRPr="003641B0">
        <w:rPr>
          <w:rFonts w:ascii="Times New Roman" w:hAnsi="Times New Roman" w:cs="Times New Roman"/>
          <w:lang w:val="en-US"/>
        </w:rPr>
        <w:t xml:space="preserve"> (Doctoral dissertation, Queen's D., Canada, 2008). Dissertation Abstracts International, 69, 1977. </w:t>
      </w:r>
      <w:hyperlink r:id="rId27" w:history="1">
        <w:r w:rsidRPr="003641B0">
          <w:rPr>
            <w:rStyle w:val="Hipervnculo"/>
            <w:rFonts w:ascii="Times New Roman" w:hAnsi="Times New Roman" w:cs="Times New Roman"/>
            <w:lang w:val="en-US"/>
          </w:rPr>
          <w:t>https://doi.org/10.1111/j.1467-6494.2010.00650.x</w:t>
        </w:r>
      </w:hyperlink>
      <w:r w:rsidRPr="003641B0">
        <w:rPr>
          <w:rFonts w:ascii="Times New Roman" w:hAnsi="Times New Roman" w:cs="Times New Roman"/>
          <w:lang w:val="en-US"/>
        </w:rPr>
        <w:t xml:space="preserve"> </w:t>
      </w:r>
    </w:p>
    <w:p w14:paraId="310F6DE2" w14:textId="77777777" w:rsidR="001542A6" w:rsidRPr="00180178" w:rsidRDefault="001542A6" w:rsidP="00823D60">
      <w:pPr>
        <w:spacing w:line="360" w:lineRule="auto"/>
        <w:ind w:left="567" w:hanging="567"/>
        <w:rPr>
          <w:rFonts w:ascii="Times New Roman" w:hAnsi="Times New Roman" w:cs="Times New Roman"/>
          <w:lang w:val="en-US"/>
        </w:rPr>
      </w:pPr>
      <w:r w:rsidRPr="003641B0">
        <w:rPr>
          <w:rFonts w:ascii="Times New Roman" w:hAnsi="Times New Roman" w:cs="Times New Roman"/>
          <w:lang w:val="en-US"/>
        </w:rPr>
        <w:t>Worden, J. W. (2018</w:t>
      </w:r>
      <w:r w:rsidRPr="003641B0">
        <w:rPr>
          <w:rFonts w:ascii="Times New Roman" w:hAnsi="Times New Roman" w:cs="Times New Roman"/>
          <w:i/>
          <w:iCs/>
          <w:lang w:val="en-US"/>
        </w:rPr>
        <w:t>). Grief counseling and grief therapy: A handbook for the mental health practitioner</w:t>
      </w:r>
      <w:r w:rsidRPr="003641B0">
        <w:rPr>
          <w:rFonts w:ascii="Times New Roman" w:hAnsi="Times New Roman" w:cs="Times New Roman"/>
          <w:lang w:val="en-US"/>
        </w:rPr>
        <w:t xml:space="preserve"> (5ta ed.). </w:t>
      </w:r>
      <w:r w:rsidRPr="00180178">
        <w:rPr>
          <w:rFonts w:ascii="Times New Roman" w:hAnsi="Times New Roman" w:cs="Times New Roman"/>
          <w:lang w:val="en-US"/>
        </w:rPr>
        <w:t>Springer Publishing</w:t>
      </w:r>
      <w:r>
        <w:rPr>
          <w:rFonts w:ascii="Times New Roman" w:hAnsi="Times New Roman" w:cs="Times New Roman"/>
          <w:lang w:val="en-US"/>
        </w:rPr>
        <w:t xml:space="preserve"> </w:t>
      </w:r>
      <w:r w:rsidRPr="00180178">
        <w:rPr>
          <w:rFonts w:ascii="Times New Roman" w:hAnsi="Times New Roman" w:cs="Times New Roman"/>
          <w:lang w:val="en-US"/>
        </w:rPr>
        <w:t>Company. </w:t>
      </w:r>
      <w:hyperlink r:id="rId28" w:history="1">
        <w:r w:rsidRPr="00180178">
          <w:rPr>
            <w:rStyle w:val="Hipervnculo"/>
            <w:rFonts w:ascii="Times New Roman" w:hAnsi="Times New Roman" w:cs="Times New Roman"/>
            <w:lang w:val="en-US"/>
          </w:rPr>
          <w:t>https://psycnet.apa.org/doi/10.1891/9780826134752</w:t>
        </w:r>
      </w:hyperlink>
    </w:p>
    <w:sectPr w:rsidR="001542A6" w:rsidRPr="00180178" w:rsidSect="0094157C">
      <w:footerReference w:type="even" r:id="rId29"/>
      <w:footerReference w:type="default" r:id="rId3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40BB6" w14:textId="77777777" w:rsidR="00654284" w:rsidRDefault="00654284" w:rsidP="00C401F4">
      <w:r>
        <w:separator/>
      </w:r>
    </w:p>
  </w:endnote>
  <w:endnote w:type="continuationSeparator" w:id="0">
    <w:p w14:paraId="25F41173" w14:textId="77777777" w:rsidR="00654284" w:rsidRDefault="00654284" w:rsidP="00C4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046569728"/>
      <w:docPartObj>
        <w:docPartGallery w:val="Page Numbers (Bottom of Page)"/>
        <w:docPartUnique/>
      </w:docPartObj>
    </w:sdtPr>
    <w:sdtContent>
      <w:p w14:paraId="6A55118B" w14:textId="7238E49D" w:rsidR="00C401F4" w:rsidRDefault="00C401F4" w:rsidP="00DA741D">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FE90AEE" w14:textId="77777777" w:rsidR="00C401F4" w:rsidRDefault="00C401F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357666084"/>
      <w:docPartObj>
        <w:docPartGallery w:val="Page Numbers (Bottom of Page)"/>
        <w:docPartUnique/>
      </w:docPartObj>
    </w:sdtPr>
    <w:sdtEndPr>
      <w:rPr>
        <w:rStyle w:val="Nmerodepgina"/>
        <w:rFonts w:ascii="Times New Roman" w:hAnsi="Times New Roman" w:cs="Times New Roman"/>
      </w:rPr>
    </w:sdtEndPr>
    <w:sdtContent>
      <w:p w14:paraId="6851A784" w14:textId="3D359FE4" w:rsidR="00C401F4" w:rsidRPr="00C401F4" w:rsidRDefault="00C401F4" w:rsidP="00DA741D">
        <w:pPr>
          <w:pStyle w:val="Piedepgina"/>
          <w:framePr w:wrap="none" w:vAnchor="text" w:hAnchor="margin" w:xAlign="center" w:y="1"/>
          <w:rPr>
            <w:rStyle w:val="Nmerodepgina"/>
            <w:rFonts w:ascii="Times New Roman" w:hAnsi="Times New Roman" w:cs="Times New Roman"/>
          </w:rPr>
        </w:pPr>
        <w:r w:rsidRPr="00C401F4">
          <w:rPr>
            <w:rStyle w:val="Nmerodepgina"/>
            <w:rFonts w:ascii="Times New Roman" w:hAnsi="Times New Roman" w:cs="Times New Roman"/>
          </w:rPr>
          <w:fldChar w:fldCharType="begin"/>
        </w:r>
        <w:r w:rsidRPr="00C401F4">
          <w:rPr>
            <w:rStyle w:val="Nmerodepgina"/>
            <w:rFonts w:ascii="Times New Roman" w:hAnsi="Times New Roman" w:cs="Times New Roman"/>
          </w:rPr>
          <w:instrText xml:space="preserve"> PAGE </w:instrText>
        </w:r>
        <w:r w:rsidRPr="00C401F4">
          <w:rPr>
            <w:rStyle w:val="Nmerodepgina"/>
            <w:rFonts w:ascii="Times New Roman" w:hAnsi="Times New Roman" w:cs="Times New Roman"/>
          </w:rPr>
          <w:fldChar w:fldCharType="separate"/>
        </w:r>
        <w:r w:rsidRPr="00C401F4">
          <w:rPr>
            <w:rStyle w:val="Nmerodepgina"/>
            <w:rFonts w:ascii="Times New Roman" w:hAnsi="Times New Roman" w:cs="Times New Roman"/>
            <w:noProof/>
          </w:rPr>
          <w:t>1</w:t>
        </w:r>
        <w:r w:rsidRPr="00C401F4">
          <w:rPr>
            <w:rStyle w:val="Nmerodepgina"/>
            <w:rFonts w:ascii="Times New Roman" w:hAnsi="Times New Roman" w:cs="Times New Roman"/>
          </w:rPr>
          <w:fldChar w:fldCharType="end"/>
        </w:r>
      </w:p>
    </w:sdtContent>
  </w:sdt>
  <w:p w14:paraId="6F06860E" w14:textId="77777777" w:rsidR="00C401F4" w:rsidRPr="00C401F4" w:rsidRDefault="00C401F4">
    <w:pPr>
      <w:pStyle w:val="Piedepgina"/>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6BCCA" w14:textId="77777777" w:rsidR="00654284" w:rsidRDefault="00654284" w:rsidP="00C401F4">
      <w:r>
        <w:separator/>
      </w:r>
    </w:p>
  </w:footnote>
  <w:footnote w:type="continuationSeparator" w:id="0">
    <w:p w14:paraId="5705C41E" w14:textId="77777777" w:rsidR="00654284" w:rsidRDefault="00654284" w:rsidP="00C40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6892"/>
    <w:multiLevelType w:val="hybridMultilevel"/>
    <w:tmpl w:val="C9F8AB2A"/>
    <w:lvl w:ilvl="0" w:tplc="081674DC">
      <w:start w:val="1"/>
      <w:numFmt w:val="bullet"/>
      <w:lvlText w:val="•"/>
      <w:lvlJc w:val="left"/>
      <w:pPr>
        <w:tabs>
          <w:tab w:val="num" w:pos="720"/>
        </w:tabs>
        <w:ind w:left="720" w:hanging="360"/>
      </w:pPr>
      <w:rPr>
        <w:rFonts w:ascii="Arial" w:hAnsi="Arial" w:hint="default"/>
      </w:rPr>
    </w:lvl>
    <w:lvl w:ilvl="1" w:tplc="B81CB4DC" w:tentative="1">
      <w:start w:val="1"/>
      <w:numFmt w:val="bullet"/>
      <w:lvlText w:val="•"/>
      <w:lvlJc w:val="left"/>
      <w:pPr>
        <w:tabs>
          <w:tab w:val="num" w:pos="1440"/>
        </w:tabs>
        <w:ind w:left="1440" w:hanging="360"/>
      </w:pPr>
      <w:rPr>
        <w:rFonts w:ascii="Arial" w:hAnsi="Arial" w:hint="default"/>
      </w:rPr>
    </w:lvl>
    <w:lvl w:ilvl="2" w:tplc="EAF65F0A" w:tentative="1">
      <w:start w:val="1"/>
      <w:numFmt w:val="bullet"/>
      <w:lvlText w:val="•"/>
      <w:lvlJc w:val="left"/>
      <w:pPr>
        <w:tabs>
          <w:tab w:val="num" w:pos="2160"/>
        </w:tabs>
        <w:ind w:left="2160" w:hanging="360"/>
      </w:pPr>
      <w:rPr>
        <w:rFonts w:ascii="Arial" w:hAnsi="Arial" w:hint="default"/>
      </w:rPr>
    </w:lvl>
    <w:lvl w:ilvl="3" w:tplc="7084EA46" w:tentative="1">
      <w:start w:val="1"/>
      <w:numFmt w:val="bullet"/>
      <w:lvlText w:val="•"/>
      <w:lvlJc w:val="left"/>
      <w:pPr>
        <w:tabs>
          <w:tab w:val="num" w:pos="2880"/>
        </w:tabs>
        <w:ind w:left="2880" w:hanging="360"/>
      </w:pPr>
      <w:rPr>
        <w:rFonts w:ascii="Arial" w:hAnsi="Arial" w:hint="default"/>
      </w:rPr>
    </w:lvl>
    <w:lvl w:ilvl="4" w:tplc="4768F592" w:tentative="1">
      <w:start w:val="1"/>
      <w:numFmt w:val="bullet"/>
      <w:lvlText w:val="•"/>
      <w:lvlJc w:val="left"/>
      <w:pPr>
        <w:tabs>
          <w:tab w:val="num" w:pos="3600"/>
        </w:tabs>
        <w:ind w:left="3600" w:hanging="360"/>
      </w:pPr>
      <w:rPr>
        <w:rFonts w:ascii="Arial" w:hAnsi="Arial" w:hint="default"/>
      </w:rPr>
    </w:lvl>
    <w:lvl w:ilvl="5" w:tplc="9A704698" w:tentative="1">
      <w:start w:val="1"/>
      <w:numFmt w:val="bullet"/>
      <w:lvlText w:val="•"/>
      <w:lvlJc w:val="left"/>
      <w:pPr>
        <w:tabs>
          <w:tab w:val="num" w:pos="4320"/>
        </w:tabs>
        <w:ind w:left="4320" w:hanging="360"/>
      </w:pPr>
      <w:rPr>
        <w:rFonts w:ascii="Arial" w:hAnsi="Arial" w:hint="default"/>
      </w:rPr>
    </w:lvl>
    <w:lvl w:ilvl="6" w:tplc="9DC6410C" w:tentative="1">
      <w:start w:val="1"/>
      <w:numFmt w:val="bullet"/>
      <w:lvlText w:val="•"/>
      <w:lvlJc w:val="left"/>
      <w:pPr>
        <w:tabs>
          <w:tab w:val="num" w:pos="5040"/>
        </w:tabs>
        <w:ind w:left="5040" w:hanging="360"/>
      </w:pPr>
      <w:rPr>
        <w:rFonts w:ascii="Arial" w:hAnsi="Arial" w:hint="default"/>
      </w:rPr>
    </w:lvl>
    <w:lvl w:ilvl="7" w:tplc="F1EEE468" w:tentative="1">
      <w:start w:val="1"/>
      <w:numFmt w:val="bullet"/>
      <w:lvlText w:val="•"/>
      <w:lvlJc w:val="left"/>
      <w:pPr>
        <w:tabs>
          <w:tab w:val="num" w:pos="5760"/>
        </w:tabs>
        <w:ind w:left="5760" w:hanging="360"/>
      </w:pPr>
      <w:rPr>
        <w:rFonts w:ascii="Arial" w:hAnsi="Arial" w:hint="default"/>
      </w:rPr>
    </w:lvl>
    <w:lvl w:ilvl="8" w:tplc="E95AE73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6B0C43"/>
    <w:multiLevelType w:val="hybridMultilevel"/>
    <w:tmpl w:val="36A6E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F24342"/>
    <w:multiLevelType w:val="hybridMultilevel"/>
    <w:tmpl w:val="D52CB51A"/>
    <w:lvl w:ilvl="0" w:tplc="2DD8188E">
      <w:start w:val="1"/>
      <w:numFmt w:val="bullet"/>
      <w:lvlText w:val="•"/>
      <w:lvlJc w:val="left"/>
      <w:pPr>
        <w:tabs>
          <w:tab w:val="num" w:pos="720"/>
        </w:tabs>
        <w:ind w:left="720" w:hanging="360"/>
      </w:pPr>
      <w:rPr>
        <w:rFonts w:ascii="Arial" w:hAnsi="Arial" w:hint="default"/>
      </w:rPr>
    </w:lvl>
    <w:lvl w:ilvl="1" w:tplc="8748395E" w:tentative="1">
      <w:start w:val="1"/>
      <w:numFmt w:val="bullet"/>
      <w:lvlText w:val="•"/>
      <w:lvlJc w:val="left"/>
      <w:pPr>
        <w:tabs>
          <w:tab w:val="num" w:pos="1440"/>
        </w:tabs>
        <w:ind w:left="1440" w:hanging="360"/>
      </w:pPr>
      <w:rPr>
        <w:rFonts w:ascii="Arial" w:hAnsi="Arial" w:hint="default"/>
      </w:rPr>
    </w:lvl>
    <w:lvl w:ilvl="2" w:tplc="59E4F2DE" w:tentative="1">
      <w:start w:val="1"/>
      <w:numFmt w:val="bullet"/>
      <w:lvlText w:val="•"/>
      <w:lvlJc w:val="left"/>
      <w:pPr>
        <w:tabs>
          <w:tab w:val="num" w:pos="2160"/>
        </w:tabs>
        <w:ind w:left="2160" w:hanging="360"/>
      </w:pPr>
      <w:rPr>
        <w:rFonts w:ascii="Arial" w:hAnsi="Arial" w:hint="default"/>
      </w:rPr>
    </w:lvl>
    <w:lvl w:ilvl="3" w:tplc="E902A46C" w:tentative="1">
      <w:start w:val="1"/>
      <w:numFmt w:val="bullet"/>
      <w:lvlText w:val="•"/>
      <w:lvlJc w:val="left"/>
      <w:pPr>
        <w:tabs>
          <w:tab w:val="num" w:pos="2880"/>
        </w:tabs>
        <w:ind w:left="2880" w:hanging="360"/>
      </w:pPr>
      <w:rPr>
        <w:rFonts w:ascii="Arial" w:hAnsi="Arial" w:hint="default"/>
      </w:rPr>
    </w:lvl>
    <w:lvl w:ilvl="4" w:tplc="37808922" w:tentative="1">
      <w:start w:val="1"/>
      <w:numFmt w:val="bullet"/>
      <w:lvlText w:val="•"/>
      <w:lvlJc w:val="left"/>
      <w:pPr>
        <w:tabs>
          <w:tab w:val="num" w:pos="3600"/>
        </w:tabs>
        <w:ind w:left="3600" w:hanging="360"/>
      </w:pPr>
      <w:rPr>
        <w:rFonts w:ascii="Arial" w:hAnsi="Arial" w:hint="default"/>
      </w:rPr>
    </w:lvl>
    <w:lvl w:ilvl="5" w:tplc="5B16EFDA" w:tentative="1">
      <w:start w:val="1"/>
      <w:numFmt w:val="bullet"/>
      <w:lvlText w:val="•"/>
      <w:lvlJc w:val="left"/>
      <w:pPr>
        <w:tabs>
          <w:tab w:val="num" w:pos="4320"/>
        </w:tabs>
        <w:ind w:left="4320" w:hanging="360"/>
      </w:pPr>
      <w:rPr>
        <w:rFonts w:ascii="Arial" w:hAnsi="Arial" w:hint="default"/>
      </w:rPr>
    </w:lvl>
    <w:lvl w:ilvl="6" w:tplc="2D8489F8" w:tentative="1">
      <w:start w:val="1"/>
      <w:numFmt w:val="bullet"/>
      <w:lvlText w:val="•"/>
      <w:lvlJc w:val="left"/>
      <w:pPr>
        <w:tabs>
          <w:tab w:val="num" w:pos="5040"/>
        </w:tabs>
        <w:ind w:left="5040" w:hanging="360"/>
      </w:pPr>
      <w:rPr>
        <w:rFonts w:ascii="Arial" w:hAnsi="Arial" w:hint="default"/>
      </w:rPr>
    </w:lvl>
    <w:lvl w:ilvl="7" w:tplc="92787C60" w:tentative="1">
      <w:start w:val="1"/>
      <w:numFmt w:val="bullet"/>
      <w:lvlText w:val="•"/>
      <w:lvlJc w:val="left"/>
      <w:pPr>
        <w:tabs>
          <w:tab w:val="num" w:pos="5760"/>
        </w:tabs>
        <w:ind w:left="5760" w:hanging="360"/>
      </w:pPr>
      <w:rPr>
        <w:rFonts w:ascii="Arial" w:hAnsi="Arial" w:hint="default"/>
      </w:rPr>
    </w:lvl>
    <w:lvl w:ilvl="8" w:tplc="07A81E4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2383227"/>
    <w:multiLevelType w:val="hybridMultilevel"/>
    <w:tmpl w:val="74F8BE92"/>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4" w15:restartNumberingAfterBreak="0">
    <w:nsid w:val="1E741006"/>
    <w:multiLevelType w:val="hybridMultilevel"/>
    <w:tmpl w:val="EB0A9D0A"/>
    <w:lvl w:ilvl="0" w:tplc="0A801C20">
      <w:start w:val="1"/>
      <w:numFmt w:val="bullet"/>
      <w:lvlText w:val="•"/>
      <w:lvlJc w:val="left"/>
      <w:pPr>
        <w:tabs>
          <w:tab w:val="num" w:pos="720"/>
        </w:tabs>
        <w:ind w:left="720" w:hanging="360"/>
      </w:pPr>
      <w:rPr>
        <w:rFonts w:ascii="Arial" w:hAnsi="Arial" w:hint="default"/>
      </w:rPr>
    </w:lvl>
    <w:lvl w:ilvl="1" w:tplc="3B3CCE62" w:tentative="1">
      <w:start w:val="1"/>
      <w:numFmt w:val="bullet"/>
      <w:lvlText w:val="•"/>
      <w:lvlJc w:val="left"/>
      <w:pPr>
        <w:tabs>
          <w:tab w:val="num" w:pos="1440"/>
        </w:tabs>
        <w:ind w:left="1440" w:hanging="360"/>
      </w:pPr>
      <w:rPr>
        <w:rFonts w:ascii="Arial" w:hAnsi="Arial" w:hint="default"/>
      </w:rPr>
    </w:lvl>
    <w:lvl w:ilvl="2" w:tplc="FFE0CF4C" w:tentative="1">
      <w:start w:val="1"/>
      <w:numFmt w:val="bullet"/>
      <w:lvlText w:val="•"/>
      <w:lvlJc w:val="left"/>
      <w:pPr>
        <w:tabs>
          <w:tab w:val="num" w:pos="2160"/>
        </w:tabs>
        <w:ind w:left="2160" w:hanging="360"/>
      </w:pPr>
      <w:rPr>
        <w:rFonts w:ascii="Arial" w:hAnsi="Arial" w:hint="default"/>
      </w:rPr>
    </w:lvl>
    <w:lvl w:ilvl="3" w:tplc="445CF2F0" w:tentative="1">
      <w:start w:val="1"/>
      <w:numFmt w:val="bullet"/>
      <w:lvlText w:val="•"/>
      <w:lvlJc w:val="left"/>
      <w:pPr>
        <w:tabs>
          <w:tab w:val="num" w:pos="2880"/>
        </w:tabs>
        <w:ind w:left="2880" w:hanging="360"/>
      </w:pPr>
      <w:rPr>
        <w:rFonts w:ascii="Arial" w:hAnsi="Arial" w:hint="default"/>
      </w:rPr>
    </w:lvl>
    <w:lvl w:ilvl="4" w:tplc="8F948708" w:tentative="1">
      <w:start w:val="1"/>
      <w:numFmt w:val="bullet"/>
      <w:lvlText w:val="•"/>
      <w:lvlJc w:val="left"/>
      <w:pPr>
        <w:tabs>
          <w:tab w:val="num" w:pos="3600"/>
        </w:tabs>
        <w:ind w:left="3600" w:hanging="360"/>
      </w:pPr>
      <w:rPr>
        <w:rFonts w:ascii="Arial" w:hAnsi="Arial" w:hint="default"/>
      </w:rPr>
    </w:lvl>
    <w:lvl w:ilvl="5" w:tplc="CAACB6F8" w:tentative="1">
      <w:start w:val="1"/>
      <w:numFmt w:val="bullet"/>
      <w:lvlText w:val="•"/>
      <w:lvlJc w:val="left"/>
      <w:pPr>
        <w:tabs>
          <w:tab w:val="num" w:pos="4320"/>
        </w:tabs>
        <w:ind w:left="4320" w:hanging="360"/>
      </w:pPr>
      <w:rPr>
        <w:rFonts w:ascii="Arial" w:hAnsi="Arial" w:hint="default"/>
      </w:rPr>
    </w:lvl>
    <w:lvl w:ilvl="6" w:tplc="CD7A7590" w:tentative="1">
      <w:start w:val="1"/>
      <w:numFmt w:val="bullet"/>
      <w:lvlText w:val="•"/>
      <w:lvlJc w:val="left"/>
      <w:pPr>
        <w:tabs>
          <w:tab w:val="num" w:pos="5040"/>
        </w:tabs>
        <w:ind w:left="5040" w:hanging="360"/>
      </w:pPr>
      <w:rPr>
        <w:rFonts w:ascii="Arial" w:hAnsi="Arial" w:hint="default"/>
      </w:rPr>
    </w:lvl>
    <w:lvl w:ilvl="7" w:tplc="981CD748" w:tentative="1">
      <w:start w:val="1"/>
      <w:numFmt w:val="bullet"/>
      <w:lvlText w:val="•"/>
      <w:lvlJc w:val="left"/>
      <w:pPr>
        <w:tabs>
          <w:tab w:val="num" w:pos="5760"/>
        </w:tabs>
        <w:ind w:left="5760" w:hanging="360"/>
      </w:pPr>
      <w:rPr>
        <w:rFonts w:ascii="Arial" w:hAnsi="Arial" w:hint="default"/>
      </w:rPr>
    </w:lvl>
    <w:lvl w:ilvl="8" w:tplc="9A2AE85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DC1D55"/>
    <w:multiLevelType w:val="hybridMultilevel"/>
    <w:tmpl w:val="0504C9CC"/>
    <w:lvl w:ilvl="0" w:tplc="4C1E9C14">
      <w:start w:val="1"/>
      <w:numFmt w:val="bullet"/>
      <w:lvlText w:val="•"/>
      <w:lvlJc w:val="left"/>
      <w:pPr>
        <w:tabs>
          <w:tab w:val="num" w:pos="720"/>
        </w:tabs>
        <w:ind w:left="720" w:hanging="360"/>
      </w:pPr>
      <w:rPr>
        <w:rFonts w:ascii="Arial" w:hAnsi="Arial" w:hint="default"/>
      </w:rPr>
    </w:lvl>
    <w:lvl w:ilvl="1" w:tplc="46B28220" w:tentative="1">
      <w:start w:val="1"/>
      <w:numFmt w:val="bullet"/>
      <w:lvlText w:val="•"/>
      <w:lvlJc w:val="left"/>
      <w:pPr>
        <w:tabs>
          <w:tab w:val="num" w:pos="1440"/>
        </w:tabs>
        <w:ind w:left="1440" w:hanging="360"/>
      </w:pPr>
      <w:rPr>
        <w:rFonts w:ascii="Arial" w:hAnsi="Arial" w:hint="default"/>
      </w:rPr>
    </w:lvl>
    <w:lvl w:ilvl="2" w:tplc="693C88E6" w:tentative="1">
      <w:start w:val="1"/>
      <w:numFmt w:val="bullet"/>
      <w:lvlText w:val="•"/>
      <w:lvlJc w:val="left"/>
      <w:pPr>
        <w:tabs>
          <w:tab w:val="num" w:pos="2160"/>
        </w:tabs>
        <w:ind w:left="2160" w:hanging="360"/>
      </w:pPr>
      <w:rPr>
        <w:rFonts w:ascii="Arial" w:hAnsi="Arial" w:hint="default"/>
      </w:rPr>
    </w:lvl>
    <w:lvl w:ilvl="3" w:tplc="447A65C4" w:tentative="1">
      <w:start w:val="1"/>
      <w:numFmt w:val="bullet"/>
      <w:lvlText w:val="•"/>
      <w:lvlJc w:val="left"/>
      <w:pPr>
        <w:tabs>
          <w:tab w:val="num" w:pos="2880"/>
        </w:tabs>
        <w:ind w:left="2880" w:hanging="360"/>
      </w:pPr>
      <w:rPr>
        <w:rFonts w:ascii="Arial" w:hAnsi="Arial" w:hint="default"/>
      </w:rPr>
    </w:lvl>
    <w:lvl w:ilvl="4" w:tplc="AB660F1E" w:tentative="1">
      <w:start w:val="1"/>
      <w:numFmt w:val="bullet"/>
      <w:lvlText w:val="•"/>
      <w:lvlJc w:val="left"/>
      <w:pPr>
        <w:tabs>
          <w:tab w:val="num" w:pos="3600"/>
        </w:tabs>
        <w:ind w:left="3600" w:hanging="360"/>
      </w:pPr>
      <w:rPr>
        <w:rFonts w:ascii="Arial" w:hAnsi="Arial" w:hint="default"/>
      </w:rPr>
    </w:lvl>
    <w:lvl w:ilvl="5" w:tplc="36C2F8F4" w:tentative="1">
      <w:start w:val="1"/>
      <w:numFmt w:val="bullet"/>
      <w:lvlText w:val="•"/>
      <w:lvlJc w:val="left"/>
      <w:pPr>
        <w:tabs>
          <w:tab w:val="num" w:pos="4320"/>
        </w:tabs>
        <w:ind w:left="4320" w:hanging="360"/>
      </w:pPr>
      <w:rPr>
        <w:rFonts w:ascii="Arial" w:hAnsi="Arial" w:hint="default"/>
      </w:rPr>
    </w:lvl>
    <w:lvl w:ilvl="6" w:tplc="2EDAEF1C" w:tentative="1">
      <w:start w:val="1"/>
      <w:numFmt w:val="bullet"/>
      <w:lvlText w:val="•"/>
      <w:lvlJc w:val="left"/>
      <w:pPr>
        <w:tabs>
          <w:tab w:val="num" w:pos="5040"/>
        </w:tabs>
        <w:ind w:left="5040" w:hanging="360"/>
      </w:pPr>
      <w:rPr>
        <w:rFonts w:ascii="Arial" w:hAnsi="Arial" w:hint="default"/>
      </w:rPr>
    </w:lvl>
    <w:lvl w:ilvl="7" w:tplc="9D9A89C8" w:tentative="1">
      <w:start w:val="1"/>
      <w:numFmt w:val="bullet"/>
      <w:lvlText w:val="•"/>
      <w:lvlJc w:val="left"/>
      <w:pPr>
        <w:tabs>
          <w:tab w:val="num" w:pos="5760"/>
        </w:tabs>
        <w:ind w:left="5760" w:hanging="360"/>
      </w:pPr>
      <w:rPr>
        <w:rFonts w:ascii="Arial" w:hAnsi="Arial" w:hint="default"/>
      </w:rPr>
    </w:lvl>
    <w:lvl w:ilvl="8" w:tplc="4A68DB2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AA5DA3"/>
    <w:multiLevelType w:val="hybridMultilevel"/>
    <w:tmpl w:val="E67820E2"/>
    <w:lvl w:ilvl="0" w:tplc="FAE0E770">
      <w:start w:val="1"/>
      <w:numFmt w:val="bullet"/>
      <w:lvlText w:val="•"/>
      <w:lvlJc w:val="left"/>
      <w:pPr>
        <w:tabs>
          <w:tab w:val="num" w:pos="720"/>
        </w:tabs>
        <w:ind w:left="720" w:hanging="360"/>
      </w:pPr>
      <w:rPr>
        <w:rFonts w:ascii="Arial" w:hAnsi="Arial" w:hint="default"/>
      </w:rPr>
    </w:lvl>
    <w:lvl w:ilvl="1" w:tplc="36EC4880" w:tentative="1">
      <w:start w:val="1"/>
      <w:numFmt w:val="bullet"/>
      <w:lvlText w:val="•"/>
      <w:lvlJc w:val="left"/>
      <w:pPr>
        <w:tabs>
          <w:tab w:val="num" w:pos="1440"/>
        </w:tabs>
        <w:ind w:left="1440" w:hanging="360"/>
      </w:pPr>
      <w:rPr>
        <w:rFonts w:ascii="Arial" w:hAnsi="Arial" w:hint="default"/>
      </w:rPr>
    </w:lvl>
    <w:lvl w:ilvl="2" w:tplc="BABE9E22" w:tentative="1">
      <w:start w:val="1"/>
      <w:numFmt w:val="bullet"/>
      <w:lvlText w:val="•"/>
      <w:lvlJc w:val="left"/>
      <w:pPr>
        <w:tabs>
          <w:tab w:val="num" w:pos="2160"/>
        </w:tabs>
        <w:ind w:left="2160" w:hanging="360"/>
      </w:pPr>
      <w:rPr>
        <w:rFonts w:ascii="Arial" w:hAnsi="Arial" w:hint="default"/>
      </w:rPr>
    </w:lvl>
    <w:lvl w:ilvl="3" w:tplc="0E0055A0" w:tentative="1">
      <w:start w:val="1"/>
      <w:numFmt w:val="bullet"/>
      <w:lvlText w:val="•"/>
      <w:lvlJc w:val="left"/>
      <w:pPr>
        <w:tabs>
          <w:tab w:val="num" w:pos="2880"/>
        </w:tabs>
        <w:ind w:left="2880" w:hanging="360"/>
      </w:pPr>
      <w:rPr>
        <w:rFonts w:ascii="Arial" w:hAnsi="Arial" w:hint="default"/>
      </w:rPr>
    </w:lvl>
    <w:lvl w:ilvl="4" w:tplc="6A9EA7C0" w:tentative="1">
      <w:start w:val="1"/>
      <w:numFmt w:val="bullet"/>
      <w:lvlText w:val="•"/>
      <w:lvlJc w:val="left"/>
      <w:pPr>
        <w:tabs>
          <w:tab w:val="num" w:pos="3600"/>
        </w:tabs>
        <w:ind w:left="3600" w:hanging="360"/>
      </w:pPr>
      <w:rPr>
        <w:rFonts w:ascii="Arial" w:hAnsi="Arial" w:hint="default"/>
      </w:rPr>
    </w:lvl>
    <w:lvl w:ilvl="5" w:tplc="FFC4923E" w:tentative="1">
      <w:start w:val="1"/>
      <w:numFmt w:val="bullet"/>
      <w:lvlText w:val="•"/>
      <w:lvlJc w:val="left"/>
      <w:pPr>
        <w:tabs>
          <w:tab w:val="num" w:pos="4320"/>
        </w:tabs>
        <w:ind w:left="4320" w:hanging="360"/>
      </w:pPr>
      <w:rPr>
        <w:rFonts w:ascii="Arial" w:hAnsi="Arial" w:hint="default"/>
      </w:rPr>
    </w:lvl>
    <w:lvl w:ilvl="6" w:tplc="BD66A00C" w:tentative="1">
      <w:start w:val="1"/>
      <w:numFmt w:val="bullet"/>
      <w:lvlText w:val="•"/>
      <w:lvlJc w:val="left"/>
      <w:pPr>
        <w:tabs>
          <w:tab w:val="num" w:pos="5040"/>
        </w:tabs>
        <w:ind w:left="5040" w:hanging="360"/>
      </w:pPr>
      <w:rPr>
        <w:rFonts w:ascii="Arial" w:hAnsi="Arial" w:hint="default"/>
      </w:rPr>
    </w:lvl>
    <w:lvl w:ilvl="7" w:tplc="6936ADF2" w:tentative="1">
      <w:start w:val="1"/>
      <w:numFmt w:val="bullet"/>
      <w:lvlText w:val="•"/>
      <w:lvlJc w:val="left"/>
      <w:pPr>
        <w:tabs>
          <w:tab w:val="num" w:pos="5760"/>
        </w:tabs>
        <w:ind w:left="5760" w:hanging="360"/>
      </w:pPr>
      <w:rPr>
        <w:rFonts w:ascii="Arial" w:hAnsi="Arial" w:hint="default"/>
      </w:rPr>
    </w:lvl>
    <w:lvl w:ilvl="8" w:tplc="D2E2D8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A0939AE"/>
    <w:multiLevelType w:val="hybridMultilevel"/>
    <w:tmpl w:val="221AC56C"/>
    <w:lvl w:ilvl="0" w:tplc="78AA7FDA">
      <w:start w:val="1"/>
      <w:numFmt w:val="bullet"/>
      <w:lvlText w:val="•"/>
      <w:lvlJc w:val="left"/>
      <w:pPr>
        <w:tabs>
          <w:tab w:val="num" w:pos="720"/>
        </w:tabs>
        <w:ind w:left="720" w:hanging="360"/>
      </w:pPr>
      <w:rPr>
        <w:rFonts w:ascii="Arial" w:hAnsi="Arial" w:hint="default"/>
      </w:rPr>
    </w:lvl>
    <w:lvl w:ilvl="1" w:tplc="54CC9682" w:tentative="1">
      <w:start w:val="1"/>
      <w:numFmt w:val="bullet"/>
      <w:lvlText w:val="•"/>
      <w:lvlJc w:val="left"/>
      <w:pPr>
        <w:tabs>
          <w:tab w:val="num" w:pos="1440"/>
        </w:tabs>
        <w:ind w:left="1440" w:hanging="360"/>
      </w:pPr>
      <w:rPr>
        <w:rFonts w:ascii="Arial" w:hAnsi="Arial" w:hint="default"/>
      </w:rPr>
    </w:lvl>
    <w:lvl w:ilvl="2" w:tplc="6B9A8288" w:tentative="1">
      <w:start w:val="1"/>
      <w:numFmt w:val="bullet"/>
      <w:lvlText w:val="•"/>
      <w:lvlJc w:val="left"/>
      <w:pPr>
        <w:tabs>
          <w:tab w:val="num" w:pos="2160"/>
        </w:tabs>
        <w:ind w:left="2160" w:hanging="360"/>
      </w:pPr>
      <w:rPr>
        <w:rFonts w:ascii="Arial" w:hAnsi="Arial" w:hint="default"/>
      </w:rPr>
    </w:lvl>
    <w:lvl w:ilvl="3" w:tplc="0E925864" w:tentative="1">
      <w:start w:val="1"/>
      <w:numFmt w:val="bullet"/>
      <w:lvlText w:val="•"/>
      <w:lvlJc w:val="left"/>
      <w:pPr>
        <w:tabs>
          <w:tab w:val="num" w:pos="2880"/>
        </w:tabs>
        <w:ind w:left="2880" w:hanging="360"/>
      </w:pPr>
      <w:rPr>
        <w:rFonts w:ascii="Arial" w:hAnsi="Arial" w:hint="default"/>
      </w:rPr>
    </w:lvl>
    <w:lvl w:ilvl="4" w:tplc="8B20C9CC" w:tentative="1">
      <w:start w:val="1"/>
      <w:numFmt w:val="bullet"/>
      <w:lvlText w:val="•"/>
      <w:lvlJc w:val="left"/>
      <w:pPr>
        <w:tabs>
          <w:tab w:val="num" w:pos="3600"/>
        </w:tabs>
        <w:ind w:left="3600" w:hanging="360"/>
      </w:pPr>
      <w:rPr>
        <w:rFonts w:ascii="Arial" w:hAnsi="Arial" w:hint="default"/>
      </w:rPr>
    </w:lvl>
    <w:lvl w:ilvl="5" w:tplc="1FAED13C" w:tentative="1">
      <w:start w:val="1"/>
      <w:numFmt w:val="bullet"/>
      <w:lvlText w:val="•"/>
      <w:lvlJc w:val="left"/>
      <w:pPr>
        <w:tabs>
          <w:tab w:val="num" w:pos="4320"/>
        </w:tabs>
        <w:ind w:left="4320" w:hanging="360"/>
      </w:pPr>
      <w:rPr>
        <w:rFonts w:ascii="Arial" w:hAnsi="Arial" w:hint="default"/>
      </w:rPr>
    </w:lvl>
    <w:lvl w:ilvl="6" w:tplc="6A38849A" w:tentative="1">
      <w:start w:val="1"/>
      <w:numFmt w:val="bullet"/>
      <w:lvlText w:val="•"/>
      <w:lvlJc w:val="left"/>
      <w:pPr>
        <w:tabs>
          <w:tab w:val="num" w:pos="5040"/>
        </w:tabs>
        <w:ind w:left="5040" w:hanging="360"/>
      </w:pPr>
      <w:rPr>
        <w:rFonts w:ascii="Arial" w:hAnsi="Arial" w:hint="default"/>
      </w:rPr>
    </w:lvl>
    <w:lvl w:ilvl="7" w:tplc="8EE2DFE2" w:tentative="1">
      <w:start w:val="1"/>
      <w:numFmt w:val="bullet"/>
      <w:lvlText w:val="•"/>
      <w:lvlJc w:val="left"/>
      <w:pPr>
        <w:tabs>
          <w:tab w:val="num" w:pos="5760"/>
        </w:tabs>
        <w:ind w:left="5760" w:hanging="360"/>
      </w:pPr>
      <w:rPr>
        <w:rFonts w:ascii="Arial" w:hAnsi="Arial" w:hint="default"/>
      </w:rPr>
    </w:lvl>
    <w:lvl w:ilvl="8" w:tplc="8CB46DB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F1D7B4F"/>
    <w:multiLevelType w:val="hybridMultilevel"/>
    <w:tmpl w:val="90C8DE72"/>
    <w:lvl w:ilvl="0" w:tplc="4C68A75E">
      <w:start w:val="1"/>
      <w:numFmt w:val="bullet"/>
      <w:lvlText w:val="•"/>
      <w:lvlJc w:val="left"/>
      <w:pPr>
        <w:tabs>
          <w:tab w:val="num" w:pos="720"/>
        </w:tabs>
        <w:ind w:left="720" w:hanging="360"/>
      </w:pPr>
      <w:rPr>
        <w:rFonts w:ascii="Arial" w:hAnsi="Arial" w:hint="default"/>
      </w:rPr>
    </w:lvl>
    <w:lvl w:ilvl="1" w:tplc="36F0043A" w:tentative="1">
      <w:start w:val="1"/>
      <w:numFmt w:val="bullet"/>
      <w:lvlText w:val="•"/>
      <w:lvlJc w:val="left"/>
      <w:pPr>
        <w:tabs>
          <w:tab w:val="num" w:pos="1440"/>
        </w:tabs>
        <w:ind w:left="1440" w:hanging="360"/>
      </w:pPr>
      <w:rPr>
        <w:rFonts w:ascii="Arial" w:hAnsi="Arial" w:hint="default"/>
      </w:rPr>
    </w:lvl>
    <w:lvl w:ilvl="2" w:tplc="8C82E950" w:tentative="1">
      <w:start w:val="1"/>
      <w:numFmt w:val="bullet"/>
      <w:lvlText w:val="•"/>
      <w:lvlJc w:val="left"/>
      <w:pPr>
        <w:tabs>
          <w:tab w:val="num" w:pos="2160"/>
        </w:tabs>
        <w:ind w:left="2160" w:hanging="360"/>
      </w:pPr>
      <w:rPr>
        <w:rFonts w:ascii="Arial" w:hAnsi="Arial" w:hint="default"/>
      </w:rPr>
    </w:lvl>
    <w:lvl w:ilvl="3" w:tplc="38AEFA80" w:tentative="1">
      <w:start w:val="1"/>
      <w:numFmt w:val="bullet"/>
      <w:lvlText w:val="•"/>
      <w:lvlJc w:val="left"/>
      <w:pPr>
        <w:tabs>
          <w:tab w:val="num" w:pos="2880"/>
        </w:tabs>
        <w:ind w:left="2880" w:hanging="360"/>
      </w:pPr>
      <w:rPr>
        <w:rFonts w:ascii="Arial" w:hAnsi="Arial" w:hint="default"/>
      </w:rPr>
    </w:lvl>
    <w:lvl w:ilvl="4" w:tplc="A2D0AC20" w:tentative="1">
      <w:start w:val="1"/>
      <w:numFmt w:val="bullet"/>
      <w:lvlText w:val="•"/>
      <w:lvlJc w:val="left"/>
      <w:pPr>
        <w:tabs>
          <w:tab w:val="num" w:pos="3600"/>
        </w:tabs>
        <w:ind w:left="3600" w:hanging="360"/>
      </w:pPr>
      <w:rPr>
        <w:rFonts w:ascii="Arial" w:hAnsi="Arial" w:hint="default"/>
      </w:rPr>
    </w:lvl>
    <w:lvl w:ilvl="5" w:tplc="D988FA0A" w:tentative="1">
      <w:start w:val="1"/>
      <w:numFmt w:val="bullet"/>
      <w:lvlText w:val="•"/>
      <w:lvlJc w:val="left"/>
      <w:pPr>
        <w:tabs>
          <w:tab w:val="num" w:pos="4320"/>
        </w:tabs>
        <w:ind w:left="4320" w:hanging="360"/>
      </w:pPr>
      <w:rPr>
        <w:rFonts w:ascii="Arial" w:hAnsi="Arial" w:hint="default"/>
      </w:rPr>
    </w:lvl>
    <w:lvl w:ilvl="6" w:tplc="18306AE8" w:tentative="1">
      <w:start w:val="1"/>
      <w:numFmt w:val="bullet"/>
      <w:lvlText w:val="•"/>
      <w:lvlJc w:val="left"/>
      <w:pPr>
        <w:tabs>
          <w:tab w:val="num" w:pos="5040"/>
        </w:tabs>
        <w:ind w:left="5040" w:hanging="360"/>
      </w:pPr>
      <w:rPr>
        <w:rFonts w:ascii="Arial" w:hAnsi="Arial" w:hint="default"/>
      </w:rPr>
    </w:lvl>
    <w:lvl w:ilvl="7" w:tplc="A3D6BC18" w:tentative="1">
      <w:start w:val="1"/>
      <w:numFmt w:val="bullet"/>
      <w:lvlText w:val="•"/>
      <w:lvlJc w:val="left"/>
      <w:pPr>
        <w:tabs>
          <w:tab w:val="num" w:pos="5760"/>
        </w:tabs>
        <w:ind w:left="5760" w:hanging="360"/>
      </w:pPr>
      <w:rPr>
        <w:rFonts w:ascii="Arial" w:hAnsi="Arial" w:hint="default"/>
      </w:rPr>
    </w:lvl>
    <w:lvl w:ilvl="8" w:tplc="81202C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4F74504"/>
    <w:multiLevelType w:val="hybridMultilevel"/>
    <w:tmpl w:val="B9661984"/>
    <w:lvl w:ilvl="0" w:tplc="55FC3454">
      <w:start w:val="1"/>
      <w:numFmt w:val="bullet"/>
      <w:lvlText w:val="•"/>
      <w:lvlJc w:val="left"/>
      <w:pPr>
        <w:tabs>
          <w:tab w:val="num" w:pos="720"/>
        </w:tabs>
        <w:ind w:left="720" w:hanging="360"/>
      </w:pPr>
      <w:rPr>
        <w:rFonts w:ascii="Arial" w:hAnsi="Arial" w:hint="default"/>
      </w:rPr>
    </w:lvl>
    <w:lvl w:ilvl="1" w:tplc="C34CD99A" w:tentative="1">
      <w:start w:val="1"/>
      <w:numFmt w:val="bullet"/>
      <w:lvlText w:val="•"/>
      <w:lvlJc w:val="left"/>
      <w:pPr>
        <w:tabs>
          <w:tab w:val="num" w:pos="1440"/>
        </w:tabs>
        <w:ind w:left="1440" w:hanging="360"/>
      </w:pPr>
      <w:rPr>
        <w:rFonts w:ascii="Arial" w:hAnsi="Arial" w:hint="default"/>
      </w:rPr>
    </w:lvl>
    <w:lvl w:ilvl="2" w:tplc="8A541D84" w:tentative="1">
      <w:start w:val="1"/>
      <w:numFmt w:val="bullet"/>
      <w:lvlText w:val="•"/>
      <w:lvlJc w:val="left"/>
      <w:pPr>
        <w:tabs>
          <w:tab w:val="num" w:pos="2160"/>
        </w:tabs>
        <w:ind w:left="2160" w:hanging="360"/>
      </w:pPr>
      <w:rPr>
        <w:rFonts w:ascii="Arial" w:hAnsi="Arial" w:hint="default"/>
      </w:rPr>
    </w:lvl>
    <w:lvl w:ilvl="3" w:tplc="CF323AE4" w:tentative="1">
      <w:start w:val="1"/>
      <w:numFmt w:val="bullet"/>
      <w:lvlText w:val="•"/>
      <w:lvlJc w:val="left"/>
      <w:pPr>
        <w:tabs>
          <w:tab w:val="num" w:pos="2880"/>
        </w:tabs>
        <w:ind w:left="2880" w:hanging="360"/>
      </w:pPr>
      <w:rPr>
        <w:rFonts w:ascii="Arial" w:hAnsi="Arial" w:hint="default"/>
      </w:rPr>
    </w:lvl>
    <w:lvl w:ilvl="4" w:tplc="ADAE813C" w:tentative="1">
      <w:start w:val="1"/>
      <w:numFmt w:val="bullet"/>
      <w:lvlText w:val="•"/>
      <w:lvlJc w:val="left"/>
      <w:pPr>
        <w:tabs>
          <w:tab w:val="num" w:pos="3600"/>
        </w:tabs>
        <w:ind w:left="3600" w:hanging="360"/>
      </w:pPr>
      <w:rPr>
        <w:rFonts w:ascii="Arial" w:hAnsi="Arial" w:hint="default"/>
      </w:rPr>
    </w:lvl>
    <w:lvl w:ilvl="5" w:tplc="404AAFC8" w:tentative="1">
      <w:start w:val="1"/>
      <w:numFmt w:val="bullet"/>
      <w:lvlText w:val="•"/>
      <w:lvlJc w:val="left"/>
      <w:pPr>
        <w:tabs>
          <w:tab w:val="num" w:pos="4320"/>
        </w:tabs>
        <w:ind w:left="4320" w:hanging="360"/>
      </w:pPr>
      <w:rPr>
        <w:rFonts w:ascii="Arial" w:hAnsi="Arial" w:hint="default"/>
      </w:rPr>
    </w:lvl>
    <w:lvl w:ilvl="6" w:tplc="26D4DCC2" w:tentative="1">
      <w:start w:val="1"/>
      <w:numFmt w:val="bullet"/>
      <w:lvlText w:val="•"/>
      <w:lvlJc w:val="left"/>
      <w:pPr>
        <w:tabs>
          <w:tab w:val="num" w:pos="5040"/>
        </w:tabs>
        <w:ind w:left="5040" w:hanging="360"/>
      </w:pPr>
      <w:rPr>
        <w:rFonts w:ascii="Arial" w:hAnsi="Arial" w:hint="default"/>
      </w:rPr>
    </w:lvl>
    <w:lvl w:ilvl="7" w:tplc="888CD7FE" w:tentative="1">
      <w:start w:val="1"/>
      <w:numFmt w:val="bullet"/>
      <w:lvlText w:val="•"/>
      <w:lvlJc w:val="left"/>
      <w:pPr>
        <w:tabs>
          <w:tab w:val="num" w:pos="5760"/>
        </w:tabs>
        <w:ind w:left="5760" w:hanging="360"/>
      </w:pPr>
      <w:rPr>
        <w:rFonts w:ascii="Arial" w:hAnsi="Arial" w:hint="default"/>
      </w:rPr>
    </w:lvl>
    <w:lvl w:ilvl="8" w:tplc="B3A0A51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7BC7733"/>
    <w:multiLevelType w:val="hybridMultilevel"/>
    <w:tmpl w:val="5E4AD14A"/>
    <w:lvl w:ilvl="0" w:tplc="9B9E799E">
      <w:start w:val="1"/>
      <w:numFmt w:val="bullet"/>
      <w:lvlText w:val="•"/>
      <w:lvlJc w:val="left"/>
      <w:pPr>
        <w:tabs>
          <w:tab w:val="num" w:pos="720"/>
        </w:tabs>
        <w:ind w:left="720" w:hanging="360"/>
      </w:pPr>
      <w:rPr>
        <w:rFonts w:ascii="Arial" w:hAnsi="Arial" w:hint="default"/>
      </w:rPr>
    </w:lvl>
    <w:lvl w:ilvl="1" w:tplc="1B98D562" w:tentative="1">
      <w:start w:val="1"/>
      <w:numFmt w:val="bullet"/>
      <w:lvlText w:val="•"/>
      <w:lvlJc w:val="left"/>
      <w:pPr>
        <w:tabs>
          <w:tab w:val="num" w:pos="1440"/>
        </w:tabs>
        <w:ind w:left="1440" w:hanging="360"/>
      </w:pPr>
      <w:rPr>
        <w:rFonts w:ascii="Arial" w:hAnsi="Arial" w:hint="default"/>
      </w:rPr>
    </w:lvl>
    <w:lvl w:ilvl="2" w:tplc="8E84FB10" w:tentative="1">
      <w:start w:val="1"/>
      <w:numFmt w:val="bullet"/>
      <w:lvlText w:val="•"/>
      <w:lvlJc w:val="left"/>
      <w:pPr>
        <w:tabs>
          <w:tab w:val="num" w:pos="2160"/>
        </w:tabs>
        <w:ind w:left="2160" w:hanging="360"/>
      </w:pPr>
      <w:rPr>
        <w:rFonts w:ascii="Arial" w:hAnsi="Arial" w:hint="default"/>
      </w:rPr>
    </w:lvl>
    <w:lvl w:ilvl="3" w:tplc="1D20C56C" w:tentative="1">
      <w:start w:val="1"/>
      <w:numFmt w:val="bullet"/>
      <w:lvlText w:val="•"/>
      <w:lvlJc w:val="left"/>
      <w:pPr>
        <w:tabs>
          <w:tab w:val="num" w:pos="2880"/>
        </w:tabs>
        <w:ind w:left="2880" w:hanging="360"/>
      </w:pPr>
      <w:rPr>
        <w:rFonts w:ascii="Arial" w:hAnsi="Arial" w:hint="default"/>
      </w:rPr>
    </w:lvl>
    <w:lvl w:ilvl="4" w:tplc="6AD843C4" w:tentative="1">
      <w:start w:val="1"/>
      <w:numFmt w:val="bullet"/>
      <w:lvlText w:val="•"/>
      <w:lvlJc w:val="left"/>
      <w:pPr>
        <w:tabs>
          <w:tab w:val="num" w:pos="3600"/>
        </w:tabs>
        <w:ind w:left="3600" w:hanging="360"/>
      </w:pPr>
      <w:rPr>
        <w:rFonts w:ascii="Arial" w:hAnsi="Arial" w:hint="default"/>
      </w:rPr>
    </w:lvl>
    <w:lvl w:ilvl="5" w:tplc="0F0EF7BE" w:tentative="1">
      <w:start w:val="1"/>
      <w:numFmt w:val="bullet"/>
      <w:lvlText w:val="•"/>
      <w:lvlJc w:val="left"/>
      <w:pPr>
        <w:tabs>
          <w:tab w:val="num" w:pos="4320"/>
        </w:tabs>
        <w:ind w:left="4320" w:hanging="360"/>
      </w:pPr>
      <w:rPr>
        <w:rFonts w:ascii="Arial" w:hAnsi="Arial" w:hint="default"/>
      </w:rPr>
    </w:lvl>
    <w:lvl w:ilvl="6" w:tplc="E17AC022" w:tentative="1">
      <w:start w:val="1"/>
      <w:numFmt w:val="bullet"/>
      <w:lvlText w:val="•"/>
      <w:lvlJc w:val="left"/>
      <w:pPr>
        <w:tabs>
          <w:tab w:val="num" w:pos="5040"/>
        </w:tabs>
        <w:ind w:left="5040" w:hanging="360"/>
      </w:pPr>
      <w:rPr>
        <w:rFonts w:ascii="Arial" w:hAnsi="Arial" w:hint="default"/>
      </w:rPr>
    </w:lvl>
    <w:lvl w:ilvl="7" w:tplc="928CA710" w:tentative="1">
      <w:start w:val="1"/>
      <w:numFmt w:val="bullet"/>
      <w:lvlText w:val="•"/>
      <w:lvlJc w:val="left"/>
      <w:pPr>
        <w:tabs>
          <w:tab w:val="num" w:pos="5760"/>
        </w:tabs>
        <w:ind w:left="5760" w:hanging="360"/>
      </w:pPr>
      <w:rPr>
        <w:rFonts w:ascii="Arial" w:hAnsi="Arial" w:hint="default"/>
      </w:rPr>
    </w:lvl>
    <w:lvl w:ilvl="8" w:tplc="8474D96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B4A42D9"/>
    <w:multiLevelType w:val="hybridMultilevel"/>
    <w:tmpl w:val="70947B8E"/>
    <w:lvl w:ilvl="0" w:tplc="83968A94">
      <w:start w:val="1"/>
      <w:numFmt w:val="bullet"/>
      <w:lvlText w:val="•"/>
      <w:lvlJc w:val="left"/>
      <w:pPr>
        <w:tabs>
          <w:tab w:val="num" w:pos="720"/>
        </w:tabs>
        <w:ind w:left="720" w:hanging="360"/>
      </w:pPr>
      <w:rPr>
        <w:rFonts w:ascii="Arial" w:hAnsi="Arial" w:hint="default"/>
      </w:rPr>
    </w:lvl>
    <w:lvl w:ilvl="1" w:tplc="B4AA73D8" w:tentative="1">
      <w:start w:val="1"/>
      <w:numFmt w:val="bullet"/>
      <w:lvlText w:val="•"/>
      <w:lvlJc w:val="left"/>
      <w:pPr>
        <w:tabs>
          <w:tab w:val="num" w:pos="1440"/>
        </w:tabs>
        <w:ind w:left="1440" w:hanging="360"/>
      </w:pPr>
      <w:rPr>
        <w:rFonts w:ascii="Arial" w:hAnsi="Arial" w:hint="default"/>
      </w:rPr>
    </w:lvl>
    <w:lvl w:ilvl="2" w:tplc="BAD28E62" w:tentative="1">
      <w:start w:val="1"/>
      <w:numFmt w:val="bullet"/>
      <w:lvlText w:val="•"/>
      <w:lvlJc w:val="left"/>
      <w:pPr>
        <w:tabs>
          <w:tab w:val="num" w:pos="2160"/>
        </w:tabs>
        <w:ind w:left="2160" w:hanging="360"/>
      </w:pPr>
      <w:rPr>
        <w:rFonts w:ascii="Arial" w:hAnsi="Arial" w:hint="default"/>
      </w:rPr>
    </w:lvl>
    <w:lvl w:ilvl="3" w:tplc="B7085A4C" w:tentative="1">
      <w:start w:val="1"/>
      <w:numFmt w:val="bullet"/>
      <w:lvlText w:val="•"/>
      <w:lvlJc w:val="left"/>
      <w:pPr>
        <w:tabs>
          <w:tab w:val="num" w:pos="2880"/>
        </w:tabs>
        <w:ind w:left="2880" w:hanging="360"/>
      </w:pPr>
      <w:rPr>
        <w:rFonts w:ascii="Arial" w:hAnsi="Arial" w:hint="default"/>
      </w:rPr>
    </w:lvl>
    <w:lvl w:ilvl="4" w:tplc="84BED5BC" w:tentative="1">
      <w:start w:val="1"/>
      <w:numFmt w:val="bullet"/>
      <w:lvlText w:val="•"/>
      <w:lvlJc w:val="left"/>
      <w:pPr>
        <w:tabs>
          <w:tab w:val="num" w:pos="3600"/>
        </w:tabs>
        <w:ind w:left="3600" w:hanging="360"/>
      </w:pPr>
      <w:rPr>
        <w:rFonts w:ascii="Arial" w:hAnsi="Arial" w:hint="default"/>
      </w:rPr>
    </w:lvl>
    <w:lvl w:ilvl="5" w:tplc="334AF846" w:tentative="1">
      <w:start w:val="1"/>
      <w:numFmt w:val="bullet"/>
      <w:lvlText w:val="•"/>
      <w:lvlJc w:val="left"/>
      <w:pPr>
        <w:tabs>
          <w:tab w:val="num" w:pos="4320"/>
        </w:tabs>
        <w:ind w:left="4320" w:hanging="360"/>
      </w:pPr>
      <w:rPr>
        <w:rFonts w:ascii="Arial" w:hAnsi="Arial" w:hint="default"/>
      </w:rPr>
    </w:lvl>
    <w:lvl w:ilvl="6" w:tplc="45A656C6" w:tentative="1">
      <w:start w:val="1"/>
      <w:numFmt w:val="bullet"/>
      <w:lvlText w:val="•"/>
      <w:lvlJc w:val="left"/>
      <w:pPr>
        <w:tabs>
          <w:tab w:val="num" w:pos="5040"/>
        </w:tabs>
        <w:ind w:left="5040" w:hanging="360"/>
      </w:pPr>
      <w:rPr>
        <w:rFonts w:ascii="Arial" w:hAnsi="Arial" w:hint="default"/>
      </w:rPr>
    </w:lvl>
    <w:lvl w:ilvl="7" w:tplc="7772BB32" w:tentative="1">
      <w:start w:val="1"/>
      <w:numFmt w:val="bullet"/>
      <w:lvlText w:val="•"/>
      <w:lvlJc w:val="left"/>
      <w:pPr>
        <w:tabs>
          <w:tab w:val="num" w:pos="5760"/>
        </w:tabs>
        <w:ind w:left="5760" w:hanging="360"/>
      </w:pPr>
      <w:rPr>
        <w:rFonts w:ascii="Arial" w:hAnsi="Arial" w:hint="default"/>
      </w:rPr>
    </w:lvl>
    <w:lvl w:ilvl="8" w:tplc="212AC2F6" w:tentative="1">
      <w:start w:val="1"/>
      <w:numFmt w:val="bullet"/>
      <w:lvlText w:val="•"/>
      <w:lvlJc w:val="left"/>
      <w:pPr>
        <w:tabs>
          <w:tab w:val="num" w:pos="6480"/>
        </w:tabs>
        <w:ind w:left="6480" w:hanging="360"/>
      </w:pPr>
      <w:rPr>
        <w:rFonts w:ascii="Arial" w:hAnsi="Arial" w:hint="default"/>
      </w:rPr>
    </w:lvl>
  </w:abstractNum>
  <w:num w:numId="1" w16cid:durableId="1688678719">
    <w:abstractNumId w:val="11"/>
  </w:num>
  <w:num w:numId="2" w16cid:durableId="86780034">
    <w:abstractNumId w:val="10"/>
  </w:num>
  <w:num w:numId="3" w16cid:durableId="743917847">
    <w:abstractNumId w:val="6"/>
  </w:num>
  <w:num w:numId="4" w16cid:durableId="1717123378">
    <w:abstractNumId w:val="5"/>
  </w:num>
  <w:num w:numId="5" w16cid:durableId="2005427238">
    <w:abstractNumId w:val="0"/>
  </w:num>
  <w:num w:numId="6" w16cid:durableId="1062413267">
    <w:abstractNumId w:val="9"/>
  </w:num>
  <w:num w:numId="7" w16cid:durableId="979648588">
    <w:abstractNumId w:val="2"/>
  </w:num>
  <w:num w:numId="8" w16cid:durableId="1366557998">
    <w:abstractNumId w:val="7"/>
  </w:num>
  <w:num w:numId="9" w16cid:durableId="1975404814">
    <w:abstractNumId w:val="8"/>
  </w:num>
  <w:num w:numId="10" w16cid:durableId="2128379901">
    <w:abstractNumId w:val="4"/>
  </w:num>
  <w:num w:numId="11" w16cid:durableId="237062569">
    <w:abstractNumId w:val="3"/>
  </w:num>
  <w:num w:numId="12" w16cid:durableId="1727874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8BB"/>
    <w:rsid w:val="000008B0"/>
    <w:rsid w:val="00001DA6"/>
    <w:rsid w:val="00007007"/>
    <w:rsid w:val="00010F1B"/>
    <w:rsid w:val="000119DD"/>
    <w:rsid w:val="000277D8"/>
    <w:rsid w:val="00034576"/>
    <w:rsid w:val="00040A10"/>
    <w:rsid w:val="000446FF"/>
    <w:rsid w:val="0004637C"/>
    <w:rsid w:val="000550D5"/>
    <w:rsid w:val="00056D57"/>
    <w:rsid w:val="00074DE4"/>
    <w:rsid w:val="00077658"/>
    <w:rsid w:val="000819BC"/>
    <w:rsid w:val="00082056"/>
    <w:rsid w:val="00097EA7"/>
    <w:rsid w:val="000A0A57"/>
    <w:rsid w:val="000A5C08"/>
    <w:rsid w:val="000C6903"/>
    <w:rsid w:val="000D0CA3"/>
    <w:rsid w:val="000F08E0"/>
    <w:rsid w:val="000F7BE8"/>
    <w:rsid w:val="00103FA6"/>
    <w:rsid w:val="00110299"/>
    <w:rsid w:val="00110E0E"/>
    <w:rsid w:val="00114C31"/>
    <w:rsid w:val="001154BF"/>
    <w:rsid w:val="001218E3"/>
    <w:rsid w:val="00127774"/>
    <w:rsid w:val="001318DE"/>
    <w:rsid w:val="00141981"/>
    <w:rsid w:val="0015070E"/>
    <w:rsid w:val="001542A6"/>
    <w:rsid w:val="001575BB"/>
    <w:rsid w:val="00170C34"/>
    <w:rsid w:val="0017466F"/>
    <w:rsid w:val="00174FCD"/>
    <w:rsid w:val="00180178"/>
    <w:rsid w:val="001A1167"/>
    <w:rsid w:val="001A1863"/>
    <w:rsid w:val="001A6B03"/>
    <w:rsid w:val="001A73A1"/>
    <w:rsid w:val="001C299E"/>
    <w:rsid w:val="001C746F"/>
    <w:rsid w:val="001D1237"/>
    <w:rsid w:val="001D2FB9"/>
    <w:rsid w:val="001D5F7D"/>
    <w:rsid w:val="001D5FF7"/>
    <w:rsid w:val="001D6986"/>
    <w:rsid w:val="001E0C4A"/>
    <w:rsid w:val="001F38EB"/>
    <w:rsid w:val="001F64C9"/>
    <w:rsid w:val="00206BA0"/>
    <w:rsid w:val="002075D5"/>
    <w:rsid w:val="00211EB8"/>
    <w:rsid w:val="002128BB"/>
    <w:rsid w:val="002367AF"/>
    <w:rsid w:val="00240CB6"/>
    <w:rsid w:val="00242E01"/>
    <w:rsid w:val="00267DE7"/>
    <w:rsid w:val="00274B30"/>
    <w:rsid w:val="00284579"/>
    <w:rsid w:val="0028765B"/>
    <w:rsid w:val="002A2406"/>
    <w:rsid w:val="002A4C00"/>
    <w:rsid w:val="002A4F9C"/>
    <w:rsid w:val="002B2983"/>
    <w:rsid w:val="002B4056"/>
    <w:rsid w:val="002B7910"/>
    <w:rsid w:val="002C1934"/>
    <w:rsid w:val="002C1A35"/>
    <w:rsid w:val="002C3C1D"/>
    <w:rsid w:val="002C483C"/>
    <w:rsid w:val="002C562E"/>
    <w:rsid w:val="002E15D3"/>
    <w:rsid w:val="002E37FB"/>
    <w:rsid w:val="002E3FD3"/>
    <w:rsid w:val="002E3FE7"/>
    <w:rsid w:val="002E41AD"/>
    <w:rsid w:val="002E7794"/>
    <w:rsid w:val="002F1364"/>
    <w:rsid w:val="002F5187"/>
    <w:rsid w:val="00317325"/>
    <w:rsid w:val="00320071"/>
    <w:rsid w:val="003276EA"/>
    <w:rsid w:val="0033671A"/>
    <w:rsid w:val="0033748B"/>
    <w:rsid w:val="00344385"/>
    <w:rsid w:val="003711BA"/>
    <w:rsid w:val="00380B16"/>
    <w:rsid w:val="00386E39"/>
    <w:rsid w:val="003D35F4"/>
    <w:rsid w:val="003D6542"/>
    <w:rsid w:val="003E0E2A"/>
    <w:rsid w:val="003F52D3"/>
    <w:rsid w:val="003F5693"/>
    <w:rsid w:val="00400E5F"/>
    <w:rsid w:val="00411C48"/>
    <w:rsid w:val="004142F3"/>
    <w:rsid w:val="004145E7"/>
    <w:rsid w:val="00423E17"/>
    <w:rsid w:val="00424F69"/>
    <w:rsid w:val="0043303A"/>
    <w:rsid w:val="004355A1"/>
    <w:rsid w:val="00461F1B"/>
    <w:rsid w:val="00465A48"/>
    <w:rsid w:val="004710CB"/>
    <w:rsid w:val="004A588D"/>
    <w:rsid w:val="004B0F86"/>
    <w:rsid w:val="004C0FE5"/>
    <w:rsid w:val="004C6C52"/>
    <w:rsid w:val="004E177F"/>
    <w:rsid w:val="004E5A7D"/>
    <w:rsid w:val="004F7B65"/>
    <w:rsid w:val="00517439"/>
    <w:rsid w:val="00517EF5"/>
    <w:rsid w:val="00520DC6"/>
    <w:rsid w:val="00524580"/>
    <w:rsid w:val="005301A8"/>
    <w:rsid w:val="005360D5"/>
    <w:rsid w:val="0054073A"/>
    <w:rsid w:val="00545BE0"/>
    <w:rsid w:val="00547A7C"/>
    <w:rsid w:val="00562D07"/>
    <w:rsid w:val="00584B4D"/>
    <w:rsid w:val="0059028A"/>
    <w:rsid w:val="00596798"/>
    <w:rsid w:val="00596C4A"/>
    <w:rsid w:val="00597DD8"/>
    <w:rsid w:val="005A4710"/>
    <w:rsid w:val="005B6D7A"/>
    <w:rsid w:val="005C2B5A"/>
    <w:rsid w:val="005E01FC"/>
    <w:rsid w:val="005E4836"/>
    <w:rsid w:val="005F2068"/>
    <w:rsid w:val="005F5F38"/>
    <w:rsid w:val="006045EA"/>
    <w:rsid w:val="00606147"/>
    <w:rsid w:val="00612B88"/>
    <w:rsid w:val="0061351D"/>
    <w:rsid w:val="006155FC"/>
    <w:rsid w:val="006266D8"/>
    <w:rsid w:val="00631FC5"/>
    <w:rsid w:val="00636AFE"/>
    <w:rsid w:val="00641550"/>
    <w:rsid w:val="00642053"/>
    <w:rsid w:val="00654284"/>
    <w:rsid w:val="006565A0"/>
    <w:rsid w:val="00660535"/>
    <w:rsid w:val="00660A4E"/>
    <w:rsid w:val="006738BB"/>
    <w:rsid w:val="006762FA"/>
    <w:rsid w:val="006835AC"/>
    <w:rsid w:val="006A328A"/>
    <w:rsid w:val="006B1AA4"/>
    <w:rsid w:val="006B35B3"/>
    <w:rsid w:val="006C1CE2"/>
    <w:rsid w:val="006D73CB"/>
    <w:rsid w:val="007246AE"/>
    <w:rsid w:val="00733239"/>
    <w:rsid w:val="007428D9"/>
    <w:rsid w:val="007429BD"/>
    <w:rsid w:val="00752E0E"/>
    <w:rsid w:val="00753FC1"/>
    <w:rsid w:val="00760BF8"/>
    <w:rsid w:val="00767540"/>
    <w:rsid w:val="007751F4"/>
    <w:rsid w:val="00776FD8"/>
    <w:rsid w:val="00783A5F"/>
    <w:rsid w:val="007B7FCF"/>
    <w:rsid w:val="007C71D8"/>
    <w:rsid w:val="007D6A5B"/>
    <w:rsid w:val="007E36BE"/>
    <w:rsid w:val="007E69E4"/>
    <w:rsid w:val="007F13BC"/>
    <w:rsid w:val="007F41C6"/>
    <w:rsid w:val="007F596B"/>
    <w:rsid w:val="00802BA4"/>
    <w:rsid w:val="00813453"/>
    <w:rsid w:val="00814930"/>
    <w:rsid w:val="00823D60"/>
    <w:rsid w:val="00830945"/>
    <w:rsid w:val="008311F5"/>
    <w:rsid w:val="008313AD"/>
    <w:rsid w:val="0084277B"/>
    <w:rsid w:val="00851046"/>
    <w:rsid w:val="008668BD"/>
    <w:rsid w:val="00880B5F"/>
    <w:rsid w:val="00890C13"/>
    <w:rsid w:val="00892425"/>
    <w:rsid w:val="00896405"/>
    <w:rsid w:val="008E3E8A"/>
    <w:rsid w:val="008E48D4"/>
    <w:rsid w:val="008F4CD9"/>
    <w:rsid w:val="008F52EC"/>
    <w:rsid w:val="00900121"/>
    <w:rsid w:val="0090644B"/>
    <w:rsid w:val="00915A0C"/>
    <w:rsid w:val="00921834"/>
    <w:rsid w:val="0092794E"/>
    <w:rsid w:val="0094157C"/>
    <w:rsid w:val="00950F62"/>
    <w:rsid w:val="00977810"/>
    <w:rsid w:val="00977AC0"/>
    <w:rsid w:val="00983910"/>
    <w:rsid w:val="009B0209"/>
    <w:rsid w:val="009C4FBD"/>
    <w:rsid w:val="009C7F03"/>
    <w:rsid w:val="009D7175"/>
    <w:rsid w:val="009E05C7"/>
    <w:rsid w:val="009E225C"/>
    <w:rsid w:val="00A06450"/>
    <w:rsid w:val="00A229A4"/>
    <w:rsid w:val="00A24238"/>
    <w:rsid w:val="00A26413"/>
    <w:rsid w:val="00A826AC"/>
    <w:rsid w:val="00A8747A"/>
    <w:rsid w:val="00AB0942"/>
    <w:rsid w:val="00AE1400"/>
    <w:rsid w:val="00AE46EC"/>
    <w:rsid w:val="00B000B3"/>
    <w:rsid w:val="00B03DA5"/>
    <w:rsid w:val="00B04FA2"/>
    <w:rsid w:val="00B06FC6"/>
    <w:rsid w:val="00B11616"/>
    <w:rsid w:val="00B132F2"/>
    <w:rsid w:val="00B20B1D"/>
    <w:rsid w:val="00B20F0D"/>
    <w:rsid w:val="00B24412"/>
    <w:rsid w:val="00B71CE5"/>
    <w:rsid w:val="00B83017"/>
    <w:rsid w:val="00BA4700"/>
    <w:rsid w:val="00BA7370"/>
    <w:rsid w:val="00BA7A8C"/>
    <w:rsid w:val="00BA7E95"/>
    <w:rsid w:val="00BB0BB9"/>
    <w:rsid w:val="00BE244B"/>
    <w:rsid w:val="00BE686F"/>
    <w:rsid w:val="00C01C31"/>
    <w:rsid w:val="00C2081C"/>
    <w:rsid w:val="00C2132F"/>
    <w:rsid w:val="00C27FD8"/>
    <w:rsid w:val="00C30004"/>
    <w:rsid w:val="00C33E9A"/>
    <w:rsid w:val="00C401F4"/>
    <w:rsid w:val="00C40BB1"/>
    <w:rsid w:val="00C413E5"/>
    <w:rsid w:val="00C44102"/>
    <w:rsid w:val="00C52A7C"/>
    <w:rsid w:val="00C65844"/>
    <w:rsid w:val="00C902E6"/>
    <w:rsid w:val="00C97494"/>
    <w:rsid w:val="00CB0E96"/>
    <w:rsid w:val="00CB16E1"/>
    <w:rsid w:val="00CC1FDB"/>
    <w:rsid w:val="00CC3AB6"/>
    <w:rsid w:val="00CE01AA"/>
    <w:rsid w:val="00CE484F"/>
    <w:rsid w:val="00CE6D3C"/>
    <w:rsid w:val="00D03D01"/>
    <w:rsid w:val="00D111D6"/>
    <w:rsid w:val="00D259D5"/>
    <w:rsid w:val="00D312C4"/>
    <w:rsid w:val="00D32636"/>
    <w:rsid w:val="00D34550"/>
    <w:rsid w:val="00D63B96"/>
    <w:rsid w:val="00D814F5"/>
    <w:rsid w:val="00D916D1"/>
    <w:rsid w:val="00D92E7B"/>
    <w:rsid w:val="00D9755F"/>
    <w:rsid w:val="00DA609E"/>
    <w:rsid w:val="00DB06BA"/>
    <w:rsid w:val="00DC4AF7"/>
    <w:rsid w:val="00DE5BF1"/>
    <w:rsid w:val="00DE7A1D"/>
    <w:rsid w:val="00DF4EB7"/>
    <w:rsid w:val="00DF7635"/>
    <w:rsid w:val="00E21C3A"/>
    <w:rsid w:val="00E264E2"/>
    <w:rsid w:val="00E32F8A"/>
    <w:rsid w:val="00E4493D"/>
    <w:rsid w:val="00E519ED"/>
    <w:rsid w:val="00E830E8"/>
    <w:rsid w:val="00EB1EA6"/>
    <w:rsid w:val="00EB5934"/>
    <w:rsid w:val="00EB678B"/>
    <w:rsid w:val="00EB7E94"/>
    <w:rsid w:val="00EC18C3"/>
    <w:rsid w:val="00ED6054"/>
    <w:rsid w:val="00ED753A"/>
    <w:rsid w:val="00EE7524"/>
    <w:rsid w:val="00EF0F85"/>
    <w:rsid w:val="00F00E33"/>
    <w:rsid w:val="00F065CB"/>
    <w:rsid w:val="00F14DDE"/>
    <w:rsid w:val="00F348E0"/>
    <w:rsid w:val="00F45461"/>
    <w:rsid w:val="00F519D8"/>
    <w:rsid w:val="00F64A1B"/>
    <w:rsid w:val="00F80B47"/>
    <w:rsid w:val="00F83159"/>
    <w:rsid w:val="00F857D0"/>
    <w:rsid w:val="00F873CF"/>
    <w:rsid w:val="00F87CC1"/>
    <w:rsid w:val="00FB2F66"/>
    <w:rsid w:val="00FB47D7"/>
    <w:rsid w:val="00FC318F"/>
    <w:rsid w:val="00FD0BAE"/>
    <w:rsid w:val="00FD231F"/>
    <w:rsid w:val="00FD53FC"/>
    <w:rsid w:val="00FE1D2D"/>
    <w:rsid w:val="00FE47BF"/>
    <w:rsid w:val="00FE4AAC"/>
    <w:rsid w:val="00FE69CC"/>
    <w:rsid w:val="00FF07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150D"/>
  <w15:chartTrackingRefBased/>
  <w15:docId w15:val="{B4B774AF-28EB-5749-822D-1286AF42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738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738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738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738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738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738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738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738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738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738BB"/>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6738BB"/>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6738BB"/>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6738BB"/>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6738BB"/>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6738BB"/>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6738BB"/>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6738BB"/>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6738BB"/>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6738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738BB"/>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6738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738BB"/>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6738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738BB"/>
    <w:rPr>
      <w:i/>
      <w:iCs/>
      <w:color w:val="404040" w:themeColor="text1" w:themeTint="BF"/>
      <w:lang w:val="es-ES_tradnl"/>
    </w:rPr>
  </w:style>
  <w:style w:type="paragraph" w:styleId="Prrafodelista">
    <w:name w:val="List Paragraph"/>
    <w:basedOn w:val="Normal"/>
    <w:uiPriority w:val="34"/>
    <w:qFormat/>
    <w:rsid w:val="006738BB"/>
    <w:pPr>
      <w:ind w:left="720"/>
      <w:contextualSpacing/>
    </w:pPr>
  </w:style>
  <w:style w:type="character" w:styleId="nfasisintenso">
    <w:name w:val="Intense Emphasis"/>
    <w:basedOn w:val="Fuentedeprrafopredeter"/>
    <w:uiPriority w:val="21"/>
    <w:qFormat/>
    <w:rsid w:val="006738BB"/>
    <w:rPr>
      <w:i/>
      <w:iCs/>
      <w:color w:val="0F4761" w:themeColor="accent1" w:themeShade="BF"/>
    </w:rPr>
  </w:style>
  <w:style w:type="paragraph" w:styleId="Citadestacada">
    <w:name w:val="Intense Quote"/>
    <w:basedOn w:val="Normal"/>
    <w:next w:val="Normal"/>
    <w:link w:val="CitadestacadaCar"/>
    <w:uiPriority w:val="30"/>
    <w:qFormat/>
    <w:rsid w:val="006738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738BB"/>
    <w:rPr>
      <w:i/>
      <w:iCs/>
      <w:color w:val="0F4761" w:themeColor="accent1" w:themeShade="BF"/>
      <w:lang w:val="es-ES_tradnl"/>
    </w:rPr>
  </w:style>
  <w:style w:type="character" w:styleId="Referenciaintensa">
    <w:name w:val="Intense Reference"/>
    <w:basedOn w:val="Fuentedeprrafopredeter"/>
    <w:uiPriority w:val="32"/>
    <w:qFormat/>
    <w:rsid w:val="006738BB"/>
    <w:rPr>
      <w:b/>
      <w:bCs/>
      <w:smallCaps/>
      <w:color w:val="0F4761" w:themeColor="accent1" w:themeShade="BF"/>
      <w:spacing w:val="5"/>
    </w:rPr>
  </w:style>
  <w:style w:type="table" w:styleId="Tablaconcuadrcula">
    <w:name w:val="Table Grid"/>
    <w:basedOn w:val="Tablanormal"/>
    <w:uiPriority w:val="39"/>
    <w:rsid w:val="002E3F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180178"/>
    <w:rPr>
      <w:color w:val="0000FF"/>
      <w:u w:val="single"/>
    </w:rPr>
  </w:style>
  <w:style w:type="character" w:styleId="Mencinsinresolver">
    <w:name w:val="Unresolved Mention"/>
    <w:basedOn w:val="Fuentedeprrafopredeter"/>
    <w:uiPriority w:val="99"/>
    <w:semiHidden/>
    <w:unhideWhenUsed/>
    <w:rsid w:val="00EB7E94"/>
    <w:rPr>
      <w:color w:val="605E5C"/>
      <w:shd w:val="clear" w:color="auto" w:fill="E1DFDD"/>
    </w:rPr>
  </w:style>
  <w:style w:type="paragraph" w:styleId="Piedepgina">
    <w:name w:val="footer"/>
    <w:basedOn w:val="Normal"/>
    <w:link w:val="PiedepginaCar"/>
    <w:uiPriority w:val="99"/>
    <w:unhideWhenUsed/>
    <w:rsid w:val="00C401F4"/>
    <w:pPr>
      <w:tabs>
        <w:tab w:val="center" w:pos="4419"/>
        <w:tab w:val="right" w:pos="8838"/>
      </w:tabs>
    </w:pPr>
  </w:style>
  <w:style w:type="character" w:customStyle="1" w:styleId="PiedepginaCar">
    <w:name w:val="Pie de página Car"/>
    <w:basedOn w:val="Fuentedeprrafopredeter"/>
    <w:link w:val="Piedepgina"/>
    <w:uiPriority w:val="99"/>
    <w:rsid w:val="00C401F4"/>
    <w:rPr>
      <w:lang w:val="es-ES_tradnl"/>
    </w:rPr>
  </w:style>
  <w:style w:type="character" w:styleId="Nmerodepgina">
    <w:name w:val="page number"/>
    <w:basedOn w:val="Fuentedeprrafopredeter"/>
    <w:uiPriority w:val="99"/>
    <w:semiHidden/>
    <w:unhideWhenUsed/>
    <w:rsid w:val="00C401F4"/>
  </w:style>
  <w:style w:type="paragraph" w:styleId="Encabezado">
    <w:name w:val="header"/>
    <w:basedOn w:val="Normal"/>
    <w:link w:val="EncabezadoCar"/>
    <w:uiPriority w:val="99"/>
    <w:unhideWhenUsed/>
    <w:rsid w:val="00C401F4"/>
    <w:pPr>
      <w:tabs>
        <w:tab w:val="center" w:pos="4419"/>
        <w:tab w:val="right" w:pos="8838"/>
      </w:tabs>
    </w:pPr>
  </w:style>
  <w:style w:type="character" w:customStyle="1" w:styleId="EncabezadoCar">
    <w:name w:val="Encabezado Car"/>
    <w:basedOn w:val="Fuentedeprrafopredeter"/>
    <w:link w:val="Encabezado"/>
    <w:uiPriority w:val="99"/>
    <w:rsid w:val="00C401F4"/>
    <w:rPr>
      <w:lang w:val="es-ES_tradnl"/>
    </w:rPr>
  </w:style>
  <w:style w:type="character" w:styleId="Hipervnculovisitado">
    <w:name w:val="FollowedHyperlink"/>
    <w:basedOn w:val="Fuentedeprrafopredeter"/>
    <w:uiPriority w:val="99"/>
    <w:semiHidden/>
    <w:unhideWhenUsed/>
    <w:rsid w:val="00F80B4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32637">
      <w:bodyDiv w:val="1"/>
      <w:marLeft w:val="0"/>
      <w:marRight w:val="0"/>
      <w:marTop w:val="0"/>
      <w:marBottom w:val="0"/>
      <w:divBdr>
        <w:top w:val="none" w:sz="0" w:space="0" w:color="auto"/>
        <w:left w:val="none" w:sz="0" w:space="0" w:color="auto"/>
        <w:bottom w:val="none" w:sz="0" w:space="0" w:color="auto"/>
        <w:right w:val="none" w:sz="0" w:space="0" w:color="auto"/>
      </w:divBdr>
      <w:divsChild>
        <w:div w:id="87430506">
          <w:marLeft w:val="360"/>
          <w:marRight w:val="0"/>
          <w:marTop w:val="200"/>
          <w:marBottom w:val="0"/>
          <w:divBdr>
            <w:top w:val="none" w:sz="0" w:space="0" w:color="auto"/>
            <w:left w:val="none" w:sz="0" w:space="0" w:color="auto"/>
            <w:bottom w:val="none" w:sz="0" w:space="0" w:color="auto"/>
            <w:right w:val="none" w:sz="0" w:space="0" w:color="auto"/>
          </w:divBdr>
        </w:div>
      </w:divsChild>
    </w:div>
    <w:div w:id="74473585">
      <w:bodyDiv w:val="1"/>
      <w:marLeft w:val="0"/>
      <w:marRight w:val="0"/>
      <w:marTop w:val="0"/>
      <w:marBottom w:val="0"/>
      <w:divBdr>
        <w:top w:val="none" w:sz="0" w:space="0" w:color="auto"/>
        <w:left w:val="none" w:sz="0" w:space="0" w:color="auto"/>
        <w:bottom w:val="none" w:sz="0" w:space="0" w:color="auto"/>
        <w:right w:val="none" w:sz="0" w:space="0" w:color="auto"/>
      </w:divBdr>
      <w:divsChild>
        <w:div w:id="823281996">
          <w:marLeft w:val="360"/>
          <w:marRight w:val="0"/>
          <w:marTop w:val="200"/>
          <w:marBottom w:val="0"/>
          <w:divBdr>
            <w:top w:val="none" w:sz="0" w:space="0" w:color="auto"/>
            <w:left w:val="none" w:sz="0" w:space="0" w:color="auto"/>
            <w:bottom w:val="none" w:sz="0" w:space="0" w:color="auto"/>
            <w:right w:val="none" w:sz="0" w:space="0" w:color="auto"/>
          </w:divBdr>
        </w:div>
      </w:divsChild>
    </w:div>
    <w:div w:id="104932306">
      <w:bodyDiv w:val="1"/>
      <w:marLeft w:val="0"/>
      <w:marRight w:val="0"/>
      <w:marTop w:val="0"/>
      <w:marBottom w:val="0"/>
      <w:divBdr>
        <w:top w:val="none" w:sz="0" w:space="0" w:color="auto"/>
        <w:left w:val="none" w:sz="0" w:space="0" w:color="auto"/>
        <w:bottom w:val="none" w:sz="0" w:space="0" w:color="auto"/>
        <w:right w:val="none" w:sz="0" w:space="0" w:color="auto"/>
      </w:divBdr>
      <w:divsChild>
        <w:div w:id="1744525145">
          <w:marLeft w:val="360"/>
          <w:marRight w:val="0"/>
          <w:marTop w:val="200"/>
          <w:marBottom w:val="0"/>
          <w:divBdr>
            <w:top w:val="none" w:sz="0" w:space="0" w:color="auto"/>
            <w:left w:val="none" w:sz="0" w:space="0" w:color="auto"/>
            <w:bottom w:val="none" w:sz="0" w:space="0" w:color="auto"/>
            <w:right w:val="none" w:sz="0" w:space="0" w:color="auto"/>
          </w:divBdr>
        </w:div>
      </w:divsChild>
    </w:div>
    <w:div w:id="140314625">
      <w:bodyDiv w:val="1"/>
      <w:marLeft w:val="0"/>
      <w:marRight w:val="0"/>
      <w:marTop w:val="0"/>
      <w:marBottom w:val="0"/>
      <w:divBdr>
        <w:top w:val="none" w:sz="0" w:space="0" w:color="auto"/>
        <w:left w:val="none" w:sz="0" w:space="0" w:color="auto"/>
        <w:bottom w:val="none" w:sz="0" w:space="0" w:color="auto"/>
        <w:right w:val="none" w:sz="0" w:space="0" w:color="auto"/>
      </w:divBdr>
    </w:div>
    <w:div w:id="186256301">
      <w:bodyDiv w:val="1"/>
      <w:marLeft w:val="0"/>
      <w:marRight w:val="0"/>
      <w:marTop w:val="0"/>
      <w:marBottom w:val="0"/>
      <w:divBdr>
        <w:top w:val="none" w:sz="0" w:space="0" w:color="auto"/>
        <w:left w:val="none" w:sz="0" w:space="0" w:color="auto"/>
        <w:bottom w:val="none" w:sz="0" w:space="0" w:color="auto"/>
        <w:right w:val="none" w:sz="0" w:space="0" w:color="auto"/>
      </w:divBdr>
    </w:div>
    <w:div w:id="340284670">
      <w:bodyDiv w:val="1"/>
      <w:marLeft w:val="0"/>
      <w:marRight w:val="0"/>
      <w:marTop w:val="0"/>
      <w:marBottom w:val="0"/>
      <w:divBdr>
        <w:top w:val="none" w:sz="0" w:space="0" w:color="auto"/>
        <w:left w:val="none" w:sz="0" w:space="0" w:color="auto"/>
        <w:bottom w:val="none" w:sz="0" w:space="0" w:color="auto"/>
        <w:right w:val="none" w:sz="0" w:space="0" w:color="auto"/>
      </w:divBdr>
      <w:divsChild>
        <w:div w:id="1179584279">
          <w:marLeft w:val="360"/>
          <w:marRight w:val="0"/>
          <w:marTop w:val="200"/>
          <w:marBottom w:val="0"/>
          <w:divBdr>
            <w:top w:val="none" w:sz="0" w:space="0" w:color="auto"/>
            <w:left w:val="none" w:sz="0" w:space="0" w:color="auto"/>
            <w:bottom w:val="none" w:sz="0" w:space="0" w:color="auto"/>
            <w:right w:val="none" w:sz="0" w:space="0" w:color="auto"/>
          </w:divBdr>
        </w:div>
        <w:div w:id="532882899">
          <w:marLeft w:val="360"/>
          <w:marRight w:val="0"/>
          <w:marTop w:val="200"/>
          <w:marBottom w:val="0"/>
          <w:divBdr>
            <w:top w:val="none" w:sz="0" w:space="0" w:color="auto"/>
            <w:left w:val="none" w:sz="0" w:space="0" w:color="auto"/>
            <w:bottom w:val="none" w:sz="0" w:space="0" w:color="auto"/>
            <w:right w:val="none" w:sz="0" w:space="0" w:color="auto"/>
          </w:divBdr>
        </w:div>
      </w:divsChild>
    </w:div>
    <w:div w:id="474034743">
      <w:bodyDiv w:val="1"/>
      <w:marLeft w:val="0"/>
      <w:marRight w:val="0"/>
      <w:marTop w:val="0"/>
      <w:marBottom w:val="0"/>
      <w:divBdr>
        <w:top w:val="none" w:sz="0" w:space="0" w:color="auto"/>
        <w:left w:val="none" w:sz="0" w:space="0" w:color="auto"/>
        <w:bottom w:val="none" w:sz="0" w:space="0" w:color="auto"/>
        <w:right w:val="none" w:sz="0" w:space="0" w:color="auto"/>
      </w:divBdr>
    </w:div>
    <w:div w:id="631325824">
      <w:bodyDiv w:val="1"/>
      <w:marLeft w:val="0"/>
      <w:marRight w:val="0"/>
      <w:marTop w:val="0"/>
      <w:marBottom w:val="0"/>
      <w:divBdr>
        <w:top w:val="none" w:sz="0" w:space="0" w:color="auto"/>
        <w:left w:val="none" w:sz="0" w:space="0" w:color="auto"/>
        <w:bottom w:val="none" w:sz="0" w:space="0" w:color="auto"/>
        <w:right w:val="none" w:sz="0" w:space="0" w:color="auto"/>
      </w:divBdr>
    </w:div>
    <w:div w:id="788938363">
      <w:bodyDiv w:val="1"/>
      <w:marLeft w:val="0"/>
      <w:marRight w:val="0"/>
      <w:marTop w:val="0"/>
      <w:marBottom w:val="0"/>
      <w:divBdr>
        <w:top w:val="none" w:sz="0" w:space="0" w:color="auto"/>
        <w:left w:val="none" w:sz="0" w:space="0" w:color="auto"/>
        <w:bottom w:val="none" w:sz="0" w:space="0" w:color="auto"/>
        <w:right w:val="none" w:sz="0" w:space="0" w:color="auto"/>
      </w:divBdr>
    </w:div>
    <w:div w:id="818888118">
      <w:bodyDiv w:val="1"/>
      <w:marLeft w:val="0"/>
      <w:marRight w:val="0"/>
      <w:marTop w:val="0"/>
      <w:marBottom w:val="0"/>
      <w:divBdr>
        <w:top w:val="none" w:sz="0" w:space="0" w:color="auto"/>
        <w:left w:val="none" w:sz="0" w:space="0" w:color="auto"/>
        <w:bottom w:val="none" w:sz="0" w:space="0" w:color="auto"/>
        <w:right w:val="none" w:sz="0" w:space="0" w:color="auto"/>
      </w:divBdr>
    </w:div>
    <w:div w:id="954169844">
      <w:bodyDiv w:val="1"/>
      <w:marLeft w:val="0"/>
      <w:marRight w:val="0"/>
      <w:marTop w:val="0"/>
      <w:marBottom w:val="0"/>
      <w:divBdr>
        <w:top w:val="none" w:sz="0" w:space="0" w:color="auto"/>
        <w:left w:val="none" w:sz="0" w:space="0" w:color="auto"/>
        <w:bottom w:val="none" w:sz="0" w:space="0" w:color="auto"/>
        <w:right w:val="none" w:sz="0" w:space="0" w:color="auto"/>
      </w:divBdr>
    </w:div>
    <w:div w:id="1001616720">
      <w:bodyDiv w:val="1"/>
      <w:marLeft w:val="0"/>
      <w:marRight w:val="0"/>
      <w:marTop w:val="0"/>
      <w:marBottom w:val="0"/>
      <w:divBdr>
        <w:top w:val="none" w:sz="0" w:space="0" w:color="auto"/>
        <w:left w:val="none" w:sz="0" w:space="0" w:color="auto"/>
        <w:bottom w:val="none" w:sz="0" w:space="0" w:color="auto"/>
        <w:right w:val="none" w:sz="0" w:space="0" w:color="auto"/>
      </w:divBdr>
      <w:divsChild>
        <w:div w:id="1870138977">
          <w:marLeft w:val="360"/>
          <w:marRight w:val="0"/>
          <w:marTop w:val="0"/>
          <w:marBottom w:val="240"/>
          <w:divBdr>
            <w:top w:val="none" w:sz="0" w:space="0" w:color="auto"/>
            <w:left w:val="none" w:sz="0" w:space="0" w:color="auto"/>
            <w:bottom w:val="none" w:sz="0" w:space="0" w:color="auto"/>
            <w:right w:val="none" w:sz="0" w:space="0" w:color="auto"/>
          </w:divBdr>
        </w:div>
        <w:div w:id="2125036464">
          <w:marLeft w:val="360"/>
          <w:marRight w:val="0"/>
          <w:marTop w:val="0"/>
          <w:marBottom w:val="240"/>
          <w:divBdr>
            <w:top w:val="none" w:sz="0" w:space="0" w:color="auto"/>
            <w:left w:val="none" w:sz="0" w:space="0" w:color="auto"/>
            <w:bottom w:val="none" w:sz="0" w:space="0" w:color="auto"/>
            <w:right w:val="none" w:sz="0" w:space="0" w:color="auto"/>
          </w:divBdr>
        </w:div>
        <w:div w:id="1537347748">
          <w:marLeft w:val="360"/>
          <w:marRight w:val="0"/>
          <w:marTop w:val="0"/>
          <w:marBottom w:val="240"/>
          <w:divBdr>
            <w:top w:val="none" w:sz="0" w:space="0" w:color="auto"/>
            <w:left w:val="none" w:sz="0" w:space="0" w:color="auto"/>
            <w:bottom w:val="none" w:sz="0" w:space="0" w:color="auto"/>
            <w:right w:val="none" w:sz="0" w:space="0" w:color="auto"/>
          </w:divBdr>
        </w:div>
        <w:div w:id="91627792">
          <w:marLeft w:val="360"/>
          <w:marRight w:val="0"/>
          <w:marTop w:val="0"/>
          <w:marBottom w:val="240"/>
          <w:divBdr>
            <w:top w:val="none" w:sz="0" w:space="0" w:color="auto"/>
            <w:left w:val="none" w:sz="0" w:space="0" w:color="auto"/>
            <w:bottom w:val="none" w:sz="0" w:space="0" w:color="auto"/>
            <w:right w:val="none" w:sz="0" w:space="0" w:color="auto"/>
          </w:divBdr>
        </w:div>
        <w:div w:id="971522941">
          <w:marLeft w:val="360"/>
          <w:marRight w:val="0"/>
          <w:marTop w:val="0"/>
          <w:marBottom w:val="240"/>
          <w:divBdr>
            <w:top w:val="none" w:sz="0" w:space="0" w:color="auto"/>
            <w:left w:val="none" w:sz="0" w:space="0" w:color="auto"/>
            <w:bottom w:val="none" w:sz="0" w:space="0" w:color="auto"/>
            <w:right w:val="none" w:sz="0" w:space="0" w:color="auto"/>
          </w:divBdr>
        </w:div>
      </w:divsChild>
    </w:div>
    <w:div w:id="1010453390">
      <w:bodyDiv w:val="1"/>
      <w:marLeft w:val="0"/>
      <w:marRight w:val="0"/>
      <w:marTop w:val="0"/>
      <w:marBottom w:val="0"/>
      <w:divBdr>
        <w:top w:val="none" w:sz="0" w:space="0" w:color="auto"/>
        <w:left w:val="none" w:sz="0" w:space="0" w:color="auto"/>
        <w:bottom w:val="none" w:sz="0" w:space="0" w:color="auto"/>
        <w:right w:val="none" w:sz="0" w:space="0" w:color="auto"/>
      </w:divBdr>
      <w:divsChild>
        <w:div w:id="197008701">
          <w:marLeft w:val="360"/>
          <w:marRight w:val="0"/>
          <w:marTop w:val="200"/>
          <w:marBottom w:val="0"/>
          <w:divBdr>
            <w:top w:val="none" w:sz="0" w:space="0" w:color="auto"/>
            <w:left w:val="none" w:sz="0" w:space="0" w:color="auto"/>
            <w:bottom w:val="none" w:sz="0" w:space="0" w:color="auto"/>
            <w:right w:val="none" w:sz="0" w:space="0" w:color="auto"/>
          </w:divBdr>
        </w:div>
        <w:div w:id="1302611497">
          <w:marLeft w:val="360"/>
          <w:marRight w:val="0"/>
          <w:marTop w:val="200"/>
          <w:marBottom w:val="0"/>
          <w:divBdr>
            <w:top w:val="none" w:sz="0" w:space="0" w:color="auto"/>
            <w:left w:val="none" w:sz="0" w:space="0" w:color="auto"/>
            <w:bottom w:val="none" w:sz="0" w:space="0" w:color="auto"/>
            <w:right w:val="none" w:sz="0" w:space="0" w:color="auto"/>
          </w:divBdr>
        </w:div>
      </w:divsChild>
    </w:div>
    <w:div w:id="1128662837">
      <w:bodyDiv w:val="1"/>
      <w:marLeft w:val="0"/>
      <w:marRight w:val="0"/>
      <w:marTop w:val="0"/>
      <w:marBottom w:val="0"/>
      <w:divBdr>
        <w:top w:val="none" w:sz="0" w:space="0" w:color="auto"/>
        <w:left w:val="none" w:sz="0" w:space="0" w:color="auto"/>
        <w:bottom w:val="none" w:sz="0" w:space="0" w:color="auto"/>
        <w:right w:val="none" w:sz="0" w:space="0" w:color="auto"/>
      </w:divBdr>
    </w:div>
    <w:div w:id="1186410495">
      <w:bodyDiv w:val="1"/>
      <w:marLeft w:val="0"/>
      <w:marRight w:val="0"/>
      <w:marTop w:val="0"/>
      <w:marBottom w:val="0"/>
      <w:divBdr>
        <w:top w:val="none" w:sz="0" w:space="0" w:color="auto"/>
        <w:left w:val="none" w:sz="0" w:space="0" w:color="auto"/>
        <w:bottom w:val="none" w:sz="0" w:space="0" w:color="auto"/>
        <w:right w:val="none" w:sz="0" w:space="0" w:color="auto"/>
      </w:divBdr>
    </w:div>
    <w:div w:id="1288976203">
      <w:bodyDiv w:val="1"/>
      <w:marLeft w:val="0"/>
      <w:marRight w:val="0"/>
      <w:marTop w:val="0"/>
      <w:marBottom w:val="0"/>
      <w:divBdr>
        <w:top w:val="none" w:sz="0" w:space="0" w:color="auto"/>
        <w:left w:val="none" w:sz="0" w:space="0" w:color="auto"/>
        <w:bottom w:val="none" w:sz="0" w:space="0" w:color="auto"/>
        <w:right w:val="none" w:sz="0" w:space="0" w:color="auto"/>
      </w:divBdr>
      <w:divsChild>
        <w:div w:id="1986160489">
          <w:marLeft w:val="360"/>
          <w:marRight w:val="0"/>
          <w:marTop w:val="200"/>
          <w:marBottom w:val="0"/>
          <w:divBdr>
            <w:top w:val="none" w:sz="0" w:space="0" w:color="auto"/>
            <w:left w:val="none" w:sz="0" w:space="0" w:color="auto"/>
            <w:bottom w:val="none" w:sz="0" w:space="0" w:color="auto"/>
            <w:right w:val="none" w:sz="0" w:space="0" w:color="auto"/>
          </w:divBdr>
        </w:div>
      </w:divsChild>
    </w:div>
    <w:div w:id="1314873867">
      <w:bodyDiv w:val="1"/>
      <w:marLeft w:val="0"/>
      <w:marRight w:val="0"/>
      <w:marTop w:val="0"/>
      <w:marBottom w:val="0"/>
      <w:divBdr>
        <w:top w:val="none" w:sz="0" w:space="0" w:color="auto"/>
        <w:left w:val="none" w:sz="0" w:space="0" w:color="auto"/>
        <w:bottom w:val="none" w:sz="0" w:space="0" w:color="auto"/>
        <w:right w:val="none" w:sz="0" w:space="0" w:color="auto"/>
      </w:divBdr>
    </w:div>
    <w:div w:id="1320621795">
      <w:bodyDiv w:val="1"/>
      <w:marLeft w:val="0"/>
      <w:marRight w:val="0"/>
      <w:marTop w:val="0"/>
      <w:marBottom w:val="0"/>
      <w:divBdr>
        <w:top w:val="none" w:sz="0" w:space="0" w:color="auto"/>
        <w:left w:val="none" w:sz="0" w:space="0" w:color="auto"/>
        <w:bottom w:val="none" w:sz="0" w:space="0" w:color="auto"/>
        <w:right w:val="none" w:sz="0" w:space="0" w:color="auto"/>
      </w:divBdr>
    </w:div>
    <w:div w:id="1338851167">
      <w:bodyDiv w:val="1"/>
      <w:marLeft w:val="0"/>
      <w:marRight w:val="0"/>
      <w:marTop w:val="0"/>
      <w:marBottom w:val="0"/>
      <w:divBdr>
        <w:top w:val="none" w:sz="0" w:space="0" w:color="auto"/>
        <w:left w:val="none" w:sz="0" w:space="0" w:color="auto"/>
        <w:bottom w:val="none" w:sz="0" w:space="0" w:color="auto"/>
        <w:right w:val="none" w:sz="0" w:space="0" w:color="auto"/>
      </w:divBdr>
    </w:div>
    <w:div w:id="1433209149">
      <w:bodyDiv w:val="1"/>
      <w:marLeft w:val="0"/>
      <w:marRight w:val="0"/>
      <w:marTop w:val="0"/>
      <w:marBottom w:val="0"/>
      <w:divBdr>
        <w:top w:val="none" w:sz="0" w:space="0" w:color="auto"/>
        <w:left w:val="none" w:sz="0" w:space="0" w:color="auto"/>
        <w:bottom w:val="none" w:sz="0" w:space="0" w:color="auto"/>
        <w:right w:val="none" w:sz="0" w:space="0" w:color="auto"/>
      </w:divBdr>
      <w:divsChild>
        <w:div w:id="1284575057">
          <w:marLeft w:val="360"/>
          <w:marRight w:val="0"/>
          <w:marTop w:val="200"/>
          <w:marBottom w:val="0"/>
          <w:divBdr>
            <w:top w:val="none" w:sz="0" w:space="0" w:color="auto"/>
            <w:left w:val="none" w:sz="0" w:space="0" w:color="auto"/>
            <w:bottom w:val="none" w:sz="0" w:space="0" w:color="auto"/>
            <w:right w:val="none" w:sz="0" w:space="0" w:color="auto"/>
          </w:divBdr>
        </w:div>
        <w:div w:id="1452821705">
          <w:marLeft w:val="360"/>
          <w:marRight w:val="0"/>
          <w:marTop w:val="200"/>
          <w:marBottom w:val="0"/>
          <w:divBdr>
            <w:top w:val="none" w:sz="0" w:space="0" w:color="auto"/>
            <w:left w:val="none" w:sz="0" w:space="0" w:color="auto"/>
            <w:bottom w:val="none" w:sz="0" w:space="0" w:color="auto"/>
            <w:right w:val="none" w:sz="0" w:space="0" w:color="auto"/>
          </w:divBdr>
        </w:div>
      </w:divsChild>
    </w:div>
    <w:div w:id="1462268918">
      <w:bodyDiv w:val="1"/>
      <w:marLeft w:val="0"/>
      <w:marRight w:val="0"/>
      <w:marTop w:val="0"/>
      <w:marBottom w:val="0"/>
      <w:divBdr>
        <w:top w:val="none" w:sz="0" w:space="0" w:color="auto"/>
        <w:left w:val="none" w:sz="0" w:space="0" w:color="auto"/>
        <w:bottom w:val="none" w:sz="0" w:space="0" w:color="auto"/>
        <w:right w:val="none" w:sz="0" w:space="0" w:color="auto"/>
      </w:divBdr>
    </w:div>
    <w:div w:id="1492982839">
      <w:bodyDiv w:val="1"/>
      <w:marLeft w:val="0"/>
      <w:marRight w:val="0"/>
      <w:marTop w:val="0"/>
      <w:marBottom w:val="0"/>
      <w:divBdr>
        <w:top w:val="none" w:sz="0" w:space="0" w:color="auto"/>
        <w:left w:val="none" w:sz="0" w:space="0" w:color="auto"/>
        <w:bottom w:val="none" w:sz="0" w:space="0" w:color="auto"/>
        <w:right w:val="none" w:sz="0" w:space="0" w:color="auto"/>
      </w:divBdr>
    </w:div>
    <w:div w:id="1637948442">
      <w:bodyDiv w:val="1"/>
      <w:marLeft w:val="0"/>
      <w:marRight w:val="0"/>
      <w:marTop w:val="0"/>
      <w:marBottom w:val="0"/>
      <w:divBdr>
        <w:top w:val="none" w:sz="0" w:space="0" w:color="auto"/>
        <w:left w:val="none" w:sz="0" w:space="0" w:color="auto"/>
        <w:bottom w:val="none" w:sz="0" w:space="0" w:color="auto"/>
        <w:right w:val="none" w:sz="0" w:space="0" w:color="auto"/>
      </w:divBdr>
    </w:div>
    <w:div w:id="1647051880">
      <w:bodyDiv w:val="1"/>
      <w:marLeft w:val="0"/>
      <w:marRight w:val="0"/>
      <w:marTop w:val="0"/>
      <w:marBottom w:val="0"/>
      <w:divBdr>
        <w:top w:val="none" w:sz="0" w:space="0" w:color="auto"/>
        <w:left w:val="none" w:sz="0" w:space="0" w:color="auto"/>
        <w:bottom w:val="none" w:sz="0" w:space="0" w:color="auto"/>
        <w:right w:val="none" w:sz="0" w:space="0" w:color="auto"/>
      </w:divBdr>
      <w:divsChild>
        <w:div w:id="629743430">
          <w:marLeft w:val="360"/>
          <w:marRight w:val="0"/>
          <w:marTop w:val="200"/>
          <w:marBottom w:val="0"/>
          <w:divBdr>
            <w:top w:val="none" w:sz="0" w:space="0" w:color="auto"/>
            <w:left w:val="none" w:sz="0" w:space="0" w:color="auto"/>
            <w:bottom w:val="none" w:sz="0" w:space="0" w:color="auto"/>
            <w:right w:val="none" w:sz="0" w:space="0" w:color="auto"/>
          </w:divBdr>
        </w:div>
      </w:divsChild>
    </w:div>
    <w:div w:id="1944267920">
      <w:bodyDiv w:val="1"/>
      <w:marLeft w:val="0"/>
      <w:marRight w:val="0"/>
      <w:marTop w:val="0"/>
      <w:marBottom w:val="0"/>
      <w:divBdr>
        <w:top w:val="none" w:sz="0" w:space="0" w:color="auto"/>
        <w:left w:val="none" w:sz="0" w:space="0" w:color="auto"/>
        <w:bottom w:val="none" w:sz="0" w:space="0" w:color="auto"/>
        <w:right w:val="none" w:sz="0" w:space="0" w:color="auto"/>
      </w:divBdr>
    </w:div>
    <w:div w:id="2066709511">
      <w:bodyDiv w:val="1"/>
      <w:marLeft w:val="0"/>
      <w:marRight w:val="0"/>
      <w:marTop w:val="0"/>
      <w:marBottom w:val="0"/>
      <w:divBdr>
        <w:top w:val="none" w:sz="0" w:space="0" w:color="auto"/>
        <w:left w:val="none" w:sz="0" w:space="0" w:color="auto"/>
        <w:bottom w:val="none" w:sz="0" w:space="0" w:color="auto"/>
        <w:right w:val="none" w:sz="0" w:space="0" w:color="auto"/>
      </w:divBdr>
      <w:divsChild>
        <w:div w:id="1337196840">
          <w:marLeft w:val="360"/>
          <w:marRight w:val="0"/>
          <w:marTop w:val="200"/>
          <w:marBottom w:val="0"/>
          <w:divBdr>
            <w:top w:val="none" w:sz="0" w:space="0" w:color="auto"/>
            <w:left w:val="none" w:sz="0" w:space="0" w:color="auto"/>
            <w:bottom w:val="none" w:sz="0" w:space="0" w:color="auto"/>
            <w:right w:val="none" w:sz="0" w:space="0" w:color="auto"/>
          </w:divBdr>
        </w:div>
        <w:div w:id="1190417397">
          <w:marLeft w:val="360"/>
          <w:marRight w:val="0"/>
          <w:marTop w:val="200"/>
          <w:marBottom w:val="0"/>
          <w:divBdr>
            <w:top w:val="none" w:sz="0" w:space="0" w:color="auto"/>
            <w:left w:val="none" w:sz="0" w:space="0" w:color="auto"/>
            <w:bottom w:val="none" w:sz="0" w:space="0" w:color="auto"/>
            <w:right w:val="none" w:sz="0" w:space="0" w:color="auto"/>
          </w:divBdr>
        </w:div>
        <w:div w:id="204932931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ycnet.apa.org/doi/10.1037/0022-3514.69.2.254" TargetMode="External"/><Relationship Id="rId13" Type="http://schemas.openxmlformats.org/officeDocument/2006/relationships/hyperlink" Target="https://doi.org/10.1177/0265407593101004" TargetMode="External"/><Relationship Id="rId18" Type="http://schemas.openxmlformats.org/officeDocument/2006/relationships/hyperlink" Target="https://doi.org/10.1016/j.copsyc.2021.11.003" TargetMode="External"/><Relationship Id="rId26" Type="http://schemas.openxmlformats.org/officeDocument/2006/relationships/hyperlink" Target="https://doi.org/10.1037/0033-295X.93.2.119" TargetMode="External"/><Relationship Id="rId3" Type="http://schemas.openxmlformats.org/officeDocument/2006/relationships/settings" Target="settings.xml"/><Relationship Id="rId21" Type="http://schemas.openxmlformats.org/officeDocument/2006/relationships/hyperlink" Target="https://doi.org/10.7312/mona92982-025" TargetMode="External"/><Relationship Id="rId7" Type="http://schemas.openxmlformats.org/officeDocument/2006/relationships/hyperlink" Target="https://doi.org/10.1111/j.0197-6664.2004.00063.x" TargetMode="External"/><Relationship Id="rId12" Type="http://schemas.openxmlformats.org/officeDocument/2006/relationships/hyperlink" Target="http://dx.doi.org/10.1177/0146167204264289" TargetMode="External"/><Relationship Id="rId17" Type="http://schemas.openxmlformats.org/officeDocument/2006/relationships/hyperlink" Target="https://psycnet.apa.org/doi/10.2307/3333827" TargetMode="External"/><Relationship Id="rId25" Type="http://schemas.openxmlformats.org/officeDocument/2006/relationships/hyperlink" Target="https://doi.org/10.1177/0265407598156005" TargetMode="External"/><Relationship Id="rId2" Type="http://schemas.openxmlformats.org/officeDocument/2006/relationships/styles" Target="styles.xml"/><Relationship Id="rId16" Type="http://schemas.openxmlformats.org/officeDocument/2006/relationships/hyperlink" Target="http://dx.doi.org/10.1111/j.1467-9507.2011.00616.x" TargetMode="External"/><Relationship Id="rId20" Type="http://schemas.openxmlformats.org/officeDocument/2006/relationships/hyperlink" Target="http://dx.doi.org/10.33448/rsdv11i14.3614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22-3514.73.5.1080" TargetMode="External"/><Relationship Id="rId24" Type="http://schemas.openxmlformats.org/officeDocument/2006/relationships/hyperlink" Target="https://doi.org/10.21865/RIDEP70.4.06"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5332/22563067.7110" TargetMode="External"/><Relationship Id="rId23" Type="http://schemas.openxmlformats.org/officeDocument/2006/relationships/hyperlink" Target="http://www.dspace.uce.edu.ec/bitstream/25000/22252/1/T-UCE-0007-CPS-294.pdf" TargetMode="External"/><Relationship Id="rId28" Type="http://schemas.openxmlformats.org/officeDocument/2006/relationships/hyperlink" Target="https://psycnet.apa.org/doi/10.1891/9780826134752" TargetMode="External"/><Relationship Id="rId10" Type="http://schemas.openxmlformats.org/officeDocument/2006/relationships/hyperlink" Target="http://dx.doi.org/10.4236/psych.2010.13023" TargetMode="External"/><Relationship Id="rId19" Type="http://schemas.openxmlformats.org/officeDocument/2006/relationships/hyperlink" Target="https://revistas.unl.edu.ec/index.php/eac/article/view/116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17437190802217246" TargetMode="External"/><Relationship Id="rId14" Type="http://schemas.openxmlformats.org/officeDocument/2006/relationships/hyperlink" Target="https://doi.org/10.1037//0022-3514.52.3.511" TargetMode="External"/><Relationship Id="rId22" Type="http://schemas.openxmlformats.org/officeDocument/2006/relationships/hyperlink" Target="http://dx.doi.org/10.1177/147470490800600119" TargetMode="External"/><Relationship Id="rId27" Type="http://schemas.openxmlformats.org/officeDocument/2006/relationships/hyperlink" Target="https://doi.org/10.1111/j.1467-6494.2010.00650.x" TargetMode="External"/><Relationship Id="rId3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1369</TotalTime>
  <Pages>19</Pages>
  <Words>6479</Words>
  <Characters>35635</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rozzara</dc:creator>
  <cp:keywords/>
  <dc:description/>
  <cp:lastModifiedBy>rozzara</cp:lastModifiedBy>
  <cp:revision>224</cp:revision>
  <dcterms:created xsi:type="dcterms:W3CDTF">2024-10-17T15:37:00Z</dcterms:created>
  <dcterms:modified xsi:type="dcterms:W3CDTF">2024-11-20T16:46:00Z</dcterms:modified>
</cp:coreProperties>
</file>