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9E84094" w:rsidR="005A7344" w:rsidRPr="00D15BEC" w:rsidRDefault="00000000" w:rsidP="004D1098">
      <w:pPr>
        <w:pStyle w:val="Ttulo1"/>
        <w:spacing w:before="0" w:after="0" w:line="360" w:lineRule="auto"/>
        <w:jc w:val="center"/>
        <w:rPr>
          <w:rFonts w:ascii="Times New Roman" w:eastAsia="Times New Roman" w:hAnsi="Times New Roman" w:cs="Times New Roman"/>
          <w:b/>
          <w:sz w:val="24"/>
          <w:szCs w:val="24"/>
        </w:rPr>
      </w:pPr>
      <w:bookmarkStart w:id="0" w:name="_heading=h.gjdgxs" w:colFirst="0" w:colLast="0"/>
      <w:bookmarkEnd w:id="0"/>
      <w:r w:rsidRPr="00D15BEC">
        <w:rPr>
          <w:rFonts w:ascii="Times New Roman" w:eastAsia="Times New Roman" w:hAnsi="Times New Roman" w:cs="Times New Roman"/>
          <w:b/>
          <w:sz w:val="24"/>
          <w:szCs w:val="24"/>
        </w:rPr>
        <w:t xml:space="preserve">Humanización y Conductas en Gestión Humana en una </w:t>
      </w:r>
      <w:r w:rsidR="003633B7">
        <w:rPr>
          <w:rFonts w:ascii="Times New Roman" w:eastAsia="Times New Roman" w:hAnsi="Times New Roman" w:cs="Times New Roman"/>
          <w:b/>
          <w:sz w:val="24"/>
          <w:szCs w:val="24"/>
        </w:rPr>
        <w:t>E</w:t>
      </w:r>
      <w:r w:rsidRPr="00D15BEC">
        <w:rPr>
          <w:rFonts w:ascii="Times New Roman" w:eastAsia="Times New Roman" w:hAnsi="Times New Roman" w:cs="Times New Roman"/>
          <w:b/>
          <w:sz w:val="24"/>
          <w:szCs w:val="24"/>
        </w:rPr>
        <w:t xml:space="preserve">mpresa de </w:t>
      </w:r>
      <w:r w:rsidR="003633B7">
        <w:rPr>
          <w:rFonts w:ascii="Times New Roman" w:eastAsia="Times New Roman" w:hAnsi="Times New Roman" w:cs="Times New Roman"/>
          <w:b/>
          <w:sz w:val="24"/>
          <w:szCs w:val="24"/>
        </w:rPr>
        <w:t>S</w:t>
      </w:r>
      <w:r w:rsidRPr="00D15BEC">
        <w:rPr>
          <w:rFonts w:ascii="Times New Roman" w:eastAsia="Times New Roman" w:hAnsi="Times New Roman" w:cs="Times New Roman"/>
          <w:b/>
          <w:sz w:val="24"/>
          <w:szCs w:val="24"/>
        </w:rPr>
        <w:t xml:space="preserve">alud </w:t>
      </w:r>
      <w:r w:rsidR="003633B7">
        <w:rPr>
          <w:rFonts w:ascii="Times New Roman" w:eastAsia="Times New Roman" w:hAnsi="Times New Roman" w:cs="Times New Roman"/>
          <w:b/>
          <w:sz w:val="24"/>
          <w:szCs w:val="24"/>
        </w:rPr>
        <w:t>P</w:t>
      </w:r>
      <w:r w:rsidRPr="00D15BEC">
        <w:rPr>
          <w:rFonts w:ascii="Times New Roman" w:eastAsia="Times New Roman" w:hAnsi="Times New Roman" w:cs="Times New Roman"/>
          <w:b/>
          <w:sz w:val="24"/>
          <w:szCs w:val="24"/>
        </w:rPr>
        <w:t>ública, Colombia</w:t>
      </w:r>
    </w:p>
    <w:p w14:paraId="00000014" w14:textId="5A5701CA" w:rsidR="005A7344" w:rsidRPr="00D15BEC" w:rsidRDefault="004C6028" w:rsidP="004D1098">
      <w:pPr>
        <w:pStyle w:val="Ttulo2"/>
        <w:spacing w:line="360" w:lineRule="auto"/>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R</w:t>
      </w:r>
      <w:r w:rsidR="00000000" w:rsidRPr="00D15BEC">
        <w:rPr>
          <w:rFonts w:ascii="Times New Roman" w:eastAsia="Times New Roman" w:hAnsi="Times New Roman" w:cs="Times New Roman"/>
          <w:b/>
          <w:sz w:val="24"/>
          <w:szCs w:val="24"/>
        </w:rPr>
        <w:t>esumen</w:t>
      </w:r>
    </w:p>
    <w:p w14:paraId="690E32F3" w14:textId="7A72434D" w:rsidR="007C6D5E" w:rsidRPr="00E651B9" w:rsidRDefault="007C6D5E" w:rsidP="004D1098">
      <w:pPr>
        <w:spacing w:line="360" w:lineRule="auto"/>
        <w:jc w:val="both"/>
        <w:rPr>
          <w:rFonts w:ascii="Times New Roman" w:eastAsia="Times New Roman" w:hAnsi="Times New Roman" w:cs="Times New Roman"/>
          <w:sz w:val="24"/>
          <w:szCs w:val="24"/>
        </w:rPr>
      </w:pPr>
      <w:r w:rsidRPr="00E651B9">
        <w:rPr>
          <w:rFonts w:ascii="Times New Roman" w:eastAsia="Times New Roman" w:hAnsi="Times New Roman" w:cs="Times New Roman"/>
          <w:sz w:val="24"/>
          <w:szCs w:val="24"/>
        </w:rPr>
        <w:t>El mundo laboral experimenta transformaciones en la gestión de lo humano, enfatizando un trato digno que reconoce al trabajador como una persona con necesidades y emociones, fomentando sus habilidades, bienestar, desarrollo y satisfacción. Este estudio tuvo como objetivo comprender las percepciones de los trabajadores sobre la humanización y las conductas humanizadas, utilizando una metodología cualitativa de carácter etnográfico. Participaron 28 personas de diferentes cargos y rangos etarios. Los resultados destacaron categorías como respeto, empatía, comunicación asertiva y trato igualitario, mientras que en las conductas humanizadas se identificaron elementos como trabajo en equipo y compañerismo. Se concluye que promover la humanización en la gestión del talento humano es esencial para generar un ambiente laboral equitativo, que valore la dignidad humana, motive a los trabajadores y potencie la productividad organizacional.</w:t>
      </w:r>
    </w:p>
    <w:p w14:paraId="00000016" w14:textId="77777777" w:rsidR="005A7344" w:rsidRPr="00D15BEC" w:rsidRDefault="00000000" w:rsidP="004D1098">
      <w:pPr>
        <w:spacing w:line="360" w:lineRule="auto"/>
        <w:jc w:val="both"/>
        <w:rPr>
          <w:rFonts w:ascii="Times New Roman" w:eastAsia="Times New Roman" w:hAnsi="Times New Roman" w:cs="Times New Roman"/>
          <w:b/>
          <w:i/>
          <w:sz w:val="24"/>
          <w:szCs w:val="24"/>
        </w:rPr>
      </w:pPr>
      <w:r w:rsidRPr="00D15BEC">
        <w:rPr>
          <w:rFonts w:ascii="Times New Roman" w:eastAsia="Times New Roman" w:hAnsi="Times New Roman" w:cs="Times New Roman"/>
          <w:b/>
          <w:i/>
          <w:sz w:val="24"/>
          <w:szCs w:val="24"/>
        </w:rPr>
        <w:t xml:space="preserve">Palabras clave:  Gestión de lo humano, Conductas humanizadas, Humanización de los servicios, Calidad de la vida laboral, Psicología ocupacional. </w:t>
      </w:r>
    </w:p>
    <w:p w14:paraId="3344252F" w14:textId="77777777" w:rsidR="003716AF" w:rsidRDefault="003716AF" w:rsidP="003716AF">
      <w:pPr>
        <w:pStyle w:val="Ttulo1"/>
        <w:spacing w:before="0" w:after="0" w:line="360" w:lineRule="auto"/>
        <w:jc w:val="center"/>
        <w:rPr>
          <w:rFonts w:ascii="Times New Roman" w:eastAsia="Times New Roman" w:hAnsi="Times New Roman" w:cs="Times New Roman"/>
          <w:b/>
          <w:sz w:val="24"/>
          <w:szCs w:val="24"/>
        </w:rPr>
      </w:pPr>
    </w:p>
    <w:p w14:paraId="0F30ADE6" w14:textId="77777777" w:rsidR="003716AF" w:rsidRDefault="003716AF" w:rsidP="003716AF">
      <w:pPr>
        <w:pStyle w:val="Ttulo1"/>
        <w:spacing w:before="0" w:after="0" w:line="360" w:lineRule="auto"/>
        <w:jc w:val="center"/>
        <w:rPr>
          <w:rFonts w:ascii="Times New Roman" w:eastAsia="Times New Roman" w:hAnsi="Times New Roman" w:cs="Times New Roman"/>
          <w:b/>
          <w:sz w:val="24"/>
          <w:szCs w:val="24"/>
        </w:rPr>
      </w:pPr>
    </w:p>
    <w:p w14:paraId="436BE34D" w14:textId="77777777" w:rsidR="003716AF" w:rsidRDefault="003716AF" w:rsidP="003716AF"/>
    <w:p w14:paraId="03BE7DFB" w14:textId="77777777" w:rsidR="003716AF" w:rsidRDefault="003716AF" w:rsidP="003716AF"/>
    <w:p w14:paraId="4B7F4A8C" w14:textId="77777777" w:rsidR="003716AF" w:rsidRDefault="003716AF" w:rsidP="003716AF"/>
    <w:p w14:paraId="730C7C3B" w14:textId="77777777" w:rsidR="003716AF" w:rsidRDefault="003716AF" w:rsidP="003716AF"/>
    <w:p w14:paraId="3E244F4F" w14:textId="77777777" w:rsidR="003716AF" w:rsidRDefault="003716AF" w:rsidP="003716AF"/>
    <w:p w14:paraId="285907EF" w14:textId="77777777" w:rsidR="003716AF" w:rsidRDefault="003716AF" w:rsidP="003716AF"/>
    <w:p w14:paraId="5408049D" w14:textId="77777777" w:rsidR="003716AF" w:rsidRDefault="003716AF" w:rsidP="003716AF"/>
    <w:p w14:paraId="3F5761E0" w14:textId="77777777" w:rsidR="003716AF" w:rsidRDefault="003716AF" w:rsidP="003716AF"/>
    <w:p w14:paraId="7A45EC15" w14:textId="77777777" w:rsidR="003716AF" w:rsidRDefault="003716AF" w:rsidP="003716AF"/>
    <w:p w14:paraId="0970FCB7" w14:textId="77777777" w:rsidR="003716AF" w:rsidRDefault="003716AF" w:rsidP="003716AF"/>
    <w:p w14:paraId="46F53298" w14:textId="77777777" w:rsidR="003716AF" w:rsidRDefault="003716AF" w:rsidP="003716AF"/>
    <w:p w14:paraId="4E151070" w14:textId="77777777" w:rsidR="003716AF" w:rsidRDefault="003716AF" w:rsidP="003716AF"/>
    <w:p w14:paraId="2464AC93" w14:textId="77777777" w:rsidR="003716AF" w:rsidRDefault="003716AF" w:rsidP="003716AF"/>
    <w:p w14:paraId="5940FDF8" w14:textId="77777777" w:rsidR="003716AF" w:rsidRDefault="003716AF" w:rsidP="003716AF"/>
    <w:p w14:paraId="3B74F4CC" w14:textId="77777777" w:rsidR="003716AF" w:rsidRDefault="003716AF" w:rsidP="003716AF"/>
    <w:p w14:paraId="7E6C1379" w14:textId="77777777" w:rsidR="003716AF" w:rsidRDefault="003716AF" w:rsidP="003716AF"/>
    <w:p w14:paraId="4CDD6C66" w14:textId="77777777" w:rsidR="003716AF" w:rsidRDefault="003716AF" w:rsidP="003716AF"/>
    <w:p w14:paraId="17D9EF6C" w14:textId="7BFDC168" w:rsidR="003716AF" w:rsidRPr="003716AF" w:rsidRDefault="003716AF" w:rsidP="003716AF">
      <w:pPr>
        <w:pStyle w:val="Ttulo1"/>
        <w:jc w:val="center"/>
        <w:rPr>
          <w:rFonts w:ascii="Times New Roman" w:hAnsi="Times New Roman" w:cs="Times New Roman"/>
          <w:b/>
          <w:bCs/>
          <w:sz w:val="24"/>
          <w:szCs w:val="24"/>
        </w:rPr>
      </w:pPr>
      <w:proofErr w:type="spellStart"/>
      <w:r w:rsidRPr="003716AF">
        <w:rPr>
          <w:rFonts w:ascii="Times New Roman" w:hAnsi="Times New Roman" w:cs="Times New Roman"/>
          <w:b/>
          <w:bCs/>
          <w:sz w:val="24"/>
          <w:szCs w:val="24"/>
        </w:rPr>
        <w:lastRenderedPageBreak/>
        <w:t>Humanization</w:t>
      </w:r>
      <w:proofErr w:type="spellEnd"/>
      <w:r w:rsidRPr="003716AF">
        <w:rPr>
          <w:rFonts w:ascii="Times New Roman" w:hAnsi="Times New Roman" w:cs="Times New Roman"/>
          <w:b/>
          <w:bCs/>
          <w:sz w:val="24"/>
          <w:szCs w:val="24"/>
        </w:rPr>
        <w:t xml:space="preserve"> and </w:t>
      </w:r>
      <w:proofErr w:type="spellStart"/>
      <w:r w:rsidRPr="003716AF">
        <w:rPr>
          <w:rFonts w:ascii="Times New Roman" w:hAnsi="Times New Roman" w:cs="Times New Roman"/>
          <w:b/>
          <w:bCs/>
          <w:sz w:val="24"/>
          <w:szCs w:val="24"/>
        </w:rPr>
        <w:t>Behaviors</w:t>
      </w:r>
      <w:proofErr w:type="spellEnd"/>
      <w:r w:rsidRPr="003716AF">
        <w:rPr>
          <w:rFonts w:ascii="Times New Roman" w:hAnsi="Times New Roman" w:cs="Times New Roman"/>
          <w:b/>
          <w:bCs/>
          <w:sz w:val="24"/>
          <w:szCs w:val="24"/>
        </w:rPr>
        <w:t xml:space="preserve"> in </w:t>
      </w:r>
      <w:r w:rsidR="00B600B2">
        <w:rPr>
          <w:rFonts w:ascii="Times New Roman" w:hAnsi="Times New Roman" w:cs="Times New Roman"/>
          <w:b/>
          <w:bCs/>
          <w:sz w:val="24"/>
          <w:szCs w:val="24"/>
        </w:rPr>
        <w:t>H</w:t>
      </w:r>
      <w:r w:rsidRPr="003716AF">
        <w:rPr>
          <w:rFonts w:ascii="Times New Roman" w:hAnsi="Times New Roman" w:cs="Times New Roman"/>
          <w:b/>
          <w:bCs/>
          <w:sz w:val="24"/>
          <w:szCs w:val="24"/>
        </w:rPr>
        <w:t xml:space="preserve">uman Management in a </w:t>
      </w:r>
      <w:proofErr w:type="spellStart"/>
      <w:r w:rsidRPr="003716AF">
        <w:rPr>
          <w:rFonts w:ascii="Times New Roman" w:hAnsi="Times New Roman" w:cs="Times New Roman"/>
          <w:b/>
          <w:bCs/>
          <w:sz w:val="24"/>
          <w:szCs w:val="24"/>
        </w:rPr>
        <w:t>Public</w:t>
      </w:r>
      <w:proofErr w:type="spellEnd"/>
      <w:r w:rsidRPr="003716AF">
        <w:rPr>
          <w:rFonts w:ascii="Times New Roman" w:hAnsi="Times New Roman" w:cs="Times New Roman"/>
          <w:b/>
          <w:bCs/>
          <w:sz w:val="24"/>
          <w:szCs w:val="24"/>
        </w:rPr>
        <w:t xml:space="preserve"> Health Company, Colombia</w:t>
      </w:r>
    </w:p>
    <w:p w14:paraId="00000017" w14:textId="5E7381AE" w:rsidR="005A7344" w:rsidRPr="00D15BEC" w:rsidRDefault="00000000" w:rsidP="004D1098">
      <w:pPr>
        <w:pStyle w:val="Ttulo2"/>
        <w:spacing w:line="360" w:lineRule="auto"/>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Abstract</w:t>
      </w:r>
    </w:p>
    <w:p w14:paraId="00000018"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t xml:space="preserve">  </w:t>
      </w:r>
      <w:r w:rsidRPr="00D15BEC">
        <w:rPr>
          <w:rFonts w:ascii="Times New Roman" w:eastAsia="Times New Roman" w:hAnsi="Times New Roman" w:cs="Times New Roman"/>
          <w:sz w:val="24"/>
          <w:szCs w:val="24"/>
        </w:rPr>
        <w:t xml:space="preserve"> The labor </w:t>
      </w:r>
      <w:proofErr w:type="spellStart"/>
      <w:r w:rsidRPr="00D15BEC">
        <w:rPr>
          <w:rFonts w:ascii="Times New Roman" w:eastAsia="Times New Roman" w:hAnsi="Times New Roman" w:cs="Times New Roman"/>
          <w:sz w:val="24"/>
          <w:szCs w:val="24"/>
        </w:rPr>
        <w:t>world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undergoes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significant</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changes</w:t>
      </w:r>
      <w:proofErr w:type="spellEnd"/>
      <w:r w:rsidRPr="00D15BEC">
        <w:rPr>
          <w:rFonts w:ascii="Times New Roman" w:eastAsia="Times New Roman" w:hAnsi="Times New Roman" w:cs="Times New Roman"/>
          <w:sz w:val="24"/>
          <w:szCs w:val="24"/>
        </w:rPr>
        <w:t xml:space="preserve"> in the </w:t>
      </w:r>
      <w:proofErr w:type="spellStart"/>
      <w:r w:rsidRPr="00D15BEC">
        <w:rPr>
          <w:rFonts w:ascii="Times New Roman" w:eastAsia="Times New Roman" w:hAnsi="Times New Roman" w:cs="Times New Roman"/>
          <w:sz w:val="24"/>
          <w:szCs w:val="24"/>
        </w:rPr>
        <w:t>management</w:t>
      </w:r>
      <w:proofErr w:type="spellEnd"/>
      <w:r w:rsidRPr="00D15BEC">
        <w:rPr>
          <w:rFonts w:ascii="Times New Roman" w:eastAsia="Times New Roman" w:hAnsi="Times New Roman" w:cs="Times New Roman"/>
          <w:sz w:val="24"/>
          <w:szCs w:val="24"/>
        </w:rPr>
        <w:t xml:space="preserve"> of the human; </w:t>
      </w:r>
      <w:proofErr w:type="spellStart"/>
      <w:r w:rsidRPr="00D15BEC">
        <w:rPr>
          <w:rFonts w:ascii="Times New Roman" w:eastAsia="Times New Roman" w:hAnsi="Times New Roman" w:cs="Times New Roman"/>
          <w:sz w:val="24"/>
          <w:szCs w:val="24"/>
        </w:rPr>
        <w:t>it</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recognizes</w:t>
      </w:r>
      <w:proofErr w:type="spellEnd"/>
      <w:r w:rsidRPr="00D15BEC">
        <w:rPr>
          <w:rFonts w:ascii="Times New Roman" w:eastAsia="Times New Roman" w:hAnsi="Times New Roman" w:cs="Times New Roman"/>
          <w:sz w:val="24"/>
          <w:szCs w:val="24"/>
        </w:rPr>
        <w:t xml:space="preserve"> the </w:t>
      </w:r>
      <w:proofErr w:type="spellStart"/>
      <w:r w:rsidRPr="00D15BEC">
        <w:rPr>
          <w:rFonts w:ascii="Times New Roman" w:eastAsia="Times New Roman" w:hAnsi="Times New Roman" w:cs="Times New Roman"/>
          <w:sz w:val="24"/>
          <w:szCs w:val="24"/>
        </w:rPr>
        <w:t>worker</w:t>
      </w:r>
      <w:proofErr w:type="spellEnd"/>
      <w:r w:rsidRPr="00D15BEC">
        <w:rPr>
          <w:rFonts w:ascii="Times New Roman" w:eastAsia="Times New Roman" w:hAnsi="Times New Roman" w:cs="Times New Roman"/>
          <w:sz w:val="24"/>
          <w:szCs w:val="24"/>
        </w:rPr>
        <w:t xml:space="preserve"> in </w:t>
      </w:r>
      <w:proofErr w:type="spellStart"/>
      <w:r w:rsidRPr="00D15BEC">
        <w:rPr>
          <w:rFonts w:ascii="Times New Roman" w:eastAsia="Times New Roman" w:hAnsi="Times New Roman" w:cs="Times New Roman"/>
          <w:sz w:val="24"/>
          <w:szCs w:val="24"/>
        </w:rPr>
        <w:t>his</w:t>
      </w:r>
      <w:proofErr w:type="spellEnd"/>
      <w:r w:rsidRPr="00D15BEC">
        <w:rPr>
          <w:rFonts w:ascii="Times New Roman" w:eastAsia="Times New Roman" w:hAnsi="Times New Roman" w:cs="Times New Roman"/>
          <w:sz w:val="24"/>
          <w:szCs w:val="24"/>
        </w:rPr>
        <w:t>/</w:t>
      </w:r>
      <w:proofErr w:type="spellStart"/>
      <w:r w:rsidRPr="00D15BEC">
        <w:rPr>
          <w:rFonts w:ascii="Times New Roman" w:eastAsia="Times New Roman" w:hAnsi="Times New Roman" w:cs="Times New Roman"/>
          <w:sz w:val="24"/>
          <w:szCs w:val="24"/>
        </w:rPr>
        <w:t>her</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own</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needs</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emotions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enhances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their</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skills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prioritizes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their</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welfare</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development</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satisfaction</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understands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them</w:t>
      </w:r>
      <w:proofErr w:type="spellEnd"/>
      <w:r w:rsidRPr="00D15BEC">
        <w:rPr>
          <w:rFonts w:ascii="Times New Roman" w:eastAsia="Times New Roman" w:hAnsi="Times New Roman" w:cs="Times New Roman"/>
          <w:sz w:val="24"/>
          <w:szCs w:val="24"/>
        </w:rPr>
        <w:t xml:space="preserve"> as </w:t>
      </w:r>
      <w:proofErr w:type="spellStart"/>
      <w:r w:rsidRPr="00D15BEC">
        <w:rPr>
          <w:rFonts w:ascii="Times New Roman" w:eastAsia="Times New Roman" w:hAnsi="Times New Roman" w:cs="Times New Roman"/>
          <w:sz w:val="24"/>
          <w:szCs w:val="24"/>
        </w:rPr>
        <w:t>deserving</w:t>
      </w:r>
      <w:proofErr w:type="spellEnd"/>
      <w:r w:rsidRPr="00D15BEC">
        <w:rPr>
          <w:rFonts w:ascii="Times New Roman" w:eastAsia="Times New Roman" w:hAnsi="Times New Roman" w:cs="Times New Roman"/>
          <w:sz w:val="24"/>
          <w:szCs w:val="24"/>
        </w:rPr>
        <w:t xml:space="preserve"> of </w:t>
      </w:r>
      <w:proofErr w:type="spellStart"/>
      <w:r w:rsidRPr="00D15BEC">
        <w:rPr>
          <w:rFonts w:ascii="Times New Roman" w:eastAsia="Times New Roman" w:hAnsi="Times New Roman" w:cs="Times New Roman"/>
          <w:sz w:val="24"/>
          <w:szCs w:val="24"/>
        </w:rPr>
        <w:t>humanity</w:t>
      </w:r>
      <w:proofErr w:type="spellEnd"/>
      <w:r w:rsidRPr="00D15BEC">
        <w:rPr>
          <w:rFonts w:ascii="Times New Roman" w:eastAsia="Times New Roman" w:hAnsi="Times New Roman" w:cs="Times New Roman"/>
          <w:sz w:val="24"/>
          <w:szCs w:val="24"/>
        </w:rPr>
        <w:t xml:space="preserve">, all </w:t>
      </w:r>
      <w:proofErr w:type="spellStart"/>
      <w:r w:rsidRPr="00D15BEC">
        <w:rPr>
          <w:rFonts w:ascii="Times New Roman" w:eastAsia="Times New Roman" w:hAnsi="Times New Roman" w:cs="Times New Roman"/>
          <w:sz w:val="24"/>
          <w:szCs w:val="24"/>
        </w:rPr>
        <w:t>this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oriented</w:t>
      </w:r>
      <w:proofErr w:type="spellEnd"/>
      <w:r w:rsidRPr="00D15BEC">
        <w:rPr>
          <w:rFonts w:ascii="Times New Roman" w:eastAsia="Times New Roman" w:hAnsi="Times New Roman" w:cs="Times New Roman"/>
          <w:sz w:val="24"/>
          <w:szCs w:val="24"/>
        </w:rPr>
        <w:t xml:space="preserve"> by a </w:t>
      </w:r>
      <w:proofErr w:type="spellStart"/>
      <w:r w:rsidRPr="00D15BEC">
        <w:rPr>
          <w:rFonts w:ascii="Times New Roman" w:eastAsia="Times New Roman" w:hAnsi="Times New Roman" w:cs="Times New Roman"/>
          <w:sz w:val="24"/>
          <w:szCs w:val="24"/>
        </w:rPr>
        <w:t>praxeological</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approach</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where</w:t>
      </w:r>
      <w:proofErr w:type="spellEnd"/>
      <w:r w:rsidRPr="00D15BEC">
        <w:rPr>
          <w:rFonts w:ascii="Times New Roman" w:eastAsia="Times New Roman" w:hAnsi="Times New Roman" w:cs="Times New Roman"/>
          <w:sz w:val="24"/>
          <w:szCs w:val="24"/>
        </w:rPr>
        <w:t xml:space="preserve"> the know-how of </w:t>
      </w:r>
      <w:proofErr w:type="spellStart"/>
      <w:r w:rsidRPr="00D15BEC">
        <w:rPr>
          <w:rFonts w:ascii="Times New Roman" w:eastAsia="Times New Roman" w:hAnsi="Times New Roman" w:cs="Times New Roman"/>
          <w:sz w:val="24"/>
          <w:szCs w:val="24"/>
        </w:rPr>
        <w:t>organizations</w:t>
      </w:r>
      <w:proofErr w:type="spellEnd"/>
      <w:r w:rsidRPr="00D15BEC">
        <w:rPr>
          <w:rFonts w:ascii="Times New Roman" w:eastAsia="Times New Roman" w:hAnsi="Times New Roman" w:cs="Times New Roman"/>
          <w:sz w:val="24"/>
          <w:szCs w:val="24"/>
        </w:rPr>
        <w:t xml:space="preserve"> is </w:t>
      </w:r>
      <w:proofErr w:type="spellStart"/>
      <w:r w:rsidRPr="00D15BEC">
        <w:rPr>
          <w:rFonts w:ascii="Times New Roman" w:eastAsia="Times New Roman" w:hAnsi="Times New Roman" w:cs="Times New Roman"/>
          <w:sz w:val="24"/>
          <w:szCs w:val="24"/>
        </w:rPr>
        <w:t>understood</w:t>
      </w:r>
      <w:proofErr w:type="spellEnd"/>
      <w:r w:rsidRPr="00D15BEC">
        <w:rPr>
          <w:rFonts w:ascii="Times New Roman" w:eastAsia="Times New Roman" w:hAnsi="Times New Roman" w:cs="Times New Roman"/>
          <w:sz w:val="24"/>
          <w:szCs w:val="24"/>
        </w:rPr>
        <w:t xml:space="preserve"> and is </w:t>
      </w:r>
      <w:proofErr w:type="spellStart"/>
      <w:r w:rsidRPr="00D15BEC">
        <w:rPr>
          <w:rFonts w:ascii="Times New Roman" w:eastAsia="Times New Roman" w:hAnsi="Times New Roman" w:cs="Times New Roman"/>
          <w:sz w:val="24"/>
          <w:szCs w:val="24"/>
        </w:rPr>
        <w:t>reflected</w:t>
      </w:r>
      <w:proofErr w:type="spellEnd"/>
      <w:r w:rsidRPr="00D15BEC">
        <w:rPr>
          <w:rFonts w:ascii="Times New Roman" w:eastAsia="Times New Roman" w:hAnsi="Times New Roman" w:cs="Times New Roman"/>
          <w:sz w:val="24"/>
          <w:szCs w:val="24"/>
        </w:rPr>
        <w:t xml:space="preserve"> in the </w:t>
      </w:r>
      <w:proofErr w:type="spellStart"/>
      <w:r w:rsidRPr="00D15BEC">
        <w:rPr>
          <w:rFonts w:ascii="Times New Roman" w:eastAsia="Times New Roman" w:hAnsi="Times New Roman" w:cs="Times New Roman"/>
          <w:sz w:val="24"/>
          <w:szCs w:val="24"/>
        </w:rPr>
        <w:t>actions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carried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out</w:t>
      </w:r>
      <w:proofErr w:type="spellEnd"/>
      <w:r w:rsidRPr="00D15BEC">
        <w:rPr>
          <w:rFonts w:ascii="Times New Roman" w:eastAsia="Times New Roman" w:hAnsi="Times New Roman" w:cs="Times New Roman"/>
          <w:sz w:val="24"/>
          <w:szCs w:val="24"/>
        </w:rPr>
        <w:t xml:space="preserve"> (Lombana, Cabeza, Castrillón, &amp; Zapata, 2014; Zapata, 2009). The </w:t>
      </w:r>
      <w:proofErr w:type="spellStart"/>
      <w:r w:rsidRPr="00D15BEC">
        <w:rPr>
          <w:rFonts w:ascii="Times New Roman" w:eastAsia="Times New Roman" w:hAnsi="Times New Roman" w:cs="Times New Roman"/>
          <w:sz w:val="24"/>
          <w:szCs w:val="24"/>
        </w:rPr>
        <w:t>objective</w:t>
      </w:r>
      <w:proofErr w:type="spellEnd"/>
      <w:r w:rsidRPr="00D15BEC">
        <w:rPr>
          <w:rFonts w:ascii="Times New Roman" w:eastAsia="Times New Roman" w:hAnsi="Times New Roman" w:cs="Times New Roman"/>
          <w:sz w:val="24"/>
          <w:szCs w:val="24"/>
        </w:rPr>
        <w:t xml:space="preserve"> is </w:t>
      </w:r>
      <w:proofErr w:type="spellStart"/>
      <w:r w:rsidRPr="00D15BEC">
        <w:rPr>
          <w:rFonts w:ascii="Times New Roman" w:eastAsia="Times New Roman" w:hAnsi="Times New Roman" w:cs="Times New Roman"/>
          <w:sz w:val="24"/>
          <w:szCs w:val="24"/>
        </w:rPr>
        <w:t>to</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understand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what</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workers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understand</w:t>
      </w:r>
      <w:proofErr w:type="spellEnd"/>
      <w:r w:rsidRPr="00D15BEC">
        <w:rPr>
          <w:rFonts w:ascii="Times New Roman" w:eastAsia="Times New Roman" w:hAnsi="Times New Roman" w:cs="Times New Roman"/>
          <w:sz w:val="24"/>
          <w:szCs w:val="24"/>
        </w:rPr>
        <w:t xml:space="preserve"> by </w:t>
      </w:r>
      <w:proofErr w:type="spellStart"/>
      <w:r w:rsidRPr="00D15BEC">
        <w:rPr>
          <w:rFonts w:ascii="Times New Roman" w:eastAsia="Times New Roman" w:hAnsi="Times New Roman" w:cs="Times New Roman"/>
          <w:sz w:val="24"/>
          <w:szCs w:val="24"/>
        </w:rPr>
        <w:t>humanization</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humanized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behaviors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through</w:t>
      </w:r>
      <w:proofErr w:type="spellEnd"/>
      <w:r w:rsidRPr="00D15BEC">
        <w:rPr>
          <w:rFonts w:ascii="Times New Roman" w:eastAsia="Times New Roman" w:hAnsi="Times New Roman" w:cs="Times New Roman"/>
          <w:sz w:val="24"/>
          <w:szCs w:val="24"/>
        </w:rPr>
        <w:t xml:space="preserve"> a </w:t>
      </w:r>
      <w:proofErr w:type="spellStart"/>
      <w:r w:rsidRPr="00D15BEC">
        <w:rPr>
          <w:rFonts w:ascii="Times New Roman" w:eastAsia="Times New Roman" w:hAnsi="Times New Roman" w:cs="Times New Roman"/>
          <w:sz w:val="24"/>
          <w:szCs w:val="24"/>
        </w:rPr>
        <w:t>qualitative</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methodology</w:t>
      </w:r>
      <w:proofErr w:type="spellEnd"/>
      <w:r w:rsidRPr="00D15BEC">
        <w:rPr>
          <w:rFonts w:ascii="Times New Roman" w:eastAsia="Times New Roman" w:hAnsi="Times New Roman" w:cs="Times New Roman"/>
          <w:sz w:val="24"/>
          <w:szCs w:val="24"/>
        </w:rPr>
        <w:t xml:space="preserve"> of </w:t>
      </w:r>
      <w:proofErr w:type="spellStart"/>
      <w:r w:rsidRPr="00D15BEC">
        <w:rPr>
          <w:rFonts w:ascii="Times New Roman" w:eastAsia="Times New Roman" w:hAnsi="Times New Roman" w:cs="Times New Roman"/>
          <w:sz w:val="24"/>
          <w:szCs w:val="24"/>
        </w:rPr>
        <w:t>ethnographic</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nature</w:t>
      </w:r>
      <w:proofErr w:type="spellEnd"/>
      <w:r w:rsidRPr="00D15BEC">
        <w:rPr>
          <w:rFonts w:ascii="Times New Roman" w:eastAsia="Times New Roman" w:hAnsi="Times New Roman" w:cs="Times New Roman"/>
          <w:sz w:val="24"/>
          <w:szCs w:val="24"/>
        </w:rPr>
        <w:t xml:space="preserve">; 28 </w:t>
      </w:r>
      <w:proofErr w:type="spellStart"/>
      <w:r w:rsidRPr="00D15BEC">
        <w:rPr>
          <w:rFonts w:ascii="Times New Roman" w:eastAsia="Times New Roman" w:hAnsi="Times New Roman" w:cs="Times New Roman"/>
          <w:sz w:val="24"/>
          <w:szCs w:val="24"/>
        </w:rPr>
        <w:t>workers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participated</w:t>
      </w:r>
      <w:proofErr w:type="spellEnd"/>
      <w:r w:rsidRPr="00D15BEC">
        <w:rPr>
          <w:rFonts w:ascii="Times New Roman" w:eastAsia="Times New Roman" w:hAnsi="Times New Roman" w:cs="Times New Roman"/>
          <w:sz w:val="24"/>
          <w:szCs w:val="24"/>
        </w:rPr>
        <w:t xml:space="preserve">. The </w:t>
      </w:r>
      <w:proofErr w:type="spellStart"/>
      <w:r w:rsidRPr="00D15BEC">
        <w:rPr>
          <w:rFonts w:ascii="Times New Roman" w:eastAsia="Times New Roman" w:hAnsi="Times New Roman" w:cs="Times New Roman"/>
          <w:sz w:val="24"/>
          <w:szCs w:val="24"/>
        </w:rPr>
        <w:t>results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reveal</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that</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humanization</w:t>
      </w:r>
      <w:proofErr w:type="spellEnd"/>
      <w:r w:rsidRPr="00D15BEC">
        <w:rPr>
          <w:rFonts w:ascii="Times New Roman" w:eastAsia="Times New Roman" w:hAnsi="Times New Roman" w:cs="Times New Roman"/>
          <w:sz w:val="24"/>
          <w:szCs w:val="24"/>
        </w:rPr>
        <w:t xml:space="preserve"> is </w:t>
      </w:r>
      <w:proofErr w:type="spellStart"/>
      <w:r w:rsidRPr="00D15BEC">
        <w:rPr>
          <w:rFonts w:ascii="Times New Roman" w:eastAsia="Times New Roman" w:hAnsi="Times New Roman" w:cs="Times New Roman"/>
          <w:sz w:val="24"/>
          <w:szCs w:val="24"/>
        </w:rPr>
        <w:t>understood</w:t>
      </w:r>
      <w:proofErr w:type="spellEnd"/>
      <w:r w:rsidRPr="00D15BEC">
        <w:rPr>
          <w:rFonts w:ascii="Times New Roman" w:eastAsia="Times New Roman" w:hAnsi="Times New Roman" w:cs="Times New Roman"/>
          <w:sz w:val="24"/>
          <w:szCs w:val="24"/>
        </w:rPr>
        <w:t xml:space="preserve"> as mutual </w:t>
      </w:r>
      <w:proofErr w:type="spellStart"/>
      <w:r w:rsidRPr="00D15BEC">
        <w:rPr>
          <w:rFonts w:ascii="Times New Roman" w:eastAsia="Times New Roman" w:hAnsi="Times New Roman" w:cs="Times New Roman"/>
          <w:sz w:val="24"/>
          <w:szCs w:val="24"/>
        </w:rPr>
        <w:t>respect</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empathy</w:t>
      </w:r>
      <w:proofErr w:type="spellEnd"/>
      <w:r w:rsidRPr="00D15BEC">
        <w:rPr>
          <w:rFonts w:ascii="Times New Roman" w:eastAsia="Times New Roman" w:hAnsi="Times New Roman" w:cs="Times New Roman"/>
          <w:sz w:val="24"/>
          <w:szCs w:val="24"/>
        </w:rPr>
        <w:t xml:space="preserve">, as </w:t>
      </w:r>
      <w:proofErr w:type="spellStart"/>
      <w:r w:rsidRPr="00D15BEC">
        <w:rPr>
          <w:rFonts w:ascii="Times New Roman" w:eastAsia="Times New Roman" w:hAnsi="Times New Roman" w:cs="Times New Roman"/>
          <w:sz w:val="24"/>
          <w:szCs w:val="24"/>
        </w:rPr>
        <w:t>well</w:t>
      </w:r>
      <w:proofErr w:type="spellEnd"/>
      <w:r w:rsidRPr="00D15BEC">
        <w:rPr>
          <w:rFonts w:ascii="Times New Roman" w:eastAsia="Times New Roman" w:hAnsi="Times New Roman" w:cs="Times New Roman"/>
          <w:sz w:val="24"/>
          <w:szCs w:val="24"/>
        </w:rPr>
        <w:t xml:space="preserve"> as the </w:t>
      </w:r>
      <w:proofErr w:type="spellStart"/>
      <w:r w:rsidRPr="00D15BEC">
        <w:rPr>
          <w:rFonts w:ascii="Times New Roman" w:eastAsia="Times New Roman" w:hAnsi="Times New Roman" w:cs="Times New Roman"/>
          <w:sz w:val="24"/>
          <w:szCs w:val="24"/>
        </w:rPr>
        <w:t>manifestation</w:t>
      </w:r>
      <w:proofErr w:type="spellEnd"/>
      <w:r w:rsidRPr="00D15BEC">
        <w:rPr>
          <w:rFonts w:ascii="Times New Roman" w:eastAsia="Times New Roman" w:hAnsi="Times New Roman" w:cs="Times New Roman"/>
          <w:sz w:val="24"/>
          <w:szCs w:val="24"/>
        </w:rPr>
        <w:t xml:space="preserve"> of </w:t>
      </w:r>
      <w:proofErr w:type="spellStart"/>
      <w:r w:rsidRPr="00D15BEC">
        <w:rPr>
          <w:rFonts w:ascii="Times New Roman" w:eastAsia="Times New Roman" w:hAnsi="Times New Roman" w:cs="Times New Roman"/>
          <w:sz w:val="24"/>
          <w:szCs w:val="24"/>
        </w:rPr>
        <w:t>humanized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behaviors</w:t>
      </w:r>
      <w:proofErr w:type="spellEnd"/>
      <w:r w:rsidRPr="00D15BEC">
        <w:rPr>
          <w:rFonts w:ascii="Times New Roman" w:eastAsia="Times New Roman" w:hAnsi="Times New Roman" w:cs="Times New Roman"/>
          <w:sz w:val="24"/>
          <w:szCs w:val="24"/>
        </w:rPr>
        <w:t xml:space="preserve"> in </w:t>
      </w:r>
      <w:proofErr w:type="spellStart"/>
      <w:r w:rsidRPr="00D15BEC">
        <w:rPr>
          <w:rFonts w:ascii="Times New Roman" w:eastAsia="Times New Roman" w:hAnsi="Times New Roman" w:cs="Times New Roman"/>
          <w:sz w:val="24"/>
          <w:szCs w:val="24"/>
        </w:rPr>
        <w:t>dignified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treatment</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companionship</w:t>
      </w:r>
      <w:proofErr w:type="spellEnd"/>
      <w:r w:rsidRPr="00D15BEC">
        <w:rPr>
          <w:rFonts w:ascii="Times New Roman" w:eastAsia="Times New Roman" w:hAnsi="Times New Roman" w:cs="Times New Roman"/>
          <w:sz w:val="24"/>
          <w:szCs w:val="24"/>
        </w:rPr>
        <w:t xml:space="preserve">. It is </w:t>
      </w:r>
      <w:proofErr w:type="spellStart"/>
      <w:r w:rsidRPr="00D15BEC">
        <w:rPr>
          <w:rFonts w:ascii="Times New Roman" w:eastAsia="Times New Roman" w:hAnsi="Times New Roman" w:cs="Times New Roman"/>
          <w:sz w:val="24"/>
          <w:szCs w:val="24"/>
        </w:rPr>
        <w:t>concluded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that</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humanization</w:t>
      </w:r>
      <w:proofErr w:type="spellEnd"/>
      <w:r w:rsidRPr="00D15BEC">
        <w:rPr>
          <w:rFonts w:ascii="Times New Roman" w:eastAsia="Times New Roman" w:hAnsi="Times New Roman" w:cs="Times New Roman"/>
          <w:sz w:val="24"/>
          <w:szCs w:val="24"/>
        </w:rPr>
        <w:t xml:space="preserve"> is </w:t>
      </w:r>
      <w:proofErr w:type="spellStart"/>
      <w:r w:rsidRPr="00D15BEC">
        <w:rPr>
          <w:rFonts w:ascii="Times New Roman" w:eastAsia="Times New Roman" w:hAnsi="Times New Roman" w:cs="Times New Roman"/>
          <w:sz w:val="24"/>
          <w:szCs w:val="24"/>
        </w:rPr>
        <w:t>essential</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to</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create</w:t>
      </w:r>
      <w:proofErr w:type="spellEnd"/>
      <w:r w:rsidRPr="00D15BEC">
        <w:rPr>
          <w:rFonts w:ascii="Times New Roman" w:eastAsia="Times New Roman" w:hAnsi="Times New Roman" w:cs="Times New Roman"/>
          <w:sz w:val="24"/>
          <w:szCs w:val="24"/>
        </w:rPr>
        <w:t xml:space="preserve"> a </w:t>
      </w:r>
      <w:proofErr w:type="spellStart"/>
      <w:r w:rsidRPr="00D15BEC">
        <w:rPr>
          <w:rFonts w:ascii="Times New Roman" w:eastAsia="Times New Roman" w:hAnsi="Times New Roman" w:cs="Times New Roman"/>
          <w:sz w:val="24"/>
          <w:szCs w:val="24"/>
        </w:rPr>
        <w:t>fairer</w:t>
      </w:r>
      <w:proofErr w:type="spellEnd"/>
      <w:r w:rsidRPr="00D15BEC">
        <w:rPr>
          <w:rFonts w:ascii="Times New Roman" w:eastAsia="Times New Roman" w:hAnsi="Times New Roman" w:cs="Times New Roman"/>
          <w:sz w:val="24"/>
          <w:szCs w:val="24"/>
        </w:rPr>
        <w:t xml:space="preserve"> and more </w:t>
      </w:r>
      <w:proofErr w:type="spellStart"/>
      <w:r w:rsidRPr="00D15BEC">
        <w:rPr>
          <w:rFonts w:ascii="Times New Roman" w:eastAsia="Times New Roman" w:hAnsi="Times New Roman" w:cs="Times New Roman"/>
          <w:sz w:val="24"/>
          <w:szCs w:val="24"/>
        </w:rPr>
        <w:t>equitable</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work</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environment</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where</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workers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feel</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valued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motivated</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to</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obtain</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greater</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productivity</w:t>
      </w:r>
      <w:proofErr w:type="spellEnd"/>
      <w:r w:rsidRPr="00D15BEC">
        <w:rPr>
          <w:rFonts w:ascii="Times New Roman" w:eastAsia="Times New Roman" w:hAnsi="Times New Roman" w:cs="Times New Roman"/>
          <w:sz w:val="24"/>
          <w:szCs w:val="24"/>
        </w:rPr>
        <w:t xml:space="preserve"> and </w:t>
      </w:r>
      <w:proofErr w:type="spellStart"/>
      <w:r w:rsidRPr="00D15BEC">
        <w:rPr>
          <w:rFonts w:ascii="Times New Roman" w:eastAsia="Times New Roman" w:hAnsi="Times New Roman" w:cs="Times New Roman"/>
          <w:sz w:val="24"/>
          <w:szCs w:val="24"/>
        </w:rPr>
        <w:t>efficiency</w:t>
      </w:r>
      <w:proofErr w:type="spellEnd"/>
      <w:r w:rsidRPr="00D15BEC">
        <w:rPr>
          <w:rFonts w:ascii="Times New Roman" w:eastAsia="Times New Roman" w:hAnsi="Times New Roman" w:cs="Times New Roman"/>
          <w:sz w:val="24"/>
          <w:szCs w:val="24"/>
        </w:rPr>
        <w:t xml:space="preserve"> at </w:t>
      </w:r>
      <w:proofErr w:type="spellStart"/>
      <w:r w:rsidRPr="00D15BEC">
        <w:rPr>
          <w:rFonts w:ascii="Times New Roman" w:eastAsia="Times New Roman" w:hAnsi="Times New Roman" w:cs="Times New Roman"/>
          <w:sz w:val="24"/>
          <w:szCs w:val="24"/>
        </w:rPr>
        <w:t>work</w:t>
      </w:r>
      <w:proofErr w:type="spellEnd"/>
      <w:r w:rsidRPr="00D15BEC">
        <w:rPr>
          <w:rFonts w:ascii="Times New Roman" w:eastAsia="Times New Roman" w:hAnsi="Times New Roman" w:cs="Times New Roman"/>
          <w:sz w:val="24"/>
          <w:szCs w:val="24"/>
        </w:rPr>
        <w:t>.</w:t>
      </w:r>
    </w:p>
    <w:p w14:paraId="00000019" w14:textId="77777777" w:rsidR="005A7344" w:rsidRDefault="00000000" w:rsidP="004D1098">
      <w:pPr>
        <w:spacing w:line="360" w:lineRule="auto"/>
        <w:jc w:val="both"/>
        <w:rPr>
          <w:rFonts w:ascii="Times New Roman" w:eastAsia="Times New Roman" w:hAnsi="Times New Roman" w:cs="Times New Roman"/>
          <w:b/>
          <w:sz w:val="24"/>
          <w:szCs w:val="24"/>
        </w:rPr>
      </w:pPr>
      <w:proofErr w:type="spellStart"/>
      <w:r w:rsidRPr="00D15BEC">
        <w:rPr>
          <w:rFonts w:ascii="Times New Roman" w:eastAsia="Times New Roman" w:hAnsi="Times New Roman" w:cs="Times New Roman"/>
          <w:b/>
          <w:sz w:val="24"/>
          <w:szCs w:val="24"/>
        </w:rPr>
        <w:t>Keywords</w:t>
      </w:r>
      <w:proofErr w:type="spellEnd"/>
      <w:r w:rsidRPr="00D15BEC">
        <w:rPr>
          <w:rFonts w:ascii="Times New Roman" w:eastAsia="Times New Roman" w:hAnsi="Times New Roman" w:cs="Times New Roman"/>
          <w:b/>
          <w:sz w:val="24"/>
          <w:szCs w:val="24"/>
        </w:rPr>
        <w:t xml:space="preserve">: Human </w:t>
      </w:r>
      <w:proofErr w:type="spellStart"/>
      <w:r w:rsidRPr="00D15BEC">
        <w:rPr>
          <w:rFonts w:ascii="Times New Roman" w:eastAsia="Times New Roman" w:hAnsi="Times New Roman" w:cs="Times New Roman"/>
          <w:b/>
          <w:sz w:val="24"/>
          <w:szCs w:val="24"/>
        </w:rPr>
        <w:t>management</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Humanized</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behaviors</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Humanization</w:t>
      </w:r>
      <w:proofErr w:type="spellEnd"/>
      <w:r w:rsidRPr="00D15BEC">
        <w:rPr>
          <w:rFonts w:ascii="Times New Roman" w:eastAsia="Times New Roman" w:hAnsi="Times New Roman" w:cs="Times New Roman"/>
          <w:b/>
          <w:sz w:val="24"/>
          <w:szCs w:val="24"/>
        </w:rPr>
        <w:t xml:space="preserve"> of </w:t>
      </w:r>
      <w:proofErr w:type="spellStart"/>
      <w:r w:rsidRPr="00D15BEC">
        <w:rPr>
          <w:rFonts w:ascii="Times New Roman" w:eastAsia="Times New Roman" w:hAnsi="Times New Roman" w:cs="Times New Roman"/>
          <w:b/>
          <w:sz w:val="24"/>
          <w:szCs w:val="24"/>
        </w:rPr>
        <w:t>services</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Quality</w:t>
      </w:r>
      <w:proofErr w:type="spellEnd"/>
      <w:r w:rsidRPr="00D15BEC">
        <w:rPr>
          <w:rFonts w:ascii="Times New Roman" w:eastAsia="Times New Roman" w:hAnsi="Times New Roman" w:cs="Times New Roman"/>
          <w:b/>
          <w:sz w:val="24"/>
          <w:szCs w:val="24"/>
        </w:rPr>
        <w:t xml:space="preserve"> of </w:t>
      </w:r>
      <w:proofErr w:type="spellStart"/>
      <w:r w:rsidRPr="00D15BEC">
        <w:rPr>
          <w:rFonts w:ascii="Times New Roman" w:eastAsia="Times New Roman" w:hAnsi="Times New Roman" w:cs="Times New Roman"/>
          <w:b/>
          <w:sz w:val="24"/>
          <w:szCs w:val="24"/>
        </w:rPr>
        <w:t>work</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life</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Occupational</w:t>
      </w:r>
      <w:proofErr w:type="spellEnd"/>
      <w:r w:rsidRPr="00D15BEC">
        <w:rPr>
          <w:rFonts w:ascii="Times New Roman" w:eastAsia="Times New Roman" w:hAnsi="Times New Roman" w:cs="Times New Roman"/>
          <w:b/>
          <w:sz w:val="24"/>
          <w:szCs w:val="24"/>
        </w:rPr>
        <w:t xml:space="preserve"> </w:t>
      </w:r>
      <w:proofErr w:type="spellStart"/>
      <w:r w:rsidRPr="00D15BEC">
        <w:rPr>
          <w:rFonts w:ascii="Times New Roman" w:eastAsia="Times New Roman" w:hAnsi="Times New Roman" w:cs="Times New Roman"/>
          <w:b/>
          <w:sz w:val="24"/>
          <w:szCs w:val="24"/>
        </w:rPr>
        <w:t>psychology</w:t>
      </w:r>
      <w:proofErr w:type="spellEnd"/>
      <w:r w:rsidRPr="00D15BEC">
        <w:rPr>
          <w:rFonts w:ascii="Times New Roman" w:eastAsia="Times New Roman" w:hAnsi="Times New Roman" w:cs="Times New Roman"/>
          <w:b/>
          <w:sz w:val="24"/>
          <w:szCs w:val="24"/>
        </w:rPr>
        <w:t xml:space="preserve">. </w:t>
      </w:r>
    </w:p>
    <w:p w14:paraId="00D5C0C7" w14:textId="77777777" w:rsidR="003716AF" w:rsidRDefault="003716AF" w:rsidP="004D1098">
      <w:pPr>
        <w:spacing w:line="360" w:lineRule="auto"/>
        <w:jc w:val="both"/>
        <w:rPr>
          <w:rFonts w:ascii="Times New Roman" w:eastAsia="Times New Roman" w:hAnsi="Times New Roman" w:cs="Times New Roman"/>
          <w:b/>
          <w:sz w:val="24"/>
          <w:szCs w:val="24"/>
        </w:rPr>
      </w:pPr>
    </w:p>
    <w:p w14:paraId="7FF1481B" w14:textId="77777777" w:rsidR="003716AF" w:rsidRDefault="003716AF" w:rsidP="004D1098">
      <w:pPr>
        <w:spacing w:line="360" w:lineRule="auto"/>
        <w:jc w:val="both"/>
        <w:rPr>
          <w:rFonts w:ascii="Times New Roman" w:eastAsia="Times New Roman" w:hAnsi="Times New Roman" w:cs="Times New Roman"/>
          <w:b/>
          <w:sz w:val="24"/>
          <w:szCs w:val="24"/>
        </w:rPr>
      </w:pPr>
    </w:p>
    <w:p w14:paraId="47AA0CD6" w14:textId="77777777" w:rsidR="003716AF" w:rsidRDefault="003716AF" w:rsidP="004D1098">
      <w:pPr>
        <w:spacing w:line="360" w:lineRule="auto"/>
        <w:jc w:val="both"/>
        <w:rPr>
          <w:rFonts w:ascii="Times New Roman" w:eastAsia="Times New Roman" w:hAnsi="Times New Roman" w:cs="Times New Roman"/>
          <w:b/>
          <w:sz w:val="24"/>
          <w:szCs w:val="24"/>
        </w:rPr>
      </w:pPr>
    </w:p>
    <w:p w14:paraId="6987C75C" w14:textId="77777777" w:rsidR="003716AF" w:rsidRDefault="003716AF" w:rsidP="004D1098">
      <w:pPr>
        <w:spacing w:line="360" w:lineRule="auto"/>
        <w:jc w:val="both"/>
        <w:rPr>
          <w:rFonts w:ascii="Times New Roman" w:eastAsia="Times New Roman" w:hAnsi="Times New Roman" w:cs="Times New Roman"/>
          <w:b/>
          <w:sz w:val="24"/>
          <w:szCs w:val="24"/>
        </w:rPr>
      </w:pPr>
    </w:p>
    <w:p w14:paraId="7B53E84F" w14:textId="77777777" w:rsidR="003716AF" w:rsidRDefault="003716AF" w:rsidP="004D1098">
      <w:pPr>
        <w:spacing w:line="360" w:lineRule="auto"/>
        <w:jc w:val="both"/>
        <w:rPr>
          <w:rFonts w:ascii="Times New Roman" w:eastAsia="Times New Roman" w:hAnsi="Times New Roman" w:cs="Times New Roman"/>
          <w:b/>
          <w:sz w:val="24"/>
          <w:szCs w:val="24"/>
        </w:rPr>
      </w:pPr>
    </w:p>
    <w:p w14:paraId="01BDBA1F" w14:textId="77777777" w:rsidR="003716AF" w:rsidRDefault="003716AF" w:rsidP="004D1098">
      <w:pPr>
        <w:spacing w:line="360" w:lineRule="auto"/>
        <w:jc w:val="both"/>
        <w:rPr>
          <w:rFonts w:ascii="Times New Roman" w:eastAsia="Times New Roman" w:hAnsi="Times New Roman" w:cs="Times New Roman"/>
          <w:b/>
          <w:sz w:val="24"/>
          <w:szCs w:val="24"/>
        </w:rPr>
      </w:pPr>
    </w:p>
    <w:p w14:paraId="385C5705" w14:textId="77777777" w:rsidR="003716AF" w:rsidRDefault="003716AF" w:rsidP="004D1098">
      <w:pPr>
        <w:spacing w:line="360" w:lineRule="auto"/>
        <w:jc w:val="both"/>
        <w:rPr>
          <w:rFonts w:ascii="Times New Roman" w:eastAsia="Times New Roman" w:hAnsi="Times New Roman" w:cs="Times New Roman"/>
          <w:b/>
          <w:sz w:val="24"/>
          <w:szCs w:val="24"/>
        </w:rPr>
      </w:pPr>
    </w:p>
    <w:p w14:paraId="4657876E" w14:textId="77777777" w:rsidR="003716AF" w:rsidRDefault="003716AF" w:rsidP="004D1098">
      <w:pPr>
        <w:spacing w:line="360" w:lineRule="auto"/>
        <w:jc w:val="both"/>
        <w:rPr>
          <w:rFonts w:ascii="Times New Roman" w:eastAsia="Times New Roman" w:hAnsi="Times New Roman" w:cs="Times New Roman"/>
          <w:b/>
          <w:sz w:val="24"/>
          <w:szCs w:val="24"/>
        </w:rPr>
      </w:pPr>
    </w:p>
    <w:p w14:paraId="64AF894B" w14:textId="77777777" w:rsidR="003716AF" w:rsidRDefault="003716AF" w:rsidP="004D1098">
      <w:pPr>
        <w:spacing w:line="360" w:lineRule="auto"/>
        <w:jc w:val="both"/>
        <w:rPr>
          <w:rFonts w:ascii="Times New Roman" w:eastAsia="Times New Roman" w:hAnsi="Times New Roman" w:cs="Times New Roman"/>
          <w:b/>
          <w:sz w:val="24"/>
          <w:szCs w:val="24"/>
        </w:rPr>
      </w:pPr>
    </w:p>
    <w:p w14:paraId="673CDB1B" w14:textId="77777777" w:rsidR="003716AF" w:rsidRDefault="003716AF" w:rsidP="004D1098">
      <w:pPr>
        <w:spacing w:line="360" w:lineRule="auto"/>
        <w:jc w:val="both"/>
        <w:rPr>
          <w:rFonts w:ascii="Times New Roman" w:eastAsia="Times New Roman" w:hAnsi="Times New Roman" w:cs="Times New Roman"/>
          <w:b/>
          <w:sz w:val="24"/>
          <w:szCs w:val="24"/>
        </w:rPr>
      </w:pPr>
    </w:p>
    <w:p w14:paraId="558F8106" w14:textId="77777777" w:rsidR="003716AF" w:rsidRDefault="003716AF" w:rsidP="004D1098">
      <w:pPr>
        <w:spacing w:line="360" w:lineRule="auto"/>
        <w:jc w:val="both"/>
        <w:rPr>
          <w:rFonts w:ascii="Times New Roman" w:eastAsia="Times New Roman" w:hAnsi="Times New Roman" w:cs="Times New Roman"/>
          <w:b/>
          <w:sz w:val="24"/>
          <w:szCs w:val="24"/>
        </w:rPr>
      </w:pPr>
    </w:p>
    <w:p w14:paraId="5BD3F3B0" w14:textId="77777777" w:rsidR="003716AF" w:rsidRDefault="003716AF" w:rsidP="004D1098">
      <w:pPr>
        <w:spacing w:line="360" w:lineRule="auto"/>
        <w:jc w:val="both"/>
        <w:rPr>
          <w:rFonts w:ascii="Times New Roman" w:eastAsia="Times New Roman" w:hAnsi="Times New Roman" w:cs="Times New Roman"/>
          <w:b/>
          <w:sz w:val="24"/>
          <w:szCs w:val="24"/>
        </w:rPr>
      </w:pPr>
    </w:p>
    <w:p w14:paraId="3017F145" w14:textId="77777777" w:rsidR="003716AF" w:rsidRDefault="003716AF" w:rsidP="004D1098">
      <w:pPr>
        <w:spacing w:line="360" w:lineRule="auto"/>
        <w:jc w:val="both"/>
        <w:rPr>
          <w:rFonts w:ascii="Times New Roman" w:eastAsia="Times New Roman" w:hAnsi="Times New Roman" w:cs="Times New Roman"/>
          <w:b/>
          <w:sz w:val="24"/>
          <w:szCs w:val="24"/>
        </w:rPr>
      </w:pPr>
    </w:p>
    <w:p w14:paraId="21C8C6B7" w14:textId="77777777" w:rsidR="003716AF" w:rsidRDefault="003716AF" w:rsidP="004D1098">
      <w:pPr>
        <w:spacing w:line="360" w:lineRule="auto"/>
        <w:jc w:val="both"/>
        <w:rPr>
          <w:rFonts w:ascii="Times New Roman" w:eastAsia="Times New Roman" w:hAnsi="Times New Roman" w:cs="Times New Roman"/>
          <w:b/>
          <w:sz w:val="24"/>
          <w:szCs w:val="24"/>
        </w:rPr>
      </w:pPr>
    </w:p>
    <w:p w14:paraId="6AAE64F7" w14:textId="77777777" w:rsidR="003716AF" w:rsidRPr="00D15BEC" w:rsidRDefault="003716AF" w:rsidP="004D1098">
      <w:pPr>
        <w:spacing w:line="360" w:lineRule="auto"/>
        <w:jc w:val="both"/>
        <w:rPr>
          <w:rFonts w:ascii="Times New Roman" w:eastAsia="Times New Roman" w:hAnsi="Times New Roman" w:cs="Times New Roman"/>
          <w:b/>
          <w:sz w:val="24"/>
          <w:szCs w:val="24"/>
        </w:rPr>
      </w:pPr>
    </w:p>
    <w:p w14:paraId="0000001A" w14:textId="77777777" w:rsidR="005A7344" w:rsidRPr="00D15BEC" w:rsidRDefault="00000000" w:rsidP="004D1098">
      <w:pPr>
        <w:numPr>
          <w:ilvl w:val="0"/>
          <w:numId w:val="4"/>
        </w:numPr>
        <w:pBdr>
          <w:top w:val="nil"/>
          <w:left w:val="nil"/>
          <w:bottom w:val="nil"/>
          <w:right w:val="nil"/>
          <w:between w:val="nil"/>
        </w:pBdr>
        <w:spacing w:line="360" w:lineRule="auto"/>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lastRenderedPageBreak/>
        <w:t>Introducción</w:t>
      </w:r>
    </w:p>
    <w:p w14:paraId="0000001B"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highlight w:val="white"/>
        </w:rPr>
        <w:t xml:space="preserve">Se comprende desde una mirada praxeológica la gestión humana, así mismo el saber hacer de las organizaciones, donde se ven reflejadas las acciones de las personas que la integran. (Lombana, Cabeza, Castrillón, &amp; Zapata, 2014; Zapata, 2009); además enfoque epistemológico tiene una mirada que responde a la </w:t>
      </w:r>
      <w:r w:rsidRPr="00D15BEC">
        <w:rPr>
          <w:rFonts w:ascii="Times New Roman" w:eastAsia="Times New Roman" w:hAnsi="Times New Roman" w:cs="Times New Roman"/>
          <w:sz w:val="24"/>
          <w:szCs w:val="24"/>
        </w:rPr>
        <w:t>actitud humana que consiste, sino en buscar la verdad, al menos en tratar de evitar el error y dar sustento a las acciones o prácticas que se presentan en la dimensión praxeológica (Zapata, 2009);  el presente artículo se sustenta bajo los enfoques ya mencionados.</w:t>
      </w:r>
    </w:p>
    <w:p w14:paraId="0000001C"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Por lo anterior, se puede decir que la gestión humana a lo largo del tiempo ha adquirido un rol estratégico y orientado al desarrollo del talento dentro de la organización. Ha evolucionado hacia una función que busca potenciar el compromiso y la satisfacción de los trabajadores, promover un clima laboral favorable, impulsar el desarrollo de habilidades y competencias, fomentar la diversidad y la inclusión, así como facilitar la gestión del cambio organizacional (Arandia,</w:t>
      </w:r>
      <w:r w:rsidRPr="00D15BEC">
        <w:rPr>
          <w:rFonts w:ascii="Times New Roman" w:eastAsia="Times New Roman" w:hAnsi="Times New Roman" w:cs="Times New Roman"/>
          <w:i/>
          <w:sz w:val="24"/>
          <w:szCs w:val="24"/>
        </w:rPr>
        <w:t xml:space="preserve"> et al</w:t>
      </w:r>
      <w:r w:rsidRPr="00D15BEC">
        <w:rPr>
          <w:rFonts w:ascii="Times New Roman" w:eastAsia="Times New Roman" w:hAnsi="Times New Roman" w:cs="Times New Roman"/>
          <w:sz w:val="24"/>
          <w:szCs w:val="24"/>
        </w:rPr>
        <w:t>. 2015).</w:t>
      </w:r>
    </w:p>
    <w:p w14:paraId="0000001D" w14:textId="77777777" w:rsidR="005A7344" w:rsidRPr="00D15BEC" w:rsidRDefault="00000000" w:rsidP="004D1098">
      <w:pPr>
        <w:spacing w:line="360" w:lineRule="auto"/>
        <w:jc w:val="both"/>
        <w:rPr>
          <w:rFonts w:ascii="Times New Roman" w:eastAsia="Times New Roman" w:hAnsi="Times New Roman" w:cs="Times New Roman"/>
          <w:sz w:val="24"/>
          <w:szCs w:val="24"/>
        </w:rPr>
      </w:pPr>
      <w:bookmarkStart w:id="1" w:name="_heading=h.30j0zll" w:colFirst="0" w:colLast="0"/>
      <w:bookmarkEnd w:id="1"/>
      <w:r w:rsidRPr="00D15BEC">
        <w:rPr>
          <w:rFonts w:ascii="Times New Roman" w:eastAsia="Times New Roman" w:hAnsi="Times New Roman" w:cs="Times New Roman"/>
          <w:sz w:val="24"/>
          <w:szCs w:val="24"/>
        </w:rPr>
        <w:t>De acuerdo con el profesor Largacha (2010), la gestión adquiere una dimensión humanista cuando se centra en las necesidades comunes, potenciando la capacidad humana dentro de una organización y colocando a las personas como el fin en sí mismo, no sólo como un medio. Promover la dignidad humana en una empresa implica estimular las capacidades de sus colaboradores, buscar su bienestar y crear mejores condiciones de vida. Esta práctica no solo contribuye al éxito individual de los trabajadores, sino que también añade valor a la sociedad en su conjunto. Al considerar a los trabajadores desde una perspectiva humanizada y fomentar niveles adecuados de empoderamiento, participación e involucramiento, se puede influir de manera significativa en la consecución de resultados superiores dentro de una organización (Bermejo, 2017; Pérez, 2020). La humanización, por tanto, no solo impacta en el bienestar individual de los trabajadores, sino que también se traduce en un ambiente laboral saludable y en una mayor eficacia organizacional, al promover relaciones sólidas, sentido de pertenencia y mayor motivación en el equipo.</w:t>
      </w:r>
    </w:p>
    <w:p w14:paraId="0000001E"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En el año 2020, la Política Nacional de Humanización en Salud reconoció la importancia de abordar la humanización como un elemento central para el bienestar y la calidad de vida. Esto implica no solo comprender y gestionar los sentimientos, sino también respetar los valores, tradiciones y promover cambios en la cultura organizacional. Se entiende a la empresa como un espacio donde coexisten y se viven experiencias, y donde la actividad laboral puede tener un impacto tanto </w:t>
      </w:r>
      <w:r w:rsidRPr="00D15BEC">
        <w:rPr>
          <w:rFonts w:ascii="Times New Roman" w:eastAsia="Times New Roman" w:hAnsi="Times New Roman" w:cs="Times New Roman"/>
          <w:sz w:val="24"/>
          <w:szCs w:val="24"/>
        </w:rPr>
        <w:lastRenderedPageBreak/>
        <w:t>positivo como negativo en el bienestar y la calidad de vida de quienes forman parte de ella. En este contexto, se destaca la relevancia del talento humano que trabaja en entornos de salud.</w:t>
      </w:r>
    </w:p>
    <w:p w14:paraId="0000001F"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La humanización ha sido objeto de estudio en diversos contextos, la mayoría de los estudios se dirigen al trabajo con mujeres gestantes, en proceso de parto, posparto, niños y adolescentes hospitalizados, y pacientes de servicios de alta complejidad (Carlosama, </w:t>
      </w:r>
      <w:r w:rsidRPr="00D15BEC">
        <w:rPr>
          <w:rFonts w:ascii="Times New Roman" w:eastAsia="Times New Roman" w:hAnsi="Times New Roman" w:cs="Times New Roman"/>
          <w:i/>
          <w:sz w:val="24"/>
          <w:szCs w:val="24"/>
        </w:rPr>
        <w:t>et al</w:t>
      </w:r>
      <w:r w:rsidRPr="00D15BEC">
        <w:rPr>
          <w:rFonts w:ascii="Times New Roman" w:eastAsia="Times New Roman" w:hAnsi="Times New Roman" w:cs="Times New Roman"/>
          <w:sz w:val="24"/>
          <w:szCs w:val="24"/>
        </w:rPr>
        <w:t xml:space="preserve">., 2019). Además; algunos contemplan una visión integral de la humanización que incluye a la familia y a los profesionales en salud (Borges, </w:t>
      </w:r>
      <w:r w:rsidRPr="00D15BEC">
        <w:rPr>
          <w:rFonts w:ascii="Times New Roman" w:eastAsia="Times New Roman" w:hAnsi="Times New Roman" w:cs="Times New Roman"/>
          <w:i/>
          <w:sz w:val="24"/>
          <w:szCs w:val="24"/>
        </w:rPr>
        <w:t>et al.,</w:t>
      </w:r>
      <w:r w:rsidRPr="00D15BEC">
        <w:rPr>
          <w:rFonts w:ascii="Times New Roman" w:eastAsia="Times New Roman" w:hAnsi="Times New Roman" w:cs="Times New Roman"/>
          <w:sz w:val="24"/>
          <w:szCs w:val="24"/>
        </w:rPr>
        <w:t xml:space="preserve"> 2019). Sin embargo, al revisar las políticas, programas y prácticas relacionadas con el talento humano y la humanización en el lugar de trabajo en instituciones como el Hospital Departamental “San Antonio” Pitalito Huila,  (Salazar, 2020), San Juan Bautista de Chaparral Tolima (2018); Hospital Infantil los Ángeles; Fundación Hospital San Pedro; Centro de Habilitación del Niño CEHANI E.S.E., (Plan de Desarrollo Institucional 2016-2020, 2017); Clínica de Especialidades CORPOSALUD S.A.S; se observa que la humanización se enfoca principalmente en los usuarios, sin abordar explícitamente la humanización en los contextos laborales. Esta omisión sugiere una falta de atención hacia el bienestar y la calidad de vida de los trabajadores.</w:t>
      </w:r>
    </w:p>
    <w:p w14:paraId="00000020" w14:textId="03AA2850" w:rsidR="005A7344" w:rsidRDefault="00000000" w:rsidP="004D1098">
      <w:pPr>
        <w:spacing w:line="360" w:lineRule="auto"/>
        <w:jc w:val="both"/>
        <w:rPr>
          <w:rFonts w:ascii="Times New Roman" w:eastAsia="Times New Roman" w:hAnsi="Times New Roman" w:cs="Times New Roman"/>
          <w:sz w:val="24"/>
          <w:szCs w:val="24"/>
        </w:rPr>
      </w:pPr>
      <w:bookmarkStart w:id="2" w:name="_heading=h.2et92p0" w:colFirst="0" w:colLast="0"/>
      <w:bookmarkEnd w:id="2"/>
      <w:r w:rsidRPr="00D15BEC">
        <w:rPr>
          <w:rFonts w:ascii="Times New Roman" w:eastAsia="Times New Roman" w:hAnsi="Times New Roman" w:cs="Times New Roman"/>
          <w:sz w:val="24"/>
          <w:szCs w:val="24"/>
        </w:rPr>
        <w:t>La Empresa Social del Estado, sujeto de nuestro análisis, ha implementado un programa de humanización con cuatro ejes fundamentales, todos dirigidos a asegurar un servicio de calidad para sus usuarios. No obstante, al examinar este programa, surge un objetivo adicional: entender el significado de la humanización en el entorno laboral y las conductas humanizadas que deben fomentarse entre los trabajadores en las distintas sedes de la empresa. Si bien se reconoce que la Gestión Humana puede fortalecer las relaciones entre los trabajadores y la empresa, es importante señalar que este aspecto no se aborda explícitamente en la revisión de documentos digitales de otras instituciones de salud en Colombia. Este vacío subraya una necesidad de investigación, entender cómo perciben los trabajadores la humanización y las conductas humanizadas, con el fin de generar programas o iniciativas que refuercen un ambiente laboral positivo. Además, es esencial recordar que la humanización no sólo beneficia a la empresa y a su</w:t>
      </w:r>
      <w:r w:rsidR="00884EDF">
        <w:rPr>
          <w:rFonts w:ascii="Times New Roman" w:eastAsia="Times New Roman" w:hAnsi="Times New Roman" w:cs="Times New Roman"/>
          <w:sz w:val="24"/>
          <w:szCs w:val="24"/>
        </w:rPr>
        <w:t xml:space="preserve"> personal</w:t>
      </w:r>
      <w:r w:rsidRPr="00D15BEC">
        <w:rPr>
          <w:rFonts w:ascii="Times New Roman" w:eastAsia="Times New Roman" w:hAnsi="Times New Roman" w:cs="Times New Roman"/>
          <w:sz w:val="24"/>
          <w:szCs w:val="24"/>
        </w:rPr>
        <w:t>, sino que también contribuye al bienestar de la comunidad y la sociedad en general, al fomentar relaciones más saludables y empáticas (Liria, 2005).</w:t>
      </w:r>
    </w:p>
    <w:p w14:paraId="7F8E7CF9" w14:textId="77777777" w:rsidR="00F3714F" w:rsidRDefault="00F3714F" w:rsidP="004D1098">
      <w:pPr>
        <w:spacing w:line="360" w:lineRule="auto"/>
        <w:jc w:val="both"/>
        <w:rPr>
          <w:rFonts w:ascii="Times New Roman" w:eastAsia="Times New Roman" w:hAnsi="Times New Roman" w:cs="Times New Roman"/>
          <w:sz w:val="24"/>
          <w:szCs w:val="24"/>
        </w:rPr>
      </w:pPr>
    </w:p>
    <w:p w14:paraId="530B9672" w14:textId="77777777" w:rsidR="00F3714F" w:rsidRDefault="00F3714F" w:rsidP="004D1098">
      <w:pPr>
        <w:spacing w:line="360" w:lineRule="auto"/>
        <w:jc w:val="both"/>
        <w:rPr>
          <w:rFonts w:ascii="Times New Roman" w:eastAsia="Times New Roman" w:hAnsi="Times New Roman" w:cs="Times New Roman"/>
          <w:sz w:val="24"/>
          <w:szCs w:val="24"/>
        </w:rPr>
      </w:pPr>
    </w:p>
    <w:p w14:paraId="12F0C0A8" w14:textId="77777777" w:rsidR="00F3714F" w:rsidRPr="00D15BEC" w:rsidRDefault="00F3714F" w:rsidP="004D1098">
      <w:pPr>
        <w:spacing w:line="360" w:lineRule="auto"/>
        <w:jc w:val="both"/>
        <w:rPr>
          <w:rFonts w:ascii="Times New Roman" w:eastAsia="Times New Roman" w:hAnsi="Times New Roman" w:cs="Times New Roman"/>
          <w:sz w:val="24"/>
          <w:szCs w:val="24"/>
        </w:rPr>
      </w:pPr>
    </w:p>
    <w:p w14:paraId="00000021" w14:textId="77777777" w:rsidR="005A7344" w:rsidRPr="00D15BEC" w:rsidRDefault="00000000" w:rsidP="004D109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lastRenderedPageBreak/>
        <w:t>Método</w:t>
      </w:r>
    </w:p>
    <w:p w14:paraId="00000022" w14:textId="77777777" w:rsidR="005A7344" w:rsidRPr="00D15BEC" w:rsidRDefault="00000000" w:rsidP="004D1098">
      <w:pPr>
        <w:spacing w:line="360" w:lineRule="auto"/>
        <w:jc w:val="both"/>
        <w:rPr>
          <w:rFonts w:ascii="Times New Roman" w:eastAsia="Times New Roman" w:hAnsi="Times New Roman" w:cs="Times New Roman"/>
          <w:sz w:val="24"/>
          <w:szCs w:val="24"/>
        </w:rPr>
      </w:pPr>
      <w:bookmarkStart w:id="3" w:name="_heading=h.tyjcwt" w:colFirst="0" w:colLast="0"/>
      <w:bookmarkEnd w:id="3"/>
      <w:r w:rsidRPr="00D15BEC">
        <w:rPr>
          <w:rFonts w:ascii="Times New Roman" w:eastAsia="Times New Roman" w:hAnsi="Times New Roman" w:cs="Times New Roman"/>
          <w:sz w:val="24"/>
          <w:szCs w:val="24"/>
          <w:highlight w:val="white"/>
        </w:rPr>
        <w:t xml:space="preserve">Esta investigación se sustentó en una metodología cualitativa que, de acuerdo con los criterios de Hernández, Fernández y Baptista (2010), </w:t>
      </w:r>
      <w:r w:rsidRPr="00D15BEC">
        <w:rPr>
          <w:rFonts w:ascii="Times New Roman" w:eastAsia="Times New Roman" w:hAnsi="Times New Roman" w:cs="Times New Roman"/>
          <w:sz w:val="24"/>
          <w:szCs w:val="24"/>
        </w:rPr>
        <w:t>se buscó comprender fenómenos o cualquier situación-problema, desde la perspectiva de quienes los viven, indagando el significado que les asignan a los patrones de conductas y vivencias.</w:t>
      </w:r>
    </w:p>
    <w:p w14:paraId="00000023" w14:textId="77777777" w:rsidR="005A7344" w:rsidRPr="00D15BEC" w:rsidRDefault="00000000" w:rsidP="004D1098">
      <w:pPr>
        <w:spacing w:line="360" w:lineRule="auto"/>
        <w:jc w:val="both"/>
        <w:rPr>
          <w:rFonts w:ascii="Times New Roman" w:eastAsia="Times New Roman" w:hAnsi="Times New Roman" w:cs="Times New Roman"/>
          <w:sz w:val="24"/>
          <w:szCs w:val="24"/>
        </w:rPr>
      </w:pPr>
      <w:bookmarkStart w:id="4" w:name="_heading=h.3dy6vkm" w:colFirst="0" w:colLast="0"/>
      <w:bookmarkEnd w:id="4"/>
      <w:r w:rsidRPr="00D15BEC">
        <w:rPr>
          <w:rFonts w:ascii="Times New Roman" w:eastAsia="Times New Roman" w:hAnsi="Times New Roman" w:cs="Times New Roman"/>
          <w:sz w:val="24"/>
          <w:szCs w:val="24"/>
          <w:highlight w:val="white"/>
        </w:rPr>
        <w:t>Se realizó mediante el proceso de triangulación y saturación, permitiendo direccionar los fenómenos o hechos en función a los significados que las personas inmersas le otorgan con relación en sus percepciones, emociones, prioridades, vivencias y cualidad</w:t>
      </w:r>
      <w:r w:rsidRPr="00D15BEC">
        <w:rPr>
          <w:rFonts w:ascii="Times New Roman" w:eastAsia="Times New Roman" w:hAnsi="Times New Roman" w:cs="Times New Roman"/>
          <w:sz w:val="24"/>
          <w:szCs w:val="24"/>
        </w:rPr>
        <w:t xml:space="preserve">es </w:t>
      </w:r>
      <w:r w:rsidRPr="00D15BEC">
        <w:rPr>
          <w:rFonts w:ascii="Times New Roman" w:eastAsia="Times New Roman" w:hAnsi="Times New Roman" w:cs="Times New Roman"/>
          <w:sz w:val="24"/>
          <w:szCs w:val="24"/>
          <w:highlight w:val="white"/>
        </w:rPr>
        <w:t>a partir de la experiencia, la acción, los resultados y el desarrollo de teoría</w:t>
      </w:r>
      <w:r w:rsidRPr="00D15BEC">
        <w:rPr>
          <w:rFonts w:ascii="Times New Roman" w:eastAsia="Times New Roman" w:hAnsi="Times New Roman" w:cs="Times New Roman"/>
          <w:sz w:val="24"/>
          <w:szCs w:val="24"/>
        </w:rPr>
        <w:t xml:space="preserve"> (Cano, </w:t>
      </w:r>
      <w:r w:rsidRPr="00D15BEC">
        <w:rPr>
          <w:rFonts w:ascii="Times New Roman" w:eastAsia="Times New Roman" w:hAnsi="Times New Roman" w:cs="Times New Roman"/>
          <w:i/>
          <w:sz w:val="24"/>
          <w:szCs w:val="24"/>
        </w:rPr>
        <w:t>et al</w:t>
      </w:r>
      <w:r w:rsidRPr="00D15BEC">
        <w:rPr>
          <w:rFonts w:ascii="Times New Roman" w:eastAsia="Times New Roman" w:hAnsi="Times New Roman" w:cs="Times New Roman"/>
          <w:sz w:val="24"/>
          <w:szCs w:val="24"/>
        </w:rPr>
        <w:t>., 2016; Bernal, 2010).</w:t>
      </w:r>
    </w:p>
    <w:p w14:paraId="00000024" w14:textId="61380DD3" w:rsidR="005A7344" w:rsidRPr="00D15BEC" w:rsidRDefault="00000000" w:rsidP="004D1098">
      <w:pPr>
        <w:spacing w:line="360" w:lineRule="auto"/>
        <w:jc w:val="both"/>
        <w:rPr>
          <w:rFonts w:ascii="Times New Roman" w:eastAsia="Times New Roman" w:hAnsi="Times New Roman" w:cs="Times New Roman"/>
          <w:sz w:val="24"/>
          <w:szCs w:val="24"/>
          <w:highlight w:val="white"/>
        </w:rPr>
      </w:pPr>
      <w:bookmarkStart w:id="5" w:name="_heading=h.1t3h5sf" w:colFirst="0" w:colLast="0"/>
      <w:bookmarkEnd w:id="5"/>
      <w:r w:rsidRPr="00D15BEC">
        <w:rPr>
          <w:rFonts w:ascii="Times New Roman" w:eastAsia="Times New Roman" w:hAnsi="Times New Roman" w:cs="Times New Roman"/>
          <w:sz w:val="24"/>
          <w:szCs w:val="24"/>
          <w:highlight w:val="white"/>
        </w:rPr>
        <w:t>El método de investigación es de tipo cualitativa de carácter etnográfico. Este enfoque permitió recuperar el discurso de los propi</w:t>
      </w:r>
      <w:r w:rsidR="00884EDF">
        <w:rPr>
          <w:rFonts w:ascii="Times New Roman" w:eastAsia="Times New Roman" w:hAnsi="Times New Roman" w:cs="Times New Roman"/>
          <w:sz w:val="24"/>
          <w:szCs w:val="24"/>
          <w:highlight w:val="white"/>
        </w:rPr>
        <w:t>as personas trabajadoras</w:t>
      </w:r>
      <w:r w:rsidRPr="00D15BEC">
        <w:rPr>
          <w:rFonts w:ascii="Times New Roman" w:eastAsia="Times New Roman" w:hAnsi="Times New Roman" w:cs="Times New Roman"/>
          <w:sz w:val="24"/>
          <w:szCs w:val="24"/>
          <w:highlight w:val="white"/>
        </w:rPr>
        <w:t>, a partir de la valoración de sus concepciones y experiencias y de reconocer que, por medio de relaciones comunicativas, el análisis de la realidad cotidiana y la comprensión de la lógica orienta el conocimiento y sus decisiones como actores clave de los servicios de salud (Concepción, 2019).</w:t>
      </w:r>
    </w:p>
    <w:p w14:paraId="00000025" w14:textId="0AE33300" w:rsidR="005A7344" w:rsidRPr="00D15BEC" w:rsidRDefault="00000000" w:rsidP="004D1098">
      <w:pPr>
        <w:spacing w:line="360" w:lineRule="auto"/>
        <w:jc w:val="both"/>
        <w:rPr>
          <w:rFonts w:ascii="Times New Roman" w:eastAsia="Times New Roman" w:hAnsi="Times New Roman" w:cs="Times New Roman"/>
          <w:sz w:val="24"/>
          <w:szCs w:val="24"/>
        </w:rPr>
      </w:pPr>
      <w:bookmarkStart w:id="6" w:name="_heading=h.4d34og8" w:colFirst="0" w:colLast="0"/>
      <w:bookmarkEnd w:id="6"/>
      <w:r w:rsidRPr="00D15BEC">
        <w:rPr>
          <w:rFonts w:ascii="Times New Roman" w:eastAsia="Times New Roman" w:hAnsi="Times New Roman" w:cs="Times New Roman"/>
          <w:sz w:val="24"/>
          <w:szCs w:val="24"/>
        </w:rPr>
        <w:t xml:space="preserve">Se realizó un muestreo a juicio de experto o discrecional, donde los </w:t>
      </w:r>
      <w:r w:rsidR="002E7946">
        <w:rPr>
          <w:rFonts w:ascii="Times New Roman" w:eastAsia="Times New Roman" w:hAnsi="Times New Roman" w:cs="Times New Roman"/>
          <w:sz w:val="24"/>
          <w:szCs w:val="24"/>
        </w:rPr>
        <w:t>participantes</w:t>
      </w:r>
      <w:r w:rsidRPr="00D15BEC">
        <w:rPr>
          <w:rFonts w:ascii="Times New Roman" w:eastAsia="Times New Roman" w:hAnsi="Times New Roman" w:cs="Times New Roman"/>
          <w:sz w:val="24"/>
          <w:szCs w:val="24"/>
        </w:rPr>
        <w:t xml:space="preserve"> se seleccionaron con base al conocimiento y juicio del investigador, aplicando técnicas como muestreo por conveniencia (Díaz, 2006). Posteriormente, se llevó a cabo una contextualización en donde se realizó una revisión documental de la empresa y de igual forma se realizó una entrevista a la actora estratégica en la dimensión de humanización. Como técnica de recolección de información se desarrollaron 4 grupos focales vivenciales, que se componen de una experiencia social, en medida que los participantes interactúan entre sí,</w:t>
      </w:r>
      <w:r w:rsidRPr="00D15BEC">
        <w:rPr>
          <w:rFonts w:ascii="Times New Roman" w:eastAsia="Times New Roman" w:hAnsi="Times New Roman" w:cs="Times New Roman"/>
          <w:sz w:val="24"/>
          <w:szCs w:val="24"/>
          <w:highlight w:val="white"/>
        </w:rPr>
        <w:t xml:space="preserve"> siguiendo una tarea específica; dicha experiencia participativa modifica el rol pasivo del participante a un rol protagonista del aprendizaje</w:t>
      </w:r>
      <w:r w:rsidRPr="00D15BEC">
        <w:rPr>
          <w:rFonts w:ascii="Times New Roman" w:eastAsia="Times New Roman" w:hAnsi="Times New Roman" w:cs="Times New Roman"/>
          <w:sz w:val="24"/>
          <w:szCs w:val="24"/>
        </w:rPr>
        <w:t xml:space="preserve"> (Cegarra, </w:t>
      </w:r>
      <w:r w:rsidRPr="00D15BEC">
        <w:rPr>
          <w:rFonts w:ascii="Times New Roman" w:eastAsia="Times New Roman" w:hAnsi="Times New Roman" w:cs="Times New Roman"/>
          <w:i/>
          <w:sz w:val="24"/>
          <w:szCs w:val="24"/>
        </w:rPr>
        <w:t>et al</w:t>
      </w:r>
      <w:r w:rsidRPr="00D15BEC">
        <w:rPr>
          <w:rFonts w:ascii="Times New Roman" w:eastAsia="Times New Roman" w:hAnsi="Times New Roman" w:cs="Times New Roman"/>
          <w:sz w:val="24"/>
          <w:szCs w:val="24"/>
        </w:rPr>
        <w:t xml:space="preserve">., 2018). </w:t>
      </w:r>
    </w:p>
    <w:p w14:paraId="00000026" w14:textId="77777777" w:rsidR="005A7344" w:rsidRPr="00D15BEC" w:rsidRDefault="00000000" w:rsidP="004D1098">
      <w:pPr>
        <w:spacing w:line="360" w:lineRule="auto"/>
        <w:jc w:val="both"/>
        <w:rPr>
          <w:rFonts w:ascii="Times New Roman" w:eastAsia="Times New Roman" w:hAnsi="Times New Roman" w:cs="Times New Roman"/>
          <w:sz w:val="24"/>
          <w:szCs w:val="24"/>
        </w:rPr>
      </w:pPr>
      <w:bookmarkStart w:id="7" w:name="_heading=h.2s8eyo1" w:colFirst="0" w:colLast="0"/>
      <w:bookmarkEnd w:id="7"/>
      <w:r w:rsidRPr="00D15BEC">
        <w:rPr>
          <w:rFonts w:ascii="Times New Roman" w:eastAsia="Times New Roman" w:hAnsi="Times New Roman" w:cs="Times New Roman"/>
          <w:sz w:val="24"/>
          <w:szCs w:val="24"/>
        </w:rPr>
        <w:t xml:space="preserve">El procesamiento de la información se hizo mediante una base de datos, donde se recopiló toda la información suministrada por los participantes de cada sede de la empresa, a partir del análisis de categorías deductivas e inductivas, conceptos y temas que están relacionados de manera sistémica, de tal forma que posibilitan la explicación del fenómeno de interés  (Strauss, </w:t>
      </w:r>
      <w:r w:rsidRPr="00D15BEC">
        <w:rPr>
          <w:rFonts w:ascii="Times New Roman" w:eastAsia="Times New Roman" w:hAnsi="Times New Roman" w:cs="Times New Roman"/>
          <w:i/>
          <w:sz w:val="24"/>
          <w:szCs w:val="24"/>
        </w:rPr>
        <w:t>et al</w:t>
      </w:r>
      <w:r w:rsidRPr="00D15BEC">
        <w:rPr>
          <w:rFonts w:ascii="Times New Roman" w:eastAsia="Times New Roman" w:hAnsi="Times New Roman" w:cs="Times New Roman"/>
          <w:sz w:val="24"/>
          <w:szCs w:val="24"/>
        </w:rPr>
        <w:t xml:space="preserve">., 2002). Se construyó un sustento teórico por cada sede pues a pesar de estar inmersos en la misma cultura organizacional, se maneja distinta comprensión ante el fenómeno a estudiar y posterior a ello se generalizó algunos conceptos para crear el informe final. </w:t>
      </w:r>
    </w:p>
    <w:p w14:paraId="1F848CE4" w14:textId="3B1DDA99" w:rsidR="00D00356" w:rsidRDefault="00000000" w:rsidP="00D00356">
      <w:pPr>
        <w:spacing w:line="360" w:lineRule="auto"/>
        <w:jc w:val="both"/>
        <w:rPr>
          <w:rFonts w:ascii="Times New Roman" w:eastAsia="Times New Roman" w:hAnsi="Times New Roman" w:cs="Times New Roman"/>
          <w:sz w:val="24"/>
          <w:szCs w:val="24"/>
        </w:rPr>
      </w:pPr>
      <w:bookmarkStart w:id="8" w:name="_heading=h.17dp8vu" w:colFirst="0" w:colLast="0"/>
      <w:bookmarkEnd w:id="8"/>
      <w:r w:rsidRPr="00D15BEC">
        <w:rPr>
          <w:rFonts w:ascii="Times New Roman" w:eastAsia="Times New Roman" w:hAnsi="Times New Roman" w:cs="Times New Roman"/>
          <w:sz w:val="24"/>
          <w:szCs w:val="24"/>
        </w:rPr>
        <w:lastRenderedPageBreak/>
        <w:t>Este estudio se rigió por los lineamientos de la Resolución 8430  (1993), estableciendo las normas científicas, técnicas y administrativas para las investigaciones en salud; y la Ley 1090 (2006), que reglamenta el ejercicio de la profesión del psicólog</w:t>
      </w:r>
      <w:r w:rsidRPr="00D15BEC">
        <w:rPr>
          <w:rFonts w:ascii="Times New Roman" w:eastAsia="Times New Roman" w:hAnsi="Times New Roman" w:cs="Times New Roman"/>
          <w:sz w:val="24"/>
          <w:szCs w:val="24"/>
          <w:highlight w:val="white"/>
        </w:rPr>
        <w:t>o en su labor de profesional como de investigador en Colombia, incluyendo el proceso dialógico</w:t>
      </w:r>
      <w:r w:rsidR="00D00356">
        <w:rPr>
          <w:rFonts w:ascii="Times New Roman" w:eastAsia="Times New Roman" w:hAnsi="Times New Roman" w:cs="Times New Roman"/>
          <w:sz w:val="24"/>
          <w:szCs w:val="24"/>
          <w:highlight w:val="white"/>
        </w:rPr>
        <w:t>; s</w:t>
      </w:r>
      <w:r w:rsidR="00D00356" w:rsidRPr="00D00356">
        <w:rPr>
          <w:rFonts w:ascii="Times New Roman" w:eastAsia="Times New Roman" w:hAnsi="Times New Roman" w:cs="Times New Roman"/>
          <w:sz w:val="24"/>
          <w:szCs w:val="24"/>
          <w:highlight w:val="white"/>
        </w:rPr>
        <w:t>e obtuvo el consentimiento informado de los participantes mediante la firma de un documento que explicaba los objetivos del estudio, la voluntariedad de su participación y la confidencialidad de los datos recolectados</w:t>
      </w:r>
      <w:r w:rsidR="00D00356">
        <w:rPr>
          <w:rFonts w:ascii="Times New Roman" w:eastAsia="Times New Roman" w:hAnsi="Times New Roman" w:cs="Times New Roman"/>
          <w:sz w:val="24"/>
          <w:szCs w:val="24"/>
        </w:rPr>
        <w:t>.</w:t>
      </w:r>
    </w:p>
    <w:p w14:paraId="00000028" w14:textId="0A23EE95" w:rsidR="005A7344" w:rsidRPr="00D15BEC" w:rsidRDefault="00000000" w:rsidP="00D00356">
      <w:pPr>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Resultados y discusiones.</w:t>
      </w:r>
    </w:p>
    <w:p w14:paraId="0000002A" w14:textId="61F7F610" w:rsidR="005A7344" w:rsidRPr="00D558F6"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highlight w:val="white"/>
        </w:rPr>
        <w:t xml:space="preserve">El presente estudio se realizó en una Empresa Social del Estado en las distintas sedes de la ciudad norte, sur, oriente y occidente; 28 </w:t>
      </w:r>
      <w:r w:rsidR="00884EDF">
        <w:rPr>
          <w:rFonts w:ascii="Times New Roman" w:eastAsia="Times New Roman" w:hAnsi="Times New Roman" w:cs="Times New Roman"/>
          <w:sz w:val="24"/>
          <w:szCs w:val="24"/>
          <w:highlight w:val="white"/>
        </w:rPr>
        <w:t>personas trabajadoras</w:t>
      </w:r>
      <w:r w:rsidRPr="00D15BEC">
        <w:rPr>
          <w:rFonts w:ascii="Times New Roman" w:eastAsia="Times New Roman" w:hAnsi="Times New Roman" w:cs="Times New Roman"/>
          <w:sz w:val="24"/>
          <w:szCs w:val="24"/>
          <w:highlight w:val="white"/>
        </w:rPr>
        <w:t>, 18 mujeres</w:t>
      </w:r>
      <w:r w:rsidRPr="00D15BEC">
        <w:rPr>
          <w:rFonts w:ascii="Times New Roman" w:eastAsia="Times New Roman" w:hAnsi="Times New Roman" w:cs="Times New Roman"/>
          <w:sz w:val="24"/>
          <w:szCs w:val="24"/>
        </w:rPr>
        <w:t xml:space="preserve"> y 10 hombres, con un rango de edad entre los 19 a 52 años, pertenecientes a</w:t>
      </w:r>
      <w:r w:rsidRPr="00D15BEC">
        <w:rPr>
          <w:rFonts w:ascii="Times New Roman" w:eastAsia="Times New Roman" w:hAnsi="Times New Roman" w:cs="Times New Roman"/>
          <w:sz w:val="24"/>
          <w:szCs w:val="24"/>
          <w:highlight w:val="white"/>
        </w:rPr>
        <w:t xml:space="preserve"> cargos cómo </w:t>
      </w:r>
      <w:r w:rsidR="002E7946">
        <w:rPr>
          <w:rFonts w:ascii="Times New Roman" w:eastAsia="Times New Roman" w:hAnsi="Times New Roman" w:cs="Times New Roman"/>
          <w:sz w:val="24"/>
          <w:szCs w:val="24"/>
        </w:rPr>
        <w:t>profesionales de</w:t>
      </w:r>
      <w:r w:rsidRPr="00D15BEC">
        <w:rPr>
          <w:rFonts w:ascii="Times New Roman" w:eastAsia="Times New Roman" w:hAnsi="Times New Roman" w:cs="Times New Roman"/>
          <w:sz w:val="24"/>
          <w:szCs w:val="24"/>
        </w:rPr>
        <w:t xml:space="preserve"> salud oral, auxiliares administrativos, médicos, odontólogos, </w:t>
      </w:r>
      <w:r w:rsidR="002E7946">
        <w:rPr>
          <w:rFonts w:ascii="Times New Roman" w:eastAsia="Times New Roman" w:hAnsi="Times New Roman" w:cs="Times New Roman"/>
          <w:sz w:val="24"/>
          <w:szCs w:val="24"/>
        </w:rPr>
        <w:t>gestores farmacéuticos</w:t>
      </w:r>
      <w:r w:rsidRPr="00D15BEC">
        <w:rPr>
          <w:rFonts w:ascii="Times New Roman" w:eastAsia="Times New Roman" w:hAnsi="Times New Roman" w:cs="Times New Roman"/>
          <w:sz w:val="24"/>
          <w:szCs w:val="24"/>
        </w:rPr>
        <w:t xml:space="preserve">, conductor de ambulancia, operario de limpieza y desinfección, psicóloga, guarda de seguridad, atención al usuario, servicio de urgencias y técnica en área de la salud. </w:t>
      </w:r>
    </w:p>
    <w:p w14:paraId="0000002B" w14:textId="77777777" w:rsidR="005A7344" w:rsidRPr="00D15BEC" w:rsidRDefault="00000000" w:rsidP="004D1098">
      <w:pPr>
        <w:spacing w:line="360" w:lineRule="auto"/>
        <w:ind w:left="360"/>
        <w:jc w:val="both"/>
        <w:rPr>
          <w:rFonts w:ascii="Times New Roman" w:eastAsia="Times New Roman" w:hAnsi="Times New Roman" w:cs="Times New Roman"/>
          <w:b/>
          <w:sz w:val="24"/>
          <w:szCs w:val="24"/>
          <w:highlight w:val="white"/>
        </w:rPr>
      </w:pPr>
      <w:r w:rsidRPr="00D15BEC">
        <w:rPr>
          <w:rFonts w:ascii="Times New Roman" w:eastAsia="Times New Roman" w:hAnsi="Times New Roman" w:cs="Times New Roman"/>
          <w:b/>
          <w:sz w:val="24"/>
          <w:szCs w:val="24"/>
          <w:highlight w:val="white"/>
        </w:rPr>
        <w:t>1. Categorización de Conductas humanizadas</w:t>
      </w:r>
    </w:p>
    <w:p w14:paraId="0000002C" w14:textId="52F61322" w:rsidR="005A7344" w:rsidRPr="00D15BEC" w:rsidRDefault="00D558F6" w:rsidP="004D1098">
      <w:pPr>
        <w:spacing w:line="360" w:lineRule="auto"/>
        <w:jc w:val="both"/>
        <w:rPr>
          <w:rFonts w:ascii="Times New Roman" w:eastAsia="Times New Roman" w:hAnsi="Times New Roman" w:cs="Times New Roman"/>
          <w:sz w:val="24"/>
          <w:szCs w:val="24"/>
        </w:rPr>
      </w:pPr>
      <w:r w:rsidRPr="00D558F6">
        <w:rPr>
          <w:rFonts w:ascii="Times New Roman" w:eastAsia="Times New Roman" w:hAnsi="Times New Roman" w:cs="Times New Roman"/>
          <w:sz w:val="24"/>
          <w:szCs w:val="24"/>
        </w:rPr>
        <w:t xml:space="preserve">El análisis de las conductas humanizadas en las diferentes sedes de la empresa permitió identificar categorías y subcategorías que reflejan los valores y prácticas esenciales para promover un ambiente laboral humanizado. Estas categorías, basadas en las percepciones y experiencias de los participantes, abarcan aspectos como respeto, empatía, comunicación asertiva, y trabajo en equipo, entre otros. </w:t>
      </w:r>
      <w:r w:rsidRPr="00D15BEC">
        <w:rPr>
          <w:rFonts w:ascii="Times New Roman" w:eastAsia="Times New Roman" w:hAnsi="Times New Roman" w:cs="Times New Roman"/>
          <w:sz w:val="24"/>
          <w:szCs w:val="24"/>
        </w:rPr>
        <w:t>(Ver tabla 1).</w:t>
      </w:r>
      <w:r>
        <w:rPr>
          <w:rFonts w:ascii="Times New Roman" w:eastAsia="Times New Roman" w:hAnsi="Times New Roman" w:cs="Times New Roman"/>
          <w:sz w:val="24"/>
          <w:szCs w:val="24"/>
        </w:rPr>
        <w:t xml:space="preserve"> </w:t>
      </w:r>
      <w:r w:rsidRPr="00D558F6">
        <w:rPr>
          <w:rFonts w:ascii="Times New Roman" w:eastAsia="Times New Roman" w:hAnsi="Times New Roman" w:cs="Times New Roman"/>
          <w:sz w:val="24"/>
          <w:szCs w:val="24"/>
        </w:rPr>
        <w:t>A continuación, se presenta un resumen de estas categorías y su relación con las conductas observadas en cada sede</w:t>
      </w:r>
      <w:r w:rsidRPr="00D558F6">
        <w:rPr>
          <w:rFonts w:ascii="Times New Roman" w:eastAsia="Times New Roman" w:hAnsi="Times New Roman" w:cs="Times New Roman"/>
          <w:sz w:val="24"/>
          <w:szCs w:val="24"/>
        </w:rPr>
        <w:t xml:space="preserve"> </w:t>
      </w:r>
    </w:p>
    <w:tbl>
      <w:tblPr>
        <w:tblStyle w:val="a0"/>
        <w:tblW w:w="9072" w:type="dxa"/>
        <w:jc w:val="center"/>
        <w:tblInd w:w="0" w:type="dxa"/>
        <w:tblLayout w:type="fixed"/>
        <w:tblLook w:val="0600" w:firstRow="0" w:lastRow="0" w:firstColumn="0" w:lastColumn="0" w:noHBand="1" w:noVBand="1"/>
      </w:tblPr>
      <w:tblGrid>
        <w:gridCol w:w="1560"/>
        <w:gridCol w:w="1275"/>
        <w:gridCol w:w="2400"/>
        <w:gridCol w:w="152"/>
        <w:gridCol w:w="3685"/>
        <w:tblGridChange w:id="9">
          <w:tblGrid>
            <w:gridCol w:w="1560"/>
            <w:gridCol w:w="1275"/>
            <w:gridCol w:w="2400"/>
            <w:gridCol w:w="152"/>
            <w:gridCol w:w="3685"/>
          </w:tblGrid>
        </w:tblGridChange>
      </w:tblGrid>
      <w:tr w:rsidR="00D15BEC" w:rsidRPr="00D15BEC" w14:paraId="4122594D" w14:textId="77777777">
        <w:trPr>
          <w:trHeight w:val="456"/>
          <w:jc w:val="center"/>
        </w:trPr>
        <w:tc>
          <w:tcPr>
            <w:tcW w:w="9072" w:type="dxa"/>
            <w:gridSpan w:val="5"/>
          </w:tcPr>
          <w:p w14:paraId="0000002D" w14:textId="77777777" w:rsidR="005A7344" w:rsidRPr="00D15BEC" w:rsidRDefault="00000000" w:rsidP="004D1098">
            <w:pPr>
              <w:widowControl w:val="0"/>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 xml:space="preserve">Tabla 1. </w:t>
            </w:r>
          </w:p>
        </w:tc>
      </w:tr>
      <w:tr w:rsidR="00D15BEC" w:rsidRPr="00D15BEC" w14:paraId="5DC8A4BB" w14:textId="77777777">
        <w:trPr>
          <w:trHeight w:val="456"/>
          <w:jc w:val="center"/>
        </w:trPr>
        <w:tc>
          <w:tcPr>
            <w:tcW w:w="9072" w:type="dxa"/>
            <w:gridSpan w:val="5"/>
            <w:tcBorders>
              <w:bottom w:val="single" w:sz="4" w:space="0" w:color="000000"/>
            </w:tcBorders>
          </w:tcPr>
          <w:p w14:paraId="00000032" w14:textId="77777777" w:rsidR="005A7344" w:rsidRPr="00D15BEC" w:rsidRDefault="00000000" w:rsidP="004D1098">
            <w:pPr>
              <w:widowControl w:val="0"/>
              <w:spacing w:line="360" w:lineRule="auto"/>
              <w:jc w:val="both"/>
              <w:rPr>
                <w:rFonts w:ascii="Times New Roman" w:eastAsia="Times New Roman" w:hAnsi="Times New Roman" w:cs="Times New Roman"/>
                <w:b/>
                <w:i/>
                <w:sz w:val="24"/>
                <w:szCs w:val="24"/>
              </w:rPr>
            </w:pPr>
            <w:r w:rsidRPr="00D15BEC">
              <w:rPr>
                <w:rFonts w:ascii="Times New Roman" w:eastAsia="Times New Roman" w:hAnsi="Times New Roman" w:cs="Times New Roman"/>
                <w:i/>
                <w:sz w:val="24"/>
                <w:szCs w:val="24"/>
              </w:rPr>
              <w:t>Categorías y subcategorías sobre conductas humanizadas en el trabajo</w:t>
            </w:r>
          </w:p>
        </w:tc>
      </w:tr>
      <w:tr w:rsidR="00D15BEC" w:rsidRPr="00D15BEC" w14:paraId="756477E4" w14:textId="77777777">
        <w:trPr>
          <w:trHeight w:val="456"/>
          <w:jc w:val="center"/>
        </w:trPr>
        <w:tc>
          <w:tcPr>
            <w:tcW w:w="1560" w:type="dxa"/>
            <w:tcBorders>
              <w:top w:val="single" w:sz="4" w:space="0" w:color="000000"/>
              <w:bottom w:val="single" w:sz="4" w:space="0" w:color="000000"/>
            </w:tcBorders>
          </w:tcPr>
          <w:p w14:paraId="00000037" w14:textId="77777777" w:rsidR="005A7344" w:rsidRPr="00D15BEC" w:rsidRDefault="00000000" w:rsidP="004D1098">
            <w:pPr>
              <w:widowControl w:val="0"/>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 xml:space="preserve">Categoría </w:t>
            </w:r>
          </w:p>
        </w:tc>
        <w:tc>
          <w:tcPr>
            <w:tcW w:w="1275" w:type="dxa"/>
            <w:tcBorders>
              <w:top w:val="single" w:sz="4" w:space="0" w:color="000000"/>
              <w:bottom w:val="single" w:sz="4" w:space="0" w:color="000000"/>
            </w:tcBorders>
          </w:tcPr>
          <w:p w14:paraId="00000038" w14:textId="77777777" w:rsidR="005A7344" w:rsidRPr="00D15BEC" w:rsidRDefault="00000000" w:rsidP="004D1098">
            <w:pPr>
              <w:widowControl w:val="0"/>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Sedes</w:t>
            </w:r>
          </w:p>
        </w:tc>
        <w:tc>
          <w:tcPr>
            <w:tcW w:w="2552" w:type="dxa"/>
            <w:gridSpan w:val="2"/>
            <w:tcBorders>
              <w:top w:val="single" w:sz="4" w:space="0" w:color="000000"/>
              <w:bottom w:val="single" w:sz="4" w:space="0" w:color="000000"/>
            </w:tcBorders>
          </w:tcPr>
          <w:p w14:paraId="00000039" w14:textId="77777777" w:rsidR="005A7344" w:rsidRPr="00D15BEC" w:rsidRDefault="00000000" w:rsidP="004D1098">
            <w:pPr>
              <w:widowControl w:val="0"/>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 xml:space="preserve">Subcategorías </w:t>
            </w:r>
          </w:p>
        </w:tc>
        <w:tc>
          <w:tcPr>
            <w:tcW w:w="3685" w:type="dxa"/>
            <w:tcBorders>
              <w:top w:val="single" w:sz="4" w:space="0" w:color="000000"/>
              <w:bottom w:val="single" w:sz="4" w:space="0" w:color="000000"/>
            </w:tcBorders>
          </w:tcPr>
          <w:p w14:paraId="0000003B" w14:textId="77777777" w:rsidR="005A7344" w:rsidRPr="00D15BEC" w:rsidRDefault="00000000" w:rsidP="004D1098">
            <w:pPr>
              <w:widowControl w:val="0"/>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 xml:space="preserve">Proposiciones de análisis </w:t>
            </w:r>
          </w:p>
        </w:tc>
      </w:tr>
      <w:tr w:rsidR="00D15BEC" w:rsidRPr="00D15BEC" w14:paraId="2A585D7E" w14:textId="77777777">
        <w:trPr>
          <w:trHeight w:val="456"/>
          <w:jc w:val="center"/>
        </w:trPr>
        <w:tc>
          <w:tcPr>
            <w:tcW w:w="1560" w:type="dxa"/>
            <w:vMerge w:val="restart"/>
            <w:tcBorders>
              <w:top w:val="single" w:sz="4" w:space="0" w:color="000000"/>
            </w:tcBorders>
            <w:vAlign w:val="center"/>
          </w:tcPr>
          <w:p w14:paraId="0000003C" w14:textId="77777777" w:rsidR="005A7344" w:rsidRPr="00D15BEC" w:rsidRDefault="00000000" w:rsidP="004D1098">
            <w:pPr>
              <w:widowControl w:val="0"/>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Conductas humanizadas</w:t>
            </w:r>
          </w:p>
          <w:p w14:paraId="0000003D" w14:textId="77777777" w:rsidR="005A7344" w:rsidRPr="00D15BEC" w:rsidRDefault="005A7344" w:rsidP="004D1098">
            <w:pPr>
              <w:widowControl w:val="0"/>
              <w:spacing w:line="360" w:lineRule="auto"/>
              <w:jc w:val="both"/>
              <w:rPr>
                <w:rFonts w:ascii="Times New Roman" w:eastAsia="Times New Roman" w:hAnsi="Times New Roman" w:cs="Times New Roman"/>
                <w:sz w:val="24"/>
                <w:szCs w:val="24"/>
              </w:rPr>
            </w:pPr>
          </w:p>
        </w:tc>
        <w:tc>
          <w:tcPr>
            <w:tcW w:w="1275" w:type="dxa"/>
            <w:vMerge w:val="restart"/>
            <w:tcBorders>
              <w:top w:val="single" w:sz="4" w:space="0" w:color="000000"/>
            </w:tcBorders>
          </w:tcPr>
          <w:p w14:paraId="0000003E" w14:textId="77777777" w:rsidR="005A7344" w:rsidRPr="00D15BEC" w:rsidRDefault="00000000" w:rsidP="004D1098">
            <w:pPr>
              <w:widowControl w:val="0"/>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Norte</w:t>
            </w:r>
          </w:p>
        </w:tc>
        <w:tc>
          <w:tcPr>
            <w:tcW w:w="2552" w:type="dxa"/>
            <w:gridSpan w:val="2"/>
            <w:tcBorders>
              <w:top w:val="single" w:sz="4" w:space="0" w:color="000000"/>
            </w:tcBorders>
          </w:tcPr>
          <w:p w14:paraId="0000003F" w14:textId="77777777" w:rsidR="005A7344" w:rsidRPr="00D15BEC" w:rsidRDefault="00000000" w:rsidP="004D1098">
            <w:pPr>
              <w:widowControl w:val="0"/>
              <w:numPr>
                <w:ilvl w:val="0"/>
                <w:numId w:val="2"/>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Respeto</w:t>
            </w:r>
          </w:p>
        </w:tc>
        <w:tc>
          <w:tcPr>
            <w:tcW w:w="3685" w:type="dxa"/>
            <w:tcBorders>
              <w:top w:val="single" w:sz="4" w:space="0" w:color="000000"/>
            </w:tcBorders>
          </w:tcPr>
          <w:p w14:paraId="00000041" w14:textId="4ED967DD" w:rsidR="005A7344" w:rsidRPr="00D15BEC" w:rsidRDefault="00000000" w:rsidP="004D1098">
            <w:pPr>
              <w:widowControl w:val="0"/>
              <w:jc w:val="both"/>
              <w:rPr>
                <w:rFonts w:ascii="Times New Roman" w:eastAsia="Times New Roman" w:hAnsi="Times New Roman" w:cs="Times New Roman"/>
                <w:sz w:val="24"/>
                <w:szCs w:val="24"/>
                <w:shd w:val="clear" w:color="auto" w:fill="F4CCCC"/>
              </w:rPr>
            </w:pPr>
            <w:r w:rsidRPr="00D15BEC">
              <w:rPr>
                <w:rFonts w:ascii="Times New Roman" w:eastAsia="Times New Roman" w:hAnsi="Times New Roman" w:cs="Times New Roman"/>
                <w:sz w:val="24"/>
                <w:szCs w:val="24"/>
              </w:rPr>
              <w:t xml:space="preserve">El respeto para </w:t>
            </w:r>
            <w:r w:rsidR="00884EDF">
              <w:rPr>
                <w:rFonts w:ascii="Times New Roman" w:eastAsia="Times New Roman" w:hAnsi="Times New Roman" w:cs="Times New Roman"/>
                <w:sz w:val="24"/>
                <w:szCs w:val="24"/>
              </w:rPr>
              <w:t>el personal</w:t>
            </w:r>
            <w:r w:rsidRPr="00D15BEC">
              <w:rPr>
                <w:rFonts w:ascii="Times New Roman" w:eastAsia="Times New Roman" w:hAnsi="Times New Roman" w:cs="Times New Roman"/>
                <w:sz w:val="24"/>
                <w:szCs w:val="24"/>
              </w:rPr>
              <w:t xml:space="preserve"> se evidencia en el trato justo sin importar el cargo, y también por parte de la empresa respetando el tiempo de descanso.</w:t>
            </w:r>
          </w:p>
        </w:tc>
      </w:tr>
      <w:tr w:rsidR="00D15BEC" w:rsidRPr="00D15BEC" w14:paraId="1B076166" w14:textId="77777777">
        <w:trPr>
          <w:trHeight w:val="456"/>
          <w:jc w:val="center"/>
        </w:trPr>
        <w:tc>
          <w:tcPr>
            <w:tcW w:w="1560" w:type="dxa"/>
            <w:vMerge/>
            <w:tcBorders>
              <w:top w:val="single" w:sz="4" w:space="0" w:color="000000"/>
            </w:tcBorders>
            <w:vAlign w:val="center"/>
          </w:tcPr>
          <w:p w14:paraId="00000042"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shd w:val="clear" w:color="auto" w:fill="F4CCCC"/>
              </w:rPr>
            </w:pPr>
          </w:p>
        </w:tc>
        <w:tc>
          <w:tcPr>
            <w:tcW w:w="1275" w:type="dxa"/>
            <w:vMerge/>
            <w:tcBorders>
              <w:top w:val="single" w:sz="4" w:space="0" w:color="000000"/>
            </w:tcBorders>
          </w:tcPr>
          <w:p w14:paraId="00000043"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shd w:val="clear" w:color="auto" w:fill="F4CCCC"/>
              </w:rPr>
            </w:pPr>
          </w:p>
        </w:tc>
        <w:tc>
          <w:tcPr>
            <w:tcW w:w="2400" w:type="dxa"/>
          </w:tcPr>
          <w:p w14:paraId="00000044" w14:textId="77777777" w:rsidR="005A7344" w:rsidRPr="00D15BEC" w:rsidRDefault="005A7344" w:rsidP="004D1098">
            <w:pPr>
              <w:widowControl w:val="0"/>
              <w:spacing w:line="360" w:lineRule="auto"/>
              <w:jc w:val="both"/>
              <w:rPr>
                <w:rFonts w:ascii="Times New Roman" w:eastAsia="Times New Roman" w:hAnsi="Times New Roman" w:cs="Times New Roman"/>
                <w:sz w:val="24"/>
                <w:szCs w:val="24"/>
              </w:rPr>
            </w:pPr>
          </w:p>
          <w:p w14:paraId="00000045" w14:textId="77777777" w:rsidR="005A7344" w:rsidRPr="00D15BEC" w:rsidRDefault="00000000" w:rsidP="004D1098">
            <w:pPr>
              <w:widowControl w:val="0"/>
              <w:numPr>
                <w:ilvl w:val="0"/>
                <w:numId w:val="3"/>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Comunicación asertiva </w:t>
            </w:r>
          </w:p>
        </w:tc>
        <w:tc>
          <w:tcPr>
            <w:tcW w:w="3837" w:type="dxa"/>
            <w:gridSpan w:val="2"/>
          </w:tcPr>
          <w:p w14:paraId="00000046" w14:textId="77777777" w:rsidR="005A7344" w:rsidRPr="00D15BEC" w:rsidRDefault="00000000" w:rsidP="004D1098">
            <w:pPr>
              <w:widowControl w:val="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La comunicación asertiva se evidencia mediante la acción de saber comunicarse para ser comprendido.</w:t>
            </w:r>
          </w:p>
        </w:tc>
      </w:tr>
      <w:tr w:rsidR="00D15BEC" w:rsidRPr="00D15BEC" w14:paraId="0530497E" w14:textId="77777777">
        <w:trPr>
          <w:trHeight w:val="456"/>
          <w:jc w:val="center"/>
        </w:trPr>
        <w:tc>
          <w:tcPr>
            <w:tcW w:w="1560" w:type="dxa"/>
            <w:vMerge/>
            <w:tcBorders>
              <w:top w:val="single" w:sz="4" w:space="0" w:color="000000"/>
            </w:tcBorders>
            <w:vAlign w:val="center"/>
          </w:tcPr>
          <w:p w14:paraId="00000048"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75" w:type="dxa"/>
            <w:vMerge/>
            <w:tcBorders>
              <w:top w:val="single" w:sz="4" w:space="0" w:color="000000"/>
            </w:tcBorders>
          </w:tcPr>
          <w:p w14:paraId="00000049"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552" w:type="dxa"/>
            <w:gridSpan w:val="2"/>
            <w:tcBorders>
              <w:bottom w:val="single" w:sz="4" w:space="0" w:color="000000"/>
            </w:tcBorders>
          </w:tcPr>
          <w:p w14:paraId="0000004A" w14:textId="77777777" w:rsidR="005A7344" w:rsidRPr="00D15BEC" w:rsidRDefault="00000000" w:rsidP="004D1098">
            <w:pPr>
              <w:widowControl w:val="0"/>
              <w:numPr>
                <w:ilvl w:val="0"/>
                <w:numId w:val="8"/>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Trato igualitario</w:t>
            </w:r>
          </w:p>
          <w:p w14:paraId="0000004B" w14:textId="77777777" w:rsidR="005A7344" w:rsidRPr="00D15BEC" w:rsidRDefault="005A7344" w:rsidP="004D1098">
            <w:pPr>
              <w:widowControl w:val="0"/>
              <w:spacing w:line="360" w:lineRule="auto"/>
              <w:jc w:val="both"/>
              <w:rPr>
                <w:rFonts w:ascii="Times New Roman" w:eastAsia="Times New Roman" w:hAnsi="Times New Roman" w:cs="Times New Roman"/>
                <w:sz w:val="24"/>
                <w:szCs w:val="24"/>
              </w:rPr>
            </w:pPr>
          </w:p>
        </w:tc>
        <w:tc>
          <w:tcPr>
            <w:tcW w:w="3685" w:type="dxa"/>
            <w:tcBorders>
              <w:bottom w:val="single" w:sz="4" w:space="0" w:color="000000"/>
            </w:tcBorders>
          </w:tcPr>
          <w:p w14:paraId="0000004D" w14:textId="77777777" w:rsidR="005A7344" w:rsidRPr="00D15BEC" w:rsidRDefault="00000000" w:rsidP="004D1098">
            <w:pPr>
              <w:widowControl w:val="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lastRenderedPageBreak/>
              <w:t xml:space="preserve"> Se aprecia un trato empático entre </w:t>
            </w:r>
            <w:r w:rsidRPr="00D15BEC">
              <w:rPr>
                <w:rFonts w:ascii="Times New Roman" w:eastAsia="Times New Roman" w:hAnsi="Times New Roman" w:cs="Times New Roman"/>
                <w:sz w:val="24"/>
                <w:szCs w:val="24"/>
              </w:rPr>
              <w:lastRenderedPageBreak/>
              <w:t xml:space="preserve">pares, equilibrando la carga laboral.     </w:t>
            </w:r>
          </w:p>
        </w:tc>
      </w:tr>
      <w:tr w:rsidR="00D15BEC" w:rsidRPr="00D15BEC" w14:paraId="28802C89" w14:textId="77777777">
        <w:trPr>
          <w:trHeight w:val="456"/>
          <w:jc w:val="center"/>
        </w:trPr>
        <w:tc>
          <w:tcPr>
            <w:tcW w:w="1560" w:type="dxa"/>
            <w:vMerge/>
            <w:tcBorders>
              <w:top w:val="single" w:sz="4" w:space="0" w:color="000000"/>
            </w:tcBorders>
            <w:vAlign w:val="center"/>
          </w:tcPr>
          <w:p w14:paraId="0000004E"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75" w:type="dxa"/>
            <w:vMerge w:val="restart"/>
            <w:tcBorders>
              <w:top w:val="single" w:sz="4" w:space="0" w:color="000000"/>
            </w:tcBorders>
          </w:tcPr>
          <w:p w14:paraId="0000004F" w14:textId="77777777" w:rsidR="005A7344" w:rsidRPr="00D15BEC" w:rsidRDefault="00000000" w:rsidP="004D1098">
            <w:pPr>
              <w:widowControl w:val="0"/>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Sur </w:t>
            </w:r>
          </w:p>
        </w:tc>
        <w:tc>
          <w:tcPr>
            <w:tcW w:w="2552" w:type="dxa"/>
            <w:gridSpan w:val="2"/>
            <w:tcBorders>
              <w:top w:val="single" w:sz="4" w:space="0" w:color="000000"/>
            </w:tcBorders>
          </w:tcPr>
          <w:p w14:paraId="00000050" w14:textId="77777777" w:rsidR="005A7344" w:rsidRPr="00D15BEC" w:rsidRDefault="00000000" w:rsidP="004D1098">
            <w:pPr>
              <w:widowControl w:val="0"/>
              <w:numPr>
                <w:ilvl w:val="0"/>
                <w:numId w:val="9"/>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Liderazgo</w:t>
            </w:r>
          </w:p>
        </w:tc>
        <w:tc>
          <w:tcPr>
            <w:tcW w:w="3685" w:type="dxa"/>
            <w:tcBorders>
              <w:top w:val="single" w:sz="4" w:space="0" w:color="000000"/>
            </w:tcBorders>
          </w:tcPr>
          <w:p w14:paraId="00000052" w14:textId="09637033" w:rsidR="005A7344" w:rsidRPr="00D15BEC" w:rsidRDefault="00884EDF" w:rsidP="004D109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personal </w:t>
            </w:r>
            <w:r w:rsidR="00000000" w:rsidRPr="00D15BEC">
              <w:rPr>
                <w:rFonts w:ascii="Times New Roman" w:eastAsia="Times New Roman" w:hAnsi="Times New Roman" w:cs="Times New Roman"/>
                <w:sz w:val="24"/>
                <w:szCs w:val="24"/>
              </w:rPr>
              <w:t>replica</w:t>
            </w:r>
            <w:r>
              <w:rPr>
                <w:rFonts w:ascii="Times New Roman" w:eastAsia="Times New Roman" w:hAnsi="Times New Roman" w:cs="Times New Roman"/>
                <w:sz w:val="24"/>
                <w:szCs w:val="24"/>
              </w:rPr>
              <w:t xml:space="preserve"> </w:t>
            </w:r>
            <w:r w:rsidR="00000000" w:rsidRPr="00D15BEC">
              <w:rPr>
                <w:rFonts w:ascii="Times New Roman" w:eastAsia="Times New Roman" w:hAnsi="Times New Roman" w:cs="Times New Roman"/>
                <w:sz w:val="24"/>
                <w:szCs w:val="24"/>
              </w:rPr>
              <w:t xml:space="preserve">la conducta que realizan sus jefes o líderes y motivan a los demás compañeros a alcanzar metas en conjunto por el bien común. </w:t>
            </w:r>
          </w:p>
        </w:tc>
      </w:tr>
      <w:tr w:rsidR="00D15BEC" w:rsidRPr="00D15BEC" w14:paraId="58393B5D" w14:textId="77777777">
        <w:trPr>
          <w:trHeight w:val="456"/>
          <w:jc w:val="center"/>
        </w:trPr>
        <w:tc>
          <w:tcPr>
            <w:tcW w:w="1560" w:type="dxa"/>
            <w:vMerge/>
            <w:tcBorders>
              <w:top w:val="single" w:sz="4" w:space="0" w:color="000000"/>
            </w:tcBorders>
            <w:vAlign w:val="center"/>
          </w:tcPr>
          <w:p w14:paraId="00000053"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75" w:type="dxa"/>
            <w:vMerge/>
            <w:tcBorders>
              <w:top w:val="single" w:sz="4" w:space="0" w:color="000000"/>
            </w:tcBorders>
          </w:tcPr>
          <w:p w14:paraId="00000054"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552" w:type="dxa"/>
            <w:gridSpan w:val="2"/>
            <w:tcBorders>
              <w:bottom w:val="single" w:sz="4" w:space="0" w:color="000000"/>
            </w:tcBorders>
          </w:tcPr>
          <w:p w14:paraId="00000055" w14:textId="77777777" w:rsidR="005A7344" w:rsidRPr="00D15BEC" w:rsidRDefault="00000000" w:rsidP="004D1098">
            <w:pPr>
              <w:widowControl w:val="0"/>
              <w:numPr>
                <w:ilvl w:val="0"/>
                <w:numId w:val="5"/>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Cooperación</w:t>
            </w:r>
          </w:p>
        </w:tc>
        <w:tc>
          <w:tcPr>
            <w:tcW w:w="3685" w:type="dxa"/>
            <w:tcBorders>
              <w:bottom w:val="single" w:sz="4" w:space="0" w:color="000000"/>
            </w:tcBorders>
          </w:tcPr>
          <w:p w14:paraId="00000057" w14:textId="77777777" w:rsidR="005A7344" w:rsidRPr="00D15BEC" w:rsidRDefault="00000000" w:rsidP="004D1098">
            <w:pPr>
              <w:widowControl w:val="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Son solidarios y colaborativos, se apoyan entre sí cuando un compañero necesita ayuda.</w:t>
            </w:r>
          </w:p>
        </w:tc>
      </w:tr>
      <w:tr w:rsidR="00D15BEC" w:rsidRPr="00D15BEC" w14:paraId="26A75673" w14:textId="77777777">
        <w:trPr>
          <w:trHeight w:val="456"/>
          <w:jc w:val="center"/>
        </w:trPr>
        <w:tc>
          <w:tcPr>
            <w:tcW w:w="1560" w:type="dxa"/>
            <w:vMerge/>
            <w:tcBorders>
              <w:top w:val="single" w:sz="4" w:space="0" w:color="000000"/>
            </w:tcBorders>
            <w:vAlign w:val="center"/>
          </w:tcPr>
          <w:p w14:paraId="00000058"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75" w:type="dxa"/>
            <w:tcBorders>
              <w:top w:val="single" w:sz="4" w:space="0" w:color="000000"/>
              <w:bottom w:val="single" w:sz="4" w:space="0" w:color="000000"/>
            </w:tcBorders>
          </w:tcPr>
          <w:p w14:paraId="00000059" w14:textId="77777777" w:rsidR="005A7344" w:rsidRPr="00D15BEC" w:rsidRDefault="00000000" w:rsidP="004D1098">
            <w:pPr>
              <w:widowControl w:val="0"/>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Oriente</w:t>
            </w:r>
          </w:p>
        </w:tc>
        <w:tc>
          <w:tcPr>
            <w:tcW w:w="2552" w:type="dxa"/>
            <w:gridSpan w:val="2"/>
            <w:tcBorders>
              <w:top w:val="single" w:sz="4" w:space="0" w:color="000000"/>
              <w:bottom w:val="single" w:sz="4" w:space="0" w:color="000000"/>
            </w:tcBorders>
          </w:tcPr>
          <w:p w14:paraId="0000005A" w14:textId="77777777" w:rsidR="005A7344" w:rsidRPr="00D15BEC" w:rsidRDefault="00000000" w:rsidP="004D1098">
            <w:pPr>
              <w:widowControl w:val="0"/>
              <w:numPr>
                <w:ilvl w:val="0"/>
                <w:numId w:val="1"/>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Respeto</w:t>
            </w:r>
          </w:p>
        </w:tc>
        <w:tc>
          <w:tcPr>
            <w:tcW w:w="3685" w:type="dxa"/>
            <w:tcBorders>
              <w:top w:val="single" w:sz="4" w:space="0" w:color="000000"/>
              <w:bottom w:val="single" w:sz="4" w:space="0" w:color="000000"/>
            </w:tcBorders>
          </w:tcPr>
          <w:p w14:paraId="0000005C" w14:textId="77777777" w:rsidR="005A7344" w:rsidRPr="00D15BEC" w:rsidRDefault="00000000" w:rsidP="004D1098">
            <w:pPr>
              <w:widowControl w:val="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Se ve reflejado mediante acciones no discriminatorias y un trato respetuoso y cordial, sin importar el cargo.</w:t>
            </w:r>
          </w:p>
        </w:tc>
      </w:tr>
      <w:tr w:rsidR="00D15BEC" w:rsidRPr="00D15BEC" w14:paraId="7CAC3052" w14:textId="77777777">
        <w:trPr>
          <w:trHeight w:val="456"/>
          <w:jc w:val="center"/>
        </w:trPr>
        <w:tc>
          <w:tcPr>
            <w:tcW w:w="1560" w:type="dxa"/>
            <w:vMerge/>
            <w:tcBorders>
              <w:top w:val="single" w:sz="4" w:space="0" w:color="000000"/>
            </w:tcBorders>
            <w:vAlign w:val="center"/>
          </w:tcPr>
          <w:p w14:paraId="0000005D"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75" w:type="dxa"/>
            <w:vMerge w:val="restart"/>
            <w:tcBorders>
              <w:top w:val="single" w:sz="4" w:space="0" w:color="000000"/>
            </w:tcBorders>
          </w:tcPr>
          <w:p w14:paraId="0000005E" w14:textId="77777777" w:rsidR="005A7344" w:rsidRPr="00D15BEC" w:rsidRDefault="00000000" w:rsidP="004D1098">
            <w:pPr>
              <w:widowControl w:val="0"/>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Occidente</w:t>
            </w:r>
          </w:p>
        </w:tc>
        <w:tc>
          <w:tcPr>
            <w:tcW w:w="2552" w:type="dxa"/>
            <w:gridSpan w:val="2"/>
            <w:tcBorders>
              <w:top w:val="single" w:sz="4" w:space="0" w:color="000000"/>
            </w:tcBorders>
          </w:tcPr>
          <w:p w14:paraId="0000005F" w14:textId="77777777" w:rsidR="005A7344" w:rsidRPr="00D15BEC" w:rsidRDefault="00000000" w:rsidP="004D1098">
            <w:pPr>
              <w:widowControl w:val="0"/>
              <w:numPr>
                <w:ilvl w:val="0"/>
                <w:numId w:val="6"/>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Compañerismo</w:t>
            </w:r>
          </w:p>
          <w:p w14:paraId="00000060" w14:textId="77777777" w:rsidR="005A7344" w:rsidRPr="00D15BEC" w:rsidRDefault="00000000" w:rsidP="004D1098">
            <w:pPr>
              <w:widowControl w:val="0"/>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 </w:t>
            </w:r>
          </w:p>
        </w:tc>
        <w:tc>
          <w:tcPr>
            <w:tcW w:w="3685" w:type="dxa"/>
            <w:tcBorders>
              <w:top w:val="single" w:sz="4" w:space="0" w:color="000000"/>
            </w:tcBorders>
          </w:tcPr>
          <w:p w14:paraId="00000062" w14:textId="77777777" w:rsidR="005A7344" w:rsidRPr="00D15BEC" w:rsidRDefault="00000000" w:rsidP="004D1098">
            <w:pPr>
              <w:widowControl w:val="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Cooperan entre todos para un beneficio mutuo dentro de la empresa. </w:t>
            </w:r>
          </w:p>
        </w:tc>
      </w:tr>
      <w:sdt>
        <w:sdtPr>
          <w:rPr>
            <w:rFonts w:ascii="Times New Roman" w:eastAsia="Times New Roman" w:hAnsi="Times New Roman" w:cs="Times New Roman"/>
            <w:sz w:val="24"/>
            <w:szCs w:val="24"/>
          </w:rPr>
          <w:tag w:val="goog_rdk_0"/>
          <w:id w:val="1857621833"/>
        </w:sdtPr>
        <w:sdtEndPr>
          <w:rPr>
            <w:rFonts w:ascii="Arial" w:eastAsia="Arial" w:hAnsi="Arial" w:cs="Arial"/>
            <w:sz w:val="22"/>
            <w:szCs w:val="22"/>
          </w:rPr>
        </w:sdtEndPr>
        <w:sdtContent>
          <w:tr w:rsidR="00D15BEC" w:rsidRPr="00D15BEC" w14:paraId="74C6C2FB" w14:textId="77777777" w:rsidTr="005A7344">
            <w:trPr>
              <w:trHeight w:val="1608"/>
              <w:jc w:val="center"/>
            </w:trPr>
            <w:tc>
              <w:tcPr>
                <w:tcW w:w="1560" w:type="dxa"/>
                <w:vMerge/>
                <w:tcBorders>
                  <w:top w:val="single" w:sz="4" w:space="0" w:color="000000"/>
                </w:tcBorders>
                <w:vAlign w:val="center"/>
              </w:tcPr>
              <w:p w14:paraId="00000063"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75" w:type="dxa"/>
                <w:vMerge/>
                <w:tcBorders>
                  <w:top w:val="single" w:sz="4" w:space="0" w:color="000000"/>
                </w:tcBorders>
              </w:tcPr>
              <w:p w14:paraId="00000064" w14:textId="77777777" w:rsidR="005A7344" w:rsidRPr="00D15BEC" w:rsidRDefault="005A7344" w:rsidP="004D109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552" w:type="dxa"/>
                <w:gridSpan w:val="2"/>
                <w:tcBorders>
                  <w:bottom w:val="single" w:sz="4" w:space="0" w:color="000000"/>
                </w:tcBorders>
              </w:tcPr>
              <w:p w14:paraId="00000065" w14:textId="77777777" w:rsidR="005A7344" w:rsidRPr="00D15BEC" w:rsidRDefault="00000000" w:rsidP="004D1098">
                <w:pPr>
                  <w:widowControl w:val="0"/>
                  <w:numPr>
                    <w:ilvl w:val="0"/>
                    <w:numId w:val="7"/>
                  </w:num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Empatía</w:t>
                </w:r>
              </w:p>
            </w:tc>
            <w:tc>
              <w:tcPr>
                <w:tcW w:w="3685" w:type="dxa"/>
                <w:tcBorders>
                  <w:bottom w:val="single" w:sz="4" w:space="0" w:color="000000"/>
                </w:tcBorders>
              </w:tcPr>
              <w:p w14:paraId="00000067" w14:textId="77777777" w:rsidR="005A7344" w:rsidRPr="00D15BEC" w:rsidRDefault="00000000" w:rsidP="004D1098">
                <w:pPr>
                  <w:widowControl w:val="0"/>
                  <w:jc w:val="both"/>
                  <w:rPr>
                    <w:rFonts w:ascii="Times New Roman" w:eastAsia="Times New Roman" w:hAnsi="Times New Roman" w:cs="Times New Roman"/>
                    <w:sz w:val="24"/>
                    <w:szCs w:val="24"/>
                    <w:highlight w:val="red"/>
                  </w:rPr>
                </w:pPr>
                <w:r w:rsidRPr="00D15BEC">
                  <w:rPr>
                    <w:rFonts w:ascii="Times New Roman" w:eastAsia="Times New Roman" w:hAnsi="Times New Roman" w:cs="Times New Roman"/>
                    <w:sz w:val="24"/>
                    <w:szCs w:val="24"/>
                  </w:rPr>
                  <w:t>Comprenden, respetan las emociones y sentimientos propios por los que pueden estar atravesando sus compañeros de trabajo por diversas situaciones que se pueden presentar dentro de la organización.</w:t>
                </w:r>
              </w:p>
            </w:tc>
          </w:tr>
        </w:sdtContent>
      </w:sdt>
      <w:tr w:rsidR="00D15BEC" w:rsidRPr="00D15BEC" w14:paraId="61086E25" w14:textId="77777777">
        <w:trPr>
          <w:trHeight w:val="456"/>
          <w:jc w:val="center"/>
        </w:trPr>
        <w:tc>
          <w:tcPr>
            <w:tcW w:w="9072" w:type="dxa"/>
            <w:gridSpan w:val="5"/>
            <w:tcBorders>
              <w:top w:val="single" w:sz="4" w:space="0" w:color="000000"/>
            </w:tcBorders>
          </w:tcPr>
          <w:p w14:paraId="00000068"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b/>
                <w:sz w:val="24"/>
                <w:szCs w:val="24"/>
              </w:rPr>
              <w:t>Fuente:</w:t>
            </w:r>
            <w:r w:rsidRPr="00D15BEC">
              <w:rPr>
                <w:rFonts w:ascii="Times New Roman" w:eastAsia="Times New Roman" w:hAnsi="Times New Roman" w:cs="Times New Roman"/>
                <w:sz w:val="24"/>
                <w:szCs w:val="24"/>
              </w:rPr>
              <w:t xml:space="preserve"> Elaboración propia</w:t>
            </w:r>
          </w:p>
        </w:tc>
      </w:tr>
    </w:tbl>
    <w:p w14:paraId="0000006D"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b/>
          <w:sz w:val="24"/>
          <w:szCs w:val="24"/>
        </w:rPr>
        <w:t>Sede Norte.</w:t>
      </w:r>
      <w:r w:rsidRPr="00D15BEC">
        <w:rPr>
          <w:rFonts w:ascii="Times New Roman" w:eastAsia="Times New Roman" w:hAnsi="Times New Roman" w:cs="Times New Roman"/>
          <w:sz w:val="24"/>
          <w:szCs w:val="24"/>
        </w:rPr>
        <w:t xml:space="preserve"> Una de las conductas humanizadas que se puede evidenciar en esta sede es el respeto, pues para ellos incide en un buen clima laboral. Mencionando que “el respeto entre compañeros sin importar el cargo es importante” (P2); de igual forma, reflejan el respeto en la relación trabajo familia, al referir la importancia de los tiempos de descanso: “deben respetar el tiempo de los trabajadores muchas veces asignan reuniones u otras actividades fuera del horario laboral y eso está mal, se debe sacar tiempo de descanso para poder asistir” (P3). </w:t>
      </w:r>
    </w:p>
    <w:p w14:paraId="0000006E" w14:textId="5575DD00"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Otra de las conductas humanizadas es la </w:t>
      </w:r>
      <w:r w:rsidRPr="00D15BEC">
        <w:rPr>
          <w:rFonts w:ascii="Times New Roman" w:eastAsia="Times New Roman" w:hAnsi="Times New Roman" w:cs="Times New Roman"/>
          <w:i/>
          <w:sz w:val="24"/>
          <w:szCs w:val="24"/>
        </w:rPr>
        <w:t>comunicación asertiva</w:t>
      </w:r>
      <w:r w:rsidRPr="00D15BEC">
        <w:rPr>
          <w:rFonts w:ascii="Times New Roman" w:eastAsia="Times New Roman" w:hAnsi="Times New Roman" w:cs="Times New Roman"/>
          <w:sz w:val="24"/>
          <w:szCs w:val="24"/>
        </w:rPr>
        <w:t xml:space="preserve">, siendo primordial entre jefes y compañeros, pues mencionan que “es necesario saber comunicarse para entender al otro” (P2). También se puede deducir que el </w:t>
      </w:r>
      <w:r w:rsidRPr="00D15BEC">
        <w:rPr>
          <w:rFonts w:ascii="Times New Roman" w:eastAsia="Times New Roman" w:hAnsi="Times New Roman" w:cs="Times New Roman"/>
          <w:i/>
          <w:sz w:val="24"/>
          <w:szCs w:val="24"/>
        </w:rPr>
        <w:t>trato igualitario</w:t>
      </w:r>
      <w:r w:rsidRPr="00D15BEC">
        <w:rPr>
          <w:rFonts w:ascii="Times New Roman" w:eastAsia="Times New Roman" w:hAnsi="Times New Roman" w:cs="Times New Roman"/>
          <w:sz w:val="24"/>
          <w:szCs w:val="24"/>
        </w:rPr>
        <w:t xml:space="preserve"> es una conducta humanizada, ya que entre todos tratan de equilibrar las cargas laborales apoyándose entre sí, “todos trabajamos en grupo cuando un compañero tiene más carga de la que debe” (P5), además de buscar que el talento humano de la empresa sea más comprometido con </w:t>
      </w:r>
      <w:r w:rsidR="00884EDF">
        <w:rPr>
          <w:rFonts w:ascii="Times New Roman" w:eastAsia="Times New Roman" w:hAnsi="Times New Roman" w:cs="Times New Roman"/>
          <w:sz w:val="24"/>
          <w:szCs w:val="24"/>
        </w:rPr>
        <w:t>el personal</w:t>
      </w:r>
      <w:r w:rsidRPr="00D15BEC">
        <w:rPr>
          <w:rFonts w:ascii="Times New Roman" w:eastAsia="Times New Roman" w:hAnsi="Times New Roman" w:cs="Times New Roman"/>
          <w:sz w:val="24"/>
          <w:szCs w:val="24"/>
        </w:rPr>
        <w:t xml:space="preserve"> y no sólo con los usuarios “es necesario que el </w:t>
      </w:r>
      <w:r w:rsidRPr="00D15BEC">
        <w:rPr>
          <w:rFonts w:ascii="Times New Roman" w:eastAsia="Times New Roman" w:hAnsi="Times New Roman" w:cs="Times New Roman"/>
          <w:sz w:val="24"/>
          <w:szCs w:val="24"/>
        </w:rPr>
        <w:lastRenderedPageBreak/>
        <w:t>talento humano sea igualitario y se comprometa con los trabajadores, para que así sea lo más importante en la empresa” (P7).</w:t>
      </w:r>
    </w:p>
    <w:p w14:paraId="0000006F" w14:textId="55A1AC2C" w:rsidR="005A7344" w:rsidRPr="00D15BEC" w:rsidRDefault="00000000" w:rsidP="004D1098">
      <w:pPr>
        <w:spacing w:line="360" w:lineRule="auto"/>
        <w:jc w:val="both"/>
        <w:rPr>
          <w:rFonts w:ascii="Times New Roman" w:eastAsia="Times New Roman" w:hAnsi="Times New Roman" w:cs="Times New Roman"/>
          <w:sz w:val="24"/>
          <w:szCs w:val="24"/>
          <w:highlight w:val="green"/>
        </w:rPr>
      </w:pPr>
      <w:r w:rsidRPr="00D15BEC">
        <w:rPr>
          <w:rFonts w:ascii="Times New Roman" w:eastAsia="Times New Roman" w:hAnsi="Times New Roman" w:cs="Times New Roman"/>
          <w:b/>
          <w:sz w:val="24"/>
          <w:szCs w:val="24"/>
        </w:rPr>
        <w:t xml:space="preserve">Sede Sur. </w:t>
      </w:r>
      <w:r w:rsidRPr="00D15BEC">
        <w:rPr>
          <w:rFonts w:ascii="Times New Roman" w:eastAsia="Times New Roman" w:hAnsi="Times New Roman" w:cs="Times New Roman"/>
          <w:sz w:val="24"/>
          <w:szCs w:val="24"/>
        </w:rPr>
        <w:t xml:space="preserve">En esta sede se encuentra la subcategoría conducta humanizada de </w:t>
      </w:r>
      <w:r w:rsidRPr="00D15BEC">
        <w:rPr>
          <w:rFonts w:ascii="Times New Roman" w:eastAsia="Times New Roman" w:hAnsi="Times New Roman" w:cs="Times New Roman"/>
          <w:i/>
          <w:sz w:val="24"/>
          <w:szCs w:val="24"/>
        </w:rPr>
        <w:t>liderazgo</w:t>
      </w:r>
      <w:r w:rsidRPr="00D15BEC">
        <w:rPr>
          <w:rFonts w:ascii="Times New Roman" w:eastAsia="Times New Roman" w:hAnsi="Times New Roman" w:cs="Times New Roman"/>
          <w:sz w:val="24"/>
          <w:szCs w:val="24"/>
        </w:rPr>
        <w:t>, donde l</w:t>
      </w:r>
      <w:r w:rsidR="005A015C">
        <w:rPr>
          <w:rFonts w:ascii="Times New Roman" w:eastAsia="Times New Roman" w:hAnsi="Times New Roman" w:cs="Times New Roman"/>
          <w:sz w:val="24"/>
          <w:szCs w:val="24"/>
        </w:rPr>
        <w:t xml:space="preserve">as personas trabajadoras </w:t>
      </w:r>
      <w:r w:rsidRPr="00D15BEC">
        <w:rPr>
          <w:rFonts w:ascii="Times New Roman" w:eastAsia="Times New Roman" w:hAnsi="Times New Roman" w:cs="Times New Roman"/>
          <w:sz w:val="24"/>
          <w:szCs w:val="24"/>
        </w:rPr>
        <w:t>imitan el comportamiento del líder</w:t>
      </w:r>
      <w:r w:rsidRPr="00D15BEC">
        <w:rPr>
          <w:rFonts w:ascii="Times New Roman" w:eastAsia="Times New Roman" w:hAnsi="Times New Roman" w:cs="Times New Roman"/>
          <w:b/>
          <w:sz w:val="24"/>
          <w:szCs w:val="24"/>
        </w:rPr>
        <w:t xml:space="preserve">, </w:t>
      </w:r>
      <w:r w:rsidRPr="00D15BEC">
        <w:rPr>
          <w:rFonts w:ascii="Times New Roman" w:eastAsia="Times New Roman" w:hAnsi="Times New Roman" w:cs="Times New Roman"/>
          <w:sz w:val="24"/>
          <w:szCs w:val="24"/>
        </w:rPr>
        <w:t>pues observan y replican los comportamientos específicos que demuestran ser efectivos en sus jefes “la importancia de un buen ejemplo del líder en una empresa incentiva a realizar esa conducta al resto de los trabajadores” (P2). Además, lo mencionado hace alusión a uno de los ejes de acreditación, impulsado desde la plataforma estratégica de transformación cultural “liderando desde el ejemplo” mediante la interiorización y práctica permanente de los valores de humanización, cabe mencionar que un buen líder es el que promueve e incentiva la participación de todo el equipo, consulta con su</w:t>
      </w:r>
      <w:r w:rsidR="005A015C">
        <w:rPr>
          <w:rFonts w:ascii="Times New Roman" w:eastAsia="Times New Roman" w:hAnsi="Times New Roman" w:cs="Times New Roman"/>
          <w:sz w:val="24"/>
          <w:szCs w:val="24"/>
        </w:rPr>
        <w:t xml:space="preserve"> personal </w:t>
      </w:r>
      <w:r w:rsidRPr="00D15BEC">
        <w:rPr>
          <w:rFonts w:ascii="Times New Roman" w:eastAsia="Times New Roman" w:hAnsi="Times New Roman" w:cs="Times New Roman"/>
          <w:sz w:val="24"/>
          <w:szCs w:val="24"/>
        </w:rPr>
        <w:t>y tiene en cuenta la opinión de sus compañeros para tomar decisiones y asignar cargas laborales.</w:t>
      </w:r>
    </w:p>
    <w:p w14:paraId="00000070"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Otra conducta humanizada es la </w:t>
      </w:r>
      <w:r w:rsidRPr="00D15BEC">
        <w:rPr>
          <w:rFonts w:ascii="Times New Roman" w:eastAsia="Times New Roman" w:hAnsi="Times New Roman" w:cs="Times New Roman"/>
          <w:i/>
          <w:sz w:val="24"/>
          <w:szCs w:val="24"/>
        </w:rPr>
        <w:t>cooperación</w:t>
      </w:r>
      <w:r w:rsidRPr="00D15BEC">
        <w:rPr>
          <w:rFonts w:ascii="Times New Roman" w:eastAsia="Times New Roman" w:hAnsi="Times New Roman" w:cs="Times New Roman"/>
          <w:sz w:val="24"/>
          <w:szCs w:val="24"/>
        </w:rPr>
        <w:t xml:space="preserve">, los trabajadores la comprenden como la ayuda entre compañeros, pues cuando se enfrentan a situaciones como calamidades domésticas o enfermedades se brindan apoyo mutuo. En algunas ocasiones, incluso realizan tareas adicionales para asistir a otros compañeros, por ejemplo un participante mencionó “cuando una compañera estaba embarazada todos le ayudamos con pacientes que tenía atrasados” (P4), “la colaboración debe ser entre todo el grupo” (P5). </w:t>
      </w:r>
    </w:p>
    <w:p w14:paraId="00000071" w14:textId="229052B1"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b/>
          <w:sz w:val="24"/>
          <w:szCs w:val="24"/>
        </w:rPr>
        <w:t xml:space="preserve">Sede Oriente. </w:t>
      </w:r>
      <w:r w:rsidRPr="00D15BEC">
        <w:rPr>
          <w:rFonts w:ascii="Times New Roman" w:eastAsia="Times New Roman" w:hAnsi="Times New Roman" w:cs="Times New Roman"/>
          <w:sz w:val="24"/>
          <w:szCs w:val="24"/>
        </w:rPr>
        <w:t xml:space="preserve"> </w:t>
      </w:r>
      <w:r w:rsidR="005A015C">
        <w:rPr>
          <w:rFonts w:ascii="Times New Roman" w:eastAsia="Times New Roman" w:hAnsi="Times New Roman" w:cs="Times New Roman"/>
          <w:sz w:val="24"/>
          <w:szCs w:val="24"/>
        </w:rPr>
        <w:t>El personal de salud</w:t>
      </w:r>
      <w:r w:rsidR="005A015C" w:rsidRPr="00D15BEC">
        <w:rPr>
          <w:rFonts w:ascii="Times New Roman" w:eastAsia="Times New Roman" w:hAnsi="Times New Roman" w:cs="Times New Roman"/>
          <w:b/>
          <w:sz w:val="24"/>
          <w:szCs w:val="24"/>
        </w:rPr>
        <w:t xml:space="preserve"> </w:t>
      </w:r>
      <w:r w:rsidR="005A015C" w:rsidRPr="00D15BEC">
        <w:rPr>
          <w:rFonts w:ascii="Times New Roman" w:eastAsia="Times New Roman" w:hAnsi="Times New Roman" w:cs="Times New Roman"/>
          <w:sz w:val="24"/>
          <w:szCs w:val="24"/>
        </w:rPr>
        <w:t>practica</w:t>
      </w:r>
      <w:r w:rsidRPr="00D15BEC">
        <w:rPr>
          <w:rFonts w:ascii="Times New Roman" w:eastAsia="Times New Roman" w:hAnsi="Times New Roman" w:cs="Times New Roman"/>
          <w:sz w:val="24"/>
          <w:szCs w:val="24"/>
        </w:rPr>
        <w:t xml:space="preserve"> la conducta humanizada de </w:t>
      </w:r>
      <w:r w:rsidRPr="00D15BEC">
        <w:rPr>
          <w:rFonts w:ascii="Times New Roman" w:eastAsia="Times New Roman" w:hAnsi="Times New Roman" w:cs="Times New Roman"/>
          <w:i/>
          <w:sz w:val="24"/>
          <w:szCs w:val="24"/>
        </w:rPr>
        <w:t>respeto</w:t>
      </w:r>
      <w:r w:rsidRPr="00D15BEC">
        <w:rPr>
          <w:rFonts w:ascii="Times New Roman" w:eastAsia="Times New Roman" w:hAnsi="Times New Roman" w:cs="Times New Roman"/>
          <w:sz w:val="24"/>
          <w:szCs w:val="24"/>
        </w:rPr>
        <w:t>, mostrando consideración por los demás y esperando reciprocidad,  “el respeto mutuo entre compañeros” (P5). También reconocen los derechos y/o deberes que tiene cada individuo para convivir en una organización participativa e igualitaria y ser tratados de una manera justa, pues afirman que: “la empresa debe respetar nuestros horarios de trabajo ya que algunos de nuestros compañeros trabajan en otras partes” (P2), “esta empresa solo piensa en que produzcamos y no en nuestro bienestar”(P7).Sin embargo, algunos sienten que la empresa prioriza la productividad sobre el bienestar de</w:t>
      </w:r>
      <w:r w:rsidR="005A015C">
        <w:rPr>
          <w:rFonts w:ascii="Times New Roman" w:eastAsia="Times New Roman" w:hAnsi="Times New Roman" w:cs="Times New Roman"/>
          <w:sz w:val="24"/>
          <w:szCs w:val="24"/>
        </w:rPr>
        <w:t xml:space="preserve">l personal </w:t>
      </w:r>
      <w:r w:rsidRPr="00D15BEC">
        <w:rPr>
          <w:rFonts w:ascii="Times New Roman" w:eastAsia="Times New Roman" w:hAnsi="Times New Roman" w:cs="Times New Roman"/>
          <w:sz w:val="24"/>
          <w:szCs w:val="24"/>
        </w:rPr>
        <w:t>puede tener un impacto negativo tanto en estos como en la empresa</w:t>
      </w:r>
      <w:r w:rsidR="005A015C">
        <w:rPr>
          <w:rFonts w:ascii="Times New Roman" w:eastAsia="Times New Roman" w:hAnsi="Times New Roman" w:cs="Times New Roman"/>
          <w:sz w:val="24"/>
          <w:szCs w:val="24"/>
        </w:rPr>
        <w:t>.</w:t>
      </w:r>
      <w:r w:rsidRPr="00D15BEC">
        <w:rPr>
          <w:rFonts w:ascii="Times New Roman" w:eastAsia="Times New Roman" w:hAnsi="Times New Roman" w:cs="Times New Roman"/>
          <w:sz w:val="24"/>
          <w:szCs w:val="24"/>
        </w:rPr>
        <w:t xml:space="preserve"> Rodrigo (2017) plantea que la humanización implica conocer y valorar la propia dignidad, entendiendo las necesidades de los demás para ofrecer el apoyo necesario.  </w:t>
      </w:r>
    </w:p>
    <w:p w14:paraId="00000072" w14:textId="77777777" w:rsidR="005A7344" w:rsidRPr="00D15BEC" w:rsidRDefault="00000000" w:rsidP="004D1098">
      <w:pPr>
        <w:spacing w:line="360" w:lineRule="auto"/>
        <w:jc w:val="both"/>
        <w:rPr>
          <w:rFonts w:ascii="Times New Roman" w:eastAsia="Times New Roman" w:hAnsi="Times New Roman" w:cs="Times New Roman"/>
          <w:sz w:val="24"/>
          <w:szCs w:val="24"/>
          <w:highlight w:val="white"/>
        </w:rPr>
      </w:pPr>
      <w:r w:rsidRPr="00D15BEC">
        <w:rPr>
          <w:rFonts w:ascii="Times New Roman" w:eastAsia="Times New Roman" w:hAnsi="Times New Roman" w:cs="Times New Roman"/>
          <w:b/>
          <w:sz w:val="24"/>
          <w:szCs w:val="24"/>
        </w:rPr>
        <w:t xml:space="preserve">Sede Occidente. </w:t>
      </w:r>
      <w:r w:rsidRPr="00D15BEC">
        <w:rPr>
          <w:rFonts w:ascii="Times New Roman" w:eastAsia="Times New Roman" w:hAnsi="Times New Roman" w:cs="Times New Roman"/>
          <w:sz w:val="24"/>
          <w:szCs w:val="24"/>
        </w:rPr>
        <w:t xml:space="preserve">La conducta humanizada que se puede evidenciar en esta sede es el </w:t>
      </w:r>
      <w:r w:rsidRPr="00D15BEC">
        <w:rPr>
          <w:rFonts w:ascii="Times New Roman" w:eastAsia="Times New Roman" w:hAnsi="Times New Roman" w:cs="Times New Roman"/>
          <w:i/>
          <w:sz w:val="24"/>
          <w:szCs w:val="24"/>
        </w:rPr>
        <w:t>compañerismo</w:t>
      </w:r>
      <w:r w:rsidRPr="00D15BEC">
        <w:rPr>
          <w:rFonts w:ascii="Times New Roman" w:eastAsia="Times New Roman" w:hAnsi="Times New Roman" w:cs="Times New Roman"/>
          <w:sz w:val="24"/>
          <w:szCs w:val="24"/>
        </w:rPr>
        <w:t>, se puede observar mediante la capacidad de cooperación al asumir responsabilidades compartidas en tareas colaborativ</w:t>
      </w:r>
      <w:r w:rsidRPr="00D15BEC">
        <w:rPr>
          <w:rFonts w:ascii="Times New Roman" w:eastAsia="Times New Roman" w:hAnsi="Times New Roman" w:cs="Times New Roman"/>
          <w:sz w:val="24"/>
          <w:szCs w:val="24"/>
          <w:highlight w:val="white"/>
        </w:rPr>
        <w:t xml:space="preserve">as, </w:t>
      </w:r>
      <w:r w:rsidRPr="00D15BEC">
        <w:rPr>
          <w:rFonts w:ascii="Times New Roman" w:eastAsia="Times New Roman" w:hAnsi="Times New Roman" w:cs="Times New Roman"/>
          <w:sz w:val="24"/>
          <w:szCs w:val="24"/>
        </w:rPr>
        <w:t xml:space="preserve">“nos apoyamos en labores para agilizar el </w:t>
      </w:r>
      <w:r w:rsidRPr="00D15BEC">
        <w:rPr>
          <w:rFonts w:ascii="Times New Roman" w:eastAsia="Times New Roman" w:hAnsi="Times New Roman" w:cs="Times New Roman"/>
          <w:sz w:val="24"/>
          <w:szCs w:val="24"/>
        </w:rPr>
        <w:lastRenderedPageBreak/>
        <w:t xml:space="preserve">trabajo cuando un compañero está atrasado” (P2), “somos un buen grupo siempre nos preocupamos por el bienestar del otro y en cómo ayudarnos” (P3). </w:t>
      </w:r>
    </w:p>
    <w:p w14:paraId="00000073" w14:textId="04FAA432"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De acuerdo a la conducta humanizada de </w:t>
      </w:r>
      <w:r w:rsidRPr="00D15BEC">
        <w:rPr>
          <w:rFonts w:ascii="Times New Roman" w:eastAsia="Times New Roman" w:hAnsi="Times New Roman" w:cs="Times New Roman"/>
          <w:i/>
          <w:sz w:val="24"/>
          <w:szCs w:val="24"/>
        </w:rPr>
        <w:t>empatía</w:t>
      </w:r>
      <w:r w:rsidRPr="00D15BEC">
        <w:rPr>
          <w:rFonts w:ascii="Times New Roman" w:eastAsia="Times New Roman" w:hAnsi="Times New Roman" w:cs="Times New Roman"/>
          <w:sz w:val="24"/>
          <w:szCs w:val="24"/>
        </w:rPr>
        <w:t xml:space="preserve"> se puede deducir que </w:t>
      </w:r>
      <w:r w:rsidR="005A015C">
        <w:rPr>
          <w:rFonts w:ascii="Times New Roman" w:eastAsia="Times New Roman" w:hAnsi="Times New Roman" w:cs="Times New Roman"/>
          <w:sz w:val="24"/>
          <w:szCs w:val="24"/>
        </w:rPr>
        <w:t>las personas trabajadoras</w:t>
      </w:r>
      <w:r w:rsidRPr="00D15BEC">
        <w:rPr>
          <w:rFonts w:ascii="Times New Roman" w:eastAsia="Times New Roman" w:hAnsi="Times New Roman" w:cs="Times New Roman"/>
          <w:sz w:val="24"/>
          <w:szCs w:val="24"/>
        </w:rPr>
        <w:t xml:space="preserve"> reconocen tanto sus propias emociones, como la de sus compañeros procurando comprenderlas y respetarlas. Y también, se observa una demanda común hacia los jefes, como la necesidad de que desarrollen empatía y consideren fundamentales tanto las emociones como los derechos de los trabajadores ,“es necesario que los jefes se pongan en el lugar del otro muchas veces”  (P2), “los jefes aparte de los regaños deben tener empatía y reconocer el trabajo bien realizado” (P3) , “deben tener en cuenta nuestros derechos debemos trabajar como personas que sienten no como máquinas” (P1).</w:t>
      </w:r>
    </w:p>
    <w:p w14:paraId="00000074" w14:textId="1F415530"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Teniendo en cuenta lo mencionado, se puede evidenciar en las cuatro sedes de la empresa social del estado interpretan las conductas humanizadas desde la perspectiva del respeto y la empatía, elementos intrínsecamente vinculados con la dignidad humana. </w:t>
      </w:r>
      <w:proofErr w:type="gramStart"/>
      <w:r w:rsidR="005A015C">
        <w:rPr>
          <w:rFonts w:ascii="Times New Roman" w:eastAsia="Times New Roman" w:hAnsi="Times New Roman" w:cs="Times New Roman"/>
          <w:sz w:val="24"/>
          <w:szCs w:val="24"/>
        </w:rPr>
        <w:t>El personal de salud</w:t>
      </w:r>
      <w:r w:rsidRPr="00D15BEC">
        <w:rPr>
          <w:rFonts w:ascii="Times New Roman" w:eastAsia="Times New Roman" w:hAnsi="Times New Roman" w:cs="Times New Roman"/>
          <w:sz w:val="24"/>
          <w:szCs w:val="24"/>
        </w:rPr>
        <w:t xml:space="preserve"> también identifican</w:t>
      </w:r>
      <w:proofErr w:type="gramEnd"/>
      <w:r w:rsidRPr="00D15BEC">
        <w:rPr>
          <w:rFonts w:ascii="Times New Roman" w:eastAsia="Times New Roman" w:hAnsi="Times New Roman" w:cs="Times New Roman"/>
          <w:sz w:val="24"/>
          <w:szCs w:val="24"/>
        </w:rPr>
        <w:t xml:space="preserve"> la cooperación entre colegas, así mismo perciben el respeto como una valoración hacia el desempeño de su labor y hacia ellos mismos como seres humanos. Además se mencionan otras conductas humanizadas como lo son la comunicación asertiva, escucha activa, trabajo en equipo y trato humano dentro de la organización.</w:t>
      </w:r>
    </w:p>
    <w:p w14:paraId="00000075" w14:textId="77777777" w:rsidR="005A7344" w:rsidRPr="00D15BEC" w:rsidRDefault="00000000" w:rsidP="004D1098">
      <w:pPr>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3. Definición de Humanización por cada red</w:t>
      </w:r>
    </w:p>
    <w:p w14:paraId="00000076"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En este apartado se presentan las definiciones de humanización evidenciadas por cada sede en relación con la humanización en el contexto laboral, se logró conocer diferentes dinámicas y experiencias proporcionando información valiosa sobre cómo se lleva a cabo las prácticas de gestión humana y que aspectos pueden mejorarse para promover un entorno de trabajo más humanizado.</w:t>
      </w:r>
    </w:p>
    <w:p w14:paraId="00000077" w14:textId="1FF748A9" w:rsidR="005A7344" w:rsidRPr="00D15BEC" w:rsidRDefault="00000000" w:rsidP="004D1098">
      <w:pPr>
        <w:spacing w:line="360" w:lineRule="auto"/>
        <w:jc w:val="both"/>
        <w:rPr>
          <w:rFonts w:ascii="Times New Roman" w:eastAsia="Times New Roman" w:hAnsi="Times New Roman" w:cs="Times New Roman"/>
          <w:sz w:val="24"/>
          <w:szCs w:val="24"/>
          <w:highlight w:val="cyan"/>
        </w:rPr>
      </w:pPr>
      <w:r w:rsidRPr="00D15BEC">
        <w:rPr>
          <w:rFonts w:ascii="Times New Roman" w:eastAsia="Times New Roman" w:hAnsi="Times New Roman" w:cs="Times New Roman"/>
          <w:b/>
          <w:sz w:val="24"/>
          <w:szCs w:val="24"/>
        </w:rPr>
        <w:t xml:space="preserve">Sede Norte. </w:t>
      </w:r>
      <w:r w:rsidRPr="00D15BEC">
        <w:rPr>
          <w:rFonts w:ascii="Times New Roman" w:eastAsia="Times New Roman" w:hAnsi="Times New Roman" w:cs="Times New Roman"/>
          <w:sz w:val="24"/>
          <w:szCs w:val="24"/>
        </w:rPr>
        <w:t xml:space="preserve">Desde el análisis de información en la sede, se identificó que </w:t>
      </w:r>
      <w:r w:rsidR="005A015C">
        <w:rPr>
          <w:rFonts w:ascii="Times New Roman" w:eastAsia="Times New Roman" w:hAnsi="Times New Roman" w:cs="Times New Roman"/>
          <w:sz w:val="24"/>
          <w:szCs w:val="24"/>
        </w:rPr>
        <w:t>las personas trabajadoras</w:t>
      </w:r>
      <w:r w:rsidRPr="00D15BEC">
        <w:rPr>
          <w:rFonts w:ascii="Times New Roman" w:eastAsia="Times New Roman" w:hAnsi="Times New Roman" w:cs="Times New Roman"/>
          <w:sz w:val="24"/>
          <w:szCs w:val="24"/>
        </w:rPr>
        <w:t>, comprenden la humanización en su lugar de trabajo desde aspectos como el respeto y la comunicación entre jefes y colaboradores ellos mencionan “debemos respetarnos como compañeros sin importar el cargo”(P3); “pienso que falta escucha del jefe hacia el trabajador” (P1). Así también desde la organización del trabajo, se otorga el respeto por los tiempos laborales y tiempos personales, deben respetar el tiempo, muchas veces asignan reuniones u otras actividades fuera del horario laboral” (P2).</w:t>
      </w:r>
    </w:p>
    <w:p w14:paraId="00000078" w14:textId="059DEF6F"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b/>
          <w:sz w:val="24"/>
          <w:szCs w:val="24"/>
        </w:rPr>
        <w:lastRenderedPageBreak/>
        <w:t xml:space="preserve">Sede Sur. </w:t>
      </w:r>
      <w:r w:rsidRPr="00D15BEC">
        <w:rPr>
          <w:rFonts w:ascii="Times New Roman" w:eastAsia="Times New Roman" w:hAnsi="Times New Roman" w:cs="Times New Roman"/>
          <w:sz w:val="24"/>
          <w:szCs w:val="24"/>
        </w:rPr>
        <w:t xml:space="preserve">En esta sede se evidenció que para </w:t>
      </w:r>
      <w:r w:rsidR="005A015C">
        <w:rPr>
          <w:rFonts w:ascii="Times New Roman" w:eastAsia="Times New Roman" w:hAnsi="Times New Roman" w:cs="Times New Roman"/>
          <w:sz w:val="24"/>
          <w:szCs w:val="24"/>
        </w:rPr>
        <w:t>las personas trabajadoras</w:t>
      </w:r>
      <w:r w:rsidRPr="00D15BEC">
        <w:rPr>
          <w:rFonts w:ascii="Times New Roman" w:eastAsia="Times New Roman" w:hAnsi="Times New Roman" w:cs="Times New Roman"/>
          <w:sz w:val="24"/>
          <w:szCs w:val="24"/>
        </w:rPr>
        <w:t xml:space="preserve"> es importante las características que refleja el líder, puesto que permitirá fomentar aspectos como el respeto por la jornada laboral, asignación de labor acorde a los tiempos de ejecución, promover bienestar en el área de trabajo “la importancia de un buen ejemplo del líder en una empresa incentiva a realizar esa conducta al resto de los trabajadores” (P2) y como aspecto entre los colaboradores, la empatía permite aportar en el trabajo en equipo  “ayudar, velar por el bienestar del otro”(P3). </w:t>
      </w:r>
    </w:p>
    <w:p w14:paraId="00000079" w14:textId="1584795C"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b/>
          <w:sz w:val="24"/>
          <w:szCs w:val="24"/>
        </w:rPr>
        <w:t xml:space="preserve">Sede Oriente. </w:t>
      </w:r>
      <w:proofErr w:type="gramStart"/>
      <w:r w:rsidR="005A015C">
        <w:rPr>
          <w:rFonts w:ascii="Times New Roman" w:eastAsia="Times New Roman" w:hAnsi="Times New Roman" w:cs="Times New Roman"/>
          <w:sz w:val="24"/>
          <w:szCs w:val="24"/>
        </w:rPr>
        <w:t>El personal</w:t>
      </w:r>
      <w:r w:rsidRPr="00D15BEC">
        <w:rPr>
          <w:rFonts w:ascii="Times New Roman" w:eastAsia="Times New Roman" w:hAnsi="Times New Roman" w:cs="Times New Roman"/>
          <w:sz w:val="24"/>
          <w:szCs w:val="24"/>
        </w:rPr>
        <w:t xml:space="preserve"> de esta sede comprenden</w:t>
      </w:r>
      <w:proofErr w:type="gramEnd"/>
      <w:r w:rsidRPr="00D15BEC">
        <w:rPr>
          <w:rFonts w:ascii="Times New Roman" w:eastAsia="Times New Roman" w:hAnsi="Times New Roman" w:cs="Times New Roman"/>
          <w:sz w:val="24"/>
          <w:szCs w:val="24"/>
        </w:rPr>
        <w:t xml:space="preserve"> la humanización colocándose en el lugar de trabajo teniendo un trato igualitario en el que no se presenta la discriminación “no discriminar a nadie” (P2). Este trato, está caracterizado además por la escucha activa y comunicación asertiva “escuchar las inconformidades” (P6), “expresar una situación que nos disgusta” (P7).</w:t>
      </w:r>
    </w:p>
    <w:p w14:paraId="0000007A"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b/>
          <w:sz w:val="24"/>
          <w:szCs w:val="24"/>
        </w:rPr>
        <w:t>Sede Occidente.</w:t>
      </w:r>
      <w:r w:rsidRPr="00D15BEC">
        <w:rPr>
          <w:rFonts w:ascii="Times New Roman" w:eastAsia="Times New Roman" w:hAnsi="Times New Roman" w:cs="Times New Roman"/>
          <w:sz w:val="24"/>
          <w:szCs w:val="24"/>
        </w:rPr>
        <w:t xml:space="preserve"> La humanización para esta sede, los colaboradores mencionaron que se expresa a través de las características del líder, como la empatía, la comunicación asertiva frente a llamados de atención que se consolide en el trato humano “si nos tratamos con amor y empatía vamos a tratar a los usuarios así mismo” (P4); “es necesario que los jefes se pongan en el lugar el otro muchas veces” (P1).</w:t>
      </w:r>
    </w:p>
    <w:p w14:paraId="0000007B" w14:textId="77777777" w:rsidR="005A7344" w:rsidRPr="00D15BEC" w:rsidRDefault="00000000" w:rsidP="004D1098">
      <w:pPr>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t xml:space="preserve">Definición de Humanización </w:t>
      </w:r>
    </w:p>
    <w:p w14:paraId="0000007C" w14:textId="09078C31" w:rsidR="005A7344" w:rsidRPr="00D15BEC" w:rsidRDefault="00000000" w:rsidP="004D1098">
      <w:pPr>
        <w:spacing w:line="360" w:lineRule="auto"/>
        <w:jc w:val="both"/>
        <w:rPr>
          <w:rFonts w:ascii="Times New Roman" w:eastAsia="Times New Roman" w:hAnsi="Times New Roman" w:cs="Times New Roman"/>
          <w:b/>
          <w:sz w:val="24"/>
          <w:szCs w:val="24"/>
        </w:rPr>
      </w:pPr>
      <w:r w:rsidRPr="00D15BEC">
        <w:rPr>
          <w:rFonts w:ascii="Times New Roman" w:eastAsia="Times New Roman" w:hAnsi="Times New Roman" w:cs="Times New Roman"/>
          <w:sz w:val="24"/>
          <w:szCs w:val="24"/>
        </w:rPr>
        <w:t xml:space="preserve">La humanización para </w:t>
      </w:r>
      <w:r w:rsidR="005A015C">
        <w:rPr>
          <w:rFonts w:ascii="Times New Roman" w:eastAsia="Times New Roman" w:hAnsi="Times New Roman" w:cs="Times New Roman"/>
          <w:sz w:val="24"/>
          <w:szCs w:val="24"/>
        </w:rPr>
        <w:t>las personas trabajadoras</w:t>
      </w:r>
      <w:r w:rsidRPr="00D15BEC">
        <w:rPr>
          <w:rFonts w:ascii="Times New Roman" w:eastAsia="Times New Roman" w:hAnsi="Times New Roman" w:cs="Times New Roman"/>
          <w:sz w:val="24"/>
          <w:szCs w:val="24"/>
        </w:rPr>
        <w:t xml:space="preserve"> de la empresa es entendida como el buen trato humano que genera bienestar en cada uno de ellos, respetando sus derechos, la dignidad humana y los valores; lo que se expresa en el trato igualitario, la empatía entre </w:t>
      </w:r>
      <w:r w:rsidR="005A015C">
        <w:rPr>
          <w:rFonts w:ascii="Times New Roman" w:eastAsia="Times New Roman" w:hAnsi="Times New Roman" w:cs="Times New Roman"/>
          <w:sz w:val="24"/>
          <w:szCs w:val="24"/>
        </w:rPr>
        <w:t>el</w:t>
      </w:r>
      <w:r w:rsidRPr="00D15BEC">
        <w:rPr>
          <w:rFonts w:ascii="Times New Roman" w:eastAsia="Times New Roman" w:hAnsi="Times New Roman" w:cs="Times New Roman"/>
          <w:sz w:val="24"/>
          <w:szCs w:val="24"/>
        </w:rPr>
        <w:t xml:space="preserve"> jefe y los compañeros con base en la comunicación asertiva y escucha activa generando así un clima organizacional favorable.</w:t>
      </w:r>
    </w:p>
    <w:p w14:paraId="0000007D" w14:textId="20EAC982"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El objetivo del presente artículo fue comprender qué entienden </w:t>
      </w:r>
      <w:r w:rsidR="005A015C">
        <w:rPr>
          <w:rFonts w:ascii="Times New Roman" w:eastAsia="Times New Roman" w:hAnsi="Times New Roman" w:cs="Times New Roman"/>
          <w:sz w:val="24"/>
          <w:szCs w:val="24"/>
        </w:rPr>
        <w:t>las personas trabajadoras</w:t>
      </w:r>
      <w:r w:rsidRPr="00D15BEC">
        <w:rPr>
          <w:rFonts w:ascii="Times New Roman" w:eastAsia="Times New Roman" w:hAnsi="Times New Roman" w:cs="Times New Roman"/>
          <w:sz w:val="24"/>
          <w:szCs w:val="24"/>
        </w:rPr>
        <w:t xml:space="preserve"> de una empresa social del estado por humanización y conductas humanizadas, esto desde una mirada epistemológica, en la cual se contempla aproximaciones, conceptos y métodos que se resaltan cómo fundamentales, por cuanto son estos los que dan sustento a las acciones que se llevan a cabo en las empresas (Arandia et al., 2015), resaltando de este modo el respeto y procura de la dignidad como centro de la humanización (</w:t>
      </w:r>
      <w:proofErr w:type="spellStart"/>
      <w:r w:rsidRPr="00D15BEC">
        <w:rPr>
          <w:rFonts w:ascii="Times New Roman" w:eastAsia="Times New Roman" w:hAnsi="Times New Roman" w:cs="Times New Roman"/>
          <w:sz w:val="24"/>
          <w:szCs w:val="24"/>
        </w:rPr>
        <w:t>Dierksmeier</w:t>
      </w:r>
      <w:proofErr w:type="spellEnd"/>
      <w:r w:rsidRPr="00D15BEC">
        <w:rPr>
          <w:rFonts w:ascii="Times New Roman" w:eastAsia="Times New Roman" w:hAnsi="Times New Roman" w:cs="Times New Roman"/>
          <w:sz w:val="24"/>
          <w:szCs w:val="24"/>
        </w:rPr>
        <w:t xml:space="preserve"> &amp; </w:t>
      </w:r>
      <w:proofErr w:type="spellStart"/>
      <w:r w:rsidRPr="00D15BEC">
        <w:rPr>
          <w:rFonts w:ascii="Times New Roman" w:eastAsia="Times New Roman" w:hAnsi="Times New Roman" w:cs="Times New Roman"/>
          <w:sz w:val="24"/>
          <w:szCs w:val="24"/>
        </w:rPr>
        <w:t>Pirson</w:t>
      </w:r>
      <w:proofErr w:type="spellEnd"/>
      <w:r w:rsidRPr="00D15BEC">
        <w:rPr>
          <w:rFonts w:ascii="Times New Roman" w:eastAsia="Times New Roman" w:hAnsi="Times New Roman" w:cs="Times New Roman"/>
          <w:sz w:val="24"/>
          <w:szCs w:val="24"/>
        </w:rPr>
        <w:t xml:space="preserve">, 2009). </w:t>
      </w:r>
    </w:p>
    <w:p w14:paraId="0000007E"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Se aborda dicha comprensión de la humanización desde la gerencia de lo humano, la cual como menciona González (2007) ha tenido una evolución en respuesta a los cambios sociales, económicos y laborales. En sus inicios, se enfocó principalmente en la administración de personal, centrándose en tareas operativas y administrativas para pasar a la actualidad, en la cual existe un nuevo giro a la actividad empresarial, pues este proceso de gestión se centra en el ser humano, </w:t>
      </w:r>
      <w:r w:rsidRPr="00D15BEC">
        <w:rPr>
          <w:rFonts w:ascii="Times New Roman" w:eastAsia="Times New Roman" w:hAnsi="Times New Roman" w:cs="Times New Roman"/>
          <w:sz w:val="24"/>
          <w:szCs w:val="24"/>
        </w:rPr>
        <w:lastRenderedPageBreak/>
        <w:t>velando por su bienestar y participación en la toma de decisiones estratégicas de la empresa, impactando positivamente en su productividad, obteniendo beneficios como un mayor compromiso y sentido de pertenencia, lo que se traduce en una mayor rentabilidad para la organización (Lagarcha, 2011).</w:t>
      </w:r>
    </w:p>
    <w:p w14:paraId="0000007F" w14:textId="4BD921B1"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Por lo anterior, es importante mencionar que para el sector salud es un insumo importante ya que permite ser un sustento para aproximarse al concepto de humanización y cómo este se pone en evidencia a través del accionar del colaborador. Así en la empresa social de salud se identifica que la comprensión no solamente se rige por el aspecto económico, que moviliza a los seres humanos a trabajar de forma productiva y eficiente para recibir una compensación que garantice su supervivencia; sino que también, busca optimizar el bienestar, promoviendo un clima laboral favorable impulsando el desarrollo de habilidades y competencias, fomentando la diversidad e inclusión, y con ello buscando alcanzar los objetivos y metas organizacionales, por lo tanto, en el clima laboral intervienen algunos factores  que se consideran  importantes dentro de cualquier organización, a percepción que tenga</w:t>
      </w:r>
      <w:r w:rsidR="005A015C">
        <w:rPr>
          <w:rFonts w:ascii="Times New Roman" w:eastAsia="Times New Roman" w:hAnsi="Times New Roman" w:cs="Times New Roman"/>
          <w:sz w:val="24"/>
          <w:szCs w:val="24"/>
        </w:rPr>
        <w:t xml:space="preserve"> el personal </w:t>
      </w:r>
      <w:r w:rsidRPr="00D15BEC">
        <w:rPr>
          <w:rFonts w:ascii="Times New Roman" w:eastAsia="Times New Roman" w:hAnsi="Times New Roman" w:cs="Times New Roman"/>
          <w:sz w:val="24"/>
          <w:szCs w:val="24"/>
        </w:rPr>
        <w:t xml:space="preserve">del ambiente donde laboran tendrá relación con la confianza, la estabilidad, el trabajo en equipo entre los </w:t>
      </w:r>
      <w:r w:rsidR="005A015C">
        <w:rPr>
          <w:rFonts w:ascii="Times New Roman" w:eastAsia="Times New Roman" w:hAnsi="Times New Roman" w:cs="Times New Roman"/>
          <w:sz w:val="24"/>
          <w:szCs w:val="24"/>
        </w:rPr>
        <w:t>colaboradores</w:t>
      </w:r>
      <w:r w:rsidRPr="00D15BEC">
        <w:rPr>
          <w:rFonts w:ascii="Times New Roman" w:eastAsia="Times New Roman" w:hAnsi="Times New Roman" w:cs="Times New Roman"/>
          <w:sz w:val="24"/>
          <w:szCs w:val="24"/>
        </w:rPr>
        <w:t>, este resultado influirá en la productividad de la organización. (</w:t>
      </w:r>
      <w:proofErr w:type="spellStart"/>
      <w:r w:rsidRPr="00D15BEC">
        <w:rPr>
          <w:rFonts w:ascii="Times New Roman" w:eastAsia="Times New Roman" w:hAnsi="Times New Roman" w:cs="Times New Roman"/>
          <w:sz w:val="24"/>
          <w:szCs w:val="24"/>
        </w:rPr>
        <w:t>Pilligua,Arteaga</w:t>
      </w:r>
      <w:proofErr w:type="spellEnd"/>
      <w:r w:rsidRPr="00D15BEC">
        <w:rPr>
          <w:rFonts w:ascii="Times New Roman" w:eastAsia="Times New Roman" w:hAnsi="Times New Roman" w:cs="Times New Roman"/>
          <w:sz w:val="24"/>
          <w:szCs w:val="24"/>
        </w:rPr>
        <w:t xml:space="preserve">, 2019). </w:t>
      </w:r>
    </w:p>
    <w:p w14:paraId="00000080" w14:textId="77777777" w:rsidR="005A7344" w:rsidRPr="00D15BEC" w:rsidRDefault="00000000" w:rsidP="004D1098">
      <w:pPr>
        <w:numPr>
          <w:ilvl w:val="0"/>
          <w:numId w:val="4"/>
        </w:numPr>
        <w:spacing w:line="360" w:lineRule="auto"/>
        <w:jc w:val="both"/>
        <w:rPr>
          <w:rFonts w:ascii="Times New Roman" w:eastAsia="Times New Roman" w:hAnsi="Times New Roman" w:cs="Times New Roman"/>
          <w:b/>
          <w:sz w:val="24"/>
          <w:szCs w:val="24"/>
        </w:rPr>
      </w:pPr>
      <w:sdt>
        <w:sdtPr>
          <w:tag w:val="goog_rdk_1"/>
          <w:id w:val="921456392"/>
        </w:sdtPr>
        <w:sdtContent/>
      </w:sdt>
      <w:r w:rsidRPr="00D15BEC">
        <w:rPr>
          <w:rFonts w:ascii="Times New Roman" w:eastAsia="Times New Roman" w:hAnsi="Times New Roman" w:cs="Times New Roman"/>
          <w:b/>
          <w:sz w:val="24"/>
          <w:szCs w:val="24"/>
        </w:rPr>
        <w:t>Conclusiones</w:t>
      </w:r>
    </w:p>
    <w:p w14:paraId="00000081" w14:textId="70667374"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Se puede concluir que, la humanización para una empresa social de salud, puede ser entendida como el buen trato humano entre compañeros, líderes y usuarios, respetando la dignidad humana y los valores; así Bermejo (2017) refiere que humanizar una realidad significa otorgarle dignidad a la persona humana, es decir, alinearse con los valores que considera como únicos e inalienables, de manera que le dé un significado a la existencia humana, todo aquello que permita ser auténticamente humano. Esto se encuentra estrechamente ligado a las conductas humanizadas, pues para todos </w:t>
      </w:r>
      <w:r w:rsidR="005A015C">
        <w:rPr>
          <w:rFonts w:ascii="Times New Roman" w:eastAsia="Times New Roman" w:hAnsi="Times New Roman" w:cs="Times New Roman"/>
          <w:sz w:val="24"/>
          <w:szCs w:val="24"/>
        </w:rPr>
        <w:t>las personas trabajadoras</w:t>
      </w:r>
      <w:r w:rsidRPr="00D15BEC">
        <w:rPr>
          <w:rFonts w:ascii="Times New Roman" w:eastAsia="Times New Roman" w:hAnsi="Times New Roman" w:cs="Times New Roman"/>
          <w:sz w:val="24"/>
          <w:szCs w:val="24"/>
        </w:rPr>
        <w:t xml:space="preserve"> el respeto y la empatía son valores fundamentales, y deben ser puestos en práctica teniendo en cuenta la dignidad cómo aspecto fundamental. </w:t>
      </w:r>
    </w:p>
    <w:p w14:paraId="00000082" w14:textId="77777777" w:rsidR="005A7344" w:rsidRPr="00D15BEC" w:rsidRDefault="00000000" w:rsidP="004D1098">
      <w:pPr>
        <w:spacing w:after="240"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Ahora bien, al hablar de las conductas humanizadas se puede mencionar que son aquellas qué dan cuenta del accionar desde el sentido praxeológico, es decir aquellas prácticas en el día a día de la organización qué son reflejo de lo epistemológico (Bédard, 2013), siendo estas explícitas o implícitas, así se evidencia en el trato justo y respetuoso, la comunicación asertiva entre compañeros y jefes con el fin de expresar ideas, decisiones o emociones, también, el trabajo en equipo qué se vincula con mayor participación, organización, compromiso, confianza entre </w:t>
      </w:r>
      <w:r w:rsidRPr="00D15BEC">
        <w:rPr>
          <w:rFonts w:ascii="Times New Roman" w:eastAsia="Times New Roman" w:hAnsi="Times New Roman" w:cs="Times New Roman"/>
          <w:sz w:val="24"/>
          <w:szCs w:val="24"/>
        </w:rPr>
        <w:lastRenderedPageBreak/>
        <w:t>compañeros, alcanzando así metas en conjunto en donde todos aportan desde sus distintas competencias (</w:t>
      </w:r>
      <w:proofErr w:type="spellStart"/>
      <w:r w:rsidRPr="00D15BEC">
        <w:rPr>
          <w:rFonts w:ascii="Times New Roman" w:eastAsia="Times New Roman" w:hAnsi="Times New Roman" w:cs="Times New Roman"/>
          <w:sz w:val="24"/>
          <w:szCs w:val="24"/>
        </w:rPr>
        <w:t>Kehr</w:t>
      </w:r>
      <w:proofErr w:type="spellEnd"/>
      <w:r w:rsidRPr="00D15BEC">
        <w:rPr>
          <w:rFonts w:ascii="Times New Roman" w:eastAsia="Times New Roman" w:hAnsi="Times New Roman" w:cs="Times New Roman"/>
          <w:sz w:val="24"/>
          <w:szCs w:val="24"/>
        </w:rPr>
        <w:t>, 2004).</w:t>
      </w:r>
    </w:p>
    <w:p w14:paraId="00000083" w14:textId="5C0F832A" w:rsidR="005A7344" w:rsidRPr="00D15BEC" w:rsidRDefault="00000000" w:rsidP="004D1098">
      <w:pPr>
        <w:spacing w:after="240"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Otro aspecto que resaltan </w:t>
      </w:r>
      <w:r w:rsidR="005A015C">
        <w:rPr>
          <w:rFonts w:ascii="Times New Roman" w:eastAsia="Times New Roman" w:hAnsi="Times New Roman" w:cs="Times New Roman"/>
          <w:sz w:val="24"/>
          <w:szCs w:val="24"/>
        </w:rPr>
        <w:t>los colaboradores</w:t>
      </w:r>
      <w:r w:rsidRPr="00D15BEC">
        <w:rPr>
          <w:rFonts w:ascii="Times New Roman" w:eastAsia="Times New Roman" w:hAnsi="Times New Roman" w:cs="Times New Roman"/>
          <w:sz w:val="24"/>
          <w:szCs w:val="24"/>
        </w:rPr>
        <w:t xml:space="preserve"> es el liderazgo por parte de los jefes de la organización ya que para ellos es un referente de comportamiento, pues los colaboradores replican las conductas que demuestran ser efectivas para cumplir los objetivos propuestos que serán de beneficio mutuo. Esto resalta la importancia del liderazgo efectivo en la promoción de conductas humanizadas en el entorno laboral qué serán puestas en evidencia en una cultura que priorice el bienestar de</w:t>
      </w:r>
      <w:r w:rsidR="005A015C">
        <w:rPr>
          <w:rFonts w:ascii="Times New Roman" w:eastAsia="Times New Roman" w:hAnsi="Times New Roman" w:cs="Times New Roman"/>
          <w:sz w:val="24"/>
          <w:szCs w:val="24"/>
        </w:rPr>
        <w:t xml:space="preserve">l personal </w:t>
      </w:r>
      <w:r w:rsidRPr="00D15BEC">
        <w:rPr>
          <w:rFonts w:ascii="Times New Roman" w:eastAsia="Times New Roman" w:hAnsi="Times New Roman" w:cs="Times New Roman"/>
          <w:sz w:val="24"/>
          <w:szCs w:val="24"/>
        </w:rPr>
        <w:t xml:space="preserve">(Orellana et al., 2014).  </w:t>
      </w:r>
    </w:p>
    <w:p w14:paraId="00000084"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En cuanto al sentido de igualdad, se considera un derecho y se centra en tratar de manera equitativa a los demás, teniendo en cuenta que las relaciones humanas se basan en gran medida en la reciprocidad (Taboada, 2008). En relación a la empatía, se basa en un acto de reconocer y aceptar las emociones de otra persona, con el fin de respetar, comprender y congeniar con las situaciones por las cuales atraviesa el otro, para hacerle saber que sus sentimientos y emociones son válidas, reconociendo así, su valor como seres humanos y no solo como una fuente de producción o beneficio económico dentro de la organización, pues como menciona Gutiérrez (2017), las conductas humanizadas se basan en el  respeto y  la dignidad de sí mismos para de esa forma lograr entender las necesidades y condiciones de los demás, se enfoca también en conocer sus ideas, habilidades y sus fines para poder potencializarlos y de esa forma proporcionarle los medios necesarios para conseguirlos. </w:t>
      </w:r>
    </w:p>
    <w:p w14:paraId="00000085" w14:textId="6792D65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 Dicho esto, es fundamental humanizar la organización y distinguir </w:t>
      </w:r>
      <w:r w:rsidR="005A015C">
        <w:rPr>
          <w:rFonts w:ascii="Times New Roman" w:eastAsia="Times New Roman" w:hAnsi="Times New Roman" w:cs="Times New Roman"/>
          <w:sz w:val="24"/>
          <w:szCs w:val="24"/>
        </w:rPr>
        <w:t>al personal</w:t>
      </w:r>
      <w:r w:rsidRPr="00D15BEC">
        <w:rPr>
          <w:rFonts w:ascii="Times New Roman" w:eastAsia="Times New Roman" w:hAnsi="Times New Roman" w:cs="Times New Roman"/>
          <w:sz w:val="24"/>
          <w:szCs w:val="24"/>
        </w:rPr>
        <w:t xml:space="preserve"> como agentes activos, los cuales tienen la capacidad de impactar en su desarrollo y el de la sociedad, de este modo cuando son reconocidos y valorados se evidencia un impacto en el compromiso con la organización y por ende un reconocimiento de la dignidad y de la capacidad para contribuir al éxito de la empresa (Díaz, 2019). En este sentido un área de talento humano que se enfoque en el desarrollo, crecimiento y bienestar de</w:t>
      </w:r>
      <w:r w:rsidR="005A015C">
        <w:rPr>
          <w:rFonts w:ascii="Times New Roman" w:eastAsia="Times New Roman" w:hAnsi="Times New Roman" w:cs="Times New Roman"/>
          <w:sz w:val="24"/>
          <w:szCs w:val="24"/>
        </w:rPr>
        <w:t xml:space="preserve">l personal </w:t>
      </w:r>
      <w:r w:rsidRPr="00D15BEC">
        <w:rPr>
          <w:rFonts w:ascii="Times New Roman" w:eastAsia="Times New Roman" w:hAnsi="Times New Roman" w:cs="Times New Roman"/>
          <w:sz w:val="24"/>
          <w:szCs w:val="24"/>
        </w:rPr>
        <w:t xml:space="preserve">a través de lineamientos estratégicos, políticas y procedimientos bien definidos encontrará el punto de partida para una operación beneficiosa tanto al interior de la empresa como en su impacto a la sociedad. </w:t>
      </w:r>
    </w:p>
    <w:p w14:paraId="00000086" w14:textId="579832B2"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Para ello, es necesario sensibilizar a la organización, principalmente a sus directivos, sobre el papel protagónico que tiene la gestión humana, comprendiendo al ser humano como componente principal e integrador para alcanzar los objetivos empresariales; además, observar a la gestión </w:t>
      </w:r>
      <w:r w:rsidRPr="00D15BEC">
        <w:rPr>
          <w:rFonts w:ascii="Times New Roman" w:eastAsia="Times New Roman" w:hAnsi="Times New Roman" w:cs="Times New Roman"/>
          <w:sz w:val="24"/>
          <w:szCs w:val="24"/>
        </w:rPr>
        <w:lastRenderedPageBreak/>
        <w:t>humana como un proceso global, logrando mitigar ciertas necesidades y/</w:t>
      </w:r>
      <w:proofErr w:type="spellStart"/>
      <w:r w:rsidRPr="00D15BEC">
        <w:rPr>
          <w:rFonts w:ascii="Times New Roman" w:eastAsia="Times New Roman" w:hAnsi="Times New Roman" w:cs="Times New Roman"/>
          <w:sz w:val="24"/>
          <w:szCs w:val="24"/>
        </w:rPr>
        <w:t>o</w:t>
      </w:r>
      <w:proofErr w:type="spellEnd"/>
      <w:r w:rsidRPr="00D15BEC">
        <w:rPr>
          <w:rFonts w:ascii="Times New Roman" w:eastAsia="Times New Roman" w:hAnsi="Times New Roman" w:cs="Times New Roman"/>
          <w:sz w:val="24"/>
          <w:szCs w:val="24"/>
        </w:rPr>
        <w:t xml:space="preserve"> observaciones que menciona</w:t>
      </w:r>
      <w:r w:rsidR="005A015C">
        <w:rPr>
          <w:rFonts w:ascii="Times New Roman" w:eastAsia="Times New Roman" w:hAnsi="Times New Roman" w:cs="Times New Roman"/>
          <w:sz w:val="24"/>
          <w:szCs w:val="24"/>
        </w:rPr>
        <w:t xml:space="preserve"> el personal </w:t>
      </w:r>
      <w:r w:rsidRPr="00D15BEC">
        <w:rPr>
          <w:rFonts w:ascii="Times New Roman" w:eastAsia="Times New Roman" w:hAnsi="Times New Roman" w:cs="Times New Roman"/>
          <w:sz w:val="24"/>
          <w:szCs w:val="24"/>
        </w:rPr>
        <w:t>a lo largo de esta investigación de las distintas redes de la empresa, por lo tanto se puede decir que  el aporte de los colaboradores en las organizaciones pasó de ser operativo o técnico a ser estratégico, al acceder más activamente a la toma de decisiones en el logro de las metas y objetivos de la misma (Calderón, Naranjo y Álvarez, 2010).</w:t>
      </w:r>
    </w:p>
    <w:p w14:paraId="00000087" w14:textId="7777777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Con lo anterior se puede responder la pregunta ¿Por qué tendríamos que conocer la definición de humanización e identificar las conductas humanizadas si hablamos desde la gestión de lo humano? Conocer la definición de humanización e identificar las conductas humanizadas es esencial en la gestión de talento humano porque estos conceptos están directamente vinculados con el respeto, la empatía y el bienestar en el lugar de trabajo. </w:t>
      </w:r>
    </w:p>
    <w:p w14:paraId="00000088" w14:textId="77777777" w:rsidR="005A7344" w:rsidRPr="00D15BEC" w:rsidRDefault="00000000" w:rsidP="004D1098">
      <w:pPr>
        <w:spacing w:line="360" w:lineRule="auto"/>
        <w:jc w:val="both"/>
        <w:rPr>
          <w:rFonts w:ascii="Times New Roman" w:eastAsia="Times New Roman" w:hAnsi="Times New Roman" w:cs="Times New Roman"/>
          <w:sz w:val="24"/>
          <w:szCs w:val="24"/>
          <w:shd w:val="clear" w:color="auto" w:fill="C9DAF8"/>
        </w:rPr>
      </w:pPr>
      <w:r w:rsidRPr="00D15BEC">
        <w:rPr>
          <w:rFonts w:ascii="Times New Roman" w:eastAsia="Times New Roman" w:hAnsi="Times New Roman" w:cs="Times New Roman"/>
          <w:sz w:val="24"/>
          <w:szCs w:val="24"/>
        </w:rPr>
        <w:t xml:space="preserve">Desde la gestión del humano la importancia radica en que el colaborador es quien impulsa los procesos de la organización para el óptimo cumplimiento de las diferentes acciones de la misma, teniendo en cuenta el bien social. </w:t>
      </w:r>
    </w:p>
    <w:p w14:paraId="00000089" w14:textId="3B5A97CB"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En un entorno empresarial, la humanización implica tratar a las personas como seres integrales, reconociendo sus necesidades emocionales y sociales, más allá de su rol laboral. Este enfoque fomenta un ambiente de trabajo justo y equitativo, lo que, a su vez, puede llevar a</w:t>
      </w:r>
      <w:r w:rsidR="00884EDF">
        <w:rPr>
          <w:rFonts w:ascii="Times New Roman" w:eastAsia="Times New Roman" w:hAnsi="Times New Roman" w:cs="Times New Roman"/>
          <w:sz w:val="24"/>
          <w:szCs w:val="24"/>
        </w:rPr>
        <w:t xml:space="preserve">l personal </w:t>
      </w:r>
      <w:r w:rsidRPr="00D15BEC">
        <w:rPr>
          <w:rFonts w:ascii="Times New Roman" w:eastAsia="Times New Roman" w:hAnsi="Times New Roman" w:cs="Times New Roman"/>
          <w:sz w:val="24"/>
          <w:szCs w:val="24"/>
        </w:rPr>
        <w:t>más comprometido y productivo.</w:t>
      </w:r>
    </w:p>
    <w:p w14:paraId="0000008A" w14:textId="7E2F78CA"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Además, un enfoque humanizado en la gestión de lo humano puede tener beneficios tales como: la reducción del estrés y el aumento del bienestar general en el trabajo. Esto puede resultar en una menor rotación de </w:t>
      </w:r>
      <w:r w:rsidR="00884EDF">
        <w:rPr>
          <w:rFonts w:ascii="Times New Roman" w:eastAsia="Times New Roman" w:hAnsi="Times New Roman" w:cs="Times New Roman"/>
          <w:sz w:val="24"/>
          <w:szCs w:val="24"/>
        </w:rPr>
        <w:t>personal</w:t>
      </w:r>
      <w:r w:rsidRPr="00D15BEC">
        <w:rPr>
          <w:rFonts w:ascii="Times New Roman" w:eastAsia="Times New Roman" w:hAnsi="Times New Roman" w:cs="Times New Roman"/>
          <w:sz w:val="24"/>
          <w:szCs w:val="24"/>
        </w:rPr>
        <w:t>, mayor satisfacción laboral y una reputación empresarial más sólida, factores que son cruciales para el éxito a largo plazo.</w:t>
      </w:r>
    </w:p>
    <w:p w14:paraId="0000008B" w14:textId="7514F237" w:rsidR="005A7344" w:rsidRPr="00D15BEC" w:rsidRDefault="00000000" w:rsidP="004D1098">
      <w:pPr>
        <w:spacing w:line="360" w:lineRule="auto"/>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Teniendo en cuenta que la gestión humanista se enfoca desde el respeto y la defensa de la dignidad humana y la equidad entre </w:t>
      </w:r>
      <w:r w:rsidR="005A015C">
        <w:rPr>
          <w:rFonts w:ascii="Times New Roman" w:eastAsia="Times New Roman" w:hAnsi="Times New Roman" w:cs="Times New Roman"/>
          <w:sz w:val="24"/>
          <w:szCs w:val="24"/>
        </w:rPr>
        <w:t>todo el personal</w:t>
      </w:r>
      <w:r w:rsidRPr="00D15BEC">
        <w:rPr>
          <w:rFonts w:ascii="Times New Roman" w:eastAsia="Times New Roman" w:hAnsi="Times New Roman" w:cs="Times New Roman"/>
          <w:sz w:val="24"/>
          <w:szCs w:val="24"/>
        </w:rPr>
        <w:t xml:space="preserve"> tendríamos que conocer la definición de humanización para adentrarnos en el contexto laboral y así poder identificar aspectos de mejora o por fortalecer respecto a la dignidad humana de cada </w:t>
      </w:r>
      <w:r w:rsidR="005A015C">
        <w:rPr>
          <w:rFonts w:ascii="Times New Roman" w:eastAsia="Times New Roman" w:hAnsi="Times New Roman" w:cs="Times New Roman"/>
          <w:sz w:val="24"/>
          <w:szCs w:val="24"/>
        </w:rPr>
        <w:t>colaborador</w:t>
      </w:r>
      <w:r w:rsidRPr="00D15BEC">
        <w:rPr>
          <w:rFonts w:ascii="Times New Roman" w:eastAsia="Times New Roman" w:hAnsi="Times New Roman" w:cs="Times New Roman"/>
          <w:sz w:val="24"/>
          <w:szCs w:val="24"/>
        </w:rPr>
        <w:t xml:space="preserve"> y cómo esto influye en sus conductas dentro de la organización; por ello se entiende que humanizar una realidad significa otorgarle dignidad a la persona humana (Bermejo 2017).</w:t>
      </w:r>
    </w:p>
    <w:p w14:paraId="0000008C" w14:textId="77777777" w:rsidR="005A7344" w:rsidRPr="00D15BEC" w:rsidRDefault="005A7344" w:rsidP="004D1098">
      <w:pPr>
        <w:spacing w:line="360" w:lineRule="auto"/>
        <w:jc w:val="both"/>
        <w:rPr>
          <w:rFonts w:ascii="Times New Roman" w:eastAsia="Times New Roman" w:hAnsi="Times New Roman" w:cs="Times New Roman"/>
          <w:strike/>
          <w:sz w:val="24"/>
          <w:szCs w:val="24"/>
        </w:rPr>
      </w:pPr>
    </w:p>
    <w:p w14:paraId="4BF725A8" w14:textId="77777777" w:rsidR="00EC1965" w:rsidRDefault="00EC1965" w:rsidP="004D1098">
      <w:pPr>
        <w:spacing w:line="360" w:lineRule="auto"/>
        <w:jc w:val="center"/>
        <w:rPr>
          <w:rFonts w:ascii="Times New Roman" w:eastAsia="Times New Roman" w:hAnsi="Times New Roman" w:cs="Times New Roman"/>
          <w:b/>
          <w:sz w:val="24"/>
          <w:szCs w:val="24"/>
        </w:rPr>
      </w:pPr>
    </w:p>
    <w:p w14:paraId="520905A6" w14:textId="77777777" w:rsidR="00EC1965" w:rsidRDefault="00EC1965" w:rsidP="004D1098">
      <w:pPr>
        <w:spacing w:line="360" w:lineRule="auto"/>
        <w:jc w:val="center"/>
        <w:rPr>
          <w:rFonts w:ascii="Times New Roman" w:eastAsia="Times New Roman" w:hAnsi="Times New Roman" w:cs="Times New Roman"/>
          <w:b/>
          <w:sz w:val="24"/>
          <w:szCs w:val="24"/>
        </w:rPr>
      </w:pPr>
    </w:p>
    <w:p w14:paraId="618CF50E" w14:textId="77777777" w:rsidR="00EC1965" w:rsidRDefault="00EC1965" w:rsidP="004D1098">
      <w:pPr>
        <w:spacing w:line="360" w:lineRule="auto"/>
        <w:jc w:val="center"/>
        <w:rPr>
          <w:rFonts w:ascii="Times New Roman" w:eastAsia="Times New Roman" w:hAnsi="Times New Roman" w:cs="Times New Roman"/>
          <w:b/>
          <w:sz w:val="24"/>
          <w:szCs w:val="24"/>
        </w:rPr>
      </w:pPr>
    </w:p>
    <w:p w14:paraId="0000008D" w14:textId="3F2AA1C6" w:rsidR="005A7344" w:rsidRPr="00D15BEC" w:rsidRDefault="00000000" w:rsidP="004D1098">
      <w:pPr>
        <w:spacing w:line="360" w:lineRule="auto"/>
        <w:jc w:val="center"/>
        <w:rPr>
          <w:rFonts w:ascii="Times New Roman" w:eastAsia="Times New Roman" w:hAnsi="Times New Roman" w:cs="Times New Roman"/>
          <w:b/>
          <w:sz w:val="24"/>
          <w:szCs w:val="24"/>
        </w:rPr>
      </w:pPr>
      <w:r w:rsidRPr="00D15BEC">
        <w:rPr>
          <w:rFonts w:ascii="Times New Roman" w:eastAsia="Times New Roman" w:hAnsi="Times New Roman" w:cs="Times New Roman"/>
          <w:b/>
          <w:sz w:val="24"/>
          <w:szCs w:val="24"/>
        </w:rPr>
        <w:lastRenderedPageBreak/>
        <w:t>Referencias</w:t>
      </w:r>
    </w:p>
    <w:p w14:paraId="0000008F"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Arandia, O. y Portales, L. (2015). Fundamentos de la gestión humanista: una perspectiva filosófica. AD-</w:t>
      </w:r>
      <w:proofErr w:type="spellStart"/>
      <w:r w:rsidRPr="00D15BEC">
        <w:rPr>
          <w:rFonts w:ascii="Times New Roman" w:eastAsia="Times New Roman" w:hAnsi="Times New Roman" w:cs="Times New Roman"/>
          <w:sz w:val="24"/>
          <w:szCs w:val="24"/>
        </w:rPr>
        <w:t>minister</w:t>
      </w:r>
      <w:proofErr w:type="spellEnd"/>
      <w:r w:rsidRPr="00D15BEC">
        <w:rPr>
          <w:rFonts w:ascii="Times New Roman" w:eastAsia="Times New Roman" w:hAnsi="Times New Roman" w:cs="Times New Roman"/>
          <w:sz w:val="24"/>
          <w:szCs w:val="24"/>
        </w:rPr>
        <w:t xml:space="preserve">, (26), 123-147. </w:t>
      </w:r>
      <w:hyperlink r:id="rId6">
        <w:r w:rsidRPr="00D15BEC">
          <w:rPr>
            <w:rFonts w:ascii="Times New Roman" w:eastAsia="Times New Roman" w:hAnsi="Times New Roman" w:cs="Times New Roman"/>
            <w:sz w:val="24"/>
            <w:szCs w:val="24"/>
          </w:rPr>
          <w:t>https://publicaciones.eafit.edu.co/index.php/administer/article/view/2682/2692</w:t>
        </w:r>
      </w:hyperlink>
      <w:r w:rsidRPr="00D15BEC">
        <w:rPr>
          <w:rFonts w:ascii="Times New Roman" w:eastAsia="Times New Roman" w:hAnsi="Times New Roman" w:cs="Times New Roman"/>
          <w:sz w:val="24"/>
          <w:szCs w:val="24"/>
        </w:rPr>
        <w:t xml:space="preserve"> </w:t>
      </w:r>
    </w:p>
    <w:p w14:paraId="00000091"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Arenas </w:t>
      </w:r>
      <w:proofErr w:type="spellStart"/>
      <w:r w:rsidRPr="00D15BEC">
        <w:rPr>
          <w:rFonts w:ascii="Times New Roman" w:eastAsia="Times New Roman" w:hAnsi="Times New Roman" w:cs="Times New Roman"/>
          <w:sz w:val="24"/>
          <w:szCs w:val="24"/>
        </w:rPr>
        <w:t>Falótico</w:t>
      </w:r>
      <w:proofErr w:type="spellEnd"/>
      <w:r w:rsidRPr="00D15BEC">
        <w:rPr>
          <w:rFonts w:ascii="Times New Roman" w:eastAsia="Times New Roman" w:hAnsi="Times New Roman" w:cs="Times New Roman"/>
          <w:sz w:val="24"/>
          <w:szCs w:val="24"/>
        </w:rPr>
        <w:t xml:space="preserve">, A. J. y Bayón Pérez, J. (2021). Desarrollo del talento humano líderes para la gerencia financiera del Servicio Integrado de Administración Tributaria. </w:t>
      </w:r>
      <w:r w:rsidRPr="00D15BEC">
        <w:rPr>
          <w:rFonts w:ascii="Times New Roman" w:eastAsia="Times New Roman" w:hAnsi="Times New Roman" w:cs="Times New Roman"/>
          <w:i/>
          <w:sz w:val="24"/>
          <w:szCs w:val="24"/>
        </w:rPr>
        <w:t>Razón Crítica</w:t>
      </w:r>
      <w:r w:rsidRPr="00D15BEC">
        <w:rPr>
          <w:rFonts w:ascii="Times New Roman" w:eastAsia="Times New Roman" w:hAnsi="Times New Roman" w:cs="Times New Roman"/>
          <w:sz w:val="24"/>
          <w:szCs w:val="24"/>
        </w:rPr>
        <w:t xml:space="preserve">, (10), 181-206. </w:t>
      </w:r>
      <w:hyperlink r:id="rId7">
        <w:r w:rsidRPr="00D15BEC">
          <w:rPr>
            <w:rFonts w:ascii="Times New Roman" w:eastAsia="Times New Roman" w:hAnsi="Times New Roman" w:cs="Times New Roman"/>
            <w:sz w:val="24"/>
            <w:szCs w:val="24"/>
          </w:rPr>
          <w:t>https://www.redalyc.org/journal/6458/645869033010/645869033010.pdf</w:t>
        </w:r>
      </w:hyperlink>
      <w:r w:rsidRPr="00D15BEC">
        <w:rPr>
          <w:rFonts w:ascii="Times New Roman" w:eastAsia="Times New Roman" w:hAnsi="Times New Roman" w:cs="Times New Roman"/>
          <w:sz w:val="24"/>
          <w:szCs w:val="24"/>
        </w:rPr>
        <w:t xml:space="preserve"> </w:t>
      </w:r>
    </w:p>
    <w:p w14:paraId="00000093" w14:textId="4D455265"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Bermejo, J. C. (2017). </w:t>
      </w:r>
      <w:r w:rsidRPr="00EC1965">
        <w:rPr>
          <w:rFonts w:ascii="Times New Roman" w:eastAsia="Times New Roman" w:hAnsi="Times New Roman" w:cs="Times New Roman"/>
          <w:sz w:val="24"/>
          <w:szCs w:val="24"/>
        </w:rPr>
        <w:t xml:space="preserve">Humanización y relación. </w:t>
      </w:r>
      <w:r w:rsidR="00EC1965" w:rsidRPr="00EC1965">
        <w:rPr>
          <w:rFonts w:ascii="Times New Roman" w:eastAsia="Times New Roman" w:hAnsi="Times New Roman" w:cs="Times New Roman"/>
          <w:sz w:val="24"/>
          <w:szCs w:val="24"/>
        </w:rPr>
        <w:t>[Entrada en un blog]</w:t>
      </w:r>
      <w:r w:rsidR="00EC1965" w:rsidRPr="00EC1965">
        <w:rPr>
          <w:rFonts w:ascii="Times New Roman" w:eastAsia="Times New Roman" w:hAnsi="Times New Roman" w:cs="Times New Roman"/>
          <w:sz w:val="24"/>
          <w:szCs w:val="24"/>
        </w:rPr>
        <w:t xml:space="preserve">. </w:t>
      </w:r>
      <w:hyperlink r:id="rId8">
        <w:r w:rsidRPr="00EC1965">
          <w:rPr>
            <w:rFonts w:ascii="Times New Roman" w:eastAsia="Times New Roman" w:hAnsi="Times New Roman" w:cs="Times New Roman"/>
            <w:sz w:val="24"/>
            <w:szCs w:val="24"/>
          </w:rPr>
          <w:t>https://www.josecarlosbermejo.es/wp-content/uploads/2018/04/humanizar.y.relacion.pdf</w:t>
        </w:r>
      </w:hyperlink>
    </w:p>
    <w:p w14:paraId="00000095" w14:textId="77777777" w:rsidR="005A7344" w:rsidRPr="00EC1965"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Bernal, </w:t>
      </w:r>
      <w:r w:rsidRPr="00EC1965">
        <w:rPr>
          <w:rFonts w:ascii="Times New Roman" w:eastAsia="Times New Roman" w:hAnsi="Times New Roman" w:cs="Times New Roman"/>
          <w:sz w:val="24"/>
          <w:szCs w:val="24"/>
        </w:rPr>
        <w:t xml:space="preserve">C. A. (2010). Metodología de la investigación (3a ed.). </w:t>
      </w:r>
      <w:r w:rsidRPr="00EC1965">
        <w:rPr>
          <w:rFonts w:ascii="Times New Roman" w:eastAsia="Times New Roman" w:hAnsi="Times New Roman" w:cs="Times New Roman"/>
          <w:i/>
          <w:sz w:val="24"/>
          <w:szCs w:val="24"/>
        </w:rPr>
        <w:t xml:space="preserve">Pearson Educación. </w:t>
      </w:r>
      <w:hyperlink r:id="rId9">
        <w:r w:rsidRPr="00EC1965">
          <w:rPr>
            <w:rFonts w:ascii="Times New Roman" w:eastAsia="Times New Roman" w:hAnsi="Times New Roman" w:cs="Times New Roman"/>
            <w:sz w:val="24"/>
            <w:szCs w:val="24"/>
          </w:rPr>
          <w:t>https://abacoenred.com/wp-content/uploads/2019/02/El-proyecto-de-investigaci%C3%B3n-F.G.-Arias-2012-pdf.pdf</w:t>
        </w:r>
      </w:hyperlink>
    </w:p>
    <w:p w14:paraId="00000096"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EC1965">
        <w:rPr>
          <w:rFonts w:ascii="Times New Roman" w:eastAsia="Times New Roman" w:hAnsi="Times New Roman" w:cs="Times New Roman"/>
          <w:sz w:val="24"/>
          <w:szCs w:val="24"/>
        </w:rPr>
        <w:t>Borges, L., Sánchez, R., Sixto A., Valcárcel</w:t>
      </w:r>
      <w:r w:rsidRPr="00D15BEC">
        <w:rPr>
          <w:rFonts w:ascii="Times New Roman" w:eastAsia="Times New Roman" w:hAnsi="Times New Roman" w:cs="Times New Roman"/>
          <w:sz w:val="24"/>
          <w:szCs w:val="24"/>
        </w:rPr>
        <w:t xml:space="preserve">, N. y Peñalver, A. (2019). Teoría Fundamentada aplicada al estudio del cuidado humanizado a la mujer durante el parto. </w:t>
      </w:r>
      <w:r w:rsidRPr="00D15BEC">
        <w:rPr>
          <w:rFonts w:ascii="Times New Roman" w:eastAsia="Times New Roman" w:hAnsi="Times New Roman" w:cs="Times New Roman"/>
          <w:i/>
          <w:sz w:val="24"/>
          <w:szCs w:val="24"/>
        </w:rPr>
        <w:t>Revista Cubana de Enfermería, 35</w:t>
      </w:r>
      <w:r w:rsidRPr="00D15BEC">
        <w:rPr>
          <w:rFonts w:ascii="Times New Roman" w:eastAsia="Times New Roman" w:hAnsi="Times New Roman" w:cs="Times New Roman"/>
          <w:sz w:val="24"/>
          <w:szCs w:val="24"/>
        </w:rPr>
        <w:t xml:space="preserve">(4). http://scielo.sld.cu/pdf/enf/v35n4/1561-2961-enf-35-04-e2745.pdf </w:t>
      </w:r>
    </w:p>
    <w:p w14:paraId="00000098"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Calderón, G., Naranjo, J. y Álvarez, C. (2010). Gestión humana en la empresa colombiana: sus características, desafíos y aportes. Una aproximación a un sistema integral. </w:t>
      </w:r>
      <w:r w:rsidRPr="00D15BEC">
        <w:rPr>
          <w:rFonts w:ascii="Times New Roman" w:eastAsia="Times New Roman" w:hAnsi="Times New Roman" w:cs="Times New Roman"/>
          <w:i/>
          <w:sz w:val="24"/>
          <w:szCs w:val="24"/>
        </w:rPr>
        <w:t>Cuadernos de Administración, 23</w:t>
      </w:r>
      <w:r w:rsidRPr="00D15BEC">
        <w:rPr>
          <w:rFonts w:ascii="Times New Roman" w:eastAsia="Times New Roman" w:hAnsi="Times New Roman" w:cs="Times New Roman"/>
          <w:sz w:val="24"/>
          <w:szCs w:val="24"/>
        </w:rPr>
        <w:t xml:space="preserve">(41), 13-36. http://www.scielo.org.co/pdf/ </w:t>
      </w:r>
      <w:proofErr w:type="spellStart"/>
      <w:r w:rsidRPr="00D15BEC">
        <w:rPr>
          <w:rFonts w:ascii="Times New Roman" w:eastAsia="Times New Roman" w:hAnsi="Times New Roman" w:cs="Times New Roman"/>
          <w:sz w:val="24"/>
          <w:szCs w:val="24"/>
        </w:rPr>
        <w:t>cadm</w:t>
      </w:r>
      <w:proofErr w:type="spellEnd"/>
      <w:r w:rsidRPr="00D15BEC">
        <w:rPr>
          <w:rFonts w:ascii="Times New Roman" w:eastAsia="Times New Roman" w:hAnsi="Times New Roman" w:cs="Times New Roman"/>
          <w:sz w:val="24"/>
          <w:szCs w:val="24"/>
        </w:rPr>
        <w:t xml:space="preserve">/v23n41/v23n41a02.pdf </w:t>
      </w:r>
    </w:p>
    <w:p w14:paraId="0000009B" w14:textId="6449E421"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Cano, S., Giraldo, A., </w:t>
      </w:r>
      <w:r w:rsidR="00AF21B3" w:rsidRPr="00D15BEC">
        <w:rPr>
          <w:rFonts w:ascii="Times New Roman" w:eastAsia="Times New Roman" w:hAnsi="Times New Roman" w:cs="Times New Roman"/>
          <w:sz w:val="24"/>
          <w:szCs w:val="24"/>
        </w:rPr>
        <w:t>y</w:t>
      </w:r>
      <w:r w:rsidRPr="00D15BEC">
        <w:rPr>
          <w:rFonts w:ascii="Times New Roman" w:eastAsia="Times New Roman" w:hAnsi="Times New Roman" w:cs="Times New Roman"/>
          <w:sz w:val="24"/>
          <w:szCs w:val="24"/>
        </w:rPr>
        <w:t xml:space="preserve"> Forero, C. (2016). Concepto de calidad en salud: resultado de las experiencias de la atención, Medellín, Colombia. </w:t>
      </w:r>
      <w:r w:rsidRPr="00D15BEC">
        <w:rPr>
          <w:rFonts w:ascii="Times New Roman" w:eastAsia="Times New Roman" w:hAnsi="Times New Roman" w:cs="Times New Roman"/>
          <w:i/>
          <w:sz w:val="24"/>
          <w:szCs w:val="24"/>
        </w:rPr>
        <w:t>Revista Nacional de Salud Pública,</w:t>
      </w:r>
      <w:r w:rsidRPr="00D15BEC">
        <w:rPr>
          <w:rFonts w:ascii="Times New Roman" w:eastAsia="Times New Roman" w:hAnsi="Times New Roman" w:cs="Times New Roman"/>
          <w:sz w:val="24"/>
          <w:szCs w:val="24"/>
        </w:rPr>
        <w:t xml:space="preserve"> 34(1), 48-53. https://dialnet.unirioja.es/servlet/articulo?codigo=5344750</w:t>
      </w:r>
    </w:p>
    <w:p w14:paraId="6E7F003C" w14:textId="77777777" w:rsidR="00EC1965"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Carlosama, D., Villota, N., Benavides, V., Villalobos, F., De Lourdes</w:t>
      </w:r>
      <w:r w:rsidR="00EC1965">
        <w:rPr>
          <w:rFonts w:ascii="Times New Roman" w:eastAsia="Times New Roman" w:hAnsi="Times New Roman" w:cs="Times New Roman"/>
          <w:sz w:val="24"/>
          <w:szCs w:val="24"/>
        </w:rPr>
        <w:t xml:space="preserve">, E. </w:t>
      </w:r>
      <w:r w:rsidRPr="00D15BEC">
        <w:rPr>
          <w:rFonts w:ascii="Times New Roman" w:eastAsia="Times New Roman" w:hAnsi="Times New Roman" w:cs="Times New Roman"/>
          <w:sz w:val="24"/>
          <w:szCs w:val="24"/>
        </w:rPr>
        <w:t>y Matabanchoy, S. (2019). Humanización de los servicios de salud en Iberoamérica: una revisión sistemática de la literatura.</w:t>
      </w:r>
      <w:r w:rsidRPr="00D15BEC">
        <w:rPr>
          <w:rFonts w:ascii="Times New Roman" w:eastAsia="Times New Roman" w:hAnsi="Times New Roman" w:cs="Times New Roman"/>
          <w:i/>
          <w:sz w:val="24"/>
          <w:szCs w:val="24"/>
        </w:rPr>
        <w:t xml:space="preserve"> Persona y Bioética, 23</w:t>
      </w:r>
      <w:r w:rsidRPr="00D15BEC">
        <w:rPr>
          <w:rFonts w:ascii="Times New Roman" w:eastAsia="Times New Roman" w:hAnsi="Times New Roman" w:cs="Times New Roman"/>
          <w:sz w:val="24"/>
          <w:szCs w:val="24"/>
        </w:rPr>
        <w:t xml:space="preserve">(2), 245-262. </w:t>
      </w:r>
      <w:hyperlink r:id="rId10">
        <w:r w:rsidRPr="00D15BEC">
          <w:rPr>
            <w:rFonts w:ascii="Times New Roman" w:eastAsia="Times New Roman" w:hAnsi="Times New Roman" w:cs="Times New Roman"/>
            <w:sz w:val="24"/>
            <w:szCs w:val="24"/>
          </w:rPr>
          <w:t>https://personaybioetica.unisabana.edu.co/index.php/personaybioetica/article/view/11375/html</w:t>
        </w:r>
      </w:hyperlink>
    </w:p>
    <w:p w14:paraId="0000009E" w14:textId="6BA9DC8D"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lastRenderedPageBreak/>
        <w:t xml:space="preserve">Cegarra, M., </w:t>
      </w:r>
      <w:proofErr w:type="spellStart"/>
      <w:r w:rsidRPr="00D15BEC">
        <w:rPr>
          <w:rFonts w:ascii="Times New Roman" w:eastAsia="Times New Roman" w:hAnsi="Times New Roman" w:cs="Times New Roman"/>
          <w:sz w:val="24"/>
          <w:szCs w:val="24"/>
        </w:rPr>
        <w:t>Hassoun</w:t>
      </w:r>
      <w:proofErr w:type="spellEnd"/>
      <w:r w:rsidRPr="00D15BEC">
        <w:rPr>
          <w:rFonts w:ascii="Times New Roman" w:eastAsia="Times New Roman" w:hAnsi="Times New Roman" w:cs="Times New Roman"/>
          <w:sz w:val="24"/>
          <w:szCs w:val="24"/>
        </w:rPr>
        <w:t>, H.,</w:t>
      </w:r>
      <w:proofErr w:type="spellStart"/>
      <w:r w:rsidRPr="00D15BEC">
        <w:rPr>
          <w:rFonts w:ascii="Times New Roman" w:eastAsia="Times New Roman" w:hAnsi="Times New Roman" w:cs="Times New Roman"/>
          <w:sz w:val="24"/>
          <w:szCs w:val="24"/>
        </w:rPr>
        <w:t>Villacieros</w:t>
      </w:r>
      <w:proofErr w:type="spellEnd"/>
      <w:r w:rsidRPr="00D15BEC">
        <w:rPr>
          <w:rFonts w:ascii="Times New Roman" w:eastAsia="Times New Roman" w:hAnsi="Times New Roman" w:cs="Times New Roman"/>
          <w:sz w:val="24"/>
          <w:szCs w:val="24"/>
        </w:rPr>
        <w:t xml:space="preserve">, M., Pérez, D. y Bermejo, J. (2018). Estudio cualitativo sobre la influencia del entorno físico en los pacientes ingresados en una Unidad de Cuidados Paliativos tras su remodelación. </w:t>
      </w:r>
      <w:r w:rsidRPr="00D15BEC">
        <w:rPr>
          <w:rFonts w:ascii="Times New Roman" w:eastAsia="Times New Roman" w:hAnsi="Times New Roman" w:cs="Times New Roman"/>
          <w:i/>
          <w:sz w:val="24"/>
          <w:szCs w:val="24"/>
        </w:rPr>
        <w:t>Medicina Paliativa, 25</w:t>
      </w:r>
      <w:r w:rsidRPr="00D15BEC">
        <w:rPr>
          <w:rFonts w:ascii="Times New Roman" w:eastAsia="Times New Roman" w:hAnsi="Times New Roman" w:cs="Times New Roman"/>
          <w:sz w:val="24"/>
          <w:szCs w:val="24"/>
        </w:rPr>
        <w:t xml:space="preserve">(4), 222-229. </w:t>
      </w:r>
      <w:hyperlink r:id="rId11">
        <w:r w:rsidRPr="00D15BEC">
          <w:rPr>
            <w:rFonts w:ascii="Times New Roman" w:eastAsia="Times New Roman" w:hAnsi="Times New Roman" w:cs="Times New Roman"/>
            <w:sz w:val="24"/>
            <w:szCs w:val="24"/>
          </w:rPr>
          <w:t>https://www.sciencedirect.com/science/article/abs/pii/S1134248X17301003</w:t>
        </w:r>
      </w:hyperlink>
    </w:p>
    <w:p w14:paraId="000000A0" w14:textId="01C1A29B"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Centro de Habilitación del Niño. [CEHANI].  (31 agosto</w:t>
      </w:r>
      <w:r w:rsidR="00AF21B3" w:rsidRPr="00D15BEC">
        <w:rPr>
          <w:rFonts w:ascii="Times New Roman" w:eastAsia="Times New Roman" w:hAnsi="Times New Roman" w:cs="Times New Roman"/>
          <w:sz w:val="24"/>
          <w:szCs w:val="24"/>
        </w:rPr>
        <w:t>,</w:t>
      </w:r>
      <w:r w:rsidRPr="00D15BEC">
        <w:rPr>
          <w:rFonts w:ascii="Times New Roman" w:eastAsia="Times New Roman" w:hAnsi="Times New Roman" w:cs="Times New Roman"/>
          <w:sz w:val="24"/>
          <w:szCs w:val="24"/>
        </w:rPr>
        <w:t xml:space="preserve"> 2017). Proceso Gestión Direccionamiento Estratégico. Política de humanización. https://cehani.gov.co/wp-content/uploads/2019/03/DI-DRE-023.pdf </w:t>
      </w:r>
    </w:p>
    <w:p w14:paraId="000000A2"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Concepción, M.  y Barrios, I. (2019). La fenomenología, un método para el estudio del cuidado humanizado. </w:t>
      </w:r>
      <w:r w:rsidRPr="00D15BEC">
        <w:rPr>
          <w:rFonts w:ascii="Times New Roman" w:eastAsia="Times New Roman" w:hAnsi="Times New Roman" w:cs="Times New Roman"/>
          <w:i/>
          <w:sz w:val="24"/>
          <w:szCs w:val="24"/>
        </w:rPr>
        <w:t>Revista Cubana de Enfermería, 35</w:t>
      </w:r>
      <w:r w:rsidRPr="00D15BEC">
        <w:rPr>
          <w:rFonts w:ascii="Times New Roman" w:eastAsia="Times New Roman" w:hAnsi="Times New Roman" w:cs="Times New Roman"/>
          <w:sz w:val="24"/>
          <w:szCs w:val="24"/>
        </w:rPr>
        <w:t xml:space="preserve">(1). https://revenfermeria.sld.cu/index.php/enf/article/view/2333 </w:t>
      </w:r>
    </w:p>
    <w:p w14:paraId="000000A5"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Corposalud SAS, Clínica de Especialidades. (2022). Política Seguridad y Salud en el Trabajo. </w:t>
      </w:r>
      <w:r w:rsidRPr="00D15BEC">
        <w:rPr>
          <w:rFonts w:ascii="Times New Roman" w:eastAsia="Times New Roman" w:hAnsi="Times New Roman" w:cs="Times New Roman"/>
          <w:i/>
          <w:sz w:val="24"/>
          <w:szCs w:val="24"/>
        </w:rPr>
        <w:t>Principios Orientadores de la Política</w:t>
      </w:r>
      <w:r w:rsidRPr="00D15BEC">
        <w:rPr>
          <w:rFonts w:ascii="Times New Roman" w:eastAsia="Times New Roman" w:hAnsi="Times New Roman" w:cs="Times New Roman"/>
          <w:sz w:val="24"/>
          <w:szCs w:val="24"/>
        </w:rPr>
        <w:t>.</w:t>
      </w:r>
      <w:hyperlink r:id="rId12">
        <w:r w:rsidRPr="00D15BEC">
          <w:rPr>
            <w:rFonts w:ascii="Times New Roman" w:eastAsia="Times New Roman" w:hAnsi="Times New Roman" w:cs="Times New Roman"/>
            <w:sz w:val="24"/>
            <w:szCs w:val="24"/>
          </w:rPr>
          <w:t xml:space="preserve"> </w:t>
        </w:r>
      </w:hyperlink>
      <w:hyperlink r:id="rId13">
        <w:r w:rsidRPr="00D15BEC">
          <w:rPr>
            <w:rFonts w:ascii="Times New Roman" w:eastAsia="Times New Roman" w:hAnsi="Times New Roman" w:cs="Times New Roman"/>
            <w:sz w:val="24"/>
            <w:szCs w:val="24"/>
          </w:rPr>
          <w:t>https://corposalud.com.co/nosotros/</w:t>
        </w:r>
      </w:hyperlink>
    </w:p>
    <w:p w14:paraId="000000A7" w14:textId="4996A952"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Dávila de León, C., </w:t>
      </w:r>
      <w:r w:rsidR="00AF21B3" w:rsidRPr="00D15BEC">
        <w:rPr>
          <w:rFonts w:ascii="Times New Roman" w:eastAsia="Times New Roman" w:hAnsi="Times New Roman" w:cs="Times New Roman"/>
          <w:sz w:val="24"/>
          <w:szCs w:val="24"/>
        </w:rPr>
        <w:t>y</w:t>
      </w:r>
      <w:r w:rsidRPr="00D15BEC">
        <w:rPr>
          <w:rFonts w:ascii="Times New Roman" w:eastAsia="Times New Roman" w:hAnsi="Times New Roman" w:cs="Times New Roman"/>
          <w:sz w:val="24"/>
          <w:szCs w:val="24"/>
        </w:rPr>
        <w:t xml:space="preserve"> Jiménez García, G. (2014). Sentido de la pertenencia y compromiso organizacional: predicción del bienestar. </w:t>
      </w:r>
      <w:r w:rsidRPr="00D15BEC">
        <w:rPr>
          <w:rFonts w:ascii="Times New Roman" w:eastAsia="Times New Roman" w:hAnsi="Times New Roman" w:cs="Times New Roman"/>
          <w:i/>
          <w:sz w:val="24"/>
          <w:szCs w:val="24"/>
        </w:rPr>
        <w:t>Revista de Psicología,</w:t>
      </w:r>
      <w:r w:rsidRPr="00D15BEC">
        <w:rPr>
          <w:rFonts w:ascii="Times New Roman" w:eastAsia="Times New Roman" w:hAnsi="Times New Roman" w:cs="Times New Roman"/>
          <w:sz w:val="24"/>
          <w:szCs w:val="24"/>
        </w:rPr>
        <w:t xml:space="preserve"> 32 (32, 272-302.</w:t>
      </w:r>
      <w:hyperlink r:id="rId14">
        <w:r w:rsidRPr="00D15BEC">
          <w:rPr>
            <w:rFonts w:ascii="Times New Roman" w:eastAsia="Times New Roman" w:hAnsi="Times New Roman" w:cs="Times New Roman"/>
            <w:sz w:val="24"/>
            <w:szCs w:val="24"/>
          </w:rPr>
          <w:t xml:space="preserve"> </w:t>
        </w:r>
      </w:hyperlink>
      <w:hyperlink r:id="rId15">
        <w:r w:rsidRPr="00D15BEC">
          <w:rPr>
            <w:rFonts w:ascii="Times New Roman" w:eastAsia="Times New Roman" w:hAnsi="Times New Roman" w:cs="Times New Roman"/>
            <w:sz w:val="24"/>
            <w:szCs w:val="24"/>
          </w:rPr>
          <w:t>https://www.redalyc.org/pdf/3378/337832618004.pdf</w:t>
        </w:r>
      </w:hyperlink>
      <w:r w:rsidRPr="00D15BEC">
        <w:rPr>
          <w:rFonts w:ascii="Times New Roman" w:eastAsia="Times New Roman" w:hAnsi="Times New Roman" w:cs="Times New Roman"/>
          <w:sz w:val="24"/>
          <w:szCs w:val="24"/>
        </w:rPr>
        <w:t xml:space="preserve"> </w:t>
      </w:r>
    </w:p>
    <w:p w14:paraId="000000A9"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Díaz Medina, M. (2019, 14 de noviembre). Efectos del apego en el trabajo, el amor y la salud en la adultez. </w:t>
      </w:r>
      <w:r w:rsidRPr="00D15BEC">
        <w:rPr>
          <w:rFonts w:ascii="Times New Roman" w:eastAsia="Times New Roman" w:hAnsi="Times New Roman" w:cs="Times New Roman"/>
          <w:i/>
          <w:sz w:val="24"/>
          <w:szCs w:val="24"/>
        </w:rPr>
        <w:t>Psicología y Mente</w:t>
      </w:r>
      <w:r w:rsidRPr="00D15BEC">
        <w:rPr>
          <w:rFonts w:ascii="Times New Roman" w:eastAsia="Times New Roman" w:hAnsi="Times New Roman" w:cs="Times New Roman"/>
          <w:sz w:val="24"/>
          <w:szCs w:val="24"/>
        </w:rPr>
        <w:t xml:space="preserve">. </w:t>
      </w:r>
      <w:hyperlink r:id="rId16">
        <w:r w:rsidRPr="00D15BEC">
          <w:rPr>
            <w:rFonts w:ascii="Times New Roman" w:eastAsia="Times New Roman" w:hAnsi="Times New Roman" w:cs="Times New Roman"/>
            <w:sz w:val="24"/>
            <w:szCs w:val="24"/>
          </w:rPr>
          <w:t>https://psicologiaymente.com/psicologia/apego-trabajo-amor-salud-adultez</w:t>
        </w:r>
      </w:hyperlink>
      <w:r w:rsidRPr="00D15BEC">
        <w:rPr>
          <w:rFonts w:ascii="Times New Roman" w:eastAsia="Times New Roman" w:hAnsi="Times New Roman" w:cs="Times New Roman"/>
          <w:sz w:val="24"/>
          <w:szCs w:val="24"/>
        </w:rPr>
        <w:t xml:space="preserve"> </w:t>
      </w:r>
    </w:p>
    <w:p w14:paraId="000000AA"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Díaz, N. (2006). Técnicas de muestreo. Sesgos más frecuentes. </w:t>
      </w:r>
      <w:r w:rsidRPr="00D15BEC">
        <w:rPr>
          <w:rFonts w:ascii="Times New Roman" w:eastAsia="Times New Roman" w:hAnsi="Times New Roman" w:cs="Times New Roman"/>
          <w:i/>
          <w:sz w:val="24"/>
          <w:szCs w:val="24"/>
        </w:rPr>
        <w:t xml:space="preserve">Revistas </w:t>
      </w:r>
      <w:proofErr w:type="spellStart"/>
      <w:r w:rsidRPr="00D15BEC">
        <w:rPr>
          <w:rFonts w:ascii="Times New Roman" w:eastAsia="Times New Roman" w:hAnsi="Times New Roman" w:cs="Times New Roman"/>
          <w:i/>
          <w:sz w:val="24"/>
          <w:szCs w:val="24"/>
        </w:rPr>
        <w:t>Sedén</w:t>
      </w:r>
      <w:proofErr w:type="spellEnd"/>
      <w:r w:rsidRPr="00D15BEC">
        <w:rPr>
          <w:rFonts w:ascii="Times New Roman" w:eastAsia="Times New Roman" w:hAnsi="Times New Roman" w:cs="Times New Roman"/>
          <w:i/>
          <w:sz w:val="24"/>
          <w:szCs w:val="24"/>
        </w:rPr>
        <w:t>,</w:t>
      </w:r>
      <w:r w:rsidRPr="00D15BEC">
        <w:rPr>
          <w:rFonts w:ascii="Times New Roman" w:eastAsia="Times New Roman" w:hAnsi="Times New Roman" w:cs="Times New Roman"/>
          <w:sz w:val="24"/>
          <w:szCs w:val="24"/>
        </w:rPr>
        <w:t xml:space="preserve"> 9, 21-132. </w:t>
      </w:r>
      <w:hyperlink r:id="rId17">
        <w:r w:rsidRPr="00D15BEC">
          <w:rPr>
            <w:rFonts w:ascii="Times New Roman" w:eastAsia="Times New Roman" w:hAnsi="Times New Roman" w:cs="Times New Roman"/>
            <w:sz w:val="24"/>
            <w:szCs w:val="24"/>
          </w:rPr>
          <w:t>https://www.revistaseden.org/files/9-CAP%209.pdf</w:t>
        </w:r>
      </w:hyperlink>
    </w:p>
    <w:p w14:paraId="000000AC" w14:textId="2B5F196F"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García., R., Chávez, J.</w:t>
      </w:r>
      <w:r w:rsidR="00AF21B3" w:rsidRPr="00D15BEC">
        <w:rPr>
          <w:rFonts w:ascii="Times New Roman" w:eastAsia="Times New Roman" w:hAnsi="Times New Roman" w:cs="Times New Roman"/>
          <w:sz w:val="24"/>
          <w:szCs w:val="24"/>
        </w:rPr>
        <w:t xml:space="preserve">, </w:t>
      </w:r>
      <w:r w:rsidRPr="00D15BEC">
        <w:rPr>
          <w:rFonts w:ascii="Times New Roman" w:eastAsia="Times New Roman" w:hAnsi="Times New Roman" w:cs="Times New Roman"/>
          <w:sz w:val="24"/>
          <w:szCs w:val="24"/>
        </w:rPr>
        <w:t xml:space="preserve">Pineda., L. </w:t>
      </w:r>
      <w:r w:rsidR="00AF21B3" w:rsidRPr="00D15BEC">
        <w:rPr>
          <w:rFonts w:ascii="Times New Roman" w:eastAsia="Times New Roman" w:hAnsi="Times New Roman" w:cs="Times New Roman"/>
          <w:sz w:val="24"/>
          <w:szCs w:val="24"/>
        </w:rPr>
        <w:t>y</w:t>
      </w:r>
      <w:r w:rsidRPr="00D15BEC">
        <w:rPr>
          <w:rFonts w:ascii="Times New Roman" w:eastAsia="Times New Roman" w:hAnsi="Times New Roman" w:cs="Times New Roman"/>
          <w:sz w:val="24"/>
          <w:szCs w:val="24"/>
        </w:rPr>
        <w:t xml:space="preserve"> </w:t>
      </w:r>
      <w:r w:rsidR="00AF21B3" w:rsidRPr="00D15BEC">
        <w:rPr>
          <w:rFonts w:ascii="Times New Roman" w:eastAsia="Times New Roman" w:hAnsi="Times New Roman" w:cs="Times New Roman"/>
          <w:sz w:val="24"/>
          <w:szCs w:val="24"/>
        </w:rPr>
        <w:t>Rodríguez</w:t>
      </w:r>
      <w:r w:rsidRPr="00D15BEC">
        <w:rPr>
          <w:rFonts w:ascii="Times New Roman" w:eastAsia="Times New Roman" w:hAnsi="Times New Roman" w:cs="Times New Roman"/>
          <w:sz w:val="24"/>
          <w:szCs w:val="24"/>
        </w:rPr>
        <w:t>.,</w:t>
      </w:r>
      <w:r w:rsidR="00AF21B3" w:rsidRPr="00D15BEC">
        <w:rPr>
          <w:rFonts w:ascii="Times New Roman" w:eastAsia="Times New Roman" w:hAnsi="Times New Roman" w:cs="Times New Roman"/>
          <w:sz w:val="24"/>
          <w:szCs w:val="24"/>
        </w:rPr>
        <w:t xml:space="preserve"> </w:t>
      </w:r>
      <w:r w:rsidRPr="00D15BEC">
        <w:rPr>
          <w:rFonts w:ascii="Times New Roman" w:eastAsia="Times New Roman" w:hAnsi="Times New Roman" w:cs="Times New Roman"/>
          <w:sz w:val="24"/>
          <w:szCs w:val="24"/>
        </w:rPr>
        <w:t xml:space="preserve">J. (2022). Enfoque de intercambio social y felicidad en el trabajo: Explorando el efecto mediador del compromiso organizacional. OBETS: </w:t>
      </w:r>
      <w:r w:rsidRPr="00D15BEC">
        <w:rPr>
          <w:rFonts w:ascii="Times New Roman" w:eastAsia="Times New Roman" w:hAnsi="Times New Roman" w:cs="Times New Roman"/>
          <w:i/>
          <w:sz w:val="24"/>
          <w:szCs w:val="24"/>
        </w:rPr>
        <w:t>Revista de Ciencias Sociales</w:t>
      </w:r>
      <w:r w:rsidRPr="00D15BEC">
        <w:rPr>
          <w:rFonts w:ascii="Times New Roman" w:eastAsia="Times New Roman" w:hAnsi="Times New Roman" w:cs="Times New Roman"/>
          <w:sz w:val="24"/>
          <w:szCs w:val="24"/>
        </w:rPr>
        <w:t>, 17(2). 221-240.</w:t>
      </w:r>
      <w:hyperlink r:id="rId18">
        <w:r w:rsidRPr="00D15BEC">
          <w:rPr>
            <w:rFonts w:ascii="Times New Roman" w:eastAsia="Times New Roman" w:hAnsi="Times New Roman" w:cs="Times New Roman"/>
            <w:sz w:val="24"/>
            <w:szCs w:val="24"/>
          </w:rPr>
          <w:t xml:space="preserve"> </w:t>
        </w:r>
      </w:hyperlink>
      <w:hyperlink r:id="rId19">
        <w:r w:rsidRPr="00D15BEC">
          <w:rPr>
            <w:rFonts w:ascii="Times New Roman" w:eastAsia="Times New Roman" w:hAnsi="Times New Roman" w:cs="Times New Roman"/>
            <w:sz w:val="24"/>
            <w:szCs w:val="24"/>
          </w:rPr>
          <w:t>https://doi.org/10.14198/obets2022.17.2.03</w:t>
        </w:r>
      </w:hyperlink>
    </w:p>
    <w:p w14:paraId="000000AE"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Habermas, J. (2010). El concepto de la dignidad humana y la utopía realista de los derechos humanos. </w:t>
      </w:r>
      <w:proofErr w:type="spellStart"/>
      <w:r w:rsidRPr="00D15BEC">
        <w:rPr>
          <w:rFonts w:ascii="Times New Roman" w:eastAsia="Times New Roman" w:hAnsi="Times New Roman" w:cs="Times New Roman"/>
          <w:i/>
          <w:sz w:val="24"/>
          <w:szCs w:val="24"/>
        </w:rPr>
        <w:t>Diánoia</w:t>
      </w:r>
      <w:proofErr w:type="spellEnd"/>
      <w:r w:rsidRPr="00D15BEC">
        <w:rPr>
          <w:rFonts w:ascii="Times New Roman" w:eastAsia="Times New Roman" w:hAnsi="Times New Roman" w:cs="Times New Roman"/>
          <w:i/>
          <w:sz w:val="24"/>
          <w:szCs w:val="24"/>
        </w:rPr>
        <w:t xml:space="preserve">, </w:t>
      </w:r>
      <w:r w:rsidRPr="00D15BEC">
        <w:rPr>
          <w:rFonts w:ascii="Times New Roman" w:eastAsia="Times New Roman" w:hAnsi="Times New Roman" w:cs="Times New Roman"/>
          <w:sz w:val="24"/>
          <w:szCs w:val="24"/>
        </w:rPr>
        <w:t>55(64), 3-25.</w:t>
      </w:r>
      <w:hyperlink r:id="rId20">
        <w:r w:rsidRPr="00D15BEC">
          <w:rPr>
            <w:rFonts w:ascii="Times New Roman" w:eastAsia="Times New Roman" w:hAnsi="Times New Roman" w:cs="Times New Roman"/>
            <w:sz w:val="24"/>
            <w:szCs w:val="24"/>
          </w:rPr>
          <w:t xml:space="preserve"> </w:t>
        </w:r>
      </w:hyperlink>
      <w:hyperlink r:id="rId21">
        <w:r w:rsidRPr="00D15BEC">
          <w:rPr>
            <w:rFonts w:ascii="Times New Roman" w:eastAsia="Times New Roman" w:hAnsi="Times New Roman" w:cs="Times New Roman"/>
            <w:sz w:val="24"/>
            <w:szCs w:val="24"/>
          </w:rPr>
          <w:t>http://www.scielo.org.mx/scielo.php?script=sci-arttext&amp;pid=S0185-24502010000100001&amp;lng=es&amp;tlng=es</w:t>
        </w:r>
      </w:hyperlink>
      <w:r w:rsidRPr="00D15BEC">
        <w:rPr>
          <w:rFonts w:ascii="Times New Roman" w:eastAsia="Times New Roman" w:hAnsi="Times New Roman" w:cs="Times New Roman"/>
          <w:sz w:val="24"/>
          <w:szCs w:val="24"/>
        </w:rPr>
        <w:t xml:space="preserve"> </w:t>
      </w:r>
    </w:p>
    <w:p w14:paraId="000000B0" w14:textId="3A90E0A3"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lastRenderedPageBreak/>
        <w:t xml:space="preserve">Hernández, G., Valencia, J., </w:t>
      </w:r>
      <w:r w:rsidR="00AF21B3" w:rsidRPr="00D15BEC">
        <w:rPr>
          <w:rFonts w:ascii="Times New Roman" w:eastAsia="Times New Roman" w:hAnsi="Times New Roman" w:cs="Times New Roman"/>
          <w:sz w:val="24"/>
          <w:szCs w:val="24"/>
        </w:rPr>
        <w:t>y</w:t>
      </w:r>
      <w:r w:rsidRPr="00D15BEC">
        <w:rPr>
          <w:rFonts w:ascii="Times New Roman" w:eastAsia="Times New Roman" w:hAnsi="Times New Roman" w:cs="Times New Roman"/>
          <w:sz w:val="24"/>
          <w:szCs w:val="24"/>
        </w:rPr>
        <w:t xml:space="preserve"> Giraldo, C. (2010). Gestión humana en la empresa colombiana: sus características, retos y aportes. Una aproximación a un sistema integral. </w:t>
      </w:r>
      <w:r w:rsidRPr="00D15BEC">
        <w:rPr>
          <w:rFonts w:ascii="Times New Roman" w:eastAsia="Times New Roman" w:hAnsi="Times New Roman" w:cs="Times New Roman"/>
          <w:i/>
          <w:sz w:val="24"/>
          <w:szCs w:val="24"/>
        </w:rPr>
        <w:t>Cuadernos de Administración</w:t>
      </w:r>
      <w:r w:rsidRPr="00D15BEC">
        <w:rPr>
          <w:rFonts w:ascii="Times New Roman" w:eastAsia="Times New Roman" w:hAnsi="Times New Roman" w:cs="Times New Roman"/>
          <w:sz w:val="24"/>
          <w:szCs w:val="24"/>
        </w:rPr>
        <w:t>, Universidad Javeriana 23 (41), 13-36.</w:t>
      </w:r>
      <w:hyperlink r:id="rId22">
        <w:r w:rsidRPr="00D15BEC">
          <w:rPr>
            <w:rFonts w:ascii="Times New Roman" w:eastAsia="Times New Roman" w:hAnsi="Times New Roman" w:cs="Times New Roman"/>
            <w:sz w:val="24"/>
            <w:szCs w:val="24"/>
          </w:rPr>
          <w:t xml:space="preserve"> </w:t>
        </w:r>
      </w:hyperlink>
      <w:hyperlink r:id="rId23">
        <w:r w:rsidRPr="00D15BEC">
          <w:rPr>
            <w:rFonts w:ascii="Times New Roman" w:eastAsia="Times New Roman" w:hAnsi="Times New Roman" w:cs="Times New Roman"/>
            <w:sz w:val="24"/>
            <w:szCs w:val="24"/>
          </w:rPr>
          <w:t>https://revistas.javeriana.edu.co/index.php/cuadernos.admon/article/view/1890/1228</w:t>
        </w:r>
      </w:hyperlink>
    </w:p>
    <w:p w14:paraId="000000B1"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Hernández, R., Fernández, C. y Baptista, P. (2010). </w:t>
      </w:r>
      <w:r w:rsidRPr="00D15BEC">
        <w:rPr>
          <w:rFonts w:ascii="Times New Roman" w:eastAsia="Times New Roman" w:hAnsi="Times New Roman" w:cs="Times New Roman"/>
          <w:i/>
          <w:sz w:val="24"/>
          <w:szCs w:val="24"/>
        </w:rPr>
        <w:t xml:space="preserve">Metodología de la Investigación. </w:t>
      </w:r>
      <w:r w:rsidRPr="00D15BEC">
        <w:rPr>
          <w:rFonts w:ascii="Times New Roman" w:eastAsia="Times New Roman" w:hAnsi="Times New Roman" w:cs="Times New Roman"/>
          <w:sz w:val="24"/>
          <w:szCs w:val="24"/>
        </w:rPr>
        <w:t xml:space="preserve">México, D.F. Editorial </w:t>
      </w:r>
      <w:proofErr w:type="spellStart"/>
      <w:r w:rsidRPr="00D15BEC">
        <w:rPr>
          <w:rFonts w:ascii="Times New Roman" w:eastAsia="Times New Roman" w:hAnsi="Times New Roman" w:cs="Times New Roman"/>
          <w:sz w:val="24"/>
          <w:szCs w:val="24"/>
        </w:rPr>
        <w:t>McGRAW-HILL</w:t>
      </w:r>
      <w:proofErr w:type="spellEnd"/>
      <w:r w:rsidRPr="00D15BEC">
        <w:rPr>
          <w:rFonts w:ascii="Times New Roman" w:eastAsia="Times New Roman" w:hAnsi="Times New Roman" w:cs="Times New Roman"/>
          <w:sz w:val="24"/>
          <w:szCs w:val="24"/>
        </w:rPr>
        <w:t xml:space="preserve">. </w:t>
      </w:r>
      <w:hyperlink r:id="rId24">
        <w:r w:rsidRPr="00D15BEC">
          <w:rPr>
            <w:rFonts w:ascii="Times New Roman" w:eastAsia="Times New Roman" w:hAnsi="Times New Roman" w:cs="Times New Roman"/>
            <w:sz w:val="24"/>
            <w:szCs w:val="24"/>
          </w:rPr>
          <w:t>https://www.uv.mx/personal/cbustamante/files/2011/06/Metodologia-de-la-Investigaci%C3%83%C2%B3n_Sampieri.pdf</w:t>
        </w:r>
      </w:hyperlink>
    </w:p>
    <w:p w14:paraId="000000B3"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Hospital Infantil Los Ángeles. (2016, 10 de septiembre). </w:t>
      </w:r>
      <w:r w:rsidRPr="00D15BEC">
        <w:rPr>
          <w:rFonts w:ascii="Times New Roman" w:eastAsia="Times New Roman" w:hAnsi="Times New Roman" w:cs="Times New Roman"/>
          <w:i/>
          <w:sz w:val="24"/>
          <w:szCs w:val="24"/>
        </w:rPr>
        <w:t>Código de ética</w:t>
      </w:r>
      <w:r w:rsidRPr="00D15BEC">
        <w:rPr>
          <w:rFonts w:ascii="Times New Roman" w:eastAsia="Times New Roman" w:hAnsi="Times New Roman" w:cs="Times New Roman"/>
          <w:sz w:val="24"/>
          <w:szCs w:val="24"/>
        </w:rPr>
        <w:t>.</w:t>
      </w:r>
      <w:hyperlink r:id="rId25">
        <w:r w:rsidRPr="00D15BEC">
          <w:rPr>
            <w:rFonts w:ascii="Times New Roman" w:eastAsia="Times New Roman" w:hAnsi="Times New Roman" w:cs="Times New Roman"/>
            <w:sz w:val="24"/>
            <w:szCs w:val="24"/>
          </w:rPr>
          <w:t xml:space="preserve"> </w:t>
        </w:r>
      </w:hyperlink>
      <w:hyperlink r:id="rId26">
        <w:r w:rsidRPr="00D15BEC">
          <w:rPr>
            <w:rFonts w:ascii="Times New Roman" w:eastAsia="Times New Roman" w:hAnsi="Times New Roman" w:cs="Times New Roman"/>
            <w:sz w:val="24"/>
            <w:szCs w:val="24"/>
          </w:rPr>
          <w:t>https://issuu.com/hinfantil/docs/codigo.de-etica</w:t>
        </w:r>
      </w:hyperlink>
    </w:p>
    <w:p w14:paraId="000000B6"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Hospital Salazar de Villeta. (2017, 4 de enero). Política y Programa de Humanización.</w:t>
      </w:r>
      <w:hyperlink r:id="rId27">
        <w:r w:rsidRPr="00D15BEC">
          <w:rPr>
            <w:rFonts w:ascii="Times New Roman" w:eastAsia="Times New Roman" w:hAnsi="Times New Roman" w:cs="Times New Roman"/>
            <w:sz w:val="24"/>
            <w:szCs w:val="24"/>
          </w:rPr>
          <w:t xml:space="preserve"> </w:t>
        </w:r>
      </w:hyperlink>
      <w:hyperlink r:id="rId28">
        <w:r w:rsidRPr="00D15BEC">
          <w:rPr>
            <w:rFonts w:ascii="Times New Roman" w:eastAsia="Times New Roman" w:hAnsi="Times New Roman" w:cs="Times New Roman"/>
            <w:sz w:val="24"/>
            <w:szCs w:val="24"/>
          </w:rPr>
          <w:t>https://hospitalsalazardevilleta.gov.co/phocadownload/Politicas/politicas%20de%20humanizacion.pdf</w:t>
        </w:r>
      </w:hyperlink>
    </w:p>
    <w:p w14:paraId="000000B7"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Hospital San Juan Bautista de Chaparral Tolima. (2018). Dimensión de Talento Humano. Política y Programa de Humanización. </w:t>
      </w:r>
      <w:hyperlink r:id="rId29">
        <w:r w:rsidRPr="00D15BEC">
          <w:rPr>
            <w:rFonts w:ascii="Times New Roman" w:eastAsia="Times New Roman" w:hAnsi="Times New Roman" w:cs="Times New Roman"/>
            <w:sz w:val="24"/>
            <w:szCs w:val="24"/>
          </w:rPr>
          <w:t>http://hospitalsanjuanbautista.gov.co/assets/POLITICA%20Y%20PROGRAMA%20DE%20HUMANIZACION%20DE%20LOS%20SERVICIOS%20DE%20SALUD%20CHAPARRAL%20(1).pdf</w:t>
        </w:r>
      </w:hyperlink>
    </w:p>
    <w:p w14:paraId="000000B9" w14:textId="396CA3A5"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Hospital San </w:t>
      </w:r>
      <w:r w:rsidRPr="00EC1965">
        <w:rPr>
          <w:rFonts w:ascii="Times New Roman" w:eastAsia="Times New Roman" w:hAnsi="Times New Roman" w:cs="Times New Roman"/>
          <w:sz w:val="24"/>
          <w:szCs w:val="24"/>
        </w:rPr>
        <w:t>Pedro. (2022).</w:t>
      </w:r>
      <w:r w:rsidRPr="00D15BEC">
        <w:rPr>
          <w:rFonts w:ascii="Times New Roman" w:eastAsia="Times New Roman" w:hAnsi="Times New Roman" w:cs="Times New Roman"/>
          <w:sz w:val="24"/>
          <w:szCs w:val="24"/>
        </w:rPr>
        <w:t xml:space="preserve">  </w:t>
      </w:r>
      <w:r w:rsidRPr="00EC1965">
        <w:rPr>
          <w:rFonts w:ascii="Times New Roman" w:eastAsia="Times New Roman" w:hAnsi="Times New Roman" w:cs="Times New Roman"/>
          <w:i/>
          <w:iCs/>
          <w:sz w:val="24"/>
          <w:szCs w:val="24"/>
        </w:rPr>
        <w:t xml:space="preserve">Programa de </w:t>
      </w:r>
      <w:r w:rsidR="00EC1965" w:rsidRPr="00EC1965">
        <w:rPr>
          <w:rFonts w:ascii="Times New Roman" w:eastAsia="Times New Roman" w:hAnsi="Times New Roman" w:cs="Times New Roman"/>
          <w:i/>
          <w:iCs/>
          <w:sz w:val="24"/>
          <w:szCs w:val="24"/>
        </w:rPr>
        <w:t>H</w:t>
      </w:r>
      <w:r w:rsidRPr="00EC1965">
        <w:rPr>
          <w:rFonts w:ascii="Times New Roman" w:eastAsia="Times New Roman" w:hAnsi="Times New Roman" w:cs="Times New Roman"/>
          <w:i/>
          <w:iCs/>
          <w:sz w:val="24"/>
          <w:szCs w:val="24"/>
        </w:rPr>
        <w:t>umanización</w:t>
      </w:r>
      <w:r w:rsidRPr="00D15BEC">
        <w:rPr>
          <w:rFonts w:ascii="Times New Roman" w:eastAsia="Times New Roman" w:hAnsi="Times New Roman" w:cs="Times New Roman"/>
          <w:sz w:val="24"/>
          <w:szCs w:val="24"/>
        </w:rPr>
        <w:t xml:space="preserve">. </w:t>
      </w:r>
      <w:hyperlink r:id="rId30">
        <w:r w:rsidRPr="00D15BEC">
          <w:rPr>
            <w:rFonts w:ascii="Times New Roman" w:eastAsia="Times New Roman" w:hAnsi="Times New Roman" w:cs="Times New Roman"/>
            <w:sz w:val="24"/>
            <w:szCs w:val="24"/>
          </w:rPr>
          <w:t>https://www.hospitalsanpedro.org/excelencia-en-el-cuidado/humanizacion/</w:t>
        </w:r>
      </w:hyperlink>
    </w:p>
    <w:p w14:paraId="3604F287" w14:textId="3868546E" w:rsidR="00EC1965" w:rsidRDefault="00EC1965" w:rsidP="00EC1965">
      <w:pPr>
        <w:spacing w:before="240" w:line="360" w:lineRule="auto"/>
        <w:ind w:left="720" w:hanging="720"/>
        <w:jc w:val="both"/>
        <w:rPr>
          <w:rFonts w:ascii="Times New Roman" w:eastAsia="Times New Roman" w:hAnsi="Times New Roman" w:cs="Times New Roman"/>
          <w:sz w:val="24"/>
          <w:szCs w:val="24"/>
        </w:rPr>
      </w:pPr>
      <w:r w:rsidRPr="00EC1965">
        <w:rPr>
          <w:rFonts w:ascii="Times New Roman" w:eastAsia="Times New Roman" w:hAnsi="Times New Roman" w:cs="Times New Roman"/>
          <w:sz w:val="24"/>
          <w:szCs w:val="24"/>
        </w:rPr>
        <w:t xml:space="preserve">Ministerio de Salud y Protección Social. (2020). </w:t>
      </w:r>
      <w:r w:rsidRPr="00EC1965">
        <w:rPr>
          <w:rFonts w:ascii="Times New Roman" w:eastAsia="Times New Roman" w:hAnsi="Times New Roman" w:cs="Times New Roman"/>
          <w:i/>
          <w:iCs/>
          <w:sz w:val="24"/>
          <w:szCs w:val="24"/>
        </w:rPr>
        <w:t>La Política Nacional de Humanización en Salud: "Entretejemos esfuerzo en la construcción de la cultura de humanidad para el goce efectivo del derecho a la salud y la dignidad humana" 2021-2031: "Una política pública con valor y sentido humano"</w:t>
      </w:r>
      <w:r w:rsidRPr="00EC1965">
        <w:rPr>
          <w:rFonts w:ascii="Times New Roman" w:eastAsia="Times New Roman" w:hAnsi="Times New Roman" w:cs="Times New Roman"/>
          <w:sz w:val="24"/>
          <w:szCs w:val="24"/>
        </w:rPr>
        <w:t>. Oficina de Calidad Bogotá. https://www.minsalud.gov.co/sites/rid/Lists/BibliotecaDigital/RIDE/DE/CA/documento-propuesta-pnhs-politica-valor-humano.pdf</w:t>
      </w:r>
    </w:p>
    <w:p w14:paraId="000000BD" w14:textId="67B56C34"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lastRenderedPageBreak/>
        <w:t xml:space="preserve">Largacha Martínez, C., Pinzón, A. J., y León Velásquez, E. (2015). La fusión de la gerencia humanista y el aprendizaje organizacional producen organizaciones sostenibles y de excelencia. </w:t>
      </w:r>
      <w:r w:rsidRPr="00D15BEC">
        <w:rPr>
          <w:rFonts w:ascii="Times New Roman" w:eastAsia="Times New Roman" w:hAnsi="Times New Roman" w:cs="Times New Roman"/>
          <w:i/>
          <w:sz w:val="24"/>
          <w:szCs w:val="24"/>
        </w:rPr>
        <w:t>Revista EAN</w:t>
      </w:r>
      <w:r w:rsidRPr="00D15BEC">
        <w:rPr>
          <w:rFonts w:ascii="Times New Roman" w:eastAsia="Times New Roman" w:hAnsi="Times New Roman" w:cs="Times New Roman"/>
          <w:sz w:val="24"/>
          <w:szCs w:val="24"/>
        </w:rPr>
        <w:t xml:space="preserve">, (78), 74-91. </w:t>
      </w:r>
      <w:hyperlink r:id="rId31">
        <w:r w:rsidRPr="00D15BEC">
          <w:rPr>
            <w:rFonts w:ascii="Times New Roman" w:eastAsia="Times New Roman" w:hAnsi="Times New Roman" w:cs="Times New Roman"/>
            <w:sz w:val="24"/>
            <w:szCs w:val="24"/>
          </w:rPr>
          <w:t>https://www.redalyc.org/pdf/206/20640430006.pdf</w:t>
        </w:r>
      </w:hyperlink>
      <w:r w:rsidRPr="00D15BEC">
        <w:rPr>
          <w:rFonts w:ascii="Times New Roman" w:eastAsia="Times New Roman" w:hAnsi="Times New Roman" w:cs="Times New Roman"/>
          <w:sz w:val="24"/>
          <w:szCs w:val="24"/>
        </w:rPr>
        <w:t xml:space="preserve"> </w:t>
      </w:r>
    </w:p>
    <w:p w14:paraId="71F28ADB" w14:textId="3B86E328" w:rsidR="00180B63" w:rsidRDefault="00180B63" w:rsidP="00EC1965">
      <w:pPr>
        <w:spacing w:before="240" w:line="360" w:lineRule="auto"/>
        <w:ind w:left="720" w:hanging="720"/>
        <w:jc w:val="both"/>
        <w:rPr>
          <w:rFonts w:ascii="Times New Roman" w:eastAsia="Times New Roman" w:hAnsi="Times New Roman" w:cs="Times New Roman"/>
          <w:sz w:val="24"/>
          <w:szCs w:val="24"/>
        </w:rPr>
      </w:pPr>
      <w:r w:rsidRPr="00180B63">
        <w:rPr>
          <w:rFonts w:ascii="Times New Roman" w:eastAsia="Times New Roman" w:hAnsi="Times New Roman" w:cs="Times New Roman"/>
          <w:sz w:val="24"/>
          <w:szCs w:val="24"/>
        </w:rPr>
        <w:t xml:space="preserve">Lewin, K. (1951). Field </w:t>
      </w:r>
      <w:proofErr w:type="spellStart"/>
      <w:r w:rsidRPr="00180B63">
        <w:rPr>
          <w:rFonts w:ascii="Times New Roman" w:eastAsia="Times New Roman" w:hAnsi="Times New Roman" w:cs="Times New Roman"/>
          <w:sz w:val="24"/>
          <w:szCs w:val="24"/>
        </w:rPr>
        <w:t>theory</w:t>
      </w:r>
      <w:proofErr w:type="spellEnd"/>
      <w:r w:rsidRPr="00180B63">
        <w:rPr>
          <w:rFonts w:ascii="Times New Roman" w:eastAsia="Times New Roman" w:hAnsi="Times New Roman" w:cs="Times New Roman"/>
          <w:sz w:val="24"/>
          <w:szCs w:val="24"/>
        </w:rPr>
        <w:t xml:space="preserve"> in social </w:t>
      </w:r>
      <w:proofErr w:type="spellStart"/>
      <w:r w:rsidRPr="00180B63">
        <w:rPr>
          <w:rFonts w:ascii="Times New Roman" w:eastAsia="Times New Roman" w:hAnsi="Times New Roman" w:cs="Times New Roman"/>
          <w:sz w:val="24"/>
          <w:szCs w:val="24"/>
        </w:rPr>
        <w:t>science</w:t>
      </w:r>
      <w:proofErr w:type="spellEnd"/>
      <w:r w:rsidRPr="00180B63">
        <w:rPr>
          <w:rFonts w:ascii="Times New Roman" w:eastAsia="Times New Roman" w:hAnsi="Times New Roman" w:cs="Times New Roman"/>
          <w:sz w:val="24"/>
          <w:szCs w:val="24"/>
        </w:rPr>
        <w:t xml:space="preserve">: </w:t>
      </w:r>
      <w:proofErr w:type="spellStart"/>
      <w:r w:rsidRPr="00180B63">
        <w:rPr>
          <w:rFonts w:ascii="Times New Roman" w:eastAsia="Times New Roman" w:hAnsi="Times New Roman" w:cs="Times New Roman"/>
          <w:sz w:val="24"/>
          <w:szCs w:val="24"/>
        </w:rPr>
        <w:t>Selected</w:t>
      </w:r>
      <w:proofErr w:type="spellEnd"/>
      <w:r w:rsidRPr="00180B63">
        <w:rPr>
          <w:rFonts w:ascii="Times New Roman" w:eastAsia="Times New Roman" w:hAnsi="Times New Roman" w:cs="Times New Roman"/>
          <w:sz w:val="24"/>
          <w:szCs w:val="24"/>
        </w:rPr>
        <w:t xml:space="preserve"> </w:t>
      </w:r>
      <w:proofErr w:type="spellStart"/>
      <w:r w:rsidRPr="00180B63">
        <w:rPr>
          <w:rFonts w:ascii="Times New Roman" w:eastAsia="Times New Roman" w:hAnsi="Times New Roman" w:cs="Times New Roman"/>
          <w:sz w:val="24"/>
          <w:szCs w:val="24"/>
        </w:rPr>
        <w:t>theoretical</w:t>
      </w:r>
      <w:proofErr w:type="spellEnd"/>
      <w:r w:rsidRPr="00180B63">
        <w:rPr>
          <w:rFonts w:ascii="Times New Roman" w:eastAsia="Times New Roman" w:hAnsi="Times New Roman" w:cs="Times New Roman"/>
          <w:sz w:val="24"/>
          <w:szCs w:val="24"/>
        </w:rPr>
        <w:t xml:space="preserve"> </w:t>
      </w:r>
      <w:proofErr w:type="spellStart"/>
      <w:r w:rsidRPr="00180B63">
        <w:rPr>
          <w:rFonts w:ascii="Times New Roman" w:eastAsia="Times New Roman" w:hAnsi="Times New Roman" w:cs="Times New Roman"/>
          <w:sz w:val="24"/>
          <w:szCs w:val="24"/>
        </w:rPr>
        <w:t>papers</w:t>
      </w:r>
      <w:proofErr w:type="spellEnd"/>
      <w:r w:rsidRPr="00180B63">
        <w:rPr>
          <w:rFonts w:ascii="Times New Roman" w:eastAsia="Times New Roman" w:hAnsi="Times New Roman" w:cs="Times New Roman"/>
          <w:sz w:val="24"/>
          <w:szCs w:val="24"/>
        </w:rPr>
        <w:t xml:space="preserve"> (D. Cartwright, Ed.). </w:t>
      </w:r>
      <w:proofErr w:type="spellStart"/>
      <w:r w:rsidRPr="00180B63">
        <w:rPr>
          <w:rFonts w:ascii="Times New Roman" w:eastAsia="Times New Roman" w:hAnsi="Times New Roman" w:cs="Times New Roman"/>
          <w:sz w:val="24"/>
          <w:szCs w:val="24"/>
        </w:rPr>
        <w:t>Harpers</w:t>
      </w:r>
      <w:proofErr w:type="spellEnd"/>
      <w:r w:rsidRPr="00180B63">
        <w:rPr>
          <w:rFonts w:ascii="Times New Roman" w:eastAsia="Times New Roman" w:hAnsi="Times New Roman" w:cs="Times New Roman"/>
          <w:sz w:val="24"/>
          <w:szCs w:val="24"/>
        </w:rPr>
        <w:t>. https://www.redalyc.org/pdf/2313/231324583001.pdf</w:t>
      </w:r>
    </w:p>
    <w:p w14:paraId="000000C1" w14:textId="22B4176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Ley 1090 de 2006 - Gestor Normativo. (</w:t>
      </w:r>
      <w:proofErr w:type="spellStart"/>
      <w:r w:rsidRPr="00D15BEC">
        <w:rPr>
          <w:rFonts w:ascii="Times New Roman" w:eastAsia="Times New Roman" w:hAnsi="Times New Roman" w:cs="Times New Roman"/>
          <w:sz w:val="24"/>
          <w:szCs w:val="24"/>
        </w:rPr>
        <w:t>n.d</w:t>
      </w:r>
      <w:proofErr w:type="spellEnd"/>
      <w:r w:rsidRPr="00D15BEC">
        <w:rPr>
          <w:rFonts w:ascii="Times New Roman" w:eastAsia="Times New Roman" w:hAnsi="Times New Roman" w:cs="Times New Roman"/>
          <w:sz w:val="24"/>
          <w:szCs w:val="24"/>
        </w:rPr>
        <w:t xml:space="preserve">.). Función Pública. </w:t>
      </w:r>
      <w:hyperlink r:id="rId32">
        <w:r w:rsidRPr="00D15BEC">
          <w:rPr>
            <w:rFonts w:ascii="Times New Roman" w:eastAsia="Times New Roman" w:hAnsi="Times New Roman" w:cs="Times New Roman"/>
            <w:sz w:val="24"/>
            <w:szCs w:val="24"/>
          </w:rPr>
          <w:t>https://www.funcionpublica.gov.co/eva/gestornormativo/norma.php?i=66205</w:t>
        </w:r>
      </w:hyperlink>
    </w:p>
    <w:p w14:paraId="000000C3"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Ley 1164 de 2007. (octubre 3 de 2007). Medicina, 29(4), 219-230. https://revistamedicina.net/index.php/Medicina/article/view/79-2/400</w:t>
      </w:r>
    </w:p>
    <w:p w14:paraId="000000C4" w14:textId="77777777" w:rsidR="005A7344" w:rsidRPr="00D15BEC" w:rsidRDefault="00000000" w:rsidP="00EC1965">
      <w:pPr>
        <w:spacing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Liria, C. (2005). </w:t>
      </w:r>
      <w:r w:rsidRPr="00D15BEC">
        <w:rPr>
          <w:rFonts w:ascii="Times New Roman" w:eastAsia="Times New Roman" w:hAnsi="Times New Roman" w:cs="Times New Roman"/>
          <w:i/>
          <w:sz w:val="24"/>
          <w:szCs w:val="24"/>
        </w:rPr>
        <w:t>Ética y reconocimiento en la sociedad moderna</w:t>
      </w:r>
      <w:r w:rsidRPr="00D15BEC">
        <w:rPr>
          <w:rFonts w:ascii="Times New Roman" w:eastAsia="Times New Roman" w:hAnsi="Times New Roman" w:cs="Times New Roman"/>
          <w:sz w:val="24"/>
          <w:szCs w:val="24"/>
        </w:rPr>
        <w:t xml:space="preserve">. Madrid: Universidad Complutense. </w:t>
      </w:r>
      <w:hyperlink r:id="rId33">
        <w:r w:rsidRPr="00D15BEC">
          <w:rPr>
            <w:rFonts w:ascii="Times New Roman" w:eastAsia="Times New Roman" w:hAnsi="Times New Roman" w:cs="Times New Roman"/>
            <w:sz w:val="24"/>
            <w:szCs w:val="24"/>
          </w:rPr>
          <w:t>https://produccioncientifica.ucm.es/documentos/5d3999ba2999520684451c13</w:t>
        </w:r>
      </w:hyperlink>
    </w:p>
    <w:p w14:paraId="000000C6" w14:textId="2E12B201"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Orellana, B., </w:t>
      </w:r>
      <w:r w:rsidR="00AF21B3" w:rsidRPr="00D15BEC">
        <w:rPr>
          <w:rFonts w:ascii="Times New Roman" w:eastAsia="Times New Roman" w:hAnsi="Times New Roman" w:cs="Times New Roman"/>
          <w:sz w:val="24"/>
          <w:szCs w:val="24"/>
        </w:rPr>
        <w:t>y</w:t>
      </w:r>
      <w:r w:rsidRPr="00D15BEC">
        <w:rPr>
          <w:rFonts w:ascii="Times New Roman" w:eastAsia="Times New Roman" w:hAnsi="Times New Roman" w:cs="Times New Roman"/>
          <w:sz w:val="24"/>
          <w:szCs w:val="24"/>
        </w:rPr>
        <w:t xml:space="preserve"> Chavarría, A. (2014). Influencia del liderazgo sobre el clima organizacional. Suma de Negocios, 5(11), 117-125.</w:t>
      </w:r>
      <w:hyperlink r:id="rId34">
        <w:r w:rsidRPr="00D15BEC">
          <w:rPr>
            <w:rFonts w:ascii="Times New Roman" w:eastAsia="Times New Roman" w:hAnsi="Times New Roman" w:cs="Times New Roman"/>
            <w:sz w:val="24"/>
            <w:szCs w:val="24"/>
          </w:rPr>
          <w:t xml:space="preserve"> </w:t>
        </w:r>
      </w:hyperlink>
      <w:hyperlink r:id="rId35">
        <w:r w:rsidRPr="00D15BEC">
          <w:rPr>
            <w:rFonts w:ascii="Times New Roman" w:eastAsia="Times New Roman" w:hAnsi="Times New Roman" w:cs="Times New Roman"/>
            <w:sz w:val="24"/>
            <w:szCs w:val="24"/>
          </w:rPr>
          <w:t>https://doi.org/10.1016/s2215-910x(14)70026-6</w:t>
        </w:r>
      </w:hyperlink>
    </w:p>
    <w:p w14:paraId="000000C7" w14:textId="6549622E"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Osorio, J.</w:t>
      </w:r>
      <w:r w:rsidR="00AF21B3" w:rsidRPr="00D15BEC">
        <w:rPr>
          <w:rFonts w:ascii="Times New Roman" w:eastAsia="Times New Roman" w:hAnsi="Times New Roman" w:cs="Times New Roman"/>
          <w:sz w:val="24"/>
          <w:szCs w:val="24"/>
        </w:rPr>
        <w:t xml:space="preserve"> y</w:t>
      </w:r>
      <w:r w:rsidRPr="00D15BEC">
        <w:rPr>
          <w:rFonts w:ascii="Times New Roman" w:eastAsia="Times New Roman" w:hAnsi="Times New Roman" w:cs="Times New Roman"/>
          <w:sz w:val="24"/>
          <w:szCs w:val="24"/>
        </w:rPr>
        <w:t xml:space="preserve"> Niño, L. (2017). Estrés laboral: estudio de revisión. </w:t>
      </w:r>
      <w:r w:rsidRPr="00D15BEC">
        <w:rPr>
          <w:rFonts w:ascii="Times New Roman" w:eastAsia="Times New Roman" w:hAnsi="Times New Roman" w:cs="Times New Roman"/>
          <w:i/>
          <w:sz w:val="24"/>
          <w:szCs w:val="24"/>
        </w:rPr>
        <w:t>Diversitas, 13</w:t>
      </w:r>
      <w:r w:rsidRPr="00D15BEC">
        <w:rPr>
          <w:rFonts w:ascii="Times New Roman" w:eastAsia="Times New Roman" w:hAnsi="Times New Roman" w:cs="Times New Roman"/>
          <w:sz w:val="24"/>
          <w:szCs w:val="24"/>
        </w:rPr>
        <w:t xml:space="preserve">(1), 81. </w:t>
      </w:r>
      <w:hyperlink r:id="rId36">
        <w:r w:rsidRPr="00D15BEC">
          <w:rPr>
            <w:rFonts w:ascii="Times New Roman" w:eastAsia="Times New Roman" w:hAnsi="Times New Roman" w:cs="Times New Roman"/>
            <w:sz w:val="24"/>
            <w:szCs w:val="24"/>
          </w:rPr>
          <w:t>https://doi.org/10.15332/s1794-9998.2017.0001.06</w:t>
        </w:r>
      </w:hyperlink>
    </w:p>
    <w:p w14:paraId="000000CA"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Paya, C. (2023, 8 de mayo). La pirámide de Maslow y su aplicación en el área de los recursos humanos. OBS Business </w:t>
      </w:r>
      <w:proofErr w:type="spellStart"/>
      <w:r w:rsidRPr="00D15BEC">
        <w:rPr>
          <w:rFonts w:ascii="Times New Roman" w:eastAsia="Times New Roman" w:hAnsi="Times New Roman" w:cs="Times New Roman"/>
          <w:sz w:val="24"/>
          <w:szCs w:val="24"/>
        </w:rPr>
        <w:t>School</w:t>
      </w:r>
      <w:proofErr w:type="spellEnd"/>
      <w:r w:rsidRPr="00D15BEC">
        <w:rPr>
          <w:rFonts w:ascii="Times New Roman" w:eastAsia="Times New Roman" w:hAnsi="Times New Roman" w:cs="Times New Roman"/>
          <w:sz w:val="24"/>
          <w:szCs w:val="24"/>
        </w:rPr>
        <w:t>.</w:t>
      </w:r>
      <w:hyperlink r:id="rId37">
        <w:r w:rsidRPr="00D15BEC">
          <w:rPr>
            <w:rFonts w:ascii="Times New Roman" w:eastAsia="Times New Roman" w:hAnsi="Times New Roman" w:cs="Times New Roman"/>
            <w:sz w:val="24"/>
            <w:szCs w:val="24"/>
          </w:rPr>
          <w:t xml:space="preserve"> </w:t>
        </w:r>
      </w:hyperlink>
      <w:hyperlink r:id="rId38">
        <w:r w:rsidRPr="00D15BEC">
          <w:rPr>
            <w:rFonts w:ascii="Times New Roman" w:eastAsia="Times New Roman" w:hAnsi="Times New Roman" w:cs="Times New Roman"/>
            <w:sz w:val="24"/>
            <w:szCs w:val="24"/>
          </w:rPr>
          <w:t>https://www.obsbusiness.school/blog/la-piramide-de-maslow-y-su-aplicacion-en-el-area-de-los-recursos-humanos</w:t>
        </w:r>
      </w:hyperlink>
      <w:r w:rsidRPr="00D15BEC">
        <w:rPr>
          <w:rFonts w:ascii="Times New Roman" w:eastAsia="Times New Roman" w:hAnsi="Times New Roman" w:cs="Times New Roman"/>
          <w:sz w:val="24"/>
          <w:szCs w:val="24"/>
        </w:rPr>
        <w:t xml:space="preserve"> </w:t>
      </w:r>
    </w:p>
    <w:p w14:paraId="000000CC" w14:textId="3D74D7AC" w:rsidR="005A7344" w:rsidRPr="00180B63"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Peiró, J.</w:t>
      </w:r>
      <w:r w:rsidR="00AF21B3" w:rsidRPr="00D15BEC">
        <w:rPr>
          <w:rFonts w:ascii="Times New Roman" w:eastAsia="Times New Roman" w:hAnsi="Times New Roman" w:cs="Times New Roman"/>
          <w:sz w:val="24"/>
          <w:szCs w:val="24"/>
        </w:rPr>
        <w:t xml:space="preserve"> y</w:t>
      </w:r>
      <w:r w:rsidRPr="00D15BEC">
        <w:rPr>
          <w:rFonts w:ascii="Times New Roman" w:eastAsia="Times New Roman" w:hAnsi="Times New Roman" w:cs="Times New Roman"/>
          <w:sz w:val="24"/>
          <w:szCs w:val="24"/>
        </w:rPr>
        <w:t xml:space="preserve"> Salvador, A. (1993). </w:t>
      </w:r>
      <w:r w:rsidRPr="00D15BEC">
        <w:rPr>
          <w:rFonts w:ascii="Times New Roman" w:eastAsia="Times New Roman" w:hAnsi="Times New Roman" w:cs="Times New Roman"/>
          <w:i/>
          <w:sz w:val="24"/>
          <w:szCs w:val="24"/>
        </w:rPr>
        <w:t xml:space="preserve">Desencadenantes del estrés laboral </w:t>
      </w:r>
      <w:r w:rsidRPr="00D15BEC">
        <w:rPr>
          <w:rFonts w:ascii="Times New Roman" w:eastAsia="Times New Roman" w:hAnsi="Times New Roman" w:cs="Times New Roman"/>
          <w:sz w:val="24"/>
          <w:szCs w:val="24"/>
        </w:rPr>
        <w:t xml:space="preserve">(Vol. 2). Madrid: </w:t>
      </w:r>
      <w:proofErr w:type="spellStart"/>
      <w:r w:rsidRPr="00180B63">
        <w:rPr>
          <w:rFonts w:ascii="Times New Roman" w:eastAsia="Times New Roman" w:hAnsi="Times New Roman" w:cs="Times New Roman"/>
          <w:sz w:val="24"/>
          <w:szCs w:val="24"/>
        </w:rPr>
        <w:t>Eudema.</w:t>
      </w:r>
      <w:hyperlink r:id="rId39">
        <w:r w:rsidRPr="00180B63">
          <w:rPr>
            <w:rFonts w:ascii="Times New Roman" w:eastAsia="Times New Roman" w:hAnsi="Times New Roman" w:cs="Times New Roman"/>
            <w:sz w:val="24"/>
            <w:szCs w:val="24"/>
          </w:rPr>
          <w:t>https</w:t>
        </w:r>
        <w:proofErr w:type="spellEnd"/>
        <w:r w:rsidRPr="00180B63">
          <w:rPr>
            <w:rFonts w:ascii="Times New Roman" w:eastAsia="Times New Roman" w:hAnsi="Times New Roman" w:cs="Times New Roman"/>
            <w:sz w:val="24"/>
            <w:szCs w:val="24"/>
          </w:rPr>
          <w:t>://www.redalyc.org/pdf/778/77829109.pdf</w:t>
        </w:r>
      </w:hyperlink>
      <w:r w:rsidRPr="00180B63">
        <w:rPr>
          <w:rFonts w:ascii="Times New Roman" w:eastAsia="Times New Roman" w:hAnsi="Times New Roman" w:cs="Times New Roman"/>
          <w:sz w:val="24"/>
          <w:szCs w:val="24"/>
        </w:rPr>
        <w:t xml:space="preserve"> </w:t>
      </w:r>
    </w:p>
    <w:p w14:paraId="177DED81" w14:textId="2813D932" w:rsidR="00180B63" w:rsidRDefault="00180B63" w:rsidP="00EC1965">
      <w:pPr>
        <w:spacing w:before="240" w:line="360" w:lineRule="auto"/>
        <w:ind w:left="720" w:hanging="720"/>
        <w:jc w:val="both"/>
        <w:rPr>
          <w:rFonts w:ascii="Times New Roman" w:eastAsia="Times New Roman" w:hAnsi="Times New Roman" w:cs="Times New Roman"/>
          <w:sz w:val="24"/>
          <w:szCs w:val="24"/>
        </w:rPr>
      </w:pPr>
      <w:r w:rsidRPr="00180B63">
        <w:rPr>
          <w:rFonts w:ascii="Times New Roman" w:eastAsia="Times New Roman" w:hAnsi="Times New Roman" w:cs="Times New Roman"/>
          <w:sz w:val="24"/>
          <w:szCs w:val="24"/>
        </w:rPr>
        <w:t xml:space="preserve">Pérez, J. (2021, 1 de febrero). </w:t>
      </w:r>
      <w:r w:rsidRPr="00180B63">
        <w:rPr>
          <w:rFonts w:ascii="Times New Roman" w:eastAsia="Times New Roman" w:hAnsi="Times New Roman" w:cs="Times New Roman"/>
          <w:i/>
          <w:iCs/>
          <w:sz w:val="24"/>
          <w:szCs w:val="24"/>
        </w:rPr>
        <w:t>Definición de humanización</w:t>
      </w:r>
      <w:r w:rsidRPr="00180B63">
        <w:rPr>
          <w:rFonts w:ascii="Times New Roman" w:eastAsia="Times New Roman" w:hAnsi="Times New Roman" w:cs="Times New Roman"/>
          <w:sz w:val="24"/>
          <w:szCs w:val="24"/>
        </w:rPr>
        <w:t>. Definición. https://definicion.de/humanizacion/</w:t>
      </w:r>
    </w:p>
    <w:p w14:paraId="000000CF" w14:textId="6B863A78"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proofErr w:type="spellStart"/>
      <w:r w:rsidRPr="00D15BEC">
        <w:rPr>
          <w:rFonts w:ascii="Times New Roman" w:eastAsia="Times New Roman" w:hAnsi="Times New Roman" w:cs="Times New Roman"/>
          <w:sz w:val="24"/>
          <w:szCs w:val="24"/>
        </w:rPr>
        <w:t>Pilligua</w:t>
      </w:r>
      <w:proofErr w:type="spellEnd"/>
      <w:r w:rsidRPr="00D15BEC">
        <w:rPr>
          <w:rFonts w:ascii="Times New Roman" w:eastAsia="Times New Roman" w:hAnsi="Times New Roman" w:cs="Times New Roman"/>
          <w:sz w:val="24"/>
          <w:szCs w:val="24"/>
        </w:rPr>
        <w:t xml:space="preserve">, C., y Arteaga, F. (2019). El clima laboral como factor clave en el rendimiento productivo de las empresas. Estudio caso: </w:t>
      </w:r>
      <w:proofErr w:type="spellStart"/>
      <w:r w:rsidRPr="00D15BEC">
        <w:rPr>
          <w:rFonts w:ascii="Times New Roman" w:eastAsia="Times New Roman" w:hAnsi="Times New Roman" w:cs="Times New Roman"/>
          <w:sz w:val="24"/>
          <w:szCs w:val="24"/>
        </w:rPr>
        <w:t>Hardepex</w:t>
      </w:r>
      <w:proofErr w:type="spellEnd"/>
      <w:r w:rsidRPr="00D15BEC">
        <w:rPr>
          <w:rFonts w:ascii="Times New Roman" w:eastAsia="Times New Roman" w:hAnsi="Times New Roman" w:cs="Times New Roman"/>
          <w:sz w:val="24"/>
          <w:szCs w:val="24"/>
        </w:rPr>
        <w:t xml:space="preserve"> Cía. Ltda. </w:t>
      </w:r>
      <w:r w:rsidRPr="00D15BEC">
        <w:rPr>
          <w:rFonts w:ascii="Times New Roman" w:eastAsia="Times New Roman" w:hAnsi="Times New Roman" w:cs="Times New Roman"/>
          <w:i/>
          <w:sz w:val="24"/>
          <w:szCs w:val="24"/>
        </w:rPr>
        <w:t>Cuadernos Latinoamericanos de Administración</w:t>
      </w:r>
      <w:r w:rsidRPr="00D15BEC">
        <w:rPr>
          <w:rFonts w:ascii="Times New Roman" w:eastAsia="Times New Roman" w:hAnsi="Times New Roman" w:cs="Times New Roman"/>
          <w:sz w:val="24"/>
          <w:szCs w:val="24"/>
        </w:rPr>
        <w:t>, 15(28).</w:t>
      </w:r>
      <w:hyperlink r:id="rId40">
        <w:r w:rsidRPr="00D15BEC">
          <w:rPr>
            <w:rFonts w:ascii="Times New Roman" w:eastAsia="Times New Roman" w:hAnsi="Times New Roman" w:cs="Times New Roman"/>
            <w:sz w:val="24"/>
            <w:szCs w:val="24"/>
          </w:rPr>
          <w:t xml:space="preserve"> </w:t>
        </w:r>
      </w:hyperlink>
      <w:hyperlink r:id="rId41">
        <w:r w:rsidRPr="00D15BEC">
          <w:rPr>
            <w:rFonts w:ascii="Times New Roman" w:eastAsia="Times New Roman" w:hAnsi="Times New Roman" w:cs="Times New Roman"/>
            <w:sz w:val="24"/>
            <w:szCs w:val="24"/>
          </w:rPr>
          <w:t>https://doi.org/10.18270/cuaderlam.v15i28.2686</w:t>
        </w:r>
      </w:hyperlink>
    </w:p>
    <w:p w14:paraId="000000D3" w14:textId="13F0DA40"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lastRenderedPageBreak/>
        <w:t xml:space="preserve">Rodrigo, G. (2017). La humanización de (en) la Atención Primaria. </w:t>
      </w:r>
      <w:r w:rsidRPr="00D15BEC">
        <w:rPr>
          <w:rFonts w:ascii="Times New Roman" w:eastAsia="Times New Roman" w:hAnsi="Times New Roman" w:cs="Times New Roman"/>
          <w:i/>
          <w:sz w:val="24"/>
          <w:szCs w:val="24"/>
        </w:rPr>
        <w:t>Revista Clínica de Medicina de Familia</w:t>
      </w:r>
      <w:r w:rsidRPr="00D15BEC">
        <w:rPr>
          <w:rFonts w:ascii="Times New Roman" w:eastAsia="Times New Roman" w:hAnsi="Times New Roman" w:cs="Times New Roman"/>
          <w:sz w:val="24"/>
          <w:szCs w:val="24"/>
        </w:rPr>
        <w:t>, 10(1), 29-38.</w:t>
      </w:r>
      <w:hyperlink r:id="rId42">
        <w:r w:rsidRPr="00D15BEC">
          <w:rPr>
            <w:rFonts w:ascii="Times New Roman" w:eastAsia="Times New Roman" w:hAnsi="Times New Roman" w:cs="Times New Roman"/>
            <w:sz w:val="24"/>
            <w:szCs w:val="24"/>
          </w:rPr>
          <w:t xml:space="preserve"> </w:t>
        </w:r>
      </w:hyperlink>
      <w:hyperlink r:id="rId43">
        <w:r w:rsidRPr="00D15BEC">
          <w:rPr>
            <w:rFonts w:ascii="Times New Roman" w:eastAsia="Times New Roman" w:hAnsi="Times New Roman" w:cs="Times New Roman"/>
            <w:sz w:val="24"/>
            <w:szCs w:val="24"/>
          </w:rPr>
          <w:t>https://scielo.isciii.es/scielo.php?script=sci_arttext&amp;pid=S1699-695X2017000100005</w:t>
        </w:r>
      </w:hyperlink>
    </w:p>
    <w:p w14:paraId="000000D5" w14:textId="1D08C9CE"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Santander, E. y Lara, L. (2023). El liderazgo en el ámbito organizacional dentro del contexto humano.</w:t>
      </w:r>
      <w:r w:rsidRPr="00D15BEC">
        <w:rPr>
          <w:rFonts w:ascii="Times New Roman" w:eastAsia="Times New Roman" w:hAnsi="Times New Roman" w:cs="Times New Roman"/>
          <w:i/>
          <w:sz w:val="24"/>
          <w:szCs w:val="24"/>
        </w:rPr>
        <w:t xml:space="preserve"> Journal of Economic and Social Science Research</w:t>
      </w:r>
      <w:r w:rsidRPr="00D15BEC">
        <w:rPr>
          <w:rFonts w:ascii="Times New Roman" w:eastAsia="Times New Roman" w:hAnsi="Times New Roman" w:cs="Times New Roman"/>
          <w:sz w:val="24"/>
          <w:szCs w:val="24"/>
        </w:rPr>
        <w:t>, 3(2), 15–29.</w:t>
      </w:r>
      <w:hyperlink r:id="rId44">
        <w:r w:rsidRPr="00D15BEC">
          <w:rPr>
            <w:rFonts w:ascii="Times New Roman" w:eastAsia="Times New Roman" w:hAnsi="Times New Roman" w:cs="Times New Roman"/>
            <w:sz w:val="24"/>
            <w:szCs w:val="24"/>
          </w:rPr>
          <w:t xml:space="preserve"> </w:t>
        </w:r>
      </w:hyperlink>
      <w:hyperlink r:id="rId45">
        <w:r w:rsidRPr="00D15BEC">
          <w:rPr>
            <w:rFonts w:ascii="Times New Roman" w:eastAsia="Times New Roman" w:hAnsi="Times New Roman" w:cs="Times New Roman"/>
            <w:sz w:val="24"/>
            <w:szCs w:val="24"/>
          </w:rPr>
          <w:t>https://doi.org/10.55813/gaea/jessr/v3/n2/64</w:t>
        </w:r>
      </w:hyperlink>
    </w:p>
    <w:p w14:paraId="000000D7"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proofErr w:type="spellStart"/>
      <w:r w:rsidRPr="00D15BEC">
        <w:rPr>
          <w:rFonts w:ascii="Times New Roman" w:eastAsia="Times New Roman" w:hAnsi="Times New Roman" w:cs="Times New Roman"/>
          <w:sz w:val="24"/>
          <w:szCs w:val="24"/>
        </w:rPr>
        <w:t>Santhosh</w:t>
      </w:r>
      <w:proofErr w:type="spellEnd"/>
      <w:r w:rsidRPr="00D15BEC">
        <w:rPr>
          <w:rFonts w:ascii="Times New Roman" w:eastAsia="Times New Roman" w:hAnsi="Times New Roman" w:cs="Times New Roman"/>
          <w:sz w:val="24"/>
          <w:szCs w:val="24"/>
        </w:rPr>
        <w:t xml:space="preserve">. (2024, 22 de febrero). </w:t>
      </w:r>
      <w:proofErr w:type="spellStart"/>
      <w:r w:rsidRPr="00D15BEC">
        <w:rPr>
          <w:rFonts w:ascii="Times New Roman" w:eastAsia="Times New Roman" w:hAnsi="Times New Roman" w:cs="Times New Roman"/>
          <w:sz w:val="24"/>
          <w:szCs w:val="24"/>
        </w:rPr>
        <w:t>What</w:t>
      </w:r>
      <w:proofErr w:type="spellEnd"/>
      <w:r w:rsidRPr="00D15BEC">
        <w:rPr>
          <w:rFonts w:ascii="Times New Roman" w:eastAsia="Times New Roman" w:hAnsi="Times New Roman" w:cs="Times New Roman"/>
          <w:sz w:val="24"/>
          <w:szCs w:val="24"/>
        </w:rPr>
        <w:t xml:space="preserve"> is </w:t>
      </w:r>
      <w:proofErr w:type="spellStart"/>
      <w:r w:rsidRPr="00D15BEC">
        <w:rPr>
          <w:rFonts w:ascii="Times New Roman" w:eastAsia="Times New Roman" w:hAnsi="Times New Roman" w:cs="Times New Roman"/>
          <w:sz w:val="24"/>
          <w:szCs w:val="24"/>
        </w:rPr>
        <w:t>empathy</w:t>
      </w:r>
      <w:proofErr w:type="spellEnd"/>
      <w:r w:rsidRPr="00D15BEC">
        <w:rPr>
          <w:rFonts w:ascii="Times New Roman" w:eastAsia="Times New Roman" w:hAnsi="Times New Roman" w:cs="Times New Roman"/>
          <w:sz w:val="24"/>
          <w:szCs w:val="24"/>
        </w:rPr>
        <w:t xml:space="preserve"> in </w:t>
      </w:r>
      <w:proofErr w:type="spellStart"/>
      <w:r w:rsidRPr="00D15BEC">
        <w:rPr>
          <w:rFonts w:ascii="Times New Roman" w:eastAsia="Times New Roman" w:hAnsi="Times New Roman" w:cs="Times New Roman"/>
          <w:sz w:val="24"/>
          <w:szCs w:val="24"/>
        </w:rPr>
        <w:t>leadership</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Tips</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to</w:t>
      </w:r>
      <w:proofErr w:type="spellEnd"/>
      <w:r w:rsidRPr="00D15BEC">
        <w:rPr>
          <w:rFonts w:ascii="Times New Roman" w:eastAsia="Times New Roman" w:hAnsi="Times New Roman" w:cs="Times New Roman"/>
          <w:sz w:val="24"/>
          <w:szCs w:val="24"/>
        </w:rPr>
        <w:t xml:space="preserve"> </w:t>
      </w:r>
      <w:proofErr w:type="spellStart"/>
      <w:r w:rsidRPr="00D15BEC">
        <w:rPr>
          <w:rFonts w:ascii="Times New Roman" w:eastAsia="Times New Roman" w:hAnsi="Times New Roman" w:cs="Times New Roman"/>
          <w:sz w:val="24"/>
          <w:szCs w:val="24"/>
        </w:rPr>
        <w:t>become</w:t>
      </w:r>
      <w:proofErr w:type="spellEnd"/>
      <w:r w:rsidRPr="00D15BEC">
        <w:rPr>
          <w:rFonts w:ascii="Times New Roman" w:eastAsia="Times New Roman" w:hAnsi="Times New Roman" w:cs="Times New Roman"/>
          <w:sz w:val="24"/>
          <w:szCs w:val="24"/>
        </w:rPr>
        <w:t xml:space="preserve"> an </w:t>
      </w:r>
      <w:proofErr w:type="spellStart"/>
      <w:r w:rsidRPr="00D15BEC">
        <w:rPr>
          <w:rFonts w:ascii="Times New Roman" w:eastAsia="Times New Roman" w:hAnsi="Times New Roman" w:cs="Times New Roman"/>
          <w:sz w:val="24"/>
          <w:szCs w:val="24"/>
        </w:rPr>
        <w:t>empathetic</w:t>
      </w:r>
      <w:proofErr w:type="spellEnd"/>
      <w:r w:rsidRPr="00D15BEC">
        <w:rPr>
          <w:rFonts w:ascii="Times New Roman" w:eastAsia="Times New Roman" w:hAnsi="Times New Roman" w:cs="Times New Roman"/>
          <w:sz w:val="24"/>
          <w:szCs w:val="24"/>
        </w:rPr>
        <w:t xml:space="preserve"> leader. </w:t>
      </w:r>
      <w:proofErr w:type="spellStart"/>
      <w:r w:rsidRPr="00D15BEC">
        <w:rPr>
          <w:rFonts w:ascii="Times New Roman" w:eastAsia="Times New Roman" w:hAnsi="Times New Roman" w:cs="Times New Roman"/>
          <w:i/>
          <w:sz w:val="24"/>
          <w:szCs w:val="24"/>
        </w:rPr>
        <w:t>CultureMonkey</w:t>
      </w:r>
      <w:proofErr w:type="spellEnd"/>
      <w:r w:rsidRPr="00D15BEC">
        <w:rPr>
          <w:rFonts w:ascii="Times New Roman" w:eastAsia="Times New Roman" w:hAnsi="Times New Roman" w:cs="Times New Roman"/>
          <w:sz w:val="24"/>
          <w:szCs w:val="24"/>
        </w:rPr>
        <w:t>.</w:t>
      </w:r>
      <w:hyperlink r:id="rId46">
        <w:r w:rsidRPr="00D15BEC">
          <w:rPr>
            <w:rFonts w:ascii="Times New Roman" w:eastAsia="Times New Roman" w:hAnsi="Times New Roman" w:cs="Times New Roman"/>
            <w:sz w:val="24"/>
            <w:szCs w:val="24"/>
          </w:rPr>
          <w:t xml:space="preserve"> </w:t>
        </w:r>
      </w:hyperlink>
      <w:hyperlink r:id="rId47">
        <w:r w:rsidRPr="00D15BEC">
          <w:rPr>
            <w:rFonts w:ascii="Times New Roman" w:eastAsia="Times New Roman" w:hAnsi="Times New Roman" w:cs="Times New Roman"/>
            <w:sz w:val="24"/>
            <w:szCs w:val="24"/>
          </w:rPr>
          <w:t>https://www.culturemonkey.io/employee-engagement/empathy-in-leadership/</w:t>
        </w:r>
      </w:hyperlink>
    </w:p>
    <w:p w14:paraId="000000D9" w14:textId="7CE7D601"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Strauss, A., y Corbin, J. (2016). Bases de la investigación cualitativa: técnicas y procedimientos para desarrollar la teoría fundamentada. Universidad de Antioquia. </w:t>
      </w:r>
      <w:r w:rsidRPr="00D15BEC">
        <w:rPr>
          <w:rFonts w:ascii="Times New Roman" w:eastAsia="Times New Roman" w:hAnsi="Times New Roman" w:cs="Times New Roman"/>
          <w:i/>
          <w:sz w:val="24"/>
          <w:szCs w:val="24"/>
        </w:rPr>
        <w:t>Revista Logos</w:t>
      </w:r>
      <w:r w:rsidRPr="00D15BEC">
        <w:rPr>
          <w:rFonts w:ascii="Times New Roman" w:eastAsia="Times New Roman" w:hAnsi="Times New Roman" w:cs="Times New Roman"/>
          <w:sz w:val="24"/>
          <w:szCs w:val="24"/>
        </w:rPr>
        <w:t xml:space="preserve"> ciencia &amp; tecnología Issn 2145-549x,Vol 3. No. 2 </w:t>
      </w:r>
      <w:hyperlink r:id="rId48">
        <w:r w:rsidRPr="00D15BEC">
          <w:rPr>
            <w:rFonts w:ascii="Times New Roman" w:eastAsia="Times New Roman" w:hAnsi="Times New Roman" w:cs="Times New Roman"/>
            <w:sz w:val="24"/>
            <w:szCs w:val="24"/>
          </w:rPr>
          <w:t>https://revistalogos.policia.edu.co:8443/index.php/rlct/article/view/166/177</w:t>
        </w:r>
      </w:hyperlink>
      <w:r w:rsidRPr="00D15BEC">
        <w:rPr>
          <w:rFonts w:ascii="Times New Roman" w:eastAsia="Times New Roman" w:hAnsi="Times New Roman" w:cs="Times New Roman"/>
          <w:sz w:val="24"/>
          <w:szCs w:val="24"/>
        </w:rPr>
        <w:t xml:space="preserve"> </w:t>
      </w:r>
    </w:p>
    <w:p w14:paraId="000000DB" w14:textId="77777777" w:rsidR="005A7344" w:rsidRPr="00D15BEC" w:rsidRDefault="00000000" w:rsidP="00EC1965">
      <w:pPr>
        <w:spacing w:before="240" w:line="360" w:lineRule="auto"/>
        <w:ind w:left="720" w:hanging="720"/>
        <w:jc w:val="both"/>
        <w:rPr>
          <w:rFonts w:ascii="Times New Roman" w:eastAsia="Times New Roman" w:hAnsi="Times New Roman" w:cs="Times New Roman"/>
          <w:sz w:val="24"/>
          <w:szCs w:val="24"/>
        </w:rPr>
      </w:pPr>
      <w:r w:rsidRPr="00D15BEC">
        <w:rPr>
          <w:rFonts w:ascii="Times New Roman" w:eastAsia="Times New Roman" w:hAnsi="Times New Roman" w:cs="Times New Roman"/>
          <w:sz w:val="24"/>
          <w:szCs w:val="24"/>
        </w:rPr>
        <w:t xml:space="preserve">Zapata, Á. (2009). El modo de ser cínico de los dirigentes. </w:t>
      </w:r>
      <w:r w:rsidRPr="00D15BEC">
        <w:rPr>
          <w:rFonts w:ascii="Times New Roman" w:eastAsia="Times New Roman" w:hAnsi="Times New Roman" w:cs="Times New Roman"/>
          <w:i/>
          <w:sz w:val="24"/>
          <w:szCs w:val="24"/>
        </w:rPr>
        <w:t>Cuadernos de Administración</w:t>
      </w:r>
      <w:r w:rsidRPr="00D15BEC">
        <w:rPr>
          <w:rFonts w:ascii="Times New Roman" w:eastAsia="Times New Roman" w:hAnsi="Times New Roman" w:cs="Times New Roman"/>
          <w:sz w:val="24"/>
          <w:szCs w:val="24"/>
        </w:rPr>
        <w:t xml:space="preserve">, (41), 81-92. Universidad del Valle. </w:t>
      </w:r>
      <w:hyperlink r:id="rId49">
        <w:r w:rsidRPr="00D15BEC">
          <w:rPr>
            <w:rFonts w:ascii="Times New Roman" w:eastAsia="Times New Roman" w:hAnsi="Times New Roman" w:cs="Times New Roman"/>
            <w:sz w:val="24"/>
            <w:szCs w:val="24"/>
          </w:rPr>
          <w:t>https://www.researchgate.net/publication/237030117_El_modo_de_ser_cinico_de_los_dirigentes/citation/download?_tp=eyJjb250ZXh0Ijp7ImZpcnN0UGFnZSI6InB1YmxpY2F0aW9uIiwicGFnZSI6InB1YmxpY2F0aW9uIn19</w:t>
        </w:r>
      </w:hyperlink>
      <w:r w:rsidRPr="00D15BEC">
        <w:rPr>
          <w:rFonts w:ascii="Times New Roman" w:eastAsia="Times New Roman" w:hAnsi="Times New Roman" w:cs="Times New Roman"/>
          <w:sz w:val="24"/>
          <w:szCs w:val="24"/>
        </w:rPr>
        <w:t xml:space="preserve"> </w:t>
      </w:r>
    </w:p>
    <w:p w14:paraId="000000DC" w14:textId="77777777" w:rsidR="005A7344" w:rsidRPr="00D15BEC" w:rsidRDefault="005A7344" w:rsidP="00EC1965">
      <w:pPr>
        <w:spacing w:before="240" w:line="360" w:lineRule="auto"/>
        <w:ind w:left="720" w:hanging="720"/>
        <w:jc w:val="both"/>
        <w:rPr>
          <w:rFonts w:ascii="Times New Roman" w:eastAsia="Times New Roman" w:hAnsi="Times New Roman" w:cs="Times New Roman"/>
          <w:sz w:val="24"/>
          <w:szCs w:val="24"/>
        </w:rPr>
      </w:pPr>
    </w:p>
    <w:p w14:paraId="000000DD" w14:textId="77777777" w:rsidR="005A7344" w:rsidRPr="00D15BEC" w:rsidRDefault="005A7344" w:rsidP="004D1098">
      <w:pPr>
        <w:spacing w:line="360" w:lineRule="auto"/>
        <w:jc w:val="both"/>
        <w:rPr>
          <w:rFonts w:ascii="Times New Roman" w:eastAsia="Times New Roman" w:hAnsi="Times New Roman" w:cs="Times New Roman"/>
          <w:sz w:val="24"/>
          <w:szCs w:val="24"/>
        </w:rPr>
      </w:pPr>
    </w:p>
    <w:sectPr w:rsidR="005A7344" w:rsidRPr="00D15BEC" w:rsidSect="004C6028">
      <w:pgSz w:w="12240" w:h="15840"/>
      <w:pgMar w:top="1418" w:right="1418" w:bottom="1418" w:left="1418"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4B72"/>
    <w:multiLevelType w:val="multilevel"/>
    <w:tmpl w:val="41442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A5576"/>
    <w:multiLevelType w:val="multilevel"/>
    <w:tmpl w:val="9B2EC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840E3F"/>
    <w:multiLevelType w:val="multilevel"/>
    <w:tmpl w:val="7D663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63E85"/>
    <w:multiLevelType w:val="multilevel"/>
    <w:tmpl w:val="490CC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DE6869"/>
    <w:multiLevelType w:val="multilevel"/>
    <w:tmpl w:val="BED20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891302"/>
    <w:multiLevelType w:val="multilevel"/>
    <w:tmpl w:val="EE804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33023F"/>
    <w:multiLevelType w:val="multilevel"/>
    <w:tmpl w:val="909EA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AE2B1A"/>
    <w:multiLevelType w:val="multilevel"/>
    <w:tmpl w:val="92E4E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C32819"/>
    <w:multiLevelType w:val="multilevel"/>
    <w:tmpl w:val="E80A7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8802464">
    <w:abstractNumId w:val="5"/>
  </w:num>
  <w:num w:numId="2" w16cid:durableId="643316164">
    <w:abstractNumId w:val="7"/>
  </w:num>
  <w:num w:numId="3" w16cid:durableId="1566447644">
    <w:abstractNumId w:val="1"/>
  </w:num>
  <w:num w:numId="4" w16cid:durableId="1030759051">
    <w:abstractNumId w:val="2"/>
  </w:num>
  <w:num w:numId="5" w16cid:durableId="1736391804">
    <w:abstractNumId w:val="3"/>
  </w:num>
  <w:num w:numId="6" w16cid:durableId="2068842414">
    <w:abstractNumId w:val="4"/>
  </w:num>
  <w:num w:numId="7" w16cid:durableId="2060322020">
    <w:abstractNumId w:val="0"/>
  </w:num>
  <w:num w:numId="8" w16cid:durableId="85349209">
    <w:abstractNumId w:val="6"/>
  </w:num>
  <w:num w:numId="9" w16cid:durableId="81994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4"/>
    <w:rsid w:val="00180B63"/>
    <w:rsid w:val="002E7946"/>
    <w:rsid w:val="003633B7"/>
    <w:rsid w:val="003716AF"/>
    <w:rsid w:val="004C6028"/>
    <w:rsid w:val="004D1098"/>
    <w:rsid w:val="005A015C"/>
    <w:rsid w:val="005A7344"/>
    <w:rsid w:val="00621B1B"/>
    <w:rsid w:val="007C6D5E"/>
    <w:rsid w:val="00884EDF"/>
    <w:rsid w:val="00AF21B3"/>
    <w:rsid w:val="00B600B2"/>
    <w:rsid w:val="00C24794"/>
    <w:rsid w:val="00D00356"/>
    <w:rsid w:val="00D15BEC"/>
    <w:rsid w:val="00D558F6"/>
    <w:rsid w:val="00E651B9"/>
    <w:rsid w:val="00EC1965"/>
    <w:rsid w:val="00F37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3012"/>
  <w15:docId w15:val="{803F6EC1-40B9-41CD-A582-BBC17ABE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C4"/>
  </w:style>
  <w:style w:type="paragraph" w:styleId="Ttulo1">
    <w:name w:val="heading 1"/>
    <w:basedOn w:val="Normal"/>
    <w:next w:val="Normal"/>
    <w:link w:val="Ttulo1Car"/>
    <w:uiPriority w:val="9"/>
    <w:qFormat/>
    <w:rsid w:val="00073981"/>
    <w:pPr>
      <w:keepNext/>
      <w:keepLines/>
      <w:spacing w:before="400" w:after="120"/>
      <w:outlineLvl w:val="0"/>
    </w:pPr>
    <w:rPr>
      <w:sz w:val="40"/>
      <w:szCs w:val="40"/>
    </w:rPr>
  </w:style>
  <w:style w:type="paragraph" w:styleId="Ttulo2">
    <w:name w:val="heading 2"/>
    <w:basedOn w:val="Normal"/>
    <w:next w:val="Normal"/>
    <w:link w:val="Ttulo2Car"/>
    <w:uiPriority w:val="9"/>
    <w:unhideWhenUsed/>
    <w:qFormat/>
    <w:rsid w:val="00073981"/>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73981"/>
    <w:rPr>
      <w:rFonts w:ascii="Arial" w:eastAsia="Arial" w:hAnsi="Arial" w:cs="Arial"/>
      <w:kern w:val="0"/>
      <w:sz w:val="40"/>
      <w:szCs w:val="40"/>
      <w:lang w:val="es" w:eastAsia="es-CO"/>
    </w:rPr>
  </w:style>
  <w:style w:type="character" w:customStyle="1" w:styleId="Ttulo2Car">
    <w:name w:val="Título 2 Car"/>
    <w:basedOn w:val="Fuentedeprrafopredeter"/>
    <w:link w:val="Ttulo2"/>
    <w:uiPriority w:val="9"/>
    <w:rsid w:val="00073981"/>
    <w:rPr>
      <w:rFonts w:ascii="Arial" w:eastAsia="Arial" w:hAnsi="Arial" w:cs="Arial"/>
      <w:kern w:val="0"/>
      <w:sz w:val="32"/>
      <w:szCs w:val="32"/>
      <w:lang w:val="es" w:eastAsia="es-CO"/>
    </w:rPr>
  </w:style>
  <w:style w:type="paragraph" w:styleId="Prrafodelista">
    <w:name w:val="List Paragraph"/>
    <w:basedOn w:val="Normal"/>
    <w:uiPriority w:val="34"/>
    <w:qFormat/>
    <w:rsid w:val="00473CC0"/>
    <w:pPr>
      <w:ind w:left="720"/>
      <w:contextualSpacing/>
    </w:pPr>
  </w:style>
  <w:style w:type="paragraph" w:styleId="NormalWeb">
    <w:name w:val="Normal (Web)"/>
    <w:basedOn w:val="Normal"/>
    <w:uiPriority w:val="99"/>
    <w:unhideWhenUsed/>
    <w:rsid w:val="006D117C"/>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6D117C"/>
    <w:rPr>
      <w:b/>
      <w:bCs/>
    </w:rPr>
  </w:style>
  <w:style w:type="character" w:customStyle="1" w:styleId="url">
    <w:name w:val="url"/>
    <w:basedOn w:val="Fuentedeprrafopredeter"/>
    <w:rsid w:val="007C75EB"/>
  </w:style>
  <w:style w:type="character" w:styleId="Hipervnculo">
    <w:name w:val="Hyperlink"/>
    <w:basedOn w:val="Fuentedeprrafopredeter"/>
    <w:uiPriority w:val="99"/>
    <w:unhideWhenUsed/>
    <w:rsid w:val="007C75EB"/>
    <w:rPr>
      <w:color w:val="0563C1" w:themeColor="hyperlink"/>
      <w:u w:val="single"/>
    </w:rPr>
  </w:style>
  <w:style w:type="character" w:styleId="Mencinsinresolver">
    <w:name w:val="Unresolved Mention"/>
    <w:basedOn w:val="Fuentedeprrafopredeter"/>
    <w:uiPriority w:val="99"/>
    <w:semiHidden/>
    <w:unhideWhenUsed/>
    <w:rsid w:val="007C75EB"/>
    <w:rPr>
      <w:color w:val="605E5C"/>
      <w:shd w:val="clear" w:color="auto" w:fill="E1DFDD"/>
    </w:rPr>
  </w:style>
  <w:style w:type="character" w:styleId="Refdecomentario">
    <w:name w:val="annotation reference"/>
    <w:basedOn w:val="Fuentedeprrafopredeter"/>
    <w:uiPriority w:val="99"/>
    <w:semiHidden/>
    <w:unhideWhenUsed/>
    <w:rsid w:val="00D80EEA"/>
    <w:rPr>
      <w:sz w:val="16"/>
      <w:szCs w:val="16"/>
    </w:rPr>
  </w:style>
  <w:style w:type="paragraph" w:styleId="Textocomentario">
    <w:name w:val="annotation text"/>
    <w:basedOn w:val="Normal"/>
    <w:link w:val="TextocomentarioCar"/>
    <w:uiPriority w:val="99"/>
    <w:semiHidden/>
    <w:unhideWhenUsed/>
    <w:rsid w:val="00D80E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0EEA"/>
    <w:rPr>
      <w:rFonts w:ascii="Arial" w:eastAsia="Arial" w:hAnsi="Arial" w:cs="Arial"/>
      <w:kern w:val="0"/>
      <w:sz w:val="20"/>
      <w:szCs w:val="20"/>
      <w:lang w:val="es" w:eastAsia="es-CO"/>
    </w:rPr>
  </w:style>
  <w:style w:type="paragraph" w:styleId="Asuntodelcomentario">
    <w:name w:val="annotation subject"/>
    <w:basedOn w:val="Textocomentario"/>
    <w:next w:val="Textocomentario"/>
    <w:link w:val="AsuntodelcomentarioCar"/>
    <w:uiPriority w:val="99"/>
    <w:semiHidden/>
    <w:unhideWhenUsed/>
    <w:rsid w:val="00D80EEA"/>
    <w:rPr>
      <w:b/>
      <w:bCs/>
    </w:rPr>
  </w:style>
  <w:style w:type="character" w:customStyle="1" w:styleId="AsuntodelcomentarioCar">
    <w:name w:val="Asunto del comentario Car"/>
    <w:basedOn w:val="TextocomentarioCar"/>
    <w:link w:val="Asuntodelcomentario"/>
    <w:uiPriority w:val="99"/>
    <w:semiHidden/>
    <w:rsid w:val="00D80EEA"/>
    <w:rPr>
      <w:rFonts w:ascii="Arial" w:eastAsia="Arial" w:hAnsi="Arial" w:cs="Arial"/>
      <w:b/>
      <w:bCs/>
      <w:kern w:val="0"/>
      <w:sz w:val="20"/>
      <w:szCs w:val="20"/>
      <w:lang w:val="es" w:eastAsia="es-CO"/>
    </w:rPr>
  </w:style>
  <w:style w:type="character" w:customStyle="1" w:styleId="cf01">
    <w:name w:val="cf01"/>
    <w:basedOn w:val="Fuentedeprrafopredeter"/>
    <w:rsid w:val="00D776B7"/>
    <w:rPr>
      <w:rFonts w:ascii="Segoe UI" w:hAnsi="Segoe UI" w:cs="Segoe UI" w:hint="default"/>
      <w:sz w:val="18"/>
      <w:szCs w:val="18"/>
    </w:rPr>
  </w:style>
  <w:style w:type="paragraph" w:customStyle="1" w:styleId="selectable-text">
    <w:name w:val="selectable-text"/>
    <w:basedOn w:val="Normal"/>
    <w:rsid w:val="0036709E"/>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selectable-text1">
    <w:name w:val="selectable-text1"/>
    <w:basedOn w:val="Fuentedeprrafopredeter"/>
    <w:rsid w:val="0036709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E768C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768C4"/>
  </w:style>
  <w:style w:type="paragraph" w:styleId="Piedepgina">
    <w:name w:val="footer"/>
    <w:basedOn w:val="Normal"/>
    <w:link w:val="PiedepginaCar"/>
    <w:uiPriority w:val="99"/>
    <w:unhideWhenUsed/>
    <w:rsid w:val="00E768C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768C4"/>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corposalud.com.co/nosotros/" TargetMode="External"/><Relationship Id="rId18" Type="http://schemas.openxmlformats.org/officeDocument/2006/relationships/hyperlink" Target="https://doi.org/10.14198/obets2022.17.2.03" TargetMode="External"/><Relationship Id="rId26" Type="http://schemas.openxmlformats.org/officeDocument/2006/relationships/hyperlink" Target="https://issuu.com/hinfantil/docs/codigo_de_etica" TargetMode="External"/><Relationship Id="rId39" Type="http://schemas.openxmlformats.org/officeDocument/2006/relationships/hyperlink" Target="https://www.redalyc.org/pdf/778/77829109.pdf" TargetMode="External"/><Relationship Id="rId21" Type="http://schemas.openxmlformats.org/officeDocument/2006/relationships/hyperlink" Target="http://www.scielo.org.mx/scielo.php?script=sci-arttext&amp;pid=S0185-24502010000100001&amp;lng=es&amp;tlng=es" TargetMode="External"/><Relationship Id="rId34" Type="http://schemas.openxmlformats.org/officeDocument/2006/relationships/hyperlink" Target="https://doi.org/10.1016/s2215-910x(14)70026-6" TargetMode="External"/><Relationship Id="rId42" Type="http://schemas.openxmlformats.org/officeDocument/2006/relationships/hyperlink" Target="https://scielo.isciii.es/scielo.php?script=sci_arttext&amp;pid=S1699-695X2017000100005" TargetMode="External"/><Relationship Id="rId47" Type="http://schemas.openxmlformats.org/officeDocument/2006/relationships/hyperlink" Target="https://www.culturemonkey.io/employee-engagement/empathy-in-leadership/" TargetMode="External"/><Relationship Id="rId50" Type="http://schemas.openxmlformats.org/officeDocument/2006/relationships/fontTable" Target="fontTable.xml"/><Relationship Id="rId7" Type="http://schemas.openxmlformats.org/officeDocument/2006/relationships/hyperlink" Target="https://www.redalyc.org/journal/6458/645869033010/645869033010.pdf" TargetMode="External"/><Relationship Id="rId2" Type="http://schemas.openxmlformats.org/officeDocument/2006/relationships/numbering" Target="numbering.xml"/><Relationship Id="rId16" Type="http://schemas.openxmlformats.org/officeDocument/2006/relationships/hyperlink" Target="https://psicologiaymente.com/psicologia/apego-trabajo-amor-salud-adultez" TargetMode="External"/><Relationship Id="rId29" Type="http://schemas.openxmlformats.org/officeDocument/2006/relationships/hyperlink" Target="http://hospitalsanjuanbautista.gov.co/assets/POLITICA%20Y%20PROGRAMA%20DE%20HUMANIZACION%20DE%20LOS%20SERVICIOS%20DE%20SALUD%20CHAPARRAL%20(1).pdf" TargetMode="External"/><Relationship Id="rId11" Type="http://schemas.openxmlformats.org/officeDocument/2006/relationships/hyperlink" Target="https://www.sciencedirect.com/science/article/abs/pii/S1134248X17301003" TargetMode="External"/><Relationship Id="rId24" Type="http://schemas.openxmlformats.org/officeDocument/2006/relationships/hyperlink" Target="https://www.uv.mx/personal/cbustamante/files/2011/06/Metodologia-de-la-Investigaci%C3%83%C2%B3n_Sampieri.pdf" TargetMode="External"/><Relationship Id="rId32" Type="http://schemas.openxmlformats.org/officeDocument/2006/relationships/hyperlink" Target="https://www.funcionpublica.gov.co/eva/gestornormativo/norma.php?i=66205" TargetMode="External"/><Relationship Id="rId37" Type="http://schemas.openxmlformats.org/officeDocument/2006/relationships/hyperlink" Target="https://www.obsbusiness.school/blog/la-piramide-de-maslow-y-su-aplicacion-en-el-area-de-los-recursos-humanos" TargetMode="External"/><Relationship Id="rId40" Type="http://schemas.openxmlformats.org/officeDocument/2006/relationships/hyperlink" Target="https://doi.org/10.18270/cuaderlam.v15i28.2686" TargetMode="External"/><Relationship Id="rId45" Type="http://schemas.openxmlformats.org/officeDocument/2006/relationships/hyperlink" Target="https://doi.org/10.55813/gaea/jessr/v3/n2/64" TargetMode="External"/><Relationship Id="rId5" Type="http://schemas.openxmlformats.org/officeDocument/2006/relationships/webSettings" Target="webSettings.xml"/><Relationship Id="rId15" Type="http://schemas.openxmlformats.org/officeDocument/2006/relationships/hyperlink" Target="https://www.redalyc.org/pdf/3378/337832618004.pdf" TargetMode="External"/><Relationship Id="rId23" Type="http://schemas.openxmlformats.org/officeDocument/2006/relationships/hyperlink" Target="https://revistas.javeriana.edu.co/index.php/cuadernos_admon/article/view/1890/1228" TargetMode="External"/><Relationship Id="rId28" Type="http://schemas.openxmlformats.org/officeDocument/2006/relationships/hyperlink" Target="https://hospitalsalazardevilleta.gov.co/phocadownload/Politicas/politica%20de%20humanizacion.pdf" TargetMode="External"/><Relationship Id="rId36" Type="http://schemas.openxmlformats.org/officeDocument/2006/relationships/hyperlink" Target="https://doi.org/10.15332/s1794-9998.2017.0001.06" TargetMode="External"/><Relationship Id="rId49" Type="http://schemas.openxmlformats.org/officeDocument/2006/relationships/hyperlink" Target="https://www.researchgate.net/publication/237030117_El_modo_de_ser_cinico_de_los_dirigentes/citation/download?_tp=eyJjb250ZXh0Ijp7ImZpcnN0UGFnZSI6InB1YmxpY2F0aW9uIiwicGFnZSI6InB1YmxpY2F0aW9uIn19" TargetMode="External"/><Relationship Id="rId10" Type="http://schemas.openxmlformats.org/officeDocument/2006/relationships/hyperlink" Target="https://personaybioetica.unisabana.edu.co/index.php/personaybioetica/article/view/11375/html" TargetMode="External"/><Relationship Id="rId19" Type="http://schemas.openxmlformats.org/officeDocument/2006/relationships/hyperlink" Target="https://doi.org/10.14198/obets2022.17.2.03" TargetMode="External"/><Relationship Id="rId31" Type="http://schemas.openxmlformats.org/officeDocument/2006/relationships/hyperlink" Target="https://www.redalyc.org/pdf/206/20640430006.pdf" TargetMode="External"/><Relationship Id="rId44" Type="http://schemas.openxmlformats.org/officeDocument/2006/relationships/hyperlink" Target="https://doi.org/10.55813/gaea/jessr/v3/n2/64" TargetMode="External"/><Relationship Id="rId4" Type="http://schemas.openxmlformats.org/officeDocument/2006/relationships/settings" Target="settings.xml"/><Relationship Id="rId9" Type="http://schemas.openxmlformats.org/officeDocument/2006/relationships/hyperlink" Target="https://abacoenred.com/wp-content/uploads/2019/02/El-proyecto-de-investigaci%C3%B3n-F.G.-Arias-2012-pdf.pdf" TargetMode="External"/><Relationship Id="rId14" Type="http://schemas.openxmlformats.org/officeDocument/2006/relationships/hyperlink" Target="https://www.redalyc.org/pdf/3378/337832618004.pdf" TargetMode="External"/><Relationship Id="rId22" Type="http://schemas.openxmlformats.org/officeDocument/2006/relationships/hyperlink" Target="https://revistas.javeriana.edu.co/index.php/cuadernos_admon/article/view/1890/1228" TargetMode="External"/><Relationship Id="rId27" Type="http://schemas.openxmlformats.org/officeDocument/2006/relationships/hyperlink" Target="https://hospitalsalazardevilleta.gov.co/phocadownload/Politicas/politica%20de%20humanizacion.pdf" TargetMode="External"/><Relationship Id="rId30" Type="http://schemas.openxmlformats.org/officeDocument/2006/relationships/hyperlink" Target="https://www.hospitalsanpedro.org/excelencia-en-el-cuidado/humanizacion/" TargetMode="External"/><Relationship Id="rId35" Type="http://schemas.openxmlformats.org/officeDocument/2006/relationships/hyperlink" Target="https://doi.org/10.1016/s2215-910x(14)70026-6" TargetMode="External"/><Relationship Id="rId43" Type="http://schemas.openxmlformats.org/officeDocument/2006/relationships/hyperlink" Target="https://scielo.isciii.es/scielo.php?script=sci_arttext&amp;pid=S1699-695X2017000100005" TargetMode="External"/><Relationship Id="rId48" Type="http://schemas.openxmlformats.org/officeDocument/2006/relationships/hyperlink" Target="https://revistalogos.policia.edu.co:8443/index.php/rlct/article/view/166/177" TargetMode="External"/><Relationship Id="rId8" Type="http://schemas.openxmlformats.org/officeDocument/2006/relationships/hyperlink" Target="https://www.josecarlosbermejo.es/wp-content/uploads/2018/04/humanizar_y_relacion.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rposalud.com.co/nosotros/" TargetMode="External"/><Relationship Id="rId17" Type="http://schemas.openxmlformats.org/officeDocument/2006/relationships/hyperlink" Target="https://www.revistaseden.org/files/9-CAP%209.pdf" TargetMode="External"/><Relationship Id="rId25" Type="http://schemas.openxmlformats.org/officeDocument/2006/relationships/hyperlink" Target="https://issuu.com/hinfantil/docs/codigo_de_etica" TargetMode="External"/><Relationship Id="rId33" Type="http://schemas.openxmlformats.org/officeDocument/2006/relationships/hyperlink" Target="https://produccioncientifica.ucm.es/documentos/5d3999ba2999520684451c13" TargetMode="External"/><Relationship Id="rId38" Type="http://schemas.openxmlformats.org/officeDocument/2006/relationships/hyperlink" Target="https://www.obsbusiness.school/blog/la-piramide-de-maslow-y-su-aplicacion-en-el-area-de-los-recursos-humanos" TargetMode="External"/><Relationship Id="rId46" Type="http://schemas.openxmlformats.org/officeDocument/2006/relationships/hyperlink" Target="https://www.culturemonkey.io/employee-engagement/empathy-in-leadership/" TargetMode="External"/><Relationship Id="rId20" Type="http://schemas.openxmlformats.org/officeDocument/2006/relationships/hyperlink" Target="http://www.scielo.org.mx/scielo.php?script=sci_arttext&amp;pid=S0185-24502010000100001&amp;lng=es&amp;tlng=es" TargetMode="External"/><Relationship Id="rId41" Type="http://schemas.openxmlformats.org/officeDocument/2006/relationships/hyperlink" Target="https://doi.org/10.18270/cuaderlam.v15i28.2686" TargetMode="External"/><Relationship Id="rId1" Type="http://schemas.openxmlformats.org/officeDocument/2006/relationships/customXml" Target="../customXml/item1.xml"/><Relationship Id="rId6" Type="http://schemas.openxmlformats.org/officeDocument/2006/relationships/hyperlink" Target="https://publicaciones.eafit.edu.co/index.php/administer/article/view/2682/26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z9CeV1hPDw6BUQWJTh+MSxTGA==">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6559</Words>
  <Characters>36075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MUNOZ SANTACRUZ</dc:creator>
  <cp:lastModifiedBy>Angie Salas</cp:lastModifiedBy>
  <cp:revision>2</cp:revision>
  <dcterms:created xsi:type="dcterms:W3CDTF">2024-12-13T19:32:00Z</dcterms:created>
  <dcterms:modified xsi:type="dcterms:W3CDTF">2024-12-13T19:32:00Z</dcterms:modified>
</cp:coreProperties>
</file>