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219E" w14:textId="4756AEFE" w:rsidR="00C82D8A" w:rsidRPr="0094355C" w:rsidRDefault="00094FB0" w:rsidP="0094355C">
      <w:pPr>
        <w:pStyle w:val="Default"/>
        <w:spacing w:line="360" w:lineRule="auto"/>
        <w:jc w:val="center"/>
        <w:rPr>
          <w:rFonts w:ascii="Times New Roman" w:hAnsi="Times New Roman" w:cs="Times New Roman"/>
          <w:b/>
        </w:rPr>
      </w:pPr>
      <w:r w:rsidRPr="0094355C">
        <w:rPr>
          <w:rFonts w:ascii="Times New Roman" w:eastAsia="Times New Roman" w:hAnsi="Times New Roman" w:cs="Times New Roman"/>
          <w:b/>
          <w:color w:val="auto"/>
          <w:lang w:eastAsia="es-ES_tradnl"/>
        </w:rPr>
        <w:t>Household decision-making - personal freedom and Intimate Partner Violence against Mexican women</w:t>
      </w:r>
    </w:p>
    <w:p w14:paraId="2912DD20" w14:textId="77777777" w:rsidR="0094355C" w:rsidRPr="0094355C" w:rsidRDefault="0094355C" w:rsidP="0094355C">
      <w:pPr>
        <w:spacing w:line="360" w:lineRule="auto"/>
        <w:rPr>
          <w:lang w:val="en-US"/>
        </w:rPr>
      </w:pPr>
      <w:r w:rsidRPr="0094355C">
        <w:rPr>
          <w:b/>
          <w:bCs/>
          <w:lang w:val="en-US"/>
        </w:rPr>
        <w:t>Keywords:</w:t>
      </w:r>
      <w:r w:rsidRPr="0094355C">
        <w:rPr>
          <w:lang w:val="en-US"/>
        </w:rPr>
        <w:t xml:space="preserve"> Decision-making, personal freedom, violence, Mexico, </w:t>
      </w:r>
      <w:r w:rsidRPr="0094355C">
        <w:rPr>
          <w:lang w:val="en"/>
        </w:rPr>
        <w:t>gender violence.</w:t>
      </w:r>
    </w:p>
    <w:p w14:paraId="4B904848" w14:textId="77777777" w:rsidR="00C82D8A" w:rsidRPr="0094355C" w:rsidRDefault="00C82D8A" w:rsidP="0094355C">
      <w:pPr>
        <w:spacing w:line="360" w:lineRule="auto"/>
        <w:rPr>
          <w:lang w:val="en-US"/>
        </w:rPr>
      </w:pPr>
    </w:p>
    <w:p w14:paraId="13177944" w14:textId="77777777" w:rsidR="00C82D8A" w:rsidRPr="0094355C" w:rsidRDefault="00C82D8A" w:rsidP="0094355C">
      <w:pPr>
        <w:spacing w:line="360" w:lineRule="auto"/>
        <w:rPr>
          <w:lang w:val="en-US"/>
        </w:rPr>
      </w:pPr>
    </w:p>
    <w:p w14:paraId="083995A9" w14:textId="77777777" w:rsidR="00094FB0" w:rsidRPr="00F302A7" w:rsidRDefault="00094FB0" w:rsidP="0094355C">
      <w:pPr>
        <w:spacing w:line="360" w:lineRule="auto"/>
        <w:jc w:val="center"/>
        <w:rPr>
          <w:lang w:val="en-US"/>
        </w:rPr>
      </w:pPr>
    </w:p>
    <w:p w14:paraId="79EACBDF" w14:textId="77777777" w:rsidR="0094355C" w:rsidRPr="00F302A7" w:rsidRDefault="0094355C" w:rsidP="0094355C">
      <w:pPr>
        <w:spacing w:line="360" w:lineRule="auto"/>
        <w:jc w:val="center"/>
        <w:rPr>
          <w:lang w:val="en-US"/>
        </w:rPr>
      </w:pPr>
    </w:p>
    <w:p w14:paraId="6545CF24" w14:textId="77777777" w:rsidR="0094355C" w:rsidRPr="00F302A7" w:rsidRDefault="0094355C" w:rsidP="0094355C">
      <w:pPr>
        <w:spacing w:line="360" w:lineRule="auto"/>
        <w:jc w:val="center"/>
        <w:rPr>
          <w:lang w:val="en-US"/>
        </w:rPr>
      </w:pPr>
    </w:p>
    <w:p w14:paraId="24C6B49F" w14:textId="77777777" w:rsidR="0094355C" w:rsidRPr="00F302A7" w:rsidRDefault="0094355C" w:rsidP="0094355C">
      <w:pPr>
        <w:spacing w:line="360" w:lineRule="auto"/>
        <w:jc w:val="center"/>
        <w:rPr>
          <w:lang w:val="en-US"/>
        </w:rPr>
      </w:pPr>
    </w:p>
    <w:p w14:paraId="46EF7F6C" w14:textId="77777777" w:rsidR="0094355C" w:rsidRPr="00F302A7" w:rsidRDefault="0094355C" w:rsidP="0094355C">
      <w:pPr>
        <w:spacing w:line="360" w:lineRule="auto"/>
        <w:jc w:val="center"/>
        <w:rPr>
          <w:lang w:val="en-US"/>
        </w:rPr>
      </w:pPr>
    </w:p>
    <w:p w14:paraId="0597BF69" w14:textId="77777777" w:rsidR="0094355C" w:rsidRPr="00F302A7" w:rsidRDefault="0094355C" w:rsidP="0094355C">
      <w:pPr>
        <w:spacing w:line="360" w:lineRule="auto"/>
        <w:jc w:val="center"/>
        <w:rPr>
          <w:lang w:val="en-US"/>
        </w:rPr>
      </w:pPr>
    </w:p>
    <w:p w14:paraId="17E788C9" w14:textId="77777777" w:rsidR="0094355C" w:rsidRPr="00F302A7" w:rsidRDefault="0094355C" w:rsidP="0094355C">
      <w:pPr>
        <w:spacing w:line="360" w:lineRule="auto"/>
        <w:jc w:val="center"/>
        <w:rPr>
          <w:lang w:val="en-US"/>
        </w:rPr>
      </w:pPr>
    </w:p>
    <w:p w14:paraId="014B28F8" w14:textId="77777777" w:rsidR="0094355C" w:rsidRPr="00F302A7" w:rsidRDefault="0094355C" w:rsidP="0094355C">
      <w:pPr>
        <w:spacing w:line="360" w:lineRule="auto"/>
        <w:jc w:val="center"/>
        <w:rPr>
          <w:lang w:val="en-US"/>
        </w:rPr>
      </w:pPr>
    </w:p>
    <w:p w14:paraId="39707C8B" w14:textId="77777777" w:rsidR="0094355C" w:rsidRPr="00F302A7" w:rsidRDefault="0094355C" w:rsidP="0094355C">
      <w:pPr>
        <w:spacing w:line="360" w:lineRule="auto"/>
        <w:jc w:val="center"/>
        <w:rPr>
          <w:lang w:val="en-US"/>
        </w:rPr>
      </w:pPr>
    </w:p>
    <w:p w14:paraId="1E85ECBC" w14:textId="77777777" w:rsidR="0094355C" w:rsidRPr="00F302A7" w:rsidRDefault="0094355C" w:rsidP="0094355C">
      <w:pPr>
        <w:spacing w:line="360" w:lineRule="auto"/>
        <w:jc w:val="center"/>
        <w:rPr>
          <w:lang w:val="en-US"/>
        </w:rPr>
      </w:pPr>
    </w:p>
    <w:p w14:paraId="7939F627" w14:textId="77777777" w:rsidR="0094355C" w:rsidRPr="00F302A7" w:rsidRDefault="0094355C" w:rsidP="0094355C">
      <w:pPr>
        <w:spacing w:line="360" w:lineRule="auto"/>
        <w:jc w:val="center"/>
        <w:rPr>
          <w:lang w:val="en-US"/>
        </w:rPr>
      </w:pPr>
    </w:p>
    <w:p w14:paraId="3EC7DBFB" w14:textId="77777777" w:rsidR="0094355C" w:rsidRDefault="0094355C" w:rsidP="0094355C">
      <w:pPr>
        <w:spacing w:line="360" w:lineRule="auto"/>
        <w:jc w:val="center"/>
        <w:rPr>
          <w:lang w:val="en-US"/>
        </w:rPr>
      </w:pPr>
    </w:p>
    <w:p w14:paraId="4D5798EC" w14:textId="77777777" w:rsidR="007421A5" w:rsidRDefault="007421A5" w:rsidP="0094355C">
      <w:pPr>
        <w:spacing w:line="360" w:lineRule="auto"/>
        <w:jc w:val="center"/>
        <w:rPr>
          <w:lang w:val="en-US"/>
        </w:rPr>
      </w:pPr>
    </w:p>
    <w:p w14:paraId="71FCFE7E" w14:textId="77777777" w:rsidR="007421A5" w:rsidRDefault="007421A5" w:rsidP="0094355C">
      <w:pPr>
        <w:spacing w:line="360" w:lineRule="auto"/>
        <w:jc w:val="center"/>
        <w:rPr>
          <w:lang w:val="en-US"/>
        </w:rPr>
      </w:pPr>
    </w:p>
    <w:p w14:paraId="78AA26E9" w14:textId="77777777" w:rsidR="007421A5" w:rsidRPr="00F302A7" w:rsidRDefault="007421A5" w:rsidP="0094355C">
      <w:pPr>
        <w:spacing w:line="360" w:lineRule="auto"/>
        <w:jc w:val="center"/>
        <w:rPr>
          <w:lang w:val="en-US"/>
        </w:rPr>
      </w:pPr>
    </w:p>
    <w:p w14:paraId="38A96EB4" w14:textId="77777777" w:rsidR="0094355C" w:rsidRPr="00F302A7" w:rsidRDefault="0094355C" w:rsidP="0094355C">
      <w:pPr>
        <w:spacing w:line="360" w:lineRule="auto"/>
        <w:jc w:val="center"/>
        <w:rPr>
          <w:lang w:val="en-US"/>
        </w:rPr>
      </w:pPr>
    </w:p>
    <w:p w14:paraId="05BB1E04" w14:textId="77777777" w:rsidR="0094355C" w:rsidRPr="00F302A7" w:rsidRDefault="0094355C" w:rsidP="0094355C">
      <w:pPr>
        <w:spacing w:line="360" w:lineRule="auto"/>
        <w:jc w:val="center"/>
        <w:rPr>
          <w:lang w:val="en-US"/>
        </w:rPr>
      </w:pPr>
    </w:p>
    <w:p w14:paraId="7085B8CF" w14:textId="77777777" w:rsidR="0094355C" w:rsidRPr="00F302A7" w:rsidRDefault="0094355C" w:rsidP="0094355C">
      <w:pPr>
        <w:spacing w:line="360" w:lineRule="auto"/>
        <w:jc w:val="center"/>
        <w:rPr>
          <w:lang w:val="en-US"/>
        </w:rPr>
      </w:pPr>
    </w:p>
    <w:p w14:paraId="5C404F14" w14:textId="77777777" w:rsidR="0094355C" w:rsidRPr="00F302A7" w:rsidRDefault="0094355C" w:rsidP="0094355C">
      <w:pPr>
        <w:spacing w:line="360" w:lineRule="auto"/>
        <w:jc w:val="center"/>
        <w:rPr>
          <w:lang w:val="en-US"/>
        </w:rPr>
      </w:pPr>
    </w:p>
    <w:p w14:paraId="254C88CD" w14:textId="77777777" w:rsidR="0094355C" w:rsidRPr="00F302A7" w:rsidRDefault="0094355C" w:rsidP="0094355C">
      <w:pPr>
        <w:spacing w:line="360" w:lineRule="auto"/>
        <w:jc w:val="center"/>
        <w:rPr>
          <w:lang w:val="en-US"/>
        </w:rPr>
      </w:pPr>
    </w:p>
    <w:p w14:paraId="242F166A" w14:textId="77777777" w:rsidR="00094FB0" w:rsidRPr="00F302A7" w:rsidRDefault="00094FB0" w:rsidP="0094355C">
      <w:pPr>
        <w:spacing w:line="360" w:lineRule="auto"/>
        <w:jc w:val="center"/>
        <w:rPr>
          <w:lang w:val="en-US"/>
        </w:rPr>
      </w:pPr>
    </w:p>
    <w:p w14:paraId="3D7BA5D1" w14:textId="77777777" w:rsidR="00094FB0" w:rsidRPr="00F302A7" w:rsidRDefault="00094FB0" w:rsidP="0094355C">
      <w:pPr>
        <w:spacing w:line="360" w:lineRule="auto"/>
        <w:jc w:val="center"/>
        <w:rPr>
          <w:lang w:val="en-US"/>
        </w:rPr>
      </w:pPr>
    </w:p>
    <w:p w14:paraId="4B951D70" w14:textId="77777777" w:rsidR="00094FB0" w:rsidRPr="00F302A7" w:rsidRDefault="00094FB0" w:rsidP="0094355C">
      <w:pPr>
        <w:spacing w:line="360" w:lineRule="auto"/>
        <w:jc w:val="center"/>
        <w:rPr>
          <w:lang w:val="en-US"/>
        </w:rPr>
      </w:pPr>
    </w:p>
    <w:p w14:paraId="32973BB6" w14:textId="77777777" w:rsidR="00094FB0" w:rsidRPr="00F302A7" w:rsidRDefault="00094FB0" w:rsidP="0094355C">
      <w:pPr>
        <w:spacing w:line="360" w:lineRule="auto"/>
        <w:jc w:val="center"/>
        <w:rPr>
          <w:lang w:val="en-US"/>
        </w:rPr>
      </w:pPr>
    </w:p>
    <w:p w14:paraId="6EDA8FC7" w14:textId="77777777" w:rsidR="00094FB0" w:rsidRPr="00F302A7" w:rsidRDefault="00094FB0" w:rsidP="0094355C">
      <w:pPr>
        <w:spacing w:line="360" w:lineRule="auto"/>
        <w:jc w:val="center"/>
        <w:rPr>
          <w:lang w:val="en-US"/>
        </w:rPr>
      </w:pPr>
    </w:p>
    <w:p w14:paraId="189742AB" w14:textId="77777777" w:rsidR="00094FB0" w:rsidRDefault="00094FB0" w:rsidP="0094355C">
      <w:pPr>
        <w:spacing w:line="360" w:lineRule="auto"/>
        <w:jc w:val="center"/>
        <w:rPr>
          <w:lang w:val="en-US"/>
        </w:rPr>
      </w:pPr>
    </w:p>
    <w:p w14:paraId="1750D145" w14:textId="77777777" w:rsidR="007C1DBD" w:rsidRDefault="007C1DBD" w:rsidP="0094355C">
      <w:pPr>
        <w:spacing w:line="360" w:lineRule="auto"/>
        <w:jc w:val="center"/>
        <w:rPr>
          <w:lang w:val="en-US"/>
        </w:rPr>
      </w:pPr>
    </w:p>
    <w:p w14:paraId="495AF786" w14:textId="77777777" w:rsidR="007C1DBD" w:rsidRDefault="007C1DBD" w:rsidP="0094355C">
      <w:pPr>
        <w:spacing w:line="360" w:lineRule="auto"/>
        <w:jc w:val="center"/>
        <w:rPr>
          <w:lang w:val="en-US"/>
        </w:rPr>
      </w:pPr>
    </w:p>
    <w:p w14:paraId="657C8A9B" w14:textId="77777777" w:rsidR="007C1DBD" w:rsidRPr="00F302A7" w:rsidRDefault="007C1DBD" w:rsidP="0094355C">
      <w:pPr>
        <w:spacing w:line="360" w:lineRule="auto"/>
        <w:jc w:val="center"/>
        <w:rPr>
          <w:lang w:val="en-US"/>
        </w:rPr>
      </w:pPr>
    </w:p>
    <w:p w14:paraId="7DE569FE" w14:textId="77777777" w:rsidR="00094FB0" w:rsidRPr="0094355C" w:rsidRDefault="00094FB0" w:rsidP="0094355C">
      <w:pPr>
        <w:spacing w:line="360" w:lineRule="auto"/>
        <w:jc w:val="center"/>
        <w:rPr>
          <w:b/>
          <w:bCs/>
          <w:lang w:val="en-US"/>
        </w:rPr>
      </w:pPr>
      <w:r w:rsidRPr="0094355C">
        <w:rPr>
          <w:b/>
          <w:bCs/>
          <w:lang w:val="en-US"/>
        </w:rPr>
        <w:lastRenderedPageBreak/>
        <w:t>Abstract</w:t>
      </w:r>
    </w:p>
    <w:p w14:paraId="15397EE2" w14:textId="27F15D13" w:rsidR="00554E89" w:rsidRPr="0094355C" w:rsidRDefault="00554E89" w:rsidP="0094355C">
      <w:pPr>
        <w:spacing w:line="360" w:lineRule="auto"/>
        <w:rPr>
          <w:lang w:val="en-US"/>
        </w:rPr>
      </w:pPr>
      <w:r w:rsidRPr="0094355C">
        <w:rPr>
          <w:lang w:val="en-US"/>
        </w:rPr>
        <w:t>The search for power is inherent to human beings and fundamental to their development. However, gender equity in decision-making, which should be a fundamental right, is hindered by the lack of education, job opportunities, and the persistence of unequal power relations. Violence against women in Mexico is a clear example of this problem, influenced by deep-rooted sociocultural factors and asymmetric power relations. The research design was comparative, with the aim of carrying out a secondary analysis of the five databases of the National Survey on the Dynamics of Household Relationships (ENDIREH) 2003, 2006, 2011, 2016 and 2021 to identify changes over time, regarding decision-making and personal freedom at five points in time (2003, 2006, 2011, 2016, 2021) in Mexican women. The results show that although there has been progress in education and labour participation, challenges persist in decision-making and personal freedom for women, especially those who suffer intimate partner violence. Therefore, it is essential to implement measures to ensure that women have the autonomy and freedom necessary to make decisions about their own lives and live free from violence.</w:t>
      </w:r>
    </w:p>
    <w:p w14:paraId="6520273D" w14:textId="6E7DA97A" w:rsidR="00094FB0" w:rsidRPr="0094355C" w:rsidRDefault="00094FB0" w:rsidP="0094355C">
      <w:pPr>
        <w:spacing w:line="360" w:lineRule="auto"/>
        <w:rPr>
          <w:lang w:val="en-US"/>
        </w:rPr>
      </w:pPr>
    </w:p>
    <w:p w14:paraId="1D8E33A4" w14:textId="77777777" w:rsidR="00094FB0" w:rsidRPr="0094355C" w:rsidRDefault="00094FB0" w:rsidP="0094355C">
      <w:pPr>
        <w:spacing w:line="360" w:lineRule="auto"/>
        <w:rPr>
          <w:lang w:val="en-US"/>
        </w:rPr>
      </w:pPr>
    </w:p>
    <w:p w14:paraId="735FE44E" w14:textId="77777777" w:rsidR="00094FB0" w:rsidRPr="0094355C" w:rsidRDefault="00094FB0" w:rsidP="0094355C">
      <w:pPr>
        <w:spacing w:line="360" w:lineRule="auto"/>
        <w:rPr>
          <w:lang w:val="en-US"/>
        </w:rPr>
      </w:pPr>
    </w:p>
    <w:p w14:paraId="40C67A59" w14:textId="77777777" w:rsidR="00094FB0" w:rsidRPr="0094355C" w:rsidRDefault="00094FB0" w:rsidP="0094355C">
      <w:pPr>
        <w:spacing w:line="360" w:lineRule="auto"/>
        <w:rPr>
          <w:lang w:val="en-US"/>
        </w:rPr>
      </w:pPr>
    </w:p>
    <w:p w14:paraId="19508578" w14:textId="77777777" w:rsidR="00094FB0" w:rsidRPr="0094355C" w:rsidRDefault="00094FB0" w:rsidP="0094355C">
      <w:pPr>
        <w:spacing w:line="360" w:lineRule="auto"/>
        <w:rPr>
          <w:lang w:val="en-US"/>
        </w:rPr>
      </w:pPr>
    </w:p>
    <w:p w14:paraId="411D1DF7" w14:textId="77777777" w:rsidR="00094FB0" w:rsidRPr="0094355C" w:rsidRDefault="00094FB0" w:rsidP="0094355C">
      <w:pPr>
        <w:spacing w:line="360" w:lineRule="auto"/>
        <w:rPr>
          <w:lang w:val="en-US"/>
        </w:rPr>
      </w:pPr>
    </w:p>
    <w:p w14:paraId="1513709D" w14:textId="77777777" w:rsidR="00094FB0" w:rsidRPr="0094355C" w:rsidRDefault="00094FB0" w:rsidP="0094355C">
      <w:pPr>
        <w:spacing w:line="360" w:lineRule="auto"/>
        <w:rPr>
          <w:lang w:val="en-US"/>
        </w:rPr>
      </w:pPr>
    </w:p>
    <w:p w14:paraId="25D3EF62" w14:textId="77777777" w:rsidR="00094FB0" w:rsidRPr="0094355C" w:rsidRDefault="00094FB0" w:rsidP="0094355C">
      <w:pPr>
        <w:spacing w:line="360" w:lineRule="auto"/>
        <w:rPr>
          <w:lang w:val="en-US"/>
        </w:rPr>
      </w:pPr>
    </w:p>
    <w:p w14:paraId="4E934CDB" w14:textId="77777777" w:rsidR="00094FB0" w:rsidRPr="0094355C" w:rsidRDefault="00094FB0" w:rsidP="0094355C">
      <w:pPr>
        <w:spacing w:line="360" w:lineRule="auto"/>
        <w:rPr>
          <w:lang w:val="en-US"/>
        </w:rPr>
      </w:pPr>
    </w:p>
    <w:p w14:paraId="06632915" w14:textId="77777777" w:rsidR="00094FB0" w:rsidRPr="0094355C" w:rsidRDefault="00094FB0" w:rsidP="0094355C">
      <w:pPr>
        <w:spacing w:line="360" w:lineRule="auto"/>
        <w:rPr>
          <w:lang w:val="en-US"/>
        </w:rPr>
      </w:pPr>
    </w:p>
    <w:p w14:paraId="70C94401" w14:textId="77777777" w:rsidR="0068501E" w:rsidRDefault="0068501E" w:rsidP="0094355C">
      <w:pPr>
        <w:spacing w:line="360" w:lineRule="auto"/>
        <w:rPr>
          <w:lang w:val="en-US"/>
        </w:rPr>
      </w:pPr>
    </w:p>
    <w:p w14:paraId="64835E1D" w14:textId="77777777" w:rsidR="0094355C" w:rsidRDefault="0094355C" w:rsidP="0094355C">
      <w:pPr>
        <w:spacing w:line="360" w:lineRule="auto"/>
        <w:rPr>
          <w:lang w:val="en-US"/>
        </w:rPr>
      </w:pPr>
    </w:p>
    <w:p w14:paraId="08BB5C41" w14:textId="77777777" w:rsidR="0094355C" w:rsidRDefault="0094355C" w:rsidP="0094355C">
      <w:pPr>
        <w:spacing w:line="360" w:lineRule="auto"/>
        <w:rPr>
          <w:lang w:val="en-US"/>
        </w:rPr>
      </w:pPr>
    </w:p>
    <w:p w14:paraId="1B9F6F07" w14:textId="77777777" w:rsidR="0094355C" w:rsidRDefault="0094355C" w:rsidP="0094355C">
      <w:pPr>
        <w:spacing w:line="360" w:lineRule="auto"/>
        <w:rPr>
          <w:lang w:val="en-US"/>
        </w:rPr>
      </w:pPr>
    </w:p>
    <w:p w14:paraId="300F3418" w14:textId="77777777" w:rsidR="0094355C" w:rsidRDefault="0094355C" w:rsidP="0094355C">
      <w:pPr>
        <w:spacing w:line="360" w:lineRule="auto"/>
        <w:rPr>
          <w:lang w:val="en-US"/>
        </w:rPr>
      </w:pPr>
    </w:p>
    <w:p w14:paraId="02E3CFDD" w14:textId="77777777" w:rsidR="007C1DBD" w:rsidRDefault="007C1DBD" w:rsidP="0094355C">
      <w:pPr>
        <w:spacing w:line="360" w:lineRule="auto"/>
        <w:rPr>
          <w:lang w:val="en-US"/>
        </w:rPr>
      </w:pPr>
    </w:p>
    <w:p w14:paraId="2F8DC71B" w14:textId="77777777" w:rsidR="007C1DBD" w:rsidRDefault="007C1DBD" w:rsidP="0094355C">
      <w:pPr>
        <w:spacing w:line="360" w:lineRule="auto"/>
        <w:rPr>
          <w:lang w:val="en-US"/>
        </w:rPr>
      </w:pPr>
    </w:p>
    <w:p w14:paraId="1E8A2998" w14:textId="77777777" w:rsidR="0094355C" w:rsidRDefault="0094355C" w:rsidP="0094355C">
      <w:pPr>
        <w:spacing w:line="360" w:lineRule="auto"/>
        <w:rPr>
          <w:lang w:val="en-US"/>
        </w:rPr>
      </w:pPr>
    </w:p>
    <w:p w14:paraId="693D5C8F" w14:textId="77777777" w:rsidR="007C1DBD" w:rsidRPr="0094355C" w:rsidRDefault="007C1DBD" w:rsidP="0094355C">
      <w:pPr>
        <w:spacing w:line="360" w:lineRule="auto"/>
        <w:rPr>
          <w:lang w:val="en-US"/>
        </w:rPr>
      </w:pPr>
    </w:p>
    <w:p w14:paraId="7C181456" w14:textId="77777777" w:rsidR="0094355C" w:rsidRDefault="0094355C" w:rsidP="0094355C">
      <w:pPr>
        <w:pStyle w:val="Default"/>
        <w:spacing w:line="360" w:lineRule="auto"/>
        <w:jc w:val="center"/>
        <w:rPr>
          <w:rFonts w:ascii="Times New Roman" w:eastAsia="Times New Roman" w:hAnsi="Times New Roman" w:cs="Times New Roman"/>
          <w:b/>
          <w:color w:val="auto"/>
          <w:lang w:val="es-ES" w:eastAsia="es-ES_tradnl"/>
        </w:rPr>
      </w:pPr>
      <w:r w:rsidRPr="0094355C">
        <w:rPr>
          <w:rFonts w:ascii="Times New Roman" w:eastAsia="Times New Roman" w:hAnsi="Times New Roman" w:cs="Times New Roman"/>
          <w:b/>
          <w:color w:val="auto"/>
          <w:lang w:val="es-ES" w:eastAsia="es-ES_tradnl"/>
        </w:rPr>
        <w:lastRenderedPageBreak/>
        <w:t xml:space="preserve">Toma de decisiones dentro del hogar – libertad personal y violencia contra la mujer mexicana por parte de su pareja </w:t>
      </w:r>
    </w:p>
    <w:p w14:paraId="3A240891" w14:textId="77777777" w:rsidR="007421A5" w:rsidRDefault="007421A5" w:rsidP="0094355C">
      <w:pPr>
        <w:pStyle w:val="Default"/>
        <w:spacing w:line="360" w:lineRule="auto"/>
        <w:jc w:val="center"/>
        <w:rPr>
          <w:rFonts w:ascii="Times New Roman" w:eastAsia="Times New Roman" w:hAnsi="Times New Roman" w:cs="Times New Roman"/>
          <w:b/>
          <w:color w:val="auto"/>
          <w:lang w:val="es-ES" w:eastAsia="es-ES_tradnl"/>
        </w:rPr>
      </w:pPr>
    </w:p>
    <w:p w14:paraId="7B357CD1" w14:textId="77777777" w:rsidR="007421A5" w:rsidRPr="0094355C" w:rsidRDefault="007421A5" w:rsidP="007421A5">
      <w:pPr>
        <w:spacing w:line="360" w:lineRule="auto"/>
        <w:rPr>
          <w:lang w:val="es-ES"/>
        </w:rPr>
      </w:pPr>
      <w:r w:rsidRPr="0094355C">
        <w:rPr>
          <w:b/>
          <w:bCs/>
          <w:lang w:val="es-ES"/>
        </w:rPr>
        <w:t>Palabras clave:</w:t>
      </w:r>
      <w:r w:rsidRPr="0094355C">
        <w:rPr>
          <w:lang w:val="es-ES"/>
        </w:rPr>
        <w:t xml:space="preserve"> Toma de decisiones, libertad personal, violencia, México, violencia de género. </w:t>
      </w:r>
    </w:p>
    <w:p w14:paraId="502E2D62" w14:textId="77777777" w:rsidR="007421A5" w:rsidRPr="0094355C" w:rsidRDefault="007421A5" w:rsidP="007421A5">
      <w:pPr>
        <w:pStyle w:val="Default"/>
        <w:spacing w:line="360" w:lineRule="auto"/>
        <w:rPr>
          <w:rFonts w:ascii="Times New Roman" w:eastAsia="Times New Roman" w:hAnsi="Times New Roman" w:cs="Times New Roman"/>
          <w:b/>
          <w:color w:val="auto"/>
          <w:lang w:val="es-ES" w:eastAsia="es-ES_tradnl"/>
        </w:rPr>
      </w:pPr>
    </w:p>
    <w:p w14:paraId="42D134EF" w14:textId="77777777" w:rsidR="0094355C" w:rsidRPr="0094355C" w:rsidRDefault="0094355C" w:rsidP="0094355C">
      <w:pPr>
        <w:spacing w:line="360" w:lineRule="auto"/>
        <w:rPr>
          <w:b/>
          <w:bCs/>
          <w:lang w:val="es-ES"/>
        </w:rPr>
      </w:pPr>
      <w:r w:rsidRPr="0094355C">
        <w:rPr>
          <w:b/>
          <w:bCs/>
          <w:lang w:val="es-ES"/>
        </w:rPr>
        <w:t xml:space="preserve">Resumen </w:t>
      </w:r>
    </w:p>
    <w:p w14:paraId="6EE87AE1" w14:textId="77777777" w:rsidR="0094355C" w:rsidRPr="0094355C" w:rsidRDefault="0094355C" w:rsidP="0094355C">
      <w:pPr>
        <w:spacing w:line="360" w:lineRule="auto"/>
      </w:pPr>
      <w:r w:rsidRPr="0094355C">
        <w:rPr>
          <w:rFonts w:eastAsia="Calibri"/>
          <w:bCs/>
          <w:lang w:eastAsia="en-US"/>
        </w:rPr>
        <w:t>La búsqueda de poder es inherente al ser humano y fundamental para su desarrollo. Sin embargo, la equidad de género en la toma de decisiones, que debería ser un derecho fundamental. La falta de educación obstaculiza el progreso, oportunidades laborales y la persistencia de relaciones de poder desiguales. La violencia contra la mujer en México es un claro ejemplo de esta problemática, influenciada por factores socioculturales arraigados y relaciones de poder asimétricas. El diseño de la investigación fue de tipo comparativo</w:t>
      </w:r>
      <w:r w:rsidRPr="0094355C">
        <w:t xml:space="preserve">, con el objetivo de elaborar un análisis secundario de las cinco bases de datos de la Encuesta Nacional sobre la Dinámica de las Relaciones en los Hogares (ENDIREH) 2003, 2006, 2011, 2016 y 2021 para </w:t>
      </w:r>
      <w:r w:rsidRPr="0094355C">
        <w:rPr>
          <w:lang w:val="es-ES"/>
        </w:rPr>
        <w:t xml:space="preserve">identificar los cambios en el tiempo, con respecto a la toma de decisiones y Libertad personal en cinco momentos (2003, 2006, 2011, 2016, 2021) en la mujer mexicana. </w:t>
      </w:r>
      <w:r w:rsidRPr="0094355C">
        <w:t>Los resultados demuestran que, ha habido avances en la educación y participación laboral, pero persisten desafíos en la toma de decisiones y la libertad personal de las mujeres que sufren violencia doméstica. Por lo tanto, es crucial que se implementen medidas para garantizar que las mujeres tengan la autonomía y la libertad necesarias para tomar decisiones sobre sus propias vidas y para vivir libres de violencia.</w:t>
      </w:r>
    </w:p>
    <w:p w14:paraId="2E187A49" w14:textId="77777777" w:rsidR="0094355C" w:rsidRPr="0094355C" w:rsidRDefault="0094355C" w:rsidP="0094355C">
      <w:pPr>
        <w:spacing w:line="360" w:lineRule="auto"/>
        <w:rPr>
          <w:b/>
          <w:bCs/>
          <w:lang w:val="es-ES"/>
        </w:rPr>
      </w:pPr>
    </w:p>
    <w:p w14:paraId="579DDF21" w14:textId="77777777" w:rsidR="0094355C" w:rsidRPr="0094355C" w:rsidRDefault="0094355C" w:rsidP="0094355C">
      <w:pPr>
        <w:spacing w:line="360" w:lineRule="auto"/>
        <w:rPr>
          <w:b/>
          <w:bCs/>
          <w:lang w:val="es-ES"/>
        </w:rPr>
      </w:pPr>
    </w:p>
    <w:p w14:paraId="521C817E" w14:textId="77777777" w:rsidR="0094355C" w:rsidRDefault="0094355C" w:rsidP="0094355C">
      <w:pPr>
        <w:spacing w:line="360" w:lineRule="auto"/>
        <w:rPr>
          <w:b/>
          <w:bCs/>
          <w:lang w:val="es-ES"/>
        </w:rPr>
      </w:pPr>
    </w:p>
    <w:p w14:paraId="4FD71F74" w14:textId="77777777" w:rsidR="0094355C" w:rsidRDefault="0094355C" w:rsidP="0094355C">
      <w:pPr>
        <w:spacing w:line="360" w:lineRule="auto"/>
        <w:rPr>
          <w:b/>
          <w:bCs/>
          <w:lang w:val="es-ES"/>
        </w:rPr>
      </w:pPr>
    </w:p>
    <w:p w14:paraId="13D43F34" w14:textId="77777777" w:rsidR="0094355C" w:rsidRDefault="0094355C" w:rsidP="0094355C">
      <w:pPr>
        <w:spacing w:line="360" w:lineRule="auto"/>
        <w:rPr>
          <w:b/>
          <w:bCs/>
          <w:lang w:val="es-ES"/>
        </w:rPr>
      </w:pPr>
    </w:p>
    <w:p w14:paraId="44C1BE48" w14:textId="77777777" w:rsidR="0094355C" w:rsidRDefault="0094355C" w:rsidP="0094355C">
      <w:pPr>
        <w:spacing w:line="360" w:lineRule="auto"/>
        <w:rPr>
          <w:b/>
          <w:bCs/>
          <w:lang w:val="es-ES"/>
        </w:rPr>
      </w:pPr>
    </w:p>
    <w:p w14:paraId="3C3CEEDC" w14:textId="77777777" w:rsidR="0094355C" w:rsidRDefault="0094355C" w:rsidP="0094355C">
      <w:pPr>
        <w:spacing w:line="360" w:lineRule="auto"/>
        <w:rPr>
          <w:b/>
          <w:bCs/>
          <w:lang w:val="es-ES"/>
        </w:rPr>
      </w:pPr>
    </w:p>
    <w:p w14:paraId="22FA0326" w14:textId="77777777" w:rsidR="0094355C" w:rsidRDefault="0094355C" w:rsidP="0094355C">
      <w:pPr>
        <w:spacing w:line="360" w:lineRule="auto"/>
        <w:rPr>
          <w:b/>
          <w:bCs/>
          <w:lang w:val="es-ES"/>
        </w:rPr>
      </w:pPr>
    </w:p>
    <w:p w14:paraId="77807733" w14:textId="77777777" w:rsidR="0094355C" w:rsidRDefault="0094355C" w:rsidP="0094355C">
      <w:pPr>
        <w:spacing w:line="360" w:lineRule="auto"/>
        <w:rPr>
          <w:b/>
          <w:bCs/>
          <w:lang w:val="es-ES"/>
        </w:rPr>
      </w:pPr>
    </w:p>
    <w:p w14:paraId="746E750F" w14:textId="77777777" w:rsidR="0094355C" w:rsidRPr="0094355C" w:rsidRDefault="0094355C" w:rsidP="0094355C">
      <w:pPr>
        <w:spacing w:line="360" w:lineRule="auto"/>
        <w:rPr>
          <w:b/>
          <w:bCs/>
          <w:lang w:val="es-ES"/>
        </w:rPr>
      </w:pPr>
    </w:p>
    <w:p w14:paraId="6EAC8976" w14:textId="77777777" w:rsidR="0094355C" w:rsidRDefault="0094355C" w:rsidP="0094355C">
      <w:pPr>
        <w:spacing w:line="360" w:lineRule="auto"/>
        <w:rPr>
          <w:b/>
          <w:bCs/>
          <w:lang w:val="es-ES"/>
        </w:rPr>
      </w:pPr>
    </w:p>
    <w:p w14:paraId="2477E20D" w14:textId="77777777" w:rsidR="007C1DBD" w:rsidRDefault="007C1DBD" w:rsidP="0094355C">
      <w:pPr>
        <w:spacing w:line="360" w:lineRule="auto"/>
        <w:rPr>
          <w:b/>
          <w:bCs/>
          <w:lang w:val="es-ES"/>
        </w:rPr>
      </w:pPr>
    </w:p>
    <w:p w14:paraId="62DF42C7" w14:textId="207254AF" w:rsidR="00AC72E5" w:rsidRPr="0094355C" w:rsidRDefault="00094FB0" w:rsidP="00F302A7">
      <w:pPr>
        <w:spacing w:line="360" w:lineRule="auto"/>
        <w:jc w:val="center"/>
        <w:rPr>
          <w:b/>
          <w:bCs/>
          <w:lang w:val="es-ES"/>
        </w:rPr>
      </w:pPr>
      <w:r w:rsidRPr="0094355C">
        <w:rPr>
          <w:b/>
          <w:bCs/>
          <w:lang w:val="es-ES"/>
        </w:rPr>
        <w:lastRenderedPageBreak/>
        <w:t>Introducción</w:t>
      </w:r>
    </w:p>
    <w:p w14:paraId="67733D96" w14:textId="77777777" w:rsidR="00094FB0" w:rsidRPr="0094355C" w:rsidRDefault="00094FB0" w:rsidP="0094355C">
      <w:pPr>
        <w:spacing w:line="360" w:lineRule="auto"/>
        <w:ind w:firstLine="708"/>
        <w:rPr>
          <w:b/>
          <w:bCs/>
          <w:lang w:val="es-ES"/>
        </w:rPr>
      </w:pPr>
      <w:r w:rsidRPr="0094355C">
        <w:t>Se ha observado que, por su naturaleza, las personas buscan el poder como uno de los tantos medios esenciales para su desarrollo humano, para trascender, para sentirse parte de una sociedad y así la palabra “poder” toma gran importancia y valor básico.</w:t>
      </w:r>
    </w:p>
    <w:p w14:paraId="4B0E8B58" w14:textId="77777777" w:rsidR="00094FB0" w:rsidRPr="0094355C" w:rsidRDefault="00094FB0" w:rsidP="0094355C">
      <w:pPr>
        <w:spacing w:line="360" w:lineRule="auto"/>
        <w:ind w:firstLine="708"/>
        <w:rPr>
          <w:lang w:val="es-ES"/>
        </w:rPr>
      </w:pPr>
      <w:r w:rsidRPr="0094355C">
        <w:rPr>
          <w:lang w:val="es-ES"/>
        </w:rPr>
        <w:t>En la vida diaria de la mujer ella toma decisiones dentro de su hogar, trabajo, comunidad y ambiente y sería deseable que estas tengan el mismo poder y jerarquía que los hombres. Esta equidad se logra a través de la educación, oportunidades de trabajo y derechos humanos. (Organización Mundial de la Salud, 2006).</w:t>
      </w:r>
    </w:p>
    <w:p w14:paraId="08047F5F" w14:textId="77777777" w:rsidR="00094FB0" w:rsidRPr="0094355C" w:rsidRDefault="00094FB0" w:rsidP="0094355C">
      <w:pPr>
        <w:spacing w:line="360" w:lineRule="auto"/>
        <w:ind w:firstLine="708"/>
        <w:rPr>
          <w:lang w:val="es-ES"/>
        </w:rPr>
      </w:pPr>
      <w:r w:rsidRPr="0094355C">
        <w:rPr>
          <w:lang w:val="es-ES"/>
        </w:rPr>
        <w:t>A través de la historia se ha percibido que, la falta de poder en los individuos a nivel comunidad ha tenido repercusiones sobre la salud</w:t>
      </w:r>
      <w:r w:rsidRPr="0094355C">
        <w:t xml:space="preserve"> (World Healt Organization, 1998), subsecuentemente al no tomar decisiones no se obtiene un mayor autocuidado, lo que implica que estas acciones negativas influyen sobre la salud. En el 2015, en diferentes paises, incluido Mèxico comparten la agenda 2030 de los objetivos de desarrollo sostenible (ODS) inscluido el objetivo 5 “lograr igualdad de genero y empoderamiento a todas las mujeres y niñas y mandatos institucionales a traves de trabajar en la eliminaiòn de la violencia contra la mujer </w:t>
      </w:r>
      <w:r w:rsidRPr="0094355C">
        <w:rPr>
          <w:lang w:val="es-ES"/>
        </w:rPr>
        <w:t>(</w:t>
      </w:r>
      <w:proofErr w:type="spellStart"/>
      <w:r w:rsidRPr="0094355C">
        <w:rPr>
          <w:lang w:val="es-ES"/>
        </w:rPr>
        <w:t>United</w:t>
      </w:r>
      <w:proofErr w:type="spellEnd"/>
      <w:r w:rsidRPr="0094355C">
        <w:rPr>
          <w:lang w:val="es-ES"/>
        </w:rPr>
        <w:t xml:space="preserve"> </w:t>
      </w:r>
      <w:proofErr w:type="spellStart"/>
      <w:r w:rsidRPr="0094355C">
        <w:rPr>
          <w:lang w:val="es-ES"/>
        </w:rPr>
        <w:t>Nations</w:t>
      </w:r>
      <w:proofErr w:type="spellEnd"/>
      <w:r w:rsidRPr="0094355C">
        <w:rPr>
          <w:lang w:val="es-ES"/>
        </w:rPr>
        <w:t>, 2015, p.20).</w:t>
      </w:r>
    </w:p>
    <w:p w14:paraId="2F970F2B" w14:textId="77777777" w:rsidR="00094FB0" w:rsidRPr="0094355C" w:rsidRDefault="00094FB0" w:rsidP="0094355C">
      <w:pPr>
        <w:spacing w:line="360" w:lineRule="auto"/>
        <w:ind w:firstLine="708"/>
        <w:rPr>
          <w:lang w:val="es-ES"/>
        </w:rPr>
      </w:pPr>
      <w:r w:rsidRPr="0094355C">
        <w:rPr>
          <w:lang w:val="es-ES"/>
        </w:rPr>
        <w:t xml:space="preserve">Por tanto, se ha encontrado que las personas que toman decisiones y realizan actividades de importancia para ellos están más empoderados, lo que conlleva a un desarrollo, al autocontrol y otras habilidades y están más inmersos dentro de su comunidad, enfrentando sus problemas de mejor manera. También logran ser lideres en su comunidad y por el contrario se ha observado que un bajo funcionamiento en el empoderamiento da como resultado una estructura social deficiente lo que, imposibilita que los individuos adquieran competencias (Pick, </w:t>
      </w:r>
      <w:proofErr w:type="spellStart"/>
      <w:r w:rsidRPr="0094355C">
        <w:rPr>
          <w:lang w:val="es-ES"/>
        </w:rPr>
        <w:t>Sirkin</w:t>
      </w:r>
      <w:proofErr w:type="spellEnd"/>
      <w:r w:rsidRPr="0094355C">
        <w:rPr>
          <w:lang w:val="es-ES"/>
        </w:rPr>
        <w:t xml:space="preserve">, Ortega, Osorio, Martínez </w:t>
      </w:r>
      <w:proofErr w:type="spellStart"/>
      <w:r w:rsidRPr="0094355C">
        <w:rPr>
          <w:lang w:val="es-ES"/>
        </w:rPr>
        <w:t>Xocolotzín</w:t>
      </w:r>
      <w:proofErr w:type="spellEnd"/>
      <w:r w:rsidRPr="0094355C">
        <w:rPr>
          <w:lang w:val="es-ES"/>
        </w:rPr>
        <w:t xml:space="preserve"> &amp; </w:t>
      </w:r>
      <w:proofErr w:type="spellStart"/>
      <w:r w:rsidRPr="0094355C">
        <w:rPr>
          <w:lang w:val="es-ES"/>
        </w:rPr>
        <w:t>Givaudan</w:t>
      </w:r>
      <w:proofErr w:type="spellEnd"/>
      <w:r w:rsidRPr="0094355C">
        <w:rPr>
          <w:lang w:val="es-ES"/>
        </w:rPr>
        <w:t xml:space="preserve">, 2007; Banda &amp; Morales, 2015; Rappaport, 2005; Zimmerman, 1995).  </w:t>
      </w:r>
    </w:p>
    <w:p w14:paraId="512DAC2D" w14:textId="77777777" w:rsidR="00094FB0" w:rsidRPr="0094355C" w:rsidRDefault="00094FB0" w:rsidP="0094355C">
      <w:pPr>
        <w:spacing w:line="360" w:lineRule="auto"/>
        <w:ind w:firstLine="708"/>
      </w:pPr>
      <w:r w:rsidRPr="0094355C">
        <w:t xml:space="preserve">Una de las formas màs efectivas para promover el control de las mujeres sobre su ambiente y la toma de decsiciones es impulsar en las mujeres su capacidad de logro (Romero, 2006). </w:t>
      </w:r>
    </w:p>
    <w:p w14:paraId="60332618" w14:textId="77777777" w:rsidR="00094FB0" w:rsidRPr="0094355C" w:rsidRDefault="00094FB0" w:rsidP="0094355C">
      <w:pPr>
        <w:spacing w:line="360" w:lineRule="auto"/>
        <w:ind w:firstLine="708"/>
        <w:rPr>
          <w:lang w:val="es-ES"/>
        </w:rPr>
      </w:pPr>
      <w:r w:rsidRPr="0094355C">
        <w:t xml:space="preserve">Visto desde la participación social dentro de la comunidad, considerando el aspecto del entorno desde lo ecológico y cultural, el empoderamiento psicológico puede influir en los componentes: intrapersonal, en las competencias vinculadas y en la autopercepción de las capacidades y del comportamiento; así como acciones para ejercer influencia específica en el entorno, llevando a su consolidación desde la construcción del proceso de la resiliencia </w:t>
      </w:r>
      <w:r w:rsidRPr="0094355C">
        <w:rPr>
          <w:lang w:val="es-ES"/>
        </w:rPr>
        <w:t xml:space="preserve">(Banda &amp; Morales, 2015; Pick et al., 2007); </w:t>
      </w:r>
      <w:r w:rsidRPr="0094355C">
        <w:t xml:space="preserve">y por tanto, el empoderamiento relacional </w:t>
      </w:r>
      <w:r w:rsidRPr="0094355C">
        <w:rPr>
          <w:lang w:val="es-ES"/>
        </w:rPr>
        <w:t>(</w:t>
      </w:r>
      <w:proofErr w:type="spellStart"/>
      <w:r w:rsidRPr="0094355C">
        <w:rPr>
          <w:lang w:val="es-ES"/>
        </w:rPr>
        <w:t>Christens</w:t>
      </w:r>
      <w:proofErr w:type="spellEnd"/>
      <w:r w:rsidRPr="0094355C">
        <w:rPr>
          <w:lang w:val="es-ES"/>
        </w:rPr>
        <w:t xml:space="preserve">, 2012), </w:t>
      </w:r>
      <w:r w:rsidRPr="0094355C">
        <w:t xml:space="preserve">puede llevar a generar ganancias dentro el empoderamiento cognitivo, </w:t>
      </w:r>
      <w:r w:rsidRPr="0094355C">
        <w:lastRenderedPageBreak/>
        <w:t>como personas en una escucha activa, reflexiva y facilitadora para otras áreas cognitivas, siendo vital continuar con el desarrollo de habilidades psicosociales (Pick, García, &amp; Leenen, 2011) para disminuir las barreras psicológicas y fomentar los cambios de conducta tanto de los individuos como la sociedad, orientados a la promoción de la salud y así contribuir con el desarrollo comunitario positivo</w:t>
      </w:r>
      <w:r w:rsidRPr="0094355C">
        <w:rPr>
          <w:lang w:val="es-ES"/>
        </w:rPr>
        <w:t xml:space="preserve">, </w:t>
      </w:r>
      <w:r w:rsidRPr="0094355C">
        <w:t xml:space="preserve">de este modo existen procesos donde la persona logre percibirse capaz de ocupar espacios de decisiones y de usar de manera efectiva dichos espacios </w:t>
      </w:r>
      <w:r w:rsidRPr="0094355C">
        <w:rPr>
          <w:lang w:val="es-ES"/>
        </w:rPr>
        <w:t xml:space="preserve">(Speer, Peterson, </w:t>
      </w:r>
      <w:proofErr w:type="spellStart"/>
      <w:r w:rsidRPr="0094355C">
        <w:rPr>
          <w:lang w:val="es-ES"/>
        </w:rPr>
        <w:t>Armstead</w:t>
      </w:r>
      <w:proofErr w:type="spellEnd"/>
      <w:r w:rsidRPr="0094355C">
        <w:rPr>
          <w:lang w:val="es-ES"/>
        </w:rPr>
        <w:t xml:space="preserve">, &amp; Allen, 2013). </w:t>
      </w:r>
    </w:p>
    <w:p w14:paraId="25494834" w14:textId="77777777" w:rsidR="00094FB0" w:rsidRPr="0094355C" w:rsidRDefault="00094FB0" w:rsidP="0094355C">
      <w:pPr>
        <w:spacing w:line="360" w:lineRule="auto"/>
        <w:ind w:firstLine="708"/>
      </w:pPr>
      <w:r w:rsidRPr="0094355C">
        <w:t>La OMS (1998), plantea que el “</w:t>
      </w:r>
      <w:r w:rsidRPr="0094355C">
        <w:rPr>
          <w:i/>
          <w:iCs/>
        </w:rPr>
        <w:t>empoderamiento para la salud, proceso mediante el cual las personas adquieren un mayor control sobre las decisiones y acciones que afectan a su salud</w:t>
      </w:r>
      <w:r w:rsidRPr="0094355C">
        <w:t xml:space="preserve">” (WHO, 1998, p.16); por tanto, el empoderamiento puede ser ligado a la toma de decisiones.  </w:t>
      </w:r>
    </w:p>
    <w:p w14:paraId="0763B26F" w14:textId="77777777" w:rsidR="00094FB0" w:rsidRPr="0094355C" w:rsidRDefault="00094FB0" w:rsidP="0094355C">
      <w:pPr>
        <w:spacing w:line="360" w:lineRule="auto"/>
        <w:ind w:firstLine="400"/>
      </w:pPr>
      <w:r w:rsidRPr="0094355C">
        <w:t xml:space="preserve">A partir del análisis de las relaciones de pareja, se sugiere que, para promover la salud psicológica, es importante fomentar el empoderamiento, incluyendo la postura que tienen las mujeres en relación a los roles en la toma de decisiones, la actitud hacia la violencia de pareja, el control y la experiencia de abuso y también construir y asegurar un soporte social </w:t>
      </w:r>
      <w:r w:rsidRPr="0094355C">
        <w:rPr>
          <w:lang w:val="es-ES"/>
        </w:rPr>
        <w:t>(</w:t>
      </w:r>
      <w:proofErr w:type="spellStart"/>
      <w:r w:rsidRPr="0094355C">
        <w:rPr>
          <w:lang w:val="es-ES"/>
        </w:rPr>
        <w:t>Sipsma</w:t>
      </w:r>
      <w:proofErr w:type="spellEnd"/>
      <w:r w:rsidRPr="0094355C">
        <w:rPr>
          <w:lang w:val="es-ES"/>
        </w:rPr>
        <w:t xml:space="preserve">, </w:t>
      </w:r>
      <w:r w:rsidRPr="0094355C">
        <w:t>Ofori-Atta, Canavan, Osei-Akoto, Udry &amp; Bradley,</w:t>
      </w:r>
      <w:r w:rsidRPr="0094355C">
        <w:rPr>
          <w:lang w:val="es-ES"/>
        </w:rPr>
        <w:t xml:space="preserve"> 2013). </w:t>
      </w:r>
      <w:r w:rsidRPr="0094355C">
        <w:t>Es así que el rol del empoderamiento, se torna un factor de protección para la calidad de vida en la comunidad, la salud física y emocional acompañado en diferentes niveles de análisis e intervención (Peterson, Lowe, Hughey, Reid, Zimmerman &amp; Speer, 2006); también generar resiliencia hacia la violencia, lo que se se relaciona con un alto nivel de bienestar, de educación, habilidades de comunicación y mostrar una actitud positiva hacia la equidad de género (Jewkes, Fulu, Tabassam, Chirwa, Dunkle, Haarörfer &amp;  García-Moreno, 2017).</w:t>
      </w:r>
    </w:p>
    <w:p w14:paraId="05502B14" w14:textId="31C12588" w:rsidR="00094FB0" w:rsidRPr="0094355C" w:rsidRDefault="00094FB0" w:rsidP="0094355C">
      <w:pPr>
        <w:spacing w:line="360" w:lineRule="auto"/>
        <w:ind w:firstLine="400"/>
      </w:pPr>
      <w:r w:rsidRPr="0094355C">
        <w:t xml:space="preserve">Para México, los datos más actuales del 2021, reportan que el 39.9% de las mujeres han experimentado al menos un evento de violencia psicológica, económica, física y/o sexual por parte de su pareja a lo largo de su vida </w:t>
      </w:r>
      <w:r w:rsidRPr="0094355C">
        <w:rPr>
          <w:lang w:val="es-ES"/>
        </w:rPr>
        <w:t>(Instituto Nacional de Estadística y Geografía INEGI, 2022)</w:t>
      </w:r>
      <w:r w:rsidRPr="0094355C">
        <w:t>. Cabe mencionar que la violencia en la relación no solo afecta el bienestar físico de las mujeres, sino que también restringe su capacidad para tomar decisiones sobre su vida y su hogar (Hossain, Mistry &amp; Molla, 2020).</w:t>
      </w:r>
    </w:p>
    <w:p w14:paraId="6F915C14" w14:textId="77777777" w:rsidR="00094FB0" w:rsidRPr="0094355C" w:rsidRDefault="00094FB0" w:rsidP="0094355C">
      <w:pPr>
        <w:spacing w:line="360" w:lineRule="auto"/>
        <w:ind w:firstLine="709"/>
        <w:rPr>
          <w:lang w:val="es-ES"/>
        </w:rPr>
      </w:pPr>
      <w:r w:rsidRPr="0094355C">
        <w:t xml:space="preserve">Una explicación desde el punto de vista sociocultural es debido a que los hombres creen que la mujer un objeto que les pertenece y que pueden decidir sobre ella (Marvan, Quiros, López-Vázquez, &amp; Ehrenzweig, 2012), también existe una relación con la dote y los valores religiosos que promueven la subordinación de la mujer (Chriwa, Sikweyiya, Addoley, Ogum, Coker-Appiah, Adanu &amp; Jewkes, 2018; Blitchtein-Winicki &amp; Reyes-Solari, 2012). </w:t>
      </w:r>
      <w:r w:rsidRPr="0094355C">
        <w:rPr>
          <w:lang w:val="es-ES"/>
        </w:rPr>
        <w:t xml:space="preserve">Aunado a esto, se sabe que en la familia se reproducen relaciones de poder donde se </w:t>
      </w:r>
      <w:r w:rsidRPr="0094355C">
        <w:rPr>
          <w:lang w:val="es-ES"/>
        </w:rPr>
        <w:lastRenderedPageBreak/>
        <w:t xml:space="preserve">desarrollan formas sutiles de violencia, ya que el funcionamiento del poder y las jerarquías existen en la vida cotidiana como la pirámide familiar y el ejercicio del poder masculino a través de conductas violentas hacia las mujeres, niñas y niños (Díaz, Arrieta, &amp; González, 2015; Zarza &amp; </w:t>
      </w:r>
      <w:proofErr w:type="spellStart"/>
      <w:r w:rsidRPr="0094355C">
        <w:rPr>
          <w:lang w:val="es-ES"/>
        </w:rPr>
        <w:t>Froján</w:t>
      </w:r>
      <w:proofErr w:type="spellEnd"/>
      <w:r w:rsidRPr="0094355C">
        <w:rPr>
          <w:lang w:val="es-ES"/>
        </w:rPr>
        <w:t xml:space="preserve">, 2005). </w:t>
      </w:r>
    </w:p>
    <w:p w14:paraId="368665D9" w14:textId="77777777" w:rsidR="00094FB0" w:rsidRPr="0094355C" w:rsidRDefault="00094FB0" w:rsidP="0094355C">
      <w:pPr>
        <w:spacing w:line="360" w:lineRule="auto"/>
        <w:ind w:firstLine="400"/>
      </w:pPr>
      <w:r w:rsidRPr="0094355C">
        <w:t>La libre toma de decisiones se empalma con su estatus dentro del hogar y si la mujer es educada, empleada remunerada y casada con un esposo educado, ella logra de manera independiente o conjunta tomar más decisiones en el hogar (Kishore, Rahman, Kabir, &amp; Raihan, 2017)</w:t>
      </w:r>
      <w:r w:rsidRPr="0094355C">
        <w:rPr>
          <w:lang w:val="es-ES"/>
        </w:rPr>
        <w:t xml:space="preserve">; </w:t>
      </w:r>
      <w:r w:rsidRPr="0094355C">
        <w:t xml:space="preserve">Es así que el rol del empoderamiento desde la toma de decisiones, se torna como factor de protección debido a que promueve la salud psicológica como su postura que tienen con respecto a los roles, la actitud hacia la violencia y experiencia de abuso acompañado en diferentes niveles de intervención </w:t>
      </w:r>
      <w:r w:rsidRPr="0094355C">
        <w:rPr>
          <w:lang w:val="es-ES"/>
        </w:rPr>
        <w:t>(</w:t>
      </w:r>
      <w:proofErr w:type="spellStart"/>
      <w:r w:rsidRPr="0094355C">
        <w:rPr>
          <w:lang w:val="es-ES"/>
        </w:rPr>
        <w:t>Sipsma</w:t>
      </w:r>
      <w:proofErr w:type="spellEnd"/>
      <w:r w:rsidRPr="0094355C">
        <w:rPr>
          <w:lang w:val="es-ES"/>
        </w:rPr>
        <w:t xml:space="preserve"> et al., 2013; Peterson et al., 2006).</w:t>
      </w:r>
    </w:p>
    <w:p w14:paraId="5CFE15F7" w14:textId="77777777" w:rsidR="00094FB0" w:rsidRPr="0094355C" w:rsidRDefault="00094FB0" w:rsidP="0094355C">
      <w:pPr>
        <w:spacing w:line="360" w:lineRule="auto"/>
        <w:rPr>
          <w:lang w:val="es-ES"/>
        </w:rPr>
      </w:pPr>
      <w:r w:rsidRPr="0094355C">
        <w:rPr>
          <w:lang w:val="es-ES"/>
        </w:rPr>
        <w:tab/>
        <w:t>Por lo anterior, las normas y la cultura, especialmente en el contexto mexicano, son parte importante para comprender el fenómeno de la violencia de pareja, en relación con la toma de decisiones en el hogar y la libertad personal de las mujeres.</w:t>
      </w:r>
    </w:p>
    <w:p w14:paraId="1A9D804C" w14:textId="77777777" w:rsidR="00094FB0" w:rsidRPr="0094355C" w:rsidRDefault="00094FB0" w:rsidP="0094355C">
      <w:pPr>
        <w:spacing w:line="360" w:lineRule="auto"/>
      </w:pPr>
      <w:r w:rsidRPr="0094355C">
        <w:tab/>
        <w:t>La toma de decisiones dentro de una relación de pareja es un factor crucial que puede influir significativamente en la satisfacción y la calidad de la relación. Cuando las decisiones se toman de manera conjunta, en un ambiente de igualdad y respeto mutuo, la relación tiende a ser más satisfactoria y armoniosa. Un estudio de Kluwer, Hout y Van der Meer (2020) respalda esta idea ya que en su estudio demuestra que las parejas que comparten la toma de decisiones y se valoran por igual tienen un mayor bienestar en su relación.</w:t>
      </w:r>
    </w:p>
    <w:p w14:paraId="274F95BD" w14:textId="77777777" w:rsidR="00094FB0" w:rsidRPr="0094355C" w:rsidRDefault="00094FB0" w:rsidP="0094355C">
      <w:pPr>
        <w:spacing w:line="360" w:lineRule="auto"/>
        <w:ind w:firstLine="708"/>
      </w:pPr>
      <w:r w:rsidRPr="0094355C">
        <w:t>Sin embargo, es fundamental reconocer que la dinámica de poder dentro de una relación puede verse afectada por la presencia de violencia. La violencia de pareja, en todas sus formas, puede tener un impacto negativo en la capacidad que tienen las las mujeres para participar activamente en la toma de decisiones, expresar sus necesidades y deseos en una relación. Por otra parte, Durán, De la Rosa y Vargas (2021) señalan que la violencia puede conllevar a una internalización de la sumisión en las mujeres, donde sienten que no tienen derecho a alzar su voz o defender sus propios intereses. Esta situación no solo afecta su libertad personal, sino que también socava su autoestima y su capacidad para construir relaciones saludables y equitativas.</w:t>
      </w:r>
    </w:p>
    <w:p w14:paraId="33303AFE" w14:textId="77777777" w:rsidR="00094FB0" w:rsidRPr="0094355C" w:rsidRDefault="00094FB0" w:rsidP="0094355C">
      <w:pPr>
        <w:spacing w:line="360" w:lineRule="auto"/>
        <w:ind w:firstLine="708"/>
      </w:pPr>
      <w:r w:rsidRPr="0094355C">
        <w:t xml:space="preserve">La libertad personal, entendida como la autonomía y la capacidad de tomar decisiones propias, es un pilar fundamental para el bienestar individual dentro de una relación. Cuando ambos miembros de la pareja se apoyan mutuamente en el desarrollo de su autonomía y respetan sus espacios individuales, la relación se fortalece y se vuelve más satisfactoria. Un estudio de Rojas et al. (2021) destaca que las parejas que fomentan la autonomía personal </w:t>
      </w:r>
      <w:r w:rsidRPr="0094355C">
        <w:lastRenderedPageBreak/>
        <w:t>tienden a tener relaciones más saludables, caracterizadas por la confianza, el respeto y el apoyo mutuo.</w:t>
      </w:r>
    </w:p>
    <w:p w14:paraId="5C53F91D" w14:textId="77777777" w:rsidR="00094FB0" w:rsidRPr="0094355C" w:rsidRDefault="00094FB0" w:rsidP="0094355C">
      <w:pPr>
        <w:spacing w:line="360" w:lineRule="auto"/>
        <w:ind w:firstLine="708"/>
      </w:pPr>
      <w:r w:rsidRPr="0094355C">
        <w:t>Es importante recordar que la violencia de pareja es un problema complejo y multifactorial que requiere un abordaje integral. Para promover relaciones saludables y equitativas, es necesario trabajar en la prevención de la violencia, la promoción de la igualdad de género y el fortalecimiento de la autonomía de las mujeres.</w:t>
      </w:r>
    </w:p>
    <w:p w14:paraId="1C88BB62" w14:textId="49A7A875" w:rsidR="00094FB0" w:rsidRPr="0094355C" w:rsidRDefault="00650CE4" w:rsidP="0094355C">
      <w:pPr>
        <w:spacing w:line="360" w:lineRule="auto"/>
        <w:ind w:firstLine="708"/>
        <w:rPr>
          <w:lang w:val="es-ES"/>
        </w:rPr>
      </w:pPr>
      <w:r w:rsidRPr="0094355C">
        <w:t>Por lo tanto</w:t>
      </w:r>
      <w:r w:rsidR="00094FB0" w:rsidRPr="0094355C">
        <w:rPr>
          <w:lang w:val="es-ES"/>
        </w:rPr>
        <w:t xml:space="preserve">, la investigación </w:t>
      </w:r>
      <w:r w:rsidRPr="0094355C">
        <w:rPr>
          <w:lang w:val="es-ES"/>
        </w:rPr>
        <w:t>tuvo por objetivo</w:t>
      </w:r>
      <w:r w:rsidR="00094FB0" w:rsidRPr="0094355C">
        <w:rPr>
          <w:lang w:val="es-ES"/>
        </w:rPr>
        <w:t xml:space="preserve"> identificar los cambios en el tiempo, con respecto a la toma de decisiones y libertad personas en los cinco momentos (2003, 2006, 2011, 2016, 2021) en la mujer mexicana. </w:t>
      </w:r>
    </w:p>
    <w:p w14:paraId="44895D04" w14:textId="77777777" w:rsidR="00094FB0" w:rsidRPr="0094355C" w:rsidRDefault="00094FB0" w:rsidP="00F302A7">
      <w:pPr>
        <w:spacing w:line="360" w:lineRule="auto"/>
        <w:jc w:val="center"/>
        <w:rPr>
          <w:b/>
          <w:lang w:val="es-ES"/>
        </w:rPr>
      </w:pPr>
      <w:r w:rsidRPr="0094355C">
        <w:rPr>
          <w:b/>
          <w:lang w:val="es-ES"/>
        </w:rPr>
        <w:t>Metodología</w:t>
      </w:r>
    </w:p>
    <w:p w14:paraId="64C2480E" w14:textId="77777777" w:rsidR="00094FB0" w:rsidRPr="0094355C" w:rsidRDefault="00094FB0" w:rsidP="0094355C">
      <w:pPr>
        <w:spacing w:line="360" w:lineRule="auto"/>
        <w:ind w:firstLine="567"/>
        <w:rPr>
          <w:rFonts w:eastAsia="Calibri"/>
          <w:b/>
          <w:lang w:val="es-ES" w:eastAsia="en-US"/>
        </w:rPr>
      </w:pPr>
      <w:r w:rsidRPr="0094355C">
        <w:rPr>
          <w:rFonts w:eastAsia="Calibri"/>
          <w:b/>
          <w:lang w:val="es-ES" w:eastAsia="en-US"/>
        </w:rPr>
        <w:t>Procedimiento</w:t>
      </w:r>
    </w:p>
    <w:p w14:paraId="0C53269E" w14:textId="77777777" w:rsidR="00094FB0" w:rsidRPr="0094355C" w:rsidRDefault="00094FB0" w:rsidP="002C5FD2">
      <w:pPr>
        <w:spacing w:line="360" w:lineRule="auto"/>
        <w:ind w:firstLine="567"/>
        <w:rPr>
          <w:rFonts w:eastAsia="Calibri"/>
          <w:bCs/>
          <w:lang w:eastAsia="en-US"/>
        </w:rPr>
      </w:pPr>
      <w:r w:rsidRPr="0094355C">
        <w:rPr>
          <w:rFonts w:eastAsia="Calibri"/>
          <w:bCs/>
          <w:lang w:eastAsia="en-US"/>
        </w:rPr>
        <w:t>El diseño de la investigación fue de tipo comparativo. Se analizaron y compararon las preguntas o afirmaciones relacionadas con la toma de decisiones dentro del hogar y la libertad personal, presentes en las bases de datos de la ENDIREH de cinco años diferentes: 2003, 2006, 2011, 2016 y 2021.</w:t>
      </w:r>
    </w:p>
    <w:p w14:paraId="6CFD3398" w14:textId="77777777" w:rsidR="00094FB0" w:rsidRPr="0094355C" w:rsidRDefault="00094FB0" w:rsidP="0094355C">
      <w:pPr>
        <w:spacing w:line="360" w:lineRule="auto"/>
        <w:ind w:firstLine="567"/>
        <w:rPr>
          <w:rFonts w:eastAsia="Calibri"/>
          <w:b/>
          <w:lang w:val="es-ES" w:eastAsia="en-US"/>
        </w:rPr>
      </w:pPr>
      <w:r w:rsidRPr="0094355C">
        <w:rPr>
          <w:rFonts w:eastAsia="Calibri"/>
          <w:b/>
          <w:lang w:val="es-ES" w:eastAsia="en-US"/>
        </w:rPr>
        <w:t>Participantes</w:t>
      </w:r>
    </w:p>
    <w:p w14:paraId="48B130E6" w14:textId="77777777" w:rsidR="00094FB0" w:rsidRPr="0094355C" w:rsidRDefault="00094FB0" w:rsidP="002C5FD2">
      <w:pPr>
        <w:spacing w:line="360" w:lineRule="auto"/>
        <w:ind w:firstLine="567"/>
        <w:rPr>
          <w:rFonts w:eastAsia="Calibri"/>
          <w:bCs/>
          <w:lang w:eastAsia="en-US"/>
        </w:rPr>
      </w:pPr>
      <w:r w:rsidRPr="0094355C">
        <w:rPr>
          <w:rFonts w:eastAsia="Calibri"/>
          <w:bCs/>
          <w:lang w:eastAsia="en-US"/>
        </w:rPr>
        <w:t>Se empleó un diseño de muestreo probabilístico para asegurar la representatividad de cada una de las muestras de la ENDIREH en sus diferentes años (2003, 2006, 2011, 2016 y 2021). Los tamaños de muestra, que varían en cada año, fueron los siguientes: 2003 (n = 34,149), 2006 (n=98,932), 2011 (n=114,372), 2016 (n=92,445) y 2021 (n=90,690). La población objetivo fueron mujeres que actualmente tienen o han tenido una pareja con la que han compartido vivienda.</w:t>
      </w:r>
    </w:p>
    <w:p w14:paraId="50ADC9EF" w14:textId="77777777" w:rsidR="00094FB0" w:rsidRPr="0094355C" w:rsidRDefault="00094FB0" w:rsidP="0094355C">
      <w:pPr>
        <w:spacing w:line="360" w:lineRule="auto"/>
        <w:ind w:firstLine="567"/>
        <w:rPr>
          <w:b/>
          <w:bCs/>
          <w:lang w:val="es-ES"/>
        </w:rPr>
      </w:pPr>
      <w:r w:rsidRPr="0094355C">
        <w:rPr>
          <w:b/>
          <w:bCs/>
          <w:lang w:val="es-ES"/>
        </w:rPr>
        <w:t xml:space="preserve">Aspectos éticos </w:t>
      </w:r>
    </w:p>
    <w:p w14:paraId="3AF06EC9" w14:textId="1A2D5192" w:rsidR="007C1DBD" w:rsidRPr="002C5FD2" w:rsidRDefault="00094FB0" w:rsidP="002C5FD2">
      <w:pPr>
        <w:spacing w:line="360" w:lineRule="auto"/>
        <w:ind w:firstLine="567"/>
        <w:rPr>
          <w:rFonts w:eastAsia="Calibri"/>
          <w:bCs/>
          <w:lang w:eastAsia="en-US"/>
        </w:rPr>
      </w:pPr>
      <w:r w:rsidRPr="0094355C">
        <w:rPr>
          <w:rFonts w:eastAsia="Calibri"/>
          <w:bCs/>
          <w:lang w:eastAsia="en-US"/>
        </w:rPr>
        <w:t>El estudio se realizó a partir del reanálisis de las bases de datos de la ENDIREH, disponibles al público por el INEGI. La ENDIREH, reconocida como la principal fuente de información sobre la violencia contra las mujeres en México, se adhiere a rigurosos estándares éticos y metodológicos, incluyendo el consentimiento informado, la privacidad y la confidencialidad. Las entrevistas son llevadas a cabo por mujeres con formación especializada en violencia de género. Se garantiza la confidencialidad de los datos recopilados, tal como se especifica en el cuestionario y en cumplimiento con el Artículo 37 de la Ley del Sistema Nacional de Información Estadística y Geográfica.</w:t>
      </w:r>
    </w:p>
    <w:p w14:paraId="54BF1DB6" w14:textId="77777777" w:rsidR="00094FB0" w:rsidRPr="0094355C" w:rsidRDefault="00094FB0" w:rsidP="002C5FD2">
      <w:pPr>
        <w:spacing w:line="360" w:lineRule="auto"/>
        <w:ind w:firstLine="708"/>
        <w:rPr>
          <w:b/>
          <w:lang w:val="es-ES"/>
        </w:rPr>
      </w:pPr>
      <w:r w:rsidRPr="0094355C">
        <w:rPr>
          <w:b/>
          <w:lang w:val="es-ES"/>
        </w:rPr>
        <w:t xml:space="preserve">Análisis de datos </w:t>
      </w:r>
    </w:p>
    <w:p w14:paraId="42E3A1B0" w14:textId="6BFBEE28" w:rsidR="00094FB0" w:rsidRDefault="00094FB0" w:rsidP="002C5FD2">
      <w:pPr>
        <w:spacing w:line="360" w:lineRule="auto"/>
        <w:ind w:firstLine="708"/>
        <w:rPr>
          <w:bCs/>
        </w:rPr>
      </w:pPr>
      <w:r w:rsidRPr="0094355C">
        <w:rPr>
          <w:bCs/>
        </w:rPr>
        <w:t xml:space="preserve">Se utilizaron las cinco versiones de las bases de datos abiertas de la ENDIREH (2003, 2006, 2011, 2016 y 2021), proporcionadas por el INEGI e INMUJERES. Se seleccionaron </w:t>
      </w:r>
      <w:r w:rsidRPr="0094355C">
        <w:rPr>
          <w:bCs/>
        </w:rPr>
        <w:lastRenderedPageBreak/>
        <w:t>variables sociodemográficas como edad, escolaridad, lengua indígena, estado civil, situación laboral propia y de la pareja, número e edad de los hijos. Se extrajo información sobre violencia física, psicológica, sexual y económica (</w:t>
      </w:r>
      <w:r w:rsidR="00F2503E" w:rsidRPr="0094355C">
        <w:rPr>
          <w:bCs/>
        </w:rPr>
        <w:t xml:space="preserve">Ver </w:t>
      </w:r>
      <w:r w:rsidRPr="0094355C">
        <w:rPr>
          <w:bCs/>
        </w:rPr>
        <w:t>Anexo 1), así como sobre toma de decisiones en el hogar y libertad personal (</w:t>
      </w:r>
      <w:r w:rsidR="00F2503E" w:rsidRPr="0094355C">
        <w:rPr>
          <w:bCs/>
        </w:rPr>
        <w:t xml:space="preserve">Ver </w:t>
      </w:r>
      <w:r w:rsidRPr="0094355C">
        <w:rPr>
          <w:bCs/>
        </w:rPr>
        <w:t>Anexo 2), buscando la mayor comparabilidad temporal. Se aplicó la prueba de tendencia de Cochran-Armitage (XLSTAT 2017, p&lt;0.05) para analizar los cambios a lo largo del tiempo (Buonaccorsi, Laake &amp; Veierød, 2014). Con SPSS versión 26, se calcularon prevalencias y se utilizó la prueba de chi cuadrada de Pearson para comparar diferencias significativas entre violencia, toma de decisiones y libertad personal.</w:t>
      </w:r>
    </w:p>
    <w:p w14:paraId="071A61F9" w14:textId="77777777" w:rsidR="002C5FD2" w:rsidRPr="0094355C" w:rsidRDefault="002C5FD2" w:rsidP="0094355C">
      <w:pPr>
        <w:spacing w:line="360" w:lineRule="auto"/>
        <w:rPr>
          <w:bCs/>
          <w:lang w:val="es-ES"/>
        </w:rPr>
      </w:pPr>
    </w:p>
    <w:p w14:paraId="31BEBD39" w14:textId="5D277CBD" w:rsidR="00094FB0" w:rsidRPr="0094355C" w:rsidRDefault="00094FB0" w:rsidP="00F302A7">
      <w:pPr>
        <w:autoSpaceDE w:val="0"/>
        <w:autoSpaceDN w:val="0"/>
        <w:adjustRightInd w:val="0"/>
        <w:spacing w:line="360" w:lineRule="auto"/>
        <w:jc w:val="center"/>
        <w:rPr>
          <w:b/>
          <w:lang w:val="es-ES"/>
        </w:rPr>
      </w:pPr>
      <w:r w:rsidRPr="0094355C">
        <w:rPr>
          <w:b/>
          <w:lang w:val="es-ES"/>
        </w:rPr>
        <w:t>Resultados</w:t>
      </w:r>
    </w:p>
    <w:p w14:paraId="7D6DF6D7" w14:textId="77777777" w:rsidR="00094FB0" w:rsidRPr="0094355C" w:rsidRDefault="00094FB0" w:rsidP="0094355C">
      <w:pPr>
        <w:autoSpaceDE w:val="0"/>
        <w:autoSpaceDN w:val="0"/>
        <w:adjustRightInd w:val="0"/>
        <w:spacing w:line="360" w:lineRule="auto"/>
        <w:ind w:firstLine="567"/>
        <w:rPr>
          <w:b/>
          <w:lang w:val="es-ES"/>
        </w:rPr>
      </w:pPr>
      <w:r w:rsidRPr="0094355C">
        <w:rPr>
          <w:b/>
          <w:lang w:val="es-ES"/>
        </w:rPr>
        <w:t>Datos sociodemográficos</w:t>
      </w:r>
    </w:p>
    <w:p w14:paraId="7EA38CB7" w14:textId="77777777" w:rsidR="00094FB0" w:rsidRDefault="00094FB0" w:rsidP="0094355C">
      <w:pPr>
        <w:autoSpaceDE w:val="0"/>
        <w:autoSpaceDN w:val="0"/>
        <w:adjustRightInd w:val="0"/>
        <w:spacing w:line="360" w:lineRule="auto"/>
        <w:ind w:firstLine="708"/>
        <w:rPr>
          <w:bCs/>
        </w:rPr>
      </w:pPr>
      <w:r w:rsidRPr="0094355C">
        <w:rPr>
          <w:bCs/>
        </w:rPr>
        <w:t>Los datos sociodemográficos de la ENDIREH de 2003 al 2021 (Ver Tabla 1) muestran un aumento en la edad promedio de las mujeres (de 39.83 a 46.17 años). Se observa un incremento en el nivel de estudios alcanzado, especialmente en secundaria y preparatoria, y una proporción de 7.72% de mujeres que hablan una lengua indígena en 2021. La mayoría de las mujeres están casadas y viven con su pareja. Aunque un alto porcentaje se dedica al hogar, se nota una disminución en esta actividad (11.05%) y un aumento en el trabajo remunerado (8.26%). La media de hijos por mujer disminuyó de 4.14 en 2003 a 2.90 en 2021, y la edad promedio para tener el primer hijo se mantiene en 21 años.</w:t>
      </w:r>
    </w:p>
    <w:p w14:paraId="5DA74B89" w14:textId="77777777" w:rsidR="00F302A7" w:rsidRPr="00094FB0" w:rsidRDefault="00F302A7" w:rsidP="00F302A7">
      <w:pPr>
        <w:spacing w:line="360" w:lineRule="auto"/>
        <w:rPr>
          <w:b/>
          <w:bCs/>
          <w:lang w:val="es-ES"/>
        </w:rPr>
      </w:pPr>
      <w:r w:rsidRPr="00094FB0">
        <w:rPr>
          <w:b/>
          <w:bCs/>
          <w:lang w:val="es-ES"/>
        </w:rPr>
        <w:t>Tabla 1</w:t>
      </w:r>
    </w:p>
    <w:p w14:paraId="7609ABFF" w14:textId="77777777" w:rsidR="00F302A7" w:rsidRPr="00094FB0" w:rsidRDefault="00F302A7" w:rsidP="00F302A7">
      <w:pPr>
        <w:spacing w:line="360" w:lineRule="auto"/>
        <w:rPr>
          <w:i/>
          <w:iCs/>
          <w:lang w:val="es-ES"/>
        </w:rPr>
      </w:pPr>
      <w:r w:rsidRPr="00094FB0">
        <w:rPr>
          <w:i/>
          <w:iCs/>
          <w:lang w:val="es-ES"/>
        </w:rPr>
        <w:t>Datos sociodemográficos de las participantes para cada encuesta por año</w:t>
      </w:r>
    </w:p>
    <w:tbl>
      <w:tblPr>
        <w:tblW w:w="9640" w:type="dxa"/>
        <w:tblInd w:w="-284" w:type="dxa"/>
        <w:tblLayout w:type="fixed"/>
        <w:tblCellMar>
          <w:left w:w="70" w:type="dxa"/>
          <w:right w:w="70" w:type="dxa"/>
        </w:tblCellMar>
        <w:tblLook w:val="04A0" w:firstRow="1" w:lastRow="0" w:firstColumn="1" w:lastColumn="0" w:noHBand="0" w:noVBand="1"/>
      </w:tblPr>
      <w:tblGrid>
        <w:gridCol w:w="2552"/>
        <w:gridCol w:w="1418"/>
        <w:gridCol w:w="1417"/>
        <w:gridCol w:w="1418"/>
        <w:gridCol w:w="1417"/>
        <w:gridCol w:w="1418"/>
      </w:tblGrid>
      <w:tr w:rsidR="00F302A7" w:rsidRPr="00094FB0" w14:paraId="7D140094" w14:textId="77777777" w:rsidTr="00E864DD">
        <w:trPr>
          <w:trHeight w:val="360"/>
        </w:trPr>
        <w:tc>
          <w:tcPr>
            <w:tcW w:w="2552" w:type="dxa"/>
            <w:tcBorders>
              <w:top w:val="nil"/>
              <w:left w:val="nil"/>
              <w:bottom w:val="single" w:sz="4" w:space="0" w:color="auto"/>
              <w:right w:val="nil"/>
            </w:tcBorders>
            <w:shd w:val="clear" w:color="auto" w:fill="auto"/>
            <w:noWrap/>
            <w:vAlign w:val="bottom"/>
            <w:hideMark/>
          </w:tcPr>
          <w:p w14:paraId="6C183EAF" w14:textId="77777777" w:rsidR="00F302A7" w:rsidRPr="00094FB0" w:rsidRDefault="00F302A7" w:rsidP="00E864DD">
            <w:pPr>
              <w:spacing w:line="276" w:lineRule="auto"/>
              <w:rPr>
                <w:b/>
                <w:bCs/>
                <w:lang w:val="es-ES"/>
              </w:rPr>
            </w:pPr>
            <w:r w:rsidRPr="00094FB0">
              <w:rPr>
                <w:b/>
                <w:bCs/>
                <w:lang w:val="es-ES"/>
              </w:rPr>
              <w:t xml:space="preserve">Datos Sociodemográficos </w:t>
            </w:r>
          </w:p>
        </w:tc>
        <w:tc>
          <w:tcPr>
            <w:tcW w:w="1418" w:type="dxa"/>
            <w:tcBorders>
              <w:top w:val="nil"/>
              <w:left w:val="nil"/>
              <w:bottom w:val="single" w:sz="4" w:space="0" w:color="auto"/>
              <w:right w:val="nil"/>
            </w:tcBorders>
            <w:shd w:val="clear" w:color="auto" w:fill="auto"/>
            <w:noWrap/>
            <w:hideMark/>
          </w:tcPr>
          <w:p w14:paraId="7929B2E3" w14:textId="77777777" w:rsidR="00F302A7" w:rsidRPr="00094FB0" w:rsidRDefault="00F302A7" w:rsidP="00E864DD">
            <w:pPr>
              <w:spacing w:line="276" w:lineRule="auto"/>
              <w:rPr>
                <w:b/>
                <w:bCs/>
                <w:lang w:val="es-ES"/>
              </w:rPr>
            </w:pPr>
            <w:r w:rsidRPr="00094FB0">
              <w:rPr>
                <w:b/>
                <w:bCs/>
                <w:lang w:val="es-ES"/>
              </w:rPr>
              <w:t>2003</w:t>
            </w:r>
          </w:p>
          <w:p w14:paraId="4FC09D48" w14:textId="77777777" w:rsidR="00F302A7" w:rsidRPr="00094FB0" w:rsidRDefault="00F302A7" w:rsidP="00E864DD">
            <w:pPr>
              <w:spacing w:line="276" w:lineRule="auto"/>
              <w:rPr>
                <w:b/>
                <w:bCs/>
                <w:lang w:val="es-ES"/>
              </w:rPr>
            </w:pPr>
            <w:r w:rsidRPr="00094FB0">
              <w:rPr>
                <w:lang w:val="es-ES"/>
              </w:rPr>
              <w:t>n = 34149</w:t>
            </w:r>
          </w:p>
        </w:tc>
        <w:tc>
          <w:tcPr>
            <w:tcW w:w="1417" w:type="dxa"/>
            <w:tcBorders>
              <w:top w:val="nil"/>
              <w:left w:val="nil"/>
              <w:bottom w:val="single" w:sz="4" w:space="0" w:color="auto"/>
              <w:right w:val="nil"/>
            </w:tcBorders>
            <w:shd w:val="clear" w:color="auto" w:fill="auto"/>
            <w:noWrap/>
            <w:hideMark/>
          </w:tcPr>
          <w:p w14:paraId="2B5EC5E0" w14:textId="77777777" w:rsidR="00F302A7" w:rsidRPr="00094FB0" w:rsidRDefault="00F302A7" w:rsidP="00E864DD">
            <w:pPr>
              <w:spacing w:line="276" w:lineRule="auto"/>
              <w:rPr>
                <w:lang w:val="es-ES"/>
              </w:rPr>
            </w:pPr>
            <w:r w:rsidRPr="00094FB0">
              <w:rPr>
                <w:b/>
                <w:bCs/>
                <w:lang w:val="es-ES"/>
              </w:rPr>
              <w:t>2006</w:t>
            </w:r>
            <w:r w:rsidRPr="00094FB0">
              <w:rPr>
                <w:lang w:val="es-ES"/>
              </w:rPr>
              <w:t xml:space="preserve"> </w:t>
            </w:r>
          </w:p>
          <w:p w14:paraId="6DD9D95F" w14:textId="77777777" w:rsidR="00F302A7" w:rsidRPr="00094FB0" w:rsidRDefault="00F302A7" w:rsidP="00E864DD">
            <w:pPr>
              <w:spacing w:line="276" w:lineRule="auto"/>
              <w:rPr>
                <w:b/>
                <w:bCs/>
                <w:lang w:val="es-ES"/>
              </w:rPr>
            </w:pPr>
            <w:r w:rsidRPr="00094FB0">
              <w:rPr>
                <w:lang w:val="es-ES"/>
              </w:rPr>
              <w:t>n = 98932</w:t>
            </w:r>
          </w:p>
        </w:tc>
        <w:tc>
          <w:tcPr>
            <w:tcW w:w="1418" w:type="dxa"/>
            <w:tcBorders>
              <w:top w:val="nil"/>
              <w:left w:val="nil"/>
              <w:bottom w:val="single" w:sz="4" w:space="0" w:color="auto"/>
              <w:right w:val="nil"/>
            </w:tcBorders>
            <w:shd w:val="clear" w:color="auto" w:fill="auto"/>
            <w:noWrap/>
            <w:hideMark/>
          </w:tcPr>
          <w:p w14:paraId="5974F7CA" w14:textId="77777777" w:rsidR="00F302A7" w:rsidRPr="00094FB0" w:rsidRDefault="00F302A7" w:rsidP="00E864DD">
            <w:pPr>
              <w:spacing w:line="276" w:lineRule="auto"/>
              <w:rPr>
                <w:lang w:val="es-ES"/>
              </w:rPr>
            </w:pPr>
            <w:r w:rsidRPr="00094FB0">
              <w:rPr>
                <w:b/>
                <w:bCs/>
                <w:lang w:val="es-ES"/>
              </w:rPr>
              <w:t>2011</w:t>
            </w:r>
            <w:r w:rsidRPr="00094FB0">
              <w:rPr>
                <w:lang w:val="es-ES"/>
              </w:rPr>
              <w:t xml:space="preserve"> </w:t>
            </w:r>
          </w:p>
          <w:p w14:paraId="7752D7F9" w14:textId="77777777" w:rsidR="00F302A7" w:rsidRPr="00094FB0" w:rsidRDefault="00F302A7" w:rsidP="00E864DD">
            <w:pPr>
              <w:spacing w:line="276" w:lineRule="auto"/>
              <w:rPr>
                <w:b/>
                <w:bCs/>
                <w:lang w:val="es-ES"/>
              </w:rPr>
            </w:pPr>
            <w:r w:rsidRPr="00094FB0">
              <w:rPr>
                <w:lang w:val="es-ES"/>
              </w:rPr>
              <w:t>n = 114372</w:t>
            </w:r>
          </w:p>
        </w:tc>
        <w:tc>
          <w:tcPr>
            <w:tcW w:w="1417" w:type="dxa"/>
            <w:tcBorders>
              <w:top w:val="nil"/>
              <w:left w:val="nil"/>
              <w:bottom w:val="single" w:sz="4" w:space="0" w:color="auto"/>
              <w:right w:val="nil"/>
            </w:tcBorders>
            <w:shd w:val="clear" w:color="auto" w:fill="auto"/>
            <w:noWrap/>
            <w:hideMark/>
          </w:tcPr>
          <w:p w14:paraId="40345242" w14:textId="77777777" w:rsidR="00F302A7" w:rsidRPr="00094FB0" w:rsidRDefault="00F302A7" w:rsidP="00E864DD">
            <w:pPr>
              <w:spacing w:line="276" w:lineRule="auto"/>
              <w:rPr>
                <w:lang w:val="es-ES"/>
              </w:rPr>
            </w:pPr>
            <w:r w:rsidRPr="00094FB0">
              <w:rPr>
                <w:b/>
                <w:bCs/>
                <w:lang w:val="es-ES"/>
              </w:rPr>
              <w:t>2016</w:t>
            </w:r>
            <w:r w:rsidRPr="00094FB0">
              <w:rPr>
                <w:lang w:val="es-ES"/>
              </w:rPr>
              <w:t xml:space="preserve"> </w:t>
            </w:r>
          </w:p>
          <w:p w14:paraId="32448FE9" w14:textId="77777777" w:rsidR="00F302A7" w:rsidRPr="00094FB0" w:rsidRDefault="00F302A7" w:rsidP="00E864DD">
            <w:pPr>
              <w:spacing w:line="276" w:lineRule="auto"/>
              <w:rPr>
                <w:b/>
                <w:bCs/>
                <w:lang w:val="es-ES"/>
              </w:rPr>
            </w:pPr>
            <w:r w:rsidRPr="00094FB0">
              <w:rPr>
                <w:lang w:val="es-ES"/>
              </w:rPr>
              <w:t>n = 92445</w:t>
            </w:r>
          </w:p>
        </w:tc>
        <w:tc>
          <w:tcPr>
            <w:tcW w:w="1418" w:type="dxa"/>
            <w:tcBorders>
              <w:top w:val="nil"/>
              <w:left w:val="nil"/>
              <w:bottom w:val="single" w:sz="4" w:space="0" w:color="auto"/>
              <w:right w:val="nil"/>
            </w:tcBorders>
            <w:shd w:val="clear" w:color="auto" w:fill="auto"/>
            <w:noWrap/>
            <w:hideMark/>
          </w:tcPr>
          <w:p w14:paraId="0B51A0A2" w14:textId="77777777" w:rsidR="00F302A7" w:rsidRPr="00094FB0" w:rsidRDefault="00F302A7" w:rsidP="00E864DD">
            <w:pPr>
              <w:spacing w:line="276" w:lineRule="auto"/>
              <w:rPr>
                <w:lang w:val="es-ES"/>
              </w:rPr>
            </w:pPr>
            <w:r w:rsidRPr="00094FB0">
              <w:rPr>
                <w:b/>
                <w:bCs/>
                <w:lang w:val="es-ES"/>
              </w:rPr>
              <w:t>2021</w:t>
            </w:r>
            <w:r w:rsidRPr="00094FB0">
              <w:rPr>
                <w:lang w:val="es-ES"/>
              </w:rPr>
              <w:t xml:space="preserve"> </w:t>
            </w:r>
          </w:p>
          <w:p w14:paraId="558C292A" w14:textId="77777777" w:rsidR="00F302A7" w:rsidRPr="00094FB0" w:rsidRDefault="00F302A7" w:rsidP="00E864DD">
            <w:pPr>
              <w:spacing w:line="276" w:lineRule="auto"/>
              <w:rPr>
                <w:b/>
                <w:bCs/>
                <w:lang w:val="es-ES"/>
              </w:rPr>
            </w:pPr>
            <w:r w:rsidRPr="00094FB0">
              <w:rPr>
                <w:lang w:val="es-ES"/>
              </w:rPr>
              <w:t>n = 90690</w:t>
            </w:r>
          </w:p>
        </w:tc>
      </w:tr>
      <w:tr w:rsidR="00F302A7" w:rsidRPr="00094FB0" w14:paraId="64D23221" w14:textId="77777777" w:rsidTr="00E864DD">
        <w:trPr>
          <w:trHeight w:val="708"/>
        </w:trPr>
        <w:tc>
          <w:tcPr>
            <w:tcW w:w="2552" w:type="dxa"/>
            <w:tcBorders>
              <w:top w:val="single" w:sz="4" w:space="0" w:color="auto"/>
              <w:left w:val="nil"/>
              <w:bottom w:val="nil"/>
              <w:right w:val="nil"/>
            </w:tcBorders>
            <w:shd w:val="clear" w:color="auto" w:fill="auto"/>
            <w:noWrap/>
            <w:vAlign w:val="center"/>
            <w:hideMark/>
          </w:tcPr>
          <w:p w14:paraId="0367232F" w14:textId="77777777" w:rsidR="00F302A7" w:rsidRPr="00094FB0" w:rsidRDefault="00F302A7" w:rsidP="00E864DD">
            <w:pPr>
              <w:spacing w:line="276" w:lineRule="auto"/>
              <w:rPr>
                <w:b/>
                <w:bCs/>
                <w:lang w:val="es-ES"/>
              </w:rPr>
            </w:pPr>
            <w:r w:rsidRPr="00094FB0">
              <w:rPr>
                <w:b/>
                <w:bCs/>
                <w:lang w:val="es-ES"/>
              </w:rPr>
              <w:t>Edad</w:t>
            </w:r>
          </w:p>
        </w:tc>
        <w:tc>
          <w:tcPr>
            <w:tcW w:w="1418" w:type="dxa"/>
            <w:tcBorders>
              <w:top w:val="single" w:sz="4" w:space="0" w:color="auto"/>
              <w:left w:val="nil"/>
              <w:bottom w:val="nil"/>
              <w:right w:val="nil"/>
            </w:tcBorders>
            <w:shd w:val="clear" w:color="auto" w:fill="auto"/>
            <w:hideMark/>
          </w:tcPr>
          <w:p w14:paraId="26BD6777" w14:textId="77777777" w:rsidR="00F302A7" w:rsidRPr="00094FB0" w:rsidRDefault="00F302A7" w:rsidP="00E864DD">
            <w:pPr>
              <w:spacing w:line="276" w:lineRule="auto"/>
              <w:rPr>
                <w:lang w:val="es-ES"/>
              </w:rPr>
            </w:pPr>
            <w:r w:rsidRPr="00094FB0">
              <w:rPr>
                <w:lang w:val="es-ES"/>
              </w:rPr>
              <w:t>15-94                          X=39.83             D.S.=13.71</w:t>
            </w:r>
          </w:p>
        </w:tc>
        <w:tc>
          <w:tcPr>
            <w:tcW w:w="1417" w:type="dxa"/>
            <w:tcBorders>
              <w:top w:val="single" w:sz="4" w:space="0" w:color="auto"/>
              <w:left w:val="nil"/>
              <w:bottom w:val="nil"/>
              <w:right w:val="nil"/>
            </w:tcBorders>
            <w:shd w:val="clear" w:color="auto" w:fill="auto"/>
            <w:hideMark/>
          </w:tcPr>
          <w:p w14:paraId="4B370C35" w14:textId="77777777" w:rsidR="00F302A7" w:rsidRPr="00094FB0" w:rsidRDefault="00F302A7" w:rsidP="00E864DD">
            <w:pPr>
              <w:spacing w:line="276" w:lineRule="auto"/>
              <w:rPr>
                <w:lang w:val="es-ES"/>
              </w:rPr>
            </w:pPr>
            <w:r w:rsidRPr="00094FB0">
              <w:rPr>
                <w:lang w:val="es-ES"/>
              </w:rPr>
              <w:t>15-110                          X=41.91              D.S =15.236</w:t>
            </w:r>
          </w:p>
        </w:tc>
        <w:tc>
          <w:tcPr>
            <w:tcW w:w="1418" w:type="dxa"/>
            <w:tcBorders>
              <w:top w:val="single" w:sz="4" w:space="0" w:color="auto"/>
              <w:left w:val="nil"/>
              <w:bottom w:val="nil"/>
              <w:right w:val="nil"/>
            </w:tcBorders>
            <w:shd w:val="clear" w:color="auto" w:fill="auto"/>
            <w:hideMark/>
          </w:tcPr>
          <w:p w14:paraId="19DC2E24" w14:textId="77777777" w:rsidR="00F302A7" w:rsidRPr="00094FB0" w:rsidRDefault="00F302A7" w:rsidP="00E864DD">
            <w:pPr>
              <w:spacing w:line="276" w:lineRule="auto"/>
              <w:rPr>
                <w:lang w:val="es-ES"/>
              </w:rPr>
            </w:pPr>
            <w:r w:rsidRPr="00094FB0">
              <w:rPr>
                <w:lang w:val="es-ES"/>
              </w:rPr>
              <w:t>15-98                          X=43.94              D.S.=15.968</w:t>
            </w:r>
          </w:p>
        </w:tc>
        <w:tc>
          <w:tcPr>
            <w:tcW w:w="1417" w:type="dxa"/>
            <w:tcBorders>
              <w:top w:val="single" w:sz="4" w:space="0" w:color="auto"/>
              <w:left w:val="nil"/>
              <w:bottom w:val="nil"/>
              <w:right w:val="nil"/>
            </w:tcBorders>
            <w:shd w:val="clear" w:color="auto" w:fill="auto"/>
            <w:hideMark/>
          </w:tcPr>
          <w:p w14:paraId="2EE2C93C" w14:textId="77777777" w:rsidR="00F302A7" w:rsidRPr="00094FB0" w:rsidRDefault="00F302A7" w:rsidP="00E864DD">
            <w:pPr>
              <w:spacing w:line="276" w:lineRule="auto"/>
              <w:rPr>
                <w:lang w:val="es-ES"/>
              </w:rPr>
            </w:pPr>
            <w:r w:rsidRPr="00094FB0">
              <w:rPr>
                <w:lang w:val="es-ES"/>
              </w:rPr>
              <w:t>15-98                          X=44.33              D.S.=16.178</w:t>
            </w:r>
          </w:p>
        </w:tc>
        <w:tc>
          <w:tcPr>
            <w:tcW w:w="1418" w:type="dxa"/>
            <w:tcBorders>
              <w:top w:val="single" w:sz="4" w:space="0" w:color="auto"/>
              <w:left w:val="nil"/>
              <w:bottom w:val="nil"/>
              <w:right w:val="nil"/>
            </w:tcBorders>
            <w:shd w:val="clear" w:color="auto" w:fill="auto"/>
            <w:hideMark/>
          </w:tcPr>
          <w:p w14:paraId="4D4ED870" w14:textId="77777777" w:rsidR="00F302A7" w:rsidRPr="00094FB0" w:rsidRDefault="00F302A7" w:rsidP="00E864DD">
            <w:pPr>
              <w:spacing w:line="276" w:lineRule="auto"/>
              <w:rPr>
                <w:lang w:val="es-ES"/>
              </w:rPr>
            </w:pPr>
            <w:r w:rsidRPr="00094FB0">
              <w:rPr>
                <w:lang w:val="es-ES"/>
              </w:rPr>
              <w:t>15-98                          X=46.17              D.S.=16.341</w:t>
            </w:r>
          </w:p>
        </w:tc>
      </w:tr>
      <w:tr w:rsidR="00F302A7" w:rsidRPr="00094FB0" w14:paraId="3425CA42" w14:textId="77777777" w:rsidTr="00E864DD">
        <w:trPr>
          <w:trHeight w:val="320"/>
        </w:trPr>
        <w:tc>
          <w:tcPr>
            <w:tcW w:w="2552" w:type="dxa"/>
            <w:tcBorders>
              <w:top w:val="nil"/>
              <w:left w:val="nil"/>
              <w:bottom w:val="nil"/>
              <w:right w:val="nil"/>
            </w:tcBorders>
            <w:shd w:val="clear" w:color="auto" w:fill="auto"/>
            <w:noWrap/>
            <w:vAlign w:val="bottom"/>
            <w:hideMark/>
          </w:tcPr>
          <w:p w14:paraId="6ED9F5FA" w14:textId="77777777" w:rsidR="00F302A7" w:rsidRPr="00094FB0" w:rsidRDefault="00F302A7" w:rsidP="00E864DD">
            <w:pPr>
              <w:spacing w:line="276" w:lineRule="auto"/>
              <w:rPr>
                <w:b/>
                <w:bCs/>
                <w:lang w:val="es-ES"/>
              </w:rPr>
            </w:pPr>
            <w:r w:rsidRPr="00094FB0">
              <w:rPr>
                <w:b/>
                <w:bCs/>
                <w:lang w:val="es-ES"/>
              </w:rPr>
              <w:t>Escolaridad</w:t>
            </w:r>
          </w:p>
        </w:tc>
        <w:tc>
          <w:tcPr>
            <w:tcW w:w="1418" w:type="dxa"/>
            <w:tcBorders>
              <w:top w:val="nil"/>
              <w:left w:val="nil"/>
              <w:bottom w:val="nil"/>
              <w:right w:val="nil"/>
            </w:tcBorders>
            <w:shd w:val="clear" w:color="auto" w:fill="auto"/>
            <w:noWrap/>
            <w:hideMark/>
          </w:tcPr>
          <w:p w14:paraId="3ABE576E" w14:textId="77777777" w:rsidR="00F302A7" w:rsidRPr="00094FB0" w:rsidRDefault="00F302A7" w:rsidP="00E864DD">
            <w:pPr>
              <w:spacing w:line="276" w:lineRule="auto"/>
              <w:rPr>
                <w:b/>
                <w:bCs/>
                <w:lang w:val="es-ES"/>
              </w:rPr>
            </w:pPr>
          </w:p>
        </w:tc>
        <w:tc>
          <w:tcPr>
            <w:tcW w:w="1417" w:type="dxa"/>
            <w:tcBorders>
              <w:top w:val="nil"/>
              <w:left w:val="nil"/>
              <w:bottom w:val="nil"/>
              <w:right w:val="nil"/>
            </w:tcBorders>
            <w:shd w:val="clear" w:color="auto" w:fill="auto"/>
            <w:noWrap/>
            <w:hideMark/>
          </w:tcPr>
          <w:p w14:paraId="332CE81C" w14:textId="77777777" w:rsidR="00F302A7" w:rsidRPr="00094FB0" w:rsidRDefault="00F302A7" w:rsidP="00E864DD">
            <w:pPr>
              <w:spacing w:line="276" w:lineRule="auto"/>
              <w:rPr>
                <w:lang w:val="es-ES"/>
              </w:rPr>
            </w:pPr>
          </w:p>
        </w:tc>
        <w:tc>
          <w:tcPr>
            <w:tcW w:w="1418" w:type="dxa"/>
            <w:tcBorders>
              <w:top w:val="nil"/>
              <w:left w:val="nil"/>
              <w:bottom w:val="nil"/>
              <w:right w:val="nil"/>
            </w:tcBorders>
            <w:shd w:val="clear" w:color="auto" w:fill="auto"/>
            <w:noWrap/>
            <w:hideMark/>
          </w:tcPr>
          <w:p w14:paraId="5CD14925" w14:textId="77777777" w:rsidR="00F302A7" w:rsidRPr="00094FB0" w:rsidRDefault="00F302A7" w:rsidP="00E864DD">
            <w:pPr>
              <w:spacing w:line="276" w:lineRule="auto"/>
              <w:rPr>
                <w:lang w:val="es-ES"/>
              </w:rPr>
            </w:pPr>
          </w:p>
        </w:tc>
        <w:tc>
          <w:tcPr>
            <w:tcW w:w="1417" w:type="dxa"/>
            <w:tcBorders>
              <w:top w:val="nil"/>
              <w:left w:val="nil"/>
              <w:bottom w:val="nil"/>
              <w:right w:val="nil"/>
            </w:tcBorders>
            <w:shd w:val="clear" w:color="auto" w:fill="auto"/>
            <w:noWrap/>
            <w:hideMark/>
          </w:tcPr>
          <w:p w14:paraId="63EFFB83" w14:textId="77777777" w:rsidR="00F302A7" w:rsidRPr="00094FB0" w:rsidRDefault="00F302A7" w:rsidP="00E864DD">
            <w:pPr>
              <w:spacing w:line="276" w:lineRule="auto"/>
              <w:rPr>
                <w:lang w:val="es-ES"/>
              </w:rPr>
            </w:pPr>
          </w:p>
        </w:tc>
        <w:tc>
          <w:tcPr>
            <w:tcW w:w="1418" w:type="dxa"/>
            <w:tcBorders>
              <w:top w:val="nil"/>
              <w:left w:val="nil"/>
              <w:bottom w:val="nil"/>
              <w:right w:val="nil"/>
            </w:tcBorders>
            <w:shd w:val="clear" w:color="auto" w:fill="auto"/>
            <w:noWrap/>
            <w:hideMark/>
          </w:tcPr>
          <w:p w14:paraId="0890C016" w14:textId="77777777" w:rsidR="00F302A7" w:rsidRPr="00094FB0" w:rsidRDefault="00F302A7" w:rsidP="00E864DD">
            <w:pPr>
              <w:spacing w:line="276" w:lineRule="auto"/>
              <w:rPr>
                <w:lang w:val="es-ES"/>
              </w:rPr>
            </w:pPr>
          </w:p>
        </w:tc>
      </w:tr>
      <w:tr w:rsidR="00F302A7" w:rsidRPr="00094FB0" w14:paraId="73F02F2C" w14:textId="77777777" w:rsidTr="00E864DD">
        <w:trPr>
          <w:trHeight w:val="462"/>
        </w:trPr>
        <w:tc>
          <w:tcPr>
            <w:tcW w:w="2552" w:type="dxa"/>
            <w:tcBorders>
              <w:top w:val="nil"/>
              <w:left w:val="nil"/>
              <w:bottom w:val="nil"/>
              <w:right w:val="nil"/>
            </w:tcBorders>
            <w:shd w:val="clear" w:color="auto" w:fill="auto"/>
            <w:noWrap/>
            <w:vAlign w:val="center"/>
            <w:hideMark/>
          </w:tcPr>
          <w:p w14:paraId="28CD1DA5" w14:textId="77777777" w:rsidR="00F302A7" w:rsidRPr="00094FB0" w:rsidRDefault="00F302A7" w:rsidP="00E864DD">
            <w:pPr>
              <w:spacing w:line="276" w:lineRule="auto"/>
              <w:jc w:val="right"/>
              <w:rPr>
                <w:lang w:val="es-ES"/>
              </w:rPr>
            </w:pPr>
            <w:r w:rsidRPr="00094FB0">
              <w:rPr>
                <w:lang w:val="es-ES"/>
              </w:rPr>
              <w:t>Ningún estudio</w:t>
            </w:r>
          </w:p>
        </w:tc>
        <w:tc>
          <w:tcPr>
            <w:tcW w:w="1418" w:type="dxa"/>
            <w:tcBorders>
              <w:top w:val="nil"/>
              <w:left w:val="nil"/>
              <w:bottom w:val="nil"/>
              <w:right w:val="nil"/>
            </w:tcBorders>
            <w:shd w:val="clear" w:color="auto" w:fill="auto"/>
            <w:hideMark/>
          </w:tcPr>
          <w:p w14:paraId="5FF70A59" w14:textId="77777777" w:rsidR="00F302A7" w:rsidRPr="00094FB0" w:rsidRDefault="00F302A7" w:rsidP="00E864DD">
            <w:pPr>
              <w:spacing w:line="276" w:lineRule="auto"/>
              <w:rPr>
                <w:lang w:val="es-ES"/>
              </w:rPr>
            </w:pPr>
            <w:r w:rsidRPr="00094FB0">
              <w:rPr>
                <w:lang w:val="es-ES"/>
              </w:rPr>
              <w:t>9.5%</w:t>
            </w:r>
          </w:p>
        </w:tc>
        <w:tc>
          <w:tcPr>
            <w:tcW w:w="1417" w:type="dxa"/>
            <w:tcBorders>
              <w:top w:val="nil"/>
              <w:left w:val="nil"/>
              <w:bottom w:val="nil"/>
              <w:right w:val="nil"/>
            </w:tcBorders>
            <w:shd w:val="clear" w:color="auto" w:fill="auto"/>
            <w:hideMark/>
          </w:tcPr>
          <w:p w14:paraId="2354D625" w14:textId="77777777" w:rsidR="00F302A7" w:rsidRPr="00094FB0" w:rsidRDefault="00F302A7" w:rsidP="00E864DD">
            <w:pPr>
              <w:spacing w:line="276" w:lineRule="auto"/>
              <w:rPr>
                <w:lang w:val="es-ES"/>
              </w:rPr>
            </w:pPr>
            <w:r w:rsidRPr="00094FB0">
              <w:rPr>
                <w:lang w:val="es-ES"/>
              </w:rPr>
              <w:t>9.81%</w:t>
            </w:r>
          </w:p>
        </w:tc>
        <w:tc>
          <w:tcPr>
            <w:tcW w:w="1418" w:type="dxa"/>
            <w:tcBorders>
              <w:top w:val="nil"/>
              <w:left w:val="nil"/>
              <w:bottom w:val="nil"/>
              <w:right w:val="nil"/>
            </w:tcBorders>
            <w:shd w:val="clear" w:color="auto" w:fill="auto"/>
            <w:hideMark/>
          </w:tcPr>
          <w:p w14:paraId="08A80CCE" w14:textId="77777777" w:rsidR="00F302A7" w:rsidRPr="00094FB0" w:rsidRDefault="00F302A7" w:rsidP="00E864DD">
            <w:pPr>
              <w:spacing w:line="276" w:lineRule="auto"/>
              <w:rPr>
                <w:lang w:val="es-ES"/>
              </w:rPr>
            </w:pPr>
            <w:r w:rsidRPr="00094FB0">
              <w:rPr>
                <w:lang w:val="es-ES"/>
              </w:rPr>
              <w:t>8.11%</w:t>
            </w:r>
          </w:p>
        </w:tc>
        <w:tc>
          <w:tcPr>
            <w:tcW w:w="1417" w:type="dxa"/>
            <w:tcBorders>
              <w:top w:val="nil"/>
              <w:left w:val="nil"/>
              <w:bottom w:val="nil"/>
              <w:right w:val="nil"/>
            </w:tcBorders>
            <w:shd w:val="clear" w:color="auto" w:fill="auto"/>
            <w:hideMark/>
          </w:tcPr>
          <w:p w14:paraId="31FFF9A1" w14:textId="77777777" w:rsidR="00F302A7" w:rsidRPr="00094FB0" w:rsidRDefault="00F302A7" w:rsidP="00E864DD">
            <w:pPr>
              <w:spacing w:line="276" w:lineRule="auto"/>
              <w:rPr>
                <w:lang w:val="es-ES"/>
              </w:rPr>
            </w:pPr>
            <w:r w:rsidRPr="00094FB0">
              <w:rPr>
                <w:lang w:val="es-ES"/>
              </w:rPr>
              <w:t>8.01%</w:t>
            </w:r>
          </w:p>
        </w:tc>
        <w:tc>
          <w:tcPr>
            <w:tcW w:w="1418" w:type="dxa"/>
            <w:tcBorders>
              <w:top w:val="nil"/>
              <w:left w:val="nil"/>
              <w:bottom w:val="nil"/>
              <w:right w:val="nil"/>
            </w:tcBorders>
            <w:shd w:val="clear" w:color="auto" w:fill="auto"/>
            <w:hideMark/>
          </w:tcPr>
          <w:p w14:paraId="44185135" w14:textId="77777777" w:rsidR="00F302A7" w:rsidRPr="00094FB0" w:rsidRDefault="00F302A7" w:rsidP="00E864DD">
            <w:pPr>
              <w:spacing w:line="276" w:lineRule="auto"/>
              <w:rPr>
                <w:lang w:val="es-ES"/>
              </w:rPr>
            </w:pPr>
            <w:r w:rsidRPr="00094FB0">
              <w:rPr>
                <w:lang w:val="es-ES"/>
              </w:rPr>
              <w:t>6.06%</w:t>
            </w:r>
          </w:p>
        </w:tc>
      </w:tr>
      <w:tr w:rsidR="00F302A7" w:rsidRPr="00094FB0" w14:paraId="4611106F" w14:textId="77777777" w:rsidTr="00E864DD">
        <w:trPr>
          <w:trHeight w:val="412"/>
        </w:trPr>
        <w:tc>
          <w:tcPr>
            <w:tcW w:w="2552" w:type="dxa"/>
            <w:tcBorders>
              <w:top w:val="nil"/>
              <w:left w:val="nil"/>
              <w:bottom w:val="nil"/>
              <w:right w:val="nil"/>
            </w:tcBorders>
            <w:shd w:val="clear" w:color="auto" w:fill="auto"/>
            <w:noWrap/>
            <w:vAlign w:val="center"/>
            <w:hideMark/>
          </w:tcPr>
          <w:p w14:paraId="604EB1C7" w14:textId="77777777" w:rsidR="00F302A7" w:rsidRPr="00094FB0" w:rsidRDefault="00F302A7" w:rsidP="00E864DD">
            <w:pPr>
              <w:spacing w:line="276" w:lineRule="auto"/>
              <w:jc w:val="right"/>
              <w:rPr>
                <w:lang w:val="es-ES"/>
              </w:rPr>
            </w:pPr>
            <w:r w:rsidRPr="00094FB0">
              <w:rPr>
                <w:lang w:val="es-ES"/>
              </w:rPr>
              <w:t>Primaria</w:t>
            </w:r>
          </w:p>
        </w:tc>
        <w:tc>
          <w:tcPr>
            <w:tcW w:w="1418" w:type="dxa"/>
            <w:tcBorders>
              <w:top w:val="nil"/>
              <w:left w:val="nil"/>
              <w:bottom w:val="nil"/>
              <w:right w:val="nil"/>
            </w:tcBorders>
            <w:shd w:val="clear" w:color="auto" w:fill="auto"/>
            <w:hideMark/>
          </w:tcPr>
          <w:p w14:paraId="460716CE" w14:textId="77777777" w:rsidR="00F302A7" w:rsidRPr="00094FB0" w:rsidRDefault="00F302A7" w:rsidP="00E864DD">
            <w:pPr>
              <w:spacing w:line="276" w:lineRule="auto"/>
              <w:rPr>
                <w:lang w:val="es-ES"/>
              </w:rPr>
            </w:pPr>
            <w:r w:rsidRPr="00094FB0">
              <w:rPr>
                <w:lang w:val="es-ES"/>
              </w:rPr>
              <w:t>42.29%</w:t>
            </w:r>
          </w:p>
        </w:tc>
        <w:tc>
          <w:tcPr>
            <w:tcW w:w="1417" w:type="dxa"/>
            <w:tcBorders>
              <w:top w:val="nil"/>
              <w:left w:val="nil"/>
              <w:bottom w:val="nil"/>
              <w:right w:val="nil"/>
            </w:tcBorders>
            <w:shd w:val="clear" w:color="auto" w:fill="auto"/>
            <w:hideMark/>
          </w:tcPr>
          <w:p w14:paraId="1902ABD0" w14:textId="77777777" w:rsidR="00F302A7" w:rsidRPr="00094FB0" w:rsidRDefault="00F302A7" w:rsidP="00E864DD">
            <w:pPr>
              <w:spacing w:line="276" w:lineRule="auto"/>
              <w:rPr>
                <w:lang w:val="es-ES"/>
              </w:rPr>
            </w:pPr>
            <w:r w:rsidRPr="00094FB0">
              <w:rPr>
                <w:lang w:val="es-ES"/>
              </w:rPr>
              <w:t>36.3%</w:t>
            </w:r>
          </w:p>
        </w:tc>
        <w:tc>
          <w:tcPr>
            <w:tcW w:w="1418" w:type="dxa"/>
            <w:tcBorders>
              <w:top w:val="nil"/>
              <w:left w:val="nil"/>
              <w:bottom w:val="nil"/>
              <w:right w:val="nil"/>
            </w:tcBorders>
            <w:shd w:val="clear" w:color="auto" w:fill="auto"/>
            <w:hideMark/>
          </w:tcPr>
          <w:p w14:paraId="16860F46" w14:textId="77777777" w:rsidR="00F302A7" w:rsidRPr="00094FB0" w:rsidRDefault="00F302A7" w:rsidP="00E864DD">
            <w:pPr>
              <w:spacing w:line="276" w:lineRule="auto"/>
              <w:rPr>
                <w:lang w:val="es-ES"/>
              </w:rPr>
            </w:pPr>
            <w:r w:rsidRPr="00094FB0">
              <w:rPr>
                <w:lang w:val="es-ES"/>
              </w:rPr>
              <w:t>33.03%</w:t>
            </w:r>
          </w:p>
        </w:tc>
        <w:tc>
          <w:tcPr>
            <w:tcW w:w="1417" w:type="dxa"/>
            <w:tcBorders>
              <w:top w:val="nil"/>
              <w:left w:val="nil"/>
              <w:bottom w:val="nil"/>
              <w:right w:val="nil"/>
            </w:tcBorders>
            <w:shd w:val="clear" w:color="auto" w:fill="auto"/>
            <w:hideMark/>
          </w:tcPr>
          <w:p w14:paraId="3004B990" w14:textId="77777777" w:rsidR="00F302A7" w:rsidRPr="00094FB0" w:rsidRDefault="00F302A7" w:rsidP="00E864DD">
            <w:pPr>
              <w:spacing w:line="276" w:lineRule="auto"/>
              <w:rPr>
                <w:lang w:val="es-ES"/>
              </w:rPr>
            </w:pPr>
            <w:r w:rsidRPr="00094FB0">
              <w:rPr>
                <w:lang w:val="es-ES"/>
              </w:rPr>
              <w:t>29.54%</w:t>
            </w:r>
          </w:p>
        </w:tc>
        <w:tc>
          <w:tcPr>
            <w:tcW w:w="1418" w:type="dxa"/>
            <w:tcBorders>
              <w:top w:val="nil"/>
              <w:left w:val="nil"/>
              <w:bottom w:val="nil"/>
              <w:right w:val="nil"/>
            </w:tcBorders>
            <w:shd w:val="clear" w:color="auto" w:fill="auto"/>
            <w:hideMark/>
          </w:tcPr>
          <w:p w14:paraId="404F8794" w14:textId="77777777" w:rsidR="00F302A7" w:rsidRPr="00094FB0" w:rsidRDefault="00F302A7" w:rsidP="00E864DD">
            <w:pPr>
              <w:spacing w:line="276" w:lineRule="auto"/>
              <w:rPr>
                <w:lang w:val="es-ES"/>
              </w:rPr>
            </w:pPr>
            <w:r w:rsidRPr="00094FB0">
              <w:rPr>
                <w:lang w:val="es-ES"/>
              </w:rPr>
              <w:t>25.93%</w:t>
            </w:r>
          </w:p>
        </w:tc>
      </w:tr>
      <w:tr w:rsidR="00F302A7" w:rsidRPr="00094FB0" w14:paraId="7DCDF259" w14:textId="77777777" w:rsidTr="00E864DD">
        <w:trPr>
          <w:trHeight w:val="390"/>
        </w:trPr>
        <w:tc>
          <w:tcPr>
            <w:tcW w:w="2552" w:type="dxa"/>
            <w:tcBorders>
              <w:top w:val="nil"/>
              <w:left w:val="nil"/>
              <w:bottom w:val="nil"/>
              <w:right w:val="nil"/>
            </w:tcBorders>
            <w:shd w:val="clear" w:color="auto" w:fill="auto"/>
            <w:noWrap/>
            <w:vAlign w:val="center"/>
            <w:hideMark/>
          </w:tcPr>
          <w:p w14:paraId="17B039BC" w14:textId="77777777" w:rsidR="00F302A7" w:rsidRPr="00094FB0" w:rsidRDefault="00F302A7" w:rsidP="00E864DD">
            <w:pPr>
              <w:spacing w:line="276" w:lineRule="auto"/>
              <w:jc w:val="right"/>
              <w:rPr>
                <w:lang w:val="es-ES"/>
              </w:rPr>
            </w:pPr>
            <w:r w:rsidRPr="00094FB0">
              <w:rPr>
                <w:lang w:val="es-ES"/>
              </w:rPr>
              <w:t>Secundaria</w:t>
            </w:r>
          </w:p>
        </w:tc>
        <w:tc>
          <w:tcPr>
            <w:tcW w:w="1418" w:type="dxa"/>
            <w:tcBorders>
              <w:top w:val="nil"/>
              <w:left w:val="nil"/>
              <w:bottom w:val="nil"/>
              <w:right w:val="nil"/>
            </w:tcBorders>
            <w:shd w:val="clear" w:color="auto" w:fill="auto"/>
            <w:hideMark/>
          </w:tcPr>
          <w:p w14:paraId="5EA398BE" w14:textId="77777777" w:rsidR="00F302A7" w:rsidRPr="00094FB0" w:rsidRDefault="00F302A7" w:rsidP="00E864DD">
            <w:pPr>
              <w:spacing w:line="276" w:lineRule="auto"/>
              <w:rPr>
                <w:lang w:val="es-ES"/>
              </w:rPr>
            </w:pPr>
            <w:r w:rsidRPr="00094FB0">
              <w:rPr>
                <w:lang w:val="es-ES"/>
              </w:rPr>
              <w:t>20.52%</w:t>
            </w:r>
          </w:p>
        </w:tc>
        <w:tc>
          <w:tcPr>
            <w:tcW w:w="1417" w:type="dxa"/>
            <w:tcBorders>
              <w:top w:val="nil"/>
              <w:left w:val="nil"/>
              <w:bottom w:val="nil"/>
              <w:right w:val="nil"/>
            </w:tcBorders>
            <w:shd w:val="clear" w:color="auto" w:fill="auto"/>
            <w:hideMark/>
          </w:tcPr>
          <w:p w14:paraId="45279ABF" w14:textId="77777777" w:rsidR="00F302A7" w:rsidRPr="00094FB0" w:rsidRDefault="00F302A7" w:rsidP="00E864DD">
            <w:pPr>
              <w:spacing w:line="276" w:lineRule="auto"/>
              <w:rPr>
                <w:lang w:val="es-ES"/>
              </w:rPr>
            </w:pPr>
            <w:r w:rsidRPr="00094FB0">
              <w:rPr>
                <w:lang w:val="es-ES"/>
              </w:rPr>
              <w:t>22.45%</w:t>
            </w:r>
          </w:p>
        </w:tc>
        <w:tc>
          <w:tcPr>
            <w:tcW w:w="1418" w:type="dxa"/>
            <w:tcBorders>
              <w:top w:val="nil"/>
              <w:left w:val="nil"/>
              <w:bottom w:val="nil"/>
              <w:right w:val="nil"/>
            </w:tcBorders>
            <w:shd w:val="clear" w:color="auto" w:fill="auto"/>
            <w:hideMark/>
          </w:tcPr>
          <w:p w14:paraId="1B68768B" w14:textId="77777777" w:rsidR="00F302A7" w:rsidRPr="00094FB0" w:rsidRDefault="00F302A7" w:rsidP="00E864DD">
            <w:pPr>
              <w:spacing w:line="276" w:lineRule="auto"/>
              <w:rPr>
                <w:lang w:val="es-ES"/>
              </w:rPr>
            </w:pPr>
            <w:r w:rsidRPr="00094FB0">
              <w:rPr>
                <w:lang w:val="es-ES"/>
              </w:rPr>
              <w:t>30.06%</w:t>
            </w:r>
          </w:p>
        </w:tc>
        <w:tc>
          <w:tcPr>
            <w:tcW w:w="1417" w:type="dxa"/>
            <w:tcBorders>
              <w:top w:val="nil"/>
              <w:left w:val="nil"/>
              <w:bottom w:val="nil"/>
              <w:right w:val="nil"/>
            </w:tcBorders>
            <w:shd w:val="clear" w:color="auto" w:fill="auto"/>
            <w:hideMark/>
          </w:tcPr>
          <w:p w14:paraId="11986E38" w14:textId="77777777" w:rsidR="00F302A7" w:rsidRPr="00094FB0" w:rsidRDefault="00F302A7" w:rsidP="00E864DD">
            <w:pPr>
              <w:spacing w:line="276" w:lineRule="auto"/>
              <w:rPr>
                <w:lang w:val="es-ES"/>
              </w:rPr>
            </w:pPr>
            <w:r w:rsidRPr="00094FB0">
              <w:rPr>
                <w:lang w:val="es-ES"/>
              </w:rPr>
              <w:t>32.46%</w:t>
            </w:r>
          </w:p>
        </w:tc>
        <w:tc>
          <w:tcPr>
            <w:tcW w:w="1418" w:type="dxa"/>
            <w:tcBorders>
              <w:top w:val="nil"/>
              <w:left w:val="nil"/>
              <w:bottom w:val="nil"/>
              <w:right w:val="nil"/>
            </w:tcBorders>
            <w:shd w:val="clear" w:color="auto" w:fill="auto"/>
            <w:hideMark/>
          </w:tcPr>
          <w:p w14:paraId="1FC904E8" w14:textId="77777777" w:rsidR="00F302A7" w:rsidRPr="00094FB0" w:rsidRDefault="00F302A7" w:rsidP="00E864DD">
            <w:pPr>
              <w:spacing w:line="276" w:lineRule="auto"/>
              <w:rPr>
                <w:lang w:val="es-ES"/>
              </w:rPr>
            </w:pPr>
            <w:r w:rsidRPr="00094FB0">
              <w:rPr>
                <w:lang w:val="es-ES"/>
              </w:rPr>
              <w:t>32.32%</w:t>
            </w:r>
          </w:p>
        </w:tc>
      </w:tr>
      <w:tr w:rsidR="00F302A7" w:rsidRPr="00094FB0" w14:paraId="08C55972" w14:textId="77777777" w:rsidTr="00E864DD">
        <w:trPr>
          <w:trHeight w:val="340"/>
        </w:trPr>
        <w:tc>
          <w:tcPr>
            <w:tcW w:w="2552" w:type="dxa"/>
            <w:tcBorders>
              <w:top w:val="nil"/>
              <w:left w:val="nil"/>
              <w:bottom w:val="nil"/>
              <w:right w:val="nil"/>
            </w:tcBorders>
            <w:shd w:val="clear" w:color="auto" w:fill="auto"/>
            <w:noWrap/>
            <w:vAlign w:val="center"/>
            <w:hideMark/>
          </w:tcPr>
          <w:p w14:paraId="60D737C4" w14:textId="77777777" w:rsidR="00F302A7" w:rsidRPr="00094FB0" w:rsidRDefault="00F302A7" w:rsidP="00E864DD">
            <w:pPr>
              <w:spacing w:line="276" w:lineRule="auto"/>
              <w:jc w:val="right"/>
              <w:rPr>
                <w:lang w:val="es-ES"/>
              </w:rPr>
            </w:pPr>
            <w:r w:rsidRPr="00094FB0">
              <w:rPr>
                <w:lang w:val="es-ES"/>
              </w:rPr>
              <w:t>Preparatoria - Técnica</w:t>
            </w:r>
          </w:p>
        </w:tc>
        <w:tc>
          <w:tcPr>
            <w:tcW w:w="1418" w:type="dxa"/>
            <w:tcBorders>
              <w:top w:val="nil"/>
              <w:left w:val="nil"/>
              <w:bottom w:val="nil"/>
              <w:right w:val="nil"/>
            </w:tcBorders>
            <w:shd w:val="clear" w:color="auto" w:fill="auto"/>
            <w:hideMark/>
          </w:tcPr>
          <w:p w14:paraId="3B8348B9" w14:textId="77777777" w:rsidR="00F302A7" w:rsidRPr="00094FB0" w:rsidRDefault="00F302A7" w:rsidP="00E864DD">
            <w:pPr>
              <w:spacing w:line="276" w:lineRule="auto"/>
              <w:rPr>
                <w:lang w:val="es-ES"/>
              </w:rPr>
            </w:pPr>
            <w:r w:rsidRPr="00094FB0">
              <w:rPr>
                <w:lang w:val="es-ES"/>
              </w:rPr>
              <w:t>18.6%</w:t>
            </w:r>
          </w:p>
        </w:tc>
        <w:tc>
          <w:tcPr>
            <w:tcW w:w="1417" w:type="dxa"/>
            <w:tcBorders>
              <w:top w:val="nil"/>
              <w:left w:val="nil"/>
              <w:bottom w:val="nil"/>
              <w:right w:val="nil"/>
            </w:tcBorders>
            <w:shd w:val="clear" w:color="auto" w:fill="auto"/>
            <w:hideMark/>
          </w:tcPr>
          <w:p w14:paraId="3689B7FA" w14:textId="77777777" w:rsidR="00F302A7" w:rsidRPr="00094FB0" w:rsidRDefault="00F302A7" w:rsidP="00E864DD">
            <w:pPr>
              <w:spacing w:line="276" w:lineRule="auto"/>
              <w:rPr>
                <w:lang w:val="es-ES"/>
              </w:rPr>
            </w:pPr>
            <w:r w:rsidRPr="00094FB0">
              <w:rPr>
                <w:lang w:val="es-ES"/>
              </w:rPr>
              <w:t>19.83%</w:t>
            </w:r>
          </w:p>
        </w:tc>
        <w:tc>
          <w:tcPr>
            <w:tcW w:w="1418" w:type="dxa"/>
            <w:tcBorders>
              <w:top w:val="nil"/>
              <w:left w:val="nil"/>
              <w:bottom w:val="nil"/>
              <w:right w:val="nil"/>
            </w:tcBorders>
            <w:shd w:val="clear" w:color="auto" w:fill="auto"/>
            <w:hideMark/>
          </w:tcPr>
          <w:p w14:paraId="5C63B255" w14:textId="77777777" w:rsidR="00F302A7" w:rsidRPr="00094FB0" w:rsidRDefault="00F302A7" w:rsidP="00E864DD">
            <w:pPr>
              <w:spacing w:line="276" w:lineRule="auto"/>
              <w:rPr>
                <w:lang w:val="es-ES"/>
              </w:rPr>
            </w:pPr>
            <w:r w:rsidRPr="00094FB0">
              <w:rPr>
                <w:lang w:val="es-ES"/>
              </w:rPr>
              <w:t>15.92%</w:t>
            </w:r>
          </w:p>
        </w:tc>
        <w:tc>
          <w:tcPr>
            <w:tcW w:w="1417" w:type="dxa"/>
            <w:tcBorders>
              <w:top w:val="nil"/>
              <w:left w:val="nil"/>
              <w:bottom w:val="nil"/>
              <w:right w:val="nil"/>
            </w:tcBorders>
            <w:shd w:val="clear" w:color="auto" w:fill="auto"/>
            <w:hideMark/>
          </w:tcPr>
          <w:p w14:paraId="77BD4FC7" w14:textId="77777777" w:rsidR="00F302A7" w:rsidRPr="00094FB0" w:rsidRDefault="00F302A7" w:rsidP="00E864DD">
            <w:pPr>
              <w:spacing w:line="276" w:lineRule="auto"/>
              <w:rPr>
                <w:lang w:val="es-ES"/>
              </w:rPr>
            </w:pPr>
            <w:r w:rsidRPr="00094FB0">
              <w:rPr>
                <w:lang w:val="es-ES"/>
              </w:rPr>
              <w:t>16.74%</w:t>
            </w:r>
          </w:p>
        </w:tc>
        <w:tc>
          <w:tcPr>
            <w:tcW w:w="1418" w:type="dxa"/>
            <w:tcBorders>
              <w:top w:val="nil"/>
              <w:left w:val="nil"/>
              <w:bottom w:val="nil"/>
              <w:right w:val="nil"/>
            </w:tcBorders>
            <w:shd w:val="clear" w:color="auto" w:fill="auto"/>
            <w:hideMark/>
          </w:tcPr>
          <w:p w14:paraId="34AA6A86" w14:textId="77777777" w:rsidR="00F302A7" w:rsidRPr="00094FB0" w:rsidRDefault="00F302A7" w:rsidP="00E864DD">
            <w:pPr>
              <w:spacing w:line="276" w:lineRule="auto"/>
              <w:rPr>
                <w:lang w:val="es-ES"/>
              </w:rPr>
            </w:pPr>
            <w:r w:rsidRPr="00094FB0">
              <w:rPr>
                <w:lang w:val="es-ES"/>
              </w:rPr>
              <w:t>19.14%</w:t>
            </w:r>
          </w:p>
        </w:tc>
      </w:tr>
      <w:tr w:rsidR="00F302A7" w:rsidRPr="00094FB0" w14:paraId="407F6700" w14:textId="77777777" w:rsidTr="00E864DD">
        <w:trPr>
          <w:trHeight w:val="318"/>
        </w:trPr>
        <w:tc>
          <w:tcPr>
            <w:tcW w:w="2552" w:type="dxa"/>
            <w:tcBorders>
              <w:top w:val="nil"/>
              <w:left w:val="nil"/>
              <w:bottom w:val="nil"/>
              <w:right w:val="nil"/>
            </w:tcBorders>
            <w:shd w:val="clear" w:color="auto" w:fill="auto"/>
            <w:noWrap/>
            <w:vAlign w:val="center"/>
            <w:hideMark/>
          </w:tcPr>
          <w:p w14:paraId="160517D3" w14:textId="77777777" w:rsidR="00F302A7" w:rsidRPr="00094FB0" w:rsidRDefault="00F302A7" w:rsidP="00E864DD">
            <w:pPr>
              <w:spacing w:line="276" w:lineRule="auto"/>
              <w:jc w:val="right"/>
              <w:rPr>
                <w:lang w:val="es-ES"/>
              </w:rPr>
            </w:pPr>
            <w:r w:rsidRPr="00094FB0">
              <w:rPr>
                <w:lang w:val="es-ES"/>
              </w:rPr>
              <w:t>Profesional o más</w:t>
            </w:r>
          </w:p>
        </w:tc>
        <w:tc>
          <w:tcPr>
            <w:tcW w:w="1418" w:type="dxa"/>
            <w:tcBorders>
              <w:top w:val="nil"/>
              <w:left w:val="nil"/>
              <w:bottom w:val="nil"/>
              <w:right w:val="nil"/>
            </w:tcBorders>
            <w:shd w:val="clear" w:color="auto" w:fill="auto"/>
            <w:hideMark/>
          </w:tcPr>
          <w:p w14:paraId="5C6FAFF9" w14:textId="77777777" w:rsidR="00F302A7" w:rsidRPr="00094FB0" w:rsidRDefault="00F302A7" w:rsidP="00E864DD">
            <w:pPr>
              <w:spacing w:line="276" w:lineRule="auto"/>
              <w:rPr>
                <w:lang w:val="es-ES"/>
              </w:rPr>
            </w:pPr>
            <w:r w:rsidRPr="00094FB0">
              <w:rPr>
                <w:lang w:val="es-ES"/>
              </w:rPr>
              <w:t>8.2%</w:t>
            </w:r>
          </w:p>
        </w:tc>
        <w:tc>
          <w:tcPr>
            <w:tcW w:w="1417" w:type="dxa"/>
            <w:tcBorders>
              <w:top w:val="nil"/>
              <w:left w:val="nil"/>
              <w:bottom w:val="nil"/>
              <w:right w:val="nil"/>
            </w:tcBorders>
            <w:shd w:val="clear" w:color="auto" w:fill="auto"/>
            <w:hideMark/>
          </w:tcPr>
          <w:p w14:paraId="43BED7BF" w14:textId="77777777" w:rsidR="00F302A7" w:rsidRPr="00094FB0" w:rsidRDefault="00F302A7" w:rsidP="00E864DD">
            <w:pPr>
              <w:spacing w:line="276" w:lineRule="auto"/>
              <w:rPr>
                <w:lang w:val="es-ES"/>
              </w:rPr>
            </w:pPr>
            <w:r w:rsidRPr="00094FB0">
              <w:rPr>
                <w:lang w:val="es-ES"/>
              </w:rPr>
              <w:t>11.54%</w:t>
            </w:r>
          </w:p>
        </w:tc>
        <w:tc>
          <w:tcPr>
            <w:tcW w:w="1418" w:type="dxa"/>
            <w:tcBorders>
              <w:top w:val="nil"/>
              <w:left w:val="nil"/>
              <w:bottom w:val="nil"/>
              <w:right w:val="nil"/>
            </w:tcBorders>
            <w:shd w:val="clear" w:color="auto" w:fill="auto"/>
            <w:hideMark/>
          </w:tcPr>
          <w:p w14:paraId="0B6790A2" w14:textId="77777777" w:rsidR="00F302A7" w:rsidRPr="00094FB0" w:rsidRDefault="00F302A7" w:rsidP="00E864DD">
            <w:pPr>
              <w:spacing w:line="276" w:lineRule="auto"/>
              <w:rPr>
                <w:lang w:val="es-ES"/>
              </w:rPr>
            </w:pPr>
            <w:r w:rsidRPr="00094FB0">
              <w:rPr>
                <w:lang w:val="es-ES"/>
              </w:rPr>
              <w:t>12.69%</w:t>
            </w:r>
          </w:p>
        </w:tc>
        <w:tc>
          <w:tcPr>
            <w:tcW w:w="1417" w:type="dxa"/>
            <w:tcBorders>
              <w:top w:val="nil"/>
              <w:left w:val="nil"/>
              <w:bottom w:val="nil"/>
              <w:right w:val="nil"/>
            </w:tcBorders>
            <w:shd w:val="clear" w:color="auto" w:fill="auto"/>
            <w:hideMark/>
          </w:tcPr>
          <w:p w14:paraId="1F244CF4" w14:textId="77777777" w:rsidR="00F302A7" w:rsidRPr="00094FB0" w:rsidRDefault="00F302A7" w:rsidP="00E864DD">
            <w:pPr>
              <w:spacing w:line="276" w:lineRule="auto"/>
              <w:rPr>
                <w:lang w:val="es-ES"/>
              </w:rPr>
            </w:pPr>
            <w:r w:rsidRPr="00094FB0">
              <w:rPr>
                <w:lang w:val="es-ES"/>
              </w:rPr>
              <w:t>13.25%</w:t>
            </w:r>
          </w:p>
        </w:tc>
        <w:tc>
          <w:tcPr>
            <w:tcW w:w="1418" w:type="dxa"/>
            <w:tcBorders>
              <w:top w:val="nil"/>
              <w:left w:val="nil"/>
              <w:bottom w:val="nil"/>
              <w:right w:val="nil"/>
            </w:tcBorders>
            <w:shd w:val="clear" w:color="auto" w:fill="auto"/>
            <w:hideMark/>
          </w:tcPr>
          <w:p w14:paraId="4EA8E5A9" w14:textId="77777777" w:rsidR="00F302A7" w:rsidRPr="00094FB0" w:rsidRDefault="00F302A7" w:rsidP="00E864DD">
            <w:pPr>
              <w:spacing w:line="276" w:lineRule="auto"/>
              <w:rPr>
                <w:lang w:val="es-ES"/>
              </w:rPr>
            </w:pPr>
            <w:r w:rsidRPr="00094FB0">
              <w:rPr>
                <w:lang w:val="es-ES"/>
              </w:rPr>
              <w:t>14.82%</w:t>
            </w:r>
          </w:p>
        </w:tc>
      </w:tr>
      <w:tr w:rsidR="00F302A7" w:rsidRPr="00094FB0" w14:paraId="6E9D6394" w14:textId="77777777" w:rsidTr="00E864DD">
        <w:trPr>
          <w:trHeight w:val="320"/>
        </w:trPr>
        <w:tc>
          <w:tcPr>
            <w:tcW w:w="2552" w:type="dxa"/>
            <w:tcBorders>
              <w:top w:val="nil"/>
              <w:left w:val="nil"/>
              <w:bottom w:val="nil"/>
              <w:right w:val="nil"/>
            </w:tcBorders>
            <w:shd w:val="clear" w:color="auto" w:fill="auto"/>
            <w:noWrap/>
            <w:vAlign w:val="bottom"/>
            <w:hideMark/>
          </w:tcPr>
          <w:p w14:paraId="2FC53452" w14:textId="77777777" w:rsidR="00F302A7" w:rsidRPr="00094FB0" w:rsidRDefault="00F302A7" w:rsidP="00E864DD">
            <w:pPr>
              <w:spacing w:line="276" w:lineRule="auto"/>
              <w:rPr>
                <w:b/>
                <w:bCs/>
                <w:lang w:val="es-ES"/>
              </w:rPr>
            </w:pPr>
            <w:r w:rsidRPr="00094FB0">
              <w:rPr>
                <w:b/>
                <w:bCs/>
                <w:lang w:val="es-ES"/>
              </w:rPr>
              <w:t xml:space="preserve">Estado Civil </w:t>
            </w:r>
          </w:p>
        </w:tc>
        <w:tc>
          <w:tcPr>
            <w:tcW w:w="1418" w:type="dxa"/>
            <w:tcBorders>
              <w:top w:val="nil"/>
              <w:left w:val="nil"/>
              <w:bottom w:val="nil"/>
              <w:right w:val="nil"/>
            </w:tcBorders>
            <w:shd w:val="clear" w:color="auto" w:fill="auto"/>
            <w:noWrap/>
            <w:hideMark/>
          </w:tcPr>
          <w:p w14:paraId="3B74F768" w14:textId="77777777" w:rsidR="00F302A7" w:rsidRPr="00094FB0" w:rsidRDefault="00F302A7" w:rsidP="00E864DD">
            <w:pPr>
              <w:spacing w:line="276" w:lineRule="auto"/>
              <w:rPr>
                <w:b/>
                <w:bCs/>
                <w:lang w:val="es-ES"/>
              </w:rPr>
            </w:pPr>
          </w:p>
        </w:tc>
        <w:tc>
          <w:tcPr>
            <w:tcW w:w="1417" w:type="dxa"/>
            <w:tcBorders>
              <w:top w:val="nil"/>
              <w:left w:val="nil"/>
              <w:bottom w:val="nil"/>
              <w:right w:val="nil"/>
            </w:tcBorders>
            <w:shd w:val="clear" w:color="auto" w:fill="auto"/>
            <w:hideMark/>
          </w:tcPr>
          <w:p w14:paraId="1144292A" w14:textId="77777777" w:rsidR="00F302A7" w:rsidRPr="00094FB0" w:rsidRDefault="00F302A7" w:rsidP="00E864DD">
            <w:pPr>
              <w:spacing w:line="276" w:lineRule="auto"/>
              <w:rPr>
                <w:lang w:val="es-ES"/>
              </w:rPr>
            </w:pPr>
          </w:p>
        </w:tc>
        <w:tc>
          <w:tcPr>
            <w:tcW w:w="1418" w:type="dxa"/>
            <w:tcBorders>
              <w:top w:val="nil"/>
              <w:left w:val="nil"/>
              <w:bottom w:val="nil"/>
              <w:right w:val="nil"/>
            </w:tcBorders>
            <w:shd w:val="clear" w:color="auto" w:fill="auto"/>
            <w:hideMark/>
          </w:tcPr>
          <w:p w14:paraId="7EEBD9EA" w14:textId="77777777" w:rsidR="00F302A7" w:rsidRPr="00094FB0" w:rsidRDefault="00F302A7" w:rsidP="00E864DD">
            <w:pPr>
              <w:spacing w:line="276" w:lineRule="auto"/>
              <w:rPr>
                <w:lang w:val="es-ES"/>
              </w:rPr>
            </w:pPr>
          </w:p>
        </w:tc>
        <w:tc>
          <w:tcPr>
            <w:tcW w:w="1417" w:type="dxa"/>
            <w:tcBorders>
              <w:top w:val="nil"/>
              <w:left w:val="nil"/>
              <w:bottom w:val="nil"/>
              <w:right w:val="nil"/>
            </w:tcBorders>
            <w:shd w:val="clear" w:color="auto" w:fill="auto"/>
            <w:hideMark/>
          </w:tcPr>
          <w:p w14:paraId="3913E5E9" w14:textId="77777777" w:rsidR="00F302A7" w:rsidRPr="00094FB0" w:rsidRDefault="00F302A7" w:rsidP="00E864DD">
            <w:pPr>
              <w:spacing w:line="276" w:lineRule="auto"/>
              <w:rPr>
                <w:lang w:val="es-ES"/>
              </w:rPr>
            </w:pPr>
          </w:p>
        </w:tc>
        <w:tc>
          <w:tcPr>
            <w:tcW w:w="1418" w:type="dxa"/>
            <w:tcBorders>
              <w:top w:val="nil"/>
              <w:left w:val="nil"/>
              <w:bottom w:val="nil"/>
              <w:right w:val="nil"/>
            </w:tcBorders>
            <w:shd w:val="clear" w:color="auto" w:fill="auto"/>
            <w:hideMark/>
          </w:tcPr>
          <w:p w14:paraId="4B67F7E2" w14:textId="77777777" w:rsidR="00F302A7" w:rsidRPr="00094FB0" w:rsidRDefault="00F302A7" w:rsidP="00E864DD">
            <w:pPr>
              <w:spacing w:line="276" w:lineRule="auto"/>
              <w:rPr>
                <w:lang w:val="es-ES"/>
              </w:rPr>
            </w:pPr>
          </w:p>
        </w:tc>
      </w:tr>
      <w:tr w:rsidR="00F302A7" w:rsidRPr="00094FB0" w14:paraId="41ABC3D9" w14:textId="77777777" w:rsidTr="00E864DD">
        <w:trPr>
          <w:trHeight w:val="208"/>
        </w:trPr>
        <w:tc>
          <w:tcPr>
            <w:tcW w:w="2552" w:type="dxa"/>
            <w:tcBorders>
              <w:top w:val="nil"/>
              <w:left w:val="nil"/>
              <w:bottom w:val="nil"/>
              <w:right w:val="nil"/>
            </w:tcBorders>
            <w:shd w:val="clear" w:color="auto" w:fill="auto"/>
            <w:noWrap/>
            <w:vAlign w:val="center"/>
            <w:hideMark/>
          </w:tcPr>
          <w:p w14:paraId="270213BC" w14:textId="77777777" w:rsidR="00F302A7" w:rsidRPr="00094FB0" w:rsidRDefault="00F302A7" w:rsidP="00E864DD">
            <w:pPr>
              <w:spacing w:line="276" w:lineRule="auto"/>
              <w:jc w:val="right"/>
              <w:rPr>
                <w:lang w:val="es-ES"/>
              </w:rPr>
            </w:pPr>
            <w:r w:rsidRPr="00094FB0">
              <w:rPr>
                <w:lang w:val="es-ES"/>
              </w:rPr>
              <w:t>Casada</w:t>
            </w:r>
          </w:p>
        </w:tc>
        <w:tc>
          <w:tcPr>
            <w:tcW w:w="1418" w:type="dxa"/>
            <w:tcBorders>
              <w:top w:val="nil"/>
              <w:left w:val="nil"/>
              <w:bottom w:val="nil"/>
              <w:right w:val="nil"/>
            </w:tcBorders>
            <w:shd w:val="clear" w:color="auto" w:fill="auto"/>
            <w:hideMark/>
          </w:tcPr>
          <w:p w14:paraId="15BBED97" w14:textId="77777777" w:rsidR="00F302A7" w:rsidRPr="00094FB0" w:rsidRDefault="00F302A7" w:rsidP="00E864DD">
            <w:pPr>
              <w:spacing w:line="276" w:lineRule="auto"/>
              <w:rPr>
                <w:lang w:val="es-ES"/>
              </w:rPr>
            </w:pPr>
            <w:r w:rsidRPr="00094FB0">
              <w:rPr>
                <w:lang w:val="es-ES"/>
              </w:rPr>
              <w:t>81.79%</w:t>
            </w:r>
          </w:p>
        </w:tc>
        <w:tc>
          <w:tcPr>
            <w:tcW w:w="1417" w:type="dxa"/>
            <w:tcBorders>
              <w:top w:val="nil"/>
              <w:left w:val="nil"/>
              <w:bottom w:val="nil"/>
              <w:right w:val="nil"/>
            </w:tcBorders>
            <w:shd w:val="clear" w:color="auto" w:fill="auto"/>
            <w:hideMark/>
          </w:tcPr>
          <w:p w14:paraId="6596689C" w14:textId="77777777" w:rsidR="00F302A7" w:rsidRPr="00094FB0" w:rsidRDefault="00F302A7" w:rsidP="00E864DD">
            <w:pPr>
              <w:spacing w:line="276" w:lineRule="auto"/>
              <w:rPr>
                <w:lang w:val="es-ES"/>
              </w:rPr>
            </w:pPr>
            <w:r w:rsidRPr="00094FB0">
              <w:rPr>
                <w:lang w:val="es-ES"/>
              </w:rPr>
              <w:t>66.81%</w:t>
            </w:r>
          </w:p>
        </w:tc>
        <w:tc>
          <w:tcPr>
            <w:tcW w:w="1418" w:type="dxa"/>
            <w:tcBorders>
              <w:top w:val="nil"/>
              <w:left w:val="nil"/>
              <w:bottom w:val="nil"/>
              <w:right w:val="nil"/>
            </w:tcBorders>
            <w:shd w:val="clear" w:color="auto" w:fill="auto"/>
            <w:hideMark/>
          </w:tcPr>
          <w:p w14:paraId="56380FB2" w14:textId="77777777" w:rsidR="00F302A7" w:rsidRPr="00094FB0" w:rsidRDefault="00F302A7" w:rsidP="00E864DD">
            <w:pPr>
              <w:spacing w:line="276" w:lineRule="auto"/>
              <w:rPr>
                <w:lang w:val="es-ES"/>
              </w:rPr>
            </w:pPr>
            <w:r w:rsidRPr="00094FB0">
              <w:rPr>
                <w:lang w:val="es-ES"/>
              </w:rPr>
              <w:t>57.53%</w:t>
            </w:r>
          </w:p>
        </w:tc>
        <w:tc>
          <w:tcPr>
            <w:tcW w:w="1417" w:type="dxa"/>
            <w:tcBorders>
              <w:top w:val="nil"/>
              <w:left w:val="nil"/>
              <w:bottom w:val="nil"/>
              <w:right w:val="nil"/>
            </w:tcBorders>
            <w:shd w:val="clear" w:color="auto" w:fill="auto"/>
            <w:hideMark/>
          </w:tcPr>
          <w:p w14:paraId="3FBF1680" w14:textId="77777777" w:rsidR="00F302A7" w:rsidRPr="00094FB0" w:rsidRDefault="00F302A7" w:rsidP="00E864DD">
            <w:pPr>
              <w:spacing w:line="276" w:lineRule="auto"/>
              <w:rPr>
                <w:lang w:val="es-ES"/>
              </w:rPr>
            </w:pPr>
            <w:r w:rsidRPr="00094FB0">
              <w:rPr>
                <w:lang w:val="es-ES"/>
              </w:rPr>
              <w:t>55.65%</w:t>
            </w:r>
          </w:p>
        </w:tc>
        <w:tc>
          <w:tcPr>
            <w:tcW w:w="1418" w:type="dxa"/>
            <w:tcBorders>
              <w:top w:val="nil"/>
              <w:left w:val="nil"/>
              <w:bottom w:val="nil"/>
              <w:right w:val="nil"/>
            </w:tcBorders>
            <w:shd w:val="clear" w:color="auto" w:fill="auto"/>
            <w:hideMark/>
          </w:tcPr>
          <w:p w14:paraId="20CF097D" w14:textId="77777777" w:rsidR="00F302A7" w:rsidRPr="00094FB0" w:rsidRDefault="00F302A7" w:rsidP="00E864DD">
            <w:pPr>
              <w:spacing w:line="276" w:lineRule="auto"/>
              <w:rPr>
                <w:lang w:val="es-ES"/>
              </w:rPr>
            </w:pPr>
            <w:r w:rsidRPr="00094FB0">
              <w:rPr>
                <w:lang w:val="es-ES"/>
              </w:rPr>
              <w:t>49.59%</w:t>
            </w:r>
          </w:p>
        </w:tc>
      </w:tr>
      <w:tr w:rsidR="00F302A7" w:rsidRPr="00094FB0" w14:paraId="07558B64" w14:textId="77777777" w:rsidTr="00E864DD">
        <w:trPr>
          <w:trHeight w:val="172"/>
        </w:trPr>
        <w:tc>
          <w:tcPr>
            <w:tcW w:w="2552" w:type="dxa"/>
            <w:tcBorders>
              <w:top w:val="nil"/>
              <w:left w:val="nil"/>
              <w:bottom w:val="nil"/>
              <w:right w:val="nil"/>
            </w:tcBorders>
            <w:shd w:val="clear" w:color="auto" w:fill="auto"/>
            <w:noWrap/>
            <w:vAlign w:val="center"/>
            <w:hideMark/>
          </w:tcPr>
          <w:p w14:paraId="75852196" w14:textId="77777777" w:rsidR="00F302A7" w:rsidRPr="00094FB0" w:rsidRDefault="00F302A7" w:rsidP="00E864DD">
            <w:pPr>
              <w:spacing w:line="276" w:lineRule="auto"/>
              <w:jc w:val="right"/>
              <w:rPr>
                <w:lang w:val="es-ES"/>
              </w:rPr>
            </w:pPr>
            <w:r w:rsidRPr="00094FB0">
              <w:rPr>
                <w:lang w:val="es-ES"/>
              </w:rPr>
              <w:t>Unión libre</w:t>
            </w:r>
          </w:p>
        </w:tc>
        <w:tc>
          <w:tcPr>
            <w:tcW w:w="1418" w:type="dxa"/>
            <w:tcBorders>
              <w:top w:val="nil"/>
              <w:left w:val="nil"/>
              <w:bottom w:val="nil"/>
              <w:right w:val="nil"/>
            </w:tcBorders>
            <w:shd w:val="clear" w:color="auto" w:fill="auto"/>
            <w:hideMark/>
          </w:tcPr>
          <w:p w14:paraId="0F667BD2" w14:textId="77777777" w:rsidR="00F302A7" w:rsidRPr="00094FB0" w:rsidRDefault="00F302A7" w:rsidP="00E864DD">
            <w:pPr>
              <w:spacing w:line="276" w:lineRule="auto"/>
              <w:rPr>
                <w:lang w:val="es-ES"/>
              </w:rPr>
            </w:pPr>
            <w:r w:rsidRPr="00094FB0">
              <w:rPr>
                <w:lang w:val="es-ES"/>
              </w:rPr>
              <w:t>18.21%</w:t>
            </w:r>
          </w:p>
        </w:tc>
        <w:tc>
          <w:tcPr>
            <w:tcW w:w="1417" w:type="dxa"/>
            <w:tcBorders>
              <w:top w:val="nil"/>
              <w:left w:val="nil"/>
              <w:bottom w:val="nil"/>
              <w:right w:val="nil"/>
            </w:tcBorders>
            <w:shd w:val="clear" w:color="auto" w:fill="auto"/>
            <w:hideMark/>
          </w:tcPr>
          <w:p w14:paraId="69A8D25F" w14:textId="77777777" w:rsidR="00F302A7" w:rsidRPr="00094FB0" w:rsidRDefault="00F302A7" w:rsidP="00E864DD">
            <w:pPr>
              <w:spacing w:line="276" w:lineRule="auto"/>
              <w:rPr>
                <w:lang w:val="es-ES"/>
              </w:rPr>
            </w:pPr>
            <w:r w:rsidRPr="00094FB0">
              <w:rPr>
                <w:lang w:val="es-ES"/>
              </w:rPr>
              <w:t>17.25%</w:t>
            </w:r>
          </w:p>
        </w:tc>
        <w:tc>
          <w:tcPr>
            <w:tcW w:w="1418" w:type="dxa"/>
            <w:tcBorders>
              <w:top w:val="nil"/>
              <w:left w:val="nil"/>
              <w:bottom w:val="nil"/>
              <w:right w:val="nil"/>
            </w:tcBorders>
            <w:shd w:val="clear" w:color="auto" w:fill="auto"/>
            <w:hideMark/>
          </w:tcPr>
          <w:p w14:paraId="0C9B715D" w14:textId="77777777" w:rsidR="00F302A7" w:rsidRPr="00094FB0" w:rsidRDefault="00F302A7" w:rsidP="00E864DD">
            <w:pPr>
              <w:spacing w:line="276" w:lineRule="auto"/>
              <w:rPr>
                <w:lang w:val="es-ES"/>
              </w:rPr>
            </w:pPr>
            <w:r w:rsidRPr="00094FB0">
              <w:rPr>
                <w:lang w:val="es-ES"/>
              </w:rPr>
              <w:t>18.68%</w:t>
            </w:r>
          </w:p>
        </w:tc>
        <w:tc>
          <w:tcPr>
            <w:tcW w:w="1417" w:type="dxa"/>
            <w:tcBorders>
              <w:top w:val="nil"/>
              <w:left w:val="nil"/>
              <w:bottom w:val="nil"/>
              <w:right w:val="nil"/>
            </w:tcBorders>
            <w:shd w:val="clear" w:color="auto" w:fill="auto"/>
            <w:hideMark/>
          </w:tcPr>
          <w:p w14:paraId="4258B103" w14:textId="77777777" w:rsidR="00F302A7" w:rsidRPr="00094FB0" w:rsidRDefault="00F302A7" w:rsidP="00E864DD">
            <w:pPr>
              <w:spacing w:line="276" w:lineRule="auto"/>
              <w:rPr>
                <w:lang w:val="es-ES"/>
              </w:rPr>
            </w:pPr>
            <w:r w:rsidRPr="00094FB0">
              <w:rPr>
                <w:lang w:val="es-ES"/>
              </w:rPr>
              <w:t>23.29%</w:t>
            </w:r>
          </w:p>
        </w:tc>
        <w:tc>
          <w:tcPr>
            <w:tcW w:w="1418" w:type="dxa"/>
            <w:tcBorders>
              <w:top w:val="nil"/>
              <w:left w:val="nil"/>
              <w:bottom w:val="nil"/>
              <w:right w:val="nil"/>
            </w:tcBorders>
            <w:shd w:val="clear" w:color="auto" w:fill="auto"/>
            <w:hideMark/>
          </w:tcPr>
          <w:p w14:paraId="5F8B8AB8" w14:textId="77777777" w:rsidR="00F302A7" w:rsidRPr="00094FB0" w:rsidRDefault="00F302A7" w:rsidP="00E864DD">
            <w:pPr>
              <w:spacing w:line="276" w:lineRule="auto"/>
              <w:rPr>
                <w:lang w:val="es-ES"/>
              </w:rPr>
            </w:pPr>
            <w:r w:rsidRPr="00094FB0">
              <w:rPr>
                <w:lang w:val="es-ES"/>
              </w:rPr>
              <w:t>26.09%</w:t>
            </w:r>
          </w:p>
        </w:tc>
      </w:tr>
      <w:tr w:rsidR="00F302A7" w:rsidRPr="00094FB0" w14:paraId="596EE162" w14:textId="77777777" w:rsidTr="00E864DD">
        <w:trPr>
          <w:trHeight w:val="136"/>
        </w:trPr>
        <w:tc>
          <w:tcPr>
            <w:tcW w:w="2552" w:type="dxa"/>
            <w:tcBorders>
              <w:top w:val="nil"/>
              <w:left w:val="nil"/>
              <w:bottom w:val="nil"/>
              <w:right w:val="nil"/>
            </w:tcBorders>
            <w:shd w:val="clear" w:color="auto" w:fill="auto"/>
            <w:noWrap/>
            <w:vAlign w:val="center"/>
            <w:hideMark/>
          </w:tcPr>
          <w:p w14:paraId="77D126EF" w14:textId="77777777" w:rsidR="00F302A7" w:rsidRPr="00094FB0" w:rsidRDefault="00F302A7" w:rsidP="00E864DD">
            <w:pPr>
              <w:spacing w:line="276" w:lineRule="auto"/>
              <w:jc w:val="right"/>
              <w:rPr>
                <w:lang w:val="es-ES"/>
              </w:rPr>
            </w:pPr>
            <w:r w:rsidRPr="00094FB0">
              <w:rPr>
                <w:lang w:val="es-ES"/>
              </w:rPr>
              <w:lastRenderedPageBreak/>
              <w:t>Separada / divorciada</w:t>
            </w:r>
          </w:p>
        </w:tc>
        <w:tc>
          <w:tcPr>
            <w:tcW w:w="1418" w:type="dxa"/>
            <w:tcBorders>
              <w:top w:val="nil"/>
              <w:left w:val="nil"/>
              <w:bottom w:val="nil"/>
              <w:right w:val="nil"/>
            </w:tcBorders>
            <w:shd w:val="clear" w:color="auto" w:fill="auto"/>
            <w:hideMark/>
          </w:tcPr>
          <w:p w14:paraId="2DCF9417" w14:textId="77777777" w:rsidR="00F302A7" w:rsidRPr="00094FB0" w:rsidRDefault="00F302A7" w:rsidP="00E864DD">
            <w:pPr>
              <w:spacing w:line="276" w:lineRule="auto"/>
              <w:rPr>
                <w:lang w:val="es-ES"/>
              </w:rPr>
            </w:pPr>
            <w:r w:rsidRPr="00094FB0">
              <w:rPr>
                <w:lang w:val="es-ES"/>
              </w:rPr>
              <w:t>N/A</w:t>
            </w:r>
          </w:p>
        </w:tc>
        <w:tc>
          <w:tcPr>
            <w:tcW w:w="1417" w:type="dxa"/>
            <w:tcBorders>
              <w:top w:val="nil"/>
              <w:left w:val="nil"/>
              <w:bottom w:val="nil"/>
              <w:right w:val="nil"/>
            </w:tcBorders>
            <w:shd w:val="clear" w:color="auto" w:fill="auto"/>
            <w:hideMark/>
          </w:tcPr>
          <w:p w14:paraId="0F70F42D" w14:textId="77777777" w:rsidR="00F302A7" w:rsidRPr="00094FB0" w:rsidRDefault="00F302A7" w:rsidP="00E864DD">
            <w:pPr>
              <w:spacing w:line="276" w:lineRule="auto"/>
              <w:rPr>
                <w:lang w:val="es-ES"/>
              </w:rPr>
            </w:pPr>
            <w:r w:rsidRPr="00094FB0">
              <w:rPr>
                <w:lang w:val="es-ES"/>
              </w:rPr>
              <w:t>8.19%</w:t>
            </w:r>
          </w:p>
        </w:tc>
        <w:tc>
          <w:tcPr>
            <w:tcW w:w="1418" w:type="dxa"/>
            <w:tcBorders>
              <w:top w:val="nil"/>
              <w:left w:val="nil"/>
              <w:bottom w:val="nil"/>
              <w:right w:val="nil"/>
            </w:tcBorders>
            <w:shd w:val="clear" w:color="auto" w:fill="auto"/>
            <w:hideMark/>
          </w:tcPr>
          <w:p w14:paraId="7B541033" w14:textId="77777777" w:rsidR="00F302A7" w:rsidRPr="00094FB0" w:rsidRDefault="00F302A7" w:rsidP="00E864DD">
            <w:pPr>
              <w:spacing w:line="276" w:lineRule="auto"/>
              <w:rPr>
                <w:lang w:val="es-ES"/>
              </w:rPr>
            </w:pPr>
            <w:r w:rsidRPr="00094FB0">
              <w:rPr>
                <w:lang w:val="es-ES"/>
              </w:rPr>
              <w:t>14.15%</w:t>
            </w:r>
          </w:p>
        </w:tc>
        <w:tc>
          <w:tcPr>
            <w:tcW w:w="1417" w:type="dxa"/>
            <w:tcBorders>
              <w:top w:val="nil"/>
              <w:left w:val="nil"/>
              <w:bottom w:val="nil"/>
              <w:right w:val="nil"/>
            </w:tcBorders>
            <w:shd w:val="clear" w:color="auto" w:fill="auto"/>
            <w:hideMark/>
          </w:tcPr>
          <w:p w14:paraId="62FE7B06" w14:textId="77777777" w:rsidR="00F302A7" w:rsidRPr="00094FB0" w:rsidRDefault="00F302A7" w:rsidP="00E864DD">
            <w:pPr>
              <w:spacing w:line="276" w:lineRule="auto"/>
              <w:rPr>
                <w:lang w:val="es-ES"/>
              </w:rPr>
            </w:pPr>
            <w:r w:rsidRPr="00094FB0">
              <w:rPr>
                <w:lang w:val="es-ES"/>
              </w:rPr>
              <w:t>12.01%</w:t>
            </w:r>
          </w:p>
        </w:tc>
        <w:tc>
          <w:tcPr>
            <w:tcW w:w="1418" w:type="dxa"/>
            <w:tcBorders>
              <w:top w:val="nil"/>
              <w:left w:val="nil"/>
              <w:bottom w:val="nil"/>
              <w:right w:val="nil"/>
            </w:tcBorders>
            <w:shd w:val="clear" w:color="auto" w:fill="auto"/>
            <w:hideMark/>
          </w:tcPr>
          <w:p w14:paraId="57C270D1" w14:textId="77777777" w:rsidR="00F302A7" w:rsidRPr="00094FB0" w:rsidRDefault="00F302A7" w:rsidP="00E864DD">
            <w:pPr>
              <w:spacing w:line="276" w:lineRule="auto"/>
              <w:rPr>
                <w:lang w:val="es-ES"/>
              </w:rPr>
            </w:pPr>
            <w:r w:rsidRPr="00094FB0">
              <w:rPr>
                <w:lang w:val="es-ES"/>
              </w:rPr>
              <w:t>13.77%</w:t>
            </w:r>
          </w:p>
        </w:tc>
      </w:tr>
      <w:tr w:rsidR="00F302A7" w:rsidRPr="00094FB0" w14:paraId="1B0413F6" w14:textId="77777777" w:rsidTr="00E864DD">
        <w:trPr>
          <w:trHeight w:val="101"/>
        </w:trPr>
        <w:tc>
          <w:tcPr>
            <w:tcW w:w="2552" w:type="dxa"/>
            <w:tcBorders>
              <w:top w:val="nil"/>
              <w:left w:val="nil"/>
              <w:bottom w:val="nil"/>
              <w:right w:val="nil"/>
            </w:tcBorders>
            <w:shd w:val="clear" w:color="auto" w:fill="auto"/>
            <w:noWrap/>
            <w:vAlign w:val="center"/>
            <w:hideMark/>
          </w:tcPr>
          <w:p w14:paraId="0DC9562E" w14:textId="77777777" w:rsidR="00F302A7" w:rsidRPr="00094FB0" w:rsidRDefault="00F302A7" w:rsidP="00E864DD">
            <w:pPr>
              <w:spacing w:line="276" w:lineRule="auto"/>
              <w:jc w:val="right"/>
              <w:rPr>
                <w:lang w:val="es-ES"/>
              </w:rPr>
            </w:pPr>
            <w:r w:rsidRPr="00094FB0">
              <w:rPr>
                <w:lang w:val="es-ES"/>
              </w:rPr>
              <w:t>Viuda</w:t>
            </w:r>
          </w:p>
        </w:tc>
        <w:tc>
          <w:tcPr>
            <w:tcW w:w="1418" w:type="dxa"/>
            <w:tcBorders>
              <w:top w:val="nil"/>
              <w:left w:val="nil"/>
              <w:bottom w:val="nil"/>
              <w:right w:val="nil"/>
            </w:tcBorders>
            <w:shd w:val="clear" w:color="auto" w:fill="auto"/>
            <w:hideMark/>
          </w:tcPr>
          <w:p w14:paraId="7FFBD390" w14:textId="77777777" w:rsidR="00F302A7" w:rsidRPr="00094FB0" w:rsidRDefault="00F302A7" w:rsidP="00E864DD">
            <w:pPr>
              <w:spacing w:line="276" w:lineRule="auto"/>
              <w:rPr>
                <w:lang w:val="es-ES"/>
              </w:rPr>
            </w:pPr>
            <w:r w:rsidRPr="00094FB0">
              <w:rPr>
                <w:lang w:val="es-ES"/>
              </w:rPr>
              <w:t>N/A</w:t>
            </w:r>
          </w:p>
        </w:tc>
        <w:tc>
          <w:tcPr>
            <w:tcW w:w="1417" w:type="dxa"/>
            <w:tcBorders>
              <w:top w:val="nil"/>
              <w:left w:val="nil"/>
              <w:bottom w:val="nil"/>
              <w:right w:val="nil"/>
            </w:tcBorders>
            <w:shd w:val="clear" w:color="auto" w:fill="auto"/>
            <w:hideMark/>
          </w:tcPr>
          <w:p w14:paraId="7AF025A2" w14:textId="77777777" w:rsidR="00F302A7" w:rsidRPr="00094FB0" w:rsidRDefault="00F302A7" w:rsidP="00E864DD">
            <w:pPr>
              <w:spacing w:line="276" w:lineRule="auto"/>
              <w:rPr>
                <w:lang w:val="es-ES"/>
              </w:rPr>
            </w:pPr>
            <w:r w:rsidRPr="00094FB0">
              <w:rPr>
                <w:lang w:val="es-ES"/>
              </w:rPr>
              <w:t>7.76%</w:t>
            </w:r>
          </w:p>
        </w:tc>
        <w:tc>
          <w:tcPr>
            <w:tcW w:w="1418" w:type="dxa"/>
            <w:tcBorders>
              <w:top w:val="nil"/>
              <w:left w:val="nil"/>
              <w:bottom w:val="nil"/>
              <w:right w:val="nil"/>
            </w:tcBorders>
            <w:shd w:val="clear" w:color="auto" w:fill="auto"/>
            <w:hideMark/>
          </w:tcPr>
          <w:p w14:paraId="69E0AE76" w14:textId="77777777" w:rsidR="00F302A7" w:rsidRPr="00094FB0" w:rsidRDefault="00F302A7" w:rsidP="00E864DD">
            <w:pPr>
              <w:spacing w:line="276" w:lineRule="auto"/>
              <w:rPr>
                <w:lang w:val="es-ES"/>
              </w:rPr>
            </w:pPr>
            <w:r w:rsidRPr="00094FB0">
              <w:rPr>
                <w:lang w:val="es-ES"/>
              </w:rPr>
              <w:t>9.63%</w:t>
            </w:r>
          </w:p>
        </w:tc>
        <w:tc>
          <w:tcPr>
            <w:tcW w:w="1417" w:type="dxa"/>
            <w:tcBorders>
              <w:top w:val="nil"/>
              <w:left w:val="nil"/>
              <w:bottom w:val="nil"/>
              <w:right w:val="nil"/>
            </w:tcBorders>
            <w:shd w:val="clear" w:color="auto" w:fill="auto"/>
            <w:hideMark/>
          </w:tcPr>
          <w:p w14:paraId="6B91D362" w14:textId="77777777" w:rsidR="00F302A7" w:rsidRPr="00094FB0" w:rsidRDefault="00F302A7" w:rsidP="00E864DD">
            <w:pPr>
              <w:spacing w:line="276" w:lineRule="auto"/>
              <w:rPr>
                <w:lang w:val="es-ES"/>
              </w:rPr>
            </w:pPr>
            <w:r w:rsidRPr="00094FB0">
              <w:rPr>
                <w:lang w:val="es-ES"/>
              </w:rPr>
              <w:t>9.05%</w:t>
            </w:r>
          </w:p>
        </w:tc>
        <w:tc>
          <w:tcPr>
            <w:tcW w:w="1418" w:type="dxa"/>
            <w:tcBorders>
              <w:top w:val="nil"/>
              <w:left w:val="nil"/>
              <w:bottom w:val="nil"/>
              <w:right w:val="nil"/>
            </w:tcBorders>
            <w:shd w:val="clear" w:color="auto" w:fill="auto"/>
            <w:hideMark/>
          </w:tcPr>
          <w:p w14:paraId="546753BB" w14:textId="77777777" w:rsidR="00F302A7" w:rsidRPr="00094FB0" w:rsidRDefault="00F302A7" w:rsidP="00E864DD">
            <w:pPr>
              <w:spacing w:line="276" w:lineRule="auto"/>
              <w:rPr>
                <w:lang w:val="es-ES"/>
              </w:rPr>
            </w:pPr>
            <w:r w:rsidRPr="00094FB0">
              <w:rPr>
                <w:lang w:val="es-ES"/>
              </w:rPr>
              <w:t>10.55%</w:t>
            </w:r>
          </w:p>
        </w:tc>
      </w:tr>
      <w:tr w:rsidR="00F302A7" w:rsidRPr="00094FB0" w14:paraId="58B0D183" w14:textId="77777777" w:rsidTr="00E864DD">
        <w:trPr>
          <w:trHeight w:val="320"/>
        </w:trPr>
        <w:tc>
          <w:tcPr>
            <w:tcW w:w="2552" w:type="dxa"/>
            <w:tcBorders>
              <w:top w:val="nil"/>
              <w:left w:val="nil"/>
              <w:bottom w:val="nil"/>
              <w:right w:val="nil"/>
            </w:tcBorders>
            <w:shd w:val="clear" w:color="auto" w:fill="auto"/>
            <w:noWrap/>
            <w:vAlign w:val="bottom"/>
            <w:hideMark/>
          </w:tcPr>
          <w:p w14:paraId="6600F34F" w14:textId="77777777" w:rsidR="00F302A7" w:rsidRPr="00094FB0" w:rsidRDefault="00F302A7" w:rsidP="00E864DD">
            <w:pPr>
              <w:spacing w:line="276" w:lineRule="auto"/>
              <w:rPr>
                <w:b/>
                <w:bCs/>
                <w:lang w:val="es-ES"/>
              </w:rPr>
            </w:pPr>
            <w:r w:rsidRPr="00094FB0">
              <w:rPr>
                <w:b/>
                <w:bCs/>
                <w:lang w:val="es-ES"/>
              </w:rPr>
              <w:t>La semana pasada:</w:t>
            </w:r>
          </w:p>
        </w:tc>
        <w:tc>
          <w:tcPr>
            <w:tcW w:w="1418" w:type="dxa"/>
            <w:tcBorders>
              <w:top w:val="nil"/>
              <w:left w:val="nil"/>
              <w:bottom w:val="nil"/>
              <w:right w:val="nil"/>
            </w:tcBorders>
            <w:shd w:val="clear" w:color="auto" w:fill="auto"/>
            <w:hideMark/>
          </w:tcPr>
          <w:p w14:paraId="4D8310CA" w14:textId="77777777" w:rsidR="00F302A7" w:rsidRPr="00094FB0" w:rsidRDefault="00F302A7" w:rsidP="00E864DD">
            <w:pPr>
              <w:spacing w:line="276" w:lineRule="auto"/>
              <w:rPr>
                <w:b/>
                <w:bCs/>
                <w:lang w:val="es-ES"/>
              </w:rPr>
            </w:pPr>
          </w:p>
        </w:tc>
        <w:tc>
          <w:tcPr>
            <w:tcW w:w="1417" w:type="dxa"/>
            <w:tcBorders>
              <w:top w:val="nil"/>
              <w:left w:val="nil"/>
              <w:bottom w:val="nil"/>
              <w:right w:val="nil"/>
            </w:tcBorders>
            <w:shd w:val="clear" w:color="auto" w:fill="auto"/>
            <w:hideMark/>
          </w:tcPr>
          <w:p w14:paraId="3828063A" w14:textId="77777777" w:rsidR="00F302A7" w:rsidRPr="00094FB0" w:rsidRDefault="00F302A7" w:rsidP="00E864DD">
            <w:pPr>
              <w:spacing w:line="276" w:lineRule="auto"/>
              <w:rPr>
                <w:lang w:val="es-ES"/>
              </w:rPr>
            </w:pPr>
          </w:p>
        </w:tc>
        <w:tc>
          <w:tcPr>
            <w:tcW w:w="1418" w:type="dxa"/>
            <w:tcBorders>
              <w:top w:val="nil"/>
              <w:left w:val="nil"/>
              <w:bottom w:val="nil"/>
              <w:right w:val="nil"/>
            </w:tcBorders>
            <w:shd w:val="clear" w:color="auto" w:fill="auto"/>
            <w:hideMark/>
          </w:tcPr>
          <w:p w14:paraId="7283A7AC" w14:textId="77777777" w:rsidR="00F302A7" w:rsidRPr="00094FB0" w:rsidRDefault="00F302A7" w:rsidP="00E864DD">
            <w:pPr>
              <w:spacing w:line="276" w:lineRule="auto"/>
              <w:rPr>
                <w:lang w:val="es-ES"/>
              </w:rPr>
            </w:pPr>
          </w:p>
        </w:tc>
        <w:tc>
          <w:tcPr>
            <w:tcW w:w="1417" w:type="dxa"/>
            <w:tcBorders>
              <w:top w:val="nil"/>
              <w:left w:val="nil"/>
              <w:bottom w:val="nil"/>
              <w:right w:val="nil"/>
            </w:tcBorders>
            <w:shd w:val="clear" w:color="auto" w:fill="auto"/>
            <w:hideMark/>
          </w:tcPr>
          <w:p w14:paraId="3FC47210" w14:textId="77777777" w:rsidR="00F302A7" w:rsidRPr="00094FB0" w:rsidRDefault="00F302A7" w:rsidP="00E864DD">
            <w:pPr>
              <w:spacing w:line="276" w:lineRule="auto"/>
              <w:rPr>
                <w:lang w:val="es-ES"/>
              </w:rPr>
            </w:pPr>
          </w:p>
        </w:tc>
        <w:tc>
          <w:tcPr>
            <w:tcW w:w="1418" w:type="dxa"/>
            <w:tcBorders>
              <w:top w:val="nil"/>
              <w:left w:val="nil"/>
              <w:bottom w:val="nil"/>
              <w:right w:val="nil"/>
            </w:tcBorders>
            <w:shd w:val="clear" w:color="auto" w:fill="auto"/>
            <w:hideMark/>
          </w:tcPr>
          <w:p w14:paraId="6E589DF6" w14:textId="77777777" w:rsidR="00F302A7" w:rsidRPr="00094FB0" w:rsidRDefault="00F302A7" w:rsidP="00E864DD">
            <w:pPr>
              <w:spacing w:line="276" w:lineRule="auto"/>
              <w:rPr>
                <w:lang w:val="es-ES"/>
              </w:rPr>
            </w:pPr>
          </w:p>
        </w:tc>
      </w:tr>
      <w:tr w:rsidR="00F302A7" w:rsidRPr="00094FB0" w14:paraId="748ED64C" w14:textId="77777777" w:rsidTr="00E864DD">
        <w:trPr>
          <w:trHeight w:val="274"/>
        </w:trPr>
        <w:tc>
          <w:tcPr>
            <w:tcW w:w="2552" w:type="dxa"/>
            <w:tcBorders>
              <w:top w:val="nil"/>
              <w:left w:val="nil"/>
              <w:bottom w:val="nil"/>
              <w:right w:val="nil"/>
            </w:tcBorders>
            <w:shd w:val="clear" w:color="auto" w:fill="auto"/>
            <w:noWrap/>
            <w:vAlign w:val="center"/>
            <w:hideMark/>
          </w:tcPr>
          <w:p w14:paraId="12628534" w14:textId="77777777" w:rsidR="00F302A7" w:rsidRPr="00094FB0" w:rsidRDefault="00F302A7" w:rsidP="00E864DD">
            <w:pPr>
              <w:spacing w:line="276" w:lineRule="auto"/>
              <w:jc w:val="right"/>
              <w:rPr>
                <w:lang w:val="es-ES"/>
              </w:rPr>
            </w:pPr>
            <w:r w:rsidRPr="00094FB0">
              <w:rPr>
                <w:lang w:val="es-ES"/>
              </w:rPr>
              <w:t>Trabajó</w:t>
            </w:r>
          </w:p>
        </w:tc>
        <w:tc>
          <w:tcPr>
            <w:tcW w:w="1418" w:type="dxa"/>
            <w:tcBorders>
              <w:top w:val="nil"/>
              <w:left w:val="nil"/>
              <w:bottom w:val="nil"/>
              <w:right w:val="nil"/>
            </w:tcBorders>
            <w:shd w:val="clear" w:color="auto" w:fill="auto"/>
            <w:hideMark/>
          </w:tcPr>
          <w:p w14:paraId="689CE3F8" w14:textId="77777777" w:rsidR="00F302A7" w:rsidRPr="00094FB0" w:rsidRDefault="00F302A7" w:rsidP="00E864DD">
            <w:pPr>
              <w:spacing w:line="276" w:lineRule="auto"/>
              <w:rPr>
                <w:lang w:val="es-ES"/>
              </w:rPr>
            </w:pPr>
            <w:r w:rsidRPr="00094FB0">
              <w:rPr>
                <w:lang w:val="es-ES"/>
              </w:rPr>
              <w:t>36.86%</w:t>
            </w:r>
          </w:p>
        </w:tc>
        <w:tc>
          <w:tcPr>
            <w:tcW w:w="1417" w:type="dxa"/>
            <w:tcBorders>
              <w:top w:val="nil"/>
              <w:left w:val="nil"/>
              <w:bottom w:val="nil"/>
              <w:right w:val="nil"/>
            </w:tcBorders>
            <w:shd w:val="clear" w:color="auto" w:fill="auto"/>
            <w:hideMark/>
          </w:tcPr>
          <w:p w14:paraId="65E29741" w14:textId="77777777" w:rsidR="00F302A7" w:rsidRPr="00094FB0" w:rsidRDefault="00F302A7" w:rsidP="00E864DD">
            <w:pPr>
              <w:spacing w:line="276" w:lineRule="auto"/>
              <w:rPr>
                <w:lang w:val="es-ES"/>
              </w:rPr>
            </w:pPr>
            <w:r w:rsidRPr="00094FB0">
              <w:rPr>
                <w:lang w:val="es-ES"/>
              </w:rPr>
              <w:t>34.59%</w:t>
            </w:r>
          </w:p>
        </w:tc>
        <w:tc>
          <w:tcPr>
            <w:tcW w:w="1418" w:type="dxa"/>
            <w:tcBorders>
              <w:top w:val="nil"/>
              <w:left w:val="nil"/>
              <w:bottom w:val="nil"/>
              <w:right w:val="nil"/>
            </w:tcBorders>
            <w:shd w:val="clear" w:color="auto" w:fill="auto"/>
            <w:hideMark/>
          </w:tcPr>
          <w:p w14:paraId="40D1839C" w14:textId="77777777" w:rsidR="00F302A7" w:rsidRPr="00094FB0" w:rsidRDefault="00F302A7" w:rsidP="00E864DD">
            <w:pPr>
              <w:spacing w:line="276" w:lineRule="auto"/>
              <w:rPr>
                <w:lang w:val="es-ES"/>
              </w:rPr>
            </w:pPr>
            <w:r w:rsidRPr="00094FB0">
              <w:rPr>
                <w:lang w:val="es-ES"/>
              </w:rPr>
              <w:t>37.16%</w:t>
            </w:r>
          </w:p>
        </w:tc>
        <w:tc>
          <w:tcPr>
            <w:tcW w:w="1417" w:type="dxa"/>
            <w:tcBorders>
              <w:top w:val="nil"/>
              <w:left w:val="nil"/>
              <w:bottom w:val="nil"/>
              <w:right w:val="nil"/>
            </w:tcBorders>
            <w:shd w:val="clear" w:color="auto" w:fill="auto"/>
            <w:hideMark/>
          </w:tcPr>
          <w:p w14:paraId="40B2E032" w14:textId="77777777" w:rsidR="00F302A7" w:rsidRPr="00094FB0" w:rsidRDefault="00F302A7" w:rsidP="00E864DD">
            <w:pPr>
              <w:spacing w:line="276" w:lineRule="auto"/>
              <w:rPr>
                <w:lang w:val="es-ES"/>
              </w:rPr>
            </w:pPr>
            <w:r w:rsidRPr="00094FB0">
              <w:rPr>
                <w:lang w:val="es-ES"/>
              </w:rPr>
              <w:t>40.79%</w:t>
            </w:r>
          </w:p>
        </w:tc>
        <w:tc>
          <w:tcPr>
            <w:tcW w:w="1418" w:type="dxa"/>
            <w:tcBorders>
              <w:top w:val="nil"/>
              <w:left w:val="nil"/>
              <w:bottom w:val="nil"/>
              <w:right w:val="nil"/>
            </w:tcBorders>
            <w:shd w:val="clear" w:color="auto" w:fill="auto"/>
            <w:hideMark/>
          </w:tcPr>
          <w:p w14:paraId="294FC6EA" w14:textId="77777777" w:rsidR="00F302A7" w:rsidRPr="00094FB0" w:rsidRDefault="00F302A7" w:rsidP="00E864DD">
            <w:pPr>
              <w:spacing w:line="276" w:lineRule="auto"/>
              <w:rPr>
                <w:lang w:val="es-ES"/>
              </w:rPr>
            </w:pPr>
            <w:r w:rsidRPr="00094FB0">
              <w:rPr>
                <w:lang w:val="es-ES"/>
              </w:rPr>
              <w:t>45.12%</w:t>
            </w:r>
          </w:p>
        </w:tc>
      </w:tr>
      <w:tr w:rsidR="00F302A7" w:rsidRPr="00094FB0" w14:paraId="33FDF6D2" w14:textId="77777777" w:rsidTr="00E864DD">
        <w:trPr>
          <w:trHeight w:val="394"/>
        </w:trPr>
        <w:tc>
          <w:tcPr>
            <w:tcW w:w="2552" w:type="dxa"/>
            <w:tcBorders>
              <w:top w:val="nil"/>
              <w:left w:val="nil"/>
              <w:bottom w:val="nil"/>
              <w:right w:val="nil"/>
            </w:tcBorders>
            <w:shd w:val="clear" w:color="auto" w:fill="auto"/>
            <w:noWrap/>
            <w:vAlign w:val="center"/>
            <w:hideMark/>
          </w:tcPr>
          <w:p w14:paraId="26C012E7" w14:textId="77777777" w:rsidR="00F302A7" w:rsidRPr="00094FB0" w:rsidRDefault="00F302A7" w:rsidP="00E864DD">
            <w:pPr>
              <w:spacing w:line="276" w:lineRule="auto"/>
              <w:ind w:right="-75"/>
              <w:rPr>
                <w:lang w:val="es-ES"/>
              </w:rPr>
            </w:pPr>
            <w:r w:rsidRPr="00094FB0">
              <w:rPr>
                <w:lang w:val="es-ES"/>
              </w:rPr>
              <w:t xml:space="preserve">Buscó trabajo/No trabaja </w:t>
            </w:r>
          </w:p>
        </w:tc>
        <w:tc>
          <w:tcPr>
            <w:tcW w:w="1418" w:type="dxa"/>
            <w:tcBorders>
              <w:top w:val="nil"/>
              <w:left w:val="nil"/>
              <w:bottom w:val="nil"/>
              <w:right w:val="nil"/>
            </w:tcBorders>
            <w:shd w:val="clear" w:color="auto" w:fill="auto"/>
            <w:hideMark/>
          </w:tcPr>
          <w:p w14:paraId="31A1F3F9" w14:textId="77777777" w:rsidR="00F302A7" w:rsidRPr="00094FB0" w:rsidRDefault="00F302A7" w:rsidP="00E864DD">
            <w:pPr>
              <w:spacing w:line="276" w:lineRule="auto"/>
              <w:rPr>
                <w:lang w:val="es-ES"/>
              </w:rPr>
            </w:pPr>
            <w:r w:rsidRPr="00094FB0">
              <w:rPr>
                <w:lang w:val="es-ES"/>
              </w:rPr>
              <w:t>3.22%</w:t>
            </w:r>
          </w:p>
        </w:tc>
        <w:tc>
          <w:tcPr>
            <w:tcW w:w="1417" w:type="dxa"/>
            <w:tcBorders>
              <w:top w:val="nil"/>
              <w:left w:val="nil"/>
              <w:bottom w:val="nil"/>
              <w:right w:val="nil"/>
            </w:tcBorders>
            <w:shd w:val="clear" w:color="auto" w:fill="auto"/>
            <w:hideMark/>
          </w:tcPr>
          <w:p w14:paraId="2D1958F2" w14:textId="77777777" w:rsidR="00F302A7" w:rsidRPr="00094FB0" w:rsidRDefault="00F302A7" w:rsidP="00E864DD">
            <w:pPr>
              <w:spacing w:line="276" w:lineRule="auto"/>
              <w:rPr>
                <w:lang w:val="es-ES"/>
              </w:rPr>
            </w:pPr>
            <w:r w:rsidRPr="00094FB0">
              <w:rPr>
                <w:lang w:val="es-ES"/>
              </w:rPr>
              <w:t>12.97%</w:t>
            </w:r>
          </w:p>
        </w:tc>
        <w:tc>
          <w:tcPr>
            <w:tcW w:w="1418" w:type="dxa"/>
            <w:tcBorders>
              <w:top w:val="nil"/>
              <w:left w:val="nil"/>
              <w:bottom w:val="nil"/>
              <w:right w:val="nil"/>
            </w:tcBorders>
            <w:shd w:val="clear" w:color="auto" w:fill="auto"/>
            <w:hideMark/>
          </w:tcPr>
          <w:p w14:paraId="40760C50" w14:textId="77777777" w:rsidR="00F302A7" w:rsidRPr="00094FB0" w:rsidRDefault="00F302A7" w:rsidP="00E864DD">
            <w:pPr>
              <w:spacing w:line="276" w:lineRule="auto"/>
              <w:rPr>
                <w:lang w:val="es-ES"/>
              </w:rPr>
            </w:pPr>
            <w:r w:rsidRPr="00094FB0">
              <w:rPr>
                <w:lang w:val="es-ES"/>
              </w:rPr>
              <w:t>7.43%</w:t>
            </w:r>
          </w:p>
        </w:tc>
        <w:tc>
          <w:tcPr>
            <w:tcW w:w="1417" w:type="dxa"/>
            <w:tcBorders>
              <w:top w:val="nil"/>
              <w:left w:val="nil"/>
              <w:bottom w:val="nil"/>
              <w:right w:val="nil"/>
            </w:tcBorders>
            <w:shd w:val="clear" w:color="auto" w:fill="auto"/>
            <w:hideMark/>
          </w:tcPr>
          <w:p w14:paraId="0BC32F15" w14:textId="77777777" w:rsidR="00F302A7" w:rsidRPr="00094FB0" w:rsidRDefault="00F302A7" w:rsidP="00E864DD">
            <w:pPr>
              <w:spacing w:line="276" w:lineRule="auto"/>
              <w:rPr>
                <w:lang w:val="es-ES"/>
              </w:rPr>
            </w:pPr>
            <w:r w:rsidRPr="00094FB0">
              <w:rPr>
                <w:lang w:val="es-ES"/>
              </w:rPr>
              <w:t>3.67%</w:t>
            </w:r>
          </w:p>
        </w:tc>
        <w:tc>
          <w:tcPr>
            <w:tcW w:w="1418" w:type="dxa"/>
            <w:tcBorders>
              <w:top w:val="nil"/>
              <w:left w:val="nil"/>
              <w:bottom w:val="nil"/>
              <w:right w:val="nil"/>
            </w:tcBorders>
            <w:shd w:val="clear" w:color="auto" w:fill="auto"/>
            <w:hideMark/>
          </w:tcPr>
          <w:p w14:paraId="59F2002F" w14:textId="77777777" w:rsidR="00F302A7" w:rsidRPr="00094FB0" w:rsidRDefault="00F302A7" w:rsidP="00E864DD">
            <w:pPr>
              <w:spacing w:line="276" w:lineRule="auto"/>
              <w:rPr>
                <w:lang w:val="es-ES"/>
              </w:rPr>
            </w:pPr>
            <w:r w:rsidRPr="00094FB0">
              <w:rPr>
                <w:lang w:val="es-ES"/>
              </w:rPr>
              <w:t>3.58%</w:t>
            </w:r>
          </w:p>
        </w:tc>
      </w:tr>
      <w:tr w:rsidR="00F302A7" w:rsidRPr="00094FB0" w14:paraId="569A4EE0" w14:textId="77777777" w:rsidTr="00E864DD">
        <w:trPr>
          <w:trHeight w:val="344"/>
        </w:trPr>
        <w:tc>
          <w:tcPr>
            <w:tcW w:w="2552" w:type="dxa"/>
            <w:tcBorders>
              <w:top w:val="nil"/>
              <w:left w:val="nil"/>
              <w:bottom w:val="nil"/>
              <w:right w:val="nil"/>
            </w:tcBorders>
            <w:shd w:val="clear" w:color="auto" w:fill="auto"/>
            <w:noWrap/>
            <w:vAlign w:val="center"/>
            <w:hideMark/>
          </w:tcPr>
          <w:p w14:paraId="30F2B7C6" w14:textId="77777777" w:rsidR="00F302A7" w:rsidRPr="00094FB0" w:rsidRDefault="00F302A7" w:rsidP="00E864DD">
            <w:pPr>
              <w:spacing w:line="276" w:lineRule="auto"/>
              <w:jc w:val="right"/>
              <w:rPr>
                <w:lang w:val="es-ES"/>
              </w:rPr>
            </w:pPr>
            <w:r w:rsidRPr="00094FB0">
              <w:rPr>
                <w:lang w:val="es-ES"/>
              </w:rPr>
              <w:t>Se dedica al hogar</w:t>
            </w:r>
          </w:p>
        </w:tc>
        <w:tc>
          <w:tcPr>
            <w:tcW w:w="1418" w:type="dxa"/>
            <w:tcBorders>
              <w:top w:val="nil"/>
              <w:left w:val="nil"/>
              <w:bottom w:val="nil"/>
              <w:right w:val="nil"/>
            </w:tcBorders>
            <w:shd w:val="clear" w:color="auto" w:fill="auto"/>
            <w:hideMark/>
          </w:tcPr>
          <w:p w14:paraId="6A80E677" w14:textId="77777777" w:rsidR="00F302A7" w:rsidRPr="00094FB0" w:rsidRDefault="00F302A7" w:rsidP="00E864DD">
            <w:pPr>
              <w:spacing w:line="276" w:lineRule="auto"/>
              <w:rPr>
                <w:lang w:val="es-ES"/>
              </w:rPr>
            </w:pPr>
            <w:r w:rsidRPr="00094FB0">
              <w:rPr>
                <w:lang w:val="es-ES"/>
              </w:rPr>
              <w:t>57.98%</w:t>
            </w:r>
          </w:p>
        </w:tc>
        <w:tc>
          <w:tcPr>
            <w:tcW w:w="1417" w:type="dxa"/>
            <w:tcBorders>
              <w:top w:val="nil"/>
              <w:left w:val="nil"/>
              <w:bottom w:val="nil"/>
              <w:right w:val="nil"/>
            </w:tcBorders>
            <w:shd w:val="clear" w:color="auto" w:fill="auto"/>
            <w:hideMark/>
          </w:tcPr>
          <w:p w14:paraId="6E1664A1" w14:textId="77777777" w:rsidR="00F302A7" w:rsidRPr="00094FB0" w:rsidRDefault="00F302A7" w:rsidP="00E864DD">
            <w:pPr>
              <w:spacing w:line="276" w:lineRule="auto"/>
              <w:rPr>
                <w:lang w:val="es-ES"/>
              </w:rPr>
            </w:pPr>
            <w:r w:rsidRPr="00094FB0">
              <w:rPr>
                <w:lang w:val="es-ES"/>
              </w:rPr>
              <w:t>49.91%</w:t>
            </w:r>
          </w:p>
        </w:tc>
        <w:tc>
          <w:tcPr>
            <w:tcW w:w="1418" w:type="dxa"/>
            <w:tcBorders>
              <w:top w:val="nil"/>
              <w:left w:val="nil"/>
              <w:bottom w:val="nil"/>
              <w:right w:val="nil"/>
            </w:tcBorders>
            <w:shd w:val="clear" w:color="auto" w:fill="auto"/>
            <w:hideMark/>
          </w:tcPr>
          <w:p w14:paraId="6C1F68ED" w14:textId="77777777" w:rsidR="00F302A7" w:rsidRPr="00094FB0" w:rsidRDefault="00F302A7" w:rsidP="00E864DD">
            <w:pPr>
              <w:spacing w:line="276" w:lineRule="auto"/>
              <w:rPr>
                <w:lang w:val="es-ES"/>
              </w:rPr>
            </w:pPr>
            <w:r w:rsidRPr="00094FB0">
              <w:rPr>
                <w:lang w:val="es-ES"/>
              </w:rPr>
              <w:t>51.53%</w:t>
            </w:r>
          </w:p>
        </w:tc>
        <w:tc>
          <w:tcPr>
            <w:tcW w:w="1417" w:type="dxa"/>
            <w:tcBorders>
              <w:top w:val="nil"/>
              <w:left w:val="nil"/>
              <w:bottom w:val="nil"/>
              <w:right w:val="nil"/>
            </w:tcBorders>
            <w:shd w:val="clear" w:color="auto" w:fill="auto"/>
            <w:hideMark/>
          </w:tcPr>
          <w:p w14:paraId="0C09306E" w14:textId="77777777" w:rsidR="00F302A7" w:rsidRPr="00094FB0" w:rsidRDefault="00F302A7" w:rsidP="00E864DD">
            <w:pPr>
              <w:spacing w:line="276" w:lineRule="auto"/>
              <w:rPr>
                <w:lang w:val="es-ES"/>
              </w:rPr>
            </w:pPr>
            <w:r w:rsidRPr="00094FB0">
              <w:rPr>
                <w:lang w:val="es-ES"/>
              </w:rPr>
              <w:t>52.39%</w:t>
            </w:r>
          </w:p>
        </w:tc>
        <w:tc>
          <w:tcPr>
            <w:tcW w:w="1418" w:type="dxa"/>
            <w:tcBorders>
              <w:top w:val="nil"/>
              <w:left w:val="nil"/>
              <w:bottom w:val="nil"/>
              <w:right w:val="nil"/>
            </w:tcBorders>
            <w:shd w:val="clear" w:color="auto" w:fill="auto"/>
            <w:hideMark/>
          </w:tcPr>
          <w:p w14:paraId="5793A7D4" w14:textId="77777777" w:rsidR="00F302A7" w:rsidRPr="00094FB0" w:rsidRDefault="00F302A7" w:rsidP="00E864DD">
            <w:pPr>
              <w:spacing w:line="276" w:lineRule="auto"/>
              <w:rPr>
                <w:lang w:val="es-ES"/>
              </w:rPr>
            </w:pPr>
            <w:r w:rsidRPr="00094FB0">
              <w:rPr>
                <w:lang w:val="es-ES"/>
              </w:rPr>
              <w:t>46.93%</w:t>
            </w:r>
          </w:p>
        </w:tc>
      </w:tr>
      <w:tr w:rsidR="00F302A7" w:rsidRPr="00094FB0" w14:paraId="3A49636C" w14:textId="77777777" w:rsidTr="00E864DD">
        <w:trPr>
          <w:trHeight w:val="316"/>
        </w:trPr>
        <w:tc>
          <w:tcPr>
            <w:tcW w:w="2552" w:type="dxa"/>
            <w:tcBorders>
              <w:top w:val="nil"/>
              <w:left w:val="nil"/>
              <w:bottom w:val="nil"/>
              <w:right w:val="nil"/>
            </w:tcBorders>
            <w:shd w:val="clear" w:color="auto" w:fill="auto"/>
            <w:noWrap/>
            <w:vAlign w:val="center"/>
            <w:hideMark/>
          </w:tcPr>
          <w:p w14:paraId="78D0BF90" w14:textId="77777777" w:rsidR="00F302A7" w:rsidRPr="00094FB0" w:rsidRDefault="00F302A7" w:rsidP="00E864DD">
            <w:pPr>
              <w:spacing w:line="276" w:lineRule="auto"/>
              <w:jc w:val="right"/>
              <w:rPr>
                <w:lang w:val="es-ES"/>
              </w:rPr>
            </w:pPr>
            <w:r w:rsidRPr="00094FB0">
              <w:rPr>
                <w:lang w:val="es-ES"/>
              </w:rPr>
              <w:t>Es estudiante</w:t>
            </w:r>
          </w:p>
        </w:tc>
        <w:tc>
          <w:tcPr>
            <w:tcW w:w="1418" w:type="dxa"/>
            <w:tcBorders>
              <w:top w:val="nil"/>
              <w:left w:val="nil"/>
              <w:bottom w:val="nil"/>
              <w:right w:val="nil"/>
            </w:tcBorders>
            <w:shd w:val="clear" w:color="auto" w:fill="auto"/>
            <w:hideMark/>
          </w:tcPr>
          <w:p w14:paraId="7B51EF7F" w14:textId="77777777" w:rsidR="00F302A7" w:rsidRPr="00094FB0" w:rsidRDefault="00F302A7" w:rsidP="00E864DD">
            <w:pPr>
              <w:spacing w:line="276" w:lineRule="auto"/>
              <w:rPr>
                <w:lang w:val="es-ES"/>
              </w:rPr>
            </w:pPr>
            <w:r w:rsidRPr="00094FB0">
              <w:rPr>
                <w:lang w:val="es-ES"/>
              </w:rPr>
              <w:t>0.35%</w:t>
            </w:r>
          </w:p>
        </w:tc>
        <w:tc>
          <w:tcPr>
            <w:tcW w:w="1417" w:type="dxa"/>
            <w:tcBorders>
              <w:top w:val="nil"/>
              <w:left w:val="nil"/>
              <w:bottom w:val="nil"/>
              <w:right w:val="nil"/>
            </w:tcBorders>
            <w:shd w:val="clear" w:color="auto" w:fill="auto"/>
            <w:hideMark/>
          </w:tcPr>
          <w:p w14:paraId="115DC277" w14:textId="77777777" w:rsidR="00F302A7" w:rsidRPr="00094FB0" w:rsidRDefault="00F302A7" w:rsidP="00E864DD">
            <w:pPr>
              <w:spacing w:line="276" w:lineRule="auto"/>
              <w:rPr>
                <w:lang w:val="es-ES"/>
              </w:rPr>
            </w:pPr>
            <w:r w:rsidRPr="00094FB0">
              <w:rPr>
                <w:lang w:val="es-ES"/>
              </w:rPr>
              <w:t>0.46%</w:t>
            </w:r>
          </w:p>
        </w:tc>
        <w:tc>
          <w:tcPr>
            <w:tcW w:w="1418" w:type="dxa"/>
            <w:tcBorders>
              <w:top w:val="nil"/>
              <w:left w:val="nil"/>
              <w:bottom w:val="nil"/>
              <w:right w:val="nil"/>
            </w:tcBorders>
            <w:shd w:val="clear" w:color="auto" w:fill="auto"/>
            <w:hideMark/>
          </w:tcPr>
          <w:p w14:paraId="54FA154A" w14:textId="77777777" w:rsidR="00F302A7" w:rsidRPr="00094FB0" w:rsidRDefault="00F302A7" w:rsidP="00E864DD">
            <w:pPr>
              <w:spacing w:line="276" w:lineRule="auto"/>
              <w:rPr>
                <w:lang w:val="es-ES"/>
              </w:rPr>
            </w:pPr>
            <w:r w:rsidRPr="00094FB0">
              <w:rPr>
                <w:lang w:val="es-ES"/>
              </w:rPr>
              <w:t>0.77%</w:t>
            </w:r>
          </w:p>
        </w:tc>
        <w:tc>
          <w:tcPr>
            <w:tcW w:w="1417" w:type="dxa"/>
            <w:tcBorders>
              <w:top w:val="nil"/>
              <w:left w:val="nil"/>
              <w:bottom w:val="nil"/>
              <w:right w:val="nil"/>
            </w:tcBorders>
            <w:shd w:val="clear" w:color="auto" w:fill="auto"/>
            <w:hideMark/>
          </w:tcPr>
          <w:p w14:paraId="190F8B5B" w14:textId="77777777" w:rsidR="00F302A7" w:rsidRPr="00094FB0" w:rsidRDefault="00F302A7" w:rsidP="00E864DD">
            <w:pPr>
              <w:spacing w:line="276" w:lineRule="auto"/>
              <w:rPr>
                <w:lang w:val="es-ES"/>
              </w:rPr>
            </w:pPr>
            <w:r w:rsidRPr="00094FB0">
              <w:rPr>
                <w:lang w:val="es-ES"/>
              </w:rPr>
              <w:t>0.66%</w:t>
            </w:r>
          </w:p>
        </w:tc>
        <w:tc>
          <w:tcPr>
            <w:tcW w:w="1418" w:type="dxa"/>
            <w:tcBorders>
              <w:top w:val="nil"/>
              <w:left w:val="nil"/>
              <w:bottom w:val="nil"/>
              <w:right w:val="nil"/>
            </w:tcBorders>
            <w:shd w:val="clear" w:color="auto" w:fill="auto"/>
            <w:hideMark/>
          </w:tcPr>
          <w:p w14:paraId="0461E2E0" w14:textId="77777777" w:rsidR="00F302A7" w:rsidRPr="00094FB0" w:rsidRDefault="00F302A7" w:rsidP="00E864DD">
            <w:pPr>
              <w:spacing w:line="276" w:lineRule="auto"/>
              <w:rPr>
                <w:lang w:val="es-ES"/>
              </w:rPr>
            </w:pPr>
            <w:r w:rsidRPr="00094FB0">
              <w:rPr>
                <w:lang w:val="es-ES"/>
              </w:rPr>
              <w:t>0.51%</w:t>
            </w:r>
          </w:p>
        </w:tc>
      </w:tr>
      <w:tr w:rsidR="00F302A7" w:rsidRPr="00094FB0" w14:paraId="7FF66F98" w14:textId="77777777" w:rsidTr="00E864DD">
        <w:trPr>
          <w:trHeight w:val="233"/>
        </w:trPr>
        <w:tc>
          <w:tcPr>
            <w:tcW w:w="2552" w:type="dxa"/>
            <w:tcBorders>
              <w:top w:val="nil"/>
              <w:left w:val="nil"/>
              <w:bottom w:val="nil"/>
              <w:right w:val="nil"/>
            </w:tcBorders>
            <w:shd w:val="clear" w:color="auto" w:fill="auto"/>
            <w:noWrap/>
            <w:vAlign w:val="center"/>
            <w:hideMark/>
          </w:tcPr>
          <w:p w14:paraId="2C77FAFB" w14:textId="77777777" w:rsidR="00F302A7" w:rsidRPr="00094FB0" w:rsidRDefault="00F302A7" w:rsidP="00E864DD">
            <w:pPr>
              <w:spacing w:line="276" w:lineRule="auto"/>
              <w:jc w:val="right"/>
              <w:rPr>
                <w:lang w:val="es-ES"/>
              </w:rPr>
            </w:pPr>
            <w:r w:rsidRPr="00094FB0">
              <w:rPr>
                <w:lang w:val="es-ES"/>
              </w:rPr>
              <w:t>Jubilada</w:t>
            </w:r>
          </w:p>
        </w:tc>
        <w:tc>
          <w:tcPr>
            <w:tcW w:w="1418" w:type="dxa"/>
            <w:tcBorders>
              <w:top w:val="nil"/>
              <w:left w:val="nil"/>
              <w:bottom w:val="nil"/>
              <w:right w:val="nil"/>
            </w:tcBorders>
            <w:shd w:val="clear" w:color="auto" w:fill="auto"/>
            <w:hideMark/>
          </w:tcPr>
          <w:p w14:paraId="11E4335F" w14:textId="77777777" w:rsidR="00F302A7" w:rsidRPr="00094FB0" w:rsidRDefault="00F302A7" w:rsidP="00E864DD">
            <w:pPr>
              <w:spacing w:line="276" w:lineRule="auto"/>
              <w:rPr>
                <w:lang w:val="es-ES"/>
              </w:rPr>
            </w:pPr>
            <w:r w:rsidRPr="00094FB0">
              <w:rPr>
                <w:lang w:val="es-ES"/>
              </w:rPr>
              <w:t>0.78%</w:t>
            </w:r>
          </w:p>
        </w:tc>
        <w:tc>
          <w:tcPr>
            <w:tcW w:w="1417" w:type="dxa"/>
            <w:tcBorders>
              <w:top w:val="nil"/>
              <w:left w:val="nil"/>
              <w:bottom w:val="nil"/>
              <w:right w:val="nil"/>
            </w:tcBorders>
            <w:shd w:val="clear" w:color="auto" w:fill="auto"/>
            <w:hideMark/>
          </w:tcPr>
          <w:p w14:paraId="7A938239" w14:textId="77777777" w:rsidR="00F302A7" w:rsidRPr="00094FB0" w:rsidRDefault="00F302A7" w:rsidP="00E864DD">
            <w:pPr>
              <w:spacing w:line="276" w:lineRule="auto"/>
              <w:rPr>
                <w:lang w:val="es-ES"/>
              </w:rPr>
            </w:pPr>
            <w:r w:rsidRPr="00094FB0">
              <w:rPr>
                <w:lang w:val="es-ES"/>
              </w:rPr>
              <w:t>2.04%</w:t>
            </w:r>
          </w:p>
        </w:tc>
        <w:tc>
          <w:tcPr>
            <w:tcW w:w="1418" w:type="dxa"/>
            <w:tcBorders>
              <w:top w:val="nil"/>
              <w:left w:val="nil"/>
              <w:bottom w:val="nil"/>
              <w:right w:val="nil"/>
            </w:tcBorders>
            <w:shd w:val="clear" w:color="auto" w:fill="auto"/>
            <w:hideMark/>
          </w:tcPr>
          <w:p w14:paraId="07F7C630" w14:textId="77777777" w:rsidR="00F302A7" w:rsidRPr="00094FB0" w:rsidRDefault="00F302A7" w:rsidP="00E864DD">
            <w:pPr>
              <w:spacing w:line="276" w:lineRule="auto"/>
              <w:rPr>
                <w:lang w:val="es-ES"/>
              </w:rPr>
            </w:pPr>
            <w:r w:rsidRPr="00094FB0">
              <w:rPr>
                <w:lang w:val="es-ES"/>
              </w:rPr>
              <w:t>3.07%</w:t>
            </w:r>
          </w:p>
        </w:tc>
        <w:tc>
          <w:tcPr>
            <w:tcW w:w="1417" w:type="dxa"/>
            <w:tcBorders>
              <w:top w:val="nil"/>
              <w:left w:val="nil"/>
              <w:bottom w:val="nil"/>
              <w:right w:val="nil"/>
            </w:tcBorders>
            <w:shd w:val="clear" w:color="auto" w:fill="auto"/>
            <w:hideMark/>
          </w:tcPr>
          <w:p w14:paraId="477ACE1E" w14:textId="77777777" w:rsidR="00F302A7" w:rsidRPr="00094FB0" w:rsidRDefault="00F302A7" w:rsidP="00E864DD">
            <w:pPr>
              <w:spacing w:line="276" w:lineRule="auto"/>
              <w:rPr>
                <w:lang w:val="es-ES"/>
              </w:rPr>
            </w:pPr>
            <w:r w:rsidRPr="00094FB0">
              <w:rPr>
                <w:lang w:val="es-ES"/>
              </w:rPr>
              <w:t>2.49%</w:t>
            </w:r>
          </w:p>
        </w:tc>
        <w:tc>
          <w:tcPr>
            <w:tcW w:w="1418" w:type="dxa"/>
            <w:tcBorders>
              <w:top w:val="nil"/>
              <w:left w:val="nil"/>
              <w:bottom w:val="nil"/>
              <w:right w:val="nil"/>
            </w:tcBorders>
            <w:shd w:val="clear" w:color="auto" w:fill="auto"/>
            <w:hideMark/>
          </w:tcPr>
          <w:p w14:paraId="4D4234F5" w14:textId="77777777" w:rsidR="00F302A7" w:rsidRPr="00094FB0" w:rsidRDefault="00F302A7" w:rsidP="00E864DD">
            <w:pPr>
              <w:spacing w:line="276" w:lineRule="auto"/>
              <w:rPr>
                <w:lang w:val="es-ES"/>
              </w:rPr>
            </w:pPr>
            <w:r w:rsidRPr="00094FB0">
              <w:rPr>
                <w:lang w:val="es-ES"/>
              </w:rPr>
              <w:t>3.81%</w:t>
            </w:r>
          </w:p>
        </w:tc>
      </w:tr>
      <w:tr w:rsidR="00F302A7" w:rsidRPr="00094FB0" w14:paraId="4D026BC7" w14:textId="77777777" w:rsidTr="00E864DD">
        <w:trPr>
          <w:trHeight w:val="421"/>
        </w:trPr>
        <w:tc>
          <w:tcPr>
            <w:tcW w:w="2552" w:type="dxa"/>
            <w:tcBorders>
              <w:top w:val="nil"/>
              <w:left w:val="nil"/>
              <w:bottom w:val="nil"/>
              <w:right w:val="nil"/>
            </w:tcBorders>
            <w:shd w:val="clear" w:color="auto" w:fill="auto"/>
            <w:noWrap/>
            <w:vAlign w:val="center"/>
            <w:hideMark/>
          </w:tcPr>
          <w:p w14:paraId="2C241D32" w14:textId="77777777" w:rsidR="00F302A7" w:rsidRPr="00094FB0" w:rsidRDefault="00F302A7" w:rsidP="00E864DD">
            <w:pPr>
              <w:spacing w:line="276" w:lineRule="auto"/>
              <w:jc w:val="right"/>
              <w:rPr>
                <w:lang w:val="es-ES"/>
              </w:rPr>
            </w:pPr>
            <w:r w:rsidRPr="00094FB0">
              <w:rPr>
                <w:lang w:val="es-ES"/>
              </w:rPr>
              <w:t>No sabe</w:t>
            </w:r>
          </w:p>
        </w:tc>
        <w:tc>
          <w:tcPr>
            <w:tcW w:w="1418" w:type="dxa"/>
            <w:tcBorders>
              <w:top w:val="nil"/>
              <w:left w:val="nil"/>
              <w:bottom w:val="nil"/>
              <w:right w:val="nil"/>
            </w:tcBorders>
            <w:shd w:val="clear" w:color="auto" w:fill="auto"/>
            <w:hideMark/>
          </w:tcPr>
          <w:p w14:paraId="0080CE20" w14:textId="77777777" w:rsidR="00F302A7" w:rsidRPr="00094FB0" w:rsidRDefault="00F302A7" w:rsidP="00E864DD">
            <w:pPr>
              <w:spacing w:line="276" w:lineRule="auto"/>
              <w:rPr>
                <w:lang w:val="es-ES"/>
              </w:rPr>
            </w:pPr>
            <w:r w:rsidRPr="00094FB0">
              <w:rPr>
                <w:lang w:val="es-ES"/>
              </w:rPr>
              <w:t>0.81%</w:t>
            </w:r>
          </w:p>
        </w:tc>
        <w:tc>
          <w:tcPr>
            <w:tcW w:w="1417" w:type="dxa"/>
            <w:tcBorders>
              <w:top w:val="nil"/>
              <w:left w:val="nil"/>
              <w:bottom w:val="nil"/>
              <w:right w:val="nil"/>
            </w:tcBorders>
            <w:shd w:val="clear" w:color="auto" w:fill="auto"/>
            <w:hideMark/>
          </w:tcPr>
          <w:p w14:paraId="687055A0" w14:textId="77777777" w:rsidR="00F302A7" w:rsidRPr="00094FB0" w:rsidRDefault="00F302A7" w:rsidP="00E864DD">
            <w:pPr>
              <w:spacing w:line="276" w:lineRule="auto"/>
              <w:rPr>
                <w:lang w:val="es-ES"/>
              </w:rPr>
            </w:pPr>
            <w:r w:rsidRPr="00094FB0">
              <w:rPr>
                <w:lang w:val="es-ES"/>
              </w:rPr>
              <w:t>0.03%</w:t>
            </w:r>
          </w:p>
        </w:tc>
        <w:tc>
          <w:tcPr>
            <w:tcW w:w="1418" w:type="dxa"/>
            <w:tcBorders>
              <w:top w:val="nil"/>
              <w:left w:val="nil"/>
              <w:bottom w:val="nil"/>
              <w:right w:val="nil"/>
            </w:tcBorders>
            <w:shd w:val="clear" w:color="auto" w:fill="auto"/>
            <w:hideMark/>
          </w:tcPr>
          <w:p w14:paraId="3891B737" w14:textId="77777777" w:rsidR="00F302A7" w:rsidRPr="00094FB0" w:rsidRDefault="00F302A7" w:rsidP="00E864DD">
            <w:pPr>
              <w:spacing w:line="276" w:lineRule="auto"/>
              <w:rPr>
                <w:lang w:val="es-ES"/>
              </w:rPr>
            </w:pPr>
            <w:r w:rsidRPr="00094FB0">
              <w:rPr>
                <w:lang w:val="es-ES"/>
              </w:rPr>
              <w:t>0.04%</w:t>
            </w:r>
          </w:p>
        </w:tc>
        <w:tc>
          <w:tcPr>
            <w:tcW w:w="1417" w:type="dxa"/>
            <w:tcBorders>
              <w:top w:val="nil"/>
              <w:left w:val="nil"/>
              <w:bottom w:val="nil"/>
              <w:right w:val="nil"/>
            </w:tcBorders>
            <w:shd w:val="clear" w:color="auto" w:fill="auto"/>
            <w:hideMark/>
          </w:tcPr>
          <w:p w14:paraId="492E80FC" w14:textId="77777777" w:rsidR="00F302A7" w:rsidRPr="00094FB0" w:rsidRDefault="00F302A7" w:rsidP="00E864DD">
            <w:pPr>
              <w:spacing w:line="276" w:lineRule="auto"/>
              <w:rPr>
                <w:lang w:val="es-ES"/>
              </w:rPr>
            </w:pPr>
            <w:proofErr w:type="gramStart"/>
            <w:r w:rsidRPr="00094FB0">
              <w:rPr>
                <w:lang w:val="es-ES"/>
              </w:rPr>
              <w:t>N.A</w:t>
            </w:r>
            <w:proofErr w:type="gramEnd"/>
          </w:p>
        </w:tc>
        <w:tc>
          <w:tcPr>
            <w:tcW w:w="1418" w:type="dxa"/>
            <w:tcBorders>
              <w:top w:val="nil"/>
              <w:left w:val="nil"/>
              <w:bottom w:val="nil"/>
              <w:right w:val="nil"/>
            </w:tcBorders>
            <w:shd w:val="clear" w:color="auto" w:fill="auto"/>
            <w:hideMark/>
          </w:tcPr>
          <w:p w14:paraId="181732BE" w14:textId="77777777" w:rsidR="00F302A7" w:rsidRPr="00094FB0" w:rsidRDefault="00F302A7" w:rsidP="00E864DD">
            <w:pPr>
              <w:spacing w:line="276" w:lineRule="auto"/>
              <w:rPr>
                <w:lang w:val="es-ES"/>
              </w:rPr>
            </w:pPr>
            <w:r w:rsidRPr="00094FB0">
              <w:rPr>
                <w:lang w:val="es-ES"/>
              </w:rPr>
              <w:t>0.01%</w:t>
            </w:r>
          </w:p>
        </w:tc>
      </w:tr>
      <w:tr w:rsidR="00F302A7" w:rsidRPr="00094FB0" w14:paraId="65475908" w14:textId="77777777" w:rsidTr="00E864DD">
        <w:trPr>
          <w:trHeight w:val="327"/>
        </w:trPr>
        <w:tc>
          <w:tcPr>
            <w:tcW w:w="2552" w:type="dxa"/>
            <w:tcBorders>
              <w:top w:val="nil"/>
              <w:left w:val="nil"/>
              <w:bottom w:val="nil"/>
              <w:right w:val="nil"/>
            </w:tcBorders>
            <w:shd w:val="clear" w:color="auto" w:fill="auto"/>
            <w:noWrap/>
            <w:hideMark/>
          </w:tcPr>
          <w:p w14:paraId="65D648EF" w14:textId="77777777" w:rsidR="00F302A7" w:rsidRPr="00094FB0" w:rsidRDefault="00F302A7" w:rsidP="00E864DD">
            <w:pPr>
              <w:spacing w:line="276" w:lineRule="auto"/>
              <w:rPr>
                <w:b/>
                <w:bCs/>
                <w:lang w:val="es-ES"/>
              </w:rPr>
            </w:pPr>
            <w:r w:rsidRPr="00094FB0">
              <w:rPr>
                <w:b/>
                <w:bCs/>
                <w:lang w:val="es-ES"/>
              </w:rPr>
              <w:t>Tiene hijos / hijas</w:t>
            </w:r>
          </w:p>
        </w:tc>
        <w:tc>
          <w:tcPr>
            <w:tcW w:w="1418" w:type="dxa"/>
            <w:tcBorders>
              <w:top w:val="nil"/>
              <w:left w:val="nil"/>
              <w:bottom w:val="nil"/>
              <w:right w:val="nil"/>
            </w:tcBorders>
            <w:shd w:val="clear" w:color="auto" w:fill="auto"/>
            <w:hideMark/>
          </w:tcPr>
          <w:p w14:paraId="68B8F3C8" w14:textId="77777777" w:rsidR="00F302A7" w:rsidRPr="00094FB0" w:rsidRDefault="00F302A7" w:rsidP="00E864DD">
            <w:pPr>
              <w:spacing w:line="276" w:lineRule="auto"/>
              <w:rPr>
                <w:lang w:val="es-ES"/>
              </w:rPr>
            </w:pPr>
            <w:r w:rsidRPr="00094FB0">
              <w:rPr>
                <w:lang w:val="es-ES"/>
              </w:rPr>
              <w:t>95.04%</w:t>
            </w:r>
          </w:p>
        </w:tc>
        <w:tc>
          <w:tcPr>
            <w:tcW w:w="1417" w:type="dxa"/>
            <w:tcBorders>
              <w:top w:val="nil"/>
              <w:left w:val="nil"/>
              <w:bottom w:val="nil"/>
              <w:right w:val="nil"/>
            </w:tcBorders>
            <w:shd w:val="clear" w:color="auto" w:fill="auto"/>
            <w:hideMark/>
          </w:tcPr>
          <w:p w14:paraId="1A6D1C45" w14:textId="77777777" w:rsidR="00F302A7" w:rsidRPr="00094FB0" w:rsidRDefault="00F302A7" w:rsidP="00E864DD">
            <w:pPr>
              <w:spacing w:line="276" w:lineRule="auto"/>
              <w:rPr>
                <w:lang w:val="es-ES"/>
              </w:rPr>
            </w:pPr>
            <w:r w:rsidRPr="00094FB0">
              <w:rPr>
                <w:lang w:val="es-ES"/>
              </w:rPr>
              <w:t>95.09%</w:t>
            </w:r>
          </w:p>
        </w:tc>
        <w:tc>
          <w:tcPr>
            <w:tcW w:w="1418" w:type="dxa"/>
            <w:tcBorders>
              <w:top w:val="nil"/>
              <w:left w:val="nil"/>
              <w:bottom w:val="nil"/>
              <w:right w:val="nil"/>
            </w:tcBorders>
            <w:shd w:val="clear" w:color="auto" w:fill="auto"/>
            <w:hideMark/>
          </w:tcPr>
          <w:p w14:paraId="66E24A05" w14:textId="77777777" w:rsidR="00F302A7" w:rsidRPr="00094FB0" w:rsidRDefault="00F302A7" w:rsidP="00E864DD">
            <w:pPr>
              <w:spacing w:line="276" w:lineRule="auto"/>
              <w:rPr>
                <w:lang w:val="es-ES"/>
              </w:rPr>
            </w:pPr>
            <w:r w:rsidRPr="00094FB0">
              <w:rPr>
                <w:lang w:val="es-ES"/>
              </w:rPr>
              <w:t>94.20%</w:t>
            </w:r>
          </w:p>
        </w:tc>
        <w:tc>
          <w:tcPr>
            <w:tcW w:w="1417" w:type="dxa"/>
            <w:tcBorders>
              <w:top w:val="nil"/>
              <w:left w:val="nil"/>
              <w:bottom w:val="nil"/>
              <w:right w:val="nil"/>
            </w:tcBorders>
            <w:shd w:val="clear" w:color="auto" w:fill="auto"/>
            <w:hideMark/>
          </w:tcPr>
          <w:p w14:paraId="123EA28C" w14:textId="77777777" w:rsidR="00F302A7" w:rsidRPr="00094FB0" w:rsidRDefault="00F302A7" w:rsidP="00E864DD">
            <w:pPr>
              <w:spacing w:line="276" w:lineRule="auto"/>
              <w:rPr>
                <w:lang w:val="es-ES"/>
              </w:rPr>
            </w:pPr>
            <w:r w:rsidRPr="00094FB0">
              <w:rPr>
                <w:lang w:val="es-ES"/>
              </w:rPr>
              <w:t>93.74%</w:t>
            </w:r>
          </w:p>
        </w:tc>
        <w:tc>
          <w:tcPr>
            <w:tcW w:w="1418" w:type="dxa"/>
            <w:tcBorders>
              <w:top w:val="nil"/>
              <w:left w:val="nil"/>
              <w:bottom w:val="nil"/>
              <w:right w:val="nil"/>
            </w:tcBorders>
            <w:shd w:val="clear" w:color="auto" w:fill="auto"/>
            <w:hideMark/>
          </w:tcPr>
          <w:p w14:paraId="07EE8A96" w14:textId="77777777" w:rsidR="00F302A7" w:rsidRPr="00094FB0" w:rsidRDefault="00F302A7" w:rsidP="00E864DD">
            <w:pPr>
              <w:spacing w:line="276" w:lineRule="auto"/>
              <w:rPr>
                <w:lang w:val="es-ES"/>
              </w:rPr>
            </w:pPr>
            <w:r w:rsidRPr="00094FB0">
              <w:rPr>
                <w:lang w:val="es-ES"/>
              </w:rPr>
              <w:t>92.84%</w:t>
            </w:r>
          </w:p>
        </w:tc>
      </w:tr>
      <w:tr w:rsidR="00F302A7" w:rsidRPr="00094FB0" w14:paraId="6621AF2E" w14:textId="77777777" w:rsidTr="00E864DD">
        <w:trPr>
          <w:trHeight w:val="417"/>
        </w:trPr>
        <w:tc>
          <w:tcPr>
            <w:tcW w:w="2552" w:type="dxa"/>
            <w:tcBorders>
              <w:top w:val="nil"/>
              <w:left w:val="nil"/>
              <w:right w:val="nil"/>
            </w:tcBorders>
            <w:shd w:val="clear" w:color="auto" w:fill="auto"/>
            <w:noWrap/>
            <w:hideMark/>
          </w:tcPr>
          <w:p w14:paraId="7D2F7F1D" w14:textId="77777777" w:rsidR="00F302A7" w:rsidRPr="00094FB0" w:rsidRDefault="00F302A7" w:rsidP="00E864DD">
            <w:pPr>
              <w:spacing w:line="276" w:lineRule="auto"/>
              <w:rPr>
                <w:b/>
                <w:bCs/>
                <w:lang w:val="es-ES"/>
              </w:rPr>
            </w:pPr>
            <w:r w:rsidRPr="00094FB0">
              <w:rPr>
                <w:b/>
                <w:bCs/>
                <w:lang w:val="es-ES"/>
              </w:rPr>
              <w:t>Número de hijos / hijas</w:t>
            </w:r>
          </w:p>
        </w:tc>
        <w:tc>
          <w:tcPr>
            <w:tcW w:w="1418" w:type="dxa"/>
            <w:tcBorders>
              <w:top w:val="nil"/>
              <w:left w:val="nil"/>
              <w:right w:val="nil"/>
            </w:tcBorders>
            <w:shd w:val="clear" w:color="auto" w:fill="auto"/>
            <w:hideMark/>
          </w:tcPr>
          <w:p w14:paraId="222C7B5D" w14:textId="77777777" w:rsidR="00F302A7" w:rsidRPr="00094FB0" w:rsidRDefault="00F302A7" w:rsidP="00E864DD">
            <w:pPr>
              <w:spacing w:line="276" w:lineRule="auto"/>
              <w:rPr>
                <w:lang w:val="es-ES"/>
              </w:rPr>
            </w:pPr>
            <w:r w:rsidRPr="00094FB0">
              <w:rPr>
                <w:lang w:val="es-ES"/>
              </w:rPr>
              <w:t>1-23                      X = 4.14          D.S. = 7.588</w:t>
            </w:r>
          </w:p>
        </w:tc>
        <w:tc>
          <w:tcPr>
            <w:tcW w:w="1417" w:type="dxa"/>
            <w:tcBorders>
              <w:top w:val="nil"/>
              <w:left w:val="nil"/>
              <w:right w:val="nil"/>
            </w:tcBorders>
            <w:shd w:val="clear" w:color="auto" w:fill="auto"/>
            <w:hideMark/>
          </w:tcPr>
          <w:p w14:paraId="1F857421" w14:textId="77777777" w:rsidR="00F302A7" w:rsidRPr="00094FB0" w:rsidRDefault="00F302A7" w:rsidP="00E864DD">
            <w:pPr>
              <w:spacing w:line="276" w:lineRule="auto"/>
              <w:rPr>
                <w:lang w:val="es-ES"/>
              </w:rPr>
            </w:pPr>
            <w:r w:rsidRPr="00094FB0">
              <w:rPr>
                <w:lang w:val="es-ES"/>
              </w:rPr>
              <w:t>1-25                          X = 3.61              D.S. = 2.473</w:t>
            </w:r>
          </w:p>
        </w:tc>
        <w:tc>
          <w:tcPr>
            <w:tcW w:w="1418" w:type="dxa"/>
            <w:tcBorders>
              <w:top w:val="nil"/>
              <w:left w:val="nil"/>
              <w:right w:val="nil"/>
            </w:tcBorders>
            <w:shd w:val="clear" w:color="auto" w:fill="auto"/>
            <w:hideMark/>
          </w:tcPr>
          <w:p w14:paraId="5DC4EB8E" w14:textId="77777777" w:rsidR="00F302A7" w:rsidRPr="00094FB0" w:rsidRDefault="00F302A7" w:rsidP="00E864DD">
            <w:pPr>
              <w:spacing w:line="276" w:lineRule="auto"/>
              <w:rPr>
                <w:lang w:val="es-ES"/>
              </w:rPr>
            </w:pPr>
            <w:r w:rsidRPr="00094FB0">
              <w:rPr>
                <w:lang w:val="es-ES"/>
              </w:rPr>
              <w:t>1-23                          X = 3.43              D.S. = 2.383</w:t>
            </w:r>
          </w:p>
        </w:tc>
        <w:tc>
          <w:tcPr>
            <w:tcW w:w="1417" w:type="dxa"/>
            <w:tcBorders>
              <w:top w:val="nil"/>
              <w:left w:val="nil"/>
              <w:right w:val="nil"/>
            </w:tcBorders>
            <w:shd w:val="clear" w:color="auto" w:fill="auto"/>
            <w:hideMark/>
          </w:tcPr>
          <w:p w14:paraId="668D910F" w14:textId="77777777" w:rsidR="00F302A7" w:rsidRPr="00094FB0" w:rsidRDefault="00F302A7" w:rsidP="00E864DD">
            <w:pPr>
              <w:spacing w:line="276" w:lineRule="auto"/>
              <w:rPr>
                <w:lang w:val="es-ES"/>
              </w:rPr>
            </w:pPr>
            <w:r w:rsidRPr="00094FB0">
              <w:rPr>
                <w:lang w:val="es-ES"/>
              </w:rPr>
              <w:t>1-25                          X = 3.07              D.S. = 2.490</w:t>
            </w:r>
          </w:p>
        </w:tc>
        <w:tc>
          <w:tcPr>
            <w:tcW w:w="1418" w:type="dxa"/>
            <w:tcBorders>
              <w:top w:val="nil"/>
              <w:left w:val="nil"/>
              <w:right w:val="nil"/>
            </w:tcBorders>
            <w:shd w:val="clear" w:color="auto" w:fill="auto"/>
            <w:hideMark/>
          </w:tcPr>
          <w:p w14:paraId="6002CA8F" w14:textId="77777777" w:rsidR="00F302A7" w:rsidRPr="00094FB0" w:rsidRDefault="00F302A7" w:rsidP="00E864DD">
            <w:pPr>
              <w:spacing w:line="276" w:lineRule="auto"/>
              <w:rPr>
                <w:lang w:val="es-ES"/>
              </w:rPr>
            </w:pPr>
            <w:r w:rsidRPr="00094FB0">
              <w:rPr>
                <w:lang w:val="es-ES"/>
              </w:rPr>
              <w:t>1-24                          X = 2.90              D.S. = 2.152</w:t>
            </w:r>
          </w:p>
        </w:tc>
      </w:tr>
    </w:tbl>
    <w:p w14:paraId="6C002C10" w14:textId="77777777" w:rsidR="00F302A7" w:rsidRPr="0094355C" w:rsidRDefault="00F302A7" w:rsidP="0094355C">
      <w:pPr>
        <w:autoSpaceDE w:val="0"/>
        <w:autoSpaceDN w:val="0"/>
        <w:adjustRightInd w:val="0"/>
        <w:spacing w:line="360" w:lineRule="auto"/>
        <w:ind w:firstLine="708"/>
        <w:rPr>
          <w:bCs/>
        </w:rPr>
      </w:pPr>
    </w:p>
    <w:p w14:paraId="5A5227AF" w14:textId="777EBDFA" w:rsidR="00F302A7" w:rsidRPr="00F302A7" w:rsidRDefault="00094FB0" w:rsidP="00F302A7">
      <w:pPr>
        <w:spacing w:line="360" w:lineRule="auto"/>
        <w:ind w:firstLine="708"/>
        <w:rPr>
          <w:lang w:val="es-ES"/>
        </w:rPr>
      </w:pPr>
      <w:r w:rsidRPr="0094355C">
        <w:rPr>
          <w:lang w:val="es-ES"/>
        </w:rPr>
        <w:t xml:space="preserve">Se analizaron los datos del porcentaje de las mujeres con respecto a su toma de decisiones dentro del hogar (Ver Tabla 2). En general, se observa que hay un mayor porcentaje de toma de decisiones por parte de ambos, sin embargo, para el 2021 existe una disminución del involucramiento. Con respecto a la toma de decisiones solamente de la mujer, entre el 2003 al 2011 hubo una disminución de casi la mitad y del 2011 al 2021 un incremento. Con respecto a si la mujer puede trabajar o estudiar, es una decisión que en su mayoría la mujer lo decide, pero también es entre los dos. </w:t>
      </w:r>
    </w:p>
    <w:p w14:paraId="1CC9490E" w14:textId="77777777" w:rsidR="00F302A7" w:rsidRPr="00094FB0" w:rsidRDefault="00F302A7" w:rsidP="00F302A7">
      <w:pPr>
        <w:pStyle w:val="Ttulo"/>
        <w:spacing w:line="360" w:lineRule="auto"/>
        <w:rPr>
          <w:rFonts w:ascii="Times New Roman" w:hAnsi="Times New Roman" w:cs="Times New Roman"/>
          <w:b/>
          <w:bCs/>
          <w:sz w:val="24"/>
          <w:szCs w:val="24"/>
          <w:lang w:val="es-ES"/>
        </w:rPr>
      </w:pPr>
      <w:bookmarkStart w:id="0" w:name="_Toc164443207"/>
      <w:r w:rsidRPr="00094FB0">
        <w:rPr>
          <w:rFonts w:ascii="Times New Roman" w:hAnsi="Times New Roman" w:cs="Times New Roman"/>
          <w:b/>
          <w:bCs/>
          <w:sz w:val="24"/>
          <w:szCs w:val="24"/>
          <w:lang w:val="es-ES"/>
        </w:rPr>
        <w:t xml:space="preserve">Tabla </w:t>
      </w:r>
      <w:bookmarkEnd w:id="0"/>
      <w:r w:rsidRPr="00094FB0">
        <w:rPr>
          <w:rFonts w:ascii="Times New Roman" w:hAnsi="Times New Roman" w:cs="Times New Roman"/>
          <w:b/>
          <w:bCs/>
          <w:sz w:val="24"/>
          <w:szCs w:val="24"/>
          <w:lang w:val="es-ES"/>
        </w:rPr>
        <w:t>2</w:t>
      </w:r>
    </w:p>
    <w:p w14:paraId="710467D0" w14:textId="77777777" w:rsidR="00F302A7" w:rsidRPr="00094FB0" w:rsidRDefault="00F302A7" w:rsidP="00F302A7">
      <w:pPr>
        <w:pStyle w:val="Ttulo"/>
        <w:spacing w:line="360" w:lineRule="auto"/>
        <w:rPr>
          <w:rFonts w:ascii="Times New Roman" w:hAnsi="Times New Roman" w:cs="Times New Roman"/>
          <w:i/>
          <w:iCs/>
          <w:sz w:val="24"/>
          <w:szCs w:val="24"/>
          <w:lang w:val="es-ES"/>
        </w:rPr>
      </w:pPr>
      <w:bookmarkStart w:id="1" w:name="_Toc164443208"/>
      <w:r w:rsidRPr="00094FB0">
        <w:rPr>
          <w:rFonts w:ascii="Times New Roman" w:hAnsi="Times New Roman" w:cs="Times New Roman"/>
          <w:i/>
          <w:iCs/>
          <w:sz w:val="24"/>
          <w:szCs w:val="24"/>
          <w:lang w:val="es-ES"/>
        </w:rPr>
        <w:t>Porcentaje de mujeres sobre su toma de decisiones desagregada por persona y por año</w:t>
      </w:r>
      <w:bookmarkEnd w:id="1"/>
    </w:p>
    <w:tbl>
      <w:tblPr>
        <w:tblW w:w="9072" w:type="dxa"/>
        <w:tblCellMar>
          <w:left w:w="70" w:type="dxa"/>
          <w:right w:w="70" w:type="dxa"/>
        </w:tblCellMar>
        <w:tblLook w:val="04A0" w:firstRow="1" w:lastRow="0" w:firstColumn="1" w:lastColumn="0" w:noHBand="0" w:noVBand="1"/>
      </w:tblPr>
      <w:tblGrid>
        <w:gridCol w:w="1986"/>
        <w:gridCol w:w="1028"/>
        <w:gridCol w:w="1187"/>
        <w:gridCol w:w="1187"/>
        <w:gridCol w:w="1416"/>
        <w:gridCol w:w="1134"/>
        <w:gridCol w:w="1134"/>
      </w:tblGrid>
      <w:tr w:rsidR="00F302A7" w:rsidRPr="00094FB0" w14:paraId="51CEE145" w14:textId="77777777" w:rsidTr="00E864DD">
        <w:trPr>
          <w:trHeight w:val="322"/>
        </w:trPr>
        <w:tc>
          <w:tcPr>
            <w:tcW w:w="1986" w:type="dxa"/>
            <w:tcBorders>
              <w:top w:val="nil"/>
              <w:left w:val="nil"/>
              <w:bottom w:val="nil"/>
              <w:right w:val="nil"/>
            </w:tcBorders>
            <w:shd w:val="clear" w:color="auto" w:fill="auto"/>
            <w:noWrap/>
            <w:vAlign w:val="center"/>
            <w:hideMark/>
          </w:tcPr>
          <w:p w14:paraId="510F8C93" w14:textId="77777777" w:rsidR="00F302A7" w:rsidRPr="00094FB0" w:rsidRDefault="00F302A7" w:rsidP="00E864DD">
            <w:pPr>
              <w:spacing w:line="360" w:lineRule="auto"/>
              <w:rPr>
                <w:lang w:val="es-ES"/>
              </w:rPr>
            </w:pPr>
          </w:p>
        </w:tc>
        <w:tc>
          <w:tcPr>
            <w:tcW w:w="1028" w:type="dxa"/>
            <w:tcBorders>
              <w:top w:val="nil"/>
              <w:left w:val="nil"/>
              <w:bottom w:val="nil"/>
              <w:right w:val="nil"/>
            </w:tcBorders>
            <w:vAlign w:val="center"/>
          </w:tcPr>
          <w:p w14:paraId="5C90C089" w14:textId="77777777" w:rsidR="00F302A7" w:rsidRPr="00094FB0" w:rsidRDefault="00F302A7" w:rsidP="00E864DD">
            <w:pPr>
              <w:spacing w:line="360" w:lineRule="auto"/>
              <w:rPr>
                <w:lang w:val="es-ES"/>
              </w:rPr>
            </w:pPr>
          </w:p>
        </w:tc>
        <w:tc>
          <w:tcPr>
            <w:tcW w:w="1187" w:type="dxa"/>
            <w:tcBorders>
              <w:top w:val="nil"/>
              <w:left w:val="nil"/>
              <w:bottom w:val="nil"/>
              <w:right w:val="nil"/>
            </w:tcBorders>
          </w:tcPr>
          <w:p w14:paraId="38373F81" w14:textId="77777777" w:rsidR="00F302A7" w:rsidRPr="00094FB0" w:rsidRDefault="00F302A7" w:rsidP="00E864DD">
            <w:pPr>
              <w:spacing w:line="360" w:lineRule="auto"/>
              <w:jc w:val="center"/>
              <w:rPr>
                <w:b/>
                <w:bCs/>
                <w:color w:val="000000"/>
                <w:lang w:val="es-ES"/>
              </w:rPr>
            </w:pPr>
            <w:r w:rsidRPr="00094FB0">
              <w:rPr>
                <w:b/>
                <w:bCs/>
                <w:color w:val="000000"/>
                <w:lang w:val="es-ES"/>
              </w:rPr>
              <w:t>2003</w:t>
            </w:r>
          </w:p>
          <w:p w14:paraId="3A8C1BBE" w14:textId="77777777" w:rsidR="00F302A7" w:rsidRPr="00094FB0" w:rsidRDefault="00F302A7" w:rsidP="00E864DD">
            <w:pPr>
              <w:spacing w:line="360" w:lineRule="auto"/>
              <w:rPr>
                <w:lang w:val="es-ES"/>
              </w:rPr>
            </w:pPr>
            <w:r w:rsidRPr="00094FB0">
              <w:rPr>
                <w:b/>
                <w:bCs/>
                <w:color w:val="000000"/>
                <w:lang w:val="es-ES"/>
              </w:rPr>
              <w:t>n = 34149</w:t>
            </w:r>
          </w:p>
        </w:tc>
        <w:tc>
          <w:tcPr>
            <w:tcW w:w="1187" w:type="dxa"/>
            <w:tcBorders>
              <w:top w:val="nil"/>
              <w:left w:val="nil"/>
              <w:bottom w:val="nil"/>
              <w:right w:val="nil"/>
            </w:tcBorders>
          </w:tcPr>
          <w:p w14:paraId="2C1126BC" w14:textId="77777777" w:rsidR="00F302A7" w:rsidRPr="00094FB0" w:rsidRDefault="00F302A7" w:rsidP="00E864DD">
            <w:pPr>
              <w:spacing w:line="360" w:lineRule="auto"/>
              <w:jc w:val="center"/>
              <w:rPr>
                <w:b/>
                <w:bCs/>
                <w:color w:val="000000"/>
                <w:lang w:val="es-ES"/>
              </w:rPr>
            </w:pPr>
            <w:r w:rsidRPr="00094FB0">
              <w:rPr>
                <w:b/>
                <w:bCs/>
                <w:color w:val="000000"/>
                <w:lang w:val="es-ES"/>
              </w:rPr>
              <w:t>2006</w:t>
            </w:r>
          </w:p>
          <w:p w14:paraId="2907C48D" w14:textId="77777777" w:rsidR="00F302A7" w:rsidRPr="00094FB0" w:rsidRDefault="00F302A7" w:rsidP="00E864DD">
            <w:pPr>
              <w:spacing w:line="360" w:lineRule="auto"/>
              <w:rPr>
                <w:lang w:val="es-ES"/>
              </w:rPr>
            </w:pPr>
            <w:r w:rsidRPr="00094FB0">
              <w:rPr>
                <w:b/>
                <w:bCs/>
                <w:color w:val="000000"/>
                <w:lang w:val="es-ES"/>
              </w:rPr>
              <w:t>n = 98932</w:t>
            </w:r>
          </w:p>
        </w:tc>
        <w:tc>
          <w:tcPr>
            <w:tcW w:w="1416" w:type="dxa"/>
            <w:tcBorders>
              <w:top w:val="nil"/>
              <w:left w:val="nil"/>
              <w:bottom w:val="nil"/>
              <w:right w:val="nil"/>
            </w:tcBorders>
          </w:tcPr>
          <w:p w14:paraId="2A0C2F4A" w14:textId="77777777" w:rsidR="00F302A7" w:rsidRPr="00094FB0" w:rsidRDefault="00F302A7" w:rsidP="00E864DD">
            <w:pPr>
              <w:spacing w:line="360" w:lineRule="auto"/>
              <w:jc w:val="center"/>
              <w:rPr>
                <w:b/>
                <w:bCs/>
                <w:color w:val="000000"/>
                <w:lang w:val="es-ES"/>
              </w:rPr>
            </w:pPr>
            <w:r w:rsidRPr="00094FB0">
              <w:rPr>
                <w:b/>
                <w:bCs/>
                <w:color w:val="000000"/>
                <w:lang w:val="es-ES"/>
              </w:rPr>
              <w:t>2011</w:t>
            </w:r>
          </w:p>
          <w:p w14:paraId="307EEA19" w14:textId="77777777" w:rsidR="00F302A7" w:rsidRPr="00094FB0" w:rsidRDefault="00F302A7" w:rsidP="00E864DD">
            <w:pPr>
              <w:spacing w:line="360" w:lineRule="auto"/>
              <w:rPr>
                <w:lang w:val="es-ES"/>
              </w:rPr>
            </w:pPr>
            <w:r w:rsidRPr="00094FB0">
              <w:rPr>
                <w:b/>
                <w:bCs/>
                <w:color w:val="000000"/>
                <w:lang w:val="es-ES"/>
              </w:rPr>
              <w:t>n = 114372</w:t>
            </w:r>
          </w:p>
        </w:tc>
        <w:tc>
          <w:tcPr>
            <w:tcW w:w="1134" w:type="dxa"/>
            <w:tcBorders>
              <w:top w:val="nil"/>
              <w:left w:val="nil"/>
              <w:bottom w:val="nil"/>
              <w:right w:val="nil"/>
            </w:tcBorders>
          </w:tcPr>
          <w:p w14:paraId="0FE78E1D" w14:textId="77777777" w:rsidR="00F302A7" w:rsidRPr="00094FB0" w:rsidRDefault="00F302A7" w:rsidP="00E864DD">
            <w:pPr>
              <w:spacing w:line="360" w:lineRule="auto"/>
              <w:jc w:val="center"/>
              <w:rPr>
                <w:b/>
                <w:bCs/>
                <w:color w:val="000000"/>
                <w:lang w:val="es-ES"/>
              </w:rPr>
            </w:pPr>
            <w:r w:rsidRPr="00094FB0">
              <w:rPr>
                <w:b/>
                <w:bCs/>
                <w:color w:val="000000"/>
                <w:lang w:val="es-ES"/>
              </w:rPr>
              <w:t>2016</w:t>
            </w:r>
          </w:p>
          <w:p w14:paraId="41439785" w14:textId="77777777" w:rsidR="00F302A7" w:rsidRPr="00094FB0" w:rsidRDefault="00F302A7" w:rsidP="00E864DD">
            <w:pPr>
              <w:spacing w:line="360" w:lineRule="auto"/>
              <w:rPr>
                <w:lang w:val="es-ES"/>
              </w:rPr>
            </w:pPr>
            <w:r w:rsidRPr="00094FB0">
              <w:rPr>
                <w:b/>
                <w:bCs/>
                <w:color w:val="000000"/>
                <w:lang w:val="es-ES"/>
              </w:rPr>
              <w:t>n = 92445</w:t>
            </w:r>
          </w:p>
        </w:tc>
        <w:tc>
          <w:tcPr>
            <w:tcW w:w="1134" w:type="dxa"/>
            <w:tcBorders>
              <w:top w:val="nil"/>
              <w:left w:val="nil"/>
              <w:bottom w:val="nil"/>
              <w:right w:val="nil"/>
            </w:tcBorders>
          </w:tcPr>
          <w:p w14:paraId="5918B0DE" w14:textId="77777777" w:rsidR="00F302A7" w:rsidRPr="00094FB0" w:rsidRDefault="00F302A7" w:rsidP="00E864DD">
            <w:pPr>
              <w:spacing w:line="360" w:lineRule="auto"/>
              <w:jc w:val="center"/>
              <w:rPr>
                <w:b/>
                <w:bCs/>
                <w:color w:val="000000"/>
                <w:lang w:val="es-ES"/>
              </w:rPr>
            </w:pPr>
            <w:r w:rsidRPr="00094FB0">
              <w:rPr>
                <w:b/>
                <w:bCs/>
                <w:color w:val="000000"/>
                <w:lang w:val="es-ES"/>
              </w:rPr>
              <w:t>2021</w:t>
            </w:r>
          </w:p>
          <w:p w14:paraId="23460F8A" w14:textId="77777777" w:rsidR="00F302A7" w:rsidRPr="00094FB0" w:rsidRDefault="00F302A7" w:rsidP="00E864DD">
            <w:pPr>
              <w:spacing w:line="360" w:lineRule="auto"/>
              <w:rPr>
                <w:lang w:val="es-ES"/>
              </w:rPr>
            </w:pPr>
            <w:r w:rsidRPr="00094FB0">
              <w:rPr>
                <w:b/>
                <w:bCs/>
                <w:color w:val="000000"/>
                <w:lang w:val="es-ES"/>
              </w:rPr>
              <w:t>n = 90690</w:t>
            </w:r>
          </w:p>
        </w:tc>
      </w:tr>
      <w:tr w:rsidR="00F302A7" w:rsidRPr="00094FB0" w14:paraId="4811CE5E" w14:textId="77777777" w:rsidTr="00E864DD">
        <w:trPr>
          <w:trHeight w:val="413"/>
        </w:trPr>
        <w:tc>
          <w:tcPr>
            <w:tcW w:w="1986" w:type="dxa"/>
            <w:vMerge w:val="restart"/>
            <w:tcBorders>
              <w:top w:val="nil"/>
              <w:left w:val="nil"/>
              <w:right w:val="nil"/>
            </w:tcBorders>
            <w:shd w:val="clear" w:color="auto" w:fill="auto"/>
            <w:noWrap/>
            <w:vAlign w:val="center"/>
            <w:hideMark/>
          </w:tcPr>
          <w:p w14:paraId="08A5007E" w14:textId="77777777" w:rsidR="00F302A7" w:rsidRPr="00094FB0" w:rsidRDefault="00F302A7" w:rsidP="00E864DD">
            <w:pPr>
              <w:spacing w:line="360" w:lineRule="auto"/>
              <w:rPr>
                <w:b/>
                <w:bCs/>
                <w:color w:val="000000"/>
                <w:lang w:val="es-ES"/>
              </w:rPr>
            </w:pPr>
            <w:r w:rsidRPr="00094FB0">
              <w:rPr>
                <w:b/>
                <w:bCs/>
                <w:color w:val="000000"/>
                <w:lang w:val="es-ES"/>
              </w:rPr>
              <w:t>Decisiones personales</w:t>
            </w:r>
          </w:p>
        </w:tc>
        <w:tc>
          <w:tcPr>
            <w:tcW w:w="1028" w:type="dxa"/>
            <w:tcBorders>
              <w:top w:val="nil"/>
              <w:left w:val="nil"/>
              <w:bottom w:val="nil"/>
              <w:right w:val="nil"/>
            </w:tcBorders>
            <w:vAlign w:val="center"/>
          </w:tcPr>
          <w:p w14:paraId="3D108EE1"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3F4634EA" w14:textId="77777777" w:rsidR="00F302A7" w:rsidRPr="00094FB0" w:rsidRDefault="00F302A7" w:rsidP="00E864DD">
            <w:pPr>
              <w:spacing w:line="360" w:lineRule="auto"/>
              <w:jc w:val="right"/>
              <w:rPr>
                <w:b/>
                <w:bCs/>
                <w:color w:val="000000"/>
                <w:lang w:val="es-ES"/>
              </w:rPr>
            </w:pPr>
            <w:r w:rsidRPr="00094FB0">
              <w:rPr>
                <w:b/>
                <w:bCs/>
                <w:color w:val="000000"/>
                <w:lang w:val="es-ES"/>
              </w:rPr>
              <w:t>2.58%</w:t>
            </w:r>
          </w:p>
        </w:tc>
        <w:tc>
          <w:tcPr>
            <w:tcW w:w="1187" w:type="dxa"/>
            <w:tcBorders>
              <w:top w:val="nil"/>
              <w:left w:val="nil"/>
              <w:bottom w:val="nil"/>
              <w:right w:val="nil"/>
            </w:tcBorders>
          </w:tcPr>
          <w:p w14:paraId="0368D36C" w14:textId="77777777" w:rsidR="00F302A7" w:rsidRPr="00094FB0" w:rsidRDefault="00F302A7" w:rsidP="00E864DD">
            <w:pPr>
              <w:spacing w:line="360" w:lineRule="auto"/>
              <w:jc w:val="right"/>
              <w:rPr>
                <w:b/>
                <w:bCs/>
                <w:color w:val="000000"/>
                <w:lang w:val="es-ES"/>
              </w:rPr>
            </w:pPr>
            <w:r w:rsidRPr="00094FB0">
              <w:rPr>
                <w:b/>
                <w:bCs/>
                <w:color w:val="000000"/>
                <w:lang w:val="es-ES"/>
              </w:rPr>
              <w:t>2.29%</w:t>
            </w:r>
          </w:p>
        </w:tc>
        <w:tc>
          <w:tcPr>
            <w:tcW w:w="1416" w:type="dxa"/>
            <w:tcBorders>
              <w:top w:val="nil"/>
              <w:left w:val="nil"/>
              <w:bottom w:val="nil"/>
              <w:right w:val="nil"/>
            </w:tcBorders>
          </w:tcPr>
          <w:p w14:paraId="6783849D" w14:textId="77777777" w:rsidR="00F302A7" w:rsidRPr="00094FB0" w:rsidRDefault="00F302A7" w:rsidP="00E864DD">
            <w:pPr>
              <w:spacing w:line="360" w:lineRule="auto"/>
              <w:jc w:val="right"/>
              <w:rPr>
                <w:b/>
                <w:bCs/>
                <w:color w:val="000000"/>
                <w:lang w:val="es-ES"/>
              </w:rPr>
            </w:pPr>
            <w:r w:rsidRPr="00094FB0">
              <w:rPr>
                <w:b/>
                <w:bCs/>
                <w:color w:val="000000"/>
                <w:lang w:val="es-ES"/>
              </w:rPr>
              <w:t>1.61%</w:t>
            </w:r>
          </w:p>
        </w:tc>
        <w:tc>
          <w:tcPr>
            <w:tcW w:w="1134" w:type="dxa"/>
            <w:tcBorders>
              <w:top w:val="nil"/>
              <w:left w:val="nil"/>
              <w:bottom w:val="nil"/>
              <w:right w:val="nil"/>
            </w:tcBorders>
          </w:tcPr>
          <w:p w14:paraId="3B836595" w14:textId="77777777" w:rsidR="00F302A7" w:rsidRPr="00094FB0" w:rsidRDefault="00F302A7" w:rsidP="00E864DD">
            <w:pPr>
              <w:spacing w:line="360" w:lineRule="auto"/>
              <w:jc w:val="right"/>
              <w:rPr>
                <w:b/>
                <w:bCs/>
                <w:color w:val="000000"/>
                <w:lang w:val="es-ES"/>
              </w:rPr>
            </w:pPr>
            <w:r w:rsidRPr="00094FB0">
              <w:rPr>
                <w:b/>
                <w:bCs/>
                <w:color w:val="000000"/>
                <w:lang w:val="es-ES"/>
              </w:rPr>
              <w:t>3.91%</w:t>
            </w:r>
          </w:p>
        </w:tc>
        <w:tc>
          <w:tcPr>
            <w:tcW w:w="1134" w:type="dxa"/>
            <w:tcBorders>
              <w:top w:val="nil"/>
              <w:left w:val="nil"/>
              <w:bottom w:val="nil"/>
              <w:right w:val="nil"/>
            </w:tcBorders>
          </w:tcPr>
          <w:p w14:paraId="3ADCEA35" w14:textId="77777777" w:rsidR="00F302A7" w:rsidRPr="00094FB0" w:rsidRDefault="00F302A7" w:rsidP="00E864DD">
            <w:pPr>
              <w:spacing w:line="360" w:lineRule="auto"/>
              <w:jc w:val="right"/>
              <w:rPr>
                <w:b/>
                <w:bCs/>
                <w:color w:val="000000"/>
                <w:lang w:val="es-ES"/>
              </w:rPr>
            </w:pPr>
            <w:r w:rsidRPr="00094FB0">
              <w:rPr>
                <w:b/>
                <w:bCs/>
                <w:color w:val="000000"/>
                <w:lang w:val="es-ES"/>
              </w:rPr>
              <w:t>3.24%</w:t>
            </w:r>
          </w:p>
        </w:tc>
      </w:tr>
      <w:tr w:rsidR="00F302A7" w:rsidRPr="00094FB0" w14:paraId="2CA3F15C" w14:textId="77777777" w:rsidTr="00E864DD">
        <w:trPr>
          <w:trHeight w:val="434"/>
        </w:trPr>
        <w:tc>
          <w:tcPr>
            <w:tcW w:w="1986" w:type="dxa"/>
            <w:vMerge/>
            <w:tcBorders>
              <w:left w:val="nil"/>
              <w:right w:val="nil"/>
            </w:tcBorders>
            <w:shd w:val="clear" w:color="auto" w:fill="auto"/>
            <w:noWrap/>
            <w:vAlign w:val="center"/>
          </w:tcPr>
          <w:p w14:paraId="6E26C131" w14:textId="77777777" w:rsidR="00F302A7" w:rsidRPr="00094FB0" w:rsidRDefault="00F302A7" w:rsidP="00E864DD">
            <w:pPr>
              <w:spacing w:line="360" w:lineRule="auto"/>
              <w:rPr>
                <w:b/>
                <w:bCs/>
                <w:color w:val="000000"/>
                <w:lang w:val="es-ES"/>
              </w:rPr>
            </w:pPr>
          </w:p>
        </w:tc>
        <w:tc>
          <w:tcPr>
            <w:tcW w:w="1028" w:type="dxa"/>
            <w:tcBorders>
              <w:top w:val="nil"/>
              <w:left w:val="nil"/>
              <w:bottom w:val="nil"/>
              <w:right w:val="nil"/>
            </w:tcBorders>
            <w:vAlign w:val="center"/>
          </w:tcPr>
          <w:p w14:paraId="5FCE54DB"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099A50AB" w14:textId="77777777" w:rsidR="00F302A7" w:rsidRPr="00094FB0" w:rsidRDefault="00F302A7" w:rsidP="00E864DD">
            <w:pPr>
              <w:spacing w:line="360" w:lineRule="auto"/>
              <w:jc w:val="right"/>
              <w:rPr>
                <w:b/>
                <w:bCs/>
                <w:color w:val="000000"/>
                <w:lang w:val="es-ES"/>
              </w:rPr>
            </w:pPr>
            <w:r w:rsidRPr="00094FB0">
              <w:rPr>
                <w:b/>
                <w:bCs/>
                <w:color w:val="000000"/>
                <w:lang w:val="es-ES"/>
              </w:rPr>
              <w:t>2.82%</w:t>
            </w:r>
          </w:p>
        </w:tc>
        <w:tc>
          <w:tcPr>
            <w:tcW w:w="1187" w:type="dxa"/>
            <w:tcBorders>
              <w:top w:val="nil"/>
              <w:left w:val="nil"/>
              <w:bottom w:val="nil"/>
              <w:right w:val="nil"/>
            </w:tcBorders>
          </w:tcPr>
          <w:p w14:paraId="0015744F" w14:textId="77777777" w:rsidR="00F302A7" w:rsidRPr="00094FB0" w:rsidRDefault="00F302A7" w:rsidP="00E864DD">
            <w:pPr>
              <w:spacing w:line="360" w:lineRule="auto"/>
              <w:jc w:val="right"/>
              <w:rPr>
                <w:b/>
                <w:bCs/>
                <w:color w:val="000000"/>
                <w:lang w:val="es-ES"/>
              </w:rPr>
            </w:pPr>
            <w:r w:rsidRPr="00094FB0">
              <w:rPr>
                <w:b/>
                <w:bCs/>
                <w:color w:val="000000"/>
                <w:lang w:val="es-ES"/>
              </w:rPr>
              <w:t>4.20%</w:t>
            </w:r>
          </w:p>
        </w:tc>
        <w:tc>
          <w:tcPr>
            <w:tcW w:w="1416" w:type="dxa"/>
            <w:tcBorders>
              <w:top w:val="nil"/>
              <w:left w:val="nil"/>
              <w:bottom w:val="nil"/>
              <w:right w:val="nil"/>
            </w:tcBorders>
          </w:tcPr>
          <w:p w14:paraId="521BB96A" w14:textId="77777777" w:rsidR="00F302A7" w:rsidRPr="00094FB0" w:rsidRDefault="00F302A7" w:rsidP="00E864DD">
            <w:pPr>
              <w:spacing w:line="360" w:lineRule="auto"/>
              <w:jc w:val="right"/>
              <w:rPr>
                <w:b/>
                <w:bCs/>
                <w:color w:val="000000"/>
                <w:lang w:val="es-ES"/>
              </w:rPr>
            </w:pPr>
            <w:r w:rsidRPr="00094FB0">
              <w:rPr>
                <w:b/>
                <w:bCs/>
                <w:color w:val="000000"/>
                <w:lang w:val="es-ES"/>
              </w:rPr>
              <w:t>3.10%</w:t>
            </w:r>
          </w:p>
        </w:tc>
        <w:tc>
          <w:tcPr>
            <w:tcW w:w="1134" w:type="dxa"/>
            <w:tcBorders>
              <w:top w:val="nil"/>
              <w:left w:val="nil"/>
              <w:bottom w:val="nil"/>
              <w:right w:val="nil"/>
            </w:tcBorders>
          </w:tcPr>
          <w:p w14:paraId="0CA4F2A0" w14:textId="77777777" w:rsidR="00F302A7" w:rsidRPr="00094FB0" w:rsidRDefault="00F302A7" w:rsidP="00E864DD">
            <w:pPr>
              <w:spacing w:line="360" w:lineRule="auto"/>
              <w:jc w:val="right"/>
              <w:rPr>
                <w:b/>
                <w:bCs/>
                <w:color w:val="000000"/>
                <w:lang w:val="es-ES"/>
              </w:rPr>
            </w:pPr>
            <w:r w:rsidRPr="00094FB0">
              <w:rPr>
                <w:b/>
                <w:bCs/>
                <w:color w:val="000000"/>
                <w:lang w:val="es-ES"/>
              </w:rPr>
              <w:t>6.07%</w:t>
            </w:r>
          </w:p>
        </w:tc>
        <w:tc>
          <w:tcPr>
            <w:tcW w:w="1134" w:type="dxa"/>
            <w:tcBorders>
              <w:top w:val="nil"/>
              <w:left w:val="nil"/>
              <w:bottom w:val="nil"/>
              <w:right w:val="nil"/>
            </w:tcBorders>
          </w:tcPr>
          <w:p w14:paraId="2EFCA072" w14:textId="77777777" w:rsidR="00F302A7" w:rsidRPr="00094FB0" w:rsidRDefault="00F302A7" w:rsidP="00E864DD">
            <w:pPr>
              <w:spacing w:line="360" w:lineRule="auto"/>
              <w:jc w:val="right"/>
              <w:rPr>
                <w:b/>
                <w:bCs/>
                <w:color w:val="000000"/>
                <w:lang w:val="es-ES"/>
              </w:rPr>
            </w:pPr>
            <w:r w:rsidRPr="00094FB0">
              <w:rPr>
                <w:b/>
                <w:bCs/>
                <w:color w:val="000000"/>
                <w:lang w:val="es-ES"/>
              </w:rPr>
              <w:t>5.79%</w:t>
            </w:r>
          </w:p>
        </w:tc>
      </w:tr>
      <w:tr w:rsidR="00F302A7" w:rsidRPr="00094FB0" w14:paraId="21E60AF9" w14:textId="77777777" w:rsidTr="00E864DD">
        <w:trPr>
          <w:trHeight w:val="300"/>
        </w:trPr>
        <w:tc>
          <w:tcPr>
            <w:tcW w:w="1986" w:type="dxa"/>
            <w:vMerge/>
            <w:tcBorders>
              <w:left w:val="nil"/>
              <w:bottom w:val="nil"/>
              <w:right w:val="nil"/>
            </w:tcBorders>
            <w:shd w:val="clear" w:color="auto" w:fill="auto"/>
            <w:noWrap/>
            <w:vAlign w:val="center"/>
          </w:tcPr>
          <w:p w14:paraId="286F15E3" w14:textId="77777777" w:rsidR="00F302A7" w:rsidRPr="00094FB0" w:rsidRDefault="00F302A7" w:rsidP="00E864DD">
            <w:pPr>
              <w:spacing w:line="360" w:lineRule="auto"/>
              <w:rPr>
                <w:b/>
                <w:bCs/>
                <w:color w:val="000000"/>
                <w:lang w:val="es-ES"/>
              </w:rPr>
            </w:pPr>
          </w:p>
        </w:tc>
        <w:tc>
          <w:tcPr>
            <w:tcW w:w="1028" w:type="dxa"/>
            <w:tcBorders>
              <w:top w:val="nil"/>
              <w:left w:val="nil"/>
              <w:bottom w:val="nil"/>
              <w:right w:val="nil"/>
            </w:tcBorders>
            <w:vAlign w:val="center"/>
          </w:tcPr>
          <w:p w14:paraId="48A77989"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5BEE4EF7" w14:textId="77777777" w:rsidR="00F302A7" w:rsidRPr="00094FB0" w:rsidRDefault="00F302A7" w:rsidP="00E864DD">
            <w:pPr>
              <w:spacing w:line="360" w:lineRule="auto"/>
              <w:jc w:val="right"/>
              <w:rPr>
                <w:b/>
                <w:bCs/>
                <w:color w:val="000000"/>
                <w:lang w:val="es-ES"/>
              </w:rPr>
            </w:pPr>
            <w:r w:rsidRPr="00094FB0">
              <w:rPr>
                <w:b/>
                <w:bCs/>
                <w:color w:val="000000"/>
                <w:lang w:val="es-ES"/>
              </w:rPr>
              <w:t>94.38%</w:t>
            </w:r>
          </w:p>
        </w:tc>
        <w:tc>
          <w:tcPr>
            <w:tcW w:w="1187" w:type="dxa"/>
            <w:tcBorders>
              <w:top w:val="nil"/>
              <w:left w:val="nil"/>
              <w:bottom w:val="nil"/>
              <w:right w:val="nil"/>
            </w:tcBorders>
          </w:tcPr>
          <w:p w14:paraId="60583D89" w14:textId="77777777" w:rsidR="00F302A7" w:rsidRPr="00094FB0" w:rsidRDefault="00F302A7" w:rsidP="00E864DD">
            <w:pPr>
              <w:spacing w:line="360" w:lineRule="auto"/>
              <w:jc w:val="right"/>
              <w:rPr>
                <w:b/>
                <w:bCs/>
                <w:color w:val="000000"/>
                <w:lang w:val="es-ES"/>
              </w:rPr>
            </w:pPr>
            <w:r w:rsidRPr="00094FB0">
              <w:rPr>
                <w:b/>
                <w:bCs/>
                <w:color w:val="000000"/>
                <w:lang w:val="es-ES"/>
              </w:rPr>
              <w:t>77.48%</w:t>
            </w:r>
          </w:p>
        </w:tc>
        <w:tc>
          <w:tcPr>
            <w:tcW w:w="1416" w:type="dxa"/>
            <w:tcBorders>
              <w:top w:val="nil"/>
              <w:left w:val="nil"/>
              <w:bottom w:val="nil"/>
              <w:right w:val="nil"/>
            </w:tcBorders>
          </w:tcPr>
          <w:p w14:paraId="343D8883" w14:textId="77777777" w:rsidR="00F302A7" w:rsidRPr="00094FB0" w:rsidRDefault="00F302A7" w:rsidP="00E864DD">
            <w:pPr>
              <w:spacing w:line="360" w:lineRule="auto"/>
              <w:jc w:val="right"/>
              <w:rPr>
                <w:b/>
                <w:bCs/>
                <w:color w:val="000000"/>
                <w:lang w:val="es-ES"/>
              </w:rPr>
            </w:pPr>
            <w:r w:rsidRPr="00094FB0">
              <w:rPr>
                <w:b/>
                <w:bCs/>
                <w:color w:val="000000"/>
                <w:lang w:val="es-ES"/>
              </w:rPr>
              <w:t>71.46%</w:t>
            </w:r>
          </w:p>
        </w:tc>
        <w:tc>
          <w:tcPr>
            <w:tcW w:w="1134" w:type="dxa"/>
            <w:tcBorders>
              <w:top w:val="nil"/>
              <w:left w:val="nil"/>
              <w:bottom w:val="nil"/>
              <w:right w:val="nil"/>
            </w:tcBorders>
          </w:tcPr>
          <w:p w14:paraId="37AAD7F7" w14:textId="77777777" w:rsidR="00F302A7" w:rsidRPr="00094FB0" w:rsidRDefault="00F302A7" w:rsidP="00E864DD">
            <w:pPr>
              <w:spacing w:line="360" w:lineRule="auto"/>
              <w:jc w:val="right"/>
              <w:rPr>
                <w:b/>
                <w:bCs/>
                <w:color w:val="000000"/>
                <w:lang w:val="es-ES"/>
              </w:rPr>
            </w:pPr>
            <w:r w:rsidRPr="00094FB0">
              <w:rPr>
                <w:b/>
                <w:bCs/>
                <w:color w:val="000000"/>
                <w:lang w:val="es-ES"/>
              </w:rPr>
              <w:t>89.90%</w:t>
            </w:r>
          </w:p>
        </w:tc>
        <w:tc>
          <w:tcPr>
            <w:tcW w:w="1134" w:type="dxa"/>
            <w:tcBorders>
              <w:top w:val="nil"/>
              <w:left w:val="nil"/>
              <w:bottom w:val="nil"/>
              <w:right w:val="nil"/>
            </w:tcBorders>
          </w:tcPr>
          <w:p w14:paraId="302BF86C" w14:textId="77777777" w:rsidR="00F302A7" w:rsidRPr="00094FB0" w:rsidRDefault="00F302A7" w:rsidP="00E864DD">
            <w:pPr>
              <w:spacing w:line="360" w:lineRule="auto"/>
              <w:jc w:val="right"/>
              <w:rPr>
                <w:b/>
                <w:bCs/>
                <w:color w:val="000000"/>
                <w:lang w:val="es-ES"/>
              </w:rPr>
            </w:pPr>
            <w:r w:rsidRPr="00094FB0">
              <w:rPr>
                <w:b/>
                <w:bCs/>
                <w:color w:val="000000"/>
                <w:lang w:val="es-ES"/>
              </w:rPr>
              <w:t>90.75%</w:t>
            </w:r>
          </w:p>
        </w:tc>
      </w:tr>
      <w:tr w:rsidR="00F302A7" w:rsidRPr="00094FB0" w14:paraId="253BCB17" w14:textId="77777777" w:rsidTr="00E864DD">
        <w:trPr>
          <w:trHeight w:val="67"/>
        </w:trPr>
        <w:tc>
          <w:tcPr>
            <w:tcW w:w="1986" w:type="dxa"/>
            <w:vMerge w:val="restart"/>
            <w:tcBorders>
              <w:top w:val="nil"/>
              <w:left w:val="nil"/>
              <w:right w:val="nil"/>
            </w:tcBorders>
            <w:shd w:val="clear" w:color="auto" w:fill="auto"/>
            <w:noWrap/>
            <w:vAlign w:val="center"/>
          </w:tcPr>
          <w:p w14:paraId="113FADBA" w14:textId="77777777" w:rsidR="00F302A7" w:rsidRPr="00094FB0" w:rsidRDefault="00F302A7" w:rsidP="00E864DD">
            <w:pPr>
              <w:spacing w:line="360" w:lineRule="auto"/>
              <w:rPr>
                <w:color w:val="000000"/>
                <w:lang w:val="es-ES"/>
              </w:rPr>
            </w:pPr>
            <w:r w:rsidRPr="00094FB0">
              <w:rPr>
                <w:color w:val="000000"/>
                <w:lang w:val="es-ES"/>
              </w:rPr>
              <w:t>si usted puede trabajar o estudiar?</w:t>
            </w:r>
          </w:p>
        </w:tc>
        <w:tc>
          <w:tcPr>
            <w:tcW w:w="1028" w:type="dxa"/>
            <w:tcBorders>
              <w:top w:val="nil"/>
              <w:left w:val="nil"/>
              <w:bottom w:val="nil"/>
              <w:right w:val="nil"/>
            </w:tcBorders>
            <w:vAlign w:val="center"/>
          </w:tcPr>
          <w:p w14:paraId="52F8860C"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233B4D28" w14:textId="77777777" w:rsidR="00F302A7" w:rsidRPr="00094FB0" w:rsidRDefault="00F302A7" w:rsidP="00E864DD">
            <w:pPr>
              <w:spacing w:line="360" w:lineRule="auto"/>
              <w:jc w:val="right"/>
              <w:rPr>
                <w:color w:val="000000"/>
                <w:lang w:val="es-ES"/>
              </w:rPr>
            </w:pPr>
            <w:r w:rsidRPr="00094FB0">
              <w:rPr>
                <w:color w:val="000000"/>
                <w:lang w:val="es-ES"/>
              </w:rPr>
              <w:t>36.96%</w:t>
            </w:r>
          </w:p>
        </w:tc>
        <w:tc>
          <w:tcPr>
            <w:tcW w:w="1187" w:type="dxa"/>
            <w:tcBorders>
              <w:top w:val="nil"/>
              <w:left w:val="nil"/>
              <w:bottom w:val="nil"/>
              <w:right w:val="nil"/>
            </w:tcBorders>
          </w:tcPr>
          <w:p w14:paraId="350BC65B" w14:textId="77777777" w:rsidR="00F302A7" w:rsidRPr="00094FB0" w:rsidRDefault="00F302A7" w:rsidP="00E864DD">
            <w:pPr>
              <w:spacing w:line="360" w:lineRule="auto"/>
              <w:jc w:val="right"/>
              <w:rPr>
                <w:color w:val="000000"/>
                <w:lang w:val="es-ES"/>
              </w:rPr>
            </w:pPr>
            <w:r w:rsidRPr="00094FB0">
              <w:rPr>
                <w:color w:val="000000"/>
                <w:lang w:val="es-ES"/>
              </w:rPr>
              <w:t>31.66%</w:t>
            </w:r>
          </w:p>
        </w:tc>
        <w:tc>
          <w:tcPr>
            <w:tcW w:w="1416" w:type="dxa"/>
            <w:tcBorders>
              <w:top w:val="nil"/>
              <w:left w:val="nil"/>
              <w:bottom w:val="nil"/>
              <w:right w:val="nil"/>
            </w:tcBorders>
          </w:tcPr>
          <w:p w14:paraId="1FC56E32" w14:textId="77777777" w:rsidR="00F302A7" w:rsidRPr="00094FB0" w:rsidRDefault="00F302A7" w:rsidP="00E864DD">
            <w:pPr>
              <w:spacing w:line="360" w:lineRule="auto"/>
              <w:jc w:val="right"/>
              <w:rPr>
                <w:color w:val="000000"/>
                <w:lang w:val="es-ES"/>
              </w:rPr>
            </w:pPr>
            <w:r w:rsidRPr="00094FB0">
              <w:rPr>
                <w:color w:val="000000"/>
                <w:lang w:val="es-ES"/>
              </w:rPr>
              <w:t>35.51%</w:t>
            </w:r>
          </w:p>
        </w:tc>
        <w:tc>
          <w:tcPr>
            <w:tcW w:w="1134" w:type="dxa"/>
            <w:tcBorders>
              <w:top w:val="nil"/>
              <w:left w:val="nil"/>
              <w:bottom w:val="nil"/>
              <w:right w:val="nil"/>
            </w:tcBorders>
          </w:tcPr>
          <w:p w14:paraId="74214589" w14:textId="77777777" w:rsidR="00F302A7" w:rsidRPr="00094FB0" w:rsidRDefault="00F302A7" w:rsidP="00E864DD">
            <w:pPr>
              <w:spacing w:line="360" w:lineRule="auto"/>
              <w:jc w:val="right"/>
              <w:rPr>
                <w:color w:val="000000"/>
                <w:lang w:val="es-ES"/>
              </w:rPr>
            </w:pPr>
            <w:r w:rsidRPr="00094FB0">
              <w:rPr>
                <w:color w:val="000000"/>
                <w:lang w:val="es-ES"/>
              </w:rPr>
              <w:t>53.14%</w:t>
            </w:r>
          </w:p>
        </w:tc>
        <w:tc>
          <w:tcPr>
            <w:tcW w:w="1134" w:type="dxa"/>
            <w:tcBorders>
              <w:top w:val="nil"/>
              <w:left w:val="nil"/>
              <w:bottom w:val="nil"/>
              <w:right w:val="nil"/>
            </w:tcBorders>
          </w:tcPr>
          <w:p w14:paraId="3B757CA6" w14:textId="77777777" w:rsidR="00F302A7" w:rsidRPr="00094FB0" w:rsidRDefault="00F302A7" w:rsidP="00E864DD">
            <w:pPr>
              <w:spacing w:line="360" w:lineRule="auto"/>
              <w:jc w:val="right"/>
              <w:rPr>
                <w:color w:val="000000"/>
                <w:lang w:val="es-ES"/>
              </w:rPr>
            </w:pPr>
            <w:r w:rsidRPr="00094FB0">
              <w:rPr>
                <w:color w:val="000000"/>
                <w:lang w:val="es-ES"/>
              </w:rPr>
              <w:t>49.69%</w:t>
            </w:r>
          </w:p>
        </w:tc>
      </w:tr>
      <w:tr w:rsidR="00F302A7" w:rsidRPr="00094FB0" w14:paraId="6089DE5F" w14:textId="77777777" w:rsidTr="00E864DD">
        <w:trPr>
          <w:trHeight w:val="331"/>
        </w:trPr>
        <w:tc>
          <w:tcPr>
            <w:tcW w:w="1986" w:type="dxa"/>
            <w:vMerge/>
            <w:tcBorders>
              <w:left w:val="nil"/>
              <w:right w:val="nil"/>
            </w:tcBorders>
            <w:shd w:val="clear" w:color="auto" w:fill="auto"/>
            <w:noWrap/>
            <w:vAlign w:val="center"/>
          </w:tcPr>
          <w:p w14:paraId="01EB0295"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2FCEBDB6"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2950AFB6" w14:textId="77777777" w:rsidR="00F302A7" w:rsidRPr="00094FB0" w:rsidRDefault="00F302A7" w:rsidP="00E864DD">
            <w:pPr>
              <w:spacing w:line="360" w:lineRule="auto"/>
              <w:jc w:val="right"/>
              <w:rPr>
                <w:color w:val="000000"/>
                <w:lang w:val="es-ES"/>
              </w:rPr>
            </w:pPr>
            <w:r w:rsidRPr="00094FB0">
              <w:rPr>
                <w:color w:val="000000"/>
                <w:lang w:val="es-ES"/>
              </w:rPr>
              <w:t>25.26%</w:t>
            </w:r>
          </w:p>
        </w:tc>
        <w:tc>
          <w:tcPr>
            <w:tcW w:w="1187" w:type="dxa"/>
            <w:tcBorders>
              <w:top w:val="nil"/>
              <w:left w:val="nil"/>
              <w:bottom w:val="nil"/>
              <w:right w:val="nil"/>
            </w:tcBorders>
          </w:tcPr>
          <w:p w14:paraId="17719344" w14:textId="77777777" w:rsidR="00F302A7" w:rsidRPr="00094FB0" w:rsidRDefault="00F302A7" w:rsidP="00E864DD">
            <w:pPr>
              <w:spacing w:line="360" w:lineRule="auto"/>
              <w:jc w:val="right"/>
              <w:rPr>
                <w:color w:val="000000"/>
                <w:lang w:val="es-ES"/>
              </w:rPr>
            </w:pPr>
            <w:r w:rsidRPr="00094FB0">
              <w:rPr>
                <w:color w:val="000000"/>
                <w:lang w:val="es-ES"/>
              </w:rPr>
              <w:t>10.76%</w:t>
            </w:r>
          </w:p>
        </w:tc>
        <w:tc>
          <w:tcPr>
            <w:tcW w:w="1416" w:type="dxa"/>
            <w:tcBorders>
              <w:top w:val="nil"/>
              <w:left w:val="nil"/>
              <w:bottom w:val="nil"/>
              <w:right w:val="nil"/>
            </w:tcBorders>
          </w:tcPr>
          <w:p w14:paraId="7B2B4961" w14:textId="77777777" w:rsidR="00F302A7" w:rsidRPr="00094FB0" w:rsidRDefault="00F302A7" w:rsidP="00E864DD">
            <w:pPr>
              <w:spacing w:line="360" w:lineRule="auto"/>
              <w:jc w:val="right"/>
              <w:rPr>
                <w:color w:val="000000"/>
                <w:lang w:val="es-ES"/>
              </w:rPr>
            </w:pPr>
            <w:r w:rsidRPr="00094FB0">
              <w:rPr>
                <w:color w:val="000000"/>
                <w:lang w:val="es-ES"/>
              </w:rPr>
              <w:t>7.64%</w:t>
            </w:r>
          </w:p>
        </w:tc>
        <w:tc>
          <w:tcPr>
            <w:tcW w:w="1134" w:type="dxa"/>
            <w:tcBorders>
              <w:top w:val="nil"/>
              <w:left w:val="nil"/>
              <w:bottom w:val="nil"/>
              <w:right w:val="nil"/>
            </w:tcBorders>
          </w:tcPr>
          <w:p w14:paraId="46AAF87D" w14:textId="77777777" w:rsidR="00F302A7" w:rsidRPr="00094FB0" w:rsidRDefault="00F302A7" w:rsidP="00E864DD">
            <w:pPr>
              <w:spacing w:line="360" w:lineRule="auto"/>
              <w:jc w:val="right"/>
              <w:rPr>
                <w:color w:val="000000"/>
                <w:lang w:val="es-ES"/>
              </w:rPr>
            </w:pPr>
            <w:r w:rsidRPr="00094FB0">
              <w:rPr>
                <w:color w:val="000000"/>
                <w:lang w:val="es-ES"/>
              </w:rPr>
              <w:t>11.00%</w:t>
            </w:r>
          </w:p>
        </w:tc>
        <w:tc>
          <w:tcPr>
            <w:tcW w:w="1134" w:type="dxa"/>
            <w:tcBorders>
              <w:top w:val="nil"/>
              <w:left w:val="nil"/>
              <w:bottom w:val="nil"/>
              <w:right w:val="nil"/>
            </w:tcBorders>
          </w:tcPr>
          <w:p w14:paraId="280B9CC4" w14:textId="77777777" w:rsidR="00F302A7" w:rsidRPr="00094FB0" w:rsidRDefault="00F302A7" w:rsidP="00E864DD">
            <w:pPr>
              <w:spacing w:line="360" w:lineRule="auto"/>
              <w:jc w:val="right"/>
              <w:rPr>
                <w:color w:val="000000"/>
                <w:lang w:val="es-ES"/>
              </w:rPr>
            </w:pPr>
            <w:r w:rsidRPr="00094FB0">
              <w:rPr>
                <w:color w:val="000000"/>
                <w:lang w:val="es-ES"/>
              </w:rPr>
              <w:t>9.37%</w:t>
            </w:r>
          </w:p>
        </w:tc>
      </w:tr>
      <w:tr w:rsidR="00F302A7" w:rsidRPr="00094FB0" w14:paraId="7B8C3455" w14:textId="77777777" w:rsidTr="00E864DD">
        <w:trPr>
          <w:trHeight w:val="353"/>
        </w:trPr>
        <w:tc>
          <w:tcPr>
            <w:tcW w:w="1986" w:type="dxa"/>
            <w:vMerge/>
            <w:tcBorders>
              <w:left w:val="nil"/>
              <w:bottom w:val="nil"/>
              <w:right w:val="nil"/>
            </w:tcBorders>
            <w:shd w:val="clear" w:color="auto" w:fill="auto"/>
            <w:noWrap/>
            <w:vAlign w:val="center"/>
          </w:tcPr>
          <w:p w14:paraId="2424D42E"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33ECB13E"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1A586AC5" w14:textId="77777777" w:rsidR="00F302A7" w:rsidRPr="00094FB0" w:rsidRDefault="00F302A7" w:rsidP="00E864DD">
            <w:pPr>
              <w:spacing w:line="360" w:lineRule="auto"/>
              <w:jc w:val="right"/>
              <w:rPr>
                <w:color w:val="000000"/>
                <w:lang w:val="es-ES"/>
              </w:rPr>
            </w:pPr>
            <w:r w:rsidRPr="00094FB0">
              <w:rPr>
                <w:color w:val="000000"/>
                <w:lang w:val="es-ES"/>
              </w:rPr>
              <w:t>30.13%</w:t>
            </w:r>
          </w:p>
        </w:tc>
        <w:tc>
          <w:tcPr>
            <w:tcW w:w="1187" w:type="dxa"/>
            <w:tcBorders>
              <w:top w:val="nil"/>
              <w:left w:val="nil"/>
              <w:bottom w:val="nil"/>
              <w:right w:val="nil"/>
            </w:tcBorders>
          </w:tcPr>
          <w:p w14:paraId="4D04D9D6" w14:textId="77777777" w:rsidR="00F302A7" w:rsidRPr="00094FB0" w:rsidRDefault="00F302A7" w:rsidP="00E864DD">
            <w:pPr>
              <w:spacing w:line="360" w:lineRule="auto"/>
              <w:jc w:val="right"/>
              <w:rPr>
                <w:color w:val="000000"/>
                <w:lang w:val="es-ES"/>
              </w:rPr>
            </w:pPr>
            <w:r w:rsidRPr="00094FB0">
              <w:rPr>
                <w:color w:val="000000"/>
                <w:lang w:val="es-ES"/>
              </w:rPr>
              <w:t>32.08%</w:t>
            </w:r>
          </w:p>
        </w:tc>
        <w:tc>
          <w:tcPr>
            <w:tcW w:w="1416" w:type="dxa"/>
            <w:tcBorders>
              <w:top w:val="nil"/>
              <w:left w:val="nil"/>
              <w:bottom w:val="nil"/>
              <w:right w:val="nil"/>
            </w:tcBorders>
          </w:tcPr>
          <w:p w14:paraId="4E25D184" w14:textId="77777777" w:rsidR="00F302A7" w:rsidRPr="00094FB0" w:rsidRDefault="00F302A7" w:rsidP="00E864DD">
            <w:pPr>
              <w:spacing w:line="360" w:lineRule="auto"/>
              <w:jc w:val="right"/>
              <w:rPr>
                <w:color w:val="000000"/>
                <w:lang w:val="es-ES"/>
              </w:rPr>
            </w:pPr>
            <w:r w:rsidRPr="00094FB0">
              <w:rPr>
                <w:color w:val="000000"/>
                <w:lang w:val="es-ES"/>
              </w:rPr>
              <w:t>25.01%</w:t>
            </w:r>
          </w:p>
        </w:tc>
        <w:tc>
          <w:tcPr>
            <w:tcW w:w="1134" w:type="dxa"/>
            <w:tcBorders>
              <w:top w:val="nil"/>
              <w:left w:val="nil"/>
              <w:bottom w:val="nil"/>
              <w:right w:val="nil"/>
            </w:tcBorders>
          </w:tcPr>
          <w:p w14:paraId="1BE38893" w14:textId="77777777" w:rsidR="00F302A7" w:rsidRPr="00094FB0" w:rsidRDefault="00F302A7" w:rsidP="00E864DD">
            <w:pPr>
              <w:spacing w:line="360" w:lineRule="auto"/>
              <w:jc w:val="right"/>
              <w:rPr>
                <w:color w:val="000000"/>
                <w:lang w:val="es-ES"/>
              </w:rPr>
            </w:pPr>
            <w:r w:rsidRPr="00094FB0">
              <w:rPr>
                <w:color w:val="000000"/>
                <w:lang w:val="es-ES"/>
              </w:rPr>
              <w:t>27.42%</w:t>
            </w:r>
          </w:p>
        </w:tc>
        <w:tc>
          <w:tcPr>
            <w:tcW w:w="1134" w:type="dxa"/>
            <w:tcBorders>
              <w:top w:val="nil"/>
              <w:left w:val="nil"/>
              <w:bottom w:val="nil"/>
              <w:right w:val="nil"/>
            </w:tcBorders>
          </w:tcPr>
          <w:p w14:paraId="02FB3E28" w14:textId="77777777" w:rsidR="00F302A7" w:rsidRPr="00094FB0" w:rsidRDefault="00F302A7" w:rsidP="00E864DD">
            <w:pPr>
              <w:spacing w:line="360" w:lineRule="auto"/>
              <w:jc w:val="right"/>
              <w:rPr>
                <w:color w:val="000000"/>
                <w:lang w:val="es-ES"/>
              </w:rPr>
            </w:pPr>
            <w:r w:rsidRPr="00094FB0">
              <w:rPr>
                <w:color w:val="000000"/>
                <w:lang w:val="es-ES"/>
              </w:rPr>
              <w:t>34.32%</w:t>
            </w:r>
          </w:p>
        </w:tc>
      </w:tr>
      <w:tr w:rsidR="00F302A7" w:rsidRPr="00094FB0" w14:paraId="1A947136" w14:textId="77777777" w:rsidTr="00E864DD">
        <w:trPr>
          <w:trHeight w:val="219"/>
        </w:trPr>
        <w:tc>
          <w:tcPr>
            <w:tcW w:w="1986" w:type="dxa"/>
            <w:vMerge w:val="restart"/>
            <w:tcBorders>
              <w:top w:val="nil"/>
              <w:left w:val="nil"/>
              <w:right w:val="nil"/>
            </w:tcBorders>
            <w:shd w:val="clear" w:color="auto" w:fill="auto"/>
            <w:noWrap/>
            <w:vAlign w:val="center"/>
          </w:tcPr>
          <w:p w14:paraId="4CC09CBD" w14:textId="77777777" w:rsidR="00F302A7" w:rsidRPr="00094FB0" w:rsidRDefault="00F302A7" w:rsidP="00E864DD">
            <w:pPr>
              <w:spacing w:line="360" w:lineRule="auto"/>
              <w:rPr>
                <w:color w:val="000000"/>
                <w:lang w:val="es-ES"/>
              </w:rPr>
            </w:pPr>
            <w:r w:rsidRPr="00094FB0">
              <w:rPr>
                <w:color w:val="000000"/>
                <w:lang w:val="es-ES"/>
              </w:rPr>
              <w:t>si usted puede salir de su casa?</w:t>
            </w:r>
          </w:p>
        </w:tc>
        <w:tc>
          <w:tcPr>
            <w:tcW w:w="1028" w:type="dxa"/>
            <w:tcBorders>
              <w:top w:val="nil"/>
              <w:left w:val="nil"/>
              <w:bottom w:val="nil"/>
              <w:right w:val="nil"/>
            </w:tcBorders>
            <w:vAlign w:val="center"/>
          </w:tcPr>
          <w:p w14:paraId="1449D2CF"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6F290200"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133E99B0" w14:textId="77777777" w:rsidR="00F302A7" w:rsidRPr="00094FB0" w:rsidRDefault="00F302A7" w:rsidP="00E864DD">
            <w:pPr>
              <w:spacing w:line="360" w:lineRule="auto"/>
              <w:jc w:val="right"/>
              <w:rPr>
                <w:color w:val="000000"/>
                <w:lang w:val="es-ES"/>
              </w:rPr>
            </w:pPr>
            <w:r w:rsidRPr="00094FB0">
              <w:rPr>
                <w:color w:val="000000"/>
                <w:lang w:val="es-ES"/>
              </w:rPr>
              <w:t>49.95%</w:t>
            </w:r>
          </w:p>
        </w:tc>
        <w:tc>
          <w:tcPr>
            <w:tcW w:w="1416" w:type="dxa"/>
            <w:tcBorders>
              <w:top w:val="nil"/>
              <w:left w:val="nil"/>
              <w:bottom w:val="nil"/>
              <w:right w:val="nil"/>
            </w:tcBorders>
          </w:tcPr>
          <w:p w14:paraId="639AA6C3" w14:textId="77777777" w:rsidR="00F302A7" w:rsidRPr="00094FB0" w:rsidRDefault="00F302A7" w:rsidP="00E864DD">
            <w:pPr>
              <w:spacing w:line="360" w:lineRule="auto"/>
              <w:jc w:val="right"/>
              <w:rPr>
                <w:color w:val="000000"/>
                <w:lang w:val="es-ES"/>
              </w:rPr>
            </w:pPr>
            <w:r w:rsidRPr="00094FB0">
              <w:rPr>
                <w:color w:val="000000"/>
                <w:lang w:val="es-ES"/>
              </w:rPr>
              <w:t>51.74%</w:t>
            </w:r>
          </w:p>
        </w:tc>
        <w:tc>
          <w:tcPr>
            <w:tcW w:w="1134" w:type="dxa"/>
            <w:tcBorders>
              <w:top w:val="nil"/>
              <w:left w:val="nil"/>
              <w:bottom w:val="nil"/>
              <w:right w:val="nil"/>
            </w:tcBorders>
          </w:tcPr>
          <w:p w14:paraId="3EFC7F06" w14:textId="77777777" w:rsidR="00F302A7" w:rsidRPr="00094FB0" w:rsidRDefault="00F302A7" w:rsidP="00E864DD">
            <w:pPr>
              <w:spacing w:line="360" w:lineRule="auto"/>
              <w:jc w:val="right"/>
              <w:rPr>
                <w:color w:val="000000"/>
                <w:lang w:val="es-ES"/>
              </w:rPr>
            </w:pPr>
            <w:r w:rsidRPr="00094FB0">
              <w:rPr>
                <w:color w:val="000000"/>
                <w:lang w:val="es-ES"/>
              </w:rPr>
              <w:t>67.58%</w:t>
            </w:r>
          </w:p>
        </w:tc>
        <w:tc>
          <w:tcPr>
            <w:tcW w:w="1134" w:type="dxa"/>
            <w:tcBorders>
              <w:top w:val="nil"/>
              <w:left w:val="nil"/>
              <w:bottom w:val="nil"/>
              <w:right w:val="nil"/>
            </w:tcBorders>
          </w:tcPr>
          <w:p w14:paraId="77A1F081" w14:textId="77777777" w:rsidR="00F302A7" w:rsidRPr="00094FB0" w:rsidRDefault="00F302A7" w:rsidP="00E864DD">
            <w:pPr>
              <w:spacing w:line="360" w:lineRule="auto"/>
              <w:jc w:val="right"/>
              <w:rPr>
                <w:color w:val="000000"/>
                <w:lang w:val="es-ES"/>
              </w:rPr>
            </w:pPr>
            <w:r w:rsidRPr="00094FB0">
              <w:rPr>
                <w:color w:val="000000"/>
                <w:lang w:val="es-ES"/>
              </w:rPr>
              <w:t>64.18%</w:t>
            </w:r>
          </w:p>
        </w:tc>
      </w:tr>
      <w:tr w:rsidR="00F302A7" w:rsidRPr="00094FB0" w14:paraId="2909BDD6" w14:textId="77777777" w:rsidTr="00E864DD">
        <w:trPr>
          <w:trHeight w:val="227"/>
        </w:trPr>
        <w:tc>
          <w:tcPr>
            <w:tcW w:w="1986" w:type="dxa"/>
            <w:vMerge/>
            <w:tcBorders>
              <w:left w:val="nil"/>
              <w:right w:val="nil"/>
            </w:tcBorders>
            <w:shd w:val="clear" w:color="auto" w:fill="auto"/>
            <w:noWrap/>
            <w:vAlign w:val="center"/>
          </w:tcPr>
          <w:p w14:paraId="4BC7F145"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507FB6F0"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4E99EAFB"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01D87834" w14:textId="77777777" w:rsidR="00F302A7" w:rsidRPr="00094FB0" w:rsidRDefault="00F302A7" w:rsidP="00E864DD">
            <w:pPr>
              <w:spacing w:line="360" w:lineRule="auto"/>
              <w:jc w:val="right"/>
              <w:rPr>
                <w:color w:val="000000"/>
                <w:lang w:val="es-ES"/>
              </w:rPr>
            </w:pPr>
            <w:r w:rsidRPr="00094FB0">
              <w:rPr>
                <w:color w:val="000000"/>
                <w:lang w:val="es-ES"/>
              </w:rPr>
              <w:t>9.42%</w:t>
            </w:r>
          </w:p>
        </w:tc>
        <w:tc>
          <w:tcPr>
            <w:tcW w:w="1416" w:type="dxa"/>
            <w:tcBorders>
              <w:top w:val="nil"/>
              <w:left w:val="nil"/>
              <w:bottom w:val="nil"/>
              <w:right w:val="nil"/>
            </w:tcBorders>
          </w:tcPr>
          <w:p w14:paraId="68880E46" w14:textId="77777777" w:rsidR="00F302A7" w:rsidRPr="00094FB0" w:rsidRDefault="00F302A7" w:rsidP="00E864DD">
            <w:pPr>
              <w:spacing w:line="360" w:lineRule="auto"/>
              <w:jc w:val="right"/>
              <w:rPr>
                <w:color w:val="000000"/>
                <w:lang w:val="es-ES"/>
              </w:rPr>
            </w:pPr>
            <w:r w:rsidRPr="00094FB0">
              <w:rPr>
                <w:color w:val="000000"/>
                <w:lang w:val="es-ES"/>
              </w:rPr>
              <w:t>5.94%</w:t>
            </w:r>
          </w:p>
        </w:tc>
        <w:tc>
          <w:tcPr>
            <w:tcW w:w="1134" w:type="dxa"/>
            <w:tcBorders>
              <w:top w:val="nil"/>
              <w:left w:val="nil"/>
              <w:bottom w:val="nil"/>
              <w:right w:val="nil"/>
            </w:tcBorders>
          </w:tcPr>
          <w:p w14:paraId="469873CA" w14:textId="77777777" w:rsidR="00F302A7" w:rsidRPr="00094FB0" w:rsidRDefault="00F302A7" w:rsidP="00E864DD">
            <w:pPr>
              <w:spacing w:line="360" w:lineRule="auto"/>
              <w:jc w:val="right"/>
              <w:rPr>
                <w:color w:val="000000"/>
                <w:lang w:val="es-ES"/>
              </w:rPr>
            </w:pPr>
            <w:r w:rsidRPr="00094FB0">
              <w:rPr>
                <w:color w:val="000000"/>
                <w:lang w:val="es-ES"/>
              </w:rPr>
              <w:t>10.25%</w:t>
            </w:r>
          </w:p>
        </w:tc>
        <w:tc>
          <w:tcPr>
            <w:tcW w:w="1134" w:type="dxa"/>
            <w:tcBorders>
              <w:top w:val="nil"/>
              <w:left w:val="nil"/>
              <w:bottom w:val="nil"/>
              <w:right w:val="nil"/>
            </w:tcBorders>
          </w:tcPr>
          <w:p w14:paraId="619EED7D" w14:textId="77777777" w:rsidR="00F302A7" w:rsidRPr="00094FB0" w:rsidRDefault="00F302A7" w:rsidP="00E864DD">
            <w:pPr>
              <w:spacing w:line="360" w:lineRule="auto"/>
              <w:jc w:val="right"/>
              <w:rPr>
                <w:color w:val="000000"/>
                <w:lang w:val="es-ES"/>
              </w:rPr>
            </w:pPr>
            <w:r w:rsidRPr="00094FB0">
              <w:rPr>
                <w:color w:val="000000"/>
                <w:lang w:val="es-ES"/>
              </w:rPr>
              <w:t>8.52%</w:t>
            </w:r>
          </w:p>
        </w:tc>
      </w:tr>
      <w:tr w:rsidR="00F302A7" w:rsidRPr="00094FB0" w14:paraId="0517BE8A" w14:textId="77777777" w:rsidTr="00E864DD">
        <w:trPr>
          <w:trHeight w:val="249"/>
        </w:trPr>
        <w:tc>
          <w:tcPr>
            <w:tcW w:w="1986" w:type="dxa"/>
            <w:vMerge/>
            <w:tcBorders>
              <w:left w:val="nil"/>
              <w:bottom w:val="nil"/>
              <w:right w:val="nil"/>
            </w:tcBorders>
            <w:shd w:val="clear" w:color="auto" w:fill="auto"/>
            <w:noWrap/>
            <w:vAlign w:val="center"/>
          </w:tcPr>
          <w:p w14:paraId="75C48405"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0F09A663"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0040CD1B"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51092D92" w14:textId="77777777" w:rsidR="00F302A7" w:rsidRPr="00094FB0" w:rsidRDefault="00F302A7" w:rsidP="00E864DD">
            <w:pPr>
              <w:spacing w:line="360" w:lineRule="auto"/>
              <w:jc w:val="right"/>
              <w:rPr>
                <w:color w:val="000000"/>
                <w:lang w:val="es-ES"/>
              </w:rPr>
            </w:pPr>
            <w:r w:rsidRPr="00094FB0">
              <w:rPr>
                <w:color w:val="000000"/>
                <w:lang w:val="es-ES"/>
              </w:rPr>
              <w:t>24.11%</w:t>
            </w:r>
          </w:p>
        </w:tc>
        <w:tc>
          <w:tcPr>
            <w:tcW w:w="1416" w:type="dxa"/>
            <w:tcBorders>
              <w:top w:val="nil"/>
              <w:left w:val="nil"/>
              <w:bottom w:val="nil"/>
              <w:right w:val="nil"/>
            </w:tcBorders>
          </w:tcPr>
          <w:p w14:paraId="68260CAF" w14:textId="77777777" w:rsidR="00F302A7" w:rsidRPr="00094FB0" w:rsidRDefault="00F302A7" w:rsidP="00E864DD">
            <w:pPr>
              <w:spacing w:line="360" w:lineRule="auto"/>
              <w:jc w:val="right"/>
              <w:rPr>
                <w:color w:val="000000"/>
                <w:lang w:val="es-ES"/>
              </w:rPr>
            </w:pPr>
            <w:r w:rsidRPr="00094FB0">
              <w:rPr>
                <w:color w:val="000000"/>
                <w:lang w:val="es-ES"/>
              </w:rPr>
              <w:t>18.12%</w:t>
            </w:r>
          </w:p>
        </w:tc>
        <w:tc>
          <w:tcPr>
            <w:tcW w:w="1134" w:type="dxa"/>
            <w:tcBorders>
              <w:top w:val="nil"/>
              <w:left w:val="nil"/>
              <w:bottom w:val="nil"/>
              <w:right w:val="nil"/>
            </w:tcBorders>
          </w:tcPr>
          <w:p w14:paraId="16C18B37" w14:textId="77777777" w:rsidR="00F302A7" w:rsidRPr="00094FB0" w:rsidRDefault="00F302A7" w:rsidP="00E864DD">
            <w:pPr>
              <w:spacing w:line="360" w:lineRule="auto"/>
              <w:jc w:val="right"/>
              <w:rPr>
                <w:color w:val="000000"/>
                <w:lang w:val="es-ES"/>
              </w:rPr>
            </w:pPr>
            <w:r w:rsidRPr="00094FB0">
              <w:rPr>
                <w:color w:val="000000"/>
                <w:lang w:val="es-ES"/>
              </w:rPr>
              <w:t>21.26%</w:t>
            </w:r>
          </w:p>
        </w:tc>
        <w:tc>
          <w:tcPr>
            <w:tcW w:w="1134" w:type="dxa"/>
            <w:tcBorders>
              <w:top w:val="nil"/>
              <w:left w:val="nil"/>
              <w:bottom w:val="nil"/>
              <w:right w:val="nil"/>
            </w:tcBorders>
          </w:tcPr>
          <w:p w14:paraId="1A067734" w14:textId="77777777" w:rsidR="00F302A7" w:rsidRPr="00094FB0" w:rsidRDefault="00F302A7" w:rsidP="00E864DD">
            <w:pPr>
              <w:spacing w:line="360" w:lineRule="auto"/>
              <w:jc w:val="right"/>
              <w:rPr>
                <w:color w:val="000000"/>
                <w:lang w:val="es-ES"/>
              </w:rPr>
            </w:pPr>
            <w:r w:rsidRPr="00094FB0">
              <w:rPr>
                <w:color w:val="000000"/>
                <w:lang w:val="es-ES"/>
              </w:rPr>
              <w:t>26.45%</w:t>
            </w:r>
          </w:p>
        </w:tc>
      </w:tr>
      <w:tr w:rsidR="00F302A7" w:rsidRPr="00094FB0" w14:paraId="1BE21E68" w14:textId="77777777" w:rsidTr="00E864DD">
        <w:trPr>
          <w:trHeight w:val="257"/>
        </w:trPr>
        <w:tc>
          <w:tcPr>
            <w:tcW w:w="1986" w:type="dxa"/>
            <w:vMerge w:val="restart"/>
            <w:tcBorders>
              <w:top w:val="nil"/>
              <w:left w:val="nil"/>
              <w:right w:val="nil"/>
            </w:tcBorders>
            <w:shd w:val="clear" w:color="auto" w:fill="auto"/>
            <w:noWrap/>
            <w:vAlign w:val="center"/>
            <w:hideMark/>
          </w:tcPr>
          <w:p w14:paraId="7AF573E5" w14:textId="77777777" w:rsidR="00F302A7" w:rsidRPr="00094FB0" w:rsidRDefault="00F302A7" w:rsidP="00E864DD">
            <w:pPr>
              <w:spacing w:line="360" w:lineRule="auto"/>
              <w:rPr>
                <w:color w:val="000000"/>
                <w:lang w:val="es-ES"/>
              </w:rPr>
            </w:pPr>
            <w:r w:rsidRPr="00094FB0">
              <w:rPr>
                <w:color w:val="000000"/>
                <w:lang w:val="es-ES"/>
              </w:rPr>
              <w:t xml:space="preserve">qué hacer con el dinero que usted </w:t>
            </w:r>
            <w:r w:rsidRPr="00094FB0">
              <w:rPr>
                <w:color w:val="000000"/>
                <w:lang w:val="es-ES"/>
              </w:rPr>
              <w:lastRenderedPageBreak/>
              <w:t>gana o del que dispone?</w:t>
            </w:r>
          </w:p>
        </w:tc>
        <w:tc>
          <w:tcPr>
            <w:tcW w:w="1028" w:type="dxa"/>
            <w:tcBorders>
              <w:top w:val="nil"/>
              <w:left w:val="nil"/>
              <w:bottom w:val="nil"/>
              <w:right w:val="nil"/>
            </w:tcBorders>
            <w:vAlign w:val="center"/>
          </w:tcPr>
          <w:p w14:paraId="356C0823" w14:textId="77777777" w:rsidR="00F302A7" w:rsidRPr="00094FB0" w:rsidRDefault="00F302A7" w:rsidP="00E864DD">
            <w:pPr>
              <w:spacing w:line="360" w:lineRule="auto"/>
              <w:rPr>
                <w:color w:val="000000"/>
                <w:lang w:val="es-ES"/>
              </w:rPr>
            </w:pPr>
            <w:r w:rsidRPr="00094FB0">
              <w:rPr>
                <w:color w:val="000000"/>
                <w:lang w:val="es-ES"/>
              </w:rPr>
              <w:lastRenderedPageBreak/>
              <w:t>Mujer</w:t>
            </w:r>
          </w:p>
        </w:tc>
        <w:tc>
          <w:tcPr>
            <w:tcW w:w="1187" w:type="dxa"/>
            <w:tcBorders>
              <w:top w:val="nil"/>
              <w:left w:val="nil"/>
              <w:bottom w:val="nil"/>
              <w:right w:val="nil"/>
            </w:tcBorders>
          </w:tcPr>
          <w:p w14:paraId="0C80E895"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486742A4" w14:textId="77777777" w:rsidR="00F302A7" w:rsidRPr="00094FB0" w:rsidRDefault="00F302A7" w:rsidP="00E864DD">
            <w:pPr>
              <w:spacing w:line="360" w:lineRule="auto"/>
              <w:jc w:val="right"/>
              <w:rPr>
                <w:color w:val="000000"/>
                <w:lang w:val="es-ES"/>
              </w:rPr>
            </w:pPr>
            <w:r w:rsidRPr="00094FB0">
              <w:rPr>
                <w:color w:val="000000"/>
                <w:lang w:val="es-ES"/>
              </w:rPr>
              <w:t>43.36%</w:t>
            </w:r>
          </w:p>
        </w:tc>
        <w:tc>
          <w:tcPr>
            <w:tcW w:w="1416" w:type="dxa"/>
            <w:tcBorders>
              <w:top w:val="nil"/>
              <w:left w:val="nil"/>
              <w:bottom w:val="nil"/>
              <w:right w:val="nil"/>
            </w:tcBorders>
          </w:tcPr>
          <w:p w14:paraId="3C74755B" w14:textId="77777777" w:rsidR="00F302A7" w:rsidRPr="00094FB0" w:rsidRDefault="00F302A7" w:rsidP="00E864DD">
            <w:pPr>
              <w:spacing w:line="360" w:lineRule="auto"/>
              <w:jc w:val="right"/>
              <w:rPr>
                <w:color w:val="000000"/>
                <w:lang w:val="es-ES"/>
              </w:rPr>
            </w:pPr>
            <w:r w:rsidRPr="00094FB0">
              <w:rPr>
                <w:color w:val="000000"/>
                <w:lang w:val="es-ES"/>
              </w:rPr>
              <w:t>41.66%</w:t>
            </w:r>
          </w:p>
        </w:tc>
        <w:tc>
          <w:tcPr>
            <w:tcW w:w="1134" w:type="dxa"/>
            <w:tcBorders>
              <w:top w:val="nil"/>
              <w:left w:val="nil"/>
              <w:bottom w:val="nil"/>
              <w:right w:val="nil"/>
            </w:tcBorders>
          </w:tcPr>
          <w:p w14:paraId="5AC6ED7D" w14:textId="77777777" w:rsidR="00F302A7" w:rsidRPr="00094FB0" w:rsidRDefault="00F302A7" w:rsidP="00E864DD">
            <w:pPr>
              <w:spacing w:line="360" w:lineRule="auto"/>
              <w:jc w:val="right"/>
              <w:rPr>
                <w:color w:val="000000"/>
                <w:lang w:val="es-ES"/>
              </w:rPr>
            </w:pPr>
            <w:r w:rsidRPr="00094FB0">
              <w:rPr>
                <w:color w:val="000000"/>
                <w:lang w:val="es-ES"/>
              </w:rPr>
              <w:t>55.68%</w:t>
            </w:r>
          </w:p>
        </w:tc>
        <w:tc>
          <w:tcPr>
            <w:tcW w:w="1134" w:type="dxa"/>
            <w:tcBorders>
              <w:top w:val="nil"/>
              <w:left w:val="nil"/>
              <w:bottom w:val="nil"/>
              <w:right w:val="nil"/>
            </w:tcBorders>
          </w:tcPr>
          <w:p w14:paraId="1C91AE8D" w14:textId="77777777" w:rsidR="00F302A7" w:rsidRPr="00094FB0" w:rsidRDefault="00F302A7" w:rsidP="00E864DD">
            <w:pPr>
              <w:spacing w:line="360" w:lineRule="auto"/>
              <w:jc w:val="right"/>
              <w:rPr>
                <w:color w:val="000000"/>
                <w:lang w:val="es-ES"/>
              </w:rPr>
            </w:pPr>
            <w:r w:rsidRPr="00094FB0">
              <w:rPr>
                <w:color w:val="000000"/>
                <w:lang w:val="es-ES"/>
              </w:rPr>
              <w:t>56.37%</w:t>
            </w:r>
          </w:p>
        </w:tc>
      </w:tr>
      <w:tr w:rsidR="00F302A7" w:rsidRPr="00094FB0" w14:paraId="1CE59BD4" w14:textId="77777777" w:rsidTr="00E864DD">
        <w:trPr>
          <w:trHeight w:val="301"/>
        </w:trPr>
        <w:tc>
          <w:tcPr>
            <w:tcW w:w="1986" w:type="dxa"/>
            <w:vMerge/>
            <w:tcBorders>
              <w:left w:val="nil"/>
              <w:right w:val="nil"/>
            </w:tcBorders>
            <w:shd w:val="clear" w:color="auto" w:fill="auto"/>
            <w:noWrap/>
            <w:vAlign w:val="center"/>
          </w:tcPr>
          <w:p w14:paraId="4CB544B0"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6118E3A9"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12E2AE6D"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1D4A51E2" w14:textId="77777777" w:rsidR="00F302A7" w:rsidRPr="00094FB0" w:rsidRDefault="00F302A7" w:rsidP="00E864DD">
            <w:pPr>
              <w:spacing w:line="360" w:lineRule="auto"/>
              <w:jc w:val="right"/>
              <w:rPr>
                <w:color w:val="000000"/>
                <w:lang w:val="es-ES"/>
              </w:rPr>
            </w:pPr>
            <w:r w:rsidRPr="00094FB0">
              <w:rPr>
                <w:color w:val="000000"/>
                <w:lang w:val="es-ES"/>
              </w:rPr>
              <w:t>5.97%</w:t>
            </w:r>
          </w:p>
        </w:tc>
        <w:tc>
          <w:tcPr>
            <w:tcW w:w="1416" w:type="dxa"/>
            <w:tcBorders>
              <w:top w:val="nil"/>
              <w:left w:val="nil"/>
              <w:bottom w:val="nil"/>
              <w:right w:val="nil"/>
            </w:tcBorders>
          </w:tcPr>
          <w:p w14:paraId="47340D1D" w14:textId="77777777" w:rsidR="00F302A7" w:rsidRPr="00094FB0" w:rsidRDefault="00F302A7" w:rsidP="00E864DD">
            <w:pPr>
              <w:spacing w:line="360" w:lineRule="auto"/>
              <w:jc w:val="right"/>
              <w:rPr>
                <w:color w:val="000000"/>
                <w:lang w:val="es-ES"/>
              </w:rPr>
            </w:pPr>
            <w:r w:rsidRPr="00094FB0">
              <w:rPr>
                <w:color w:val="000000"/>
                <w:lang w:val="es-ES"/>
              </w:rPr>
              <w:t>4.01%</w:t>
            </w:r>
          </w:p>
        </w:tc>
        <w:tc>
          <w:tcPr>
            <w:tcW w:w="1134" w:type="dxa"/>
            <w:tcBorders>
              <w:top w:val="nil"/>
              <w:left w:val="nil"/>
              <w:bottom w:val="nil"/>
              <w:right w:val="nil"/>
            </w:tcBorders>
          </w:tcPr>
          <w:p w14:paraId="32E7EC59" w14:textId="77777777" w:rsidR="00F302A7" w:rsidRPr="00094FB0" w:rsidRDefault="00F302A7" w:rsidP="00E864DD">
            <w:pPr>
              <w:spacing w:line="360" w:lineRule="auto"/>
              <w:jc w:val="right"/>
              <w:rPr>
                <w:color w:val="000000"/>
                <w:lang w:val="es-ES"/>
              </w:rPr>
            </w:pPr>
            <w:r w:rsidRPr="00094FB0">
              <w:rPr>
                <w:color w:val="000000"/>
                <w:lang w:val="es-ES"/>
              </w:rPr>
              <w:t>7.87%</w:t>
            </w:r>
          </w:p>
        </w:tc>
        <w:tc>
          <w:tcPr>
            <w:tcW w:w="1134" w:type="dxa"/>
            <w:tcBorders>
              <w:top w:val="nil"/>
              <w:left w:val="nil"/>
              <w:bottom w:val="nil"/>
              <w:right w:val="nil"/>
            </w:tcBorders>
          </w:tcPr>
          <w:p w14:paraId="0662F1DF" w14:textId="77777777" w:rsidR="00F302A7" w:rsidRPr="00094FB0" w:rsidRDefault="00F302A7" w:rsidP="00E864DD">
            <w:pPr>
              <w:spacing w:line="360" w:lineRule="auto"/>
              <w:jc w:val="right"/>
              <w:rPr>
                <w:color w:val="000000"/>
                <w:lang w:val="es-ES"/>
              </w:rPr>
            </w:pPr>
            <w:r w:rsidRPr="00094FB0">
              <w:rPr>
                <w:color w:val="000000"/>
                <w:lang w:val="es-ES"/>
              </w:rPr>
              <w:t>6.53%</w:t>
            </w:r>
          </w:p>
        </w:tc>
      </w:tr>
      <w:tr w:rsidR="00F302A7" w:rsidRPr="00094FB0" w14:paraId="476E3188" w14:textId="77777777" w:rsidTr="00E864DD">
        <w:trPr>
          <w:trHeight w:val="288"/>
        </w:trPr>
        <w:tc>
          <w:tcPr>
            <w:tcW w:w="1986" w:type="dxa"/>
            <w:vMerge/>
            <w:tcBorders>
              <w:left w:val="nil"/>
              <w:bottom w:val="nil"/>
              <w:right w:val="nil"/>
            </w:tcBorders>
            <w:shd w:val="clear" w:color="auto" w:fill="auto"/>
            <w:noWrap/>
            <w:vAlign w:val="center"/>
          </w:tcPr>
          <w:p w14:paraId="2F97E71D"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718A07DE"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575CC2AA"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1CA4C6B5" w14:textId="77777777" w:rsidR="00F302A7" w:rsidRPr="00094FB0" w:rsidRDefault="00F302A7" w:rsidP="00E864DD">
            <w:pPr>
              <w:spacing w:line="360" w:lineRule="auto"/>
              <w:jc w:val="right"/>
              <w:rPr>
                <w:color w:val="000000"/>
                <w:lang w:val="es-ES"/>
              </w:rPr>
            </w:pPr>
            <w:r w:rsidRPr="00094FB0">
              <w:rPr>
                <w:color w:val="000000"/>
                <w:lang w:val="es-ES"/>
              </w:rPr>
              <w:t>31.22%</w:t>
            </w:r>
          </w:p>
        </w:tc>
        <w:tc>
          <w:tcPr>
            <w:tcW w:w="1416" w:type="dxa"/>
            <w:tcBorders>
              <w:top w:val="nil"/>
              <w:left w:val="nil"/>
              <w:bottom w:val="nil"/>
              <w:right w:val="nil"/>
            </w:tcBorders>
          </w:tcPr>
          <w:p w14:paraId="7867C426" w14:textId="77777777" w:rsidR="00F302A7" w:rsidRPr="00094FB0" w:rsidRDefault="00F302A7" w:rsidP="00E864DD">
            <w:pPr>
              <w:spacing w:line="360" w:lineRule="auto"/>
              <w:jc w:val="right"/>
              <w:rPr>
                <w:color w:val="000000"/>
                <w:lang w:val="es-ES"/>
              </w:rPr>
            </w:pPr>
            <w:r w:rsidRPr="00094FB0">
              <w:rPr>
                <w:color w:val="000000"/>
                <w:lang w:val="es-ES"/>
              </w:rPr>
              <w:t>26.98%</w:t>
            </w:r>
          </w:p>
        </w:tc>
        <w:tc>
          <w:tcPr>
            <w:tcW w:w="1134" w:type="dxa"/>
            <w:tcBorders>
              <w:top w:val="nil"/>
              <w:left w:val="nil"/>
              <w:bottom w:val="nil"/>
              <w:right w:val="nil"/>
            </w:tcBorders>
          </w:tcPr>
          <w:p w14:paraId="3FDCE110" w14:textId="77777777" w:rsidR="00F302A7" w:rsidRPr="00094FB0" w:rsidRDefault="00F302A7" w:rsidP="00E864DD">
            <w:pPr>
              <w:spacing w:line="360" w:lineRule="auto"/>
              <w:jc w:val="right"/>
              <w:rPr>
                <w:color w:val="000000"/>
                <w:lang w:val="es-ES"/>
              </w:rPr>
            </w:pPr>
            <w:r w:rsidRPr="00094FB0">
              <w:rPr>
                <w:color w:val="000000"/>
                <w:lang w:val="es-ES"/>
              </w:rPr>
              <w:t>31.15%</w:t>
            </w:r>
          </w:p>
        </w:tc>
        <w:tc>
          <w:tcPr>
            <w:tcW w:w="1134" w:type="dxa"/>
            <w:tcBorders>
              <w:top w:val="nil"/>
              <w:left w:val="nil"/>
              <w:bottom w:val="nil"/>
              <w:right w:val="nil"/>
            </w:tcBorders>
          </w:tcPr>
          <w:p w14:paraId="17B2F503" w14:textId="77777777" w:rsidR="00F302A7" w:rsidRPr="00094FB0" w:rsidRDefault="00F302A7" w:rsidP="00E864DD">
            <w:pPr>
              <w:spacing w:line="360" w:lineRule="auto"/>
              <w:jc w:val="right"/>
              <w:rPr>
                <w:color w:val="000000"/>
                <w:lang w:val="es-ES"/>
              </w:rPr>
            </w:pPr>
            <w:r w:rsidRPr="00094FB0">
              <w:rPr>
                <w:color w:val="000000"/>
                <w:lang w:val="es-ES"/>
              </w:rPr>
              <w:t>32.34%</w:t>
            </w:r>
          </w:p>
        </w:tc>
      </w:tr>
      <w:tr w:rsidR="00F302A7" w:rsidRPr="00094FB0" w14:paraId="446061BA" w14:textId="77777777" w:rsidTr="00E864DD">
        <w:trPr>
          <w:trHeight w:val="218"/>
        </w:trPr>
        <w:tc>
          <w:tcPr>
            <w:tcW w:w="1986" w:type="dxa"/>
            <w:vMerge w:val="restart"/>
            <w:tcBorders>
              <w:top w:val="nil"/>
              <w:left w:val="nil"/>
              <w:right w:val="nil"/>
            </w:tcBorders>
            <w:shd w:val="clear" w:color="auto" w:fill="auto"/>
            <w:noWrap/>
            <w:vAlign w:val="center"/>
            <w:hideMark/>
          </w:tcPr>
          <w:p w14:paraId="696F0625" w14:textId="77777777" w:rsidR="00F302A7" w:rsidRPr="00094FB0" w:rsidRDefault="00F302A7" w:rsidP="00E864DD">
            <w:pPr>
              <w:spacing w:line="360" w:lineRule="auto"/>
              <w:rPr>
                <w:color w:val="000000"/>
                <w:lang w:val="es-ES"/>
              </w:rPr>
            </w:pPr>
            <w:proofErr w:type="spellStart"/>
            <w:r w:rsidRPr="00094FB0">
              <w:rPr>
                <w:color w:val="000000"/>
                <w:lang w:val="es-ES"/>
              </w:rPr>
              <w:t>si</w:t>
            </w:r>
            <w:proofErr w:type="spellEnd"/>
            <w:r w:rsidRPr="00094FB0">
              <w:rPr>
                <w:color w:val="000000"/>
                <w:lang w:val="es-ES"/>
              </w:rPr>
              <w:t xml:space="preserve"> puede comprar cosas para usted?</w:t>
            </w:r>
          </w:p>
        </w:tc>
        <w:tc>
          <w:tcPr>
            <w:tcW w:w="1028" w:type="dxa"/>
            <w:tcBorders>
              <w:top w:val="nil"/>
              <w:left w:val="nil"/>
              <w:bottom w:val="nil"/>
              <w:right w:val="nil"/>
            </w:tcBorders>
            <w:vAlign w:val="center"/>
          </w:tcPr>
          <w:p w14:paraId="634BAE2E"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6965F466"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075DD728" w14:textId="77777777" w:rsidR="00F302A7" w:rsidRPr="00094FB0" w:rsidRDefault="00F302A7" w:rsidP="00E864DD">
            <w:pPr>
              <w:spacing w:line="360" w:lineRule="auto"/>
              <w:jc w:val="right"/>
              <w:rPr>
                <w:color w:val="000000"/>
                <w:lang w:val="es-ES"/>
              </w:rPr>
            </w:pPr>
            <w:r w:rsidRPr="00094FB0">
              <w:rPr>
                <w:color w:val="000000"/>
                <w:lang w:val="es-ES"/>
              </w:rPr>
              <w:t>61.30%</w:t>
            </w:r>
          </w:p>
        </w:tc>
        <w:tc>
          <w:tcPr>
            <w:tcW w:w="1416" w:type="dxa"/>
            <w:tcBorders>
              <w:top w:val="nil"/>
              <w:left w:val="nil"/>
              <w:bottom w:val="nil"/>
              <w:right w:val="nil"/>
            </w:tcBorders>
          </w:tcPr>
          <w:p w14:paraId="3613D4CD" w14:textId="77777777" w:rsidR="00F302A7" w:rsidRPr="00094FB0" w:rsidRDefault="00F302A7" w:rsidP="00E864DD">
            <w:pPr>
              <w:spacing w:line="360" w:lineRule="auto"/>
              <w:jc w:val="right"/>
              <w:rPr>
                <w:color w:val="000000"/>
                <w:lang w:val="es-ES"/>
              </w:rPr>
            </w:pPr>
            <w:r w:rsidRPr="00094FB0">
              <w:rPr>
                <w:color w:val="000000"/>
                <w:lang w:val="es-ES"/>
              </w:rPr>
              <w:t>57.24%</w:t>
            </w:r>
          </w:p>
        </w:tc>
        <w:tc>
          <w:tcPr>
            <w:tcW w:w="1134" w:type="dxa"/>
            <w:tcBorders>
              <w:top w:val="nil"/>
              <w:left w:val="nil"/>
              <w:bottom w:val="nil"/>
              <w:right w:val="nil"/>
            </w:tcBorders>
          </w:tcPr>
          <w:p w14:paraId="31D789F3" w14:textId="77777777" w:rsidR="00F302A7" w:rsidRPr="00094FB0" w:rsidRDefault="00F302A7" w:rsidP="00E864DD">
            <w:pPr>
              <w:spacing w:line="360" w:lineRule="auto"/>
              <w:jc w:val="right"/>
              <w:rPr>
                <w:color w:val="000000"/>
                <w:lang w:val="es-ES"/>
              </w:rPr>
            </w:pPr>
            <w:r w:rsidRPr="00094FB0">
              <w:rPr>
                <w:color w:val="000000"/>
                <w:lang w:val="es-ES"/>
              </w:rPr>
              <w:t>74.38%</w:t>
            </w:r>
          </w:p>
        </w:tc>
        <w:tc>
          <w:tcPr>
            <w:tcW w:w="1134" w:type="dxa"/>
            <w:tcBorders>
              <w:top w:val="nil"/>
              <w:left w:val="nil"/>
              <w:bottom w:val="nil"/>
              <w:right w:val="nil"/>
            </w:tcBorders>
          </w:tcPr>
          <w:p w14:paraId="34D40213" w14:textId="77777777" w:rsidR="00F302A7" w:rsidRPr="00094FB0" w:rsidRDefault="00F302A7" w:rsidP="00E864DD">
            <w:pPr>
              <w:spacing w:line="360" w:lineRule="auto"/>
              <w:jc w:val="right"/>
              <w:rPr>
                <w:color w:val="000000"/>
                <w:lang w:val="es-ES"/>
              </w:rPr>
            </w:pPr>
            <w:r w:rsidRPr="00094FB0">
              <w:rPr>
                <w:color w:val="000000"/>
                <w:lang w:val="es-ES"/>
              </w:rPr>
              <w:t>73.12%</w:t>
            </w:r>
          </w:p>
        </w:tc>
      </w:tr>
      <w:tr w:rsidR="00F302A7" w:rsidRPr="00094FB0" w14:paraId="1D2583B7" w14:textId="77777777" w:rsidTr="00E864DD">
        <w:trPr>
          <w:trHeight w:val="162"/>
        </w:trPr>
        <w:tc>
          <w:tcPr>
            <w:tcW w:w="1986" w:type="dxa"/>
            <w:vMerge/>
            <w:tcBorders>
              <w:left w:val="nil"/>
              <w:right w:val="nil"/>
            </w:tcBorders>
            <w:shd w:val="clear" w:color="auto" w:fill="auto"/>
            <w:noWrap/>
            <w:vAlign w:val="center"/>
          </w:tcPr>
          <w:p w14:paraId="4091F9B5"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3B256620"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24CBBD82"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3731DC93" w14:textId="77777777" w:rsidR="00F302A7" w:rsidRPr="00094FB0" w:rsidRDefault="00F302A7" w:rsidP="00E864DD">
            <w:pPr>
              <w:spacing w:line="360" w:lineRule="auto"/>
              <w:jc w:val="right"/>
              <w:rPr>
                <w:color w:val="000000"/>
                <w:lang w:val="es-ES"/>
              </w:rPr>
            </w:pPr>
            <w:r w:rsidRPr="00094FB0">
              <w:rPr>
                <w:color w:val="000000"/>
                <w:lang w:val="es-ES"/>
              </w:rPr>
              <w:t>4.95%</w:t>
            </w:r>
          </w:p>
        </w:tc>
        <w:tc>
          <w:tcPr>
            <w:tcW w:w="1416" w:type="dxa"/>
            <w:tcBorders>
              <w:top w:val="nil"/>
              <w:left w:val="nil"/>
              <w:bottom w:val="nil"/>
              <w:right w:val="nil"/>
            </w:tcBorders>
          </w:tcPr>
          <w:p w14:paraId="0EE7BDA9" w14:textId="77777777" w:rsidR="00F302A7" w:rsidRPr="00094FB0" w:rsidRDefault="00F302A7" w:rsidP="00E864DD">
            <w:pPr>
              <w:spacing w:line="360" w:lineRule="auto"/>
              <w:jc w:val="right"/>
              <w:rPr>
                <w:color w:val="000000"/>
                <w:lang w:val="es-ES"/>
              </w:rPr>
            </w:pPr>
            <w:r w:rsidRPr="00094FB0">
              <w:rPr>
                <w:color w:val="000000"/>
                <w:lang w:val="es-ES"/>
              </w:rPr>
              <w:t>3.30%</w:t>
            </w:r>
          </w:p>
        </w:tc>
        <w:tc>
          <w:tcPr>
            <w:tcW w:w="1134" w:type="dxa"/>
            <w:tcBorders>
              <w:top w:val="nil"/>
              <w:left w:val="nil"/>
              <w:bottom w:val="nil"/>
              <w:right w:val="nil"/>
            </w:tcBorders>
          </w:tcPr>
          <w:p w14:paraId="6B63B018" w14:textId="77777777" w:rsidR="00F302A7" w:rsidRPr="00094FB0" w:rsidRDefault="00F302A7" w:rsidP="00E864DD">
            <w:pPr>
              <w:spacing w:line="360" w:lineRule="auto"/>
              <w:jc w:val="right"/>
              <w:rPr>
                <w:color w:val="000000"/>
                <w:lang w:val="es-ES"/>
              </w:rPr>
            </w:pPr>
            <w:r w:rsidRPr="00094FB0">
              <w:rPr>
                <w:color w:val="000000"/>
                <w:lang w:val="es-ES"/>
              </w:rPr>
              <w:t>7.09%</w:t>
            </w:r>
          </w:p>
        </w:tc>
        <w:tc>
          <w:tcPr>
            <w:tcW w:w="1134" w:type="dxa"/>
            <w:tcBorders>
              <w:top w:val="nil"/>
              <w:left w:val="nil"/>
              <w:bottom w:val="nil"/>
              <w:right w:val="nil"/>
            </w:tcBorders>
          </w:tcPr>
          <w:p w14:paraId="6A676F4B" w14:textId="77777777" w:rsidR="00F302A7" w:rsidRPr="00094FB0" w:rsidRDefault="00F302A7" w:rsidP="00E864DD">
            <w:pPr>
              <w:spacing w:line="360" w:lineRule="auto"/>
              <w:jc w:val="right"/>
              <w:rPr>
                <w:color w:val="000000"/>
                <w:lang w:val="es-ES"/>
              </w:rPr>
            </w:pPr>
            <w:r w:rsidRPr="00094FB0">
              <w:rPr>
                <w:color w:val="000000"/>
                <w:lang w:val="es-ES"/>
              </w:rPr>
              <w:t>6.01%</w:t>
            </w:r>
          </w:p>
        </w:tc>
      </w:tr>
      <w:tr w:rsidR="00F302A7" w:rsidRPr="00094FB0" w14:paraId="2A4707A1" w14:textId="77777777" w:rsidTr="00E864DD">
        <w:trPr>
          <w:trHeight w:val="133"/>
        </w:trPr>
        <w:tc>
          <w:tcPr>
            <w:tcW w:w="1986" w:type="dxa"/>
            <w:vMerge/>
            <w:tcBorders>
              <w:left w:val="nil"/>
              <w:bottom w:val="nil"/>
              <w:right w:val="nil"/>
            </w:tcBorders>
            <w:shd w:val="clear" w:color="auto" w:fill="auto"/>
            <w:noWrap/>
            <w:vAlign w:val="center"/>
          </w:tcPr>
          <w:p w14:paraId="433AB36F"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3E028CC1"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02DEA361"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322E7CDB" w14:textId="77777777" w:rsidR="00F302A7" w:rsidRPr="00094FB0" w:rsidRDefault="00F302A7" w:rsidP="00E864DD">
            <w:pPr>
              <w:spacing w:line="360" w:lineRule="auto"/>
              <w:jc w:val="right"/>
              <w:rPr>
                <w:color w:val="000000"/>
                <w:lang w:val="es-ES"/>
              </w:rPr>
            </w:pPr>
            <w:r w:rsidRPr="00094FB0">
              <w:rPr>
                <w:color w:val="000000"/>
                <w:lang w:val="es-ES"/>
              </w:rPr>
              <w:t>16.98%</w:t>
            </w:r>
          </w:p>
        </w:tc>
        <w:tc>
          <w:tcPr>
            <w:tcW w:w="1416" w:type="dxa"/>
            <w:tcBorders>
              <w:top w:val="nil"/>
              <w:left w:val="nil"/>
              <w:bottom w:val="nil"/>
              <w:right w:val="nil"/>
            </w:tcBorders>
          </w:tcPr>
          <w:p w14:paraId="3C78B561" w14:textId="77777777" w:rsidR="00F302A7" w:rsidRPr="00094FB0" w:rsidRDefault="00F302A7" w:rsidP="00E864DD">
            <w:pPr>
              <w:spacing w:line="360" w:lineRule="auto"/>
              <w:jc w:val="right"/>
              <w:rPr>
                <w:color w:val="000000"/>
                <w:lang w:val="es-ES"/>
              </w:rPr>
            </w:pPr>
            <w:r w:rsidRPr="00094FB0">
              <w:rPr>
                <w:color w:val="000000"/>
                <w:lang w:val="es-ES"/>
              </w:rPr>
              <w:t>15.19%</w:t>
            </w:r>
          </w:p>
        </w:tc>
        <w:tc>
          <w:tcPr>
            <w:tcW w:w="1134" w:type="dxa"/>
            <w:tcBorders>
              <w:top w:val="nil"/>
              <w:left w:val="nil"/>
              <w:bottom w:val="nil"/>
              <w:right w:val="nil"/>
            </w:tcBorders>
          </w:tcPr>
          <w:p w14:paraId="7DD31038" w14:textId="77777777" w:rsidR="00F302A7" w:rsidRPr="00094FB0" w:rsidRDefault="00F302A7" w:rsidP="00E864DD">
            <w:pPr>
              <w:spacing w:line="360" w:lineRule="auto"/>
              <w:jc w:val="right"/>
              <w:rPr>
                <w:color w:val="000000"/>
                <w:lang w:val="es-ES"/>
              </w:rPr>
            </w:pPr>
            <w:r w:rsidRPr="00094FB0">
              <w:rPr>
                <w:color w:val="000000"/>
                <w:lang w:val="es-ES"/>
              </w:rPr>
              <w:t>17.61%</w:t>
            </w:r>
          </w:p>
        </w:tc>
        <w:tc>
          <w:tcPr>
            <w:tcW w:w="1134" w:type="dxa"/>
            <w:tcBorders>
              <w:top w:val="nil"/>
              <w:left w:val="nil"/>
              <w:bottom w:val="nil"/>
              <w:right w:val="nil"/>
            </w:tcBorders>
          </w:tcPr>
          <w:p w14:paraId="25222736" w14:textId="77777777" w:rsidR="00F302A7" w:rsidRPr="00094FB0" w:rsidRDefault="00F302A7" w:rsidP="00E864DD">
            <w:pPr>
              <w:spacing w:line="360" w:lineRule="auto"/>
              <w:jc w:val="right"/>
              <w:rPr>
                <w:color w:val="000000"/>
                <w:lang w:val="es-ES"/>
              </w:rPr>
            </w:pPr>
            <w:r w:rsidRPr="00094FB0">
              <w:rPr>
                <w:color w:val="000000"/>
                <w:lang w:val="es-ES"/>
              </w:rPr>
              <w:t>20.09%</w:t>
            </w:r>
          </w:p>
        </w:tc>
      </w:tr>
      <w:tr w:rsidR="00F302A7" w:rsidRPr="00094FB0" w14:paraId="12741C7F" w14:textId="77777777" w:rsidTr="00E864DD">
        <w:trPr>
          <w:trHeight w:val="175"/>
        </w:trPr>
        <w:tc>
          <w:tcPr>
            <w:tcW w:w="1986" w:type="dxa"/>
            <w:vMerge w:val="restart"/>
            <w:tcBorders>
              <w:top w:val="nil"/>
              <w:left w:val="nil"/>
              <w:right w:val="nil"/>
            </w:tcBorders>
            <w:shd w:val="clear" w:color="auto" w:fill="auto"/>
            <w:noWrap/>
            <w:vAlign w:val="center"/>
          </w:tcPr>
          <w:p w14:paraId="01FC6A22" w14:textId="77777777" w:rsidR="00F302A7" w:rsidRPr="00094FB0" w:rsidRDefault="00F302A7" w:rsidP="00E864DD">
            <w:pPr>
              <w:spacing w:line="360" w:lineRule="auto"/>
              <w:ind w:right="-69"/>
              <w:rPr>
                <w:color w:val="000000"/>
                <w:lang w:val="es-ES"/>
              </w:rPr>
            </w:pPr>
            <w:r w:rsidRPr="00094FB0">
              <w:rPr>
                <w:color w:val="000000"/>
                <w:lang w:val="es-ES"/>
              </w:rPr>
              <w:t xml:space="preserve">cuando usted quiere o tiene </w:t>
            </w:r>
            <w:proofErr w:type="spellStart"/>
            <w:r w:rsidRPr="00094FB0">
              <w:rPr>
                <w:color w:val="000000"/>
                <w:lang w:val="es-ES"/>
              </w:rPr>
              <w:t>interés</w:t>
            </w:r>
            <w:proofErr w:type="spellEnd"/>
            <w:r w:rsidRPr="00094FB0">
              <w:rPr>
                <w:color w:val="000000"/>
                <w:lang w:val="es-ES"/>
              </w:rPr>
              <w:t xml:space="preserve"> en participar en la vida social o </w:t>
            </w:r>
            <w:proofErr w:type="spellStart"/>
            <w:r w:rsidRPr="00094FB0">
              <w:rPr>
                <w:color w:val="000000"/>
                <w:lang w:val="es-ES"/>
              </w:rPr>
              <w:t>política</w:t>
            </w:r>
            <w:proofErr w:type="spellEnd"/>
            <w:r w:rsidRPr="00094FB0">
              <w:rPr>
                <w:color w:val="000000"/>
                <w:lang w:val="es-ES"/>
              </w:rPr>
              <w:t xml:space="preserve"> de su comunidad?</w:t>
            </w:r>
          </w:p>
        </w:tc>
        <w:tc>
          <w:tcPr>
            <w:tcW w:w="1028" w:type="dxa"/>
            <w:tcBorders>
              <w:top w:val="nil"/>
              <w:left w:val="nil"/>
              <w:bottom w:val="nil"/>
              <w:right w:val="nil"/>
            </w:tcBorders>
            <w:vAlign w:val="center"/>
          </w:tcPr>
          <w:p w14:paraId="4B804822"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135C1986"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4F4BD3A4" w14:textId="77777777" w:rsidR="00F302A7" w:rsidRPr="00094FB0" w:rsidRDefault="00F302A7" w:rsidP="00E864DD">
            <w:pPr>
              <w:spacing w:line="360" w:lineRule="auto"/>
              <w:jc w:val="right"/>
              <w:rPr>
                <w:color w:val="000000"/>
                <w:lang w:val="es-ES"/>
              </w:rPr>
            </w:pPr>
            <w:r w:rsidRPr="00094FB0">
              <w:rPr>
                <w:color w:val="000000"/>
                <w:lang w:val="es-ES"/>
              </w:rPr>
              <w:t>40.87%</w:t>
            </w:r>
          </w:p>
        </w:tc>
        <w:tc>
          <w:tcPr>
            <w:tcW w:w="1416" w:type="dxa"/>
            <w:tcBorders>
              <w:top w:val="nil"/>
              <w:left w:val="nil"/>
              <w:bottom w:val="nil"/>
              <w:right w:val="nil"/>
            </w:tcBorders>
          </w:tcPr>
          <w:p w14:paraId="2B0309A1" w14:textId="77777777" w:rsidR="00F302A7" w:rsidRPr="00094FB0" w:rsidRDefault="00F302A7" w:rsidP="00E864DD">
            <w:pPr>
              <w:spacing w:line="360" w:lineRule="auto"/>
              <w:jc w:val="right"/>
              <w:rPr>
                <w:color w:val="000000"/>
                <w:lang w:val="es-ES"/>
              </w:rPr>
            </w:pPr>
            <w:r w:rsidRPr="00094FB0">
              <w:rPr>
                <w:color w:val="000000"/>
                <w:lang w:val="es-ES"/>
              </w:rPr>
              <w:t>41.94%</w:t>
            </w:r>
          </w:p>
        </w:tc>
        <w:tc>
          <w:tcPr>
            <w:tcW w:w="1134" w:type="dxa"/>
            <w:tcBorders>
              <w:top w:val="nil"/>
              <w:left w:val="nil"/>
              <w:bottom w:val="nil"/>
              <w:right w:val="nil"/>
            </w:tcBorders>
          </w:tcPr>
          <w:p w14:paraId="2E95312B" w14:textId="77777777" w:rsidR="00F302A7" w:rsidRPr="00094FB0" w:rsidRDefault="00F302A7" w:rsidP="00E864DD">
            <w:pPr>
              <w:spacing w:line="360" w:lineRule="auto"/>
              <w:jc w:val="right"/>
              <w:rPr>
                <w:color w:val="000000"/>
                <w:lang w:val="es-ES"/>
              </w:rPr>
            </w:pPr>
            <w:r w:rsidRPr="00094FB0">
              <w:rPr>
                <w:color w:val="000000"/>
                <w:lang w:val="es-ES"/>
              </w:rPr>
              <w:t>56.73%</w:t>
            </w:r>
          </w:p>
        </w:tc>
        <w:tc>
          <w:tcPr>
            <w:tcW w:w="1134" w:type="dxa"/>
            <w:tcBorders>
              <w:top w:val="nil"/>
              <w:left w:val="nil"/>
              <w:bottom w:val="nil"/>
              <w:right w:val="nil"/>
            </w:tcBorders>
          </w:tcPr>
          <w:p w14:paraId="2C8C03A2" w14:textId="77777777" w:rsidR="00F302A7" w:rsidRPr="00094FB0" w:rsidRDefault="00F302A7" w:rsidP="00E864DD">
            <w:pPr>
              <w:spacing w:line="360" w:lineRule="auto"/>
              <w:jc w:val="right"/>
              <w:rPr>
                <w:color w:val="000000"/>
                <w:lang w:val="es-ES"/>
              </w:rPr>
            </w:pPr>
            <w:r w:rsidRPr="00094FB0">
              <w:rPr>
                <w:color w:val="000000"/>
                <w:lang w:val="es-ES"/>
              </w:rPr>
              <w:t>50.12%</w:t>
            </w:r>
          </w:p>
        </w:tc>
      </w:tr>
      <w:tr w:rsidR="00F302A7" w:rsidRPr="00094FB0" w14:paraId="463793E4" w14:textId="77777777" w:rsidTr="00E864DD">
        <w:trPr>
          <w:trHeight w:val="287"/>
        </w:trPr>
        <w:tc>
          <w:tcPr>
            <w:tcW w:w="1986" w:type="dxa"/>
            <w:vMerge/>
            <w:tcBorders>
              <w:left w:val="nil"/>
              <w:right w:val="nil"/>
            </w:tcBorders>
            <w:shd w:val="clear" w:color="auto" w:fill="auto"/>
            <w:noWrap/>
            <w:vAlign w:val="center"/>
          </w:tcPr>
          <w:p w14:paraId="0B75E1EC"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4468CD89"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03A1E075"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742C9A41" w14:textId="77777777" w:rsidR="00F302A7" w:rsidRPr="00094FB0" w:rsidRDefault="00F302A7" w:rsidP="00E864DD">
            <w:pPr>
              <w:spacing w:line="360" w:lineRule="auto"/>
              <w:jc w:val="right"/>
              <w:rPr>
                <w:color w:val="000000"/>
                <w:lang w:val="es-ES"/>
              </w:rPr>
            </w:pPr>
            <w:r w:rsidRPr="00094FB0">
              <w:rPr>
                <w:color w:val="000000"/>
                <w:lang w:val="es-ES"/>
              </w:rPr>
              <w:t>7.43%</w:t>
            </w:r>
          </w:p>
        </w:tc>
        <w:tc>
          <w:tcPr>
            <w:tcW w:w="1416" w:type="dxa"/>
            <w:tcBorders>
              <w:top w:val="nil"/>
              <w:left w:val="nil"/>
              <w:bottom w:val="nil"/>
              <w:right w:val="nil"/>
            </w:tcBorders>
          </w:tcPr>
          <w:p w14:paraId="6E26A0D4" w14:textId="77777777" w:rsidR="00F302A7" w:rsidRPr="00094FB0" w:rsidRDefault="00F302A7" w:rsidP="00E864DD">
            <w:pPr>
              <w:spacing w:line="360" w:lineRule="auto"/>
              <w:jc w:val="right"/>
              <w:rPr>
                <w:color w:val="000000"/>
                <w:lang w:val="es-ES"/>
              </w:rPr>
            </w:pPr>
            <w:r w:rsidRPr="00094FB0">
              <w:rPr>
                <w:color w:val="000000"/>
                <w:lang w:val="es-ES"/>
              </w:rPr>
              <w:t>4.39%</w:t>
            </w:r>
          </w:p>
        </w:tc>
        <w:tc>
          <w:tcPr>
            <w:tcW w:w="1134" w:type="dxa"/>
            <w:tcBorders>
              <w:top w:val="nil"/>
              <w:left w:val="nil"/>
              <w:bottom w:val="nil"/>
              <w:right w:val="nil"/>
            </w:tcBorders>
          </w:tcPr>
          <w:p w14:paraId="5AF4D089" w14:textId="77777777" w:rsidR="00F302A7" w:rsidRPr="00094FB0" w:rsidRDefault="00F302A7" w:rsidP="00E864DD">
            <w:pPr>
              <w:spacing w:line="360" w:lineRule="auto"/>
              <w:jc w:val="right"/>
              <w:rPr>
                <w:color w:val="000000"/>
                <w:lang w:val="es-ES"/>
              </w:rPr>
            </w:pPr>
            <w:r w:rsidRPr="00094FB0">
              <w:rPr>
                <w:color w:val="000000"/>
                <w:lang w:val="es-ES"/>
              </w:rPr>
              <w:t>7.02%</w:t>
            </w:r>
          </w:p>
        </w:tc>
        <w:tc>
          <w:tcPr>
            <w:tcW w:w="1134" w:type="dxa"/>
            <w:tcBorders>
              <w:top w:val="nil"/>
              <w:left w:val="nil"/>
              <w:bottom w:val="nil"/>
              <w:right w:val="nil"/>
            </w:tcBorders>
          </w:tcPr>
          <w:p w14:paraId="7CF10AC8" w14:textId="77777777" w:rsidR="00F302A7" w:rsidRPr="00094FB0" w:rsidRDefault="00F302A7" w:rsidP="00E864DD">
            <w:pPr>
              <w:spacing w:line="360" w:lineRule="auto"/>
              <w:jc w:val="right"/>
              <w:rPr>
                <w:color w:val="000000"/>
                <w:lang w:val="es-ES"/>
              </w:rPr>
            </w:pPr>
            <w:r w:rsidRPr="00094FB0">
              <w:rPr>
                <w:color w:val="000000"/>
                <w:lang w:val="es-ES"/>
              </w:rPr>
              <w:t>7.22%</w:t>
            </w:r>
          </w:p>
        </w:tc>
      </w:tr>
      <w:tr w:rsidR="00F302A7" w:rsidRPr="00094FB0" w14:paraId="3888A76F" w14:textId="77777777" w:rsidTr="00E864DD">
        <w:trPr>
          <w:trHeight w:val="315"/>
        </w:trPr>
        <w:tc>
          <w:tcPr>
            <w:tcW w:w="1986" w:type="dxa"/>
            <w:vMerge/>
            <w:tcBorders>
              <w:left w:val="nil"/>
              <w:bottom w:val="nil"/>
              <w:right w:val="nil"/>
            </w:tcBorders>
            <w:shd w:val="clear" w:color="auto" w:fill="auto"/>
            <w:noWrap/>
            <w:vAlign w:val="center"/>
          </w:tcPr>
          <w:p w14:paraId="5D3167C5"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4B66D784"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4366D2D2"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5AB2A365" w14:textId="77777777" w:rsidR="00F302A7" w:rsidRPr="00094FB0" w:rsidRDefault="00F302A7" w:rsidP="00E864DD">
            <w:pPr>
              <w:spacing w:line="360" w:lineRule="auto"/>
              <w:jc w:val="right"/>
              <w:rPr>
                <w:color w:val="000000"/>
                <w:lang w:val="es-ES"/>
              </w:rPr>
            </w:pPr>
            <w:r w:rsidRPr="00094FB0">
              <w:rPr>
                <w:color w:val="000000"/>
                <w:lang w:val="es-ES"/>
              </w:rPr>
              <w:t>26.32%</w:t>
            </w:r>
          </w:p>
        </w:tc>
        <w:tc>
          <w:tcPr>
            <w:tcW w:w="1416" w:type="dxa"/>
            <w:tcBorders>
              <w:top w:val="nil"/>
              <w:left w:val="nil"/>
              <w:bottom w:val="nil"/>
              <w:right w:val="nil"/>
            </w:tcBorders>
          </w:tcPr>
          <w:p w14:paraId="1233431E" w14:textId="77777777" w:rsidR="00F302A7" w:rsidRPr="00094FB0" w:rsidRDefault="00F302A7" w:rsidP="00E864DD">
            <w:pPr>
              <w:spacing w:line="360" w:lineRule="auto"/>
              <w:jc w:val="right"/>
              <w:rPr>
                <w:color w:val="000000"/>
                <w:lang w:val="es-ES"/>
              </w:rPr>
            </w:pPr>
            <w:r w:rsidRPr="00094FB0">
              <w:rPr>
                <w:color w:val="000000"/>
                <w:lang w:val="es-ES"/>
              </w:rPr>
              <w:t>19.62%</w:t>
            </w:r>
          </w:p>
        </w:tc>
        <w:tc>
          <w:tcPr>
            <w:tcW w:w="1134" w:type="dxa"/>
            <w:tcBorders>
              <w:top w:val="nil"/>
              <w:left w:val="nil"/>
              <w:bottom w:val="nil"/>
              <w:right w:val="nil"/>
            </w:tcBorders>
          </w:tcPr>
          <w:p w14:paraId="53A29F2D" w14:textId="77777777" w:rsidR="00F302A7" w:rsidRPr="00094FB0" w:rsidRDefault="00F302A7" w:rsidP="00E864DD">
            <w:pPr>
              <w:spacing w:line="360" w:lineRule="auto"/>
              <w:jc w:val="right"/>
              <w:rPr>
                <w:color w:val="000000"/>
                <w:lang w:val="es-ES"/>
              </w:rPr>
            </w:pPr>
            <w:r w:rsidRPr="00094FB0">
              <w:rPr>
                <w:color w:val="000000"/>
                <w:lang w:val="es-ES"/>
              </w:rPr>
              <w:t>21.22%</w:t>
            </w:r>
          </w:p>
        </w:tc>
        <w:tc>
          <w:tcPr>
            <w:tcW w:w="1134" w:type="dxa"/>
            <w:tcBorders>
              <w:top w:val="nil"/>
              <w:left w:val="nil"/>
              <w:bottom w:val="nil"/>
              <w:right w:val="nil"/>
            </w:tcBorders>
          </w:tcPr>
          <w:p w14:paraId="20C173EA" w14:textId="77777777" w:rsidR="00F302A7" w:rsidRPr="00094FB0" w:rsidRDefault="00F302A7" w:rsidP="00E864DD">
            <w:pPr>
              <w:spacing w:line="360" w:lineRule="auto"/>
              <w:jc w:val="right"/>
              <w:rPr>
                <w:color w:val="000000"/>
                <w:lang w:val="es-ES"/>
              </w:rPr>
            </w:pPr>
            <w:r w:rsidRPr="00094FB0">
              <w:rPr>
                <w:color w:val="000000"/>
                <w:lang w:val="es-ES"/>
              </w:rPr>
              <w:t>35.02%</w:t>
            </w:r>
          </w:p>
        </w:tc>
      </w:tr>
      <w:tr w:rsidR="00F302A7" w:rsidRPr="00094FB0" w14:paraId="43DE75D0" w14:textId="77777777" w:rsidTr="00E864DD">
        <w:trPr>
          <w:trHeight w:val="273"/>
        </w:trPr>
        <w:tc>
          <w:tcPr>
            <w:tcW w:w="1986" w:type="dxa"/>
            <w:vMerge w:val="restart"/>
            <w:tcBorders>
              <w:top w:val="nil"/>
              <w:left w:val="nil"/>
              <w:right w:val="nil"/>
            </w:tcBorders>
            <w:shd w:val="clear" w:color="auto" w:fill="auto"/>
            <w:noWrap/>
            <w:vAlign w:val="center"/>
          </w:tcPr>
          <w:p w14:paraId="6D8C157A" w14:textId="77777777" w:rsidR="00F302A7" w:rsidRPr="00094FB0" w:rsidRDefault="00F302A7" w:rsidP="00E864DD">
            <w:pPr>
              <w:spacing w:line="360" w:lineRule="auto"/>
              <w:rPr>
                <w:color w:val="000000"/>
                <w:lang w:val="es-ES"/>
              </w:rPr>
            </w:pPr>
            <w:proofErr w:type="spellStart"/>
            <w:r w:rsidRPr="00094FB0">
              <w:rPr>
                <w:color w:val="000000"/>
                <w:lang w:val="es-ES"/>
              </w:rPr>
              <w:t>cómo</w:t>
            </w:r>
            <w:proofErr w:type="spellEnd"/>
            <w:r w:rsidRPr="00094FB0">
              <w:rPr>
                <w:color w:val="000000"/>
                <w:lang w:val="es-ES"/>
              </w:rPr>
              <w:t xml:space="preserve"> se gasta o economiza el dinero?</w:t>
            </w:r>
          </w:p>
        </w:tc>
        <w:tc>
          <w:tcPr>
            <w:tcW w:w="1028" w:type="dxa"/>
            <w:tcBorders>
              <w:top w:val="nil"/>
              <w:left w:val="nil"/>
              <w:bottom w:val="nil"/>
              <w:right w:val="nil"/>
            </w:tcBorders>
            <w:vAlign w:val="center"/>
          </w:tcPr>
          <w:p w14:paraId="3220E674"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3335B0CE" w14:textId="77777777" w:rsidR="00F302A7" w:rsidRPr="00094FB0" w:rsidRDefault="00F302A7" w:rsidP="00E864DD">
            <w:pPr>
              <w:spacing w:line="360" w:lineRule="auto"/>
              <w:jc w:val="right"/>
              <w:rPr>
                <w:color w:val="000000"/>
                <w:lang w:val="es-ES"/>
              </w:rPr>
            </w:pPr>
            <w:r w:rsidRPr="00094FB0">
              <w:rPr>
                <w:color w:val="000000"/>
                <w:lang w:val="es-ES"/>
              </w:rPr>
              <w:t>39.55%</w:t>
            </w:r>
          </w:p>
        </w:tc>
        <w:tc>
          <w:tcPr>
            <w:tcW w:w="1187" w:type="dxa"/>
            <w:tcBorders>
              <w:top w:val="nil"/>
              <w:left w:val="nil"/>
              <w:bottom w:val="nil"/>
              <w:right w:val="nil"/>
            </w:tcBorders>
          </w:tcPr>
          <w:p w14:paraId="2DCC9F4F" w14:textId="77777777" w:rsidR="00F302A7" w:rsidRPr="00094FB0" w:rsidRDefault="00F302A7" w:rsidP="00E864DD">
            <w:pPr>
              <w:spacing w:line="360" w:lineRule="auto"/>
              <w:jc w:val="right"/>
              <w:rPr>
                <w:color w:val="000000"/>
                <w:lang w:val="es-ES"/>
              </w:rPr>
            </w:pPr>
            <w:r w:rsidRPr="00094FB0">
              <w:rPr>
                <w:color w:val="000000"/>
                <w:lang w:val="es-ES"/>
              </w:rPr>
              <w:t>32.54%</w:t>
            </w:r>
          </w:p>
        </w:tc>
        <w:tc>
          <w:tcPr>
            <w:tcW w:w="1416" w:type="dxa"/>
            <w:tcBorders>
              <w:top w:val="nil"/>
              <w:left w:val="nil"/>
              <w:bottom w:val="nil"/>
              <w:right w:val="nil"/>
            </w:tcBorders>
          </w:tcPr>
          <w:p w14:paraId="1E0876B0" w14:textId="77777777" w:rsidR="00F302A7" w:rsidRPr="00094FB0" w:rsidRDefault="00F302A7" w:rsidP="00E864DD">
            <w:pPr>
              <w:spacing w:line="360" w:lineRule="auto"/>
              <w:jc w:val="right"/>
              <w:rPr>
                <w:color w:val="000000"/>
                <w:lang w:val="es-ES"/>
              </w:rPr>
            </w:pPr>
            <w:r w:rsidRPr="00094FB0">
              <w:rPr>
                <w:color w:val="000000"/>
                <w:lang w:val="es-ES"/>
              </w:rPr>
              <w:t>28.99%</w:t>
            </w:r>
          </w:p>
        </w:tc>
        <w:tc>
          <w:tcPr>
            <w:tcW w:w="1134" w:type="dxa"/>
            <w:tcBorders>
              <w:top w:val="nil"/>
              <w:left w:val="nil"/>
              <w:bottom w:val="nil"/>
              <w:right w:val="nil"/>
            </w:tcBorders>
          </w:tcPr>
          <w:p w14:paraId="45BE015F" w14:textId="77777777" w:rsidR="00F302A7" w:rsidRPr="00094FB0" w:rsidRDefault="00F302A7" w:rsidP="00E864DD">
            <w:pPr>
              <w:spacing w:line="360" w:lineRule="auto"/>
              <w:jc w:val="right"/>
              <w:rPr>
                <w:color w:val="000000"/>
                <w:lang w:val="es-ES"/>
              </w:rPr>
            </w:pPr>
            <w:r w:rsidRPr="00094FB0">
              <w:rPr>
                <w:color w:val="000000"/>
                <w:lang w:val="es-ES"/>
              </w:rPr>
              <w:t>41.45%</w:t>
            </w:r>
          </w:p>
        </w:tc>
        <w:tc>
          <w:tcPr>
            <w:tcW w:w="1134" w:type="dxa"/>
            <w:tcBorders>
              <w:top w:val="nil"/>
              <w:left w:val="nil"/>
              <w:bottom w:val="nil"/>
              <w:right w:val="nil"/>
            </w:tcBorders>
          </w:tcPr>
          <w:p w14:paraId="254785A3" w14:textId="77777777" w:rsidR="00F302A7" w:rsidRPr="00094FB0" w:rsidRDefault="00F302A7" w:rsidP="00E864DD">
            <w:pPr>
              <w:spacing w:line="360" w:lineRule="auto"/>
              <w:jc w:val="right"/>
              <w:rPr>
                <w:color w:val="000000"/>
                <w:lang w:val="es-ES"/>
              </w:rPr>
            </w:pPr>
            <w:r w:rsidRPr="00094FB0">
              <w:rPr>
                <w:color w:val="000000"/>
                <w:lang w:val="es-ES"/>
              </w:rPr>
              <w:t>38.95%</w:t>
            </w:r>
          </w:p>
        </w:tc>
      </w:tr>
      <w:tr w:rsidR="00F302A7" w:rsidRPr="00094FB0" w14:paraId="7E5BFB9E" w14:textId="77777777" w:rsidTr="00E864DD">
        <w:trPr>
          <w:trHeight w:val="217"/>
        </w:trPr>
        <w:tc>
          <w:tcPr>
            <w:tcW w:w="1986" w:type="dxa"/>
            <w:vMerge/>
            <w:tcBorders>
              <w:left w:val="nil"/>
              <w:right w:val="nil"/>
            </w:tcBorders>
            <w:shd w:val="clear" w:color="auto" w:fill="auto"/>
            <w:noWrap/>
            <w:vAlign w:val="center"/>
          </w:tcPr>
          <w:p w14:paraId="485A7DDC"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529B3DD5"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289FF736" w14:textId="77777777" w:rsidR="00F302A7" w:rsidRPr="00094FB0" w:rsidRDefault="00F302A7" w:rsidP="00E864DD">
            <w:pPr>
              <w:spacing w:line="360" w:lineRule="auto"/>
              <w:jc w:val="right"/>
              <w:rPr>
                <w:color w:val="000000"/>
                <w:lang w:val="es-ES"/>
              </w:rPr>
            </w:pPr>
            <w:r w:rsidRPr="00094FB0">
              <w:rPr>
                <w:color w:val="000000"/>
                <w:lang w:val="es-ES"/>
              </w:rPr>
              <w:t>14.34%</w:t>
            </w:r>
          </w:p>
        </w:tc>
        <w:tc>
          <w:tcPr>
            <w:tcW w:w="1187" w:type="dxa"/>
            <w:tcBorders>
              <w:top w:val="nil"/>
              <w:left w:val="nil"/>
              <w:bottom w:val="nil"/>
              <w:right w:val="nil"/>
            </w:tcBorders>
          </w:tcPr>
          <w:p w14:paraId="1BDB9C80" w14:textId="77777777" w:rsidR="00F302A7" w:rsidRPr="00094FB0" w:rsidRDefault="00F302A7" w:rsidP="00E864DD">
            <w:pPr>
              <w:spacing w:line="360" w:lineRule="auto"/>
              <w:jc w:val="right"/>
              <w:rPr>
                <w:color w:val="000000"/>
                <w:lang w:val="es-ES"/>
              </w:rPr>
            </w:pPr>
            <w:r w:rsidRPr="00094FB0">
              <w:rPr>
                <w:color w:val="000000"/>
                <w:lang w:val="es-ES"/>
              </w:rPr>
              <w:t>7.80%</w:t>
            </w:r>
          </w:p>
        </w:tc>
        <w:tc>
          <w:tcPr>
            <w:tcW w:w="1416" w:type="dxa"/>
            <w:tcBorders>
              <w:top w:val="nil"/>
              <w:left w:val="nil"/>
              <w:bottom w:val="nil"/>
              <w:right w:val="nil"/>
            </w:tcBorders>
          </w:tcPr>
          <w:p w14:paraId="530F91B9" w14:textId="77777777" w:rsidR="00F302A7" w:rsidRPr="00094FB0" w:rsidRDefault="00F302A7" w:rsidP="00E864DD">
            <w:pPr>
              <w:spacing w:line="360" w:lineRule="auto"/>
              <w:jc w:val="right"/>
              <w:rPr>
                <w:color w:val="000000"/>
                <w:lang w:val="es-ES"/>
              </w:rPr>
            </w:pPr>
            <w:r w:rsidRPr="00094FB0">
              <w:rPr>
                <w:color w:val="000000"/>
                <w:lang w:val="es-ES"/>
              </w:rPr>
              <w:t>6.26%</w:t>
            </w:r>
          </w:p>
        </w:tc>
        <w:tc>
          <w:tcPr>
            <w:tcW w:w="1134" w:type="dxa"/>
            <w:tcBorders>
              <w:top w:val="nil"/>
              <w:left w:val="nil"/>
              <w:bottom w:val="nil"/>
              <w:right w:val="nil"/>
            </w:tcBorders>
          </w:tcPr>
          <w:p w14:paraId="17563B07" w14:textId="77777777" w:rsidR="00F302A7" w:rsidRPr="00094FB0" w:rsidRDefault="00F302A7" w:rsidP="00E864DD">
            <w:pPr>
              <w:spacing w:line="360" w:lineRule="auto"/>
              <w:jc w:val="right"/>
              <w:rPr>
                <w:color w:val="000000"/>
                <w:lang w:val="es-ES"/>
              </w:rPr>
            </w:pPr>
            <w:r w:rsidRPr="00094FB0">
              <w:rPr>
                <w:color w:val="000000"/>
                <w:lang w:val="es-ES"/>
              </w:rPr>
              <w:t>10.75%</w:t>
            </w:r>
          </w:p>
        </w:tc>
        <w:tc>
          <w:tcPr>
            <w:tcW w:w="1134" w:type="dxa"/>
            <w:tcBorders>
              <w:top w:val="nil"/>
              <w:left w:val="nil"/>
              <w:bottom w:val="nil"/>
              <w:right w:val="nil"/>
            </w:tcBorders>
          </w:tcPr>
          <w:p w14:paraId="622346B2" w14:textId="77777777" w:rsidR="00F302A7" w:rsidRPr="00094FB0" w:rsidRDefault="00F302A7" w:rsidP="00E864DD">
            <w:pPr>
              <w:spacing w:line="360" w:lineRule="auto"/>
              <w:jc w:val="right"/>
              <w:rPr>
                <w:color w:val="000000"/>
                <w:lang w:val="es-ES"/>
              </w:rPr>
            </w:pPr>
            <w:r w:rsidRPr="00094FB0">
              <w:rPr>
                <w:color w:val="000000"/>
                <w:lang w:val="es-ES"/>
              </w:rPr>
              <w:t>9.56%</w:t>
            </w:r>
          </w:p>
        </w:tc>
      </w:tr>
      <w:tr w:rsidR="00F302A7" w:rsidRPr="00094FB0" w14:paraId="24DFB8B5" w14:textId="77777777" w:rsidTr="00E864DD">
        <w:trPr>
          <w:trHeight w:val="203"/>
        </w:trPr>
        <w:tc>
          <w:tcPr>
            <w:tcW w:w="1986" w:type="dxa"/>
            <w:vMerge/>
            <w:tcBorders>
              <w:left w:val="nil"/>
              <w:bottom w:val="nil"/>
              <w:right w:val="nil"/>
            </w:tcBorders>
            <w:shd w:val="clear" w:color="auto" w:fill="auto"/>
            <w:noWrap/>
            <w:vAlign w:val="center"/>
          </w:tcPr>
          <w:p w14:paraId="29D0DE40"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4CEB0ED9"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70A56D40" w14:textId="77777777" w:rsidR="00F302A7" w:rsidRPr="00094FB0" w:rsidRDefault="00F302A7" w:rsidP="00E864DD">
            <w:pPr>
              <w:spacing w:line="360" w:lineRule="auto"/>
              <w:jc w:val="right"/>
              <w:rPr>
                <w:color w:val="000000"/>
                <w:lang w:val="es-ES"/>
              </w:rPr>
            </w:pPr>
            <w:r w:rsidRPr="00094FB0">
              <w:rPr>
                <w:color w:val="000000"/>
                <w:lang w:val="es-ES"/>
              </w:rPr>
              <w:t>45.15%</w:t>
            </w:r>
          </w:p>
        </w:tc>
        <w:tc>
          <w:tcPr>
            <w:tcW w:w="1187" w:type="dxa"/>
            <w:tcBorders>
              <w:top w:val="nil"/>
              <w:left w:val="nil"/>
              <w:bottom w:val="nil"/>
              <w:right w:val="nil"/>
            </w:tcBorders>
          </w:tcPr>
          <w:p w14:paraId="155D28F6" w14:textId="77777777" w:rsidR="00F302A7" w:rsidRPr="00094FB0" w:rsidRDefault="00F302A7" w:rsidP="00E864DD">
            <w:pPr>
              <w:spacing w:line="360" w:lineRule="auto"/>
              <w:jc w:val="right"/>
              <w:rPr>
                <w:color w:val="000000"/>
                <w:lang w:val="es-ES"/>
              </w:rPr>
            </w:pPr>
            <w:r w:rsidRPr="00094FB0">
              <w:rPr>
                <w:color w:val="000000"/>
                <w:lang w:val="es-ES"/>
              </w:rPr>
              <w:t>43.40%</w:t>
            </w:r>
          </w:p>
        </w:tc>
        <w:tc>
          <w:tcPr>
            <w:tcW w:w="1416" w:type="dxa"/>
            <w:tcBorders>
              <w:top w:val="nil"/>
              <w:left w:val="nil"/>
              <w:bottom w:val="nil"/>
              <w:right w:val="nil"/>
            </w:tcBorders>
          </w:tcPr>
          <w:p w14:paraId="31F930D2" w14:textId="77777777" w:rsidR="00F302A7" w:rsidRPr="00094FB0" w:rsidRDefault="00F302A7" w:rsidP="00E864DD">
            <w:pPr>
              <w:spacing w:line="360" w:lineRule="auto"/>
              <w:jc w:val="right"/>
              <w:rPr>
                <w:color w:val="000000"/>
                <w:lang w:val="es-ES"/>
              </w:rPr>
            </w:pPr>
            <w:r w:rsidRPr="00094FB0">
              <w:rPr>
                <w:color w:val="000000"/>
                <w:lang w:val="es-ES"/>
              </w:rPr>
              <w:t>40.71%</w:t>
            </w:r>
          </w:p>
        </w:tc>
        <w:tc>
          <w:tcPr>
            <w:tcW w:w="1134" w:type="dxa"/>
            <w:tcBorders>
              <w:top w:val="nil"/>
              <w:left w:val="nil"/>
              <w:bottom w:val="nil"/>
              <w:right w:val="nil"/>
            </w:tcBorders>
          </w:tcPr>
          <w:p w14:paraId="3FD2BEC2" w14:textId="77777777" w:rsidR="00F302A7" w:rsidRPr="00094FB0" w:rsidRDefault="00F302A7" w:rsidP="00E864DD">
            <w:pPr>
              <w:spacing w:line="360" w:lineRule="auto"/>
              <w:jc w:val="right"/>
              <w:rPr>
                <w:color w:val="000000"/>
                <w:lang w:val="es-ES"/>
              </w:rPr>
            </w:pPr>
            <w:r w:rsidRPr="00094FB0">
              <w:rPr>
                <w:color w:val="000000"/>
                <w:lang w:val="es-ES"/>
              </w:rPr>
              <w:t>47.24%</w:t>
            </w:r>
          </w:p>
        </w:tc>
        <w:tc>
          <w:tcPr>
            <w:tcW w:w="1134" w:type="dxa"/>
            <w:tcBorders>
              <w:top w:val="nil"/>
              <w:left w:val="nil"/>
              <w:bottom w:val="nil"/>
              <w:right w:val="nil"/>
            </w:tcBorders>
          </w:tcPr>
          <w:p w14:paraId="12ECE37C" w14:textId="77777777" w:rsidR="00F302A7" w:rsidRPr="00094FB0" w:rsidRDefault="00F302A7" w:rsidP="00E864DD">
            <w:pPr>
              <w:spacing w:line="360" w:lineRule="auto"/>
              <w:jc w:val="right"/>
              <w:rPr>
                <w:color w:val="000000"/>
                <w:lang w:val="es-ES"/>
              </w:rPr>
            </w:pPr>
            <w:r w:rsidRPr="00094FB0">
              <w:rPr>
                <w:color w:val="000000"/>
                <w:lang w:val="es-ES"/>
              </w:rPr>
              <w:t>50.79%</w:t>
            </w:r>
          </w:p>
        </w:tc>
      </w:tr>
      <w:tr w:rsidR="00F302A7" w:rsidRPr="00094FB0" w14:paraId="0EEB9819" w14:textId="77777777" w:rsidTr="00E864DD">
        <w:trPr>
          <w:trHeight w:val="217"/>
        </w:trPr>
        <w:tc>
          <w:tcPr>
            <w:tcW w:w="1986" w:type="dxa"/>
            <w:vMerge w:val="restart"/>
            <w:tcBorders>
              <w:top w:val="nil"/>
              <w:left w:val="nil"/>
              <w:right w:val="nil"/>
            </w:tcBorders>
            <w:shd w:val="clear" w:color="auto" w:fill="auto"/>
            <w:noWrap/>
            <w:vAlign w:val="center"/>
            <w:hideMark/>
          </w:tcPr>
          <w:p w14:paraId="35BDB51F" w14:textId="77777777" w:rsidR="00F302A7" w:rsidRPr="00094FB0" w:rsidRDefault="00F302A7" w:rsidP="00E864DD">
            <w:pPr>
              <w:spacing w:line="360" w:lineRule="auto"/>
              <w:rPr>
                <w:color w:val="000000"/>
                <w:lang w:val="es-ES"/>
              </w:rPr>
            </w:pPr>
            <w:r w:rsidRPr="00094FB0">
              <w:rPr>
                <w:color w:val="000000"/>
                <w:lang w:val="es-ES"/>
              </w:rPr>
              <w:t xml:space="preserve">qué hacer con el dinero que </w:t>
            </w:r>
            <w:proofErr w:type="spellStart"/>
            <w:r w:rsidRPr="00094FB0">
              <w:rPr>
                <w:color w:val="000000"/>
                <w:lang w:val="es-ES"/>
              </w:rPr>
              <w:t>él</w:t>
            </w:r>
            <w:proofErr w:type="spellEnd"/>
            <w:r w:rsidRPr="00094FB0">
              <w:rPr>
                <w:color w:val="000000"/>
                <w:lang w:val="es-ES"/>
              </w:rPr>
              <w:t xml:space="preserve"> gana?</w:t>
            </w:r>
          </w:p>
        </w:tc>
        <w:tc>
          <w:tcPr>
            <w:tcW w:w="1028" w:type="dxa"/>
            <w:tcBorders>
              <w:top w:val="nil"/>
              <w:left w:val="nil"/>
              <w:bottom w:val="nil"/>
              <w:right w:val="nil"/>
            </w:tcBorders>
            <w:vAlign w:val="center"/>
          </w:tcPr>
          <w:p w14:paraId="49DA3709"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537E26C4"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29A20685"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416" w:type="dxa"/>
            <w:tcBorders>
              <w:top w:val="nil"/>
              <w:left w:val="nil"/>
              <w:bottom w:val="nil"/>
              <w:right w:val="nil"/>
            </w:tcBorders>
          </w:tcPr>
          <w:p w14:paraId="47E0E393" w14:textId="77777777" w:rsidR="00F302A7" w:rsidRPr="00094FB0" w:rsidRDefault="00F302A7" w:rsidP="00E864DD">
            <w:pPr>
              <w:spacing w:line="360" w:lineRule="auto"/>
              <w:jc w:val="right"/>
              <w:rPr>
                <w:color w:val="000000"/>
                <w:lang w:val="es-ES"/>
              </w:rPr>
            </w:pPr>
            <w:r w:rsidRPr="00094FB0">
              <w:rPr>
                <w:color w:val="000000"/>
                <w:lang w:val="es-ES"/>
              </w:rPr>
              <w:t>13.92%</w:t>
            </w:r>
          </w:p>
        </w:tc>
        <w:tc>
          <w:tcPr>
            <w:tcW w:w="1134" w:type="dxa"/>
            <w:tcBorders>
              <w:top w:val="nil"/>
              <w:left w:val="nil"/>
              <w:bottom w:val="nil"/>
              <w:right w:val="nil"/>
            </w:tcBorders>
          </w:tcPr>
          <w:p w14:paraId="19874E47" w14:textId="77777777" w:rsidR="00F302A7" w:rsidRPr="00094FB0" w:rsidRDefault="00F302A7" w:rsidP="00E864DD">
            <w:pPr>
              <w:spacing w:line="360" w:lineRule="auto"/>
              <w:jc w:val="right"/>
              <w:rPr>
                <w:color w:val="000000"/>
                <w:lang w:val="es-ES"/>
              </w:rPr>
            </w:pPr>
            <w:r w:rsidRPr="00094FB0">
              <w:rPr>
                <w:color w:val="000000"/>
                <w:lang w:val="es-ES"/>
              </w:rPr>
              <w:t>22.28%</w:t>
            </w:r>
          </w:p>
        </w:tc>
        <w:tc>
          <w:tcPr>
            <w:tcW w:w="1134" w:type="dxa"/>
            <w:tcBorders>
              <w:top w:val="nil"/>
              <w:left w:val="nil"/>
              <w:bottom w:val="nil"/>
              <w:right w:val="nil"/>
            </w:tcBorders>
          </w:tcPr>
          <w:p w14:paraId="76D2C565" w14:textId="77777777" w:rsidR="00F302A7" w:rsidRPr="00094FB0" w:rsidRDefault="00F302A7" w:rsidP="00E864DD">
            <w:pPr>
              <w:spacing w:line="360" w:lineRule="auto"/>
              <w:jc w:val="right"/>
              <w:rPr>
                <w:color w:val="000000"/>
                <w:lang w:val="es-ES"/>
              </w:rPr>
            </w:pPr>
            <w:r w:rsidRPr="00094FB0">
              <w:rPr>
                <w:color w:val="000000"/>
                <w:lang w:val="es-ES"/>
              </w:rPr>
              <w:t>21.70%</w:t>
            </w:r>
          </w:p>
        </w:tc>
      </w:tr>
      <w:tr w:rsidR="00F302A7" w:rsidRPr="00094FB0" w14:paraId="300C2FBA" w14:textId="77777777" w:rsidTr="00E864DD">
        <w:trPr>
          <w:trHeight w:val="162"/>
        </w:trPr>
        <w:tc>
          <w:tcPr>
            <w:tcW w:w="1986" w:type="dxa"/>
            <w:vMerge/>
            <w:tcBorders>
              <w:left w:val="nil"/>
              <w:right w:val="nil"/>
            </w:tcBorders>
            <w:shd w:val="clear" w:color="auto" w:fill="auto"/>
            <w:noWrap/>
            <w:vAlign w:val="center"/>
          </w:tcPr>
          <w:p w14:paraId="7F36B9D7"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7184673C"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7F796BFE"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7030F192"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416" w:type="dxa"/>
            <w:tcBorders>
              <w:top w:val="nil"/>
              <w:left w:val="nil"/>
              <w:bottom w:val="nil"/>
              <w:right w:val="nil"/>
            </w:tcBorders>
          </w:tcPr>
          <w:p w14:paraId="20B06973" w14:textId="77777777" w:rsidR="00F302A7" w:rsidRPr="00094FB0" w:rsidRDefault="00F302A7" w:rsidP="00E864DD">
            <w:pPr>
              <w:spacing w:line="360" w:lineRule="auto"/>
              <w:jc w:val="right"/>
              <w:rPr>
                <w:color w:val="000000"/>
                <w:lang w:val="es-ES"/>
              </w:rPr>
            </w:pPr>
            <w:r w:rsidRPr="00094FB0">
              <w:rPr>
                <w:color w:val="000000"/>
                <w:lang w:val="es-ES"/>
              </w:rPr>
              <w:t>18.28%</w:t>
            </w:r>
          </w:p>
        </w:tc>
        <w:tc>
          <w:tcPr>
            <w:tcW w:w="1134" w:type="dxa"/>
            <w:tcBorders>
              <w:top w:val="nil"/>
              <w:left w:val="nil"/>
              <w:bottom w:val="nil"/>
              <w:right w:val="nil"/>
            </w:tcBorders>
          </w:tcPr>
          <w:p w14:paraId="2ACA1A8C" w14:textId="77777777" w:rsidR="00F302A7" w:rsidRPr="00094FB0" w:rsidRDefault="00F302A7" w:rsidP="00E864DD">
            <w:pPr>
              <w:spacing w:line="360" w:lineRule="auto"/>
              <w:jc w:val="right"/>
              <w:rPr>
                <w:color w:val="000000"/>
                <w:lang w:val="es-ES"/>
              </w:rPr>
            </w:pPr>
            <w:r w:rsidRPr="00094FB0">
              <w:rPr>
                <w:color w:val="000000"/>
                <w:lang w:val="es-ES"/>
              </w:rPr>
              <w:t>28.99%</w:t>
            </w:r>
          </w:p>
        </w:tc>
        <w:tc>
          <w:tcPr>
            <w:tcW w:w="1134" w:type="dxa"/>
            <w:tcBorders>
              <w:top w:val="nil"/>
              <w:left w:val="nil"/>
              <w:bottom w:val="nil"/>
              <w:right w:val="nil"/>
            </w:tcBorders>
          </w:tcPr>
          <w:p w14:paraId="2669486C" w14:textId="77777777" w:rsidR="00F302A7" w:rsidRPr="00094FB0" w:rsidRDefault="00F302A7" w:rsidP="00E864DD">
            <w:pPr>
              <w:spacing w:line="360" w:lineRule="auto"/>
              <w:jc w:val="right"/>
              <w:rPr>
                <w:color w:val="000000"/>
                <w:lang w:val="es-ES"/>
              </w:rPr>
            </w:pPr>
            <w:r w:rsidRPr="00094FB0">
              <w:rPr>
                <w:color w:val="000000"/>
                <w:lang w:val="es-ES"/>
              </w:rPr>
              <w:t>26.50%</w:t>
            </w:r>
          </w:p>
        </w:tc>
      </w:tr>
      <w:tr w:rsidR="00F302A7" w:rsidRPr="00094FB0" w14:paraId="15308104" w14:textId="77777777" w:rsidTr="00E864DD">
        <w:trPr>
          <w:trHeight w:val="287"/>
        </w:trPr>
        <w:tc>
          <w:tcPr>
            <w:tcW w:w="1986" w:type="dxa"/>
            <w:vMerge/>
            <w:tcBorders>
              <w:left w:val="nil"/>
              <w:bottom w:val="nil"/>
              <w:right w:val="nil"/>
            </w:tcBorders>
            <w:shd w:val="clear" w:color="auto" w:fill="auto"/>
            <w:noWrap/>
            <w:vAlign w:val="center"/>
          </w:tcPr>
          <w:p w14:paraId="5E8FB9E7"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4ADBA9C2"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680C6552"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187" w:type="dxa"/>
            <w:tcBorders>
              <w:top w:val="nil"/>
              <w:left w:val="nil"/>
              <w:bottom w:val="nil"/>
              <w:right w:val="nil"/>
            </w:tcBorders>
          </w:tcPr>
          <w:p w14:paraId="3E97DF91"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416" w:type="dxa"/>
            <w:tcBorders>
              <w:top w:val="nil"/>
              <w:left w:val="nil"/>
              <w:bottom w:val="nil"/>
              <w:right w:val="nil"/>
            </w:tcBorders>
          </w:tcPr>
          <w:p w14:paraId="6368A347" w14:textId="77777777" w:rsidR="00F302A7" w:rsidRPr="00094FB0" w:rsidRDefault="00F302A7" w:rsidP="00E864DD">
            <w:pPr>
              <w:spacing w:line="360" w:lineRule="auto"/>
              <w:jc w:val="right"/>
              <w:rPr>
                <w:color w:val="000000"/>
                <w:lang w:val="es-ES"/>
              </w:rPr>
            </w:pPr>
            <w:r w:rsidRPr="00094FB0">
              <w:rPr>
                <w:color w:val="000000"/>
                <w:lang w:val="es-ES"/>
              </w:rPr>
              <w:t>42.64%</w:t>
            </w:r>
          </w:p>
        </w:tc>
        <w:tc>
          <w:tcPr>
            <w:tcW w:w="1134" w:type="dxa"/>
            <w:tcBorders>
              <w:top w:val="nil"/>
              <w:left w:val="nil"/>
              <w:bottom w:val="nil"/>
              <w:right w:val="nil"/>
            </w:tcBorders>
          </w:tcPr>
          <w:p w14:paraId="404CC052" w14:textId="77777777" w:rsidR="00F302A7" w:rsidRPr="00094FB0" w:rsidRDefault="00F302A7" w:rsidP="00E864DD">
            <w:pPr>
              <w:spacing w:line="360" w:lineRule="auto"/>
              <w:jc w:val="right"/>
              <w:rPr>
                <w:color w:val="000000"/>
                <w:lang w:val="es-ES"/>
              </w:rPr>
            </w:pPr>
            <w:r w:rsidRPr="00094FB0">
              <w:rPr>
                <w:color w:val="000000"/>
                <w:lang w:val="es-ES"/>
              </w:rPr>
              <w:t>46.81%</w:t>
            </w:r>
          </w:p>
        </w:tc>
        <w:tc>
          <w:tcPr>
            <w:tcW w:w="1134" w:type="dxa"/>
            <w:tcBorders>
              <w:top w:val="nil"/>
              <w:left w:val="nil"/>
              <w:bottom w:val="nil"/>
              <w:right w:val="nil"/>
            </w:tcBorders>
          </w:tcPr>
          <w:p w14:paraId="5B7AE859" w14:textId="77777777" w:rsidR="00F302A7" w:rsidRPr="00094FB0" w:rsidRDefault="00F302A7" w:rsidP="00E864DD">
            <w:pPr>
              <w:spacing w:line="360" w:lineRule="auto"/>
              <w:jc w:val="right"/>
              <w:rPr>
                <w:color w:val="000000"/>
                <w:lang w:val="es-ES"/>
              </w:rPr>
            </w:pPr>
            <w:r w:rsidRPr="00094FB0">
              <w:rPr>
                <w:color w:val="000000"/>
                <w:lang w:val="es-ES"/>
              </w:rPr>
              <w:t>50.04%</w:t>
            </w:r>
          </w:p>
        </w:tc>
      </w:tr>
      <w:tr w:rsidR="00F302A7" w:rsidRPr="00094FB0" w14:paraId="3820AFA2" w14:textId="77777777" w:rsidTr="00E864DD">
        <w:trPr>
          <w:trHeight w:val="203"/>
        </w:trPr>
        <w:tc>
          <w:tcPr>
            <w:tcW w:w="1986" w:type="dxa"/>
            <w:vMerge w:val="restart"/>
            <w:tcBorders>
              <w:top w:val="nil"/>
              <w:left w:val="nil"/>
              <w:right w:val="nil"/>
            </w:tcBorders>
            <w:shd w:val="clear" w:color="auto" w:fill="auto"/>
            <w:noWrap/>
            <w:vAlign w:val="center"/>
          </w:tcPr>
          <w:p w14:paraId="00D23266" w14:textId="77777777" w:rsidR="00F302A7" w:rsidRPr="00094FB0" w:rsidRDefault="00F302A7" w:rsidP="00E864DD">
            <w:pPr>
              <w:spacing w:line="360" w:lineRule="auto"/>
              <w:rPr>
                <w:color w:val="000000"/>
                <w:lang w:val="es-ES"/>
              </w:rPr>
            </w:pPr>
            <w:r w:rsidRPr="00094FB0">
              <w:rPr>
                <w:color w:val="000000"/>
                <w:lang w:val="es-ES"/>
              </w:rPr>
              <w:t>sobre los permisos a las hijas e hijos</w:t>
            </w:r>
          </w:p>
        </w:tc>
        <w:tc>
          <w:tcPr>
            <w:tcW w:w="1028" w:type="dxa"/>
            <w:tcBorders>
              <w:top w:val="nil"/>
              <w:left w:val="nil"/>
              <w:bottom w:val="nil"/>
              <w:right w:val="nil"/>
            </w:tcBorders>
            <w:vAlign w:val="center"/>
          </w:tcPr>
          <w:p w14:paraId="1AE43286"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3F72EC63" w14:textId="77777777" w:rsidR="00F302A7" w:rsidRPr="00094FB0" w:rsidRDefault="00F302A7" w:rsidP="00E864DD">
            <w:pPr>
              <w:spacing w:line="360" w:lineRule="auto"/>
              <w:jc w:val="right"/>
              <w:rPr>
                <w:color w:val="000000"/>
                <w:lang w:val="es-ES"/>
              </w:rPr>
            </w:pPr>
            <w:r w:rsidRPr="00094FB0">
              <w:rPr>
                <w:color w:val="000000"/>
                <w:lang w:val="es-ES"/>
              </w:rPr>
              <w:t>12.99%</w:t>
            </w:r>
          </w:p>
        </w:tc>
        <w:tc>
          <w:tcPr>
            <w:tcW w:w="1187" w:type="dxa"/>
            <w:tcBorders>
              <w:top w:val="nil"/>
              <w:left w:val="nil"/>
              <w:bottom w:val="nil"/>
              <w:right w:val="nil"/>
            </w:tcBorders>
          </w:tcPr>
          <w:p w14:paraId="36E36FAA" w14:textId="77777777" w:rsidR="00F302A7" w:rsidRPr="00094FB0" w:rsidRDefault="00F302A7" w:rsidP="00E864DD">
            <w:pPr>
              <w:spacing w:line="360" w:lineRule="auto"/>
              <w:jc w:val="right"/>
              <w:rPr>
                <w:color w:val="000000"/>
                <w:lang w:val="es-ES"/>
              </w:rPr>
            </w:pPr>
            <w:r w:rsidRPr="00094FB0">
              <w:rPr>
                <w:color w:val="000000"/>
                <w:lang w:val="es-ES"/>
              </w:rPr>
              <w:t>10.94%</w:t>
            </w:r>
          </w:p>
        </w:tc>
        <w:tc>
          <w:tcPr>
            <w:tcW w:w="1416" w:type="dxa"/>
            <w:tcBorders>
              <w:top w:val="nil"/>
              <w:left w:val="nil"/>
              <w:bottom w:val="nil"/>
              <w:right w:val="nil"/>
            </w:tcBorders>
          </w:tcPr>
          <w:p w14:paraId="4E3F98E2" w14:textId="77777777" w:rsidR="00F302A7" w:rsidRPr="00094FB0" w:rsidRDefault="00F302A7" w:rsidP="00E864DD">
            <w:pPr>
              <w:spacing w:line="360" w:lineRule="auto"/>
              <w:jc w:val="right"/>
              <w:rPr>
                <w:color w:val="000000"/>
                <w:lang w:val="es-ES"/>
              </w:rPr>
            </w:pPr>
            <w:r w:rsidRPr="00094FB0">
              <w:rPr>
                <w:color w:val="000000"/>
                <w:lang w:val="es-ES"/>
              </w:rPr>
              <w:t>9.01%</w:t>
            </w:r>
          </w:p>
        </w:tc>
        <w:tc>
          <w:tcPr>
            <w:tcW w:w="1134" w:type="dxa"/>
            <w:tcBorders>
              <w:top w:val="nil"/>
              <w:left w:val="nil"/>
              <w:bottom w:val="nil"/>
              <w:right w:val="nil"/>
            </w:tcBorders>
          </w:tcPr>
          <w:p w14:paraId="78D904EB" w14:textId="77777777" w:rsidR="00F302A7" w:rsidRPr="00094FB0" w:rsidRDefault="00F302A7" w:rsidP="00E864DD">
            <w:pPr>
              <w:spacing w:line="360" w:lineRule="auto"/>
              <w:jc w:val="right"/>
              <w:rPr>
                <w:color w:val="000000"/>
                <w:lang w:val="es-ES"/>
              </w:rPr>
            </w:pPr>
            <w:r w:rsidRPr="00094FB0">
              <w:rPr>
                <w:color w:val="000000"/>
                <w:lang w:val="es-ES"/>
              </w:rPr>
              <w:t>19.25%</w:t>
            </w:r>
          </w:p>
        </w:tc>
        <w:tc>
          <w:tcPr>
            <w:tcW w:w="1134" w:type="dxa"/>
            <w:tcBorders>
              <w:top w:val="nil"/>
              <w:left w:val="nil"/>
              <w:bottom w:val="nil"/>
              <w:right w:val="nil"/>
            </w:tcBorders>
          </w:tcPr>
          <w:p w14:paraId="389E9E03" w14:textId="77777777" w:rsidR="00F302A7" w:rsidRPr="00094FB0" w:rsidRDefault="00F302A7" w:rsidP="00E864DD">
            <w:pPr>
              <w:spacing w:line="360" w:lineRule="auto"/>
              <w:jc w:val="right"/>
              <w:rPr>
                <w:color w:val="000000"/>
                <w:lang w:val="es-ES"/>
              </w:rPr>
            </w:pPr>
            <w:r w:rsidRPr="00094FB0">
              <w:rPr>
                <w:color w:val="000000"/>
                <w:lang w:val="es-ES"/>
              </w:rPr>
              <w:t>19.40%</w:t>
            </w:r>
          </w:p>
        </w:tc>
      </w:tr>
      <w:tr w:rsidR="00F302A7" w:rsidRPr="00094FB0" w14:paraId="285D7CDF" w14:textId="77777777" w:rsidTr="00E864DD">
        <w:trPr>
          <w:trHeight w:val="190"/>
        </w:trPr>
        <w:tc>
          <w:tcPr>
            <w:tcW w:w="1986" w:type="dxa"/>
            <w:vMerge/>
            <w:tcBorders>
              <w:left w:val="nil"/>
              <w:right w:val="nil"/>
            </w:tcBorders>
            <w:shd w:val="clear" w:color="auto" w:fill="auto"/>
            <w:noWrap/>
            <w:vAlign w:val="center"/>
          </w:tcPr>
          <w:p w14:paraId="58FEABD2"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3D128C8D"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0BA6E155" w14:textId="77777777" w:rsidR="00F302A7" w:rsidRPr="00094FB0" w:rsidRDefault="00F302A7" w:rsidP="00E864DD">
            <w:pPr>
              <w:spacing w:line="360" w:lineRule="auto"/>
              <w:jc w:val="right"/>
              <w:rPr>
                <w:color w:val="000000"/>
                <w:lang w:val="es-ES"/>
              </w:rPr>
            </w:pPr>
            <w:r w:rsidRPr="00094FB0">
              <w:rPr>
                <w:color w:val="000000"/>
                <w:lang w:val="es-ES"/>
              </w:rPr>
              <w:t>11.64%</w:t>
            </w:r>
          </w:p>
        </w:tc>
        <w:tc>
          <w:tcPr>
            <w:tcW w:w="1187" w:type="dxa"/>
            <w:tcBorders>
              <w:top w:val="nil"/>
              <w:left w:val="nil"/>
              <w:bottom w:val="nil"/>
              <w:right w:val="nil"/>
            </w:tcBorders>
          </w:tcPr>
          <w:p w14:paraId="1C1F20C5" w14:textId="77777777" w:rsidR="00F302A7" w:rsidRPr="00094FB0" w:rsidRDefault="00F302A7" w:rsidP="00E864DD">
            <w:pPr>
              <w:spacing w:line="360" w:lineRule="auto"/>
              <w:jc w:val="right"/>
              <w:rPr>
                <w:color w:val="000000"/>
                <w:lang w:val="es-ES"/>
              </w:rPr>
            </w:pPr>
            <w:r w:rsidRPr="00094FB0">
              <w:rPr>
                <w:color w:val="000000"/>
                <w:lang w:val="es-ES"/>
              </w:rPr>
              <w:t>8.29%</w:t>
            </w:r>
          </w:p>
        </w:tc>
        <w:tc>
          <w:tcPr>
            <w:tcW w:w="1416" w:type="dxa"/>
            <w:tcBorders>
              <w:top w:val="nil"/>
              <w:left w:val="nil"/>
              <w:bottom w:val="nil"/>
              <w:right w:val="nil"/>
            </w:tcBorders>
          </w:tcPr>
          <w:p w14:paraId="7138E374" w14:textId="77777777" w:rsidR="00F302A7" w:rsidRPr="00094FB0" w:rsidRDefault="00F302A7" w:rsidP="00E864DD">
            <w:pPr>
              <w:spacing w:line="360" w:lineRule="auto"/>
              <w:jc w:val="right"/>
              <w:rPr>
                <w:color w:val="000000"/>
                <w:lang w:val="es-ES"/>
              </w:rPr>
            </w:pPr>
            <w:r w:rsidRPr="00094FB0">
              <w:rPr>
                <w:color w:val="000000"/>
                <w:lang w:val="es-ES"/>
              </w:rPr>
              <w:t>5.37%</w:t>
            </w:r>
          </w:p>
        </w:tc>
        <w:tc>
          <w:tcPr>
            <w:tcW w:w="1134" w:type="dxa"/>
            <w:tcBorders>
              <w:top w:val="nil"/>
              <w:left w:val="nil"/>
              <w:bottom w:val="nil"/>
              <w:right w:val="nil"/>
            </w:tcBorders>
          </w:tcPr>
          <w:p w14:paraId="2E7ADAB1" w14:textId="77777777" w:rsidR="00F302A7" w:rsidRPr="00094FB0" w:rsidRDefault="00F302A7" w:rsidP="00E864DD">
            <w:pPr>
              <w:spacing w:line="360" w:lineRule="auto"/>
              <w:jc w:val="right"/>
              <w:rPr>
                <w:color w:val="000000"/>
                <w:lang w:val="es-ES"/>
              </w:rPr>
            </w:pPr>
            <w:r w:rsidRPr="00094FB0">
              <w:rPr>
                <w:color w:val="000000"/>
                <w:lang w:val="es-ES"/>
              </w:rPr>
              <w:t>9.79%</w:t>
            </w:r>
          </w:p>
        </w:tc>
        <w:tc>
          <w:tcPr>
            <w:tcW w:w="1134" w:type="dxa"/>
            <w:tcBorders>
              <w:top w:val="nil"/>
              <w:left w:val="nil"/>
              <w:bottom w:val="nil"/>
              <w:right w:val="nil"/>
            </w:tcBorders>
          </w:tcPr>
          <w:p w14:paraId="3A249463" w14:textId="77777777" w:rsidR="00F302A7" w:rsidRPr="00094FB0" w:rsidRDefault="00F302A7" w:rsidP="00E864DD">
            <w:pPr>
              <w:spacing w:line="360" w:lineRule="auto"/>
              <w:jc w:val="right"/>
              <w:rPr>
                <w:color w:val="000000"/>
                <w:lang w:val="es-ES"/>
              </w:rPr>
            </w:pPr>
            <w:r w:rsidRPr="00094FB0">
              <w:rPr>
                <w:color w:val="000000"/>
                <w:lang w:val="es-ES"/>
              </w:rPr>
              <w:t>8.13%</w:t>
            </w:r>
          </w:p>
        </w:tc>
      </w:tr>
      <w:tr w:rsidR="00F302A7" w:rsidRPr="00094FB0" w14:paraId="64C642AA" w14:textId="77777777" w:rsidTr="00E864DD">
        <w:trPr>
          <w:trHeight w:val="70"/>
        </w:trPr>
        <w:tc>
          <w:tcPr>
            <w:tcW w:w="1986" w:type="dxa"/>
            <w:vMerge/>
            <w:tcBorders>
              <w:left w:val="nil"/>
              <w:bottom w:val="nil"/>
              <w:right w:val="nil"/>
            </w:tcBorders>
            <w:shd w:val="clear" w:color="auto" w:fill="auto"/>
            <w:noWrap/>
            <w:vAlign w:val="center"/>
          </w:tcPr>
          <w:p w14:paraId="258C47DC"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11AD9C64"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4C555728" w14:textId="77777777" w:rsidR="00F302A7" w:rsidRPr="00094FB0" w:rsidRDefault="00F302A7" w:rsidP="00E864DD">
            <w:pPr>
              <w:spacing w:line="360" w:lineRule="auto"/>
              <w:jc w:val="right"/>
              <w:rPr>
                <w:color w:val="000000"/>
                <w:lang w:val="es-ES"/>
              </w:rPr>
            </w:pPr>
            <w:r w:rsidRPr="00094FB0">
              <w:rPr>
                <w:color w:val="000000"/>
                <w:lang w:val="es-ES"/>
              </w:rPr>
              <w:t>47.59%</w:t>
            </w:r>
          </w:p>
        </w:tc>
        <w:tc>
          <w:tcPr>
            <w:tcW w:w="1187" w:type="dxa"/>
            <w:tcBorders>
              <w:top w:val="nil"/>
              <w:left w:val="nil"/>
              <w:bottom w:val="nil"/>
              <w:right w:val="nil"/>
            </w:tcBorders>
          </w:tcPr>
          <w:p w14:paraId="00FD8788" w14:textId="77777777" w:rsidR="00F302A7" w:rsidRPr="00094FB0" w:rsidRDefault="00F302A7" w:rsidP="00E864DD">
            <w:pPr>
              <w:spacing w:line="360" w:lineRule="auto"/>
              <w:jc w:val="right"/>
              <w:rPr>
                <w:color w:val="000000"/>
                <w:lang w:val="es-ES"/>
              </w:rPr>
            </w:pPr>
            <w:r w:rsidRPr="00094FB0">
              <w:rPr>
                <w:color w:val="000000"/>
                <w:lang w:val="es-ES"/>
              </w:rPr>
              <w:t>49.43%</w:t>
            </w:r>
          </w:p>
        </w:tc>
        <w:tc>
          <w:tcPr>
            <w:tcW w:w="1416" w:type="dxa"/>
            <w:tcBorders>
              <w:top w:val="nil"/>
              <w:left w:val="nil"/>
              <w:bottom w:val="nil"/>
              <w:right w:val="nil"/>
            </w:tcBorders>
          </w:tcPr>
          <w:p w14:paraId="19451266" w14:textId="77777777" w:rsidR="00F302A7" w:rsidRPr="00094FB0" w:rsidRDefault="00F302A7" w:rsidP="00E864DD">
            <w:pPr>
              <w:spacing w:line="360" w:lineRule="auto"/>
              <w:jc w:val="right"/>
              <w:rPr>
                <w:color w:val="000000"/>
                <w:lang w:val="es-ES"/>
              </w:rPr>
            </w:pPr>
            <w:r w:rsidRPr="00094FB0">
              <w:rPr>
                <w:color w:val="000000"/>
                <w:lang w:val="es-ES"/>
              </w:rPr>
              <w:t>42.14%</w:t>
            </w:r>
          </w:p>
        </w:tc>
        <w:tc>
          <w:tcPr>
            <w:tcW w:w="1134" w:type="dxa"/>
            <w:tcBorders>
              <w:top w:val="nil"/>
              <w:left w:val="nil"/>
              <w:bottom w:val="nil"/>
              <w:right w:val="nil"/>
            </w:tcBorders>
          </w:tcPr>
          <w:p w14:paraId="09DF8A0F" w14:textId="77777777" w:rsidR="00F302A7" w:rsidRPr="00094FB0" w:rsidRDefault="00F302A7" w:rsidP="00E864DD">
            <w:pPr>
              <w:spacing w:line="360" w:lineRule="auto"/>
              <w:jc w:val="right"/>
              <w:rPr>
                <w:color w:val="000000"/>
                <w:lang w:val="es-ES"/>
              </w:rPr>
            </w:pPr>
            <w:r w:rsidRPr="00094FB0">
              <w:rPr>
                <w:color w:val="000000"/>
                <w:lang w:val="es-ES"/>
              </w:rPr>
              <w:t>54.50%</w:t>
            </w:r>
          </w:p>
        </w:tc>
        <w:tc>
          <w:tcPr>
            <w:tcW w:w="1134" w:type="dxa"/>
            <w:tcBorders>
              <w:top w:val="nil"/>
              <w:left w:val="nil"/>
              <w:bottom w:val="nil"/>
              <w:right w:val="nil"/>
            </w:tcBorders>
          </w:tcPr>
          <w:p w14:paraId="5FC00680" w14:textId="77777777" w:rsidR="00F302A7" w:rsidRPr="00094FB0" w:rsidRDefault="00F302A7" w:rsidP="00E864DD">
            <w:pPr>
              <w:spacing w:line="360" w:lineRule="auto"/>
              <w:jc w:val="right"/>
              <w:rPr>
                <w:color w:val="000000"/>
                <w:lang w:val="es-ES"/>
              </w:rPr>
            </w:pPr>
            <w:r w:rsidRPr="00094FB0">
              <w:rPr>
                <w:color w:val="000000"/>
                <w:lang w:val="es-ES"/>
              </w:rPr>
              <w:t>56.67%</w:t>
            </w:r>
          </w:p>
        </w:tc>
      </w:tr>
      <w:tr w:rsidR="00F302A7" w:rsidRPr="00094FB0" w14:paraId="3BF52C6C" w14:textId="77777777" w:rsidTr="00E864DD">
        <w:trPr>
          <w:trHeight w:val="685"/>
        </w:trPr>
        <w:tc>
          <w:tcPr>
            <w:tcW w:w="1986" w:type="dxa"/>
            <w:vMerge w:val="restart"/>
            <w:tcBorders>
              <w:top w:val="nil"/>
              <w:left w:val="nil"/>
              <w:right w:val="nil"/>
            </w:tcBorders>
            <w:shd w:val="clear" w:color="auto" w:fill="auto"/>
            <w:noWrap/>
            <w:vAlign w:val="center"/>
          </w:tcPr>
          <w:p w14:paraId="24F853F8" w14:textId="77777777" w:rsidR="00F302A7" w:rsidRPr="00094FB0" w:rsidRDefault="00F302A7" w:rsidP="00E864DD">
            <w:pPr>
              <w:spacing w:line="360" w:lineRule="auto"/>
              <w:rPr>
                <w:color w:val="000000"/>
                <w:lang w:val="es-ES"/>
              </w:rPr>
            </w:pPr>
            <w:r w:rsidRPr="00094FB0">
              <w:rPr>
                <w:color w:val="000000"/>
                <w:lang w:val="es-ES"/>
              </w:rPr>
              <w:t>cambiarse o mudarse de casa o ciudad?</w:t>
            </w:r>
          </w:p>
        </w:tc>
        <w:tc>
          <w:tcPr>
            <w:tcW w:w="1028" w:type="dxa"/>
            <w:tcBorders>
              <w:top w:val="nil"/>
              <w:left w:val="nil"/>
              <w:bottom w:val="nil"/>
              <w:right w:val="nil"/>
            </w:tcBorders>
            <w:vAlign w:val="center"/>
          </w:tcPr>
          <w:p w14:paraId="65BA0D42"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2D9B97B6" w14:textId="77777777" w:rsidR="00F302A7" w:rsidRPr="00094FB0" w:rsidRDefault="00F302A7" w:rsidP="00E864DD">
            <w:pPr>
              <w:spacing w:line="360" w:lineRule="auto"/>
              <w:jc w:val="right"/>
              <w:rPr>
                <w:color w:val="000000"/>
                <w:lang w:val="es-ES"/>
              </w:rPr>
            </w:pPr>
            <w:r w:rsidRPr="00094FB0">
              <w:rPr>
                <w:color w:val="000000"/>
                <w:lang w:val="es-ES"/>
              </w:rPr>
              <w:t>7.90%</w:t>
            </w:r>
          </w:p>
        </w:tc>
        <w:tc>
          <w:tcPr>
            <w:tcW w:w="1187" w:type="dxa"/>
            <w:tcBorders>
              <w:top w:val="nil"/>
              <w:left w:val="nil"/>
              <w:bottom w:val="nil"/>
              <w:right w:val="nil"/>
            </w:tcBorders>
          </w:tcPr>
          <w:p w14:paraId="4517E8D3" w14:textId="77777777" w:rsidR="00F302A7" w:rsidRPr="00094FB0" w:rsidRDefault="00F302A7" w:rsidP="00E864DD">
            <w:pPr>
              <w:spacing w:line="360" w:lineRule="auto"/>
              <w:jc w:val="right"/>
              <w:rPr>
                <w:color w:val="000000"/>
                <w:lang w:val="es-ES"/>
              </w:rPr>
            </w:pPr>
            <w:r w:rsidRPr="00094FB0">
              <w:rPr>
                <w:color w:val="000000"/>
                <w:lang w:val="es-ES"/>
              </w:rPr>
              <w:t>5.05%</w:t>
            </w:r>
          </w:p>
        </w:tc>
        <w:tc>
          <w:tcPr>
            <w:tcW w:w="1416" w:type="dxa"/>
            <w:tcBorders>
              <w:top w:val="nil"/>
              <w:left w:val="nil"/>
              <w:bottom w:val="nil"/>
              <w:right w:val="nil"/>
            </w:tcBorders>
          </w:tcPr>
          <w:p w14:paraId="414BB9F9" w14:textId="77777777" w:rsidR="00F302A7" w:rsidRPr="00094FB0" w:rsidRDefault="00F302A7" w:rsidP="00E864DD">
            <w:pPr>
              <w:spacing w:line="360" w:lineRule="auto"/>
              <w:jc w:val="right"/>
              <w:rPr>
                <w:color w:val="000000"/>
                <w:lang w:val="es-ES"/>
              </w:rPr>
            </w:pPr>
            <w:r w:rsidRPr="00094FB0">
              <w:rPr>
                <w:color w:val="000000"/>
                <w:lang w:val="es-ES"/>
              </w:rPr>
              <w:t>4.76%</w:t>
            </w:r>
          </w:p>
        </w:tc>
        <w:tc>
          <w:tcPr>
            <w:tcW w:w="1134" w:type="dxa"/>
            <w:tcBorders>
              <w:top w:val="nil"/>
              <w:left w:val="nil"/>
              <w:bottom w:val="nil"/>
              <w:right w:val="nil"/>
            </w:tcBorders>
          </w:tcPr>
          <w:p w14:paraId="112A5EB3" w14:textId="77777777" w:rsidR="00F302A7" w:rsidRPr="00094FB0" w:rsidRDefault="00F302A7" w:rsidP="00E864DD">
            <w:pPr>
              <w:spacing w:line="360" w:lineRule="auto"/>
              <w:jc w:val="right"/>
              <w:rPr>
                <w:color w:val="000000"/>
                <w:lang w:val="es-ES"/>
              </w:rPr>
            </w:pPr>
            <w:r w:rsidRPr="00094FB0">
              <w:rPr>
                <w:color w:val="000000"/>
                <w:lang w:val="es-ES"/>
              </w:rPr>
              <w:t>10.25%</w:t>
            </w:r>
          </w:p>
        </w:tc>
        <w:tc>
          <w:tcPr>
            <w:tcW w:w="1134" w:type="dxa"/>
            <w:tcBorders>
              <w:top w:val="nil"/>
              <w:left w:val="nil"/>
              <w:bottom w:val="nil"/>
              <w:right w:val="nil"/>
            </w:tcBorders>
          </w:tcPr>
          <w:p w14:paraId="217FB951" w14:textId="77777777" w:rsidR="00F302A7" w:rsidRPr="00094FB0" w:rsidRDefault="00F302A7" w:rsidP="00E864DD">
            <w:pPr>
              <w:spacing w:line="360" w:lineRule="auto"/>
              <w:jc w:val="right"/>
              <w:rPr>
                <w:color w:val="000000"/>
                <w:lang w:val="es-ES"/>
              </w:rPr>
            </w:pPr>
            <w:r w:rsidRPr="00094FB0">
              <w:rPr>
                <w:color w:val="000000"/>
                <w:lang w:val="es-ES"/>
              </w:rPr>
              <w:t>8.91%</w:t>
            </w:r>
          </w:p>
        </w:tc>
      </w:tr>
      <w:tr w:rsidR="00F302A7" w:rsidRPr="00094FB0" w14:paraId="5126A421" w14:textId="77777777" w:rsidTr="00E864DD">
        <w:trPr>
          <w:trHeight w:val="343"/>
        </w:trPr>
        <w:tc>
          <w:tcPr>
            <w:tcW w:w="1986" w:type="dxa"/>
            <w:vMerge/>
            <w:tcBorders>
              <w:left w:val="nil"/>
              <w:right w:val="nil"/>
            </w:tcBorders>
            <w:shd w:val="clear" w:color="auto" w:fill="auto"/>
            <w:noWrap/>
            <w:vAlign w:val="center"/>
          </w:tcPr>
          <w:p w14:paraId="47B5F676"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2ABCF4CB"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2E07E71D" w14:textId="77777777" w:rsidR="00F302A7" w:rsidRPr="00094FB0" w:rsidRDefault="00F302A7" w:rsidP="00E864DD">
            <w:pPr>
              <w:spacing w:line="360" w:lineRule="auto"/>
              <w:jc w:val="right"/>
              <w:rPr>
                <w:color w:val="000000"/>
                <w:lang w:val="es-ES"/>
              </w:rPr>
            </w:pPr>
            <w:r w:rsidRPr="00094FB0">
              <w:rPr>
                <w:color w:val="000000"/>
                <w:lang w:val="es-ES"/>
              </w:rPr>
              <w:t>28.77%</w:t>
            </w:r>
          </w:p>
        </w:tc>
        <w:tc>
          <w:tcPr>
            <w:tcW w:w="1187" w:type="dxa"/>
            <w:tcBorders>
              <w:top w:val="nil"/>
              <w:left w:val="nil"/>
              <w:bottom w:val="nil"/>
              <w:right w:val="nil"/>
            </w:tcBorders>
          </w:tcPr>
          <w:p w14:paraId="003A1570" w14:textId="77777777" w:rsidR="00F302A7" w:rsidRPr="00094FB0" w:rsidRDefault="00F302A7" w:rsidP="00E864DD">
            <w:pPr>
              <w:spacing w:line="360" w:lineRule="auto"/>
              <w:jc w:val="right"/>
              <w:rPr>
                <w:color w:val="000000"/>
                <w:lang w:val="es-ES"/>
              </w:rPr>
            </w:pPr>
            <w:r w:rsidRPr="00094FB0">
              <w:rPr>
                <w:color w:val="000000"/>
                <w:lang w:val="es-ES"/>
              </w:rPr>
              <w:t>9.55%</w:t>
            </w:r>
          </w:p>
        </w:tc>
        <w:tc>
          <w:tcPr>
            <w:tcW w:w="1416" w:type="dxa"/>
            <w:tcBorders>
              <w:top w:val="nil"/>
              <w:left w:val="nil"/>
              <w:bottom w:val="nil"/>
              <w:right w:val="nil"/>
            </w:tcBorders>
          </w:tcPr>
          <w:p w14:paraId="4F550B41" w14:textId="77777777" w:rsidR="00F302A7" w:rsidRPr="00094FB0" w:rsidRDefault="00F302A7" w:rsidP="00E864DD">
            <w:pPr>
              <w:spacing w:line="360" w:lineRule="auto"/>
              <w:jc w:val="right"/>
              <w:rPr>
                <w:color w:val="000000"/>
                <w:lang w:val="es-ES"/>
              </w:rPr>
            </w:pPr>
            <w:r w:rsidRPr="00094FB0">
              <w:rPr>
                <w:color w:val="000000"/>
                <w:lang w:val="es-ES"/>
              </w:rPr>
              <w:t>7.21%</w:t>
            </w:r>
          </w:p>
        </w:tc>
        <w:tc>
          <w:tcPr>
            <w:tcW w:w="1134" w:type="dxa"/>
            <w:tcBorders>
              <w:top w:val="nil"/>
              <w:left w:val="nil"/>
              <w:bottom w:val="nil"/>
              <w:right w:val="nil"/>
            </w:tcBorders>
          </w:tcPr>
          <w:p w14:paraId="0C9DA4D8" w14:textId="77777777" w:rsidR="00F302A7" w:rsidRPr="00094FB0" w:rsidRDefault="00F302A7" w:rsidP="00E864DD">
            <w:pPr>
              <w:spacing w:line="360" w:lineRule="auto"/>
              <w:jc w:val="right"/>
              <w:rPr>
                <w:color w:val="000000"/>
                <w:lang w:val="es-ES"/>
              </w:rPr>
            </w:pPr>
            <w:r w:rsidRPr="00094FB0">
              <w:rPr>
                <w:color w:val="000000"/>
                <w:lang w:val="es-ES"/>
              </w:rPr>
              <w:t>9.65%</w:t>
            </w:r>
          </w:p>
        </w:tc>
        <w:tc>
          <w:tcPr>
            <w:tcW w:w="1134" w:type="dxa"/>
            <w:tcBorders>
              <w:top w:val="nil"/>
              <w:left w:val="nil"/>
              <w:bottom w:val="nil"/>
              <w:right w:val="nil"/>
            </w:tcBorders>
          </w:tcPr>
          <w:p w14:paraId="16C9A75F" w14:textId="77777777" w:rsidR="00F302A7" w:rsidRPr="00094FB0" w:rsidRDefault="00F302A7" w:rsidP="00E864DD">
            <w:pPr>
              <w:spacing w:line="360" w:lineRule="auto"/>
              <w:jc w:val="right"/>
              <w:rPr>
                <w:color w:val="000000"/>
                <w:lang w:val="es-ES"/>
              </w:rPr>
            </w:pPr>
            <w:r w:rsidRPr="00094FB0">
              <w:rPr>
                <w:color w:val="000000"/>
                <w:lang w:val="es-ES"/>
              </w:rPr>
              <w:t>8.53%</w:t>
            </w:r>
          </w:p>
        </w:tc>
      </w:tr>
      <w:tr w:rsidR="00F302A7" w:rsidRPr="00094FB0" w14:paraId="2B5518BF" w14:textId="77777777" w:rsidTr="00E864DD">
        <w:trPr>
          <w:trHeight w:val="134"/>
        </w:trPr>
        <w:tc>
          <w:tcPr>
            <w:tcW w:w="1986" w:type="dxa"/>
            <w:vMerge/>
            <w:tcBorders>
              <w:left w:val="nil"/>
              <w:bottom w:val="nil"/>
              <w:right w:val="nil"/>
            </w:tcBorders>
            <w:shd w:val="clear" w:color="auto" w:fill="auto"/>
            <w:noWrap/>
            <w:vAlign w:val="center"/>
          </w:tcPr>
          <w:p w14:paraId="52735DCE"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2EE27D2E"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41E92347" w14:textId="77777777" w:rsidR="00F302A7" w:rsidRPr="00094FB0" w:rsidRDefault="00F302A7" w:rsidP="00E864DD">
            <w:pPr>
              <w:spacing w:line="360" w:lineRule="auto"/>
              <w:jc w:val="right"/>
              <w:rPr>
                <w:color w:val="000000"/>
                <w:lang w:val="es-ES"/>
              </w:rPr>
            </w:pPr>
            <w:r w:rsidRPr="00094FB0">
              <w:rPr>
                <w:color w:val="000000"/>
                <w:lang w:val="es-ES"/>
              </w:rPr>
              <w:t>54.12%</w:t>
            </w:r>
          </w:p>
        </w:tc>
        <w:tc>
          <w:tcPr>
            <w:tcW w:w="1187" w:type="dxa"/>
            <w:tcBorders>
              <w:top w:val="nil"/>
              <w:left w:val="nil"/>
              <w:bottom w:val="nil"/>
              <w:right w:val="nil"/>
            </w:tcBorders>
          </w:tcPr>
          <w:p w14:paraId="27FB4545" w14:textId="77777777" w:rsidR="00F302A7" w:rsidRPr="00094FB0" w:rsidRDefault="00F302A7" w:rsidP="00E864DD">
            <w:pPr>
              <w:spacing w:line="360" w:lineRule="auto"/>
              <w:jc w:val="right"/>
              <w:rPr>
                <w:color w:val="000000"/>
                <w:lang w:val="es-ES"/>
              </w:rPr>
            </w:pPr>
            <w:r w:rsidRPr="00094FB0">
              <w:rPr>
                <w:color w:val="000000"/>
                <w:lang w:val="es-ES"/>
              </w:rPr>
              <w:t>48.14%</w:t>
            </w:r>
          </w:p>
        </w:tc>
        <w:tc>
          <w:tcPr>
            <w:tcW w:w="1416" w:type="dxa"/>
            <w:tcBorders>
              <w:top w:val="nil"/>
              <w:left w:val="nil"/>
              <w:bottom w:val="nil"/>
              <w:right w:val="nil"/>
            </w:tcBorders>
          </w:tcPr>
          <w:p w14:paraId="6D9D1FD0" w14:textId="77777777" w:rsidR="00F302A7" w:rsidRPr="00094FB0" w:rsidRDefault="00F302A7" w:rsidP="00E864DD">
            <w:pPr>
              <w:spacing w:line="360" w:lineRule="auto"/>
              <w:jc w:val="right"/>
              <w:rPr>
                <w:color w:val="000000"/>
                <w:lang w:val="es-ES"/>
              </w:rPr>
            </w:pPr>
            <w:r w:rsidRPr="00094FB0">
              <w:rPr>
                <w:color w:val="000000"/>
                <w:lang w:val="es-ES"/>
              </w:rPr>
              <w:t>44.29%</w:t>
            </w:r>
          </w:p>
        </w:tc>
        <w:tc>
          <w:tcPr>
            <w:tcW w:w="1134" w:type="dxa"/>
            <w:tcBorders>
              <w:top w:val="nil"/>
              <w:left w:val="nil"/>
              <w:bottom w:val="nil"/>
              <w:right w:val="nil"/>
            </w:tcBorders>
          </w:tcPr>
          <w:p w14:paraId="3FDA4DCC" w14:textId="77777777" w:rsidR="00F302A7" w:rsidRPr="00094FB0" w:rsidRDefault="00F302A7" w:rsidP="00E864DD">
            <w:pPr>
              <w:spacing w:line="360" w:lineRule="auto"/>
              <w:jc w:val="right"/>
              <w:rPr>
                <w:color w:val="000000"/>
                <w:lang w:val="es-ES"/>
              </w:rPr>
            </w:pPr>
            <w:r w:rsidRPr="00094FB0">
              <w:rPr>
                <w:color w:val="000000"/>
                <w:lang w:val="es-ES"/>
              </w:rPr>
              <w:t>52.26%</w:t>
            </w:r>
          </w:p>
        </w:tc>
        <w:tc>
          <w:tcPr>
            <w:tcW w:w="1134" w:type="dxa"/>
            <w:tcBorders>
              <w:top w:val="nil"/>
              <w:left w:val="nil"/>
              <w:bottom w:val="nil"/>
              <w:right w:val="nil"/>
            </w:tcBorders>
          </w:tcPr>
          <w:p w14:paraId="34E75FDB" w14:textId="77777777" w:rsidR="00F302A7" w:rsidRPr="00094FB0" w:rsidRDefault="00F302A7" w:rsidP="00E864DD">
            <w:pPr>
              <w:spacing w:line="360" w:lineRule="auto"/>
              <w:jc w:val="right"/>
              <w:rPr>
                <w:color w:val="000000"/>
                <w:lang w:val="es-ES"/>
              </w:rPr>
            </w:pPr>
            <w:r w:rsidRPr="00094FB0">
              <w:rPr>
                <w:color w:val="000000"/>
                <w:lang w:val="es-ES"/>
              </w:rPr>
              <w:t>60.50%</w:t>
            </w:r>
          </w:p>
        </w:tc>
      </w:tr>
      <w:tr w:rsidR="00F302A7" w:rsidRPr="00094FB0" w14:paraId="08599701" w14:textId="77777777" w:rsidTr="00E864DD">
        <w:trPr>
          <w:trHeight w:val="106"/>
        </w:trPr>
        <w:tc>
          <w:tcPr>
            <w:tcW w:w="1986" w:type="dxa"/>
            <w:vMerge w:val="restart"/>
            <w:tcBorders>
              <w:top w:val="nil"/>
              <w:left w:val="nil"/>
              <w:right w:val="nil"/>
            </w:tcBorders>
            <w:shd w:val="clear" w:color="auto" w:fill="auto"/>
            <w:noWrap/>
            <w:vAlign w:val="center"/>
          </w:tcPr>
          <w:p w14:paraId="7AA31619" w14:textId="77777777" w:rsidR="00F302A7" w:rsidRPr="00094FB0" w:rsidRDefault="00F302A7" w:rsidP="00E864DD">
            <w:pPr>
              <w:spacing w:line="360" w:lineRule="auto"/>
              <w:rPr>
                <w:color w:val="000000"/>
                <w:lang w:val="es-ES"/>
              </w:rPr>
            </w:pPr>
            <w:proofErr w:type="spellStart"/>
            <w:r w:rsidRPr="00094FB0">
              <w:rPr>
                <w:color w:val="000000"/>
                <w:lang w:val="es-ES"/>
              </w:rPr>
              <w:t>cuándo</w:t>
            </w:r>
            <w:proofErr w:type="spellEnd"/>
            <w:r w:rsidRPr="00094FB0">
              <w:rPr>
                <w:color w:val="000000"/>
                <w:lang w:val="es-ES"/>
              </w:rPr>
              <w:t xml:space="preserve"> tener relaciones sexuales?</w:t>
            </w:r>
          </w:p>
        </w:tc>
        <w:tc>
          <w:tcPr>
            <w:tcW w:w="1028" w:type="dxa"/>
            <w:tcBorders>
              <w:top w:val="nil"/>
              <w:left w:val="nil"/>
              <w:bottom w:val="nil"/>
              <w:right w:val="nil"/>
            </w:tcBorders>
            <w:vAlign w:val="center"/>
          </w:tcPr>
          <w:p w14:paraId="5D93BE8E"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080248FF" w14:textId="77777777" w:rsidR="00F302A7" w:rsidRPr="00094FB0" w:rsidRDefault="00F302A7" w:rsidP="00E864DD">
            <w:pPr>
              <w:spacing w:line="360" w:lineRule="auto"/>
              <w:jc w:val="right"/>
              <w:rPr>
                <w:color w:val="000000"/>
                <w:lang w:val="es-ES"/>
              </w:rPr>
            </w:pPr>
            <w:r w:rsidRPr="00094FB0">
              <w:rPr>
                <w:color w:val="000000"/>
                <w:lang w:val="es-ES"/>
              </w:rPr>
              <w:t>4.82%</w:t>
            </w:r>
          </w:p>
        </w:tc>
        <w:tc>
          <w:tcPr>
            <w:tcW w:w="1187" w:type="dxa"/>
            <w:tcBorders>
              <w:top w:val="nil"/>
              <w:left w:val="nil"/>
              <w:bottom w:val="nil"/>
              <w:right w:val="nil"/>
            </w:tcBorders>
          </w:tcPr>
          <w:p w14:paraId="5AB71855" w14:textId="77777777" w:rsidR="00F302A7" w:rsidRPr="00094FB0" w:rsidRDefault="00F302A7" w:rsidP="00E864DD">
            <w:pPr>
              <w:spacing w:line="360" w:lineRule="auto"/>
              <w:jc w:val="right"/>
              <w:rPr>
                <w:color w:val="000000"/>
                <w:lang w:val="es-ES"/>
              </w:rPr>
            </w:pPr>
            <w:r w:rsidRPr="00094FB0">
              <w:rPr>
                <w:color w:val="000000"/>
                <w:lang w:val="es-ES"/>
              </w:rPr>
              <w:t>3.70%</w:t>
            </w:r>
          </w:p>
        </w:tc>
        <w:tc>
          <w:tcPr>
            <w:tcW w:w="1416" w:type="dxa"/>
            <w:tcBorders>
              <w:top w:val="nil"/>
              <w:left w:val="nil"/>
              <w:bottom w:val="nil"/>
              <w:right w:val="nil"/>
            </w:tcBorders>
          </w:tcPr>
          <w:p w14:paraId="3D2D4979" w14:textId="77777777" w:rsidR="00F302A7" w:rsidRPr="00094FB0" w:rsidRDefault="00F302A7" w:rsidP="00E864DD">
            <w:pPr>
              <w:spacing w:line="360" w:lineRule="auto"/>
              <w:jc w:val="right"/>
              <w:rPr>
                <w:color w:val="000000"/>
                <w:lang w:val="es-ES"/>
              </w:rPr>
            </w:pPr>
            <w:r w:rsidRPr="00094FB0">
              <w:rPr>
                <w:color w:val="000000"/>
                <w:lang w:val="es-ES"/>
              </w:rPr>
              <w:t>4.55%</w:t>
            </w:r>
          </w:p>
        </w:tc>
        <w:tc>
          <w:tcPr>
            <w:tcW w:w="1134" w:type="dxa"/>
            <w:tcBorders>
              <w:top w:val="nil"/>
              <w:left w:val="nil"/>
              <w:bottom w:val="nil"/>
              <w:right w:val="nil"/>
            </w:tcBorders>
          </w:tcPr>
          <w:p w14:paraId="0D688392" w14:textId="77777777" w:rsidR="00F302A7" w:rsidRPr="00094FB0" w:rsidRDefault="00F302A7" w:rsidP="00E864DD">
            <w:pPr>
              <w:spacing w:line="360" w:lineRule="auto"/>
              <w:jc w:val="right"/>
              <w:rPr>
                <w:color w:val="000000"/>
                <w:lang w:val="es-ES"/>
              </w:rPr>
            </w:pPr>
            <w:r w:rsidRPr="00094FB0">
              <w:rPr>
                <w:color w:val="000000"/>
                <w:lang w:val="es-ES"/>
              </w:rPr>
              <w:t>7.81%</w:t>
            </w:r>
          </w:p>
        </w:tc>
        <w:tc>
          <w:tcPr>
            <w:tcW w:w="1134" w:type="dxa"/>
            <w:tcBorders>
              <w:top w:val="nil"/>
              <w:left w:val="nil"/>
              <w:bottom w:val="nil"/>
              <w:right w:val="nil"/>
            </w:tcBorders>
          </w:tcPr>
          <w:p w14:paraId="7D8C3EFE" w14:textId="77777777" w:rsidR="00F302A7" w:rsidRPr="00094FB0" w:rsidRDefault="00F302A7" w:rsidP="00E864DD">
            <w:pPr>
              <w:spacing w:line="360" w:lineRule="auto"/>
              <w:jc w:val="right"/>
              <w:rPr>
                <w:color w:val="000000"/>
                <w:lang w:val="es-ES"/>
              </w:rPr>
            </w:pPr>
            <w:r w:rsidRPr="00094FB0">
              <w:rPr>
                <w:color w:val="000000"/>
                <w:lang w:val="es-ES"/>
              </w:rPr>
              <w:t>6.72%</w:t>
            </w:r>
          </w:p>
        </w:tc>
      </w:tr>
      <w:tr w:rsidR="00F302A7" w:rsidRPr="00094FB0" w14:paraId="2D397F65" w14:textId="77777777" w:rsidTr="00E864DD">
        <w:trPr>
          <w:trHeight w:val="162"/>
        </w:trPr>
        <w:tc>
          <w:tcPr>
            <w:tcW w:w="1986" w:type="dxa"/>
            <w:vMerge/>
            <w:tcBorders>
              <w:left w:val="nil"/>
              <w:right w:val="nil"/>
            </w:tcBorders>
            <w:shd w:val="clear" w:color="auto" w:fill="auto"/>
            <w:noWrap/>
            <w:vAlign w:val="center"/>
          </w:tcPr>
          <w:p w14:paraId="7002B73C"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333C69A4"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2FAD8156" w14:textId="77777777" w:rsidR="00F302A7" w:rsidRPr="00094FB0" w:rsidRDefault="00F302A7" w:rsidP="00E864DD">
            <w:pPr>
              <w:spacing w:line="360" w:lineRule="auto"/>
              <w:jc w:val="right"/>
              <w:rPr>
                <w:color w:val="000000"/>
                <w:lang w:val="es-ES"/>
              </w:rPr>
            </w:pPr>
            <w:r w:rsidRPr="00094FB0">
              <w:rPr>
                <w:color w:val="000000"/>
                <w:lang w:val="es-ES"/>
              </w:rPr>
              <w:t>n =6223 18.22%</w:t>
            </w:r>
          </w:p>
        </w:tc>
        <w:tc>
          <w:tcPr>
            <w:tcW w:w="1187" w:type="dxa"/>
            <w:tcBorders>
              <w:top w:val="nil"/>
              <w:left w:val="nil"/>
              <w:bottom w:val="nil"/>
              <w:right w:val="nil"/>
            </w:tcBorders>
          </w:tcPr>
          <w:p w14:paraId="2E478208" w14:textId="77777777" w:rsidR="00F302A7" w:rsidRPr="00094FB0" w:rsidRDefault="00F302A7" w:rsidP="00E864DD">
            <w:pPr>
              <w:spacing w:line="360" w:lineRule="auto"/>
              <w:jc w:val="right"/>
              <w:rPr>
                <w:color w:val="000000"/>
                <w:lang w:val="es-ES"/>
              </w:rPr>
            </w:pPr>
            <w:r w:rsidRPr="00094FB0">
              <w:rPr>
                <w:color w:val="000000"/>
                <w:lang w:val="es-ES"/>
              </w:rPr>
              <w:t>n =8336 8.43%</w:t>
            </w:r>
          </w:p>
        </w:tc>
        <w:tc>
          <w:tcPr>
            <w:tcW w:w="1416" w:type="dxa"/>
            <w:tcBorders>
              <w:top w:val="nil"/>
              <w:left w:val="nil"/>
              <w:bottom w:val="nil"/>
              <w:right w:val="nil"/>
            </w:tcBorders>
          </w:tcPr>
          <w:p w14:paraId="085432D1" w14:textId="77777777" w:rsidR="00F302A7" w:rsidRPr="00094FB0" w:rsidRDefault="00F302A7" w:rsidP="00E864DD">
            <w:pPr>
              <w:spacing w:line="360" w:lineRule="auto"/>
              <w:jc w:val="right"/>
              <w:rPr>
                <w:color w:val="000000"/>
                <w:lang w:val="es-ES"/>
              </w:rPr>
            </w:pPr>
            <w:r w:rsidRPr="00094FB0">
              <w:rPr>
                <w:color w:val="000000"/>
                <w:lang w:val="es-ES"/>
              </w:rPr>
              <w:t>n = 6171 5.40%</w:t>
            </w:r>
          </w:p>
        </w:tc>
        <w:tc>
          <w:tcPr>
            <w:tcW w:w="1134" w:type="dxa"/>
            <w:tcBorders>
              <w:top w:val="nil"/>
              <w:left w:val="nil"/>
              <w:bottom w:val="nil"/>
              <w:right w:val="nil"/>
            </w:tcBorders>
          </w:tcPr>
          <w:p w14:paraId="212E4176" w14:textId="77777777" w:rsidR="00F302A7" w:rsidRPr="00094FB0" w:rsidRDefault="00F302A7" w:rsidP="00E864DD">
            <w:pPr>
              <w:spacing w:line="360" w:lineRule="auto"/>
              <w:jc w:val="right"/>
              <w:rPr>
                <w:color w:val="000000"/>
                <w:lang w:val="es-ES"/>
              </w:rPr>
            </w:pPr>
            <w:r w:rsidRPr="00094FB0">
              <w:rPr>
                <w:color w:val="000000"/>
                <w:lang w:val="es-ES"/>
              </w:rPr>
              <w:t>n = 9720 10.51%</w:t>
            </w:r>
          </w:p>
        </w:tc>
        <w:tc>
          <w:tcPr>
            <w:tcW w:w="1134" w:type="dxa"/>
            <w:tcBorders>
              <w:top w:val="nil"/>
              <w:left w:val="nil"/>
              <w:bottom w:val="nil"/>
              <w:right w:val="nil"/>
            </w:tcBorders>
          </w:tcPr>
          <w:p w14:paraId="069214ED" w14:textId="77777777" w:rsidR="00F302A7" w:rsidRPr="00094FB0" w:rsidRDefault="00F302A7" w:rsidP="00E864DD">
            <w:pPr>
              <w:spacing w:line="360" w:lineRule="auto"/>
              <w:jc w:val="right"/>
              <w:rPr>
                <w:color w:val="000000"/>
                <w:lang w:val="es-ES"/>
              </w:rPr>
            </w:pPr>
            <w:r w:rsidRPr="00094FB0">
              <w:rPr>
                <w:color w:val="000000"/>
                <w:lang w:val="es-ES"/>
              </w:rPr>
              <w:t>n = 8536 9.41%</w:t>
            </w:r>
          </w:p>
        </w:tc>
      </w:tr>
      <w:tr w:rsidR="00F302A7" w:rsidRPr="00094FB0" w14:paraId="0084C3DD" w14:textId="77777777" w:rsidTr="00E864DD">
        <w:trPr>
          <w:trHeight w:val="162"/>
        </w:trPr>
        <w:tc>
          <w:tcPr>
            <w:tcW w:w="1986" w:type="dxa"/>
            <w:vMerge/>
            <w:tcBorders>
              <w:left w:val="nil"/>
              <w:bottom w:val="nil"/>
              <w:right w:val="nil"/>
            </w:tcBorders>
            <w:shd w:val="clear" w:color="auto" w:fill="auto"/>
            <w:noWrap/>
            <w:vAlign w:val="center"/>
          </w:tcPr>
          <w:p w14:paraId="11D9217B"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51E632B7"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073477D1" w14:textId="77777777" w:rsidR="00F302A7" w:rsidRPr="00094FB0" w:rsidRDefault="00F302A7" w:rsidP="00E864DD">
            <w:pPr>
              <w:spacing w:line="360" w:lineRule="auto"/>
              <w:jc w:val="right"/>
              <w:rPr>
                <w:color w:val="000000"/>
                <w:lang w:val="es-ES"/>
              </w:rPr>
            </w:pPr>
            <w:r w:rsidRPr="00094FB0">
              <w:rPr>
                <w:color w:val="000000"/>
                <w:lang w:val="es-ES"/>
              </w:rPr>
              <w:t>67.42%</w:t>
            </w:r>
          </w:p>
        </w:tc>
        <w:tc>
          <w:tcPr>
            <w:tcW w:w="1187" w:type="dxa"/>
            <w:tcBorders>
              <w:top w:val="nil"/>
              <w:left w:val="nil"/>
              <w:bottom w:val="nil"/>
              <w:right w:val="nil"/>
            </w:tcBorders>
          </w:tcPr>
          <w:p w14:paraId="02E53E88" w14:textId="77777777" w:rsidR="00F302A7" w:rsidRPr="00094FB0" w:rsidRDefault="00F302A7" w:rsidP="00E864DD">
            <w:pPr>
              <w:spacing w:line="360" w:lineRule="auto"/>
              <w:jc w:val="right"/>
              <w:rPr>
                <w:color w:val="000000"/>
                <w:lang w:val="es-ES"/>
              </w:rPr>
            </w:pPr>
            <w:r w:rsidRPr="00094FB0">
              <w:rPr>
                <w:color w:val="000000"/>
                <w:lang w:val="es-ES"/>
              </w:rPr>
              <w:t>37.92%</w:t>
            </w:r>
          </w:p>
        </w:tc>
        <w:tc>
          <w:tcPr>
            <w:tcW w:w="1416" w:type="dxa"/>
            <w:tcBorders>
              <w:top w:val="nil"/>
              <w:left w:val="nil"/>
              <w:bottom w:val="nil"/>
              <w:right w:val="nil"/>
            </w:tcBorders>
          </w:tcPr>
          <w:p w14:paraId="2F9CA453" w14:textId="77777777" w:rsidR="00F302A7" w:rsidRPr="00094FB0" w:rsidRDefault="00F302A7" w:rsidP="00E864DD">
            <w:pPr>
              <w:spacing w:line="360" w:lineRule="auto"/>
              <w:jc w:val="right"/>
              <w:rPr>
                <w:color w:val="000000"/>
                <w:lang w:val="es-ES"/>
              </w:rPr>
            </w:pPr>
            <w:r w:rsidRPr="00094FB0">
              <w:rPr>
                <w:color w:val="000000"/>
                <w:lang w:val="es-ES"/>
              </w:rPr>
              <w:t>61.20%</w:t>
            </w:r>
          </w:p>
        </w:tc>
        <w:tc>
          <w:tcPr>
            <w:tcW w:w="1134" w:type="dxa"/>
            <w:tcBorders>
              <w:top w:val="nil"/>
              <w:left w:val="nil"/>
              <w:bottom w:val="nil"/>
              <w:right w:val="nil"/>
            </w:tcBorders>
          </w:tcPr>
          <w:p w14:paraId="2758D17C" w14:textId="77777777" w:rsidR="00F302A7" w:rsidRPr="00094FB0" w:rsidRDefault="00F302A7" w:rsidP="00E864DD">
            <w:pPr>
              <w:spacing w:line="360" w:lineRule="auto"/>
              <w:jc w:val="right"/>
              <w:rPr>
                <w:color w:val="000000"/>
                <w:lang w:val="es-ES"/>
              </w:rPr>
            </w:pPr>
            <w:r w:rsidRPr="00094FB0">
              <w:rPr>
                <w:color w:val="000000"/>
                <w:lang w:val="es-ES"/>
              </w:rPr>
              <w:t>76.87%</w:t>
            </w:r>
          </w:p>
        </w:tc>
        <w:tc>
          <w:tcPr>
            <w:tcW w:w="1134" w:type="dxa"/>
            <w:tcBorders>
              <w:top w:val="nil"/>
              <w:left w:val="nil"/>
              <w:bottom w:val="nil"/>
              <w:right w:val="nil"/>
            </w:tcBorders>
          </w:tcPr>
          <w:p w14:paraId="1569378C" w14:textId="77777777" w:rsidR="00F302A7" w:rsidRPr="00094FB0" w:rsidRDefault="00F302A7" w:rsidP="00E864DD">
            <w:pPr>
              <w:spacing w:line="360" w:lineRule="auto"/>
              <w:jc w:val="right"/>
              <w:rPr>
                <w:color w:val="000000"/>
                <w:lang w:val="es-ES"/>
              </w:rPr>
            </w:pPr>
            <w:r w:rsidRPr="00094FB0">
              <w:rPr>
                <w:color w:val="000000"/>
                <w:lang w:val="es-ES"/>
              </w:rPr>
              <w:t>80.20%</w:t>
            </w:r>
          </w:p>
        </w:tc>
      </w:tr>
      <w:tr w:rsidR="00F302A7" w:rsidRPr="00094FB0" w14:paraId="0D9E1D45" w14:textId="77777777" w:rsidTr="00E864DD">
        <w:trPr>
          <w:trHeight w:val="371"/>
        </w:trPr>
        <w:tc>
          <w:tcPr>
            <w:tcW w:w="1986" w:type="dxa"/>
            <w:vMerge w:val="restart"/>
            <w:tcBorders>
              <w:top w:val="nil"/>
              <w:left w:val="nil"/>
              <w:right w:val="nil"/>
            </w:tcBorders>
            <w:shd w:val="clear" w:color="auto" w:fill="auto"/>
            <w:noWrap/>
            <w:vAlign w:val="center"/>
          </w:tcPr>
          <w:p w14:paraId="005AAC23" w14:textId="77777777" w:rsidR="00F302A7" w:rsidRPr="00094FB0" w:rsidRDefault="00F302A7" w:rsidP="00E864DD">
            <w:pPr>
              <w:spacing w:line="360" w:lineRule="auto"/>
              <w:rPr>
                <w:color w:val="000000"/>
                <w:lang w:val="es-ES"/>
              </w:rPr>
            </w:pPr>
            <w:r w:rsidRPr="00094FB0">
              <w:rPr>
                <w:color w:val="000000"/>
                <w:lang w:val="es-ES"/>
              </w:rPr>
              <w:t>si se usan anticonceptivos?</w:t>
            </w:r>
          </w:p>
        </w:tc>
        <w:tc>
          <w:tcPr>
            <w:tcW w:w="1028" w:type="dxa"/>
            <w:tcBorders>
              <w:top w:val="nil"/>
              <w:left w:val="nil"/>
              <w:bottom w:val="nil"/>
              <w:right w:val="nil"/>
            </w:tcBorders>
            <w:vAlign w:val="center"/>
          </w:tcPr>
          <w:p w14:paraId="318A6CB2"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2678AD8F" w14:textId="77777777" w:rsidR="00F302A7" w:rsidRPr="00094FB0" w:rsidRDefault="00F302A7" w:rsidP="00E864DD">
            <w:pPr>
              <w:spacing w:line="360" w:lineRule="auto"/>
              <w:jc w:val="right"/>
              <w:rPr>
                <w:color w:val="000000"/>
                <w:lang w:val="es-ES"/>
              </w:rPr>
            </w:pPr>
            <w:r w:rsidRPr="00094FB0">
              <w:rPr>
                <w:color w:val="000000"/>
                <w:lang w:val="es-ES"/>
              </w:rPr>
              <w:t>17.93%</w:t>
            </w:r>
          </w:p>
        </w:tc>
        <w:tc>
          <w:tcPr>
            <w:tcW w:w="1187" w:type="dxa"/>
            <w:tcBorders>
              <w:top w:val="nil"/>
              <w:left w:val="nil"/>
              <w:bottom w:val="nil"/>
              <w:right w:val="nil"/>
            </w:tcBorders>
          </w:tcPr>
          <w:p w14:paraId="7EA7208F" w14:textId="77777777" w:rsidR="00F302A7" w:rsidRPr="00094FB0" w:rsidRDefault="00F302A7" w:rsidP="00E864DD">
            <w:pPr>
              <w:spacing w:line="360" w:lineRule="auto"/>
              <w:jc w:val="right"/>
              <w:rPr>
                <w:color w:val="000000"/>
                <w:lang w:val="es-ES"/>
              </w:rPr>
            </w:pPr>
            <w:r w:rsidRPr="00094FB0">
              <w:rPr>
                <w:color w:val="000000"/>
                <w:lang w:val="es-ES"/>
              </w:rPr>
              <w:t>8.63%</w:t>
            </w:r>
          </w:p>
        </w:tc>
        <w:tc>
          <w:tcPr>
            <w:tcW w:w="1416" w:type="dxa"/>
            <w:tcBorders>
              <w:top w:val="nil"/>
              <w:left w:val="nil"/>
              <w:bottom w:val="nil"/>
              <w:right w:val="nil"/>
            </w:tcBorders>
          </w:tcPr>
          <w:p w14:paraId="6C991771" w14:textId="77777777" w:rsidR="00F302A7" w:rsidRPr="00094FB0" w:rsidRDefault="00F302A7" w:rsidP="00E864DD">
            <w:pPr>
              <w:spacing w:line="360" w:lineRule="auto"/>
              <w:jc w:val="right"/>
              <w:rPr>
                <w:color w:val="000000"/>
                <w:lang w:val="es-ES"/>
              </w:rPr>
            </w:pPr>
            <w:r w:rsidRPr="00094FB0">
              <w:rPr>
                <w:color w:val="000000"/>
                <w:lang w:val="es-ES"/>
              </w:rPr>
              <w:t>9.17%</w:t>
            </w:r>
          </w:p>
        </w:tc>
        <w:tc>
          <w:tcPr>
            <w:tcW w:w="1134" w:type="dxa"/>
            <w:tcBorders>
              <w:top w:val="nil"/>
              <w:left w:val="nil"/>
              <w:bottom w:val="nil"/>
              <w:right w:val="nil"/>
            </w:tcBorders>
          </w:tcPr>
          <w:p w14:paraId="48252FE1" w14:textId="77777777" w:rsidR="00F302A7" w:rsidRPr="00094FB0" w:rsidRDefault="00F302A7" w:rsidP="00E864DD">
            <w:pPr>
              <w:spacing w:line="360" w:lineRule="auto"/>
              <w:jc w:val="right"/>
              <w:rPr>
                <w:color w:val="000000"/>
                <w:lang w:val="es-ES"/>
              </w:rPr>
            </w:pPr>
            <w:r w:rsidRPr="00094FB0">
              <w:rPr>
                <w:color w:val="000000"/>
                <w:lang w:val="es-ES"/>
              </w:rPr>
              <w:t>14.47%</w:t>
            </w:r>
          </w:p>
        </w:tc>
        <w:tc>
          <w:tcPr>
            <w:tcW w:w="1134" w:type="dxa"/>
            <w:tcBorders>
              <w:top w:val="nil"/>
              <w:left w:val="nil"/>
              <w:bottom w:val="nil"/>
              <w:right w:val="nil"/>
            </w:tcBorders>
          </w:tcPr>
          <w:p w14:paraId="55AA9EE2" w14:textId="77777777" w:rsidR="00F302A7" w:rsidRPr="00094FB0" w:rsidRDefault="00F302A7" w:rsidP="00E864DD">
            <w:pPr>
              <w:spacing w:line="360" w:lineRule="auto"/>
              <w:jc w:val="right"/>
              <w:rPr>
                <w:color w:val="000000"/>
                <w:lang w:val="es-ES"/>
              </w:rPr>
            </w:pPr>
            <w:r w:rsidRPr="00094FB0">
              <w:rPr>
                <w:color w:val="000000"/>
                <w:lang w:val="es-ES"/>
              </w:rPr>
              <w:t>13.33%</w:t>
            </w:r>
          </w:p>
        </w:tc>
      </w:tr>
      <w:tr w:rsidR="00F302A7" w:rsidRPr="00094FB0" w14:paraId="1C776E46" w14:textId="77777777" w:rsidTr="00E864DD">
        <w:trPr>
          <w:trHeight w:val="260"/>
        </w:trPr>
        <w:tc>
          <w:tcPr>
            <w:tcW w:w="1986" w:type="dxa"/>
            <w:vMerge/>
            <w:tcBorders>
              <w:left w:val="nil"/>
              <w:right w:val="nil"/>
            </w:tcBorders>
            <w:shd w:val="clear" w:color="auto" w:fill="auto"/>
            <w:noWrap/>
            <w:vAlign w:val="center"/>
          </w:tcPr>
          <w:p w14:paraId="05D59964"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6E6A4314"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7D9C477B" w14:textId="77777777" w:rsidR="00F302A7" w:rsidRPr="00094FB0" w:rsidRDefault="00F302A7" w:rsidP="00E864DD">
            <w:pPr>
              <w:spacing w:line="360" w:lineRule="auto"/>
              <w:jc w:val="right"/>
              <w:rPr>
                <w:color w:val="000000"/>
                <w:lang w:val="es-ES"/>
              </w:rPr>
            </w:pPr>
            <w:r w:rsidRPr="00094FB0">
              <w:rPr>
                <w:color w:val="000000"/>
                <w:lang w:val="es-ES"/>
              </w:rPr>
              <w:t>6.38%</w:t>
            </w:r>
          </w:p>
        </w:tc>
        <w:tc>
          <w:tcPr>
            <w:tcW w:w="1187" w:type="dxa"/>
            <w:tcBorders>
              <w:top w:val="nil"/>
              <w:left w:val="nil"/>
              <w:bottom w:val="nil"/>
              <w:right w:val="nil"/>
            </w:tcBorders>
          </w:tcPr>
          <w:p w14:paraId="6F6F2534" w14:textId="77777777" w:rsidR="00F302A7" w:rsidRPr="00094FB0" w:rsidRDefault="00F302A7" w:rsidP="00E864DD">
            <w:pPr>
              <w:spacing w:line="360" w:lineRule="auto"/>
              <w:jc w:val="right"/>
              <w:rPr>
                <w:color w:val="000000"/>
                <w:lang w:val="es-ES"/>
              </w:rPr>
            </w:pPr>
            <w:r w:rsidRPr="00094FB0">
              <w:rPr>
                <w:color w:val="000000"/>
                <w:lang w:val="es-ES"/>
              </w:rPr>
              <w:t>3.01%</w:t>
            </w:r>
          </w:p>
        </w:tc>
        <w:tc>
          <w:tcPr>
            <w:tcW w:w="1416" w:type="dxa"/>
            <w:tcBorders>
              <w:top w:val="nil"/>
              <w:left w:val="nil"/>
              <w:bottom w:val="nil"/>
              <w:right w:val="nil"/>
            </w:tcBorders>
          </w:tcPr>
          <w:p w14:paraId="15F32EE9" w14:textId="77777777" w:rsidR="00F302A7" w:rsidRPr="00094FB0" w:rsidRDefault="00F302A7" w:rsidP="00E864DD">
            <w:pPr>
              <w:spacing w:line="360" w:lineRule="auto"/>
              <w:jc w:val="right"/>
              <w:rPr>
                <w:color w:val="000000"/>
                <w:lang w:val="es-ES"/>
              </w:rPr>
            </w:pPr>
            <w:r w:rsidRPr="00094FB0">
              <w:rPr>
                <w:color w:val="000000"/>
                <w:lang w:val="es-ES"/>
              </w:rPr>
              <w:t>2.60%</w:t>
            </w:r>
          </w:p>
        </w:tc>
        <w:tc>
          <w:tcPr>
            <w:tcW w:w="1134" w:type="dxa"/>
            <w:tcBorders>
              <w:top w:val="nil"/>
              <w:left w:val="nil"/>
              <w:bottom w:val="nil"/>
              <w:right w:val="nil"/>
            </w:tcBorders>
          </w:tcPr>
          <w:p w14:paraId="2D5B4D3A" w14:textId="77777777" w:rsidR="00F302A7" w:rsidRPr="00094FB0" w:rsidRDefault="00F302A7" w:rsidP="00E864DD">
            <w:pPr>
              <w:spacing w:line="360" w:lineRule="auto"/>
              <w:jc w:val="right"/>
              <w:rPr>
                <w:color w:val="000000"/>
                <w:lang w:val="es-ES"/>
              </w:rPr>
            </w:pPr>
            <w:r w:rsidRPr="00094FB0">
              <w:rPr>
                <w:color w:val="000000"/>
                <w:lang w:val="es-ES"/>
              </w:rPr>
              <w:t>4.27%</w:t>
            </w:r>
          </w:p>
        </w:tc>
        <w:tc>
          <w:tcPr>
            <w:tcW w:w="1134" w:type="dxa"/>
            <w:tcBorders>
              <w:top w:val="nil"/>
              <w:left w:val="nil"/>
              <w:bottom w:val="nil"/>
              <w:right w:val="nil"/>
            </w:tcBorders>
          </w:tcPr>
          <w:p w14:paraId="22AE86D5" w14:textId="77777777" w:rsidR="00F302A7" w:rsidRPr="00094FB0" w:rsidRDefault="00F302A7" w:rsidP="00E864DD">
            <w:pPr>
              <w:spacing w:line="360" w:lineRule="auto"/>
              <w:jc w:val="right"/>
              <w:rPr>
                <w:color w:val="000000"/>
                <w:lang w:val="es-ES"/>
              </w:rPr>
            </w:pPr>
            <w:r w:rsidRPr="00094FB0">
              <w:rPr>
                <w:color w:val="000000"/>
                <w:lang w:val="es-ES"/>
              </w:rPr>
              <w:t>5.00%</w:t>
            </w:r>
          </w:p>
        </w:tc>
      </w:tr>
      <w:tr w:rsidR="00F302A7" w:rsidRPr="00094FB0" w14:paraId="17B51D04" w14:textId="77777777" w:rsidTr="00E864DD">
        <w:trPr>
          <w:trHeight w:val="232"/>
        </w:trPr>
        <w:tc>
          <w:tcPr>
            <w:tcW w:w="1986" w:type="dxa"/>
            <w:vMerge/>
            <w:tcBorders>
              <w:left w:val="nil"/>
              <w:bottom w:val="nil"/>
              <w:right w:val="nil"/>
            </w:tcBorders>
            <w:shd w:val="clear" w:color="auto" w:fill="auto"/>
            <w:noWrap/>
            <w:vAlign w:val="center"/>
          </w:tcPr>
          <w:p w14:paraId="2CCE458D"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004F0F10"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74018E4F" w14:textId="77777777" w:rsidR="00F302A7" w:rsidRPr="00094FB0" w:rsidRDefault="00F302A7" w:rsidP="00E864DD">
            <w:pPr>
              <w:spacing w:line="360" w:lineRule="auto"/>
              <w:jc w:val="right"/>
              <w:rPr>
                <w:color w:val="000000"/>
                <w:lang w:val="es-ES"/>
              </w:rPr>
            </w:pPr>
            <w:r w:rsidRPr="00094FB0">
              <w:rPr>
                <w:color w:val="000000"/>
                <w:lang w:val="es-ES"/>
              </w:rPr>
              <w:t>34.69%</w:t>
            </w:r>
          </w:p>
        </w:tc>
        <w:tc>
          <w:tcPr>
            <w:tcW w:w="1187" w:type="dxa"/>
            <w:tcBorders>
              <w:top w:val="nil"/>
              <w:left w:val="nil"/>
              <w:bottom w:val="nil"/>
              <w:right w:val="nil"/>
            </w:tcBorders>
          </w:tcPr>
          <w:p w14:paraId="7ABD6110" w14:textId="77777777" w:rsidR="00F302A7" w:rsidRPr="00094FB0" w:rsidRDefault="00F302A7" w:rsidP="00E864DD">
            <w:pPr>
              <w:spacing w:line="360" w:lineRule="auto"/>
              <w:jc w:val="right"/>
              <w:rPr>
                <w:color w:val="000000"/>
                <w:lang w:val="es-ES"/>
              </w:rPr>
            </w:pPr>
            <w:r w:rsidRPr="00094FB0">
              <w:rPr>
                <w:color w:val="000000"/>
                <w:lang w:val="es-ES"/>
              </w:rPr>
              <w:t>37.92%</w:t>
            </w:r>
          </w:p>
        </w:tc>
        <w:tc>
          <w:tcPr>
            <w:tcW w:w="1416" w:type="dxa"/>
            <w:tcBorders>
              <w:top w:val="nil"/>
              <w:left w:val="nil"/>
              <w:bottom w:val="nil"/>
              <w:right w:val="nil"/>
            </w:tcBorders>
          </w:tcPr>
          <w:p w14:paraId="4E418E7C" w14:textId="77777777" w:rsidR="00F302A7" w:rsidRPr="00094FB0" w:rsidRDefault="00F302A7" w:rsidP="00E864DD">
            <w:pPr>
              <w:spacing w:line="360" w:lineRule="auto"/>
              <w:jc w:val="right"/>
              <w:rPr>
                <w:color w:val="000000"/>
                <w:lang w:val="es-ES"/>
              </w:rPr>
            </w:pPr>
            <w:r w:rsidRPr="00094FB0">
              <w:rPr>
                <w:color w:val="000000"/>
                <w:lang w:val="es-ES"/>
              </w:rPr>
              <w:t>36.22%</w:t>
            </w:r>
          </w:p>
        </w:tc>
        <w:tc>
          <w:tcPr>
            <w:tcW w:w="1134" w:type="dxa"/>
            <w:tcBorders>
              <w:top w:val="nil"/>
              <w:left w:val="nil"/>
              <w:bottom w:val="nil"/>
              <w:right w:val="nil"/>
            </w:tcBorders>
          </w:tcPr>
          <w:p w14:paraId="440405A3" w14:textId="77777777" w:rsidR="00F302A7" w:rsidRPr="00094FB0" w:rsidRDefault="00F302A7" w:rsidP="00E864DD">
            <w:pPr>
              <w:spacing w:line="360" w:lineRule="auto"/>
              <w:jc w:val="right"/>
              <w:rPr>
                <w:color w:val="000000"/>
                <w:lang w:val="es-ES"/>
              </w:rPr>
            </w:pPr>
            <w:r w:rsidRPr="00094FB0">
              <w:rPr>
                <w:color w:val="000000"/>
                <w:lang w:val="es-ES"/>
              </w:rPr>
              <w:t>48.57%</w:t>
            </w:r>
          </w:p>
        </w:tc>
        <w:tc>
          <w:tcPr>
            <w:tcW w:w="1134" w:type="dxa"/>
            <w:tcBorders>
              <w:top w:val="nil"/>
              <w:left w:val="nil"/>
              <w:bottom w:val="nil"/>
              <w:right w:val="nil"/>
            </w:tcBorders>
          </w:tcPr>
          <w:p w14:paraId="695908D7" w14:textId="77777777" w:rsidR="00F302A7" w:rsidRPr="00094FB0" w:rsidRDefault="00F302A7" w:rsidP="00E864DD">
            <w:pPr>
              <w:spacing w:line="360" w:lineRule="auto"/>
              <w:jc w:val="right"/>
              <w:rPr>
                <w:color w:val="000000"/>
                <w:lang w:val="es-ES"/>
              </w:rPr>
            </w:pPr>
            <w:r w:rsidRPr="00094FB0">
              <w:rPr>
                <w:color w:val="000000"/>
                <w:lang w:val="es-ES"/>
              </w:rPr>
              <w:t>58.80%</w:t>
            </w:r>
          </w:p>
        </w:tc>
      </w:tr>
      <w:tr w:rsidR="00F302A7" w:rsidRPr="00094FB0" w14:paraId="46B63F01" w14:textId="77777777" w:rsidTr="00E864DD">
        <w:trPr>
          <w:trHeight w:val="162"/>
        </w:trPr>
        <w:tc>
          <w:tcPr>
            <w:tcW w:w="1986" w:type="dxa"/>
            <w:vMerge w:val="restart"/>
            <w:tcBorders>
              <w:top w:val="nil"/>
              <w:left w:val="nil"/>
              <w:right w:val="nil"/>
            </w:tcBorders>
            <w:shd w:val="clear" w:color="auto" w:fill="auto"/>
            <w:noWrap/>
            <w:vAlign w:val="center"/>
          </w:tcPr>
          <w:p w14:paraId="1A26CE10" w14:textId="77777777" w:rsidR="00F302A7" w:rsidRPr="00094FB0" w:rsidRDefault="00F302A7" w:rsidP="00E864DD">
            <w:pPr>
              <w:spacing w:line="360" w:lineRule="auto"/>
              <w:rPr>
                <w:color w:val="000000"/>
                <w:lang w:val="es-ES"/>
              </w:rPr>
            </w:pPr>
            <w:proofErr w:type="spellStart"/>
            <w:r w:rsidRPr="00094FB0">
              <w:rPr>
                <w:color w:val="000000"/>
                <w:lang w:val="es-ES"/>
              </w:rPr>
              <w:t>quién</w:t>
            </w:r>
            <w:proofErr w:type="spellEnd"/>
            <w:r w:rsidRPr="00094FB0">
              <w:rPr>
                <w:color w:val="000000"/>
                <w:lang w:val="es-ES"/>
              </w:rPr>
              <w:t xml:space="preserve"> debe usar los </w:t>
            </w:r>
            <w:proofErr w:type="spellStart"/>
            <w:r w:rsidRPr="00094FB0">
              <w:rPr>
                <w:color w:val="000000"/>
                <w:lang w:val="es-ES"/>
              </w:rPr>
              <w:t>métodos</w:t>
            </w:r>
            <w:proofErr w:type="spellEnd"/>
            <w:r w:rsidRPr="00094FB0">
              <w:rPr>
                <w:color w:val="000000"/>
                <w:lang w:val="es-ES"/>
              </w:rPr>
              <w:t xml:space="preserve"> anticonceptivos?</w:t>
            </w:r>
          </w:p>
        </w:tc>
        <w:tc>
          <w:tcPr>
            <w:tcW w:w="1028" w:type="dxa"/>
            <w:tcBorders>
              <w:top w:val="nil"/>
              <w:left w:val="nil"/>
              <w:bottom w:val="nil"/>
              <w:right w:val="nil"/>
            </w:tcBorders>
            <w:vAlign w:val="center"/>
          </w:tcPr>
          <w:p w14:paraId="5DBC0AB6"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11F3CC39" w14:textId="77777777" w:rsidR="00F302A7" w:rsidRPr="00094FB0" w:rsidRDefault="00F302A7" w:rsidP="00E864DD">
            <w:pPr>
              <w:spacing w:line="360" w:lineRule="auto"/>
              <w:jc w:val="right"/>
              <w:rPr>
                <w:color w:val="000000"/>
                <w:lang w:val="es-ES"/>
              </w:rPr>
            </w:pPr>
            <w:r w:rsidRPr="00094FB0">
              <w:rPr>
                <w:color w:val="000000"/>
                <w:lang w:val="es-ES"/>
              </w:rPr>
              <w:t>22.94%</w:t>
            </w:r>
          </w:p>
        </w:tc>
        <w:tc>
          <w:tcPr>
            <w:tcW w:w="1187" w:type="dxa"/>
            <w:tcBorders>
              <w:top w:val="nil"/>
              <w:left w:val="nil"/>
              <w:bottom w:val="nil"/>
              <w:right w:val="nil"/>
            </w:tcBorders>
          </w:tcPr>
          <w:p w14:paraId="50EE73F5" w14:textId="77777777" w:rsidR="00F302A7" w:rsidRPr="00094FB0" w:rsidRDefault="00F302A7" w:rsidP="00E864DD">
            <w:pPr>
              <w:spacing w:line="360" w:lineRule="auto"/>
              <w:jc w:val="right"/>
              <w:rPr>
                <w:color w:val="000000"/>
                <w:lang w:val="es-ES"/>
              </w:rPr>
            </w:pPr>
            <w:r w:rsidRPr="00094FB0">
              <w:rPr>
                <w:color w:val="000000"/>
                <w:lang w:val="es-ES"/>
              </w:rPr>
              <w:t>10.79%</w:t>
            </w:r>
          </w:p>
        </w:tc>
        <w:tc>
          <w:tcPr>
            <w:tcW w:w="1416" w:type="dxa"/>
            <w:tcBorders>
              <w:top w:val="nil"/>
              <w:left w:val="nil"/>
              <w:bottom w:val="nil"/>
              <w:right w:val="nil"/>
            </w:tcBorders>
          </w:tcPr>
          <w:p w14:paraId="66E36242" w14:textId="77777777" w:rsidR="00F302A7" w:rsidRPr="00094FB0" w:rsidRDefault="00F302A7" w:rsidP="00E864DD">
            <w:pPr>
              <w:spacing w:line="360" w:lineRule="auto"/>
              <w:jc w:val="right"/>
              <w:rPr>
                <w:color w:val="000000"/>
                <w:lang w:val="es-ES"/>
              </w:rPr>
            </w:pPr>
            <w:r w:rsidRPr="00094FB0">
              <w:rPr>
                <w:color w:val="000000"/>
                <w:lang w:val="es-ES"/>
              </w:rPr>
              <w:t>11.21%</w:t>
            </w:r>
          </w:p>
        </w:tc>
        <w:tc>
          <w:tcPr>
            <w:tcW w:w="1134" w:type="dxa"/>
            <w:tcBorders>
              <w:top w:val="nil"/>
              <w:left w:val="nil"/>
              <w:bottom w:val="nil"/>
              <w:right w:val="nil"/>
            </w:tcBorders>
          </w:tcPr>
          <w:p w14:paraId="3C3D592A" w14:textId="77777777" w:rsidR="00F302A7" w:rsidRPr="00094FB0" w:rsidRDefault="00F302A7" w:rsidP="00E864DD">
            <w:pPr>
              <w:spacing w:line="360" w:lineRule="auto"/>
              <w:jc w:val="right"/>
              <w:rPr>
                <w:color w:val="000000"/>
                <w:lang w:val="es-ES"/>
              </w:rPr>
            </w:pPr>
            <w:r w:rsidRPr="00094FB0">
              <w:rPr>
                <w:color w:val="000000"/>
                <w:lang w:val="es-ES"/>
              </w:rPr>
              <w:t>10.31%</w:t>
            </w:r>
          </w:p>
        </w:tc>
        <w:tc>
          <w:tcPr>
            <w:tcW w:w="1134" w:type="dxa"/>
            <w:tcBorders>
              <w:top w:val="nil"/>
              <w:left w:val="nil"/>
              <w:bottom w:val="nil"/>
              <w:right w:val="nil"/>
            </w:tcBorders>
          </w:tcPr>
          <w:p w14:paraId="18927C46" w14:textId="77777777" w:rsidR="00F302A7" w:rsidRPr="00094FB0" w:rsidRDefault="00F302A7" w:rsidP="00E864DD">
            <w:pPr>
              <w:spacing w:line="360" w:lineRule="auto"/>
              <w:jc w:val="right"/>
              <w:rPr>
                <w:color w:val="000000"/>
                <w:lang w:val="es-ES"/>
              </w:rPr>
            </w:pPr>
            <w:r w:rsidRPr="00094FB0">
              <w:rPr>
                <w:color w:val="000000"/>
                <w:lang w:val="es-ES"/>
              </w:rPr>
              <w:t>15.69%</w:t>
            </w:r>
          </w:p>
        </w:tc>
      </w:tr>
      <w:tr w:rsidR="00F302A7" w:rsidRPr="00094FB0" w14:paraId="18DBF4AC" w14:textId="77777777" w:rsidTr="00E864DD">
        <w:trPr>
          <w:trHeight w:val="301"/>
        </w:trPr>
        <w:tc>
          <w:tcPr>
            <w:tcW w:w="1986" w:type="dxa"/>
            <w:vMerge/>
            <w:tcBorders>
              <w:left w:val="nil"/>
              <w:right w:val="nil"/>
            </w:tcBorders>
            <w:shd w:val="clear" w:color="auto" w:fill="auto"/>
            <w:noWrap/>
            <w:vAlign w:val="center"/>
          </w:tcPr>
          <w:p w14:paraId="589BDE55"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6EAD3BF7"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06E271D0" w14:textId="77777777" w:rsidR="00F302A7" w:rsidRPr="00094FB0" w:rsidRDefault="00F302A7" w:rsidP="00E864DD">
            <w:pPr>
              <w:spacing w:line="360" w:lineRule="auto"/>
              <w:jc w:val="right"/>
              <w:rPr>
                <w:color w:val="000000"/>
                <w:lang w:val="es-ES"/>
              </w:rPr>
            </w:pPr>
            <w:r w:rsidRPr="00094FB0">
              <w:rPr>
                <w:color w:val="000000"/>
                <w:lang w:val="es-ES"/>
              </w:rPr>
              <w:t>8.21%</w:t>
            </w:r>
          </w:p>
        </w:tc>
        <w:tc>
          <w:tcPr>
            <w:tcW w:w="1187" w:type="dxa"/>
            <w:tcBorders>
              <w:top w:val="nil"/>
              <w:left w:val="nil"/>
              <w:bottom w:val="nil"/>
              <w:right w:val="nil"/>
            </w:tcBorders>
          </w:tcPr>
          <w:p w14:paraId="3834EE70" w14:textId="77777777" w:rsidR="00F302A7" w:rsidRPr="00094FB0" w:rsidRDefault="00F302A7" w:rsidP="00E864DD">
            <w:pPr>
              <w:spacing w:line="360" w:lineRule="auto"/>
              <w:jc w:val="right"/>
              <w:rPr>
                <w:color w:val="000000"/>
                <w:lang w:val="es-ES"/>
              </w:rPr>
            </w:pPr>
            <w:r w:rsidRPr="00094FB0">
              <w:rPr>
                <w:color w:val="000000"/>
                <w:lang w:val="es-ES"/>
              </w:rPr>
              <w:t>4.55%</w:t>
            </w:r>
          </w:p>
        </w:tc>
        <w:tc>
          <w:tcPr>
            <w:tcW w:w="1416" w:type="dxa"/>
            <w:tcBorders>
              <w:top w:val="nil"/>
              <w:left w:val="nil"/>
              <w:bottom w:val="nil"/>
              <w:right w:val="nil"/>
            </w:tcBorders>
          </w:tcPr>
          <w:p w14:paraId="61AC092A" w14:textId="77777777" w:rsidR="00F302A7" w:rsidRPr="00094FB0" w:rsidRDefault="00F302A7" w:rsidP="00E864DD">
            <w:pPr>
              <w:spacing w:line="360" w:lineRule="auto"/>
              <w:jc w:val="right"/>
              <w:rPr>
                <w:color w:val="000000"/>
                <w:lang w:val="es-ES"/>
              </w:rPr>
            </w:pPr>
            <w:r w:rsidRPr="00094FB0">
              <w:rPr>
                <w:color w:val="000000"/>
                <w:lang w:val="es-ES"/>
              </w:rPr>
              <w:t>4.45%</w:t>
            </w:r>
          </w:p>
        </w:tc>
        <w:tc>
          <w:tcPr>
            <w:tcW w:w="1134" w:type="dxa"/>
            <w:tcBorders>
              <w:top w:val="nil"/>
              <w:left w:val="nil"/>
              <w:bottom w:val="nil"/>
              <w:right w:val="nil"/>
            </w:tcBorders>
          </w:tcPr>
          <w:p w14:paraId="1FE87F3B" w14:textId="77777777" w:rsidR="00F302A7" w:rsidRPr="00094FB0" w:rsidRDefault="00F302A7" w:rsidP="00E864DD">
            <w:pPr>
              <w:spacing w:line="360" w:lineRule="auto"/>
              <w:jc w:val="right"/>
              <w:rPr>
                <w:color w:val="000000"/>
                <w:lang w:val="es-ES"/>
              </w:rPr>
            </w:pPr>
            <w:r w:rsidRPr="00094FB0">
              <w:rPr>
                <w:color w:val="000000"/>
                <w:lang w:val="es-ES"/>
              </w:rPr>
              <w:t>5.12%</w:t>
            </w:r>
          </w:p>
        </w:tc>
        <w:tc>
          <w:tcPr>
            <w:tcW w:w="1134" w:type="dxa"/>
            <w:tcBorders>
              <w:top w:val="nil"/>
              <w:left w:val="nil"/>
              <w:bottom w:val="nil"/>
              <w:right w:val="nil"/>
            </w:tcBorders>
          </w:tcPr>
          <w:p w14:paraId="3565AE49" w14:textId="77777777" w:rsidR="00F302A7" w:rsidRPr="00094FB0" w:rsidRDefault="00F302A7" w:rsidP="00E864DD">
            <w:pPr>
              <w:spacing w:line="360" w:lineRule="auto"/>
              <w:jc w:val="right"/>
              <w:rPr>
                <w:color w:val="000000"/>
                <w:lang w:val="es-ES"/>
              </w:rPr>
            </w:pPr>
            <w:r w:rsidRPr="00094FB0">
              <w:rPr>
                <w:color w:val="000000"/>
                <w:lang w:val="es-ES"/>
              </w:rPr>
              <w:t>5.61%</w:t>
            </w:r>
          </w:p>
        </w:tc>
      </w:tr>
      <w:tr w:rsidR="00F302A7" w:rsidRPr="00094FB0" w14:paraId="1C1775B2" w14:textId="77777777" w:rsidTr="00E864DD">
        <w:trPr>
          <w:trHeight w:val="231"/>
        </w:trPr>
        <w:tc>
          <w:tcPr>
            <w:tcW w:w="1986" w:type="dxa"/>
            <w:vMerge/>
            <w:tcBorders>
              <w:left w:val="nil"/>
              <w:bottom w:val="nil"/>
              <w:right w:val="nil"/>
            </w:tcBorders>
            <w:shd w:val="clear" w:color="auto" w:fill="auto"/>
            <w:noWrap/>
            <w:vAlign w:val="center"/>
          </w:tcPr>
          <w:p w14:paraId="49462F45"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24903A2B"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4C143DC4" w14:textId="77777777" w:rsidR="00F302A7" w:rsidRPr="00094FB0" w:rsidRDefault="00F302A7" w:rsidP="00E864DD">
            <w:pPr>
              <w:spacing w:line="360" w:lineRule="auto"/>
              <w:jc w:val="right"/>
              <w:rPr>
                <w:color w:val="000000"/>
                <w:lang w:val="es-ES"/>
              </w:rPr>
            </w:pPr>
            <w:r w:rsidRPr="00094FB0">
              <w:rPr>
                <w:color w:val="000000"/>
                <w:lang w:val="es-ES"/>
              </w:rPr>
              <w:t>27.40%</w:t>
            </w:r>
          </w:p>
        </w:tc>
        <w:tc>
          <w:tcPr>
            <w:tcW w:w="1187" w:type="dxa"/>
            <w:tcBorders>
              <w:top w:val="nil"/>
              <w:left w:val="nil"/>
              <w:bottom w:val="nil"/>
              <w:right w:val="nil"/>
            </w:tcBorders>
          </w:tcPr>
          <w:p w14:paraId="3F92603F" w14:textId="77777777" w:rsidR="00F302A7" w:rsidRPr="00094FB0" w:rsidRDefault="00F302A7" w:rsidP="00E864DD">
            <w:pPr>
              <w:spacing w:line="360" w:lineRule="auto"/>
              <w:jc w:val="right"/>
              <w:rPr>
                <w:color w:val="000000"/>
                <w:lang w:val="es-ES"/>
              </w:rPr>
            </w:pPr>
            <w:r w:rsidRPr="00094FB0">
              <w:rPr>
                <w:color w:val="000000"/>
                <w:lang w:val="es-ES"/>
              </w:rPr>
              <w:t>33.87%</w:t>
            </w:r>
          </w:p>
        </w:tc>
        <w:tc>
          <w:tcPr>
            <w:tcW w:w="1416" w:type="dxa"/>
            <w:tcBorders>
              <w:top w:val="nil"/>
              <w:left w:val="nil"/>
              <w:bottom w:val="nil"/>
              <w:right w:val="nil"/>
            </w:tcBorders>
          </w:tcPr>
          <w:p w14:paraId="6D8314C5" w14:textId="77777777" w:rsidR="00F302A7" w:rsidRPr="00094FB0" w:rsidRDefault="00F302A7" w:rsidP="00E864DD">
            <w:pPr>
              <w:spacing w:line="360" w:lineRule="auto"/>
              <w:jc w:val="right"/>
              <w:rPr>
                <w:color w:val="000000"/>
                <w:lang w:val="es-ES"/>
              </w:rPr>
            </w:pPr>
            <w:r w:rsidRPr="00094FB0">
              <w:rPr>
                <w:color w:val="000000"/>
                <w:lang w:val="es-ES"/>
              </w:rPr>
              <w:t>31.76%</w:t>
            </w:r>
          </w:p>
        </w:tc>
        <w:tc>
          <w:tcPr>
            <w:tcW w:w="1134" w:type="dxa"/>
            <w:tcBorders>
              <w:top w:val="nil"/>
              <w:left w:val="nil"/>
              <w:bottom w:val="nil"/>
              <w:right w:val="nil"/>
            </w:tcBorders>
          </w:tcPr>
          <w:p w14:paraId="58C0B922" w14:textId="77777777" w:rsidR="00F302A7" w:rsidRPr="00094FB0" w:rsidRDefault="00F302A7" w:rsidP="00E864DD">
            <w:pPr>
              <w:spacing w:line="360" w:lineRule="auto"/>
              <w:jc w:val="right"/>
              <w:rPr>
                <w:color w:val="000000"/>
                <w:lang w:val="es-ES"/>
              </w:rPr>
            </w:pPr>
            <w:r w:rsidRPr="00094FB0">
              <w:rPr>
                <w:color w:val="000000"/>
                <w:lang w:val="es-ES"/>
              </w:rPr>
              <w:t>66.48%</w:t>
            </w:r>
          </w:p>
        </w:tc>
        <w:tc>
          <w:tcPr>
            <w:tcW w:w="1134" w:type="dxa"/>
            <w:tcBorders>
              <w:top w:val="nil"/>
              <w:left w:val="nil"/>
              <w:bottom w:val="nil"/>
              <w:right w:val="nil"/>
            </w:tcBorders>
          </w:tcPr>
          <w:p w14:paraId="748B3905" w14:textId="77777777" w:rsidR="00F302A7" w:rsidRPr="00094FB0" w:rsidRDefault="00F302A7" w:rsidP="00E864DD">
            <w:pPr>
              <w:spacing w:line="360" w:lineRule="auto"/>
              <w:jc w:val="right"/>
              <w:rPr>
                <w:color w:val="000000"/>
                <w:lang w:val="es-ES"/>
              </w:rPr>
            </w:pPr>
            <w:r w:rsidRPr="00094FB0">
              <w:rPr>
                <w:color w:val="000000"/>
                <w:lang w:val="es-ES"/>
              </w:rPr>
              <w:t>56.66%</w:t>
            </w:r>
          </w:p>
        </w:tc>
      </w:tr>
      <w:tr w:rsidR="00F302A7" w:rsidRPr="00094FB0" w14:paraId="4DA03C4C" w14:textId="77777777" w:rsidTr="00E864DD">
        <w:trPr>
          <w:trHeight w:val="259"/>
        </w:trPr>
        <w:tc>
          <w:tcPr>
            <w:tcW w:w="1986" w:type="dxa"/>
            <w:vMerge w:val="restart"/>
            <w:tcBorders>
              <w:top w:val="nil"/>
              <w:left w:val="nil"/>
              <w:right w:val="nil"/>
            </w:tcBorders>
            <w:shd w:val="clear" w:color="auto" w:fill="auto"/>
            <w:noWrap/>
            <w:vAlign w:val="center"/>
          </w:tcPr>
          <w:p w14:paraId="4B0AF153" w14:textId="77777777" w:rsidR="00F302A7" w:rsidRPr="00094FB0" w:rsidRDefault="00F302A7" w:rsidP="00E864DD">
            <w:pPr>
              <w:spacing w:line="360" w:lineRule="auto"/>
              <w:rPr>
                <w:color w:val="000000"/>
                <w:lang w:val="es-ES"/>
              </w:rPr>
            </w:pPr>
            <w:proofErr w:type="spellStart"/>
            <w:r w:rsidRPr="00094FB0">
              <w:rPr>
                <w:color w:val="000000"/>
                <w:lang w:val="es-ES"/>
              </w:rPr>
              <w:lastRenderedPageBreak/>
              <w:t>cuándo</w:t>
            </w:r>
            <w:proofErr w:type="spellEnd"/>
            <w:r w:rsidRPr="00094FB0">
              <w:rPr>
                <w:color w:val="000000"/>
                <w:lang w:val="es-ES"/>
              </w:rPr>
              <w:t xml:space="preserve"> y </w:t>
            </w:r>
            <w:proofErr w:type="spellStart"/>
            <w:r w:rsidRPr="00094FB0">
              <w:rPr>
                <w:color w:val="000000"/>
                <w:lang w:val="es-ES"/>
              </w:rPr>
              <w:t>cuántos</w:t>
            </w:r>
            <w:proofErr w:type="spellEnd"/>
            <w:r w:rsidRPr="00094FB0">
              <w:rPr>
                <w:color w:val="000000"/>
                <w:lang w:val="es-ES"/>
              </w:rPr>
              <w:t xml:space="preserve"> hijos/as tener?</w:t>
            </w:r>
          </w:p>
        </w:tc>
        <w:tc>
          <w:tcPr>
            <w:tcW w:w="1028" w:type="dxa"/>
            <w:tcBorders>
              <w:top w:val="nil"/>
              <w:left w:val="nil"/>
              <w:bottom w:val="nil"/>
              <w:right w:val="nil"/>
            </w:tcBorders>
            <w:vAlign w:val="center"/>
          </w:tcPr>
          <w:p w14:paraId="7DD8D7D0" w14:textId="77777777" w:rsidR="00F302A7" w:rsidRPr="00094FB0" w:rsidRDefault="00F302A7" w:rsidP="00E864DD">
            <w:pPr>
              <w:spacing w:line="360" w:lineRule="auto"/>
              <w:rPr>
                <w:color w:val="000000"/>
                <w:lang w:val="es-ES"/>
              </w:rPr>
            </w:pPr>
            <w:r w:rsidRPr="00094FB0">
              <w:rPr>
                <w:color w:val="000000"/>
                <w:lang w:val="es-ES"/>
              </w:rPr>
              <w:t>Mujer</w:t>
            </w:r>
          </w:p>
        </w:tc>
        <w:tc>
          <w:tcPr>
            <w:tcW w:w="1187" w:type="dxa"/>
            <w:tcBorders>
              <w:top w:val="nil"/>
              <w:left w:val="nil"/>
              <w:bottom w:val="nil"/>
              <w:right w:val="nil"/>
            </w:tcBorders>
          </w:tcPr>
          <w:p w14:paraId="02DC3E87" w14:textId="77777777" w:rsidR="00F302A7" w:rsidRPr="00094FB0" w:rsidRDefault="00F302A7" w:rsidP="00E864DD">
            <w:pPr>
              <w:spacing w:line="360" w:lineRule="auto"/>
              <w:jc w:val="right"/>
              <w:rPr>
                <w:color w:val="000000"/>
                <w:lang w:val="es-ES"/>
              </w:rPr>
            </w:pPr>
            <w:r w:rsidRPr="00094FB0">
              <w:rPr>
                <w:color w:val="000000"/>
                <w:lang w:val="es-ES"/>
              </w:rPr>
              <w:t>10.08%</w:t>
            </w:r>
          </w:p>
        </w:tc>
        <w:tc>
          <w:tcPr>
            <w:tcW w:w="1187" w:type="dxa"/>
            <w:tcBorders>
              <w:top w:val="nil"/>
              <w:left w:val="nil"/>
              <w:bottom w:val="nil"/>
              <w:right w:val="nil"/>
            </w:tcBorders>
          </w:tcPr>
          <w:p w14:paraId="56576D2D"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416" w:type="dxa"/>
            <w:tcBorders>
              <w:top w:val="nil"/>
              <w:left w:val="nil"/>
              <w:bottom w:val="nil"/>
              <w:right w:val="nil"/>
            </w:tcBorders>
          </w:tcPr>
          <w:p w14:paraId="730430A9" w14:textId="77777777" w:rsidR="00F302A7" w:rsidRPr="00094FB0" w:rsidRDefault="00F302A7" w:rsidP="00E864DD">
            <w:pPr>
              <w:spacing w:line="360" w:lineRule="auto"/>
              <w:jc w:val="right"/>
              <w:rPr>
                <w:color w:val="000000"/>
                <w:lang w:val="es-ES"/>
              </w:rPr>
            </w:pPr>
            <w:r w:rsidRPr="00094FB0">
              <w:rPr>
                <w:color w:val="000000"/>
                <w:lang w:val="es-ES"/>
              </w:rPr>
              <w:t>7.77%</w:t>
            </w:r>
          </w:p>
        </w:tc>
        <w:tc>
          <w:tcPr>
            <w:tcW w:w="1134" w:type="dxa"/>
            <w:tcBorders>
              <w:top w:val="nil"/>
              <w:left w:val="nil"/>
              <w:bottom w:val="nil"/>
              <w:right w:val="nil"/>
            </w:tcBorders>
          </w:tcPr>
          <w:p w14:paraId="02CBC806" w14:textId="77777777" w:rsidR="00F302A7" w:rsidRPr="00094FB0" w:rsidRDefault="00F302A7" w:rsidP="00E864DD">
            <w:pPr>
              <w:spacing w:line="360" w:lineRule="auto"/>
              <w:jc w:val="right"/>
              <w:rPr>
                <w:color w:val="000000"/>
                <w:lang w:val="es-ES"/>
              </w:rPr>
            </w:pPr>
            <w:r w:rsidRPr="00094FB0">
              <w:rPr>
                <w:color w:val="000000"/>
                <w:lang w:val="es-ES"/>
              </w:rPr>
              <w:t>10.16%</w:t>
            </w:r>
          </w:p>
        </w:tc>
        <w:tc>
          <w:tcPr>
            <w:tcW w:w="1134" w:type="dxa"/>
            <w:tcBorders>
              <w:top w:val="nil"/>
              <w:left w:val="nil"/>
              <w:bottom w:val="nil"/>
              <w:right w:val="nil"/>
            </w:tcBorders>
          </w:tcPr>
          <w:p w14:paraId="5EC52EC6" w14:textId="77777777" w:rsidR="00F302A7" w:rsidRPr="00094FB0" w:rsidRDefault="00F302A7" w:rsidP="00E864DD">
            <w:pPr>
              <w:spacing w:line="360" w:lineRule="auto"/>
              <w:jc w:val="right"/>
              <w:rPr>
                <w:color w:val="000000"/>
                <w:lang w:val="es-ES"/>
              </w:rPr>
            </w:pPr>
            <w:r w:rsidRPr="00094FB0">
              <w:rPr>
                <w:color w:val="000000"/>
                <w:lang w:val="es-ES"/>
              </w:rPr>
              <w:t>11.16%</w:t>
            </w:r>
          </w:p>
        </w:tc>
      </w:tr>
      <w:tr w:rsidR="00F302A7" w:rsidRPr="00094FB0" w14:paraId="43151B2B" w14:textId="77777777" w:rsidTr="00E864DD">
        <w:trPr>
          <w:trHeight w:val="161"/>
        </w:trPr>
        <w:tc>
          <w:tcPr>
            <w:tcW w:w="1986" w:type="dxa"/>
            <w:vMerge/>
            <w:tcBorders>
              <w:left w:val="nil"/>
              <w:right w:val="nil"/>
            </w:tcBorders>
            <w:shd w:val="clear" w:color="auto" w:fill="auto"/>
            <w:noWrap/>
            <w:vAlign w:val="center"/>
          </w:tcPr>
          <w:p w14:paraId="1735FC57"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0D1E4916" w14:textId="77777777" w:rsidR="00F302A7" w:rsidRPr="00094FB0" w:rsidRDefault="00F302A7" w:rsidP="00E864DD">
            <w:pPr>
              <w:spacing w:line="360" w:lineRule="auto"/>
              <w:rPr>
                <w:color w:val="000000"/>
                <w:lang w:val="es-ES"/>
              </w:rPr>
            </w:pPr>
            <w:r w:rsidRPr="00094FB0">
              <w:rPr>
                <w:color w:val="000000"/>
                <w:lang w:val="es-ES"/>
              </w:rPr>
              <w:t>Pareja</w:t>
            </w:r>
          </w:p>
        </w:tc>
        <w:tc>
          <w:tcPr>
            <w:tcW w:w="1187" w:type="dxa"/>
            <w:tcBorders>
              <w:top w:val="nil"/>
              <w:left w:val="nil"/>
              <w:bottom w:val="nil"/>
              <w:right w:val="nil"/>
            </w:tcBorders>
          </w:tcPr>
          <w:p w14:paraId="5DE67C4D" w14:textId="77777777" w:rsidR="00F302A7" w:rsidRPr="00094FB0" w:rsidRDefault="00F302A7" w:rsidP="00E864DD">
            <w:pPr>
              <w:spacing w:line="360" w:lineRule="auto"/>
              <w:jc w:val="right"/>
              <w:rPr>
                <w:color w:val="000000"/>
                <w:lang w:val="es-ES"/>
              </w:rPr>
            </w:pPr>
            <w:r w:rsidRPr="00094FB0">
              <w:rPr>
                <w:color w:val="000000"/>
                <w:lang w:val="es-ES"/>
              </w:rPr>
              <w:t>8.23%</w:t>
            </w:r>
          </w:p>
        </w:tc>
        <w:tc>
          <w:tcPr>
            <w:tcW w:w="1187" w:type="dxa"/>
            <w:tcBorders>
              <w:top w:val="nil"/>
              <w:left w:val="nil"/>
              <w:bottom w:val="nil"/>
              <w:right w:val="nil"/>
            </w:tcBorders>
          </w:tcPr>
          <w:p w14:paraId="6E3B6F5C"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416" w:type="dxa"/>
            <w:tcBorders>
              <w:top w:val="nil"/>
              <w:left w:val="nil"/>
              <w:bottom w:val="nil"/>
              <w:right w:val="nil"/>
            </w:tcBorders>
          </w:tcPr>
          <w:p w14:paraId="792C1102" w14:textId="77777777" w:rsidR="00F302A7" w:rsidRPr="00094FB0" w:rsidRDefault="00F302A7" w:rsidP="00E864DD">
            <w:pPr>
              <w:spacing w:line="360" w:lineRule="auto"/>
              <w:jc w:val="right"/>
              <w:rPr>
                <w:color w:val="000000"/>
                <w:lang w:val="es-ES"/>
              </w:rPr>
            </w:pPr>
            <w:r w:rsidRPr="00094FB0">
              <w:rPr>
                <w:color w:val="000000"/>
                <w:lang w:val="es-ES"/>
              </w:rPr>
              <w:t>2.87%</w:t>
            </w:r>
          </w:p>
        </w:tc>
        <w:tc>
          <w:tcPr>
            <w:tcW w:w="1134" w:type="dxa"/>
            <w:tcBorders>
              <w:top w:val="nil"/>
              <w:left w:val="nil"/>
              <w:bottom w:val="nil"/>
              <w:right w:val="nil"/>
            </w:tcBorders>
          </w:tcPr>
          <w:p w14:paraId="2A956BD8" w14:textId="77777777" w:rsidR="00F302A7" w:rsidRPr="00094FB0" w:rsidRDefault="00F302A7" w:rsidP="00E864DD">
            <w:pPr>
              <w:spacing w:line="360" w:lineRule="auto"/>
              <w:jc w:val="right"/>
              <w:rPr>
                <w:color w:val="000000"/>
                <w:lang w:val="es-ES"/>
              </w:rPr>
            </w:pPr>
            <w:r w:rsidRPr="00094FB0">
              <w:rPr>
                <w:color w:val="000000"/>
                <w:lang w:val="es-ES"/>
              </w:rPr>
              <w:t>5.22%</w:t>
            </w:r>
          </w:p>
        </w:tc>
        <w:tc>
          <w:tcPr>
            <w:tcW w:w="1134" w:type="dxa"/>
            <w:tcBorders>
              <w:top w:val="nil"/>
              <w:left w:val="nil"/>
              <w:bottom w:val="nil"/>
              <w:right w:val="nil"/>
            </w:tcBorders>
          </w:tcPr>
          <w:p w14:paraId="41570985" w14:textId="77777777" w:rsidR="00F302A7" w:rsidRPr="00094FB0" w:rsidRDefault="00F302A7" w:rsidP="00E864DD">
            <w:pPr>
              <w:spacing w:line="360" w:lineRule="auto"/>
              <w:jc w:val="right"/>
              <w:rPr>
                <w:color w:val="000000"/>
                <w:lang w:val="es-ES"/>
              </w:rPr>
            </w:pPr>
            <w:r w:rsidRPr="00094FB0">
              <w:rPr>
                <w:color w:val="000000"/>
                <w:lang w:val="es-ES"/>
              </w:rPr>
              <w:t>4.94%</w:t>
            </w:r>
          </w:p>
        </w:tc>
      </w:tr>
      <w:tr w:rsidR="00F302A7" w:rsidRPr="00094FB0" w14:paraId="1825A6DA" w14:textId="77777777" w:rsidTr="00E864DD">
        <w:trPr>
          <w:trHeight w:val="70"/>
        </w:trPr>
        <w:tc>
          <w:tcPr>
            <w:tcW w:w="1986" w:type="dxa"/>
            <w:vMerge/>
            <w:tcBorders>
              <w:left w:val="nil"/>
              <w:bottom w:val="nil"/>
              <w:right w:val="nil"/>
            </w:tcBorders>
            <w:shd w:val="clear" w:color="auto" w:fill="auto"/>
            <w:noWrap/>
            <w:vAlign w:val="center"/>
          </w:tcPr>
          <w:p w14:paraId="1BC01106" w14:textId="77777777" w:rsidR="00F302A7" w:rsidRPr="00094FB0" w:rsidRDefault="00F302A7" w:rsidP="00E864DD">
            <w:pPr>
              <w:spacing w:line="360" w:lineRule="auto"/>
              <w:rPr>
                <w:color w:val="000000"/>
                <w:lang w:val="es-ES"/>
              </w:rPr>
            </w:pPr>
          </w:p>
        </w:tc>
        <w:tc>
          <w:tcPr>
            <w:tcW w:w="1028" w:type="dxa"/>
            <w:tcBorders>
              <w:top w:val="nil"/>
              <w:left w:val="nil"/>
              <w:bottom w:val="nil"/>
              <w:right w:val="nil"/>
            </w:tcBorders>
            <w:vAlign w:val="center"/>
          </w:tcPr>
          <w:p w14:paraId="3259C2D6" w14:textId="77777777" w:rsidR="00F302A7" w:rsidRPr="00094FB0" w:rsidRDefault="00F302A7" w:rsidP="00E864DD">
            <w:pPr>
              <w:spacing w:line="360" w:lineRule="auto"/>
              <w:rPr>
                <w:color w:val="000000"/>
                <w:lang w:val="es-ES"/>
              </w:rPr>
            </w:pPr>
            <w:r w:rsidRPr="00094FB0">
              <w:rPr>
                <w:color w:val="000000"/>
                <w:lang w:val="es-ES"/>
              </w:rPr>
              <w:t>Ambos</w:t>
            </w:r>
          </w:p>
        </w:tc>
        <w:tc>
          <w:tcPr>
            <w:tcW w:w="1187" w:type="dxa"/>
            <w:tcBorders>
              <w:top w:val="nil"/>
              <w:left w:val="nil"/>
              <w:bottom w:val="nil"/>
              <w:right w:val="nil"/>
            </w:tcBorders>
          </w:tcPr>
          <w:p w14:paraId="3894534D" w14:textId="77777777" w:rsidR="00F302A7" w:rsidRPr="00094FB0" w:rsidRDefault="00F302A7" w:rsidP="00E864DD">
            <w:pPr>
              <w:spacing w:line="360" w:lineRule="auto"/>
              <w:jc w:val="right"/>
              <w:rPr>
                <w:color w:val="000000"/>
                <w:lang w:val="es-ES"/>
              </w:rPr>
            </w:pPr>
            <w:r w:rsidRPr="00094FB0">
              <w:rPr>
                <w:color w:val="000000"/>
                <w:lang w:val="es-ES"/>
              </w:rPr>
              <w:t>52.50%</w:t>
            </w:r>
          </w:p>
        </w:tc>
        <w:tc>
          <w:tcPr>
            <w:tcW w:w="1187" w:type="dxa"/>
            <w:tcBorders>
              <w:top w:val="nil"/>
              <w:left w:val="nil"/>
              <w:bottom w:val="nil"/>
              <w:right w:val="nil"/>
            </w:tcBorders>
          </w:tcPr>
          <w:p w14:paraId="2D4C765C" w14:textId="77777777" w:rsidR="00F302A7" w:rsidRPr="00094FB0" w:rsidRDefault="00F302A7" w:rsidP="00E864DD">
            <w:pPr>
              <w:spacing w:line="360" w:lineRule="auto"/>
              <w:jc w:val="right"/>
              <w:rPr>
                <w:color w:val="000000"/>
                <w:lang w:val="es-ES"/>
              </w:rPr>
            </w:pPr>
            <w:r w:rsidRPr="00094FB0">
              <w:rPr>
                <w:color w:val="000000"/>
                <w:lang w:val="es-ES"/>
              </w:rPr>
              <w:t>N/A</w:t>
            </w:r>
          </w:p>
        </w:tc>
        <w:tc>
          <w:tcPr>
            <w:tcW w:w="1416" w:type="dxa"/>
            <w:tcBorders>
              <w:top w:val="nil"/>
              <w:left w:val="nil"/>
              <w:bottom w:val="nil"/>
              <w:right w:val="nil"/>
            </w:tcBorders>
          </w:tcPr>
          <w:p w14:paraId="6965628A" w14:textId="77777777" w:rsidR="00F302A7" w:rsidRPr="00094FB0" w:rsidRDefault="00F302A7" w:rsidP="00E864DD">
            <w:pPr>
              <w:spacing w:line="360" w:lineRule="auto"/>
              <w:jc w:val="right"/>
              <w:rPr>
                <w:color w:val="000000"/>
                <w:lang w:val="es-ES"/>
              </w:rPr>
            </w:pPr>
            <w:r w:rsidRPr="00094FB0">
              <w:rPr>
                <w:color w:val="000000"/>
                <w:lang w:val="es-ES"/>
              </w:rPr>
              <w:t>76.74%</w:t>
            </w:r>
          </w:p>
        </w:tc>
        <w:tc>
          <w:tcPr>
            <w:tcW w:w="1134" w:type="dxa"/>
            <w:tcBorders>
              <w:top w:val="nil"/>
              <w:left w:val="nil"/>
              <w:bottom w:val="nil"/>
              <w:right w:val="nil"/>
            </w:tcBorders>
          </w:tcPr>
          <w:p w14:paraId="71822E08" w14:textId="77777777" w:rsidR="00F302A7" w:rsidRPr="00094FB0" w:rsidRDefault="00F302A7" w:rsidP="00E864DD">
            <w:pPr>
              <w:spacing w:line="360" w:lineRule="auto"/>
              <w:jc w:val="right"/>
              <w:rPr>
                <w:color w:val="000000"/>
                <w:lang w:val="es-ES"/>
              </w:rPr>
            </w:pPr>
            <w:r w:rsidRPr="00094FB0">
              <w:rPr>
                <w:color w:val="000000"/>
                <w:lang w:val="es-ES"/>
              </w:rPr>
              <w:t>89.90%</w:t>
            </w:r>
          </w:p>
        </w:tc>
        <w:tc>
          <w:tcPr>
            <w:tcW w:w="1134" w:type="dxa"/>
            <w:tcBorders>
              <w:top w:val="nil"/>
              <w:left w:val="nil"/>
              <w:bottom w:val="nil"/>
              <w:right w:val="nil"/>
            </w:tcBorders>
          </w:tcPr>
          <w:p w14:paraId="2A2CEA4F" w14:textId="77777777" w:rsidR="00F302A7" w:rsidRPr="00094FB0" w:rsidRDefault="00F302A7" w:rsidP="00E864DD">
            <w:pPr>
              <w:spacing w:line="360" w:lineRule="auto"/>
              <w:jc w:val="right"/>
              <w:rPr>
                <w:color w:val="000000"/>
                <w:lang w:val="es-ES"/>
              </w:rPr>
            </w:pPr>
            <w:r w:rsidRPr="00094FB0">
              <w:rPr>
                <w:color w:val="000000"/>
                <w:lang w:val="es-ES"/>
              </w:rPr>
              <w:t>70.54%</w:t>
            </w:r>
          </w:p>
        </w:tc>
      </w:tr>
    </w:tbl>
    <w:p w14:paraId="16FCD1D8" w14:textId="77777777" w:rsidR="00094FB0" w:rsidRDefault="00094FB0" w:rsidP="0094355C">
      <w:pPr>
        <w:spacing w:line="360" w:lineRule="auto"/>
        <w:ind w:firstLine="400"/>
        <w:rPr>
          <w:lang w:val="es-ES"/>
        </w:rPr>
      </w:pPr>
      <w:r w:rsidRPr="0094355C">
        <w:rPr>
          <w:lang w:val="es-ES"/>
        </w:rPr>
        <w:t xml:space="preserve">En relación con el porcentaje de las mujeres y su libertad personal (Ver Tabla 3), se encontró una disminución entre el 2003 al 2021 en donde ya no piden permiso a su pareja. En el 2021 el 63% actualmente le pide permiso a su pareja para trabajar por un pago, el 67% para visitar a sus parientes y el 61% si tiene que ir de compras. </w:t>
      </w:r>
    </w:p>
    <w:p w14:paraId="5F771FED" w14:textId="77777777" w:rsidR="0089381E" w:rsidRDefault="0089381E" w:rsidP="0094355C">
      <w:pPr>
        <w:spacing w:line="360" w:lineRule="auto"/>
        <w:ind w:firstLine="400"/>
        <w:rPr>
          <w:lang w:val="es-ES"/>
        </w:rPr>
      </w:pPr>
    </w:p>
    <w:p w14:paraId="5BAABEA4" w14:textId="77777777" w:rsidR="00F302A7" w:rsidRPr="00094FB0" w:rsidRDefault="00F302A7" w:rsidP="00F302A7">
      <w:pPr>
        <w:pStyle w:val="Ttulo"/>
        <w:rPr>
          <w:rFonts w:ascii="Times New Roman" w:hAnsi="Times New Roman" w:cs="Times New Roman"/>
          <w:b/>
          <w:bCs/>
          <w:sz w:val="24"/>
          <w:szCs w:val="24"/>
          <w:lang w:val="es-ES"/>
        </w:rPr>
      </w:pPr>
      <w:bookmarkStart w:id="2" w:name="_Toc164443209"/>
      <w:r w:rsidRPr="00766AAF">
        <w:rPr>
          <w:rFonts w:ascii="Times New Roman" w:hAnsi="Times New Roman" w:cs="Times New Roman"/>
          <w:b/>
          <w:bCs/>
          <w:sz w:val="24"/>
          <w:szCs w:val="24"/>
          <w:lang w:val="es-ES"/>
        </w:rPr>
        <w:t xml:space="preserve">Tabla </w:t>
      </w:r>
      <w:bookmarkEnd w:id="2"/>
      <w:r w:rsidRPr="00766AAF">
        <w:rPr>
          <w:rFonts w:ascii="Times New Roman" w:hAnsi="Times New Roman" w:cs="Times New Roman"/>
          <w:b/>
          <w:bCs/>
          <w:sz w:val="24"/>
          <w:szCs w:val="24"/>
          <w:lang w:val="es-ES"/>
        </w:rPr>
        <w:t>3</w:t>
      </w:r>
    </w:p>
    <w:p w14:paraId="406086C0" w14:textId="77777777" w:rsidR="00F302A7" w:rsidRPr="00766AAF" w:rsidRDefault="00F302A7" w:rsidP="00F302A7">
      <w:pPr>
        <w:pStyle w:val="Ttulo"/>
        <w:rPr>
          <w:rFonts w:ascii="Times New Roman" w:hAnsi="Times New Roman" w:cs="Times New Roman"/>
          <w:i/>
          <w:iCs/>
          <w:sz w:val="24"/>
          <w:szCs w:val="24"/>
          <w:lang w:val="es-ES"/>
        </w:rPr>
      </w:pPr>
      <w:bookmarkStart w:id="3" w:name="_Toc164443210"/>
      <w:r w:rsidRPr="00766AAF">
        <w:rPr>
          <w:rFonts w:ascii="Times New Roman" w:hAnsi="Times New Roman" w:cs="Times New Roman"/>
          <w:i/>
          <w:iCs/>
          <w:sz w:val="24"/>
          <w:szCs w:val="24"/>
          <w:lang w:val="es-ES"/>
        </w:rPr>
        <w:t>Porcentaje de mujeres sobre la libertad personal desagregada por persona y por año</w:t>
      </w:r>
      <w:bookmarkEnd w:id="3"/>
    </w:p>
    <w:tbl>
      <w:tblPr>
        <w:tblW w:w="9072" w:type="dxa"/>
        <w:tblCellMar>
          <w:left w:w="70" w:type="dxa"/>
          <w:right w:w="70" w:type="dxa"/>
        </w:tblCellMar>
        <w:tblLook w:val="04A0" w:firstRow="1" w:lastRow="0" w:firstColumn="1" w:lastColumn="0" w:noHBand="0" w:noVBand="1"/>
      </w:tblPr>
      <w:tblGrid>
        <w:gridCol w:w="1987"/>
        <w:gridCol w:w="1274"/>
        <w:gridCol w:w="1134"/>
        <w:gridCol w:w="1134"/>
        <w:gridCol w:w="1275"/>
        <w:gridCol w:w="1134"/>
        <w:gridCol w:w="1134"/>
      </w:tblGrid>
      <w:tr w:rsidR="00F302A7" w:rsidRPr="00766AAF" w14:paraId="59CDCFC6" w14:textId="77777777" w:rsidTr="00E864DD">
        <w:trPr>
          <w:trHeight w:val="322"/>
        </w:trPr>
        <w:tc>
          <w:tcPr>
            <w:tcW w:w="1987" w:type="dxa"/>
            <w:tcBorders>
              <w:top w:val="nil"/>
              <w:left w:val="nil"/>
              <w:bottom w:val="nil"/>
              <w:right w:val="nil"/>
            </w:tcBorders>
            <w:shd w:val="clear" w:color="auto" w:fill="auto"/>
            <w:noWrap/>
            <w:vAlign w:val="center"/>
          </w:tcPr>
          <w:p w14:paraId="6D90E2AD" w14:textId="77777777" w:rsidR="00F302A7" w:rsidRPr="00766AAF" w:rsidRDefault="00F302A7" w:rsidP="00E864DD">
            <w:pPr>
              <w:spacing w:line="276" w:lineRule="auto"/>
              <w:rPr>
                <w:lang w:val="es-ES"/>
              </w:rPr>
            </w:pPr>
          </w:p>
        </w:tc>
        <w:tc>
          <w:tcPr>
            <w:tcW w:w="1274" w:type="dxa"/>
            <w:tcBorders>
              <w:top w:val="nil"/>
              <w:left w:val="nil"/>
              <w:bottom w:val="nil"/>
              <w:right w:val="nil"/>
            </w:tcBorders>
            <w:vAlign w:val="center"/>
          </w:tcPr>
          <w:p w14:paraId="6A54E900" w14:textId="77777777" w:rsidR="00F302A7" w:rsidRPr="00766AAF" w:rsidRDefault="00F302A7" w:rsidP="00E864DD">
            <w:pPr>
              <w:spacing w:line="276" w:lineRule="auto"/>
              <w:rPr>
                <w:lang w:val="es-ES"/>
              </w:rPr>
            </w:pPr>
          </w:p>
        </w:tc>
        <w:tc>
          <w:tcPr>
            <w:tcW w:w="1134" w:type="dxa"/>
            <w:tcBorders>
              <w:top w:val="nil"/>
              <w:left w:val="nil"/>
              <w:bottom w:val="nil"/>
              <w:right w:val="nil"/>
            </w:tcBorders>
          </w:tcPr>
          <w:p w14:paraId="567BA367" w14:textId="77777777" w:rsidR="00F302A7" w:rsidRPr="00766AAF" w:rsidRDefault="00F302A7" w:rsidP="00E864DD">
            <w:pPr>
              <w:spacing w:line="276" w:lineRule="auto"/>
              <w:jc w:val="center"/>
              <w:rPr>
                <w:b/>
                <w:bCs/>
                <w:color w:val="000000"/>
                <w:lang w:val="es-ES"/>
              </w:rPr>
            </w:pPr>
            <w:r w:rsidRPr="00766AAF">
              <w:rPr>
                <w:b/>
                <w:bCs/>
                <w:color w:val="000000"/>
                <w:lang w:val="es-ES"/>
              </w:rPr>
              <w:t>2003</w:t>
            </w:r>
          </w:p>
          <w:p w14:paraId="603890AA" w14:textId="77777777" w:rsidR="00F302A7" w:rsidRPr="00766AAF" w:rsidRDefault="00F302A7" w:rsidP="00E864DD">
            <w:pPr>
              <w:spacing w:line="276" w:lineRule="auto"/>
              <w:rPr>
                <w:lang w:val="es-ES"/>
              </w:rPr>
            </w:pPr>
            <w:r w:rsidRPr="00766AAF">
              <w:rPr>
                <w:b/>
                <w:bCs/>
                <w:color w:val="000000"/>
                <w:lang w:val="es-ES"/>
              </w:rPr>
              <w:t>n = 34149</w:t>
            </w:r>
          </w:p>
        </w:tc>
        <w:tc>
          <w:tcPr>
            <w:tcW w:w="1134" w:type="dxa"/>
            <w:tcBorders>
              <w:top w:val="nil"/>
              <w:left w:val="nil"/>
              <w:bottom w:val="nil"/>
              <w:right w:val="nil"/>
            </w:tcBorders>
          </w:tcPr>
          <w:p w14:paraId="7512B953" w14:textId="77777777" w:rsidR="00F302A7" w:rsidRPr="00766AAF" w:rsidRDefault="00F302A7" w:rsidP="00E864DD">
            <w:pPr>
              <w:spacing w:line="276" w:lineRule="auto"/>
              <w:jc w:val="center"/>
              <w:rPr>
                <w:b/>
                <w:bCs/>
                <w:color w:val="000000"/>
                <w:lang w:val="es-ES"/>
              </w:rPr>
            </w:pPr>
            <w:r w:rsidRPr="00766AAF">
              <w:rPr>
                <w:b/>
                <w:bCs/>
                <w:color w:val="000000"/>
                <w:lang w:val="es-ES"/>
              </w:rPr>
              <w:t>2006</w:t>
            </w:r>
          </w:p>
          <w:p w14:paraId="6A5C90BF" w14:textId="77777777" w:rsidR="00F302A7" w:rsidRPr="00766AAF" w:rsidRDefault="00F302A7" w:rsidP="00E864DD">
            <w:pPr>
              <w:spacing w:line="276" w:lineRule="auto"/>
              <w:rPr>
                <w:lang w:val="es-ES"/>
              </w:rPr>
            </w:pPr>
            <w:r w:rsidRPr="00766AAF">
              <w:rPr>
                <w:b/>
                <w:bCs/>
                <w:color w:val="000000"/>
                <w:lang w:val="es-ES"/>
              </w:rPr>
              <w:t>n = 98932</w:t>
            </w:r>
          </w:p>
        </w:tc>
        <w:tc>
          <w:tcPr>
            <w:tcW w:w="1275" w:type="dxa"/>
            <w:tcBorders>
              <w:top w:val="nil"/>
              <w:left w:val="nil"/>
              <w:bottom w:val="nil"/>
              <w:right w:val="nil"/>
            </w:tcBorders>
          </w:tcPr>
          <w:p w14:paraId="7C29E94B" w14:textId="77777777" w:rsidR="00F302A7" w:rsidRPr="00766AAF" w:rsidRDefault="00F302A7" w:rsidP="00E864DD">
            <w:pPr>
              <w:spacing w:line="276" w:lineRule="auto"/>
              <w:jc w:val="center"/>
              <w:rPr>
                <w:b/>
                <w:bCs/>
                <w:color w:val="000000"/>
                <w:lang w:val="es-ES"/>
              </w:rPr>
            </w:pPr>
            <w:r w:rsidRPr="00766AAF">
              <w:rPr>
                <w:b/>
                <w:bCs/>
                <w:color w:val="000000"/>
                <w:lang w:val="es-ES"/>
              </w:rPr>
              <w:t>2011</w:t>
            </w:r>
          </w:p>
          <w:p w14:paraId="6EE7D063" w14:textId="77777777" w:rsidR="00F302A7" w:rsidRPr="00766AAF" w:rsidRDefault="00F302A7" w:rsidP="00E864DD">
            <w:pPr>
              <w:spacing w:line="276" w:lineRule="auto"/>
              <w:rPr>
                <w:lang w:val="es-ES"/>
              </w:rPr>
            </w:pPr>
            <w:r w:rsidRPr="00766AAF">
              <w:rPr>
                <w:b/>
                <w:bCs/>
                <w:color w:val="000000"/>
                <w:lang w:val="es-ES"/>
              </w:rPr>
              <w:t>n = 114372</w:t>
            </w:r>
          </w:p>
        </w:tc>
        <w:tc>
          <w:tcPr>
            <w:tcW w:w="1134" w:type="dxa"/>
            <w:tcBorders>
              <w:top w:val="nil"/>
              <w:left w:val="nil"/>
              <w:bottom w:val="nil"/>
              <w:right w:val="nil"/>
            </w:tcBorders>
          </w:tcPr>
          <w:p w14:paraId="4E3266C4" w14:textId="77777777" w:rsidR="00F302A7" w:rsidRPr="00766AAF" w:rsidRDefault="00F302A7" w:rsidP="00E864DD">
            <w:pPr>
              <w:spacing w:line="276" w:lineRule="auto"/>
              <w:jc w:val="center"/>
              <w:rPr>
                <w:b/>
                <w:bCs/>
                <w:color w:val="000000"/>
                <w:lang w:val="es-ES"/>
              </w:rPr>
            </w:pPr>
            <w:r w:rsidRPr="00766AAF">
              <w:rPr>
                <w:b/>
                <w:bCs/>
                <w:color w:val="000000"/>
                <w:lang w:val="es-ES"/>
              </w:rPr>
              <w:t>2016</w:t>
            </w:r>
          </w:p>
          <w:p w14:paraId="7E9D5054" w14:textId="77777777" w:rsidR="00F302A7" w:rsidRPr="00766AAF" w:rsidRDefault="00F302A7" w:rsidP="00E864DD">
            <w:pPr>
              <w:spacing w:line="276" w:lineRule="auto"/>
              <w:rPr>
                <w:lang w:val="es-ES"/>
              </w:rPr>
            </w:pPr>
            <w:r w:rsidRPr="00766AAF">
              <w:rPr>
                <w:b/>
                <w:bCs/>
                <w:color w:val="000000"/>
                <w:lang w:val="es-ES"/>
              </w:rPr>
              <w:t>n = 92445</w:t>
            </w:r>
          </w:p>
        </w:tc>
        <w:tc>
          <w:tcPr>
            <w:tcW w:w="1134" w:type="dxa"/>
            <w:tcBorders>
              <w:top w:val="nil"/>
              <w:left w:val="nil"/>
              <w:bottom w:val="nil"/>
              <w:right w:val="nil"/>
            </w:tcBorders>
          </w:tcPr>
          <w:p w14:paraId="741FB2A1" w14:textId="77777777" w:rsidR="00F302A7" w:rsidRPr="00766AAF" w:rsidRDefault="00F302A7" w:rsidP="00E864DD">
            <w:pPr>
              <w:spacing w:line="276" w:lineRule="auto"/>
              <w:jc w:val="center"/>
              <w:rPr>
                <w:b/>
                <w:bCs/>
                <w:color w:val="000000"/>
                <w:lang w:val="es-ES"/>
              </w:rPr>
            </w:pPr>
            <w:r w:rsidRPr="00766AAF">
              <w:rPr>
                <w:b/>
                <w:bCs/>
                <w:color w:val="000000"/>
                <w:lang w:val="es-ES"/>
              </w:rPr>
              <w:t>2021</w:t>
            </w:r>
          </w:p>
          <w:p w14:paraId="7F14BE19" w14:textId="77777777" w:rsidR="00F302A7" w:rsidRPr="00766AAF" w:rsidRDefault="00F302A7" w:rsidP="00E864DD">
            <w:pPr>
              <w:spacing w:line="276" w:lineRule="auto"/>
              <w:rPr>
                <w:lang w:val="es-ES"/>
              </w:rPr>
            </w:pPr>
            <w:r w:rsidRPr="00766AAF">
              <w:rPr>
                <w:b/>
                <w:bCs/>
                <w:color w:val="000000"/>
                <w:lang w:val="es-ES"/>
              </w:rPr>
              <w:t>n = 90690</w:t>
            </w:r>
          </w:p>
        </w:tc>
      </w:tr>
      <w:tr w:rsidR="00F302A7" w:rsidRPr="00766AAF" w14:paraId="1227C7F5" w14:textId="77777777" w:rsidTr="00E864DD">
        <w:trPr>
          <w:trHeight w:val="67"/>
        </w:trPr>
        <w:tc>
          <w:tcPr>
            <w:tcW w:w="1987" w:type="dxa"/>
            <w:vMerge w:val="restart"/>
            <w:tcBorders>
              <w:top w:val="nil"/>
              <w:left w:val="nil"/>
              <w:right w:val="nil"/>
            </w:tcBorders>
            <w:shd w:val="clear" w:color="auto" w:fill="auto"/>
            <w:noWrap/>
            <w:vAlign w:val="center"/>
          </w:tcPr>
          <w:p w14:paraId="47A8C129" w14:textId="77777777" w:rsidR="00F302A7" w:rsidRPr="00766AAF" w:rsidRDefault="00F302A7" w:rsidP="00E864DD">
            <w:pPr>
              <w:spacing w:line="276" w:lineRule="auto"/>
              <w:rPr>
                <w:b/>
                <w:bCs/>
                <w:color w:val="000000"/>
                <w:lang w:val="es-ES"/>
              </w:rPr>
            </w:pPr>
            <w:r w:rsidRPr="00766AAF">
              <w:rPr>
                <w:b/>
                <w:bCs/>
                <w:color w:val="000000"/>
                <w:lang w:val="es-ES"/>
              </w:rPr>
              <w:t>Libertad personal</w:t>
            </w:r>
          </w:p>
        </w:tc>
        <w:tc>
          <w:tcPr>
            <w:tcW w:w="1274" w:type="dxa"/>
            <w:tcBorders>
              <w:top w:val="nil"/>
              <w:left w:val="nil"/>
              <w:bottom w:val="nil"/>
              <w:right w:val="nil"/>
            </w:tcBorders>
            <w:vAlign w:val="center"/>
          </w:tcPr>
          <w:p w14:paraId="300720C1" w14:textId="77777777" w:rsidR="00F302A7" w:rsidRPr="00766AAF" w:rsidRDefault="00F302A7" w:rsidP="00E864DD">
            <w:pPr>
              <w:spacing w:line="276" w:lineRule="auto"/>
              <w:rPr>
                <w:color w:val="000000"/>
                <w:lang w:val="es-ES"/>
              </w:rPr>
            </w:pPr>
            <w:r w:rsidRPr="00766AAF">
              <w:rPr>
                <w:color w:val="000000"/>
                <w:lang w:val="es-ES"/>
              </w:rPr>
              <w:t>Permiso</w:t>
            </w:r>
          </w:p>
        </w:tc>
        <w:tc>
          <w:tcPr>
            <w:tcW w:w="1134" w:type="dxa"/>
            <w:tcBorders>
              <w:top w:val="nil"/>
              <w:left w:val="nil"/>
              <w:bottom w:val="nil"/>
              <w:right w:val="nil"/>
            </w:tcBorders>
          </w:tcPr>
          <w:p w14:paraId="1C80644E" w14:textId="77777777" w:rsidR="00F302A7" w:rsidRPr="00766AAF" w:rsidRDefault="00F302A7" w:rsidP="00E864DD">
            <w:pPr>
              <w:spacing w:line="276" w:lineRule="auto"/>
              <w:jc w:val="right"/>
              <w:rPr>
                <w:b/>
                <w:bCs/>
                <w:color w:val="000000"/>
                <w:lang w:val="es-ES"/>
              </w:rPr>
            </w:pPr>
            <w:r w:rsidRPr="00766AAF">
              <w:rPr>
                <w:b/>
                <w:bCs/>
                <w:color w:val="000000"/>
                <w:lang w:val="es-ES"/>
              </w:rPr>
              <w:t>55.23%</w:t>
            </w:r>
          </w:p>
        </w:tc>
        <w:tc>
          <w:tcPr>
            <w:tcW w:w="1134" w:type="dxa"/>
            <w:tcBorders>
              <w:top w:val="nil"/>
              <w:left w:val="nil"/>
              <w:bottom w:val="nil"/>
              <w:right w:val="nil"/>
            </w:tcBorders>
          </w:tcPr>
          <w:p w14:paraId="0494D629" w14:textId="77777777" w:rsidR="00F302A7" w:rsidRPr="00766AAF" w:rsidRDefault="00F302A7" w:rsidP="00E864DD">
            <w:pPr>
              <w:spacing w:line="276" w:lineRule="auto"/>
              <w:jc w:val="right"/>
              <w:rPr>
                <w:b/>
                <w:bCs/>
                <w:color w:val="000000"/>
                <w:lang w:val="es-ES"/>
              </w:rPr>
            </w:pPr>
            <w:r w:rsidRPr="00766AAF">
              <w:rPr>
                <w:b/>
                <w:bCs/>
                <w:color w:val="000000"/>
                <w:lang w:val="es-ES"/>
              </w:rPr>
              <w:t>7.88%</w:t>
            </w:r>
          </w:p>
        </w:tc>
        <w:tc>
          <w:tcPr>
            <w:tcW w:w="1275" w:type="dxa"/>
            <w:tcBorders>
              <w:top w:val="nil"/>
              <w:left w:val="nil"/>
              <w:bottom w:val="nil"/>
              <w:right w:val="nil"/>
            </w:tcBorders>
          </w:tcPr>
          <w:p w14:paraId="5CE8A3DB" w14:textId="77777777" w:rsidR="00F302A7" w:rsidRPr="00766AAF" w:rsidRDefault="00F302A7" w:rsidP="00E864DD">
            <w:pPr>
              <w:spacing w:line="276" w:lineRule="auto"/>
              <w:jc w:val="right"/>
              <w:rPr>
                <w:b/>
                <w:bCs/>
                <w:color w:val="000000"/>
                <w:lang w:val="es-ES"/>
              </w:rPr>
            </w:pPr>
            <w:r w:rsidRPr="00766AAF">
              <w:rPr>
                <w:b/>
                <w:bCs/>
                <w:color w:val="000000"/>
                <w:lang w:val="es-ES"/>
              </w:rPr>
              <w:t>6.13%</w:t>
            </w:r>
          </w:p>
        </w:tc>
        <w:tc>
          <w:tcPr>
            <w:tcW w:w="1134" w:type="dxa"/>
            <w:tcBorders>
              <w:top w:val="nil"/>
              <w:left w:val="nil"/>
              <w:bottom w:val="nil"/>
              <w:right w:val="nil"/>
            </w:tcBorders>
          </w:tcPr>
          <w:p w14:paraId="63E2F4E7" w14:textId="77777777" w:rsidR="00F302A7" w:rsidRPr="00766AAF" w:rsidRDefault="00F302A7" w:rsidP="00E864DD">
            <w:pPr>
              <w:spacing w:line="276" w:lineRule="auto"/>
              <w:jc w:val="right"/>
              <w:rPr>
                <w:b/>
                <w:bCs/>
                <w:color w:val="000000"/>
                <w:lang w:val="es-ES"/>
              </w:rPr>
            </w:pPr>
            <w:r w:rsidRPr="00766AAF">
              <w:rPr>
                <w:b/>
                <w:bCs/>
                <w:color w:val="000000"/>
                <w:lang w:val="es-ES"/>
              </w:rPr>
              <w:t>13.06%</w:t>
            </w:r>
          </w:p>
        </w:tc>
        <w:tc>
          <w:tcPr>
            <w:tcW w:w="1134" w:type="dxa"/>
            <w:tcBorders>
              <w:top w:val="nil"/>
              <w:left w:val="nil"/>
              <w:bottom w:val="nil"/>
              <w:right w:val="nil"/>
            </w:tcBorders>
          </w:tcPr>
          <w:p w14:paraId="14DA34C9" w14:textId="77777777" w:rsidR="00F302A7" w:rsidRPr="00766AAF" w:rsidRDefault="00F302A7" w:rsidP="00E864DD">
            <w:pPr>
              <w:spacing w:line="276" w:lineRule="auto"/>
              <w:jc w:val="right"/>
              <w:rPr>
                <w:b/>
                <w:bCs/>
                <w:color w:val="000000"/>
                <w:lang w:val="es-ES"/>
              </w:rPr>
            </w:pPr>
            <w:r w:rsidRPr="00766AAF">
              <w:rPr>
                <w:b/>
                <w:bCs/>
                <w:color w:val="000000"/>
                <w:lang w:val="es-ES"/>
              </w:rPr>
              <w:t>16.65%</w:t>
            </w:r>
          </w:p>
        </w:tc>
      </w:tr>
      <w:tr w:rsidR="00F302A7" w:rsidRPr="00766AAF" w14:paraId="48FA4314" w14:textId="77777777" w:rsidTr="00E864DD">
        <w:trPr>
          <w:trHeight w:val="67"/>
        </w:trPr>
        <w:tc>
          <w:tcPr>
            <w:tcW w:w="1987" w:type="dxa"/>
            <w:vMerge/>
            <w:tcBorders>
              <w:left w:val="nil"/>
              <w:right w:val="nil"/>
            </w:tcBorders>
            <w:shd w:val="clear" w:color="auto" w:fill="auto"/>
            <w:noWrap/>
            <w:vAlign w:val="center"/>
          </w:tcPr>
          <w:p w14:paraId="1B2EB9AE" w14:textId="77777777" w:rsidR="00F302A7" w:rsidRPr="00766AAF" w:rsidRDefault="00F302A7" w:rsidP="00E864DD">
            <w:pPr>
              <w:spacing w:line="276" w:lineRule="auto"/>
              <w:rPr>
                <w:b/>
                <w:bCs/>
                <w:color w:val="000000"/>
                <w:lang w:val="es-ES"/>
              </w:rPr>
            </w:pPr>
          </w:p>
        </w:tc>
        <w:tc>
          <w:tcPr>
            <w:tcW w:w="1274" w:type="dxa"/>
            <w:tcBorders>
              <w:top w:val="nil"/>
              <w:left w:val="nil"/>
              <w:bottom w:val="nil"/>
              <w:right w:val="nil"/>
            </w:tcBorders>
            <w:vAlign w:val="center"/>
          </w:tcPr>
          <w:p w14:paraId="6A95FA1C" w14:textId="77777777" w:rsidR="00F302A7" w:rsidRPr="00766AAF" w:rsidRDefault="00F302A7" w:rsidP="00E864DD">
            <w:pPr>
              <w:spacing w:line="276" w:lineRule="auto"/>
              <w:rPr>
                <w:color w:val="000000"/>
                <w:lang w:val="es-ES"/>
              </w:rPr>
            </w:pPr>
            <w:r w:rsidRPr="00766AAF">
              <w:rPr>
                <w:color w:val="000000"/>
                <w:lang w:val="es-ES"/>
              </w:rPr>
              <w:t>Nada</w:t>
            </w:r>
          </w:p>
        </w:tc>
        <w:tc>
          <w:tcPr>
            <w:tcW w:w="1134" w:type="dxa"/>
            <w:tcBorders>
              <w:top w:val="nil"/>
              <w:left w:val="nil"/>
              <w:bottom w:val="nil"/>
              <w:right w:val="nil"/>
            </w:tcBorders>
          </w:tcPr>
          <w:p w14:paraId="16A90354" w14:textId="77777777" w:rsidR="00F302A7" w:rsidRPr="00766AAF" w:rsidRDefault="00F302A7" w:rsidP="00E864DD">
            <w:pPr>
              <w:spacing w:line="276" w:lineRule="auto"/>
              <w:jc w:val="right"/>
              <w:rPr>
                <w:b/>
                <w:bCs/>
                <w:color w:val="000000"/>
                <w:lang w:val="es-ES"/>
              </w:rPr>
            </w:pPr>
            <w:r w:rsidRPr="00766AAF">
              <w:rPr>
                <w:b/>
                <w:bCs/>
                <w:color w:val="000000"/>
                <w:lang w:val="es-ES"/>
              </w:rPr>
              <w:t>24.11%</w:t>
            </w:r>
          </w:p>
        </w:tc>
        <w:tc>
          <w:tcPr>
            <w:tcW w:w="1134" w:type="dxa"/>
            <w:tcBorders>
              <w:top w:val="nil"/>
              <w:left w:val="nil"/>
              <w:bottom w:val="nil"/>
              <w:right w:val="nil"/>
            </w:tcBorders>
          </w:tcPr>
          <w:p w14:paraId="6CF16A5B" w14:textId="77777777" w:rsidR="00F302A7" w:rsidRPr="00766AAF" w:rsidRDefault="00F302A7" w:rsidP="00E864DD">
            <w:pPr>
              <w:spacing w:line="276" w:lineRule="auto"/>
              <w:jc w:val="right"/>
              <w:rPr>
                <w:b/>
                <w:bCs/>
                <w:color w:val="000000"/>
                <w:lang w:val="es-ES"/>
              </w:rPr>
            </w:pPr>
            <w:r w:rsidRPr="00766AAF">
              <w:rPr>
                <w:b/>
                <w:bCs/>
                <w:color w:val="000000"/>
                <w:lang w:val="es-ES"/>
              </w:rPr>
              <w:t>42.81%</w:t>
            </w:r>
          </w:p>
        </w:tc>
        <w:tc>
          <w:tcPr>
            <w:tcW w:w="1275" w:type="dxa"/>
            <w:tcBorders>
              <w:top w:val="nil"/>
              <w:left w:val="nil"/>
              <w:bottom w:val="nil"/>
              <w:right w:val="nil"/>
            </w:tcBorders>
          </w:tcPr>
          <w:p w14:paraId="048A11C9" w14:textId="77777777" w:rsidR="00F302A7" w:rsidRPr="00766AAF" w:rsidRDefault="00F302A7" w:rsidP="00E864DD">
            <w:pPr>
              <w:spacing w:line="276" w:lineRule="auto"/>
              <w:jc w:val="right"/>
              <w:rPr>
                <w:b/>
                <w:bCs/>
                <w:color w:val="000000"/>
                <w:lang w:val="es-ES"/>
              </w:rPr>
            </w:pPr>
            <w:r w:rsidRPr="00766AAF">
              <w:rPr>
                <w:b/>
                <w:bCs/>
                <w:color w:val="000000"/>
                <w:lang w:val="es-ES"/>
              </w:rPr>
              <w:t>49.10%</w:t>
            </w:r>
          </w:p>
        </w:tc>
        <w:tc>
          <w:tcPr>
            <w:tcW w:w="1134" w:type="dxa"/>
            <w:tcBorders>
              <w:top w:val="nil"/>
              <w:left w:val="nil"/>
              <w:bottom w:val="nil"/>
              <w:right w:val="nil"/>
            </w:tcBorders>
          </w:tcPr>
          <w:p w14:paraId="3FD8EEB6" w14:textId="77777777" w:rsidR="00F302A7" w:rsidRPr="00766AAF" w:rsidRDefault="00F302A7" w:rsidP="00E864DD">
            <w:pPr>
              <w:spacing w:line="276" w:lineRule="auto"/>
              <w:jc w:val="right"/>
              <w:rPr>
                <w:b/>
                <w:bCs/>
                <w:color w:val="000000"/>
                <w:lang w:val="es-ES"/>
              </w:rPr>
            </w:pPr>
            <w:r w:rsidRPr="00766AAF">
              <w:rPr>
                <w:b/>
                <w:bCs/>
                <w:color w:val="000000"/>
                <w:lang w:val="es-ES"/>
              </w:rPr>
              <w:t>64.09%</w:t>
            </w:r>
          </w:p>
        </w:tc>
        <w:tc>
          <w:tcPr>
            <w:tcW w:w="1134" w:type="dxa"/>
            <w:tcBorders>
              <w:top w:val="nil"/>
              <w:left w:val="nil"/>
              <w:bottom w:val="nil"/>
              <w:right w:val="nil"/>
            </w:tcBorders>
          </w:tcPr>
          <w:p w14:paraId="004A99C8" w14:textId="77777777" w:rsidR="00F302A7" w:rsidRPr="00766AAF" w:rsidRDefault="00F302A7" w:rsidP="00E864DD">
            <w:pPr>
              <w:spacing w:line="276" w:lineRule="auto"/>
              <w:jc w:val="right"/>
              <w:rPr>
                <w:b/>
                <w:bCs/>
                <w:color w:val="000000"/>
                <w:lang w:val="es-ES"/>
              </w:rPr>
            </w:pPr>
            <w:r w:rsidRPr="00766AAF">
              <w:rPr>
                <w:b/>
                <w:bCs/>
                <w:color w:val="000000"/>
                <w:lang w:val="es-ES"/>
              </w:rPr>
              <w:t>66.25%</w:t>
            </w:r>
          </w:p>
        </w:tc>
      </w:tr>
      <w:tr w:rsidR="00F302A7" w:rsidRPr="00766AAF" w14:paraId="0636BF15" w14:textId="77777777" w:rsidTr="00E864DD">
        <w:trPr>
          <w:trHeight w:val="67"/>
        </w:trPr>
        <w:tc>
          <w:tcPr>
            <w:tcW w:w="1987" w:type="dxa"/>
            <w:vMerge/>
            <w:tcBorders>
              <w:left w:val="nil"/>
              <w:bottom w:val="nil"/>
              <w:right w:val="nil"/>
            </w:tcBorders>
            <w:shd w:val="clear" w:color="auto" w:fill="auto"/>
            <w:noWrap/>
            <w:vAlign w:val="center"/>
          </w:tcPr>
          <w:p w14:paraId="43EC43AA" w14:textId="77777777" w:rsidR="00F302A7" w:rsidRPr="00766AAF" w:rsidRDefault="00F302A7" w:rsidP="00E864DD">
            <w:pPr>
              <w:spacing w:line="276" w:lineRule="auto"/>
              <w:rPr>
                <w:b/>
                <w:bCs/>
                <w:color w:val="000000"/>
                <w:lang w:val="es-ES"/>
              </w:rPr>
            </w:pPr>
          </w:p>
        </w:tc>
        <w:tc>
          <w:tcPr>
            <w:tcW w:w="1274" w:type="dxa"/>
            <w:tcBorders>
              <w:top w:val="nil"/>
              <w:left w:val="nil"/>
              <w:bottom w:val="nil"/>
              <w:right w:val="nil"/>
            </w:tcBorders>
            <w:vAlign w:val="center"/>
          </w:tcPr>
          <w:p w14:paraId="59EC9A1D" w14:textId="77777777" w:rsidR="00F302A7" w:rsidRPr="00766AAF" w:rsidRDefault="00F302A7" w:rsidP="00E864DD">
            <w:pPr>
              <w:spacing w:line="276" w:lineRule="auto"/>
              <w:rPr>
                <w:color w:val="000000"/>
                <w:lang w:val="es-ES"/>
              </w:rPr>
            </w:pPr>
            <w:r w:rsidRPr="00766AAF">
              <w:rPr>
                <w:color w:val="000000"/>
                <w:lang w:val="es-ES"/>
              </w:rPr>
              <w:t xml:space="preserve">No lo hace </w:t>
            </w:r>
          </w:p>
        </w:tc>
        <w:tc>
          <w:tcPr>
            <w:tcW w:w="1134" w:type="dxa"/>
            <w:tcBorders>
              <w:top w:val="nil"/>
              <w:left w:val="nil"/>
              <w:bottom w:val="nil"/>
              <w:right w:val="nil"/>
            </w:tcBorders>
          </w:tcPr>
          <w:p w14:paraId="64E11DB4" w14:textId="77777777" w:rsidR="00F302A7" w:rsidRPr="00766AAF" w:rsidRDefault="00F302A7" w:rsidP="00E864DD">
            <w:pPr>
              <w:spacing w:line="276" w:lineRule="auto"/>
              <w:jc w:val="right"/>
              <w:rPr>
                <w:b/>
                <w:bCs/>
                <w:color w:val="000000"/>
                <w:lang w:val="es-ES"/>
              </w:rPr>
            </w:pPr>
            <w:r w:rsidRPr="00766AAF">
              <w:rPr>
                <w:b/>
                <w:bCs/>
                <w:color w:val="000000"/>
                <w:lang w:val="es-ES"/>
              </w:rPr>
              <w:t>20.62%</w:t>
            </w:r>
          </w:p>
        </w:tc>
        <w:tc>
          <w:tcPr>
            <w:tcW w:w="1134" w:type="dxa"/>
            <w:tcBorders>
              <w:top w:val="nil"/>
              <w:left w:val="nil"/>
              <w:bottom w:val="nil"/>
              <w:right w:val="nil"/>
            </w:tcBorders>
          </w:tcPr>
          <w:p w14:paraId="2B3D740F" w14:textId="77777777" w:rsidR="00F302A7" w:rsidRPr="00766AAF" w:rsidRDefault="00F302A7" w:rsidP="00E864DD">
            <w:pPr>
              <w:spacing w:line="276" w:lineRule="auto"/>
              <w:jc w:val="right"/>
              <w:rPr>
                <w:b/>
                <w:bCs/>
                <w:color w:val="000000"/>
                <w:lang w:val="es-ES"/>
              </w:rPr>
            </w:pPr>
            <w:r w:rsidRPr="00766AAF">
              <w:rPr>
                <w:b/>
                <w:bCs/>
                <w:color w:val="000000"/>
                <w:lang w:val="es-ES"/>
              </w:rPr>
              <w:t>33.29%</w:t>
            </w:r>
          </w:p>
        </w:tc>
        <w:tc>
          <w:tcPr>
            <w:tcW w:w="1275" w:type="dxa"/>
            <w:tcBorders>
              <w:top w:val="nil"/>
              <w:left w:val="nil"/>
              <w:bottom w:val="nil"/>
              <w:right w:val="nil"/>
            </w:tcBorders>
          </w:tcPr>
          <w:p w14:paraId="6F9A2BFA" w14:textId="77777777" w:rsidR="00F302A7" w:rsidRPr="00766AAF" w:rsidRDefault="00F302A7" w:rsidP="00E864DD">
            <w:pPr>
              <w:spacing w:line="276" w:lineRule="auto"/>
              <w:jc w:val="right"/>
              <w:rPr>
                <w:b/>
                <w:bCs/>
                <w:color w:val="000000"/>
                <w:lang w:val="es-ES"/>
              </w:rPr>
            </w:pPr>
            <w:r w:rsidRPr="00766AAF">
              <w:rPr>
                <w:b/>
                <w:bCs/>
                <w:color w:val="000000"/>
                <w:lang w:val="es-ES"/>
              </w:rPr>
              <w:t>20.91%</w:t>
            </w:r>
          </w:p>
        </w:tc>
        <w:tc>
          <w:tcPr>
            <w:tcW w:w="1134" w:type="dxa"/>
            <w:tcBorders>
              <w:top w:val="nil"/>
              <w:left w:val="nil"/>
              <w:bottom w:val="nil"/>
              <w:right w:val="nil"/>
            </w:tcBorders>
          </w:tcPr>
          <w:p w14:paraId="08960F6F" w14:textId="77777777" w:rsidR="00F302A7" w:rsidRPr="00766AAF" w:rsidRDefault="00F302A7" w:rsidP="00E864DD">
            <w:pPr>
              <w:spacing w:line="276" w:lineRule="auto"/>
              <w:jc w:val="right"/>
              <w:rPr>
                <w:b/>
                <w:bCs/>
                <w:color w:val="000000"/>
                <w:lang w:val="es-ES"/>
              </w:rPr>
            </w:pPr>
            <w:r w:rsidRPr="00766AAF">
              <w:rPr>
                <w:b/>
                <w:bCs/>
                <w:color w:val="000000"/>
                <w:lang w:val="es-ES"/>
              </w:rPr>
              <w:t>22.55%</w:t>
            </w:r>
          </w:p>
        </w:tc>
        <w:tc>
          <w:tcPr>
            <w:tcW w:w="1134" w:type="dxa"/>
            <w:tcBorders>
              <w:top w:val="nil"/>
              <w:left w:val="nil"/>
              <w:bottom w:val="nil"/>
              <w:right w:val="nil"/>
            </w:tcBorders>
          </w:tcPr>
          <w:p w14:paraId="7FDAC14E" w14:textId="77777777" w:rsidR="00F302A7" w:rsidRPr="00766AAF" w:rsidRDefault="00F302A7" w:rsidP="00E864DD">
            <w:pPr>
              <w:spacing w:line="276" w:lineRule="auto"/>
              <w:jc w:val="right"/>
              <w:rPr>
                <w:b/>
                <w:bCs/>
                <w:color w:val="000000"/>
                <w:lang w:val="es-ES"/>
              </w:rPr>
            </w:pPr>
            <w:r w:rsidRPr="00766AAF">
              <w:rPr>
                <w:b/>
                <w:bCs/>
                <w:color w:val="000000"/>
                <w:lang w:val="es-ES"/>
              </w:rPr>
              <w:t>16.73%</w:t>
            </w:r>
          </w:p>
        </w:tc>
      </w:tr>
      <w:tr w:rsidR="00F302A7" w:rsidRPr="00766AAF" w14:paraId="07CB18E5" w14:textId="77777777" w:rsidTr="00E864DD">
        <w:trPr>
          <w:trHeight w:val="532"/>
        </w:trPr>
        <w:tc>
          <w:tcPr>
            <w:tcW w:w="1987" w:type="dxa"/>
            <w:vMerge w:val="restart"/>
            <w:tcBorders>
              <w:top w:val="nil"/>
              <w:left w:val="nil"/>
              <w:right w:val="nil"/>
            </w:tcBorders>
            <w:shd w:val="clear" w:color="auto" w:fill="auto"/>
            <w:noWrap/>
            <w:vAlign w:val="center"/>
          </w:tcPr>
          <w:p w14:paraId="7D4D31E9" w14:textId="77777777" w:rsidR="00F302A7" w:rsidRPr="00766AAF" w:rsidRDefault="00F302A7" w:rsidP="00E864DD">
            <w:pPr>
              <w:spacing w:line="276" w:lineRule="auto"/>
              <w:rPr>
                <w:color w:val="000000"/>
                <w:lang w:val="es-ES"/>
              </w:rPr>
            </w:pPr>
            <w:r w:rsidRPr="00766AAF">
              <w:rPr>
                <w:color w:val="000000"/>
                <w:lang w:val="es-ES"/>
              </w:rPr>
              <w:t>1. Para trabajar por un pago o remuneración</w:t>
            </w:r>
          </w:p>
        </w:tc>
        <w:tc>
          <w:tcPr>
            <w:tcW w:w="1274" w:type="dxa"/>
            <w:tcBorders>
              <w:top w:val="nil"/>
              <w:left w:val="nil"/>
              <w:bottom w:val="nil"/>
              <w:right w:val="nil"/>
            </w:tcBorders>
            <w:vAlign w:val="center"/>
          </w:tcPr>
          <w:p w14:paraId="1580BB12" w14:textId="77777777" w:rsidR="00F302A7" w:rsidRPr="00766AAF" w:rsidRDefault="00F302A7" w:rsidP="00E864DD">
            <w:pPr>
              <w:spacing w:line="276" w:lineRule="auto"/>
              <w:rPr>
                <w:color w:val="000000"/>
                <w:lang w:val="es-ES"/>
              </w:rPr>
            </w:pPr>
            <w:r w:rsidRPr="00766AAF">
              <w:rPr>
                <w:color w:val="000000"/>
                <w:lang w:val="es-ES"/>
              </w:rPr>
              <w:t>Permiso</w:t>
            </w:r>
          </w:p>
        </w:tc>
        <w:tc>
          <w:tcPr>
            <w:tcW w:w="1134" w:type="dxa"/>
            <w:tcBorders>
              <w:top w:val="nil"/>
              <w:left w:val="nil"/>
              <w:bottom w:val="nil"/>
              <w:right w:val="nil"/>
            </w:tcBorders>
          </w:tcPr>
          <w:p w14:paraId="06956C19" w14:textId="77777777" w:rsidR="00F302A7" w:rsidRPr="00766AAF" w:rsidRDefault="00F302A7" w:rsidP="00E864DD">
            <w:pPr>
              <w:spacing w:line="276" w:lineRule="auto"/>
              <w:jc w:val="right"/>
              <w:rPr>
                <w:color w:val="000000"/>
                <w:lang w:val="es-ES"/>
              </w:rPr>
            </w:pPr>
            <w:r w:rsidRPr="00766AAF">
              <w:rPr>
                <w:color w:val="000000"/>
                <w:lang w:val="es-ES"/>
              </w:rPr>
              <w:t>84.71%</w:t>
            </w:r>
          </w:p>
        </w:tc>
        <w:tc>
          <w:tcPr>
            <w:tcW w:w="1134" w:type="dxa"/>
            <w:tcBorders>
              <w:top w:val="nil"/>
              <w:left w:val="nil"/>
              <w:bottom w:val="nil"/>
              <w:right w:val="nil"/>
            </w:tcBorders>
          </w:tcPr>
          <w:p w14:paraId="2D60A44B" w14:textId="77777777" w:rsidR="00F302A7" w:rsidRPr="00766AAF" w:rsidRDefault="00F302A7" w:rsidP="00E864DD">
            <w:pPr>
              <w:spacing w:line="276" w:lineRule="auto"/>
              <w:jc w:val="right"/>
              <w:rPr>
                <w:color w:val="000000"/>
                <w:lang w:val="es-ES"/>
              </w:rPr>
            </w:pPr>
            <w:r w:rsidRPr="00766AAF">
              <w:rPr>
                <w:color w:val="000000"/>
                <w:lang w:val="es-ES"/>
              </w:rPr>
              <w:t>56.74%</w:t>
            </w:r>
          </w:p>
        </w:tc>
        <w:tc>
          <w:tcPr>
            <w:tcW w:w="1275" w:type="dxa"/>
            <w:tcBorders>
              <w:top w:val="nil"/>
              <w:left w:val="nil"/>
              <w:bottom w:val="nil"/>
              <w:right w:val="nil"/>
            </w:tcBorders>
          </w:tcPr>
          <w:p w14:paraId="6F8BA756" w14:textId="77777777" w:rsidR="00F302A7" w:rsidRPr="00766AAF" w:rsidRDefault="00F302A7" w:rsidP="00E864DD">
            <w:pPr>
              <w:spacing w:line="276" w:lineRule="auto"/>
              <w:jc w:val="right"/>
              <w:rPr>
                <w:color w:val="000000"/>
                <w:lang w:val="es-ES"/>
              </w:rPr>
            </w:pPr>
            <w:r w:rsidRPr="00766AAF">
              <w:rPr>
                <w:color w:val="000000"/>
                <w:lang w:val="es-ES"/>
              </w:rPr>
              <w:t>49.85%</w:t>
            </w:r>
          </w:p>
        </w:tc>
        <w:tc>
          <w:tcPr>
            <w:tcW w:w="1134" w:type="dxa"/>
            <w:tcBorders>
              <w:top w:val="nil"/>
              <w:left w:val="nil"/>
              <w:bottom w:val="nil"/>
              <w:right w:val="nil"/>
            </w:tcBorders>
          </w:tcPr>
          <w:p w14:paraId="5B9F8321" w14:textId="77777777" w:rsidR="00F302A7" w:rsidRPr="00766AAF" w:rsidRDefault="00F302A7" w:rsidP="00E864DD">
            <w:pPr>
              <w:spacing w:line="276" w:lineRule="auto"/>
              <w:jc w:val="right"/>
              <w:rPr>
                <w:color w:val="000000"/>
                <w:lang w:val="es-ES"/>
              </w:rPr>
            </w:pPr>
            <w:r w:rsidRPr="00766AAF">
              <w:rPr>
                <w:color w:val="000000"/>
                <w:lang w:val="es-ES"/>
              </w:rPr>
              <w:t>69.78%</w:t>
            </w:r>
          </w:p>
        </w:tc>
        <w:tc>
          <w:tcPr>
            <w:tcW w:w="1134" w:type="dxa"/>
            <w:tcBorders>
              <w:top w:val="nil"/>
              <w:left w:val="nil"/>
              <w:bottom w:val="nil"/>
              <w:right w:val="nil"/>
            </w:tcBorders>
          </w:tcPr>
          <w:p w14:paraId="1176709E" w14:textId="77777777" w:rsidR="00F302A7" w:rsidRPr="00766AAF" w:rsidRDefault="00F302A7" w:rsidP="00E864DD">
            <w:pPr>
              <w:spacing w:line="276" w:lineRule="auto"/>
              <w:jc w:val="right"/>
              <w:rPr>
                <w:color w:val="000000"/>
                <w:lang w:val="es-ES"/>
              </w:rPr>
            </w:pPr>
            <w:r w:rsidRPr="00766AAF">
              <w:rPr>
                <w:color w:val="000000"/>
                <w:lang w:val="es-ES"/>
              </w:rPr>
              <w:t>63.14%</w:t>
            </w:r>
          </w:p>
        </w:tc>
      </w:tr>
      <w:tr w:rsidR="00F302A7" w:rsidRPr="00766AAF" w14:paraId="65110D89" w14:textId="77777777" w:rsidTr="00E864DD">
        <w:trPr>
          <w:trHeight w:val="405"/>
        </w:trPr>
        <w:tc>
          <w:tcPr>
            <w:tcW w:w="1987" w:type="dxa"/>
            <w:vMerge/>
            <w:tcBorders>
              <w:left w:val="nil"/>
              <w:right w:val="nil"/>
            </w:tcBorders>
            <w:shd w:val="clear" w:color="auto" w:fill="auto"/>
            <w:noWrap/>
            <w:vAlign w:val="center"/>
          </w:tcPr>
          <w:p w14:paraId="1586C536"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6E486F0C" w14:textId="77777777" w:rsidR="00F302A7" w:rsidRPr="00766AAF" w:rsidRDefault="00F302A7" w:rsidP="00E864DD">
            <w:pPr>
              <w:spacing w:line="276" w:lineRule="auto"/>
              <w:rPr>
                <w:color w:val="000000"/>
                <w:lang w:val="es-ES"/>
              </w:rPr>
            </w:pPr>
            <w:r w:rsidRPr="00766AAF">
              <w:rPr>
                <w:color w:val="000000"/>
                <w:lang w:val="es-ES"/>
              </w:rPr>
              <w:t>Nada</w:t>
            </w:r>
          </w:p>
        </w:tc>
        <w:tc>
          <w:tcPr>
            <w:tcW w:w="1134" w:type="dxa"/>
            <w:tcBorders>
              <w:top w:val="nil"/>
              <w:left w:val="nil"/>
              <w:bottom w:val="nil"/>
              <w:right w:val="nil"/>
            </w:tcBorders>
          </w:tcPr>
          <w:p w14:paraId="6BD915AB" w14:textId="77777777" w:rsidR="00F302A7" w:rsidRPr="00766AAF" w:rsidRDefault="00F302A7" w:rsidP="00E864DD">
            <w:pPr>
              <w:spacing w:line="276" w:lineRule="auto"/>
              <w:jc w:val="right"/>
              <w:rPr>
                <w:color w:val="000000"/>
                <w:lang w:val="es-ES"/>
              </w:rPr>
            </w:pPr>
            <w:r w:rsidRPr="00766AAF">
              <w:rPr>
                <w:color w:val="000000"/>
                <w:lang w:val="es-ES"/>
              </w:rPr>
              <w:t>9.95%</w:t>
            </w:r>
          </w:p>
        </w:tc>
        <w:tc>
          <w:tcPr>
            <w:tcW w:w="1134" w:type="dxa"/>
            <w:tcBorders>
              <w:top w:val="nil"/>
              <w:left w:val="nil"/>
              <w:bottom w:val="nil"/>
              <w:right w:val="nil"/>
            </w:tcBorders>
          </w:tcPr>
          <w:p w14:paraId="02213A22" w14:textId="77777777" w:rsidR="00F302A7" w:rsidRPr="00766AAF" w:rsidRDefault="00F302A7" w:rsidP="00E864DD">
            <w:pPr>
              <w:spacing w:line="276" w:lineRule="auto"/>
              <w:jc w:val="right"/>
              <w:rPr>
                <w:color w:val="000000"/>
                <w:lang w:val="es-ES"/>
              </w:rPr>
            </w:pPr>
            <w:r w:rsidRPr="00766AAF">
              <w:rPr>
                <w:color w:val="000000"/>
                <w:lang w:val="es-ES"/>
              </w:rPr>
              <w:t>14.81%</w:t>
            </w:r>
          </w:p>
        </w:tc>
        <w:tc>
          <w:tcPr>
            <w:tcW w:w="1275" w:type="dxa"/>
            <w:tcBorders>
              <w:top w:val="nil"/>
              <w:left w:val="nil"/>
              <w:bottom w:val="nil"/>
              <w:right w:val="nil"/>
            </w:tcBorders>
          </w:tcPr>
          <w:p w14:paraId="4FBFEB50" w14:textId="77777777" w:rsidR="00F302A7" w:rsidRPr="00766AAF" w:rsidRDefault="00F302A7" w:rsidP="00E864DD">
            <w:pPr>
              <w:spacing w:line="276" w:lineRule="auto"/>
              <w:jc w:val="right"/>
              <w:rPr>
                <w:color w:val="000000"/>
                <w:lang w:val="es-ES"/>
              </w:rPr>
            </w:pPr>
            <w:r w:rsidRPr="00766AAF">
              <w:rPr>
                <w:color w:val="000000"/>
                <w:lang w:val="es-ES"/>
              </w:rPr>
              <w:t>14.99%</w:t>
            </w:r>
          </w:p>
        </w:tc>
        <w:tc>
          <w:tcPr>
            <w:tcW w:w="1134" w:type="dxa"/>
            <w:tcBorders>
              <w:top w:val="nil"/>
              <w:left w:val="nil"/>
              <w:bottom w:val="nil"/>
              <w:right w:val="nil"/>
            </w:tcBorders>
          </w:tcPr>
          <w:p w14:paraId="10B3486A" w14:textId="77777777" w:rsidR="00F302A7" w:rsidRPr="00766AAF" w:rsidRDefault="00F302A7" w:rsidP="00E864DD">
            <w:pPr>
              <w:spacing w:line="276" w:lineRule="auto"/>
              <w:jc w:val="right"/>
              <w:rPr>
                <w:color w:val="000000"/>
                <w:lang w:val="es-ES"/>
              </w:rPr>
            </w:pPr>
            <w:r w:rsidRPr="00766AAF">
              <w:rPr>
                <w:color w:val="000000"/>
                <w:lang w:val="es-ES"/>
              </w:rPr>
              <w:t>21.33%</w:t>
            </w:r>
          </w:p>
        </w:tc>
        <w:tc>
          <w:tcPr>
            <w:tcW w:w="1134" w:type="dxa"/>
            <w:tcBorders>
              <w:top w:val="nil"/>
              <w:left w:val="nil"/>
              <w:bottom w:val="nil"/>
              <w:right w:val="nil"/>
            </w:tcBorders>
          </w:tcPr>
          <w:p w14:paraId="48EDC7A6" w14:textId="77777777" w:rsidR="00F302A7" w:rsidRPr="00766AAF" w:rsidRDefault="00F302A7" w:rsidP="00E864DD">
            <w:pPr>
              <w:spacing w:line="276" w:lineRule="auto"/>
              <w:jc w:val="right"/>
              <w:rPr>
                <w:color w:val="000000"/>
                <w:lang w:val="es-ES"/>
              </w:rPr>
            </w:pPr>
            <w:r w:rsidRPr="00766AAF">
              <w:rPr>
                <w:color w:val="000000"/>
                <w:lang w:val="es-ES"/>
              </w:rPr>
              <w:t>24.50%</w:t>
            </w:r>
          </w:p>
        </w:tc>
      </w:tr>
      <w:tr w:rsidR="00F302A7" w:rsidRPr="00766AAF" w14:paraId="479AA1EC" w14:textId="77777777" w:rsidTr="00E864DD">
        <w:trPr>
          <w:trHeight w:val="168"/>
        </w:trPr>
        <w:tc>
          <w:tcPr>
            <w:tcW w:w="1987" w:type="dxa"/>
            <w:vMerge/>
            <w:tcBorders>
              <w:left w:val="nil"/>
              <w:bottom w:val="nil"/>
              <w:right w:val="nil"/>
            </w:tcBorders>
            <w:shd w:val="clear" w:color="auto" w:fill="auto"/>
            <w:noWrap/>
            <w:vAlign w:val="center"/>
          </w:tcPr>
          <w:p w14:paraId="5A411FA1"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0F673BAF" w14:textId="77777777" w:rsidR="00F302A7" w:rsidRPr="00766AAF" w:rsidRDefault="00F302A7" w:rsidP="00E864DD">
            <w:pPr>
              <w:spacing w:line="276" w:lineRule="auto"/>
              <w:rPr>
                <w:color w:val="000000"/>
                <w:lang w:val="es-ES"/>
              </w:rPr>
            </w:pPr>
            <w:r w:rsidRPr="00766AAF">
              <w:rPr>
                <w:color w:val="000000"/>
                <w:lang w:val="es-ES"/>
              </w:rPr>
              <w:t xml:space="preserve">No lo hace </w:t>
            </w:r>
          </w:p>
        </w:tc>
        <w:tc>
          <w:tcPr>
            <w:tcW w:w="1134" w:type="dxa"/>
            <w:tcBorders>
              <w:top w:val="nil"/>
              <w:left w:val="nil"/>
              <w:bottom w:val="nil"/>
              <w:right w:val="nil"/>
            </w:tcBorders>
          </w:tcPr>
          <w:p w14:paraId="06695409" w14:textId="77777777" w:rsidR="00F302A7" w:rsidRPr="00766AAF" w:rsidRDefault="00F302A7" w:rsidP="00E864DD">
            <w:pPr>
              <w:spacing w:line="276" w:lineRule="auto"/>
              <w:jc w:val="right"/>
              <w:rPr>
                <w:color w:val="000000"/>
                <w:lang w:val="es-ES"/>
              </w:rPr>
            </w:pPr>
            <w:r w:rsidRPr="00766AAF">
              <w:rPr>
                <w:color w:val="000000"/>
                <w:lang w:val="es-ES"/>
              </w:rPr>
              <w:t>5.22%</w:t>
            </w:r>
          </w:p>
        </w:tc>
        <w:tc>
          <w:tcPr>
            <w:tcW w:w="1134" w:type="dxa"/>
            <w:tcBorders>
              <w:top w:val="nil"/>
              <w:left w:val="nil"/>
              <w:bottom w:val="nil"/>
              <w:right w:val="nil"/>
            </w:tcBorders>
          </w:tcPr>
          <w:p w14:paraId="11C99E3C" w14:textId="77777777" w:rsidR="00F302A7" w:rsidRPr="00766AAF" w:rsidRDefault="00F302A7" w:rsidP="00E864DD">
            <w:pPr>
              <w:spacing w:line="276" w:lineRule="auto"/>
              <w:jc w:val="right"/>
              <w:rPr>
                <w:color w:val="000000"/>
                <w:lang w:val="es-ES"/>
              </w:rPr>
            </w:pPr>
            <w:r w:rsidRPr="00766AAF">
              <w:rPr>
                <w:color w:val="000000"/>
                <w:lang w:val="es-ES"/>
              </w:rPr>
              <w:t>11.90%</w:t>
            </w:r>
          </w:p>
        </w:tc>
        <w:tc>
          <w:tcPr>
            <w:tcW w:w="1275" w:type="dxa"/>
            <w:tcBorders>
              <w:top w:val="nil"/>
              <w:left w:val="nil"/>
              <w:bottom w:val="nil"/>
              <w:right w:val="nil"/>
            </w:tcBorders>
          </w:tcPr>
          <w:p w14:paraId="7EC829C7" w14:textId="77777777" w:rsidR="00F302A7" w:rsidRPr="00766AAF" w:rsidRDefault="00F302A7" w:rsidP="00E864DD">
            <w:pPr>
              <w:spacing w:line="276" w:lineRule="auto"/>
              <w:jc w:val="right"/>
              <w:rPr>
                <w:color w:val="000000"/>
                <w:lang w:val="es-ES"/>
              </w:rPr>
            </w:pPr>
            <w:r w:rsidRPr="00766AAF">
              <w:rPr>
                <w:color w:val="000000"/>
                <w:lang w:val="es-ES"/>
              </w:rPr>
              <w:t>5.17%</w:t>
            </w:r>
          </w:p>
        </w:tc>
        <w:tc>
          <w:tcPr>
            <w:tcW w:w="1134" w:type="dxa"/>
            <w:tcBorders>
              <w:top w:val="nil"/>
              <w:left w:val="nil"/>
              <w:bottom w:val="nil"/>
              <w:right w:val="nil"/>
            </w:tcBorders>
          </w:tcPr>
          <w:p w14:paraId="5FF7AA28" w14:textId="77777777" w:rsidR="00F302A7" w:rsidRPr="00766AAF" w:rsidRDefault="00F302A7" w:rsidP="00E864DD">
            <w:pPr>
              <w:spacing w:line="276" w:lineRule="auto"/>
              <w:jc w:val="right"/>
              <w:rPr>
                <w:color w:val="000000"/>
                <w:lang w:val="es-ES"/>
              </w:rPr>
            </w:pPr>
            <w:r w:rsidRPr="00766AAF">
              <w:rPr>
                <w:color w:val="000000"/>
                <w:lang w:val="es-ES"/>
              </w:rPr>
              <w:t>5.70%</w:t>
            </w:r>
          </w:p>
        </w:tc>
        <w:tc>
          <w:tcPr>
            <w:tcW w:w="1134" w:type="dxa"/>
            <w:tcBorders>
              <w:top w:val="nil"/>
              <w:left w:val="nil"/>
              <w:bottom w:val="nil"/>
              <w:right w:val="nil"/>
            </w:tcBorders>
          </w:tcPr>
          <w:p w14:paraId="3B47ABE7" w14:textId="77777777" w:rsidR="00F302A7" w:rsidRPr="00766AAF" w:rsidRDefault="00F302A7" w:rsidP="00E864DD">
            <w:pPr>
              <w:spacing w:line="276" w:lineRule="auto"/>
              <w:jc w:val="right"/>
              <w:rPr>
                <w:color w:val="000000"/>
                <w:lang w:val="es-ES"/>
              </w:rPr>
            </w:pPr>
            <w:r w:rsidRPr="00766AAF">
              <w:rPr>
                <w:color w:val="000000"/>
                <w:lang w:val="es-ES"/>
              </w:rPr>
              <w:t>4.82%</w:t>
            </w:r>
          </w:p>
        </w:tc>
      </w:tr>
      <w:tr w:rsidR="00F302A7" w:rsidRPr="00766AAF" w14:paraId="7AFB044E" w14:textId="77777777" w:rsidTr="00E864DD">
        <w:trPr>
          <w:trHeight w:val="418"/>
        </w:trPr>
        <w:tc>
          <w:tcPr>
            <w:tcW w:w="1987" w:type="dxa"/>
            <w:vMerge w:val="restart"/>
            <w:tcBorders>
              <w:top w:val="nil"/>
              <w:left w:val="nil"/>
              <w:right w:val="nil"/>
            </w:tcBorders>
            <w:shd w:val="clear" w:color="auto" w:fill="auto"/>
            <w:noWrap/>
            <w:vAlign w:val="center"/>
          </w:tcPr>
          <w:p w14:paraId="1242AEE2" w14:textId="77777777" w:rsidR="00F302A7" w:rsidRPr="00766AAF" w:rsidRDefault="00F302A7" w:rsidP="00E864DD">
            <w:pPr>
              <w:spacing w:line="276" w:lineRule="auto"/>
              <w:rPr>
                <w:color w:val="000000"/>
                <w:lang w:val="es-ES"/>
              </w:rPr>
            </w:pPr>
            <w:r w:rsidRPr="00766AAF">
              <w:rPr>
                <w:color w:val="000000"/>
                <w:lang w:val="es-ES"/>
              </w:rPr>
              <w:t>2. Si tiene que ir de compras</w:t>
            </w:r>
          </w:p>
        </w:tc>
        <w:tc>
          <w:tcPr>
            <w:tcW w:w="1274" w:type="dxa"/>
            <w:tcBorders>
              <w:top w:val="nil"/>
              <w:left w:val="nil"/>
              <w:bottom w:val="nil"/>
              <w:right w:val="nil"/>
            </w:tcBorders>
            <w:vAlign w:val="center"/>
          </w:tcPr>
          <w:p w14:paraId="233BC6E8" w14:textId="77777777" w:rsidR="00F302A7" w:rsidRPr="00766AAF" w:rsidRDefault="00F302A7" w:rsidP="00E864DD">
            <w:pPr>
              <w:spacing w:line="276" w:lineRule="auto"/>
              <w:rPr>
                <w:color w:val="000000"/>
                <w:lang w:val="es-ES"/>
              </w:rPr>
            </w:pPr>
            <w:r w:rsidRPr="00766AAF">
              <w:rPr>
                <w:color w:val="000000"/>
                <w:lang w:val="es-ES"/>
              </w:rPr>
              <w:t>Permiso</w:t>
            </w:r>
          </w:p>
        </w:tc>
        <w:tc>
          <w:tcPr>
            <w:tcW w:w="1134" w:type="dxa"/>
            <w:tcBorders>
              <w:top w:val="nil"/>
              <w:left w:val="nil"/>
              <w:bottom w:val="nil"/>
              <w:right w:val="nil"/>
            </w:tcBorders>
          </w:tcPr>
          <w:p w14:paraId="474A6B9A" w14:textId="77777777" w:rsidR="00F302A7" w:rsidRPr="00766AAF" w:rsidRDefault="00F302A7" w:rsidP="00E864DD">
            <w:pPr>
              <w:spacing w:line="276" w:lineRule="auto"/>
              <w:jc w:val="right"/>
              <w:rPr>
                <w:color w:val="000000"/>
                <w:lang w:val="es-ES"/>
              </w:rPr>
            </w:pPr>
            <w:r w:rsidRPr="00766AAF">
              <w:rPr>
                <w:color w:val="000000"/>
                <w:lang w:val="es-ES"/>
              </w:rPr>
              <w:t>70.05%</w:t>
            </w:r>
          </w:p>
        </w:tc>
        <w:tc>
          <w:tcPr>
            <w:tcW w:w="1134" w:type="dxa"/>
            <w:tcBorders>
              <w:top w:val="nil"/>
              <w:left w:val="nil"/>
              <w:bottom w:val="nil"/>
              <w:right w:val="nil"/>
            </w:tcBorders>
          </w:tcPr>
          <w:p w14:paraId="0D0ECB10" w14:textId="77777777" w:rsidR="00F302A7" w:rsidRPr="00766AAF" w:rsidRDefault="00F302A7" w:rsidP="00E864DD">
            <w:pPr>
              <w:spacing w:line="276" w:lineRule="auto"/>
              <w:jc w:val="right"/>
              <w:rPr>
                <w:color w:val="000000"/>
                <w:lang w:val="es-ES"/>
              </w:rPr>
            </w:pPr>
            <w:r w:rsidRPr="00766AAF">
              <w:rPr>
                <w:color w:val="000000"/>
                <w:lang w:val="es-ES"/>
              </w:rPr>
              <w:t>49.10%</w:t>
            </w:r>
          </w:p>
        </w:tc>
        <w:tc>
          <w:tcPr>
            <w:tcW w:w="1275" w:type="dxa"/>
            <w:tcBorders>
              <w:top w:val="nil"/>
              <w:left w:val="nil"/>
              <w:bottom w:val="nil"/>
              <w:right w:val="nil"/>
            </w:tcBorders>
          </w:tcPr>
          <w:p w14:paraId="0B90EFAB" w14:textId="77777777" w:rsidR="00F302A7" w:rsidRPr="00766AAF" w:rsidRDefault="00F302A7" w:rsidP="00E864DD">
            <w:pPr>
              <w:spacing w:line="276" w:lineRule="auto"/>
              <w:jc w:val="right"/>
              <w:rPr>
                <w:color w:val="000000"/>
                <w:lang w:val="es-ES"/>
              </w:rPr>
            </w:pPr>
            <w:r w:rsidRPr="00766AAF">
              <w:rPr>
                <w:color w:val="000000"/>
                <w:lang w:val="es-ES"/>
              </w:rPr>
              <w:t>43.58%</w:t>
            </w:r>
          </w:p>
        </w:tc>
        <w:tc>
          <w:tcPr>
            <w:tcW w:w="1134" w:type="dxa"/>
            <w:tcBorders>
              <w:top w:val="nil"/>
              <w:left w:val="nil"/>
              <w:bottom w:val="nil"/>
              <w:right w:val="nil"/>
            </w:tcBorders>
          </w:tcPr>
          <w:p w14:paraId="52473834" w14:textId="77777777" w:rsidR="00F302A7" w:rsidRPr="00766AAF" w:rsidRDefault="00F302A7" w:rsidP="00E864DD">
            <w:pPr>
              <w:spacing w:line="276" w:lineRule="auto"/>
              <w:jc w:val="right"/>
              <w:rPr>
                <w:color w:val="000000"/>
                <w:lang w:val="es-ES"/>
              </w:rPr>
            </w:pPr>
            <w:r w:rsidRPr="00766AAF">
              <w:rPr>
                <w:color w:val="000000"/>
                <w:lang w:val="es-ES"/>
              </w:rPr>
              <w:t>62.39%</w:t>
            </w:r>
          </w:p>
        </w:tc>
        <w:tc>
          <w:tcPr>
            <w:tcW w:w="1134" w:type="dxa"/>
            <w:tcBorders>
              <w:top w:val="nil"/>
              <w:left w:val="nil"/>
              <w:bottom w:val="nil"/>
              <w:right w:val="nil"/>
            </w:tcBorders>
          </w:tcPr>
          <w:p w14:paraId="11440EDE" w14:textId="77777777" w:rsidR="00F302A7" w:rsidRPr="00766AAF" w:rsidRDefault="00F302A7" w:rsidP="00E864DD">
            <w:pPr>
              <w:spacing w:line="276" w:lineRule="auto"/>
              <w:jc w:val="right"/>
              <w:rPr>
                <w:color w:val="000000"/>
                <w:lang w:val="es-ES"/>
              </w:rPr>
            </w:pPr>
            <w:r w:rsidRPr="00766AAF">
              <w:rPr>
                <w:color w:val="000000"/>
                <w:lang w:val="es-ES"/>
              </w:rPr>
              <w:t>61.22%</w:t>
            </w:r>
          </w:p>
        </w:tc>
      </w:tr>
      <w:tr w:rsidR="00F302A7" w:rsidRPr="00766AAF" w14:paraId="73C67DEC" w14:textId="77777777" w:rsidTr="00E864DD">
        <w:trPr>
          <w:trHeight w:val="181"/>
        </w:trPr>
        <w:tc>
          <w:tcPr>
            <w:tcW w:w="1987" w:type="dxa"/>
            <w:vMerge/>
            <w:tcBorders>
              <w:left w:val="nil"/>
              <w:right w:val="nil"/>
            </w:tcBorders>
            <w:shd w:val="clear" w:color="auto" w:fill="auto"/>
            <w:noWrap/>
            <w:vAlign w:val="center"/>
          </w:tcPr>
          <w:p w14:paraId="0AE1243E"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7A381465" w14:textId="77777777" w:rsidR="00F302A7" w:rsidRPr="00766AAF" w:rsidRDefault="00F302A7" w:rsidP="00E864DD">
            <w:pPr>
              <w:spacing w:line="276" w:lineRule="auto"/>
              <w:rPr>
                <w:color w:val="000000"/>
                <w:lang w:val="es-ES"/>
              </w:rPr>
            </w:pPr>
            <w:r w:rsidRPr="00766AAF">
              <w:rPr>
                <w:color w:val="000000"/>
                <w:lang w:val="es-ES"/>
              </w:rPr>
              <w:t>Nada</w:t>
            </w:r>
          </w:p>
        </w:tc>
        <w:tc>
          <w:tcPr>
            <w:tcW w:w="1134" w:type="dxa"/>
            <w:tcBorders>
              <w:top w:val="nil"/>
              <w:left w:val="nil"/>
              <w:bottom w:val="nil"/>
              <w:right w:val="nil"/>
            </w:tcBorders>
          </w:tcPr>
          <w:p w14:paraId="54735788" w14:textId="77777777" w:rsidR="00F302A7" w:rsidRPr="00766AAF" w:rsidRDefault="00F302A7" w:rsidP="00E864DD">
            <w:pPr>
              <w:spacing w:line="276" w:lineRule="auto"/>
              <w:jc w:val="right"/>
              <w:rPr>
                <w:color w:val="000000"/>
                <w:lang w:val="es-ES"/>
              </w:rPr>
            </w:pPr>
            <w:r w:rsidRPr="00766AAF">
              <w:rPr>
                <w:color w:val="000000"/>
                <w:lang w:val="es-ES"/>
              </w:rPr>
              <w:t>20.22%</w:t>
            </w:r>
          </w:p>
        </w:tc>
        <w:tc>
          <w:tcPr>
            <w:tcW w:w="1134" w:type="dxa"/>
            <w:tcBorders>
              <w:top w:val="nil"/>
              <w:left w:val="nil"/>
              <w:bottom w:val="nil"/>
              <w:right w:val="nil"/>
            </w:tcBorders>
          </w:tcPr>
          <w:p w14:paraId="67F1EB86" w14:textId="77777777" w:rsidR="00F302A7" w:rsidRPr="00766AAF" w:rsidRDefault="00F302A7" w:rsidP="00E864DD">
            <w:pPr>
              <w:spacing w:line="276" w:lineRule="auto"/>
              <w:jc w:val="right"/>
              <w:rPr>
                <w:color w:val="000000"/>
                <w:lang w:val="es-ES"/>
              </w:rPr>
            </w:pPr>
            <w:r w:rsidRPr="00766AAF">
              <w:rPr>
                <w:color w:val="000000"/>
                <w:lang w:val="es-ES"/>
              </w:rPr>
              <w:t>24.64%</w:t>
            </w:r>
          </w:p>
        </w:tc>
        <w:tc>
          <w:tcPr>
            <w:tcW w:w="1275" w:type="dxa"/>
            <w:tcBorders>
              <w:top w:val="nil"/>
              <w:left w:val="nil"/>
              <w:bottom w:val="nil"/>
              <w:right w:val="nil"/>
            </w:tcBorders>
          </w:tcPr>
          <w:p w14:paraId="46E55BD4" w14:textId="77777777" w:rsidR="00F302A7" w:rsidRPr="00766AAF" w:rsidRDefault="00F302A7" w:rsidP="00E864DD">
            <w:pPr>
              <w:spacing w:line="276" w:lineRule="auto"/>
              <w:jc w:val="right"/>
              <w:rPr>
                <w:color w:val="000000"/>
                <w:lang w:val="es-ES"/>
              </w:rPr>
            </w:pPr>
            <w:r w:rsidRPr="00766AAF">
              <w:rPr>
                <w:color w:val="000000"/>
                <w:lang w:val="es-ES"/>
              </w:rPr>
              <w:t>24.41%</w:t>
            </w:r>
          </w:p>
        </w:tc>
        <w:tc>
          <w:tcPr>
            <w:tcW w:w="1134" w:type="dxa"/>
            <w:tcBorders>
              <w:top w:val="nil"/>
              <w:left w:val="nil"/>
              <w:bottom w:val="nil"/>
              <w:right w:val="nil"/>
            </w:tcBorders>
          </w:tcPr>
          <w:p w14:paraId="6800C049" w14:textId="77777777" w:rsidR="00F302A7" w:rsidRPr="00766AAF" w:rsidRDefault="00F302A7" w:rsidP="00E864DD">
            <w:pPr>
              <w:spacing w:line="276" w:lineRule="auto"/>
              <w:jc w:val="right"/>
              <w:rPr>
                <w:color w:val="000000"/>
                <w:lang w:val="es-ES"/>
              </w:rPr>
            </w:pPr>
            <w:r w:rsidRPr="00766AAF">
              <w:rPr>
                <w:color w:val="000000"/>
                <w:lang w:val="es-ES"/>
              </w:rPr>
              <w:t>27.79%</w:t>
            </w:r>
          </w:p>
        </w:tc>
        <w:tc>
          <w:tcPr>
            <w:tcW w:w="1134" w:type="dxa"/>
            <w:tcBorders>
              <w:top w:val="nil"/>
              <w:left w:val="nil"/>
              <w:bottom w:val="nil"/>
              <w:right w:val="nil"/>
            </w:tcBorders>
          </w:tcPr>
          <w:p w14:paraId="7FDD9C6A" w14:textId="77777777" w:rsidR="00F302A7" w:rsidRPr="00766AAF" w:rsidRDefault="00F302A7" w:rsidP="00E864DD">
            <w:pPr>
              <w:spacing w:line="276" w:lineRule="auto"/>
              <w:jc w:val="right"/>
              <w:rPr>
                <w:color w:val="000000"/>
                <w:lang w:val="es-ES"/>
              </w:rPr>
            </w:pPr>
            <w:r w:rsidRPr="00766AAF">
              <w:rPr>
                <w:color w:val="000000"/>
                <w:lang w:val="es-ES"/>
              </w:rPr>
              <w:t>30.36%</w:t>
            </w:r>
          </w:p>
        </w:tc>
      </w:tr>
      <w:tr w:rsidR="00F302A7" w:rsidRPr="00766AAF" w14:paraId="54082957" w14:textId="77777777" w:rsidTr="00E864DD">
        <w:trPr>
          <w:trHeight w:val="67"/>
        </w:trPr>
        <w:tc>
          <w:tcPr>
            <w:tcW w:w="1987" w:type="dxa"/>
            <w:vMerge/>
            <w:tcBorders>
              <w:left w:val="nil"/>
              <w:bottom w:val="nil"/>
              <w:right w:val="nil"/>
            </w:tcBorders>
            <w:shd w:val="clear" w:color="auto" w:fill="auto"/>
            <w:noWrap/>
            <w:vAlign w:val="center"/>
          </w:tcPr>
          <w:p w14:paraId="20D9CAD6"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5E473035" w14:textId="77777777" w:rsidR="00F302A7" w:rsidRPr="00766AAF" w:rsidRDefault="00F302A7" w:rsidP="00E864DD">
            <w:pPr>
              <w:spacing w:line="276" w:lineRule="auto"/>
              <w:rPr>
                <w:color w:val="000000"/>
                <w:lang w:val="es-ES"/>
              </w:rPr>
            </w:pPr>
            <w:r w:rsidRPr="00766AAF">
              <w:rPr>
                <w:color w:val="000000"/>
                <w:lang w:val="es-ES"/>
              </w:rPr>
              <w:t xml:space="preserve">No lo hace </w:t>
            </w:r>
          </w:p>
        </w:tc>
        <w:tc>
          <w:tcPr>
            <w:tcW w:w="1134" w:type="dxa"/>
            <w:tcBorders>
              <w:top w:val="nil"/>
              <w:left w:val="nil"/>
              <w:bottom w:val="nil"/>
              <w:right w:val="nil"/>
            </w:tcBorders>
          </w:tcPr>
          <w:p w14:paraId="6C11517E" w14:textId="77777777" w:rsidR="00F302A7" w:rsidRPr="00766AAF" w:rsidRDefault="00F302A7" w:rsidP="00E864DD">
            <w:pPr>
              <w:spacing w:line="276" w:lineRule="auto"/>
              <w:jc w:val="right"/>
              <w:rPr>
                <w:color w:val="000000"/>
                <w:lang w:val="es-ES"/>
              </w:rPr>
            </w:pPr>
            <w:r w:rsidRPr="00766AAF">
              <w:rPr>
                <w:color w:val="000000"/>
                <w:lang w:val="es-ES"/>
              </w:rPr>
              <w:t>9.65%</w:t>
            </w:r>
          </w:p>
        </w:tc>
        <w:tc>
          <w:tcPr>
            <w:tcW w:w="1134" w:type="dxa"/>
            <w:tcBorders>
              <w:top w:val="nil"/>
              <w:left w:val="nil"/>
              <w:bottom w:val="nil"/>
              <w:right w:val="nil"/>
            </w:tcBorders>
          </w:tcPr>
          <w:p w14:paraId="6F7052B8" w14:textId="77777777" w:rsidR="00F302A7" w:rsidRPr="00766AAF" w:rsidRDefault="00F302A7" w:rsidP="00E864DD">
            <w:pPr>
              <w:spacing w:line="276" w:lineRule="auto"/>
              <w:jc w:val="right"/>
              <w:rPr>
                <w:color w:val="000000"/>
                <w:lang w:val="es-ES"/>
              </w:rPr>
            </w:pPr>
            <w:r w:rsidRPr="00766AAF">
              <w:rPr>
                <w:color w:val="000000"/>
                <w:lang w:val="es-ES"/>
              </w:rPr>
              <w:t>10.12%</w:t>
            </w:r>
          </w:p>
        </w:tc>
        <w:tc>
          <w:tcPr>
            <w:tcW w:w="1275" w:type="dxa"/>
            <w:tcBorders>
              <w:top w:val="nil"/>
              <w:left w:val="nil"/>
              <w:bottom w:val="nil"/>
              <w:right w:val="nil"/>
            </w:tcBorders>
          </w:tcPr>
          <w:p w14:paraId="4322581A" w14:textId="77777777" w:rsidR="00F302A7" w:rsidRPr="00766AAF" w:rsidRDefault="00F302A7" w:rsidP="00E864DD">
            <w:pPr>
              <w:spacing w:line="276" w:lineRule="auto"/>
              <w:jc w:val="right"/>
              <w:rPr>
                <w:color w:val="000000"/>
                <w:lang w:val="es-ES"/>
              </w:rPr>
            </w:pPr>
            <w:r w:rsidRPr="00766AAF">
              <w:rPr>
                <w:color w:val="000000"/>
                <w:lang w:val="es-ES"/>
              </w:rPr>
              <w:t>7.88%</w:t>
            </w:r>
          </w:p>
        </w:tc>
        <w:tc>
          <w:tcPr>
            <w:tcW w:w="1134" w:type="dxa"/>
            <w:tcBorders>
              <w:top w:val="nil"/>
              <w:left w:val="nil"/>
              <w:bottom w:val="nil"/>
              <w:right w:val="nil"/>
            </w:tcBorders>
          </w:tcPr>
          <w:p w14:paraId="179AAFA5" w14:textId="77777777" w:rsidR="00F302A7" w:rsidRPr="00766AAF" w:rsidRDefault="00F302A7" w:rsidP="00E864DD">
            <w:pPr>
              <w:spacing w:line="276" w:lineRule="auto"/>
              <w:jc w:val="right"/>
              <w:rPr>
                <w:color w:val="000000"/>
                <w:lang w:val="es-ES"/>
              </w:rPr>
            </w:pPr>
            <w:r w:rsidRPr="00766AAF">
              <w:rPr>
                <w:color w:val="000000"/>
                <w:lang w:val="es-ES"/>
              </w:rPr>
              <w:t>8.93%</w:t>
            </w:r>
          </w:p>
        </w:tc>
        <w:tc>
          <w:tcPr>
            <w:tcW w:w="1134" w:type="dxa"/>
            <w:tcBorders>
              <w:top w:val="nil"/>
              <w:left w:val="nil"/>
              <w:bottom w:val="nil"/>
              <w:right w:val="nil"/>
            </w:tcBorders>
          </w:tcPr>
          <w:p w14:paraId="24510A62" w14:textId="77777777" w:rsidR="00F302A7" w:rsidRPr="00766AAF" w:rsidRDefault="00F302A7" w:rsidP="00E864DD">
            <w:pPr>
              <w:spacing w:line="276" w:lineRule="auto"/>
              <w:jc w:val="right"/>
              <w:rPr>
                <w:color w:val="000000"/>
                <w:lang w:val="es-ES"/>
              </w:rPr>
            </w:pPr>
            <w:r w:rsidRPr="00766AAF">
              <w:rPr>
                <w:color w:val="000000"/>
                <w:lang w:val="es-ES"/>
              </w:rPr>
              <w:t>7.69%</w:t>
            </w:r>
          </w:p>
        </w:tc>
      </w:tr>
      <w:tr w:rsidR="00F302A7" w:rsidRPr="00766AAF" w14:paraId="4AF82C06" w14:textId="77777777" w:rsidTr="00E864DD">
        <w:trPr>
          <w:trHeight w:val="67"/>
        </w:trPr>
        <w:tc>
          <w:tcPr>
            <w:tcW w:w="1987" w:type="dxa"/>
            <w:vMerge w:val="restart"/>
            <w:tcBorders>
              <w:top w:val="nil"/>
              <w:left w:val="nil"/>
              <w:right w:val="nil"/>
            </w:tcBorders>
            <w:shd w:val="clear" w:color="auto" w:fill="auto"/>
            <w:noWrap/>
            <w:vAlign w:val="center"/>
          </w:tcPr>
          <w:p w14:paraId="5826E358" w14:textId="77777777" w:rsidR="00F302A7" w:rsidRPr="00766AAF" w:rsidRDefault="00F302A7" w:rsidP="00E864DD">
            <w:pPr>
              <w:spacing w:line="276" w:lineRule="auto"/>
              <w:rPr>
                <w:color w:val="000000"/>
                <w:lang w:val="es-ES"/>
              </w:rPr>
            </w:pPr>
            <w:r w:rsidRPr="00766AAF">
              <w:rPr>
                <w:color w:val="000000"/>
                <w:lang w:val="es-ES"/>
              </w:rPr>
              <w:t>3. Si quiere visitar a sus parientes o amistades</w:t>
            </w:r>
          </w:p>
        </w:tc>
        <w:tc>
          <w:tcPr>
            <w:tcW w:w="1274" w:type="dxa"/>
            <w:tcBorders>
              <w:top w:val="nil"/>
              <w:left w:val="nil"/>
              <w:bottom w:val="nil"/>
              <w:right w:val="nil"/>
            </w:tcBorders>
            <w:vAlign w:val="center"/>
          </w:tcPr>
          <w:p w14:paraId="66EC80A8" w14:textId="77777777" w:rsidR="00F302A7" w:rsidRPr="00766AAF" w:rsidRDefault="00F302A7" w:rsidP="00E864DD">
            <w:pPr>
              <w:spacing w:line="276" w:lineRule="auto"/>
              <w:rPr>
                <w:color w:val="000000"/>
                <w:lang w:val="es-ES"/>
              </w:rPr>
            </w:pPr>
            <w:r w:rsidRPr="00766AAF">
              <w:rPr>
                <w:color w:val="000000"/>
                <w:lang w:val="es-ES"/>
              </w:rPr>
              <w:t>Permiso</w:t>
            </w:r>
          </w:p>
        </w:tc>
        <w:tc>
          <w:tcPr>
            <w:tcW w:w="1134" w:type="dxa"/>
            <w:tcBorders>
              <w:top w:val="nil"/>
              <w:left w:val="nil"/>
              <w:bottom w:val="nil"/>
              <w:right w:val="nil"/>
            </w:tcBorders>
          </w:tcPr>
          <w:p w14:paraId="1A109722" w14:textId="77777777" w:rsidR="00F302A7" w:rsidRPr="00766AAF" w:rsidRDefault="00F302A7" w:rsidP="00E864DD">
            <w:pPr>
              <w:spacing w:line="276" w:lineRule="auto"/>
              <w:jc w:val="right"/>
              <w:rPr>
                <w:color w:val="000000"/>
                <w:lang w:val="es-ES"/>
              </w:rPr>
            </w:pPr>
            <w:r w:rsidRPr="00766AAF">
              <w:rPr>
                <w:color w:val="000000"/>
                <w:lang w:val="es-ES"/>
              </w:rPr>
              <w:t>70.97%</w:t>
            </w:r>
          </w:p>
        </w:tc>
        <w:tc>
          <w:tcPr>
            <w:tcW w:w="1134" w:type="dxa"/>
            <w:tcBorders>
              <w:top w:val="nil"/>
              <w:left w:val="nil"/>
              <w:bottom w:val="nil"/>
              <w:right w:val="nil"/>
            </w:tcBorders>
          </w:tcPr>
          <w:p w14:paraId="0982AEA0" w14:textId="77777777" w:rsidR="00F302A7" w:rsidRPr="00766AAF" w:rsidRDefault="00F302A7" w:rsidP="00E864DD">
            <w:pPr>
              <w:spacing w:line="276" w:lineRule="auto"/>
              <w:jc w:val="right"/>
              <w:rPr>
                <w:color w:val="000000"/>
                <w:lang w:val="es-ES"/>
              </w:rPr>
            </w:pPr>
            <w:r w:rsidRPr="00766AAF">
              <w:rPr>
                <w:color w:val="000000"/>
                <w:lang w:val="es-ES"/>
              </w:rPr>
              <w:t>57.87%</w:t>
            </w:r>
          </w:p>
        </w:tc>
        <w:tc>
          <w:tcPr>
            <w:tcW w:w="1275" w:type="dxa"/>
            <w:tcBorders>
              <w:top w:val="nil"/>
              <w:left w:val="nil"/>
              <w:bottom w:val="nil"/>
              <w:right w:val="nil"/>
            </w:tcBorders>
          </w:tcPr>
          <w:p w14:paraId="7571D73C" w14:textId="77777777" w:rsidR="00F302A7" w:rsidRPr="00766AAF" w:rsidRDefault="00F302A7" w:rsidP="00E864DD">
            <w:pPr>
              <w:spacing w:line="276" w:lineRule="auto"/>
              <w:jc w:val="right"/>
              <w:rPr>
                <w:color w:val="000000"/>
                <w:lang w:val="es-ES"/>
              </w:rPr>
            </w:pPr>
            <w:r w:rsidRPr="00766AAF">
              <w:rPr>
                <w:color w:val="000000"/>
                <w:lang w:val="es-ES"/>
              </w:rPr>
              <w:t>49.33%</w:t>
            </w:r>
          </w:p>
        </w:tc>
        <w:tc>
          <w:tcPr>
            <w:tcW w:w="1134" w:type="dxa"/>
            <w:tcBorders>
              <w:top w:val="nil"/>
              <w:left w:val="nil"/>
              <w:bottom w:val="nil"/>
              <w:right w:val="nil"/>
            </w:tcBorders>
          </w:tcPr>
          <w:p w14:paraId="2B5B11F5" w14:textId="77777777" w:rsidR="00F302A7" w:rsidRPr="00766AAF" w:rsidRDefault="00F302A7" w:rsidP="00E864DD">
            <w:pPr>
              <w:spacing w:line="276" w:lineRule="auto"/>
              <w:jc w:val="right"/>
              <w:rPr>
                <w:color w:val="000000"/>
                <w:lang w:val="es-ES"/>
              </w:rPr>
            </w:pPr>
            <w:r w:rsidRPr="00766AAF">
              <w:rPr>
                <w:color w:val="000000"/>
                <w:lang w:val="es-ES"/>
              </w:rPr>
              <w:t>69.42%</w:t>
            </w:r>
          </w:p>
        </w:tc>
        <w:tc>
          <w:tcPr>
            <w:tcW w:w="1134" w:type="dxa"/>
            <w:tcBorders>
              <w:top w:val="nil"/>
              <w:left w:val="nil"/>
              <w:bottom w:val="nil"/>
              <w:right w:val="nil"/>
            </w:tcBorders>
          </w:tcPr>
          <w:p w14:paraId="5FCCB2E7" w14:textId="77777777" w:rsidR="00F302A7" w:rsidRPr="00766AAF" w:rsidRDefault="00F302A7" w:rsidP="00E864DD">
            <w:pPr>
              <w:spacing w:line="276" w:lineRule="auto"/>
              <w:jc w:val="right"/>
              <w:rPr>
                <w:color w:val="000000"/>
                <w:lang w:val="es-ES"/>
              </w:rPr>
            </w:pPr>
            <w:r w:rsidRPr="00766AAF">
              <w:rPr>
                <w:color w:val="000000"/>
                <w:lang w:val="es-ES"/>
              </w:rPr>
              <w:t>67.80%</w:t>
            </w:r>
          </w:p>
        </w:tc>
      </w:tr>
      <w:tr w:rsidR="00F302A7" w:rsidRPr="00766AAF" w14:paraId="2305F380" w14:textId="77777777" w:rsidTr="00E864DD">
        <w:trPr>
          <w:trHeight w:val="377"/>
        </w:trPr>
        <w:tc>
          <w:tcPr>
            <w:tcW w:w="1987" w:type="dxa"/>
            <w:vMerge/>
            <w:tcBorders>
              <w:left w:val="nil"/>
              <w:right w:val="nil"/>
            </w:tcBorders>
            <w:shd w:val="clear" w:color="auto" w:fill="auto"/>
            <w:noWrap/>
            <w:vAlign w:val="center"/>
          </w:tcPr>
          <w:p w14:paraId="2DBDAF6F"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60FFF337" w14:textId="77777777" w:rsidR="00F302A7" w:rsidRPr="00766AAF" w:rsidRDefault="00F302A7" w:rsidP="00E864DD">
            <w:pPr>
              <w:spacing w:line="276" w:lineRule="auto"/>
              <w:rPr>
                <w:color w:val="000000"/>
                <w:lang w:val="es-ES"/>
              </w:rPr>
            </w:pPr>
            <w:r w:rsidRPr="00766AAF">
              <w:rPr>
                <w:color w:val="000000"/>
                <w:lang w:val="es-ES"/>
              </w:rPr>
              <w:t>Nada</w:t>
            </w:r>
          </w:p>
        </w:tc>
        <w:tc>
          <w:tcPr>
            <w:tcW w:w="1134" w:type="dxa"/>
            <w:tcBorders>
              <w:top w:val="nil"/>
              <w:left w:val="nil"/>
              <w:bottom w:val="nil"/>
              <w:right w:val="nil"/>
            </w:tcBorders>
          </w:tcPr>
          <w:p w14:paraId="5622602B" w14:textId="77777777" w:rsidR="00F302A7" w:rsidRPr="00766AAF" w:rsidRDefault="00F302A7" w:rsidP="00E864DD">
            <w:pPr>
              <w:spacing w:line="276" w:lineRule="auto"/>
              <w:jc w:val="right"/>
              <w:rPr>
                <w:color w:val="000000"/>
                <w:lang w:val="es-ES"/>
              </w:rPr>
            </w:pPr>
            <w:r w:rsidRPr="00766AAF">
              <w:rPr>
                <w:color w:val="000000"/>
                <w:lang w:val="es-ES"/>
              </w:rPr>
              <w:t>14.29%</w:t>
            </w:r>
          </w:p>
        </w:tc>
        <w:tc>
          <w:tcPr>
            <w:tcW w:w="1134" w:type="dxa"/>
            <w:tcBorders>
              <w:top w:val="nil"/>
              <w:left w:val="nil"/>
              <w:bottom w:val="nil"/>
              <w:right w:val="nil"/>
            </w:tcBorders>
          </w:tcPr>
          <w:p w14:paraId="7FD02DA1" w14:textId="77777777" w:rsidR="00F302A7" w:rsidRPr="00766AAF" w:rsidRDefault="00F302A7" w:rsidP="00E864DD">
            <w:pPr>
              <w:spacing w:line="276" w:lineRule="auto"/>
              <w:jc w:val="right"/>
              <w:rPr>
                <w:color w:val="000000"/>
                <w:lang w:val="es-ES"/>
              </w:rPr>
            </w:pPr>
            <w:r w:rsidRPr="00766AAF">
              <w:rPr>
                <w:color w:val="000000"/>
                <w:lang w:val="es-ES"/>
              </w:rPr>
              <w:t>17.73%</w:t>
            </w:r>
          </w:p>
        </w:tc>
        <w:tc>
          <w:tcPr>
            <w:tcW w:w="1275" w:type="dxa"/>
            <w:tcBorders>
              <w:top w:val="nil"/>
              <w:left w:val="nil"/>
              <w:bottom w:val="nil"/>
              <w:right w:val="nil"/>
            </w:tcBorders>
          </w:tcPr>
          <w:p w14:paraId="70737BC9" w14:textId="77777777" w:rsidR="00F302A7" w:rsidRPr="00766AAF" w:rsidRDefault="00F302A7" w:rsidP="00E864DD">
            <w:pPr>
              <w:spacing w:line="276" w:lineRule="auto"/>
              <w:jc w:val="right"/>
              <w:rPr>
                <w:color w:val="000000"/>
                <w:lang w:val="es-ES"/>
              </w:rPr>
            </w:pPr>
            <w:r w:rsidRPr="00766AAF">
              <w:rPr>
                <w:color w:val="000000"/>
                <w:lang w:val="es-ES"/>
              </w:rPr>
              <w:t>19.62%</w:t>
            </w:r>
          </w:p>
        </w:tc>
        <w:tc>
          <w:tcPr>
            <w:tcW w:w="1134" w:type="dxa"/>
            <w:tcBorders>
              <w:top w:val="nil"/>
              <w:left w:val="nil"/>
              <w:bottom w:val="nil"/>
              <w:right w:val="nil"/>
            </w:tcBorders>
          </w:tcPr>
          <w:p w14:paraId="1960C96E" w14:textId="77777777" w:rsidR="00F302A7" w:rsidRPr="00766AAF" w:rsidRDefault="00F302A7" w:rsidP="00E864DD">
            <w:pPr>
              <w:spacing w:line="276" w:lineRule="auto"/>
              <w:jc w:val="right"/>
              <w:rPr>
                <w:color w:val="000000"/>
                <w:lang w:val="es-ES"/>
              </w:rPr>
            </w:pPr>
            <w:r w:rsidRPr="00766AAF">
              <w:rPr>
                <w:color w:val="000000"/>
                <w:lang w:val="es-ES"/>
              </w:rPr>
              <w:t>22.65%</w:t>
            </w:r>
          </w:p>
        </w:tc>
        <w:tc>
          <w:tcPr>
            <w:tcW w:w="1134" w:type="dxa"/>
            <w:tcBorders>
              <w:top w:val="nil"/>
              <w:left w:val="nil"/>
              <w:bottom w:val="nil"/>
              <w:right w:val="nil"/>
            </w:tcBorders>
          </w:tcPr>
          <w:p w14:paraId="311C3ABB" w14:textId="77777777" w:rsidR="00F302A7" w:rsidRPr="00766AAF" w:rsidRDefault="00F302A7" w:rsidP="00E864DD">
            <w:pPr>
              <w:spacing w:line="276" w:lineRule="auto"/>
              <w:jc w:val="right"/>
              <w:rPr>
                <w:color w:val="000000"/>
                <w:lang w:val="es-ES"/>
              </w:rPr>
            </w:pPr>
            <w:r w:rsidRPr="00766AAF">
              <w:rPr>
                <w:color w:val="000000"/>
                <w:lang w:val="es-ES"/>
              </w:rPr>
              <w:t>25.08%</w:t>
            </w:r>
          </w:p>
        </w:tc>
      </w:tr>
      <w:tr w:rsidR="00F302A7" w:rsidRPr="00766AAF" w14:paraId="30F5874D" w14:textId="77777777" w:rsidTr="00E864DD">
        <w:trPr>
          <w:trHeight w:val="67"/>
        </w:trPr>
        <w:tc>
          <w:tcPr>
            <w:tcW w:w="1987" w:type="dxa"/>
            <w:vMerge/>
            <w:tcBorders>
              <w:left w:val="nil"/>
              <w:bottom w:val="nil"/>
              <w:right w:val="nil"/>
            </w:tcBorders>
            <w:shd w:val="clear" w:color="auto" w:fill="auto"/>
            <w:noWrap/>
            <w:vAlign w:val="center"/>
          </w:tcPr>
          <w:p w14:paraId="365B27A1"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620C12D1" w14:textId="77777777" w:rsidR="00F302A7" w:rsidRPr="00766AAF" w:rsidRDefault="00F302A7" w:rsidP="00E864DD">
            <w:pPr>
              <w:spacing w:line="276" w:lineRule="auto"/>
              <w:rPr>
                <w:color w:val="000000"/>
                <w:lang w:val="es-ES"/>
              </w:rPr>
            </w:pPr>
            <w:r w:rsidRPr="00766AAF">
              <w:rPr>
                <w:color w:val="000000"/>
                <w:lang w:val="es-ES"/>
              </w:rPr>
              <w:t xml:space="preserve">No lo hace </w:t>
            </w:r>
          </w:p>
        </w:tc>
        <w:tc>
          <w:tcPr>
            <w:tcW w:w="1134" w:type="dxa"/>
            <w:tcBorders>
              <w:top w:val="nil"/>
              <w:left w:val="nil"/>
              <w:bottom w:val="nil"/>
              <w:right w:val="nil"/>
            </w:tcBorders>
          </w:tcPr>
          <w:p w14:paraId="043AD923" w14:textId="77777777" w:rsidR="00F302A7" w:rsidRPr="00766AAF" w:rsidRDefault="00F302A7" w:rsidP="00E864DD">
            <w:pPr>
              <w:spacing w:line="276" w:lineRule="auto"/>
              <w:jc w:val="right"/>
              <w:rPr>
                <w:color w:val="000000"/>
                <w:lang w:val="es-ES"/>
              </w:rPr>
            </w:pPr>
            <w:r w:rsidRPr="00766AAF">
              <w:rPr>
                <w:color w:val="000000"/>
                <w:lang w:val="es-ES"/>
              </w:rPr>
              <w:t>14.67%</w:t>
            </w:r>
          </w:p>
        </w:tc>
        <w:tc>
          <w:tcPr>
            <w:tcW w:w="1134" w:type="dxa"/>
            <w:tcBorders>
              <w:top w:val="nil"/>
              <w:left w:val="nil"/>
              <w:bottom w:val="nil"/>
              <w:right w:val="nil"/>
            </w:tcBorders>
          </w:tcPr>
          <w:p w14:paraId="60A8B4D5" w14:textId="77777777" w:rsidR="00F302A7" w:rsidRPr="00766AAF" w:rsidRDefault="00F302A7" w:rsidP="00E864DD">
            <w:pPr>
              <w:spacing w:line="276" w:lineRule="auto"/>
              <w:jc w:val="right"/>
              <w:rPr>
                <w:color w:val="000000"/>
                <w:lang w:val="es-ES"/>
              </w:rPr>
            </w:pPr>
            <w:r w:rsidRPr="00766AAF">
              <w:rPr>
                <w:color w:val="000000"/>
                <w:lang w:val="es-ES"/>
              </w:rPr>
              <w:t>8.27%</w:t>
            </w:r>
          </w:p>
        </w:tc>
        <w:tc>
          <w:tcPr>
            <w:tcW w:w="1275" w:type="dxa"/>
            <w:tcBorders>
              <w:top w:val="nil"/>
              <w:left w:val="nil"/>
              <w:bottom w:val="nil"/>
              <w:right w:val="nil"/>
            </w:tcBorders>
          </w:tcPr>
          <w:p w14:paraId="432E3428" w14:textId="77777777" w:rsidR="00F302A7" w:rsidRPr="00766AAF" w:rsidRDefault="00F302A7" w:rsidP="00E864DD">
            <w:pPr>
              <w:spacing w:line="276" w:lineRule="auto"/>
              <w:jc w:val="right"/>
              <w:rPr>
                <w:color w:val="000000"/>
                <w:lang w:val="es-ES"/>
              </w:rPr>
            </w:pPr>
            <w:r w:rsidRPr="00766AAF">
              <w:rPr>
                <w:color w:val="000000"/>
                <w:lang w:val="es-ES"/>
              </w:rPr>
              <w:t>6.85%</w:t>
            </w:r>
          </w:p>
        </w:tc>
        <w:tc>
          <w:tcPr>
            <w:tcW w:w="1134" w:type="dxa"/>
            <w:tcBorders>
              <w:top w:val="nil"/>
              <w:left w:val="nil"/>
              <w:bottom w:val="nil"/>
              <w:right w:val="nil"/>
            </w:tcBorders>
          </w:tcPr>
          <w:p w14:paraId="5E93C822" w14:textId="77777777" w:rsidR="00F302A7" w:rsidRPr="00766AAF" w:rsidRDefault="00F302A7" w:rsidP="00E864DD">
            <w:pPr>
              <w:spacing w:line="276" w:lineRule="auto"/>
              <w:jc w:val="right"/>
              <w:rPr>
                <w:color w:val="000000"/>
                <w:lang w:val="es-ES"/>
              </w:rPr>
            </w:pPr>
            <w:r w:rsidRPr="00766AAF">
              <w:rPr>
                <w:color w:val="000000"/>
                <w:lang w:val="es-ES"/>
              </w:rPr>
              <w:t>6.98%</w:t>
            </w:r>
          </w:p>
        </w:tc>
        <w:tc>
          <w:tcPr>
            <w:tcW w:w="1134" w:type="dxa"/>
            <w:tcBorders>
              <w:top w:val="nil"/>
              <w:left w:val="nil"/>
              <w:bottom w:val="nil"/>
              <w:right w:val="nil"/>
            </w:tcBorders>
          </w:tcPr>
          <w:p w14:paraId="6671A5E1" w14:textId="77777777" w:rsidR="00F302A7" w:rsidRPr="00766AAF" w:rsidRDefault="00F302A7" w:rsidP="00E864DD">
            <w:pPr>
              <w:spacing w:line="276" w:lineRule="auto"/>
              <w:jc w:val="right"/>
              <w:rPr>
                <w:color w:val="000000"/>
                <w:lang w:val="es-ES"/>
              </w:rPr>
            </w:pPr>
            <w:r w:rsidRPr="00766AAF">
              <w:rPr>
                <w:color w:val="000000"/>
                <w:lang w:val="es-ES"/>
              </w:rPr>
              <w:t>6.32%</w:t>
            </w:r>
          </w:p>
        </w:tc>
      </w:tr>
      <w:tr w:rsidR="00F302A7" w:rsidRPr="00766AAF" w14:paraId="2722E261" w14:textId="77777777" w:rsidTr="00E864DD">
        <w:trPr>
          <w:trHeight w:val="404"/>
        </w:trPr>
        <w:tc>
          <w:tcPr>
            <w:tcW w:w="1987" w:type="dxa"/>
            <w:vMerge w:val="restart"/>
            <w:tcBorders>
              <w:top w:val="nil"/>
              <w:left w:val="nil"/>
              <w:right w:val="nil"/>
            </w:tcBorders>
            <w:shd w:val="clear" w:color="auto" w:fill="auto"/>
            <w:noWrap/>
            <w:vAlign w:val="center"/>
          </w:tcPr>
          <w:p w14:paraId="5654514A" w14:textId="77777777" w:rsidR="00F302A7" w:rsidRPr="00766AAF" w:rsidRDefault="00F302A7" w:rsidP="00E864DD">
            <w:pPr>
              <w:spacing w:line="276" w:lineRule="auto"/>
              <w:rPr>
                <w:color w:val="000000"/>
                <w:lang w:val="es-ES"/>
              </w:rPr>
            </w:pPr>
            <w:r w:rsidRPr="00766AAF">
              <w:rPr>
                <w:color w:val="000000"/>
                <w:lang w:val="es-ES"/>
              </w:rPr>
              <w:t>4. Si usted quiere comprar algo para usted o cambiar su arreglo personal</w:t>
            </w:r>
          </w:p>
        </w:tc>
        <w:tc>
          <w:tcPr>
            <w:tcW w:w="1274" w:type="dxa"/>
            <w:tcBorders>
              <w:top w:val="nil"/>
              <w:left w:val="nil"/>
              <w:bottom w:val="nil"/>
              <w:right w:val="nil"/>
            </w:tcBorders>
            <w:vAlign w:val="center"/>
          </w:tcPr>
          <w:p w14:paraId="7BBF662F" w14:textId="77777777" w:rsidR="00F302A7" w:rsidRPr="00766AAF" w:rsidRDefault="00F302A7" w:rsidP="00E864DD">
            <w:pPr>
              <w:spacing w:line="276" w:lineRule="auto"/>
              <w:rPr>
                <w:color w:val="000000"/>
                <w:lang w:val="es-ES"/>
              </w:rPr>
            </w:pPr>
            <w:r w:rsidRPr="00766AAF">
              <w:rPr>
                <w:color w:val="000000"/>
                <w:lang w:val="es-ES"/>
              </w:rPr>
              <w:t>Permiso</w:t>
            </w:r>
          </w:p>
        </w:tc>
        <w:tc>
          <w:tcPr>
            <w:tcW w:w="1134" w:type="dxa"/>
            <w:tcBorders>
              <w:top w:val="nil"/>
              <w:left w:val="nil"/>
              <w:bottom w:val="nil"/>
              <w:right w:val="nil"/>
            </w:tcBorders>
          </w:tcPr>
          <w:p w14:paraId="78C02543"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7E6275D8" w14:textId="77777777" w:rsidR="00F302A7" w:rsidRPr="00766AAF" w:rsidRDefault="00F302A7" w:rsidP="00E864DD">
            <w:pPr>
              <w:spacing w:line="276" w:lineRule="auto"/>
              <w:jc w:val="right"/>
              <w:rPr>
                <w:color w:val="000000"/>
                <w:lang w:val="es-ES"/>
              </w:rPr>
            </w:pPr>
            <w:r w:rsidRPr="00766AAF">
              <w:rPr>
                <w:color w:val="000000"/>
                <w:lang w:val="es-ES"/>
              </w:rPr>
              <w:t>36.37%</w:t>
            </w:r>
          </w:p>
        </w:tc>
        <w:tc>
          <w:tcPr>
            <w:tcW w:w="1275" w:type="dxa"/>
            <w:tcBorders>
              <w:top w:val="nil"/>
              <w:left w:val="nil"/>
              <w:bottom w:val="nil"/>
              <w:right w:val="nil"/>
            </w:tcBorders>
          </w:tcPr>
          <w:p w14:paraId="224FDF13" w14:textId="77777777" w:rsidR="00F302A7" w:rsidRPr="00766AAF" w:rsidRDefault="00F302A7" w:rsidP="00E864DD">
            <w:pPr>
              <w:spacing w:line="276" w:lineRule="auto"/>
              <w:jc w:val="right"/>
              <w:rPr>
                <w:color w:val="000000"/>
                <w:lang w:val="es-ES"/>
              </w:rPr>
            </w:pPr>
            <w:r w:rsidRPr="00766AAF">
              <w:rPr>
                <w:color w:val="000000"/>
                <w:lang w:val="es-ES"/>
              </w:rPr>
              <w:t>29.25%</w:t>
            </w:r>
          </w:p>
        </w:tc>
        <w:tc>
          <w:tcPr>
            <w:tcW w:w="1134" w:type="dxa"/>
            <w:tcBorders>
              <w:top w:val="nil"/>
              <w:left w:val="nil"/>
              <w:bottom w:val="nil"/>
              <w:right w:val="nil"/>
            </w:tcBorders>
          </w:tcPr>
          <w:p w14:paraId="6D2D9C43" w14:textId="77777777" w:rsidR="00F302A7" w:rsidRPr="00766AAF" w:rsidRDefault="00F302A7" w:rsidP="00E864DD">
            <w:pPr>
              <w:spacing w:line="276" w:lineRule="auto"/>
              <w:jc w:val="right"/>
              <w:rPr>
                <w:color w:val="000000"/>
                <w:lang w:val="es-ES"/>
              </w:rPr>
            </w:pPr>
            <w:r w:rsidRPr="00766AAF">
              <w:rPr>
                <w:color w:val="000000"/>
                <w:lang w:val="es-ES"/>
              </w:rPr>
              <w:t>49.22%</w:t>
            </w:r>
          </w:p>
        </w:tc>
        <w:tc>
          <w:tcPr>
            <w:tcW w:w="1134" w:type="dxa"/>
            <w:tcBorders>
              <w:top w:val="nil"/>
              <w:left w:val="nil"/>
              <w:bottom w:val="nil"/>
              <w:right w:val="nil"/>
            </w:tcBorders>
          </w:tcPr>
          <w:p w14:paraId="09D0B7AB" w14:textId="77777777" w:rsidR="00F302A7" w:rsidRPr="00766AAF" w:rsidRDefault="00F302A7" w:rsidP="00E864DD">
            <w:pPr>
              <w:spacing w:line="276" w:lineRule="auto"/>
              <w:jc w:val="right"/>
              <w:rPr>
                <w:color w:val="000000"/>
                <w:lang w:val="es-ES"/>
              </w:rPr>
            </w:pPr>
            <w:r w:rsidRPr="00766AAF">
              <w:rPr>
                <w:color w:val="000000"/>
                <w:lang w:val="es-ES"/>
              </w:rPr>
              <w:t>45.69%</w:t>
            </w:r>
          </w:p>
        </w:tc>
      </w:tr>
      <w:tr w:rsidR="00F302A7" w:rsidRPr="00766AAF" w14:paraId="5BDF4C1F" w14:textId="77777777" w:rsidTr="00E864DD">
        <w:trPr>
          <w:trHeight w:val="67"/>
        </w:trPr>
        <w:tc>
          <w:tcPr>
            <w:tcW w:w="1987" w:type="dxa"/>
            <w:vMerge/>
            <w:tcBorders>
              <w:left w:val="nil"/>
              <w:right w:val="nil"/>
            </w:tcBorders>
            <w:shd w:val="clear" w:color="auto" w:fill="auto"/>
            <w:noWrap/>
            <w:vAlign w:val="center"/>
          </w:tcPr>
          <w:p w14:paraId="0053731E"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1C73EB24" w14:textId="77777777" w:rsidR="00F302A7" w:rsidRPr="00766AAF" w:rsidRDefault="00F302A7" w:rsidP="00E864DD">
            <w:pPr>
              <w:spacing w:line="276" w:lineRule="auto"/>
              <w:rPr>
                <w:color w:val="000000"/>
                <w:lang w:val="es-ES"/>
              </w:rPr>
            </w:pPr>
            <w:r w:rsidRPr="00766AAF">
              <w:rPr>
                <w:color w:val="000000"/>
                <w:lang w:val="es-ES"/>
              </w:rPr>
              <w:t>Nada</w:t>
            </w:r>
          </w:p>
        </w:tc>
        <w:tc>
          <w:tcPr>
            <w:tcW w:w="1134" w:type="dxa"/>
            <w:tcBorders>
              <w:top w:val="nil"/>
              <w:left w:val="nil"/>
              <w:bottom w:val="nil"/>
              <w:right w:val="nil"/>
            </w:tcBorders>
          </w:tcPr>
          <w:p w14:paraId="2610821F"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625CB068" w14:textId="77777777" w:rsidR="00F302A7" w:rsidRPr="00766AAF" w:rsidRDefault="00F302A7" w:rsidP="00E864DD">
            <w:pPr>
              <w:spacing w:line="276" w:lineRule="auto"/>
              <w:jc w:val="right"/>
              <w:rPr>
                <w:color w:val="000000"/>
                <w:lang w:val="es-ES"/>
              </w:rPr>
            </w:pPr>
            <w:r w:rsidRPr="00766AAF">
              <w:rPr>
                <w:color w:val="000000"/>
                <w:lang w:val="es-ES"/>
              </w:rPr>
              <w:t>43.31%</w:t>
            </w:r>
          </w:p>
        </w:tc>
        <w:tc>
          <w:tcPr>
            <w:tcW w:w="1275" w:type="dxa"/>
            <w:tcBorders>
              <w:top w:val="nil"/>
              <w:left w:val="nil"/>
              <w:bottom w:val="nil"/>
              <w:right w:val="nil"/>
            </w:tcBorders>
          </w:tcPr>
          <w:p w14:paraId="18E87B1F" w14:textId="77777777" w:rsidR="00F302A7" w:rsidRPr="00766AAF" w:rsidRDefault="00F302A7" w:rsidP="00E864DD">
            <w:pPr>
              <w:spacing w:line="276" w:lineRule="auto"/>
              <w:jc w:val="right"/>
              <w:rPr>
                <w:color w:val="000000"/>
                <w:lang w:val="es-ES"/>
              </w:rPr>
            </w:pPr>
            <w:r w:rsidRPr="00766AAF">
              <w:rPr>
                <w:color w:val="000000"/>
                <w:lang w:val="es-ES"/>
              </w:rPr>
              <w:t>44.14%</w:t>
            </w:r>
          </w:p>
        </w:tc>
        <w:tc>
          <w:tcPr>
            <w:tcW w:w="1134" w:type="dxa"/>
            <w:tcBorders>
              <w:top w:val="nil"/>
              <w:left w:val="nil"/>
              <w:bottom w:val="nil"/>
              <w:right w:val="nil"/>
            </w:tcBorders>
          </w:tcPr>
          <w:p w14:paraId="29C818F9" w14:textId="77777777" w:rsidR="00F302A7" w:rsidRPr="00766AAF" w:rsidRDefault="00F302A7" w:rsidP="00E864DD">
            <w:pPr>
              <w:spacing w:line="276" w:lineRule="auto"/>
              <w:jc w:val="right"/>
              <w:rPr>
                <w:color w:val="000000"/>
                <w:lang w:val="es-ES"/>
              </w:rPr>
            </w:pPr>
            <w:r w:rsidRPr="00766AAF">
              <w:rPr>
                <w:color w:val="000000"/>
                <w:lang w:val="es-ES"/>
              </w:rPr>
              <w:t>31.47%</w:t>
            </w:r>
          </w:p>
        </w:tc>
        <w:tc>
          <w:tcPr>
            <w:tcW w:w="1134" w:type="dxa"/>
            <w:tcBorders>
              <w:top w:val="nil"/>
              <w:left w:val="nil"/>
              <w:bottom w:val="nil"/>
              <w:right w:val="nil"/>
            </w:tcBorders>
          </w:tcPr>
          <w:p w14:paraId="7C72D195" w14:textId="77777777" w:rsidR="00F302A7" w:rsidRPr="00766AAF" w:rsidRDefault="00F302A7" w:rsidP="00E864DD">
            <w:pPr>
              <w:spacing w:line="276" w:lineRule="auto"/>
              <w:jc w:val="right"/>
              <w:rPr>
                <w:color w:val="000000"/>
                <w:lang w:val="es-ES"/>
              </w:rPr>
            </w:pPr>
            <w:r w:rsidRPr="00766AAF">
              <w:rPr>
                <w:color w:val="000000"/>
                <w:lang w:val="es-ES"/>
              </w:rPr>
              <w:t>49.78%</w:t>
            </w:r>
          </w:p>
        </w:tc>
      </w:tr>
      <w:tr w:rsidR="00F302A7" w:rsidRPr="00766AAF" w14:paraId="03B6EC96" w14:textId="77777777" w:rsidTr="00E864DD">
        <w:trPr>
          <w:trHeight w:val="67"/>
        </w:trPr>
        <w:tc>
          <w:tcPr>
            <w:tcW w:w="1987" w:type="dxa"/>
            <w:vMerge/>
            <w:tcBorders>
              <w:left w:val="nil"/>
              <w:bottom w:val="nil"/>
              <w:right w:val="nil"/>
            </w:tcBorders>
            <w:shd w:val="clear" w:color="auto" w:fill="auto"/>
            <w:noWrap/>
            <w:vAlign w:val="center"/>
          </w:tcPr>
          <w:p w14:paraId="20781901"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3A6409BD" w14:textId="77777777" w:rsidR="00F302A7" w:rsidRPr="00766AAF" w:rsidRDefault="00F302A7" w:rsidP="00E864DD">
            <w:pPr>
              <w:spacing w:line="276" w:lineRule="auto"/>
              <w:rPr>
                <w:color w:val="000000"/>
                <w:lang w:val="es-ES"/>
              </w:rPr>
            </w:pPr>
            <w:r w:rsidRPr="00766AAF">
              <w:rPr>
                <w:color w:val="000000"/>
                <w:lang w:val="es-ES"/>
              </w:rPr>
              <w:t xml:space="preserve">No lo hace </w:t>
            </w:r>
          </w:p>
        </w:tc>
        <w:tc>
          <w:tcPr>
            <w:tcW w:w="1134" w:type="dxa"/>
            <w:tcBorders>
              <w:top w:val="nil"/>
              <w:left w:val="nil"/>
              <w:bottom w:val="nil"/>
              <w:right w:val="nil"/>
            </w:tcBorders>
          </w:tcPr>
          <w:p w14:paraId="2AD6715A"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7FC74D6D" w14:textId="77777777" w:rsidR="00F302A7" w:rsidRPr="00766AAF" w:rsidRDefault="00F302A7" w:rsidP="00E864DD">
            <w:pPr>
              <w:spacing w:line="276" w:lineRule="auto"/>
              <w:jc w:val="right"/>
              <w:rPr>
                <w:color w:val="000000"/>
                <w:lang w:val="es-ES"/>
              </w:rPr>
            </w:pPr>
            <w:r w:rsidRPr="00766AAF">
              <w:rPr>
                <w:color w:val="000000"/>
                <w:lang w:val="es-ES"/>
              </w:rPr>
              <w:t>4.20%</w:t>
            </w:r>
          </w:p>
        </w:tc>
        <w:tc>
          <w:tcPr>
            <w:tcW w:w="1275" w:type="dxa"/>
            <w:tcBorders>
              <w:top w:val="nil"/>
              <w:left w:val="nil"/>
              <w:bottom w:val="nil"/>
              <w:right w:val="nil"/>
            </w:tcBorders>
          </w:tcPr>
          <w:p w14:paraId="1BF25698" w14:textId="77777777" w:rsidR="00F302A7" w:rsidRPr="00766AAF" w:rsidRDefault="00F302A7" w:rsidP="00E864DD">
            <w:pPr>
              <w:spacing w:line="276" w:lineRule="auto"/>
              <w:jc w:val="right"/>
              <w:rPr>
                <w:color w:val="000000"/>
                <w:lang w:val="es-ES"/>
              </w:rPr>
            </w:pPr>
            <w:r w:rsidRPr="00766AAF">
              <w:rPr>
                <w:color w:val="000000"/>
                <w:lang w:val="es-ES"/>
              </w:rPr>
              <w:t>2.46%</w:t>
            </w:r>
          </w:p>
        </w:tc>
        <w:tc>
          <w:tcPr>
            <w:tcW w:w="1134" w:type="dxa"/>
            <w:tcBorders>
              <w:top w:val="nil"/>
              <w:left w:val="nil"/>
              <w:bottom w:val="nil"/>
              <w:right w:val="nil"/>
            </w:tcBorders>
          </w:tcPr>
          <w:p w14:paraId="3AF0D2C5" w14:textId="77777777" w:rsidR="00F302A7" w:rsidRPr="00766AAF" w:rsidRDefault="00F302A7" w:rsidP="00E864DD">
            <w:pPr>
              <w:spacing w:line="276" w:lineRule="auto"/>
              <w:jc w:val="right"/>
              <w:rPr>
                <w:color w:val="000000"/>
                <w:lang w:val="es-ES"/>
              </w:rPr>
            </w:pPr>
            <w:r w:rsidRPr="00766AAF">
              <w:rPr>
                <w:color w:val="000000"/>
                <w:lang w:val="es-ES"/>
              </w:rPr>
              <w:t>3.62%</w:t>
            </w:r>
          </w:p>
        </w:tc>
        <w:tc>
          <w:tcPr>
            <w:tcW w:w="1134" w:type="dxa"/>
            <w:tcBorders>
              <w:top w:val="nil"/>
              <w:left w:val="nil"/>
              <w:bottom w:val="nil"/>
              <w:right w:val="nil"/>
            </w:tcBorders>
          </w:tcPr>
          <w:p w14:paraId="43D2A955" w14:textId="77777777" w:rsidR="00F302A7" w:rsidRPr="00766AAF" w:rsidRDefault="00F302A7" w:rsidP="00E864DD">
            <w:pPr>
              <w:spacing w:line="276" w:lineRule="auto"/>
              <w:jc w:val="right"/>
              <w:rPr>
                <w:color w:val="000000"/>
                <w:lang w:val="es-ES"/>
              </w:rPr>
            </w:pPr>
            <w:r w:rsidRPr="00766AAF">
              <w:rPr>
                <w:color w:val="000000"/>
                <w:lang w:val="es-ES"/>
              </w:rPr>
              <w:t>3.83%</w:t>
            </w:r>
          </w:p>
        </w:tc>
      </w:tr>
      <w:tr w:rsidR="00F302A7" w:rsidRPr="00766AAF" w14:paraId="3A2D0022" w14:textId="77777777" w:rsidTr="00E864DD">
        <w:trPr>
          <w:trHeight w:val="376"/>
        </w:trPr>
        <w:tc>
          <w:tcPr>
            <w:tcW w:w="1987" w:type="dxa"/>
            <w:vMerge w:val="restart"/>
            <w:tcBorders>
              <w:top w:val="nil"/>
              <w:left w:val="nil"/>
              <w:right w:val="nil"/>
            </w:tcBorders>
            <w:shd w:val="clear" w:color="auto" w:fill="auto"/>
            <w:noWrap/>
            <w:vAlign w:val="center"/>
          </w:tcPr>
          <w:p w14:paraId="1B9EEDA4" w14:textId="77777777" w:rsidR="00F302A7" w:rsidRPr="00766AAF" w:rsidRDefault="00F302A7" w:rsidP="00E864DD">
            <w:pPr>
              <w:spacing w:line="276" w:lineRule="auto"/>
              <w:rPr>
                <w:color w:val="000000"/>
                <w:lang w:val="es-ES"/>
              </w:rPr>
            </w:pPr>
            <w:r w:rsidRPr="00766AAF">
              <w:rPr>
                <w:color w:val="000000"/>
                <w:lang w:val="es-ES"/>
              </w:rPr>
              <w:t>5. Si usted quiere participar en alguna actividad vecinal o política</w:t>
            </w:r>
          </w:p>
        </w:tc>
        <w:tc>
          <w:tcPr>
            <w:tcW w:w="1274" w:type="dxa"/>
            <w:tcBorders>
              <w:top w:val="nil"/>
              <w:left w:val="nil"/>
              <w:bottom w:val="nil"/>
              <w:right w:val="nil"/>
            </w:tcBorders>
            <w:vAlign w:val="center"/>
          </w:tcPr>
          <w:p w14:paraId="3B0F7A6E" w14:textId="77777777" w:rsidR="00F302A7" w:rsidRPr="00766AAF" w:rsidRDefault="00F302A7" w:rsidP="00E864DD">
            <w:pPr>
              <w:spacing w:line="276" w:lineRule="auto"/>
              <w:rPr>
                <w:color w:val="000000"/>
                <w:lang w:val="es-ES"/>
              </w:rPr>
            </w:pPr>
            <w:r w:rsidRPr="00766AAF">
              <w:rPr>
                <w:color w:val="000000"/>
                <w:lang w:val="es-ES"/>
              </w:rPr>
              <w:t>Permiso</w:t>
            </w:r>
          </w:p>
        </w:tc>
        <w:tc>
          <w:tcPr>
            <w:tcW w:w="1134" w:type="dxa"/>
            <w:tcBorders>
              <w:top w:val="nil"/>
              <w:left w:val="nil"/>
              <w:bottom w:val="nil"/>
              <w:right w:val="nil"/>
            </w:tcBorders>
          </w:tcPr>
          <w:p w14:paraId="5BD89D3C"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2014E762" w14:textId="77777777" w:rsidR="00F302A7" w:rsidRPr="00766AAF" w:rsidRDefault="00F302A7" w:rsidP="00E864DD">
            <w:pPr>
              <w:spacing w:line="276" w:lineRule="auto"/>
              <w:jc w:val="right"/>
              <w:rPr>
                <w:color w:val="000000"/>
                <w:lang w:val="es-ES"/>
              </w:rPr>
            </w:pPr>
            <w:r w:rsidRPr="00766AAF">
              <w:rPr>
                <w:color w:val="000000"/>
                <w:lang w:val="es-ES"/>
              </w:rPr>
              <w:t>47.24%</w:t>
            </w:r>
          </w:p>
        </w:tc>
        <w:tc>
          <w:tcPr>
            <w:tcW w:w="1275" w:type="dxa"/>
            <w:tcBorders>
              <w:top w:val="nil"/>
              <w:left w:val="nil"/>
              <w:bottom w:val="nil"/>
              <w:right w:val="nil"/>
            </w:tcBorders>
          </w:tcPr>
          <w:p w14:paraId="5CFD533F" w14:textId="77777777" w:rsidR="00F302A7" w:rsidRPr="00766AAF" w:rsidRDefault="00F302A7" w:rsidP="00E864DD">
            <w:pPr>
              <w:spacing w:line="276" w:lineRule="auto"/>
              <w:jc w:val="right"/>
              <w:rPr>
                <w:color w:val="000000"/>
                <w:lang w:val="es-ES"/>
              </w:rPr>
            </w:pPr>
            <w:r w:rsidRPr="00766AAF">
              <w:rPr>
                <w:color w:val="000000"/>
                <w:lang w:val="es-ES"/>
              </w:rPr>
              <w:t>36.87%</w:t>
            </w:r>
          </w:p>
        </w:tc>
        <w:tc>
          <w:tcPr>
            <w:tcW w:w="1134" w:type="dxa"/>
            <w:tcBorders>
              <w:top w:val="nil"/>
              <w:left w:val="nil"/>
              <w:bottom w:val="nil"/>
              <w:right w:val="nil"/>
            </w:tcBorders>
          </w:tcPr>
          <w:p w14:paraId="7D6F7E03" w14:textId="77777777" w:rsidR="00F302A7" w:rsidRPr="00766AAF" w:rsidRDefault="00F302A7" w:rsidP="00E864DD">
            <w:pPr>
              <w:spacing w:line="276" w:lineRule="auto"/>
              <w:jc w:val="right"/>
              <w:rPr>
                <w:color w:val="000000"/>
                <w:lang w:val="es-ES"/>
              </w:rPr>
            </w:pPr>
            <w:r w:rsidRPr="00766AAF">
              <w:rPr>
                <w:color w:val="000000"/>
                <w:lang w:val="es-ES"/>
              </w:rPr>
              <w:t>49.22%</w:t>
            </w:r>
          </w:p>
        </w:tc>
        <w:tc>
          <w:tcPr>
            <w:tcW w:w="1134" w:type="dxa"/>
            <w:tcBorders>
              <w:top w:val="nil"/>
              <w:left w:val="nil"/>
              <w:bottom w:val="nil"/>
              <w:right w:val="nil"/>
            </w:tcBorders>
          </w:tcPr>
          <w:p w14:paraId="39422909" w14:textId="77777777" w:rsidR="00F302A7" w:rsidRPr="00766AAF" w:rsidRDefault="00F302A7" w:rsidP="00E864DD">
            <w:pPr>
              <w:spacing w:line="276" w:lineRule="auto"/>
              <w:jc w:val="right"/>
              <w:rPr>
                <w:color w:val="000000"/>
                <w:lang w:val="es-ES"/>
              </w:rPr>
            </w:pPr>
            <w:r w:rsidRPr="00766AAF">
              <w:rPr>
                <w:color w:val="000000"/>
                <w:lang w:val="es-ES"/>
              </w:rPr>
              <w:t>48.84%</w:t>
            </w:r>
          </w:p>
        </w:tc>
      </w:tr>
      <w:tr w:rsidR="00F302A7" w:rsidRPr="00766AAF" w14:paraId="31626928" w14:textId="77777777" w:rsidTr="00E864DD">
        <w:trPr>
          <w:trHeight w:val="405"/>
        </w:trPr>
        <w:tc>
          <w:tcPr>
            <w:tcW w:w="1987" w:type="dxa"/>
            <w:vMerge/>
            <w:tcBorders>
              <w:left w:val="nil"/>
              <w:right w:val="nil"/>
            </w:tcBorders>
            <w:shd w:val="clear" w:color="auto" w:fill="auto"/>
            <w:noWrap/>
            <w:vAlign w:val="center"/>
          </w:tcPr>
          <w:p w14:paraId="6B6AE53A"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7EE8C9D8" w14:textId="77777777" w:rsidR="00F302A7" w:rsidRPr="00766AAF" w:rsidRDefault="00F302A7" w:rsidP="00E864DD">
            <w:pPr>
              <w:spacing w:line="276" w:lineRule="auto"/>
              <w:rPr>
                <w:color w:val="000000"/>
                <w:lang w:val="es-ES"/>
              </w:rPr>
            </w:pPr>
            <w:r w:rsidRPr="00766AAF">
              <w:rPr>
                <w:color w:val="000000"/>
                <w:lang w:val="es-ES"/>
              </w:rPr>
              <w:t>Nada</w:t>
            </w:r>
          </w:p>
        </w:tc>
        <w:tc>
          <w:tcPr>
            <w:tcW w:w="1134" w:type="dxa"/>
            <w:tcBorders>
              <w:top w:val="nil"/>
              <w:left w:val="nil"/>
              <w:bottom w:val="nil"/>
              <w:right w:val="nil"/>
            </w:tcBorders>
          </w:tcPr>
          <w:p w14:paraId="43945356"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2C4DEB6D" w14:textId="77777777" w:rsidR="00F302A7" w:rsidRPr="00766AAF" w:rsidRDefault="00F302A7" w:rsidP="00E864DD">
            <w:pPr>
              <w:spacing w:line="276" w:lineRule="auto"/>
              <w:jc w:val="right"/>
              <w:rPr>
                <w:color w:val="000000"/>
                <w:lang w:val="es-ES"/>
              </w:rPr>
            </w:pPr>
            <w:r w:rsidRPr="00766AAF">
              <w:rPr>
                <w:color w:val="000000"/>
                <w:lang w:val="es-ES"/>
              </w:rPr>
              <w:t>22.51%</w:t>
            </w:r>
          </w:p>
        </w:tc>
        <w:tc>
          <w:tcPr>
            <w:tcW w:w="1275" w:type="dxa"/>
            <w:tcBorders>
              <w:top w:val="nil"/>
              <w:left w:val="nil"/>
              <w:bottom w:val="nil"/>
              <w:right w:val="nil"/>
            </w:tcBorders>
          </w:tcPr>
          <w:p w14:paraId="444D7EA0" w14:textId="77777777" w:rsidR="00F302A7" w:rsidRPr="00766AAF" w:rsidRDefault="00F302A7" w:rsidP="00E864DD">
            <w:pPr>
              <w:spacing w:line="276" w:lineRule="auto"/>
              <w:jc w:val="right"/>
              <w:rPr>
                <w:color w:val="000000"/>
                <w:lang w:val="es-ES"/>
              </w:rPr>
            </w:pPr>
            <w:r w:rsidRPr="00766AAF">
              <w:rPr>
                <w:color w:val="000000"/>
                <w:lang w:val="es-ES"/>
              </w:rPr>
              <w:t>9287%</w:t>
            </w:r>
          </w:p>
        </w:tc>
        <w:tc>
          <w:tcPr>
            <w:tcW w:w="1134" w:type="dxa"/>
            <w:tcBorders>
              <w:top w:val="nil"/>
              <w:left w:val="nil"/>
              <w:bottom w:val="nil"/>
              <w:right w:val="nil"/>
            </w:tcBorders>
          </w:tcPr>
          <w:p w14:paraId="6BFFABA5" w14:textId="77777777" w:rsidR="00F302A7" w:rsidRPr="00766AAF" w:rsidRDefault="00F302A7" w:rsidP="00E864DD">
            <w:pPr>
              <w:spacing w:line="276" w:lineRule="auto"/>
              <w:jc w:val="right"/>
              <w:rPr>
                <w:color w:val="000000"/>
                <w:lang w:val="es-ES"/>
              </w:rPr>
            </w:pPr>
            <w:r w:rsidRPr="00766AAF">
              <w:rPr>
                <w:color w:val="000000"/>
                <w:lang w:val="es-ES"/>
              </w:rPr>
              <w:t>31.27%</w:t>
            </w:r>
          </w:p>
        </w:tc>
        <w:tc>
          <w:tcPr>
            <w:tcW w:w="1134" w:type="dxa"/>
            <w:tcBorders>
              <w:top w:val="nil"/>
              <w:left w:val="nil"/>
              <w:bottom w:val="nil"/>
              <w:right w:val="nil"/>
            </w:tcBorders>
          </w:tcPr>
          <w:p w14:paraId="4A68CBE2" w14:textId="77777777" w:rsidR="00F302A7" w:rsidRPr="00766AAF" w:rsidRDefault="00F302A7" w:rsidP="00E864DD">
            <w:pPr>
              <w:spacing w:line="276" w:lineRule="auto"/>
              <w:jc w:val="right"/>
              <w:rPr>
                <w:color w:val="000000"/>
                <w:lang w:val="es-ES"/>
              </w:rPr>
            </w:pPr>
            <w:r w:rsidRPr="00766AAF">
              <w:rPr>
                <w:color w:val="000000"/>
                <w:lang w:val="es-ES"/>
              </w:rPr>
              <w:t>31.24%</w:t>
            </w:r>
          </w:p>
        </w:tc>
      </w:tr>
      <w:tr w:rsidR="00F302A7" w:rsidRPr="00766AAF" w14:paraId="1756BF31" w14:textId="77777777" w:rsidTr="00E864DD">
        <w:trPr>
          <w:trHeight w:val="67"/>
        </w:trPr>
        <w:tc>
          <w:tcPr>
            <w:tcW w:w="1987" w:type="dxa"/>
            <w:vMerge/>
            <w:tcBorders>
              <w:left w:val="nil"/>
              <w:bottom w:val="nil"/>
              <w:right w:val="nil"/>
            </w:tcBorders>
            <w:shd w:val="clear" w:color="auto" w:fill="auto"/>
            <w:noWrap/>
            <w:vAlign w:val="center"/>
          </w:tcPr>
          <w:p w14:paraId="2768E505"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7E26C136" w14:textId="77777777" w:rsidR="00F302A7" w:rsidRPr="00766AAF" w:rsidRDefault="00F302A7" w:rsidP="00E864DD">
            <w:pPr>
              <w:spacing w:line="276" w:lineRule="auto"/>
              <w:rPr>
                <w:color w:val="000000"/>
                <w:lang w:val="es-ES"/>
              </w:rPr>
            </w:pPr>
            <w:r w:rsidRPr="00766AAF">
              <w:rPr>
                <w:color w:val="000000"/>
                <w:lang w:val="es-ES"/>
              </w:rPr>
              <w:t xml:space="preserve">No lo hace </w:t>
            </w:r>
          </w:p>
        </w:tc>
        <w:tc>
          <w:tcPr>
            <w:tcW w:w="1134" w:type="dxa"/>
            <w:tcBorders>
              <w:top w:val="nil"/>
              <w:left w:val="nil"/>
              <w:bottom w:val="nil"/>
              <w:right w:val="nil"/>
            </w:tcBorders>
          </w:tcPr>
          <w:p w14:paraId="2FCF3100"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3A97948F" w14:textId="77777777" w:rsidR="00F302A7" w:rsidRPr="00766AAF" w:rsidRDefault="00F302A7" w:rsidP="00E864DD">
            <w:pPr>
              <w:spacing w:line="276" w:lineRule="auto"/>
              <w:jc w:val="right"/>
              <w:rPr>
                <w:color w:val="000000"/>
                <w:lang w:val="es-ES"/>
              </w:rPr>
            </w:pPr>
            <w:r w:rsidRPr="00766AAF">
              <w:rPr>
                <w:color w:val="000000"/>
                <w:lang w:val="es-ES"/>
              </w:rPr>
              <w:t>13.96%</w:t>
            </w:r>
          </w:p>
        </w:tc>
        <w:tc>
          <w:tcPr>
            <w:tcW w:w="1275" w:type="dxa"/>
            <w:tcBorders>
              <w:top w:val="nil"/>
              <w:left w:val="nil"/>
              <w:bottom w:val="nil"/>
              <w:right w:val="nil"/>
            </w:tcBorders>
          </w:tcPr>
          <w:p w14:paraId="642AF755" w14:textId="77777777" w:rsidR="00F302A7" w:rsidRPr="00766AAF" w:rsidRDefault="00F302A7" w:rsidP="00E864DD">
            <w:pPr>
              <w:spacing w:line="276" w:lineRule="auto"/>
              <w:jc w:val="right"/>
              <w:rPr>
                <w:color w:val="000000"/>
                <w:lang w:val="es-ES"/>
              </w:rPr>
            </w:pPr>
            <w:r w:rsidRPr="00766AAF">
              <w:rPr>
                <w:color w:val="000000"/>
                <w:lang w:val="es-ES"/>
              </w:rPr>
              <w:t>8.12%</w:t>
            </w:r>
          </w:p>
        </w:tc>
        <w:tc>
          <w:tcPr>
            <w:tcW w:w="1134" w:type="dxa"/>
            <w:tcBorders>
              <w:top w:val="nil"/>
              <w:left w:val="nil"/>
              <w:bottom w:val="nil"/>
              <w:right w:val="nil"/>
            </w:tcBorders>
          </w:tcPr>
          <w:p w14:paraId="5F5F595C" w14:textId="77777777" w:rsidR="00F302A7" w:rsidRPr="00766AAF" w:rsidRDefault="00F302A7" w:rsidP="00E864DD">
            <w:pPr>
              <w:spacing w:line="276" w:lineRule="auto"/>
              <w:jc w:val="right"/>
              <w:rPr>
                <w:color w:val="000000"/>
                <w:lang w:val="es-ES"/>
              </w:rPr>
            </w:pPr>
            <w:r w:rsidRPr="00766AAF">
              <w:rPr>
                <w:color w:val="000000"/>
                <w:lang w:val="es-ES"/>
              </w:rPr>
              <w:t>8.92%</w:t>
            </w:r>
          </w:p>
        </w:tc>
        <w:tc>
          <w:tcPr>
            <w:tcW w:w="1134" w:type="dxa"/>
            <w:tcBorders>
              <w:top w:val="nil"/>
              <w:left w:val="nil"/>
              <w:bottom w:val="nil"/>
              <w:right w:val="nil"/>
            </w:tcBorders>
          </w:tcPr>
          <w:p w14:paraId="67F40452" w14:textId="77777777" w:rsidR="00F302A7" w:rsidRPr="00766AAF" w:rsidRDefault="00F302A7" w:rsidP="00E864DD">
            <w:pPr>
              <w:spacing w:line="276" w:lineRule="auto"/>
              <w:jc w:val="right"/>
              <w:rPr>
                <w:color w:val="000000"/>
                <w:lang w:val="es-ES"/>
              </w:rPr>
            </w:pPr>
            <w:r w:rsidRPr="00766AAF">
              <w:rPr>
                <w:color w:val="000000"/>
                <w:lang w:val="es-ES"/>
              </w:rPr>
              <w:t>7.08%</w:t>
            </w:r>
          </w:p>
        </w:tc>
      </w:tr>
      <w:tr w:rsidR="00F302A7" w:rsidRPr="00766AAF" w14:paraId="696930D6" w14:textId="77777777" w:rsidTr="00E864DD">
        <w:trPr>
          <w:trHeight w:val="376"/>
        </w:trPr>
        <w:tc>
          <w:tcPr>
            <w:tcW w:w="1987" w:type="dxa"/>
            <w:vMerge w:val="restart"/>
            <w:tcBorders>
              <w:top w:val="nil"/>
              <w:left w:val="nil"/>
              <w:right w:val="nil"/>
            </w:tcBorders>
            <w:shd w:val="clear" w:color="auto" w:fill="auto"/>
            <w:noWrap/>
            <w:vAlign w:val="center"/>
          </w:tcPr>
          <w:p w14:paraId="75F188E0" w14:textId="77777777" w:rsidR="00F302A7" w:rsidRPr="00766AAF" w:rsidRDefault="00F302A7" w:rsidP="00E864DD">
            <w:pPr>
              <w:spacing w:line="276" w:lineRule="auto"/>
              <w:rPr>
                <w:color w:val="000000"/>
                <w:lang w:val="es-ES"/>
              </w:rPr>
            </w:pPr>
            <w:r w:rsidRPr="00766AAF">
              <w:rPr>
                <w:color w:val="000000"/>
                <w:lang w:val="es-ES"/>
              </w:rPr>
              <w:t>6. Si usted quiere hacer amistad con una persona, ¿a su esposo o pareja</w:t>
            </w:r>
          </w:p>
        </w:tc>
        <w:tc>
          <w:tcPr>
            <w:tcW w:w="1274" w:type="dxa"/>
            <w:tcBorders>
              <w:top w:val="nil"/>
              <w:left w:val="nil"/>
              <w:bottom w:val="nil"/>
              <w:right w:val="nil"/>
            </w:tcBorders>
            <w:vAlign w:val="center"/>
          </w:tcPr>
          <w:p w14:paraId="4E1CDD8E" w14:textId="77777777" w:rsidR="00F302A7" w:rsidRPr="00766AAF" w:rsidRDefault="00F302A7" w:rsidP="00E864DD">
            <w:pPr>
              <w:spacing w:line="276" w:lineRule="auto"/>
              <w:rPr>
                <w:color w:val="000000"/>
                <w:lang w:val="es-ES"/>
              </w:rPr>
            </w:pPr>
            <w:r w:rsidRPr="00766AAF">
              <w:rPr>
                <w:color w:val="000000"/>
                <w:lang w:val="es-ES"/>
              </w:rPr>
              <w:t>Permiso</w:t>
            </w:r>
          </w:p>
        </w:tc>
        <w:tc>
          <w:tcPr>
            <w:tcW w:w="1134" w:type="dxa"/>
            <w:tcBorders>
              <w:top w:val="nil"/>
              <w:left w:val="nil"/>
              <w:bottom w:val="nil"/>
              <w:right w:val="nil"/>
            </w:tcBorders>
          </w:tcPr>
          <w:p w14:paraId="446C64E1"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0D66F2D8" w14:textId="77777777" w:rsidR="00F302A7" w:rsidRPr="00766AAF" w:rsidRDefault="00F302A7" w:rsidP="00E864DD">
            <w:pPr>
              <w:spacing w:line="276" w:lineRule="auto"/>
              <w:jc w:val="right"/>
              <w:rPr>
                <w:color w:val="000000"/>
                <w:lang w:val="es-ES"/>
              </w:rPr>
            </w:pPr>
            <w:r w:rsidRPr="00766AAF">
              <w:rPr>
                <w:color w:val="000000"/>
                <w:lang w:val="es-ES"/>
              </w:rPr>
              <w:t>35.98%</w:t>
            </w:r>
          </w:p>
        </w:tc>
        <w:tc>
          <w:tcPr>
            <w:tcW w:w="1275" w:type="dxa"/>
            <w:tcBorders>
              <w:top w:val="nil"/>
              <w:left w:val="nil"/>
              <w:bottom w:val="nil"/>
              <w:right w:val="nil"/>
            </w:tcBorders>
          </w:tcPr>
          <w:p w14:paraId="417EF98C" w14:textId="77777777" w:rsidR="00F302A7" w:rsidRPr="00766AAF" w:rsidRDefault="00F302A7" w:rsidP="00E864DD">
            <w:pPr>
              <w:spacing w:line="276" w:lineRule="auto"/>
              <w:jc w:val="right"/>
              <w:rPr>
                <w:color w:val="000000"/>
                <w:lang w:val="es-ES"/>
              </w:rPr>
            </w:pPr>
            <w:r w:rsidRPr="00766AAF">
              <w:rPr>
                <w:color w:val="000000"/>
                <w:lang w:val="es-ES"/>
              </w:rPr>
              <w:t>18.67%</w:t>
            </w:r>
          </w:p>
        </w:tc>
        <w:tc>
          <w:tcPr>
            <w:tcW w:w="1134" w:type="dxa"/>
            <w:tcBorders>
              <w:top w:val="nil"/>
              <w:left w:val="nil"/>
              <w:bottom w:val="nil"/>
              <w:right w:val="nil"/>
            </w:tcBorders>
          </w:tcPr>
          <w:p w14:paraId="3F3848BA" w14:textId="77777777" w:rsidR="00F302A7" w:rsidRPr="00766AAF" w:rsidRDefault="00F302A7" w:rsidP="00E864DD">
            <w:pPr>
              <w:spacing w:line="276" w:lineRule="auto"/>
              <w:jc w:val="right"/>
              <w:rPr>
                <w:color w:val="000000"/>
                <w:lang w:val="es-ES"/>
              </w:rPr>
            </w:pPr>
            <w:r w:rsidRPr="00766AAF">
              <w:rPr>
                <w:color w:val="000000"/>
                <w:lang w:val="es-ES"/>
              </w:rPr>
              <w:t>28.68%</w:t>
            </w:r>
          </w:p>
        </w:tc>
        <w:tc>
          <w:tcPr>
            <w:tcW w:w="1134" w:type="dxa"/>
            <w:tcBorders>
              <w:top w:val="nil"/>
              <w:left w:val="nil"/>
              <w:bottom w:val="nil"/>
              <w:right w:val="nil"/>
            </w:tcBorders>
          </w:tcPr>
          <w:p w14:paraId="6D4ACB61" w14:textId="77777777" w:rsidR="00F302A7" w:rsidRPr="00766AAF" w:rsidRDefault="00F302A7" w:rsidP="00E864DD">
            <w:pPr>
              <w:spacing w:line="276" w:lineRule="auto"/>
              <w:jc w:val="right"/>
              <w:rPr>
                <w:color w:val="000000"/>
                <w:lang w:val="es-ES"/>
              </w:rPr>
            </w:pPr>
            <w:r w:rsidRPr="00766AAF">
              <w:rPr>
                <w:color w:val="000000"/>
                <w:lang w:val="es-ES"/>
              </w:rPr>
              <w:t>31.51%</w:t>
            </w:r>
          </w:p>
        </w:tc>
      </w:tr>
      <w:tr w:rsidR="00F302A7" w:rsidRPr="00766AAF" w14:paraId="725AE92C" w14:textId="77777777" w:rsidTr="00E864DD">
        <w:trPr>
          <w:trHeight w:val="461"/>
        </w:trPr>
        <w:tc>
          <w:tcPr>
            <w:tcW w:w="1987" w:type="dxa"/>
            <w:vMerge/>
            <w:tcBorders>
              <w:left w:val="nil"/>
              <w:right w:val="nil"/>
            </w:tcBorders>
            <w:shd w:val="clear" w:color="auto" w:fill="auto"/>
            <w:noWrap/>
            <w:vAlign w:val="center"/>
          </w:tcPr>
          <w:p w14:paraId="03837177"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64A48F09" w14:textId="77777777" w:rsidR="00F302A7" w:rsidRPr="00766AAF" w:rsidRDefault="00F302A7" w:rsidP="00E864DD">
            <w:pPr>
              <w:spacing w:line="276" w:lineRule="auto"/>
              <w:rPr>
                <w:color w:val="000000"/>
                <w:lang w:val="es-ES"/>
              </w:rPr>
            </w:pPr>
            <w:r w:rsidRPr="00766AAF">
              <w:rPr>
                <w:color w:val="000000"/>
                <w:lang w:val="es-ES"/>
              </w:rPr>
              <w:t>Nada</w:t>
            </w:r>
          </w:p>
        </w:tc>
        <w:tc>
          <w:tcPr>
            <w:tcW w:w="1134" w:type="dxa"/>
            <w:tcBorders>
              <w:top w:val="nil"/>
              <w:left w:val="nil"/>
              <w:bottom w:val="nil"/>
              <w:right w:val="nil"/>
            </w:tcBorders>
          </w:tcPr>
          <w:p w14:paraId="18103DF0"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4224E8B8" w14:textId="77777777" w:rsidR="00F302A7" w:rsidRPr="00766AAF" w:rsidRDefault="00F302A7" w:rsidP="00E864DD">
            <w:pPr>
              <w:spacing w:line="276" w:lineRule="auto"/>
              <w:jc w:val="right"/>
              <w:rPr>
                <w:color w:val="000000"/>
                <w:lang w:val="es-ES"/>
              </w:rPr>
            </w:pPr>
            <w:r w:rsidRPr="00766AAF">
              <w:rPr>
                <w:color w:val="000000"/>
                <w:lang w:val="es-ES"/>
              </w:rPr>
              <w:t>37.78%</w:t>
            </w:r>
          </w:p>
        </w:tc>
        <w:tc>
          <w:tcPr>
            <w:tcW w:w="1275" w:type="dxa"/>
            <w:tcBorders>
              <w:top w:val="nil"/>
              <w:left w:val="nil"/>
              <w:bottom w:val="nil"/>
              <w:right w:val="nil"/>
            </w:tcBorders>
          </w:tcPr>
          <w:p w14:paraId="1D00AE17" w14:textId="77777777" w:rsidR="00F302A7" w:rsidRPr="00766AAF" w:rsidRDefault="00F302A7" w:rsidP="00E864DD">
            <w:pPr>
              <w:spacing w:line="276" w:lineRule="auto"/>
              <w:jc w:val="right"/>
              <w:rPr>
                <w:color w:val="000000"/>
                <w:lang w:val="es-ES"/>
              </w:rPr>
            </w:pPr>
            <w:r w:rsidRPr="00766AAF">
              <w:rPr>
                <w:color w:val="000000"/>
                <w:lang w:val="es-ES"/>
              </w:rPr>
              <w:t>54.18%</w:t>
            </w:r>
          </w:p>
        </w:tc>
        <w:tc>
          <w:tcPr>
            <w:tcW w:w="1134" w:type="dxa"/>
            <w:tcBorders>
              <w:top w:val="nil"/>
              <w:left w:val="nil"/>
              <w:bottom w:val="nil"/>
              <w:right w:val="nil"/>
            </w:tcBorders>
          </w:tcPr>
          <w:p w14:paraId="3E237AA1" w14:textId="77777777" w:rsidR="00F302A7" w:rsidRPr="00766AAF" w:rsidRDefault="00F302A7" w:rsidP="00E864DD">
            <w:pPr>
              <w:spacing w:line="276" w:lineRule="auto"/>
              <w:jc w:val="right"/>
              <w:rPr>
                <w:color w:val="000000"/>
                <w:lang w:val="es-ES"/>
              </w:rPr>
            </w:pPr>
            <w:r w:rsidRPr="00766AAF">
              <w:rPr>
                <w:color w:val="000000"/>
                <w:lang w:val="es-ES"/>
              </w:rPr>
              <w:t>64.64%</w:t>
            </w:r>
          </w:p>
        </w:tc>
        <w:tc>
          <w:tcPr>
            <w:tcW w:w="1134" w:type="dxa"/>
            <w:tcBorders>
              <w:top w:val="nil"/>
              <w:left w:val="nil"/>
              <w:bottom w:val="nil"/>
              <w:right w:val="nil"/>
            </w:tcBorders>
          </w:tcPr>
          <w:p w14:paraId="722436E5" w14:textId="77777777" w:rsidR="00F302A7" w:rsidRPr="00766AAF" w:rsidRDefault="00F302A7" w:rsidP="00E864DD">
            <w:pPr>
              <w:spacing w:line="276" w:lineRule="auto"/>
              <w:jc w:val="right"/>
              <w:rPr>
                <w:color w:val="000000"/>
                <w:lang w:val="es-ES"/>
              </w:rPr>
            </w:pPr>
            <w:r w:rsidRPr="00766AAF">
              <w:rPr>
                <w:color w:val="000000"/>
                <w:lang w:val="es-ES"/>
              </w:rPr>
              <w:t>62.22%</w:t>
            </w:r>
          </w:p>
        </w:tc>
      </w:tr>
      <w:tr w:rsidR="00F302A7" w:rsidRPr="00766AAF" w14:paraId="1D4BC9E2" w14:textId="77777777" w:rsidTr="00E864DD">
        <w:trPr>
          <w:trHeight w:val="67"/>
        </w:trPr>
        <w:tc>
          <w:tcPr>
            <w:tcW w:w="1987" w:type="dxa"/>
            <w:vMerge/>
            <w:tcBorders>
              <w:left w:val="nil"/>
              <w:bottom w:val="nil"/>
              <w:right w:val="nil"/>
            </w:tcBorders>
            <w:shd w:val="clear" w:color="auto" w:fill="auto"/>
            <w:noWrap/>
            <w:vAlign w:val="center"/>
          </w:tcPr>
          <w:p w14:paraId="24B03219"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167EBF54" w14:textId="77777777" w:rsidR="00F302A7" w:rsidRPr="00766AAF" w:rsidRDefault="00F302A7" w:rsidP="00E864DD">
            <w:pPr>
              <w:spacing w:line="276" w:lineRule="auto"/>
              <w:rPr>
                <w:color w:val="000000"/>
                <w:lang w:val="es-ES"/>
              </w:rPr>
            </w:pPr>
            <w:r w:rsidRPr="00766AAF">
              <w:rPr>
                <w:color w:val="000000"/>
                <w:lang w:val="es-ES"/>
              </w:rPr>
              <w:t xml:space="preserve">No lo hace </w:t>
            </w:r>
          </w:p>
        </w:tc>
        <w:tc>
          <w:tcPr>
            <w:tcW w:w="1134" w:type="dxa"/>
            <w:tcBorders>
              <w:top w:val="nil"/>
              <w:left w:val="nil"/>
              <w:bottom w:val="nil"/>
              <w:right w:val="nil"/>
            </w:tcBorders>
          </w:tcPr>
          <w:p w14:paraId="177EAF9E"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7223F96B" w14:textId="77777777" w:rsidR="00F302A7" w:rsidRPr="00766AAF" w:rsidRDefault="00F302A7" w:rsidP="00E864DD">
            <w:pPr>
              <w:spacing w:line="276" w:lineRule="auto"/>
              <w:jc w:val="right"/>
              <w:rPr>
                <w:color w:val="000000"/>
                <w:lang w:val="es-ES"/>
              </w:rPr>
            </w:pPr>
            <w:r w:rsidRPr="00766AAF">
              <w:rPr>
                <w:color w:val="000000"/>
                <w:lang w:val="es-ES"/>
              </w:rPr>
              <w:t>9.91%</w:t>
            </w:r>
          </w:p>
        </w:tc>
        <w:tc>
          <w:tcPr>
            <w:tcW w:w="1275" w:type="dxa"/>
            <w:tcBorders>
              <w:top w:val="nil"/>
              <w:left w:val="nil"/>
              <w:bottom w:val="nil"/>
              <w:right w:val="nil"/>
            </w:tcBorders>
          </w:tcPr>
          <w:p w14:paraId="69246079" w14:textId="77777777" w:rsidR="00F302A7" w:rsidRPr="00766AAF" w:rsidRDefault="00F302A7" w:rsidP="00E864DD">
            <w:pPr>
              <w:spacing w:line="276" w:lineRule="auto"/>
              <w:jc w:val="right"/>
              <w:rPr>
                <w:color w:val="000000"/>
                <w:lang w:val="es-ES"/>
              </w:rPr>
            </w:pPr>
            <w:r w:rsidRPr="00766AAF">
              <w:rPr>
                <w:color w:val="000000"/>
                <w:lang w:val="es-ES"/>
              </w:rPr>
              <w:t>2.80%</w:t>
            </w:r>
          </w:p>
        </w:tc>
        <w:tc>
          <w:tcPr>
            <w:tcW w:w="1134" w:type="dxa"/>
            <w:tcBorders>
              <w:top w:val="nil"/>
              <w:left w:val="nil"/>
              <w:bottom w:val="nil"/>
              <w:right w:val="nil"/>
            </w:tcBorders>
          </w:tcPr>
          <w:p w14:paraId="339603A9" w14:textId="77777777" w:rsidR="00F302A7" w:rsidRPr="00766AAF" w:rsidRDefault="00F302A7" w:rsidP="00E864DD">
            <w:pPr>
              <w:spacing w:line="276" w:lineRule="auto"/>
              <w:jc w:val="right"/>
              <w:rPr>
                <w:color w:val="000000"/>
                <w:lang w:val="es-ES"/>
              </w:rPr>
            </w:pPr>
            <w:r w:rsidRPr="00766AAF">
              <w:rPr>
                <w:color w:val="000000"/>
                <w:lang w:val="es-ES"/>
              </w:rPr>
              <w:t>5.23%</w:t>
            </w:r>
          </w:p>
        </w:tc>
        <w:tc>
          <w:tcPr>
            <w:tcW w:w="1134" w:type="dxa"/>
            <w:tcBorders>
              <w:top w:val="nil"/>
              <w:left w:val="nil"/>
              <w:bottom w:val="nil"/>
              <w:right w:val="nil"/>
            </w:tcBorders>
          </w:tcPr>
          <w:p w14:paraId="1D172DFB" w14:textId="77777777" w:rsidR="00F302A7" w:rsidRPr="00766AAF" w:rsidRDefault="00F302A7" w:rsidP="00E864DD">
            <w:pPr>
              <w:spacing w:line="276" w:lineRule="auto"/>
              <w:jc w:val="right"/>
              <w:rPr>
                <w:color w:val="000000"/>
                <w:lang w:val="es-ES"/>
              </w:rPr>
            </w:pPr>
            <w:r w:rsidRPr="00766AAF">
              <w:rPr>
                <w:color w:val="000000"/>
                <w:lang w:val="es-ES"/>
              </w:rPr>
              <w:t>4.67%</w:t>
            </w:r>
          </w:p>
        </w:tc>
      </w:tr>
      <w:tr w:rsidR="00F302A7" w:rsidRPr="00766AAF" w14:paraId="5B2036DA" w14:textId="77777777" w:rsidTr="00E864DD">
        <w:trPr>
          <w:trHeight w:val="67"/>
        </w:trPr>
        <w:tc>
          <w:tcPr>
            <w:tcW w:w="1987" w:type="dxa"/>
            <w:vMerge w:val="restart"/>
            <w:tcBorders>
              <w:top w:val="nil"/>
              <w:left w:val="nil"/>
              <w:right w:val="nil"/>
            </w:tcBorders>
            <w:shd w:val="clear" w:color="auto" w:fill="auto"/>
            <w:noWrap/>
            <w:vAlign w:val="center"/>
          </w:tcPr>
          <w:p w14:paraId="7F8C9274" w14:textId="77777777" w:rsidR="00F302A7" w:rsidRPr="00766AAF" w:rsidRDefault="00F302A7" w:rsidP="00E864DD">
            <w:pPr>
              <w:spacing w:line="276" w:lineRule="auto"/>
              <w:rPr>
                <w:color w:val="000000"/>
                <w:lang w:val="es-ES"/>
              </w:rPr>
            </w:pPr>
            <w:r w:rsidRPr="00766AAF">
              <w:rPr>
                <w:color w:val="000000"/>
                <w:lang w:val="es-ES"/>
              </w:rPr>
              <w:t>7. Para votar por algún partido o candidato</w:t>
            </w:r>
          </w:p>
        </w:tc>
        <w:tc>
          <w:tcPr>
            <w:tcW w:w="1274" w:type="dxa"/>
            <w:tcBorders>
              <w:top w:val="nil"/>
              <w:left w:val="nil"/>
              <w:bottom w:val="nil"/>
              <w:right w:val="nil"/>
            </w:tcBorders>
            <w:vAlign w:val="center"/>
          </w:tcPr>
          <w:p w14:paraId="4EDB648D" w14:textId="77777777" w:rsidR="00F302A7" w:rsidRPr="00766AAF" w:rsidRDefault="00F302A7" w:rsidP="00E864DD">
            <w:pPr>
              <w:spacing w:line="276" w:lineRule="auto"/>
              <w:rPr>
                <w:color w:val="000000"/>
                <w:lang w:val="es-ES"/>
              </w:rPr>
            </w:pPr>
            <w:r w:rsidRPr="00766AAF">
              <w:rPr>
                <w:color w:val="000000"/>
                <w:lang w:val="es-ES"/>
              </w:rPr>
              <w:t>Permiso</w:t>
            </w:r>
          </w:p>
        </w:tc>
        <w:tc>
          <w:tcPr>
            <w:tcW w:w="1134" w:type="dxa"/>
            <w:tcBorders>
              <w:top w:val="nil"/>
              <w:left w:val="nil"/>
              <w:bottom w:val="nil"/>
              <w:right w:val="nil"/>
            </w:tcBorders>
          </w:tcPr>
          <w:p w14:paraId="51AD4B2A"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00297137" w14:textId="77777777" w:rsidR="00F302A7" w:rsidRPr="00766AAF" w:rsidRDefault="00F302A7" w:rsidP="00E864DD">
            <w:pPr>
              <w:spacing w:line="276" w:lineRule="auto"/>
              <w:jc w:val="right"/>
              <w:rPr>
                <w:color w:val="000000"/>
                <w:lang w:val="es-ES"/>
              </w:rPr>
            </w:pPr>
            <w:r w:rsidRPr="00766AAF">
              <w:rPr>
                <w:color w:val="000000"/>
                <w:lang w:val="es-ES"/>
              </w:rPr>
              <w:t>16.07%</w:t>
            </w:r>
          </w:p>
        </w:tc>
        <w:tc>
          <w:tcPr>
            <w:tcW w:w="1275" w:type="dxa"/>
            <w:tcBorders>
              <w:top w:val="nil"/>
              <w:left w:val="nil"/>
              <w:bottom w:val="nil"/>
              <w:right w:val="nil"/>
            </w:tcBorders>
          </w:tcPr>
          <w:p w14:paraId="50E8EE1F" w14:textId="77777777" w:rsidR="00F302A7" w:rsidRPr="00766AAF" w:rsidRDefault="00F302A7" w:rsidP="00E864DD">
            <w:pPr>
              <w:spacing w:line="276" w:lineRule="auto"/>
              <w:jc w:val="right"/>
              <w:rPr>
                <w:color w:val="000000"/>
                <w:lang w:val="es-ES"/>
              </w:rPr>
            </w:pPr>
            <w:r w:rsidRPr="00766AAF">
              <w:rPr>
                <w:color w:val="000000"/>
                <w:lang w:val="es-ES"/>
              </w:rPr>
              <w:t>11.62%</w:t>
            </w:r>
          </w:p>
        </w:tc>
        <w:tc>
          <w:tcPr>
            <w:tcW w:w="1134" w:type="dxa"/>
            <w:tcBorders>
              <w:top w:val="nil"/>
              <w:left w:val="nil"/>
              <w:bottom w:val="nil"/>
              <w:right w:val="nil"/>
            </w:tcBorders>
          </w:tcPr>
          <w:p w14:paraId="1303FC60" w14:textId="77777777" w:rsidR="00F302A7" w:rsidRPr="00766AAF" w:rsidRDefault="00F302A7" w:rsidP="00E864DD">
            <w:pPr>
              <w:spacing w:line="276" w:lineRule="auto"/>
              <w:jc w:val="right"/>
              <w:rPr>
                <w:color w:val="000000"/>
                <w:lang w:val="es-ES"/>
              </w:rPr>
            </w:pPr>
            <w:r w:rsidRPr="00766AAF">
              <w:rPr>
                <w:color w:val="000000"/>
                <w:lang w:val="es-ES"/>
              </w:rPr>
              <w:t>20.16%</w:t>
            </w:r>
          </w:p>
        </w:tc>
        <w:tc>
          <w:tcPr>
            <w:tcW w:w="1134" w:type="dxa"/>
            <w:tcBorders>
              <w:top w:val="nil"/>
              <w:left w:val="nil"/>
              <w:bottom w:val="nil"/>
              <w:right w:val="nil"/>
            </w:tcBorders>
          </w:tcPr>
          <w:p w14:paraId="1AF599F6" w14:textId="77777777" w:rsidR="00F302A7" w:rsidRPr="00766AAF" w:rsidRDefault="00F302A7" w:rsidP="00E864DD">
            <w:pPr>
              <w:spacing w:line="276" w:lineRule="auto"/>
              <w:jc w:val="right"/>
              <w:rPr>
                <w:color w:val="000000"/>
                <w:lang w:val="es-ES"/>
              </w:rPr>
            </w:pPr>
            <w:r w:rsidRPr="00766AAF">
              <w:rPr>
                <w:color w:val="000000"/>
                <w:lang w:val="es-ES"/>
              </w:rPr>
              <w:t>24.56%</w:t>
            </w:r>
          </w:p>
        </w:tc>
      </w:tr>
      <w:tr w:rsidR="00F302A7" w:rsidRPr="00766AAF" w14:paraId="4E4135C8" w14:textId="77777777" w:rsidTr="00E864DD">
        <w:trPr>
          <w:trHeight w:val="67"/>
        </w:trPr>
        <w:tc>
          <w:tcPr>
            <w:tcW w:w="1987" w:type="dxa"/>
            <w:vMerge/>
            <w:tcBorders>
              <w:left w:val="nil"/>
              <w:right w:val="nil"/>
            </w:tcBorders>
            <w:shd w:val="clear" w:color="auto" w:fill="auto"/>
            <w:noWrap/>
            <w:vAlign w:val="center"/>
          </w:tcPr>
          <w:p w14:paraId="7DE523C8"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5A9AA0A6" w14:textId="77777777" w:rsidR="00F302A7" w:rsidRPr="00766AAF" w:rsidRDefault="00F302A7" w:rsidP="00E864DD">
            <w:pPr>
              <w:spacing w:line="276" w:lineRule="auto"/>
              <w:rPr>
                <w:color w:val="000000"/>
                <w:lang w:val="es-ES"/>
              </w:rPr>
            </w:pPr>
            <w:r w:rsidRPr="00766AAF">
              <w:rPr>
                <w:color w:val="000000"/>
                <w:lang w:val="es-ES"/>
              </w:rPr>
              <w:t>Nada</w:t>
            </w:r>
          </w:p>
        </w:tc>
        <w:tc>
          <w:tcPr>
            <w:tcW w:w="1134" w:type="dxa"/>
            <w:tcBorders>
              <w:top w:val="nil"/>
              <w:left w:val="nil"/>
              <w:bottom w:val="nil"/>
              <w:right w:val="nil"/>
            </w:tcBorders>
          </w:tcPr>
          <w:p w14:paraId="7911D6D8"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3C6C14CE" w14:textId="77777777" w:rsidR="00F302A7" w:rsidRPr="00766AAF" w:rsidRDefault="00F302A7" w:rsidP="00E864DD">
            <w:pPr>
              <w:spacing w:line="276" w:lineRule="auto"/>
              <w:jc w:val="right"/>
              <w:rPr>
                <w:color w:val="000000"/>
                <w:lang w:val="es-ES"/>
              </w:rPr>
            </w:pPr>
            <w:r w:rsidRPr="00766AAF">
              <w:rPr>
                <w:color w:val="000000"/>
                <w:lang w:val="es-ES"/>
              </w:rPr>
              <w:t>60.85%</w:t>
            </w:r>
          </w:p>
        </w:tc>
        <w:tc>
          <w:tcPr>
            <w:tcW w:w="1275" w:type="dxa"/>
            <w:tcBorders>
              <w:top w:val="nil"/>
              <w:left w:val="nil"/>
              <w:bottom w:val="nil"/>
              <w:right w:val="nil"/>
            </w:tcBorders>
          </w:tcPr>
          <w:p w14:paraId="1966F1E3" w14:textId="77777777" w:rsidR="00F302A7" w:rsidRPr="00766AAF" w:rsidRDefault="00F302A7" w:rsidP="00E864DD">
            <w:pPr>
              <w:spacing w:line="276" w:lineRule="auto"/>
              <w:jc w:val="right"/>
              <w:rPr>
                <w:color w:val="000000"/>
                <w:lang w:val="es-ES"/>
              </w:rPr>
            </w:pPr>
            <w:r w:rsidRPr="00766AAF">
              <w:rPr>
                <w:color w:val="000000"/>
                <w:lang w:val="es-ES"/>
              </w:rPr>
              <w:t>59.18%</w:t>
            </w:r>
          </w:p>
        </w:tc>
        <w:tc>
          <w:tcPr>
            <w:tcW w:w="1134" w:type="dxa"/>
            <w:tcBorders>
              <w:top w:val="nil"/>
              <w:left w:val="nil"/>
              <w:bottom w:val="nil"/>
              <w:right w:val="nil"/>
            </w:tcBorders>
          </w:tcPr>
          <w:p w14:paraId="1D5A5D25" w14:textId="77777777" w:rsidR="00F302A7" w:rsidRPr="00766AAF" w:rsidRDefault="00F302A7" w:rsidP="00E864DD">
            <w:pPr>
              <w:spacing w:line="276" w:lineRule="auto"/>
              <w:jc w:val="right"/>
              <w:rPr>
                <w:color w:val="000000"/>
                <w:lang w:val="es-ES"/>
              </w:rPr>
            </w:pPr>
            <w:r w:rsidRPr="00766AAF">
              <w:rPr>
                <w:color w:val="000000"/>
                <w:lang w:val="es-ES"/>
              </w:rPr>
              <w:t>69.45%</w:t>
            </w:r>
          </w:p>
        </w:tc>
        <w:tc>
          <w:tcPr>
            <w:tcW w:w="1134" w:type="dxa"/>
            <w:tcBorders>
              <w:top w:val="nil"/>
              <w:left w:val="nil"/>
              <w:bottom w:val="nil"/>
              <w:right w:val="nil"/>
            </w:tcBorders>
          </w:tcPr>
          <w:p w14:paraId="2EB41974" w14:textId="77777777" w:rsidR="00F302A7" w:rsidRPr="00766AAF" w:rsidRDefault="00F302A7" w:rsidP="00E864DD">
            <w:pPr>
              <w:spacing w:line="276" w:lineRule="auto"/>
              <w:jc w:val="right"/>
              <w:rPr>
                <w:color w:val="000000"/>
                <w:lang w:val="es-ES"/>
              </w:rPr>
            </w:pPr>
            <w:r w:rsidRPr="00766AAF">
              <w:rPr>
                <w:color w:val="000000"/>
                <w:lang w:val="es-ES"/>
              </w:rPr>
              <w:t>67.21%</w:t>
            </w:r>
          </w:p>
        </w:tc>
      </w:tr>
      <w:tr w:rsidR="00F302A7" w:rsidRPr="00766AAF" w14:paraId="489C7909" w14:textId="77777777" w:rsidTr="00E864DD">
        <w:trPr>
          <w:trHeight w:val="153"/>
        </w:trPr>
        <w:tc>
          <w:tcPr>
            <w:tcW w:w="1987" w:type="dxa"/>
            <w:vMerge/>
            <w:tcBorders>
              <w:left w:val="nil"/>
              <w:bottom w:val="nil"/>
              <w:right w:val="nil"/>
            </w:tcBorders>
            <w:shd w:val="clear" w:color="auto" w:fill="auto"/>
            <w:noWrap/>
            <w:vAlign w:val="center"/>
          </w:tcPr>
          <w:p w14:paraId="36B90DCD" w14:textId="77777777" w:rsidR="00F302A7" w:rsidRPr="00766AAF" w:rsidRDefault="00F302A7" w:rsidP="00E864DD">
            <w:pPr>
              <w:spacing w:line="276" w:lineRule="auto"/>
              <w:rPr>
                <w:color w:val="000000"/>
                <w:lang w:val="es-ES"/>
              </w:rPr>
            </w:pPr>
          </w:p>
        </w:tc>
        <w:tc>
          <w:tcPr>
            <w:tcW w:w="1274" w:type="dxa"/>
            <w:tcBorders>
              <w:top w:val="nil"/>
              <w:left w:val="nil"/>
              <w:bottom w:val="nil"/>
              <w:right w:val="nil"/>
            </w:tcBorders>
            <w:vAlign w:val="center"/>
          </w:tcPr>
          <w:p w14:paraId="74534AA2" w14:textId="77777777" w:rsidR="00F302A7" w:rsidRPr="00766AAF" w:rsidRDefault="00F302A7" w:rsidP="00E864DD">
            <w:pPr>
              <w:spacing w:line="276" w:lineRule="auto"/>
              <w:rPr>
                <w:color w:val="000000"/>
                <w:lang w:val="es-ES"/>
              </w:rPr>
            </w:pPr>
            <w:r w:rsidRPr="00766AAF">
              <w:rPr>
                <w:color w:val="000000"/>
                <w:lang w:val="es-ES"/>
              </w:rPr>
              <w:t xml:space="preserve">No lo hace </w:t>
            </w:r>
          </w:p>
        </w:tc>
        <w:tc>
          <w:tcPr>
            <w:tcW w:w="1134" w:type="dxa"/>
            <w:tcBorders>
              <w:top w:val="nil"/>
              <w:left w:val="nil"/>
              <w:bottom w:val="nil"/>
              <w:right w:val="nil"/>
            </w:tcBorders>
          </w:tcPr>
          <w:p w14:paraId="3A632EE6" w14:textId="77777777" w:rsidR="00F302A7" w:rsidRPr="00766AAF" w:rsidRDefault="00F302A7" w:rsidP="00E864DD">
            <w:pPr>
              <w:spacing w:line="276" w:lineRule="auto"/>
              <w:jc w:val="right"/>
              <w:rPr>
                <w:color w:val="000000"/>
                <w:lang w:val="es-ES"/>
              </w:rPr>
            </w:pPr>
            <w:r w:rsidRPr="00766AAF">
              <w:rPr>
                <w:color w:val="000000"/>
                <w:lang w:val="es-ES"/>
              </w:rPr>
              <w:t>N/A</w:t>
            </w:r>
          </w:p>
        </w:tc>
        <w:tc>
          <w:tcPr>
            <w:tcW w:w="1134" w:type="dxa"/>
            <w:tcBorders>
              <w:top w:val="nil"/>
              <w:left w:val="nil"/>
              <w:bottom w:val="nil"/>
              <w:right w:val="nil"/>
            </w:tcBorders>
          </w:tcPr>
          <w:p w14:paraId="0A0B05C0" w14:textId="77777777" w:rsidR="00F302A7" w:rsidRPr="00766AAF" w:rsidRDefault="00F302A7" w:rsidP="00E864DD">
            <w:pPr>
              <w:spacing w:line="276" w:lineRule="auto"/>
              <w:jc w:val="right"/>
              <w:rPr>
                <w:color w:val="000000"/>
                <w:lang w:val="es-ES"/>
              </w:rPr>
            </w:pPr>
            <w:r w:rsidRPr="00766AAF">
              <w:rPr>
                <w:color w:val="000000"/>
                <w:lang w:val="es-ES"/>
              </w:rPr>
              <w:t>6.76%</w:t>
            </w:r>
          </w:p>
        </w:tc>
        <w:tc>
          <w:tcPr>
            <w:tcW w:w="1275" w:type="dxa"/>
            <w:tcBorders>
              <w:top w:val="nil"/>
              <w:left w:val="nil"/>
              <w:bottom w:val="nil"/>
              <w:right w:val="nil"/>
            </w:tcBorders>
          </w:tcPr>
          <w:p w14:paraId="63E84235" w14:textId="77777777" w:rsidR="00F302A7" w:rsidRPr="00766AAF" w:rsidRDefault="00F302A7" w:rsidP="00E864DD">
            <w:pPr>
              <w:spacing w:line="276" w:lineRule="auto"/>
              <w:jc w:val="right"/>
              <w:rPr>
                <w:color w:val="000000"/>
                <w:lang w:val="es-ES"/>
              </w:rPr>
            </w:pPr>
            <w:r w:rsidRPr="00766AAF">
              <w:rPr>
                <w:color w:val="000000"/>
                <w:lang w:val="es-ES"/>
              </w:rPr>
              <w:t>3.79%</w:t>
            </w:r>
          </w:p>
        </w:tc>
        <w:tc>
          <w:tcPr>
            <w:tcW w:w="1134" w:type="dxa"/>
            <w:tcBorders>
              <w:top w:val="nil"/>
              <w:left w:val="nil"/>
              <w:bottom w:val="nil"/>
              <w:right w:val="nil"/>
            </w:tcBorders>
          </w:tcPr>
          <w:p w14:paraId="6040D294" w14:textId="77777777" w:rsidR="00F302A7" w:rsidRPr="00766AAF" w:rsidRDefault="00F302A7" w:rsidP="00E864DD">
            <w:pPr>
              <w:spacing w:line="276" w:lineRule="auto"/>
              <w:jc w:val="right"/>
              <w:rPr>
                <w:color w:val="000000"/>
                <w:lang w:val="es-ES"/>
              </w:rPr>
            </w:pPr>
            <w:r w:rsidRPr="00766AAF">
              <w:rPr>
                <w:color w:val="000000"/>
                <w:lang w:val="es-ES"/>
              </w:rPr>
              <w:t>6.66%</w:t>
            </w:r>
          </w:p>
        </w:tc>
        <w:tc>
          <w:tcPr>
            <w:tcW w:w="1134" w:type="dxa"/>
            <w:tcBorders>
              <w:top w:val="nil"/>
              <w:left w:val="nil"/>
              <w:bottom w:val="nil"/>
              <w:right w:val="nil"/>
            </w:tcBorders>
          </w:tcPr>
          <w:p w14:paraId="31DB641D" w14:textId="77777777" w:rsidR="00F302A7" w:rsidRPr="00766AAF" w:rsidRDefault="00F302A7" w:rsidP="00E864DD">
            <w:pPr>
              <w:spacing w:line="276" w:lineRule="auto"/>
              <w:jc w:val="right"/>
              <w:rPr>
                <w:color w:val="000000"/>
                <w:lang w:val="es-ES"/>
              </w:rPr>
            </w:pPr>
            <w:r w:rsidRPr="00766AAF">
              <w:rPr>
                <w:color w:val="000000"/>
                <w:lang w:val="es-ES"/>
              </w:rPr>
              <w:t>4.90%</w:t>
            </w:r>
          </w:p>
        </w:tc>
      </w:tr>
    </w:tbl>
    <w:p w14:paraId="7AC466DA" w14:textId="00471763" w:rsidR="00F302A7" w:rsidRPr="00F302A7" w:rsidRDefault="00F302A7" w:rsidP="00F302A7">
      <w:pPr>
        <w:pStyle w:val="Prrafodelista"/>
        <w:spacing w:line="480" w:lineRule="auto"/>
        <w:rPr>
          <w:rFonts w:ascii="Times New Roman" w:hAnsi="Times New Roman" w:cs="Times New Roman"/>
          <w:sz w:val="20"/>
          <w:szCs w:val="20"/>
          <w:lang w:val="es-ES"/>
        </w:rPr>
      </w:pPr>
      <w:r w:rsidRPr="00766AAF">
        <w:rPr>
          <w:rFonts w:ascii="Times New Roman" w:hAnsi="Times New Roman" w:cs="Times New Roman"/>
          <w:sz w:val="20"/>
          <w:szCs w:val="20"/>
          <w:lang w:val="es-ES"/>
        </w:rPr>
        <w:t>Nota: Permiso = pedir permiso o avisar; No lo hace = No lo hace o va con él</w:t>
      </w:r>
      <w:r>
        <w:rPr>
          <w:rFonts w:ascii="Times New Roman" w:hAnsi="Times New Roman" w:cs="Times New Roman"/>
          <w:sz w:val="20"/>
          <w:szCs w:val="20"/>
          <w:lang w:val="es-ES"/>
        </w:rPr>
        <w:t>.</w:t>
      </w:r>
    </w:p>
    <w:p w14:paraId="43655AA7" w14:textId="77777777" w:rsidR="002C5FD2" w:rsidRDefault="00094FB0" w:rsidP="002C5FD2">
      <w:pPr>
        <w:spacing w:line="360" w:lineRule="auto"/>
        <w:ind w:firstLine="708"/>
        <w:rPr>
          <w:lang w:val="es-ES"/>
        </w:rPr>
      </w:pPr>
      <w:r w:rsidRPr="0094355C">
        <w:rPr>
          <w:lang w:val="es-ES"/>
        </w:rPr>
        <w:lastRenderedPageBreak/>
        <w:t xml:space="preserve">En la tabla 4, se observa n las diferencias significativas entre el grupo de mujeres que reportan violencia y su relación con la toma de decisiones y la libertad personal. En general, se observa que para las decisiones que la mujer toma por si sola y su libertad personal se ven disminuidas sus porcentajes y aumentados los porcentajes de los hombres en el grupo de las mujeres que si reportan experiencia de violencia.  </w:t>
      </w:r>
    </w:p>
    <w:p w14:paraId="1917AD22" w14:textId="5A427A94" w:rsidR="002C5FD2" w:rsidRDefault="002C5FD2" w:rsidP="002C5FD2">
      <w:pPr>
        <w:spacing w:line="360" w:lineRule="auto"/>
        <w:ind w:firstLine="708"/>
        <w:rPr>
          <w:lang w:val="es-ES"/>
        </w:rPr>
      </w:pPr>
      <w:r w:rsidRPr="0094355C">
        <w:rPr>
          <w:lang w:val="es-ES"/>
        </w:rPr>
        <w:t xml:space="preserve">Por otra parte, en la tabla 5, se encontró una tendencia en la disminución de la toma de decisiones que solo hace la mujer y en la que deciden los dos. De igual manera, para la libertad personal en donde ella no tiene que pedir permiso o avisar (nada) se observa una disminución en el porcentaje de las mujeres. </w:t>
      </w:r>
    </w:p>
    <w:p w14:paraId="5C6FC313" w14:textId="77777777" w:rsidR="002C5FD2" w:rsidRDefault="002C5FD2" w:rsidP="0094355C">
      <w:pPr>
        <w:spacing w:line="360" w:lineRule="auto"/>
        <w:rPr>
          <w:lang w:val="es-ES"/>
        </w:rPr>
      </w:pPr>
    </w:p>
    <w:p w14:paraId="589B48B6" w14:textId="77777777" w:rsidR="002C5FD2" w:rsidRDefault="002C5FD2" w:rsidP="0094355C">
      <w:pPr>
        <w:spacing w:line="360" w:lineRule="auto"/>
        <w:rPr>
          <w:lang w:val="es-ES"/>
        </w:rPr>
      </w:pPr>
    </w:p>
    <w:p w14:paraId="5C864742" w14:textId="77777777" w:rsidR="002C5FD2" w:rsidRDefault="002C5FD2" w:rsidP="0094355C">
      <w:pPr>
        <w:spacing w:line="360" w:lineRule="auto"/>
        <w:rPr>
          <w:lang w:val="es-ES"/>
        </w:rPr>
      </w:pPr>
    </w:p>
    <w:p w14:paraId="17381EDB" w14:textId="77777777" w:rsidR="002C5FD2" w:rsidRDefault="002C5FD2" w:rsidP="0094355C">
      <w:pPr>
        <w:spacing w:line="360" w:lineRule="auto"/>
        <w:rPr>
          <w:lang w:val="es-ES"/>
        </w:rPr>
      </w:pPr>
    </w:p>
    <w:p w14:paraId="468295D7" w14:textId="77777777" w:rsidR="002C5FD2" w:rsidRDefault="002C5FD2" w:rsidP="0094355C">
      <w:pPr>
        <w:spacing w:line="360" w:lineRule="auto"/>
        <w:rPr>
          <w:lang w:val="es-ES"/>
        </w:rPr>
      </w:pPr>
    </w:p>
    <w:p w14:paraId="19E08820" w14:textId="77777777" w:rsidR="002C5FD2" w:rsidRDefault="002C5FD2" w:rsidP="0094355C">
      <w:pPr>
        <w:spacing w:line="360" w:lineRule="auto"/>
        <w:rPr>
          <w:lang w:val="es-ES"/>
        </w:rPr>
      </w:pPr>
    </w:p>
    <w:p w14:paraId="176B9CF2" w14:textId="77777777" w:rsidR="002C5FD2" w:rsidRDefault="002C5FD2" w:rsidP="0094355C">
      <w:pPr>
        <w:spacing w:line="360" w:lineRule="auto"/>
        <w:rPr>
          <w:lang w:val="es-ES"/>
        </w:rPr>
      </w:pPr>
    </w:p>
    <w:p w14:paraId="7E329737" w14:textId="77777777" w:rsidR="002C5FD2" w:rsidRDefault="002C5FD2" w:rsidP="0094355C">
      <w:pPr>
        <w:spacing w:line="360" w:lineRule="auto"/>
        <w:rPr>
          <w:lang w:val="es-ES"/>
        </w:rPr>
      </w:pPr>
    </w:p>
    <w:p w14:paraId="30F97469" w14:textId="77777777" w:rsidR="002C5FD2" w:rsidRDefault="002C5FD2" w:rsidP="0094355C">
      <w:pPr>
        <w:spacing w:line="360" w:lineRule="auto"/>
        <w:rPr>
          <w:lang w:val="es-ES"/>
        </w:rPr>
      </w:pPr>
    </w:p>
    <w:p w14:paraId="594A7739" w14:textId="77777777" w:rsidR="002C5FD2" w:rsidRDefault="002C5FD2" w:rsidP="0094355C">
      <w:pPr>
        <w:spacing w:line="360" w:lineRule="auto"/>
        <w:rPr>
          <w:lang w:val="es-ES"/>
        </w:rPr>
      </w:pPr>
    </w:p>
    <w:p w14:paraId="7F3976B2" w14:textId="77777777" w:rsidR="002C5FD2" w:rsidRDefault="002C5FD2" w:rsidP="0094355C">
      <w:pPr>
        <w:spacing w:line="360" w:lineRule="auto"/>
        <w:rPr>
          <w:lang w:val="es-ES"/>
        </w:rPr>
      </w:pPr>
    </w:p>
    <w:p w14:paraId="3871E057" w14:textId="77777777" w:rsidR="002C5FD2" w:rsidRDefault="002C5FD2" w:rsidP="0094355C">
      <w:pPr>
        <w:spacing w:line="360" w:lineRule="auto"/>
        <w:rPr>
          <w:lang w:val="es-ES"/>
        </w:rPr>
      </w:pPr>
    </w:p>
    <w:p w14:paraId="5017118A" w14:textId="77777777" w:rsidR="002C5FD2" w:rsidRDefault="002C5FD2" w:rsidP="0094355C">
      <w:pPr>
        <w:spacing w:line="360" w:lineRule="auto"/>
        <w:rPr>
          <w:lang w:val="es-ES"/>
        </w:rPr>
      </w:pPr>
    </w:p>
    <w:p w14:paraId="0C580080" w14:textId="77777777" w:rsidR="002C5FD2" w:rsidRDefault="002C5FD2" w:rsidP="0094355C">
      <w:pPr>
        <w:spacing w:line="360" w:lineRule="auto"/>
        <w:rPr>
          <w:lang w:val="es-ES"/>
        </w:rPr>
      </w:pPr>
    </w:p>
    <w:p w14:paraId="58B57778" w14:textId="77777777" w:rsidR="002C5FD2" w:rsidRDefault="002C5FD2" w:rsidP="0094355C">
      <w:pPr>
        <w:spacing w:line="360" w:lineRule="auto"/>
        <w:rPr>
          <w:lang w:val="es-ES"/>
        </w:rPr>
      </w:pPr>
    </w:p>
    <w:p w14:paraId="70CE694C" w14:textId="77777777" w:rsidR="002C5FD2" w:rsidRDefault="002C5FD2" w:rsidP="0094355C">
      <w:pPr>
        <w:spacing w:line="360" w:lineRule="auto"/>
        <w:rPr>
          <w:lang w:val="es-ES"/>
        </w:rPr>
      </w:pPr>
    </w:p>
    <w:p w14:paraId="5AD16D74" w14:textId="77777777" w:rsidR="002C5FD2" w:rsidRDefault="002C5FD2" w:rsidP="0094355C">
      <w:pPr>
        <w:spacing w:line="360" w:lineRule="auto"/>
        <w:rPr>
          <w:lang w:val="es-ES"/>
        </w:rPr>
      </w:pPr>
    </w:p>
    <w:p w14:paraId="331EF89A" w14:textId="77777777" w:rsidR="002C5FD2" w:rsidRDefault="002C5FD2" w:rsidP="0094355C">
      <w:pPr>
        <w:spacing w:line="360" w:lineRule="auto"/>
        <w:rPr>
          <w:lang w:val="es-ES"/>
        </w:rPr>
      </w:pPr>
    </w:p>
    <w:p w14:paraId="55DA15AA" w14:textId="77777777" w:rsidR="002C5FD2" w:rsidRDefault="002C5FD2" w:rsidP="0094355C">
      <w:pPr>
        <w:spacing w:line="360" w:lineRule="auto"/>
        <w:rPr>
          <w:lang w:val="es-ES"/>
        </w:rPr>
      </w:pPr>
    </w:p>
    <w:p w14:paraId="3D1A8362" w14:textId="77777777" w:rsidR="002C5FD2" w:rsidRDefault="002C5FD2" w:rsidP="0094355C">
      <w:pPr>
        <w:spacing w:line="360" w:lineRule="auto"/>
        <w:rPr>
          <w:lang w:val="es-ES"/>
        </w:rPr>
      </w:pPr>
    </w:p>
    <w:p w14:paraId="2ACD37B2" w14:textId="77777777" w:rsidR="002C5FD2" w:rsidRDefault="002C5FD2" w:rsidP="00F302A7">
      <w:pPr>
        <w:spacing w:line="360" w:lineRule="auto"/>
        <w:rPr>
          <w:b/>
          <w:bCs/>
          <w:lang w:val="es-ES"/>
        </w:rPr>
        <w:sectPr w:rsidR="002C5FD2" w:rsidSect="007C1DBD">
          <w:footerReference w:type="default" r:id="rId7"/>
          <w:pgSz w:w="11907" w:h="16840" w:code="9"/>
          <w:pgMar w:top="1418" w:right="1418" w:bottom="1418" w:left="1418" w:header="709" w:footer="709" w:gutter="0"/>
          <w:cols w:space="708"/>
          <w:docGrid w:linePitch="360"/>
        </w:sectPr>
      </w:pPr>
    </w:p>
    <w:p w14:paraId="3BCEC582" w14:textId="77777777" w:rsidR="00F302A7" w:rsidRPr="00766AAF" w:rsidRDefault="00F302A7" w:rsidP="00F302A7">
      <w:pPr>
        <w:spacing w:line="360" w:lineRule="auto"/>
        <w:rPr>
          <w:b/>
          <w:bCs/>
          <w:lang w:val="es-ES"/>
        </w:rPr>
      </w:pPr>
      <w:r w:rsidRPr="00766AAF">
        <w:rPr>
          <w:b/>
          <w:bCs/>
          <w:lang w:val="es-ES"/>
        </w:rPr>
        <w:lastRenderedPageBreak/>
        <w:t>Tabla 4</w:t>
      </w:r>
    </w:p>
    <w:p w14:paraId="067BEEEA" w14:textId="77777777" w:rsidR="00F302A7" w:rsidRPr="00766AAF" w:rsidRDefault="00F302A7" w:rsidP="00F302A7">
      <w:pPr>
        <w:spacing w:line="360" w:lineRule="auto"/>
        <w:rPr>
          <w:lang w:val="es-ES"/>
        </w:rPr>
      </w:pPr>
      <w:r w:rsidRPr="00766AAF">
        <w:rPr>
          <w:i/>
          <w:iCs/>
          <w:lang w:val="es-ES"/>
        </w:rPr>
        <w:t>Porcentaje de las mujeres sobre su toma de decisiones dentro del hogar y la libertad personal y experiencia de violencia por parte de la pareja en los últimos 12 meses y alguna vez en la vida desagregada por año de la encuesta</w:t>
      </w:r>
    </w:p>
    <w:tbl>
      <w:tblPr>
        <w:tblW w:w="14743" w:type="dxa"/>
        <w:tblInd w:w="-567" w:type="dxa"/>
        <w:tblLayout w:type="fixed"/>
        <w:tblCellMar>
          <w:left w:w="70" w:type="dxa"/>
          <w:right w:w="70" w:type="dxa"/>
        </w:tblCellMar>
        <w:tblLook w:val="04A0" w:firstRow="1" w:lastRow="0" w:firstColumn="1" w:lastColumn="0" w:noHBand="0" w:noVBand="1"/>
      </w:tblPr>
      <w:tblGrid>
        <w:gridCol w:w="1418"/>
        <w:gridCol w:w="701"/>
        <w:gridCol w:w="703"/>
        <w:gridCol w:w="1147"/>
        <w:gridCol w:w="706"/>
        <w:gridCol w:w="709"/>
        <w:gridCol w:w="1278"/>
        <w:gridCol w:w="712"/>
        <w:gridCol w:w="713"/>
        <w:gridCol w:w="1268"/>
        <w:gridCol w:w="714"/>
        <w:gridCol w:w="709"/>
        <w:gridCol w:w="73"/>
        <w:gridCol w:w="1197"/>
        <w:gridCol w:w="732"/>
        <w:gridCol w:w="39"/>
        <w:gridCol w:w="83"/>
        <w:gridCol w:w="631"/>
        <w:gridCol w:w="29"/>
        <w:gridCol w:w="49"/>
        <w:gridCol w:w="1132"/>
      </w:tblGrid>
      <w:tr w:rsidR="00F302A7" w:rsidRPr="00766AAF" w14:paraId="12B57026" w14:textId="77777777" w:rsidTr="00E864DD">
        <w:trPr>
          <w:trHeight w:val="320"/>
        </w:trPr>
        <w:tc>
          <w:tcPr>
            <w:tcW w:w="1418" w:type="dxa"/>
            <w:tcBorders>
              <w:top w:val="nil"/>
              <w:left w:val="nil"/>
              <w:bottom w:val="nil"/>
              <w:right w:val="nil"/>
            </w:tcBorders>
            <w:shd w:val="clear" w:color="auto" w:fill="auto"/>
            <w:noWrap/>
            <w:vAlign w:val="center"/>
            <w:hideMark/>
          </w:tcPr>
          <w:p w14:paraId="5B893397" w14:textId="77777777" w:rsidR="00F302A7" w:rsidRPr="00766AAF" w:rsidRDefault="00F302A7" w:rsidP="00E864DD">
            <w:pPr>
              <w:rPr>
                <w:lang w:val="es-ES"/>
              </w:rPr>
            </w:pPr>
          </w:p>
        </w:tc>
        <w:tc>
          <w:tcPr>
            <w:tcW w:w="2551" w:type="dxa"/>
            <w:gridSpan w:val="3"/>
            <w:tcBorders>
              <w:top w:val="nil"/>
              <w:left w:val="nil"/>
              <w:bottom w:val="single" w:sz="4" w:space="0" w:color="auto"/>
              <w:right w:val="nil"/>
            </w:tcBorders>
            <w:shd w:val="clear" w:color="auto" w:fill="auto"/>
            <w:noWrap/>
            <w:vAlign w:val="center"/>
            <w:hideMark/>
          </w:tcPr>
          <w:p w14:paraId="398D049E" w14:textId="77777777" w:rsidR="00F302A7" w:rsidRPr="00766AAF" w:rsidRDefault="00F302A7" w:rsidP="00E864DD">
            <w:pPr>
              <w:jc w:val="center"/>
              <w:rPr>
                <w:lang w:val="es-ES"/>
              </w:rPr>
            </w:pPr>
            <w:r w:rsidRPr="00766AAF">
              <w:rPr>
                <w:lang w:val="es-ES"/>
              </w:rPr>
              <w:t>2003</w:t>
            </w:r>
          </w:p>
        </w:tc>
        <w:tc>
          <w:tcPr>
            <w:tcW w:w="2693" w:type="dxa"/>
            <w:gridSpan w:val="3"/>
            <w:tcBorders>
              <w:top w:val="nil"/>
              <w:left w:val="nil"/>
              <w:bottom w:val="single" w:sz="4" w:space="0" w:color="auto"/>
              <w:right w:val="nil"/>
            </w:tcBorders>
            <w:shd w:val="clear" w:color="auto" w:fill="auto"/>
            <w:noWrap/>
            <w:vAlign w:val="center"/>
            <w:hideMark/>
          </w:tcPr>
          <w:p w14:paraId="71F6F64A" w14:textId="77777777" w:rsidR="00F302A7" w:rsidRPr="00766AAF" w:rsidRDefault="00F302A7" w:rsidP="00E864DD">
            <w:pPr>
              <w:jc w:val="center"/>
              <w:rPr>
                <w:lang w:val="es-ES"/>
              </w:rPr>
            </w:pPr>
            <w:r w:rsidRPr="00766AAF">
              <w:rPr>
                <w:lang w:val="es-ES"/>
              </w:rPr>
              <w:t>2006</w:t>
            </w:r>
          </w:p>
        </w:tc>
        <w:tc>
          <w:tcPr>
            <w:tcW w:w="2693" w:type="dxa"/>
            <w:gridSpan w:val="3"/>
            <w:tcBorders>
              <w:top w:val="nil"/>
              <w:left w:val="nil"/>
              <w:bottom w:val="single" w:sz="4" w:space="0" w:color="auto"/>
              <w:right w:val="nil"/>
            </w:tcBorders>
            <w:shd w:val="clear" w:color="auto" w:fill="auto"/>
            <w:noWrap/>
            <w:vAlign w:val="center"/>
            <w:hideMark/>
          </w:tcPr>
          <w:p w14:paraId="2A536D5F" w14:textId="77777777" w:rsidR="00F302A7" w:rsidRPr="00766AAF" w:rsidRDefault="00F302A7" w:rsidP="00E864DD">
            <w:pPr>
              <w:jc w:val="center"/>
              <w:rPr>
                <w:lang w:val="es-ES"/>
              </w:rPr>
            </w:pPr>
            <w:r w:rsidRPr="00766AAF">
              <w:rPr>
                <w:lang w:val="es-ES"/>
              </w:rPr>
              <w:t>2011</w:t>
            </w:r>
          </w:p>
        </w:tc>
        <w:tc>
          <w:tcPr>
            <w:tcW w:w="2693" w:type="dxa"/>
            <w:gridSpan w:val="4"/>
            <w:tcBorders>
              <w:top w:val="nil"/>
              <w:left w:val="nil"/>
              <w:bottom w:val="single" w:sz="4" w:space="0" w:color="auto"/>
              <w:right w:val="single" w:sz="4" w:space="0" w:color="FFFFFF" w:themeColor="background1"/>
            </w:tcBorders>
            <w:shd w:val="clear" w:color="auto" w:fill="auto"/>
            <w:noWrap/>
            <w:vAlign w:val="center"/>
            <w:hideMark/>
          </w:tcPr>
          <w:p w14:paraId="5D978BFC" w14:textId="77777777" w:rsidR="00F302A7" w:rsidRPr="00766AAF" w:rsidRDefault="00F302A7" w:rsidP="00E864DD">
            <w:pPr>
              <w:jc w:val="center"/>
              <w:rPr>
                <w:lang w:val="es-ES"/>
              </w:rPr>
            </w:pPr>
            <w:r w:rsidRPr="00766AAF">
              <w:rPr>
                <w:lang w:val="es-ES"/>
              </w:rPr>
              <w:t>2016</w:t>
            </w:r>
          </w:p>
        </w:tc>
        <w:tc>
          <w:tcPr>
            <w:tcW w:w="2694" w:type="dxa"/>
            <w:gridSpan w:val="7"/>
            <w:tcBorders>
              <w:top w:val="nil"/>
              <w:left w:val="single" w:sz="4" w:space="0" w:color="FFFFFF" w:themeColor="background1"/>
              <w:bottom w:val="single" w:sz="4" w:space="0" w:color="auto"/>
              <w:right w:val="nil"/>
            </w:tcBorders>
            <w:shd w:val="clear" w:color="auto" w:fill="auto"/>
            <w:vAlign w:val="center"/>
          </w:tcPr>
          <w:p w14:paraId="19E21E69" w14:textId="77777777" w:rsidR="00F302A7" w:rsidRPr="00766AAF" w:rsidRDefault="00F302A7" w:rsidP="00E864DD">
            <w:pPr>
              <w:jc w:val="center"/>
              <w:rPr>
                <w:lang w:val="es-ES"/>
              </w:rPr>
            </w:pPr>
            <w:r w:rsidRPr="00766AAF">
              <w:rPr>
                <w:lang w:val="es-ES"/>
              </w:rPr>
              <w:t>2021</w:t>
            </w:r>
          </w:p>
        </w:tc>
      </w:tr>
      <w:tr w:rsidR="00F302A7" w:rsidRPr="00766AAF" w14:paraId="4870B71D" w14:textId="77777777" w:rsidTr="00E864DD">
        <w:trPr>
          <w:trHeight w:val="134"/>
        </w:trPr>
        <w:tc>
          <w:tcPr>
            <w:tcW w:w="1418" w:type="dxa"/>
            <w:tcBorders>
              <w:top w:val="nil"/>
              <w:left w:val="nil"/>
              <w:bottom w:val="single" w:sz="4" w:space="0" w:color="auto"/>
              <w:right w:val="nil"/>
            </w:tcBorders>
            <w:shd w:val="clear" w:color="auto" w:fill="auto"/>
            <w:noWrap/>
            <w:vAlign w:val="center"/>
          </w:tcPr>
          <w:p w14:paraId="559C18A7" w14:textId="77777777" w:rsidR="00F302A7" w:rsidRPr="00766AAF" w:rsidRDefault="00F302A7" w:rsidP="00E864DD">
            <w:pPr>
              <w:jc w:val="center"/>
              <w:rPr>
                <w:lang w:val="es-ES"/>
              </w:rPr>
            </w:pPr>
          </w:p>
        </w:tc>
        <w:tc>
          <w:tcPr>
            <w:tcW w:w="1404" w:type="dxa"/>
            <w:gridSpan w:val="2"/>
            <w:tcBorders>
              <w:top w:val="single" w:sz="4" w:space="0" w:color="auto"/>
              <w:left w:val="nil"/>
              <w:bottom w:val="single" w:sz="4" w:space="0" w:color="auto"/>
              <w:right w:val="nil"/>
            </w:tcBorders>
            <w:shd w:val="clear" w:color="auto" w:fill="auto"/>
            <w:noWrap/>
            <w:vAlign w:val="center"/>
          </w:tcPr>
          <w:p w14:paraId="606A9702" w14:textId="77777777" w:rsidR="00F302A7" w:rsidRPr="00766AAF" w:rsidRDefault="00F302A7" w:rsidP="00E864DD">
            <w:pPr>
              <w:jc w:val="center"/>
              <w:rPr>
                <w:lang w:val="es-ES"/>
              </w:rPr>
            </w:pPr>
            <w:r w:rsidRPr="00766AAF">
              <w:rPr>
                <w:b/>
                <w:bCs/>
                <w:lang w:val="es-ES"/>
              </w:rPr>
              <w:t>Violencia</w:t>
            </w:r>
          </w:p>
        </w:tc>
        <w:tc>
          <w:tcPr>
            <w:tcW w:w="1147" w:type="dxa"/>
            <w:vMerge w:val="restart"/>
            <w:tcBorders>
              <w:top w:val="single" w:sz="4" w:space="0" w:color="auto"/>
              <w:left w:val="nil"/>
              <w:right w:val="nil"/>
            </w:tcBorders>
            <w:shd w:val="clear" w:color="auto" w:fill="auto"/>
            <w:noWrap/>
            <w:vAlign w:val="center"/>
          </w:tcPr>
          <w:p w14:paraId="7430077B" w14:textId="77777777" w:rsidR="00F302A7" w:rsidRPr="00766AAF" w:rsidRDefault="00F302A7" w:rsidP="00E864DD">
            <w:pPr>
              <w:jc w:val="center"/>
              <w:rPr>
                <w:lang w:val="es-ES"/>
              </w:rPr>
            </w:pPr>
            <w:r w:rsidRPr="00766AAF">
              <w:rPr>
                <w:lang w:val="es-ES"/>
              </w:rPr>
              <w:t>χ²</w:t>
            </w:r>
          </w:p>
        </w:tc>
        <w:tc>
          <w:tcPr>
            <w:tcW w:w="1415" w:type="dxa"/>
            <w:gridSpan w:val="2"/>
            <w:tcBorders>
              <w:top w:val="single" w:sz="4" w:space="0" w:color="auto"/>
              <w:left w:val="nil"/>
              <w:bottom w:val="single" w:sz="4" w:space="0" w:color="auto"/>
              <w:right w:val="nil"/>
            </w:tcBorders>
            <w:shd w:val="clear" w:color="auto" w:fill="auto"/>
            <w:noWrap/>
            <w:vAlign w:val="center"/>
          </w:tcPr>
          <w:p w14:paraId="719BFF21" w14:textId="77777777" w:rsidR="00F302A7" w:rsidRPr="00766AAF" w:rsidRDefault="00F302A7" w:rsidP="00E864DD">
            <w:pPr>
              <w:jc w:val="center"/>
              <w:rPr>
                <w:lang w:val="es-ES"/>
              </w:rPr>
            </w:pPr>
            <w:r w:rsidRPr="00766AAF">
              <w:rPr>
                <w:b/>
                <w:bCs/>
                <w:lang w:val="es-ES"/>
              </w:rPr>
              <w:t>Violencia</w:t>
            </w:r>
          </w:p>
        </w:tc>
        <w:tc>
          <w:tcPr>
            <w:tcW w:w="1278" w:type="dxa"/>
            <w:vMerge w:val="restart"/>
            <w:tcBorders>
              <w:top w:val="single" w:sz="4" w:space="0" w:color="auto"/>
              <w:left w:val="nil"/>
              <w:right w:val="nil"/>
            </w:tcBorders>
            <w:shd w:val="clear" w:color="auto" w:fill="auto"/>
            <w:noWrap/>
            <w:vAlign w:val="center"/>
          </w:tcPr>
          <w:p w14:paraId="0897822A" w14:textId="77777777" w:rsidR="00F302A7" w:rsidRPr="00766AAF" w:rsidRDefault="00F302A7" w:rsidP="00E864DD">
            <w:pPr>
              <w:jc w:val="center"/>
              <w:rPr>
                <w:lang w:val="es-ES"/>
              </w:rPr>
            </w:pPr>
            <w:r w:rsidRPr="00766AAF">
              <w:rPr>
                <w:lang w:val="es-ES"/>
              </w:rPr>
              <w:t>χ²</w:t>
            </w:r>
          </w:p>
        </w:tc>
        <w:tc>
          <w:tcPr>
            <w:tcW w:w="1425" w:type="dxa"/>
            <w:gridSpan w:val="2"/>
            <w:tcBorders>
              <w:top w:val="single" w:sz="4" w:space="0" w:color="auto"/>
              <w:left w:val="nil"/>
              <w:bottom w:val="single" w:sz="4" w:space="0" w:color="auto"/>
              <w:right w:val="nil"/>
            </w:tcBorders>
            <w:shd w:val="clear" w:color="auto" w:fill="auto"/>
            <w:noWrap/>
            <w:vAlign w:val="center"/>
          </w:tcPr>
          <w:p w14:paraId="37692B66" w14:textId="77777777" w:rsidR="00F302A7" w:rsidRPr="00766AAF" w:rsidRDefault="00F302A7" w:rsidP="00E864DD">
            <w:pPr>
              <w:jc w:val="center"/>
              <w:rPr>
                <w:lang w:val="es-ES"/>
              </w:rPr>
            </w:pPr>
            <w:r w:rsidRPr="00766AAF">
              <w:rPr>
                <w:b/>
                <w:bCs/>
                <w:lang w:val="es-ES"/>
              </w:rPr>
              <w:t>Violencia</w:t>
            </w:r>
          </w:p>
        </w:tc>
        <w:tc>
          <w:tcPr>
            <w:tcW w:w="1268" w:type="dxa"/>
            <w:vMerge w:val="restart"/>
            <w:tcBorders>
              <w:top w:val="single" w:sz="4" w:space="0" w:color="auto"/>
              <w:left w:val="nil"/>
              <w:right w:val="nil"/>
            </w:tcBorders>
            <w:shd w:val="clear" w:color="auto" w:fill="auto"/>
            <w:noWrap/>
            <w:vAlign w:val="center"/>
          </w:tcPr>
          <w:p w14:paraId="58B2ACFD" w14:textId="77777777" w:rsidR="00F302A7" w:rsidRPr="00766AAF" w:rsidRDefault="00F302A7" w:rsidP="00E864DD">
            <w:pPr>
              <w:jc w:val="center"/>
              <w:rPr>
                <w:lang w:val="es-ES"/>
              </w:rPr>
            </w:pPr>
            <w:r w:rsidRPr="00766AAF">
              <w:rPr>
                <w:lang w:val="es-ES"/>
              </w:rPr>
              <w:t>χ²</w:t>
            </w:r>
          </w:p>
        </w:tc>
        <w:tc>
          <w:tcPr>
            <w:tcW w:w="1423" w:type="dxa"/>
            <w:gridSpan w:val="2"/>
            <w:tcBorders>
              <w:top w:val="single" w:sz="4" w:space="0" w:color="auto"/>
              <w:left w:val="nil"/>
              <w:bottom w:val="single" w:sz="4" w:space="0" w:color="auto"/>
              <w:right w:val="nil"/>
            </w:tcBorders>
            <w:shd w:val="clear" w:color="auto" w:fill="auto"/>
            <w:noWrap/>
            <w:vAlign w:val="center"/>
          </w:tcPr>
          <w:p w14:paraId="59A343F2" w14:textId="77777777" w:rsidR="00F302A7" w:rsidRPr="00766AAF" w:rsidRDefault="00F302A7" w:rsidP="00E864DD">
            <w:pPr>
              <w:jc w:val="center"/>
              <w:rPr>
                <w:lang w:val="es-ES"/>
              </w:rPr>
            </w:pPr>
            <w:r w:rsidRPr="00766AAF">
              <w:rPr>
                <w:b/>
                <w:bCs/>
                <w:lang w:val="es-ES"/>
              </w:rPr>
              <w:t>Violencia</w:t>
            </w:r>
          </w:p>
        </w:tc>
        <w:tc>
          <w:tcPr>
            <w:tcW w:w="1270" w:type="dxa"/>
            <w:gridSpan w:val="2"/>
            <w:vMerge w:val="restart"/>
            <w:tcBorders>
              <w:top w:val="single" w:sz="4" w:space="0" w:color="auto"/>
              <w:left w:val="nil"/>
              <w:right w:val="nil"/>
            </w:tcBorders>
            <w:shd w:val="clear" w:color="auto" w:fill="auto"/>
            <w:noWrap/>
            <w:vAlign w:val="center"/>
          </w:tcPr>
          <w:p w14:paraId="6772732D" w14:textId="77777777" w:rsidR="00F302A7" w:rsidRPr="00766AAF" w:rsidRDefault="00F302A7" w:rsidP="00E864DD">
            <w:pPr>
              <w:jc w:val="center"/>
              <w:rPr>
                <w:lang w:val="es-ES"/>
              </w:rPr>
            </w:pPr>
            <w:r w:rsidRPr="00766AAF">
              <w:rPr>
                <w:lang w:val="es-ES"/>
              </w:rPr>
              <w:t>χ²</w:t>
            </w:r>
          </w:p>
        </w:tc>
        <w:tc>
          <w:tcPr>
            <w:tcW w:w="1514" w:type="dxa"/>
            <w:gridSpan w:val="5"/>
            <w:tcBorders>
              <w:top w:val="single" w:sz="4" w:space="0" w:color="auto"/>
              <w:left w:val="nil"/>
              <w:bottom w:val="single" w:sz="4" w:space="0" w:color="auto"/>
              <w:right w:val="nil"/>
            </w:tcBorders>
            <w:shd w:val="clear" w:color="auto" w:fill="auto"/>
            <w:noWrap/>
            <w:vAlign w:val="center"/>
          </w:tcPr>
          <w:p w14:paraId="2CB98481" w14:textId="77777777" w:rsidR="00F302A7" w:rsidRPr="00766AAF" w:rsidRDefault="00F302A7" w:rsidP="00E864DD">
            <w:pPr>
              <w:jc w:val="center"/>
              <w:rPr>
                <w:lang w:val="es-ES"/>
              </w:rPr>
            </w:pPr>
            <w:r w:rsidRPr="00766AAF">
              <w:rPr>
                <w:b/>
                <w:bCs/>
                <w:lang w:val="es-ES"/>
              </w:rPr>
              <w:t>Violencia</w:t>
            </w:r>
          </w:p>
        </w:tc>
        <w:tc>
          <w:tcPr>
            <w:tcW w:w="1180" w:type="dxa"/>
            <w:gridSpan w:val="2"/>
            <w:vMerge w:val="restart"/>
            <w:tcBorders>
              <w:top w:val="single" w:sz="4" w:space="0" w:color="auto"/>
              <w:left w:val="nil"/>
              <w:right w:val="nil"/>
            </w:tcBorders>
            <w:shd w:val="clear" w:color="auto" w:fill="auto"/>
            <w:noWrap/>
            <w:vAlign w:val="center"/>
          </w:tcPr>
          <w:p w14:paraId="641D05B4" w14:textId="77777777" w:rsidR="00F302A7" w:rsidRPr="00766AAF" w:rsidRDefault="00F302A7" w:rsidP="00E864DD">
            <w:pPr>
              <w:jc w:val="center"/>
              <w:rPr>
                <w:lang w:val="es-ES"/>
              </w:rPr>
            </w:pPr>
            <w:r w:rsidRPr="00766AAF">
              <w:rPr>
                <w:lang w:val="es-ES"/>
              </w:rPr>
              <w:t>χ²</w:t>
            </w:r>
          </w:p>
        </w:tc>
      </w:tr>
      <w:tr w:rsidR="00F302A7" w:rsidRPr="00766AAF" w14:paraId="35F5EA6F" w14:textId="77777777" w:rsidTr="00E864DD">
        <w:trPr>
          <w:trHeight w:val="134"/>
        </w:trPr>
        <w:tc>
          <w:tcPr>
            <w:tcW w:w="1418" w:type="dxa"/>
            <w:tcBorders>
              <w:top w:val="nil"/>
              <w:left w:val="nil"/>
              <w:bottom w:val="single" w:sz="4" w:space="0" w:color="auto"/>
              <w:right w:val="nil"/>
            </w:tcBorders>
            <w:shd w:val="clear" w:color="auto" w:fill="auto"/>
            <w:noWrap/>
            <w:vAlign w:val="center"/>
          </w:tcPr>
          <w:p w14:paraId="272D9C84" w14:textId="77777777" w:rsidR="00F302A7" w:rsidRPr="00766AAF" w:rsidRDefault="00F302A7" w:rsidP="00E864DD">
            <w:pPr>
              <w:jc w:val="center"/>
              <w:rPr>
                <w:lang w:val="es-ES"/>
              </w:rPr>
            </w:pPr>
          </w:p>
        </w:tc>
        <w:tc>
          <w:tcPr>
            <w:tcW w:w="701" w:type="dxa"/>
            <w:tcBorders>
              <w:top w:val="single" w:sz="4" w:space="0" w:color="auto"/>
              <w:left w:val="nil"/>
              <w:bottom w:val="single" w:sz="4" w:space="0" w:color="auto"/>
              <w:right w:val="nil"/>
            </w:tcBorders>
            <w:shd w:val="clear" w:color="auto" w:fill="auto"/>
            <w:noWrap/>
            <w:vAlign w:val="center"/>
          </w:tcPr>
          <w:p w14:paraId="1BDA4AA6" w14:textId="77777777" w:rsidR="00F302A7" w:rsidRPr="00766AAF" w:rsidRDefault="00F302A7" w:rsidP="00E864DD">
            <w:pPr>
              <w:jc w:val="center"/>
              <w:rPr>
                <w:lang w:val="es-ES"/>
              </w:rPr>
            </w:pPr>
            <w:r w:rsidRPr="00766AAF">
              <w:rPr>
                <w:lang w:val="es-ES"/>
              </w:rPr>
              <w:t>Si</w:t>
            </w:r>
          </w:p>
        </w:tc>
        <w:tc>
          <w:tcPr>
            <w:tcW w:w="703" w:type="dxa"/>
            <w:tcBorders>
              <w:top w:val="single" w:sz="4" w:space="0" w:color="auto"/>
              <w:left w:val="nil"/>
              <w:bottom w:val="single" w:sz="4" w:space="0" w:color="auto"/>
              <w:right w:val="nil"/>
            </w:tcBorders>
            <w:shd w:val="clear" w:color="auto" w:fill="auto"/>
            <w:vAlign w:val="center"/>
          </w:tcPr>
          <w:p w14:paraId="206E7BDA" w14:textId="77777777" w:rsidR="00F302A7" w:rsidRPr="00766AAF" w:rsidRDefault="00F302A7" w:rsidP="00E864DD">
            <w:pPr>
              <w:jc w:val="center"/>
              <w:rPr>
                <w:lang w:val="es-ES"/>
              </w:rPr>
            </w:pPr>
            <w:r w:rsidRPr="00766AAF">
              <w:rPr>
                <w:lang w:val="es-ES"/>
              </w:rPr>
              <w:t>No</w:t>
            </w:r>
          </w:p>
        </w:tc>
        <w:tc>
          <w:tcPr>
            <w:tcW w:w="1147" w:type="dxa"/>
            <w:vMerge/>
            <w:tcBorders>
              <w:left w:val="nil"/>
              <w:bottom w:val="single" w:sz="4" w:space="0" w:color="auto"/>
              <w:right w:val="nil"/>
            </w:tcBorders>
            <w:shd w:val="clear" w:color="auto" w:fill="auto"/>
            <w:noWrap/>
            <w:vAlign w:val="center"/>
          </w:tcPr>
          <w:p w14:paraId="499220DA" w14:textId="77777777" w:rsidR="00F302A7" w:rsidRPr="00766AAF" w:rsidRDefault="00F302A7" w:rsidP="00E864DD">
            <w:pPr>
              <w:jc w:val="center"/>
              <w:rPr>
                <w:lang w:val="es-ES"/>
              </w:rPr>
            </w:pPr>
          </w:p>
        </w:tc>
        <w:tc>
          <w:tcPr>
            <w:tcW w:w="706" w:type="dxa"/>
            <w:tcBorders>
              <w:top w:val="single" w:sz="4" w:space="0" w:color="auto"/>
              <w:left w:val="nil"/>
              <w:bottom w:val="single" w:sz="4" w:space="0" w:color="auto"/>
              <w:right w:val="nil"/>
            </w:tcBorders>
            <w:shd w:val="clear" w:color="auto" w:fill="auto"/>
            <w:noWrap/>
            <w:vAlign w:val="center"/>
          </w:tcPr>
          <w:p w14:paraId="0603300D" w14:textId="77777777" w:rsidR="00F302A7" w:rsidRPr="00766AAF" w:rsidRDefault="00F302A7" w:rsidP="00E864DD">
            <w:pPr>
              <w:jc w:val="center"/>
              <w:rPr>
                <w:lang w:val="es-ES"/>
              </w:rPr>
            </w:pPr>
            <w:r w:rsidRPr="00766AAF">
              <w:rPr>
                <w:lang w:val="es-ES"/>
              </w:rPr>
              <w:t>Si</w:t>
            </w:r>
          </w:p>
        </w:tc>
        <w:tc>
          <w:tcPr>
            <w:tcW w:w="709" w:type="dxa"/>
            <w:tcBorders>
              <w:top w:val="single" w:sz="4" w:space="0" w:color="auto"/>
              <w:left w:val="nil"/>
              <w:bottom w:val="single" w:sz="4" w:space="0" w:color="auto"/>
              <w:right w:val="nil"/>
            </w:tcBorders>
            <w:shd w:val="clear" w:color="auto" w:fill="auto"/>
            <w:vAlign w:val="center"/>
          </w:tcPr>
          <w:p w14:paraId="435728EE" w14:textId="77777777" w:rsidR="00F302A7" w:rsidRPr="00766AAF" w:rsidRDefault="00F302A7" w:rsidP="00E864DD">
            <w:pPr>
              <w:jc w:val="center"/>
              <w:rPr>
                <w:lang w:val="es-ES"/>
              </w:rPr>
            </w:pPr>
            <w:r w:rsidRPr="00766AAF">
              <w:rPr>
                <w:lang w:val="es-ES"/>
              </w:rPr>
              <w:t>No</w:t>
            </w:r>
          </w:p>
        </w:tc>
        <w:tc>
          <w:tcPr>
            <w:tcW w:w="1278" w:type="dxa"/>
            <w:vMerge/>
            <w:tcBorders>
              <w:left w:val="nil"/>
              <w:bottom w:val="single" w:sz="4" w:space="0" w:color="auto"/>
              <w:right w:val="nil"/>
            </w:tcBorders>
            <w:shd w:val="clear" w:color="auto" w:fill="auto"/>
            <w:noWrap/>
            <w:vAlign w:val="center"/>
          </w:tcPr>
          <w:p w14:paraId="01CA13DF" w14:textId="77777777" w:rsidR="00F302A7" w:rsidRPr="00766AAF" w:rsidRDefault="00F302A7" w:rsidP="00E864DD">
            <w:pPr>
              <w:jc w:val="center"/>
              <w:rPr>
                <w:lang w:val="es-ES"/>
              </w:rPr>
            </w:pPr>
          </w:p>
        </w:tc>
        <w:tc>
          <w:tcPr>
            <w:tcW w:w="712" w:type="dxa"/>
            <w:tcBorders>
              <w:top w:val="single" w:sz="4" w:space="0" w:color="auto"/>
              <w:left w:val="nil"/>
              <w:bottom w:val="single" w:sz="4" w:space="0" w:color="auto"/>
              <w:right w:val="nil"/>
            </w:tcBorders>
            <w:shd w:val="clear" w:color="auto" w:fill="auto"/>
            <w:noWrap/>
            <w:vAlign w:val="center"/>
          </w:tcPr>
          <w:p w14:paraId="40690A95" w14:textId="77777777" w:rsidR="00F302A7" w:rsidRPr="00766AAF" w:rsidRDefault="00F302A7" w:rsidP="00E864DD">
            <w:pPr>
              <w:jc w:val="center"/>
              <w:rPr>
                <w:lang w:val="es-ES"/>
              </w:rPr>
            </w:pPr>
            <w:r w:rsidRPr="00766AAF">
              <w:rPr>
                <w:lang w:val="es-ES"/>
              </w:rPr>
              <w:t>Si</w:t>
            </w:r>
          </w:p>
        </w:tc>
        <w:tc>
          <w:tcPr>
            <w:tcW w:w="713" w:type="dxa"/>
            <w:tcBorders>
              <w:top w:val="single" w:sz="4" w:space="0" w:color="auto"/>
              <w:left w:val="nil"/>
              <w:bottom w:val="single" w:sz="4" w:space="0" w:color="auto"/>
              <w:right w:val="nil"/>
            </w:tcBorders>
            <w:shd w:val="clear" w:color="auto" w:fill="auto"/>
            <w:vAlign w:val="center"/>
          </w:tcPr>
          <w:p w14:paraId="18C7D54B" w14:textId="77777777" w:rsidR="00F302A7" w:rsidRPr="00766AAF" w:rsidRDefault="00F302A7" w:rsidP="00E864DD">
            <w:pPr>
              <w:jc w:val="center"/>
              <w:rPr>
                <w:lang w:val="es-ES"/>
              </w:rPr>
            </w:pPr>
            <w:r w:rsidRPr="00766AAF">
              <w:rPr>
                <w:lang w:val="es-ES"/>
              </w:rPr>
              <w:t>No</w:t>
            </w:r>
          </w:p>
        </w:tc>
        <w:tc>
          <w:tcPr>
            <w:tcW w:w="1268" w:type="dxa"/>
            <w:vMerge/>
            <w:tcBorders>
              <w:left w:val="nil"/>
              <w:bottom w:val="single" w:sz="4" w:space="0" w:color="auto"/>
              <w:right w:val="nil"/>
            </w:tcBorders>
            <w:shd w:val="clear" w:color="auto" w:fill="auto"/>
            <w:noWrap/>
            <w:vAlign w:val="center"/>
          </w:tcPr>
          <w:p w14:paraId="454E5C96" w14:textId="77777777" w:rsidR="00F302A7" w:rsidRPr="00766AAF" w:rsidRDefault="00F302A7" w:rsidP="00E864DD">
            <w:pPr>
              <w:jc w:val="center"/>
              <w:rPr>
                <w:lang w:val="es-ES"/>
              </w:rPr>
            </w:pPr>
          </w:p>
        </w:tc>
        <w:tc>
          <w:tcPr>
            <w:tcW w:w="714" w:type="dxa"/>
            <w:tcBorders>
              <w:top w:val="single" w:sz="4" w:space="0" w:color="auto"/>
              <w:left w:val="nil"/>
              <w:bottom w:val="single" w:sz="4" w:space="0" w:color="auto"/>
              <w:right w:val="nil"/>
            </w:tcBorders>
            <w:shd w:val="clear" w:color="auto" w:fill="auto"/>
            <w:noWrap/>
            <w:vAlign w:val="center"/>
          </w:tcPr>
          <w:p w14:paraId="6A42C520" w14:textId="77777777" w:rsidR="00F302A7" w:rsidRPr="00766AAF" w:rsidRDefault="00F302A7" w:rsidP="00E864DD">
            <w:pPr>
              <w:jc w:val="center"/>
              <w:rPr>
                <w:lang w:val="es-ES"/>
              </w:rPr>
            </w:pPr>
            <w:r w:rsidRPr="00766AAF">
              <w:rPr>
                <w:lang w:val="es-ES"/>
              </w:rPr>
              <w:t>Si</w:t>
            </w:r>
          </w:p>
        </w:tc>
        <w:tc>
          <w:tcPr>
            <w:tcW w:w="709" w:type="dxa"/>
            <w:tcBorders>
              <w:top w:val="single" w:sz="4" w:space="0" w:color="auto"/>
              <w:left w:val="nil"/>
              <w:bottom w:val="single" w:sz="4" w:space="0" w:color="auto"/>
              <w:right w:val="nil"/>
            </w:tcBorders>
            <w:shd w:val="clear" w:color="auto" w:fill="auto"/>
            <w:vAlign w:val="center"/>
          </w:tcPr>
          <w:p w14:paraId="1E914647" w14:textId="77777777" w:rsidR="00F302A7" w:rsidRPr="00766AAF" w:rsidRDefault="00F302A7" w:rsidP="00E864DD">
            <w:pPr>
              <w:jc w:val="center"/>
              <w:rPr>
                <w:lang w:val="es-ES"/>
              </w:rPr>
            </w:pPr>
            <w:r w:rsidRPr="00766AAF">
              <w:rPr>
                <w:lang w:val="es-ES"/>
              </w:rPr>
              <w:t>No</w:t>
            </w:r>
          </w:p>
        </w:tc>
        <w:tc>
          <w:tcPr>
            <w:tcW w:w="1270" w:type="dxa"/>
            <w:gridSpan w:val="2"/>
            <w:vMerge/>
            <w:tcBorders>
              <w:left w:val="nil"/>
              <w:bottom w:val="single" w:sz="4" w:space="0" w:color="auto"/>
              <w:right w:val="nil"/>
            </w:tcBorders>
            <w:shd w:val="clear" w:color="auto" w:fill="auto"/>
            <w:noWrap/>
            <w:vAlign w:val="center"/>
          </w:tcPr>
          <w:p w14:paraId="4641C99D" w14:textId="77777777" w:rsidR="00F302A7" w:rsidRPr="00766AAF" w:rsidRDefault="00F302A7" w:rsidP="00E864DD">
            <w:pPr>
              <w:jc w:val="center"/>
              <w:rPr>
                <w:lang w:val="es-ES"/>
              </w:rPr>
            </w:pPr>
          </w:p>
        </w:tc>
        <w:tc>
          <w:tcPr>
            <w:tcW w:w="732" w:type="dxa"/>
            <w:tcBorders>
              <w:top w:val="single" w:sz="4" w:space="0" w:color="auto"/>
              <w:left w:val="nil"/>
              <w:bottom w:val="single" w:sz="4" w:space="0" w:color="auto"/>
              <w:right w:val="nil"/>
            </w:tcBorders>
            <w:shd w:val="clear" w:color="auto" w:fill="auto"/>
            <w:noWrap/>
            <w:vAlign w:val="center"/>
          </w:tcPr>
          <w:p w14:paraId="64E0723C" w14:textId="77777777" w:rsidR="00F302A7" w:rsidRPr="00766AAF" w:rsidRDefault="00F302A7" w:rsidP="00E864DD">
            <w:pPr>
              <w:jc w:val="center"/>
              <w:rPr>
                <w:lang w:val="es-ES"/>
              </w:rPr>
            </w:pPr>
            <w:r w:rsidRPr="00766AAF">
              <w:rPr>
                <w:lang w:val="es-ES"/>
              </w:rPr>
              <w:t>Si</w:t>
            </w:r>
          </w:p>
        </w:tc>
        <w:tc>
          <w:tcPr>
            <w:tcW w:w="782" w:type="dxa"/>
            <w:gridSpan w:val="4"/>
            <w:tcBorders>
              <w:top w:val="single" w:sz="4" w:space="0" w:color="auto"/>
              <w:left w:val="nil"/>
              <w:bottom w:val="single" w:sz="4" w:space="0" w:color="auto"/>
              <w:right w:val="nil"/>
            </w:tcBorders>
            <w:shd w:val="clear" w:color="auto" w:fill="auto"/>
            <w:vAlign w:val="center"/>
          </w:tcPr>
          <w:p w14:paraId="118B5EB6" w14:textId="77777777" w:rsidR="00F302A7" w:rsidRPr="00766AAF" w:rsidRDefault="00F302A7" w:rsidP="00E864DD">
            <w:pPr>
              <w:jc w:val="center"/>
              <w:rPr>
                <w:lang w:val="es-ES"/>
              </w:rPr>
            </w:pPr>
            <w:r w:rsidRPr="00766AAF">
              <w:rPr>
                <w:lang w:val="es-ES"/>
              </w:rPr>
              <w:t>No</w:t>
            </w:r>
          </w:p>
        </w:tc>
        <w:tc>
          <w:tcPr>
            <w:tcW w:w="1180" w:type="dxa"/>
            <w:gridSpan w:val="2"/>
            <w:vMerge/>
            <w:tcBorders>
              <w:left w:val="nil"/>
              <w:bottom w:val="single" w:sz="4" w:space="0" w:color="auto"/>
              <w:right w:val="nil"/>
            </w:tcBorders>
            <w:shd w:val="clear" w:color="auto" w:fill="auto"/>
            <w:noWrap/>
            <w:vAlign w:val="center"/>
          </w:tcPr>
          <w:p w14:paraId="2ABD29B6" w14:textId="77777777" w:rsidR="00F302A7" w:rsidRPr="00766AAF" w:rsidRDefault="00F302A7" w:rsidP="00E864DD">
            <w:pPr>
              <w:jc w:val="center"/>
              <w:rPr>
                <w:lang w:val="es-ES"/>
              </w:rPr>
            </w:pPr>
          </w:p>
        </w:tc>
      </w:tr>
      <w:tr w:rsidR="00F302A7" w:rsidRPr="00766AAF" w14:paraId="5FC742CF" w14:textId="77777777" w:rsidTr="00E864DD">
        <w:trPr>
          <w:trHeight w:val="320"/>
        </w:trPr>
        <w:tc>
          <w:tcPr>
            <w:tcW w:w="1418" w:type="dxa"/>
            <w:tcBorders>
              <w:left w:val="nil"/>
              <w:bottom w:val="nil"/>
              <w:right w:val="nil"/>
            </w:tcBorders>
            <w:shd w:val="clear" w:color="auto" w:fill="auto"/>
            <w:noWrap/>
            <w:vAlign w:val="center"/>
            <w:hideMark/>
          </w:tcPr>
          <w:p w14:paraId="362F6A75" w14:textId="77777777" w:rsidR="00F302A7" w:rsidRDefault="00F302A7" w:rsidP="00E864DD">
            <w:pPr>
              <w:rPr>
                <w:b/>
                <w:bCs/>
                <w:lang w:val="es-ES"/>
              </w:rPr>
            </w:pPr>
            <w:r w:rsidRPr="00766AAF">
              <w:rPr>
                <w:b/>
                <w:bCs/>
                <w:lang w:val="es-ES"/>
              </w:rPr>
              <w:t xml:space="preserve">Violencia </w:t>
            </w:r>
          </w:p>
          <w:p w14:paraId="5413E4F1" w14:textId="77777777" w:rsidR="00F302A7" w:rsidRPr="00766AAF" w:rsidRDefault="00F302A7" w:rsidP="00E864DD">
            <w:pPr>
              <w:rPr>
                <w:lang w:val="es-ES"/>
              </w:rPr>
            </w:pPr>
            <w:r w:rsidRPr="00766AAF">
              <w:rPr>
                <w:b/>
                <w:bCs/>
                <w:lang w:val="es-ES"/>
              </w:rPr>
              <w:t>12 meses</w:t>
            </w:r>
          </w:p>
        </w:tc>
        <w:tc>
          <w:tcPr>
            <w:tcW w:w="701" w:type="dxa"/>
            <w:tcBorders>
              <w:left w:val="nil"/>
              <w:bottom w:val="nil"/>
              <w:right w:val="nil"/>
            </w:tcBorders>
            <w:shd w:val="clear" w:color="auto" w:fill="auto"/>
            <w:vAlign w:val="center"/>
            <w:hideMark/>
          </w:tcPr>
          <w:p w14:paraId="1A42D49C" w14:textId="77777777" w:rsidR="00F302A7" w:rsidRPr="00766AAF" w:rsidRDefault="00F302A7" w:rsidP="00E864DD">
            <w:pPr>
              <w:rPr>
                <w:lang w:val="es-ES"/>
              </w:rPr>
            </w:pPr>
            <w:r w:rsidRPr="00766AAF">
              <w:rPr>
                <w:lang w:val="es-ES"/>
              </w:rPr>
              <w:t>40.7</w:t>
            </w:r>
          </w:p>
        </w:tc>
        <w:tc>
          <w:tcPr>
            <w:tcW w:w="703" w:type="dxa"/>
            <w:tcBorders>
              <w:left w:val="nil"/>
              <w:bottom w:val="nil"/>
              <w:right w:val="nil"/>
            </w:tcBorders>
            <w:shd w:val="clear" w:color="auto" w:fill="auto"/>
            <w:noWrap/>
            <w:vAlign w:val="center"/>
            <w:hideMark/>
          </w:tcPr>
          <w:p w14:paraId="10E31D19" w14:textId="77777777" w:rsidR="00F302A7" w:rsidRPr="00766AAF" w:rsidRDefault="00F302A7" w:rsidP="00E864DD">
            <w:pPr>
              <w:rPr>
                <w:lang w:val="es-ES"/>
              </w:rPr>
            </w:pPr>
            <w:r w:rsidRPr="00766AAF">
              <w:rPr>
                <w:lang w:val="es-ES"/>
              </w:rPr>
              <w:t>62.23</w:t>
            </w:r>
          </w:p>
        </w:tc>
        <w:tc>
          <w:tcPr>
            <w:tcW w:w="1147" w:type="dxa"/>
            <w:tcBorders>
              <w:left w:val="nil"/>
              <w:bottom w:val="nil"/>
              <w:right w:val="nil"/>
            </w:tcBorders>
            <w:shd w:val="clear" w:color="auto" w:fill="auto"/>
            <w:noWrap/>
            <w:vAlign w:val="center"/>
            <w:hideMark/>
          </w:tcPr>
          <w:p w14:paraId="73DFF2F0" w14:textId="77777777" w:rsidR="00F302A7" w:rsidRPr="00766AAF" w:rsidRDefault="00F302A7" w:rsidP="00E864DD">
            <w:pPr>
              <w:rPr>
                <w:lang w:val="es-ES"/>
              </w:rPr>
            </w:pPr>
          </w:p>
        </w:tc>
        <w:tc>
          <w:tcPr>
            <w:tcW w:w="706" w:type="dxa"/>
            <w:tcBorders>
              <w:left w:val="nil"/>
              <w:bottom w:val="nil"/>
              <w:right w:val="nil"/>
            </w:tcBorders>
            <w:shd w:val="clear" w:color="auto" w:fill="auto"/>
            <w:vAlign w:val="center"/>
            <w:hideMark/>
          </w:tcPr>
          <w:p w14:paraId="7177DD7E" w14:textId="77777777" w:rsidR="00F302A7" w:rsidRPr="00766AAF" w:rsidRDefault="00F302A7" w:rsidP="00E864DD">
            <w:pPr>
              <w:rPr>
                <w:lang w:val="es-ES"/>
              </w:rPr>
            </w:pPr>
            <w:r w:rsidRPr="00766AAF">
              <w:rPr>
                <w:lang w:val="es-ES"/>
              </w:rPr>
              <w:t>38.15</w:t>
            </w:r>
          </w:p>
        </w:tc>
        <w:tc>
          <w:tcPr>
            <w:tcW w:w="709" w:type="dxa"/>
            <w:tcBorders>
              <w:left w:val="nil"/>
              <w:bottom w:val="nil"/>
              <w:right w:val="nil"/>
            </w:tcBorders>
            <w:shd w:val="clear" w:color="auto" w:fill="auto"/>
            <w:noWrap/>
            <w:vAlign w:val="center"/>
            <w:hideMark/>
          </w:tcPr>
          <w:p w14:paraId="1E7911CD" w14:textId="77777777" w:rsidR="00F302A7" w:rsidRPr="00766AAF" w:rsidRDefault="00F302A7" w:rsidP="00E864DD">
            <w:pPr>
              <w:rPr>
                <w:lang w:val="es-ES"/>
              </w:rPr>
            </w:pPr>
            <w:r w:rsidRPr="00766AAF">
              <w:rPr>
                <w:lang w:val="es-ES"/>
              </w:rPr>
              <w:t>61.85</w:t>
            </w:r>
          </w:p>
        </w:tc>
        <w:tc>
          <w:tcPr>
            <w:tcW w:w="1278" w:type="dxa"/>
            <w:tcBorders>
              <w:left w:val="nil"/>
              <w:bottom w:val="nil"/>
              <w:right w:val="nil"/>
            </w:tcBorders>
            <w:shd w:val="clear" w:color="auto" w:fill="auto"/>
            <w:noWrap/>
            <w:vAlign w:val="center"/>
            <w:hideMark/>
          </w:tcPr>
          <w:p w14:paraId="25ACB606" w14:textId="77777777" w:rsidR="00F302A7" w:rsidRPr="00766AAF" w:rsidRDefault="00F302A7" w:rsidP="00E864DD">
            <w:pPr>
              <w:rPr>
                <w:lang w:val="es-ES"/>
              </w:rPr>
            </w:pPr>
          </w:p>
        </w:tc>
        <w:tc>
          <w:tcPr>
            <w:tcW w:w="712" w:type="dxa"/>
            <w:tcBorders>
              <w:left w:val="nil"/>
              <w:bottom w:val="nil"/>
              <w:right w:val="nil"/>
            </w:tcBorders>
            <w:shd w:val="clear" w:color="auto" w:fill="auto"/>
            <w:vAlign w:val="center"/>
            <w:hideMark/>
          </w:tcPr>
          <w:p w14:paraId="6DCFC1C5" w14:textId="77777777" w:rsidR="00F302A7" w:rsidRPr="00766AAF" w:rsidRDefault="00F302A7" w:rsidP="00E864DD">
            <w:pPr>
              <w:rPr>
                <w:lang w:val="es-ES"/>
              </w:rPr>
            </w:pPr>
            <w:r w:rsidRPr="00766AAF">
              <w:rPr>
                <w:lang w:val="es-ES"/>
              </w:rPr>
              <w:t>31.47</w:t>
            </w:r>
          </w:p>
        </w:tc>
        <w:tc>
          <w:tcPr>
            <w:tcW w:w="713" w:type="dxa"/>
            <w:tcBorders>
              <w:left w:val="nil"/>
              <w:bottom w:val="nil"/>
              <w:right w:val="nil"/>
            </w:tcBorders>
            <w:shd w:val="clear" w:color="auto" w:fill="auto"/>
            <w:noWrap/>
            <w:vAlign w:val="center"/>
            <w:hideMark/>
          </w:tcPr>
          <w:p w14:paraId="5649883E" w14:textId="77777777" w:rsidR="00F302A7" w:rsidRPr="00766AAF" w:rsidRDefault="00F302A7" w:rsidP="00E864DD">
            <w:pPr>
              <w:rPr>
                <w:lang w:val="es-ES"/>
              </w:rPr>
            </w:pPr>
            <w:r w:rsidRPr="00766AAF">
              <w:rPr>
                <w:lang w:val="es-ES"/>
              </w:rPr>
              <w:t>68.53</w:t>
            </w:r>
          </w:p>
        </w:tc>
        <w:tc>
          <w:tcPr>
            <w:tcW w:w="1268" w:type="dxa"/>
            <w:tcBorders>
              <w:left w:val="nil"/>
              <w:bottom w:val="nil"/>
              <w:right w:val="nil"/>
            </w:tcBorders>
            <w:shd w:val="clear" w:color="auto" w:fill="auto"/>
            <w:noWrap/>
            <w:vAlign w:val="center"/>
            <w:hideMark/>
          </w:tcPr>
          <w:p w14:paraId="5DFC9F18" w14:textId="77777777" w:rsidR="00F302A7" w:rsidRPr="00766AAF" w:rsidRDefault="00F302A7" w:rsidP="00E864DD">
            <w:pPr>
              <w:rPr>
                <w:lang w:val="es-ES"/>
              </w:rPr>
            </w:pPr>
          </w:p>
        </w:tc>
        <w:tc>
          <w:tcPr>
            <w:tcW w:w="714" w:type="dxa"/>
            <w:tcBorders>
              <w:left w:val="nil"/>
              <w:bottom w:val="nil"/>
              <w:right w:val="nil"/>
            </w:tcBorders>
            <w:shd w:val="clear" w:color="auto" w:fill="auto"/>
            <w:vAlign w:val="center"/>
            <w:hideMark/>
          </w:tcPr>
          <w:p w14:paraId="3F703D20" w14:textId="77777777" w:rsidR="00F302A7" w:rsidRPr="00766AAF" w:rsidRDefault="00F302A7" w:rsidP="00E864DD">
            <w:pPr>
              <w:rPr>
                <w:lang w:val="es-ES"/>
              </w:rPr>
            </w:pPr>
            <w:r w:rsidRPr="00766AAF">
              <w:rPr>
                <w:lang w:val="es-ES"/>
              </w:rPr>
              <w:t>24.30</w:t>
            </w:r>
          </w:p>
        </w:tc>
        <w:tc>
          <w:tcPr>
            <w:tcW w:w="782" w:type="dxa"/>
            <w:gridSpan w:val="2"/>
            <w:tcBorders>
              <w:left w:val="nil"/>
              <w:bottom w:val="nil"/>
              <w:right w:val="nil"/>
            </w:tcBorders>
            <w:shd w:val="clear" w:color="auto" w:fill="auto"/>
            <w:noWrap/>
            <w:vAlign w:val="center"/>
            <w:hideMark/>
          </w:tcPr>
          <w:p w14:paraId="4FE5D38F" w14:textId="77777777" w:rsidR="00F302A7" w:rsidRPr="00766AAF" w:rsidRDefault="00F302A7" w:rsidP="00E864DD">
            <w:pPr>
              <w:rPr>
                <w:lang w:val="es-ES"/>
              </w:rPr>
            </w:pPr>
            <w:r w:rsidRPr="00766AAF">
              <w:rPr>
                <w:lang w:val="es-ES"/>
              </w:rPr>
              <w:t>75.70</w:t>
            </w:r>
          </w:p>
        </w:tc>
        <w:tc>
          <w:tcPr>
            <w:tcW w:w="1197" w:type="dxa"/>
            <w:tcBorders>
              <w:left w:val="nil"/>
              <w:bottom w:val="nil"/>
              <w:right w:val="nil"/>
            </w:tcBorders>
            <w:shd w:val="clear" w:color="auto" w:fill="auto"/>
            <w:noWrap/>
            <w:vAlign w:val="center"/>
            <w:hideMark/>
          </w:tcPr>
          <w:p w14:paraId="3EF1F41C" w14:textId="77777777" w:rsidR="00F302A7" w:rsidRPr="00766AAF" w:rsidRDefault="00F302A7" w:rsidP="00E864DD">
            <w:pPr>
              <w:rPr>
                <w:lang w:val="es-ES"/>
              </w:rPr>
            </w:pPr>
          </w:p>
        </w:tc>
        <w:tc>
          <w:tcPr>
            <w:tcW w:w="854" w:type="dxa"/>
            <w:gridSpan w:val="3"/>
            <w:tcBorders>
              <w:left w:val="nil"/>
              <w:bottom w:val="nil"/>
              <w:right w:val="nil"/>
            </w:tcBorders>
            <w:shd w:val="clear" w:color="auto" w:fill="auto"/>
            <w:vAlign w:val="center"/>
            <w:hideMark/>
          </w:tcPr>
          <w:p w14:paraId="632EA3DF" w14:textId="77777777" w:rsidR="00F302A7" w:rsidRPr="00766AAF" w:rsidRDefault="00F302A7" w:rsidP="00E864DD">
            <w:pPr>
              <w:rPr>
                <w:lang w:val="es-ES"/>
              </w:rPr>
            </w:pPr>
            <w:r w:rsidRPr="00766AAF">
              <w:rPr>
                <w:lang w:val="es-ES"/>
              </w:rPr>
              <w:t>20.7</w:t>
            </w:r>
          </w:p>
        </w:tc>
        <w:tc>
          <w:tcPr>
            <w:tcW w:w="709" w:type="dxa"/>
            <w:gridSpan w:val="3"/>
            <w:tcBorders>
              <w:left w:val="nil"/>
              <w:bottom w:val="nil"/>
              <w:right w:val="nil"/>
            </w:tcBorders>
            <w:shd w:val="clear" w:color="auto" w:fill="auto"/>
            <w:noWrap/>
            <w:vAlign w:val="center"/>
            <w:hideMark/>
          </w:tcPr>
          <w:p w14:paraId="0F5189B7" w14:textId="77777777" w:rsidR="00F302A7" w:rsidRPr="00766AAF" w:rsidRDefault="00F302A7" w:rsidP="00E864DD">
            <w:pPr>
              <w:rPr>
                <w:lang w:val="es-ES"/>
              </w:rPr>
            </w:pPr>
            <w:r w:rsidRPr="00766AAF">
              <w:rPr>
                <w:lang w:val="es-ES"/>
              </w:rPr>
              <w:t>79.29</w:t>
            </w:r>
          </w:p>
        </w:tc>
        <w:tc>
          <w:tcPr>
            <w:tcW w:w="1131" w:type="dxa"/>
            <w:tcBorders>
              <w:left w:val="nil"/>
              <w:bottom w:val="nil"/>
              <w:right w:val="nil"/>
            </w:tcBorders>
            <w:shd w:val="clear" w:color="auto" w:fill="auto"/>
            <w:noWrap/>
            <w:vAlign w:val="center"/>
            <w:hideMark/>
          </w:tcPr>
          <w:p w14:paraId="461CF3F1" w14:textId="77777777" w:rsidR="00F302A7" w:rsidRPr="00766AAF" w:rsidRDefault="00F302A7" w:rsidP="00E864DD">
            <w:pPr>
              <w:rPr>
                <w:lang w:val="es-ES"/>
              </w:rPr>
            </w:pPr>
          </w:p>
        </w:tc>
      </w:tr>
      <w:tr w:rsidR="00F302A7" w:rsidRPr="00766AAF" w14:paraId="0D2AC4F1" w14:textId="77777777" w:rsidTr="00E864DD">
        <w:trPr>
          <w:trHeight w:val="320"/>
        </w:trPr>
        <w:tc>
          <w:tcPr>
            <w:tcW w:w="14743" w:type="dxa"/>
            <w:gridSpan w:val="21"/>
            <w:tcBorders>
              <w:top w:val="nil"/>
              <w:left w:val="nil"/>
              <w:bottom w:val="nil"/>
              <w:right w:val="nil"/>
            </w:tcBorders>
            <w:shd w:val="clear" w:color="auto" w:fill="auto"/>
            <w:noWrap/>
            <w:vAlign w:val="center"/>
          </w:tcPr>
          <w:p w14:paraId="7A5AEC5E" w14:textId="77777777" w:rsidR="00F302A7" w:rsidRPr="00766AAF" w:rsidRDefault="00F302A7" w:rsidP="00E864DD">
            <w:pPr>
              <w:rPr>
                <w:lang w:val="es-ES"/>
              </w:rPr>
            </w:pPr>
            <w:r w:rsidRPr="00766AAF">
              <w:rPr>
                <w:b/>
                <w:bCs/>
                <w:color w:val="000000"/>
                <w:lang w:val="es-ES"/>
              </w:rPr>
              <w:t>Decisiones personales</w:t>
            </w:r>
          </w:p>
        </w:tc>
      </w:tr>
      <w:tr w:rsidR="00F302A7" w:rsidRPr="00766AAF" w14:paraId="0753FD65" w14:textId="77777777" w:rsidTr="00E864DD">
        <w:trPr>
          <w:trHeight w:val="320"/>
        </w:trPr>
        <w:tc>
          <w:tcPr>
            <w:tcW w:w="1418" w:type="dxa"/>
            <w:tcBorders>
              <w:top w:val="nil"/>
              <w:left w:val="nil"/>
              <w:bottom w:val="nil"/>
              <w:right w:val="nil"/>
            </w:tcBorders>
            <w:shd w:val="clear" w:color="auto" w:fill="auto"/>
            <w:noWrap/>
            <w:vAlign w:val="center"/>
          </w:tcPr>
          <w:p w14:paraId="3CD20F84" w14:textId="77777777" w:rsidR="00F302A7" w:rsidRPr="00766AAF" w:rsidRDefault="00F302A7" w:rsidP="00E864DD">
            <w:pPr>
              <w:jc w:val="right"/>
              <w:rPr>
                <w:lang w:val="es-ES"/>
              </w:rPr>
            </w:pPr>
            <w:r w:rsidRPr="00766AAF">
              <w:rPr>
                <w:color w:val="000000"/>
                <w:lang w:val="es-ES"/>
              </w:rPr>
              <w:t>Mujer</w:t>
            </w:r>
          </w:p>
        </w:tc>
        <w:tc>
          <w:tcPr>
            <w:tcW w:w="701" w:type="dxa"/>
            <w:tcBorders>
              <w:top w:val="nil"/>
              <w:left w:val="nil"/>
              <w:bottom w:val="nil"/>
              <w:right w:val="nil"/>
            </w:tcBorders>
            <w:shd w:val="clear" w:color="auto" w:fill="auto"/>
            <w:noWrap/>
            <w:vAlign w:val="center"/>
          </w:tcPr>
          <w:p w14:paraId="61AA1D1C" w14:textId="77777777" w:rsidR="00F302A7" w:rsidRPr="00766AAF" w:rsidRDefault="00F302A7" w:rsidP="00E864DD">
            <w:pPr>
              <w:rPr>
                <w:lang w:val="es-ES"/>
              </w:rPr>
            </w:pPr>
            <w:r w:rsidRPr="00766AAF">
              <w:rPr>
                <w:color w:val="000000"/>
                <w:lang w:val="es-ES"/>
              </w:rPr>
              <w:t>1.13</w:t>
            </w:r>
          </w:p>
        </w:tc>
        <w:tc>
          <w:tcPr>
            <w:tcW w:w="703" w:type="dxa"/>
            <w:tcBorders>
              <w:top w:val="nil"/>
              <w:left w:val="nil"/>
              <w:bottom w:val="nil"/>
              <w:right w:val="nil"/>
            </w:tcBorders>
            <w:shd w:val="clear" w:color="auto" w:fill="auto"/>
            <w:noWrap/>
            <w:vAlign w:val="center"/>
          </w:tcPr>
          <w:p w14:paraId="562B9310" w14:textId="77777777" w:rsidR="00F302A7" w:rsidRPr="00766AAF" w:rsidRDefault="00F302A7" w:rsidP="00E864DD">
            <w:pPr>
              <w:rPr>
                <w:lang w:val="es-ES"/>
              </w:rPr>
            </w:pPr>
            <w:r w:rsidRPr="00766AAF">
              <w:rPr>
                <w:color w:val="000000"/>
                <w:lang w:val="es-ES"/>
              </w:rPr>
              <w:t>1.45</w:t>
            </w:r>
          </w:p>
        </w:tc>
        <w:tc>
          <w:tcPr>
            <w:tcW w:w="1147" w:type="dxa"/>
            <w:vMerge w:val="restart"/>
            <w:tcBorders>
              <w:top w:val="nil"/>
              <w:left w:val="nil"/>
              <w:right w:val="nil"/>
            </w:tcBorders>
            <w:shd w:val="clear" w:color="auto" w:fill="auto"/>
            <w:noWrap/>
            <w:vAlign w:val="center"/>
          </w:tcPr>
          <w:p w14:paraId="60B5A91F" w14:textId="77777777" w:rsidR="00F302A7" w:rsidRPr="00766AAF" w:rsidRDefault="00F302A7" w:rsidP="00E864DD">
            <w:pPr>
              <w:ind w:right="-216"/>
              <w:rPr>
                <w:lang w:val="es-ES"/>
              </w:rPr>
            </w:pPr>
            <w:r w:rsidRPr="00766AAF">
              <w:rPr>
                <w:color w:val="000000"/>
                <w:lang w:val="es-ES"/>
              </w:rPr>
              <w:t>110.99</w:t>
            </w:r>
            <w:r w:rsidRPr="00DE2E23">
              <w:rPr>
                <w:color w:val="000000"/>
                <w:sz w:val="20"/>
                <w:szCs w:val="20"/>
                <w:lang w:val="es-ES"/>
              </w:rPr>
              <w:t>***</w:t>
            </w:r>
          </w:p>
        </w:tc>
        <w:tc>
          <w:tcPr>
            <w:tcW w:w="706" w:type="dxa"/>
            <w:tcBorders>
              <w:top w:val="nil"/>
              <w:left w:val="nil"/>
              <w:bottom w:val="nil"/>
              <w:right w:val="nil"/>
            </w:tcBorders>
            <w:shd w:val="clear" w:color="auto" w:fill="auto"/>
            <w:noWrap/>
            <w:vAlign w:val="center"/>
          </w:tcPr>
          <w:p w14:paraId="34260213" w14:textId="77777777" w:rsidR="00F302A7" w:rsidRPr="00766AAF" w:rsidRDefault="00F302A7" w:rsidP="00E864DD">
            <w:pPr>
              <w:rPr>
                <w:lang w:val="es-ES"/>
              </w:rPr>
            </w:pPr>
            <w:r w:rsidRPr="00766AAF">
              <w:rPr>
                <w:color w:val="000000"/>
                <w:lang w:val="es-ES"/>
              </w:rPr>
              <w:t>1.17</w:t>
            </w:r>
          </w:p>
        </w:tc>
        <w:tc>
          <w:tcPr>
            <w:tcW w:w="709" w:type="dxa"/>
            <w:tcBorders>
              <w:top w:val="nil"/>
              <w:left w:val="nil"/>
              <w:bottom w:val="nil"/>
              <w:right w:val="nil"/>
            </w:tcBorders>
            <w:shd w:val="clear" w:color="auto" w:fill="auto"/>
            <w:noWrap/>
            <w:vAlign w:val="center"/>
          </w:tcPr>
          <w:p w14:paraId="312A5763" w14:textId="77777777" w:rsidR="00F302A7" w:rsidRPr="00766AAF" w:rsidRDefault="00F302A7" w:rsidP="00E864DD">
            <w:pPr>
              <w:rPr>
                <w:lang w:val="es-ES"/>
              </w:rPr>
            </w:pPr>
            <w:r w:rsidRPr="00766AAF">
              <w:rPr>
                <w:color w:val="000000"/>
                <w:lang w:val="es-ES"/>
              </w:rPr>
              <w:t>1.13</w:t>
            </w:r>
          </w:p>
        </w:tc>
        <w:tc>
          <w:tcPr>
            <w:tcW w:w="1278" w:type="dxa"/>
            <w:vMerge w:val="restart"/>
            <w:tcBorders>
              <w:top w:val="nil"/>
              <w:left w:val="nil"/>
              <w:right w:val="nil"/>
            </w:tcBorders>
            <w:shd w:val="clear" w:color="auto" w:fill="auto"/>
            <w:noWrap/>
            <w:vAlign w:val="center"/>
          </w:tcPr>
          <w:p w14:paraId="40674B8E" w14:textId="77777777" w:rsidR="00F302A7" w:rsidRPr="00766AAF" w:rsidRDefault="00F302A7" w:rsidP="00E864DD">
            <w:pPr>
              <w:rPr>
                <w:lang w:val="es-ES"/>
              </w:rPr>
            </w:pPr>
            <w:r w:rsidRPr="00766AAF">
              <w:rPr>
                <w:color w:val="000000"/>
                <w:lang w:val="es-ES"/>
              </w:rPr>
              <w:t>1.5e+03</w:t>
            </w:r>
            <w:r w:rsidRPr="00DE2E23">
              <w:rPr>
                <w:color w:val="000000"/>
                <w:sz w:val="20"/>
                <w:szCs w:val="20"/>
                <w:lang w:val="es-ES"/>
              </w:rPr>
              <w:t>***</w:t>
            </w:r>
          </w:p>
        </w:tc>
        <w:tc>
          <w:tcPr>
            <w:tcW w:w="712" w:type="dxa"/>
            <w:tcBorders>
              <w:top w:val="nil"/>
              <w:left w:val="nil"/>
              <w:bottom w:val="nil"/>
              <w:right w:val="nil"/>
            </w:tcBorders>
            <w:shd w:val="clear" w:color="auto" w:fill="auto"/>
            <w:noWrap/>
            <w:vAlign w:val="center"/>
          </w:tcPr>
          <w:p w14:paraId="55CA5137" w14:textId="77777777" w:rsidR="00F302A7" w:rsidRPr="00766AAF" w:rsidRDefault="00F302A7" w:rsidP="00E864DD">
            <w:pPr>
              <w:rPr>
                <w:lang w:val="es-ES"/>
              </w:rPr>
            </w:pPr>
            <w:r w:rsidRPr="00766AAF">
              <w:rPr>
                <w:color w:val="000000"/>
                <w:lang w:val="es-ES"/>
              </w:rPr>
              <w:t>0.62</w:t>
            </w:r>
          </w:p>
        </w:tc>
        <w:tc>
          <w:tcPr>
            <w:tcW w:w="713" w:type="dxa"/>
            <w:tcBorders>
              <w:top w:val="nil"/>
              <w:left w:val="nil"/>
              <w:bottom w:val="nil"/>
              <w:right w:val="nil"/>
            </w:tcBorders>
            <w:shd w:val="clear" w:color="auto" w:fill="auto"/>
            <w:noWrap/>
            <w:vAlign w:val="center"/>
          </w:tcPr>
          <w:p w14:paraId="4D9A8186" w14:textId="77777777" w:rsidR="00F302A7" w:rsidRPr="00766AAF" w:rsidRDefault="00F302A7" w:rsidP="00E864DD">
            <w:pPr>
              <w:rPr>
                <w:lang w:val="es-ES"/>
              </w:rPr>
            </w:pPr>
            <w:r w:rsidRPr="00766AAF">
              <w:rPr>
                <w:color w:val="000000"/>
                <w:lang w:val="es-ES"/>
              </w:rPr>
              <w:t>1.00</w:t>
            </w:r>
          </w:p>
        </w:tc>
        <w:tc>
          <w:tcPr>
            <w:tcW w:w="1268" w:type="dxa"/>
            <w:vMerge w:val="restart"/>
            <w:tcBorders>
              <w:top w:val="nil"/>
              <w:left w:val="nil"/>
              <w:right w:val="nil"/>
            </w:tcBorders>
            <w:shd w:val="clear" w:color="auto" w:fill="auto"/>
            <w:noWrap/>
            <w:vAlign w:val="center"/>
          </w:tcPr>
          <w:p w14:paraId="3B67C3A7" w14:textId="77777777" w:rsidR="00F302A7" w:rsidRPr="00766AAF" w:rsidRDefault="00F302A7" w:rsidP="00E864DD">
            <w:pPr>
              <w:rPr>
                <w:lang w:val="es-ES"/>
              </w:rPr>
            </w:pPr>
            <w:r w:rsidRPr="00766AAF">
              <w:rPr>
                <w:color w:val="000000"/>
                <w:lang w:val="es-ES"/>
              </w:rPr>
              <w:t>1.8e+03</w:t>
            </w:r>
            <w:r w:rsidRPr="00DE2E23">
              <w:rPr>
                <w:color w:val="000000"/>
                <w:sz w:val="20"/>
                <w:szCs w:val="20"/>
                <w:lang w:val="es-ES"/>
              </w:rPr>
              <w:t>***</w:t>
            </w:r>
          </w:p>
        </w:tc>
        <w:tc>
          <w:tcPr>
            <w:tcW w:w="714" w:type="dxa"/>
            <w:tcBorders>
              <w:top w:val="nil"/>
              <w:left w:val="nil"/>
              <w:bottom w:val="nil"/>
              <w:right w:val="nil"/>
            </w:tcBorders>
            <w:shd w:val="clear" w:color="auto" w:fill="auto"/>
            <w:noWrap/>
            <w:vAlign w:val="center"/>
          </w:tcPr>
          <w:p w14:paraId="16C9AC92" w14:textId="77777777" w:rsidR="00F302A7" w:rsidRPr="00766AAF" w:rsidRDefault="00F302A7" w:rsidP="00E864DD">
            <w:pPr>
              <w:rPr>
                <w:lang w:val="es-ES"/>
              </w:rPr>
            </w:pPr>
            <w:r w:rsidRPr="00766AAF">
              <w:rPr>
                <w:color w:val="000000"/>
                <w:lang w:val="es-ES"/>
              </w:rPr>
              <w:t>0.76</w:t>
            </w:r>
          </w:p>
        </w:tc>
        <w:tc>
          <w:tcPr>
            <w:tcW w:w="782" w:type="dxa"/>
            <w:gridSpan w:val="2"/>
            <w:tcBorders>
              <w:top w:val="nil"/>
              <w:left w:val="nil"/>
              <w:bottom w:val="nil"/>
              <w:right w:val="nil"/>
            </w:tcBorders>
            <w:shd w:val="clear" w:color="auto" w:fill="auto"/>
            <w:noWrap/>
            <w:vAlign w:val="center"/>
          </w:tcPr>
          <w:p w14:paraId="51EE1AC7" w14:textId="77777777" w:rsidR="00F302A7" w:rsidRPr="00766AAF" w:rsidRDefault="00F302A7" w:rsidP="00E864DD">
            <w:pPr>
              <w:rPr>
                <w:lang w:val="es-ES"/>
              </w:rPr>
            </w:pPr>
            <w:r w:rsidRPr="00766AAF">
              <w:rPr>
                <w:color w:val="000000"/>
                <w:lang w:val="es-ES"/>
              </w:rPr>
              <w:t>3.14</w:t>
            </w:r>
          </w:p>
        </w:tc>
        <w:tc>
          <w:tcPr>
            <w:tcW w:w="1197" w:type="dxa"/>
            <w:vMerge w:val="restart"/>
            <w:tcBorders>
              <w:top w:val="nil"/>
              <w:left w:val="nil"/>
              <w:right w:val="nil"/>
            </w:tcBorders>
            <w:shd w:val="clear" w:color="auto" w:fill="auto"/>
            <w:noWrap/>
            <w:vAlign w:val="center"/>
          </w:tcPr>
          <w:p w14:paraId="368637E9" w14:textId="77777777" w:rsidR="00F302A7" w:rsidRPr="00766AAF" w:rsidRDefault="00F302A7" w:rsidP="00E864DD">
            <w:pPr>
              <w:ind w:right="-129"/>
              <w:rPr>
                <w:lang w:val="es-ES"/>
              </w:rPr>
            </w:pPr>
            <w:r w:rsidRPr="00766AAF">
              <w:rPr>
                <w:color w:val="000000"/>
                <w:lang w:val="es-ES"/>
              </w:rPr>
              <w:t>643.52</w:t>
            </w:r>
            <w:r w:rsidRPr="00DE2E23">
              <w:rPr>
                <w:color w:val="000000"/>
                <w:sz w:val="20"/>
                <w:szCs w:val="20"/>
                <w:lang w:val="es-ES"/>
              </w:rPr>
              <w:t>***</w:t>
            </w:r>
          </w:p>
        </w:tc>
        <w:tc>
          <w:tcPr>
            <w:tcW w:w="854" w:type="dxa"/>
            <w:gridSpan w:val="3"/>
            <w:tcBorders>
              <w:top w:val="nil"/>
              <w:left w:val="nil"/>
              <w:bottom w:val="nil"/>
              <w:right w:val="nil"/>
            </w:tcBorders>
            <w:shd w:val="clear" w:color="auto" w:fill="auto"/>
            <w:noWrap/>
            <w:vAlign w:val="center"/>
          </w:tcPr>
          <w:p w14:paraId="561BA389" w14:textId="77777777" w:rsidR="00F302A7" w:rsidRPr="00766AAF" w:rsidRDefault="00F302A7" w:rsidP="00E864DD">
            <w:pPr>
              <w:rPr>
                <w:lang w:val="es-ES"/>
              </w:rPr>
            </w:pPr>
            <w:r w:rsidRPr="00766AAF">
              <w:rPr>
                <w:color w:val="000000"/>
                <w:lang w:val="es-ES"/>
              </w:rPr>
              <w:t>0.62</w:t>
            </w:r>
          </w:p>
        </w:tc>
        <w:tc>
          <w:tcPr>
            <w:tcW w:w="709" w:type="dxa"/>
            <w:gridSpan w:val="3"/>
            <w:tcBorders>
              <w:top w:val="nil"/>
              <w:left w:val="nil"/>
              <w:bottom w:val="nil"/>
              <w:right w:val="nil"/>
            </w:tcBorders>
            <w:shd w:val="clear" w:color="auto" w:fill="auto"/>
            <w:noWrap/>
            <w:vAlign w:val="center"/>
          </w:tcPr>
          <w:p w14:paraId="7D5D99F4" w14:textId="77777777" w:rsidR="00F302A7" w:rsidRPr="00766AAF" w:rsidRDefault="00F302A7" w:rsidP="00E864DD">
            <w:pPr>
              <w:rPr>
                <w:lang w:val="es-ES"/>
              </w:rPr>
            </w:pPr>
            <w:r w:rsidRPr="00766AAF">
              <w:rPr>
                <w:color w:val="000000"/>
                <w:lang w:val="es-ES"/>
              </w:rPr>
              <w:t>2.62</w:t>
            </w:r>
          </w:p>
        </w:tc>
        <w:tc>
          <w:tcPr>
            <w:tcW w:w="1131" w:type="dxa"/>
            <w:vMerge w:val="restart"/>
            <w:tcBorders>
              <w:top w:val="nil"/>
              <w:left w:val="nil"/>
              <w:right w:val="nil"/>
            </w:tcBorders>
            <w:shd w:val="clear" w:color="auto" w:fill="auto"/>
            <w:noWrap/>
            <w:vAlign w:val="center"/>
          </w:tcPr>
          <w:p w14:paraId="0AE82805" w14:textId="77777777" w:rsidR="00F302A7" w:rsidRPr="00766AAF" w:rsidRDefault="00F302A7" w:rsidP="00E864DD">
            <w:pPr>
              <w:ind w:right="-214"/>
              <w:rPr>
                <w:lang w:val="es-ES"/>
              </w:rPr>
            </w:pPr>
            <w:r w:rsidRPr="00766AAF">
              <w:rPr>
                <w:color w:val="000000"/>
                <w:lang w:val="es-ES"/>
              </w:rPr>
              <w:t>804.06</w:t>
            </w:r>
            <w:r w:rsidRPr="00DE2E23">
              <w:rPr>
                <w:color w:val="000000"/>
                <w:sz w:val="20"/>
                <w:szCs w:val="20"/>
                <w:lang w:val="es-ES"/>
              </w:rPr>
              <w:t>***</w:t>
            </w:r>
          </w:p>
        </w:tc>
      </w:tr>
      <w:tr w:rsidR="00F302A7" w:rsidRPr="00766AAF" w14:paraId="33E39B03" w14:textId="77777777" w:rsidTr="00E864DD">
        <w:trPr>
          <w:trHeight w:val="320"/>
        </w:trPr>
        <w:tc>
          <w:tcPr>
            <w:tcW w:w="1418" w:type="dxa"/>
            <w:tcBorders>
              <w:top w:val="nil"/>
              <w:left w:val="nil"/>
              <w:bottom w:val="nil"/>
              <w:right w:val="nil"/>
            </w:tcBorders>
            <w:shd w:val="clear" w:color="auto" w:fill="auto"/>
            <w:noWrap/>
            <w:vAlign w:val="center"/>
          </w:tcPr>
          <w:p w14:paraId="3C2CBA4C" w14:textId="77777777" w:rsidR="00F302A7" w:rsidRPr="00766AAF" w:rsidRDefault="00F302A7" w:rsidP="00E864DD">
            <w:pPr>
              <w:jc w:val="right"/>
              <w:rPr>
                <w:lang w:val="es-ES"/>
              </w:rPr>
            </w:pPr>
            <w:r w:rsidRPr="00766AAF">
              <w:rPr>
                <w:color w:val="000000"/>
                <w:lang w:val="es-ES"/>
              </w:rPr>
              <w:t>Pareja</w:t>
            </w:r>
          </w:p>
        </w:tc>
        <w:tc>
          <w:tcPr>
            <w:tcW w:w="701" w:type="dxa"/>
            <w:tcBorders>
              <w:top w:val="nil"/>
              <w:left w:val="nil"/>
              <w:bottom w:val="nil"/>
              <w:right w:val="nil"/>
            </w:tcBorders>
            <w:shd w:val="clear" w:color="auto" w:fill="auto"/>
            <w:noWrap/>
            <w:vAlign w:val="center"/>
          </w:tcPr>
          <w:p w14:paraId="1AF3CEB4" w14:textId="77777777" w:rsidR="00F302A7" w:rsidRPr="00766AAF" w:rsidRDefault="00F302A7" w:rsidP="00E864DD">
            <w:pPr>
              <w:rPr>
                <w:lang w:val="es-ES"/>
              </w:rPr>
            </w:pPr>
            <w:r w:rsidRPr="00766AAF">
              <w:rPr>
                <w:color w:val="000000"/>
                <w:lang w:val="es-ES"/>
              </w:rPr>
              <w:t>1.14</w:t>
            </w:r>
          </w:p>
        </w:tc>
        <w:tc>
          <w:tcPr>
            <w:tcW w:w="703" w:type="dxa"/>
            <w:tcBorders>
              <w:top w:val="nil"/>
              <w:left w:val="nil"/>
              <w:bottom w:val="nil"/>
              <w:right w:val="nil"/>
            </w:tcBorders>
            <w:shd w:val="clear" w:color="auto" w:fill="auto"/>
            <w:noWrap/>
            <w:vAlign w:val="center"/>
          </w:tcPr>
          <w:p w14:paraId="164D81BF" w14:textId="77777777" w:rsidR="00F302A7" w:rsidRPr="00766AAF" w:rsidRDefault="00F302A7" w:rsidP="00E864DD">
            <w:pPr>
              <w:rPr>
                <w:lang w:val="es-ES"/>
              </w:rPr>
            </w:pPr>
            <w:r w:rsidRPr="00766AAF">
              <w:rPr>
                <w:color w:val="000000"/>
                <w:lang w:val="es-ES"/>
              </w:rPr>
              <w:t>1.68</w:t>
            </w:r>
          </w:p>
        </w:tc>
        <w:tc>
          <w:tcPr>
            <w:tcW w:w="1147" w:type="dxa"/>
            <w:vMerge/>
            <w:tcBorders>
              <w:left w:val="nil"/>
              <w:right w:val="nil"/>
            </w:tcBorders>
            <w:shd w:val="clear" w:color="auto" w:fill="auto"/>
            <w:noWrap/>
            <w:vAlign w:val="center"/>
          </w:tcPr>
          <w:p w14:paraId="36773243" w14:textId="77777777" w:rsidR="00F302A7" w:rsidRPr="00766AAF" w:rsidRDefault="00F302A7" w:rsidP="00E864DD">
            <w:pPr>
              <w:rPr>
                <w:lang w:val="es-ES"/>
              </w:rPr>
            </w:pPr>
          </w:p>
        </w:tc>
        <w:tc>
          <w:tcPr>
            <w:tcW w:w="706" w:type="dxa"/>
            <w:tcBorders>
              <w:top w:val="nil"/>
              <w:left w:val="nil"/>
              <w:bottom w:val="nil"/>
              <w:right w:val="nil"/>
            </w:tcBorders>
            <w:shd w:val="clear" w:color="auto" w:fill="auto"/>
            <w:noWrap/>
            <w:vAlign w:val="center"/>
          </w:tcPr>
          <w:p w14:paraId="15CFFED2" w14:textId="77777777" w:rsidR="00F302A7" w:rsidRPr="00766AAF" w:rsidRDefault="00F302A7" w:rsidP="00E864DD">
            <w:pPr>
              <w:rPr>
                <w:lang w:val="es-ES"/>
              </w:rPr>
            </w:pPr>
            <w:r w:rsidRPr="00766AAF">
              <w:rPr>
                <w:color w:val="000000"/>
                <w:lang w:val="es-ES"/>
              </w:rPr>
              <w:t>2.64</w:t>
            </w:r>
          </w:p>
        </w:tc>
        <w:tc>
          <w:tcPr>
            <w:tcW w:w="709" w:type="dxa"/>
            <w:tcBorders>
              <w:top w:val="nil"/>
              <w:left w:val="nil"/>
              <w:bottom w:val="nil"/>
              <w:right w:val="nil"/>
            </w:tcBorders>
            <w:shd w:val="clear" w:color="auto" w:fill="auto"/>
            <w:noWrap/>
            <w:vAlign w:val="center"/>
          </w:tcPr>
          <w:p w14:paraId="676F86E4" w14:textId="77777777" w:rsidR="00F302A7" w:rsidRPr="00766AAF" w:rsidRDefault="00F302A7" w:rsidP="00E864DD">
            <w:pPr>
              <w:rPr>
                <w:lang w:val="es-ES"/>
              </w:rPr>
            </w:pPr>
            <w:r w:rsidRPr="00766AAF">
              <w:rPr>
                <w:color w:val="000000"/>
                <w:lang w:val="es-ES"/>
              </w:rPr>
              <w:t>1.56</w:t>
            </w:r>
          </w:p>
        </w:tc>
        <w:tc>
          <w:tcPr>
            <w:tcW w:w="1278" w:type="dxa"/>
            <w:vMerge/>
            <w:tcBorders>
              <w:left w:val="nil"/>
              <w:right w:val="nil"/>
            </w:tcBorders>
            <w:shd w:val="clear" w:color="auto" w:fill="auto"/>
            <w:noWrap/>
            <w:vAlign w:val="center"/>
          </w:tcPr>
          <w:p w14:paraId="3C96D968" w14:textId="77777777" w:rsidR="00F302A7" w:rsidRPr="00766AAF" w:rsidRDefault="00F302A7" w:rsidP="00E864DD">
            <w:pPr>
              <w:rPr>
                <w:lang w:val="es-ES"/>
              </w:rPr>
            </w:pPr>
          </w:p>
        </w:tc>
        <w:tc>
          <w:tcPr>
            <w:tcW w:w="712" w:type="dxa"/>
            <w:tcBorders>
              <w:top w:val="nil"/>
              <w:left w:val="nil"/>
              <w:bottom w:val="nil"/>
              <w:right w:val="nil"/>
            </w:tcBorders>
            <w:shd w:val="clear" w:color="auto" w:fill="auto"/>
            <w:noWrap/>
            <w:vAlign w:val="center"/>
          </w:tcPr>
          <w:p w14:paraId="021F38F0" w14:textId="77777777" w:rsidR="00F302A7" w:rsidRPr="00766AAF" w:rsidRDefault="00F302A7" w:rsidP="00E864DD">
            <w:pPr>
              <w:rPr>
                <w:lang w:val="es-ES"/>
              </w:rPr>
            </w:pPr>
            <w:r w:rsidRPr="00766AAF">
              <w:rPr>
                <w:color w:val="000000"/>
                <w:lang w:val="es-ES"/>
              </w:rPr>
              <w:t>1.85</w:t>
            </w:r>
          </w:p>
        </w:tc>
        <w:tc>
          <w:tcPr>
            <w:tcW w:w="713" w:type="dxa"/>
            <w:tcBorders>
              <w:top w:val="nil"/>
              <w:left w:val="nil"/>
              <w:bottom w:val="nil"/>
              <w:right w:val="nil"/>
            </w:tcBorders>
            <w:shd w:val="clear" w:color="auto" w:fill="auto"/>
            <w:noWrap/>
            <w:vAlign w:val="center"/>
          </w:tcPr>
          <w:p w14:paraId="02D7ED9D" w14:textId="77777777" w:rsidR="00F302A7" w:rsidRPr="00766AAF" w:rsidRDefault="00F302A7" w:rsidP="00E864DD">
            <w:pPr>
              <w:rPr>
                <w:lang w:val="es-ES"/>
              </w:rPr>
            </w:pPr>
            <w:r w:rsidRPr="00766AAF">
              <w:rPr>
                <w:color w:val="000000"/>
                <w:lang w:val="es-ES"/>
              </w:rPr>
              <w:t>1.25</w:t>
            </w:r>
          </w:p>
        </w:tc>
        <w:tc>
          <w:tcPr>
            <w:tcW w:w="1268" w:type="dxa"/>
            <w:vMerge/>
            <w:tcBorders>
              <w:left w:val="nil"/>
              <w:right w:val="nil"/>
            </w:tcBorders>
            <w:shd w:val="clear" w:color="auto" w:fill="auto"/>
            <w:noWrap/>
            <w:vAlign w:val="center"/>
          </w:tcPr>
          <w:p w14:paraId="30C349C6" w14:textId="77777777" w:rsidR="00F302A7" w:rsidRPr="00766AAF" w:rsidRDefault="00F302A7" w:rsidP="00E864DD">
            <w:pPr>
              <w:rPr>
                <w:lang w:val="es-ES"/>
              </w:rPr>
            </w:pPr>
          </w:p>
        </w:tc>
        <w:tc>
          <w:tcPr>
            <w:tcW w:w="714" w:type="dxa"/>
            <w:tcBorders>
              <w:top w:val="nil"/>
              <w:left w:val="nil"/>
              <w:bottom w:val="nil"/>
              <w:right w:val="nil"/>
            </w:tcBorders>
            <w:shd w:val="clear" w:color="auto" w:fill="auto"/>
            <w:noWrap/>
            <w:vAlign w:val="center"/>
          </w:tcPr>
          <w:p w14:paraId="4EF20212" w14:textId="77777777" w:rsidR="00F302A7" w:rsidRPr="00766AAF" w:rsidRDefault="00F302A7" w:rsidP="00E864DD">
            <w:pPr>
              <w:rPr>
                <w:lang w:val="es-ES"/>
              </w:rPr>
            </w:pPr>
            <w:r w:rsidRPr="00766AAF">
              <w:rPr>
                <w:color w:val="000000"/>
                <w:lang w:val="es-ES"/>
              </w:rPr>
              <w:t>2.30</w:t>
            </w:r>
          </w:p>
        </w:tc>
        <w:tc>
          <w:tcPr>
            <w:tcW w:w="782" w:type="dxa"/>
            <w:gridSpan w:val="2"/>
            <w:tcBorders>
              <w:top w:val="nil"/>
              <w:left w:val="nil"/>
              <w:bottom w:val="nil"/>
              <w:right w:val="nil"/>
            </w:tcBorders>
            <w:shd w:val="clear" w:color="auto" w:fill="auto"/>
            <w:noWrap/>
            <w:vAlign w:val="center"/>
          </w:tcPr>
          <w:p w14:paraId="35465A3C" w14:textId="77777777" w:rsidR="00F302A7" w:rsidRPr="00766AAF" w:rsidRDefault="00F302A7" w:rsidP="00E864DD">
            <w:pPr>
              <w:rPr>
                <w:lang w:val="es-ES"/>
              </w:rPr>
            </w:pPr>
            <w:r w:rsidRPr="00766AAF">
              <w:rPr>
                <w:color w:val="000000"/>
                <w:lang w:val="es-ES"/>
              </w:rPr>
              <w:t>3.77</w:t>
            </w:r>
          </w:p>
        </w:tc>
        <w:tc>
          <w:tcPr>
            <w:tcW w:w="1197" w:type="dxa"/>
            <w:vMerge/>
            <w:tcBorders>
              <w:left w:val="nil"/>
              <w:right w:val="nil"/>
            </w:tcBorders>
            <w:shd w:val="clear" w:color="auto" w:fill="auto"/>
            <w:noWrap/>
            <w:vAlign w:val="center"/>
          </w:tcPr>
          <w:p w14:paraId="670086A3" w14:textId="77777777" w:rsidR="00F302A7" w:rsidRPr="00766AAF" w:rsidRDefault="00F302A7" w:rsidP="00E864DD">
            <w:pPr>
              <w:rPr>
                <w:lang w:val="es-ES"/>
              </w:rPr>
            </w:pPr>
          </w:p>
        </w:tc>
        <w:tc>
          <w:tcPr>
            <w:tcW w:w="854" w:type="dxa"/>
            <w:gridSpan w:val="3"/>
            <w:tcBorders>
              <w:top w:val="nil"/>
              <w:left w:val="nil"/>
              <w:bottom w:val="nil"/>
              <w:right w:val="nil"/>
            </w:tcBorders>
            <w:shd w:val="clear" w:color="auto" w:fill="auto"/>
            <w:noWrap/>
            <w:vAlign w:val="center"/>
          </w:tcPr>
          <w:p w14:paraId="1A3A0910" w14:textId="77777777" w:rsidR="00F302A7" w:rsidRPr="00766AAF" w:rsidRDefault="00F302A7" w:rsidP="00E864DD">
            <w:pPr>
              <w:rPr>
                <w:lang w:val="es-ES"/>
              </w:rPr>
            </w:pPr>
            <w:r w:rsidRPr="00766AAF">
              <w:rPr>
                <w:color w:val="000000"/>
                <w:lang w:val="es-ES"/>
              </w:rPr>
              <w:t>2.07</w:t>
            </w:r>
          </w:p>
        </w:tc>
        <w:tc>
          <w:tcPr>
            <w:tcW w:w="709" w:type="dxa"/>
            <w:gridSpan w:val="3"/>
            <w:tcBorders>
              <w:top w:val="nil"/>
              <w:left w:val="nil"/>
              <w:bottom w:val="nil"/>
              <w:right w:val="nil"/>
            </w:tcBorders>
            <w:shd w:val="clear" w:color="auto" w:fill="auto"/>
            <w:noWrap/>
            <w:vAlign w:val="center"/>
          </w:tcPr>
          <w:p w14:paraId="3F7A693A" w14:textId="77777777" w:rsidR="00F302A7" w:rsidRPr="00766AAF" w:rsidRDefault="00F302A7" w:rsidP="00E864DD">
            <w:pPr>
              <w:rPr>
                <w:lang w:val="es-ES"/>
              </w:rPr>
            </w:pPr>
            <w:r w:rsidRPr="00766AAF">
              <w:rPr>
                <w:color w:val="000000"/>
                <w:lang w:val="es-ES"/>
              </w:rPr>
              <w:t>3.72</w:t>
            </w:r>
          </w:p>
        </w:tc>
        <w:tc>
          <w:tcPr>
            <w:tcW w:w="1131" w:type="dxa"/>
            <w:vMerge/>
            <w:tcBorders>
              <w:left w:val="nil"/>
              <w:right w:val="nil"/>
            </w:tcBorders>
            <w:shd w:val="clear" w:color="auto" w:fill="auto"/>
            <w:noWrap/>
            <w:vAlign w:val="center"/>
          </w:tcPr>
          <w:p w14:paraId="5623BBAC" w14:textId="77777777" w:rsidR="00F302A7" w:rsidRPr="00766AAF" w:rsidRDefault="00F302A7" w:rsidP="00E864DD">
            <w:pPr>
              <w:rPr>
                <w:lang w:val="es-ES"/>
              </w:rPr>
            </w:pPr>
          </w:p>
        </w:tc>
      </w:tr>
      <w:tr w:rsidR="00F302A7" w:rsidRPr="00766AAF" w14:paraId="71762AF2" w14:textId="77777777" w:rsidTr="00E864DD">
        <w:trPr>
          <w:trHeight w:val="320"/>
        </w:trPr>
        <w:tc>
          <w:tcPr>
            <w:tcW w:w="1418" w:type="dxa"/>
            <w:tcBorders>
              <w:top w:val="nil"/>
              <w:left w:val="nil"/>
              <w:bottom w:val="nil"/>
              <w:right w:val="nil"/>
            </w:tcBorders>
            <w:shd w:val="clear" w:color="auto" w:fill="auto"/>
            <w:noWrap/>
            <w:vAlign w:val="center"/>
          </w:tcPr>
          <w:p w14:paraId="3DBEA0A6" w14:textId="77777777" w:rsidR="00F302A7" w:rsidRPr="00766AAF" w:rsidRDefault="00F302A7" w:rsidP="00E864DD">
            <w:pPr>
              <w:jc w:val="right"/>
              <w:rPr>
                <w:lang w:val="es-ES"/>
              </w:rPr>
            </w:pPr>
            <w:r w:rsidRPr="00766AAF">
              <w:rPr>
                <w:color w:val="000000"/>
                <w:lang w:val="es-ES"/>
              </w:rPr>
              <w:t xml:space="preserve">Ambos </w:t>
            </w:r>
          </w:p>
        </w:tc>
        <w:tc>
          <w:tcPr>
            <w:tcW w:w="701" w:type="dxa"/>
            <w:tcBorders>
              <w:top w:val="nil"/>
              <w:left w:val="nil"/>
              <w:bottom w:val="nil"/>
              <w:right w:val="nil"/>
            </w:tcBorders>
            <w:shd w:val="clear" w:color="auto" w:fill="auto"/>
            <w:noWrap/>
            <w:vAlign w:val="center"/>
          </w:tcPr>
          <w:p w14:paraId="5525E2FC" w14:textId="77777777" w:rsidR="00F302A7" w:rsidRPr="00766AAF" w:rsidRDefault="00F302A7" w:rsidP="00E864DD">
            <w:pPr>
              <w:rPr>
                <w:lang w:val="es-ES"/>
              </w:rPr>
            </w:pPr>
            <w:r w:rsidRPr="00766AAF">
              <w:rPr>
                <w:color w:val="000000"/>
                <w:lang w:val="es-ES"/>
              </w:rPr>
              <w:t>38.38</w:t>
            </w:r>
          </w:p>
        </w:tc>
        <w:tc>
          <w:tcPr>
            <w:tcW w:w="703" w:type="dxa"/>
            <w:tcBorders>
              <w:top w:val="nil"/>
              <w:left w:val="nil"/>
              <w:bottom w:val="nil"/>
              <w:right w:val="nil"/>
            </w:tcBorders>
            <w:shd w:val="clear" w:color="auto" w:fill="auto"/>
            <w:noWrap/>
            <w:vAlign w:val="center"/>
          </w:tcPr>
          <w:p w14:paraId="2981BFDB" w14:textId="77777777" w:rsidR="00F302A7" w:rsidRPr="00766AAF" w:rsidRDefault="00F302A7" w:rsidP="00E864DD">
            <w:pPr>
              <w:rPr>
                <w:lang w:val="es-ES"/>
              </w:rPr>
            </w:pPr>
            <w:r w:rsidRPr="00766AAF">
              <w:rPr>
                <w:color w:val="000000"/>
                <w:lang w:val="es-ES"/>
              </w:rPr>
              <w:t>56.00</w:t>
            </w:r>
          </w:p>
        </w:tc>
        <w:tc>
          <w:tcPr>
            <w:tcW w:w="1147" w:type="dxa"/>
            <w:vMerge/>
            <w:tcBorders>
              <w:left w:val="nil"/>
              <w:bottom w:val="nil"/>
              <w:right w:val="nil"/>
            </w:tcBorders>
            <w:shd w:val="clear" w:color="auto" w:fill="auto"/>
            <w:noWrap/>
            <w:vAlign w:val="center"/>
          </w:tcPr>
          <w:p w14:paraId="71A9F405" w14:textId="77777777" w:rsidR="00F302A7" w:rsidRPr="00766AAF" w:rsidRDefault="00F302A7" w:rsidP="00E864DD">
            <w:pPr>
              <w:rPr>
                <w:lang w:val="es-ES"/>
              </w:rPr>
            </w:pPr>
          </w:p>
        </w:tc>
        <w:tc>
          <w:tcPr>
            <w:tcW w:w="706" w:type="dxa"/>
            <w:tcBorders>
              <w:top w:val="nil"/>
              <w:left w:val="nil"/>
              <w:bottom w:val="nil"/>
              <w:right w:val="nil"/>
            </w:tcBorders>
            <w:shd w:val="clear" w:color="auto" w:fill="auto"/>
            <w:noWrap/>
            <w:vAlign w:val="center"/>
          </w:tcPr>
          <w:p w14:paraId="20035E40" w14:textId="77777777" w:rsidR="00F302A7" w:rsidRPr="00766AAF" w:rsidRDefault="00F302A7" w:rsidP="00E864DD">
            <w:pPr>
              <w:rPr>
                <w:lang w:val="es-ES"/>
              </w:rPr>
            </w:pPr>
            <w:r w:rsidRPr="00766AAF">
              <w:rPr>
                <w:color w:val="000000"/>
                <w:lang w:val="es-ES"/>
              </w:rPr>
              <w:t>29.27</w:t>
            </w:r>
          </w:p>
        </w:tc>
        <w:tc>
          <w:tcPr>
            <w:tcW w:w="709" w:type="dxa"/>
            <w:tcBorders>
              <w:top w:val="nil"/>
              <w:left w:val="nil"/>
              <w:bottom w:val="nil"/>
              <w:right w:val="nil"/>
            </w:tcBorders>
            <w:shd w:val="clear" w:color="auto" w:fill="auto"/>
            <w:noWrap/>
            <w:vAlign w:val="center"/>
          </w:tcPr>
          <w:p w14:paraId="3C438F99" w14:textId="77777777" w:rsidR="00F302A7" w:rsidRPr="00766AAF" w:rsidRDefault="00F302A7" w:rsidP="00E864DD">
            <w:pPr>
              <w:rPr>
                <w:lang w:val="es-ES"/>
              </w:rPr>
            </w:pPr>
            <w:r w:rsidRPr="00766AAF">
              <w:rPr>
                <w:color w:val="000000"/>
                <w:lang w:val="es-ES"/>
              </w:rPr>
              <w:t>48.21</w:t>
            </w:r>
          </w:p>
        </w:tc>
        <w:tc>
          <w:tcPr>
            <w:tcW w:w="1278" w:type="dxa"/>
            <w:vMerge/>
            <w:tcBorders>
              <w:left w:val="nil"/>
              <w:bottom w:val="nil"/>
              <w:right w:val="nil"/>
            </w:tcBorders>
            <w:shd w:val="clear" w:color="auto" w:fill="auto"/>
            <w:noWrap/>
            <w:vAlign w:val="center"/>
          </w:tcPr>
          <w:p w14:paraId="06E8ABF7" w14:textId="77777777" w:rsidR="00F302A7" w:rsidRPr="00766AAF" w:rsidRDefault="00F302A7" w:rsidP="00E864DD">
            <w:pPr>
              <w:rPr>
                <w:lang w:val="es-ES"/>
              </w:rPr>
            </w:pPr>
          </w:p>
        </w:tc>
        <w:tc>
          <w:tcPr>
            <w:tcW w:w="712" w:type="dxa"/>
            <w:tcBorders>
              <w:top w:val="nil"/>
              <w:left w:val="nil"/>
              <w:bottom w:val="nil"/>
              <w:right w:val="nil"/>
            </w:tcBorders>
            <w:shd w:val="clear" w:color="auto" w:fill="auto"/>
            <w:noWrap/>
            <w:vAlign w:val="center"/>
          </w:tcPr>
          <w:p w14:paraId="2719CBDE" w14:textId="77777777" w:rsidR="00F302A7" w:rsidRPr="00766AAF" w:rsidRDefault="00F302A7" w:rsidP="00E864DD">
            <w:pPr>
              <w:rPr>
                <w:lang w:val="es-ES"/>
              </w:rPr>
            </w:pPr>
            <w:r w:rsidRPr="00766AAF">
              <w:rPr>
                <w:color w:val="000000"/>
                <w:lang w:val="es-ES"/>
              </w:rPr>
              <w:t>22.88</w:t>
            </w:r>
          </w:p>
        </w:tc>
        <w:tc>
          <w:tcPr>
            <w:tcW w:w="713" w:type="dxa"/>
            <w:tcBorders>
              <w:top w:val="nil"/>
              <w:left w:val="nil"/>
              <w:bottom w:val="nil"/>
              <w:right w:val="nil"/>
            </w:tcBorders>
            <w:shd w:val="clear" w:color="auto" w:fill="auto"/>
            <w:noWrap/>
            <w:vAlign w:val="center"/>
          </w:tcPr>
          <w:p w14:paraId="23AED2C6" w14:textId="77777777" w:rsidR="00F302A7" w:rsidRPr="00766AAF" w:rsidRDefault="00F302A7" w:rsidP="00E864DD">
            <w:pPr>
              <w:rPr>
                <w:lang w:val="es-ES"/>
              </w:rPr>
            </w:pPr>
            <w:r w:rsidRPr="00766AAF">
              <w:rPr>
                <w:color w:val="000000"/>
                <w:lang w:val="es-ES"/>
              </w:rPr>
              <w:t>48.58</w:t>
            </w:r>
          </w:p>
        </w:tc>
        <w:tc>
          <w:tcPr>
            <w:tcW w:w="1268" w:type="dxa"/>
            <w:vMerge/>
            <w:tcBorders>
              <w:left w:val="nil"/>
              <w:bottom w:val="nil"/>
              <w:right w:val="nil"/>
            </w:tcBorders>
            <w:shd w:val="clear" w:color="auto" w:fill="auto"/>
            <w:noWrap/>
            <w:vAlign w:val="center"/>
          </w:tcPr>
          <w:p w14:paraId="04D8C894" w14:textId="77777777" w:rsidR="00F302A7" w:rsidRPr="00766AAF" w:rsidRDefault="00F302A7" w:rsidP="00E864DD">
            <w:pPr>
              <w:rPr>
                <w:lang w:val="es-ES"/>
              </w:rPr>
            </w:pPr>
          </w:p>
        </w:tc>
        <w:tc>
          <w:tcPr>
            <w:tcW w:w="714" w:type="dxa"/>
            <w:tcBorders>
              <w:top w:val="nil"/>
              <w:left w:val="nil"/>
              <w:bottom w:val="nil"/>
              <w:right w:val="nil"/>
            </w:tcBorders>
            <w:shd w:val="clear" w:color="auto" w:fill="auto"/>
            <w:noWrap/>
            <w:vAlign w:val="center"/>
          </w:tcPr>
          <w:p w14:paraId="0B9396A8" w14:textId="77777777" w:rsidR="00F302A7" w:rsidRPr="00766AAF" w:rsidRDefault="00F302A7" w:rsidP="00E864DD">
            <w:pPr>
              <w:rPr>
                <w:lang w:val="es-ES"/>
              </w:rPr>
            </w:pPr>
            <w:r w:rsidRPr="00766AAF">
              <w:rPr>
                <w:color w:val="000000"/>
                <w:lang w:val="es-ES"/>
              </w:rPr>
              <w:t>21.23</w:t>
            </w:r>
          </w:p>
        </w:tc>
        <w:tc>
          <w:tcPr>
            <w:tcW w:w="782" w:type="dxa"/>
            <w:gridSpan w:val="2"/>
            <w:tcBorders>
              <w:top w:val="nil"/>
              <w:left w:val="nil"/>
              <w:bottom w:val="nil"/>
              <w:right w:val="nil"/>
            </w:tcBorders>
            <w:shd w:val="clear" w:color="auto" w:fill="auto"/>
            <w:noWrap/>
            <w:vAlign w:val="center"/>
          </w:tcPr>
          <w:p w14:paraId="38076A0C" w14:textId="77777777" w:rsidR="00F302A7" w:rsidRPr="00766AAF" w:rsidRDefault="00F302A7" w:rsidP="00E864DD">
            <w:pPr>
              <w:rPr>
                <w:lang w:val="es-ES"/>
              </w:rPr>
            </w:pPr>
            <w:r w:rsidRPr="00766AAF">
              <w:rPr>
                <w:color w:val="000000"/>
                <w:lang w:val="es-ES"/>
              </w:rPr>
              <w:t>68.68</w:t>
            </w:r>
          </w:p>
        </w:tc>
        <w:tc>
          <w:tcPr>
            <w:tcW w:w="1197" w:type="dxa"/>
            <w:vMerge/>
            <w:tcBorders>
              <w:left w:val="nil"/>
              <w:bottom w:val="nil"/>
              <w:right w:val="nil"/>
            </w:tcBorders>
            <w:shd w:val="clear" w:color="auto" w:fill="auto"/>
            <w:noWrap/>
            <w:vAlign w:val="center"/>
          </w:tcPr>
          <w:p w14:paraId="0F7C1EFC" w14:textId="77777777" w:rsidR="00F302A7" w:rsidRPr="00766AAF" w:rsidRDefault="00F302A7" w:rsidP="00E864DD">
            <w:pPr>
              <w:rPr>
                <w:lang w:val="es-ES"/>
              </w:rPr>
            </w:pPr>
          </w:p>
        </w:tc>
        <w:tc>
          <w:tcPr>
            <w:tcW w:w="854" w:type="dxa"/>
            <w:gridSpan w:val="3"/>
            <w:tcBorders>
              <w:top w:val="nil"/>
              <w:left w:val="nil"/>
              <w:bottom w:val="nil"/>
              <w:right w:val="nil"/>
            </w:tcBorders>
            <w:shd w:val="clear" w:color="auto" w:fill="auto"/>
            <w:noWrap/>
            <w:vAlign w:val="center"/>
          </w:tcPr>
          <w:p w14:paraId="27BD6E1C" w14:textId="77777777" w:rsidR="00F302A7" w:rsidRPr="00766AAF" w:rsidRDefault="00F302A7" w:rsidP="00E864DD">
            <w:pPr>
              <w:rPr>
                <w:lang w:val="es-ES"/>
              </w:rPr>
            </w:pPr>
            <w:r w:rsidRPr="00766AAF">
              <w:rPr>
                <w:color w:val="000000"/>
                <w:lang w:val="es-ES"/>
              </w:rPr>
              <w:t>18.02</w:t>
            </w:r>
          </w:p>
        </w:tc>
        <w:tc>
          <w:tcPr>
            <w:tcW w:w="709" w:type="dxa"/>
            <w:gridSpan w:val="3"/>
            <w:tcBorders>
              <w:top w:val="nil"/>
              <w:left w:val="nil"/>
              <w:bottom w:val="nil"/>
              <w:right w:val="nil"/>
            </w:tcBorders>
            <w:shd w:val="clear" w:color="auto" w:fill="auto"/>
            <w:noWrap/>
            <w:vAlign w:val="center"/>
          </w:tcPr>
          <w:p w14:paraId="2935E35E" w14:textId="77777777" w:rsidR="00F302A7" w:rsidRPr="00766AAF" w:rsidRDefault="00F302A7" w:rsidP="00E864DD">
            <w:pPr>
              <w:rPr>
                <w:lang w:val="es-ES"/>
              </w:rPr>
            </w:pPr>
            <w:r w:rsidRPr="00766AAF">
              <w:rPr>
                <w:color w:val="000000"/>
                <w:lang w:val="es-ES"/>
              </w:rPr>
              <w:t>72.73</w:t>
            </w:r>
          </w:p>
        </w:tc>
        <w:tc>
          <w:tcPr>
            <w:tcW w:w="1131" w:type="dxa"/>
            <w:vMerge/>
            <w:tcBorders>
              <w:left w:val="nil"/>
              <w:bottom w:val="nil"/>
              <w:right w:val="nil"/>
            </w:tcBorders>
            <w:shd w:val="clear" w:color="auto" w:fill="auto"/>
            <w:noWrap/>
            <w:vAlign w:val="center"/>
          </w:tcPr>
          <w:p w14:paraId="136053A9" w14:textId="77777777" w:rsidR="00F302A7" w:rsidRPr="00766AAF" w:rsidRDefault="00F302A7" w:rsidP="00E864DD">
            <w:pPr>
              <w:rPr>
                <w:lang w:val="es-ES"/>
              </w:rPr>
            </w:pPr>
          </w:p>
        </w:tc>
      </w:tr>
      <w:tr w:rsidR="00F302A7" w:rsidRPr="00766AAF" w14:paraId="7323124D" w14:textId="77777777" w:rsidTr="00E864DD">
        <w:trPr>
          <w:trHeight w:val="320"/>
        </w:trPr>
        <w:tc>
          <w:tcPr>
            <w:tcW w:w="14743" w:type="dxa"/>
            <w:gridSpan w:val="21"/>
            <w:tcBorders>
              <w:top w:val="nil"/>
              <w:left w:val="nil"/>
              <w:bottom w:val="nil"/>
              <w:right w:val="nil"/>
            </w:tcBorders>
            <w:shd w:val="clear" w:color="auto" w:fill="auto"/>
            <w:noWrap/>
            <w:vAlign w:val="center"/>
          </w:tcPr>
          <w:p w14:paraId="5D5A7ABA" w14:textId="77777777" w:rsidR="00F302A7" w:rsidRPr="00766AAF" w:rsidRDefault="00F302A7" w:rsidP="00E864DD">
            <w:pPr>
              <w:rPr>
                <w:lang w:val="es-ES"/>
              </w:rPr>
            </w:pPr>
            <w:r w:rsidRPr="00766AAF">
              <w:rPr>
                <w:b/>
                <w:bCs/>
                <w:color w:val="000000"/>
                <w:lang w:val="es-ES"/>
              </w:rPr>
              <w:t>Libertad personal</w:t>
            </w:r>
          </w:p>
        </w:tc>
      </w:tr>
      <w:tr w:rsidR="00F302A7" w:rsidRPr="00766AAF" w14:paraId="143EECB2" w14:textId="77777777" w:rsidTr="00E864DD">
        <w:trPr>
          <w:trHeight w:val="340"/>
        </w:trPr>
        <w:tc>
          <w:tcPr>
            <w:tcW w:w="1418" w:type="dxa"/>
            <w:tcBorders>
              <w:top w:val="nil"/>
              <w:left w:val="nil"/>
              <w:right w:val="nil"/>
            </w:tcBorders>
            <w:shd w:val="clear" w:color="auto" w:fill="auto"/>
            <w:noWrap/>
            <w:vAlign w:val="center"/>
          </w:tcPr>
          <w:p w14:paraId="238200EC" w14:textId="77777777" w:rsidR="00F302A7" w:rsidRPr="00B352BB" w:rsidRDefault="00F302A7" w:rsidP="00E864DD">
            <w:pPr>
              <w:jc w:val="right"/>
              <w:rPr>
                <w:color w:val="000000"/>
                <w:lang w:val="es-ES"/>
              </w:rPr>
            </w:pPr>
            <w:r>
              <w:rPr>
                <w:color w:val="000000"/>
                <w:lang w:val="es-ES"/>
              </w:rPr>
              <w:t>Permiso</w:t>
            </w:r>
          </w:p>
        </w:tc>
        <w:tc>
          <w:tcPr>
            <w:tcW w:w="701" w:type="dxa"/>
            <w:tcBorders>
              <w:top w:val="nil"/>
              <w:left w:val="nil"/>
              <w:right w:val="nil"/>
            </w:tcBorders>
            <w:shd w:val="clear" w:color="auto" w:fill="auto"/>
            <w:noWrap/>
            <w:vAlign w:val="center"/>
          </w:tcPr>
          <w:p w14:paraId="4D6A1568" w14:textId="77777777" w:rsidR="00F302A7" w:rsidRPr="00766AAF" w:rsidRDefault="00F302A7" w:rsidP="00E864DD">
            <w:pPr>
              <w:rPr>
                <w:lang w:val="es-ES"/>
              </w:rPr>
            </w:pPr>
            <w:r w:rsidRPr="00766AAF">
              <w:rPr>
                <w:color w:val="000000"/>
                <w:lang w:val="es-ES"/>
              </w:rPr>
              <w:t>18.02</w:t>
            </w:r>
          </w:p>
        </w:tc>
        <w:tc>
          <w:tcPr>
            <w:tcW w:w="703" w:type="dxa"/>
            <w:tcBorders>
              <w:top w:val="nil"/>
              <w:left w:val="nil"/>
              <w:right w:val="nil"/>
            </w:tcBorders>
            <w:shd w:val="clear" w:color="auto" w:fill="auto"/>
            <w:noWrap/>
            <w:vAlign w:val="center"/>
          </w:tcPr>
          <w:p w14:paraId="79C40F0B" w14:textId="77777777" w:rsidR="00F302A7" w:rsidRPr="00766AAF" w:rsidRDefault="00F302A7" w:rsidP="00E864DD">
            <w:pPr>
              <w:rPr>
                <w:lang w:val="es-ES"/>
              </w:rPr>
            </w:pPr>
            <w:r w:rsidRPr="00766AAF">
              <w:rPr>
                <w:color w:val="000000"/>
                <w:lang w:val="es-ES"/>
              </w:rPr>
              <w:t>25.91</w:t>
            </w:r>
          </w:p>
        </w:tc>
        <w:tc>
          <w:tcPr>
            <w:tcW w:w="1147" w:type="dxa"/>
            <w:vMerge w:val="restart"/>
            <w:tcBorders>
              <w:top w:val="nil"/>
              <w:left w:val="nil"/>
              <w:right w:val="nil"/>
            </w:tcBorders>
            <w:shd w:val="clear" w:color="auto" w:fill="auto"/>
            <w:noWrap/>
            <w:vAlign w:val="center"/>
          </w:tcPr>
          <w:p w14:paraId="71821826" w14:textId="77777777" w:rsidR="00F302A7" w:rsidRPr="00766AAF" w:rsidRDefault="00F302A7" w:rsidP="00E864DD">
            <w:pPr>
              <w:ind w:right="-71"/>
              <w:rPr>
                <w:lang w:val="es-ES"/>
              </w:rPr>
            </w:pPr>
            <w:r w:rsidRPr="00766AAF">
              <w:rPr>
                <w:color w:val="000000"/>
                <w:lang w:val="es-ES"/>
              </w:rPr>
              <w:t>272.66</w:t>
            </w:r>
            <w:r w:rsidRPr="00DE2E23">
              <w:rPr>
                <w:color w:val="000000"/>
                <w:sz w:val="20"/>
                <w:szCs w:val="20"/>
                <w:lang w:val="es-ES"/>
              </w:rPr>
              <w:t>***</w:t>
            </w:r>
          </w:p>
        </w:tc>
        <w:tc>
          <w:tcPr>
            <w:tcW w:w="706" w:type="dxa"/>
            <w:tcBorders>
              <w:top w:val="nil"/>
              <w:left w:val="nil"/>
              <w:right w:val="nil"/>
            </w:tcBorders>
            <w:shd w:val="clear" w:color="auto" w:fill="auto"/>
            <w:noWrap/>
            <w:vAlign w:val="center"/>
          </w:tcPr>
          <w:p w14:paraId="26E54D16" w14:textId="77777777" w:rsidR="00F302A7" w:rsidRPr="00766AAF" w:rsidRDefault="00F302A7" w:rsidP="00E864DD">
            <w:pPr>
              <w:rPr>
                <w:lang w:val="es-ES"/>
              </w:rPr>
            </w:pPr>
            <w:r w:rsidRPr="00766AAF">
              <w:rPr>
                <w:color w:val="000000"/>
                <w:lang w:val="es-ES"/>
              </w:rPr>
              <w:t>2.66</w:t>
            </w:r>
          </w:p>
        </w:tc>
        <w:tc>
          <w:tcPr>
            <w:tcW w:w="709" w:type="dxa"/>
            <w:tcBorders>
              <w:top w:val="nil"/>
              <w:left w:val="nil"/>
              <w:right w:val="nil"/>
            </w:tcBorders>
            <w:shd w:val="clear" w:color="auto" w:fill="auto"/>
            <w:noWrap/>
            <w:vAlign w:val="center"/>
          </w:tcPr>
          <w:p w14:paraId="45CB1265" w14:textId="77777777" w:rsidR="00F302A7" w:rsidRPr="00766AAF" w:rsidRDefault="00F302A7" w:rsidP="00E864DD">
            <w:pPr>
              <w:rPr>
                <w:lang w:val="es-ES"/>
              </w:rPr>
            </w:pPr>
            <w:r w:rsidRPr="00766AAF">
              <w:rPr>
                <w:color w:val="000000"/>
                <w:lang w:val="es-ES"/>
              </w:rPr>
              <w:t>5.23</w:t>
            </w:r>
          </w:p>
        </w:tc>
        <w:tc>
          <w:tcPr>
            <w:tcW w:w="1278" w:type="dxa"/>
            <w:vMerge w:val="restart"/>
            <w:tcBorders>
              <w:top w:val="nil"/>
              <w:left w:val="nil"/>
              <w:right w:val="nil"/>
            </w:tcBorders>
            <w:shd w:val="clear" w:color="auto" w:fill="auto"/>
            <w:noWrap/>
            <w:vAlign w:val="center"/>
          </w:tcPr>
          <w:p w14:paraId="1A8D7885" w14:textId="77777777" w:rsidR="00F302A7" w:rsidRPr="00766AAF" w:rsidRDefault="00F302A7" w:rsidP="00E864DD">
            <w:pPr>
              <w:ind w:right="-72"/>
              <w:rPr>
                <w:lang w:val="es-ES"/>
              </w:rPr>
            </w:pPr>
            <w:r w:rsidRPr="00766AAF">
              <w:rPr>
                <w:color w:val="000000"/>
                <w:lang w:val="es-ES"/>
              </w:rPr>
              <w:t>707.12</w:t>
            </w:r>
            <w:r w:rsidRPr="00DE2E23">
              <w:rPr>
                <w:color w:val="000000"/>
                <w:sz w:val="20"/>
                <w:szCs w:val="20"/>
                <w:lang w:val="es-ES"/>
              </w:rPr>
              <w:t>***</w:t>
            </w:r>
          </w:p>
        </w:tc>
        <w:tc>
          <w:tcPr>
            <w:tcW w:w="712" w:type="dxa"/>
            <w:tcBorders>
              <w:top w:val="nil"/>
              <w:left w:val="nil"/>
              <w:right w:val="nil"/>
            </w:tcBorders>
            <w:shd w:val="clear" w:color="auto" w:fill="auto"/>
            <w:noWrap/>
            <w:vAlign w:val="center"/>
          </w:tcPr>
          <w:p w14:paraId="40555943" w14:textId="77777777" w:rsidR="00F302A7" w:rsidRPr="00766AAF" w:rsidRDefault="00F302A7" w:rsidP="00E864DD">
            <w:pPr>
              <w:rPr>
                <w:lang w:val="es-ES"/>
              </w:rPr>
            </w:pPr>
            <w:r w:rsidRPr="00766AAF">
              <w:rPr>
                <w:color w:val="000000"/>
                <w:lang w:val="es-ES"/>
              </w:rPr>
              <w:t>1.75</w:t>
            </w:r>
          </w:p>
        </w:tc>
        <w:tc>
          <w:tcPr>
            <w:tcW w:w="713" w:type="dxa"/>
            <w:tcBorders>
              <w:top w:val="nil"/>
              <w:left w:val="nil"/>
              <w:right w:val="nil"/>
            </w:tcBorders>
            <w:shd w:val="clear" w:color="auto" w:fill="auto"/>
            <w:noWrap/>
            <w:vAlign w:val="center"/>
          </w:tcPr>
          <w:p w14:paraId="254E3C1A" w14:textId="77777777" w:rsidR="00F302A7" w:rsidRPr="00766AAF" w:rsidRDefault="00F302A7" w:rsidP="00E864DD">
            <w:pPr>
              <w:rPr>
                <w:lang w:val="es-ES"/>
              </w:rPr>
            </w:pPr>
            <w:r w:rsidRPr="00766AAF">
              <w:rPr>
                <w:color w:val="000000"/>
                <w:lang w:val="es-ES"/>
              </w:rPr>
              <w:t>4.39</w:t>
            </w:r>
          </w:p>
        </w:tc>
        <w:tc>
          <w:tcPr>
            <w:tcW w:w="1268" w:type="dxa"/>
            <w:vMerge w:val="restart"/>
            <w:tcBorders>
              <w:top w:val="nil"/>
              <w:left w:val="nil"/>
              <w:right w:val="nil"/>
            </w:tcBorders>
            <w:shd w:val="clear" w:color="auto" w:fill="auto"/>
            <w:noWrap/>
            <w:vAlign w:val="center"/>
          </w:tcPr>
          <w:p w14:paraId="45648657" w14:textId="77777777" w:rsidR="00F302A7" w:rsidRPr="00766AAF" w:rsidRDefault="00F302A7" w:rsidP="00E864DD">
            <w:pPr>
              <w:ind w:right="-211"/>
              <w:rPr>
                <w:lang w:val="es-ES"/>
              </w:rPr>
            </w:pPr>
            <w:r w:rsidRPr="00766AAF">
              <w:rPr>
                <w:color w:val="000000"/>
                <w:lang w:val="es-ES"/>
              </w:rPr>
              <w:t>1.0e+03</w:t>
            </w:r>
            <w:r w:rsidRPr="00DE2E23">
              <w:rPr>
                <w:color w:val="000000"/>
                <w:sz w:val="20"/>
                <w:szCs w:val="20"/>
                <w:lang w:val="es-ES"/>
              </w:rPr>
              <w:t>***</w:t>
            </w:r>
          </w:p>
        </w:tc>
        <w:tc>
          <w:tcPr>
            <w:tcW w:w="714" w:type="dxa"/>
            <w:tcBorders>
              <w:top w:val="nil"/>
              <w:left w:val="nil"/>
              <w:right w:val="nil"/>
            </w:tcBorders>
            <w:shd w:val="clear" w:color="auto" w:fill="auto"/>
            <w:vAlign w:val="center"/>
          </w:tcPr>
          <w:p w14:paraId="3C8289BA" w14:textId="77777777" w:rsidR="00F302A7" w:rsidRPr="00766AAF" w:rsidRDefault="00F302A7" w:rsidP="00E864DD">
            <w:pPr>
              <w:rPr>
                <w:lang w:val="es-ES"/>
              </w:rPr>
            </w:pPr>
            <w:r w:rsidRPr="00766AAF">
              <w:rPr>
                <w:color w:val="000000"/>
                <w:lang w:val="es-ES"/>
              </w:rPr>
              <w:t>2.57</w:t>
            </w:r>
          </w:p>
        </w:tc>
        <w:tc>
          <w:tcPr>
            <w:tcW w:w="709" w:type="dxa"/>
            <w:tcBorders>
              <w:top w:val="nil"/>
              <w:left w:val="nil"/>
              <w:right w:val="nil"/>
            </w:tcBorders>
            <w:shd w:val="clear" w:color="auto" w:fill="auto"/>
            <w:vAlign w:val="center"/>
          </w:tcPr>
          <w:p w14:paraId="76EA8167" w14:textId="77777777" w:rsidR="00F302A7" w:rsidRPr="00766AAF" w:rsidRDefault="00F302A7" w:rsidP="00E864DD">
            <w:pPr>
              <w:rPr>
                <w:lang w:val="es-ES"/>
              </w:rPr>
            </w:pPr>
            <w:r w:rsidRPr="00766AAF">
              <w:rPr>
                <w:color w:val="000000"/>
                <w:lang w:val="es-ES"/>
              </w:rPr>
              <w:t>10.49</w:t>
            </w:r>
          </w:p>
        </w:tc>
        <w:tc>
          <w:tcPr>
            <w:tcW w:w="1270" w:type="dxa"/>
            <w:gridSpan w:val="2"/>
            <w:vMerge w:val="restart"/>
            <w:tcBorders>
              <w:top w:val="nil"/>
              <w:left w:val="nil"/>
              <w:right w:val="nil"/>
            </w:tcBorders>
            <w:shd w:val="clear" w:color="auto" w:fill="auto"/>
            <w:noWrap/>
            <w:vAlign w:val="center"/>
          </w:tcPr>
          <w:p w14:paraId="1D734EA5" w14:textId="77777777" w:rsidR="00F302A7" w:rsidRPr="00766AAF" w:rsidRDefault="00F302A7" w:rsidP="00E864DD">
            <w:pPr>
              <w:rPr>
                <w:lang w:val="es-ES"/>
              </w:rPr>
            </w:pPr>
            <w:r w:rsidRPr="00766AAF">
              <w:rPr>
                <w:color w:val="000000"/>
                <w:lang w:val="es-ES"/>
              </w:rPr>
              <w:t>302.55</w:t>
            </w:r>
            <w:r w:rsidRPr="00DE2E23">
              <w:rPr>
                <w:color w:val="000000"/>
                <w:sz w:val="20"/>
                <w:szCs w:val="20"/>
                <w:lang w:val="es-ES"/>
              </w:rPr>
              <w:t>***</w:t>
            </w:r>
          </w:p>
        </w:tc>
        <w:tc>
          <w:tcPr>
            <w:tcW w:w="771" w:type="dxa"/>
            <w:gridSpan w:val="2"/>
            <w:tcBorders>
              <w:top w:val="nil"/>
              <w:left w:val="nil"/>
              <w:right w:val="nil"/>
            </w:tcBorders>
            <w:shd w:val="clear" w:color="auto" w:fill="auto"/>
            <w:vAlign w:val="center"/>
          </w:tcPr>
          <w:p w14:paraId="6B9CDE17" w14:textId="77777777" w:rsidR="00F302A7" w:rsidRPr="00766AAF" w:rsidRDefault="00F302A7" w:rsidP="00E864DD">
            <w:pPr>
              <w:rPr>
                <w:lang w:val="es-ES"/>
              </w:rPr>
            </w:pPr>
            <w:r w:rsidRPr="00766AAF">
              <w:rPr>
                <w:color w:val="000000"/>
                <w:lang w:val="es-ES"/>
              </w:rPr>
              <w:t>3.01</w:t>
            </w:r>
          </w:p>
        </w:tc>
        <w:tc>
          <w:tcPr>
            <w:tcW w:w="714" w:type="dxa"/>
            <w:gridSpan w:val="2"/>
            <w:tcBorders>
              <w:top w:val="nil"/>
              <w:left w:val="nil"/>
              <w:right w:val="nil"/>
            </w:tcBorders>
            <w:shd w:val="clear" w:color="auto" w:fill="auto"/>
            <w:vAlign w:val="center"/>
          </w:tcPr>
          <w:p w14:paraId="7C010380" w14:textId="77777777" w:rsidR="00F302A7" w:rsidRPr="00766AAF" w:rsidRDefault="00F302A7" w:rsidP="00E864DD">
            <w:pPr>
              <w:rPr>
                <w:lang w:val="es-ES"/>
              </w:rPr>
            </w:pPr>
            <w:r w:rsidRPr="00766AAF">
              <w:rPr>
                <w:color w:val="000000"/>
                <w:lang w:val="es-ES"/>
              </w:rPr>
              <w:t>13.64</w:t>
            </w:r>
          </w:p>
        </w:tc>
        <w:tc>
          <w:tcPr>
            <w:tcW w:w="1209" w:type="dxa"/>
            <w:gridSpan w:val="3"/>
            <w:vMerge w:val="restart"/>
            <w:tcBorders>
              <w:top w:val="nil"/>
              <w:left w:val="nil"/>
              <w:right w:val="nil"/>
            </w:tcBorders>
            <w:shd w:val="clear" w:color="auto" w:fill="auto"/>
            <w:noWrap/>
            <w:vAlign w:val="center"/>
          </w:tcPr>
          <w:p w14:paraId="4DF03C1C" w14:textId="77777777" w:rsidR="00F302A7" w:rsidRPr="00766AAF" w:rsidRDefault="00F302A7" w:rsidP="00E864DD">
            <w:pPr>
              <w:rPr>
                <w:lang w:val="es-ES"/>
              </w:rPr>
            </w:pPr>
            <w:r w:rsidRPr="00766AAF">
              <w:rPr>
                <w:color w:val="000000"/>
                <w:lang w:val="es-ES"/>
              </w:rPr>
              <w:t>238.65</w:t>
            </w:r>
            <w:r w:rsidRPr="00DE2E23">
              <w:rPr>
                <w:color w:val="000000"/>
                <w:sz w:val="20"/>
                <w:szCs w:val="20"/>
                <w:lang w:val="es-ES"/>
              </w:rPr>
              <w:t>***</w:t>
            </w:r>
          </w:p>
        </w:tc>
      </w:tr>
      <w:tr w:rsidR="00F302A7" w:rsidRPr="00766AAF" w14:paraId="73705F9B" w14:textId="77777777" w:rsidTr="00E864DD">
        <w:trPr>
          <w:trHeight w:val="340"/>
        </w:trPr>
        <w:tc>
          <w:tcPr>
            <w:tcW w:w="1418" w:type="dxa"/>
            <w:tcBorders>
              <w:top w:val="nil"/>
              <w:left w:val="nil"/>
              <w:right w:val="nil"/>
            </w:tcBorders>
            <w:shd w:val="clear" w:color="auto" w:fill="auto"/>
            <w:noWrap/>
            <w:vAlign w:val="center"/>
          </w:tcPr>
          <w:p w14:paraId="4D0B1911" w14:textId="77777777" w:rsidR="00F302A7" w:rsidRPr="00766AAF" w:rsidRDefault="00F302A7" w:rsidP="00E864DD">
            <w:pPr>
              <w:jc w:val="right"/>
              <w:rPr>
                <w:lang w:val="es-ES"/>
              </w:rPr>
            </w:pPr>
            <w:r w:rsidRPr="00766AAF">
              <w:rPr>
                <w:color w:val="000000"/>
                <w:lang w:val="es-ES"/>
              </w:rPr>
              <w:t>Nada</w:t>
            </w:r>
          </w:p>
        </w:tc>
        <w:tc>
          <w:tcPr>
            <w:tcW w:w="701" w:type="dxa"/>
            <w:tcBorders>
              <w:top w:val="nil"/>
              <w:left w:val="nil"/>
              <w:right w:val="nil"/>
            </w:tcBorders>
            <w:shd w:val="clear" w:color="auto" w:fill="auto"/>
            <w:noWrap/>
            <w:vAlign w:val="center"/>
          </w:tcPr>
          <w:p w14:paraId="3DCD880E" w14:textId="77777777" w:rsidR="00F302A7" w:rsidRPr="00766AAF" w:rsidRDefault="00F302A7" w:rsidP="00E864DD">
            <w:pPr>
              <w:rPr>
                <w:lang w:val="es-ES"/>
              </w:rPr>
            </w:pPr>
            <w:r w:rsidRPr="00766AAF">
              <w:rPr>
                <w:color w:val="000000"/>
                <w:lang w:val="es-ES"/>
              </w:rPr>
              <w:t>9.22</w:t>
            </w:r>
          </w:p>
        </w:tc>
        <w:tc>
          <w:tcPr>
            <w:tcW w:w="703" w:type="dxa"/>
            <w:tcBorders>
              <w:top w:val="nil"/>
              <w:left w:val="nil"/>
              <w:right w:val="nil"/>
            </w:tcBorders>
            <w:shd w:val="clear" w:color="auto" w:fill="auto"/>
            <w:noWrap/>
            <w:vAlign w:val="center"/>
          </w:tcPr>
          <w:p w14:paraId="10E943A0" w14:textId="77777777" w:rsidR="00F302A7" w:rsidRPr="00766AAF" w:rsidRDefault="00F302A7" w:rsidP="00E864DD">
            <w:pPr>
              <w:rPr>
                <w:lang w:val="es-ES"/>
              </w:rPr>
            </w:pPr>
            <w:r w:rsidRPr="00766AAF">
              <w:rPr>
                <w:color w:val="000000"/>
                <w:lang w:val="es-ES"/>
              </w:rPr>
              <w:t>9.74</w:t>
            </w:r>
          </w:p>
        </w:tc>
        <w:tc>
          <w:tcPr>
            <w:tcW w:w="1147" w:type="dxa"/>
            <w:vMerge/>
            <w:tcBorders>
              <w:left w:val="nil"/>
              <w:right w:val="nil"/>
            </w:tcBorders>
            <w:shd w:val="clear" w:color="auto" w:fill="auto"/>
            <w:noWrap/>
            <w:vAlign w:val="center"/>
          </w:tcPr>
          <w:p w14:paraId="5FD40FFD" w14:textId="77777777" w:rsidR="00F302A7" w:rsidRPr="00766AAF" w:rsidRDefault="00F302A7" w:rsidP="00E864DD">
            <w:pPr>
              <w:rPr>
                <w:lang w:val="es-ES"/>
              </w:rPr>
            </w:pPr>
          </w:p>
        </w:tc>
        <w:tc>
          <w:tcPr>
            <w:tcW w:w="706" w:type="dxa"/>
            <w:tcBorders>
              <w:top w:val="nil"/>
              <w:left w:val="nil"/>
              <w:right w:val="nil"/>
            </w:tcBorders>
            <w:shd w:val="clear" w:color="auto" w:fill="auto"/>
            <w:noWrap/>
            <w:vAlign w:val="center"/>
          </w:tcPr>
          <w:p w14:paraId="657645F5" w14:textId="77777777" w:rsidR="00F302A7" w:rsidRPr="00766AAF" w:rsidRDefault="00F302A7" w:rsidP="00E864DD">
            <w:pPr>
              <w:rPr>
                <w:lang w:val="es-ES"/>
              </w:rPr>
            </w:pPr>
            <w:r w:rsidRPr="00766AAF">
              <w:rPr>
                <w:color w:val="000000"/>
                <w:lang w:val="es-ES"/>
              </w:rPr>
              <w:t>18.18</w:t>
            </w:r>
          </w:p>
        </w:tc>
        <w:tc>
          <w:tcPr>
            <w:tcW w:w="709" w:type="dxa"/>
            <w:tcBorders>
              <w:top w:val="nil"/>
              <w:left w:val="nil"/>
              <w:right w:val="nil"/>
            </w:tcBorders>
            <w:shd w:val="clear" w:color="auto" w:fill="auto"/>
            <w:noWrap/>
            <w:vAlign w:val="center"/>
          </w:tcPr>
          <w:p w14:paraId="0566BB2C" w14:textId="77777777" w:rsidR="00F302A7" w:rsidRPr="00766AAF" w:rsidRDefault="00F302A7" w:rsidP="00E864DD">
            <w:pPr>
              <w:rPr>
                <w:lang w:val="es-ES"/>
              </w:rPr>
            </w:pPr>
            <w:r w:rsidRPr="00766AAF">
              <w:rPr>
                <w:color w:val="000000"/>
                <w:lang w:val="es-ES"/>
              </w:rPr>
              <w:t>24.63</w:t>
            </w:r>
          </w:p>
        </w:tc>
        <w:tc>
          <w:tcPr>
            <w:tcW w:w="1278" w:type="dxa"/>
            <w:vMerge/>
            <w:tcBorders>
              <w:left w:val="nil"/>
              <w:right w:val="nil"/>
            </w:tcBorders>
            <w:shd w:val="clear" w:color="auto" w:fill="auto"/>
            <w:noWrap/>
            <w:vAlign w:val="center"/>
          </w:tcPr>
          <w:p w14:paraId="5127416D" w14:textId="77777777" w:rsidR="00F302A7" w:rsidRPr="00766AAF" w:rsidRDefault="00F302A7" w:rsidP="00E864DD">
            <w:pPr>
              <w:rPr>
                <w:lang w:val="es-ES"/>
              </w:rPr>
            </w:pPr>
          </w:p>
        </w:tc>
        <w:tc>
          <w:tcPr>
            <w:tcW w:w="712" w:type="dxa"/>
            <w:tcBorders>
              <w:top w:val="nil"/>
              <w:left w:val="nil"/>
              <w:right w:val="nil"/>
            </w:tcBorders>
            <w:shd w:val="clear" w:color="auto" w:fill="auto"/>
            <w:noWrap/>
            <w:vAlign w:val="center"/>
          </w:tcPr>
          <w:p w14:paraId="6A05E682" w14:textId="77777777" w:rsidR="00F302A7" w:rsidRPr="00766AAF" w:rsidRDefault="00F302A7" w:rsidP="00E864DD">
            <w:pPr>
              <w:rPr>
                <w:lang w:val="es-ES"/>
              </w:rPr>
            </w:pPr>
            <w:r w:rsidRPr="00766AAF">
              <w:rPr>
                <w:color w:val="000000"/>
                <w:lang w:val="es-ES"/>
              </w:rPr>
              <w:t>17.56</w:t>
            </w:r>
          </w:p>
        </w:tc>
        <w:tc>
          <w:tcPr>
            <w:tcW w:w="713" w:type="dxa"/>
            <w:tcBorders>
              <w:top w:val="nil"/>
              <w:left w:val="nil"/>
              <w:right w:val="nil"/>
            </w:tcBorders>
            <w:shd w:val="clear" w:color="auto" w:fill="auto"/>
            <w:noWrap/>
            <w:vAlign w:val="center"/>
          </w:tcPr>
          <w:p w14:paraId="7F69095A" w14:textId="77777777" w:rsidR="00F302A7" w:rsidRPr="00766AAF" w:rsidRDefault="00F302A7" w:rsidP="00E864DD">
            <w:pPr>
              <w:rPr>
                <w:lang w:val="es-ES"/>
              </w:rPr>
            </w:pPr>
            <w:r w:rsidRPr="00766AAF">
              <w:rPr>
                <w:color w:val="000000"/>
                <w:lang w:val="es-ES"/>
              </w:rPr>
              <w:t>31.54</w:t>
            </w:r>
          </w:p>
        </w:tc>
        <w:tc>
          <w:tcPr>
            <w:tcW w:w="1268" w:type="dxa"/>
            <w:vMerge/>
            <w:tcBorders>
              <w:left w:val="nil"/>
              <w:right w:val="nil"/>
            </w:tcBorders>
            <w:shd w:val="clear" w:color="auto" w:fill="auto"/>
            <w:noWrap/>
            <w:vAlign w:val="center"/>
          </w:tcPr>
          <w:p w14:paraId="7B98B2C2" w14:textId="77777777" w:rsidR="00F302A7" w:rsidRPr="00766AAF" w:rsidRDefault="00F302A7" w:rsidP="00E864DD">
            <w:pPr>
              <w:rPr>
                <w:lang w:val="es-ES"/>
              </w:rPr>
            </w:pPr>
          </w:p>
        </w:tc>
        <w:tc>
          <w:tcPr>
            <w:tcW w:w="714" w:type="dxa"/>
            <w:tcBorders>
              <w:top w:val="nil"/>
              <w:left w:val="nil"/>
              <w:right w:val="nil"/>
            </w:tcBorders>
            <w:shd w:val="clear" w:color="auto" w:fill="auto"/>
            <w:vAlign w:val="center"/>
          </w:tcPr>
          <w:p w14:paraId="2C0EC06D" w14:textId="77777777" w:rsidR="00F302A7" w:rsidRPr="00766AAF" w:rsidRDefault="00F302A7" w:rsidP="00E864DD">
            <w:pPr>
              <w:rPr>
                <w:lang w:val="es-ES"/>
              </w:rPr>
            </w:pPr>
            <w:r w:rsidRPr="00766AAF">
              <w:rPr>
                <w:color w:val="000000"/>
                <w:lang w:val="es-ES"/>
              </w:rPr>
              <w:t>16.69</w:t>
            </w:r>
          </w:p>
        </w:tc>
        <w:tc>
          <w:tcPr>
            <w:tcW w:w="709" w:type="dxa"/>
            <w:tcBorders>
              <w:top w:val="nil"/>
              <w:left w:val="nil"/>
              <w:right w:val="nil"/>
            </w:tcBorders>
            <w:shd w:val="clear" w:color="auto" w:fill="auto"/>
            <w:vAlign w:val="center"/>
          </w:tcPr>
          <w:p w14:paraId="4CF8EA7E" w14:textId="77777777" w:rsidR="00F302A7" w:rsidRPr="00766AAF" w:rsidRDefault="00F302A7" w:rsidP="00E864DD">
            <w:pPr>
              <w:rPr>
                <w:lang w:val="es-ES"/>
              </w:rPr>
            </w:pPr>
            <w:r w:rsidRPr="00766AAF">
              <w:rPr>
                <w:color w:val="000000"/>
                <w:lang w:val="es-ES"/>
              </w:rPr>
              <w:t>47.40</w:t>
            </w:r>
          </w:p>
        </w:tc>
        <w:tc>
          <w:tcPr>
            <w:tcW w:w="1270" w:type="dxa"/>
            <w:gridSpan w:val="2"/>
            <w:vMerge/>
            <w:tcBorders>
              <w:left w:val="nil"/>
              <w:right w:val="nil"/>
            </w:tcBorders>
            <w:shd w:val="clear" w:color="auto" w:fill="auto"/>
            <w:noWrap/>
            <w:vAlign w:val="center"/>
          </w:tcPr>
          <w:p w14:paraId="0448B5E6" w14:textId="77777777" w:rsidR="00F302A7" w:rsidRPr="00766AAF" w:rsidRDefault="00F302A7" w:rsidP="00E864DD">
            <w:pPr>
              <w:rPr>
                <w:lang w:val="es-ES"/>
              </w:rPr>
            </w:pPr>
          </w:p>
        </w:tc>
        <w:tc>
          <w:tcPr>
            <w:tcW w:w="771" w:type="dxa"/>
            <w:gridSpan w:val="2"/>
            <w:tcBorders>
              <w:top w:val="nil"/>
              <w:left w:val="nil"/>
              <w:right w:val="nil"/>
            </w:tcBorders>
            <w:shd w:val="clear" w:color="auto" w:fill="auto"/>
            <w:vAlign w:val="center"/>
          </w:tcPr>
          <w:p w14:paraId="7476EF06" w14:textId="77777777" w:rsidR="00F302A7" w:rsidRPr="00766AAF" w:rsidRDefault="00F302A7" w:rsidP="00E864DD">
            <w:pPr>
              <w:rPr>
                <w:lang w:val="es-ES"/>
              </w:rPr>
            </w:pPr>
            <w:r w:rsidRPr="00766AAF">
              <w:rPr>
                <w:color w:val="000000"/>
                <w:lang w:val="es-ES"/>
              </w:rPr>
              <w:t>14.66</w:t>
            </w:r>
          </w:p>
        </w:tc>
        <w:tc>
          <w:tcPr>
            <w:tcW w:w="714" w:type="dxa"/>
            <w:gridSpan w:val="2"/>
            <w:tcBorders>
              <w:top w:val="nil"/>
              <w:left w:val="nil"/>
              <w:right w:val="nil"/>
            </w:tcBorders>
            <w:shd w:val="clear" w:color="auto" w:fill="auto"/>
            <w:vAlign w:val="center"/>
          </w:tcPr>
          <w:p w14:paraId="11BCBB69" w14:textId="77777777" w:rsidR="00F302A7" w:rsidRPr="00766AAF" w:rsidRDefault="00F302A7" w:rsidP="00E864DD">
            <w:pPr>
              <w:rPr>
                <w:lang w:val="es-ES"/>
              </w:rPr>
            </w:pPr>
            <w:r w:rsidRPr="00766AAF">
              <w:rPr>
                <w:color w:val="000000"/>
                <w:lang w:val="es-ES"/>
              </w:rPr>
              <w:t>51.59</w:t>
            </w:r>
          </w:p>
        </w:tc>
        <w:tc>
          <w:tcPr>
            <w:tcW w:w="1209" w:type="dxa"/>
            <w:gridSpan w:val="3"/>
            <w:vMerge/>
            <w:tcBorders>
              <w:left w:val="nil"/>
              <w:right w:val="nil"/>
            </w:tcBorders>
            <w:shd w:val="clear" w:color="auto" w:fill="auto"/>
            <w:noWrap/>
            <w:vAlign w:val="center"/>
          </w:tcPr>
          <w:p w14:paraId="106E52EF" w14:textId="77777777" w:rsidR="00F302A7" w:rsidRPr="00766AAF" w:rsidRDefault="00F302A7" w:rsidP="00E864DD">
            <w:pPr>
              <w:rPr>
                <w:lang w:val="es-ES"/>
              </w:rPr>
            </w:pPr>
          </w:p>
        </w:tc>
      </w:tr>
      <w:tr w:rsidR="00F302A7" w:rsidRPr="00766AAF" w14:paraId="1A147DD9" w14:textId="77777777" w:rsidTr="00E864DD">
        <w:trPr>
          <w:trHeight w:val="340"/>
        </w:trPr>
        <w:tc>
          <w:tcPr>
            <w:tcW w:w="1418" w:type="dxa"/>
            <w:tcBorders>
              <w:top w:val="nil"/>
              <w:left w:val="nil"/>
              <w:right w:val="nil"/>
            </w:tcBorders>
            <w:shd w:val="clear" w:color="auto" w:fill="auto"/>
            <w:noWrap/>
            <w:vAlign w:val="center"/>
          </w:tcPr>
          <w:p w14:paraId="3910B3C5" w14:textId="77777777" w:rsidR="00F302A7" w:rsidRPr="00766AAF" w:rsidRDefault="00F302A7" w:rsidP="00E864DD">
            <w:pPr>
              <w:jc w:val="right"/>
              <w:rPr>
                <w:lang w:val="es-ES"/>
              </w:rPr>
            </w:pPr>
            <w:r w:rsidRPr="00766AAF">
              <w:rPr>
                <w:color w:val="000000"/>
                <w:lang w:val="es-ES"/>
              </w:rPr>
              <w:t>No lo hace</w:t>
            </w:r>
          </w:p>
        </w:tc>
        <w:tc>
          <w:tcPr>
            <w:tcW w:w="701" w:type="dxa"/>
            <w:tcBorders>
              <w:top w:val="nil"/>
              <w:left w:val="nil"/>
              <w:right w:val="nil"/>
            </w:tcBorders>
            <w:shd w:val="clear" w:color="auto" w:fill="auto"/>
            <w:noWrap/>
            <w:vAlign w:val="center"/>
          </w:tcPr>
          <w:p w14:paraId="50CD6D26" w14:textId="77777777" w:rsidR="00F302A7" w:rsidRPr="00766AAF" w:rsidRDefault="00F302A7" w:rsidP="00E864DD">
            <w:pPr>
              <w:rPr>
                <w:lang w:val="es-ES"/>
              </w:rPr>
            </w:pPr>
            <w:r w:rsidRPr="00766AAF">
              <w:rPr>
                <w:color w:val="000000"/>
                <w:lang w:val="es-ES"/>
              </w:rPr>
              <w:t>13.46</w:t>
            </w:r>
          </w:p>
        </w:tc>
        <w:tc>
          <w:tcPr>
            <w:tcW w:w="703" w:type="dxa"/>
            <w:tcBorders>
              <w:top w:val="nil"/>
              <w:left w:val="nil"/>
              <w:right w:val="nil"/>
            </w:tcBorders>
            <w:shd w:val="clear" w:color="auto" w:fill="auto"/>
            <w:noWrap/>
            <w:vAlign w:val="center"/>
          </w:tcPr>
          <w:p w14:paraId="73E129D0" w14:textId="77777777" w:rsidR="00F302A7" w:rsidRPr="00766AAF" w:rsidRDefault="00F302A7" w:rsidP="00E864DD">
            <w:pPr>
              <w:rPr>
                <w:lang w:val="es-ES"/>
              </w:rPr>
            </w:pPr>
            <w:r w:rsidRPr="00766AAF">
              <w:rPr>
                <w:color w:val="000000"/>
                <w:lang w:val="es-ES"/>
              </w:rPr>
              <w:t>23.62</w:t>
            </w:r>
          </w:p>
        </w:tc>
        <w:tc>
          <w:tcPr>
            <w:tcW w:w="1147" w:type="dxa"/>
            <w:vMerge/>
            <w:tcBorders>
              <w:left w:val="nil"/>
              <w:right w:val="nil"/>
            </w:tcBorders>
            <w:shd w:val="clear" w:color="auto" w:fill="auto"/>
            <w:noWrap/>
            <w:vAlign w:val="center"/>
          </w:tcPr>
          <w:p w14:paraId="200DF6B1" w14:textId="77777777" w:rsidR="00F302A7" w:rsidRPr="00766AAF" w:rsidRDefault="00F302A7" w:rsidP="00E864DD">
            <w:pPr>
              <w:rPr>
                <w:lang w:val="es-ES"/>
              </w:rPr>
            </w:pPr>
          </w:p>
        </w:tc>
        <w:tc>
          <w:tcPr>
            <w:tcW w:w="706" w:type="dxa"/>
            <w:tcBorders>
              <w:top w:val="nil"/>
              <w:left w:val="nil"/>
              <w:right w:val="nil"/>
            </w:tcBorders>
            <w:shd w:val="clear" w:color="auto" w:fill="auto"/>
            <w:noWrap/>
            <w:vAlign w:val="center"/>
          </w:tcPr>
          <w:p w14:paraId="52BDADF4" w14:textId="77777777" w:rsidR="00F302A7" w:rsidRPr="00766AAF" w:rsidRDefault="00F302A7" w:rsidP="00E864DD">
            <w:pPr>
              <w:rPr>
                <w:lang w:val="es-ES"/>
              </w:rPr>
            </w:pPr>
            <w:r w:rsidRPr="00766AAF">
              <w:rPr>
                <w:color w:val="000000"/>
                <w:lang w:val="es-ES"/>
              </w:rPr>
              <w:t>14.28</w:t>
            </w:r>
          </w:p>
        </w:tc>
        <w:tc>
          <w:tcPr>
            <w:tcW w:w="709" w:type="dxa"/>
            <w:tcBorders>
              <w:top w:val="nil"/>
              <w:left w:val="nil"/>
              <w:right w:val="nil"/>
            </w:tcBorders>
            <w:shd w:val="clear" w:color="auto" w:fill="auto"/>
            <w:noWrap/>
            <w:vAlign w:val="center"/>
          </w:tcPr>
          <w:p w14:paraId="51C758AF" w14:textId="77777777" w:rsidR="00F302A7" w:rsidRPr="00766AAF" w:rsidRDefault="00F302A7" w:rsidP="00E864DD">
            <w:pPr>
              <w:rPr>
                <w:lang w:val="es-ES"/>
              </w:rPr>
            </w:pPr>
            <w:r w:rsidRPr="00766AAF">
              <w:rPr>
                <w:color w:val="000000"/>
                <w:lang w:val="es-ES"/>
              </w:rPr>
              <w:t>19.01</w:t>
            </w:r>
          </w:p>
        </w:tc>
        <w:tc>
          <w:tcPr>
            <w:tcW w:w="1278" w:type="dxa"/>
            <w:vMerge/>
            <w:tcBorders>
              <w:left w:val="nil"/>
              <w:right w:val="nil"/>
            </w:tcBorders>
            <w:shd w:val="clear" w:color="auto" w:fill="auto"/>
            <w:noWrap/>
            <w:vAlign w:val="center"/>
          </w:tcPr>
          <w:p w14:paraId="67A212C1" w14:textId="77777777" w:rsidR="00F302A7" w:rsidRPr="00766AAF" w:rsidRDefault="00F302A7" w:rsidP="00E864DD">
            <w:pPr>
              <w:rPr>
                <w:lang w:val="es-ES"/>
              </w:rPr>
            </w:pPr>
          </w:p>
        </w:tc>
        <w:tc>
          <w:tcPr>
            <w:tcW w:w="712" w:type="dxa"/>
            <w:tcBorders>
              <w:top w:val="nil"/>
              <w:left w:val="nil"/>
              <w:right w:val="nil"/>
            </w:tcBorders>
            <w:shd w:val="clear" w:color="auto" w:fill="auto"/>
            <w:noWrap/>
            <w:vAlign w:val="center"/>
          </w:tcPr>
          <w:p w14:paraId="4FB66681" w14:textId="77777777" w:rsidR="00F302A7" w:rsidRPr="00766AAF" w:rsidRDefault="00F302A7" w:rsidP="00E864DD">
            <w:pPr>
              <w:rPr>
                <w:lang w:val="es-ES"/>
              </w:rPr>
            </w:pPr>
            <w:r w:rsidRPr="00766AAF">
              <w:rPr>
                <w:color w:val="000000"/>
                <w:lang w:val="es-ES"/>
              </w:rPr>
              <w:t>6.03</w:t>
            </w:r>
          </w:p>
        </w:tc>
        <w:tc>
          <w:tcPr>
            <w:tcW w:w="713" w:type="dxa"/>
            <w:tcBorders>
              <w:top w:val="nil"/>
              <w:left w:val="nil"/>
              <w:right w:val="nil"/>
            </w:tcBorders>
            <w:shd w:val="clear" w:color="auto" w:fill="auto"/>
            <w:noWrap/>
            <w:vAlign w:val="center"/>
          </w:tcPr>
          <w:p w14:paraId="23874E63" w14:textId="77777777" w:rsidR="00F302A7" w:rsidRPr="00766AAF" w:rsidRDefault="00F302A7" w:rsidP="00E864DD">
            <w:pPr>
              <w:rPr>
                <w:lang w:val="es-ES"/>
              </w:rPr>
            </w:pPr>
            <w:r w:rsidRPr="00766AAF">
              <w:rPr>
                <w:color w:val="000000"/>
                <w:lang w:val="es-ES"/>
              </w:rPr>
              <w:t>14.88</w:t>
            </w:r>
          </w:p>
        </w:tc>
        <w:tc>
          <w:tcPr>
            <w:tcW w:w="1268" w:type="dxa"/>
            <w:vMerge/>
            <w:tcBorders>
              <w:left w:val="nil"/>
              <w:right w:val="nil"/>
            </w:tcBorders>
            <w:shd w:val="clear" w:color="auto" w:fill="auto"/>
            <w:noWrap/>
            <w:vAlign w:val="center"/>
          </w:tcPr>
          <w:p w14:paraId="18D6F88B" w14:textId="77777777" w:rsidR="00F302A7" w:rsidRPr="00766AAF" w:rsidRDefault="00F302A7" w:rsidP="00E864DD">
            <w:pPr>
              <w:rPr>
                <w:lang w:val="es-ES"/>
              </w:rPr>
            </w:pPr>
          </w:p>
        </w:tc>
        <w:tc>
          <w:tcPr>
            <w:tcW w:w="714" w:type="dxa"/>
            <w:tcBorders>
              <w:top w:val="nil"/>
              <w:left w:val="nil"/>
              <w:right w:val="nil"/>
            </w:tcBorders>
            <w:shd w:val="clear" w:color="auto" w:fill="auto"/>
            <w:vAlign w:val="center"/>
          </w:tcPr>
          <w:p w14:paraId="0A09B867" w14:textId="77777777" w:rsidR="00F302A7" w:rsidRPr="00766AAF" w:rsidRDefault="00F302A7" w:rsidP="00E864DD">
            <w:pPr>
              <w:rPr>
                <w:lang w:val="es-ES"/>
              </w:rPr>
            </w:pPr>
            <w:r w:rsidRPr="00766AAF">
              <w:rPr>
                <w:color w:val="000000"/>
                <w:lang w:val="es-ES"/>
              </w:rPr>
              <w:t>5.00</w:t>
            </w:r>
          </w:p>
        </w:tc>
        <w:tc>
          <w:tcPr>
            <w:tcW w:w="709" w:type="dxa"/>
            <w:tcBorders>
              <w:top w:val="nil"/>
              <w:left w:val="nil"/>
              <w:right w:val="nil"/>
            </w:tcBorders>
            <w:shd w:val="clear" w:color="auto" w:fill="auto"/>
            <w:vAlign w:val="center"/>
          </w:tcPr>
          <w:p w14:paraId="31F3FAF8" w14:textId="77777777" w:rsidR="00F302A7" w:rsidRPr="00766AAF" w:rsidRDefault="00F302A7" w:rsidP="00E864DD">
            <w:pPr>
              <w:rPr>
                <w:lang w:val="es-ES"/>
              </w:rPr>
            </w:pPr>
            <w:r w:rsidRPr="00766AAF">
              <w:rPr>
                <w:color w:val="000000"/>
                <w:lang w:val="es-ES"/>
              </w:rPr>
              <w:t>17.55</w:t>
            </w:r>
          </w:p>
        </w:tc>
        <w:tc>
          <w:tcPr>
            <w:tcW w:w="1270" w:type="dxa"/>
            <w:gridSpan w:val="2"/>
            <w:vMerge/>
            <w:tcBorders>
              <w:left w:val="nil"/>
              <w:right w:val="nil"/>
            </w:tcBorders>
            <w:shd w:val="clear" w:color="auto" w:fill="auto"/>
            <w:noWrap/>
            <w:vAlign w:val="center"/>
          </w:tcPr>
          <w:p w14:paraId="77EFD4BB" w14:textId="77777777" w:rsidR="00F302A7" w:rsidRPr="00766AAF" w:rsidRDefault="00F302A7" w:rsidP="00E864DD">
            <w:pPr>
              <w:rPr>
                <w:lang w:val="es-ES"/>
              </w:rPr>
            </w:pPr>
          </w:p>
        </w:tc>
        <w:tc>
          <w:tcPr>
            <w:tcW w:w="771" w:type="dxa"/>
            <w:gridSpan w:val="2"/>
            <w:tcBorders>
              <w:top w:val="nil"/>
              <w:left w:val="nil"/>
              <w:right w:val="nil"/>
            </w:tcBorders>
            <w:shd w:val="clear" w:color="auto" w:fill="auto"/>
            <w:vAlign w:val="center"/>
          </w:tcPr>
          <w:p w14:paraId="46C10591" w14:textId="77777777" w:rsidR="00F302A7" w:rsidRPr="00766AAF" w:rsidRDefault="00F302A7" w:rsidP="00E864DD">
            <w:pPr>
              <w:rPr>
                <w:lang w:val="es-ES"/>
              </w:rPr>
            </w:pPr>
            <w:r w:rsidRPr="00766AAF">
              <w:rPr>
                <w:color w:val="000000"/>
                <w:lang w:val="es-ES"/>
              </w:rPr>
              <w:t>3.01</w:t>
            </w:r>
          </w:p>
        </w:tc>
        <w:tc>
          <w:tcPr>
            <w:tcW w:w="714" w:type="dxa"/>
            <w:gridSpan w:val="2"/>
            <w:tcBorders>
              <w:top w:val="nil"/>
              <w:left w:val="nil"/>
              <w:right w:val="nil"/>
            </w:tcBorders>
            <w:shd w:val="clear" w:color="auto" w:fill="auto"/>
            <w:vAlign w:val="center"/>
          </w:tcPr>
          <w:p w14:paraId="75FF5A6C" w14:textId="77777777" w:rsidR="00F302A7" w:rsidRPr="00766AAF" w:rsidRDefault="00F302A7" w:rsidP="00E864DD">
            <w:pPr>
              <w:rPr>
                <w:lang w:val="es-ES"/>
              </w:rPr>
            </w:pPr>
            <w:r w:rsidRPr="00766AAF">
              <w:rPr>
                <w:color w:val="000000"/>
                <w:lang w:val="es-ES"/>
              </w:rPr>
              <w:t>13.72</w:t>
            </w:r>
          </w:p>
        </w:tc>
        <w:tc>
          <w:tcPr>
            <w:tcW w:w="1209" w:type="dxa"/>
            <w:gridSpan w:val="3"/>
            <w:vMerge/>
            <w:tcBorders>
              <w:left w:val="nil"/>
              <w:right w:val="nil"/>
            </w:tcBorders>
            <w:shd w:val="clear" w:color="auto" w:fill="auto"/>
            <w:noWrap/>
            <w:vAlign w:val="center"/>
          </w:tcPr>
          <w:p w14:paraId="603CDDC3" w14:textId="77777777" w:rsidR="00F302A7" w:rsidRPr="00766AAF" w:rsidRDefault="00F302A7" w:rsidP="00E864DD">
            <w:pPr>
              <w:rPr>
                <w:lang w:val="es-ES"/>
              </w:rPr>
            </w:pPr>
          </w:p>
        </w:tc>
      </w:tr>
      <w:tr w:rsidR="00F302A7" w:rsidRPr="00766AAF" w14:paraId="358EDF15" w14:textId="77777777" w:rsidTr="00E864DD">
        <w:trPr>
          <w:trHeight w:val="340"/>
        </w:trPr>
        <w:tc>
          <w:tcPr>
            <w:tcW w:w="1418" w:type="dxa"/>
            <w:tcBorders>
              <w:left w:val="nil"/>
              <w:bottom w:val="nil"/>
              <w:right w:val="nil"/>
            </w:tcBorders>
            <w:shd w:val="clear" w:color="auto" w:fill="auto"/>
            <w:noWrap/>
            <w:vAlign w:val="center"/>
          </w:tcPr>
          <w:p w14:paraId="1F2CB8EA" w14:textId="77777777" w:rsidR="00F302A7" w:rsidRPr="00766AAF" w:rsidRDefault="00F302A7" w:rsidP="00E864DD">
            <w:pPr>
              <w:rPr>
                <w:lang w:val="es-ES"/>
              </w:rPr>
            </w:pPr>
            <w:r w:rsidRPr="00766AAF">
              <w:rPr>
                <w:b/>
                <w:bCs/>
                <w:lang w:val="es-ES"/>
              </w:rPr>
              <w:t xml:space="preserve">Violencia </w:t>
            </w:r>
            <w:r>
              <w:rPr>
                <w:b/>
                <w:bCs/>
                <w:lang w:val="es-ES"/>
              </w:rPr>
              <w:t>Alguna vida</w:t>
            </w:r>
          </w:p>
        </w:tc>
        <w:tc>
          <w:tcPr>
            <w:tcW w:w="701" w:type="dxa"/>
            <w:tcBorders>
              <w:left w:val="nil"/>
              <w:bottom w:val="nil"/>
              <w:right w:val="nil"/>
            </w:tcBorders>
            <w:shd w:val="clear" w:color="auto" w:fill="auto"/>
            <w:noWrap/>
          </w:tcPr>
          <w:p w14:paraId="11BE9CA3" w14:textId="77777777" w:rsidR="00F302A7" w:rsidRPr="00766AAF" w:rsidRDefault="00F302A7" w:rsidP="00E864DD">
            <w:pPr>
              <w:rPr>
                <w:lang w:val="es-ES"/>
              </w:rPr>
            </w:pPr>
            <w:r w:rsidRPr="00766AAF">
              <w:rPr>
                <w:lang w:val="es-ES"/>
              </w:rPr>
              <w:t>N/A</w:t>
            </w:r>
          </w:p>
        </w:tc>
        <w:tc>
          <w:tcPr>
            <w:tcW w:w="703" w:type="dxa"/>
            <w:tcBorders>
              <w:left w:val="nil"/>
              <w:bottom w:val="nil"/>
              <w:right w:val="nil"/>
            </w:tcBorders>
            <w:shd w:val="clear" w:color="auto" w:fill="auto"/>
            <w:noWrap/>
          </w:tcPr>
          <w:p w14:paraId="588BD275" w14:textId="77777777" w:rsidR="00F302A7" w:rsidRPr="00766AAF" w:rsidRDefault="00F302A7" w:rsidP="00E864DD">
            <w:pPr>
              <w:rPr>
                <w:lang w:val="es-ES"/>
              </w:rPr>
            </w:pPr>
            <w:r w:rsidRPr="00766AAF">
              <w:rPr>
                <w:lang w:val="es-ES"/>
              </w:rPr>
              <w:t>N/A</w:t>
            </w:r>
          </w:p>
        </w:tc>
        <w:tc>
          <w:tcPr>
            <w:tcW w:w="1147" w:type="dxa"/>
            <w:tcBorders>
              <w:left w:val="nil"/>
              <w:right w:val="nil"/>
            </w:tcBorders>
            <w:shd w:val="clear" w:color="auto" w:fill="auto"/>
            <w:noWrap/>
            <w:vAlign w:val="center"/>
          </w:tcPr>
          <w:p w14:paraId="0715CA05" w14:textId="77777777" w:rsidR="00F302A7" w:rsidRPr="00766AAF" w:rsidRDefault="00F302A7" w:rsidP="00E864DD">
            <w:pPr>
              <w:rPr>
                <w:lang w:val="es-ES"/>
              </w:rPr>
            </w:pPr>
          </w:p>
        </w:tc>
        <w:tc>
          <w:tcPr>
            <w:tcW w:w="706" w:type="dxa"/>
            <w:tcBorders>
              <w:left w:val="nil"/>
              <w:bottom w:val="nil"/>
              <w:right w:val="nil"/>
            </w:tcBorders>
            <w:shd w:val="clear" w:color="auto" w:fill="auto"/>
            <w:noWrap/>
            <w:vAlign w:val="center"/>
          </w:tcPr>
          <w:p w14:paraId="69F3CA6D" w14:textId="77777777" w:rsidR="00F302A7" w:rsidRPr="00766AAF" w:rsidRDefault="00F302A7" w:rsidP="00E864DD">
            <w:pPr>
              <w:rPr>
                <w:lang w:val="es-ES"/>
              </w:rPr>
            </w:pPr>
            <w:r w:rsidRPr="00766AAF">
              <w:rPr>
                <w:lang w:val="es-ES"/>
              </w:rPr>
              <w:t>47.52</w:t>
            </w:r>
          </w:p>
        </w:tc>
        <w:tc>
          <w:tcPr>
            <w:tcW w:w="709" w:type="dxa"/>
            <w:tcBorders>
              <w:left w:val="nil"/>
              <w:bottom w:val="nil"/>
              <w:right w:val="nil"/>
            </w:tcBorders>
            <w:shd w:val="clear" w:color="auto" w:fill="auto"/>
            <w:noWrap/>
            <w:vAlign w:val="center"/>
          </w:tcPr>
          <w:p w14:paraId="48A9A2AC" w14:textId="77777777" w:rsidR="00F302A7" w:rsidRPr="00766AAF" w:rsidRDefault="00F302A7" w:rsidP="00E864DD">
            <w:pPr>
              <w:rPr>
                <w:lang w:val="es-ES"/>
              </w:rPr>
            </w:pPr>
            <w:r w:rsidRPr="00766AAF">
              <w:rPr>
                <w:lang w:val="es-ES"/>
              </w:rPr>
              <w:t>52.48</w:t>
            </w:r>
          </w:p>
        </w:tc>
        <w:tc>
          <w:tcPr>
            <w:tcW w:w="1278" w:type="dxa"/>
            <w:tcBorders>
              <w:left w:val="nil"/>
              <w:right w:val="nil"/>
            </w:tcBorders>
            <w:shd w:val="clear" w:color="auto" w:fill="auto"/>
            <w:noWrap/>
            <w:vAlign w:val="center"/>
          </w:tcPr>
          <w:p w14:paraId="2ED2699E" w14:textId="77777777" w:rsidR="00F302A7" w:rsidRPr="00766AAF" w:rsidRDefault="00F302A7" w:rsidP="00E864DD">
            <w:pPr>
              <w:rPr>
                <w:lang w:val="es-ES"/>
              </w:rPr>
            </w:pPr>
          </w:p>
        </w:tc>
        <w:tc>
          <w:tcPr>
            <w:tcW w:w="712" w:type="dxa"/>
            <w:tcBorders>
              <w:left w:val="nil"/>
              <w:bottom w:val="nil"/>
              <w:right w:val="nil"/>
            </w:tcBorders>
            <w:shd w:val="clear" w:color="auto" w:fill="auto"/>
            <w:noWrap/>
            <w:vAlign w:val="center"/>
          </w:tcPr>
          <w:p w14:paraId="592A90AA" w14:textId="77777777" w:rsidR="00F302A7" w:rsidRPr="00766AAF" w:rsidRDefault="00F302A7" w:rsidP="00E864DD">
            <w:pPr>
              <w:rPr>
                <w:lang w:val="es-ES"/>
              </w:rPr>
            </w:pPr>
            <w:r w:rsidRPr="00766AAF">
              <w:rPr>
                <w:lang w:val="es-ES"/>
              </w:rPr>
              <w:t>48.99</w:t>
            </w:r>
          </w:p>
        </w:tc>
        <w:tc>
          <w:tcPr>
            <w:tcW w:w="713" w:type="dxa"/>
            <w:tcBorders>
              <w:left w:val="nil"/>
              <w:bottom w:val="nil"/>
              <w:right w:val="nil"/>
            </w:tcBorders>
            <w:shd w:val="clear" w:color="auto" w:fill="auto"/>
            <w:noWrap/>
            <w:vAlign w:val="center"/>
          </w:tcPr>
          <w:p w14:paraId="50FCA16C" w14:textId="77777777" w:rsidR="00F302A7" w:rsidRPr="00766AAF" w:rsidRDefault="00F302A7" w:rsidP="00E864DD">
            <w:pPr>
              <w:rPr>
                <w:lang w:val="es-ES"/>
              </w:rPr>
            </w:pPr>
            <w:r w:rsidRPr="00766AAF">
              <w:rPr>
                <w:lang w:val="es-ES"/>
              </w:rPr>
              <w:t>51.01</w:t>
            </w:r>
          </w:p>
        </w:tc>
        <w:tc>
          <w:tcPr>
            <w:tcW w:w="1268" w:type="dxa"/>
            <w:tcBorders>
              <w:left w:val="nil"/>
              <w:right w:val="nil"/>
            </w:tcBorders>
            <w:shd w:val="clear" w:color="auto" w:fill="auto"/>
            <w:noWrap/>
            <w:vAlign w:val="center"/>
          </w:tcPr>
          <w:p w14:paraId="06C99A02" w14:textId="77777777" w:rsidR="00F302A7" w:rsidRPr="00766AAF" w:rsidRDefault="00F302A7" w:rsidP="00E864DD">
            <w:pPr>
              <w:rPr>
                <w:lang w:val="es-ES"/>
              </w:rPr>
            </w:pPr>
          </w:p>
        </w:tc>
        <w:tc>
          <w:tcPr>
            <w:tcW w:w="714" w:type="dxa"/>
            <w:tcBorders>
              <w:left w:val="nil"/>
              <w:bottom w:val="nil"/>
              <w:right w:val="nil"/>
            </w:tcBorders>
            <w:shd w:val="clear" w:color="auto" w:fill="auto"/>
            <w:vAlign w:val="center"/>
          </w:tcPr>
          <w:p w14:paraId="7F25F62C" w14:textId="77777777" w:rsidR="00F302A7" w:rsidRPr="00766AAF" w:rsidRDefault="00F302A7" w:rsidP="00E864DD">
            <w:pPr>
              <w:rPr>
                <w:lang w:val="es-ES"/>
              </w:rPr>
            </w:pPr>
            <w:r w:rsidRPr="00766AAF">
              <w:rPr>
                <w:lang w:val="es-ES"/>
              </w:rPr>
              <w:t>41.83</w:t>
            </w:r>
          </w:p>
        </w:tc>
        <w:tc>
          <w:tcPr>
            <w:tcW w:w="709" w:type="dxa"/>
            <w:tcBorders>
              <w:left w:val="nil"/>
              <w:bottom w:val="nil"/>
              <w:right w:val="nil"/>
            </w:tcBorders>
            <w:shd w:val="clear" w:color="auto" w:fill="auto"/>
            <w:vAlign w:val="center"/>
          </w:tcPr>
          <w:p w14:paraId="6E61DFB5" w14:textId="77777777" w:rsidR="00F302A7" w:rsidRPr="00766AAF" w:rsidRDefault="00F302A7" w:rsidP="00E864DD">
            <w:pPr>
              <w:rPr>
                <w:lang w:val="es-ES"/>
              </w:rPr>
            </w:pPr>
            <w:r w:rsidRPr="00766AAF">
              <w:rPr>
                <w:lang w:val="es-ES"/>
              </w:rPr>
              <w:t>58.17</w:t>
            </w:r>
          </w:p>
        </w:tc>
        <w:tc>
          <w:tcPr>
            <w:tcW w:w="1270" w:type="dxa"/>
            <w:gridSpan w:val="2"/>
            <w:tcBorders>
              <w:left w:val="nil"/>
              <w:bottom w:val="nil"/>
              <w:right w:val="nil"/>
            </w:tcBorders>
            <w:shd w:val="clear" w:color="auto" w:fill="auto"/>
            <w:noWrap/>
            <w:vAlign w:val="center"/>
          </w:tcPr>
          <w:p w14:paraId="3BD007FC" w14:textId="77777777" w:rsidR="00F302A7" w:rsidRPr="00766AAF" w:rsidRDefault="00F302A7" w:rsidP="00E864DD">
            <w:pPr>
              <w:rPr>
                <w:lang w:val="es-ES"/>
              </w:rPr>
            </w:pPr>
          </w:p>
        </w:tc>
        <w:tc>
          <w:tcPr>
            <w:tcW w:w="771" w:type="dxa"/>
            <w:gridSpan w:val="2"/>
            <w:tcBorders>
              <w:left w:val="nil"/>
              <w:bottom w:val="nil"/>
              <w:right w:val="nil"/>
            </w:tcBorders>
            <w:shd w:val="clear" w:color="auto" w:fill="auto"/>
            <w:vAlign w:val="center"/>
          </w:tcPr>
          <w:p w14:paraId="36CF114F" w14:textId="77777777" w:rsidR="00F302A7" w:rsidRPr="00766AAF" w:rsidRDefault="00F302A7" w:rsidP="00E864DD">
            <w:pPr>
              <w:rPr>
                <w:lang w:val="es-ES"/>
              </w:rPr>
            </w:pPr>
            <w:r w:rsidRPr="00766AAF">
              <w:rPr>
                <w:lang w:val="es-ES"/>
              </w:rPr>
              <w:t>39.41</w:t>
            </w:r>
          </w:p>
        </w:tc>
        <w:tc>
          <w:tcPr>
            <w:tcW w:w="714" w:type="dxa"/>
            <w:gridSpan w:val="2"/>
            <w:tcBorders>
              <w:left w:val="nil"/>
              <w:bottom w:val="nil"/>
              <w:right w:val="nil"/>
            </w:tcBorders>
            <w:shd w:val="clear" w:color="auto" w:fill="auto"/>
            <w:vAlign w:val="center"/>
          </w:tcPr>
          <w:p w14:paraId="40D7D778" w14:textId="77777777" w:rsidR="00F302A7" w:rsidRPr="00766AAF" w:rsidRDefault="00F302A7" w:rsidP="00E864DD">
            <w:pPr>
              <w:rPr>
                <w:lang w:val="es-ES"/>
              </w:rPr>
            </w:pPr>
            <w:r w:rsidRPr="00766AAF">
              <w:rPr>
                <w:lang w:val="es-ES"/>
              </w:rPr>
              <w:t>60.59</w:t>
            </w:r>
          </w:p>
        </w:tc>
        <w:tc>
          <w:tcPr>
            <w:tcW w:w="1209" w:type="dxa"/>
            <w:gridSpan w:val="3"/>
            <w:tcBorders>
              <w:left w:val="nil"/>
              <w:bottom w:val="nil"/>
              <w:right w:val="nil"/>
            </w:tcBorders>
            <w:shd w:val="clear" w:color="auto" w:fill="auto"/>
            <w:noWrap/>
            <w:vAlign w:val="bottom"/>
          </w:tcPr>
          <w:p w14:paraId="3371F348" w14:textId="77777777" w:rsidR="00F302A7" w:rsidRPr="00766AAF" w:rsidRDefault="00F302A7" w:rsidP="00E864DD">
            <w:pPr>
              <w:rPr>
                <w:lang w:val="es-ES"/>
              </w:rPr>
            </w:pPr>
          </w:p>
        </w:tc>
      </w:tr>
      <w:tr w:rsidR="00F302A7" w:rsidRPr="00766AAF" w14:paraId="380E8D79" w14:textId="77777777" w:rsidTr="00E864DD">
        <w:trPr>
          <w:trHeight w:val="340"/>
        </w:trPr>
        <w:tc>
          <w:tcPr>
            <w:tcW w:w="14743" w:type="dxa"/>
            <w:gridSpan w:val="21"/>
            <w:tcBorders>
              <w:top w:val="nil"/>
              <w:left w:val="nil"/>
              <w:bottom w:val="nil"/>
              <w:right w:val="nil"/>
            </w:tcBorders>
            <w:shd w:val="clear" w:color="auto" w:fill="auto"/>
            <w:noWrap/>
            <w:vAlign w:val="bottom"/>
          </w:tcPr>
          <w:p w14:paraId="4510FEDF" w14:textId="77777777" w:rsidR="00F302A7" w:rsidRPr="00766AAF" w:rsidRDefault="00F302A7" w:rsidP="00E864DD">
            <w:pPr>
              <w:rPr>
                <w:lang w:val="es-ES"/>
              </w:rPr>
            </w:pPr>
            <w:r w:rsidRPr="00766AAF">
              <w:rPr>
                <w:b/>
                <w:bCs/>
                <w:color w:val="000000"/>
                <w:lang w:val="es-ES"/>
              </w:rPr>
              <w:t>Decisiones personales</w:t>
            </w:r>
          </w:p>
        </w:tc>
      </w:tr>
      <w:tr w:rsidR="00F302A7" w:rsidRPr="00766AAF" w14:paraId="6674D99B" w14:textId="77777777" w:rsidTr="00E864DD">
        <w:trPr>
          <w:trHeight w:val="340"/>
        </w:trPr>
        <w:tc>
          <w:tcPr>
            <w:tcW w:w="1418" w:type="dxa"/>
            <w:tcBorders>
              <w:top w:val="nil"/>
              <w:left w:val="nil"/>
              <w:bottom w:val="nil"/>
              <w:right w:val="nil"/>
            </w:tcBorders>
            <w:shd w:val="clear" w:color="auto" w:fill="auto"/>
            <w:noWrap/>
            <w:vAlign w:val="bottom"/>
          </w:tcPr>
          <w:p w14:paraId="21563A58" w14:textId="77777777" w:rsidR="00F302A7" w:rsidRPr="00766AAF" w:rsidRDefault="00F302A7" w:rsidP="00E864DD">
            <w:pPr>
              <w:jc w:val="right"/>
              <w:rPr>
                <w:lang w:val="es-ES"/>
              </w:rPr>
            </w:pPr>
            <w:r w:rsidRPr="00766AAF">
              <w:rPr>
                <w:color w:val="000000"/>
                <w:lang w:val="es-ES"/>
              </w:rPr>
              <w:t>Mujer</w:t>
            </w:r>
          </w:p>
        </w:tc>
        <w:tc>
          <w:tcPr>
            <w:tcW w:w="701" w:type="dxa"/>
            <w:tcBorders>
              <w:top w:val="nil"/>
              <w:left w:val="nil"/>
              <w:bottom w:val="nil"/>
              <w:right w:val="nil"/>
            </w:tcBorders>
            <w:shd w:val="clear" w:color="auto" w:fill="auto"/>
            <w:noWrap/>
          </w:tcPr>
          <w:p w14:paraId="0408FE37" w14:textId="77777777" w:rsidR="00F302A7" w:rsidRPr="00766AAF" w:rsidRDefault="00F302A7" w:rsidP="00E864DD">
            <w:pPr>
              <w:rPr>
                <w:lang w:val="es-ES"/>
              </w:rPr>
            </w:pPr>
            <w:r w:rsidRPr="00766AAF">
              <w:rPr>
                <w:lang w:val="es-ES"/>
              </w:rPr>
              <w:t>N/A</w:t>
            </w:r>
          </w:p>
        </w:tc>
        <w:tc>
          <w:tcPr>
            <w:tcW w:w="703" w:type="dxa"/>
            <w:tcBorders>
              <w:top w:val="nil"/>
              <w:left w:val="nil"/>
              <w:bottom w:val="nil"/>
              <w:right w:val="nil"/>
            </w:tcBorders>
            <w:shd w:val="clear" w:color="auto" w:fill="auto"/>
            <w:noWrap/>
          </w:tcPr>
          <w:p w14:paraId="680D38F4" w14:textId="77777777" w:rsidR="00F302A7" w:rsidRPr="00766AAF" w:rsidRDefault="00F302A7" w:rsidP="00E864DD">
            <w:pPr>
              <w:rPr>
                <w:lang w:val="es-ES"/>
              </w:rPr>
            </w:pPr>
            <w:r w:rsidRPr="00766AAF">
              <w:rPr>
                <w:lang w:val="es-ES"/>
              </w:rPr>
              <w:t>N/A</w:t>
            </w:r>
          </w:p>
        </w:tc>
        <w:tc>
          <w:tcPr>
            <w:tcW w:w="1147" w:type="dxa"/>
            <w:tcBorders>
              <w:left w:val="nil"/>
              <w:right w:val="nil"/>
            </w:tcBorders>
            <w:shd w:val="clear" w:color="auto" w:fill="auto"/>
            <w:noWrap/>
            <w:vAlign w:val="center"/>
          </w:tcPr>
          <w:p w14:paraId="5E4ED296" w14:textId="77777777" w:rsidR="00F302A7" w:rsidRPr="00766AAF" w:rsidRDefault="00F302A7" w:rsidP="00E864DD">
            <w:pPr>
              <w:rPr>
                <w:lang w:val="es-ES"/>
              </w:rPr>
            </w:pPr>
          </w:p>
        </w:tc>
        <w:tc>
          <w:tcPr>
            <w:tcW w:w="706" w:type="dxa"/>
            <w:tcBorders>
              <w:top w:val="nil"/>
              <w:left w:val="nil"/>
              <w:bottom w:val="nil"/>
              <w:right w:val="nil"/>
            </w:tcBorders>
            <w:shd w:val="clear" w:color="auto" w:fill="auto"/>
            <w:noWrap/>
            <w:vAlign w:val="bottom"/>
          </w:tcPr>
          <w:p w14:paraId="10F1BE8E" w14:textId="77777777" w:rsidR="00F302A7" w:rsidRPr="00766AAF" w:rsidRDefault="00F302A7" w:rsidP="00E864DD">
            <w:pPr>
              <w:rPr>
                <w:lang w:val="es-ES"/>
              </w:rPr>
            </w:pPr>
            <w:r w:rsidRPr="00766AAF">
              <w:rPr>
                <w:color w:val="000000"/>
                <w:lang w:val="es-ES"/>
              </w:rPr>
              <w:t>1.33</w:t>
            </w:r>
          </w:p>
        </w:tc>
        <w:tc>
          <w:tcPr>
            <w:tcW w:w="709" w:type="dxa"/>
            <w:tcBorders>
              <w:top w:val="nil"/>
              <w:left w:val="nil"/>
              <w:bottom w:val="nil"/>
              <w:right w:val="nil"/>
            </w:tcBorders>
            <w:shd w:val="clear" w:color="auto" w:fill="auto"/>
            <w:noWrap/>
            <w:vAlign w:val="bottom"/>
          </w:tcPr>
          <w:p w14:paraId="2527FCF1" w14:textId="77777777" w:rsidR="00F302A7" w:rsidRPr="00766AAF" w:rsidRDefault="00F302A7" w:rsidP="00E864DD">
            <w:pPr>
              <w:rPr>
                <w:lang w:val="es-ES"/>
              </w:rPr>
            </w:pPr>
            <w:r w:rsidRPr="00766AAF">
              <w:rPr>
                <w:color w:val="000000"/>
                <w:lang w:val="es-ES"/>
              </w:rPr>
              <w:t>0.96</w:t>
            </w:r>
          </w:p>
        </w:tc>
        <w:tc>
          <w:tcPr>
            <w:tcW w:w="1278" w:type="dxa"/>
            <w:vMerge w:val="restart"/>
            <w:tcBorders>
              <w:left w:val="nil"/>
              <w:right w:val="nil"/>
            </w:tcBorders>
            <w:shd w:val="clear" w:color="auto" w:fill="auto"/>
            <w:noWrap/>
            <w:vAlign w:val="center"/>
          </w:tcPr>
          <w:p w14:paraId="0A1F7B9A" w14:textId="77777777" w:rsidR="00F302A7" w:rsidRPr="00766AAF" w:rsidRDefault="00F302A7" w:rsidP="00E864DD">
            <w:pPr>
              <w:rPr>
                <w:lang w:val="es-ES"/>
              </w:rPr>
            </w:pPr>
            <w:r w:rsidRPr="00766AAF">
              <w:rPr>
                <w:color w:val="000000"/>
                <w:lang w:val="es-ES"/>
              </w:rPr>
              <w:t>2.4e+03</w:t>
            </w:r>
            <w:r w:rsidRPr="00DE2E23">
              <w:rPr>
                <w:color w:val="000000"/>
                <w:sz w:val="20"/>
                <w:szCs w:val="20"/>
                <w:lang w:val="es-ES"/>
              </w:rPr>
              <w:t>***</w:t>
            </w:r>
          </w:p>
          <w:p w14:paraId="74D57272" w14:textId="77777777" w:rsidR="00F302A7" w:rsidRPr="00766AAF" w:rsidRDefault="00F302A7" w:rsidP="00E864DD">
            <w:pPr>
              <w:rPr>
                <w:lang w:val="es-ES"/>
              </w:rPr>
            </w:pPr>
          </w:p>
        </w:tc>
        <w:tc>
          <w:tcPr>
            <w:tcW w:w="712" w:type="dxa"/>
            <w:tcBorders>
              <w:top w:val="nil"/>
              <w:left w:val="nil"/>
              <w:bottom w:val="nil"/>
              <w:right w:val="nil"/>
            </w:tcBorders>
            <w:shd w:val="clear" w:color="auto" w:fill="auto"/>
            <w:noWrap/>
            <w:vAlign w:val="bottom"/>
          </w:tcPr>
          <w:p w14:paraId="3B9485C3" w14:textId="77777777" w:rsidR="00F302A7" w:rsidRPr="00766AAF" w:rsidRDefault="00F302A7" w:rsidP="00E864DD">
            <w:pPr>
              <w:rPr>
                <w:lang w:val="es-ES"/>
              </w:rPr>
            </w:pPr>
            <w:r w:rsidRPr="00766AAF">
              <w:rPr>
                <w:color w:val="000000"/>
                <w:lang w:val="es-ES"/>
              </w:rPr>
              <w:t>0.86</w:t>
            </w:r>
          </w:p>
        </w:tc>
        <w:tc>
          <w:tcPr>
            <w:tcW w:w="713" w:type="dxa"/>
            <w:tcBorders>
              <w:top w:val="nil"/>
              <w:left w:val="nil"/>
              <w:bottom w:val="nil"/>
              <w:right w:val="nil"/>
            </w:tcBorders>
            <w:shd w:val="clear" w:color="auto" w:fill="auto"/>
            <w:noWrap/>
            <w:vAlign w:val="bottom"/>
          </w:tcPr>
          <w:p w14:paraId="4BDC578A" w14:textId="77777777" w:rsidR="00F302A7" w:rsidRPr="00766AAF" w:rsidRDefault="00F302A7" w:rsidP="00E864DD">
            <w:pPr>
              <w:rPr>
                <w:lang w:val="es-ES"/>
              </w:rPr>
            </w:pPr>
            <w:r w:rsidRPr="00766AAF">
              <w:rPr>
                <w:color w:val="000000"/>
                <w:lang w:val="es-ES"/>
              </w:rPr>
              <w:t>0.76</w:t>
            </w:r>
          </w:p>
        </w:tc>
        <w:tc>
          <w:tcPr>
            <w:tcW w:w="1268" w:type="dxa"/>
            <w:vMerge w:val="restart"/>
            <w:tcBorders>
              <w:left w:val="nil"/>
              <w:right w:val="nil"/>
            </w:tcBorders>
            <w:shd w:val="clear" w:color="auto" w:fill="auto"/>
            <w:noWrap/>
            <w:vAlign w:val="center"/>
          </w:tcPr>
          <w:p w14:paraId="5F1730D5" w14:textId="77777777" w:rsidR="00F302A7" w:rsidRPr="00766AAF" w:rsidRDefault="00F302A7" w:rsidP="00E864DD">
            <w:pPr>
              <w:ind w:right="-69"/>
              <w:rPr>
                <w:lang w:val="es-ES"/>
              </w:rPr>
            </w:pPr>
            <w:r w:rsidRPr="00766AAF">
              <w:rPr>
                <w:color w:val="000000"/>
                <w:lang w:val="es-ES"/>
              </w:rPr>
              <w:t>4.0e+03</w:t>
            </w:r>
            <w:r w:rsidRPr="00DE2E23">
              <w:rPr>
                <w:color w:val="000000"/>
                <w:sz w:val="20"/>
                <w:szCs w:val="20"/>
                <w:lang w:val="es-ES"/>
              </w:rPr>
              <w:t>***</w:t>
            </w:r>
          </w:p>
        </w:tc>
        <w:tc>
          <w:tcPr>
            <w:tcW w:w="714" w:type="dxa"/>
            <w:tcBorders>
              <w:top w:val="nil"/>
              <w:left w:val="nil"/>
              <w:bottom w:val="nil"/>
              <w:right w:val="nil"/>
            </w:tcBorders>
            <w:shd w:val="clear" w:color="auto" w:fill="auto"/>
            <w:vAlign w:val="bottom"/>
          </w:tcPr>
          <w:p w14:paraId="17B94435" w14:textId="77777777" w:rsidR="00F302A7" w:rsidRPr="00766AAF" w:rsidRDefault="00F302A7" w:rsidP="00E864DD">
            <w:pPr>
              <w:rPr>
                <w:lang w:val="es-ES"/>
              </w:rPr>
            </w:pPr>
            <w:r w:rsidRPr="00766AAF">
              <w:rPr>
                <w:color w:val="000000"/>
                <w:lang w:val="es-ES"/>
              </w:rPr>
              <w:t>1.45</w:t>
            </w:r>
          </w:p>
        </w:tc>
        <w:tc>
          <w:tcPr>
            <w:tcW w:w="709" w:type="dxa"/>
            <w:tcBorders>
              <w:top w:val="nil"/>
              <w:left w:val="nil"/>
              <w:bottom w:val="nil"/>
              <w:right w:val="nil"/>
            </w:tcBorders>
            <w:shd w:val="clear" w:color="auto" w:fill="auto"/>
            <w:vAlign w:val="bottom"/>
          </w:tcPr>
          <w:p w14:paraId="397A5D27" w14:textId="77777777" w:rsidR="00F302A7" w:rsidRPr="00766AAF" w:rsidRDefault="00F302A7" w:rsidP="00E864DD">
            <w:pPr>
              <w:rPr>
                <w:lang w:val="es-ES"/>
              </w:rPr>
            </w:pPr>
            <w:r w:rsidRPr="00766AAF">
              <w:rPr>
                <w:color w:val="000000"/>
                <w:lang w:val="es-ES"/>
              </w:rPr>
              <w:t>2.46</w:t>
            </w:r>
          </w:p>
        </w:tc>
        <w:tc>
          <w:tcPr>
            <w:tcW w:w="1270" w:type="dxa"/>
            <w:gridSpan w:val="2"/>
            <w:vMerge w:val="restart"/>
            <w:tcBorders>
              <w:top w:val="nil"/>
              <w:left w:val="nil"/>
              <w:right w:val="nil"/>
            </w:tcBorders>
            <w:shd w:val="clear" w:color="auto" w:fill="auto"/>
            <w:noWrap/>
            <w:vAlign w:val="center"/>
          </w:tcPr>
          <w:p w14:paraId="265467FA" w14:textId="77777777" w:rsidR="00F302A7" w:rsidRPr="00766AAF" w:rsidRDefault="00F302A7" w:rsidP="00E864DD">
            <w:pPr>
              <w:rPr>
                <w:lang w:val="es-ES"/>
              </w:rPr>
            </w:pPr>
            <w:r w:rsidRPr="00766AAF">
              <w:rPr>
                <w:color w:val="000000"/>
                <w:lang w:val="es-ES"/>
              </w:rPr>
              <w:t>2.5e+03</w:t>
            </w:r>
            <w:r w:rsidRPr="00DE2E23">
              <w:rPr>
                <w:color w:val="000000"/>
                <w:sz w:val="20"/>
                <w:szCs w:val="20"/>
                <w:lang w:val="es-ES"/>
              </w:rPr>
              <w:t>***</w:t>
            </w:r>
          </w:p>
        </w:tc>
        <w:tc>
          <w:tcPr>
            <w:tcW w:w="771" w:type="dxa"/>
            <w:gridSpan w:val="2"/>
            <w:tcBorders>
              <w:top w:val="nil"/>
              <w:left w:val="nil"/>
              <w:bottom w:val="nil"/>
              <w:right w:val="nil"/>
            </w:tcBorders>
            <w:shd w:val="clear" w:color="auto" w:fill="auto"/>
            <w:vAlign w:val="bottom"/>
          </w:tcPr>
          <w:p w14:paraId="0F25AE40" w14:textId="77777777" w:rsidR="00F302A7" w:rsidRPr="00766AAF" w:rsidRDefault="00F302A7" w:rsidP="00E864DD">
            <w:pPr>
              <w:rPr>
                <w:lang w:val="es-ES"/>
              </w:rPr>
            </w:pPr>
            <w:r w:rsidRPr="00766AAF">
              <w:rPr>
                <w:color w:val="000000"/>
                <w:lang w:val="es-ES"/>
              </w:rPr>
              <w:t>1.31</w:t>
            </w:r>
          </w:p>
        </w:tc>
        <w:tc>
          <w:tcPr>
            <w:tcW w:w="714" w:type="dxa"/>
            <w:gridSpan w:val="2"/>
            <w:tcBorders>
              <w:top w:val="nil"/>
              <w:left w:val="nil"/>
              <w:bottom w:val="nil"/>
              <w:right w:val="nil"/>
            </w:tcBorders>
            <w:shd w:val="clear" w:color="auto" w:fill="auto"/>
            <w:vAlign w:val="bottom"/>
          </w:tcPr>
          <w:p w14:paraId="339A8B37" w14:textId="77777777" w:rsidR="00F302A7" w:rsidRPr="00766AAF" w:rsidRDefault="00F302A7" w:rsidP="00E864DD">
            <w:pPr>
              <w:rPr>
                <w:lang w:val="es-ES"/>
              </w:rPr>
            </w:pPr>
            <w:r w:rsidRPr="00766AAF">
              <w:rPr>
                <w:color w:val="000000"/>
                <w:lang w:val="es-ES"/>
              </w:rPr>
              <w:t>1.92</w:t>
            </w:r>
          </w:p>
        </w:tc>
        <w:tc>
          <w:tcPr>
            <w:tcW w:w="1209" w:type="dxa"/>
            <w:gridSpan w:val="3"/>
            <w:vMerge w:val="restart"/>
            <w:tcBorders>
              <w:top w:val="nil"/>
              <w:left w:val="nil"/>
              <w:right w:val="nil"/>
            </w:tcBorders>
            <w:shd w:val="clear" w:color="auto" w:fill="auto"/>
            <w:noWrap/>
            <w:vAlign w:val="center"/>
          </w:tcPr>
          <w:p w14:paraId="4ADB9F23" w14:textId="77777777" w:rsidR="00F302A7" w:rsidRPr="00766AAF" w:rsidRDefault="00F302A7" w:rsidP="00E864DD">
            <w:pPr>
              <w:ind w:right="-214"/>
              <w:rPr>
                <w:lang w:val="es-ES"/>
              </w:rPr>
            </w:pPr>
            <w:r w:rsidRPr="00766AAF">
              <w:rPr>
                <w:color w:val="000000"/>
                <w:lang w:val="es-ES"/>
              </w:rPr>
              <w:t>3.4e+03</w:t>
            </w:r>
            <w:r w:rsidRPr="00DE2E23">
              <w:rPr>
                <w:color w:val="000000"/>
                <w:sz w:val="20"/>
                <w:szCs w:val="20"/>
                <w:lang w:val="es-ES"/>
              </w:rPr>
              <w:t>***</w:t>
            </w:r>
          </w:p>
        </w:tc>
      </w:tr>
      <w:tr w:rsidR="00F302A7" w:rsidRPr="00766AAF" w14:paraId="09CEE62B" w14:textId="77777777" w:rsidTr="00E864DD">
        <w:trPr>
          <w:trHeight w:val="340"/>
        </w:trPr>
        <w:tc>
          <w:tcPr>
            <w:tcW w:w="1418" w:type="dxa"/>
            <w:tcBorders>
              <w:top w:val="nil"/>
              <w:left w:val="nil"/>
              <w:bottom w:val="nil"/>
              <w:right w:val="nil"/>
            </w:tcBorders>
            <w:shd w:val="clear" w:color="auto" w:fill="auto"/>
            <w:noWrap/>
            <w:vAlign w:val="bottom"/>
          </w:tcPr>
          <w:p w14:paraId="2BCCEB9F" w14:textId="77777777" w:rsidR="00F302A7" w:rsidRPr="00766AAF" w:rsidRDefault="00F302A7" w:rsidP="00E864DD">
            <w:pPr>
              <w:jc w:val="right"/>
              <w:rPr>
                <w:lang w:val="es-ES"/>
              </w:rPr>
            </w:pPr>
            <w:r w:rsidRPr="00766AAF">
              <w:rPr>
                <w:color w:val="000000"/>
                <w:lang w:val="es-ES"/>
              </w:rPr>
              <w:t>Pareja</w:t>
            </w:r>
          </w:p>
        </w:tc>
        <w:tc>
          <w:tcPr>
            <w:tcW w:w="701" w:type="dxa"/>
            <w:tcBorders>
              <w:top w:val="nil"/>
              <w:left w:val="nil"/>
              <w:bottom w:val="nil"/>
              <w:right w:val="nil"/>
            </w:tcBorders>
            <w:shd w:val="clear" w:color="auto" w:fill="auto"/>
            <w:noWrap/>
          </w:tcPr>
          <w:p w14:paraId="6F780435" w14:textId="77777777" w:rsidR="00F302A7" w:rsidRPr="00766AAF" w:rsidRDefault="00F302A7" w:rsidP="00E864DD">
            <w:pPr>
              <w:rPr>
                <w:lang w:val="es-ES"/>
              </w:rPr>
            </w:pPr>
            <w:r w:rsidRPr="00766AAF">
              <w:rPr>
                <w:lang w:val="es-ES"/>
              </w:rPr>
              <w:t>N/A</w:t>
            </w:r>
          </w:p>
        </w:tc>
        <w:tc>
          <w:tcPr>
            <w:tcW w:w="703" w:type="dxa"/>
            <w:tcBorders>
              <w:top w:val="nil"/>
              <w:left w:val="nil"/>
              <w:bottom w:val="nil"/>
              <w:right w:val="nil"/>
            </w:tcBorders>
            <w:shd w:val="clear" w:color="auto" w:fill="auto"/>
            <w:noWrap/>
          </w:tcPr>
          <w:p w14:paraId="6A465019" w14:textId="77777777" w:rsidR="00F302A7" w:rsidRPr="00766AAF" w:rsidRDefault="00F302A7" w:rsidP="00E864DD">
            <w:pPr>
              <w:rPr>
                <w:lang w:val="es-ES"/>
              </w:rPr>
            </w:pPr>
            <w:r w:rsidRPr="00766AAF">
              <w:rPr>
                <w:lang w:val="es-ES"/>
              </w:rPr>
              <w:t>N/A</w:t>
            </w:r>
          </w:p>
        </w:tc>
        <w:tc>
          <w:tcPr>
            <w:tcW w:w="1147" w:type="dxa"/>
            <w:tcBorders>
              <w:left w:val="nil"/>
              <w:right w:val="nil"/>
            </w:tcBorders>
            <w:shd w:val="clear" w:color="auto" w:fill="auto"/>
            <w:noWrap/>
            <w:vAlign w:val="bottom"/>
          </w:tcPr>
          <w:p w14:paraId="267BD02F" w14:textId="77777777" w:rsidR="00F302A7" w:rsidRPr="00766AAF" w:rsidRDefault="00F302A7" w:rsidP="00E864DD">
            <w:pPr>
              <w:rPr>
                <w:lang w:val="es-ES"/>
              </w:rPr>
            </w:pPr>
          </w:p>
        </w:tc>
        <w:tc>
          <w:tcPr>
            <w:tcW w:w="706" w:type="dxa"/>
            <w:tcBorders>
              <w:top w:val="nil"/>
              <w:left w:val="nil"/>
              <w:bottom w:val="nil"/>
              <w:right w:val="nil"/>
            </w:tcBorders>
            <w:shd w:val="clear" w:color="auto" w:fill="auto"/>
            <w:noWrap/>
            <w:vAlign w:val="bottom"/>
          </w:tcPr>
          <w:p w14:paraId="76EE73A3" w14:textId="77777777" w:rsidR="00F302A7" w:rsidRPr="00766AAF" w:rsidRDefault="00F302A7" w:rsidP="00E864DD">
            <w:pPr>
              <w:rPr>
                <w:lang w:val="es-ES"/>
              </w:rPr>
            </w:pPr>
            <w:r w:rsidRPr="00766AAF">
              <w:rPr>
                <w:color w:val="000000"/>
                <w:lang w:val="es-ES"/>
              </w:rPr>
              <w:t>2.83</w:t>
            </w:r>
          </w:p>
        </w:tc>
        <w:tc>
          <w:tcPr>
            <w:tcW w:w="709" w:type="dxa"/>
            <w:tcBorders>
              <w:top w:val="nil"/>
              <w:left w:val="nil"/>
              <w:bottom w:val="nil"/>
              <w:right w:val="nil"/>
            </w:tcBorders>
            <w:shd w:val="clear" w:color="auto" w:fill="auto"/>
            <w:noWrap/>
            <w:vAlign w:val="bottom"/>
          </w:tcPr>
          <w:p w14:paraId="34D728E1" w14:textId="77777777" w:rsidR="00F302A7" w:rsidRPr="00766AAF" w:rsidRDefault="00F302A7" w:rsidP="00E864DD">
            <w:pPr>
              <w:rPr>
                <w:lang w:val="es-ES"/>
              </w:rPr>
            </w:pPr>
            <w:r w:rsidRPr="00766AAF">
              <w:rPr>
                <w:color w:val="000000"/>
                <w:lang w:val="es-ES"/>
              </w:rPr>
              <w:t>1.37</w:t>
            </w:r>
          </w:p>
        </w:tc>
        <w:tc>
          <w:tcPr>
            <w:tcW w:w="1278" w:type="dxa"/>
            <w:vMerge/>
            <w:tcBorders>
              <w:left w:val="nil"/>
              <w:right w:val="nil"/>
            </w:tcBorders>
            <w:shd w:val="clear" w:color="auto" w:fill="auto"/>
            <w:noWrap/>
            <w:vAlign w:val="bottom"/>
          </w:tcPr>
          <w:p w14:paraId="3D481289" w14:textId="77777777" w:rsidR="00F302A7" w:rsidRPr="00766AAF" w:rsidRDefault="00F302A7" w:rsidP="00E864DD">
            <w:pPr>
              <w:rPr>
                <w:lang w:val="es-ES"/>
              </w:rPr>
            </w:pPr>
          </w:p>
        </w:tc>
        <w:tc>
          <w:tcPr>
            <w:tcW w:w="712" w:type="dxa"/>
            <w:tcBorders>
              <w:top w:val="nil"/>
              <w:left w:val="nil"/>
              <w:bottom w:val="nil"/>
              <w:right w:val="nil"/>
            </w:tcBorders>
            <w:shd w:val="clear" w:color="auto" w:fill="auto"/>
            <w:noWrap/>
            <w:vAlign w:val="bottom"/>
          </w:tcPr>
          <w:p w14:paraId="10FBE099" w14:textId="77777777" w:rsidR="00F302A7" w:rsidRPr="00766AAF" w:rsidRDefault="00F302A7" w:rsidP="00E864DD">
            <w:pPr>
              <w:rPr>
                <w:lang w:val="es-ES"/>
              </w:rPr>
            </w:pPr>
            <w:r w:rsidRPr="00766AAF">
              <w:rPr>
                <w:color w:val="000000"/>
                <w:lang w:val="es-ES"/>
              </w:rPr>
              <w:t>2.21</w:t>
            </w:r>
          </w:p>
        </w:tc>
        <w:tc>
          <w:tcPr>
            <w:tcW w:w="713" w:type="dxa"/>
            <w:tcBorders>
              <w:top w:val="nil"/>
              <w:left w:val="nil"/>
              <w:bottom w:val="nil"/>
              <w:right w:val="nil"/>
            </w:tcBorders>
            <w:shd w:val="clear" w:color="auto" w:fill="auto"/>
            <w:noWrap/>
            <w:vAlign w:val="bottom"/>
          </w:tcPr>
          <w:p w14:paraId="29E4045B" w14:textId="77777777" w:rsidR="00F302A7" w:rsidRPr="00766AAF" w:rsidRDefault="00F302A7" w:rsidP="00E864DD">
            <w:pPr>
              <w:rPr>
                <w:lang w:val="es-ES"/>
              </w:rPr>
            </w:pPr>
            <w:r w:rsidRPr="00766AAF">
              <w:rPr>
                <w:color w:val="000000"/>
                <w:lang w:val="es-ES"/>
              </w:rPr>
              <w:t>0.90</w:t>
            </w:r>
          </w:p>
        </w:tc>
        <w:tc>
          <w:tcPr>
            <w:tcW w:w="1268" w:type="dxa"/>
            <w:vMerge/>
            <w:tcBorders>
              <w:left w:val="nil"/>
              <w:right w:val="nil"/>
            </w:tcBorders>
            <w:shd w:val="clear" w:color="auto" w:fill="auto"/>
            <w:noWrap/>
            <w:vAlign w:val="bottom"/>
          </w:tcPr>
          <w:p w14:paraId="2B87E86F" w14:textId="77777777" w:rsidR="00F302A7" w:rsidRPr="00766AAF" w:rsidRDefault="00F302A7" w:rsidP="00E864DD">
            <w:pPr>
              <w:rPr>
                <w:lang w:val="es-ES"/>
              </w:rPr>
            </w:pPr>
          </w:p>
        </w:tc>
        <w:tc>
          <w:tcPr>
            <w:tcW w:w="714" w:type="dxa"/>
            <w:tcBorders>
              <w:top w:val="nil"/>
              <w:left w:val="nil"/>
              <w:bottom w:val="nil"/>
              <w:right w:val="nil"/>
            </w:tcBorders>
            <w:shd w:val="clear" w:color="auto" w:fill="auto"/>
            <w:vAlign w:val="bottom"/>
          </w:tcPr>
          <w:p w14:paraId="17ECA7D8" w14:textId="77777777" w:rsidR="00F302A7" w:rsidRPr="00766AAF" w:rsidRDefault="00F302A7" w:rsidP="00E864DD">
            <w:pPr>
              <w:rPr>
                <w:lang w:val="es-ES"/>
              </w:rPr>
            </w:pPr>
            <w:r w:rsidRPr="00766AAF">
              <w:rPr>
                <w:color w:val="000000"/>
                <w:lang w:val="es-ES"/>
              </w:rPr>
              <w:t>4.47</w:t>
            </w:r>
          </w:p>
        </w:tc>
        <w:tc>
          <w:tcPr>
            <w:tcW w:w="709" w:type="dxa"/>
            <w:tcBorders>
              <w:top w:val="nil"/>
              <w:left w:val="nil"/>
              <w:bottom w:val="nil"/>
              <w:right w:val="nil"/>
            </w:tcBorders>
            <w:shd w:val="clear" w:color="auto" w:fill="auto"/>
            <w:vAlign w:val="bottom"/>
          </w:tcPr>
          <w:p w14:paraId="6CEFC1D0" w14:textId="77777777" w:rsidR="00F302A7" w:rsidRPr="00766AAF" w:rsidRDefault="00F302A7" w:rsidP="00E864DD">
            <w:pPr>
              <w:rPr>
                <w:lang w:val="es-ES"/>
              </w:rPr>
            </w:pPr>
            <w:r w:rsidRPr="00766AAF">
              <w:rPr>
                <w:color w:val="000000"/>
                <w:lang w:val="es-ES"/>
              </w:rPr>
              <w:t>1.59</w:t>
            </w:r>
          </w:p>
        </w:tc>
        <w:tc>
          <w:tcPr>
            <w:tcW w:w="1270" w:type="dxa"/>
            <w:gridSpan w:val="2"/>
            <w:vMerge/>
            <w:tcBorders>
              <w:left w:val="nil"/>
              <w:right w:val="nil"/>
            </w:tcBorders>
            <w:shd w:val="clear" w:color="auto" w:fill="auto"/>
            <w:noWrap/>
            <w:vAlign w:val="bottom"/>
          </w:tcPr>
          <w:p w14:paraId="44EB392E" w14:textId="77777777" w:rsidR="00F302A7" w:rsidRPr="00766AAF" w:rsidRDefault="00F302A7" w:rsidP="00E864DD">
            <w:pPr>
              <w:rPr>
                <w:lang w:val="es-ES"/>
              </w:rPr>
            </w:pPr>
          </w:p>
        </w:tc>
        <w:tc>
          <w:tcPr>
            <w:tcW w:w="771" w:type="dxa"/>
            <w:gridSpan w:val="2"/>
            <w:tcBorders>
              <w:top w:val="nil"/>
              <w:left w:val="nil"/>
              <w:bottom w:val="nil"/>
              <w:right w:val="nil"/>
            </w:tcBorders>
            <w:shd w:val="clear" w:color="auto" w:fill="auto"/>
            <w:vAlign w:val="bottom"/>
          </w:tcPr>
          <w:p w14:paraId="0EFD73DA" w14:textId="77777777" w:rsidR="00F302A7" w:rsidRPr="00766AAF" w:rsidRDefault="00F302A7" w:rsidP="00E864DD">
            <w:pPr>
              <w:rPr>
                <w:lang w:val="es-ES"/>
              </w:rPr>
            </w:pPr>
            <w:r w:rsidRPr="00766AAF">
              <w:rPr>
                <w:color w:val="000000"/>
                <w:lang w:val="es-ES"/>
              </w:rPr>
              <w:t>4.46</w:t>
            </w:r>
          </w:p>
        </w:tc>
        <w:tc>
          <w:tcPr>
            <w:tcW w:w="714" w:type="dxa"/>
            <w:gridSpan w:val="2"/>
            <w:tcBorders>
              <w:top w:val="nil"/>
              <w:left w:val="nil"/>
              <w:bottom w:val="nil"/>
              <w:right w:val="nil"/>
            </w:tcBorders>
            <w:shd w:val="clear" w:color="auto" w:fill="auto"/>
            <w:vAlign w:val="bottom"/>
          </w:tcPr>
          <w:p w14:paraId="2C523961" w14:textId="77777777" w:rsidR="00F302A7" w:rsidRPr="00766AAF" w:rsidRDefault="00F302A7" w:rsidP="00E864DD">
            <w:pPr>
              <w:rPr>
                <w:lang w:val="es-ES"/>
              </w:rPr>
            </w:pPr>
            <w:r w:rsidRPr="00766AAF">
              <w:rPr>
                <w:color w:val="000000"/>
                <w:lang w:val="es-ES"/>
              </w:rPr>
              <w:t>1.33</w:t>
            </w:r>
          </w:p>
        </w:tc>
        <w:tc>
          <w:tcPr>
            <w:tcW w:w="1209" w:type="dxa"/>
            <w:gridSpan w:val="3"/>
            <w:vMerge/>
            <w:tcBorders>
              <w:left w:val="nil"/>
              <w:right w:val="nil"/>
            </w:tcBorders>
            <w:shd w:val="clear" w:color="auto" w:fill="auto"/>
            <w:noWrap/>
            <w:vAlign w:val="center"/>
          </w:tcPr>
          <w:p w14:paraId="69700724" w14:textId="77777777" w:rsidR="00F302A7" w:rsidRPr="00766AAF" w:rsidRDefault="00F302A7" w:rsidP="00E864DD">
            <w:pPr>
              <w:rPr>
                <w:lang w:val="es-ES"/>
              </w:rPr>
            </w:pPr>
          </w:p>
        </w:tc>
      </w:tr>
      <w:tr w:rsidR="00F302A7" w:rsidRPr="00766AAF" w14:paraId="0912D789" w14:textId="77777777" w:rsidTr="00E864DD">
        <w:trPr>
          <w:trHeight w:val="340"/>
        </w:trPr>
        <w:tc>
          <w:tcPr>
            <w:tcW w:w="1418" w:type="dxa"/>
            <w:tcBorders>
              <w:top w:val="nil"/>
              <w:left w:val="nil"/>
              <w:bottom w:val="nil"/>
              <w:right w:val="nil"/>
            </w:tcBorders>
            <w:shd w:val="clear" w:color="auto" w:fill="auto"/>
            <w:noWrap/>
            <w:vAlign w:val="bottom"/>
          </w:tcPr>
          <w:p w14:paraId="6160BD49" w14:textId="77777777" w:rsidR="00F302A7" w:rsidRPr="00766AAF" w:rsidRDefault="00F302A7" w:rsidP="00E864DD">
            <w:pPr>
              <w:jc w:val="right"/>
              <w:rPr>
                <w:color w:val="000000"/>
                <w:lang w:val="es-ES"/>
              </w:rPr>
            </w:pPr>
            <w:r w:rsidRPr="00766AAF">
              <w:rPr>
                <w:color w:val="000000"/>
                <w:lang w:val="es-ES"/>
              </w:rPr>
              <w:t>Ambos</w:t>
            </w:r>
          </w:p>
        </w:tc>
        <w:tc>
          <w:tcPr>
            <w:tcW w:w="701" w:type="dxa"/>
            <w:tcBorders>
              <w:top w:val="nil"/>
              <w:left w:val="nil"/>
              <w:bottom w:val="nil"/>
              <w:right w:val="nil"/>
            </w:tcBorders>
            <w:shd w:val="clear" w:color="auto" w:fill="auto"/>
            <w:noWrap/>
          </w:tcPr>
          <w:p w14:paraId="574A862A" w14:textId="77777777" w:rsidR="00F302A7" w:rsidRPr="00766AAF" w:rsidRDefault="00F302A7" w:rsidP="00E864DD">
            <w:pPr>
              <w:rPr>
                <w:lang w:val="es-ES"/>
              </w:rPr>
            </w:pPr>
            <w:r w:rsidRPr="00766AAF">
              <w:rPr>
                <w:lang w:val="es-ES"/>
              </w:rPr>
              <w:t>N/A</w:t>
            </w:r>
          </w:p>
        </w:tc>
        <w:tc>
          <w:tcPr>
            <w:tcW w:w="703" w:type="dxa"/>
            <w:tcBorders>
              <w:top w:val="nil"/>
              <w:left w:val="nil"/>
              <w:bottom w:val="nil"/>
              <w:right w:val="nil"/>
            </w:tcBorders>
            <w:shd w:val="clear" w:color="auto" w:fill="auto"/>
            <w:noWrap/>
          </w:tcPr>
          <w:p w14:paraId="6109E1A2" w14:textId="77777777" w:rsidR="00F302A7" w:rsidRPr="00766AAF" w:rsidRDefault="00F302A7" w:rsidP="00E864DD">
            <w:pPr>
              <w:rPr>
                <w:lang w:val="es-ES"/>
              </w:rPr>
            </w:pPr>
            <w:r w:rsidRPr="00766AAF">
              <w:rPr>
                <w:lang w:val="es-ES"/>
              </w:rPr>
              <w:t>N/A</w:t>
            </w:r>
          </w:p>
        </w:tc>
        <w:tc>
          <w:tcPr>
            <w:tcW w:w="1147" w:type="dxa"/>
            <w:tcBorders>
              <w:left w:val="nil"/>
              <w:right w:val="nil"/>
            </w:tcBorders>
            <w:shd w:val="clear" w:color="auto" w:fill="auto"/>
            <w:noWrap/>
            <w:vAlign w:val="bottom"/>
          </w:tcPr>
          <w:p w14:paraId="5321DEAA" w14:textId="77777777" w:rsidR="00F302A7" w:rsidRPr="00766AAF" w:rsidRDefault="00F302A7" w:rsidP="00E864DD">
            <w:pPr>
              <w:rPr>
                <w:lang w:val="es-ES"/>
              </w:rPr>
            </w:pPr>
          </w:p>
        </w:tc>
        <w:tc>
          <w:tcPr>
            <w:tcW w:w="706" w:type="dxa"/>
            <w:tcBorders>
              <w:top w:val="nil"/>
              <w:left w:val="nil"/>
              <w:bottom w:val="nil"/>
              <w:right w:val="nil"/>
            </w:tcBorders>
            <w:shd w:val="clear" w:color="auto" w:fill="auto"/>
            <w:noWrap/>
            <w:vAlign w:val="bottom"/>
          </w:tcPr>
          <w:p w14:paraId="5567FF4A" w14:textId="77777777" w:rsidR="00F302A7" w:rsidRPr="00766AAF" w:rsidRDefault="00F302A7" w:rsidP="00E864DD">
            <w:pPr>
              <w:rPr>
                <w:color w:val="000000"/>
                <w:lang w:val="es-ES"/>
              </w:rPr>
            </w:pPr>
            <w:r w:rsidRPr="00766AAF">
              <w:rPr>
                <w:color w:val="000000"/>
                <w:lang w:val="es-ES"/>
              </w:rPr>
              <w:t>33.59</w:t>
            </w:r>
          </w:p>
        </w:tc>
        <w:tc>
          <w:tcPr>
            <w:tcW w:w="709" w:type="dxa"/>
            <w:tcBorders>
              <w:top w:val="nil"/>
              <w:left w:val="nil"/>
              <w:bottom w:val="nil"/>
              <w:right w:val="nil"/>
            </w:tcBorders>
            <w:shd w:val="clear" w:color="auto" w:fill="auto"/>
            <w:noWrap/>
            <w:vAlign w:val="bottom"/>
          </w:tcPr>
          <w:p w14:paraId="11B9AA6E" w14:textId="77777777" w:rsidR="00F302A7" w:rsidRPr="00766AAF" w:rsidRDefault="00F302A7" w:rsidP="00E864DD">
            <w:pPr>
              <w:rPr>
                <w:color w:val="000000"/>
                <w:lang w:val="es-ES"/>
              </w:rPr>
            </w:pPr>
            <w:r w:rsidRPr="00766AAF">
              <w:rPr>
                <w:color w:val="000000"/>
                <w:lang w:val="es-ES"/>
              </w:rPr>
              <w:t>43.89</w:t>
            </w:r>
          </w:p>
        </w:tc>
        <w:tc>
          <w:tcPr>
            <w:tcW w:w="1278" w:type="dxa"/>
            <w:vMerge/>
            <w:tcBorders>
              <w:left w:val="nil"/>
              <w:right w:val="nil"/>
            </w:tcBorders>
            <w:shd w:val="clear" w:color="auto" w:fill="auto"/>
            <w:noWrap/>
            <w:vAlign w:val="bottom"/>
          </w:tcPr>
          <w:p w14:paraId="1ACBEAB2" w14:textId="77777777" w:rsidR="00F302A7" w:rsidRPr="00766AAF" w:rsidRDefault="00F302A7" w:rsidP="00E864DD">
            <w:pPr>
              <w:rPr>
                <w:lang w:val="es-ES"/>
              </w:rPr>
            </w:pPr>
          </w:p>
        </w:tc>
        <w:tc>
          <w:tcPr>
            <w:tcW w:w="712" w:type="dxa"/>
            <w:tcBorders>
              <w:top w:val="nil"/>
              <w:left w:val="nil"/>
              <w:bottom w:val="nil"/>
              <w:right w:val="nil"/>
            </w:tcBorders>
            <w:shd w:val="clear" w:color="auto" w:fill="auto"/>
            <w:noWrap/>
            <w:vAlign w:val="bottom"/>
          </w:tcPr>
          <w:p w14:paraId="1BF77300" w14:textId="77777777" w:rsidR="00F302A7" w:rsidRPr="00766AAF" w:rsidRDefault="00F302A7" w:rsidP="00E864DD">
            <w:pPr>
              <w:rPr>
                <w:color w:val="000000"/>
                <w:lang w:val="es-ES"/>
              </w:rPr>
            </w:pPr>
            <w:r w:rsidRPr="00766AAF">
              <w:rPr>
                <w:color w:val="000000"/>
                <w:lang w:val="es-ES"/>
              </w:rPr>
              <w:t>30.88</w:t>
            </w:r>
          </w:p>
        </w:tc>
        <w:tc>
          <w:tcPr>
            <w:tcW w:w="713" w:type="dxa"/>
            <w:tcBorders>
              <w:top w:val="nil"/>
              <w:left w:val="nil"/>
              <w:bottom w:val="nil"/>
              <w:right w:val="nil"/>
            </w:tcBorders>
            <w:shd w:val="clear" w:color="auto" w:fill="auto"/>
            <w:noWrap/>
            <w:vAlign w:val="bottom"/>
          </w:tcPr>
          <w:p w14:paraId="7F0393A6" w14:textId="77777777" w:rsidR="00F302A7" w:rsidRPr="00766AAF" w:rsidRDefault="00F302A7" w:rsidP="00E864DD">
            <w:pPr>
              <w:rPr>
                <w:color w:val="000000"/>
                <w:lang w:val="es-ES"/>
              </w:rPr>
            </w:pPr>
            <w:r w:rsidRPr="00766AAF">
              <w:rPr>
                <w:color w:val="000000"/>
                <w:lang w:val="es-ES"/>
              </w:rPr>
              <w:t>40.58</w:t>
            </w:r>
          </w:p>
        </w:tc>
        <w:tc>
          <w:tcPr>
            <w:tcW w:w="1268" w:type="dxa"/>
            <w:vMerge/>
            <w:tcBorders>
              <w:left w:val="nil"/>
              <w:right w:val="nil"/>
            </w:tcBorders>
            <w:shd w:val="clear" w:color="auto" w:fill="auto"/>
            <w:noWrap/>
            <w:vAlign w:val="bottom"/>
          </w:tcPr>
          <w:p w14:paraId="4744408A" w14:textId="77777777" w:rsidR="00F302A7" w:rsidRPr="00766AAF" w:rsidRDefault="00F302A7" w:rsidP="00E864DD">
            <w:pPr>
              <w:rPr>
                <w:lang w:val="es-ES"/>
              </w:rPr>
            </w:pPr>
          </w:p>
        </w:tc>
        <w:tc>
          <w:tcPr>
            <w:tcW w:w="714" w:type="dxa"/>
            <w:tcBorders>
              <w:top w:val="nil"/>
              <w:left w:val="nil"/>
              <w:bottom w:val="nil"/>
              <w:right w:val="nil"/>
            </w:tcBorders>
            <w:shd w:val="clear" w:color="auto" w:fill="auto"/>
            <w:vAlign w:val="bottom"/>
          </w:tcPr>
          <w:p w14:paraId="206CC414" w14:textId="77777777" w:rsidR="00F302A7" w:rsidRPr="00766AAF" w:rsidRDefault="00F302A7" w:rsidP="00E864DD">
            <w:pPr>
              <w:rPr>
                <w:color w:val="000000"/>
                <w:lang w:val="es-ES"/>
              </w:rPr>
            </w:pPr>
            <w:r w:rsidRPr="00766AAF">
              <w:rPr>
                <w:color w:val="000000"/>
                <w:lang w:val="es-ES"/>
              </w:rPr>
              <w:t>35.87</w:t>
            </w:r>
          </w:p>
        </w:tc>
        <w:tc>
          <w:tcPr>
            <w:tcW w:w="709" w:type="dxa"/>
            <w:tcBorders>
              <w:top w:val="nil"/>
              <w:left w:val="nil"/>
              <w:bottom w:val="nil"/>
              <w:right w:val="nil"/>
            </w:tcBorders>
            <w:shd w:val="clear" w:color="auto" w:fill="auto"/>
            <w:vAlign w:val="bottom"/>
          </w:tcPr>
          <w:p w14:paraId="07AAF3DC" w14:textId="77777777" w:rsidR="00F302A7" w:rsidRPr="00766AAF" w:rsidRDefault="00F302A7" w:rsidP="00E864DD">
            <w:pPr>
              <w:rPr>
                <w:color w:val="000000"/>
                <w:lang w:val="es-ES"/>
              </w:rPr>
            </w:pPr>
            <w:r w:rsidRPr="00766AAF">
              <w:rPr>
                <w:color w:val="000000"/>
                <w:lang w:val="es-ES"/>
              </w:rPr>
              <w:t>54.03</w:t>
            </w:r>
          </w:p>
        </w:tc>
        <w:tc>
          <w:tcPr>
            <w:tcW w:w="1270" w:type="dxa"/>
            <w:gridSpan w:val="2"/>
            <w:vMerge/>
            <w:tcBorders>
              <w:left w:val="nil"/>
              <w:bottom w:val="nil"/>
              <w:right w:val="nil"/>
            </w:tcBorders>
            <w:shd w:val="clear" w:color="auto" w:fill="auto"/>
            <w:noWrap/>
            <w:vAlign w:val="bottom"/>
          </w:tcPr>
          <w:p w14:paraId="4459E210" w14:textId="77777777" w:rsidR="00F302A7" w:rsidRPr="00766AAF" w:rsidRDefault="00F302A7" w:rsidP="00E864DD">
            <w:pPr>
              <w:rPr>
                <w:lang w:val="es-ES"/>
              </w:rPr>
            </w:pPr>
          </w:p>
        </w:tc>
        <w:tc>
          <w:tcPr>
            <w:tcW w:w="771" w:type="dxa"/>
            <w:gridSpan w:val="2"/>
            <w:tcBorders>
              <w:top w:val="nil"/>
              <w:left w:val="nil"/>
              <w:bottom w:val="nil"/>
              <w:right w:val="nil"/>
            </w:tcBorders>
            <w:shd w:val="clear" w:color="auto" w:fill="auto"/>
            <w:vAlign w:val="bottom"/>
          </w:tcPr>
          <w:p w14:paraId="474260EB" w14:textId="77777777" w:rsidR="00F302A7" w:rsidRPr="00766AAF" w:rsidRDefault="00F302A7" w:rsidP="00E864DD">
            <w:pPr>
              <w:rPr>
                <w:color w:val="000000"/>
                <w:lang w:val="es-ES"/>
              </w:rPr>
            </w:pPr>
            <w:r w:rsidRPr="00766AAF">
              <w:rPr>
                <w:color w:val="000000"/>
                <w:lang w:val="es-ES"/>
              </w:rPr>
              <w:t>33.60</w:t>
            </w:r>
          </w:p>
        </w:tc>
        <w:tc>
          <w:tcPr>
            <w:tcW w:w="714" w:type="dxa"/>
            <w:gridSpan w:val="2"/>
            <w:tcBorders>
              <w:top w:val="nil"/>
              <w:left w:val="nil"/>
              <w:bottom w:val="nil"/>
              <w:right w:val="nil"/>
            </w:tcBorders>
            <w:shd w:val="clear" w:color="auto" w:fill="auto"/>
            <w:vAlign w:val="bottom"/>
          </w:tcPr>
          <w:p w14:paraId="588D00CB" w14:textId="77777777" w:rsidR="00F302A7" w:rsidRPr="00766AAF" w:rsidRDefault="00F302A7" w:rsidP="00E864DD">
            <w:pPr>
              <w:rPr>
                <w:color w:val="000000"/>
                <w:lang w:val="es-ES"/>
              </w:rPr>
            </w:pPr>
            <w:r w:rsidRPr="00766AAF">
              <w:rPr>
                <w:color w:val="000000"/>
                <w:lang w:val="es-ES"/>
              </w:rPr>
              <w:t>57.15</w:t>
            </w:r>
          </w:p>
        </w:tc>
        <w:tc>
          <w:tcPr>
            <w:tcW w:w="1209" w:type="dxa"/>
            <w:gridSpan w:val="3"/>
            <w:vMerge/>
            <w:tcBorders>
              <w:left w:val="nil"/>
              <w:bottom w:val="nil"/>
              <w:right w:val="nil"/>
            </w:tcBorders>
            <w:shd w:val="clear" w:color="auto" w:fill="auto"/>
            <w:noWrap/>
            <w:vAlign w:val="center"/>
          </w:tcPr>
          <w:p w14:paraId="34645B64" w14:textId="77777777" w:rsidR="00F302A7" w:rsidRPr="00766AAF" w:rsidRDefault="00F302A7" w:rsidP="00E864DD">
            <w:pPr>
              <w:rPr>
                <w:lang w:val="es-ES"/>
              </w:rPr>
            </w:pPr>
          </w:p>
        </w:tc>
      </w:tr>
      <w:tr w:rsidR="00F302A7" w:rsidRPr="00766AAF" w14:paraId="54E0F289" w14:textId="77777777" w:rsidTr="00E864DD">
        <w:trPr>
          <w:trHeight w:val="340"/>
        </w:trPr>
        <w:tc>
          <w:tcPr>
            <w:tcW w:w="14743" w:type="dxa"/>
            <w:gridSpan w:val="21"/>
            <w:tcBorders>
              <w:top w:val="nil"/>
              <w:left w:val="nil"/>
              <w:bottom w:val="nil"/>
              <w:right w:val="nil"/>
            </w:tcBorders>
            <w:shd w:val="clear" w:color="auto" w:fill="auto"/>
            <w:noWrap/>
            <w:vAlign w:val="bottom"/>
          </w:tcPr>
          <w:p w14:paraId="32E34BD5" w14:textId="77777777" w:rsidR="00F302A7" w:rsidRPr="00766AAF" w:rsidRDefault="00F302A7" w:rsidP="00E864DD">
            <w:pPr>
              <w:rPr>
                <w:b/>
                <w:bCs/>
                <w:lang w:val="es-ES"/>
              </w:rPr>
            </w:pPr>
            <w:r w:rsidRPr="00766AAF">
              <w:rPr>
                <w:b/>
                <w:bCs/>
                <w:color w:val="000000"/>
                <w:lang w:val="es-ES"/>
              </w:rPr>
              <w:t>Libertad personal</w:t>
            </w:r>
          </w:p>
        </w:tc>
      </w:tr>
      <w:tr w:rsidR="00F302A7" w:rsidRPr="00766AAF" w14:paraId="123EA7BE" w14:textId="77777777" w:rsidTr="00E864DD">
        <w:trPr>
          <w:trHeight w:val="340"/>
        </w:trPr>
        <w:tc>
          <w:tcPr>
            <w:tcW w:w="1418" w:type="dxa"/>
            <w:tcBorders>
              <w:top w:val="nil"/>
              <w:left w:val="nil"/>
              <w:bottom w:val="nil"/>
              <w:right w:val="nil"/>
            </w:tcBorders>
            <w:shd w:val="clear" w:color="auto" w:fill="auto"/>
            <w:noWrap/>
            <w:vAlign w:val="bottom"/>
          </w:tcPr>
          <w:p w14:paraId="54C54889" w14:textId="77777777" w:rsidR="00F302A7" w:rsidRPr="00B352BB" w:rsidRDefault="00F302A7" w:rsidP="00E864DD">
            <w:pPr>
              <w:jc w:val="right"/>
              <w:rPr>
                <w:color w:val="000000"/>
                <w:lang w:val="es-ES"/>
              </w:rPr>
            </w:pPr>
            <w:r w:rsidRPr="00766AAF">
              <w:rPr>
                <w:color w:val="000000"/>
                <w:lang w:val="es-ES"/>
              </w:rPr>
              <w:t>Pe</w:t>
            </w:r>
            <w:r>
              <w:rPr>
                <w:color w:val="000000"/>
                <w:lang w:val="es-ES"/>
              </w:rPr>
              <w:t xml:space="preserve">rmiso </w:t>
            </w:r>
          </w:p>
        </w:tc>
        <w:tc>
          <w:tcPr>
            <w:tcW w:w="701" w:type="dxa"/>
            <w:tcBorders>
              <w:top w:val="nil"/>
              <w:left w:val="nil"/>
              <w:bottom w:val="nil"/>
              <w:right w:val="nil"/>
            </w:tcBorders>
            <w:shd w:val="clear" w:color="auto" w:fill="auto"/>
            <w:noWrap/>
          </w:tcPr>
          <w:p w14:paraId="2F7C96A6" w14:textId="77777777" w:rsidR="00F302A7" w:rsidRPr="00766AAF" w:rsidRDefault="00F302A7" w:rsidP="00E864DD">
            <w:pPr>
              <w:rPr>
                <w:lang w:val="es-ES"/>
              </w:rPr>
            </w:pPr>
            <w:r w:rsidRPr="00766AAF">
              <w:rPr>
                <w:lang w:val="es-ES"/>
              </w:rPr>
              <w:t>N/A</w:t>
            </w:r>
          </w:p>
        </w:tc>
        <w:tc>
          <w:tcPr>
            <w:tcW w:w="703" w:type="dxa"/>
            <w:tcBorders>
              <w:top w:val="nil"/>
              <w:left w:val="nil"/>
              <w:bottom w:val="nil"/>
              <w:right w:val="nil"/>
            </w:tcBorders>
            <w:shd w:val="clear" w:color="auto" w:fill="auto"/>
            <w:noWrap/>
          </w:tcPr>
          <w:p w14:paraId="59AC20D7" w14:textId="77777777" w:rsidR="00F302A7" w:rsidRPr="00766AAF" w:rsidRDefault="00F302A7" w:rsidP="00E864DD">
            <w:pPr>
              <w:rPr>
                <w:lang w:val="es-ES"/>
              </w:rPr>
            </w:pPr>
            <w:r w:rsidRPr="00766AAF">
              <w:rPr>
                <w:lang w:val="es-ES"/>
              </w:rPr>
              <w:t>N/A</w:t>
            </w:r>
          </w:p>
        </w:tc>
        <w:tc>
          <w:tcPr>
            <w:tcW w:w="1147" w:type="dxa"/>
            <w:tcBorders>
              <w:left w:val="nil"/>
              <w:right w:val="nil"/>
            </w:tcBorders>
            <w:shd w:val="clear" w:color="auto" w:fill="auto"/>
            <w:noWrap/>
            <w:vAlign w:val="center"/>
          </w:tcPr>
          <w:p w14:paraId="3B74BD56" w14:textId="77777777" w:rsidR="00F302A7" w:rsidRPr="00766AAF" w:rsidRDefault="00F302A7" w:rsidP="00E864DD">
            <w:pPr>
              <w:rPr>
                <w:lang w:val="es-ES"/>
              </w:rPr>
            </w:pPr>
          </w:p>
        </w:tc>
        <w:tc>
          <w:tcPr>
            <w:tcW w:w="706" w:type="dxa"/>
            <w:tcBorders>
              <w:top w:val="nil"/>
              <w:left w:val="nil"/>
              <w:bottom w:val="nil"/>
              <w:right w:val="nil"/>
            </w:tcBorders>
            <w:shd w:val="clear" w:color="auto" w:fill="auto"/>
            <w:noWrap/>
            <w:vAlign w:val="bottom"/>
          </w:tcPr>
          <w:p w14:paraId="08904EEF" w14:textId="77777777" w:rsidR="00F302A7" w:rsidRPr="00766AAF" w:rsidRDefault="00F302A7" w:rsidP="00E864DD">
            <w:pPr>
              <w:rPr>
                <w:lang w:val="es-ES"/>
              </w:rPr>
            </w:pPr>
            <w:r w:rsidRPr="00766AAF">
              <w:rPr>
                <w:color w:val="000000"/>
                <w:lang w:val="es-ES"/>
              </w:rPr>
              <w:t>2.99</w:t>
            </w:r>
          </w:p>
        </w:tc>
        <w:tc>
          <w:tcPr>
            <w:tcW w:w="709" w:type="dxa"/>
            <w:tcBorders>
              <w:top w:val="nil"/>
              <w:left w:val="nil"/>
              <w:bottom w:val="nil"/>
              <w:right w:val="nil"/>
            </w:tcBorders>
            <w:shd w:val="clear" w:color="auto" w:fill="auto"/>
            <w:noWrap/>
            <w:vAlign w:val="bottom"/>
          </w:tcPr>
          <w:p w14:paraId="2330CD44" w14:textId="77777777" w:rsidR="00F302A7" w:rsidRPr="00766AAF" w:rsidRDefault="00F302A7" w:rsidP="00E864DD">
            <w:pPr>
              <w:rPr>
                <w:lang w:val="es-ES"/>
              </w:rPr>
            </w:pPr>
            <w:r w:rsidRPr="00766AAF">
              <w:rPr>
                <w:color w:val="000000"/>
                <w:lang w:val="es-ES"/>
              </w:rPr>
              <w:t>4.90</w:t>
            </w:r>
          </w:p>
        </w:tc>
        <w:tc>
          <w:tcPr>
            <w:tcW w:w="1278" w:type="dxa"/>
            <w:vMerge w:val="restart"/>
            <w:tcBorders>
              <w:left w:val="nil"/>
              <w:right w:val="nil"/>
            </w:tcBorders>
            <w:shd w:val="clear" w:color="auto" w:fill="auto"/>
            <w:noWrap/>
            <w:vAlign w:val="center"/>
          </w:tcPr>
          <w:p w14:paraId="223F6426" w14:textId="77777777" w:rsidR="00F302A7" w:rsidRPr="00766AAF" w:rsidRDefault="00F302A7" w:rsidP="00E864DD">
            <w:pPr>
              <w:rPr>
                <w:lang w:val="es-ES"/>
              </w:rPr>
            </w:pPr>
            <w:r w:rsidRPr="00766AAF">
              <w:rPr>
                <w:color w:val="000000"/>
                <w:lang w:val="es-ES"/>
              </w:rPr>
              <w:t>1.7e+03</w:t>
            </w:r>
            <w:r w:rsidRPr="00DE2E23">
              <w:rPr>
                <w:color w:val="000000"/>
                <w:sz w:val="20"/>
                <w:szCs w:val="20"/>
                <w:lang w:val="es-ES"/>
              </w:rPr>
              <w:t>***</w:t>
            </w:r>
          </w:p>
        </w:tc>
        <w:tc>
          <w:tcPr>
            <w:tcW w:w="712" w:type="dxa"/>
            <w:tcBorders>
              <w:top w:val="nil"/>
              <w:left w:val="nil"/>
              <w:bottom w:val="nil"/>
              <w:right w:val="nil"/>
            </w:tcBorders>
            <w:shd w:val="clear" w:color="auto" w:fill="auto"/>
            <w:noWrap/>
            <w:vAlign w:val="bottom"/>
          </w:tcPr>
          <w:p w14:paraId="74F1D35A" w14:textId="77777777" w:rsidR="00F302A7" w:rsidRPr="00766AAF" w:rsidRDefault="00F302A7" w:rsidP="00E864DD">
            <w:pPr>
              <w:rPr>
                <w:lang w:val="es-ES"/>
              </w:rPr>
            </w:pPr>
            <w:r w:rsidRPr="00766AAF">
              <w:rPr>
                <w:color w:val="000000"/>
                <w:lang w:val="es-ES"/>
              </w:rPr>
              <w:t>2.28</w:t>
            </w:r>
          </w:p>
        </w:tc>
        <w:tc>
          <w:tcPr>
            <w:tcW w:w="713" w:type="dxa"/>
            <w:tcBorders>
              <w:top w:val="nil"/>
              <w:left w:val="nil"/>
              <w:bottom w:val="nil"/>
              <w:right w:val="nil"/>
            </w:tcBorders>
            <w:shd w:val="clear" w:color="auto" w:fill="auto"/>
            <w:noWrap/>
            <w:vAlign w:val="bottom"/>
          </w:tcPr>
          <w:p w14:paraId="7C4623D2" w14:textId="77777777" w:rsidR="00F302A7" w:rsidRPr="00766AAF" w:rsidRDefault="00F302A7" w:rsidP="00E864DD">
            <w:pPr>
              <w:rPr>
                <w:lang w:val="es-ES"/>
              </w:rPr>
            </w:pPr>
            <w:r w:rsidRPr="00766AAF">
              <w:rPr>
                <w:color w:val="000000"/>
                <w:lang w:val="es-ES"/>
              </w:rPr>
              <w:t>3.86</w:t>
            </w:r>
          </w:p>
        </w:tc>
        <w:tc>
          <w:tcPr>
            <w:tcW w:w="1268" w:type="dxa"/>
            <w:vMerge w:val="restart"/>
            <w:tcBorders>
              <w:left w:val="nil"/>
              <w:right w:val="nil"/>
            </w:tcBorders>
            <w:shd w:val="clear" w:color="auto" w:fill="auto"/>
            <w:noWrap/>
            <w:vAlign w:val="center"/>
          </w:tcPr>
          <w:p w14:paraId="29D92082" w14:textId="77777777" w:rsidR="00F302A7" w:rsidRPr="00766AAF" w:rsidRDefault="00F302A7" w:rsidP="00E864DD">
            <w:pPr>
              <w:rPr>
                <w:lang w:val="es-ES"/>
              </w:rPr>
            </w:pPr>
            <w:r w:rsidRPr="00766AAF">
              <w:rPr>
                <w:color w:val="000000"/>
                <w:lang w:val="es-ES"/>
              </w:rPr>
              <w:t>3.4e+03</w:t>
            </w:r>
            <w:r w:rsidRPr="00DE2E23">
              <w:rPr>
                <w:color w:val="000000"/>
                <w:sz w:val="20"/>
                <w:szCs w:val="20"/>
                <w:lang w:val="es-ES"/>
              </w:rPr>
              <w:t>***</w:t>
            </w:r>
          </w:p>
        </w:tc>
        <w:tc>
          <w:tcPr>
            <w:tcW w:w="714" w:type="dxa"/>
            <w:tcBorders>
              <w:top w:val="nil"/>
              <w:left w:val="nil"/>
              <w:bottom w:val="nil"/>
              <w:right w:val="nil"/>
            </w:tcBorders>
            <w:shd w:val="clear" w:color="auto" w:fill="auto"/>
            <w:vAlign w:val="bottom"/>
          </w:tcPr>
          <w:p w14:paraId="09C0E064" w14:textId="77777777" w:rsidR="00F302A7" w:rsidRPr="00766AAF" w:rsidRDefault="00F302A7" w:rsidP="00E864DD">
            <w:pPr>
              <w:rPr>
                <w:lang w:val="es-ES"/>
              </w:rPr>
            </w:pPr>
            <w:r w:rsidRPr="00766AAF">
              <w:rPr>
                <w:color w:val="000000"/>
                <w:lang w:val="es-ES"/>
              </w:rPr>
              <w:t>4.68</w:t>
            </w:r>
          </w:p>
        </w:tc>
        <w:tc>
          <w:tcPr>
            <w:tcW w:w="709" w:type="dxa"/>
            <w:tcBorders>
              <w:top w:val="nil"/>
              <w:left w:val="nil"/>
              <w:bottom w:val="nil"/>
              <w:right w:val="nil"/>
            </w:tcBorders>
            <w:shd w:val="clear" w:color="auto" w:fill="auto"/>
            <w:vAlign w:val="bottom"/>
          </w:tcPr>
          <w:p w14:paraId="476D028B" w14:textId="77777777" w:rsidR="00F302A7" w:rsidRPr="00766AAF" w:rsidRDefault="00F302A7" w:rsidP="00E864DD">
            <w:pPr>
              <w:rPr>
                <w:lang w:val="es-ES"/>
              </w:rPr>
            </w:pPr>
            <w:r w:rsidRPr="00766AAF">
              <w:rPr>
                <w:color w:val="000000"/>
                <w:lang w:val="es-ES"/>
              </w:rPr>
              <w:t>8.38</w:t>
            </w:r>
          </w:p>
        </w:tc>
        <w:tc>
          <w:tcPr>
            <w:tcW w:w="1270" w:type="dxa"/>
            <w:gridSpan w:val="2"/>
            <w:vMerge w:val="restart"/>
            <w:tcBorders>
              <w:top w:val="nil"/>
              <w:left w:val="nil"/>
              <w:right w:val="nil"/>
            </w:tcBorders>
            <w:shd w:val="clear" w:color="auto" w:fill="auto"/>
            <w:noWrap/>
            <w:vAlign w:val="center"/>
          </w:tcPr>
          <w:p w14:paraId="3C075A66" w14:textId="77777777" w:rsidR="00F302A7" w:rsidRPr="00766AAF" w:rsidRDefault="00F302A7" w:rsidP="00E864DD">
            <w:pPr>
              <w:rPr>
                <w:lang w:val="es-ES"/>
              </w:rPr>
            </w:pPr>
            <w:r w:rsidRPr="00766AAF">
              <w:rPr>
                <w:color w:val="000000"/>
                <w:lang w:val="es-ES"/>
              </w:rPr>
              <w:t>217.71</w:t>
            </w:r>
            <w:r w:rsidRPr="00DE2E23">
              <w:rPr>
                <w:color w:val="000000"/>
                <w:sz w:val="20"/>
                <w:szCs w:val="20"/>
                <w:lang w:val="es-ES"/>
              </w:rPr>
              <w:t>***</w:t>
            </w:r>
          </w:p>
        </w:tc>
        <w:tc>
          <w:tcPr>
            <w:tcW w:w="771" w:type="dxa"/>
            <w:gridSpan w:val="2"/>
            <w:tcBorders>
              <w:top w:val="nil"/>
              <w:left w:val="nil"/>
              <w:bottom w:val="nil"/>
              <w:right w:val="nil"/>
            </w:tcBorders>
            <w:shd w:val="clear" w:color="auto" w:fill="auto"/>
            <w:vAlign w:val="bottom"/>
          </w:tcPr>
          <w:p w14:paraId="0123D4F9" w14:textId="77777777" w:rsidR="00F302A7" w:rsidRPr="00766AAF" w:rsidRDefault="00F302A7" w:rsidP="00E864DD">
            <w:pPr>
              <w:rPr>
                <w:lang w:val="es-ES"/>
              </w:rPr>
            </w:pPr>
            <w:r w:rsidRPr="00766AAF">
              <w:rPr>
                <w:color w:val="000000"/>
                <w:lang w:val="es-ES"/>
              </w:rPr>
              <w:t>6.18</w:t>
            </w:r>
          </w:p>
        </w:tc>
        <w:tc>
          <w:tcPr>
            <w:tcW w:w="714" w:type="dxa"/>
            <w:gridSpan w:val="2"/>
            <w:tcBorders>
              <w:top w:val="nil"/>
              <w:left w:val="nil"/>
              <w:bottom w:val="nil"/>
              <w:right w:val="nil"/>
            </w:tcBorders>
            <w:shd w:val="clear" w:color="auto" w:fill="auto"/>
            <w:vAlign w:val="bottom"/>
          </w:tcPr>
          <w:p w14:paraId="56AE06BC" w14:textId="77777777" w:rsidR="00F302A7" w:rsidRPr="00766AAF" w:rsidRDefault="00F302A7" w:rsidP="00E864DD">
            <w:pPr>
              <w:rPr>
                <w:lang w:val="es-ES"/>
              </w:rPr>
            </w:pPr>
            <w:r w:rsidRPr="00766AAF">
              <w:rPr>
                <w:color w:val="000000"/>
                <w:lang w:val="es-ES"/>
              </w:rPr>
              <w:t>10.46</w:t>
            </w:r>
          </w:p>
        </w:tc>
        <w:tc>
          <w:tcPr>
            <w:tcW w:w="1209" w:type="dxa"/>
            <w:gridSpan w:val="3"/>
            <w:vMerge w:val="restart"/>
            <w:tcBorders>
              <w:top w:val="nil"/>
              <w:left w:val="nil"/>
              <w:right w:val="nil"/>
            </w:tcBorders>
            <w:shd w:val="clear" w:color="auto" w:fill="auto"/>
            <w:noWrap/>
            <w:vAlign w:val="center"/>
          </w:tcPr>
          <w:p w14:paraId="6D452F90" w14:textId="77777777" w:rsidR="00F302A7" w:rsidRPr="00766AAF" w:rsidRDefault="00F302A7" w:rsidP="00E864DD">
            <w:pPr>
              <w:rPr>
                <w:lang w:val="es-ES"/>
              </w:rPr>
            </w:pPr>
            <w:r w:rsidRPr="00766AAF">
              <w:rPr>
                <w:color w:val="000000"/>
                <w:lang w:val="es-ES"/>
              </w:rPr>
              <w:t>94.41</w:t>
            </w:r>
            <w:r w:rsidRPr="00DE2E23">
              <w:rPr>
                <w:color w:val="000000"/>
                <w:sz w:val="20"/>
                <w:szCs w:val="20"/>
                <w:lang w:val="es-ES"/>
              </w:rPr>
              <w:t>***</w:t>
            </w:r>
          </w:p>
        </w:tc>
      </w:tr>
      <w:tr w:rsidR="00F302A7" w:rsidRPr="00766AAF" w14:paraId="4924F107" w14:textId="77777777" w:rsidTr="00E864DD">
        <w:trPr>
          <w:trHeight w:val="340"/>
        </w:trPr>
        <w:tc>
          <w:tcPr>
            <w:tcW w:w="1418" w:type="dxa"/>
            <w:tcBorders>
              <w:top w:val="nil"/>
              <w:left w:val="nil"/>
              <w:bottom w:val="nil"/>
              <w:right w:val="nil"/>
            </w:tcBorders>
            <w:shd w:val="clear" w:color="auto" w:fill="auto"/>
            <w:noWrap/>
            <w:vAlign w:val="bottom"/>
          </w:tcPr>
          <w:p w14:paraId="08B5E464" w14:textId="77777777" w:rsidR="00F302A7" w:rsidRPr="00766AAF" w:rsidRDefault="00F302A7" w:rsidP="00E864DD">
            <w:pPr>
              <w:jc w:val="right"/>
              <w:rPr>
                <w:lang w:val="es-ES"/>
              </w:rPr>
            </w:pPr>
            <w:r w:rsidRPr="00766AAF">
              <w:rPr>
                <w:color w:val="000000"/>
                <w:lang w:val="es-ES"/>
              </w:rPr>
              <w:t>Nada</w:t>
            </w:r>
          </w:p>
        </w:tc>
        <w:tc>
          <w:tcPr>
            <w:tcW w:w="701" w:type="dxa"/>
            <w:tcBorders>
              <w:top w:val="nil"/>
              <w:left w:val="nil"/>
              <w:bottom w:val="nil"/>
              <w:right w:val="nil"/>
            </w:tcBorders>
            <w:shd w:val="clear" w:color="auto" w:fill="auto"/>
            <w:noWrap/>
          </w:tcPr>
          <w:p w14:paraId="450784EE" w14:textId="77777777" w:rsidR="00F302A7" w:rsidRPr="00766AAF" w:rsidRDefault="00F302A7" w:rsidP="00E864DD">
            <w:pPr>
              <w:rPr>
                <w:lang w:val="es-ES"/>
              </w:rPr>
            </w:pPr>
            <w:r w:rsidRPr="00766AAF">
              <w:rPr>
                <w:lang w:val="es-ES"/>
              </w:rPr>
              <w:t>N/A</w:t>
            </w:r>
          </w:p>
        </w:tc>
        <w:tc>
          <w:tcPr>
            <w:tcW w:w="703" w:type="dxa"/>
            <w:tcBorders>
              <w:top w:val="nil"/>
              <w:left w:val="nil"/>
              <w:bottom w:val="nil"/>
              <w:right w:val="nil"/>
            </w:tcBorders>
            <w:shd w:val="clear" w:color="auto" w:fill="auto"/>
            <w:noWrap/>
          </w:tcPr>
          <w:p w14:paraId="4C836591" w14:textId="77777777" w:rsidR="00F302A7" w:rsidRPr="00766AAF" w:rsidRDefault="00F302A7" w:rsidP="00E864DD">
            <w:pPr>
              <w:rPr>
                <w:lang w:val="es-ES"/>
              </w:rPr>
            </w:pPr>
            <w:r w:rsidRPr="00766AAF">
              <w:rPr>
                <w:lang w:val="es-ES"/>
              </w:rPr>
              <w:t>N/A</w:t>
            </w:r>
          </w:p>
        </w:tc>
        <w:tc>
          <w:tcPr>
            <w:tcW w:w="1147" w:type="dxa"/>
            <w:tcBorders>
              <w:left w:val="nil"/>
              <w:right w:val="nil"/>
            </w:tcBorders>
            <w:shd w:val="clear" w:color="auto" w:fill="auto"/>
            <w:noWrap/>
            <w:vAlign w:val="bottom"/>
          </w:tcPr>
          <w:p w14:paraId="67DC53F9" w14:textId="77777777" w:rsidR="00F302A7" w:rsidRPr="00766AAF" w:rsidRDefault="00F302A7" w:rsidP="00E864DD">
            <w:pPr>
              <w:rPr>
                <w:lang w:val="es-ES"/>
              </w:rPr>
            </w:pPr>
          </w:p>
        </w:tc>
        <w:tc>
          <w:tcPr>
            <w:tcW w:w="706" w:type="dxa"/>
            <w:tcBorders>
              <w:top w:val="nil"/>
              <w:left w:val="nil"/>
              <w:bottom w:val="nil"/>
              <w:right w:val="nil"/>
            </w:tcBorders>
            <w:shd w:val="clear" w:color="auto" w:fill="auto"/>
            <w:noWrap/>
            <w:vAlign w:val="bottom"/>
          </w:tcPr>
          <w:p w14:paraId="0A8E71AB" w14:textId="77777777" w:rsidR="00F302A7" w:rsidRPr="00766AAF" w:rsidRDefault="00F302A7" w:rsidP="00E864DD">
            <w:pPr>
              <w:rPr>
                <w:lang w:val="es-ES"/>
              </w:rPr>
            </w:pPr>
            <w:r w:rsidRPr="00766AAF">
              <w:rPr>
                <w:color w:val="000000"/>
                <w:lang w:val="es-ES"/>
              </w:rPr>
              <w:t>20.49</w:t>
            </w:r>
          </w:p>
        </w:tc>
        <w:tc>
          <w:tcPr>
            <w:tcW w:w="709" w:type="dxa"/>
            <w:tcBorders>
              <w:top w:val="nil"/>
              <w:left w:val="nil"/>
              <w:bottom w:val="nil"/>
              <w:right w:val="nil"/>
            </w:tcBorders>
            <w:shd w:val="clear" w:color="auto" w:fill="auto"/>
            <w:noWrap/>
            <w:vAlign w:val="bottom"/>
          </w:tcPr>
          <w:p w14:paraId="15AB6A6A" w14:textId="77777777" w:rsidR="00F302A7" w:rsidRPr="00766AAF" w:rsidRDefault="00F302A7" w:rsidP="00E864DD">
            <w:pPr>
              <w:rPr>
                <w:lang w:val="es-ES"/>
              </w:rPr>
            </w:pPr>
            <w:r w:rsidRPr="00766AAF">
              <w:rPr>
                <w:color w:val="000000"/>
                <w:lang w:val="es-ES"/>
              </w:rPr>
              <w:t>22.32</w:t>
            </w:r>
          </w:p>
        </w:tc>
        <w:tc>
          <w:tcPr>
            <w:tcW w:w="1278" w:type="dxa"/>
            <w:vMerge/>
            <w:tcBorders>
              <w:left w:val="nil"/>
              <w:right w:val="nil"/>
            </w:tcBorders>
            <w:shd w:val="clear" w:color="auto" w:fill="auto"/>
            <w:noWrap/>
            <w:vAlign w:val="bottom"/>
          </w:tcPr>
          <w:p w14:paraId="6C1E2E4F" w14:textId="77777777" w:rsidR="00F302A7" w:rsidRPr="00766AAF" w:rsidRDefault="00F302A7" w:rsidP="00E864DD">
            <w:pPr>
              <w:rPr>
                <w:lang w:val="es-ES"/>
              </w:rPr>
            </w:pPr>
          </w:p>
        </w:tc>
        <w:tc>
          <w:tcPr>
            <w:tcW w:w="712" w:type="dxa"/>
            <w:tcBorders>
              <w:top w:val="nil"/>
              <w:left w:val="nil"/>
              <w:bottom w:val="nil"/>
              <w:right w:val="nil"/>
            </w:tcBorders>
            <w:shd w:val="clear" w:color="auto" w:fill="auto"/>
            <w:noWrap/>
            <w:vAlign w:val="bottom"/>
          </w:tcPr>
          <w:p w14:paraId="5CE389AE" w14:textId="77777777" w:rsidR="00F302A7" w:rsidRPr="00766AAF" w:rsidRDefault="00F302A7" w:rsidP="00E864DD">
            <w:pPr>
              <w:rPr>
                <w:lang w:val="es-ES"/>
              </w:rPr>
            </w:pPr>
            <w:r w:rsidRPr="00766AAF">
              <w:rPr>
                <w:color w:val="000000"/>
                <w:lang w:val="es-ES"/>
              </w:rPr>
              <w:t>23.19</w:t>
            </w:r>
          </w:p>
        </w:tc>
        <w:tc>
          <w:tcPr>
            <w:tcW w:w="713" w:type="dxa"/>
            <w:tcBorders>
              <w:top w:val="nil"/>
              <w:left w:val="nil"/>
              <w:bottom w:val="nil"/>
              <w:right w:val="nil"/>
            </w:tcBorders>
            <w:shd w:val="clear" w:color="auto" w:fill="auto"/>
            <w:noWrap/>
            <w:vAlign w:val="bottom"/>
          </w:tcPr>
          <w:p w14:paraId="2025B127" w14:textId="77777777" w:rsidR="00F302A7" w:rsidRPr="00766AAF" w:rsidRDefault="00F302A7" w:rsidP="00E864DD">
            <w:pPr>
              <w:rPr>
                <w:lang w:val="es-ES"/>
              </w:rPr>
            </w:pPr>
            <w:r w:rsidRPr="00766AAF">
              <w:rPr>
                <w:color w:val="000000"/>
                <w:lang w:val="es-ES"/>
              </w:rPr>
              <w:t>25.90</w:t>
            </w:r>
          </w:p>
        </w:tc>
        <w:tc>
          <w:tcPr>
            <w:tcW w:w="1268" w:type="dxa"/>
            <w:vMerge/>
            <w:tcBorders>
              <w:left w:val="nil"/>
              <w:right w:val="nil"/>
            </w:tcBorders>
            <w:shd w:val="clear" w:color="auto" w:fill="auto"/>
            <w:noWrap/>
            <w:vAlign w:val="bottom"/>
          </w:tcPr>
          <w:p w14:paraId="6109EFF2" w14:textId="77777777" w:rsidR="00F302A7" w:rsidRPr="00766AAF" w:rsidRDefault="00F302A7" w:rsidP="00E864DD">
            <w:pPr>
              <w:rPr>
                <w:lang w:val="es-ES"/>
              </w:rPr>
            </w:pPr>
          </w:p>
        </w:tc>
        <w:tc>
          <w:tcPr>
            <w:tcW w:w="714" w:type="dxa"/>
            <w:tcBorders>
              <w:top w:val="nil"/>
              <w:left w:val="nil"/>
              <w:bottom w:val="nil"/>
              <w:right w:val="nil"/>
            </w:tcBorders>
            <w:shd w:val="clear" w:color="auto" w:fill="auto"/>
            <w:vAlign w:val="bottom"/>
          </w:tcPr>
          <w:p w14:paraId="5546FB64" w14:textId="77777777" w:rsidR="00F302A7" w:rsidRPr="00766AAF" w:rsidRDefault="00F302A7" w:rsidP="00E864DD">
            <w:pPr>
              <w:rPr>
                <w:lang w:val="es-ES"/>
              </w:rPr>
            </w:pPr>
            <w:r w:rsidRPr="00766AAF">
              <w:rPr>
                <w:color w:val="000000"/>
                <w:lang w:val="es-ES"/>
              </w:rPr>
              <w:t>27.38</w:t>
            </w:r>
          </w:p>
        </w:tc>
        <w:tc>
          <w:tcPr>
            <w:tcW w:w="709" w:type="dxa"/>
            <w:tcBorders>
              <w:top w:val="nil"/>
              <w:left w:val="nil"/>
              <w:bottom w:val="nil"/>
              <w:right w:val="nil"/>
            </w:tcBorders>
            <w:shd w:val="clear" w:color="auto" w:fill="auto"/>
            <w:vAlign w:val="bottom"/>
          </w:tcPr>
          <w:p w14:paraId="1F271B6C" w14:textId="77777777" w:rsidR="00F302A7" w:rsidRPr="00766AAF" w:rsidRDefault="00F302A7" w:rsidP="00E864DD">
            <w:pPr>
              <w:rPr>
                <w:lang w:val="es-ES"/>
              </w:rPr>
            </w:pPr>
            <w:r w:rsidRPr="00766AAF">
              <w:rPr>
                <w:color w:val="000000"/>
                <w:lang w:val="es-ES"/>
              </w:rPr>
              <w:t>36.70</w:t>
            </w:r>
          </w:p>
        </w:tc>
        <w:tc>
          <w:tcPr>
            <w:tcW w:w="1270" w:type="dxa"/>
            <w:gridSpan w:val="2"/>
            <w:vMerge/>
            <w:tcBorders>
              <w:left w:val="nil"/>
              <w:right w:val="nil"/>
            </w:tcBorders>
            <w:shd w:val="clear" w:color="auto" w:fill="auto"/>
            <w:noWrap/>
            <w:vAlign w:val="bottom"/>
          </w:tcPr>
          <w:p w14:paraId="3A53CDE2" w14:textId="77777777" w:rsidR="00F302A7" w:rsidRPr="00766AAF" w:rsidRDefault="00F302A7" w:rsidP="00E864DD">
            <w:pPr>
              <w:rPr>
                <w:lang w:val="es-ES"/>
              </w:rPr>
            </w:pPr>
          </w:p>
        </w:tc>
        <w:tc>
          <w:tcPr>
            <w:tcW w:w="771" w:type="dxa"/>
            <w:gridSpan w:val="2"/>
            <w:tcBorders>
              <w:top w:val="nil"/>
              <w:left w:val="nil"/>
              <w:bottom w:val="nil"/>
              <w:right w:val="nil"/>
            </w:tcBorders>
            <w:shd w:val="clear" w:color="auto" w:fill="auto"/>
            <w:vAlign w:val="bottom"/>
          </w:tcPr>
          <w:p w14:paraId="3C0E342A" w14:textId="77777777" w:rsidR="00F302A7" w:rsidRPr="00766AAF" w:rsidRDefault="00F302A7" w:rsidP="00E864DD">
            <w:pPr>
              <w:rPr>
                <w:lang w:val="es-ES"/>
              </w:rPr>
            </w:pPr>
            <w:r w:rsidRPr="00766AAF">
              <w:rPr>
                <w:color w:val="000000"/>
                <w:lang w:val="es-ES"/>
              </w:rPr>
              <w:t>26.66</w:t>
            </w:r>
          </w:p>
        </w:tc>
        <w:tc>
          <w:tcPr>
            <w:tcW w:w="714" w:type="dxa"/>
            <w:gridSpan w:val="2"/>
            <w:tcBorders>
              <w:top w:val="nil"/>
              <w:left w:val="nil"/>
              <w:bottom w:val="nil"/>
              <w:right w:val="nil"/>
            </w:tcBorders>
            <w:shd w:val="clear" w:color="auto" w:fill="auto"/>
            <w:vAlign w:val="bottom"/>
          </w:tcPr>
          <w:p w14:paraId="07F3F9AA" w14:textId="77777777" w:rsidR="00F302A7" w:rsidRPr="00766AAF" w:rsidRDefault="00F302A7" w:rsidP="00E864DD">
            <w:pPr>
              <w:rPr>
                <w:lang w:val="es-ES"/>
              </w:rPr>
            </w:pPr>
            <w:r w:rsidRPr="00766AAF">
              <w:rPr>
                <w:color w:val="000000"/>
                <w:lang w:val="es-ES"/>
              </w:rPr>
              <w:t>39.59</w:t>
            </w:r>
          </w:p>
        </w:tc>
        <w:tc>
          <w:tcPr>
            <w:tcW w:w="1209" w:type="dxa"/>
            <w:gridSpan w:val="3"/>
            <w:vMerge/>
            <w:tcBorders>
              <w:left w:val="nil"/>
              <w:right w:val="nil"/>
            </w:tcBorders>
            <w:shd w:val="clear" w:color="auto" w:fill="auto"/>
            <w:noWrap/>
            <w:vAlign w:val="bottom"/>
          </w:tcPr>
          <w:p w14:paraId="35BDB065" w14:textId="77777777" w:rsidR="00F302A7" w:rsidRPr="00766AAF" w:rsidRDefault="00F302A7" w:rsidP="00E864DD">
            <w:pPr>
              <w:rPr>
                <w:lang w:val="es-ES"/>
              </w:rPr>
            </w:pPr>
          </w:p>
        </w:tc>
      </w:tr>
      <w:tr w:rsidR="00F302A7" w:rsidRPr="00766AAF" w14:paraId="601B2619" w14:textId="77777777" w:rsidTr="00E864DD">
        <w:trPr>
          <w:trHeight w:val="131"/>
        </w:trPr>
        <w:tc>
          <w:tcPr>
            <w:tcW w:w="1418" w:type="dxa"/>
            <w:tcBorders>
              <w:top w:val="nil"/>
              <w:left w:val="nil"/>
              <w:right w:val="nil"/>
            </w:tcBorders>
            <w:shd w:val="clear" w:color="auto" w:fill="auto"/>
            <w:noWrap/>
            <w:vAlign w:val="bottom"/>
          </w:tcPr>
          <w:p w14:paraId="293F6752" w14:textId="77777777" w:rsidR="00F302A7" w:rsidRPr="00B352BB" w:rsidRDefault="00F302A7" w:rsidP="00E864DD">
            <w:pPr>
              <w:rPr>
                <w:color w:val="000000"/>
                <w:lang w:val="es-ES"/>
              </w:rPr>
            </w:pPr>
            <w:r w:rsidRPr="00766AAF">
              <w:rPr>
                <w:color w:val="000000"/>
                <w:lang w:val="es-ES"/>
              </w:rPr>
              <w:t xml:space="preserve">No lo hace </w:t>
            </w:r>
          </w:p>
        </w:tc>
        <w:tc>
          <w:tcPr>
            <w:tcW w:w="701" w:type="dxa"/>
            <w:tcBorders>
              <w:top w:val="nil"/>
              <w:left w:val="nil"/>
              <w:right w:val="nil"/>
            </w:tcBorders>
            <w:shd w:val="clear" w:color="auto" w:fill="auto"/>
            <w:noWrap/>
          </w:tcPr>
          <w:p w14:paraId="006B7D19" w14:textId="77777777" w:rsidR="00F302A7" w:rsidRPr="00766AAF" w:rsidRDefault="00F302A7" w:rsidP="00E864DD">
            <w:pPr>
              <w:rPr>
                <w:lang w:val="es-ES"/>
              </w:rPr>
            </w:pPr>
            <w:r w:rsidRPr="00766AAF">
              <w:rPr>
                <w:lang w:val="es-ES"/>
              </w:rPr>
              <w:t>N/A</w:t>
            </w:r>
          </w:p>
        </w:tc>
        <w:tc>
          <w:tcPr>
            <w:tcW w:w="703" w:type="dxa"/>
            <w:tcBorders>
              <w:top w:val="nil"/>
              <w:left w:val="nil"/>
              <w:right w:val="nil"/>
            </w:tcBorders>
            <w:shd w:val="clear" w:color="auto" w:fill="auto"/>
            <w:noWrap/>
          </w:tcPr>
          <w:p w14:paraId="36AAE66C" w14:textId="77777777" w:rsidR="00F302A7" w:rsidRPr="00766AAF" w:rsidRDefault="00F302A7" w:rsidP="00E864DD">
            <w:pPr>
              <w:rPr>
                <w:lang w:val="es-ES"/>
              </w:rPr>
            </w:pPr>
            <w:r w:rsidRPr="00766AAF">
              <w:rPr>
                <w:lang w:val="es-ES"/>
              </w:rPr>
              <w:t>N/A</w:t>
            </w:r>
          </w:p>
        </w:tc>
        <w:tc>
          <w:tcPr>
            <w:tcW w:w="1147" w:type="dxa"/>
            <w:tcBorders>
              <w:left w:val="nil"/>
              <w:right w:val="nil"/>
            </w:tcBorders>
            <w:shd w:val="clear" w:color="auto" w:fill="auto"/>
            <w:noWrap/>
            <w:vAlign w:val="bottom"/>
          </w:tcPr>
          <w:p w14:paraId="55569BDE" w14:textId="77777777" w:rsidR="00F302A7" w:rsidRPr="00766AAF" w:rsidRDefault="00F302A7" w:rsidP="00E864DD">
            <w:pPr>
              <w:rPr>
                <w:lang w:val="es-ES"/>
              </w:rPr>
            </w:pPr>
          </w:p>
        </w:tc>
        <w:tc>
          <w:tcPr>
            <w:tcW w:w="706" w:type="dxa"/>
            <w:tcBorders>
              <w:top w:val="nil"/>
              <w:left w:val="nil"/>
              <w:right w:val="nil"/>
            </w:tcBorders>
            <w:shd w:val="clear" w:color="auto" w:fill="auto"/>
            <w:noWrap/>
            <w:vAlign w:val="bottom"/>
          </w:tcPr>
          <w:p w14:paraId="76A688C2" w14:textId="77777777" w:rsidR="00F302A7" w:rsidRPr="00766AAF" w:rsidRDefault="00F302A7" w:rsidP="00E864DD">
            <w:pPr>
              <w:rPr>
                <w:lang w:val="es-ES"/>
              </w:rPr>
            </w:pPr>
            <w:r w:rsidRPr="00766AAF">
              <w:rPr>
                <w:color w:val="000000"/>
                <w:lang w:val="es-ES"/>
              </w:rPr>
              <w:t>14.28</w:t>
            </w:r>
          </w:p>
        </w:tc>
        <w:tc>
          <w:tcPr>
            <w:tcW w:w="709" w:type="dxa"/>
            <w:tcBorders>
              <w:top w:val="nil"/>
              <w:left w:val="nil"/>
              <w:right w:val="nil"/>
            </w:tcBorders>
            <w:shd w:val="clear" w:color="auto" w:fill="auto"/>
            <w:noWrap/>
            <w:vAlign w:val="bottom"/>
          </w:tcPr>
          <w:p w14:paraId="6DD97701" w14:textId="77777777" w:rsidR="00F302A7" w:rsidRPr="00766AAF" w:rsidRDefault="00F302A7" w:rsidP="00E864DD">
            <w:pPr>
              <w:rPr>
                <w:lang w:val="es-ES"/>
              </w:rPr>
            </w:pPr>
            <w:r w:rsidRPr="00766AAF">
              <w:rPr>
                <w:color w:val="000000"/>
                <w:lang w:val="es-ES"/>
              </w:rPr>
              <w:t>19.01</w:t>
            </w:r>
          </w:p>
        </w:tc>
        <w:tc>
          <w:tcPr>
            <w:tcW w:w="1278" w:type="dxa"/>
            <w:vMerge/>
            <w:tcBorders>
              <w:left w:val="nil"/>
              <w:right w:val="nil"/>
            </w:tcBorders>
            <w:shd w:val="clear" w:color="auto" w:fill="auto"/>
            <w:noWrap/>
            <w:vAlign w:val="bottom"/>
          </w:tcPr>
          <w:p w14:paraId="4AB75D5F" w14:textId="77777777" w:rsidR="00F302A7" w:rsidRPr="00766AAF" w:rsidRDefault="00F302A7" w:rsidP="00E864DD">
            <w:pPr>
              <w:rPr>
                <w:lang w:val="es-ES"/>
              </w:rPr>
            </w:pPr>
          </w:p>
        </w:tc>
        <w:tc>
          <w:tcPr>
            <w:tcW w:w="712" w:type="dxa"/>
            <w:tcBorders>
              <w:top w:val="nil"/>
              <w:left w:val="nil"/>
              <w:right w:val="nil"/>
            </w:tcBorders>
            <w:shd w:val="clear" w:color="auto" w:fill="auto"/>
            <w:noWrap/>
            <w:vAlign w:val="bottom"/>
          </w:tcPr>
          <w:p w14:paraId="7785D0A9" w14:textId="77777777" w:rsidR="00F302A7" w:rsidRPr="00766AAF" w:rsidRDefault="00F302A7" w:rsidP="00E864DD">
            <w:pPr>
              <w:rPr>
                <w:lang w:val="es-ES"/>
              </w:rPr>
            </w:pPr>
            <w:r w:rsidRPr="00766AAF">
              <w:rPr>
                <w:color w:val="000000"/>
                <w:lang w:val="es-ES"/>
              </w:rPr>
              <w:t>8.45</w:t>
            </w:r>
          </w:p>
        </w:tc>
        <w:tc>
          <w:tcPr>
            <w:tcW w:w="713" w:type="dxa"/>
            <w:tcBorders>
              <w:top w:val="nil"/>
              <w:left w:val="nil"/>
              <w:right w:val="nil"/>
            </w:tcBorders>
            <w:shd w:val="clear" w:color="auto" w:fill="auto"/>
            <w:noWrap/>
            <w:vAlign w:val="bottom"/>
          </w:tcPr>
          <w:p w14:paraId="63A2EAB7" w14:textId="77777777" w:rsidR="00F302A7" w:rsidRPr="00766AAF" w:rsidRDefault="00F302A7" w:rsidP="00E864DD">
            <w:pPr>
              <w:rPr>
                <w:lang w:val="es-ES"/>
              </w:rPr>
            </w:pPr>
            <w:r w:rsidRPr="00766AAF">
              <w:rPr>
                <w:color w:val="000000"/>
                <w:lang w:val="es-ES"/>
              </w:rPr>
              <w:t>12.46</w:t>
            </w:r>
          </w:p>
        </w:tc>
        <w:tc>
          <w:tcPr>
            <w:tcW w:w="1268" w:type="dxa"/>
            <w:vMerge/>
            <w:tcBorders>
              <w:left w:val="nil"/>
              <w:right w:val="nil"/>
            </w:tcBorders>
            <w:shd w:val="clear" w:color="auto" w:fill="auto"/>
            <w:noWrap/>
            <w:vAlign w:val="bottom"/>
          </w:tcPr>
          <w:p w14:paraId="7C134A1D" w14:textId="77777777" w:rsidR="00F302A7" w:rsidRPr="00766AAF" w:rsidRDefault="00F302A7" w:rsidP="00E864DD">
            <w:pPr>
              <w:rPr>
                <w:lang w:val="es-ES"/>
              </w:rPr>
            </w:pPr>
          </w:p>
        </w:tc>
        <w:tc>
          <w:tcPr>
            <w:tcW w:w="714" w:type="dxa"/>
            <w:tcBorders>
              <w:top w:val="nil"/>
              <w:left w:val="nil"/>
              <w:right w:val="nil"/>
            </w:tcBorders>
            <w:shd w:val="clear" w:color="auto" w:fill="auto"/>
            <w:vAlign w:val="bottom"/>
          </w:tcPr>
          <w:p w14:paraId="0B0F405C" w14:textId="77777777" w:rsidR="00F302A7" w:rsidRPr="00766AAF" w:rsidRDefault="00F302A7" w:rsidP="00E864DD">
            <w:pPr>
              <w:rPr>
                <w:lang w:val="es-ES"/>
              </w:rPr>
            </w:pPr>
            <w:r w:rsidRPr="00766AAF">
              <w:rPr>
                <w:color w:val="000000"/>
                <w:lang w:val="es-ES"/>
              </w:rPr>
              <w:t>9.66</w:t>
            </w:r>
          </w:p>
        </w:tc>
        <w:tc>
          <w:tcPr>
            <w:tcW w:w="709" w:type="dxa"/>
            <w:tcBorders>
              <w:top w:val="nil"/>
              <w:left w:val="nil"/>
              <w:right w:val="nil"/>
            </w:tcBorders>
            <w:shd w:val="clear" w:color="auto" w:fill="auto"/>
            <w:vAlign w:val="bottom"/>
          </w:tcPr>
          <w:p w14:paraId="6324CCC8" w14:textId="77777777" w:rsidR="00F302A7" w:rsidRPr="00766AAF" w:rsidRDefault="00F302A7" w:rsidP="00E864DD">
            <w:pPr>
              <w:rPr>
                <w:lang w:val="es-ES"/>
              </w:rPr>
            </w:pPr>
            <w:r w:rsidRPr="00766AAF">
              <w:rPr>
                <w:color w:val="000000"/>
                <w:lang w:val="es-ES"/>
              </w:rPr>
              <w:t>12.89</w:t>
            </w:r>
          </w:p>
        </w:tc>
        <w:tc>
          <w:tcPr>
            <w:tcW w:w="1270" w:type="dxa"/>
            <w:gridSpan w:val="2"/>
            <w:vMerge/>
            <w:tcBorders>
              <w:left w:val="nil"/>
              <w:right w:val="nil"/>
            </w:tcBorders>
            <w:shd w:val="clear" w:color="auto" w:fill="auto"/>
            <w:noWrap/>
            <w:vAlign w:val="bottom"/>
          </w:tcPr>
          <w:p w14:paraId="15D0F9D0" w14:textId="77777777" w:rsidR="00F302A7" w:rsidRPr="00766AAF" w:rsidRDefault="00F302A7" w:rsidP="00E864DD">
            <w:pPr>
              <w:rPr>
                <w:lang w:val="es-ES"/>
              </w:rPr>
            </w:pPr>
          </w:p>
        </w:tc>
        <w:tc>
          <w:tcPr>
            <w:tcW w:w="771" w:type="dxa"/>
            <w:gridSpan w:val="2"/>
            <w:tcBorders>
              <w:top w:val="nil"/>
              <w:left w:val="nil"/>
              <w:right w:val="nil"/>
            </w:tcBorders>
            <w:shd w:val="clear" w:color="auto" w:fill="auto"/>
            <w:vAlign w:val="bottom"/>
          </w:tcPr>
          <w:p w14:paraId="0D0C5C49" w14:textId="77777777" w:rsidR="00F302A7" w:rsidRPr="00766AAF" w:rsidRDefault="00F302A7" w:rsidP="00E864DD">
            <w:pPr>
              <w:rPr>
                <w:lang w:val="es-ES"/>
              </w:rPr>
            </w:pPr>
            <w:r w:rsidRPr="00766AAF">
              <w:rPr>
                <w:color w:val="000000"/>
                <w:lang w:val="es-ES"/>
              </w:rPr>
              <w:t>6.49</w:t>
            </w:r>
          </w:p>
        </w:tc>
        <w:tc>
          <w:tcPr>
            <w:tcW w:w="714" w:type="dxa"/>
            <w:gridSpan w:val="2"/>
            <w:tcBorders>
              <w:top w:val="nil"/>
              <w:left w:val="nil"/>
              <w:right w:val="nil"/>
            </w:tcBorders>
            <w:shd w:val="clear" w:color="auto" w:fill="auto"/>
            <w:vAlign w:val="bottom"/>
          </w:tcPr>
          <w:p w14:paraId="2E3D0715" w14:textId="77777777" w:rsidR="00F302A7" w:rsidRPr="00766AAF" w:rsidRDefault="00F302A7" w:rsidP="00E864DD">
            <w:pPr>
              <w:rPr>
                <w:lang w:val="es-ES"/>
              </w:rPr>
            </w:pPr>
            <w:r w:rsidRPr="00766AAF">
              <w:rPr>
                <w:color w:val="000000"/>
                <w:lang w:val="es-ES"/>
              </w:rPr>
              <w:t>10.24</w:t>
            </w:r>
          </w:p>
        </w:tc>
        <w:tc>
          <w:tcPr>
            <w:tcW w:w="1209" w:type="dxa"/>
            <w:gridSpan w:val="3"/>
            <w:vMerge/>
            <w:tcBorders>
              <w:left w:val="nil"/>
              <w:right w:val="nil"/>
            </w:tcBorders>
            <w:shd w:val="clear" w:color="auto" w:fill="auto"/>
            <w:noWrap/>
            <w:vAlign w:val="bottom"/>
          </w:tcPr>
          <w:p w14:paraId="76456AB2" w14:textId="77777777" w:rsidR="00F302A7" w:rsidRPr="00766AAF" w:rsidRDefault="00F302A7" w:rsidP="00E864DD">
            <w:pPr>
              <w:rPr>
                <w:lang w:val="es-ES"/>
              </w:rPr>
            </w:pPr>
          </w:p>
        </w:tc>
      </w:tr>
    </w:tbl>
    <w:p w14:paraId="187D7F70" w14:textId="34D6F514" w:rsidR="00F302A7" w:rsidRPr="007C1DBD" w:rsidRDefault="00F302A7" w:rsidP="0094355C">
      <w:pPr>
        <w:spacing w:line="360" w:lineRule="auto"/>
        <w:rPr>
          <w:i/>
          <w:iCs/>
          <w:sz w:val="20"/>
          <w:szCs w:val="20"/>
          <w:lang w:val="es-ES"/>
        </w:rPr>
      </w:pPr>
      <w:r w:rsidRPr="00766AAF">
        <w:rPr>
          <w:i/>
          <w:iCs/>
          <w:sz w:val="20"/>
          <w:szCs w:val="20"/>
          <w:lang w:val="es-ES"/>
        </w:rPr>
        <w:t xml:space="preserve">*** p = 0.000 </w:t>
      </w:r>
      <w:r w:rsidRPr="00B352BB">
        <w:rPr>
          <w:sz w:val="20"/>
          <w:szCs w:val="20"/>
          <w:lang w:val="es-ES"/>
        </w:rPr>
        <w:t>Nota: Violencia alguna vida = violencia alguna vez en la vida; Permiso = Pedir permiso o avisar; No lo hace = No lo hace o va con él.</w:t>
      </w:r>
      <w:r>
        <w:rPr>
          <w:i/>
          <w:iCs/>
          <w:sz w:val="20"/>
          <w:szCs w:val="20"/>
          <w:lang w:val="es-ES"/>
        </w:rPr>
        <w:t xml:space="preserve"> </w:t>
      </w:r>
    </w:p>
    <w:p w14:paraId="51DA4DFC" w14:textId="77777777" w:rsidR="00F302A7" w:rsidRPr="00766AAF" w:rsidRDefault="00F302A7" w:rsidP="00F302A7">
      <w:pPr>
        <w:spacing w:line="360" w:lineRule="auto"/>
        <w:rPr>
          <w:b/>
          <w:bCs/>
          <w:lang w:val="es-ES"/>
        </w:rPr>
      </w:pPr>
      <w:bookmarkStart w:id="4" w:name="_Toc164443217"/>
      <w:r w:rsidRPr="00766AAF">
        <w:rPr>
          <w:b/>
          <w:bCs/>
          <w:lang w:val="es-ES"/>
        </w:rPr>
        <w:lastRenderedPageBreak/>
        <w:t>Tabla 5</w:t>
      </w:r>
      <w:bookmarkEnd w:id="4"/>
    </w:p>
    <w:p w14:paraId="3EEE9989" w14:textId="77777777" w:rsidR="00F302A7" w:rsidRPr="00766AAF" w:rsidRDefault="00F302A7" w:rsidP="00F302A7">
      <w:pPr>
        <w:spacing w:line="360" w:lineRule="auto"/>
        <w:rPr>
          <w:lang w:val="es-ES"/>
        </w:rPr>
      </w:pPr>
      <w:r w:rsidRPr="00766AAF">
        <w:rPr>
          <w:i/>
          <w:iCs/>
          <w:lang w:val="es-ES"/>
        </w:rPr>
        <w:t>Análisis de tendencia de los porcentajes de las mujeres sobre su opinión y creencias de los roles masculinos y femeninos y experiencia de violencia por parte de la pareja en los últimos 12 meses y alguna vez en la vida desagregada por año de la encuesta</w:t>
      </w:r>
    </w:p>
    <w:tbl>
      <w:tblPr>
        <w:tblStyle w:val="Tablaconcuadrcula"/>
        <w:tblW w:w="1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0"/>
        <w:gridCol w:w="1276"/>
        <w:gridCol w:w="1276"/>
        <w:gridCol w:w="1262"/>
        <w:gridCol w:w="14"/>
        <w:gridCol w:w="1279"/>
        <w:gridCol w:w="92"/>
        <w:gridCol w:w="1191"/>
        <w:gridCol w:w="1560"/>
        <w:gridCol w:w="1419"/>
      </w:tblGrid>
      <w:tr w:rsidR="00F302A7" w:rsidRPr="00766AAF" w14:paraId="3F7916FC" w14:textId="77777777" w:rsidTr="00E864DD">
        <w:trPr>
          <w:trHeight w:val="100"/>
        </w:trPr>
        <w:tc>
          <w:tcPr>
            <w:tcW w:w="3400" w:type="dxa"/>
          </w:tcPr>
          <w:p w14:paraId="6284E034" w14:textId="77777777" w:rsidR="00F302A7" w:rsidRPr="00766AAF" w:rsidRDefault="00F302A7" w:rsidP="00F302A7">
            <w:pPr>
              <w:spacing w:line="276" w:lineRule="auto"/>
              <w:rPr>
                <w:sz w:val="24"/>
                <w:szCs w:val="24"/>
                <w:lang w:val="es-ES"/>
              </w:rPr>
            </w:pPr>
          </w:p>
        </w:tc>
        <w:tc>
          <w:tcPr>
            <w:tcW w:w="1276" w:type="dxa"/>
            <w:tcBorders>
              <w:bottom w:val="single" w:sz="4" w:space="0" w:color="auto"/>
            </w:tcBorders>
          </w:tcPr>
          <w:p w14:paraId="1E9A1704" w14:textId="77777777" w:rsidR="00F302A7" w:rsidRPr="00766AAF" w:rsidRDefault="00F302A7" w:rsidP="00F302A7">
            <w:pPr>
              <w:spacing w:line="276" w:lineRule="auto"/>
              <w:jc w:val="center"/>
              <w:rPr>
                <w:sz w:val="24"/>
                <w:szCs w:val="24"/>
                <w:lang w:val="es-ES"/>
              </w:rPr>
            </w:pPr>
            <w:r w:rsidRPr="00766AAF">
              <w:rPr>
                <w:sz w:val="24"/>
                <w:szCs w:val="24"/>
                <w:lang w:val="es-ES"/>
              </w:rPr>
              <w:t>2003</w:t>
            </w:r>
          </w:p>
        </w:tc>
        <w:tc>
          <w:tcPr>
            <w:tcW w:w="1276" w:type="dxa"/>
            <w:tcBorders>
              <w:bottom w:val="single" w:sz="4" w:space="0" w:color="auto"/>
            </w:tcBorders>
          </w:tcPr>
          <w:p w14:paraId="1871AC0D" w14:textId="77777777" w:rsidR="00F302A7" w:rsidRPr="00766AAF" w:rsidRDefault="00F302A7" w:rsidP="00F302A7">
            <w:pPr>
              <w:spacing w:line="276" w:lineRule="auto"/>
              <w:jc w:val="center"/>
              <w:rPr>
                <w:sz w:val="24"/>
                <w:szCs w:val="24"/>
                <w:lang w:val="es-ES"/>
              </w:rPr>
            </w:pPr>
            <w:r w:rsidRPr="00766AAF">
              <w:rPr>
                <w:sz w:val="24"/>
                <w:szCs w:val="24"/>
                <w:lang w:val="es-ES"/>
              </w:rPr>
              <w:t>2006</w:t>
            </w:r>
          </w:p>
        </w:tc>
        <w:tc>
          <w:tcPr>
            <w:tcW w:w="1276" w:type="dxa"/>
            <w:gridSpan w:val="2"/>
            <w:tcBorders>
              <w:bottom w:val="single" w:sz="4" w:space="0" w:color="auto"/>
            </w:tcBorders>
          </w:tcPr>
          <w:p w14:paraId="5BE24005" w14:textId="77777777" w:rsidR="00F302A7" w:rsidRPr="00766AAF" w:rsidRDefault="00F302A7" w:rsidP="00F302A7">
            <w:pPr>
              <w:spacing w:line="276" w:lineRule="auto"/>
              <w:jc w:val="center"/>
              <w:rPr>
                <w:sz w:val="24"/>
                <w:szCs w:val="24"/>
                <w:lang w:val="es-ES"/>
              </w:rPr>
            </w:pPr>
            <w:r w:rsidRPr="00766AAF">
              <w:rPr>
                <w:sz w:val="24"/>
                <w:szCs w:val="24"/>
                <w:lang w:val="es-ES"/>
              </w:rPr>
              <w:t>2011</w:t>
            </w:r>
          </w:p>
        </w:tc>
        <w:tc>
          <w:tcPr>
            <w:tcW w:w="1279" w:type="dxa"/>
            <w:tcBorders>
              <w:bottom w:val="single" w:sz="4" w:space="0" w:color="auto"/>
            </w:tcBorders>
          </w:tcPr>
          <w:p w14:paraId="11BEDCBB" w14:textId="77777777" w:rsidR="00F302A7" w:rsidRPr="00766AAF" w:rsidRDefault="00F302A7" w:rsidP="00F302A7">
            <w:pPr>
              <w:spacing w:line="276" w:lineRule="auto"/>
              <w:jc w:val="center"/>
              <w:rPr>
                <w:sz w:val="24"/>
                <w:szCs w:val="24"/>
                <w:lang w:val="es-ES"/>
              </w:rPr>
            </w:pPr>
            <w:r w:rsidRPr="00766AAF">
              <w:rPr>
                <w:sz w:val="24"/>
                <w:szCs w:val="24"/>
                <w:lang w:val="es-ES"/>
              </w:rPr>
              <w:t>2016</w:t>
            </w:r>
          </w:p>
        </w:tc>
        <w:tc>
          <w:tcPr>
            <w:tcW w:w="1283" w:type="dxa"/>
            <w:gridSpan w:val="2"/>
            <w:tcBorders>
              <w:bottom w:val="single" w:sz="4" w:space="0" w:color="auto"/>
            </w:tcBorders>
          </w:tcPr>
          <w:p w14:paraId="6226AE66" w14:textId="77777777" w:rsidR="00F302A7" w:rsidRPr="00766AAF" w:rsidRDefault="00F302A7" w:rsidP="00F302A7">
            <w:pPr>
              <w:spacing w:line="276" w:lineRule="auto"/>
              <w:jc w:val="center"/>
              <w:rPr>
                <w:sz w:val="24"/>
                <w:szCs w:val="24"/>
                <w:lang w:val="es-ES"/>
              </w:rPr>
            </w:pPr>
            <w:r w:rsidRPr="00766AAF">
              <w:rPr>
                <w:sz w:val="24"/>
                <w:szCs w:val="24"/>
                <w:lang w:val="es-ES"/>
              </w:rPr>
              <w:t>2021</w:t>
            </w:r>
          </w:p>
        </w:tc>
        <w:tc>
          <w:tcPr>
            <w:tcW w:w="1560" w:type="dxa"/>
            <w:tcBorders>
              <w:bottom w:val="single" w:sz="4" w:space="0" w:color="auto"/>
            </w:tcBorders>
          </w:tcPr>
          <w:p w14:paraId="00FD6F4D" w14:textId="77777777" w:rsidR="00F302A7" w:rsidRPr="00766AAF" w:rsidRDefault="00F302A7" w:rsidP="00F302A7">
            <w:pPr>
              <w:spacing w:line="276" w:lineRule="auto"/>
              <w:jc w:val="center"/>
              <w:rPr>
                <w:sz w:val="24"/>
                <w:szCs w:val="24"/>
                <w:lang w:val="es-ES"/>
              </w:rPr>
            </w:pPr>
            <w:r w:rsidRPr="00766AAF">
              <w:rPr>
                <w:sz w:val="24"/>
                <w:szCs w:val="24"/>
                <w:lang w:val="es-ES"/>
              </w:rPr>
              <w:t>χ²</w:t>
            </w:r>
          </w:p>
        </w:tc>
        <w:tc>
          <w:tcPr>
            <w:tcW w:w="1419" w:type="dxa"/>
            <w:tcBorders>
              <w:bottom w:val="single" w:sz="4" w:space="0" w:color="auto"/>
            </w:tcBorders>
            <w:vAlign w:val="center"/>
          </w:tcPr>
          <w:p w14:paraId="15A39433" w14:textId="77777777" w:rsidR="00F302A7" w:rsidRPr="00766AAF" w:rsidRDefault="00F302A7" w:rsidP="00F302A7">
            <w:pPr>
              <w:spacing w:line="276" w:lineRule="auto"/>
              <w:jc w:val="center"/>
              <w:rPr>
                <w:sz w:val="24"/>
                <w:szCs w:val="24"/>
                <w:lang w:val="es-ES"/>
              </w:rPr>
            </w:pPr>
            <w:r w:rsidRPr="00766AAF">
              <w:rPr>
                <w:sz w:val="24"/>
                <w:szCs w:val="24"/>
                <w:lang w:val="es-ES"/>
              </w:rPr>
              <w:t>Tendencia</w:t>
            </w:r>
          </w:p>
        </w:tc>
      </w:tr>
      <w:tr w:rsidR="00F302A7" w:rsidRPr="00766AAF" w14:paraId="362161E7" w14:textId="77777777" w:rsidTr="00E864DD">
        <w:trPr>
          <w:trHeight w:val="31"/>
        </w:trPr>
        <w:tc>
          <w:tcPr>
            <w:tcW w:w="3400" w:type="dxa"/>
            <w:tcBorders>
              <w:bottom w:val="single" w:sz="4" w:space="0" w:color="auto"/>
            </w:tcBorders>
          </w:tcPr>
          <w:p w14:paraId="23739834" w14:textId="77777777" w:rsidR="00F302A7" w:rsidRPr="00766AAF" w:rsidRDefault="00F302A7" w:rsidP="00F302A7">
            <w:pPr>
              <w:spacing w:line="276" w:lineRule="auto"/>
              <w:rPr>
                <w:b/>
                <w:bCs/>
                <w:sz w:val="24"/>
                <w:szCs w:val="24"/>
                <w:lang w:val="es-ES"/>
              </w:rPr>
            </w:pPr>
            <w:r w:rsidRPr="00766AAF">
              <w:rPr>
                <w:b/>
                <w:bCs/>
                <w:sz w:val="24"/>
                <w:szCs w:val="24"/>
                <w:lang w:val="es-ES"/>
              </w:rPr>
              <w:t xml:space="preserve">Violencia </w:t>
            </w:r>
          </w:p>
          <w:p w14:paraId="24A2CC2C" w14:textId="77777777" w:rsidR="00F302A7" w:rsidRPr="00766AAF" w:rsidRDefault="00F302A7" w:rsidP="00F302A7">
            <w:pPr>
              <w:spacing w:line="276" w:lineRule="auto"/>
              <w:rPr>
                <w:b/>
                <w:bCs/>
                <w:sz w:val="24"/>
                <w:szCs w:val="24"/>
                <w:lang w:val="es-ES"/>
              </w:rPr>
            </w:pPr>
            <w:r w:rsidRPr="00766AAF">
              <w:rPr>
                <w:b/>
                <w:bCs/>
                <w:sz w:val="24"/>
                <w:szCs w:val="24"/>
                <w:lang w:val="es-ES"/>
              </w:rPr>
              <w:t xml:space="preserve">Alguna vez en la vida </w:t>
            </w:r>
          </w:p>
        </w:tc>
        <w:tc>
          <w:tcPr>
            <w:tcW w:w="1276" w:type="dxa"/>
            <w:tcBorders>
              <w:top w:val="single" w:sz="4" w:space="0" w:color="auto"/>
              <w:bottom w:val="single" w:sz="4" w:space="0" w:color="auto"/>
            </w:tcBorders>
          </w:tcPr>
          <w:p w14:paraId="147F8030" w14:textId="77777777" w:rsidR="00F302A7" w:rsidRPr="00766AAF" w:rsidRDefault="00F302A7" w:rsidP="00F302A7">
            <w:pPr>
              <w:spacing w:line="276" w:lineRule="auto"/>
              <w:rPr>
                <w:sz w:val="24"/>
                <w:szCs w:val="24"/>
                <w:lang w:val="es-ES"/>
              </w:rPr>
            </w:pPr>
            <w:r w:rsidRPr="00766AAF">
              <w:rPr>
                <w:sz w:val="24"/>
                <w:szCs w:val="24"/>
                <w:lang w:val="es-ES"/>
              </w:rPr>
              <w:t>N/A</w:t>
            </w:r>
          </w:p>
        </w:tc>
        <w:tc>
          <w:tcPr>
            <w:tcW w:w="1276" w:type="dxa"/>
            <w:tcBorders>
              <w:top w:val="single" w:sz="4" w:space="0" w:color="auto"/>
              <w:bottom w:val="single" w:sz="4" w:space="0" w:color="auto"/>
            </w:tcBorders>
          </w:tcPr>
          <w:p w14:paraId="7A6580DC"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n = 47014</w:t>
            </w:r>
          </w:p>
          <w:p w14:paraId="230D6671" w14:textId="77777777" w:rsidR="00F302A7" w:rsidRPr="00766AAF" w:rsidRDefault="00F302A7" w:rsidP="00F302A7">
            <w:pPr>
              <w:spacing w:line="276" w:lineRule="auto"/>
              <w:rPr>
                <w:sz w:val="24"/>
                <w:szCs w:val="24"/>
                <w:lang w:val="es-ES"/>
              </w:rPr>
            </w:pPr>
            <w:r w:rsidRPr="00766AAF">
              <w:rPr>
                <w:color w:val="000000"/>
                <w:sz w:val="24"/>
                <w:szCs w:val="24"/>
                <w:lang w:val="es-ES"/>
              </w:rPr>
              <w:t>47.52</w:t>
            </w:r>
          </w:p>
        </w:tc>
        <w:tc>
          <w:tcPr>
            <w:tcW w:w="1276" w:type="dxa"/>
            <w:gridSpan w:val="2"/>
            <w:tcBorders>
              <w:top w:val="single" w:sz="4" w:space="0" w:color="auto"/>
              <w:bottom w:val="single" w:sz="4" w:space="0" w:color="auto"/>
            </w:tcBorders>
          </w:tcPr>
          <w:p w14:paraId="541FD3E4"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n = 56035</w:t>
            </w:r>
          </w:p>
          <w:p w14:paraId="6410BFAC" w14:textId="77777777" w:rsidR="00F302A7" w:rsidRPr="00766AAF" w:rsidRDefault="00F302A7" w:rsidP="00F302A7">
            <w:pPr>
              <w:spacing w:line="276" w:lineRule="auto"/>
              <w:rPr>
                <w:sz w:val="24"/>
                <w:szCs w:val="24"/>
                <w:lang w:val="es-ES"/>
              </w:rPr>
            </w:pPr>
            <w:r w:rsidRPr="00766AAF">
              <w:rPr>
                <w:color w:val="000000"/>
                <w:sz w:val="24"/>
                <w:szCs w:val="24"/>
                <w:lang w:val="es-ES"/>
              </w:rPr>
              <w:t>48.99</w:t>
            </w:r>
          </w:p>
        </w:tc>
        <w:tc>
          <w:tcPr>
            <w:tcW w:w="1279" w:type="dxa"/>
            <w:tcBorders>
              <w:top w:val="single" w:sz="4" w:space="0" w:color="auto"/>
              <w:bottom w:val="single" w:sz="4" w:space="0" w:color="auto"/>
            </w:tcBorders>
          </w:tcPr>
          <w:p w14:paraId="71960E43"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n = 38667</w:t>
            </w:r>
          </w:p>
          <w:p w14:paraId="24AE05F2" w14:textId="77777777" w:rsidR="00F302A7" w:rsidRPr="00766AAF" w:rsidRDefault="00F302A7" w:rsidP="00F302A7">
            <w:pPr>
              <w:spacing w:line="276" w:lineRule="auto"/>
              <w:rPr>
                <w:sz w:val="24"/>
                <w:szCs w:val="24"/>
                <w:lang w:val="es-ES"/>
              </w:rPr>
            </w:pPr>
            <w:r w:rsidRPr="00766AAF">
              <w:rPr>
                <w:color w:val="000000"/>
                <w:sz w:val="24"/>
                <w:szCs w:val="24"/>
                <w:lang w:val="es-ES"/>
              </w:rPr>
              <w:t>41.83</w:t>
            </w:r>
          </w:p>
        </w:tc>
        <w:tc>
          <w:tcPr>
            <w:tcW w:w="1283" w:type="dxa"/>
            <w:gridSpan w:val="2"/>
            <w:tcBorders>
              <w:top w:val="single" w:sz="4" w:space="0" w:color="auto"/>
              <w:bottom w:val="single" w:sz="4" w:space="0" w:color="auto"/>
            </w:tcBorders>
          </w:tcPr>
          <w:p w14:paraId="4326D414"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n = 35739</w:t>
            </w:r>
          </w:p>
          <w:p w14:paraId="43A2E1D3" w14:textId="77777777" w:rsidR="00F302A7" w:rsidRPr="00766AAF" w:rsidRDefault="00F302A7" w:rsidP="00F302A7">
            <w:pPr>
              <w:spacing w:line="276" w:lineRule="auto"/>
              <w:rPr>
                <w:sz w:val="24"/>
                <w:szCs w:val="24"/>
                <w:lang w:val="es-ES"/>
              </w:rPr>
            </w:pPr>
            <w:r w:rsidRPr="00766AAF">
              <w:rPr>
                <w:color w:val="000000"/>
                <w:sz w:val="24"/>
                <w:szCs w:val="24"/>
                <w:lang w:val="es-ES"/>
              </w:rPr>
              <w:t>39.41</w:t>
            </w:r>
          </w:p>
        </w:tc>
        <w:tc>
          <w:tcPr>
            <w:tcW w:w="1560" w:type="dxa"/>
            <w:tcBorders>
              <w:top w:val="single" w:sz="4" w:space="0" w:color="auto"/>
              <w:bottom w:val="single" w:sz="4" w:space="0" w:color="auto"/>
            </w:tcBorders>
          </w:tcPr>
          <w:p w14:paraId="5ABE3E55" w14:textId="77777777" w:rsidR="00F302A7" w:rsidRPr="00766AAF" w:rsidRDefault="00F302A7" w:rsidP="00F302A7">
            <w:pPr>
              <w:spacing w:line="276" w:lineRule="auto"/>
              <w:rPr>
                <w:sz w:val="24"/>
                <w:szCs w:val="24"/>
                <w:lang w:val="es-ES"/>
              </w:rPr>
            </w:pPr>
          </w:p>
        </w:tc>
        <w:tc>
          <w:tcPr>
            <w:tcW w:w="1419" w:type="dxa"/>
            <w:tcBorders>
              <w:top w:val="single" w:sz="4" w:space="0" w:color="auto"/>
              <w:bottom w:val="single" w:sz="4" w:space="0" w:color="auto"/>
            </w:tcBorders>
            <w:vAlign w:val="center"/>
          </w:tcPr>
          <w:p w14:paraId="4F6A252F" w14:textId="77777777" w:rsidR="00F302A7" w:rsidRPr="00766AAF" w:rsidRDefault="00F302A7" w:rsidP="00F302A7">
            <w:pPr>
              <w:spacing w:line="276" w:lineRule="auto"/>
              <w:rPr>
                <w:sz w:val="24"/>
                <w:szCs w:val="24"/>
                <w:lang w:val="es-ES"/>
              </w:rPr>
            </w:pPr>
          </w:p>
        </w:tc>
      </w:tr>
      <w:tr w:rsidR="00F302A7" w:rsidRPr="00766AAF" w14:paraId="0A06F21C" w14:textId="77777777" w:rsidTr="00E864DD">
        <w:trPr>
          <w:trHeight w:val="31"/>
        </w:trPr>
        <w:tc>
          <w:tcPr>
            <w:tcW w:w="12769" w:type="dxa"/>
            <w:gridSpan w:val="10"/>
            <w:tcBorders>
              <w:top w:val="single" w:sz="4" w:space="0" w:color="auto"/>
            </w:tcBorders>
          </w:tcPr>
          <w:p w14:paraId="39B5AEFD" w14:textId="77777777" w:rsidR="00F302A7" w:rsidRPr="00766AAF" w:rsidRDefault="00F302A7" w:rsidP="00F302A7">
            <w:pPr>
              <w:spacing w:line="276" w:lineRule="auto"/>
              <w:rPr>
                <w:sz w:val="24"/>
                <w:szCs w:val="24"/>
                <w:lang w:val="es-ES"/>
              </w:rPr>
            </w:pPr>
            <w:r w:rsidRPr="00766AAF">
              <w:rPr>
                <w:b/>
                <w:bCs/>
                <w:color w:val="000000"/>
                <w:sz w:val="24"/>
                <w:szCs w:val="24"/>
                <w:lang w:val="es-ES"/>
              </w:rPr>
              <w:t>Decisiones personales</w:t>
            </w:r>
          </w:p>
        </w:tc>
      </w:tr>
      <w:tr w:rsidR="00F302A7" w:rsidRPr="00766AAF" w14:paraId="415E2328" w14:textId="77777777" w:rsidTr="00E864DD">
        <w:trPr>
          <w:trHeight w:val="31"/>
        </w:trPr>
        <w:tc>
          <w:tcPr>
            <w:tcW w:w="3400" w:type="dxa"/>
            <w:vAlign w:val="center"/>
          </w:tcPr>
          <w:p w14:paraId="4782D99D" w14:textId="77777777" w:rsidR="00F302A7" w:rsidRPr="00766AAF" w:rsidRDefault="00F302A7" w:rsidP="00F302A7">
            <w:pPr>
              <w:spacing w:line="276" w:lineRule="auto"/>
              <w:jc w:val="right"/>
              <w:rPr>
                <w:sz w:val="24"/>
                <w:szCs w:val="24"/>
                <w:lang w:val="es-ES"/>
              </w:rPr>
            </w:pPr>
            <w:r w:rsidRPr="00766AAF">
              <w:rPr>
                <w:color w:val="000000"/>
                <w:sz w:val="24"/>
                <w:szCs w:val="24"/>
                <w:lang w:val="es-ES"/>
              </w:rPr>
              <w:t>Mujer</w:t>
            </w:r>
          </w:p>
        </w:tc>
        <w:tc>
          <w:tcPr>
            <w:tcW w:w="1276" w:type="dxa"/>
            <w:vAlign w:val="center"/>
          </w:tcPr>
          <w:p w14:paraId="01E333C8" w14:textId="77777777" w:rsidR="00F302A7" w:rsidRPr="00766AAF" w:rsidRDefault="00F302A7" w:rsidP="00F302A7">
            <w:pPr>
              <w:spacing w:line="276" w:lineRule="auto"/>
              <w:rPr>
                <w:sz w:val="24"/>
                <w:szCs w:val="24"/>
                <w:lang w:val="es-ES"/>
              </w:rPr>
            </w:pPr>
            <w:r w:rsidRPr="00766AAF">
              <w:rPr>
                <w:color w:val="000000"/>
                <w:sz w:val="24"/>
                <w:szCs w:val="24"/>
                <w:lang w:val="es-ES"/>
              </w:rPr>
              <w:t>N/A</w:t>
            </w:r>
          </w:p>
        </w:tc>
        <w:tc>
          <w:tcPr>
            <w:tcW w:w="1276" w:type="dxa"/>
            <w:vAlign w:val="center"/>
          </w:tcPr>
          <w:p w14:paraId="044627AC" w14:textId="77777777" w:rsidR="00F302A7" w:rsidRPr="00766AAF" w:rsidRDefault="00F302A7" w:rsidP="00F302A7">
            <w:pPr>
              <w:spacing w:line="276" w:lineRule="auto"/>
              <w:rPr>
                <w:sz w:val="24"/>
                <w:szCs w:val="24"/>
                <w:lang w:val="es-ES"/>
              </w:rPr>
            </w:pPr>
            <w:r w:rsidRPr="00766AAF">
              <w:rPr>
                <w:color w:val="000000"/>
                <w:sz w:val="24"/>
                <w:szCs w:val="24"/>
                <w:lang w:val="es-ES"/>
              </w:rPr>
              <w:t>1.33</w:t>
            </w:r>
          </w:p>
        </w:tc>
        <w:tc>
          <w:tcPr>
            <w:tcW w:w="1276" w:type="dxa"/>
            <w:gridSpan w:val="2"/>
            <w:vAlign w:val="center"/>
          </w:tcPr>
          <w:p w14:paraId="126CA4D1" w14:textId="77777777" w:rsidR="00F302A7" w:rsidRPr="00766AAF" w:rsidRDefault="00F302A7" w:rsidP="00F302A7">
            <w:pPr>
              <w:spacing w:line="276" w:lineRule="auto"/>
              <w:rPr>
                <w:sz w:val="24"/>
                <w:szCs w:val="24"/>
                <w:lang w:val="es-ES"/>
              </w:rPr>
            </w:pPr>
            <w:r w:rsidRPr="00766AAF">
              <w:rPr>
                <w:color w:val="000000"/>
                <w:sz w:val="24"/>
                <w:szCs w:val="24"/>
                <w:lang w:val="es-ES"/>
              </w:rPr>
              <w:t>0.86</w:t>
            </w:r>
          </w:p>
        </w:tc>
        <w:tc>
          <w:tcPr>
            <w:tcW w:w="1279" w:type="dxa"/>
            <w:vAlign w:val="center"/>
          </w:tcPr>
          <w:p w14:paraId="6CFB9A4A" w14:textId="77777777" w:rsidR="00F302A7" w:rsidRPr="00766AAF" w:rsidRDefault="00F302A7" w:rsidP="00F302A7">
            <w:pPr>
              <w:spacing w:line="276" w:lineRule="auto"/>
              <w:rPr>
                <w:sz w:val="24"/>
                <w:szCs w:val="24"/>
                <w:lang w:val="es-ES"/>
              </w:rPr>
            </w:pPr>
            <w:r w:rsidRPr="00766AAF">
              <w:rPr>
                <w:color w:val="000000"/>
                <w:sz w:val="24"/>
                <w:szCs w:val="24"/>
                <w:lang w:val="es-ES"/>
              </w:rPr>
              <w:t>1.45</w:t>
            </w:r>
          </w:p>
        </w:tc>
        <w:tc>
          <w:tcPr>
            <w:tcW w:w="1283" w:type="dxa"/>
            <w:gridSpan w:val="2"/>
            <w:vAlign w:val="center"/>
          </w:tcPr>
          <w:p w14:paraId="0B5AF891" w14:textId="77777777" w:rsidR="00F302A7" w:rsidRPr="00766AAF" w:rsidRDefault="00F302A7" w:rsidP="00F302A7">
            <w:pPr>
              <w:spacing w:line="276" w:lineRule="auto"/>
              <w:rPr>
                <w:sz w:val="24"/>
                <w:szCs w:val="24"/>
                <w:lang w:val="es-ES"/>
              </w:rPr>
            </w:pPr>
            <w:r w:rsidRPr="00766AAF">
              <w:rPr>
                <w:color w:val="000000"/>
                <w:sz w:val="24"/>
                <w:szCs w:val="24"/>
                <w:lang w:val="es-ES"/>
              </w:rPr>
              <w:t>1.31</w:t>
            </w:r>
          </w:p>
        </w:tc>
        <w:tc>
          <w:tcPr>
            <w:tcW w:w="1560" w:type="dxa"/>
            <w:vMerge w:val="restart"/>
            <w:vAlign w:val="center"/>
          </w:tcPr>
          <w:p w14:paraId="3BFE8F4B" w14:textId="77777777" w:rsidR="00F302A7" w:rsidRPr="00766AAF" w:rsidRDefault="00F302A7" w:rsidP="00F302A7">
            <w:pPr>
              <w:spacing w:line="276" w:lineRule="auto"/>
              <w:rPr>
                <w:sz w:val="24"/>
                <w:szCs w:val="24"/>
                <w:lang w:val="es-ES"/>
              </w:rPr>
            </w:pPr>
            <w:r w:rsidRPr="00766AAF">
              <w:rPr>
                <w:color w:val="000000"/>
                <w:sz w:val="24"/>
                <w:szCs w:val="24"/>
                <w:lang w:val="es-ES"/>
              </w:rPr>
              <w:t>p &lt;0.000***</w:t>
            </w:r>
          </w:p>
        </w:tc>
        <w:tc>
          <w:tcPr>
            <w:tcW w:w="1419" w:type="dxa"/>
            <w:vMerge w:val="restart"/>
            <w:vAlign w:val="center"/>
          </w:tcPr>
          <w:p w14:paraId="2FCC0810" w14:textId="77777777" w:rsidR="00F302A7" w:rsidRPr="00766AAF" w:rsidRDefault="00F302A7" w:rsidP="00F302A7">
            <w:pPr>
              <w:spacing w:line="276" w:lineRule="auto"/>
              <w:rPr>
                <w:sz w:val="24"/>
                <w:szCs w:val="24"/>
                <w:lang w:val="es-ES"/>
              </w:rPr>
            </w:pPr>
            <w:r w:rsidRPr="00766AAF">
              <w:rPr>
                <w:color w:val="000000"/>
                <w:sz w:val="24"/>
                <w:szCs w:val="24"/>
                <w:lang w:val="es-ES"/>
              </w:rPr>
              <w:t>Disminuyó</w:t>
            </w:r>
          </w:p>
        </w:tc>
      </w:tr>
      <w:tr w:rsidR="00F302A7" w:rsidRPr="00766AAF" w14:paraId="398BECB2" w14:textId="77777777" w:rsidTr="00E864DD">
        <w:trPr>
          <w:trHeight w:val="31"/>
        </w:trPr>
        <w:tc>
          <w:tcPr>
            <w:tcW w:w="3400" w:type="dxa"/>
            <w:vAlign w:val="center"/>
          </w:tcPr>
          <w:p w14:paraId="53778B19" w14:textId="77777777" w:rsidR="00F302A7" w:rsidRPr="00766AAF" w:rsidRDefault="00F302A7" w:rsidP="00F302A7">
            <w:pPr>
              <w:spacing w:line="276" w:lineRule="auto"/>
              <w:jc w:val="right"/>
              <w:rPr>
                <w:color w:val="000000"/>
                <w:sz w:val="24"/>
                <w:szCs w:val="24"/>
                <w:lang w:val="es-ES"/>
              </w:rPr>
            </w:pPr>
            <w:r w:rsidRPr="00766AAF">
              <w:rPr>
                <w:color w:val="000000"/>
                <w:sz w:val="24"/>
                <w:szCs w:val="24"/>
                <w:lang w:val="es-ES"/>
              </w:rPr>
              <w:t>Pareja</w:t>
            </w:r>
          </w:p>
        </w:tc>
        <w:tc>
          <w:tcPr>
            <w:tcW w:w="1276" w:type="dxa"/>
            <w:vAlign w:val="center"/>
          </w:tcPr>
          <w:p w14:paraId="2C20288F"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N/A</w:t>
            </w:r>
          </w:p>
        </w:tc>
        <w:tc>
          <w:tcPr>
            <w:tcW w:w="1276" w:type="dxa"/>
            <w:vAlign w:val="center"/>
          </w:tcPr>
          <w:p w14:paraId="68C0ADB2"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2.83</w:t>
            </w:r>
          </w:p>
        </w:tc>
        <w:tc>
          <w:tcPr>
            <w:tcW w:w="1276" w:type="dxa"/>
            <w:gridSpan w:val="2"/>
            <w:vAlign w:val="center"/>
          </w:tcPr>
          <w:p w14:paraId="42D464E6"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2.21</w:t>
            </w:r>
          </w:p>
        </w:tc>
        <w:tc>
          <w:tcPr>
            <w:tcW w:w="1279" w:type="dxa"/>
            <w:vAlign w:val="center"/>
          </w:tcPr>
          <w:p w14:paraId="692FA039"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4.47</w:t>
            </w:r>
          </w:p>
        </w:tc>
        <w:tc>
          <w:tcPr>
            <w:tcW w:w="1283" w:type="dxa"/>
            <w:gridSpan w:val="2"/>
            <w:vAlign w:val="center"/>
          </w:tcPr>
          <w:p w14:paraId="63228E49"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4.46</w:t>
            </w:r>
          </w:p>
        </w:tc>
        <w:tc>
          <w:tcPr>
            <w:tcW w:w="1560" w:type="dxa"/>
            <w:vMerge/>
            <w:vAlign w:val="center"/>
          </w:tcPr>
          <w:p w14:paraId="3FB96FB8" w14:textId="77777777" w:rsidR="00F302A7" w:rsidRPr="00766AAF" w:rsidRDefault="00F302A7" w:rsidP="00F302A7">
            <w:pPr>
              <w:spacing w:line="276" w:lineRule="auto"/>
              <w:rPr>
                <w:color w:val="000000"/>
                <w:sz w:val="24"/>
                <w:szCs w:val="24"/>
                <w:lang w:val="es-ES"/>
              </w:rPr>
            </w:pPr>
          </w:p>
        </w:tc>
        <w:tc>
          <w:tcPr>
            <w:tcW w:w="1419" w:type="dxa"/>
            <w:vMerge/>
            <w:vAlign w:val="center"/>
          </w:tcPr>
          <w:p w14:paraId="47FFC095" w14:textId="77777777" w:rsidR="00F302A7" w:rsidRPr="00766AAF" w:rsidRDefault="00F302A7" w:rsidP="00F302A7">
            <w:pPr>
              <w:spacing w:line="276" w:lineRule="auto"/>
              <w:rPr>
                <w:color w:val="000000"/>
                <w:sz w:val="24"/>
                <w:szCs w:val="24"/>
                <w:lang w:val="es-ES"/>
              </w:rPr>
            </w:pPr>
          </w:p>
        </w:tc>
      </w:tr>
      <w:tr w:rsidR="00F302A7" w:rsidRPr="00766AAF" w14:paraId="6A1882F7" w14:textId="77777777" w:rsidTr="00E864DD">
        <w:trPr>
          <w:trHeight w:val="31"/>
        </w:trPr>
        <w:tc>
          <w:tcPr>
            <w:tcW w:w="3400" w:type="dxa"/>
            <w:vAlign w:val="center"/>
          </w:tcPr>
          <w:p w14:paraId="480436F7" w14:textId="77777777" w:rsidR="00F302A7" w:rsidRPr="00766AAF" w:rsidRDefault="00F302A7" w:rsidP="00F302A7">
            <w:pPr>
              <w:spacing w:line="276" w:lineRule="auto"/>
              <w:jc w:val="right"/>
              <w:rPr>
                <w:color w:val="000000"/>
                <w:sz w:val="24"/>
                <w:szCs w:val="24"/>
                <w:lang w:val="es-ES"/>
              </w:rPr>
            </w:pPr>
            <w:r w:rsidRPr="00766AAF">
              <w:rPr>
                <w:color w:val="000000"/>
                <w:sz w:val="24"/>
                <w:szCs w:val="24"/>
                <w:lang w:val="es-ES"/>
              </w:rPr>
              <w:t>Ambos</w:t>
            </w:r>
          </w:p>
        </w:tc>
        <w:tc>
          <w:tcPr>
            <w:tcW w:w="1276" w:type="dxa"/>
            <w:vAlign w:val="center"/>
          </w:tcPr>
          <w:p w14:paraId="64BD7473"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N/A</w:t>
            </w:r>
          </w:p>
        </w:tc>
        <w:tc>
          <w:tcPr>
            <w:tcW w:w="1276" w:type="dxa"/>
            <w:vAlign w:val="center"/>
          </w:tcPr>
          <w:p w14:paraId="53294DFF"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33.59</w:t>
            </w:r>
          </w:p>
        </w:tc>
        <w:tc>
          <w:tcPr>
            <w:tcW w:w="1276" w:type="dxa"/>
            <w:gridSpan w:val="2"/>
            <w:vAlign w:val="center"/>
          </w:tcPr>
          <w:p w14:paraId="72A210E4"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30.88</w:t>
            </w:r>
          </w:p>
        </w:tc>
        <w:tc>
          <w:tcPr>
            <w:tcW w:w="1279" w:type="dxa"/>
            <w:vAlign w:val="center"/>
          </w:tcPr>
          <w:p w14:paraId="4E6EF230"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35.87</w:t>
            </w:r>
          </w:p>
        </w:tc>
        <w:tc>
          <w:tcPr>
            <w:tcW w:w="1283" w:type="dxa"/>
            <w:gridSpan w:val="2"/>
            <w:vAlign w:val="center"/>
          </w:tcPr>
          <w:p w14:paraId="114E02EB" w14:textId="77777777" w:rsidR="00F302A7" w:rsidRPr="00766AAF" w:rsidRDefault="00F302A7" w:rsidP="00F302A7">
            <w:pPr>
              <w:spacing w:line="276" w:lineRule="auto"/>
              <w:rPr>
                <w:color w:val="000000"/>
                <w:sz w:val="24"/>
                <w:szCs w:val="24"/>
                <w:lang w:val="es-ES"/>
              </w:rPr>
            </w:pPr>
            <w:r w:rsidRPr="00766AAF">
              <w:rPr>
                <w:color w:val="000000"/>
                <w:sz w:val="24"/>
                <w:szCs w:val="24"/>
                <w:lang w:val="es-ES"/>
              </w:rPr>
              <w:t>33.6</w:t>
            </w:r>
          </w:p>
        </w:tc>
        <w:tc>
          <w:tcPr>
            <w:tcW w:w="1560" w:type="dxa"/>
            <w:vMerge/>
            <w:vAlign w:val="center"/>
          </w:tcPr>
          <w:p w14:paraId="78D29EED" w14:textId="77777777" w:rsidR="00F302A7" w:rsidRPr="00766AAF" w:rsidRDefault="00F302A7" w:rsidP="00F302A7">
            <w:pPr>
              <w:spacing w:line="276" w:lineRule="auto"/>
              <w:rPr>
                <w:color w:val="000000"/>
                <w:sz w:val="24"/>
                <w:szCs w:val="24"/>
                <w:lang w:val="es-ES"/>
              </w:rPr>
            </w:pPr>
          </w:p>
        </w:tc>
        <w:tc>
          <w:tcPr>
            <w:tcW w:w="1419" w:type="dxa"/>
            <w:vMerge/>
            <w:vAlign w:val="center"/>
          </w:tcPr>
          <w:p w14:paraId="4327D4B9" w14:textId="77777777" w:rsidR="00F302A7" w:rsidRPr="00766AAF" w:rsidRDefault="00F302A7" w:rsidP="00F302A7">
            <w:pPr>
              <w:spacing w:line="276" w:lineRule="auto"/>
              <w:rPr>
                <w:color w:val="000000"/>
                <w:sz w:val="24"/>
                <w:szCs w:val="24"/>
                <w:lang w:val="es-ES"/>
              </w:rPr>
            </w:pPr>
          </w:p>
        </w:tc>
      </w:tr>
      <w:tr w:rsidR="00F302A7" w:rsidRPr="00766AAF" w14:paraId="46E42699" w14:textId="77777777" w:rsidTr="00E864DD">
        <w:trPr>
          <w:trHeight w:val="31"/>
        </w:trPr>
        <w:tc>
          <w:tcPr>
            <w:tcW w:w="12769" w:type="dxa"/>
            <w:gridSpan w:val="10"/>
          </w:tcPr>
          <w:p w14:paraId="49651BB1" w14:textId="77777777" w:rsidR="00F302A7" w:rsidRPr="00766AAF" w:rsidRDefault="00F302A7" w:rsidP="00F302A7">
            <w:pPr>
              <w:spacing w:line="276" w:lineRule="auto"/>
              <w:rPr>
                <w:sz w:val="24"/>
                <w:szCs w:val="24"/>
                <w:lang w:val="es-ES"/>
              </w:rPr>
            </w:pPr>
            <w:r w:rsidRPr="00766AAF">
              <w:rPr>
                <w:b/>
                <w:bCs/>
                <w:color w:val="000000"/>
                <w:sz w:val="24"/>
                <w:szCs w:val="24"/>
                <w:lang w:val="es-ES"/>
              </w:rPr>
              <w:t>Libertad personal</w:t>
            </w:r>
          </w:p>
        </w:tc>
      </w:tr>
      <w:tr w:rsidR="00F302A7" w:rsidRPr="00766AAF" w14:paraId="38A4235B" w14:textId="77777777" w:rsidTr="00E864DD">
        <w:trPr>
          <w:trHeight w:val="31"/>
        </w:trPr>
        <w:tc>
          <w:tcPr>
            <w:tcW w:w="3400" w:type="dxa"/>
          </w:tcPr>
          <w:p w14:paraId="39A9987E" w14:textId="77777777" w:rsidR="00F302A7" w:rsidRPr="00766AAF" w:rsidRDefault="00F302A7" w:rsidP="00F302A7">
            <w:pPr>
              <w:spacing w:line="276" w:lineRule="auto"/>
              <w:jc w:val="right"/>
              <w:rPr>
                <w:sz w:val="24"/>
                <w:szCs w:val="24"/>
                <w:lang w:val="es-ES"/>
              </w:rPr>
            </w:pPr>
            <w:r w:rsidRPr="00766AAF">
              <w:rPr>
                <w:sz w:val="24"/>
                <w:szCs w:val="24"/>
                <w:lang w:val="es-ES"/>
              </w:rPr>
              <w:t>Pedir permiso / avisar</w:t>
            </w:r>
          </w:p>
        </w:tc>
        <w:tc>
          <w:tcPr>
            <w:tcW w:w="1276" w:type="dxa"/>
          </w:tcPr>
          <w:p w14:paraId="3A4BFC9B" w14:textId="77777777" w:rsidR="00F302A7" w:rsidRPr="00766AAF" w:rsidRDefault="00F302A7" w:rsidP="00F302A7">
            <w:pPr>
              <w:spacing w:line="276" w:lineRule="auto"/>
              <w:rPr>
                <w:sz w:val="24"/>
                <w:szCs w:val="24"/>
                <w:lang w:val="es-ES"/>
              </w:rPr>
            </w:pPr>
            <w:r w:rsidRPr="00766AAF">
              <w:rPr>
                <w:color w:val="000000"/>
                <w:sz w:val="24"/>
                <w:szCs w:val="24"/>
                <w:lang w:val="es-ES"/>
              </w:rPr>
              <w:t>N/A</w:t>
            </w:r>
          </w:p>
        </w:tc>
        <w:tc>
          <w:tcPr>
            <w:tcW w:w="1276" w:type="dxa"/>
          </w:tcPr>
          <w:p w14:paraId="10269031" w14:textId="77777777" w:rsidR="00F302A7" w:rsidRPr="00766AAF" w:rsidRDefault="00F302A7" w:rsidP="00F302A7">
            <w:pPr>
              <w:spacing w:line="276" w:lineRule="auto"/>
              <w:rPr>
                <w:sz w:val="24"/>
                <w:szCs w:val="24"/>
                <w:lang w:val="es-ES"/>
              </w:rPr>
            </w:pPr>
            <w:r w:rsidRPr="00766AAF">
              <w:rPr>
                <w:sz w:val="24"/>
                <w:szCs w:val="24"/>
                <w:lang w:val="es-ES"/>
              </w:rPr>
              <w:t>2.99</w:t>
            </w:r>
          </w:p>
        </w:tc>
        <w:tc>
          <w:tcPr>
            <w:tcW w:w="1276" w:type="dxa"/>
            <w:gridSpan w:val="2"/>
          </w:tcPr>
          <w:p w14:paraId="32765F06" w14:textId="77777777" w:rsidR="00F302A7" w:rsidRPr="00766AAF" w:rsidRDefault="00F302A7" w:rsidP="00F302A7">
            <w:pPr>
              <w:spacing w:line="276" w:lineRule="auto"/>
              <w:rPr>
                <w:sz w:val="24"/>
                <w:szCs w:val="24"/>
                <w:lang w:val="es-ES"/>
              </w:rPr>
            </w:pPr>
            <w:r w:rsidRPr="00766AAF">
              <w:rPr>
                <w:sz w:val="24"/>
                <w:szCs w:val="24"/>
                <w:lang w:val="es-ES"/>
              </w:rPr>
              <w:t>2.28</w:t>
            </w:r>
          </w:p>
        </w:tc>
        <w:tc>
          <w:tcPr>
            <w:tcW w:w="1279" w:type="dxa"/>
          </w:tcPr>
          <w:p w14:paraId="02283E01" w14:textId="77777777" w:rsidR="00F302A7" w:rsidRPr="00766AAF" w:rsidRDefault="00F302A7" w:rsidP="00F302A7">
            <w:pPr>
              <w:spacing w:line="276" w:lineRule="auto"/>
              <w:rPr>
                <w:sz w:val="24"/>
                <w:szCs w:val="24"/>
                <w:lang w:val="es-ES"/>
              </w:rPr>
            </w:pPr>
            <w:r w:rsidRPr="00766AAF">
              <w:rPr>
                <w:sz w:val="24"/>
                <w:szCs w:val="24"/>
                <w:lang w:val="es-ES"/>
              </w:rPr>
              <w:t>4.68</w:t>
            </w:r>
          </w:p>
        </w:tc>
        <w:tc>
          <w:tcPr>
            <w:tcW w:w="1283" w:type="dxa"/>
            <w:gridSpan w:val="2"/>
          </w:tcPr>
          <w:p w14:paraId="5CDF5127" w14:textId="77777777" w:rsidR="00F302A7" w:rsidRPr="00766AAF" w:rsidRDefault="00F302A7" w:rsidP="00F302A7">
            <w:pPr>
              <w:spacing w:line="276" w:lineRule="auto"/>
              <w:rPr>
                <w:sz w:val="24"/>
                <w:szCs w:val="24"/>
                <w:lang w:val="es-ES"/>
              </w:rPr>
            </w:pPr>
            <w:r w:rsidRPr="00766AAF">
              <w:rPr>
                <w:sz w:val="24"/>
                <w:szCs w:val="24"/>
                <w:lang w:val="es-ES"/>
              </w:rPr>
              <w:t>6.18</w:t>
            </w:r>
          </w:p>
        </w:tc>
        <w:tc>
          <w:tcPr>
            <w:tcW w:w="1560" w:type="dxa"/>
            <w:vMerge w:val="restart"/>
            <w:vAlign w:val="center"/>
          </w:tcPr>
          <w:p w14:paraId="7E392620" w14:textId="77777777" w:rsidR="00F302A7" w:rsidRPr="00766AAF" w:rsidRDefault="00F302A7" w:rsidP="00F302A7">
            <w:pPr>
              <w:spacing w:line="276" w:lineRule="auto"/>
              <w:rPr>
                <w:sz w:val="24"/>
                <w:szCs w:val="24"/>
                <w:lang w:val="es-ES"/>
              </w:rPr>
            </w:pPr>
            <w:r w:rsidRPr="00766AAF">
              <w:rPr>
                <w:color w:val="000000"/>
                <w:sz w:val="24"/>
                <w:szCs w:val="24"/>
                <w:lang w:val="es-ES"/>
              </w:rPr>
              <w:t>p &lt;0.000***</w:t>
            </w:r>
          </w:p>
        </w:tc>
        <w:tc>
          <w:tcPr>
            <w:tcW w:w="1419" w:type="dxa"/>
            <w:vMerge w:val="restart"/>
            <w:vAlign w:val="center"/>
          </w:tcPr>
          <w:p w14:paraId="71788C1D" w14:textId="77777777" w:rsidR="00F302A7" w:rsidRPr="00766AAF" w:rsidRDefault="00F302A7" w:rsidP="00F302A7">
            <w:pPr>
              <w:spacing w:line="276" w:lineRule="auto"/>
              <w:rPr>
                <w:sz w:val="24"/>
                <w:szCs w:val="24"/>
                <w:lang w:val="es-ES"/>
              </w:rPr>
            </w:pPr>
            <w:r w:rsidRPr="00766AAF">
              <w:rPr>
                <w:color w:val="000000"/>
                <w:sz w:val="24"/>
                <w:szCs w:val="24"/>
                <w:lang w:val="es-ES"/>
              </w:rPr>
              <w:t>Disminuyó</w:t>
            </w:r>
          </w:p>
        </w:tc>
      </w:tr>
      <w:tr w:rsidR="00F302A7" w:rsidRPr="00766AAF" w14:paraId="55A6E476" w14:textId="77777777" w:rsidTr="00E864DD">
        <w:trPr>
          <w:trHeight w:val="31"/>
        </w:trPr>
        <w:tc>
          <w:tcPr>
            <w:tcW w:w="3400" w:type="dxa"/>
          </w:tcPr>
          <w:p w14:paraId="0BED266A" w14:textId="77777777" w:rsidR="00F302A7" w:rsidRPr="00766AAF" w:rsidRDefault="00F302A7" w:rsidP="00F302A7">
            <w:pPr>
              <w:spacing w:line="276" w:lineRule="auto"/>
              <w:jc w:val="right"/>
              <w:rPr>
                <w:sz w:val="24"/>
                <w:szCs w:val="24"/>
                <w:lang w:val="es-ES"/>
              </w:rPr>
            </w:pPr>
            <w:r w:rsidRPr="00766AAF">
              <w:rPr>
                <w:sz w:val="24"/>
                <w:szCs w:val="24"/>
                <w:lang w:val="es-ES"/>
              </w:rPr>
              <w:t>Nada</w:t>
            </w:r>
          </w:p>
        </w:tc>
        <w:tc>
          <w:tcPr>
            <w:tcW w:w="1276" w:type="dxa"/>
          </w:tcPr>
          <w:p w14:paraId="23E76782" w14:textId="77777777" w:rsidR="00F302A7" w:rsidRPr="00766AAF" w:rsidRDefault="00F302A7" w:rsidP="00F302A7">
            <w:pPr>
              <w:spacing w:line="276" w:lineRule="auto"/>
              <w:rPr>
                <w:sz w:val="24"/>
                <w:szCs w:val="24"/>
                <w:lang w:val="es-ES"/>
              </w:rPr>
            </w:pPr>
            <w:r w:rsidRPr="00766AAF">
              <w:rPr>
                <w:color w:val="000000"/>
                <w:sz w:val="24"/>
                <w:szCs w:val="24"/>
                <w:lang w:val="es-ES"/>
              </w:rPr>
              <w:t>N/A</w:t>
            </w:r>
          </w:p>
        </w:tc>
        <w:tc>
          <w:tcPr>
            <w:tcW w:w="1276" w:type="dxa"/>
          </w:tcPr>
          <w:p w14:paraId="7F7AA623" w14:textId="77777777" w:rsidR="00F302A7" w:rsidRPr="00766AAF" w:rsidRDefault="00F302A7" w:rsidP="00F302A7">
            <w:pPr>
              <w:spacing w:line="276" w:lineRule="auto"/>
              <w:rPr>
                <w:sz w:val="24"/>
                <w:szCs w:val="24"/>
                <w:lang w:val="es-ES"/>
              </w:rPr>
            </w:pPr>
            <w:r w:rsidRPr="00766AAF">
              <w:rPr>
                <w:sz w:val="24"/>
                <w:szCs w:val="24"/>
                <w:lang w:val="es-ES"/>
              </w:rPr>
              <w:t>20.49</w:t>
            </w:r>
          </w:p>
        </w:tc>
        <w:tc>
          <w:tcPr>
            <w:tcW w:w="1276" w:type="dxa"/>
            <w:gridSpan w:val="2"/>
          </w:tcPr>
          <w:p w14:paraId="1F448A99" w14:textId="77777777" w:rsidR="00F302A7" w:rsidRPr="00766AAF" w:rsidRDefault="00F302A7" w:rsidP="00F302A7">
            <w:pPr>
              <w:spacing w:line="276" w:lineRule="auto"/>
              <w:rPr>
                <w:sz w:val="24"/>
                <w:szCs w:val="24"/>
                <w:lang w:val="es-ES"/>
              </w:rPr>
            </w:pPr>
            <w:r w:rsidRPr="00766AAF">
              <w:rPr>
                <w:sz w:val="24"/>
                <w:szCs w:val="24"/>
                <w:lang w:val="es-ES"/>
              </w:rPr>
              <w:t>23.19</w:t>
            </w:r>
          </w:p>
        </w:tc>
        <w:tc>
          <w:tcPr>
            <w:tcW w:w="1279" w:type="dxa"/>
          </w:tcPr>
          <w:p w14:paraId="2385C90E" w14:textId="77777777" w:rsidR="00F302A7" w:rsidRPr="00766AAF" w:rsidRDefault="00F302A7" w:rsidP="00F302A7">
            <w:pPr>
              <w:spacing w:line="276" w:lineRule="auto"/>
              <w:rPr>
                <w:sz w:val="24"/>
                <w:szCs w:val="24"/>
                <w:lang w:val="es-ES"/>
              </w:rPr>
            </w:pPr>
            <w:r w:rsidRPr="00766AAF">
              <w:rPr>
                <w:sz w:val="24"/>
                <w:szCs w:val="24"/>
                <w:lang w:val="es-ES"/>
              </w:rPr>
              <w:t>27.38</w:t>
            </w:r>
          </w:p>
        </w:tc>
        <w:tc>
          <w:tcPr>
            <w:tcW w:w="1283" w:type="dxa"/>
            <w:gridSpan w:val="2"/>
          </w:tcPr>
          <w:p w14:paraId="5E7EDDC6" w14:textId="77777777" w:rsidR="00F302A7" w:rsidRPr="00766AAF" w:rsidRDefault="00F302A7" w:rsidP="00F302A7">
            <w:pPr>
              <w:spacing w:line="276" w:lineRule="auto"/>
              <w:rPr>
                <w:sz w:val="24"/>
                <w:szCs w:val="24"/>
                <w:lang w:val="es-ES"/>
              </w:rPr>
            </w:pPr>
            <w:r w:rsidRPr="00766AAF">
              <w:rPr>
                <w:sz w:val="24"/>
                <w:szCs w:val="24"/>
                <w:lang w:val="es-ES"/>
              </w:rPr>
              <w:t>26.66</w:t>
            </w:r>
          </w:p>
        </w:tc>
        <w:tc>
          <w:tcPr>
            <w:tcW w:w="1560" w:type="dxa"/>
            <w:vMerge/>
            <w:vAlign w:val="center"/>
          </w:tcPr>
          <w:p w14:paraId="440EDDE8" w14:textId="77777777" w:rsidR="00F302A7" w:rsidRPr="00766AAF" w:rsidRDefault="00F302A7" w:rsidP="00F302A7">
            <w:pPr>
              <w:spacing w:line="276" w:lineRule="auto"/>
              <w:rPr>
                <w:sz w:val="24"/>
                <w:szCs w:val="24"/>
                <w:lang w:val="es-ES"/>
              </w:rPr>
            </w:pPr>
          </w:p>
        </w:tc>
        <w:tc>
          <w:tcPr>
            <w:tcW w:w="1419" w:type="dxa"/>
            <w:vMerge/>
            <w:vAlign w:val="center"/>
          </w:tcPr>
          <w:p w14:paraId="0963D31E" w14:textId="77777777" w:rsidR="00F302A7" w:rsidRPr="00766AAF" w:rsidRDefault="00F302A7" w:rsidP="00F302A7">
            <w:pPr>
              <w:spacing w:line="276" w:lineRule="auto"/>
              <w:rPr>
                <w:sz w:val="24"/>
                <w:szCs w:val="24"/>
                <w:lang w:val="es-ES"/>
              </w:rPr>
            </w:pPr>
          </w:p>
        </w:tc>
      </w:tr>
      <w:tr w:rsidR="00F302A7" w:rsidRPr="00766AAF" w14:paraId="025946FC" w14:textId="77777777" w:rsidTr="00E864DD">
        <w:trPr>
          <w:trHeight w:val="31"/>
        </w:trPr>
        <w:tc>
          <w:tcPr>
            <w:tcW w:w="3400" w:type="dxa"/>
          </w:tcPr>
          <w:p w14:paraId="7E977667" w14:textId="77777777" w:rsidR="00F302A7" w:rsidRPr="00766AAF" w:rsidRDefault="00F302A7" w:rsidP="00F302A7">
            <w:pPr>
              <w:spacing w:line="276" w:lineRule="auto"/>
              <w:jc w:val="right"/>
              <w:rPr>
                <w:sz w:val="24"/>
                <w:szCs w:val="24"/>
                <w:lang w:val="es-ES"/>
              </w:rPr>
            </w:pPr>
            <w:r w:rsidRPr="00766AAF">
              <w:rPr>
                <w:sz w:val="24"/>
                <w:szCs w:val="24"/>
                <w:lang w:val="es-ES"/>
              </w:rPr>
              <w:t>No lo hace/ va con él</w:t>
            </w:r>
          </w:p>
        </w:tc>
        <w:tc>
          <w:tcPr>
            <w:tcW w:w="1276" w:type="dxa"/>
          </w:tcPr>
          <w:p w14:paraId="13A65112" w14:textId="77777777" w:rsidR="00F302A7" w:rsidRPr="00766AAF" w:rsidRDefault="00F302A7" w:rsidP="00F302A7">
            <w:pPr>
              <w:spacing w:line="276" w:lineRule="auto"/>
              <w:rPr>
                <w:sz w:val="24"/>
                <w:szCs w:val="24"/>
                <w:lang w:val="es-ES"/>
              </w:rPr>
            </w:pPr>
            <w:r w:rsidRPr="00766AAF">
              <w:rPr>
                <w:color w:val="000000"/>
                <w:sz w:val="24"/>
                <w:szCs w:val="24"/>
                <w:lang w:val="es-ES"/>
              </w:rPr>
              <w:t>N/A</w:t>
            </w:r>
          </w:p>
        </w:tc>
        <w:tc>
          <w:tcPr>
            <w:tcW w:w="1276" w:type="dxa"/>
          </w:tcPr>
          <w:p w14:paraId="6E80D88F" w14:textId="77777777" w:rsidR="00F302A7" w:rsidRPr="00766AAF" w:rsidRDefault="00F302A7" w:rsidP="00F302A7">
            <w:pPr>
              <w:spacing w:line="276" w:lineRule="auto"/>
              <w:rPr>
                <w:sz w:val="24"/>
                <w:szCs w:val="24"/>
                <w:lang w:val="es-ES"/>
              </w:rPr>
            </w:pPr>
            <w:r w:rsidRPr="00766AAF">
              <w:rPr>
                <w:sz w:val="24"/>
                <w:szCs w:val="24"/>
                <w:lang w:val="es-ES"/>
              </w:rPr>
              <w:t>14.28</w:t>
            </w:r>
          </w:p>
          <w:p w14:paraId="6000C88E" w14:textId="77777777" w:rsidR="00F302A7" w:rsidRPr="00766AAF" w:rsidRDefault="00F302A7" w:rsidP="00F302A7">
            <w:pPr>
              <w:spacing w:line="276" w:lineRule="auto"/>
              <w:rPr>
                <w:sz w:val="24"/>
                <w:szCs w:val="24"/>
                <w:lang w:val="es-ES"/>
              </w:rPr>
            </w:pPr>
          </w:p>
        </w:tc>
        <w:tc>
          <w:tcPr>
            <w:tcW w:w="1276" w:type="dxa"/>
            <w:gridSpan w:val="2"/>
          </w:tcPr>
          <w:p w14:paraId="191ACAED" w14:textId="77777777" w:rsidR="00F302A7" w:rsidRPr="00766AAF" w:rsidRDefault="00F302A7" w:rsidP="00F302A7">
            <w:pPr>
              <w:spacing w:line="276" w:lineRule="auto"/>
              <w:rPr>
                <w:sz w:val="24"/>
                <w:szCs w:val="24"/>
                <w:lang w:val="es-ES"/>
              </w:rPr>
            </w:pPr>
            <w:r w:rsidRPr="00766AAF">
              <w:rPr>
                <w:sz w:val="24"/>
                <w:szCs w:val="24"/>
                <w:lang w:val="es-ES"/>
              </w:rPr>
              <w:t>8.45</w:t>
            </w:r>
          </w:p>
        </w:tc>
        <w:tc>
          <w:tcPr>
            <w:tcW w:w="1279" w:type="dxa"/>
          </w:tcPr>
          <w:p w14:paraId="33E7A9AF" w14:textId="77777777" w:rsidR="00F302A7" w:rsidRPr="00766AAF" w:rsidRDefault="00F302A7" w:rsidP="00F302A7">
            <w:pPr>
              <w:spacing w:line="276" w:lineRule="auto"/>
              <w:rPr>
                <w:sz w:val="24"/>
                <w:szCs w:val="24"/>
                <w:lang w:val="es-ES"/>
              </w:rPr>
            </w:pPr>
            <w:r w:rsidRPr="00766AAF">
              <w:rPr>
                <w:sz w:val="24"/>
                <w:szCs w:val="24"/>
                <w:lang w:val="es-ES"/>
              </w:rPr>
              <w:t>9.66</w:t>
            </w:r>
          </w:p>
        </w:tc>
        <w:tc>
          <w:tcPr>
            <w:tcW w:w="1283" w:type="dxa"/>
            <w:gridSpan w:val="2"/>
          </w:tcPr>
          <w:p w14:paraId="59657245" w14:textId="77777777" w:rsidR="00F302A7" w:rsidRPr="00766AAF" w:rsidRDefault="00F302A7" w:rsidP="00F302A7">
            <w:pPr>
              <w:spacing w:line="276" w:lineRule="auto"/>
              <w:rPr>
                <w:sz w:val="24"/>
                <w:szCs w:val="24"/>
                <w:lang w:val="es-ES"/>
              </w:rPr>
            </w:pPr>
            <w:r w:rsidRPr="00766AAF">
              <w:rPr>
                <w:sz w:val="24"/>
                <w:szCs w:val="24"/>
                <w:lang w:val="es-ES"/>
              </w:rPr>
              <w:t>6.49</w:t>
            </w:r>
          </w:p>
          <w:p w14:paraId="23DD96C9" w14:textId="77777777" w:rsidR="00F302A7" w:rsidRPr="00766AAF" w:rsidRDefault="00F302A7" w:rsidP="00F302A7">
            <w:pPr>
              <w:spacing w:line="276" w:lineRule="auto"/>
              <w:rPr>
                <w:sz w:val="24"/>
                <w:szCs w:val="24"/>
                <w:lang w:val="es-ES"/>
              </w:rPr>
            </w:pPr>
          </w:p>
        </w:tc>
        <w:tc>
          <w:tcPr>
            <w:tcW w:w="1560" w:type="dxa"/>
            <w:vAlign w:val="center"/>
          </w:tcPr>
          <w:p w14:paraId="06EE6F12" w14:textId="77777777" w:rsidR="00F302A7" w:rsidRPr="00766AAF" w:rsidRDefault="00F302A7" w:rsidP="00F302A7">
            <w:pPr>
              <w:spacing w:line="276" w:lineRule="auto"/>
              <w:rPr>
                <w:sz w:val="24"/>
                <w:szCs w:val="24"/>
                <w:lang w:val="es-ES"/>
              </w:rPr>
            </w:pPr>
          </w:p>
        </w:tc>
        <w:tc>
          <w:tcPr>
            <w:tcW w:w="1419" w:type="dxa"/>
            <w:vAlign w:val="center"/>
          </w:tcPr>
          <w:p w14:paraId="0427B50C" w14:textId="77777777" w:rsidR="00F302A7" w:rsidRPr="00766AAF" w:rsidRDefault="00F302A7" w:rsidP="00F302A7">
            <w:pPr>
              <w:spacing w:line="276" w:lineRule="auto"/>
              <w:rPr>
                <w:sz w:val="24"/>
                <w:szCs w:val="24"/>
                <w:lang w:val="es-ES"/>
              </w:rPr>
            </w:pPr>
          </w:p>
        </w:tc>
      </w:tr>
      <w:tr w:rsidR="00F302A7" w:rsidRPr="00766AAF" w14:paraId="296C178E" w14:textId="77777777" w:rsidTr="00E864DD">
        <w:trPr>
          <w:trHeight w:val="31"/>
        </w:trPr>
        <w:tc>
          <w:tcPr>
            <w:tcW w:w="3400" w:type="dxa"/>
            <w:tcBorders>
              <w:top w:val="single" w:sz="4" w:space="0" w:color="auto"/>
              <w:bottom w:val="single" w:sz="4" w:space="0" w:color="auto"/>
            </w:tcBorders>
          </w:tcPr>
          <w:p w14:paraId="3604D8CF" w14:textId="77777777" w:rsidR="00F302A7" w:rsidRPr="00766AAF" w:rsidRDefault="00F302A7" w:rsidP="00F302A7">
            <w:pPr>
              <w:spacing w:line="276" w:lineRule="auto"/>
              <w:rPr>
                <w:b/>
                <w:bCs/>
                <w:sz w:val="24"/>
                <w:szCs w:val="24"/>
                <w:lang w:val="es-ES"/>
              </w:rPr>
            </w:pPr>
            <w:r w:rsidRPr="00766AAF">
              <w:rPr>
                <w:b/>
                <w:bCs/>
                <w:sz w:val="24"/>
                <w:szCs w:val="24"/>
                <w:lang w:val="es-ES"/>
              </w:rPr>
              <w:t xml:space="preserve">Violencia </w:t>
            </w:r>
          </w:p>
          <w:p w14:paraId="72FE5DEE" w14:textId="77777777" w:rsidR="00F302A7" w:rsidRPr="00766AAF" w:rsidRDefault="00F302A7" w:rsidP="00F302A7">
            <w:pPr>
              <w:spacing w:line="276" w:lineRule="auto"/>
              <w:rPr>
                <w:b/>
                <w:bCs/>
                <w:sz w:val="24"/>
                <w:szCs w:val="24"/>
                <w:lang w:val="es-ES"/>
              </w:rPr>
            </w:pPr>
            <w:r w:rsidRPr="00766AAF">
              <w:rPr>
                <w:b/>
                <w:bCs/>
                <w:sz w:val="24"/>
                <w:szCs w:val="24"/>
                <w:lang w:val="es-ES"/>
              </w:rPr>
              <w:t>Últimos 12 meses</w:t>
            </w:r>
          </w:p>
        </w:tc>
        <w:tc>
          <w:tcPr>
            <w:tcW w:w="1276" w:type="dxa"/>
            <w:tcBorders>
              <w:top w:val="single" w:sz="4" w:space="0" w:color="auto"/>
              <w:bottom w:val="single" w:sz="4" w:space="0" w:color="auto"/>
            </w:tcBorders>
          </w:tcPr>
          <w:p w14:paraId="23667769" w14:textId="77777777" w:rsidR="00F302A7" w:rsidRPr="00766AAF" w:rsidRDefault="00F302A7" w:rsidP="00F302A7">
            <w:pPr>
              <w:spacing w:line="276" w:lineRule="auto"/>
              <w:rPr>
                <w:sz w:val="24"/>
                <w:szCs w:val="24"/>
                <w:lang w:val="es-ES"/>
              </w:rPr>
            </w:pPr>
            <w:r w:rsidRPr="00766AAF">
              <w:rPr>
                <w:sz w:val="24"/>
                <w:szCs w:val="24"/>
                <w:lang w:val="es-ES"/>
              </w:rPr>
              <w:t>n = 13898</w:t>
            </w:r>
          </w:p>
          <w:p w14:paraId="2CFFCC0A" w14:textId="77777777" w:rsidR="00F302A7" w:rsidRPr="00766AAF" w:rsidRDefault="00F302A7" w:rsidP="00F302A7">
            <w:pPr>
              <w:spacing w:line="276" w:lineRule="auto"/>
              <w:rPr>
                <w:sz w:val="24"/>
                <w:szCs w:val="24"/>
                <w:lang w:val="es-ES"/>
              </w:rPr>
            </w:pPr>
            <w:r w:rsidRPr="00766AAF">
              <w:rPr>
                <w:sz w:val="24"/>
                <w:szCs w:val="24"/>
                <w:lang w:val="es-ES"/>
              </w:rPr>
              <w:t>40.70</w:t>
            </w:r>
          </w:p>
        </w:tc>
        <w:tc>
          <w:tcPr>
            <w:tcW w:w="1276" w:type="dxa"/>
            <w:tcBorders>
              <w:top w:val="single" w:sz="4" w:space="0" w:color="auto"/>
              <w:bottom w:val="single" w:sz="4" w:space="0" w:color="auto"/>
            </w:tcBorders>
          </w:tcPr>
          <w:p w14:paraId="6C436DC0" w14:textId="77777777" w:rsidR="00F302A7" w:rsidRPr="00766AAF" w:rsidRDefault="00F302A7" w:rsidP="00F302A7">
            <w:pPr>
              <w:spacing w:line="276" w:lineRule="auto"/>
              <w:rPr>
                <w:sz w:val="24"/>
                <w:szCs w:val="24"/>
                <w:lang w:val="es-ES"/>
              </w:rPr>
            </w:pPr>
            <w:r w:rsidRPr="00766AAF">
              <w:rPr>
                <w:sz w:val="24"/>
                <w:szCs w:val="24"/>
                <w:lang w:val="es-ES"/>
              </w:rPr>
              <w:t>n = 37741</w:t>
            </w:r>
          </w:p>
          <w:p w14:paraId="71D661F2" w14:textId="77777777" w:rsidR="00F302A7" w:rsidRPr="00766AAF" w:rsidRDefault="00F302A7" w:rsidP="00F302A7">
            <w:pPr>
              <w:spacing w:line="276" w:lineRule="auto"/>
              <w:rPr>
                <w:sz w:val="24"/>
                <w:szCs w:val="24"/>
                <w:lang w:val="es-ES"/>
              </w:rPr>
            </w:pPr>
            <w:r w:rsidRPr="00766AAF">
              <w:rPr>
                <w:sz w:val="24"/>
                <w:szCs w:val="24"/>
                <w:lang w:val="es-ES"/>
              </w:rPr>
              <w:t>38.15</w:t>
            </w:r>
          </w:p>
        </w:tc>
        <w:tc>
          <w:tcPr>
            <w:tcW w:w="1276" w:type="dxa"/>
            <w:gridSpan w:val="2"/>
            <w:tcBorders>
              <w:top w:val="single" w:sz="4" w:space="0" w:color="auto"/>
              <w:bottom w:val="single" w:sz="4" w:space="0" w:color="auto"/>
            </w:tcBorders>
          </w:tcPr>
          <w:p w14:paraId="48788337" w14:textId="77777777" w:rsidR="00F302A7" w:rsidRPr="00766AAF" w:rsidRDefault="00F302A7" w:rsidP="00F302A7">
            <w:pPr>
              <w:spacing w:line="276" w:lineRule="auto"/>
              <w:rPr>
                <w:sz w:val="24"/>
                <w:szCs w:val="24"/>
                <w:lang w:val="es-ES"/>
              </w:rPr>
            </w:pPr>
            <w:r w:rsidRPr="00766AAF">
              <w:rPr>
                <w:sz w:val="24"/>
                <w:szCs w:val="24"/>
                <w:lang w:val="es-ES"/>
              </w:rPr>
              <w:t>n = 35988</w:t>
            </w:r>
          </w:p>
          <w:p w14:paraId="524EAA06" w14:textId="77777777" w:rsidR="00F302A7" w:rsidRPr="00766AAF" w:rsidRDefault="00F302A7" w:rsidP="00F302A7">
            <w:pPr>
              <w:spacing w:line="276" w:lineRule="auto"/>
              <w:rPr>
                <w:sz w:val="24"/>
                <w:szCs w:val="24"/>
                <w:lang w:val="es-ES"/>
              </w:rPr>
            </w:pPr>
            <w:r w:rsidRPr="00766AAF">
              <w:rPr>
                <w:sz w:val="24"/>
                <w:szCs w:val="24"/>
                <w:lang w:val="es-ES"/>
              </w:rPr>
              <w:t>31.47</w:t>
            </w:r>
          </w:p>
        </w:tc>
        <w:tc>
          <w:tcPr>
            <w:tcW w:w="1279" w:type="dxa"/>
            <w:tcBorders>
              <w:top w:val="single" w:sz="4" w:space="0" w:color="auto"/>
              <w:bottom w:val="single" w:sz="4" w:space="0" w:color="auto"/>
            </w:tcBorders>
          </w:tcPr>
          <w:p w14:paraId="2EDD883D" w14:textId="77777777" w:rsidR="00F302A7" w:rsidRPr="00766AAF" w:rsidRDefault="00F302A7" w:rsidP="00F302A7">
            <w:pPr>
              <w:spacing w:line="276" w:lineRule="auto"/>
              <w:rPr>
                <w:sz w:val="24"/>
                <w:szCs w:val="24"/>
                <w:lang w:val="es-ES"/>
              </w:rPr>
            </w:pPr>
            <w:r w:rsidRPr="00766AAF">
              <w:rPr>
                <w:sz w:val="24"/>
                <w:szCs w:val="24"/>
                <w:lang w:val="es-ES"/>
              </w:rPr>
              <w:t>n = 22464</w:t>
            </w:r>
          </w:p>
          <w:p w14:paraId="03C060C2" w14:textId="77777777" w:rsidR="00F302A7" w:rsidRPr="00766AAF" w:rsidRDefault="00F302A7" w:rsidP="00F302A7">
            <w:pPr>
              <w:spacing w:line="276" w:lineRule="auto"/>
              <w:rPr>
                <w:sz w:val="24"/>
                <w:szCs w:val="24"/>
                <w:lang w:val="es-ES"/>
              </w:rPr>
            </w:pPr>
            <w:r w:rsidRPr="00766AAF">
              <w:rPr>
                <w:sz w:val="24"/>
                <w:szCs w:val="24"/>
                <w:lang w:val="es-ES"/>
              </w:rPr>
              <w:t>24.30</w:t>
            </w:r>
          </w:p>
        </w:tc>
        <w:tc>
          <w:tcPr>
            <w:tcW w:w="1283" w:type="dxa"/>
            <w:gridSpan w:val="2"/>
            <w:tcBorders>
              <w:top w:val="single" w:sz="4" w:space="0" w:color="auto"/>
              <w:bottom w:val="single" w:sz="4" w:space="0" w:color="auto"/>
            </w:tcBorders>
          </w:tcPr>
          <w:p w14:paraId="064CA8BA" w14:textId="77777777" w:rsidR="00F302A7" w:rsidRPr="00766AAF" w:rsidRDefault="00F302A7" w:rsidP="00F302A7">
            <w:pPr>
              <w:spacing w:line="276" w:lineRule="auto"/>
              <w:rPr>
                <w:sz w:val="24"/>
                <w:szCs w:val="24"/>
                <w:lang w:val="es-ES"/>
              </w:rPr>
            </w:pPr>
            <w:r w:rsidRPr="00766AAF">
              <w:rPr>
                <w:sz w:val="24"/>
                <w:szCs w:val="24"/>
                <w:lang w:val="es-ES"/>
              </w:rPr>
              <w:t>n = 18782</w:t>
            </w:r>
          </w:p>
          <w:p w14:paraId="45F1AE87" w14:textId="77777777" w:rsidR="00F302A7" w:rsidRPr="00766AAF" w:rsidRDefault="00F302A7" w:rsidP="00F302A7">
            <w:pPr>
              <w:spacing w:line="276" w:lineRule="auto"/>
              <w:rPr>
                <w:sz w:val="24"/>
                <w:szCs w:val="24"/>
                <w:lang w:val="es-ES"/>
              </w:rPr>
            </w:pPr>
            <w:r w:rsidRPr="00766AAF">
              <w:rPr>
                <w:sz w:val="24"/>
                <w:szCs w:val="24"/>
                <w:lang w:val="es-ES"/>
              </w:rPr>
              <w:t>20.71</w:t>
            </w:r>
          </w:p>
        </w:tc>
        <w:tc>
          <w:tcPr>
            <w:tcW w:w="1560" w:type="dxa"/>
            <w:tcBorders>
              <w:top w:val="single" w:sz="4" w:space="0" w:color="auto"/>
              <w:bottom w:val="single" w:sz="4" w:space="0" w:color="auto"/>
            </w:tcBorders>
          </w:tcPr>
          <w:p w14:paraId="63C14B68" w14:textId="77777777" w:rsidR="00F302A7" w:rsidRPr="00766AAF" w:rsidRDefault="00F302A7" w:rsidP="00F302A7">
            <w:pPr>
              <w:spacing w:line="276" w:lineRule="auto"/>
              <w:rPr>
                <w:sz w:val="24"/>
                <w:szCs w:val="24"/>
                <w:lang w:val="es-ES"/>
              </w:rPr>
            </w:pPr>
          </w:p>
        </w:tc>
        <w:tc>
          <w:tcPr>
            <w:tcW w:w="1419" w:type="dxa"/>
            <w:tcBorders>
              <w:top w:val="single" w:sz="4" w:space="0" w:color="auto"/>
              <w:bottom w:val="single" w:sz="4" w:space="0" w:color="auto"/>
            </w:tcBorders>
            <w:vAlign w:val="center"/>
          </w:tcPr>
          <w:p w14:paraId="0976B0DF" w14:textId="77777777" w:rsidR="00F302A7" w:rsidRPr="00766AAF" w:rsidRDefault="00F302A7" w:rsidP="00F302A7">
            <w:pPr>
              <w:spacing w:line="276" w:lineRule="auto"/>
              <w:rPr>
                <w:sz w:val="24"/>
                <w:szCs w:val="24"/>
                <w:lang w:val="es-ES"/>
              </w:rPr>
            </w:pPr>
          </w:p>
        </w:tc>
      </w:tr>
      <w:tr w:rsidR="00F302A7" w:rsidRPr="00766AAF" w14:paraId="53863966" w14:textId="77777777" w:rsidTr="00E864DD">
        <w:trPr>
          <w:trHeight w:val="34"/>
        </w:trPr>
        <w:tc>
          <w:tcPr>
            <w:tcW w:w="9790" w:type="dxa"/>
            <w:gridSpan w:val="8"/>
            <w:tcBorders>
              <w:top w:val="single" w:sz="4" w:space="0" w:color="auto"/>
            </w:tcBorders>
          </w:tcPr>
          <w:p w14:paraId="32D0736F" w14:textId="77777777" w:rsidR="00F302A7" w:rsidRPr="00766AAF" w:rsidRDefault="00F302A7" w:rsidP="00F302A7">
            <w:pPr>
              <w:spacing w:line="276" w:lineRule="auto"/>
              <w:rPr>
                <w:b/>
                <w:bCs/>
                <w:sz w:val="24"/>
                <w:szCs w:val="24"/>
                <w:lang w:val="es-ES"/>
              </w:rPr>
            </w:pPr>
            <w:r w:rsidRPr="00766AAF">
              <w:rPr>
                <w:b/>
                <w:bCs/>
                <w:color w:val="000000"/>
                <w:sz w:val="24"/>
                <w:szCs w:val="24"/>
                <w:lang w:val="es-ES"/>
              </w:rPr>
              <w:t>Decisiones personales</w:t>
            </w:r>
          </w:p>
        </w:tc>
        <w:tc>
          <w:tcPr>
            <w:tcW w:w="1560" w:type="dxa"/>
            <w:tcBorders>
              <w:top w:val="single" w:sz="4" w:space="0" w:color="auto"/>
            </w:tcBorders>
          </w:tcPr>
          <w:p w14:paraId="01E942CB" w14:textId="77777777" w:rsidR="00F302A7" w:rsidRPr="00766AAF" w:rsidRDefault="00F302A7" w:rsidP="00F302A7">
            <w:pPr>
              <w:spacing w:line="276" w:lineRule="auto"/>
              <w:rPr>
                <w:b/>
                <w:bCs/>
                <w:sz w:val="24"/>
                <w:szCs w:val="24"/>
                <w:lang w:val="es-ES"/>
              </w:rPr>
            </w:pPr>
          </w:p>
        </w:tc>
        <w:tc>
          <w:tcPr>
            <w:tcW w:w="1419" w:type="dxa"/>
            <w:tcBorders>
              <w:top w:val="single" w:sz="4" w:space="0" w:color="auto"/>
            </w:tcBorders>
            <w:vAlign w:val="center"/>
          </w:tcPr>
          <w:p w14:paraId="6CB41493" w14:textId="77777777" w:rsidR="00F302A7" w:rsidRPr="00766AAF" w:rsidRDefault="00F302A7" w:rsidP="00F302A7">
            <w:pPr>
              <w:spacing w:line="276" w:lineRule="auto"/>
              <w:rPr>
                <w:b/>
                <w:bCs/>
                <w:sz w:val="24"/>
                <w:szCs w:val="24"/>
                <w:lang w:val="es-ES"/>
              </w:rPr>
            </w:pPr>
          </w:p>
        </w:tc>
      </w:tr>
      <w:tr w:rsidR="00F302A7" w:rsidRPr="00766AAF" w14:paraId="6523EED1" w14:textId="77777777" w:rsidTr="00E864DD">
        <w:trPr>
          <w:trHeight w:val="221"/>
        </w:trPr>
        <w:tc>
          <w:tcPr>
            <w:tcW w:w="3400" w:type="dxa"/>
            <w:vAlign w:val="center"/>
          </w:tcPr>
          <w:p w14:paraId="5F54E17C" w14:textId="77777777" w:rsidR="00F302A7" w:rsidRPr="00766AAF" w:rsidRDefault="00F302A7" w:rsidP="00F302A7">
            <w:pPr>
              <w:spacing w:line="276" w:lineRule="auto"/>
              <w:jc w:val="right"/>
              <w:rPr>
                <w:sz w:val="24"/>
                <w:szCs w:val="24"/>
                <w:lang w:val="es-ES"/>
              </w:rPr>
            </w:pPr>
            <w:r w:rsidRPr="00766AAF">
              <w:rPr>
                <w:color w:val="000000"/>
                <w:sz w:val="24"/>
                <w:szCs w:val="24"/>
                <w:lang w:val="es-ES"/>
              </w:rPr>
              <w:t>Mujer</w:t>
            </w:r>
          </w:p>
        </w:tc>
        <w:tc>
          <w:tcPr>
            <w:tcW w:w="1276" w:type="dxa"/>
            <w:vAlign w:val="center"/>
          </w:tcPr>
          <w:p w14:paraId="565B2D4F" w14:textId="77777777" w:rsidR="00F302A7" w:rsidRPr="00766AAF" w:rsidRDefault="00F302A7" w:rsidP="00F302A7">
            <w:pPr>
              <w:spacing w:line="276" w:lineRule="auto"/>
              <w:rPr>
                <w:sz w:val="24"/>
                <w:szCs w:val="24"/>
                <w:lang w:val="es-ES"/>
              </w:rPr>
            </w:pPr>
            <w:r w:rsidRPr="00766AAF">
              <w:rPr>
                <w:color w:val="000000"/>
                <w:sz w:val="24"/>
                <w:szCs w:val="24"/>
                <w:lang w:val="es-ES"/>
              </w:rPr>
              <w:t>1.13</w:t>
            </w:r>
          </w:p>
        </w:tc>
        <w:tc>
          <w:tcPr>
            <w:tcW w:w="1276" w:type="dxa"/>
            <w:vAlign w:val="center"/>
          </w:tcPr>
          <w:p w14:paraId="02E612AF" w14:textId="77777777" w:rsidR="00F302A7" w:rsidRPr="00766AAF" w:rsidRDefault="00F302A7" w:rsidP="00F302A7">
            <w:pPr>
              <w:spacing w:line="276" w:lineRule="auto"/>
              <w:rPr>
                <w:sz w:val="24"/>
                <w:szCs w:val="24"/>
                <w:lang w:val="es-ES"/>
              </w:rPr>
            </w:pPr>
            <w:r w:rsidRPr="00766AAF">
              <w:rPr>
                <w:color w:val="000000"/>
                <w:sz w:val="24"/>
                <w:szCs w:val="24"/>
                <w:lang w:val="es-ES"/>
              </w:rPr>
              <w:t>1.17</w:t>
            </w:r>
          </w:p>
        </w:tc>
        <w:tc>
          <w:tcPr>
            <w:tcW w:w="1262" w:type="dxa"/>
            <w:vAlign w:val="center"/>
          </w:tcPr>
          <w:p w14:paraId="4F677507" w14:textId="77777777" w:rsidR="00F302A7" w:rsidRPr="00766AAF" w:rsidRDefault="00F302A7" w:rsidP="00F302A7">
            <w:pPr>
              <w:spacing w:line="276" w:lineRule="auto"/>
              <w:rPr>
                <w:sz w:val="24"/>
                <w:szCs w:val="24"/>
                <w:lang w:val="es-ES"/>
              </w:rPr>
            </w:pPr>
            <w:r w:rsidRPr="00766AAF">
              <w:rPr>
                <w:color w:val="000000"/>
                <w:sz w:val="24"/>
                <w:szCs w:val="24"/>
                <w:lang w:val="es-ES"/>
              </w:rPr>
              <w:t>0.62</w:t>
            </w:r>
          </w:p>
        </w:tc>
        <w:tc>
          <w:tcPr>
            <w:tcW w:w="1293" w:type="dxa"/>
            <w:gridSpan w:val="2"/>
            <w:vAlign w:val="center"/>
          </w:tcPr>
          <w:p w14:paraId="4F0162E3" w14:textId="77777777" w:rsidR="00F302A7" w:rsidRPr="00766AAF" w:rsidRDefault="00F302A7" w:rsidP="00F302A7">
            <w:pPr>
              <w:spacing w:line="276" w:lineRule="auto"/>
              <w:rPr>
                <w:sz w:val="24"/>
                <w:szCs w:val="24"/>
                <w:lang w:val="es-ES"/>
              </w:rPr>
            </w:pPr>
            <w:r w:rsidRPr="00766AAF">
              <w:rPr>
                <w:color w:val="000000"/>
                <w:sz w:val="24"/>
                <w:szCs w:val="24"/>
                <w:lang w:val="es-ES"/>
              </w:rPr>
              <w:t>0.76</w:t>
            </w:r>
          </w:p>
        </w:tc>
        <w:tc>
          <w:tcPr>
            <w:tcW w:w="1283" w:type="dxa"/>
            <w:gridSpan w:val="2"/>
            <w:vAlign w:val="center"/>
          </w:tcPr>
          <w:p w14:paraId="033B8B0A" w14:textId="77777777" w:rsidR="00F302A7" w:rsidRPr="00766AAF" w:rsidRDefault="00F302A7" w:rsidP="00F302A7">
            <w:pPr>
              <w:spacing w:line="276" w:lineRule="auto"/>
              <w:rPr>
                <w:sz w:val="24"/>
                <w:szCs w:val="24"/>
                <w:lang w:val="es-ES"/>
              </w:rPr>
            </w:pPr>
            <w:r w:rsidRPr="00766AAF">
              <w:rPr>
                <w:color w:val="000000"/>
                <w:sz w:val="24"/>
                <w:szCs w:val="24"/>
                <w:lang w:val="es-ES"/>
              </w:rPr>
              <w:t>0.62</w:t>
            </w:r>
          </w:p>
        </w:tc>
        <w:tc>
          <w:tcPr>
            <w:tcW w:w="1560" w:type="dxa"/>
            <w:vMerge w:val="restart"/>
            <w:vAlign w:val="center"/>
          </w:tcPr>
          <w:p w14:paraId="1E51B9AE" w14:textId="77777777" w:rsidR="00F302A7" w:rsidRPr="00766AAF" w:rsidRDefault="00F302A7" w:rsidP="00F302A7">
            <w:pPr>
              <w:spacing w:line="276" w:lineRule="auto"/>
              <w:rPr>
                <w:sz w:val="24"/>
                <w:szCs w:val="24"/>
                <w:lang w:val="es-ES"/>
              </w:rPr>
            </w:pPr>
            <w:r w:rsidRPr="00766AAF">
              <w:rPr>
                <w:sz w:val="24"/>
                <w:szCs w:val="24"/>
                <w:lang w:val="es-ES"/>
              </w:rPr>
              <w:t>p &lt;0.000***</w:t>
            </w:r>
          </w:p>
        </w:tc>
        <w:tc>
          <w:tcPr>
            <w:tcW w:w="1419" w:type="dxa"/>
            <w:vMerge w:val="restart"/>
            <w:vAlign w:val="center"/>
          </w:tcPr>
          <w:p w14:paraId="404D00C9" w14:textId="77777777" w:rsidR="00F302A7" w:rsidRPr="00766AAF" w:rsidRDefault="00F302A7" w:rsidP="00F302A7">
            <w:pPr>
              <w:spacing w:line="276" w:lineRule="auto"/>
              <w:rPr>
                <w:sz w:val="24"/>
                <w:szCs w:val="24"/>
                <w:lang w:val="es-ES"/>
              </w:rPr>
            </w:pPr>
            <w:r w:rsidRPr="00766AAF">
              <w:rPr>
                <w:color w:val="000000"/>
                <w:sz w:val="24"/>
                <w:szCs w:val="24"/>
                <w:lang w:val="es-ES"/>
              </w:rPr>
              <w:t>Disminuyó</w:t>
            </w:r>
          </w:p>
        </w:tc>
      </w:tr>
      <w:tr w:rsidR="00F302A7" w:rsidRPr="00766AAF" w14:paraId="79DE3021" w14:textId="77777777" w:rsidTr="00E864DD">
        <w:trPr>
          <w:trHeight w:val="221"/>
        </w:trPr>
        <w:tc>
          <w:tcPr>
            <w:tcW w:w="3400" w:type="dxa"/>
            <w:vAlign w:val="center"/>
          </w:tcPr>
          <w:p w14:paraId="2E8DB2ED" w14:textId="77777777" w:rsidR="00F302A7" w:rsidRPr="00766AAF" w:rsidRDefault="00F302A7" w:rsidP="00F302A7">
            <w:pPr>
              <w:spacing w:line="276" w:lineRule="auto"/>
              <w:jc w:val="right"/>
              <w:rPr>
                <w:sz w:val="24"/>
                <w:szCs w:val="24"/>
                <w:lang w:val="es-ES"/>
              </w:rPr>
            </w:pPr>
            <w:r w:rsidRPr="00766AAF">
              <w:rPr>
                <w:color w:val="000000"/>
                <w:sz w:val="24"/>
                <w:szCs w:val="24"/>
                <w:lang w:val="es-ES"/>
              </w:rPr>
              <w:t>Pareja</w:t>
            </w:r>
          </w:p>
        </w:tc>
        <w:tc>
          <w:tcPr>
            <w:tcW w:w="1276" w:type="dxa"/>
            <w:vAlign w:val="center"/>
          </w:tcPr>
          <w:p w14:paraId="0D15F043" w14:textId="77777777" w:rsidR="00F302A7" w:rsidRPr="00766AAF" w:rsidRDefault="00F302A7" w:rsidP="00F302A7">
            <w:pPr>
              <w:spacing w:line="276" w:lineRule="auto"/>
              <w:rPr>
                <w:sz w:val="24"/>
                <w:szCs w:val="24"/>
                <w:lang w:val="es-ES"/>
              </w:rPr>
            </w:pPr>
            <w:r w:rsidRPr="00766AAF">
              <w:rPr>
                <w:color w:val="000000"/>
                <w:sz w:val="24"/>
                <w:szCs w:val="24"/>
                <w:lang w:val="es-ES"/>
              </w:rPr>
              <w:t>1.14</w:t>
            </w:r>
          </w:p>
        </w:tc>
        <w:tc>
          <w:tcPr>
            <w:tcW w:w="1276" w:type="dxa"/>
            <w:vAlign w:val="center"/>
          </w:tcPr>
          <w:p w14:paraId="1DAEFCBB" w14:textId="77777777" w:rsidR="00F302A7" w:rsidRPr="00766AAF" w:rsidRDefault="00F302A7" w:rsidP="00F302A7">
            <w:pPr>
              <w:spacing w:line="276" w:lineRule="auto"/>
              <w:rPr>
                <w:sz w:val="24"/>
                <w:szCs w:val="24"/>
                <w:lang w:val="es-ES"/>
              </w:rPr>
            </w:pPr>
            <w:r w:rsidRPr="00766AAF">
              <w:rPr>
                <w:color w:val="000000"/>
                <w:sz w:val="24"/>
                <w:szCs w:val="24"/>
                <w:lang w:val="es-ES"/>
              </w:rPr>
              <w:t>2.64</w:t>
            </w:r>
          </w:p>
        </w:tc>
        <w:tc>
          <w:tcPr>
            <w:tcW w:w="1262" w:type="dxa"/>
            <w:vAlign w:val="center"/>
          </w:tcPr>
          <w:p w14:paraId="5D2242DC" w14:textId="77777777" w:rsidR="00F302A7" w:rsidRPr="00766AAF" w:rsidRDefault="00F302A7" w:rsidP="00F302A7">
            <w:pPr>
              <w:spacing w:line="276" w:lineRule="auto"/>
              <w:rPr>
                <w:sz w:val="24"/>
                <w:szCs w:val="24"/>
                <w:lang w:val="es-ES"/>
              </w:rPr>
            </w:pPr>
            <w:r w:rsidRPr="00766AAF">
              <w:rPr>
                <w:color w:val="000000"/>
                <w:sz w:val="24"/>
                <w:szCs w:val="24"/>
                <w:lang w:val="es-ES"/>
              </w:rPr>
              <w:t>1.85</w:t>
            </w:r>
          </w:p>
        </w:tc>
        <w:tc>
          <w:tcPr>
            <w:tcW w:w="1293" w:type="dxa"/>
            <w:gridSpan w:val="2"/>
            <w:vAlign w:val="center"/>
          </w:tcPr>
          <w:p w14:paraId="066BE338" w14:textId="77777777" w:rsidR="00F302A7" w:rsidRPr="00766AAF" w:rsidRDefault="00F302A7" w:rsidP="00F302A7">
            <w:pPr>
              <w:spacing w:line="276" w:lineRule="auto"/>
              <w:rPr>
                <w:sz w:val="24"/>
                <w:szCs w:val="24"/>
                <w:lang w:val="es-ES"/>
              </w:rPr>
            </w:pPr>
            <w:r w:rsidRPr="00766AAF">
              <w:rPr>
                <w:color w:val="000000"/>
                <w:sz w:val="24"/>
                <w:szCs w:val="24"/>
                <w:lang w:val="es-ES"/>
              </w:rPr>
              <w:t>2.3</w:t>
            </w:r>
          </w:p>
        </w:tc>
        <w:tc>
          <w:tcPr>
            <w:tcW w:w="1283" w:type="dxa"/>
            <w:gridSpan w:val="2"/>
            <w:vAlign w:val="center"/>
          </w:tcPr>
          <w:p w14:paraId="73F88108" w14:textId="77777777" w:rsidR="00F302A7" w:rsidRPr="00766AAF" w:rsidRDefault="00F302A7" w:rsidP="00F302A7">
            <w:pPr>
              <w:spacing w:line="276" w:lineRule="auto"/>
              <w:rPr>
                <w:sz w:val="24"/>
                <w:szCs w:val="24"/>
                <w:lang w:val="es-ES"/>
              </w:rPr>
            </w:pPr>
            <w:r w:rsidRPr="00766AAF">
              <w:rPr>
                <w:color w:val="000000"/>
                <w:sz w:val="24"/>
                <w:szCs w:val="24"/>
                <w:lang w:val="es-ES"/>
              </w:rPr>
              <w:t>2.07</w:t>
            </w:r>
          </w:p>
        </w:tc>
        <w:tc>
          <w:tcPr>
            <w:tcW w:w="1560" w:type="dxa"/>
            <w:vMerge/>
            <w:vAlign w:val="center"/>
          </w:tcPr>
          <w:p w14:paraId="1F7AF7C2" w14:textId="77777777" w:rsidR="00F302A7" w:rsidRPr="00766AAF" w:rsidRDefault="00F302A7" w:rsidP="00F302A7">
            <w:pPr>
              <w:spacing w:line="276" w:lineRule="auto"/>
              <w:rPr>
                <w:sz w:val="24"/>
                <w:szCs w:val="24"/>
                <w:lang w:val="es-ES"/>
              </w:rPr>
            </w:pPr>
          </w:p>
        </w:tc>
        <w:tc>
          <w:tcPr>
            <w:tcW w:w="1419" w:type="dxa"/>
            <w:vMerge/>
            <w:vAlign w:val="center"/>
          </w:tcPr>
          <w:p w14:paraId="4B7F9E06" w14:textId="77777777" w:rsidR="00F302A7" w:rsidRPr="00766AAF" w:rsidRDefault="00F302A7" w:rsidP="00F302A7">
            <w:pPr>
              <w:spacing w:line="276" w:lineRule="auto"/>
              <w:rPr>
                <w:sz w:val="24"/>
                <w:szCs w:val="24"/>
                <w:lang w:val="es-ES"/>
              </w:rPr>
            </w:pPr>
          </w:p>
        </w:tc>
      </w:tr>
      <w:tr w:rsidR="00F302A7" w:rsidRPr="00766AAF" w14:paraId="0D195E39" w14:textId="77777777" w:rsidTr="00E864DD">
        <w:trPr>
          <w:trHeight w:val="221"/>
        </w:trPr>
        <w:tc>
          <w:tcPr>
            <w:tcW w:w="3400" w:type="dxa"/>
            <w:vAlign w:val="center"/>
          </w:tcPr>
          <w:p w14:paraId="5BE96E07" w14:textId="77777777" w:rsidR="00F302A7" w:rsidRPr="00766AAF" w:rsidRDefault="00F302A7" w:rsidP="00F302A7">
            <w:pPr>
              <w:spacing w:line="276" w:lineRule="auto"/>
              <w:jc w:val="right"/>
              <w:rPr>
                <w:sz w:val="24"/>
                <w:szCs w:val="24"/>
                <w:lang w:val="es-ES"/>
              </w:rPr>
            </w:pPr>
            <w:r w:rsidRPr="00766AAF">
              <w:rPr>
                <w:color w:val="000000"/>
                <w:sz w:val="24"/>
                <w:szCs w:val="24"/>
                <w:lang w:val="es-ES"/>
              </w:rPr>
              <w:t>Ambos</w:t>
            </w:r>
          </w:p>
        </w:tc>
        <w:tc>
          <w:tcPr>
            <w:tcW w:w="1276" w:type="dxa"/>
            <w:vAlign w:val="center"/>
          </w:tcPr>
          <w:p w14:paraId="252EEF1E" w14:textId="77777777" w:rsidR="00F302A7" w:rsidRPr="00766AAF" w:rsidRDefault="00F302A7" w:rsidP="00F302A7">
            <w:pPr>
              <w:spacing w:line="276" w:lineRule="auto"/>
              <w:rPr>
                <w:sz w:val="24"/>
                <w:szCs w:val="24"/>
                <w:lang w:val="es-ES"/>
              </w:rPr>
            </w:pPr>
            <w:r w:rsidRPr="00766AAF">
              <w:rPr>
                <w:color w:val="000000"/>
                <w:sz w:val="24"/>
                <w:szCs w:val="24"/>
                <w:lang w:val="es-ES"/>
              </w:rPr>
              <w:t>38.38</w:t>
            </w:r>
          </w:p>
        </w:tc>
        <w:tc>
          <w:tcPr>
            <w:tcW w:w="1276" w:type="dxa"/>
            <w:vAlign w:val="center"/>
          </w:tcPr>
          <w:p w14:paraId="14980CF2" w14:textId="77777777" w:rsidR="00F302A7" w:rsidRPr="00766AAF" w:rsidRDefault="00F302A7" w:rsidP="00F302A7">
            <w:pPr>
              <w:spacing w:line="276" w:lineRule="auto"/>
              <w:rPr>
                <w:sz w:val="24"/>
                <w:szCs w:val="24"/>
                <w:lang w:val="es-ES"/>
              </w:rPr>
            </w:pPr>
            <w:r w:rsidRPr="00766AAF">
              <w:rPr>
                <w:color w:val="000000"/>
                <w:sz w:val="24"/>
                <w:szCs w:val="24"/>
                <w:lang w:val="es-ES"/>
              </w:rPr>
              <w:t>29.27</w:t>
            </w:r>
          </w:p>
        </w:tc>
        <w:tc>
          <w:tcPr>
            <w:tcW w:w="1262" w:type="dxa"/>
            <w:vAlign w:val="center"/>
          </w:tcPr>
          <w:p w14:paraId="2835587D" w14:textId="77777777" w:rsidR="00F302A7" w:rsidRPr="00766AAF" w:rsidRDefault="00F302A7" w:rsidP="00F302A7">
            <w:pPr>
              <w:spacing w:line="276" w:lineRule="auto"/>
              <w:rPr>
                <w:sz w:val="24"/>
                <w:szCs w:val="24"/>
                <w:lang w:val="es-ES"/>
              </w:rPr>
            </w:pPr>
            <w:r w:rsidRPr="00766AAF">
              <w:rPr>
                <w:color w:val="000000"/>
                <w:sz w:val="24"/>
                <w:szCs w:val="24"/>
                <w:lang w:val="es-ES"/>
              </w:rPr>
              <w:t>22.88</w:t>
            </w:r>
          </w:p>
        </w:tc>
        <w:tc>
          <w:tcPr>
            <w:tcW w:w="1293" w:type="dxa"/>
            <w:gridSpan w:val="2"/>
            <w:vAlign w:val="center"/>
          </w:tcPr>
          <w:p w14:paraId="21906C35" w14:textId="77777777" w:rsidR="00F302A7" w:rsidRPr="00766AAF" w:rsidRDefault="00F302A7" w:rsidP="00F302A7">
            <w:pPr>
              <w:spacing w:line="276" w:lineRule="auto"/>
              <w:rPr>
                <w:sz w:val="24"/>
                <w:szCs w:val="24"/>
                <w:lang w:val="es-ES"/>
              </w:rPr>
            </w:pPr>
            <w:r w:rsidRPr="00766AAF">
              <w:rPr>
                <w:color w:val="000000"/>
                <w:sz w:val="24"/>
                <w:szCs w:val="24"/>
                <w:lang w:val="es-ES"/>
              </w:rPr>
              <w:t>21.23</w:t>
            </w:r>
          </w:p>
        </w:tc>
        <w:tc>
          <w:tcPr>
            <w:tcW w:w="1283" w:type="dxa"/>
            <w:gridSpan w:val="2"/>
            <w:vAlign w:val="center"/>
          </w:tcPr>
          <w:p w14:paraId="3C93FAF5" w14:textId="77777777" w:rsidR="00F302A7" w:rsidRPr="00766AAF" w:rsidRDefault="00F302A7" w:rsidP="00F302A7">
            <w:pPr>
              <w:spacing w:line="276" w:lineRule="auto"/>
              <w:rPr>
                <w:sz w:val="24"/>
                <w:szCs w:val="24"/>
                <w:lang w:val="es-ES"/>
              </w:rPr>
            </w:pPr>
            <w:r w:rsidRPr="00766AAF">
              <w:rPr>
                <w:color w:val="000000"/>
                <w:sz w:val="24"/>
                <w:szCs w:val="24"/>
                <w:lang w:val="es-ES"/>
              </w:rPr>
              <w:t>18.02</w:t>
            </w:r>
          </w:p>
        </w:tc>
        <w:tc>
          <w:tcPr>
            <w:tcW w:w="1560" w:type="dxa"/>
            <w:vMerge/>
            <w:vAlign w:val="center"/>
          </w:tcPr>
          <w:p w14:paraId="140F4A58" w14:textId="77777777" w:rsidR="00F302A7" w:rsidRPr="00766AAF" w:rsidRDefault="00F302A7" w:rsidP="00F302A7">
            <w:pPr>
              <w:spacing w:line="276" w:lineRule="auto"/>
              <w:rPr>
                <w:sz w:val="24"/>
                <w:szCs w:val="24"/>
                <w:lang w:val="es-ES"/>
              </w:rPr>
            </w:pPr>
          </w:p>
        </w:tc>
        <w:tc>
          <w:tcPr>
            <w:tcW w:w="1419" w:type="dxa"/>
            <w:vMerge/>
            <w:vAlign w:val="center"/>
          </w:tcPr>
          <w:p w14:paraId="29A3D46F" w14:textId="77777777" w:rsidR="00F302A7" w:rsidRPr="00766AAF" w:rsidRDefault="00F302A7" w:rsidP="00F302A7">
            <w:pPr>
              <w:spacing w:line="276" w:lineRule="auto"/>
              <w:rPr>
                <w:sz w:val="24"/>
                <w:szCs w:val="24"/>
                <w:lang w:val="es-ES"/>
              </w:rPr>
            </w:pPr>
          </w:p>
        </w:tc>
      </w:tr>
      <w:tr w:rsidR="00F302A7" w:rsidRPr="00766AAF" w14:paraId="6459BCD4" w14:textId="77777777" w:rsidTr="00E864DD">
        <w:trPr>
          <w:trHeight w:val="221"/>
        </w:trPr>
        <w:tc>
          <w:tcPr>
            <w:tcW w:w="9790" w:type="dxa"/>
            <w:gridSpan w:val="8"/>
          </w:tcPr>
          <w:p w14:paraId="21407784" w14:textId="77777777" w:rsidR="00F302A7" w:rsidRPr="00766AAF" w:rsidRDefault="00F302A7" w:rsidP="00F302A7">
            <w:pPr>
              <w:spacing w:line="276" w:lineRule="auto"/>
              <w:rPr>
                <w:b/>
                <w:bCs/>
                <w:sz w:val="24"/>
                <w:szCs w:val="24"/>
                <w:lang w:val="es-ES"/>
              </w:rPr>
            </w:pPr>
            <w:r w:rsidRPr="00766AAF">
              <w:rPr>
                <w:b/>
                <w:bCs/>
                <w:color w:val="000000"/>
                <w:sz w:val="24"/>
                <w:szCs w:val="24"/>
                <w:lang w:val="es-ES"/>
              </w:rPr>
              <w:t>Libertad personal</w:t>
            </w:r>
          </w:p>
        </w:tc>
        <w:tc>
          <w:tcPr>
            <w:tcW w:w="1560" w:type="dxa"/>
            <w:vAlign w:val="center"/>
          </w:tcPr>
          <w:p w14:paraId="4135CF61" w14:textId="77777777" w:rsidR="00F302A7" w:rsidRPr="00766AAF" w:rsidRDefault="00F302A7" w:rsidP="00F302A7">
            <w:pPr>
              <w:spacing w:line="276" w:lineRule="auto"/>
              <w:rPr>
                <w:b/>
                <w:bCs/>
                <w:sz w:val="24"/>
                <w:szCs w:val="24"/>
                <w:lang w:val="es-ES"/>
              </w:rPr>
            </w:pPr>
          </w:p>
        </w:tc>
        <w:tc>
          <w:tcPr>
            <w:tcW w:w="1419" w:type="dxa"/>
            <w:vAlign w:val="center"/>
          </w:tcPr>
          <w:p w14:paraId="4861A091" w14:textId="77777777" w:rsidR="00F302A7" w:rsidRPr="00766AAF" w:rsidRDefault="00F302A7" w:rsidP="00F302A7">
            <w:pPr>
              <w:spacing w:line="276" w:lineRule="auto"/>
              <w:rPr>
                <w:b/>
                <w:bCs/>
                <w:sz w:val="24"/>
                <w:szCs w:val="24"/>
                <w:lang w:val="es-ES"/>
              </w:rPr>
            </w:pPr>
          </w:p>
        </w:tc>
      </w:tr>
      <w:tr w:rsidR="00F302A7" w:rsidRPr="00766AAF" w14:paraId="4E79C4CE" w14:textId="77777777" w:rsidTr="00E864DD">
        <w:trPr>
          <w:trHeight w:val="211"/>
        </w:trPr>
        <w:tc>
          <w:tcPr>
            <w:tcW w:w="3400" w:type="dxa"/>
          </w:tcPr>
          <w:p w14:paraId="61AE0F45" w14:textId="77777777" w:rsidR="00F302A7" w:rsidRPr="00766AAF" w:rsidRDefault="00F302A7" w:rsidP="00F302A7">
            <w:pPr>
              <w:spacing w:line="276" w:lineRule="auto"/>
              <w:jc w:val="right"/>
              <w:rPr>
                <w:sz w:val="24"/>
                <w:szCs w:val="24"/>
                <w:lang w:val="es-ES"/>
              </w:rPr>
            </w:pPr>
            <w:r w:rsidRPr="00766AAF">
              <w:rPr>
                <w:sz w:val="24"/>
                <w:szCs w:val="24"/>
                <w:lang w:val="es-ES"/>
              </w:rPr>
              <w:t>Pedir permiso / avisar</w:t>
            </w:r>
          </w:p>
        </w:tc>
        <w:tc>
          <w:tcPr>
            <w:tcW w:w="1276" w:type="dxa"/>
          </w:tcPr>
          <w:p w14:paraId="6D8CA660" w14:textId="77777777" w:rsidR="00F302A7" w:rsidRPr="00766AAF" w:rsidRDefault="00F302A7" w:rsidP="00F302A7">
            <w:pPr>
              <w:spacing w:line="276" w:lineRule="auto"/>
              <w:rPr>
                <w:sz w:val="24"/>
                <w:szCs w:val="24"/>
                <w:lang w:val="es-ES"/>
              </w:rPr>
            </w:pPr>
            <w:r w:rsidRPr="00766AAF">
              <w:rPr>
                <w:sz w:val="24"/>
                <w:szCs w:val="24"/>
                <w:lang w:val="es-ES"/>
              </w:rPr>
              <w:t>18.02</w:t>
            </w:r>
          </w:p>
        </w:tc>
        <w:tc>
          <w:tcPr>
            <w:tcW w:w="1276" w:type="dxa"/>
          </w:tcPr>
          <w:p w14:paraId="47D7A8AF" w14:textId="77777777" w:rsidR="00F302A7" w:rsidRPr="00766AAF" w:rsidRDefault="00F302A7" w:rsidP="00F302A7">
            <w:pPr>
              <w:spacing w:line="276" w:lineRule="auto"/>
              <w:rPr>
                <w:sz w:val="24"/>
                <w:szCs w:val="24"/>
                <w:lang w:val="es-ES"/>
              </w:rPr>
            </w:pPr>
            <w:r w:rsidRPr="00766AAF">
              <w:rPr>
                <w:sz w:val="24"/>
                <w:szCs w:val="24"/>
                <w:lang w:val="es-ES"/>
              </w:rPr>
              <w:t>2.66</w:t>
            </w:r>
          </w:p>
        </w:tc>
        <w:tc>
          <w:tcPr>
            <w:tcW w:w="1262" w:type="dxa"/>
          </w:tcPr>
          <w:p w14:paraId="376F2C7F" w14:textId="77777777" w:rsidR="00F302A7" w:rsidRPr="00766AAF" w:rsidRDefault="00F302A7" w:rsidP="00F302A7">
            <w:pPr>
              <w:spacing w:line="276" w:lineRule="auto"/>
              <w:rPr>
                <w:sz w:val="24"/>
                <w:szCs w:val="24"/>
                <w:lang w:val="es-ES"/>
              </w:rPr>
            </w:pPr>
            <w:r w:rsidRPr="00766AAF">
              <w:rPr>
                <w:sz w:val="24"/>
                <w:szCs w:val="24"/>
                <w:lang w:val="es-ES"/>
              </w:rPr>
              <w:t>1.75</w:t>
            </w:r>
          </w:p>
        </w:tc>
        <w:tc>
          <w:tcPr>
            <w:tcW w:w="1385" w:type="dxa"/>
            <w:gridSpan w:val="3"/>
          </w:tcPr>
          <w:p w14:paraId="3F0AE5B2" w14:textId="77777777" w:rsidR="00F302A7" w:rsidRPr="00766AAF" w:rsidRDefault="00F302A7" w:rsidP="00F302A7">
            <w:pPr>
              <w:spacing w:line="276" w:lineRule="auto"/>
              <w:rPr>
                <w:sz w:val="24"/>
                <w:szCs w:val="24"/>
                <w:lang w:val="es-ES"/>
              </w:rPr>
            </w:pPr>
            <w:r w:rsidRPr="00766AAF">
              <w:rPr>
                <w:sz w:val="24"/>
                <w:szCs w:val="24"/>
                <w:lang w:val="es-ES"/>
              </w:rPr>
              <w:t>2.57</w:t>
            </w:r>
          </w:p>
        </w:tc>
        <w:tc>
          <w:tcPr>
            <w:tcW w:w="1191" w:type="dxa"/>
          </w:tcPr>
          <w:p w14:paraId="201AA42D" w14:textId="77777777" w:rsidR="00F302A7" w:rsidRPr="00766AAF" w:rsidRDefault="00F302A7" w:rsidP="00F302A7">
            <w:pPr>
              <w:spacing w:line="276" w:lineRule="auto"/>
              <w:rPr>
                <w:sz w:val="24"/>
                <w:szCs w:val="24"/>
                <w:lang w:val="es-ES"/>
              </w:rPr>
            </w:pPr>
            <w:r w:rsidRPr="00766AAF">
              <w:rPr>
                <w:sz w:val="24"/>
                <w:szCs w:val="24"/>
                <w:lang w:val="es-ES"/>
              </w:rPr>
              <w:t>3.01</w:t>
            </w:r>
          </w:p>
        </w:tc>
        <w:tc>
          <w:tcPr>
            <w:tcW w:w="1560" w:type="dxa"/>
            <w:vMerge w:val="restart"/>
            <w:vAlign w:val="center"/>
          </w:tcPr>
          <w:p w14:paraId="391902E7" w14:textId="77777777" w:rsidR="00F302A7" w:rsidRPr="00766AAF" w:rsidRDefault="00F302A7" w:rsidP="00F302A7">
            <w:pPr>
              <w:spacing w:line="276" w:lineRule="auto"/>
              <w:rPr>
                <w:sz w:val="24"/>
                <w:szCs w:val="24"/>
                <w:lang w:val="es-ES"/>
              </w:rPr>
            </w:pPr>
            <w:r w:rsidRPr="00766AAF">
              <w:rPr>
                <w:sz w:val="24"/>
                <w:szCs w:val="24"/>
                <w:lang w:val="es-ES"/>
              </w:rPr>
              <w:t>p &lt;0.000***</w:t>
            </w:r>
          </w:p>
        </w:tc>
        <w:tc>
          <w:tcPr>
            <w:tcW w:w="1419" w:type="dxa"/>
            <w:vMerge w:val="restart"/>
            <w:vAlign w:val="center"/>
          </w:tcPr>
          <w:p w14:paraId="0F91265F" w14:textId="77777777" w:rsidR="00F302A7" w:rsidRPr="00766AAF" w:rsidRDefault="00F302A7" w:rsidP="00F302A7">
            <w:pPr>
              <w:spacing w:line="276" w:lineRule="auto"/>
              <w:rPr>
                <w:sz w:val="24"/>
                <w:szCs w:val="24"/>
                <w:lang w:val="es-ES"/>
              </w:rPr>
            </w:pPr>
            <w:r w:rsidRPr="00766AAF">
              <w:rPr>
                <w:color w:val="000000"/>
                <w:sz w:val="24"/>
                <w:szCs w:val="24"/>
                <w:lang w:val="es-ES"/>
              </w:rPr>
              <w:t>Disminuyó</w:t>
            </w:r>
          </w:p>
        </w:tc>
      </w:tr>
      <w:tr w:rsidR="00F302A7" w:rsidRPr="00766AAF" w14:paraId="076B50AE" w14:textId="77777777" w:rsidTr="00E864DD">
        <w:trPr>
          <w:trHeight w:val="442"/>
        </w:trPr>
        <w:tc>
          <w:tcPr>
            <w:tcW w:w="3400" w:type="dxa"/>
          </w:tcPr>
          <w:p w14:paraId="307FF8D1" w14:textId="77777777" w:rsidR="00F302A7" w:rsidRPr="00766AAF" w:rsidRDefault="00F302A7" w:rsidP="00F302A7">
            <w:pPr>
              <w:spacing w:line="276" w:lineRule="auto"/>
              <w:jc w:val="right"/>
              <w:rPr>
                <w:sz w:val="24"/>
                <w:szCs w:val="24"/>
                <w:lang w:val="es-ES"/>
              </w:rPr>
            </w:pPr>
            <w:r w:rsidRPr="00766AAF">
              <w:rPr>
                <w:sz w:val="24"/>
                <w:szCs w:val="24"/>
                <w:lang w:val="es-ES"/>
              </w:rPr>
              <w:t>Nada</w:t>
            </w:r>
          </w:p>
        </w:tc>
        <w:tc>
          <w:tcPr>
            <w:tcW w:w="1276" w:type="dxa"/>
          </w:tcPr>
          <w:p w14:paraId="38792592" w14:textId="77777777" w:rsidR="00F302A7" w:rsidRPr="00766AAF" w:rsidRDefault="00F302A7" w:rsidP="00F302A7">
            <w:pPr>
              <w:spacing w:line="276" w:lineRule="auto"/>
              <w:rPr>
                <w:sz w:val="24"/>
                <w:szCs w:val="24"/>
                <w:lang w:val="es-ES"/>
              </w:rPr>
            </w:pPr>
            <w:r w:rsidRPr="00766AAF">
              <w:rPr>
                <w:sz w:val="24"/>
                <w:szCs w:val="24"/>
                <w:lang w:val="es-ES"/>
              </w:rPr>
              <w:t>9.22</w:t>
            </w:r>
          </w:p>
        </w:tc>
        <w:tc>
          <w:tcPr>
            <w:tcW w:w="1276" w:type="dxa"/>
          </w:tcPr>
          <w:p w14:paraId="1AA31BFF" w14:textId="77777777" w:rsidR="00F302A7" w:rsidRPr="00766AAF" w:rsidRDefault="00F302A7" w:rsidP="00F302A7">
            <w:pPr>
              <w:spacing w:line="276" w:lineRule="auto"/>
              <w:rPr>
                <w:sz w:val="24"/>
                <w:szCs w:val="24"/>
                <w:lang w:val="es-ES"/>
              </w:rPr>
            </w:pPr>
            <w:r w:rsidRPr="00766AAF">
              <w:rPr>
                <w:sz w:val="24"/>
                <w:szCs w:val="24"/>
                <w:lang w:val="es-ES"/>
              </w:rPr>
              <w:t>18.18</w:t>
            </w:r>
          </w:p>
        </w:tc>
        <w:tc>
          <w:tcPr>
            <w:tcW w:w="1262" w:type="dxa"/>
          </w:tcPr>
          <w:p w14:paraId="7E75C3D3" w14:textId="77777777" w:rsidR="00F302A7" w:rsidRPr="00766AAF" w:rsidRDefault="00F302A7" w:rsidP="00F302A7">
            <w:pPr>
              <w:spacing w:line="276" w:lineRule="auto"/>
              <w:rPr>
                <w:sz w:val="24"/>
                <w:szCs w:val="24"/>
                <w:lang w:val="es-ES"/>
              </w:rPr>
            </w:pPr>
            <w:r w:rsidRPr="00766AAF">
              <w:rPr>
                <w:sz w:val="24"/>
                <w:szCs w:val="24"/>
                <w:lang w:val="es-ES"/>
              </w:rPr>
              <w:t>17.56</w:t>
            </w:r>
          </w:p>
        </w:tc>
        <w:tc>
          <w:tcPr>
            <w:tcW w:w="1385" w:type="dxa"/>
            <w:gridSpan w:val="3"/>
          </w:tcPr>
          <w:p w14:paraId="06E66CB8" w14:textId="77777777" w:rsidR="00F302A7" w:rsidRPr="00766AAF" w:rsidRDefault="00F302A7" w:rsidP="00F302A7">
            <w:pPr>
              <w:spacing w:line="276" w:lineRule="auto"/>
              <w:rPr>
                <w:sz w:val="24"/>
                <w:szCs w:val="24"/>
                <w:lang w:val="es-ES"/>
              </w:rPr>
            </w:pPr>
            <w:r w:rsidRPr="00766AAF">
              <w:rPr>
                <w:sz w:val="24"/>
                <w:szCs w:val="24"/>
                <w:lang w:val="es-ES"/>
              </w:rPr>
              <w:t>16.69</w:t>
            </w:r>
          </w:p>
        </w:tc>
        <w:tc>
          <w:tcPr>
            <w:tcW w:w="1191" w:type="dxa"/>
          </w:tcPr>
          <w:p w14:paraId="50E57415" w14:textId="77777777" w:rsidR="00F302A7" w:rsidRPr="00766AAF" w:rsidRDefault="00F302A7" w:rsidP="00F302A7">
            <w:pPr>
              <w:spacing w:line="276" w:lineRule="auto"/>
              <w:rPr>
                <w:sz w:val="24"/>
                <w:szCs w:val="24"/>
                <w:lang w:val="es-ES"/>
              </w:rPr>
            </w:pPr>
            <w:r w:rsidRPr="00766AAF">
              <w:rPr>
                <w:sz w:val="24"/>
                <w:szCs w:val="24"/>
                <w:lang w:val="es-ES"/>
              </w:rPr>
              <w:t>14.66</w:t>
            </w:r>
          </w:p>
        </w:tc>
        <w:tc>
          <w:tcPr>
            <w:tcW w:w="1560" w:type="dxa"/>
            <w:vMerge/>
          </w:tcPr>
          <w:p w14:paraId="0DA32E09" w14:textId="77777777" w:rsidR="00F302A7" w:rsidRPr="00766AAF" w:rsidRDefault="00F302A7" w:rsidP="00F302A7">
            <w:pPr>
              <w:spacing w:line="276" w:lineRule="auto"/>
              <w:rPr>
                <w:sz w:val="24"/>
                <w:szCs w:val="24"/>
                <w:lang w:val="es-ES"/>
              </w:rPr>
            </w:pPr>
          </w:p>
        </w:tc>
        <w:tc>
          <w:tcPr>
            <w:tcW w:w="1419" w:type="dxa"/>
            <w:vMerge/>
            <w:vAlign w:val="center"/>
          </w:tcPr>
          <w:p w14:paraId="4829D208" w14:textId="77777777" w:rsidR="00F302A7" w:rsidRPr="00766AAF" w:rsidRDefault="00F302A7" w:rsidP="00F302A7">
            <w:pPr>
              <w:spacing w:line="276" w:lineRule="auto"/>
              <w:rPr>
                <w:sz w:val="24"/>
                <w:szCs w:val="24"/>
                <w:lang w:val="es-ES"/>
              </w:rPr>
            </w:pPr>
          </w:p>
        </w:tc>
      </w:tr>
      <w:tr w:rsidR="00F302A7" w:rsidRPr="00766AAF" w14:paraId="4958A856" w14:textId="77777777" w:rsidTr="00E864DD">
        <w:trPr>
          <w:trHeight w:val="442"/>
        </w:trPr>
        <w:tc>
          <w:tcPr>
            <w:tcW w:w="3400" w:type="dxa"/>
          </w:tcPr>
          <w:p w14:paraId="3B02D989" w14:textId="77777777" w:rsidR="00F302A7" w:rsidRPr="00766AAF" w:rsidRDefault="00F302A7" w:rsidP="00F302A7">
            <w:pPr>
              <w:spacing w:line="276" w:lineRule="auto"/>
              <w:jc w:val="right"/>
              <w:rPr>
                <w:color w:val="000000"/>
                <w:sz w:val="24"/>
                <w:szCs w:val="24"/>
                <w:lang w:val="es-ES"/>
              </w:rPr>
            </w:pPr>
            <w:r w:rsidRPr="00766AAF">
              <w:rPr>
                <w:sz w:val="24"/>
                <w:szCs w:val="24"/>
                <w:lang w:val="es-ES"/>
              </w:rPr>
              <w:t>No lo hace/ va con él</w:t>
            </w:r>
          </w:p>
        </w:tc>
        <w:tc>
          <w:tcPr>
            <w:tcW w:w="1276" w:type="dxa"/>
          </w:tcPr>
          <w:p w14:paraId="77602AB1" w14:textId="77777777" w:rsidR="00F302A7" w:rsidRPr="00766AAF" w:rsidRDefault="00F302A7" w:rsidP="00F302A7">
            <w:pPr>
              <w:spacing w:line="276" w:lineRule="auto"/>
              <w:rPr>
                <w:color w:val="000000"/>
                <w:sz w:val="24"/>
                <w:szCs w:val="24"/>
                <w:lang w:val="es-ES"/>
              </w:rPr>
            </w:pPr>
            <w:r w:rsidRPr="00766AAF">
              <w:rPr>
                <w:sz w:val="24"/>
                <w:szCs w:val="24"/>
                <w:lang w:val="es-ES"/>
              </w:rPr>
              <w:t>13.46</w:t>
            </w:r>
          </w:p>
        </w:tc>
        <w:tc>
          <w:tcPr>
            <w:tcW w:w="1276" w:type="dxa"/>
          </w:tcPr>
          <w:p w14:paraId="3F52C4E8" w14:textId="77777777" w:rsidR="00F302A7" w:rsidRPr="00766AAF" w:rsidRDefault="00F302A7" w:rsidP="00F302A7">
            <w:pPr>
              <w:spacing w:line="276" w:lineRule="auto"/>
              <w:rPr>
                <w:color w:val="000000"/>
                <w:sz w:val="24"/>
                <w:szCs w:val="24"/>
                <w:lang w:val="es-ES"/>
              </w:rPr>
            </w:pPr>
            <w:r w:rsidRPr="00766AAF">
              <w:rPr>
                <w:sz w:val="24"/>
                <w:szCs w:val="24"/>
                <w:lang w:val="es-ES"/>
              </w:rPr>
              <w:t>14.28</w:t>
            </w:r>
          </w:p>
        </w:tc>
        <w:tc>
          <w:tcPr>
            <w:tcW w:w="1262" w:type="dxa"/>
          </w:tcPr>
          <w:p w14:paraId="6558D4D1" w14:textId="77777777" w:rsidR="00F302A7" w:rsidRPr="00766AAF" w:rsidRDefault="00F302A7" w:rsidP="00F302A7">
            <w:pPr>
              <w:spacing w:line="276" w:lineRule="auto"/>
              <w:rPr>
                <w:color w:val="000000"/>
                <w:sz w:val="24"/>
                <w:szCs w:val="24"/>
                <w:lang w:val="es-ES"/>
              </w:rPr>
            </w:pPr>
            <w:r w:rsidRPr="00766AAF">
              <w:rPr>
                <w:sz w:val="24"/>
                <w:szCs w:val="24"/>
                <w:lang w:val="es-ES"/>
              </w:rPr>
              <w:t>6.03</w:t>
            </w:r>
          </w:p>
        </w:tc>
        <w:tc>
          <w:tcPr>
            <w:tcW w:w="1385" w:type="dxa"/>
            <w:gridSpan w:val="3"/>
          </w:tcPr>
          <w:p w14:paraId="1BE93C48" w14:textId="77777777" w:rsidR="00F302A7" w:rsidRPr="00766AAF" w:rsidRDefault="00F302A7" w:rsidP="00F302A7">
            <w:pPr>
              <w:spacing w:line="276" w:lineRule="auto"/>
              <w:rPr>
                <w:color w:val="000000"/>
                <w:sz w:val="24"/>
                <w:szCs w:val="24"/>
                <w:lang w:val="es-ES"/>
              </w:rPr>
            </w:pPr>
            <w:r w:rsidRPr="00766AAF">
              <w:rPr>
                <w:sz w:val="24"/>
                <w:szCs w:val="24"/>
                <w:lang w:val="es-ES"/>
              </w:rPr>
              <w:t>5.00</w:t>
            </w:r>
          </w:p>
        </w:tc>
        <w:tc>
          <w:tcPr>
            <w:tcW w:w="1191" w:type="dxa"/>
          </w:tcPr>
          <w:p w14:paraId="5DBA4E47" w14:textId="77777777" w:rsidR="00F302A7" w:rsidRPr="00AE09E6" w:rsidRDefault="00F302A7" w:rsidP="00F302A7">
            <w:pPr>
              <w:spacing w:line="276" w:lineRule="auto"/>
              <w:rPr>
                <w:sz w:val="24"/>
                <w:szCs w:val="24"/>
                <w:lang w:val="es-ES"/>
              </w:rPr>
            </w:pPr>
            <w:r w:rsidRPr="00766AAF">
              <w:rPr>
                <w:sz w:val="24"/>
                <w:szCs w:val="24"/>
                <w:lang w:val="es-ES"/>
              </w:rPr>
              <w:t>3.01</w:t>
            </w:r>
          </w:p>
        </w:tc>
        <w:tc>
          <w:tcPr>
            <w:tcW w:w="1560" w:type="dxa"/>
          </w:tcPr>
          <w:p w14:paraId="4F59D581" w14:textId="77777777" w:rsidR="00F302A7" w:rsidRPr="00766AAF" w:rsidRDefault="00F302A7" w:rsidP="00F302A7">
            <w:pPr>
              <w:spacing w:line="276" w:lineRule="auto"/>
              <w:rPr>
                <w:sz w:val="24"/>
                <w:szCs w:val="24"/>
                <w:lang w:val="es-ES"/>
              </w:rPr>
            </w:pPr>
          </w:p>
        </w:tc>
        <w:tc>
          <w:tcPr>
            <w:tcW w:w="1419" w:type="dxa"/>
            <w:vAlign w:val="center"/>
          </w:tcPr>
          <w:p w14:paraId="44609C4A" w14:textId="77777777" w:rsidR="00F302A7" w:rsidRPr="00766AAF" w:rsidRDefault="00F302A7" w:rsidP="00F302A7">
            <w:pPr>
              <w:spacing w:line="276" w:lineRule="auto"/>
              <w:rPr>
                <w:sz w:val="24"/>
                <w:szCs w:val="24"/>
                <w:lang w:val="es-ES"/>
              </w:rPr>
            </w:pPr>
          </w:p>
        </w:tc>
      </w:tr>
    </w:tbl>
    <w:p w14:paraId="69DB7173" w14:textId="617F2B76" w:rsidR="002C5FD2" w:rsidRDefault="00F302A7" w:rsidP="0094355C">
      <w:pPr>
        <w:spacing w:line="360" w:lineRule="auto"/>
        <w:rPr>
          <w:lang w:val="es-ES"/>
        </w:rPr>
      </w:pPr>
      <w:r w:rsidRPr="00766AAF">
        <w:rPr>
          <w:sz w:val="20"/>
          <w:szCs w:val="20"/>
          <w:lang w:val="es-ES"/>
        </w:rPr>
        <w:tab/>
        <w:t>***=p&lt;0.0001 para Cochran-</w:t>
      </w:r>
      <w:proofErr w:type="spellStart"/>
      <w:r w:rsidRPr="00766AAF">
        <w:rPr>
          <w:sz w:val="20"/>
          <w:szCs w:val="20"/>
          <w:lang w:val="es-ES"/>
        </w:rPr>
        <w:t>Armitage</w:t>
      </w:r>
      <w:proofErr w:type="spellEnd"/>
      <w:r w:rsidRPr="00766AAF">
        <w:rPr>
          <w:sz w:val="20"/>
          <w:szCs w:val="20"/>
          <w:lang w:val="es-ES"/>
        </w:rPr>
        <w:t xml:space="preserve"> y chi cuadrado. </w:t>
      </w:r>
    </w:p>
    <w:p w14:paraId="1DDE7E5C" w14:textId="77777777" w:rsidR="002C5FD2" w:rsidRDefault="002C5FD2" w:rsidP="0094355C">
      <w:pPr>
        <w:spacing w:line="360" w:lineRule="auto"/>
        <w:rPr>
          <w:lang w:val="es-ES"/>
        </w:rPr>
        <w:sectPr w:rsidR="002C5FD2" w:rsidSect="002C5FD2">
          <w:pgSz w:w="16840" w:h="11907" w:orient="landscape" w:code="9"/>
          <w:pgMar w:top="1418" w:right="1418" w:bottom="1418" w:left="1418" w:header="709" w:footer="709" w:gutter="0"/>
          <w:cols w:space="708"/>
          <w:docGrid w:linePitch="360"/>
        </w:sectPr>
      </w:pPr>
    </w:p>
    <w:p w14:paraId="4CADD3C3" w14:textId="799A4A6C" w:rsidR="00094FB0" w:rsidRPr="0094355C" w:rsidRDefault="00094FB0" w:rsidP="00F37745">
      <w:pPr>
        <w:spacing w:line="360" w:lineRule="auto"/>
        <w:jc w:val="center"/>
        <w:outlineLvl w:val="0"/>
        <w:rPr>
          <w:b/>
          <w:bCs/>
          <w:lang w:val="es-ES"/>
        </w:rPr>
      </w:pPr>
      <w:r w:rsidRPr="0094355C">
        <w:rPr>
          <w:b/>
          <w:bCs/>
          <w:lang w:val="es-ES"/>
        </w:rPr>
        <w:lastRenderedPageBreak/>
        <w:t>Discusió</w:t>
      </w:r>
      <w:r w:rsidR="00AC72E5" w:rsidRPr="0094355C">
        <w:rPr>
          <w:b/>
          <w:bCs/>
          <w:lang w:val="es-ES"/>
        </w:rPr>
        <w:t>n</w:t>
      </w:r>
    </w:p>
    <w:p w14:paraId="43A1CC56" w14:textId="77777777" w:rsidR="00094FB0" w:rsidRPr="0094355C" w:rsidRDefault="00094FB0" w:rsidP="0094355C">
      <w:pPr>
        <w:spacing w:line="360" w:lineRule="auto"/>
        <w:ind w:firstLine="400"/>
      </w:pPr>
      <w:r w:rsidRPr="0094355C">
        <w:rPr>
          <w:lang w:val="es-ES"/>
        </w:rPr>
        <w:t>Lo</w:t>
      </w:r>
      <w:r w:rsidRPr="0094355C">
        <w:t>s resultados plantean importantes interrogantes sobre el progreso de la igualdad de género en México. Si bien se han logrado avances en educación y participación laboral, aún persisten desafíos en cuanto a la toma de decisiones y la libertad personal de las mujeres dentro del hogar. Por lo que, es fundamental que estas decisiones tengan el mismo peso y jerarquía que las de los hombres. La equidad en este sentido se puede lograr a través de la educación, el acceso a oportunidades laborales y el pleno ejercicio de los derechos humanos. (OMS, 2006).</w:t>
      </w:r>
    </w:p>
    <w:p w14:paraId="3128D9AF" w14:textId="77777777" w:rsidR="00094FB0" w:rsidRPr="0094355C" w:rsidRDefault="00094FB0" w:rsidP="0094355C">
      <w:pPr>
        <w:spacing w:line="360" w:lineRule="auto"/>
        <w:ind w:firstLine="400"/>
      </w:pPr>
      <w:r w:rsidRPr="0094355C">
        <w:t>Es fundamental abordar las causas subyacentes de estas desigualdades, como los roles de género tradicionales, la cultura de la violencia y la falta de recursos y oportunidades para las mujeres. Se necesitan políticas públicas y programas de intervención que promuevan la igualdad de género, el empoderamiento de las mujeres y la prevención de la violencia doméstica. Tal y como lo menciona Romero (2006) al proponer la  promoción la capacidad de logro de las mujeres puede ser una estrategia clave para avanzar hacia una sociedad más equitativa, donde las mujeres tengan mayor control sobre sus vidas y participen activamente en la toma de decisiones en todos los ámbitos.</w:t>
      </w:r>
    </w:p>
    <w:p w14:paraId="0733CB45" w14:textId="77777777" w:rsidR="00094FB0" w:rsidRPr="0094355C" w:rsidRDefault="00094FB0" w:rsidP="0094355C">
      <w:pPr>
        <w:spacing w:line="360" w:lineRule="auto"/>
        <w:ind w:firstLine="400"/>
      </w:pPr>
      <w:r w:rsidRPr="0094355C">
        <w:t>De ahí la necesidad de realizar una investigación en el contexto mexicano, para conocer los factores psicológicos de las mujeres que las protegen de la violencia que ejerce la pareja, para que así desde ellas mismas puedan trabajar, mejorar y fomentar la toma de decisiones, su autoestima, asertividad y autoeficacia, y brindar respuestas racionales adecuadas para hacerle frente a la situación.  Así como comprender mejor las dinámicas de poder dentro de los hogares y cómo afectan la libertad personal y la toma de decisiones de las mujeres.</w:t>
      </w:r>
    </w:p>
    <w:p w14:paraId="6909CE7C" w14:textId="77777777" w:rsidR="00094FB0" w:rsidRPr="0094355C" w:rsidRDefault="00094FB0" w:rsidP="0094355C">
      <w:pPr>
        <w:spacing w:line="360" w:lineRule="auto"/>
        <w:outlineLvl w:val="0"/>
        <w:rPr>
          <w:b/>
          <w:bCs/>
          <w:lang w:val="es-ES"/>
        </w:rPr>
      </w:pPr>
      <w:r w:rsidRPr="0094355C">
        <w:rPr>
          <w:b/>
          <w:bCs/>
          <w:lang w:val="es-ES"/>
        </w:rPr>
        <w:t xml:space="preserve">Conclusión </w:t>
      </w:r>
    </w:p>
    <w:p w14:paraId="384362A2" w14:textId="77777777" w:rsidR="00094FB0" w:rsidRPr="0094355C" w:rsidRDefault="00094FB0" w:rsidP="0094355C">
      <w:pPr>
        <w:spacing w:line="360" w:lineRule="auto"/>
        <w:outlineLvl w:val="0"/>
        <w:rPr>
          <w:b/>
          <w:bCs/>
          <w:lang w:val="es-ES"/>
        </w:rPr>
      </w:pPr>
      <w:r w:rsidRPr="0094355C">
        <w:rPr>
          <w:lang w:val="es-ES"/>
        </w:rPr>
        <w:tab/>
        <w:t>A partir del</w:t>
      </w:r>
      <w:r w:rsidRPr="0094355C">
        <w:t xml:space="preserve"> análisis de los datos de la ENDIREH (2003-2021) se revelan tendencias complejas en la vida de las mujeres mexicanas. Si bien se observa un aumento en la edad promedio y el nivel de escolaridad, así como una disminución en el número de hijos, persisten desafíos en cuanto a la toma de decisiones dentro del hogar y la libertad personal.</w:t>
      </w:r>
    </w:p>
    <w:p w14:paraId="0C2BB6CC" w14:textId="77777777" w:rsidR="00094FB0" w:rsidRPr="0094355C" w:rsidRDefault="00094FB0" w:rsidP="0094355C">
      <w:pPr>
        <w:spacing w:line="360" w:lineRule="auto"/>
        <w:outlineLvl w:val="0"/>
      </w:pPr>
      <w:r w:rsidRPr="0094355C">
        <w:tab/>
        <w:t>Si bien muchas mujeres están casadas y se dedican al hogar, se observa una tendencia a la disminución de esta actividad y un aumento en el trabajo remunerado, lo que indica un crecimiento de la participación femenina en la fuerza laboral. No obstante, esta mayor presencia en el ámbito laboral no se refleja en una igualdad en la toma de decisiones dentro del hogar, donde las mujeres aún enfrentan limitaciones y desigualdades.</w:t>
      </w:r>
    </w:p>
    <w:p w14:paraId="041070B4" w14:textId="77777777" w:rsidR="00094FB0" w:rsidRPr="0094355C" w:rsidRDefault="00094FB0" w:rsidP="0094355C">
      <w:pPr>
        <w:spacing w:line="360" w:lineRule="auto"/>
        <w:ind w:firstLine="708"/>
        <w:outlineLvl w:val="0"/>
      </w:pPr>
      <w:r w:rsidRPr="0094355C">
        <w:lastRenderedPageBreak/>
        <w:t>En cuanto a la toma de decisiones, se observa una disminución en el porcentaje de mujeres que deciden solas y en aquellas decisiones que se toman en conjunto con la pareja. Esto podría indicar una regresión en la autonomía de las mujeres dentro del hogar.</w:t>
      </w:r>
    </w:p>
    <w:p w14:paraId="4672CC1D" w14:textId="4C8DC3DF" w:rsidR="00094FB0" w:rsidRPr="0094355C" w:rsidRDefault="00094FB0" w:rsidP="0094355C">
      <w:pPr>
        <w:spacing w:line="360" w:lineRule="auto"/>
        <w:outlineLvl w:val="0"/>
      </w:pPr>
      <w:r w:rsidRPr="0094355C">
        <w:tab/>
        <w:t>La libertad personal también muestra una disminución, especialmente en lo que respecta a pedir permiso a la pareja para realizar diversas actividades. Esto sugiere que aún existen restricciones y limitaciones en la libertad de las mujeres dentro de sus propios hogares. Los hallazgos sobre la relación entre la violencia y la toma de decisiones y la libertad personal son preocupantes. Finalmente, las mujeres que reportan haber experimentado violencia ven disminuidos sus porcentajes en la toma de decisiones y la libertad personal, lo que sugiere que la violencia doméstica tiene un impacto negativo en la autonomía y la capacidad de las mujeres para tomar decisiones sobre sus propias vidas</w:t>
      </w:r>
      <w:r w:rsidRPr="0094355C">
        <w:rPr>
          <w:b/>
          <w:bCs/>
        </w:rPr>
        <w:t>.</w:t>
      </w:r>
    </w:p>
    <w:p w14:paraId="60757F41" w14:textId="77777777" w:rsidR="00F302A7" w:rsidRDefault="00F302A7" w:rsidP="0094355C">
      <w:pPr>
        <w:spacing w:line="360" w:lineRule="auto"/>
        <w:rPr>
          <w:b/>
          <w:bCs/>
        </w:rPr>
      </w:pPr>
    </w:p>
    <w:p w14:paraId="0A5333B6" w14:textId="6B0EE947" w:rsidR="00F302A7" w:rsidRDefault="003E62E3" w:rsidP="0094355C">
      <w:pPr>
        <w:spacing w:line="360" w:lineRule="auto"/>
        <w:rPr>
          <w:b/>
          <w:bCs/>
        </w:rPr>
      </w:pPr>
      <w:r w:rsidRPr="0091612A">
        <w:rPr>
          <w:b/>
          <w:bCs/>
        </w:rPr>
        <w:t>Declaración de financiación</w:t>
      </w:r>
      <w:r w:rsidRPr="00DC0C1F">
        <w:rPr>
          <w:b/>
          <w:bCs/>
        </w:rPr>
        <w:t xml:space="preserve">: </w:t>
      </w:r>
      <w:r w:rsidRPr="00DC0C1F">
        <w:rPr>
          <w:lang w:val="es-ES"/>
        </w:rPr>
        <w:t>El artículo es producto del proyecto de investigación posdoctoral que recibió el apoyo beca del posdoctorado por la Dirección General de Asuntos del Personal Académico (DGAPA) de la UNAM en la Facultad de Psicología, UNAM periodo agosto 2023-julio 202</w:t>
      </w:r>
      <w:r w:rsidR="0089381E">
        <w:rPr>
          <w:lang w:val="es-ES"/>
        </w:rPr>
        <w:t xml:space="preserve">5. </w:t>
      </w:r>
    </w:p>
    <w:p w14:paraId="7C4E5C40" w14:textId="77777777" w:rsidR="00F302A7" w:rsidRDefault="00F302A7" w:rsidP="0094355C">
      <w:pPr>
        <w:spacing w:line="360" w:lineRule="auto"/>
        <w:rPr>
          <w:b/>
          <w:bCs/>
        </w:rPr>
      </w:pPr>
    </w:p>
    <w:p w14:paraId="62ED595F" w14:textId="77777777" w:rsidR="00F302A7" w:rsidRDefault="00F302A7" w:rsidP="0094355C">
      <w:pPr>
        <w:spacing w:line="360" w:lineRule="auto"/>
        <w:rPr>
          <w:b/>
          <w:bCs/>
        </w:rPr>
      </w:pPr>
    </w:p>
    <w:p w14:paraId="486D400C" w14:textId="77777777" w:rsidR="00F302A7" w:rsidRDefault="00F302A7" w:rsidP="0094355C">
      <w:pPr>
        <w:spacing w:line="360" w:lineRule="auto"/>
        <w:rPr>
          <w:b/>
          <w:bCs/>
        </w:rPr>
      </w:pPr>
    </w:p>
    <w:p w14:paraId="61A1E93E" w14:textId="77777777" w:rsidR="00F302A7" w:rsidRDefault="00F302A7" w:rsidP="0094355C">
      <w:pPr>
        <w:spacing w:line="360" w:lineRule="auto"/>
        <w:rPr>
          <w:b/>
          <w:bCs/>
        </w:rPr>
      </w:pPr>
    </w:p>
    <w:p w14:paraId="44A85AB0" w14:textId="77777777" w:rsidR="00F302A7" w:rsidRDefault="00F302A7" w:rsidP="0094355C">
      <w:pPr>
        <w:spacing w:line="360" w:lineRule="auto"/>
        <w:rPr>
          <w:b/>
          <w:bCs/>
        </w:rPr>
      </w:pPr>
    </w:p>
    <w:p w14:paraId="24BA54DF" w14:textId="77777777" w:rsidR="00F302A7" w:rsidRDefault="00F302A7" w:rsidP="0094355C">
      <w:pPr>
        <w:spacing w:line="360" w:lineRule="auto"/>
        <w:rPr>
          <w:b/>
          <w:bCs/>
        </w:rPr>
      </w:pPr>
    </w:p>
    <w:p w14:paraId="673F7496" w14:textId="77777777" w:rsidR="00F302A7" w:rsidRDefault="00F302A7" w:rsidP="0094355C">
      <w:pPr>
        <w:spacing w:line="360" w:lineRule="auto"/>
        <w:rPr>
          <w:b/>
          <w:bCs/>
        </w:rPr>
      </w:pPr>
    </w:p>
    <w:p w14:paraId="2E77DD0A" w14:textId="77777777" w:rsidR="00F302A7" w:rsidRDefault="00F302A7" w:rsidP="0094355C">
      <w:pPr>
        <w:spacing w:line="360" w:lineRule="auto"/>
        <w:rPr>
          <w:b/>
          <w:bCs/>
        </w:rPr>
      </w:pPr>
    </w:p>
    <w:p w14:paraId="6AF98E59" w14:textId="77777777" w:rsidR="00F302A7" w:rsidRDefault="00F302A7" w:rsidP="0094355C">
      <w:pPr>
        <w:spacing w:line="360" w:lineRule="auto"/>
        <w:rPr>
          <w:b/>
          <w:bCs/>
        </w:rPr>
      </w:pPr>
    </w:p>
    <w:p w14:paraId="0571ACAB" w14:textId="77777777" w:rsidR="00F302A7" w:rsidRDefault="00F302A7" w:rsidP="0094355C">
      <w:pPr>
        <w:spacing w:line="360" w:lineRule="auto"/>
        <w:rPr>
          <w:b/>
          <w:bCs/>
        </w:rPr>
      </w:pPr>
    </w:p>
    <w:p w14:paraId="2DCC32B1" w14:textId="77777777" w:rsidR="00F302A7" w:rsidRDefault="00F302A7" w:rsidP="0094355C">
      <w:pPr>
        <w:spacing w:line="360" w:lineRule="auto"/>
        <w:rPr>
          <w:b/>
          <w:bCs/>
        </w:rPr>
      </w:pPr>
    </w:p>
    <w:p w14:paraId="5042CDC6" w14:textId="77777777" w:rsidR="00F302A7" w:rsidRDefault="00F302A7" w:rsidP="0094355C">
      <w:pPr>
        <w:spacing w:line="360" w:lineRule="auto"/>
        <w:rPr>
          <w:b/>
          <w:bCs/>
        </w:rPr>
      </w:pPr>
    </w:p>
    <w:p w14:paraId="12549B2C" w14:textId="77777777" w:rsidR="00F302A7" w:rsidRDefault="00F302A7" w:rsidP="0094355C">
      <w:pPr>
        <w:spacing w:line="360" w:lineRule="auto"/>
        <w:rPr>
          <w:b/>
          <w:bCs/>
        </w:rPr>
      </w:pPr>
    </w:p>
    <w:p w14:paraId="4FAC20B1" w14:textId="77777777" w:rsidR="00F302A7" w:rsidRDefault="00F302A7" w:rsidP="0094355C">
      <w:pPr>
        <w:spacing w:line="360" w:lineRule="auto"/>
        <w:rPr>
          <w:b/>
          <w:bCs/>
        </w:rPr>
      </w:pPr>
    </w:p>
    <w:p w14:paraId="59CBF294" w14:textId="77777777" w:rsidR="005C175A" w:rsidRDefault="005C175A" w:rsidP="0094355C">
      <w:pPr>
        <w:spacing w:line="360" w:lineRule="auto"/>
        <w:rPr>
          <w:b/>
          <w:bCs/>
        </w:rPr>
      </w:pPr>
    </w:p>
    <w:p w14:paraId="4E6CEE0B" w14:textId="77777777" w:rsidR="005C175A" w:rsidRDefault="005C175A" w:rsidP="0094355C">
      <w:pPr>
        <w:spacing w:line="360" w:lineRule="auto"/>
        <w:rPr>
          <w:b/>
          <w:bCs/>
        </w:rPr>
      </w:pPr>
    </w:p>
    <w:p w14:paraId="29651D55" w14:textId="77777777" w:rsidR="005C175A" w:rsidRDefault="005C175A" w:rsidP="0094355C">
      <w:pPr>
        <w:spacing w:line="360" w:lineRule="auto"/>
        <w:rPr>
          <w:b/>
          <w:bCs/>
        </w:rPr>
      </w:pPr>
    </w:p>
    <w:p w14:paraId="09B2A573" w14:textId="77777777" w:rsidR="005C175A" w:rsidRDefault="005C175A" w:rsidP="0094355C">
      <w:pPr>
        <w:spacing w:line="360" w:lineRule="auto"/>
        <w:rPr>
          <w:b/>
          <w:bCs/>
        </w:rPr>
      </w:pPr>
    </w:p>
    <w:p w14:paraId="5040AA66" w14:textId="3F0CFBF5" w:rsidR="00094FB0" w:rsidRPr="0094355C" w:rsidRDefault="00094FB0" w:rsidP="0094355C">
      <w:pPr>
        <w:spacing w:line="360" w:lineRule="auto"/>
        <w:rPr>
          <w:b/>
          <w:bCs/>
        </w:rPr>
      </w:pPr>
      <w:r w:rsidRPr="0094355C">
        <w:rPr>
          <w:b/>
          <w:bCs/>
        </w:rPr>
        <w:lastRenderedPageBreak/>
        <w:t xml:space="preserve">Referencias </w:t>
      </w:r>
    </w:p>
    <w:p w14:paraId="4757349F" w14:textId="6D151C59" w:rsidR="00AC72E5" w:rsidRPr="0094355C" w:rsidRDefault="00094FB0" w:rsidP="0094355C">
      <w:pPr>
        <w:pStyle w:val="Bibliografa"/>
        <w:spacing w:line="360" w:lineRule="auto"/>
        <w:ind w:left="567" w:hanging="567"/>
        <w:jc w:val="both"/>
        <w:rPr>
          <w:lang w:val="es-ES"/>
        </w:rPr>
      </w:pPr>
      <w:r w:rsidRPr="0094355C">
        <w:t xml:space="preserve">Banda, A., &amp; Morales, M. (2015). </w:t>
      </w:r>
      <w:r w:rsidRPr="0094355C">
        <w:rPr>
          <w:lang w:val="es-ES"/>
        </w:rPr>
        <w:t xml:space="preserve">Empoderamiento </w:t>
      </w:r>
      <w:proofErr w:type="spellStart"/>
      <w:r w:rsidRPr="0094355C">
        <w:rPr>
          <w:lang w:val="es-ES"/>
        </w:rPr>
        <w:t>psicológico</w:t>
      </w:r>
      <w:proofErr w:type="spellEnd"/>
      <w:r w:rsidRPr="0094355C">
        <w:rPr>
          <w:lang w:val="es-ES"/>
        </w:rPr>
        <w:t xml:space="preserve">: un modelo </w:t>
      </w:r>
      <w:proofErr w:type="spellStart"/>
      <w:r w:rsidRPr="0094355C">
        <w:rPr>
          <w:lang w:val="es-ES"/>
        </w:rPr>
        <w:t>sistémico</w:t>
      </w:r>
      <w:proofErr w:type="spellEnd"/>
      <w:r w:rsidRPr="0094355C">
        <w:rPr>
          <w:lang w:val="es-ES"/>
        </w:rPr>
        <w:t xml:space="preserve"> con componentes individuales y comunitarios. </w:t>
      </w:r>
      <w:r w:rsidRPr="0094355C">
        <w:rPr>
          <w:i/>
          <w:iCs/>
          <w:lang w:val="es-ES"/>
        </w:rPr>
        <w:t>Revista de Psicología, 33</w:t>
      </w:r>
      <w:r w:rsidRPr="0094355C">
        <w:rPr>
          <w:lang w:val="es-ES"/>
        </w:rPr>
        <w:t>(1), 3-20.</w:t>
      </w:r>
    </w:p>
    <w:p w14:paraId="1B3704A7" w14:textId="752A2688" w:rsidR="00AC72E5" w:rsidRPr="0094355C" w:rsidRDefault="00094FB0" w:rsidP="0094355C">
      <w:pPr>
        <w:pStyle w:val="Bibliografa"/>
        <w:spacing w:line="360" w:lineRule="auto"/>
        <w:ind w:left="567" w:hanging="567"/>
        <w:jc w:val="both"/>
        <w:rPr>
          <w:lang w:val="en-US"/>
        </w:rPr>
      </w:pPr>
      <w:proofErr w:type="spellStart"/>
      <w:r w:rsidRPr="0094355C">
        <w:rPr>
          <w:lang w:val="en-US"/>
        </w:rPr>
        <w:t>Blitchtein-Winicki</w:t>
      </w:r>
      <w:proofErr w:type="spellEnd"/>
      <w:r w:rsidRPr="0094355C">
        <w:rPr>
          <w:lang w:val="en-US"/>
        </w:rPr>
        <w:t xml:space="preserve">, D., &amp; Reyes-Solari, E. (2012). </w:t>
      </w:r>
      <w:r w:rsidRPr="0094355C">
        <w:rPr>
          <w:lang w:val="es-ES"/>
        </w:rPr>
        <w:t xml:space="preserve">Factores asociados a violencia física reciente de pareja hacia la mujer en el Perú, 2004-2007. </w:t>
      </w:r>
      <w:r w:rsidRPr="0094355C">
        <w:rPr>
          <w:i/>
          <w:iCs/>
          <w:lang w:val="en-US"/>
        </w:rPr>
        <w:t xml:space="preserve">Rev Peru Med Exp Salud </w:t>
      </w:r>
      <w:proofErr w:type="gramStart"/>
      <w:r w:rsidRPr="0094355C">
        <w:rPr>
          <w:i/>
          <w:iCs/>
          <w:lang w:val="en-US"/>
        </w:rPr>
        <w:t>Publica</w:t>
      </w:r>
      <w:r w:rsidRPr="0094355C">
        <w:rPr>
          <w:lang w:val="en-US"/>
        </w:rPr>
        <w:t xml:space="preserve"> </w:t>
      </w:r>
      <w:r w:rsidRPr="0094355C">
        <w:rPr>
          <w:i/>
          <w:iCs/>
          <w:lang w:val="en-US"/>
        </w:rPr>
        <w:t>,</w:t>
      </w:r>
      <w:proofErr w:type="gramEnd"/>
      <w:r w:rsidRPr="0094355C">
        <w:rPr>
          <w:i/>
          <w:iCs/>
          <w:lang w:val="en-US"/>
        </w:rPr>
        <w:t xml:space="preserve"> 29</w:t>
      </w:r>
      <w:r w:rsidRPr="0094355C">
        <w:rPr>
          <w:lang w:val="en-US"/>
        </w:rPr>
        <w:t>(1), 35-43.</w:t>
      </w:r>
    </w:p>
    <w:p w14:paraId="0BC7F940" w14:textId="5372C631" w:rsidR="00AC72E5" w:rsidRPr="0094355C" w:rsidRDefault="00094FB0" w:rsidP="0094355C">
      <w:pPr>
        <w:pStyle w:val="Bibliografa"/>
        <w:spacing w:line="360" w:lineRule="auto"/>
        <w:ind w:left="567" w:hanging="567"/>
        <w:jc w:val="both"/>
        <w:rPr>
          <w:lang w:val="en-US"/>
        </w:rPr>
      </w:pPr>
      <w:r w:rsidRPr="0094355C">
        <w:rPr>
          <w:lang w:val="en-US"/>
        </w:rPr>
        <w:t xml:space="preserve">Christens, B. (2012). Toward Relational Empowerment. </w:t>
      </w:r>
      <w:r w:rsidRPr="0094355C">
        <w:rPr>
          <w:i/>
          <w:iCs/>
          <w:lang w:val="en-US"/>
        </w:rPr>
        <w:t xml:space="preserve">American Journal </w:t>
      </w:r>
      <w:proofErr w:type="gramStart"/>
      <w:r w:rsidRPr="0094355C">
        <w:rPr>
          <w:i/>
          <w:iCs/>
          <w:lang w:val="en-US"/>
        </w:rPr>
        <w:t>Of</w:t>
      </w:r>
      <w:proofErr w:type="gramEnd"/>
      <w:r w:rsidRPr="0094355C">
        <w:rPr>
          <w:i/>
          <w:iCs/>
          <w:lang w:val="en-US"/>
        </w:rPr>
        <w:t xml:space="preserve"> Community Psychology, 50</w:t>
      </w:r>
      <w:r w:rsidRPr="0094355C">
        <w:rPr>
          <w:lang w:val="en-US"/>
        </w:rPr>
        <w:t>, 114-128.</w:t>
      </w:r>
    </w:p>
    <w:p w14:paraId="6DFAB2E0" w14:textId="7B9D0FC4" w:rsidR="00AC72E5" w:rsidRPr="0094355C" w:rsidRDefault="00094FB0" w:rsidP="0094355C">
      <w:pPr>
        <w:pStyle w:val="Bibliografa"/>
        <w:spacing w:line="360" w:lineRule="auto"/>
        <w:ind w:left="567" w:hanging="567"/>
        <w:jc w:val="both"/>
        <w:rPr>
          <w:lang w:val="es-ES"/>
        </w:rPr>
      </w:pPr>
      <w:proofErr w:type="spellStart"/>
      <w:r w:rsidRPr="0094355C">
        <w:rPr>
          <w:lang w:val="en-US"/>
        </w:rPr>
        <w:t>Chriwa</w:t>
      </w:r>
      <w:proofErr w:type="spellEnd"/>
      <w:r w:rsidRPr="0094355C">
        <w:rPr>
          <w:lang w:val="en-US"/>
        </w:rPr>
        <w:t xml:space="preserve">, E., </w:t>
      </w:r>
      <w:proofErr w:type="spellStart"/>
      <w:r w:rsidRPr="0094355C">
        <w:rPr>
          <w:lang w:val="en-US"/>
        </w:rPr>
        <w:t>Sikweyiya</w:t>
      </w:r>
      <w:proofErr w:type="spellEnd"/>
      <w:r w:rsidRPr="0094355C">
        <w:rPr>
          <w:lang w:val="en-US"/>
        </w:rPr>
        <w:t xml:space="preserve">, Y., </w:t>
      </w:r>
      <w:proofErr w:type="spellStart"/>
      <w:r w:rsidRPr="0094355C">
        <w:rPr>
          <w:lang w:val="en-US"/>
        </w:rPr>
        <w:t>Addoley</w:t>
      </w:r>
      <w:proofErr w:type="spellEnd"/>
      <w:r w:rsidRPr="0094355C">
        <w:rPr>
          <w:lang w:val="en-US"/>
        </w:rPr>
        <w:t xml:space="preserve">, A., Ogum, A., Coker-Appiah, D., Adanu, R., &amp; Jewkes, R. (2018). Prevalence and risk factors of physical or sexual intimate violence perpetration amongst men in four districts in the central region of Ghana: Baseline findings from a cluster </w:t>
      </w:r>
      <w:proofErr w:type="spellStart"/>
      <w:r w:rsidRPr="0094355C">
        <w:rPr>
          <w:lang w:val="en-US"/>
        </w:rPr>
        <w:t>randomised</w:t>
      </w:r>
      <w:proofErr w:type="spellEnd"/>
      <w:r w:rsidRPr="0094355C">
        <w:rPr>
          <w:lang w:val="en-US"/>
        </w:rPr>
        <w:t xml:space="preserve"> controlled trial. </w:t>
      </w:r>
      <w:proofErr w:type="spellStart"/>
      <w:r w:rsidRPr="0094355C">
        <w:rPr>
          <w:i/>
          <w:iCs/>
          <w:lang w:val="es-ES"/>
        </w:rPr>
        <w:t>PLoS</w:t>
      </w:r>
      <w:proofErr w:type="spellEnd"/>
      <w:r w:rsidRPr="0094355C">
        <w:rPr>
          <w:i/>
          <w:iCs/>
          <w:lang w:val="es-ES"/>
        </w:rPr>
        <w:t xml:space="preserve"> </w:t>
      </w:r>
      <w:proofErr w:type="gramStart"/>
      <w:r w:rsidRPr="0094355C">
        <w:rPr>
          <w:i/>
          <w:iCs/>
          <w:lang w:val="es-ES"/>
        </w:rPr>
        <w:t>ONE</w:t>
      </w:r>
      <w:r w:rsidRPr="0094355C">
        <w:rPr>
          <w:lang w:val="es-ES"/>
        </w:rPr>
        <w:t xml:space="preserve"> </w:t>
      </w:r>
      <w:r w:rsidRPr="0094355C">
        <w:rPr>
          <w:i/>
          <w:iCs/>
          <w:lang w:val="es-ES"/>
        </w:rPr>
        <w:t>,</w:t>
      </w:r>
      <w:proofErr w:type="gramEnd"/>
      <w:r w:rsidRPr="0094355C">
        <w:rPr>
          <w:i/>
          <w:iCs/>
          <w:lang w:val="es-ES"/>
        </w:rPr>
        <w:t xml:space="preserve"> 13</w:t>
      </w:r>
      <w:r w:rsidRPr="0094355C">
        <w:rPr>
          <w:lang w:val="es-ES"/>
        </w:rPr>
        <w:t>(3), 1-18.</w:t>
      </w:r>
    </w:p>
    <w:p w14:paraId="1DA61EA0" w14:textId="0DE7405E" w:rsidR="00AC72E5" w:rsidRPr="0094355C" w:rsidRDefault="00094FB0" w:rsidP="0094355C">
      <w:pPr>
        <w:pStyle w:val="Bibliografa"/>
        <w:spacing w:line="360" w:lineRule="auto"/>
        <w:ind w:left="567" w:hanging="567"/>
        <w:jc w:val="both"/>
        <w:rPr>
          <w:lang w:val="es-ES"/>
        </w:rPr>
      </w:pPr>
      <w:r w:rsidRPr="0094355C">
        <w:rPr>
          <w:lang w:val="es-ES"/>
        </w:rPr>
        <w:t xml:space="preserve">Díaz, S., Arrieta, V., &amp; González, F. (2015). Violencia intrafamiliar y factores de riesgo en mujeres afrodescendientes de la ciudad de Cartagena. </w:t>
      </w:r>
      <w:r w:rsidRPr="0094355C">
        <w:rPr>
          <w:i/>
          <w:iCs/>
          <w:lang w:val="es-ES"/>
        </w:rPr>
        <w:t>Revista Clínica de Medicina de Familia,</w:t>
      </w:r>
      <w:r w:rsidRPr="0094355C">
        <w:rPr>
          <w:lang w:val="es-ES"/>
        </w:rPr>
        <w:t xml:space="preserve"> </w:t>
      </w:r>
      <w:r w:rsidRPr="0094355C">
        <w:rPr>
          <w:i/>
          <w:iCs/>
          <w:lang w:val="es-ES"/>
        </w:rPr>
        <w:t>8</w:t>
      </w:r>
      <w:r w:rsidRPr="0094355C">
        <w:rPr>
          <w:lang w:val="es-ES"/>
        </w:rPr>
        <w:t xml:space="preserve"> (1), 19-30.</w:t>
      </w:r>
    </w:p>
    <w:p w14:paraId="3778E3F4" w14:textId="6205A712" w:rsidR="00AC72E5" w:rsidRPr="0094355C" w:rsidRDefault="00094FB0" w:rsidP="0094355C">
      <w:pPr>
        <w:pStyle w:val="Bibliografa"/>
        <w:spacing w:line="360" w:lineRule="auto"/>
        <w:ind w:left="567" w:hanging="567"/>
        <w:jc w:val="both"/>
        <w:rPr>
          <w:lang w:val="en-US"/>
        </w:rPr>
      </w:pPr>
      <w:r w:rsidRPr="0094355C">
        <w:rPr>
          <w:lang w:val="es-ES"/>
        </w:rPr>
        <w:t xml:space="preserve">Duran, A., De la Rosa, M., &amp; Vargas, M. (2021). </w:t>
      </w:r>
      <w:r w:rsidRPr="0094355C">
        <w:rPr>
          <w:lang w:val="en-US"/>
        </w:rPr>
        <w:t xml:space="preserve">The impact of intimate partner violence on women's decision-making and autonomy: A qualitative study. </w:t>
      </w:r>
      <w:r w:rsidRPr="0094355C">
        <w:rPr>
          <w:i/>
          <w:iCs/>
          <w:lang w:val="en-US"/>
        </w:rPr>
        <w:t>Journal of Interpersonal Violence, 36</w:t>
      </w:r>
      <w:r w:rsidRPr="0094355C">
        <w:rPr>
          <w:lang w:val="en-US"/>
        </w:rPr>
        <w:t xml:space="preserve">(1-2), 231-254. </w:t>
      </w:r>
      <w:hyperlink r:id="rId8" w:history="1">
        <w:r w:rsidRPr="0094355C">
          <w:rPr>
            <w:rStyle w:val="Hipervnculo"/>
            <w:lang w:val="en-US"/>
          </w:rPr>
          <w:t>https://doi.org/10.1177/0886260520952514</w:t>
        </w:r>
      </w:hyperlink>
    </w:p>
    <w:p w14:paraId="7B1C6B31" w14:textId="005BEFA8" w:rsidR="00AC72E5" w:rsidRPr="0094355C" w:rsidRDefault="00094FB0" w:rsidP="0094355C">
      <w:pPr>
        <w:pStyle w:val="Bibliografa"/>
        <w:spacing w:line="360" w:lineRule="auto"/>
        <w:ind w:left="567" w:hanging="567"/>
        <w:jc w:val="both"/>
        <w:rPr>
          <w:lang w:val="es-ES"/>
        </w:rPr>
      </w:pPr>
      <w:r w:rsidRPr="0094355C">
        <w:rPr>
          <w:lang w:val="en-US"/>
        </w:rPr>
        <w:t xml:space="preserve">Hossain, M., Mistry, R., &amp; Molla, M. (2020). Domestic violence and women's decision-making autonomy: Evidence from a cross-sectional survey in Bangladesh. </w:t>
      </w:r>
      <w:r w:rsidRPr="0094355C">
        <w:rPr>
          <w:i/>
          <w:iCs/>
          <w:lang w:val="es-ES"/>
        </w:rPr>
        <w:t xml:space="preserve">BMC </w:t>
      </w:r>
      <w:proofErr w:type="spellStart"/>
      <w:r w:rsidRPr="0094355C">
        <w:rPr>
          <w:i/>
          <w:iCs/>
          <w:lang w:val="es-ES"/>
        </w:rPr>
        <w:t>Women's</w:t>
      </w:r>
      <w:proofErr w:type="spellEnd"/>
      <w:r w:rsidRPr="0094355C">
        <w:rPr>
          <w:i/>
          <w:iCs/>
          <w:lang w:val="es-ES"/>
        </w:rPr>
        <w:t xml:space="preserve"> </w:t>
      </w:r>
      <w:proofErr w:type="spellStart"/>
      <w:r w:rsidRPr="0094355C">
        <w:rPr>
          <w:i/>
          <w:iCs/>
          <w:lang w:val="es-ES"/>
        </w:rPr>
        <w:t>Health</w:t>
      </w:r>
      <w:proofErr w:type="spellEnd"/>
      <w:r w:rsidRPr="0094355C">
        <w:rPr>
          <w:i/>
          <w:iCs/>
          <w:lang w:val="es-ES"/>
        </w:rPr>
        <w:t>, 20</w:t>
      </w:r>
      <w:r w:rsidRPr="0094355C">
        <w:rPr>
          <w:lang w:val="es-ES"/>
        </w:rPr>
        <w:t xml:space="preserve">(1), 1-12. </w:t>
      </w:r>
      <w:hyperlink r:id="rId9" w:history="1">
        <w:r w:rsidRPr="0094355C">
          <w:rPr>
            <w:rStyle w:val="Hipervnculo"/>
            <w:lang w:val="es-ES"/>
          </w:rPr>
          <w:t>https://doi.org/10.1186/s12905-020-01166-6</w:t>
        </w:r>
      </w:hyperlink>
      <w:r w:rsidRPr="0094355C">
        <w:rPr>
          <w:lang w:val="es-ES"/>
        </w:rPr>
        <w:t xml:space="preserve"> </w:t>
      </w:r>
    </w:p>
    <w:p w14:paraId="6CD63574" w14:textId="01FDCADB" w:rsidR="00AC72E5" w:rsidRPr="0094355C" w:rsidRDefault="00094FB0" w:rsidP="0094355C">
      <w:pPr>
        <w:pStyle w:val="Bibliografa"/>
        <w:spacing w:line="360" w:lineRule="auto"/>
        <w:ind w:left="567" w:hanging="567"/>
        <w:jc w:val="both"/>
        <w:rPr>
          <w:noProof/>
        </w:rPr>
      </w:pPr>
      <w:r w:rsidRPr="0094355C">
        <w:rPr>
          <w:noProof/>
        </w:rPr>
        <w:t xml:space="preserve">Instituto Nacional de Estadística y Geografía INEGI. (2022). </w:t>
      </w:r>
      <w:r w:rsidRPr="0094355C">
        <w:rPr>
          <w:i/>
          <w:iCs/>
          <w:noProof/>
        </w:rPr>
        <w:t>Encuesta Nacional Sobre la Dinámica de las Relaciones en los Hogares (ENDIREH) 2021, Principales Resultados.</w:t>
      </w:r>
      <w:r w:rsidRPr="0094355C">
        <w:rPr>
          <w:noProof/>
        </w:rPr>
        <w:t xml:space="preserve"> INEGI: Mexico. </w:t>
      </w:r>
      <w:hyperlink r:id="rId10" w:history="1">
        <w:r w:rsidRPr="0094355C">
          <w:rPr>
            <w:rStyle w:val="Hipervnculo"/>
            <w:noProof/>
          </w:rPr>
          <w:t>https://www.inegi.org.mx/contenidos/programas/endireh/2021/doc/endireh2021_presentacion_ejecutiva.pdf</w:t>
        </w:r>
      </w:hyperlink>
      <w:r w:rsidRPr="0094355C">
        <w:rPr>
          <w:noProof/>
        </w:rPr>
        <w:t xml:space="preserve">   </w:t>
      </w:r>
    </w:p>
    <w:p w14:paraId="1AF4E4D2" w14:textId="15FC0FFB" w:rsidR="00AC72E5" w:rsidRPr="0094355C" w:rsidRDefault="00094FB0" w:rsidP="0094355C">
      <w:pPr>
        <w:pStyle w:val="Bibliografa"/>
        <w:spacing w:line="360" w:lineRule="auto"/>
        <w:ind w:left="567" w:hanging="567"/>
        <w:jc w:val="both"/>
        <w:rPr>
          <w:lang w:val="en-US"/>
        </w:rPr>
      </w:pPr>
      <w:r w:rsidRPr="0094355C">
        <w:rPr>
          <w:lang w:val="en-US"/>
        </w:rPr>
        <w:t xml:space="preserve">Jewkes, R., </w:t>
      </w:r>
      <w:proofErr w:type="spellStart"/>
      <w:r w:rsidRPr="0094355C">
        <w:rPr>
          <w:lang w:val="en-US"/>
        </w:rPr>
        <w:t>Fulu</w:t>
      </w:r>
      <w:proofErr w:type="spellEnd"/>
      <w:r w:rsidRPr="0094355C">
        <w:rPr>
          <w:lang w:val="en-US"/>
        </w:rPr>
        <w:t xml:space="preserve">, E., Tabassam, R., Chirwa, E., Dunkle, K., </w:t>
      </w:r>
      <w:proofErr w:type="spellStart"/>
      <w:r w:rsidRPr="0094355C">
        <w:rPr>
          <w:lang w:val="en-US"/>
        </w:rPr>
        <w:t>Haardörfer</w:t>
      </w:r>
      <w:proofErr w:type="spellEnd"/>
      <w:r w:rsidRPr="0094355C">
        <w:rPr>
          <w:lang w:val="en-US"/>
        </w:rPr>
        <w:t xml:space="preserve">, R. &amp; García-Moreno, C. (2017). Women’s and men’s </w:t>
      </w:r>
      <w:proofErr w:type="gramStart"/>
      <w:r w:rsidRPr="0094355C">
        <w:rPr>
          <w:lang w:val="en-US"/>
        </w:rPr>
        <w:t>reports</w:t>
      </w:r>
      <w:proofErr w:type="gramEnd"/>
      <w:r w:rsidRPr="0094355C">
        <w:rPr>
          <w:lang w:val="en-US"/>
        </w:rPr>
        <w:t xml:space="preserve"> of past-year prevalence of intimate partner violence and rape and women’s risk factors for intimate partner violence: A </w:t>
      </w:r>
      <w:proofErr w:type="spellStart"/>
      <w:r w:rsidRPr="0094355C">
        <w:rPr>
          <w:lang w:val="en-US"/>
        </w:rPr>
        <w:t>multicountry</w:t>
      </w:r>
      <w:proofErr w:type="spellEnd"/>
      <w:r w:rsidRPr="0094355C">
        <w:rPr>
          <w:lang w:val="en-US"/>
        </w:rPr>
        <w:t xml:space="preserve"> cross- sectional study in Asia and the Pacific. </w:t>
      </w:r>
      <w:proofErr w:type="spellStart"/>
      <w:r w:rsidRPr="0094355C">
        <w:rPr>
          <w:i/>
          <w:iCs/>
          <w:lang w:val="en-US"/>
        </w:rPr>
        <w:t>PLoS</w:t>
      </w:r>
      <w:proofErr w:type="spellEnd"/>
      <w:r w:rsidRPr="0094355C">
        <w:rPr>
          <w:i/>
          <w:iCs/>
          <w:lang w:val="en-US"/>
        </w:rPr>
        <w:t xml:space="preserve"> Med, 14</w:t>
      </w:r>
      <w:r w:rsidRPr="0094355C">
        <w:rPr>
          <w:lang w:val="en-US"/>
        </w:rPr>
        <w:t>(9), 1-20.</w:t>
      </w:r>
    </w:p>
    <w:p w14:paraId="1D2CBD1E" w14:textId="3F03F5DE" w:rsidR="00AC72E5" w:rsidRPr="0094355C" w:rsidRDefault="00094FB0" w:rsidP="0094355C">
      <w:pPr>
        <w:pStyle w:val="Bibliografa"/>
        <w:spacing w:line="360" w:lineRule="auto"/>
        <w:ind w:left="567" w:hanging="567"/>
        <w:jc w:val="both"/>
        <w:rPr>
          <w:lang w:val="en-US"/>
        </w:rPr>
      </w:pPr>
      <w:r w:rsidRPr="0094355C">
        <w:rPr>
          <w:lang w:val="en-US"/>
        </w:rPr>
        <w:t xml:space="preserve">Kishore, R., Rahman, N., Kabir, E., &amp; Raihan, F. (2017). Women’s opinion on the justification of physical spousal violence: A quantitative approach to model the most vulnerable households in Bangladesh. </w:t>
      </w:r>
      <w:proofErr w:type="spellStart"/>
      <w:r w:rsidRPr="0094355C">
        <w:rPr>
          <w:i/>
          <w:iCs/>
          <w:lang w:val="en-US"/>
        </w:rPr>
        <w:t>PLoS</w:t>
      </w:r>
      <w:proofErr w:type="spellEnd"/>
      <w:r w:rsidRPr="0094355C">
        <w:rPr>
          <w:i/>
          <w:iCs/>
          <w:lang w:val="en-US"/>
        </w:rPr>
        <w:t xml:space="preserve"> ONE, 12</w:t>
      </w:r>
      <w:r w:rsidRPr="0094355C">
        <w:rPr>
          <w:lang w:val="en-US"/>
        </w:rPr>
        <w:t>(11), 1-13.</w:t>
      </w:r>
    </w:p>
    <w:p w14:paraId="70E87E1D" w14:textId="2FC8A237" w:rsidR="00AC72E5" w:rsidRPr="0094355C" w:rsidRDefault="00094FB0" w:rsidP="0094355C">
      <w:pPr>
        <w:pStyle w:val="Bibliografa"/>
        <w:spacing w:line="360" w:lineRule="auto"/>
        <w:ind w:left="567" w:hanging="567"/>
        <w:jc w:val="both"/>
        <w:rPr>
          <w:lang w:val="en-US"/>
        </w:rPr>
      </w:pPr>
      <w:r w:rsidRPr="0094355C">
        <w:rPr>
          <w:lang w:val="en-US"/>
        </w:rPr>
        <w:lastRenderedPageBreak/>
        <w:t xml:space="preserve">Kluwer, E. S., Hout, M. A., &amp; van der Meer, M. (2020). The role of equality in decision-making in romantic relationships: A longitudinal study. </w:t>
      </w:r>
      <w:r w:rsidRPr="0094355C">
        <w:rPr>
          <w:i/>
          <w:iCs/>
          <w:lang w:val="en-US"/>
        </w:rPr>
        <w:t>Journal of Social and Personal Relationships, 37</w:t>
      </w:r>
      <w:r w:rsidRPr="0094355C">
        <w:rPr>
          <w:lang w:val="en-US"/>
        </w:rPr>
        <w:t xml:space="preserve">(2), 431-450. </w:t>
      </w:r>
      <w:hyperlink r:id="rId11" w:history="1">
        <w:r w:rsidRPr="0094355C">
          <w:rPr>
            <w:rStyle w:val="Hipervnculo"/>
            <w:lang w:val="en-US"/>
          </w:rPr>
          <w:t>https://doi.org/10.1177/0265407518820458</w:t>
        </w:r>
      </w:hyperlink>
      <w:r w:rsidRPr="0094355C">
        <w:rPr>
          <w:lang w:val="en-US"/>
        </w:rPr>
        <w:t xml:space="preserve"> </w:t>
      </w:r>
    </w:p>
    <w:p w14:paraId="4E14AD11" w14:textId="709C1B1A" w:rsidR="00AC72E5" w:rsidRPr="0094355C" w:rsidRDefault="00094FB0" w:rsidP="0094355C">
      <w:pPr>
        <w:pStyle w:val="Bibliografa"/>
        <w:spacing w:line="360" w:lineRule="auto"/>
        <w:ind w:left="567" w:hanging="567"/>
        <w:jc w:val="both"/>
        <w:rPr>
          <w:lang w:val="en-US"/>
        </w:rPr>
      </w:pPr>
      <w:r w:rsidRPr="0094355C">
        <w:rPr>
          <w:lang w:val="en-US"/>
        </w:rPr>
        <w:t xml:space="preserve">Marvan, M., Quiros, V., López-Vázquez, E., &amp; Ehrenzweig, Y. (2012). Mexican Beliefs and Attitudes Toward Hysterectomy and Gender-Role Ideology in Marriage. </w:t>
      </w:r>
      <w:r w:rsidRPr="0094355C">
        <w:rPr>
          <w:i/>
          <w:iCs/>
          <w:lang w:val="en-US"/>
        </w:rPr>
        <w:t>Health Care for Women International, 33</w:t>
      </w:r>
      <w:r w:rsidRPr="0094355C">
        <w:rPr>
          <w:lang w:val="en-US"/>
        </w:rPr>
        <w:t>, 511-524.</w:t>
      </w:r>
    </w:p>
    <w:p w14:paraId="3E7BAA1E" w14:textId="77777777" w:rsidR="00094FB0" w:rsidRPr="0094355C" w:rsidRDefault="00094FB0" w:rsidP="0094355C">
      <w:pPr>
        <w:pStyle w:val="Bibliografa"/>
        <w:spacing w:line="360" w:lineRule="auto"/>
        <w:ind w:left="567" w:hanging="567"/>
        <w:jc w:val="both"/>
        <w:rPr>
          <w:lang w:val="en-US"/>
        </w:rPr>
      </w:pPr>
      <w:r w:rsidRPr="0094355C">
        <w:rPr>
          <w:lang w:val="en-US"/>
        </w:rPr>
        <w:t xml:space="preserve">Organización Mundial de la Salud (OMS). (2006). </w:t>
      </w:r>
      <w:r w:rsidRPr="0094355C">
        <w:rPr>
          <w:i/>
          <w:iCs/>
          <w:lang w:val="en-US"/>
        </w:rPr>
        <w:t>World report on violence and health.</w:t>
      </w:r>
      <w:r w:rsidRPr="0094355C">
        <w:rPr>
          <w:lang w:val="en-US"/>
        </w:rPr>
        <w:t xml:space="preserve"> Geneva: OMS.</w:t>
      </w:r>
    </w:p>
    <w:p w14:paraId="5D81F0D7" w14:textId="63AEC5AB" w:rsidR="00AC72E5" w:rsidRPr="0094355C" w:rsidRDefault="00094FB0" w:rsidP="0094355C">
      <w:pPr>
        <w:pStyle w:val="Bibliografa"/>
        <w:spacing w:line="360" w:lineRule="auto"/>
        <w:ind w:left="567" w:hanging="567"/>
        <w:jc w:val="both"/>
        <w:rPr>
          <w:lang w:val="en-US"/>
        </w:rPr>
      </w:pPr>
      <w:r w:rsidRPr="0094355C">
        <w:rPr>
          <w:lang w:val="en-US"/>
        </w:rPr>
        <w:t xml:space="preserve">Peterson, N., Lowe, J., </w:t>
      </w:r>
      <w:proofErr w:type="gramStart"/>
      <w:r w:rsidRPr="0094355C">
        <w:rPr>
          <w:lang w:val="en-US"/>
        </w:rPr>
        <w:t>Hughey ,</w:t>
      </w:r>
      <w:proofErr w:type="gramEnd"/>
      <w:r w:rsidRPr="0094355C">
        <w:rPr>
          <w:lang w:val="en-US"/>
        </w:rPr>
        <w:t xml:space="preserve"> J., Reid , R., Zimmerman, M., &amp; Speer, P. (2006). Measuring the Intrapersonal Component of Psychological Empowerment: Confirmatory Factor Analysis of the Sociopolitical Control Scale. </w:t>
      </w:r>
      <w:r w:rsidRPr="0094355C">
        <w:rPr>
          <w:i/>
          <w:iCs/>
          <w:lang w:val="en-US"/>
        </w:rPr>
        <w:t xml:space="preserve">American Journal </w:t>
      </w:r>
      <w:proofErr w:type="gramStart"/>
      <w:r w:rsidRPr="0094355C">
        <w:rPr>
          <w:i/>
          <w:iCs/>
          <w:lang w:val="en-US"/>
        </w:rPr>
        <w:t>Of</w:t>
      </w:r>
      <w:proofErr w:type="gramEnd"/>
      <w:r w:rsidRPr="0094355C">
        <w:rPr>
          <w:i/>
          <w:iCs/>
          <w:lang w:val="en-US"/>
        </w:rPr>
        <w:t xml:space="preserve"> Community Psychology, 38</w:t>
      </w:r>
      <w:r w:rsidRPr="0094355C">
        <w:rPr>
          <w:lang w:val="en-US"/>
        </w:rPr>
        <w:t>(3/4), 287-297.</w:t>
      </w:r>
    </w:p>
    <w:p w14:paraId="15B3026C" w14:textId="24C33A30" w:rsidR="00AC72E5" w:rsidRPr="0094355C" w:rsidRDefault="00094FB0" w:rsidP="0094355C">
      <w:pPr>
        <w:pStyle w:val="Bibliografa"/>
        <w:spacing w:line="360" w:lineRule="auto"/>
        <w:ind w:left="567" w:hanging="567"/>
        <w:jc w:val="both"/>
        <w:rPr>
          <w:lang w:val="es-ES"/>
        </w:rPr>
      </w:pPr>
      <w:r w:rsidRPr="0094355C">
        <w:rPr>
          <w:lang w:val="en-US"/>
        </w:rPr>
        <w:t xml:space="preserve">Pick, S., García, G., &amp; </w:t>
      </w:r>
      <w:proofErr w:type="spellStart"/>
      <w:r w:rsidRPr="0094355C">
        <w:rPr>
          <w:lang w:val="en-US"/>
        </w:rPr>
        <w:t>Leenen</w:t>
      </w:r>
      <w:proofErr w:type="spellEnd"/>
      <w:r w:rsidRPr="0094355C">
        <w:rPr>
          <w:lang w:val="en-US"/>
        </w:rPr>
        <w:t xml:space="preserve">, I. (2011). </w:t>
      </w:r>
      <w:r w:rsidRPr="0094355C">
        <w:rPr>
          <w:lang w:val="es-ES"/>
        </w:rPr>
        <w:t xml:space="preserve">Modelo para la </w:t>
      </w:r>
      <w:proofErr w:type="spellStart"/>
      <w:r w:rsidRPr="0094355C">
        <w:rPr>
          <w:lang w:val="es-ES"/>
        </w:rPr>
        <w:t>promoción</w:t>
      </w:r>
      <w:proofErr w:type="spellEnd"/>
      <w:r w:rsidRPr="0094355C">
        <w:rPr>
          <w:lang w:val="es-ES"/>
        </w:rPr>
        <w:t xml:space="preserve"> de la salud en comunidades rurales a </w:t>
      </w:r>
      <w:proofErr w:type="spellStart"/>
      <w:r w:rsidRPr="0094355C">
        <w:rPr>
          <w:lang w:val="es-ES"/>
        </w:rPr>
        <w:t>través</w:t>
      </w:r>
      <w:proofErr w:type="spellEnd"/>
      <w:r w:rsidRPr="0094355C">
        <w:rPr>
          <w:lang w:val="es-ES"/>
        </w:rPr>
        <w:t xml:space="preserve"> del desarrollo de agencia personal y empoderamiento </w:t>
      </w:r>
      <w:proofErr w:type="spellStart"/>
      <w:r w:rsidRPr="0094355C">
        <w:rPr>
          <w:lang w:val="es-ES"/>
        </w:rPr>
        <w:t>intrínseco</w:t>
      </w:r>
      <w:proofErr w:type="spellEnd"/>
      <w:r w:rsidRPr="0094355C">
        <w:rPr>
          <w:lang w:val="es-ES"/>
        </w:rPr>
        <w:t xml:space="preserve">. </w:t>
      </w:r>
      <w:proofErr w:type="spellStart"/>
      <w:r w:rsidRPr="0094355C">
        <w:rPr>
          <w:i/>
          <w:iCs/>
          <w:lang w:val="es-ES"/>
        </w:rPr>
        <w:t>Universitas</w:t>
      </w:r>
      <w:proofErr w:type="spellEnd"/>
      <w:r w:rsidRPr="0094355C">
        <w:rPr>
          <w:i/>
          <w:iCs/>
          <w:lang w:val="es-ES"/>
        </w:rPr>
        <w:t xml:space="preserve"> </w:t>
      </w:r>
      <w:proofErr w:type="spellStart"/>
      <w:r w:rsidRPr="0094355C">
        <w:rPr>
          <w:i/>
          <w:iCs/>
          <w:lang w:val="es-ES"/>
        </w:rPr>
        <w:t>Psychologica</w:t>
      </w:r>
      <w:proofErr w:type="spellEnd"/>
      <w:r w:rsidRPr="0094355C">
        <w:rPr>
          <w:i/>
          <w:iCs/>
          <w:lang w:val="es-ES"/>
        </w:rPr>
        <w:t>, 10</w:t>
      </w:r>
      <w:r w:rsidRPr="0094355C">
        <w:rPr>
          <w:lang w:val="es-ES"/>
        </w:rPr>
        <w:t>(2), 327-340.</w:t>
      </w:r>
    </w:p>
    <w:p w14:paraId="7171BEAB" w14:textId="430B54DB" w:rsidR="00AC72E5" w:rsidRPr="0094355C" w:rsidRDefault="00094FB0" w:rsidP="0094355C">
      <w:pPr>
        <w:pStyle w:val="Bibliografa"/>
        <w:spacing w:line="360" w:lineRule="auto"/>
        <w:ind w:left="567" w:hanging="567"/>
        <w:jc w:val="both"/>
        <w:rPr>
          <w:lang w:val="es-ES"/>
        </w:rPr>
      </w:pPr>
      <w:r w:rsidRPr="0094355C">
        <w:rPr>
          <w:lang w:val="es-ES"/>
        </w:rPr>
        <w:t xml:space="preserve">Pick, S., </w:t>
      </w:r>
      <w:proofErr w:type="spellStart"/>
      <w:r w:rsidRPr="0094355C">
        <w:rPr>
          <w:lang w:val="es-ES"/>
        </w:rPr>
        <w:t>Sirkin</w:t>
      </w:r>
      <w:proofErr w:type="spellEnd"/>
      <w:r w:rsidRPr="0094355C">
        <w:rPr>
          <w:lang w:val="es-ES"/>
        </w:rPr>
        <w:t xml:space="preserve">, J., Ortega, I., Osorio, P., </w:t>
      </w:r>
      <w:proofErr w:type="spellStart"/>
      <w:r w:rsidRPr="0094355C">
        <w:rPr>
          <w:lang w:val="es-ES"/>
        </w:rPr>
        <w:t>Marínez</w:t>
      </w:r>
      <w:proofErr w:type="spellEnd"/>
      <w:r w:rsidRPr="0094355C">
        <w:rPr>
          <w:lang w:val="es-ES"/>
        </w:rPr>
        <w:t xml:space="preserve">, R., </w:t>
      </w:r>
      <w:proofErr w:type="spellStart"/>
      <w:r w:rsidRPr="0094355C">
        <w:rPr>
          <w:lang w:val="es-ES"/>
        </w:rPr>
        <w:t>Xocolotzin</w:t>
      </w:r>
      <w:proofErr w:type="spellEnd"/>
      <w:r w:rsidRPr="0094355C">
        <w:rPr>
          <w:lang w:val="es-ES"/>
        </w:rPr>
        <w:t xml:space="preserve">, U., &amp; </w:t>
      </w:r>
      <w:proofErr w:type="spellStart"/>
      <w:r w:rsidRPr="0094355C">
        <w:rPr>
          <w:lang w:val="es-ES"/>
        </w:rPr>
        <w:t>Givaudan</w:t>
      </w:r>
      <w:proofErr w:type="spellEnd"/>
      <w:r w:rsidRPr="0094355C">
        <w:rPr>
          <w:lang w:val="es-ES"/>
        </w:rPr>
        <w:t xml:space="preserve">, M. (2007). Escala para medir agencia personal y empoderamiento. </w:t>
      </w:r>
      <w:r w:rsidRPr="0094355C">
        <w:rPr>
          <w:i/>
          <w:iCs/>
          <w:lang w:val="es-ES"/>
        </w:rPr>
        <w:t xml:space="preserve">Revista Interamericana de </w:t>
      </w:r>
      <w:proofErr w:type="spellStart"/>
      <w:r w:rsidRPr="0094355C">
        <w:rPr>
          <w:i/>
          <w:iCs/>
          <w:lang w:val="es-ES"/>
        </w:rPr>
        <w:t>psicología</w:t>
      </w:r>
      <w:proofErr w:type="spellEnd"/>
      <w:r w:rsidRPr="0094355C">
        <w:rPr>
          <w:i/>
          <w:iCs/>
          <w:lang w:val="es-ES"/>
        </w:rPr>
        <w:t>, 41</w:t>
      </w:r>
      <w:r w:rsidRPr="0094355C">
        <w:rPr>
          <w:lang w:val="es-ES"/>
        </w:rPr>
        <w:t>(3), 295-304.</w:t>
      </w:r>
    </w:p>
    <w:p w14:paraId="025E655A" w14:textId="7E8B5A12" w:rsidR="00AC72E5" w:rsidRPr="0094355C" w:rsidRDefault="00094FB0" w:rsidP="0094355C">
      <w:pPr>
        <w:pStyle w:val="Bibliografa"/>
        <w:spacing w:line="360" w:lineRule="auto"/>
        <w:ind w:left="567" w:hanging="567"/>
        <w:jc w:val="both"/>
        <w:rPr>
          <w:lang w:val="en-US"/>
        </w:rPr>
      </w:pPr>
      <w:r w:rsidRPr="0094355C">
        <w:rPr>
          <w:lang w:val="en-US"/>
        </w:rPr>
        <w:t xml:space="preserve">Rappaport, J. (2005). Community Psychology Is (Thank God) More Than Science. </w:t>
      </w:r>
      <w:r w:rsidRPr="0094355C">
        <w:rPr>
          <w:i/>
          <w:iCs/>
          <w:lang w:val="en-US"/>
        </w:rPr>
        <w:t xml:space="preserve">American Journal </w:t>
      </w:r>
      <w:proofErr w:type="gramStart"/>
      <w:r w:rsidRPr="0094355C">
        <w:rPr>
          <w:i/>
          <w:iCs/>
          <w:lang w:val="en-US"/>
        </w:rPr>
        <w:t>Of</w:t>
      </w:r>
      <w:proofErr w:type="gramEnd"/>
      <w:r w:rsidRPr="0094355C">
        <w:rPr>
          <w:i/>
          <w:iCs/>
          <w:lang w:val="en-US"/>
        </w:rPr>
        <w:t xml:space="preserve"> Community Psychology, 35</w:t>
      </w:r>
      <w:r w:rsidRPr="0094355C">
        <w:rPr>
          <w:lang w:val="en-US"/>
        </w:rPr>
        <w:t>(3/4), 231-238.</w:t>
      </w:r>
    </w:p>
    <w:p w14:paraId="400BB3A6" w14:textId="6FA09545" w:rsidR="00AC72E5" w:rsidRPr="0094355C" w:rsidRDefault="00094FB0" w:rsidP="0094355C">
      <w:pPr>
        <w:pStyle w:val="Bibliografa"/>
        <w:spacing w:line="360" w:lineRule="auto"/>
        <w:ind w:left="567" w:hanging="567"/>
        <w:jc w:val="both"/>
        <w:rPr>
          <w:lang w:val="en-US"/>
        </w:rPr>
      </w:pPr>
      <w:r w:rsidRPr="0094355C">
        <w:rPr>
          <w:lang w:val="en-US"/>
        </w:rPr>
        <w:t>Rojas, J., Martínez, M., &amp; Ruiz, L. (2021). Autonomy support and relationship satisfaction: The role of personal freedom in romantic relationships</w:t>
      </w:r>
      <w:r w:rsidRPr="0094355C">
        <w:rPr>
          <w:i/>
          <w:iCs/>
          <w:lang w:val="en-US"/>
        </w:rPr>
        <w:t>. Personal Relationships, 28</w:t>
      </w:r>
      <w:r w:rsidRPr="0094355C">
        <w:rPr>
          <w:lang w:val="en-US"/>
        </w:rPr>
        <w:t xml:space="preserve">(4), 1046-1061. </w:t>
      </w:r>
      <w:hyperlink r:id="rId12" w:history="1">
        <w:r w:rsidRPr="0094355C">
          <w:rPr>
            <w:rStyle w:val="Hipervnculo"/>
            <w:lang w:val="en-US"/>
          </w:rPr>
          <w:t>https://doi.org/10.1111/pere.12416</w:t>
        </w:r>
      </w:hyperlink>
      <w:r w:rsidRPr="0094355C">
        <w:rPr>
          <w:lang w:val="en-US"/>
        </w:rPr>
        <w:t xml:space="preserve"> </w:t>
      </w:r>
    </w:p>
    <w:p w14:paraId="098E8791" w14:textId="519581C7" w:rsidR="00AC72E5" w:rsidRPr="0094355C" w:rsidRDefault="00094FB0" w:rsidP="0094355C">
      <w:pPr>
        <w:pStyle w:val="Bibliografa"/>
        <w:spacing w:line="360" w:lineRule="auto"/>
        <w:ind w:left="567" w:hanging="567"/>
        <w:jc w:val="both"/>
        <w:rPr>
          <w:lang w:val="en-US"/>
        </w:rPr>
      </w:pPr>
      <w:r w:rsidRPr="0094355C">
        <w:t xml:space="preserve">Sipsma , H., Ofori-Atta , A., Canavan, M., Osei-Akoto , I., Udry , C., &amp; Bradley , E. (2013). </w:t>
      </w:r>
      <w:r w:rsidRPr="0094355C">
        <w:rPr>
          <w:lang w:val="en-US"/>
        </w:rPr>
        <w:t xml:space="preserve">Poor mental health in Ghana: who is at risk? </w:t>
      </w:r>
      <w:r w:rsidRPr="0094355C">
        <w:rPr>
          <w:i/>
          <w:iCs/>
          <w:lang w:val="en-US"/>
        </w:rPr>
        <w:t>BMC Public H, 13</w:t>
      </w:r>
      <w:r w:rsidRPr="0094355C">
        <w:rPr>
          <w:lang w:val="en-US"/>
        </w:rPr>
        <w:t>(1), 1-9.</w:t>
      </w:r>
    </w:p>
    <w:p w14:paraId="725C3868" w14:textId="77777777" w:rsidR="00094FB0" w:rsidRPr="0094355C" w:rsidRDefault="00094FB0" w:rsidP="0094355C">
      <w:pPr>
        <w:pStyle w:val="Bibliografa"/>
        <w:spacing w:line="360" w:lineRule="auto"/>
        <w:ind w:left="567" w:hanging="567"/>
        <w:jc w:val="both"/>
        <w:rPr>
          <w:lang w:val="en-US"/>
        </w:rPr>
      </w:pPr>
      <w:r w:rsidRPr="0094355C">
        <w:rPr>
          <w:lang w:val="en-US"/>
        </w:rPr>
        <w:t xml:space="preserve">Speer, P., Peterson, N., Armstead, T., &amp; Allen, C. (2013). The Influence of Participation, Gender and Organizational Sense of Community on </w:t>
      </w:r>
      <w:proofErr w:type="spellStart"/>
      <w:r w:rsidRPr="0094355C">
        <w:rPr>
          <w:lang w:val="en-US"/>
        </w:rPr>
        <w:t>Psy</w:t>
      </w:r>
      <w:proofErr w:type="spellEnd"/>
      <w:r w:rsidRPr="0094355C">
        <w:rPr>
          <w:lang w:val="en-US"/>
        </w:rPr>
        <w:t xml:space="preserve">. </w:t>
      </w:r>
      <w:r w:rsidRPr="0094355C">
        <w:rPr>
          <w:i/>
          <w:iCs/>
          <w:lang w:val="en-US"/>
        </w:rPr>
        <w:t xml:space="preserve">American Journal </w:t>
      </w:r>
      <w:proofErr w:type="gramStart"/>
      <w:r w:rsidRPr="0094355C">
        <w:rPr>
          <w:i/>
          <w:iCs/>
          <w:lang w:val="en-US"/>
        </w:rPr>
        <w:t>Of</w:t>
      </w:r>
      <w:proofErr w:type="gramEnd"/>
      <w:r w:rsidRPr="0094355C">
        <w:rPr>
          <w:i/>
          <w:iCs/>
          <w:lang w:val="en-US"/>
        </w:rPr>
        <w:t xml:space="preserve"> Community Psychology, 51</w:t>
      </w:r>
      <w:r w:rsidRPr="0094355C">
        <w:rPr>
          <w:lang w:val="en-US"/>
        </w:rPr>
        <w:t>, 103-113.</w:t>
      </w:r>
    </w:p>
    <w:p w14:paraId="0767543D" w14:textId="77777777" w:rsidR="00AC72E5" w:rsidRPr="0094355C" w:rsidRDefault="00AC72E5" w:rsidP="0094355C">
      <w:pPr>
        <w:spacing w:line="360" w:lineRule="auto"/>
        <w:rPr>
          <w:lang w:val="en-US"/>
        </w:rPr>
      </w:pPr>
    </w:p>
    <w:p w14:paraId="762BC1FC" w14:textId="51389B91" w:rsidR="00AC72E5" w:rsidRPr="0094355C" w:rsidRDefault="00094FB0" w:rsidP="0094355C">
      <w:pPr>
        <w:pStyle w:val="Bibliografa"/>
        <w:spacing w:line="360" w:lineRule="auto"/>
        <w:ind w:left="567" w:hanging="567"/>
        <w:jc w:val="both"/>
        <w:rPr>
          <w:lang w:val="en-US"/>
        </w:rPr>
      </w:pPr>
      <w:r w:rsidRPr="0094355C">
        <w:rPr>
          <w:lang w:val="en-US"/>
        </w:rPr>
        <w:t xml:space="preserve">United Nations (2015). </w:t>
      </w:r>
      <w:r w:rsidRPr="0094355C">
        <w:rPr>
          <w:i/>
          <w:iCs/>
          <w:lang w:val="en-US"/>
        </w:rPr>
        <w:t>Transforming our world: The 2030 Agenda for Sustainable Development. Resolution adopted by the General Assembly on 25 September 2015</w:t>
      </w:r>
      <w:r w:rsidRPr="0094355C">
        <w:rPr>
          <w:lang w:val="en-US"/>
        </w:rPr>
        <w:t xml:space="preserve">. New York: United Nations. </w:t>
      </w:r>
    </w:p>
    <w:p w14:paraId="598F986F" w14:textId="77777777" w:rsidR="00094FB0" w:rsidRPr="0094355C" w:rsidRDefault="00094FB0" w:rsidP="0094355C">
      <w:pPr>
        <w:pStyle w:val="Bibliografa"/>
        <w:spacing w:line="360" w:lineRule="auto"/>
        <w:ind w:left="567" w:hanging="567"/>
        <w:jc w:val="both"/>
        <w:rPr>
          <w:lang w:val="es-ES"/>
        </w:rPr>
      </w:pPr>
      <w:r w:rsidRPr="0094355C">
        <w:rPr>
          <w:lang w:val="en-US"/>
        </w:rPr>
        <w:t xml:space="preserve">World Health Organization. (1998). </w:t>
      </w:r>
      <w:r w:rsidRPr="0094355C">
        <w:rPr>
          <w:i/>
          <w:iCs/>
          <w:lang w:val="en-US"/>
        </w:rPr>
        <w:t>Health Promotion Glossary.</w:t>
      </w:r>
      <w:r w:rsidRPr="0094355C">
        <w:rPr>
          <w:lang w:val="en-US"/>
        </w:rPr>
        <w:t xml:space="preserve"> </w:t>
      </w:r>
      <w:r w:rsidRPr="0094355C">
        <w:rPr>
          <w:lang w:val="es-ES"/>
        </w:rPr>
        <w:t>Ginebra, Suiza: OMS.</w:t>
      </w:r>
    </w:p>
    <w:p w14:paraId="74D7C65E" w14:textId="77777777" w:rsidR="00094FB0" w:rsidRPr="0094355C" w:rsidRDefault="00094FB0" w:rsidP="0094355C">
      <w:pPr>
        <w:pStyle w:val="Bibliografa"/>
        <w:spacing w:line="360" w:lineRule="auto"/>
        <w:ind w:left="567" w:hanging="567"/>
        <w:jc w:val="both"/>
        <w:rPr>
          <w:lang w:val="en-US"/>
        </w:rPr>
      </w:pPr>
      <w:r w:rsidRPr="0094355C">
        <w:rPr>
          <w:lang w:val="es-ES"/>
        </w:rPr>
        <w:lastRenderedPageBreak/>
        <w:t xml:space="preserve">Zarza, M., &amp; </w:t>
      </w:r>
      <w:proofErr w:type="spellStart"/>
      <w:r w:rsidRPr="0094355C">
        <w:rPr>
          <w:lang w:val="es-ES"/>
        </w:rPr>
        <w:t>Froján</w:t>
      </w:r>
      <w:proofErr w:type="spellEnd"/>
      <w:r w:rsidRPr="0094355C">
        <w:rPr>
          <w:lang w:val="es-ES"/>
        </w:rPr>
        <w:t xml:space="preserve">, M. (2005). Estudio de la violencia doméstica en una muestra de mujeres latinas residentes en Estados Unidos. </w:t>
      </w:r>
      <w:proofErr w:type="spellStart"/>
      <w:r w:rsidRPr="0094355C">
        <w:rPr>
          <w:i/>
          <w:iCs/>
          <w:lang w:val="en-US"/>
        </w:rPr>
        <w:t>Anales</w:t>
      </w:r>
      <w:proofErr w:type="spellEnd"/>
      <w:r w:rsidRPr="0094355C">
        <w:rPr>
          <w:i/>
          <w:iCs/>
          <w:lang w:val="en-US"/>
        </w:rPr>
        <w:t xml:space="preserve"> de </w:t>
      </w:r>
      <w:proofErr w:type="spellStart"/>
      <w:r w:rsidRPr="0094355C">
        <w:rPr>
          <w:i/>
          <w:iCs/>
          <w:lang w:val="en-US"/>
        </w:rPr>
        <w:t>Psicología</w:t>
      </w:r>
      <w:proofErr w:type="spellEnd"/>
      <w:r w:rsidRPr="0094355C">
        <w:rPr>
          <w:lang w:val="en-US"/>
        </w:rPr>
        <w:t>, 18-26.</w:t>
      </w:r>
    </w:p>
    <w:p w14:paraId="14E20182" w14:textId="77777777" w:rsidR="00094FB0" w:rsidRPr="0094355C" w:rsidRDefault="00094FB0" w:rsidP="0094355C">
      <w:pPr>
        <w:pStyle w:val="Bibliografa"/>
        <w:spacing w:line="360" w:lineRule="auto"/>
        <w:ind w:left="567" w:hanging="567"/>
        <w:jc w:val="both"/>
        <w:rPr>
          <w:lang w:val="es-ES"/>
        </w:rPr>
      </w:pPr>
      <w:r w:rsidRPr="0094355C">
        <w:rPr>
          <w:lang w:val="en-US"/>
        </w:rPr>
        <w:t xml:space="preserve">Zimmerman, M. (1995). Psychological empowerment/ Issues and illustrations. </w:t>
      </w:r>
      <w:r w:rsidRPr="0094355C">
        <w:rPr>
          <w:i/>
          <w:iCs/>
          <w:lang w:val="es-ES"/>
        </w:rPr>
        <w:t xml:space="preserve">American </w:t>
      </w:r>
      <w:proofErr w:type="spellStart"/>
      <w:r w:rsidRPr="0094355C">
        <w:rPr>
          <w:i/>
          <w:iCs/>
          <w:lang w:val="es-ES"/>
        </w:rPr>
        <w:t>Journal</w:t>
      </w:r>
      <w:proofErr w:type="spellEnd"/>
      <w:r w:rsidRPr="0094355C">
        <w:rPr>
          <w:i/>
          <w:iCs/>
          <w:lang w:val="es-ES"/>
        </w:rPr>
        <w:t xml:space="preserve"> </w:t>
      </w:r>
      <w:proofErr w:type="spellStart"/>
      <w:r w:rsidRPr="0094355C">
        <w:rPr>
          <w:i/>
          <w:iCs/>
          <w:lang w:val="es-ES"/>
        </w:rPr>
        <w:t>of</w:t>
      </w:r>
      <w:proofErr w:type="spellEnd"/>
      <w:r w:rsidRPr="0094355C">
        <w:rPr>
          <w:i/>
          <w:iCs/>
          <w:lang w:val="es-ES"/>
        </w:rPr>
        <w:t xml:space="preserve"> </w:t>
      </w:r>
      <w:proofErr w:type="spellStart"/>
      <w:r w:rsidRPr="0094355C">
        <w:rPr>
          <w:i/>
          <w:iCs/>
          <w:lang w:val="es-ES"/>
        </w:rPr>
        <w:t>Community</w:t>
      </w:r>
      <w:proofErr w:type="spellEnd"/>
      <w:r w:rsidRPr="0094355C">
        <w:rPr>
          <w:i/>
          <w:iCs/>
          <w:lang w:val="es-ES"/>
        </w:rPr>
        <w:t xml:space="preserve"> </w:t>
      </w:r>
      <w:proofErr w:type="spellStart"/>
      <w:r w:rsidRPr="0094355C">
        <w:rPr>
          <w:i/>
          <w:iCs/>
          <w:lang w:val="es-ES"/>
        </w:rPr>
        <w:t>Psychology</w:t>
      </w:r>
      <w:proofErr w:type="spellEnd"/>
      <w:r w:rsidRPr="0094355C">
        <w:rPr>
          <w:i/>
          <w:iCs/>
          <w:lang w:val="es-ES"/>
        </w:rPr>
        <w:t>, 23</w:t>
      </w:r>
      <w:r w:rsidRPr="0094355C">
        <w:rPr>
          <w:lang w:val="es-ES"/>
        </w:rPr>
        <w:t>, 581–600.</w:t>
      </w:r>
    </w:p>
    <w:p w14:paraId="1C2911BF" w14:textId="127E4BE3" w:rsidR="00094FB0" w:rsidRPr="00094FB0" w:rsidRDefault="00094FB0" w:rsidP="00F302A7">
      <w:pPr>
        <w:spacing w:line="360" w:lineRule="auto"/>
      </w:pPr>
    </w:p>
    <w:sectPr w:rsidR="00094FB0" w:rsidRPr="00094FB0" w:rsidSect="007C1DBD">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8939" w14:textId="77777777" w:rsidR="006F5F16" w:rsidRDefault="006F5F16" w:rsidP="00907F29">
      <w:r>
        <w:separator/>
      </w:r>
    </w:p>
  </w:endnote>
  <w:endnote w:type="continuationSeparator" w:id="0">
    <w:p w14:paraId="4EE5CD69" w14:textId="77777777" w:rsidR="006F5F16" w:rsidRDefault="006F5F16" w:rsidP="0090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w:panose1 w:val="020B0502020104020203"/>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56409"/>
      <w:docPartObj>
        <w:docPartGallery w:val="Page Numbers (Bottom of Page)"/>
        <w:docPartUnique/>
      </w:docPartObj>
    </w:sdtPr>
    <w:sdtContent>
      <w:p w14:paraId="1B295E96" w14:textId="337075C3" w:rsidR="001B4E60" w:rsidRDefault="001B4E60">
        <w:pPr>
          <w:pStyle w:val="Piedepgina"/>
          <w:jc w:val="right"/>
        </w:pPr>
        <w:r>
          <w:fldChar w:fldCharType="begin"/>
        </w:r>
        <w:r>
          <w:instrText>PAGE   \* MERGEFORMAT</w:instrText>
        </w:r>
        <w:r>
          <w:fldChar w:fldCharType="separate"/>
        </w:r>
        <w:r>
          <w:rPr>
            <w:lang w:val="es-ES"/>
          </w:rPr>
          <w:t>2</w:t>
        </w:r>
        <w:r>
          <w:fldChar w:fldCharType="end"/>
        </w:r>
      </w:p>
    </w:sdtContent>
  </w:sdt>
  <w:p w14:paraId="788A45A7" w14:textId="77777777" w:rsidR="00907F29" w:rsidRDefault="00907F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CC91" w14:textId="77777777" w:rsidR="006F5F16" w:rsidRDefault="006F5F16" w:rsidP="00907F29">
      <w:r>
        <w:separator/>
      </w:r>
    </w:p>
  </w:footnote>
  <w:footnote w:type="continuationSeparator" w:id="0">
    <w:p w14:paraId="4B291FD0" w14:textId="77777777" w:rsidR="006F5F16" w:rsidRDefault="006F5F16" w:rsidP="00907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B0"/>
    <w:rsid w:val="00094FB0"/>
    <w:rsid w:val="00102F90"/>
    <w:rsid w:val="001B4E60"/>
    <w:rsid w:val="001D609E"/>
    <w:rsid w:val="00203899"/>
    <w:rsid w:val="002347B0"/>
    <w:rsid w:val="00282875"/>
    <w:rsid w:val="00293155"/>
    <w:rsid w:val="00294CB2"/>
    <w:rsid w:val="002C5FD2"/>
    <w:rsid w:val="002E7436"/>
    <w:rsid w:val="00387D17"/>
    <w:rsid w:val="003D2790"/>
    <w:rsid w:val="003E62E3"/>
    <w:rsid w:val="004545E8"/>
    <w:rsid w:val="0048171D"/>
    <w:rsid w:val="0048705A"/>
    <w:rsid w:val="00554E89"/>
    <w:rsid w:val="0055542C"/>
    <w:rsid w:val="005C175A"/>
    <w:rsid w:val="00650CE4"/>
    <w:rsid w:val="0068501E"/>
    <w:rsid w:val="00690828"/>
    <w:rsid w:val="006F5F16"/>
    <w:rsid w:val="00714023"/>
    <w:rsid w:val="007421A5"/>
    <w:rsid w:val="00776404"/>
    <w:rsid w:val="007C1DBD"/>
    <w:rsid w:val="0089381E"/>
    <w:rsid w:val="00897E85"/>
    <w:rsid w:val="008F40D6"/>
    <w:rsid w:val="00907F29"/>
    <w:rsid w:val="0094355C"/>
    <w:rsid w:val="00A06B99"/>
    <w:rsid w:val="00AC72E5"/>
    <w:rsid w:val="00AE09E6"/>
    <w:rsid w:val="00B352BB"/>
    <w:rsid w:val="00BB7BA8"/>
    <w:rsid w:val="00BE119F"/>
    <w:rsid w:val="00C046CE"/>
    <w:rsid w:val="00C66C87"/>
    <w:rsid w:val="00C82D8A"/>
    <w:rsid w:val="00C94E6F"/>
    <w:rsid w:val="00DE2E23"/>
    <w:rsid w:val="00EC750D"/>
    <w:rsid w:val="00F12D38"/>
    <w:rsid w:val="00F2503E"/>
    <w:rsid w:val="00F302A7"/>
    <w:rsid w:val="00F37745"/>
    <w:rsid w:val="00FA52E8"/>
    <w:rsid w:val="00FC7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FA7B"/>
  <w15:chartTrackingRefBased/>
  <w15:docId w15:val="{914B6006-4F0A-4149-9AB0-89153C8B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FB0"/>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094FB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094FB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094FB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094FB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094FB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094FB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094FB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094FB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094FB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4F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4F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4F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4F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4F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4F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4F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4F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4FB0"/>
    <w:rPr>
      <w:rFonts w:eastAsiaTheme="majorEastAsia" w:cstheme="majorBidi"/>
      <w:color w:val="272727" w:themeColor="text1" w:themeTint="D8"/>
    </w:rPr>
  </w:style>
  <w:style w:type="paragraph" w:styleId="Ttulo">
    <w:name w:val="Title"/>
    <w:basedOn w:val="Normal"/>
    <w:next w:val="Normal"/>
    <w:link w:val="TtuloCar"/>
    <w:uiPriority w:val="10"/>
    <w:qFormat/>
    <w:rsid w:val="00094FB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094F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4FB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094F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4FB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094FB0"/>
    <w:rPr>
      <w:i/>
      <w:iCs/>
      <w:color w:val="404040" w:themeColor="text1" w:themeTint="BF"/>
    </w:rPr>
  </w:style>
  <w:style w:type="paragraph" w:styleId="Prrafodelista">
    <w:name w:val="List Paragraph"/>
    <w:basedOn w:val="Normal"/>
    <w:uiPriority w:val="34"/>
    <w:qFormat/>
    <w:rsid w:val="00094FB0"/>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094FB0"/>
    <w:rPr>
      <w:i/>
      <w:iCs/>
      <w:color w:val="0F4761" w:themeColor="accent1" w:themeShade="BF"/>
    </w:rPr>
  </w:style>
  <w:style w:type="paragraph" w:styleId="Citadestacada">
    <w:name w:val="Intense Quote"/>
    <w:basedOn w:val="Normal"/>
    <w:next w:val="Normal"/>
    <w:link w:val="CitadestacadaCar"/>
    <w:uiPriority w:val="30"/>
    <w:qFormat/>
    <w:rsid w:val="00094FB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094FB0"/>
    <w:rPr>
      <w:i/>
      <w:iCs/>
      <w:color w:val="0F4761" w:themeColor="accent1" w:themeShade="BF"/>
    </w:rPr>
  </w:style>
  <w:style w:type="character" w:styleId="Referenciaintensa">
    <w:name w:val="Intense Reference"/>
    <w:basedOn w:val="Fuentedeprrafopredeter"/>
    <w:uiPriority w:val="32"/>
    <w:qFormat/>
    <w:rsid w:val="00094FB0"/>
    <w:rPr>
      <w:b/>
      <w:bCs/>
      <w:smallCaps/>
      <w:color w:val="0F4761" w:themeColor="accent1" w:themeShade="BF"/>
      <w:spacing w:val="5"/>
    </w:rPr>
  </w:style>
  <w:style w:type="paragraph" w:customStyle="1" w:styleId="Default">
    <w:name w:val="Default"/>
    <w:rsid w:val="00094FB0"/>
    <w:pPr>
      <w:widowControl w:val="0"/>
      <w:autoSpaceDE w:val="0"/>
      <w:autoSpaceDN w:val="0"/>
      <w:adjustRightInd w:val="0"/>
    </w:pPr>
    <w:rPr>
      <w:rFonts w:ascii="Gill Sans" w:eastAsia="SimSun" w:hAnsi="Gill Sans" w:cs="Gill Sans"/>
      <w:color w:val="000000"/>
      <w:kern w:val="0"/>
      <w:lang w:val="en-US" w:eastAsia="zh-CN"/>
      <w14:ligatures w14:val="none"/>
    </w:rPr>
  </w:style>
  <w:style w:type="paragraph" w:styleId="Bibliografa">
    <w:name w:val="Bibliography"/>
    <w:basedOn w:val="Normal"/>
    <w:next w:val="Normal"/>
    <w:uiPriority w:val="37"/>
    <w:unhideWhenUsed/>
    <w:rsid w:val="00094FB0"/>
  </w:style>
  <w:style w:type="character" w:styleId="Hipervnculo">
    <w:name w:val="Hyperlink"/>
    <w:uiPriority w:val="99"/>
    <w:rsid w:val="00094FB0"/>
    <w:rPr>
      <w:color w:val="0000FF"/>
      <w:u w:val="single"/>
    </w:rPr>
  </w:style>
  <w:style w:type="table" w:styleId="Tablaconcuadrcula">
    <w:name w:val="Table Grid"/>
    <w:basedOn w:val="Tablanormal"/>
    <w:uiPriority w:val="39"/>
    <w:rsid w:val="00C046CE"/>
    <w:rPr>
      <w:rFonts w:ascii="Times New Roman" w:eastAsia="Times New Roman" w:hAnsi="Times New Roman" w:cs="Times New Roman"/>
      <w:kern w:val="0"/>
      <w:sz w:val="20"/>
      <w:szCs w:val="2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07F29"/>
    <w:pPr>
      <w:tabs>
        <w:tab w:val="center" w:pos="4419"/>
        <w:tab w:val="right" w:pos="8838"/>
      </w:tabs>
    </w:pPr>
  </w:style>
  <w:style w:type="character" w:customStyle="1" w:styleId="EncabezadoCar">
    <w:name w:val="Encabezado Car"/>
    <w:basedOn w:val="Fuentedeprrafopredeter"/>
    <w:link w:val="Encabezado"/>
    <w:uiPriority w:val="99"/>
    <w:rsid w:val="00907F29"/>
    <w:rPr>
      <w:rFonts w:ascii="Times New Roman" w:eastAsia="Times New Roman" w:hAnsi="Times New Roman" w:cs="Times New Roman"/>
      <w:kern w:val="0"/>
      <w:lang w:eastAsia="es-ES_tradnl"/>
      <w14:ligatures w14:val="none"/>
    </w:rPr>
  </w:style>
  <w:style w:type="paragraph" w:styleId="Piedepgina">
    <w:name w:val="footer"/>
    <w:basedOn w:val="Normal"/>
    <w:link w:val="PiedepginaCar"/>
    <w:uiPriority w:val="99"/>
    <w:unhideWhenUsed/>
    <w:rsid w:val="00907F29"/>
    <w:pPr>
      <w:tabs>
        <w:tab w:val="center" w:pos="4419"/>
        <w:tab w:val="right" w:pos="8838"/>
      </w:tabs>
    </w:pPr>
  </w:style>
  <w:style w:type="character" w:customStyle="1" w:styleId="PiedepginaCar">
    <w:name w:val="Pie de página Car"/>
    <w:basedOn w:val="Fuentedeprrafopredeter"/>
    <w:link w:val="Piedepgina"/>
    <w:uiPriority w:val="99"/>
    <w:rsid w:val="00907F29"/>
    <w:rPr>
      <w:rFonts w:ascii="Times New Roman" w:eastAsia="Times New Roman" w:hAnsi="Times New Roman" w:cs="Times New Roman"/>
      <w:kern w:val="0"/>
      <w:lang w:eastAsia="es-ES_tradnl"/>
      <w14:ligatures w14:val="none"/>
    </w:rPr>
  </w:style>
  <w:style w:type="character" w:styleId="Refdecomentario">
    <w:name w:val="annotation reference"/>
    <w:basedOn w:val="Fuentedeprrafopredeter"/>
    <w:uiPriority w:val="99"/>
    <w:semiHidden/>
    <w:unhideWhenUsed/>
    <w:rsid w:val="001D609E"/>
    <w:rPr>
      <w:sz w:val="16"/>
      <w:szCs w:val="16"/>
    </w:rPr>
  </w:style>
  <w:style w:type="paragraph" w:styleId="Textocomentario">
    <w:name w:val="annotation text"/>
    <w:basedOn w:val="Normal"/>
    <w:link w:val="TextocomentarioCar"/>
    <w:uiPriority w:val="99"/>
    <w:semiHidden/>
    <w:unhideWhenUsed/>
    <w:rsid w:val="001D609E"/>
    <w:rPr>
      <w:sz w:val="20"/>
      <w:szCs w:val="20"/>
    </w:rPr>
  </w:style>
  <w:style w:type="character" w:customStyle="1" w:styleId="TextocomentarioCar">
    <w:name w:val="Texto comentario Car"/>
    <w:basedOn w:val="Fuentedeprrafopredeter"/>
    <w:link w:val="Textocomentario"/>
    <w:uiPriority w:val="99"/>
    <w:semiHidden/>
    <w:rsid w:val="001D609E"/>
    <w:rPr>
      <w:rFonts w:ascii="Times New Roman" w:eastAsia="Times New Roman" w:hAnsi="Times New Roman" w:cs="Times New Roman"/>
      <w:kern w:val="0"/>
      <w:sz w:val="20"/>
      <w:szCs w:val="20"/>
      <w:lang w:eastAsia="es-ES_tradnl"/>
      <w14:ligatures w14:val="none"/>
    </w:rPr>
  </w:style>
  <w:style w:type="paragraph" w:styleId="Asuntodelcomentario">
    <w:name w:val="annotation subject"/>
    <w:basedOn w:val="Textocomentario"/>
    <w:next w:val="Textocomentario"/>
    <w:link w:val="AsuntodelcomentarioCar"/>
    <w:uiPriority w:val="99"/>
    <w:semiHidden/>
    <w:unhideWhenUsed/>
    <w:rsid w:val="001D609E"/>
    <w:rPr>
      <w:b/>
      <w:bCs/>
    </w:rPr>
  </w:style>
  <w:style w:type="character" w:customStyle="1" w:styleId="AsuntodelcomentarioCar">
    <w:name w:val="Asunto del comentario Car"/>
    <w:basedOn w:val="TextocomentarioCar"/>
    <w:link w:val="Asuntodelcomentario"/>
    <w:uiPriority w:val="99"/>
    <w:semiHidden/>
    <w:rsid w:val="001D609E"/>
    <w:rPr>
      <w:rFonts w:ascii="Times New Roman" w:eastAsia="Times New Roman" w:hAnsi="Times New Roman" w:cs="Times New Roman"/>
      <w:b/>
      <w:bCs/>
      <w:kern w:val="0"/>
      <w:sz w:val="20"/>
      <w:szCs w:val="20"/>
      <w:lang w:eastAsia="es-ES_tradnl"/>
      <w14:ligatures w14:val="none"/>
    </w:rPr>
  </w:style>
  <w:style w:type="character" w:styleId="Mencinsinresolver">
    <w:name w:val="Unresolved Mention"/>
    <w:basedOn w:val="Fuentedeprrafopredeter"/>
    <w:uiPriority w:val="99"/>
    <w:semiHidden/>
    <w:unhideWhenUsed/>
    <w:rsid w:val="00C82D8A"/>
    <w:rPr>
      <w:color w:val="605E5C"/>
      <w:shd w:val="clear" w:color="auto" w:fill="E1DFDD"/>
    </w:rPr>
  </w:style>
  <w:style w:type="paragraph" w:styleId="HTMLconformatoprevio">
    <w:name w:val="HTML Preformatted"/>
    <w:basedOn w:val="Normal"/>
    <w:link w:val="HTMLconformatoprevioCar"/>
    <w:uiPriority w:val="99"/>
    <w:semiHidden/>
    <w:unhideWhenUsed/>
    <w:rsid w:val="00C66C87"/>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66C87"/>
    <w:rPr>
      <w:rFonts w:ascii="Consolas" w:eastAsia="Times New Roman" w:hAnsi="Consolas" w:cs="Times New Roman"/>
      <w:kern w:val="0"/>
      <w:sz w:val="20"/>
      <w:szCs w:val="2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0111">
      <w:bodyDiv w:val="1"/>
      <w:marLeft w:val="0"/>
      <w:marRight w:val="0"/>
      <w:marTop w:val="0"/>
      <w:marBottom w:val="0"/>
      <w:divBdr>
        <w:top w:val="none" w:sz="0" w:space="0" w:color="auto"/>
        <w:left w:val="none" w:sz="0" w:space="0" w:color="auto"/>
        <w:bottom w:val="none" w:sz="0" w:space="0" w:color="auto"/>
        <w:right w:val="none" w:sz="0" w:space="0" w:color="auto"/>
      </w:divBdr>
    </w:div>
    <w:div w:id="15468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862605209525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11/pere.124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77/0265407518820458" TargetMode="External"/><Relationship Id="rId5" Type="http://schemas.openxmlformats.org/officeDocument/2006/relationships/footnotes" Target="footnotes.xml"/><Relationship Id="rId10" Type="http://schemas.openxmlformats.org/officeDocument/2006/relationships/hyperlink" Target="https://www.inegi.org.mx/contenidos/programas/endireh/2021/doc/endireh2021_presentacion_ejecutiva.pdf" TargetMode="External"/><Relationship Id="rId4" Type="http://schemas.openxmlformats.org/officeDocument/2006/relationships/webSettings" Target="webSettings.xml"/><Relationship Id="rId9" Type="http://schemas.openxmlformats.org/officeDocument/2006/relationships/hyperlink" Target="https://doi.org/10.1186/s12905-020-01166-6"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13635-826A-4657-88CE-70690D89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19</Pages>
  <Words>5336</Words>
  <Characters>29351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algcr</dc:creator>
  <cp:keywords/>
  <dc:description/>
  <cp:lastModifiedBy>algcr</cp:lastModifiedBy>
  <cp:revision>27</cp:revision>
  <dcterms:created xsi:type="dcterms:W3CDTF">2025-02-11T17:46:00Z</dcterms:created>
  <dcterms:modified xsi:type="dcterms:W3CDTF">2025-02-19T16:59:00Z</dcterms:modified>
</cp:coreProperties>
</file>