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4865" w14:textId="42CBFFA9" w:rsidR="00200250" w:rsidRDefault="00200250" w:rsidP="00200250">
      <w:pPr>
        <w:spacing w:line="360" w:lineRule="auto"/>
        <w:rPr>
          <w:rFonts w:ascii="Times New Roman" w:hAnsi="Times New Roman" w:cs="Times New Roman"/>
          <w:b/>
          <w:bCs/>
          <w:sz w:val="24"/>
          <w:szCs w:val="24"/>
        </w:rPr>
      </w:pPr>
      <w:proofErr w:type="spellStart"/>
      <w:r w:rsidRPr="00200250">
        <w:rPr>
          <w:rFonts w:ascii="Times New Roman" w:hAnsi="Times New Roman" w:cs="Times New Roman"/>
          <w:b/>
          <w:bCs/>
          <w:sz w:val="24"/>
          <w:szCs w:val="24"/>
        </w:rPr>
        <w:t>Ontoepistemosemantical</w:t>
      </w:r>
      <w:proofErr w:type="spellEnd"/>
      <w:r w:rsidRPr="00200250">
        <w:rPr>
          <w:rFonts w:ascii="Times New Roman" w:hAnsi="Times New Roman" w:cs="Times New Roman"/>
          <w:b/>
          <w:bCs/>
          <w:sz w:val="24"/>
          <w:szCs w:val="24"/>
        </w:rPr>
        <w:t xml:space="preserve"> </w:t>
      </w:r>
      <w:proofErr w:type="spellStart"/>
      <w:r w:rsidRPr="00200250">
        <w:rPr>
          <w:rFonts w:ascii="Times New Roman" w:hAnsi="Times New Roman" w:cs="Times New Roman"/>
          <w:b/>
          <w:bCs/>
          <w:sz w:val="24"/>
          <w:szCs w:val="24"/>
        </w:rPr>
        <w:t>Considerations</w:t>
      </w:r>
      <w:proofErr w:type="spellEnd"/>
      <w:r w:rsidRPr="00200250">
        <w:rPr>
          <w:rFonts w:ascii="Times New Roman" w:hAnsi="Times New Roman" w:cs="Times New Roman"/>
          <w:b/>
          <w:bCs/>
          <w:sz w:val="24"/>
          <w:szCs w:val="24"/>
        </w:rPr>
        <w:t xml:space="preserve"> </w:t>
      </w:r>
      <w:proofErr w:type="spellStart"/>
      <w:r w:rsidRPr="00200250">
        <w:rPr>
          <w:rFonts w:ascii="Times New Roman" w:hAnsi="Times New Roman" w:cs="Times New Roman"/>
          <w:b/>
          <w:bCs/>
          <w:sz w:val="24"/>
          <w:szCs w:val="24"/>
        </w:rPr>
        <w:t>for</w:t>
      </w:r>
      <w:proofErr w:type="spellEnd"/>
      <w:r w:rsidRPr="00200250">
        <w:rPr>
          <w:rFonts w:ascii="Times New Roman" w:hAnsi="Times New Roman" w:cs="Times New Roman"/>
          <w:b/>
          <w:bCs/>
          <w:sz w:val="24"/>
          <w:szCs w:val="24"/>
        </w:rPr>
        <w:t xml:space="preserve"> </w:t>
      </w:r>
      <w:proofErr w:type="spellStart"/>
      <w:r w:rsidRPr="00200250">
        <w:rPr>
          <w:rFonts w:ascii="Times New Roman" w:hAnsi="Times New Roman" w:cs="Times New Roman"/>
          <w:b/>
          <w:bCs/>
          <w:sz w:val="24"/>
          <w:szCs w:val="24"/>
        </w:rPr>
        <w:t>the</w:t>
      </w:r>
      <w:proofErr w:type="spellEnd"/>
      <w:r w:rsidRPr="00200250">
        <w:rPr>
          <w:rFonts w:ascii="Times New Roman" w:hAnsi="Times New Roman" w:cs="Times New Roman"/>
          <w:b/>
          <w:bCs/>
          <w:sz w:val="24"/>
          <w:szCs w:val="24"/>
        </w:rPr>
        <w:t xml:space="preserve"> </w:t>
      </w:r>
      <w:proofErr w:type="spellStart"/>
      <w:r w:rsidRPr="00200250">
        <w:rPr>
          <w:rFonts w:ascii="Times New Roman" w:hAnsi="Times New Roman" w:cs="Times New Roman"/>
          <w:b/>
          <w:bCs/>
          <w:sz w:val="24"/>
          <w:szCs w:val="24"/>
        </w:rPr>
        <w:t>Intersectional</w:t>
      </w:r>
      <w:proofErr w:type="spellEnd"/>
      <w:r w:rsidRPr="00200250">
        <w:rPr>
          <w:rFonts w:ascii="Times New Roman" w:hAnsi="Times New Roman" w:cs="Times New Roman"/>
          <w:b/>
          <w:bCs/>
          <w:sz w:val="24"/>
          <w:szCs w:val="24"/>
        </w:rPr>
        <w:t xml:space="preserve"> </w:t>
      </w:r>
      <w:proofErr w:type="spellStart"/>
      <w:r w:rsidRPr="00200250">
        <w:rPr>
          <w:rFonts w:ascii="Times New Roman" w:hAnsi="Times New Roman" w:cs="Times New Roman"/>
          <w:b/>
          <w:bCs/>
          <w:sz w:val="24"/>
          <w:szCs w:val="24"/>
        </w:rPr>
        <w:t>Contextualization</w:t>
      </w:r>
      <w:proofErr w:type="spellEnd"/>
      <w:r w:rsidRPr="00200250">
        <w:rPr>
          <w:rFonts w:ascii="Times New Roman" w:hAnsi="Times New Roman" w:cs="Times New Roman"/>
          <w:b/>
          <w:bCs/>
          <w:sz w:val="24"/>
          <w:szCs w:val="24"/>
        </w:rPr>
        <w:t xml:space="preserve"> </w:t>
      </w:r>
      <w:proofErr w:type="spellStart"/>
      <w:r w:rsidRPr="00200250">
        <w:rPr>
          <w:rFonts w:ascii="Times New Roman" w:hAnsi="Times New Roman" w:cs="Times New Roman"/>
          <w:b/>
          <w:bCs/>
          <w:sz w:val="24"/>
          <w:szCs w:val="24"/>
        </w:rPr>
        <w:t>of</w:t>
      </w:r>
      <w:proofErr w:type="spellEnd"/>
      <w:r w:rsidRPr="00200250">
        <w:rPr>
          <w:rFonts w:ascii="Times New Roman" w:hAnsi="Times New Roman" w:cs="Times New Roman"/>
          <w:b/>
          <w:bCs/>
          <w:sz w:val="24"/>
          <w:szCs w:val="24"/>
        </w:rPr>
        <w:t xml:space="preserve"> </w:t>
      </w:r>
      <w:proofErr w:type="spellStart"/>
      <w:r w:rsidRPr="00200250">
        <w:rPr>
          <w:rFonts w:ascii="Times New Roman" w:hAnsi="Times New Roman" w:cs="Times New Roman"/>
          <w:b/>
          <w:bCs/>
          <w:sz w:val="24"/>
          <w:szCs w:val="24"/>
        </w:rPr>
        <w:t>Biological</w:t>
      </w:r>
      <w:proofErr w:type="spellEnd"/>
      <w:r w:rsidRPr="00200250">
        <w:rPr>
          <w:rFonts w:ascii="Times New Roman" w:hAnsi="Times New Roman" w:cs="Times New Roman"/>
          <w:b/>
          <w:bCs/>
          <w:sz w:val="24"/>
          <w:szCs w:val="24"/>
        </w:rPr>
        <w:t xml:space="preserve"> Variables</w:t>
      </w:r>
    </w:p>
    <w:p w14:paraId="4D38E847" w14:textId="77777777" w:rsidR="00200250" w:rsidRDefault="00200250" w:rsidP="00200250">
      <w:pPr>
        <w:spacing w:line="360" w:lineRule="auto"/>
        <w:rPr>
          <w:rFonts w:ascii="Times New Roman" w:hAnsi="Times New Roman" w:cs="Times New Roman"/>
          <w:b/>
          <w:bCs/>
          <w:sz w:val="24"/>
          <w:szCs w:val="24"/>
        </w:rPr>
      </w:pPr>
    </w:p>
    <w:p w14:paraId="6F21F5B6" w14:textId="1845EA44" w:rsidR="00200250" w:rsidRPr="00200250" w:rsidRDefault="00200250" w:rsidP="00200250">
      <w:pPr>
        <w:spacing w:line="360" w:lineRule="auto"/>
        <w:rPr>
          <w:rFonts w:ascii="Times New Roman" w:hAnsi="Times New Roman" w:cs="Times New Roman"/>
          <w:b/>
          <w:bCs/>
          <w:sz w:val="24"/>
          <w:szCs w:val="24"/>
          <w:lang w:val="es-ES"/>
        </w:rPr>
      </w:pPr>
      <w:proofErr w:type="spellStart"/>
      <w:r w:rsidRPr="00200250">
        <w:rPr>
          <w:rFonts w:ascii="Times New Roman" w:hAnsi="Times New Roman" w:cs="Times New Roman"/>
          <w:b/>
          <w:bCs/>
          <w:sz w:val="24"/>
          <w:szCs w:val="24"/>
        </w:rPr>
        <w:t>Summary</w:t>
      </w:r>
      <w:proofErr w:type="spellEnd"/>
    </w:p>
    <w:p w14:paraId="04DC32CB" w14:textId="77777777" w:rsidR="00200250" w:rsidRPr="00200250" w:rsidRDefault="00200250" w:rsidP="00200250">
      <w:pPr>
        <w:spacing w:line="360" w:lineRule="auto"/>
        <w:rPr>
          <w:rFonts w:ascii="Times New Roman" w:hAnsi="Times New Roman" w:cs="Times New Roman"/>
          <w:sz w:val="24"/>
          <w:szCs w:val="24"/>
        </w:rPr>
      </w:pPr>
      <w:r w:rsidRPr="00200250">
        <w:rPr>
          <w:rFonts w:ascii="Times New Roman" w:eastAsia="Calibri" w:hAnsi="Times New Roman" w:cs="Times New Roman"/>
          <w:sz w:val="24"/>
          <w:szCs w:val="24"/>
          <w:lang w:val="en-US"/>
        </w:rPr>
        <w:t>Due to the impact of scientific production in biomedicine, both in reproducing and challenging structures of oppression against vulnerable groups, the contextualization proposed by Richardson is particularly relevant. This is due both to its meliorative approach and to its conception of the biological reality of sex as an evolutionary developmental pathway. Through a philosophical-epistemological approach and the use of critical hermeneutics, its conceptual framework was examined, concluding that the onto-</w:t>
      </w:r>
      <w:proofErr w:type="spellStart"/>
      <w:r w:rsidRPr="00200250">
        <w:rPr>
          <w:rFonts w:ascii="Times New Roman" w:eastAsia="Calibri" w:hAnsi="Times New Roman" w:cs="Times New Roman"/>
          <w:sz w:val="24"/>
          <w:szCs w:val="24"/>
          <w:lang w:val="en-US"/>
        </w:rPr>
        <w:t>epistemo</w:t>
      </w:r>
      <w:proofErr w:type="spellEnd"/>
      <w:r w:rsidRPr="00200250">
        <w:rPr>
          <w:rFonts w:ascii="Times New Roman" w:eastAsia="Calibri" w:hAnsi="Times New Roman" w:cs="Times New Roman"/>
          <w:sz w:val="24"/>
          <w:szCs w:val="24"/>
          <w:lang w:val="en-US"/>
        </w:rPr>
        <w:t>-semantic principles on which it is based present a weakness. It is proposed that, for its strengthening, it is necessary to develop an ontology not subordinated to epistemology, as well as to reinforce the principles of intersectionality for the contextualization of any biological variable.</w:t>
      </w:r>
    </w:p>
    <w:p w14:paraId="5F27E340" w14:textId="77777777" w:rsidR="00200250" w:rsidRDefault="00200250" w:rsidP="00200250">
      <w:pPr>
        <w:spacing w:line="360" w:lineRule="auto"/>
        <w:rPr>
          <w:rFonts w:ascii="Times New Roman" w:hAnsi="Times New Roman" w:cs="Times New Roman"/>
          <w:b/>
          <w:bCs/>
          <w:sz w:val="24"/>
          <w:szCs w:val="24"/>
        </w:rPr>
      </w:pPr>
    </w:p>
    <w:p w14:paraId="674253BD" w14:textId="49E48750" w:rsidR="00200250" w:rsidRPr="00200250" w:rsidRDefault="00200250" w:rsidP="00200250">
      <w:pPr>
        <w:spacing w:line="360" w:lineRule="auto"/>
        <w:rPr>
          <w:rFonts w:ascii="Times New Roman" w:hAnsi="Times New Roman" w:cs="Times New Roman"/>
          <w:b/>
          <w:bCs/>
          <w:sz w:val="24"/>
          <w:szCs w:val="24"/>
          <w:lang w:val="es-ES"/>
        </w:rPr>
      </w:pPr>
      <w:proofErr w:type="spellStart"/>
      <w:r w:rsidRPr="00200250">
        <w:rPr>
          <w:rFonts w:ascii="Times New Roman" w:hAnsi="Times New Roman" w:cs="Times New Roman"/>
          <w:b/>
          <w:bCs/>
          <w:sz w:val="24"/>
          <w:szCs w:val="24"/>
        </w:rPr>
        <w:t>Keywords</w:t>
      </w:r>
      <w:proofErr w:type="spellEnd"/>
    </w:p>
    <w:p w14:paraId="271BC359" w14:textId="2952005C" w:rsidR="00200250" w:rsidRPr="00200250" w:rsidRDefault="00200250"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Sex </w:t>
      </w:r>
      <w:proofErr w:type="spellStart"/>
      <w:r w:rsidRPr="00200250">
        <w:rPr>
          <w:rFonts w:ascii="Times New Roman" w:hAnsi="Times New Roman" w:cs="Times New Roman"/>
          <w:sz w:val="24"/>
          <w:szCs w:val="24"/>
        </w:rPr>
        <w:t>contextualism</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intersectionality</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ontology</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epistemology</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semantics</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biomedical</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research</w:t>
      </w:r>
      <w:proofErr w:type="spellEnd"/>
      <w:r w:rsidRPr="00200250">
        <w:rPr>
          <w:rFonts w:ascii="Times New Roman" w:hAnsi="Times New Roman" w:cs="Times New Roman"/>
          <w:sz w:val="24"/>
          <w:szCs w:val="24"/>
        </w:rPr>
        <w:t>.</w:t>
      </w:r>
    </w:p>
    <w:p w14:paraId="2B76D1EE" w14:textId="77777777" w:rsidR="00200250" w:rsidRDefault="00200250" w:rsidP="00200250">
      <w:pPr>
        <w:spacing w:line="360" w:lineRule="auto"/>
        <w:rPr>
          <w:rFonts w:ascii="Times New Roman" w:hAnsi="Times New Roman" w:cs="Times New Roman"/>
          <w:b/>
          <w:bCs/>
          <w:sz w:val="24"/>
          <w:szCs w:val="24"/>
        </w:rPr>
      </w:pPr>
    </w:p>
    <w:p w14:paraId="098522F1" w14:textId="1B33C0C4" w:rsidR="00C60FF4" w:rsidRPr="00200250" w:rsidRDefault="716CD468"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 xml:space="preserve">Consideraciones </w:t>
      </w:r>
      <w:proofErr w:type="spellStart"/>
      <w:r w:rsidR="5ED12D9F" w:rsidRPr="00200250">
        <w:rPr>
          <w:rFonts w:ascii="Times New Roman" w:hAnsi="Times New Roman" w:cs="Times New Roman"/>
          <w:b/>
          <w:bCs/>
          <w:sz w:val="24"/>
          <w:szCs w:val="24"/>
        </w:rPr>
        <w:t>O</w:t>
      </w:r>
      <w:r w:rsidRPr="00200250">
        <w:rPr>
          <w:rFonts w:ascii="Times New Roman" w:hAnsi="Times New Roman" w:cs="Times New Roman"/>
          <w:b/>
          <w:bCs/>
          <w:sz w:val="24"/>
          <w:szCs w:val="24"/>
        </w:rPr>
        <w:t>ntoepistemo</w:t>
      </w:r>
      <w:r w:rsidR="32C394DF" w:rsidRPr="00200250">
        <w:rPr>
          <w:rFonts w:ascii="Times New Roman" w:hAnsi="Times New Roman" w:cs="Times New Roman"/>
          <w:b/>
          <w:bCs/>
          <w:sz w:val="24"/>
          <w:szCs w:val="24"/>
        </w:rPr>
        <w:t>semánticas</w:t>
      </w:r>
      <w:proofErr w:type="spellEnd"/>
      <w:r w:rsidRPr="00200250">
        <w:rPr>
          <w:rFonts w:ascii="Times New Roman" w:hAnsi="Times New Roman" w:cs="Times New Roman"/>
          <w:b/>
          <w:bCs/>
          <w:sz w:val="24"/>
          <w:szCs w:val="24"/>
        </w:rPr>
        <w:t xml:space="preserve"> para la </w:t>
      </w:r>
      <w:r w:rsidR="5ED12D9F" w:rsidRPr="00200250">
        <w:rPr>
          <w:rFonts w:ascii="Times New Roman" w:hAnsi="Times New Roman" w:cs="Times New Roman"/>
          <w:b/>
          <w:bCs/>
          <w:sz w:val="24"/>
          <w:szCs w:val="24"/>
        </w:rPr>
        <w:t>C</w:t>
      </w:r>
      <w:r w:rsidRPr="00200250">
        <w:rPr>
          <w:rFonts w:ascii="Times New Roman" w:hAnsi="Times New Roman" w:cs="Times New Roman"/>
          <w:b/>
          <w:bCs/>
          <w:sz w:val="24"/>
          <w:szCs w:val="24"/>
        </w:rPr>
        <w:t xml:space="preserve">ontextualización </w:t>
      </w:r>
      <w:r w:rsidR="25ADAC80" w:rsidRPr="00200250">
        <w:rPr>
          <w:rFonts w:ascii="Times New Roman" w:hAnsi="Times New Roman" w:cs="Times New Roman"/>
          <w:b/>
          <w:bCs/>
          <w:sz w:val="24"/>
          <w:szCs w:val="24"/>
        </w:rPr>
        <w:t xml:space="preserve">Interseccional </w:t>
      </w:r>
      <w:r w:rsidRPr="00200250">
        <w:rPr>
          <w:rFonts w:ascii="Times New Roman" w:hAnsi="Times New Roman" w:cs="Times New Roman"/>
          <w:b/>
          <w:bCs/>
          <w:sz w:val="24"/>
          <w:szCs w:val="24"/>
        </w:rPr>
        <w:t xml:space="preserve">de las </w:t>
      </w:r>
      <w:r w:rsidR="5ED12D9F" w:rsidRPr="00200250">
        <w:rPr>
          <w:rFonts w:ascii="Times New Roman" w:hAnsi="Times New Roman" w:cs="Times New Roman"/>
          <w:b/>
          <w:bCs/>
          <w:sz w:val="24"/>
          <w:szCs w:val="24"/>
        </w:rPr>
        <w:t>V</w:t>
      </w:r>
      <w:r w:rsidRPr="00200250">
        <w:rPr>
          <w:rFonts w:ascii="Times New Roman" w:hAnsi="Times New Roman" w:cs="Times New Roman"/>
          <w:b/>
          <w:bCs/>
          <w:sz w:val="24"/>
          <w:szCs w:val="24"/>
        </w:rPr>
        <w:t xml:space="preserve">ariables </w:t>
      </w:r>
      <w:r w:rsidR="32C394DF" w:rsidRPr="00200250">
        <w:rPr>
          <w:rFonts w:ascii="Times New Roman" w:hAnsi="Times New Roman" w:cs="Times New Roman"/>
          <w:b/>
          <w:bCs/>
          <w:sz w:val="24"/>
          <w:szCs w:val="24"/>
        </w:rPr>
        <w:t xml:space="preserve">Biológicas </w:t>
      </w:r>
    </w:p>
    <w:p w14:paraId="76BC4A95" w14:textId="77777777" w:rsidR="00200250" w:rsidRDefault="00200250" w:rsidP="00200250">
      <w:pPr>
        <w:spacing w:line="360" w:lineRule="auto"/>
        <w:rPr>
          <w:rFonts w:ascii="Times New Roman" w:hAnsi="Times New Roman" w:cs="Times New Roman"/>
          <w:b/>
          <w:bCs/>
          <w:sz w:val="24"/>
          <w:szCs w:val="24"/>
        </w:rPr>
      </w:pPr>
    </w:p>
    <w:p w14:paraId="7080F1EC" w14:textId="0860702E" w:rsidR="00C42756" w:rsidRPr="00200250" w:rsidRDefault="5211A3F9"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Resumen</w:t>
      </w:r>
    </w:p>
    <w:p w14:paraId="33B281DA" w14:textId="5965EF29" w:rsidR="00C42756" w:rsidRPr="00200250" w:rsidRDefault="168A2FBE" w:rsidP="00200250">
      <w:pPr>
        <w:spacing w:line="360" w:lineRule="auto"/>
        <w:rPr>
          <w:rFonts w:ascii="Times New Roman" w:hAnsi="Times New Roman" w:cs="Times New Roman"/>
          <w:sz w:val="24"/>
          <w:szCs w:val="24"/>
          <w:lang w:val="es-ES"/>
        </w:rPr>
      </w:pPr>
      <w:r w:rsidRPr="00200250">
        <w:rPr>
          <w:rFonts w:ascii="Times New Roman" w:eastAsia="Calibri" w:hAnsi="Times New Roman" w:cs="Times New Roman"/>
          <w:sz w:val="24"/>
          <w:szCs w:val="24"/>
        </w:rPr>
        <w:t xml:space="preserve">Debido al impacto de la producción científica en biomedicina, tanto en la reproducción como en la crítica de estructuras de opresión hacia grupos vulnerables, la contextualización propuesta por Richardson resulta especialmente relevante. Esto se debe tanto a su enfoque meliorativo como a su concepción de la realidad biológica del sexo como una vía evolutiva de desarrollo. </w:t>
      </w:r>
      <w:r w:rsidR="7DD99D9C" w:rsidRPr="00200250">
        <w:rPr>
          <w:rFonts w:ascii="Times New Roman" w:hAnsi="Times New Roman" w:cs="Times New Roman"/>
          <w:sz w:val="24"/>
          <w:szCs w:val="24"/>
        </w:rPr>
        <w:t xml:space="preserve">A través de un enfoque filosófico-epistemológico </w:t>
      </w:r>
      <w:r w:rsidR="10FD6F29" w:rsidRPr="00200250">
        <w:rPr>
          <w:rFonts w:ascii="Times New Roman" w:hAnsi="Times New Roman" w:cs="Times New Roman"/>
          <w:sz w:val="24"/>
          <w:szCs w:val="24"/>
        </w:rPr>
        <w:t>y de</w:t>
      </w:r>
      <w:r w:rsidR="273B91A4" w:rsidRPr="00200250">
        <w:rPr>
          <w:rFonts w:ascii="Times New Roman" w:hAnsi="Times New Roman" w:cs="Times New Roman"/>
          <w:sz w:val="24"/>
          <w:szCs w:val="24"/>
        </w:rPr>
        <w:t>l empleo</w:t>
      </w:r>
      <w:r w:rsidR="10FD6F29" w:rsidRPr="00200250">
        <w:rPr>
          <w:rFonts w:ascii="Times New Roman" w:hAnsi="Times New Roman" w:cs="Times New Roman"/>
          <w:sz w:val="24"/>
          <w:szCs w:val="24"/>
        </w:rPr>
        <w:t xml:space="preserve"> </w:t>
      </w:r>
      <w:r w:rsidR="32D0FC39" w:rsidRPr="00200250">
        <w:rPr>
          <w:rFonts w:ascii="Times New Roman" w:hAnsi="Times New Roman" w:cs="Times New Roman"/>
          <w:sz w:val="24"/>
          <w:szCs w:val="24"/>
        </w:rPr>
        <w:t xml:space="preserve">de la hermenéutica critica, </w:t>
      </w:r>
      <w:r w:rsidR="25625528" w:rsidRPr="00200250">
        <w:rPr>
          <w:rFonts w:ascii="Times New Roman" w:hAnsi="Times New Roman" w:cs="Times New Roman"/>
          <w:sz w:val="24"/>
          <w:szCs w:val="24"/>
        </w:rPr>
        <w:t>se examin</w:t>
      </w:r>
      <w:r w:rsidR="6752D8F1" w:rsidRPr="00200250">
        <w:rPr>
          <w:rFonts w:ascii="Times New Roman" w:hAnsi="Times New Roman" w:cs="Times New Roman"/>
          <w:sz w:val="24"/>
          <w:szCs w:val="24"/>
        </w:rPr>
        <w:t xml:space="preserve">ó </w:t>
      </w:r>
      <w:r w:rsidR="4705DF30" w:rsidRPr="00200250">
        <w:rPr>
          <w:rFonts w:ascii="Times New Roman" w:hAnsi="Times New Roman" w:cs="Times New Roman"/>
          <w:sz w:val="24"/>
          <w:szCs w:val="24"/>
        </w:rPr>
        <w:t xml:space="preserve">su marco conceptual </w:t>
      </w:r>
      <w:r w:rsidR="56AF0076" w:rsidRPr="00200250">
        <w:rPr>
          <w:rFonts w:ascii="Times New Roman" w:hAnsi="Times New Roman" w:cs="Times New Roman"/>
          <w:sz w:val="24"/>
          <w:szCs w:val="24"/>
        </w:rPr>
        <w:t xml:space="preserve">y </w:t>
      </w:r>
      <w:r w:rsidR="4AE37A5D" w:rsidRPr="00200250">
        <w:rPr>
          <w:rFonts w:ascii="Times New Roman" w:hAnsi="Times New Roman" w:cs="Times New Roman"/>
          <w:sz w:val="24"/>
          <w:szCs w:val="24"/>
        </w:rPr>
        <w:t xml:space="preserve">se </w:t>
      </w:r>
      <w:r w:rsidR="23A991B0" w:rsidRPr="00200250">
        <w:rPr>
          <w:rFonts w:ascii="Times New Roman" w:hAnsi="Times New Roman" w:cs="Times New Roman"/>
          <w:sz w:val="24"/>
          <w:szCs w:val="24"/>
        </w:rPr>
        <w:t xml:space="preserve">concluye que </w:t>
      </w:r>
      <w:r w:rsidR="598A42A8" w:rsidRPr="00200250">
        <w:rPr>
          <w:rFonts w:ascii="Times New Roman" w:hAnsi="Times New Roman" w:cs="Times New Roman"/>
          <w:sz w:val="24"/>
          <w:szCs w:val="24"/>
        </w:rPr>
        <w:t xml:space="preserve">los principios </w:t>
      </w:r>
      <w:proofErr w:type="spellStart"/>
      <w:r w:rsidR="598A42A8" w:rsidRPr="00200250">
        <w:rPr>
          <w:rFonts w:ascii="Times New Roman" w:hAnsi="Times New Roman" w:cs="Times New Roman"/>
          <w:sz w:val="24"/>
          <w:szCs w:val="24"/>
        </w:rPr>
        <w:t>ontoepistemosemánticos</w:t>
      </w:r>
      <w:proofErr w:type="spellEnd"/>
      <w:r w:rsidR="598A42A8" w:rsidRPr="00200250">
        <w:rPr>
          <w:rFonts w:ascii="Times New Roman" w:hAnsi="Times New Roman" w:cs="Times New Roman"/>
          <w:sz w:val="24"/>
          <w:szCs w:val="24"/>
        </w:rPr>
        <w:t xml:space="preserve"> en los que descansa son una debilidad</w:t>
      </w:r>
      <w:r w:rsidR="61316988" w:rsidRPr="00200250">
        <w:rPr>
          <w:rFonts w:ascii="Times New Roman" w:hAnsi="Times New Roman" w:cs="Times New Roman"/>
          <w:sz w:val="24"/>
          <w:szCs w:val="24"/>
        </w:rPr>
        <w:t xml:space="preserve">. Propone que para su robustecimiento se requiere de trabajar de una </w:t>
      </w:r>
      <w:r w:rsidR="4955D8E3" w:rsidRPr="00200250">
        <w:rPr>
          <w:rFonts w:ascii="Times New Roman" w:hAnsi="Times New Roman" w:cs="Times New Roman"/>
          <w:sz w:val="24"/>
          <w:szCs w:val="24"/>
        </w:rPr>
        <w:t>ontología</w:t>
      </w:r>
      <w:r w:rsidR="61316988" w:rsidRPr="00200250">
        <w:rPr>
          <w:rFonts w:ascii="Times New Roman" w:hAnsi="Times New Roman" w:cs="Times New Roman"/>
          <w:sz w:val="24"/>
          <w:szCs w:val="24"/>
        </w:rPr>
        <w:t xml:space="preserve"> no supedi</w:t>
      </w:r>
      <w:r w:rsidR="7FB93816" w:rsidRPr="00200250">
        <w:rPr>
          <w:rFonts w:ascii="Times New Roman" w:hAnsi="Times New Roman" w:cs="Times New Roman"/>
          <w:sz w:val="24"/>
          <w:szCs w:val="24"/>
        </w:rPr>
        <w:t>tada a la epistemología</w:t>
      </w:r>
      <w:r w:rsidR="2AA0CB4C" w:rsidRPr="00200250">
        <w:rPr>
          <w:rFonts w:ascii="Times New Roman" w:hAnsi="Times New Roman" w:cs="Times New Roman"/>
          <w:sz w:val="24"/>
          <w:szCs w:val="24"/>
        </w:rPr>
        <w:t xml:space="preserve">, así </w:t>
      </w:r>
      <w:r w:rsidR="2AA0CB4C" w:rsidRPr="00200250">
        <w:rPr>
          <w:rFonts w:ascii="Times New Roman" w:hAnsi="Times New Roman" w:cs="Times New Roman"/>
          <w:sz w:val="24"/>
          <w:szCs w:val="24"/>
        </w:rPr>
        <w:lastRenderedPageBreak/>
        <w:t xml:space="preserve">como apuntalar </w:t>
      </w:r>
      <w:r w:rsidR="4AE37A5D" w:rsidRPr="00200250">
        <w:rPr>
          <w:rFonts w:ascii="Times New Roman" w:hAnsi="Times New Roman" w:cs="Times New Roman"/>
          <w:sz w:val="24"/>
          <w:szCs w:val="24"/>
        </w:rPr>
        <w:t xml:space="preserve">los principios </w:t>
      </w:r>
      <w:r w:rsidR="2D1CE7CF" w:rsidRPr="00200250">
        <w:rPr>
          <w:rFonts w:ascii="Times New Roman" w:hAnsi="Times New Roman" w:cs="Times New Roman"/>
          <w:sz w:val="24"/>
          <w:szCs w:val="24"/>
        </w:rPr>
        <w:t xml:space="preserve">de la interseccionalidad para </w:t>
      </w:r>
      <w:r w:rsidR="79B7A9C3" w:rsidRPr="00200250">
        <w:rPr>
          <w:rFonts w:ascii="Times New Roman" w:hAnsi="Times New Roman" w:cs="Times New Roman"/>
          <w:sz w:val="24"/>
          <w:szCs w:val="24"/>
        </w:rPr>
        <w:t xml:space="preserve">la contextualización de </w:t>
      </w:r>
      <w:r w:rsidR="2D1CE7CF" w:rsidRPr="00200250">
        <w:rPr>
          <w:rFonts w:ascii="Times New Roman" w:hAnsi="Times New Roman" w:cs="Times New Roman"/>
          <w:sz w:val="24"/>
          <w:szCs w:val="24"/>
        </w:rPr>
        <w:t xml:space="preserve">cualquier variable biológica. </w:t>
      </w:r>
      <w:r w:rsidR="7FB93816" w:rsidRPr="00200250">
        <w:rPr>
          <w:rFonts w:ascii="Times New Roman" w:hAnsi="Times New Roman" w:cs="Times New Roman"/>
          <w:sz w:val="24"/>
          <w:szCs w:val="24"/>
        </w:rPr>
        <w:t xml:space="preserve"> </w:t>
      </w:r>
    </w:p>
    <w:p w14:paraId="2591E737" w14:textId="77777777" w:rsidR="00200250" w:rsidRDefault="00200250" w:rsidP="00200250">
      <w:pPr>
        <w:spacing w:line="360" w:lineRule="auto"/>
        <w:rPr>
          <w:rFonts w:ascii="Times New Roman" w:hAnsi="Times New Roman" w:cs="Times New Roman"/>
          <w:b/>
          <w:bCs/>
          <w:sz w:val="24"/>
          <w:szCs w:val="24"/>
        </w:rPr>
      </w:pPr>
    </w:p>
    <w:p w14:paraId="3E6FF96B" w14:textId="308626F9" w:rsidR="00C42756" w:rsidRPr="00200250" w:rsidRDefault="5211A3F9"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Palabras clave</w:t>
      </w:r>
    </w:p>
    <w:p w14:paraId="288B512D" w14:textId="6B4F6E0F" w:rsidR="00C42756" w:rsidRPr="00200250" w:rsidRDefault="5211A3F9"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Contextualismo sexual; interseccionalidad; onto</w:t>
      </w:r>
      <w:r w:rsidR="5667B918" w:rsidRPr="00200250">
        <w:rPr>
          <w:rFonts w:ascii="Times New Roman" w:hAnsi="Times New Roman" w:cs="Times New Roman"/>
          <w:sz w:val="24"/>
          <w:szCs w:val="24"/>
        </w:rPr>
        <w:t xml:space="preserve">logía; </w:t>
      </w:r>
      <w:r w:rsidRPr="00200250">
        <w:rPr>
          <w:rFonts w:ascii="Times New Roman" w:hAnsi="Times New Roman" w:cs="Times New Roman"/>
          <w:sz w:val="24"/>
          <w:szCs w:val="24"/>
        </w:rPr>
        <w:t xml:space="preserve">epistemología; </w:t>
      </w:r>
      <w:r w:rsidR="433AE89D" w:rsidRPr="00200250">
        <w:rPr>
          <w:rFonts w:ascii="Times New Roman" w:hAnsi="Times New Roman" w:cs="Times New Roman"/>
          <w:sz w:val="24"/>
          <w:szCs w:val="24"/>
        </w:rPr>
        <w:t>semántica</w:t>
      </w:r>
      <w:r w:rsidR="5667B918" w:rsidRPr="00200250">
        <w:rPr>
          <w:rFonts w:ascii="Times New Roman" w:hAnsi="Times New Roman" w:cs="Times New Roman"/>
          <w:sz w:val="24"/>
          <w:szCs w:val="24"/>
        </w:rPr>
        <w:t xml:space="preserve">; </w:t>
      </w:r>
      <w:r w:rsidRPr="00200250">
        <w:rPr>
          <w:rFonts w:ascii="Times New Roman" w:hAnsi="Times New Roman" w:cs="Times New Roman"/>
          <w:sz w:val="24"/>
          <w:szCs w:val="24"/>
        </w:rPr>
        <w:t>investigación biomédica.</w:t>
      </w:r>
    </w:p>
    <w:p w14:paraId="1FBE4D7A" w14:textId="77777777" w:rsidR="00200250" w:rsidRDefault="00200250" w:rsidP="00200250">
      <w:pPr>
        <w:spacing w:line="360" w:lineRule="auto"/>
        <w:rPr>
          <w:rFonts w:ascii="Times New Roman" w:hAnsi="Times New Roman" w:cs="Times New Roman"/>
          <w:b/>
          <w:bCs/>
          <w:sz w:val="24"/>
          <w:szCs w:val="24"/>
        </w:rPr>
      </w:pPr>
    </w:p>
    <w:p w14:paraId="392FC10B" w14:textId="695FEAC4" w:rsidR="00C42756" w:rsidRPr="00200250" w:rsidRDefault="5211A3F9"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Introducción</w:t>
      </w:r>
    </w:p>
    <w:p w14:paraId="47502FBE" w14:textId="3985652C" w:rsidR="4A715F77" w:rsidRPr="00200250" w:rsidRDefault="4A715F77" w:rsidP="00200250">
      <w:pPr>
        <w:spacing w:line="360" w:lineRule="auto"/>
        <w:rPr>
          <w:rFonts w:ascii="Times New Roman" w:hAnsi="Times New Roman" w:cs="Times New Roman"/>
          <w:sz w:val="24"/>
          <w:szCs w:val="24"/>
        </w:rPr>
      </w:pPr>
      <w:r w:rsidRPr="00200250">
        <w:rPr>
          <w:rFonts w:ascii="Times New Roman" w:eastAsia="Calibri" w:hAnsi="Times New Roman" w:cs="Times New Roman"/>
          <w:sz w:val="24"/>
          <w:szCs w:val="24"/>
        </w:rPr>
        <w:t xml:space="preserve">Los estudios feministas y de género han señalado que la ciencia desempeña un papel en la perpetuación de un sistema axiológico androcéntrico </w:t>
      </w:r>
      <w:sdt>
        <w:sdtPr>
          <w:rPr>
            <w:rFonts w:ascii="Times New Roman" w:hAnsi="Times New Roman" w:cs="Times New Roman"/>
            <w:color w:val="000000" w:themeColor="text1"/>
            <w:sz w:val="24"/>
            <w:szCs w:val="24"/>
            <w:lang w:val="es-ES"/>
          </w:rPr>
          <w:tag w:val="MENDELEY_CITATION_v3_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"/>
          <w:id w:val="973781047"/>
          <w:placeholder>
            <w:docPart w:val="23A00746898B4F3180958B516C24237D"/>
          </w:placeholder>
        </w:sdtPr>
        <w:sdtEndPr/>
        <w:sdtContent>
          <w:r w:rsidR="5076870D" w:rsidRPr="00200250">
            <w:rPr>
              <w:rFonts w:ascii="Times New Roman" w:eastAsia="Calibri" w:hAnsi="Times New Roman" w:cs="Times New Roman"/>
              <w:color w:val="000000" w:themeColor="text1"/>
              <w:sz w:val="24"/>
              <w:szCs w:val="24"/>
            </w:rPr>
            <w:t>(</w:t>
          </w:r>
          <w:proofErr w:type="spellStart"/>
          <w:r w:rsidR="5076870D" w:rsidRPr="00200250">
            <w:rPr>
              <w:rFonts w:ascii="Times New Roman" w:eastAsia="Calibri" w:hAnsi="Times New Roman" w:cs="Times New Roman"/>
              <w:color w:val="000000" w:themeColor="text1"/>
              <w:sz w:val="24"/>
              <w:szCs w:val="24"/>
            </w:rPr>
            <w:t>Ciccia</w:t>
          </w:r>
          <w:proofErr w:type="spellEnd"/>
          <w:r w:rsidR="5076870D" w:rsidRPr="00200250">
            <w:rPr>
              <w:rFonts w:ascii="Times New Roman" w:eastAsia="Calibri" w:hAnsi="Times New Roman" w:cs="Times New Roman"/>
              <w:color w:val="000000" w:themeColor="text1"/>
              <w:sz w:val="24"/>
              <w:szCs w:val="24"/>
            </w:rPr>
            <w:t>, 2022)</w:t>
          </w:r>
        </w:sdtContent>
      </w:sdt>
      <w:r w:rsidRPr="00200250">
        <w:rPr>
          <w:rFonts w:ascii="Times New Roman" w:eastAsia="Calibri" w:hAnsi="Times New Roman" w:cs="Times New Roman"/>
          <w:sz w:val="24"/>
          <w:szCs w:val="24"/>
        </w:rPr>
        <w:t xml:space="preserve">. Este sistema opera mediante la jerarquización de pares dicotómicos de valores, estructurados en torno a diferencias sexualizadas y racializadas </w:t>
      </w:r>
      <w:sdt>
        <w:sdtPr>
          <w:rPr>
            <w:rFonts w:ascii="Times New Roman" w:hAnsi="Times New Roman" w:cs="Times New Roman"/>
            <w:color w:val="000000" w:themeColor="text1"/>
            <w:sz w:val="24"/>
            <w:szCs w:val="24"/>
            <w:lang w:val="es-ES"/>
          </w:rPr>
          <w:tag w:val="MENDELEY_CITATION_v3_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"/>
          <w:id w:val="1843556578"/>
          <w:placeholder>
            <w:docPart w:val="75BD1CDDCA0F4CC3B4A0B693E7BA4747"/>
          </w:placeholder>
        </w:sdtPr>
        <w:sdtEndPr/>
        <w:sdtContent>
          <w:r w:rsidR="5076870D" w:rsidRPr="00200250">
            <w:rPr>
              <w:rFonts w:ascii="Times New Roman" w:eastAsia="Calibri" w:hAnsi="Times New Roman" w:cs="Times New Roman"/>
              <w:color w:val="000000" w:themeColor="text1"/>
              <w:sz w:val="24"/>
              <w:szCs w:val="24"/>
            </w:rPr>
            <w:t>(</w:t>
          </w:r>
          <w:proofErr w:type="spellStart"/>
          <w:r w:rsidR="5076870D" w:rsidRPr="00200250">
            <w:rPr>
              <w:rFonts w:ascii="Times New Roman" w:eastAsia="Calibri" w:hAnsi="Times New Roman" w:cs="Times New Roman"/>
              <w:color w:val="000000" w:themeColor="text1"/>
              <w:sz w:val="24"/>
              <w:szCs w:val="24"/>
            </w:rPr>
            <w:t>Maffía</w:t>
          </w:r>
          <w:proofErr w:type="spellEnd"/>
          <w:r w:rsidR="5076870D" w:rsidRPr="00200250">
            <w:rPr>
              <w:rFonts w:ascii="Times New Roman" w:eastAsia="Calibri" w:hAnsi="Times New Roman" w:cs="Times New Roman"/>
              <w:color w:val="000000" w:themeColor="text1"/>
              <w:sz w:val="24"/>
              <w:szCs w:val="24"/>
            </w:rPr>
            <w:t>, 2016)</w:t>
          </w:r>
        </w:sdtContent>
      </w:sdt>
      <w:r w:rsidRPr="00200250">
        <w:rPr>
          <w:rFonts w:ascii="Times New Roman" w:eastAsia="Calibri" w:hAnsi="Times New Roman" w:cs="Times New Roman"/>
          <w:sz w:val="24"/>
          <w:szCs w:val="24"/>
        </w:rPr>
        <w:t>. Un ejemplo de ello son las investigaciones que, en un primer momento, analizan las variables neuroanatómicas y neurofisiológicas asociadas a la racionalidad y la emocionalidad, para luego presentar tales diferencias como sexo-específicas.</w:t>
      </w:r>
    </w:p>
    <w:p w14:paraId="7D080DE8" w14:textId="06CCFAF0" w:rsidR="07A446E1" w:rsidRPr="00200250" w:rsidRDefault="07A446E1"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Se ha señalado que los enunciados que estructuran las conclusiones de estas investigaciones cumplen una función operativa en la legitimación del orden social androcéntrico, en el cual la organización de los roles sociales de género se justifica a partir de una supuesta base natural sustentada en el dimorfismo cerebral y otras diferencias anatómicas y fisiológicas </w:t>
      </w:r>
      <w:sdt>
        <w:sdtPr>
          <w:rPr>
            <w:rFonts w:ascii="Times New Roman" w:hAnsi="Times New Roman" w:cs="Times New Roman"/>
            <w:color w:val="000000" w:themeColor="text1"/>
            <w:sz w:val="24"/>
            <w:szCs w:val="24"/>
            <w:lang w:val="es-ES"/>
          </w:rPr>
          <w:tag w:val="MENDELEY_CITATION_v3_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"/>
          <w:id w:val="1711555492"/>
          <w:placeholder>
            <w:docPart w:val="077248E60B5847CA8939D1F78652DFB7"/>
          </w:placeholder>
        </w:sdtPr>
        <w:sdtEndPr/>
        <w:sdtContent>
          <w:r w:rsidR="5076870D" w:rsidRPr="00200250">
            <w:rPr>
              <w:rFonts w:ascii="Times New Roman" w:eastAsia="Calibri" w:hAnsi="Times New Roman" w:cs="Times New Roman"/>
              <w:color w:val="000000" w:themeColor="text1"/>
              <w:sz w:val="24"/>
              <w:szCs w:val="24"/>
            </w:rPr>
            <w:t>(Butler, 2019)</w:t>
          </w:r>
        </w:sdtContent>
      </w:sdt>
      <w:r w:rsidRPr="00200250">
        <w:rPr>
          <w:rFonts w:ascii="Times New Roman" w:eastAsia="Calibri" w:hAnsi="Times New Roman" w:cs="Times New Roman"/>
          <w:sz w:val="24"/>
          <w:szCs w:val="24"/>
        </w:rPr>
        <w:t>. Así, parece inferirse que los cuerpos masculinizados están evolutivamente mejor adaptados para actividades como la producción científica o la formulación de políticas públicas, mientras que los cuerpos feminizados se asocian con el cuidado del hogar, la maternidad, el arte o la poesía.</w:t>
      </w:r>
    </w:p>
    <w:p w14:paraId="74235637" w14:textId="443BEAA2" w:rsidR="1D0A4BA8" w:rsidRPr="00200250" w:rsidRDefault="1D0A4BA8" w:rsidP="00200250">
      <w:pPr>
        <w:spacing w:line="360" w:lineRule="auto"/>
        <w:rPr>
          <w:rFonts w:ascii="Times New Roman" w:hAnsi="Times New Roman" w:cs="Times New Roman"/>
          <w:sz w:val="24"/>
          <w:szCs w:val="24"/>
        </w:rPr>
      </w:pPr>
      <w:r w:rsidRPr="00200250">
        <w:rPr>
          <w:rFonts w:ascii="Times New Roman" w:eastAsia="Calibri" w:hAnsi="Times New Roman" w:cs="Times New Roman"/>
          <w:sz w:val="24"/>
          <w:szCs w:val="24"/>
        </w:rPr>
        <w:t xml:space="preserve">Dentro del feminismo, existen corrientes que cuestionan la jerarquización del sistema de valores sin problematizar su sexualización, y otras que critican la sexualización sin abordar la jerarquización. En este trabajo, se adopta la perspectiva feminista que cuestiona ambas dimensiones simultáneamente. Esta corriente teórica considera problemático asumir el sexo biológico como una variable transhistórica y </w:t>
      </w:r>
      <w:proofErr w:type="spellStart"/>
      <w:r w:rsidRPr="00200250">
        <w:rPr>
          <w:rFonts w:ascii="Times New Roman" w:eastAsia="Calibri" w:hAnsi="Times New Roman" w:cs="Times New Roman"/>
          <w:sz w:val="24"/>
          <w:szCs w:val="24"/>
        </w:rPr>
        <w:t>prediscursiva</w:t>
      </w:r>
      <w:proofErr w:type="spellEnd"/>
      <w:r w:rsidRPr="00200250">
        <w:rPr>
          <w:rFonts w:ascii="Times New Roman" w:eastAsia="Calibri" w:hAnsi="Times New Roman" w:cs="Times New Roman"/>
          <w:sz w:val="24"/>
          <w:szCs w:val="24"/>
        </w:rPr>
        <w:t>, así como atribuirle un poder explicativo causal (</w:t>
      </w:r>
      <w:proofErr w:type="spellStart"/>
      <w:r w:rsidRPr="00200250">
        <w:rPr>
          <w:rFonts w:ascii="Times New Roman" w:eastAsia="Calibri" w:hAnsi="Times New Roman" w:cs="Times New Roman"/>
          <w:sz w:val="24"/>
          <w:szCs w:val="24"/>
        </w:rPr>
        <w:t>Maffia</w:t>
      </w:r>
      <w:proofErr w:type="spellEnd"/>
      <w:r w:rsidRPr="00200250">
        <w:rPr>
          <w:rFonts w:ascii="Times New Roman" w:eastAsia="Calibri" w:hAnsi="Times New Roman" w:cs="Times New Roman"/>
          <w:sz w:val="24"/>
          <w:szCs w:val="24"/>
        </w:rPr>
        <w:t xml:space="preserve"> 2007). En otras palabras, critica el esencialismo.</w:t>
      </w:r>
    </w:p>
    <w:p w14:paraId="37980625" w14:textId="036008AB" w:rsidR="17ED2629" w:rsidRPr="00200250" w:rsidRDefault="17ED2629" w:rsidP="00200250">
      <w:pPr>
        <w:spacing w:line="360" w:lineRule="auto"/>
        <w:rPr>
          <w:rFonts w:ascii="Times New Roman" w:hAnsi="Times New Roman" w:cs="Times New Roman"/>
          <w:sz w:val="24"/>
          <w:szCs w:val="24"/>
        </w:rPr>
      </w:pPr>
      <w:r w:rsidRPr="00200250">
        <w:rPr>
          <w:rFonts w:ascii="Times New Roman" w:eastAsia="Calibri" w:hAnsi="Times New Roman" w:cs="Times New Roman"/>
          <w:sz w:val="24"/>
          <w:szCs w:val="24"/>
        </w:rPr>
        <w:lastRenderedPageBreak/>
        <w:t xml:space="preserve">Desde esta perspectiva, se plantean dos críticas principales a la comunidad científica, señalando una presunta ingenuidad en la producción de estos enunciados. La primera crítica señala que la comunidad científica ignora que sus conclusiones tienen un carácter operativo y contribuyen a la construcción de un campo de inteligibilidad donde los cuerpos existen para desempeñar roles generizados </w:t>
      </w:r>
      <w:sdt>
        <w:sdtPr>
          <w:rPr>
            <w:rFonts w:ascii="Times New Roman" w:hAnsi="Times New Roman" w:cs="Times New Roman"/>
            <w:color w:val="000000" w:themeColor="text1"/>
            <w:sz w:val="24"/>
            <w:szCs w:val="24"/>
            <w:lang w:val="es-ES"/>
          </w:rPr>
          <w:tag w:val="MENDELEY_CITATION_v3_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"/>
          <w:id w:val="394479812"/>
          <w:placeholder>
            <w:docPart w:val="613053FC6A6E496B8CB7B46DBD4DDD17"/>
          </w:placeholder>
        </w:sdtPr>
        <w:sdtEndPr/>
        <w:sdtContent>
          <w:r w:rsidR="5076870D" w:rsidRPr="00200250">
            <w:rPr>
              <w:rFonts w:ascii="Times New Roman" w:eastAsia="Calibri" w:hAnsi="Times New Roman" w:cs="Times New Roman"/>
              <w:color w:val="000000" w:themeColor="text1"/>
              <w:sz w:val="24"/>
              <w:szCs w:val="24"/>
            </w:rPr>
            <w:t>(Butler, 2016)</w:t>
          </w:r>
        </w:sdtContent>
      </w:sdt>
      <w:r w:rsidR="59CC00F1" w:rsidRPr="00200250">
        <w:rPr>
          <w:rFonts w:ascii="Times New Roman" w:hAnsi="Times New Roman" w:cs="Times New Roman"/>
          <w:color w:val="000000" w:themeColor="text1"/>
          <w:sz w:val="24"/>
          <w:szCs w:val="24"/>
        </w:rPr>
        <w:t>.</w:t>
      </w:r>
      <w:r w:rsidRPr="00200250">
        <w:rPr>
          <w:rFonts w:ascii="Times New Roman" w:eastAsia="Calibri" w:hAnsi="Times New Roman" w:cs="Times New Roman"/>
          <w:sz w:val="24"/>
          <w:szCs w:val="24"/>
        </w:rPr>
        <w:t xml:space="preserve"> La segunda</w:t>
      </w:r>
      <w:r w:rsidR="7D353D24" w:rsidRPr="00200250">
        <w:rPr>
          <w:rFonts w:ascii="Times New Roman" w:eastAsia="Calibri" w:hAnsi="Times New Roman" w:cs="Times New Roman"/>
          <w:sz w:val="24"/>
          <w:szCs w:val="24"/>
        </w:rPr>
        <w:t>,</w:t>
      </w:r>
      <w:r w:rsidRPr="00200250">
        <w:rPr>
          <w:rFonts w:ascii="Times New Roman" w:eastAsia="Calibri" w:hAnsi="Times New Roman" w:cs="Times New Roman"/>
          <w:sz w:val="24"/>
          <w:szCs w:val="24"/>
        </w:rPr>
        <w:t xml:space="preserve"> apunta a que se desatienden las limitaciones impuestas por la subjetividad en el conocimiento del </w:t>
      </w:r>
      <w:r w:rsidRPr="00200250">
        <w:rPr>
          <w:rFonts w:ascii="Times New Roman" w:eastAsia="Calibri" w:hAnsi="Times New Roman" w:cs="Times New Roman"/>
          <w:i/>
          <w:iCs/>
          <w:sz w:val="24"/>
          <w:szCs w:val="24"/>
        </w:rPr>
        <w:t>mundo en-sí</w:t>
      </w:r>
      <w:r w:rsidRPr="00200250">
        <w:rPr>
          <w:rFonts w:ascii="Times New Roman" w:eastAsia="Calibri" w:hAnsi="Times New Roman" w:cs="Times New Roman"/>
          <w:sz w:val="24"/>
          <w:szCs w:val="24"/>
        </w:rPr>
        <w:t xml:space="preserve">, es decir, se mantiene una postura precrítica al no incorporar la distinción kantiana entre el mundo </w:t>
      </w:r>
      <w:proofErr w:type="spellStart"/>
      <w:r w:rsidRPr="00200250">
        <w:rPr>
          <w:rFonts w:ascii="Times New Roman" w:eastAsia="Calibri" w:hAnsi="Times New Roman" w:cs="Times New Roman"/>
          <w:sz w:val="24"/>
          <w:szCs w:val="24"/>
        </w:rPr>
        <w:t>nouménico</w:t>
      </w:r>
      <w:proofErr w:type="spellEnd"/>
      <w:r w:rsidRPr="00200250">
        <w:rPr>
          <w:rFonts w:ascii="Times New Roman" w:eastAsia="Calibri" w:hAnsi="Times New Roman" w:cs="Times New Roman"/>
          <w:sz w:val="24"/>
          <w:szCs w:val="24"/>
        </w:rPr>
        <w:t xml:space="preserve"> y el mundo fenoménico </w:t>
      </w:r>
      <w:sdt>
        <w:sdtPr>
          <w:rPr>
            <w:rFonts w:ascii="Times New Roman" w:hAnsi="Times New Roman" w:cs="Times New Roman"/>
            <w:color w:val="000000" w:themeColor="text1"/>
            <w:sz w:val="24"/>
            <w:szCs w:val="24"/>
            <w:lang w:val="es-ES"/>
          </w:rPr>
          <w:tag w:val="MENDELEY_CITATION_v3_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"/>
          <w:id w:val="2131670056"/>
          <w:placeholder>
            <w:docPart w:val="562B9C9EBA6B4052975036B9D35F5716"/>
          </w:placeholder>
        </w:sdtPr>
        <w:sdtEndPr/>
        <w:sdtContent>
          <w:r w:rsidR="5076870D" w:rsidRPr="00200250">
            <w:rPr>
              <w:rFonts w:ascii="Times New Roman" w:eastAsia="Calibri" w:hAnsi="Times New Roman" w:cs="Times New Roman"/>
              <w:color w:val="000000" w:themeColor="text1"/>
              <w:sz w:val="24"/>
              <w:szCs w:val="24"/>
            </w:rPr>
            <w:t>(Kant, 2009)</w:t>
          </w:r>
        </w:sdtContent>
      </w:sdt>
      <w:r w:rsidR="13080DE7" w:rsidRPr="00200250">
        <w:rPr>
          <w:rFonts w:ascii="Times New Roman" w:eastAsia="Calibri" w:hAnsi="Times New Roman" w:cs="Times New Roman"/>
          <w:sz w:val="24"/>
          <w:szCs w:val="24"/>
        </w:rPr>
        <w:t>.</w:t>
      </w:r>
    </w:p>
    <w:p w14:paraId="267B00A7" w14:textId="3DAA7B94" w:rsidR="46C575C8" w:rsidRPr="00200250" w:rsidRDefault="46C575C8"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La comunidad biomédica ha respondido a estas críticas de dos maneras principales. En las investigaciones preclínicas, suele recurrirse a organismos macho para evitar la influencia de variables hormonales difíciles de controlar. Como resultado, se ha señalado que la extrapolación de estos hallazgos a estudios clínicos y políticas públicas puede tener efectos excluyentes e injustos para las mujeres </w:t>
      </w:r>
      <w:sdt>
        <w:sdtPr>
          <w:rPr>
            <w:rFonts w:ascii="Times New Roman" w:hAnsi="Times New Roman" w:cs="Times New Roman"/>
            <w:color w:val="000000" w:themeColor="text1"/>
            <w:sz w:val="24"/>
            <w:szCs w:val="24"/>
            <w:lang w:val="es-ES"/>
          </w:rPr>
          <w:tag w:val="MENDELEY_CITATION_v3_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"/>
          <w:id w:val="35661648"/>
          <w:placeholder>
            <w:docPart w:val="B3D66123F7234A5498A5CB6BE309EE4E"/>
          </w:placeholder>
        </w:sdtPr>
        <w:sdtEndPr/>
        <w:sdtContent>
          <w:r w:rsidR="72B778A9" w:rsidRPr="00200250">
            <w:rPr>
              <w:rFonts w:ascii="Times New Roman" w:hAnsi="Times New Roman" w:cs="Times New Roman"/>
              <w:color w:val="000000" w:themeColor="text1"/>
              <w:sz w:val="24"/>
              <w:szCs w:val="24"/>
            </w:rPr>
            <w:t>(</w:t>
          </w:r>
          <w:proofErr w:type="spellStart"/>
          <w:r w:rsidR="72B778A9" w:rsidRPr="00200250">
            <w:rPr>
              <w:rFonts w:ascii="Times New Roman" w:hAnsi="Times New Roman" w:cs="Times New Roman"/>
              <w:color w:val="000000" w:themeColor="text1"/>
              <w:sz w:val="24"/>
              <w:szCs w:val="24"/>
            </w:rPr>
            <w:t>Beery</w:t>
          </w:r>
          <w:proofErr w:type="spellEnd"/>
          <w:r w:rsidR="72B778A9" w:rsidRPr="00200250">
            <w:rPr>
              <w:rFonts w:ascii="Times New Roman" w:hAnsi="Times New Roman" w:cs="Times New Roman"/>
              <w:color w:val="000000" w:themeColor="text1"/>
              <w:sz w:val="24"/>
              <w:szCs w:val="24"/>
            </w:rPr>
            <w:t xml:space="preserve"> &amp; </w:t>
          </w:r>
          <w:proofErr w:type="spellStart"/>
          <w:r w:rsidR="72B778A9" w:rsidRPr="00200250">
            <w:rPr>
              <w:rFonts w:ascii="Times New Roman" w:hAnsi="Times New Roman" w:cs="Times New Roman"/>
              <w:color w:val="000000" w:themeColor="text1"/>
              <w:sz w:val="24"/>
              <w:szCs w:val="24"/>
            </w:rPr>
            <w:t>Zucker</w:t>
          </w:r>
          <w:proofErr w:type="spellEnd"/>
          <w:r w:rsidR="72B778A9" w:rsidRPr="00200250">
            <w:rPr>
              <w:rFonts w:ascii="Times New Roman" w:hAnsi="Times New Roman" w:cs="Times New Roman"/>
              <w:color w:val="000000" w:themeColor="text1"/>
              <w:sz w:val="24"/>
              <w:szCs w:val="24"/>
            </w:rPr>
            <w:t>, 2011)</w:t>
          </w:r>
        </w:sdtContent>
      </w:sdt>
      <w:r w:rsidR="79107E29" w:rsidRPr="00200250">
        <w:rPr>
          <w:rFonts w:ascii="Times New Roman" w:eastAsia="Calibri" w:hAnsi="Times New Roman" w:cs="Times New Roman"/>
          <w:sz w:val="24"/>
          <w:szCs w:val="24"/>
        </w:rPr>
        <w:t>.</w:t>
      </w:r>
      <w:r w:rsidRPr="00200250">
        <w:rPr>
          <w:rFonts w:ascii="Times New Roman" w:eastAsia="Calibri" w:hAnsi="Times New Roman" w:cs="Times New Roman"/>
          <w:sz w:val="24"/>
          <w:szCs w:val="24"/>
        </w:rPr>
        <w:t xml:space="preserve"> Al mismo tiempo, se defiende la objetividad científica como un principio fundamental, buscando generar enunciados a partir de datos diacrónicos, es decir, independientes del observador y sin recurrir a posturas constructivistas</w:t>
      </w:r>
      <w:r w:rsidR="216B1DB9" w:rsidRPr="00200250">
        <w:rPr>
          <w:rFonts w:ascii="Times New Roman" w:eastAsia="Calibri" w:hAnsi="Times New Roman" w:cs="Times New Roman"/>
          <w:sz w:val="24"/>
          <w:szCs w:val="24"/>
        </w:rPr>
        <w:t xml:space="preserve"> </w:t>
      </w:r>
      <w:sdt>
        <w:sdtPr>
          <w:rPr>
            <w:rFonts w:ascii="Times New Roman" w:hAnsi="Times New Roman" w:cs="Times New Roman"/>
            <w:color w:val="000000" w:themeColor="text1"/>
            <w:sz w:val="24"/>
            <w:szCs w:val="24"/>
            <w:lang w:val="es-ES"/>
          </w:rPr>
          <w:tag w:val="MENDELEY_CITATION_v3_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"/>
          <w:id w:val="214672872"/>
          <w:placeholder>
            <w:docPart w:val="1B915EB75CB04D5F946E05CC065473BE"/>
          </w:placeholder>
        </w:sdtPr>
        <w:sdtEndPr/>
        <w:sdtContent>
          <w:r w:rsidR="72B778A9" w:rsidRPr="00200250">
            <w:rPr>
              <w:rFonts w:ascii="Times New Roman" w:hAnsi="Times New Roman" w:cs="Times New Roman"/>
              <w:color w:val="000000" w:themeColor="text1"/>
              <w:sz w:val="24"/>
              <w:szCs w:val="24"/>
            </w:rPr>
            <w:t>(Joel &amp; McCarthy, 2017)</w:t>
          </w:r>
        </w:sdtContent>
      </w:sdt>
      <w:r w:rsidRPr="00200250">
        <w:rPr>
          <w:rFonts w:ascii="Times New Roman" w:eastAsia="Calibri" w:hAnsi="Times New Roman" w:cs="Times New Roman"/>
          <w:sz w:val="24"/>
          <w:szCs w:val="24"/>
        </w:rPr>
        <w:t>.</w:t>
      </w:r>
    </w:p>
    <w:p w14:paraId="7141965F" w14:textId="11BA49D2" w:rsidR="291C9842" w:rsidRPr="00200250" w:rsidRDefault="291C9842"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En este contexto, durante las dos primeras décadas del siglo XXI, se han implementado políticas de financiamiento y directrices editoriales que abordan el problema de cómo considerar el sexo en las investigaciones biomédicas clínicas y preclínicas. Un ejemplo de ello es la </w:t>
      </w:r>
      <w:r w:rsidRPr="00200250">
        <w:rPr>
          <w:rFonts w:ascii="Times New Roman" w:eastAsia="Calibri" w:hAnsi="Times New Roman" w:cs="Times New Roman"/>
          <w:i/>
          <w:iCs/>
          <w:sz w:val="24"/>
          <w:szCs w:val="24"/>
        </w:rPr>
        <w:t>Guía del revisor para evaluar el sexo como variable biológica</w:t>
      </w:r>
      <w:r w:rsidRPr="00200250">
        <w:rPr>
          <w:rFonts w:ascii="Times New Roman" w:eastAsia="Calibri" w:hAnsi="Times New Roman" w:cs="Times New Roman"/>
          <w:sz w:val="24"/>
          <w:szCs w:val="24"/>
        </w:rPr>
        <w:t xml:space="preserve">, publicada por los </w:t>
      </w:r>
      <w:proofErr w:type="spellStart"/>
      <w:r w:rsidRPr="00200250">
        <w:rPr>
          <w:rFonts w:ascii="Times New Roman" w:eastAsia="Calibri" w:hAnsi="Times New Roman" w:cs="Times New Roman"/>
          <w:sz w:val="24"/>
          <w:szCs w:val="24"/>
        </w:rPr>
        <w:t>National</w:t>
      </w:r>
      <w:proofErr w:type="spellEnd"/>
      <w:r w:rsidRPr="00200250">
        <w:rPr>
          <w:rFonts w:ascii="Times New Roman" w:eastAsia="Calibri" w:hAnsi="Times New Roman" w:cs="Times New Roman"/>
          <w:sz w:val="24"/>
          <w:szCs w:val="24"/>
        </w:rPr>
        <w:t xml:space="preserve"> </w:t>
      </w:r>
      <w:proofErr w:type="spellStart"/>
      <w:r w:rsidRPr="00200250">
        <w:rPr>
          <w:rFonts w:ascii="Times New Roman" w:eastAsia="Calibri" w:hAnsi="Times New Roman" w:cs="Times New Roman"/>
          <w:sz w:val="24"/>
          <w:szCs w:val="24"/>
        </w:rPr>
        <w:t>Institutes</w:t>
      </w:r>
      <w:proofErr w:type="spellEnd"/>
      <w:r w:rsidRPr="00200250">
        <w:rPr>
          <w:rFonts w:ascii="Times New Roman" w:eastAsia="Calibri" w:hAnsi="Times New Roman" w:cs="Times New Roman"/>
          <w:sz w:val="24"/>
          <w:szCs w:val="24"/>
        </w:rPr>
        <w:t xml:space="preserve"> </w:t>
      </w:r>
      <w:proofErr w:type="spellStart"/>
      <w:r w:rsidRPr="00200250">
        <w:rPr>
          <w:rFonts w:ascii="Times New Roman" w:eastAsia="Calibri" w:hAnsi="Times New Roman" w:cs="Times New Roman"/>
          <w:sz w:val="24"/>
          <w:szCs w:val="24"/>
        </w:rPr>
        <w:t>of</w:t>
      </w:r>
      <w:proofErr w:type="spellEnd"/>
      <w:r w:rsidRPr="00200250">
        <w:rPr>
          <w:rFonts w:ascii="Times New Roman" w:eastAsia="Calibri" w:hAnsi="Times New Roman" w:cs="Times New Roman"/>
          <w:sz w:val="24"/>
          <w:szCs w:val="24"/>
        </w:rPr>
        <w:t xml:space="preserve"> </w:t>
      </w:r>
      <w:proofErr w:type="spellStart"/>
      <w:r w:rsidRPr="00200250">
        <w:rPr>
          <w:rFonts w:ascii="Times New Roman" w:eastAsia="Calibri" w:hAnsi="Times New Roman" w:cs="Times New Roman"/>
          <w:sz w:val="24"/>
          <w:szCs w:val="24"/>
        </w:rPr>
        <w:t>Health</w:t>
      </w:r>
      <w:proofErr w:type="spellEnd"/>
      <w:r w:rsidRPr="00200250">
        <w:rPr>
          <w:rFonts w:ascii="Times New Roman" w:eastAsia="Calibri" w:hAnsi="Times New Roman" w:cs="Times New Roman"/>
          <w:sz w:val="24"/>
          <w:szCs w:val="24"/>
        </w:rPr>
        <w:t xml:space="preserve"> (NIH) </w:t>
      </w:r>
      <w:sdt>
        <w:sdtPr>
          <w:rPr>
            <w:rFonts w:ascii="Times New Roman" w:hAnsi="Times New Roman" w:cs="Times New Roman"/>
            <w:color w:val="000000" w:themeColor="text1"/>
            <w:sz w:val="24"/>
            <w:szCs w:val="24"/>
            <w:lang w:val="es-ES"/>
          </w:rPr>
          <w:tag w:val="MENDELEY_CITATION_v3_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"/>
          <w:id w:val="705956897"/>
          <w:placeholder>
            <w:docPart w:val="00466464BF5B4BB9A90B5A972121DCCC"/>
          </w:placeholder>
        </w:sdtPr>
        <w:sdtEndPr/>
        <w:sdtContent>
          <w:r w:rsidR="5076870D" w:rsidRPr="00200250">
            <w:rPr>
              <w:rFonts w:ascii="Times New Roman" w:eastAsia="Calibri" w:hAnsi="Times New Roman" w:cs="Times New Roman"/>
              <w:color w:val="000000" w:themeColor="text1"/>
              <w:sz w:val="24"/>
              <w:szCs w:val="24"/>
            </w:rPr>
            <w:t>(2016)</w:t>
          </w:r>
        </w:sdtContent>
      </w:sdt>
      <w:r w:rsidRPr="00200250">
        <w:rPr>
          <w:rFonts w:ascii="Times New Roman" w:eastAsia="Calibri" w:hAnsi="Times New Roman" w:cs="Times New Roman"/>
          <w:sz w:val="24"/>
          <w:szCs w:val="24"/>
        </w:rPr>
        <w:t>. Este documento establece que, como primer criterio de evaluación, debe determinarse si el estudio aborda las especificidades de la diferenciación sexual. Si la respuesta es negativa, se plantea una segunda pregunta: ¿ambos sexos están representados en el estudio? En caso de que la respuesta vuelva a ser negativa, el manuscrito debe incluir una declaración explícita sobre esta limitación</w:t>
      </w:r>
      <w:r w:rsidR="3682748E" w:rsidRPr="00200250">
        <w:rPr>
          <w:rFonts w:ascii="Times New Roman" w:eastAsia="Calibri" w:hAnsi="Times New Roman" w:cs="Times New Roman"/>
          <w:sz w:val="24"/>
          <w:szCs w:val="24"/>
        </w:rPr>
        <w:t>.</w:t>
      </w:r>
    </w:p>
    <w:p w14:paraId="74A4C0E6" w14:textId="7A7E9397" w:rsidR="6575561D" w:rsidRPr="00200250" w:rsidRDefault="6575561D" w:rsidP="00200250">
      <w:pPr>
        <w:spacing w:line="360" w:lineRule="auto"/>
        <w:rPr>
          <w:rFonts w:ascii="Times New Roman" w:hAnsi="Times New Roman" w:cs="Times New Roman"/>
          <w:sz w:val="24"/>
          <w:szCs w:val="24"/>
        </w:rPr>
      </w:pPr>
      <w:r w:rsidRPr="00200250">
        <w:rPr>
          <w:rFonts w:ascii="Times New Roman" w:eastAsia="Calibri" w:hAnsi="Times New Roman" w:cs="Times New Roman"/>
          <w:sz w:val="24"/>
          <w:szCs w:val="24"/>
        </w:rPr>
        <w:t xml:space="preserve">Según Flores López </w:t>
      </w:r>
      <w:sdt>
        <w:sdtPr>
          <w:rPr>
            <w:rFonts w:ascii="Times New Roman" w:hAnsi="Times New Roman" w:cs="Times New Roman"/>
            <w:sz w:val="24"/>
            <w:szCs w:val="24"/>
          </w:rPr>
          <w:tag w:val="MENDELEY_CITATION_v3_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"/>
          <w:id w:val="1947150593"/>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(2014)</w:t>
          </w:r>
        </w:sdtContent>
      </w:sdt>
      <w:r w:rsidRPr="00200250">
        <w:rPr>
          <w:rFonts w:ascii="Times New Roman" w:hAnsi="Times New Roman" w:cs="Times New Roman"/>
          <w:sz w:val="24"/>
          <w:szCs w:val="24"/>
        </w:rPr>
        <w:t xml:space="preserve">, estas políticas evidencian dos aspectos clave. En primer lugar, existe una relación bidireccional entre los estudios feministas y la investigación biomédica. En segundo lugar, parece que la comunidad científica aún enfrenta dificultades para integrar de manera rigurosa y precisa la política de inclusividad en la operacionalización del sexo, reconociendo su complejidad más allá de una interpretación </w:t>
      </w:r>
      <w:r w:rsidR="67CAAF56" w:rsidRPr="00200250">
        <w:rPr>
          <w:rFonts w:ascii="Times New Roman" w:hAnsi="Times New Roman" w:cs="Times New Roman"/>
          <w:sz w:val="24"/>
          <w:szCs w:val="24"/>
        </w:rPr>
        <w:t>constructivista</w:t>
      </w:r>
      <w:r w:rsidRPr="00200250">
        <w:rPr>
          <w:rFonts w:ascii="Times New Roman" w:hAnsi="Times New Roman" w:cs="Times New Roman"/>
          <w:sz w:val="24"/>
          <w:szCs w:val="24"/>
        </w:rPr>
        <w:t xml:space="preserve"> o de su reducción a un conjunto fijo y binario de variables genéticas, endocrinas y moleculares, expresadas uniformemente en células, tejidos y órganos a través de distintas especies y ecologías.</w:t>
      </w:r>
    </w:p>
    <w:p w14:paraId="6F8E64EB" w14:textId="3C7AD50B" w:rsidR="7F200DFF" w:rsidRPr="00200250" w:rsidRDefault="7F200DFF" w:rsidP="00200250">
      <w:pPr>
        <w:spacing w:line="360" w:lineRule="auto"/>
        <w:rPr>
          <w:rFonts w:ascii="Times New Roman" w:hAnsi="Times New Roman" w:cs="Times New Roman"/>
          <w:sz w:val="24"/>
          <w:szCs w:val="24"/>
        </w:rPr>
      </w:pPr>
      <w:r w:rsidRPr="00200250">
        <w:rPr>
          <w:rFonts w:ascii="Times New Roman" w:eastAsia="Calibri" w:hAnsi="Times New Roman" w:cs="Times New Roman"/>
          <w:sz w:val="24"/>
          <w:szCs w:val="24"/>
        </w:rPr>
        <w:lastRenderedPageBreak/>
        <w:t>Esta comprensión rígida de los datos científicos, incluyendo el sexo, ha sido objeto de críticas en la filosofía de la ciencia, tanto en términos generales como en disciplinas específicas como la filosofía de la biología, la psicología y la medicina. En respuesta, se han desarrollado enfoques que migran de modelos categoriales esencialistas hacia modelos dimensionales complejos, en los cuales las variables no se conciben como conjuntos discretos y excluyentes, sino como espectros. En estos modelos, una característica particular no determina por sí sola la adscripción de un elemento a una categoría específica, lo que permite un análisis más matizado de la variabilidad biológica.</w:t>
      </w:r>
    </w:p>
    <w:p w14:paraId="455D4B7B" w14:textId="3CA7BD68" w:rsidR="69BDE5CB" w:rsidRPr="00200250" w:rsidRDefault="69BDE5CB"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En este contexto, la propuesta de Sarah S. Richardson </w:t>
      </w:r>
      <w:sdt>
        <w:sdtPr>
          <w:rPr>
            <w:rFonts w:ascii="Times New Roman" w:hAnsi="Times New Roman" w:cs="Times New Roman"/>
            <w:sz w:val="24"/>
            <w:szCs w:val="24"/>
          </w:rPr>
          <w:tag w:val="MENDELEY_CITATION_v3_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"/>
          <w:id w:val="457624891"/>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(2022)</w:t>
          </w:r>
        </w:sdtContent>
      </w:sdt>
      <w:r w:rsidR="5076870D" w:rsidRPr="00200250">
        <w:rPr>
          <w:rFonts w:ascii="Times New Roman" w:hAnsi="Times New Roman" w:cs="Times New Roman"/>
          <w:sz w:val="24"/>
          <w:szCs w:val="24"/>
        </w:rPr>
        <w:t xml:space="preserve"> </w:t>
      </w:r>
      <w:r w:rsidRPr="00200250">
        <w:rPr>
          <w:rFonts w:ascii="Times New Roman" w:hAnsi="Times New Roman" w:cs="Times New Roman"/>
          <w:sz w:val="24"/>
          <w:szCs w:val="24"/>
        </w:rPr>
        <w:t>resulta valiosa para la contextualización del sexo como variable biológica. Si bien sostiene que el sexo tiene una realidad como vía evolutiva de desarrollo con implicaciones relevantes para la biología, también argumenta que no existe una definición apriorística ni una constitución fija e independiente de las variables que lo configuran. En consecuencia, su inclusión en las investigaciones biomédicas clínicas y preclínicas debe reflejar su dependencia de los contextos particulares de cada estudio, es decir, entenderse como una construcción pragmática dentro de un marco observacional específico.</w:t>
      </w:r>
    </w:p>
    <w:p w14:paraId="12ED2E94" w14:textId="5B5251FE" w:rsidR="5076870D" w:rsidRPr="00200250" w:rsidRDefault="5076870D" w:rsidP="00200250">
      <w:pPr>
        <w:spacing w:line="360" w:lineRule="auto"/>
        <w:rPr>
          <w:rFonts w:ascii="Times New Roman" w:hAnsi="Times New Roman" w:cs="Times New Roman"/>
          <w:sz w:val="24"/>
          <w:szCs w:val="24"/>
        </w:rPr>
      </w:pPr>
    </w:p>
    <w:p w14:paraId="7DEC1128" w14:textId="5FD18E17" w:rsidR="00C71F3D" w:rsidRPr="00200250" w:rsidRDefault="0ADC5D0F" w:rsidP="00200250">
      <w:pPr>
        <w:spacing w:line="360" w:lineRule="auto"/>
        <w:rPr>
          <w:rFonts w:ascii="Times New Roman" w:eastAsia="Calibri" w:hAnsi="Times New Roman" w:cs="Times New Roman"/>
          <w:b/>
          <w:bCs/>
          <w:sz w:val="24"/>
          <w:szCs w:val="24"/>
        </w:rPr>
      </w:pPr>
      <w:r w:rsidRPr="00200250">
        <w:rPr>
          <w:rFonts w:ascii="Times New Roman" w:eastAsia="Calibri" w:hAnsi="Times New Roman" w:cs="Times New Roman"/>
          <w:b/>
          <w:bCs/>
          <w:sz w:val="24"/>
          <w:szCs w:val="24"/>
        </w:rPr>
        <w:t xml:space="preserve">Metodología </w:t>
      </w:r>
    </w:p>
    <w:p w14:paraId="42A8819C" w14:textId="7E3D1AC5" w:rsidR="0ADC5D0F" w:rsidRPr="00200250" w:rsidRDefault="0ADC5D0F"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Este estudio adopta un enfoque filosófico-epistemológico basado en el análisis crítico de la literatura especializada en biomedicina, estudios feministas y filosofía de la ciencia, con el objetivo de evaluar la operacionalización de las variables de la interseccionalidad en la investigación biomédica. Se empleó un método hermenéutico-crítico para examinar los marcos conceptuales que sustentan la inclusión del sexo, la edad y la raza en los estudios biomédicos, considerando sus implicaciones </w:t>
      </w:r>
      <w:proofErr w:type="spellStart"/>
      <w:r w:rsidRPr="00200250">
        <w:rPr>
          <w:rFonts w:ascii="Times New Roman" w:eastAsia="Calibri" w:hAnsi="Times New Roman" w:cs="Times New Roman"/>
          <w:sz w:val="24"/>
          <w:szCs w:val="24"/>
        </w:rPr>
        <w:t>ontoepistémicas</w:t>
      </w:r>
      <w:proofErr w:type="spellEnd"/>
      <w:r w:rsidRPr="00200250">
        <w:rPr>
          <w:rFonts w:ascii="Times New Roman" w:eastAsia="Calibri" w:hAnsi="Times New Roman" w:cs="Times New Roman"/>
          <w:sz w:val="24"/>
          <w:szCs w:val="24"/>
        </w:rPr>
        <w:t xml:space="preserve"> y políticas. </w:t>
      </w:r>
    </w:p>
    <w:p w14:paraId="0E97CE66" w14:textId="7CB87F05" w:rsidR="0ADC5D0F" w:rsidRPr="00200250" w:rsidRDefault="0ADC5D0F"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La revisión se fundamentó en un análisis comparativo de fuentes teóricas clave, tales como el contextualismo de Richardson </w:t>
      </w:r>
      <w:sdt>
        <w:sdtPr>
          <w:rPr>
            <w:rFonts w:ascii="Times New Roman" w:hAnsi="Times New Roman" w:cs="Times New Roman"/>
            <w:sz w:val="24"/>
            <w:szCs w:val="24"/>
          </w:rPr>
          <w:tag w:val="MENDELEY_CITATION_v3_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"/>
          <w:id w:val="878834442"/>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(2022)</w:t>
          </w:r>
        </w:sdtContent>
      </w:sdt>
      <w:r w:rsidRPr="00200250">
        <w:rPr>
          <w:rFonts w:ascii="Times New Roman" w:hAnsi="Times New Roman" w:cs="Times New Roman"/>
          <w:sz w:val="24"/>
          <w:szCs w:val="24"/>
        </w:rPr>
        <w:t xml:space="preserve"> y la tradición estructuralista de </w:t>
      </w:r>
      <w:r w:rsidRPr="00200250">
        <w:rPr>
          <w:rFonts w:ascii="Times New Roman" w:eastAsia="Calibri" w:hAnsi="Times New Roman" w:cs="Times New Roman"/>
          <w:sz w:val="24"/>
          <w:szCs w:val="24"/>
        </w:rPr>
        <w:t xml:space="preserve">Moulines </w:t>
      </w:r>
      <w:sdt>
        <w:sdtPr>
          <w:rPr>
            <w:rFonts w:ascii="Times New Roman" w:hAnsi="Times New Roman" w:cs="Times New Roman"/>
            <w:sz w:val="24"/>
            <w:szCs w:val="24"/>
          </w:rPr>
          <w:tag w:val="MENDELEY_CITATION_v3_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"/>
          <w:id w:val="352940175"/>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(1998; 2023)</w:t>
          </w:r>
        </w:sdtContent>
      </w:sdt>
      <w:r w:rsidRPr="00200250">
        <w:rPr>
          <w:rFonts w:ascii="Times New Roman" w:hAnsi="Times New Roman" w:cs="Times New Roman"/>
          <w:sz w:val="24"/>
          <w:szCs w:val="24"/>
        </w:rPr>
        <w:t xml:space="preserve">, contrastándolas con los desarrollos recientes en filosofía analítica y teoría crítica. Además, se incluyó un análisis de estudios empíricos seleccionados para identificar patrones en la </w:t>
      </w:r>
      <w:r w:rsidRPr="00200250">
        <w:rPr>
          <w:rFonts w:ascii="Times New Roman" w:eastAsia="Calibri" w:hAnsi="Times New Roman" w:cs="Times New Roman"/>
          <w:sz w:val="24"/>
          <w:szCs w:val="24"/>
        </w:rPr>
        <w:t xml:space="preserve">operacionalización de las variables biológicas y evaluar cómo su contextualización afecta la interpretación de los resultados científicos. </w:t>
      </w:r>
    </w:p>
    <w:p w14:paraId="2BD78322" w14:textId="13CDB140" w:rsidR="0ADC5D0F" w:rsidRPr="00200250" w:rsidRDefault="0ADC5D0F"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lastRenderedPageBreak/>
        <w:t>Esta metodología permite no solo una reconstrucción epistemológica de los modelos biomédicos, sino también una discusión sobre su impacto en la producción de conocimiento y su potencial para reforzar o cuestionar estructuras de poder preexistentes.</w:t>
      </w:r>
    </w:p>
    <w:p w14:paraId="4B261AE2" w14:textId="719DA46D" w:rsidR="5076870D" w:rsidRPr="00200250" w:rsidRDefault="5076870D" w:rsidP="00200250">
      <w:pPr>
        <w:spacing w:line="360" w:lineRule="auto"/>
        <w:rPr>
          <w:rFonts w:ascii="Times New Roman" w:eastAsia="Calibri" w:hAnsi="Times New Roman" w:cs="Times New Roman"/>
          <w:sz w:val="24"/>
          <w:szCs w:val="24"/>
        </w:rPr>
      </w:pPr>
    </w:p>
    <w:p w14:paraId="30A70553" w14:textId="6178A058" w:rsidR="00220B1E" w:rsidRPr="00200250" w:rsidRDefault="1E58B5BF"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 xml:space="preserve">Operacionalización </w:t>
      </w:r>
      <w:r w:rsidR="5A31082F" w:rsidRPr="00200250">
        <w:rPr>
          <w:rFonts w:ascii="Times New Roman" w:hAnsi="Times New Roman" w:cs="Times New Roman"/>
          <w:b/>
          <w:bCs/>
          <w:sz w:val="24"/>
          <w:szCs w:val="24"/>
        </w:rPr>
        <w:t xml:space="preserve">esencialista </w:t>
      </w:r>
      <w:r w:rsidRPr="00200250">
        <w:rPr>
          <w:rFonts w:ascii="Times New Roman" w:hAnsi="Times New Roman" w:cs="Times New Roman"/>
          <w:b/>
          <w:bCs/>
          <w:sz w:val="24"/>
          <w:szCs w:val="24"/>
        </w:rPr>
        <w:t>de la</w:t>
      </w:r>
      <w:r w:rsidR="53FC834E" w:rsidRPr="00200250">
        <w:rPr>
          <w:rFonts w:ascii="Times New Roman" w:hAnsi="Times New Roman" w:cs="Times New Roman"/>
          <w:b/>
          <w:bCs/>
          <w:sz w:val="24"/>
          <w:szCs w:val="24"/>
        </w:rPr>
        <w:t>s variables</w:t>
      </w:r>
      <w:r w:rsidRPr="00200250">
        <w:rPr>
          <w:rFonts w:ascii="Times New Roman" w:hAnsi="Times New Roman" w:cs="Times New Roman"/>
          <w:b/>
          <w:bCs/>
          <w:sz w:val="24"/>
          <w:szCs w:val="24"/>
        </w:rPr>
        <w:t xml:space="preserve"> </w:t>
      </w:r>
      <w:r w:rsidR="0A6C27AE" w:rsidRPr="00200250">
        <w:rPr>
          <w:rFonts w:ascii="Times New Roman" w:hAnsi="Times New Roman" w:cs="Times New Roman"/>
          <w:b/>
          <w:bCs/>
          <w:sz w:val="24"/>
          <w:szCs w:val="24"/>
        </w:rPr>
        <w:t>biológicas</w:t>
      </w:r>
    </w:p>
    <w:p w14:paraId="0D95F37C" w14:textId="5FF196B0" w:rsidR="43B21C41" w:rsidRPr="00200250" w:rsidRDefault="43B21C41"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La operacionalización de las variables de la interseccionalidad (sexo, edad, raza, condición del neurodesarrollo, etc.) bajo un enfoque esencialista y una clasificación categorial rígida no solo representa un problema epistémico y metodológico, sino que también tiene implicaciones políticas. Este enfoque contribuye a la reproducción de jerarquías sociales al reforzar la idea de que ciertas diferencias biológicas determinan de manera fija e inmutable los atributos de los individuos.</w:t>
      </w:r>
    </w:p>
    <w:p w14:paraId="7C5C74E6" w14:textId="220B3C66" w:rsidR="43B21C41" w:rsidRPr="00200250" w:rsidRDefault="43B21C41"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Como consecuencia, se favorece la consolidación de discursos que legitiman formas de supremacía basadas en el sexo, la edad, la raza o la </w:t>
      </w:r>
      <w:proofErr w:type="spellStart"/>
      <w:r w:rsidRPr="00200250">
        <w:rPr>
          <w:rFonts w:ascii="Times New Roman" w:eastAsia="Calibri" w:hAnsi="Times New Roman" w:cs="Times New Roman"/>
          <w:sz w:val="24"/>
          <w:szCs w:val="24"/>
        </w:rPr>
        <w:t>neurotipicidad</w:t>
      </w:r>
      <w:proofErr w:type="spellEnd"/>
      <w:r w:rsidRPr="00200250">
        <w:rPr>
          <w:rFonts w:ascii="Times New Roman" w:eastAsia="Calibri" w:hAnsi="Times New Roman" w:cs="Times New Roman"/>
          <w:sz w:val="24"/>
          <w:szCs w:val="24"/>
        </w:rPr>
        <w:t>. En este marco, algunos cuerpos son relegados a posiciones de subalternidad, con derechos y oportunidades limitadas en comparación con aquellos adscritos a categorías consideradas normativas o superiores.</w:t>
      </w:r>
    </w:p>
    <w:p w14:paraId="712A5436" w14:textId="4F36F485" w:rsidR="00220B1E" w:rsidRPr="00200250" w:rsidRDefault="42C85D0D"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 xml:space="preserve">El sexo biológico </w:t>
      </w:r>
      <w:r w:rsidR="1DC7492F" w:rsidRPr="00200250">
        <w:rPr>
          <w:rFonts w:ascii="Times New Roman" w:hAnsi="Times New Roman" w:cs="Times New Roman"/>
          <w:b/>
          <w:bCs/>
          <w:sz w:val="24"/>
          <w:szCs w:val="24"/>
        </w:rPr>
        <w:t>y el s</w:t>
      </w:r>
      <w:r w:rsidR="1E58B5BF" w:rsidRPr="00200250">
        <w:rPr>
          <w:rFonts w:ascii="Times New Roman" w:hAnsi="Times New Roman" w:cs="Times New Roman"/>
          <w:b/>
          <w:bCs/>
          <w:sz w:val="24"/>
          <w:szCs w:val="24"/>
        </w:rPr>
        <w:t>exismo</w:t>
      </w:r>
    </w:p>
    <w:p w14:paraId="27DC022D" w14:textId="6A8FDDA8" w:rsidR="6C669CD4" w:rsidRPr="00200250" w:rsidRDefault="6C669CD4"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De acuerdo con </w:t>
      </w:r>
      <w:proofErr w:type="spellStart"/>
      <w:r w:rsidRPr="00200250">
        <w:rPr>
          <w:rFonts w:ascii="Times New Roman" w:eastAsia="Calibri" w:hAnsi="Times New Roman" w:cs="Times New Roman"/>
          <w:sz w:val="24"/>
          <w:szCs w:val="24"/>
        </w:rPr>
        <w:t>Ciccia</w:t>
      </w:r>
      <w:proofErr w:type="spellEnd"/>
      <w:r w:rsidRPr="00200250">
        <w:rPr>
          <w:rFonts w:ascii="Times New Roman" w:eastAsia="Calibri"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"/>
          <w:id w:val="1400725414"/>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(2024)</w:t>
          </w:r>
        </w:sdtContent>
      </w:sdt>
      <w:r w:rsidR="5076870D" w:rsidRPr="00200250">
        <w:rPr>
          <w:rFonts w:ascii="Times New Roman" w:hAnsi="Times New Roman" w:cs="Times New Roman"/>
          <w:sz w:val="24"/>
          <w:szCs w:val="24"/>
        </w:rPr>
        <w:t xml:space="preserve"> </w:t>
      </w:r>
      <w:r w:rsidRPr="00200250">
        <w:rPr>
          <w:rFonts w:ascii="Times New Roman" w:hAnsi="Times New Roman" w:cs="Times New Roman"/>
          <w:sz w:val="24"/>
          <w:szCs w:val="24"/>
        </w:rPr>
        <w:t>, la forma en que el sexo se operacionaliza en la investigación biomédica afecta especialmente a los cuerpos feminizados, es decir, aquellos que no encajan en los ideales normativos de masculinidad. Entre ellos se incluyen las mujeres cis, las mujeres trans, los hombres trans, las personas homosexuales, y, en general, cualquier identidad que desafíe la noción de masculinidad como una esencia biológicamente determinada.</w:t>
      </w:r>
    </w:p>
    <w:p w14:paraId="25F35787" w14:textId="194BD0B5" w:rsidR="6C669CD4" w:rsidRPr="00200250" w:rsidRDefault="6C669CD4"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Desde esta perspectiva, las mujeres son concebidas como el complemento natural de los hombres, mientras que las mujeres trans, los hombres homosexuales, los hombres trans y las lesbianas son interpretados como desviaciones de la masculinidad normativa. Se les percibe como portadores de un déficit de masculinidad o, en algunos casos, de un exceso de ella, aunque sin alcanzar un fenotipo macho considerado "completo". Es en este punto donde la concepción del sexo como una variable transhistórica y universalmente naturalizada resulta especialmente problemática para los feminismos que critican tanto la jerarquización como la sexualización del sistema axiológico androcéntrico.</w:t>
      </w:r>
    </w:p>
    <w:p w14:paraId="0F9AAA33" w14:textId="0551358D" w:rsidR="6C669CD4" w:rsidRPr="00200250" w:rsidRDefault="6C669CD4"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Esta crítica apunta a cómo diversas disciplinas científicas, como la neuroendocrinología del comportamiento, la biología molecular y las neurociencias cognitivas, han promovido un </w:t>
      </w:r>
      <w:r w:rsidRPr="00200250">
        <w:rPr>
          <w:rFonts w:ascii="Times New Roman" w:eastAsia="Calibri" w:hAnsi="Times New Roman" w:cs="Times New Roman"/>
          <w:sz w:val="24"/>
          <w:szCs w:val="24"/>
        </w:rPr>
        <w:lastRenderedPageBreak/>
        <w:t>enfoque causalista que vincula las diferencias anatómicas y fisiológicas con las capacidades cognitivas, afectivas y comportamentales. Estas investigaciones refuerzan la idea de una diferenciación sexo-específica basada en la adaptación evolutiva, lo que a su vez consolida un marco metodológico y epistémico que naturaliza el androcentrismo.</w:t>
      </w:r>
    </w:p>
    <w:p w14:paraId="18C1938E" w14:textId="4C66B66B" w:rsidR="6C669CD4" w:rsidRPr="00200250" w:rsidRDefault="6C669CD4"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En este contexto, se han desarrollado estudios que buscan identificar las bases biológicas de la homosexualidad, la intersexualidad y la transexualidad en cerebros fenotípicamente "incongruentes" con el sexo del organismo</w:t>
      </w:r>
      <w:r w:rsidR="74FFEBE0" w:rsidRPr="00200250">
        <w:rPr>
          <w:rFonts w:ascii="Times New Roman" w:eastAsia="Calibri"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"/>
          <w:id w:val="1622184323"/>
          <w:placeholder>
            <w:docPart w:val="DefaultPlaceholder_-1854013440"/>
          </w:placeholder>
        </w:sdtPr>
        <w:sdtEndPr/>
        <w:sdtContent>
          <w:r w:rsidR="72B778A9" w:rsidRPr="00200250">
            <w:rPr>
              <w:rFonts w:ascii="Times New Roman" w:hAnsi="Times New Roman" w:cs="Times New Roman"/>
              <w:color w:val="000000" w:themeColor="text1"/>
              <w:sz w:val="24"/>
              <w:szCs w:val="24"/>
            </w:rPr>
            <w:t>(</w:t>
          </w:r>
          <w:proofErr w:type="spellStart"/>
          <w:r w:rsidR="72B778A9" w:rsidRPr="00200250">
            <w:rPr>
              <w:rFonts w:ascii="Times New Roman" w:hAnsi="Times New Roman" w:cs="Times New Roman"/>
              <w:color w:val="000000" w:themeColor="text1"/>
              <w:sz w:val="24"/>
              <w:szCs w:val="24"/>
            </w:rPr>
            <w:t>Berenbaum</w:t>
          </w:r>
          <w:proofErr w:type="spellEnd"/>
          <w:r w:rsidR="72B778A9" w:rsidRPr="00200250">
            <w:rPr>
              <w:rFonts w:ascii="Times New Roman" w:hAnsi="Times New Roman" w:cs="Times New Roman"/>
              <w:color w:val="000000" w:themeColor="text1"/>
              <w:sz w:val="24"/>
              <w:szCs w:val="24"/>
            </w:rPr>
            <w:t xml:space="preserve"> &amp; Beltz, 2011; Rice et al., 2012; Sanders et al., 2015)</w:t>
          </w:r>
        </w:sdtContent>
      </w:sdt>
      <w:r w:rsidRPr="00200250">
        <w:rPr>
          <w:rFonts w:ascii="Times New Roman" w:eastAsia="Calibri" w:hAnsi="Times New Roman" w:cs="Times New Roman"/>
          <w:sz w:val="24"/>
          <w:szCs w:val="24"/>
        </w:rPr>
        <w:t xml:space="preserve">. Otros trabajos han retomado supuestos antropológicos que sostienen que el juego tiene una función adaptativa más allá del placer o el disfrute. Desde esta perspectiva, la existencia de preferencias sexo-específicas en la elección de juegos y juguetes se interpreta como evidencia de una predisposición biológica </w:t>
      </w:r>
      <w:proofErr w:type="spellStart"/>
      <w:r w:rsidRPr="00200250">
        <w:rPr>
          <w:rFonts w:ascii="Times New Roman" w:eastAsia="Calibri" w:hAnsi="Times New Roman" w:cs="Times New Roman"/>
          <w:sz w:val="24"/>
          <w:szCs w:val="24"/>
        </w:rPr>
        <w:t>prediscursiva</w:t>
      </w:r>
      <w:proofErr w:type="spellEnd"/>
      <w:r w:rsidR="5BF27FEE" w:rsidRPr="00200250">
        <w:rPr>
          <w:rFonts w:ascii="Times New Roman" w:eastAsia="Calibri"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"/>
          <w:id w:val="1947464717"/>
          <w:placeholder>
            <w:docPart w:val="DefaultPlaceholder_-1854013440"/>
          </w:placeholder>
        </w:sdtPr>
        <w:sdtEndPr/>
        <w:sdtContent>
          <w:r w:rsidR="72B778A9" w:rsidRPr="00200250">
            <w:rPr>
              <w:rFonts w:ascii="Times New Roman" w:hAnsi="Times New Roman" w:cs="Times New Roman"/>
              <w:color w:val="000000" w:themeColor="text1"/>
              <w:sz w:val="24"/>
              <w:szCs w:val="24"/>
            </w:rPr>
            <w:t xml:space="preserve">(Alexander &amp; Hines, 2002; </w:t>
          </w:r>
          <w:proofErr w:type="spellStart"/>
          <w:r w:rsidR="72B778A9" w:rsidRPr="00200250">
            <w:rPr>
              <w:rFonts w:ascii="Times New Roman" w:hAnsi="Times New Roman" w:cs="Times New Roman"/>
              <w:color w:val="000000" w:themeColor="text1"/>
              <w:sz w:val="24"/>
              <w:szCs w:val="24"/>
            </w:rPr>
            <w:t>Lutchmaya</w:t>
          </w:r>
          <w:proofErr w:type="spellEnd"/>
          <w:r w:rsidR="72B778A9" w:rsidRPr="00200250">
            <w:rPr>
              <w:rFonts w:ascii="Times New Roman" w:hAnsi="Times New Roman" w:cs="Times New Roman"/>
              <w:color w:val="000000" w:themeColor="text1"/>
              <w:sz w:val="24"/>
              <w:szCs w:val="24"/>
            </w:rPr>
            <w:t xml:space="preserve"> &amp; </w:t>
          </w:r>
          <w:proofErr w:type="spellStart"/>
          <w:r w:rsidR="72B778A9" w:rsidRPr="00200250">
            <w:rPr>
              <w:rFonts w:ascii="Times New Roman" w:hAnsi="Times New Roman" w:cs="Times New Roman"/>
              <w:color w:val="000000" w:themeColor="text1"/>
              <w:sz w:val="24"/>
              <w:szCs w:val="24"/>
            </w:rPr>
            <w:t>Baron</w:t>
          </w:r>
          <w:proofErr w:type="spellEnd"/>
          <w:r w:rsidR="72B778A9" w:rsidRPr="00200250">
            <w:rPr>
              <w:rFonts w:ascii="Times New Roman" w:hAnsi="Times New Roman" w:cs="Times New Roman"/>
              <w:color w:val="000000" w:themeColor="text1"/>
              <w:sz w:val="24"/>
              <w:szCs w:val="24"/>
            </w:rPr>
            <w:t>-Cohen, 2002; Pellegrini et al., 2007)</w:t>
          </w:r>
        </w:sdtContent>
      </w:sdt>
      <w:r w:rsidR="5BF27FEE" w:rsidRPr="00200250">
        <w:rPr>
          <w:rFonts w:ascii="Times New Roman" w:eastAsia="Calibri" w:hAnsi="Times New Roman" w:cs="Times New Roman"/>
          <w:sz w:val="24"/>
          <w:szCs w:val="24"/>
        </w:rPr>
        <w:t>.</w:t>
      </w:r>
      <w:r w:rsidRPr="00200250">
        <w:rPr>
          <w:rFonts w:ascii="Times New Roman" w:eastAsia="Calibri" w:hAnsi="Times New Roman" w:cs="Times New Roman"/>
          <w:sz w:val="24"/>
          <w:szCs w:val="24"/>
        </w:rPr>
        <w:t xml:space="preserve"> </w:t>
      </w:r>
    </w:p>
    <w:p w14:paraId="6571648A" w14:textId="0ED92E23" w:rsidR="00220B1E" w:rsidRPr="00200250" w:rsidRDefault="1DC7492F" w:rsidP="00200250">
      <w:pPr>
        <w:spacing w:line="360" w:lineRule="auto"/>
        <w:rPr>
          <w:rFonts w:ascii="Times New Roman" w:eastAsia="Calibri" w:hAnsi="Times New Roman" w:cs="Times New Roman"/>
          <w:b/>
          <w:bCs/>
          <w:sz w:val="24"/>
          <w:szCs w:val="24"/>
        </w:rPr>
      </w:pPr>
      <w:r w:rsidRPr="00200250">
        <w:rPr>
          <w:rFonts w:ascii="Times New Roman" w:eastAsia="Calibri" w:hAnsi="Times New Roman" w:cs="Times New Roman"/>
          <w:b/>
          <w:bCs/>
          <w:sz w:val="24"/>
          <w:szCs w:val="24"/>
        </w:rPr>
        <w:t xml:space="preserve">La edad biológica y el </w:t>
      </w:r>
      <w:r w:rsidR="7BE7858A" w:rsidRPr="00200250">
        <w:rPr>
          <w:rFonts w:ascii="Times New Roman" w:eastAsia="Calibri" w:hAnsi="Times New Roman" w:cs="Times New Roman"/>
          <w:b/>
          <w:bCs/>
          <w:sz w:val="24"/>
          <w:szCs w:val="24"/>
        </w:rPr>
        <w:t>edadismo</w:t>
      </w:r>
      <w:r w:rsidR="32A62AE4" w:rsidRPr="00200250">
        <w:rPr>
          <w:rFonts w:ascii="Times New Roman" w:eastAsia="Calibri" w:hAnsi="Times New Roman" w:cs="Times New Roman"/>
          <w:b/>
          <w:bCs/>
          <w:sz w:val="24"/>
          <w:szCs w:val="24"/>
        </w:rPr>
        <w:t xml:space="preserve"> </w:t>
      </w:r>
    </w:p>
    <w:p w14:paraId="5036B9EF" w14:textId="37AEEF2D" w:rsidR="3E9B4C83" w:rsidRPr="00200250" w:rsidRDefault="3E9B4C83"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En las investigaciones biomédicas clínicas y preclínicas, la edad suele abordarse desde un enfoque esencialista, similar al aplicado al sexo. Se asume que esta variable es intrínseca al organismo humano y que cada célula, tejido y órgano posee una edad determinada, la cual puede descomponerse en dos dimensiones: cronológica y biológica </w:t>
      </w:r>
      <w:sdt>
        <w:sdtPr>
          <w:rPr>
            <w:rFonts w:ascii="Times New Roman" w:hAnsi="Times New Roman" w:cs="Times New Roman"/>
            <w:sz w:val="24"/>
            <w:szCs w:val="24"/>
          </w:rPr>
          <w:tag w:val="MENDELEY_CITATION_v3_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"/>
          <w:id w:val="1710955457"/>
          <w:placeholder>
            <w:docPart w:val="DefaultPlaceholder_-1854013440"/>
          </w:placeholder>
        </w:sdtPr>
        <w:sdtEndPr/>
        <w:sdtContent>
          <w:r w:rsidR="72B778A9" w:rsidRPr="00200250">
            <w:rPr>
              <w:rFonts w:ascii="Times New Roman" w:hAnsi="Times New Roman" w:cs="Times New Roman"/>
              <w:color w:val="000000" w:themeColor="text1"/>
              <w:sz w:val="24"/>
              <w:szCs w:val="24"/>
            </w:rPr>
            <w:t>(</w:t>
          </w:r>
          <w:proofErr w:type="spellStart"/>
          <w:r w:rsidR="72B778A9" w:rsidRPr="00200250">
            <w:rPr>
              <w:rFonts w:ascii="Times New Roman" w:hAnsi="Times New Roman" w:cs="Times New Roman"/>
              <w:color w:val="000000" w:themeColor="text1"/>
              <w:sz w:val="24"/>
              <w:szCs w:val="24"/>
            </w:rPr>
            <w:t>Horvath</w:t>
          </w:r>
          <w:proofErr w:type="spellEnd"/>
          <w:r w:rsidR="72B778A9" w:rsidRPr="00200250">
            <w:rPr>
              <w:rFonts w:ascii="Times New Roman" w:hAnsi="Times New Roman" w:cs="Times New Roman"/>
              <w:color w:val="000000" w:themeColor="text1"/>
              <w:sz w:val="24"/>
              <w:szCs w:val="24"/>
            </w:rPr>
            <w:t xml:space="preserve"> &amp; Raj, 2018)</w:t>
          </w:r>
        </w:sdtContent>
      </w:sdt>
      <w:r w:rsidRPr="00200250">
        <w:rPr>
          <w:rFonts w:ascii="Times New Roman" w:eastAsia="Calibri" w:hAnsi="Times New Roman" w:cs="Times New Roman"/>
          <w:sz w:val="24"/>
          <w:szCs w:val="24"/>
        </w:rPr>
        <w:t>. La edad cronológica se define como el tiempo transcurrido desde el nacimiento, medido generalmente en años. Por otro lado, la edad biológica se estima en función del nivel de desgaste o preservación del organismo, lo que lleva a interpretaciones como la de un individuo de 30 años con un corazón equivalente al de alguien de 75, o una persona de 60 años con una función pulmonar comparable a la de un joven de 25.</w:t>
      </w:r>
    </w:p>
    <w:p w14:paraId="3BFECA2D" w14:textId="0AFD131C" w:rsidR="3E9B4C83" w:rsidRPr="00200250" w:rsidRDefault="3E9B4C83"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Un fenómeno similar ocurre en la psicología, donde la evaluación de la edad mental en relación con la edad cronológica tiene implicaciones diagnósticas. Tanto el DSM-5-TR </w:t>
      </w:r>
      <w:sdt>
        <w:sdtPr>
          <w:rPr>
            <w:rFonts w:ascii="Times New Roman" w:hAnsi="Times New Roman" w:cs="Times New Roman"/>
            <w:sz w:val="24"/>
            <w:szCs w:val="24"/>
          </w:rPr>
          <w:tag w:val="MENDELEY_CITATION_v3_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"/>
          <w:id w:val="47794528"/>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 xml:space="preserve">(American </w:t>
          </w:r>
          <w:proofErr w:type="spellStart"/>
          <w:r w:rsidR="5076870D" w:rsidRPr="00200250">
            <w:rPr>
              <w:rFonts w:ascii="Times New Roman" w:eastAsia="Calibri" w:hAnsi="Times New Roman" w:cs="Times New Roman"/>
              <w:color w:val="000000" w:themeColor="text1"/>
              <w:sz w:val="24"/>
              <w:szCs w:val="24"/>
            </w:rPr>
            <w:t>Psychiatric</w:t>
          </w:r>
          <w:proofErr w:type="spellEnd"/>
          <w:r w:rsidR="5076870D" w:rsidRPr="00200250">
            <w:rPr>
              <w:rFonts w:ascii="Times New Roman" w:eastAsia="Calibri" w:hAnsi="Times New Roman" w:cs="Times New Roman"/>
              <w:color w:val="000000" w:themeColor="text1"/>
              <w:sz w:val="24"/>
              <w:szCs w:val="24"/>
            </w:rPr>
            <w:t xml:space="preserve"> </w:t>
          </w:r>
          <w:proofErr w:type="spellStart"/>
          <w:r w:rsidR="5076870D" w:rsidRPr="00200250">
            <w:rPr>
              <w:rFonts w:ascii="Times New Roman" w:eastAsia="Calibri" w:hAnsi="Times New Roman" w:cs="Times New Roman"/>
              <w:color w:val="000000" w:themeColor="text1"/>
              <w:sz w:val="24"/>
              <w:szCs w:val="24"/>
            </w:rPr>
            <w:t>Association</w:t>
          </w:r>
          <w:proofErr w:type="spellEnd"/>
          <w:r w:rsidR="5076870D" w:rsidRPr="00200250">
            <w:rPr>
              <w:rFonts w:ascii="Times New Roman" w:eastAsia="Calibri" w:hAnsi="Times New Roman" w:cs="Times New Roman"/>
              <w:color w:val="000000" w:themeColor="text1"/>
              <w:sz w:val="24"/>
              <w:szCs w:val="24"/>
            </w:rPr>
            <w:t>, 2014)</w:t>
          </w:r>
        </w:sdtContent>
      </w:sdt>
      <w:r w:rsidR="5076870D" w:rsidRPr="00200250">
        <w:rPr>
          <w:rFonts w:ascii="Times New Roman" w:eastAsia="Calibri" w:hAnsi="Times New Roman" w:cs="Times New Roman"/>
          <w:sz w:val="24"/>
          <w:szCs w:val="24"/>
        </w:rPr>
        <w:t xml:space="preserve"> </w:t>
      </w:r>
      <w:r w:rsidRPr="00200250">
        <w:rPr>
          <w:rFonts w:ascii="Times New Roman" w:eastAsia="Calibri" w:hAnsi="Times New Roman" w:cs="Times New Roman"/>
          <w:sz w:val="24"/>
          <w:szCs w:val="24"/>
        </w:rPr>
        <w:t xml:space="preserve">como la CIE-11 </w:t>
      </w:r>
      <w:sdt>
        <w:sdtPr>
          <w:rPr>
            <w:rFonts w:ascii="Times New Roman" w:hAnsi="Times New Roman" w:cs="Times New Roman"/>
            <w:sz w:val="24"/>
            <w:szCs w:val="24"/>
          </w:rPr>
          <w:tag w:val="MENDELEY_CITATION_v3_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"/>
          <w:id w:val="1858704279"/>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(Organización Mundial de la Salud, 2019)</w:t>
          </w:r>
        </w:sdtContent>
      </w:sdt>
      <w:r w:rsidRPr="00200250">
        <w:rPr>
          <w:rFonts w:ascii="Times New Roman" w:eastAsia="Calibri" w:hAnsi="Times New Roman" w:cs="Times New Roman"/>
          <w:sz w:val="24"/>
          <w:szCs w:val="24"/>
        </w:rPr>
        <w:t xml:space="preserve"> incluyen criterios de exclusión por edad en varios trastornos mentales, comportamentales y del neurodesarrollo. Por ejemplo, </w:t>
      </w:r>
      <w:r w:rsidR="7ED84833" w:rsidRPr="00200250">
        <w:rPr>
          <w:rFonts w:ascii="Times New Roman" w:eastAsia="Calibri" w:hAnsi="Times New Roman" w:cs="Times New Roman"/>
          <w:sz w:val="24"/>
          <w:szCs w:val="24"/>
        </w:rPr>
        <w:t xml:space="preserve">se establece que el diagnóstico de trastorno explosivo intermitente </w:t>
      </w:r>
      <w:r w:rsidRPr="00200250">
        <w:rPr>
          <w:rFonts w:ascii="Times New Roman" w:eastAsia="Calibri" w:hAnsi="Times New Roman" w:cs="Times New Roman"/>
          <w:sz w:val="24"/>
          <w:szCs w:val="24"/>
        </w:rPr>
        <w:t>solo puede aplicarse a individuos de seis años en adelante (o con un grado de desarrollo equivalente). Esto sugiere que la desregulación emocional y comportamental es considerada un rasgo normal en niños menores de esta edad, lo que refuerza una construcción normativa de la edad como marcador del desarrollo psicológico y cognitivo.</w:t>
      </w:r>
    </w:p>
    <w:p w14:paraId="514AEB00" w14:textId="3F062F15" w:rsidR="3E9B4C83" w:rsidRPr="00200250" w:rsidRDefault="3E9B4C83"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lastRenderedPageBreak/>
        <w:t xml:space="preserve">Esta normatividad etaria genera desigualdades, afectando especialmente a niños y adultos mayores. Se asume que los niños, al no haber alcanzado un desarrollo completo, presentan un juicio racional inmaduro y un comportamiento afectivo errático, lo que justifica su necesidad de dirección y supervisión </w:t>
      </w:r>
      <w:sdt>
        <w:sdtPr>
          <w:rPr>
            <w:rFonts w:ascii="Times New Roman" w:hAnsi="Times New Roman" w:cs="Times New Roman"/>
            <w:sz w:val="24"/>
            <w:szCs w:val="24"/>
          </w:rPr>
          <w:tag w:val="MENDELEY_CITATION_v3_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"/>
          <w:id w:val="852513508"/>
          <w:placeholder>
            <w:docPart w:val="DefaultPlaceholder_-1854013440"/>
          </w:placeholder>
        </w:sdtPr>
        <w:sdtEndPr/>
        <w:sdtContent>
          <w:r w:rsidR="72B778A9" w:rsidRPr="00200250">
            <w:rPr>
              <w:rFonts w:ascii="Times New Roman" w:hAnsi="Times New Roman" w:cs="Times New Roman"/>
              <w:color w:val="000000" w:themeColor="text1"/>
              <w:sz w:val="24"/>
              <w:szCs w:val="24"/>
            </w:rPr>
            <w:t>(Luna &amp; Wright, 2016)</w:t>
          </w:r>
        </w:sdtContent>
      </w:sdt>
      <w:r w:rsidRPr="00200250">
        <w:rPr>
          <w:rFonts w:ascii="Times New Roman" w:eastAsia="Calibri" w:hAnsi="Times New Roman" w:cs="Times New Roman"/>
          <w:sz w:val="24"/>
          <w:szCs w:val="24"/>
        </w:rPr>
        <w:t xml:space="preserve">. De manera análoga, los adultos mayores son caracterizados por un declive fisiológico progresivo, que incluye deterioro del sistema musculoesquelético, cardiovascular y, especialmente, cognitivo. En este último caso, sus decisiones pueden interpretarse como menos confiables o racionales, lo que lleva a que sus comportamientos sean infantilizados y su autonomía, limitada </w:t>
      </w:r>
      <w:sdt>
        <w:sdtPr>
          <w:rPr>
            <w:rFonts w:ascii="Times New Roman" w:hAnsi="Times New Roman" w:cs="Times New Roman"/>
            <w:sz w:val="24"/>
            <w:szCs w:val="24"/>
          </w:rPr>
          <w:tag w:val="MENDELEY_CITATION_v3_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"/>
          <w:id w:val="1334205165"/>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w:t>
          </w:r>
          <w:proofErr w:type="spellStart"/>
          <w:r w:rsidR="5076870D" w:rsidRPr="00200250">
            <w:rPr>
              <w:rFonts w:ascii="Times New Roman" w:eastAsia="Calibri" w:hAnsi="Times New Roman" w:cs="Times New Roman"/>
              <w:color w:val="000000" w:themeColor="text1"/>
              <w:sz w:val="24"/>
              <w:szCs w:val="24"/>
            </w:rPr>
            <w:t>Salthouse</w:t>
          </w:r>
          <w:proofErr w:type="spellEnd"/>
          <w:r w:rsidR="5076870D" w:rsidRPr="00200250">
            <w:rPr>
              <w:rFonts w:ascii="Times New Roman" w:eastAsia="Calibri" w:hAnsi="Times New Roman" w:cs="Times New Roman"/>
              <w:color w:val="000000" w:themeColor="text1"/>
              <w:sz w:val="24"/>
              <w:szCs w:val="24"/>
            </w:rPr>
            <w:t>, 2010)</w:t>
          </w:r>
        </w:sdtContent>
      </w:sdt>
      <w:r w:rsidRPr="00200250">
        <w:rPr>
          <w:rFonts w:ascii="Times New Roman" w:eastAsia="Calibri" w:hAnsi="Times New Roman" w:cs="Times New Roman"/>
          <w:sz w:val="24"/>
          <w:szCs w:val="24"/>
        </w:rPr>
        <w:t>.</w:t>
      </w:r>
    </w:p>
    <w:p w14:paraId="541E26AF" w14:textId="3380E2CF" w:rsidR="3E9B4C83" w:rsidRPr="00200250" w:rsidRDefault="3E9B4C83"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Estas representaciones de la edad como una variable fija y universalmente significativa refuerzan el edadismo en las ciencias biomédicas, influyendo en la manera en que se diseñan estudios, se establecen políticas de salud y se asignan recursos médicos.</w:t>
      </w:r>
    </w:p>
    <w:p w14:paraId="48478858" w14:textId="0FF5AF5F" w:rsidR="00220B1E" w:rsidRPr="00200250" w:rsidRDefault="1DC7492F"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La raza</w:t>
      </w:r>
      <w:r w:rsidR="0A77755A" w:rsidRPr="00200250">
        <w:rPr>
          <w:rFonts w:ascii="Times New Roman" w:hAnsi="Times New Roman" w:cs="Times New Roman"/>
          <w:b/>
          <w:bCs/>
          <w:sz w:val="24"/>
          <w:szCs w:val="24"/>
        </w:rPr>
        <w:t>, la etnia</w:t>
      </w:r>
      <w:r w:rsidRPr="00200250">
        <w:rPr>
          <w:rFonts w:ascii="Times New Roman" w:hAnsi="Times New Roman" w:cs="Times New Roman"/>
          <w:b/>
          <w:bCs/>
          <w:sz w:val="24"/>
          <w:szCs w:val="24"/>
        </w:rPr>
        <w:t xml:space="preserve"> y el </w:t>
      </w:r>
      <w:r w:rsidR="52DACB47" w:rsidRPr="00200250">
        <w:rPr>
          <w:rFonts w:ascii="Times New Roman" w:hAnsi="Times New Roman" w:cs="Times New Roman"/>
          <w:b/>
          <w:bCs/>
          <w:sz w:val="24"/>
          <w:szCs w:val="24"/>
        </w:rPr>
        <w:t>etno</w:t>
      </w:r>
      <w:r w:rsidRPr="00200250">
        <w:rPr>
          <w:rFonts w:ascii="Times New Roman" w:hAnsi="Times New Roman" w:cs="Times New Roman"/>
          <w:b/>
          <w:bCs/>
          <w:sz w:val="24"/>
          <w:szCs w:val="24"/>
        </w:rPr>
        <w:t>r</w:t>
      </w:r>
      <w:r w:rsidR="1E58B5BF" w:rsidRPr="00200250">
        <w:rPr>
          <w:rFonts w:ascii="Times New Roman" w:hAnsi="Times New Roman" w:cs="Times New Roman"/>
          <w:b/>
          <w:bCs/>
          <w:sz w:val="24"/>
          <w:szCs w:val="24"/>
        </w:rPr>
        <w:t>acismo</w:t>
      </w:r>
    </w:p>
    <w:p w14:paraId="26EAFBED" w14:textId="11CA57EB" w:rsidR="7AF2587C" w:rsidRPr="00200250" w:rsidRDefault="7AF2587C"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De manera similar a la política del NIH para la inclusión del sexo como variable biológica en la evaluación de financiamientos y publicaciones científicas, se ha promovido la desagregación de datos biomédicos por raza y etnia con el objetivo de reducir inequidades en salud y mejorar la precisión de los diagnósticos y tratamientos.</w:t>
      </w:r>
    </w:p>
    <w:p w14:paraId="6C88EA38" w14:textId="51FDCE52" w:rsidR="7AF2587C" w:rsidRPr="00200250" w:rsidRDefault="7AF2587C"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Dentro de este marco, diversas investigaciones han buscado identificar diferencias etnoraciales en estudios epidemiológicos sobre enfermedades como el cáncer, la diabetes o las patologías cardiovasculares. Sin embargo, muchas de estas aproximaciones parten de un enfoque biologicista esencialista, asumiendo que existen determinaciones biológicas inmutables que operan de manera independiente a los factores sociales y ambientales.</w:t>
      </w:r>
    </w:p>
    <w:p w14:paraId="10ABE0A7" w14:textId="6EC0726E" w:rsidR="7AF2587C" w:rsidRPr="00200250" w:rsidRDefault="7AF2587C"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Un ejemplo de esta tendencia se encuentra en el estudio de </w:t>
      </w:r>
      <w:proofErr w:type="spellStart"/>
      <w:r w:rsidRPr="00200250">
        <w:rPr>
          <w:rFonts w:ascii="Times New Roman" w:eastAsia="Calibri" w:hAnsi="Times New Roman" w:cs="Times New Roman"/>
          <w:sz w:val="24"/>
          <w:szCs w:val="24"/>
        </w:rPr>
        <w:t>Heaphy</w:t>
      </w:r>
      <w:proofErr w:type="spellEnd"/>
      <w:r w:rsidRPr="00200250">
        <w:rPr>
          <w:rFonts w:ascii="Times New Roman" w:eastAsia="Calibri" w:hAnsi="Times New Roman" w:cs="Times New Roman"/>
          <w:sz w:val="24"/>
          <w:szCs w:val="24"/>
        </w:rPr>
        <w:t xml:space="preserve"> et al. </w:t>
      </w:r>
      <w:sdt>
        <w:sdtPr>
          <w:rPr>
            <w:rFonts w:ascii="Times New Roman" w:hAnsi="Times New Roman" w:cs="Times New Roman"/>
            <w:sz w:val="24"/>
            <w:szCs w:val="24"/>
          </w:rPr>
          <w:tag w:val="MENDELEY_CITATION_v3_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"/>
          <w:id w:val="1087986137"/>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(2020)</w:t>
          </w:r>
        </w:sdtContent>
      </w:sdt>
      <w:r w:rsidRPr="00200250">
        <w:rPr>
          <w:rFonts w:ascii="Times New Roman" w:eastAsia="Calibri" w:hAnsi="Times New Roman" w:cs="Times New Roman"/>
          <w:sz w:val="24"/>
          <w:szCs w:val="24"/>
        </w:rPr>
        <w:t xml:space="preserve">, que mostró una mayor incidencia y peor pronóstico del cáncer de próstata en hombres negros en comparación con hombres blancos, incluso al controlar factores pronósticos como la etapa y el grado del tumor. Según los investigadores, esta diferencia se asocia con una mayor variabilidad en la longitud de los telómeros en las células cancerosas de los pacientes negros. Otros estudios </w:t>
      </w:r>
      <w:sdt>
        <w:sdtPr>
          <w:rPr>
            <w:rFonts w:ascii="Times New Roman" w:hAnsi="Times New Roman" w:cs="Times New Roman"/>
            <w:sz w:val="24"/>
            <w:szCs w:val="24"/>
          </w:rPr>
          <w:tag w:val="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"/>
          <w:id w:val="1331993827"/>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 xml:space="preserve">(Huang et al., 2017; </w:t>
          </w:r>
          <w:proofErr w:type="spellStart"/>
          <w:r w:rsidR="5076870D" w:rsidRPr="00200250">
            <w:rPr>
              <w:rFonts w:ascii="Times New Roman" w:eastAsia="Calibri" w:hAnsi="Times New Roman" w:cs="Times New Roman"/>
              <w:color w:val="000000" w:themeColor="text1"/>
              <w:sz w:val="24"/>
              <w:szCs w:val="24"/>
            </w:rPr>
            <w:t>Khani</w:t>
          </w:r>
          <w:proofErr w:type="spellEnd"/>
          <w:r w:rsidR="5076870D" w:rsidRPr="00200250">
            <w:rPr>
              <w:rFonts w:ascii="Times New Roman" w:eastAsia="Calibri" w:hAnsi="Times New Roman" w:cs="Times New Roman"/>
              <w:color w:val="000000" w:themeColor="text1"/>
              <w:sz w:val="24"/>
              <w:szCs w:val="24"/>
            </w:rPr>
            <w:t xml:space="preserve"> et al., 2014; Mahal et al., 2017)</w:t>
          </w:r>
        </w:sdtContent>
      </w:sdt>
      <w:r w:rsidR="63F94469" w:rsidRPr="00200250">
        <w:rPr>
          <w:rFonts w:ascii="Times New Roman" w:eastAsia="Calibri" w:hAnsi="Times New Roman" w:cs="Times New Roman"/>
          <w:sz w:val="24"/>
          <w:szCs w:val="24"/>
        </w:rPr>
        <w:t xml:space="preserve"> </w:t>
      </w:r>
      <w:r w:rsidRPr="00200250">
        <w:rPr>
          <w:rFonts w:ascii="Times New Roman" w:eastAsia="Calibri" w:hAnsi="Times New Roman" w:cs="Times New Roman"/>
          <w:sz w:val="24"/>
          <w:szCs w:val="24"/>
        </w:rPr>
        <w:t>han señalado que, además de factores socioeconómicos y de estilo de vida, existen variantes genéticas que podrían aumentar la inestabilidad genómica en este grupo, incrementando el riesgo de desarrollar formas más agresivas de la enfermedad.</w:t>
      </w:r>
    </w:p>
    <w:p w14:paraId="51624F0B" w14:textId="57E71FB5" w:rsidR="7AF2587C" w:rsidRPr="00200250" w:rsidRDefault="7AF2587C"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lastRenderedPageBreak/>
        <w:t>No obstante, la interpretación de estos hallazgos ha sido objeto de debate, ya que la categorización racial en biomedicina conlleva el riesgo de reforzar narrativas deterministas que ignoran la influencia estructural de las desigualdades sociales en los resultados de salud. Estas perspectivas han sido ampliamente cuestionadas desde la bioética y los estudios de ciencia y tecnología (STS), que enfatizan la necesidad de considerar la raza no como un marcador biológico fijo, sino como una construcción sociohistórica que interactúa con factores ambientales, económicos y políticos en la determinación de la salud.</w:t>
      </w:r>
    </w:p>
    <w:p w14:paraId="237CFDB3" w14:textId="77777777" w:rsidR="000E576A" w:rsidRDefault="000E576A" w:rsidP="00200250">
      <w:pPr>
        <w:spacing w:line="360" w:lineRule="auto"/>
        <w:rPr>
          <w:rFonts w:ascii="Times New Roman" w:hAnsi="Times New Roman" w:cs="Times New Roman"/>
          <w:b/>
          <w:bCs/>
          <w:sz w:val="24"/>
          <w:szCs w:val="24"/>
        </w:rPr>
      </w:pPr>
    </w:p>
    <w:p w14:paraId="1D653743" w14:textId="3A8BE27F" w:rsidR="0C2173C6" w:rsidRPr="00200250" w:rsidRDefault="1E58B5BF"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 xml:space="preserve">Operacionalización </w:t>
      </w:r>
      <w:r w:rsidR="5E1A5721" w:rsidRPr="00200250">
        <w:rPr>
          <w:rFonts w:ascii="Times New Roman" w:hAnsi="Times New Roman" w:cs="Times New Roman"/>
          <w:b/>
          <w:bCs/>
          <w:sz w:val="24"/>
          <w:szCs w:val="24"/>
        </w:rPr>
        <w:t>contextualizada</w:t>
      </w:r>
      <w:r w:rsidRPr="00200250">
        <w:rPr>
          <w:rFonts w:ascii="Times New Roman" w:hAnsi="Times New Roman" w:cs="Times New Roman"/>
          <w:b/>
          <w:bCs/>
          <w:sz w:val="24"/>
          <w:szCs w:val="24"/>
        </w:rPr>
        <w:t xml:space="preserve"> de </w:t>
      </w:r>
      <w:r w:rsidR="3351D768" w:rsidRPr="00200250">
        <w:rPr>
          <w:rFonts w:ascii="Times New Roman" w:hAnsi="Times New Roman" w:cs="Times New Roman"/>
          <w:b/>
          <w:bCs/>
          <w:sz w:val="24"/>
          <w:szCs w:val="24"/>
        </w:rPr>
        <w:t>las variables</w:t>
      </w:r>
      <w:r w:rsidRPr="00200250">
        <w:rPr>
          <w:rFonts w:ascii="Times New Roman" w:hAnsi="Times New Roman" w:cs="Times New Roman"/>
          <w:b/>
          <w:bCs/>
          <w:sz w:val="24"/>
          <w:szCs w:val="24"/>
        </w:rPr>
        <w:t xml:space="preserve"> de la interseccionalidad</w:t>
      </w:r>
    </w:p>
    <w:p w14:paraId="4BED7A5F" w14:textId="71302D8E" w:rsidR="6BCABE1A" w:rsidRPr="00200250" w:rsidRDefault="6BCABE1A" w:rsidP="00200250">
      <w:pPr>
        <w:spacing w:before="240" w:after="240" w:line="360" w:lineRule="auto"/>
        <w:rPr>
          <w:rFonts w:ascii="Times New Roman" w:eastAsia="Calibri" w:hAnsi="Times New Roman" w:cs="Times New Roman"/>
          <w:sz w:val="24"/>
          <w:szCs w:val="24"/>
        </w:rPr>
      </w:pPr>
      <w:r w:rsidRPr="00200250">
        <w:rPr>
          <w:rFonts w:ascii="Times New Roman" w:hAnsi="Times New Roman" w:cs="Times New Roman"/>
          <w:b/>
          <w:bCs/>
          <w:sz w:val="24"/>
          <w:szCs w:val="24"/>
        </w:rPr>
        <w:t>La c</w:t>
      </w:r>
      <w:r w:rsidR="1F5E4113" w:rsidRPr="00200250">
        <w:rPr>
          <w:rFonts w:ascii="Times New Roman" w:hAnsi="Times New Roman" w:cs="Times New Roman"/>
          <w:b/>
          <w:bCs/>
          <w:sz w:val="24"/>
          <w:szCs w:val="24"/>
        </w:rPr>
        <w:t xml:space="preserve">ontextualización no es constructivismo </w:t>
      </w:r>
    </w:p>
    <w:p w14:paraId="22ED3E3F" w14:textId="3EBDFF4F" w:rsidR="73037B93" w:rsidRPr="00200250" w:rsidRDefault="73037B93"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L</w:t>
      </w:r>
      <w:r w:rsidR="4E8CBBCE" w:rsidRPr="00200250">
        <w:rPr>
          <w:rFonts w:ascii="Times New Roman" w:eastAsia="Calibri" w:hAnsi="Times New Roman" w:cs="Times New Roman"/>
          <w:sz w:val="24"/>
          <w:szCs w:val="24"/>
        </w:rPr>
        <w:t xml:space="preserve">a contextualización de variables como el sexo, la edad o la raza en biomedicina reconoce su realidad biológica como vías evolutivas de desarrollo con implicaciones significativas para la biología. Sin embargo, se diferencia de su inclusión tradicional en la investigación biomédica porque no presupone una definición apriorística ni una constitución fija de estas variables. En este sentido, la contextualización exige una actitud epistemológica que rechace la idea de un </w:t>
      </w:r>
      <w:r w:rsidR="4E8CBBCE" w:rsidRPr="00200250">
        <w:rPr>
          <w:rFonts w:ascii="Times New Roman" w:eastAsia="Calibri" w:hAnsi="Times New Roman" w:cs="Times New Roman"/>
          <w:i/>
          <w:iCs/>
          <w:sz w:val="24"/>
          <w:szCs w:val="24"/>
        </w:rPr>
        <w:t>sí-mismo biológico</w:t>
      </w:r>
      <w:r w:rsidR="4E8CBBCE" w:rsidRPr="00200250">
        <w:rPr>
          <w:rFonts w:ascii="Times New Roman" w:eastAsia="Calibri" w:hAnsi="Times New Roman" w:cs="Times New Roman"/>
          <w:sz w:val="24"/>
          <w:szCs w:val="24"/>
        </w:rPr>
        <w:t>, es decir, la existencia de una esencia inmutable que determine de manera absoluta las categorías biomédicas</w:t>
      </w:r>
      <w:r w:rsidR="7E49FF39" w:rsidRPr="00200250">
        <w:rPr>
          <w:rFonts w:ascii="Times New Roman" w:eastAsia="Calibri"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"/>
          <w:id w:val="1086085627"/>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(Pape et al., 2024)</w:t>
          </w:r>
        </w:sdtContent>
      </w:sdt>
      <w:r w:rsidR="4E8CBBCE" w:rsidRPr="00200250">
        <w:rPr>
          <w:rFonts w:ascii="Times New Roman" w:eastAsia="Calibri" w:hAnsi="Times New Roman" w:cs="Times New Roman"/>
          <w:sz w:val="24"/>
          <w:szCs w:val="24"/>
        </w:rPr>
        <w:t>.</w:t>
      </w:r>
    </w:p>
    <w:p w14:paraId="78C0426E" w14:textId="586C0B3F" w:rsidR="4E8CBBCE" w:rsidRPr="00200250" w:rsidRDefault="4E8CBBCE"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Este enfoque implica que no es posible establecer de antemano un conjunto de componentes esenciales que definan el sexo, la edad o la raza. La alternativa a esta postura es el esencialismo, que trata estas variables como categorías fijas, binarias y biológicamente fácticas, cuya presencia en todas las células, tejidos y órganos de un organismo justificaría su carácter universal y su fundamentación en una teleología naturalista.</w:t>
      </w:r>
    </w:p>
    <w:p w14:paraId="51027A3C" w14:textId="48377568" w:rsidR="4E8CBBCE" w:rsidRPr="00200250" w:rsidRDefault="4E8CBBCE"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En oposición a esta visión, la contextualización requiere que las variables sean constituidas dentro de un marco observacional específico, definido pragmáticamente según los fines de una investigación. En términos metodológicos, esto significa que la operacionalización de categorías biomédicas no responde a una esencia subyacente, sino a necesidades particulares de cada estudio. Aquí radica el reto principal de la propuesta de Richardson: demostrar que la contextualización no conduce a un constructivismo arbitrario y que los constructos teóricos representan aspectos de la realidad biológica sin reducirse a meras convenciones.</w:t>
      </w:r>
    </w:p>
    <w:p w14:paraId="286E9E53" w14:textId="72F1C8BF" w:rsidR="4395D1C0" w:rsidRPr="00200250" w:rsidRDefault="4395D1C0" w:rsidP="00200250">
      <w:pPr>
        <w:spacing w:line="360" w:lineRule="auto"/>
        <w:rPr>
          <w:rFonts w:ascii="Times New Roman" w:eastAsia="Calibri" w:hAnsi="Times New Roman" w:cs="Times New Roman"/>
          <w:b/>
          <w:bCs/>
          <w:sz w:val="24"/>
          <w:szCs w:val="24"/>
        </w:rPr>
      </w:pPr>
      <w:r w:rsidRPr="00200250">
        <w:rPr>
          <w:rFonts w:ascii="Times New Roman" w:eastAsia="Calibri" w:hAnsi="Times New Roman" w:cs="Times New Roman"/>
          <w:b/>
          <w:bCs/>
          <w:sz w:val="24"/>
          <w:szCs w:val="24"/>
        </w:rPr>
        <w:t>Fundamentos onto-</w:t>
      </w:r>
      <w:proofErr w:type="spellStart"/>
      <w:r w:rsidRPr="00200250">
        <w:rPr>
          <w:rFonts w:ascii="Times New Roman" w:eastAsia="Calibri" w:hAnsi="Times New Roman" w:cs="Times New Roman"/>
          <w:b/>
          <w:bCs/>
          <w:sz w:val="24"/>
          <w:szCs w:val="24"/>
        </w:rPr>
        <w:t>epistemo</w:t>
      </w:r>
      <w:proofErr w:type="spellEnd"/>
      <w:r w:rsidRPr="00200250">
        <w:rPr>
          <w:rFonts w:ascii="Times New Roman" w:eastAsia="Calibri" w:hAnsi="Times New Roman" w:cs="Times New Roman"/>
          <w:b/>
          <w:bCs/>
          <w:sz w:val="24"/>
          <w:szCs w:val="24"/>
        </w:rPr>
        <w:t>-semánticos de la contextualización</w:t>
      </w:r>
    </w:p>
    <w:p w14:paraId="517739D1" w14:textId="422EDC28" w:rsidR="4395D1C0" w:rsidRPr="00200250" w:rsidRDefault="4395D1C0"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lastRenderedPageBreak/>
        <w:t xml:space="preserve">La problemática que se abre en este debate pertenece al ámbito de la filosofía de la ciencia, en la medida en que busca esclarecer hasta qué punto las conclusiones de los estudios biomédicos reflejan la realidad objetiva o, por el contrario, dependen de las condiciones epistemológicas que las hacen posibles. En este sentido, Meillassoux </w:t>
      </w:r>
      <w:sdt>
        <w:sdtPr>
          <w:rPr>
            <w:rFonts w:ascii="Times New Roman" w:hAnsi="Times New Roman" w:cs="Times New Roman"/>
            <w:sz w:val="24"/>
            <w:szCs w:val="24"/>
          </w:rPr>
          <w:tag w:val="MENDELEY_CITATION_v3_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"/>
          <w:id w:val="1878490744"/>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(2023)</w:t>
          </w:r>
        </w:sdtContent>
      </w:sdt>
      <w:r w:rsidR="5076870D" w:rsidRPr="00200250">
        <w:rPr>
          <w:rFonts w:ascii="Times New Roman" w:eastAsia="Calibri" w:hAnsi="Times New Roman" w:cs="Times New Roman"/>
          <w:sz w:val="24"/>
          <w:szCs w:val="24"/>
        </w:rPr>
        <w:t xml:space="preserve"> </w:t>
      </w:r>
      <w:r w:rsidRPr="00200250">
        <w:rPr>
          <w:rFonts w:ascii="Times New Roman" w:eastAsia="Calibri" w:hAnsi="Times New Roman" w:cs="Times New Roman"/>
          <w:sz w:val="24"/>
          <w:szCs w:val="24"/>
        </w:rPr>
        <w:t xml:space="preserve"> ha señalado que la dependencia entre el pensamiento y el ser implica que todo enunciado sobre la realidad debería ir acompañado del </w:t>
      </w:r>
      <w:r w:rsidRPr="00200250">
        <w:rPr>
          <w:rFonts w:ascii="Times New Roman" w:eastAsia="Calibri" w:hAnsi="Times New Roman" w:cs="Times New Roman"/>
          <w:i/>
          <w:iCs/>
          <w:sz w:val="24"/>
          <w:szCs w:val="24"/>
        </w:rPr>
        <w:t>codicilo para el hombre</w:t>
      </w:r>
      <w:r w:rsidRPr="00200250">
        <w:rPr>
          <w:rFonts w:ascii="Times New Roman" w:eastAsia="Calibri" w:hAnsi="Times New Roman" w:cs="Times New Roman"/>
          <w:sz w:val="24"/>
          <w:szCs w:val="24"/>
        </w:rPr>
        <w:t>, es decir, la advertencia de que dicho enunciado está condicionado por el marco conceptual desde el cual se formula.</w:t>
      </w:r>
    </w:p>
    <w:p w14:paraId="1553D949" w14:textId="2569A4D0" w:rsidR="4395D1C0" w:rsidRPr="00200250" w:rsidRDefault="4395D1C0"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Desde una perspectiva analítica, Carnap </w:t>
      </w:r>
      <w:sdt>
        <w:sdtPr>
          <w:rPr>
            <w:rFonts w:ascii="Times New Roman" w:hAnsi="Times New Roman" w:cs="Times New Roman"/>
            <w:sz w:val="24"/>
            <w:szCs w:val="24"/>
          </w:rPr>
          <w:tag w:val="MENDELEY_CITATION_v3_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"/>
          <w:id w:val="1524358639"/>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(1981)</w:t>
          </w:r>
        </w:sdtContent>
      </w:sdt>
      <w:r w:rsidR="6185AAF1" w:rsidRPr="00200250">
        <w:rPr>
          <w:rFonts w:ascii="Times New Roman" w:eastAsia="Calibri" w:hAnsi="Times New Roman" w:cs="Times New Roman"/>
          <w:sz w:val="24"/>
          <w:szCs w:val="24"/>
        </w:rPr>
        <w:t xml:space="preserve"> </w:t>
      </w:r>
      <w:r w:rsidRPr="00200250">
        <w:rPr>
          <w:rFonts w:ascii="Times New Roman" w:eastAsia="Calibri" w:hAnsi="Times New Roman" w:cs="Times New Roman"/>
          <w:sz w:val="24"/>
          <w:szCs w:val="24"/>
        </w:rPr>
        <w:t xml:space="preserve">argumentó que la pregunta por la realidad del mundo en sí misma no es una cuestión teórica, sino práctica, ya que depende de la estructura del lenguaje y las reglas metodológicas adoptadas por la ciencia. Aplicado al debate sobre la contextualización, esto significa que la aceptación de categorías biológicas no es una afirmación sobre una esencia subyacente, sino la adopción de un marco metodológico que permite la construcción de modelos teóricos y la realización de experimentos. </w:t>
      </w:r>
    </w:p>
    <w:p w14:paraId="7A20D3A8" w14:textId="46B52BE3" w:rsidR="4395D1C0" w:rsidRPr="00200250" w:rsidRDefault="4395D1C0"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En este sentido, </w:t>
      </w:r>
      <w:r w:rsidR="3135922D" w:rsidRPr="00200250">
        <w:rPr>
          <w:rFonts w:ascii="Times New Roman" w:eastAsia="Calibri" w:hAnsi="Times New Roman" w:cs="Times New Roman"/>
          <w:sz w:val="24"/>
          <w:szCs w:val="24"/>
        </w:rPr>
        <w:t>Carnap</w:t>
      </w:r>
      <w:r w:rsidRPr="00200250">
        <w:rPr>
          <w:rFonts w:ascii="Times New Roman" w:eastAsia="Calibri" w:hAnsi="Times New Roman" w:cs="Times New Roman"/>
          <w:sz w:val="24"/>
          <w:szCs w:val="24"/>
        </w:rPr>
        <w:t xml:space="preserve"> critica tanto a quienes consideran que los constructos científicos capturan una realidad objetiva y libre de mediación lingüística como a los filósofos de la tradición continental que suponen que la pregunta por el mundo en sí requiere una justificación teórica independiente. </w:t>
      </w:r>
      <w:r w:rsidR="4C132A9A" w:rsidRPr="00200250">
        <w:rPr>
          <w:rFonts w:ascii="Times New Roman" w:eastAsia="Calibri" w:hAnsi="Times New Roman" w:cs="Times New Roman"/>
          <w:sz w:val="24"/>
          <w:szCs w:val="24"/>
        </w:rPr>
        <w:t xml:space="preserve">En esta crítica </w:t>
      </w:r>
      <w:r w:rsidRPr="00200250">
        <w:rPr>
          <w:rFonts w:ascii="Times New Roman" w:eastAsia="Calibri" w:hAnsi="Times New Roman" w:cs="Times New Roman"/>
          <w:sz w:val="24"/>
          <w:szCs w:val="24"/>
        </w:rPr>
        <w:t xml:space="preserve">radica la dimensión semántica y pragmática </w:t>
      </w:r>
      <w:r w:rsidR="695A8467" w:rsidRPr="00200250">
        <w:rPr>
          <w:rFonts w:ascii="Times New Roman" w:eastAsia="Calibri" w:hAnsi="Times New Roman" w:cs="Times New Roman"/>
          <w:sz w:val="24"/>
          <w:szCs w:val="24"/>
        </w:rPr>
        <w:t xml:space="preserve">base </w:t>
      </w:r>
      <w:r w:rsidRPr="00200250">
        <w:rPr>
          <w:rFonts w:ascii="Times New Roman" w:eastAsia="Calibri" w:hAnsi="Times New Roman" w:cs="Times New Roman"/>
          <w:sz w:val="24"/>
          <w:szCs w:val="24"/>
        </w:rPr>
        <w:t>del contextualismo en biomedicina.</w:t>
      </w:r>
    </w:p>
    <w:p w14:paraId="0DA28638" w14:textId="0A3144F7" w:rsidR="4395D1C0" w:rsidRPr="00200250" w:rsidRDefault="4395D1C0"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Para que este marco resulte operativo, es necesario asumir los principios onto-</w:t>
      </w:r>
      <w:proofErr w:type="spellStart"/>
      <w:r w:rsidRPr="00200250">
        <w:rPr>
          <w:rFonts w:ascii="Times New Roman" w:eastAsia="Calibri" w:hAnsi="Times New Roman" w:cs="Times New Roman"/>
          <w:sz w:val="24"/>
          <w:szCs w:val="24"/>
        </w:rPr>
        <w:t>epistemo</w:t>
      </w:r>
      <w:proofErr w:type="spellEnd"/>
      <w:r w:rsidRPr="00200250">
        <w:rPr>
          <w:rFonts w:ascii="Times New Roman" w:eastAsia="Calibri" w:hAnsi="Times New Roman" w:cs="Times New Roman"/>
          <w:sz w:val="24"/>
          <w:szCs w:val="24"/>
        </w:rPr>
        <w:t xml:space="preserve">-semánticos desarrollados por Moulines </w:t>
      </w:r>
      <w:sdt>
        <w:sdtPr>
          <w:rPr>
            <w:rFonts w:ascii="Times New Roman" w:hAnsi="Times New Roman" w:cs="Times New Roman"/>
            <w:sz w:val="24"/>
            <w:szCs w:val="24"/>
          </w:rPr>
          <w:tag w:val="MENDELEY_CITATION_v3_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"/>
          <w:id w:val="1098241195"/>
          <w:placeholder>
            <w:docPart w:val="DefaultPlaceholder_-1854013440"/>
          </w:placeholder>
        </w:sdtPr>
        <w:sdtEndPr/>
        <w:sdtContent>
          <w:r w:rsidR="5076870D" w:rsidRPr="00200250">
            <w:rPr>
              <w:rFonts w:ascii="Times New Roman" w:eastAsia="Calibri" w:hAnsi="Times New Roman" w:cs="Times New Roman"/>
              <w:color w:val="000000" w:themeColor="text1"/>
              <w:sz w:val="24"/>
              <w:szCs w:val="24"/>
            </w:rPr>
            <w:t>(1998)</w:t>
          </w:r>
        </w:sdtContent>
      </w:sdt>
      <w:r w:rsidRPr="00200250">
        <w:rPr>
          <w:rFonts w:ascii="Times New Roman" w:eastAsia="Calibri" w:hAnsi="Times New Roman" w:cs="Times New Roman"/>
          <w:sz w:val="24"/>
          <w:szCs w:val="24"/>
        </w:rPr>
        <w:t>. El primero de ellos es que la ontología debe estar supeditada a la epistemología: no es posible establecer qué existe sin determinar previamente los criterios mediante los cuales se conoce lo existente. Esto se observa en la propuesta de Richardson cuando sostiene que el contextualismo requiere un</w:t>
      </w:r>
      <w:r w:rsidR="537A9A2F" w:rsidRPr="00200250">
        <w:rPr>
          <w:rFonts w:ascii="Times New Roman" w:eastAsia="Calibri" w:hAnsi="Times New Roman" w:cs="Times New Roman"/>
          <w:sz w:val="24"/>
          <w:szCs w:val="24"/>
        </w:rPr>
        <w:t>a ausencia de</w:t>
      </w:r>
      <w:r w:rsidRPr="00200250">
        <w:rPr>
          <w:rFonts w:ascii="Times New Roman" w:eastAsia="Calibri" w:hAnsi="Times New Roman" w:cs="Times New Roman"/>
          <w:sz w:val="24"/>
          <w:szCs w:val="24"/>
        </w:rPr>
        <w:t xml:space="preserve"> compromiso previo con </w:t>
      </w:r>
      <w:r w:rsidR="531F2C8A" w:rsidRPr="00200250">
        <w:rPr>
          <w:rFonts w:ascii="Times New Roman" w:eastAsia="Calibri" w:hAnsi="Times New Roman" w:cs="Times New Roman"/>
          <w:sz w:val="24"/>
          <w:szCs w:val="24"/>
        </w:rPr>
        <w:t xml:space="preserve">alguna </w:t>
      </w:r>
      <w:r w:rsidRPr="00200250">
        <w:rPr>
          <w:rFonts w:ascii="Times New Roman" w:eastAsia="Calibri" w:hAnsi="Times New Roman" w:cs="Times New Roman"/>
          <w:sz w:val="24"/>
          <w:szCs w:val="24"/>
        </w:rPr>
        <w:t>ontología específica, sino que los compromisos ontológicos emergen dentro del marco de una teoría científica determinada.</w:t>
      </w:r>
    </w:p>
    <w:p w14:paraId="32B04BFE" w14:textId="0923BFD2" w:rsidR="4395D1C0" w:rsidRPr="00200250" w:rsidRDefault="4395D1C0"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Desde el empirismo positivista en el que se originan los estudios clínicos y preclínicos, la investigación científica se fundamenta en una lógica falsacionista, en la cual los resultados son publicados para que otros investigadores puedan refinar los diseños experimentales y poner a prueba las conclusiones previas. Si se asume que el compromiso ontológico está supeditado a una teoría, entonces es posible desarrollar un análisis </w:t>
      </w:r>
      <w:proofErr w:type="spellStart"/>
      <w:r w:rsidRPr="00200250">
        <w:rPr>
          <w:rFonts w:ascii="Times New Roman" w:eastAsia="Calibri" w:hAnsi="Times New Roman" w:cs="Times New Roman"/>
          <w:sz w:val="24"/>
          <w:szCs w:val="24"/>
        </w:rPr>
        <w:t>metacientífico</w:t>
      </w:r>
      <w:proofErr w:type="spellEnd"/>
      <w:r w:rsidRPr="00200250">
        <w:rPr>
          <w:rFonts w:ascii="Times New Roman" w:eastAsia="Calibri" w:hAnsi="Times New Roman" w:cs="Times New Roman"/>
          <w:sz w:val="24"/>
          <w:szCs w:val="24"/>
        </w:rPr>
        <w:t xml:space="preserve"> que permita establecer criterios de identidad para las teorías científicas.</w:t>
      </w:r>
      <w:r w:rsidR="4B41FB8F" w:rsidRPr="00200250">
        <w:rPr>
          <w:rFonts w:ascii="Times New Roman" w:eastAsia="Calibri" w:hAnsi="Times New Roman" w:cs="Times New Roman"/>
          <w:sz w:val="24"/>
          <w:szCs w:val="24"/>
        </w:rPr>
        <w:t xml:space="preserve"> </w:t>
      </w:r>
      <w:r w:rsidRPr="00200250">
        <w:rPr>
          <w:rFonts w:ascii="Times New Roman" w:eastAsia="Calibri" w:hAnsi="Times New Roman" w:cs="Times New Roman"/>
          <w:sz w:val="24"/>
          <w:szCs w:val="24"/>
        </w:rPr>
        <w:t xml:space="preserve">Este punto es fundamental, ya que, si bien el contextualismo rechaza la posibilidad de definir </w:t>
      </w:r>
      <w:r w:rsidRPr="00200250">
        <w:rPr>
          <w:rFonts w:ascii="Times New Roman" w:eastAsia="Calibri" w:hAnsi="Times New Roman" w:cs="Times New Roman"/>
          <w:i/>
          <w:iCs/>
          <w:sz w:val="24"/>
          <w:szCs w:val="24"/>
        </w:rPr>
        <w:t>a priori</w:t>
      </w:r>
      <w:r w:rsidRPr="00200250">
        <w:rPr>
          <w:rFonts w:ascii="Times New Roman" w:eastAsia="Calibri" w:hAnsi="Times New Roman" w:cs="Times New Roman"/>
          <w:sz w:val="24"/>
          <w:szCs w:val="24"/>
        </w:rPr>
        <w:t xml:space="preserve"> los componentes de una </w:t>
      </w:r>
      <w:r w:rsidRPr="00200250">
        <w:rPr>
          <w:rFonts w:ascii="Times New Roman" w:eastAsia="Calibri" w:hAnsi="Times New Roman" w:cs="Times New Roman"/>
          <w:sz w:val="24"/>
          <w:szCs w:val="24"/>
        </w:rPr>
        <w:lastRenderedPageBreak/>
        <w:t>categoría o su nivel de medición, esto no significa que las categorías sean construcciones arbitrarias o carentes de toda restricción metodológica.</w:t>
      </w:r>
    </w:p>
    <w:p w14:paraId="40AB4967" w14:textId="1364A3CC" w:rsidR="4395D1C0" w:rsidRPr="00200250" w:rsidRDefault="4395D1C0"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La metodología estructuralista </w:t>
      </w:r>
      <w:proofErr w:type="spellStart"/>
      <w:r w:rsidRPr="00200250">
        <w:rPr>
          <w:rFonts w:ascii="Times New Roman" w:eastAsia="Calibri" w:hAnsi="Times New Roman" w:cs="Times New Roman"/>
          <w:sz w:val="24"/>
          <w:szCs w:val="24"/>
        </w:rPr>
        <w:t>metacientífica</w:t>
      </w:r>
      <w:proofErr w:type="spellEnd"/>
      <w:r w:rsidRPr="00200250">
        <w:rPr>
          <w:rFonts w:ascii="Times New Roman" w:eastAsia="Calibri" w:hAnsi="Times New Roman" w:cs="Times New Roman"/>
          <w:sz w:val="24"/>
          <w:szCs w:val="24"/>
        </w:rPr>
        <w:t xml:space="preserve"> de Moulines permite reconstruir teorías científicas y, potencialmente, establecer condiciones para su construcción, lo que resulta compatible con la propuesta </w:t>
      </w:r>
      <w:proofErr w:type="spellStart"/>
      <w:r w:rsidRPr="00200250">
        <w:rPr>
          <w:rFonts w:ascii="Times New Roman" w:eastAsia="Calibri" w:hAnsi="Times New Roman" w:cs="Times New Roman"/>
          <w:sz w:val="24"/>
          <w:szCs w:val="24"/>
        </w:rPr>
        <w:t>contextualista</w:t>
      </w:r>
      <w:proofErr w:type="spellEnd"/>
      <w:r w:rsidRPr="00200250">
        <w:rPr>
          <w:rFonts w:ascii="Times New Roman" w:eastAsia="Calibri" w:hAnsi="Times New Roman" w:cs="Times New Roman"/>
          <w:sz w:val="24"/>
          <w:szCs w:val="24"/>
        </w:rPr>
        <w:t xml:space="preserve"> de Richardson. En el ámbito de la investigación biomédica, donde se analizan relaciones de dependencia causal entre variables como el sexo, la edad o la raza y distintos aspectos cognitivos o comportamentales, es fundamental establecer tanto el vector referencial de los términos empleados—es decir, la vertiente ontológica que describe lo que el término representa—como el vector no-referencial, que corresponde a los aspectos pragmáticos y contextuales en los que se inserta cada concepto.</w:t>
      </w:r>
    </w:p>
    <w:p w14:paraId="563F3DD6" w14:textId="1D5C0A31" w:rsidR="4395D1C0" w:rsidRPr="00200250" w:rsidRDefault="4395D1C0" w:rsidP="00200250">
      <w:pPr>
        <w:spacing w:line="360" w:lineRule="auto"/>
        <w:rPr>
          <w:rFonts w:ascii="Times New Roman" w:eastAsia="Calibri" w:hAnsi="Times New Roman" w:cs="Times New Roman"/>
          <w:sz w:val="24"/>
          <w:szCs w:val="24"/>
        </w:rPr>
      </w:pPr>
      <w:r w:rsidRPr="00200250">
        <w:rPr>
          <w:rFonts w:ascii="Times New Roman" w:eastAsia="Calibri" w:hAnsi="Times New Roman" w:cs="Times New Roman"/>
          <w:sz w:val="24"/>
          <w:szCs w:val="24"/>
        </w:rPr>
        <w:t xml:space="preserve">Si se acepta la premisa de que Richardson adhiere al principio de supeditación de la ontología a la epistemología, entonces su crítica al esencialismo resulta coherente. Su objeción no radica en la referencia a </w:t>
      </w:r>
      <w:r w:rsidR="6216A5F8" w:rsidRPr="00200250">
        <w:rPr>
          <w:rFonts w:ascii="Times New Roman" w:eastAsia="Calibri" w:hAnsi="Times New Roman" w:cs="Times New Roman"/>
          <w:sz w:val="24"/>
          <w:szCs w:val="24"/>
        </w:rPr>
        <w:t>una realidad biológica</w:t>
      </w:r>
      <w:r w:rsidRPr="00200250">
        <w:rPr>
          <w:rFonts w:ascii="Times New Roman" w:eastAsia="Calibri" w:hAnsi="Times New Roman" w:cs="Times New Roman"/>
          <w:sz w:val="24"/>
          <w:szCs w:val="24"/>
        </w:rPr>
        <w:t>, sino en la idea de que el vector referencial de los términos biomédicos refleja una esencia inmutable. En contraste, su propuesta enfatiza la importancia del vector no-referencial, es decir, los aspectos pragmáticos y meliorativos que condicionan la construcción de modelos teóricos en biomedicina.</w:t>
      </w:r>
    </w:p>
    <w:p w14:paraId="41151284" w14:textId="0BE340F8" w:rsidR="1F5E4113" w:rsidRPr="00200250" w:rsidRDefault="1F5E4113" w:rsidP="00200250">
      <w:pPr>
        <w:spacing w:line="360" w:lineRule="auto"/>
        <w:rPr>
          <w:rFonts w:ascii="Times New Roman" w:hAnsi="Times New Roman" w:cs="Times New Roman"/>
          <w:b/>
          <w:bCs/>
          <w:sz w:val="24"/>
          <w:szCs w:val="24"/>
        </w:rPr>
      </w:pPr>
      <w:r w:rsidRPr="00200250">
        <w:rPr>
          <w:rFonts w:ascii="Times New Roman" w:hAnsi="Times New Roman" w:cs="Times New Roman"/>
          <w:b/>
          <w:bCs/>
          <w:sz w:val="24"/>
          <w:szCs w:val="24"/>
        </w:rPr>
        <w:t>La interseccionalidad como requisito para la orientación meliorativa</w:t>
      </w:r>
      <w:r w:rsidR="4987EF6A" w:rsidRPr="00200250">
        <w:rPr>
          <w:rFonts w:ascii="Times New Roman" w:hAnsi="Times New Roman" w:cs="Times New Roman"/>
          <w:b/>
          <w:bCs/>
          <w:sz w:val="24"/>
          <w:szCs w:val="24"/>
        </w:rPr>
        <w:t xml:space="preserve"> del </w:t>
      </w:r>
      <w:r w:rsidR="5A5509B3" w:rsidRPr="00200250">
        <w:rPr>
          <w:rFonts w:ascii="Times New Roman" w:hAnsi="Times New Roman" w:cs="Times New Roman"/>
          <w:b/>
          <w:bCs/>
          <w:sz w:val="24"/>
          <w:szCs w:val="24"/>
        </w:rPr>
        <w:t xml:space="preserve">contextualismo </w:t>
      </w:r>
      <w:r w:rsidRPr="00200250">
        <w:rPr>
          <w:rFonts w:ascii="Times New Roman" w:hAnsi="Times New Roman" w:cs="Times New Roman"/>
          <w:b/>
          <w:bCs/>
          <w:sz w:val="24"/>
          <w:szCs w:val="24"/>
        </w:rPr>
        <w:t xml:space="preserve"> </w:t>
      </w:r>
    </w:p>
    <w:p w14:paraId="1AA182AF" w14:textId="56C2D2A9" w:rsidR="001E1464" w:rsidRPr="00200250" w:rsidRDefault="1353BBF3"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Richardson </w:t>
      </w:r>
      <w:sdt>
        <w:sdtPr>
          <w:rPr>
            <w:rFonts w:ascii="Times New Roman" w:hAnsi="Times New Roman" w:cs="Times New Roman"/>
            <w:color w:val="000000" w:themeColor="text1"/>
            <w:sz w:val="24"/>
            <w:szCs w:val="24"/>
            <w:lang w:val="es-ES"/>
          </w:rPr>
          <w:tag w:val="MENDELEY_CITATION_v3_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"/>
          <w:id w:val="-1351567132"/>
          <w:placeholder>
            <w:docPart w:val="CA7CB8CCF094EA44A74D05D190BE2D57"/>
          </w:placeholder>
        </w:sdtPr>
        <w:sdtEndPr/>
        <w:sdtContent>
          <w:r w:rsidR="5076870D" w:rsidRPr="00200250">
            <w:rPr>
              <w:rFonts w:ascii="Times New Roman" w:hAnsi="Times New Roman" w:cs="Times New Roman"/>
              <w:color w:val="000000" w:themeColor="text1"/>
              <w:sz w:val="24"/>
              <w:szCs w:val="24"/>
            </w:rPr>
            <w:t>(2022)</w:t>
          </w:r>
        </w:sdtContent>
      </w:sdt>
      <w:r w:rsidRPr="00200250">
        <w:rPr>
          <w:rFonts w:ascii="Times New Roman" w:hAnsi="Times New Roman" w:cs="Times New Roman"/>
          <w:sz w:val="24"/>
          <w:szCs w:val="24"/>
        </w:rPr>
        <w:t xml:space="preserve"> </w:t>
      </w:r>
      <w:r w:rsidR="618A7C4F" w:rsidRPr="00200250">
        <w:rPr>
          <w:rFonts w:ascii="Times New Roman" w:hAnsi="Times New Roman" w:cs="Times New Roman"/>
          <w:sz w:val="24"/>
          <w:szCs w:val="24"/>
        </w:rPr>
        <w:t>anal</w:t>
      </w:r>
      <w:r w:rsidR="779D3B0E" w:rsidRPr="00200250">
        <w:rPr>
          <w:rFonts w:ascii="Times New Roman" w:hAnsi="Times New Roman" w:cs="Times New Roman"/>
          <w:sz w:val="24"/>
          <w:szCs w:val="24"/>
        </w:rPr>
        <w:t xml:space="preserve">iza </w:t>
      </w:r>
      <w:r w:rsidR="7C465424" w:rsidRPr="00200250">
        <w:rPr>
          <w:rFonts w:ascii="Times New Roman" w:hAnsi="Times New Roman" w:cs="Times New Roman"/>
          <w:sz w:val="24"/>
          <w:szCs w:val="24"/>
        </w:rPr>
        <w:t xml:space="preserve">en </w:t>
      </w:r>
      <w:r w:rsidR="7C465424" w:rsidRPr="00200250">
        <w:rPr>
          <w:rFonts w:ascii="Times New Roman" w:hAnsi="Times New Roman" w:cs="Times New Roman"/>
          <w:i/>
          <w:iCs/>
          <w:sz w:val="24"/>
          <w:szCs w:val="24"/>
        </w:rPr>
        <w:t xml:space="preserve">Sex </w:t>
      </w:r>
      <w:proofErr w:type="spellStart"/>
      <w:r w:rsidR="7C465424" w:rsidRPr="00200250">
        <w:rPr>
          <w:rFonts w:ascii="Times New Roman" w:hAnsi="Times New Roman" w:cs="Times New Roman"/>
          <w:i/>
          <w:iCs/>
          <w:sz w:val="24"/>
          <w:szCs w:val="24"/>
        </w:rPr>
        <w:t>Contextualism</w:t>
      </w:r>
      <w:proofErr w:type="spellEnd"/>
      <w:r w:rsidR="7C465424" w:rsidRPr="00200250">
        <w:rPr>
          <w:rFonts w:ascii="Times New Roman" w:hAnsi="Times New Roman" w:cs="Times New Roman"/>
          <w:i/>
          <w:iCs/>
          <w:sz w:val="24"/>
          <w:szCs w:val="24"/>
        </w:rPr>
        <w:t xml:space="preserve"> </w:t>
      </w:r>
      <w:r w:rsidR="779D3B0E" w:rsidRPr="00200250">
        <w:rPr>
          <w:rFonts w:ascii="Times New Roman" w:hAnsi="Times New Roman" w:cs="Times New Roman"/>
          <w:sz w:val="24"/>
          <w:szCs w:val="24"/>
        </w:rPr>
        <w:t xml:space="preserve">cuatro estudios </w:t>
      </w:r>
      <w:r w:rsidR="5F1F16FD" w:rsidRPr="00200250">
        <w:rPr>
          <w:rFonts w:ascii="Times New Roman" w:hAnsi="Times New Roman" w:cs="Times New Roman"/>
          <w:sz w:val="24"/>
          <w:szCs w:val="24"/>
        </w:rPr>
        <w:t>preclínicos</w:t>
      </w:r>
      <w:r w:rsidR="779D3B0E" w:rsidRPr="00200250">
        <w:rPr>
          <w:rFonts w:ascii="Times New Roman" w:hAnsi="Times New Roman" w:cs="Times New Roman"/>
          <w:sz w:val="24"/>
          <w:szCs w:val="24"/>
        </w:rPr>
        <w:t xml:space="preserve"> donde se observa la interacción entre el sexo y otras variables. </w:t>
      </w:r>
      <w:r w:rsidR="3F3C5DA9" w:rsidRPr="00200250">
        <w:rPr>
          <w:rFonts w:ascii="Times New Roman" w:eastAsia="Calibri" w:hAnsi="Times New Roman" w:cs="Times New Roman"/>
          <w:sz w:val="24"/>
          <w:szCs w:val="24"/>
        </w:rPr>
        <w:t>Este análisis pone de manifiesto un principio metodológico fundamental: todo diseño de investigación incorpora múltiples variables. Aunque este principio puede parecer evidente, Richardson lo explicita para enfatizar que el sexo no es la única variable que debe contextualizarse. También deben considerarse las demás categorías con las que interactúa.</w:t>
      </w:r>
    </w:p>
    <w:p w14:paraId="0EB82E9C" w14:textId="552F00C5" w:rsidR="00C93FD7" w:rsidRPr="00200250" w:rsidRDefault="6D587FB7"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Por otro lado</w:t>
      </w:r>
      <w:r w:rsidR="0DD0F060" w:rsidRPr="00200250">
        <w:rPr>
          <w:rFonts w:ascii="Times New Roman" w:hAnsi="Times New Roman" w:cs="Times New Roman"/>
          <w:sz w:val="24"/>
          <w:szCs w:val="24"/>
        </w:rPr>
        <w:t xml:space="preserve">, </w:t>
      </w:r>
      <w:r w:rsidR="083EC76B" w:rsidRPr="00200250">
        <w:rPr>
          <w:rFonts w:ascii="Times New Roman" w:hAnsi="Times New Roman" w:cs="Times New Roman"/>
          <w:sz w:val="24"/>
          <w:szCs w:val="24"/>
        </w:rPr>
        <w:t xml:space="preserve">para la </w:t>
      </w:r>
      <w:r w:rsidR="30D4BB3B" w:rsidRPr="00200250">
        <w:rPr>
          <w:rFonts w:ascii="Times New Roman" w:hAnsi="Times New Roman" w:cs="Times New Roman"/>
          <w:sz w:val="24"/>
          <w:szCs w:val="24"/>
        </w:rPr>
        <w:t>dilucidación</w:t>
      </w:r>
      <w:r w:rsidR="083EC76B" w:rsidRPr="00200250">
        <w:rPr>
          <w:rFonts w:ascii="Times New Roman" w:hAnsi="Times New Roman" w:cs="Times New Roman"/>
          <w:sz w:val="24"/>
          <w:szCs w:val="24"/>
        </w:rPr>
        <w:t xml:space="preserve"> del co</w:t>
      </w:r>
      <w:r w:rsidR="75EE627D" w:rsidRPr="00200250">
        <w:rPr>
          <w:rFonts w:ascii="Times New Roman" w:hAnsi="Times New Roman" w:cs="Times New Roman"/>
          <w:sz w:val="24"/>
          <w:szCs w:val="24"/>
        </w:rPr>
        <w:t>mponente no-referencial</w:t>
      </w:r>
      <w:r w:rsidR="22C57584" w:rsidRPr="00200250">
        <w:rPr>
          <w:rFonts w:ascii="Times New Roman" w:hAnsi="Times New Roman" w:cs="Times New Roman"/>
          <w:sz w:val="24"/>
          <w:szCs w:val="24"/>
        </w:rPr>
        <w:t xml:space="preserve"> </w:t>
      </w:r>
      <w:r w:rsidR="0DD0F060" w:rsidRPr="00200250">
        <w:rPr>
          <w:rFonts w:ascii="Times New Roman" w:hAnsi="Times New Roman" w:cs="Times New Roman"/>
          <w:sz w:val="24"/>
          <w:szCs w:val="24"/>
        </w:rPr>
        <w:t xml:space="preserve">de los términos </w:t>
      </w:r>
      <w:r w:rsidR="22C57584" w:rsidRPr="00200250">
        <w:rPr>
          <w:rFonts w:ascii="Times New Roman" w:hAnsi="Times New Roman" w:cs="Times New Roman"/>
          <w:sz w:val="24"/>
          <w:szCs w:val="24"/>
        </w:rPr>
        <w:t xml:space="preserve">Richardson </w:t>
      </w:r>
      <w:r w:rsidR="30B19C5B" w:rsidRPr="00200250">
        <w:rPr>
          <w:rFonts w:ascii="Times New Roman" w:hAnsi="Times New Roman" w:cs="Times New Roman"/>
          <w:sz w:val="24"/>
          <w:szCs w:val="24"/>
        </w:rPr>
        <w:t xml:space="preserve">se apuntala en </w:t>
      </w:r>
      <w:r w:rsidR="49C7FBC9" w:rsidRPr="00200250">
        <w:rPr>
          <w:rFonts w:ascii="Times New Roman" w:hAnsi="Times New Roman" w:cs="Times New Roman"/>
          <w:sz w:val="24"/>
          <w:szCs w:val="24"/>
        </w:rPr>
        <w:t xml:space="preserve">el </w:t>
      </w:r>
      <w:r w:rsidR="4AAE1525" w:rsidRPr="00200250">
        <w:rPr>
          <w:rFonts w:ascii="Times New Roman" w:hAnsi="Times New Roman" w:cs="Times New Roman"/>
          <w:sz w:val="24"/>
          <w:szCs w:val="24"/>
        </w:rPr>
        <w:t>enfoque</w:t>
      </w:r>
      <w:r w:rsidR="77F0F0E0" w:rsidRPr="00200250">
        <w:rPr>
          <w:rFonts w:ascii="Times New Roman" w:hAnsi="Times New Roman" w:cs="Times New Roman"/>
          <w:sz w:val="24"/>
          <w:szCs w:val="24"/>
        </w:rPr>
        <w:t xml:space="preserve"> meliorativo propuesto y </w:t>
      </w:r>
      <w:r w:rsidR="4EF85B6A" w:rsidRPr="00200250">
        <w:rPr>
          <w:rFonts w:ascii="Times New Roman" w:hAnsi="Times New Roman" w:cs="Times New Roman"/>
          <w:sz w:val="24"/>
          <w:szCs w:val="24"/>
        </w:rPr>
        <w:t xml:space="preserve">desarrollado por la </w:t>
      </w:r>
      <w:r w:rsidR="6D55BB0B" w:rsidRPr="00200250">
        <w:rPr>
          <w:rFonts w:ascii="Times New Roman" w:hAnsi="Times New Roman" w:cs="Times New Roman"/>
          <w:sz w:val="24"/>
          <w:szCs w:val="24"/>
        </w:rPr>
        <w:t>filósofa</w:t>
      </w:r>
      <w:r w:rsidR="4EF85B6A" w:rsidRPr="00200250">
        <w:rPr>
          <w:rFonts w:ascii="Times New Roman" w:hAnsi="Times New Roman" w:cs="Times New Roman"/>
          <w:sz w:val="24"/>
          <w:szCs w:val="24"/>
        </w:rPr>
        <w:t xml:space="preserve"> </w:t>
      </w:r>
      <w:r w:rsidR="1BA675A3" w:rsidRPr="00200250">
        <w:rPr>
          <w:rFonts w:ascii="Times New Roman" w:hAnsi="Times New Roman" w:cs="Times New Roman"/>
          <w:sz w:val="24"/>
          <w:szCs w:val="24"/>
        </w:rPr>
        <w:t xml:space="preserve">Sally </w:t>
      </w:r>
      <w:proofErr w:type="spellStart"/>
      <w:r w:rsidR="1BA675A3" w:rsidRPr="00200250">
        <w:rPr>
          <w:rFonts w:ascii="Times New Roman" w:hAnsi="Times New Roman" w:cs="Times New Roman"/>
          <w:sz w:val="24"/>
          <w:szCs w:val="24"/>
        </w:rPr>
        <w:t>Ha</w:t>
      </w:r>
      <w:r w:rsidR="2CA4B418" w:rsidRPr="00200250">
        <w:rPr>
          <w:rFonts w:ascii="Times New Roman" w:hAnsi="Times New Roman" w:cs="Times New Roman"/>
          <w:sz w:val="24"/>
          <w:szCs w:val="24"/>
        </w:rPr>
        <w:t>slanger</w:t>
      </w:r>
      <w:proofErr w:type="spellEnd"/>
      <w:r w:rsidR="4DFDBDA6" w:rsidRPr="00200250">
        <w:rPr>
          <w:rFonts w:ascii="Times New Roman" w:hAnsi="Times New Roman" w:cs="Times New Roman"/>
          <w:sz w:val="24"/>
          <w:szCs w:val="24"/>
        </w:rPr>
        <w:t xml:space="preserve"> </w:t>
      </w:r>
      <w:sdt>
        <w:sdtPr>
          <w:rPr>
            <w:rFonts w:ascii="Times New Roman" w:hAnsi="Times New Roman" w:cs="Times New Roman"/>
            <w:color w:val="000000" w:themeColor="text1"/>
            <w:sz w:val="24"/>
            <w:szCs w:val="24"/>
            <w:lang w:val="es-ES"/>
          </w:rPr>
          <w:tag w:val="MENDELEY_CITATION_v3_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"/>
          <w:id w:val="-1731074619"/>
          <w:placeholder>
            <w:docPart w:val="E5A9F45ACDDAD642A7CD0F5408C749D8"/>
          </w:placeholder>
        </w:sdtPr>
        <w:sdtEndPr/>
        <w:sdtContent>
          <w:r w:rsidR="5076870D" w:rsidRPr="00200250">
            <w:rPr>
              <w:rFonts w:ascii="Times New Roman" w:hAnsi="Times New Roman" w:cs="Times New Roman"/>
              <w:color w:val="000000" w:themeColor="text1"/>
              <w:sz w:val="24"/>
              <w:szCs w:val="24"/>
            </w:rPr>
            <w:t>(2000)</w:t>
          </w:r>
        </w:sdtContent>
      </w:sdt>
      <w:r w:rsidR="14C7EA81" w:rsidRPr="00200250">
        <w:rPr>
          <w:rFonts w:ascii="Times New Roman" w:hAnsi="Times New Roman" w:cs="Times New Roman"/>
          <w:color w:val="000000" w:themeColor="text1"/>
          <w:sz w:val="24"/>
          <w:szCs w:val="24"/>
          <w:lang w:val="es-ES"/>
        </w:rPr>
        <w:t>. Dicho enfoque</w:t>
      </w:r>
      <w:r w:rsidR="219DE471" w:rsidRPr="00200250">
        <w:rPr>
          <w:rFonts w:ascii="Times New Roman" w:hAnsi="Times New Roman" w:cs="Times New Roman"/>
          <w:sz w:val="24"/>
          <w:szCs w:val="24"/>
        </w:rPr>
        <w:t xml:space="preserve"> </w:t>
      </w:r>
      <w:r w:rsidR="5548F4D1" w:rsidRPr="00200250">
        <w:rPr>
          <w:rFonts w:ascii="Times New Roman" w:hAnsi="Times New Roman" w:cs="Times New Roman"/>
          <w:sz w:val="24"/>
          <w:szCs w:val="24"/>
        </w:rPr>
        <w:t>requiere</w:t>
      </w:r>
      <w:r w:rsidR="1BBEEC2B" w:rsidRPr="00200250">
        <w:rPr>
          <w:rFonts w:ascii="Times New Roman" w:hAnsi="Times New Roman" w:cs="Times New Roman"/>
          <w:sz w:val="24"/>
          <w:szCs w:val="24"/>
        </w:rPr>
        <w:t xml:space="preserve"> </w:t>
      </w:r>
      <w:r w:rsidR="401853D2" w:rsidRPr="00200250">
        <w:rPr>
          <w:rFonts w:ascii="Times New Roman" w:hAnsi="Times New Roman" w:cs="Times New Roman"/>
          <w:sz w:val="24"/>
          <w:szCs w:val="24"/>
        </w:rPr>
        <w:t>contemplar</w:t>
      </w:r>
      <w:r w:rsidR="15B18EA9" w:rsidRPr="00200250">
        <w:rPr>
          <w:rFonts w:ascii="Times New Roman" w:hAnsi="Times New Roman" w:cs="Times New Roman"/>
          <w:sz w:val="24"/>
          <w:szCs w:val="24"/>
        </w:rPr>
        <w:t xml:space="preserve"> </w:t>
      </w:r>
      <w:r w:rsidR="3A47CE33" w:rsidRPr="00200250">
        <w:rPr>
          <w:rFonts w:ascii="Times New Roman" w:hAnsi="Times New Roman" w:cs="Times New Roman"/>
          <w:sz w:val="24"/>
          <w:szCs w:val="24"/>
        </w:rPr>
        <w:t xml:space="preserve">las </w:t>
      </w:r>
      <w:r w:rsidR="606C9FD8" w:rsidRPr="00200250">
        <w:rPr>
          <w:rFonts w:ascii="Times New Roman" w:hAnsi="Times New Roman" w:cs="Times New Roman"/>
          <w:sz w:val="24"/>
          <w:szCs w:val="24"/>
        </w:rPr>
        <w:t xml:space="preserve">condiciones </w:t>
      </w:r>
      <w:r w:rsidR="4A1B06FF" w:rsidRPr="00200250">
        <w:rPr>
          <w:rFonts w:ascii="Times New Roman" w:hAnsi="Times New Roman" w:cs="Times New Roman"/>
          <w:sz w:val="24"/>
          <w:szCs w:val="24"/>
        </w:rPr>
        <w:t>sociale</w:t>
      </w:r>
      <w:r w:rsidR="20A8AD1F" w:rsidRPr="00200250">
        <w:rPr>
          <w:rFonts w:ascii="Times New Roman" w:hAnsi="Times New Roman" w:cs="Times New Roman"/>
          <w:sz w:val="24"/>
          <w:szCs w:val="24"/>
        </w:rPr>
        <w:t xml:space="preserve">s </w:t>
      </w:r>
      <w:r w:rsidR="606C9FD8" w:rsidRPr="00200250">
        <w:rPr>
          <w:rFonts w:ascii="Times New Roman" w:hAnsi="Times New Roman" w:cs="Times New Roman"/>
          <w:sz w:val="24"/>
          <w:szCs w:val="24"/>
        </w:rPr>
        <w:t xml:space="preserve">de </w:t>
      </w:r>
      <w:r w:rsidR="0E542B71" w:rsidRPr="00200250">
        <w:rPr>
          <w:rFonts w:ascii="Times New Roman" w:hAnsi="Times New Roman" w:cs="Times New Roman"/>
          <w:sz w:val="24"/>
          <w:szCs w:val="24"/>
        </w:rPr>
        <w:t>subordinación y de explotación</w:t>
      </w:r>
      <w:r w:rsidR="401853D2" w:rsidRPr="00200250">
        <w:rPr>
          <w:rFonts w:ascii="Times New Roman" w:hAnsi="Times New Roman" w:cs="Times New Roman"/>
          <w:sz w:val="24"/>
          <w:szCs w:val="24"/>
        </w:rPr>
        <w:t xml:space="preserve"> </w:t>
      </w:r>
      <w:r w:rsidR="56DE2E95" w:rsidRPr="00200250">
        <w:rPr>
          <w:rFonts w:ascii="Times New Roman" w:hAnsi="Times New Roman" w:cs="Times New Roman"/>
          <w:sz w:val="24"/>
          <w:szCs w:val="24"/>
        </w:rPr>
        <w:t xml:space="preserve">que potencialmente se derivan </w:t>
      </w:r>
      <w:r w:rsidR="45AECF65" w:rsidRPr="00200250">
        <w:rPr>
          <w:rFonts w:ascii="Times New Roman" w:hAnsi="Times New Roman" w:cs="Times New Roman"/>
          <w:sz w:val="24"/>
          <w:szCs w:val="24"/>
        </w:rPr>
        <w:t>los enunciados científicos</w:t>
      </w:r>
      <w:r w:rsidR="6C09A1B8" w:rsidRPr="00200250">
        <w:rPr>
          <w:rFonts w:ascii="Times New Roman" w:hAnsi="Times New Roman" w:cs="Times New Roman"/>
          <w:sz w:val="24"/>
          <w:szCs w:val="24"/>
        </w:rPr>
        <w:t xml:space="preserve">. </w:t>
      </w:r>
      <w:r w:rsidR="26F6EEAE" w:rsidRPr="00200250">
        <w:rPr>
          <w:rFonts w:ascii="Times New Roman" w:hAnsi="Times New Roman" w:cs="Times New Roman"/>
          <w:sz w:val="24"/>
          <w:szCs w:val="24"/>
        </w:rPr>
        <w:t xml:space="preserve">En </w:t>
      </w:r>
      <w:r w:rsidR="20A8AD1F" w:rsidRPr="00200250">
        <w:rPr>
          <w:rFonts w:ascii="Times New Roman" w:hAnsi="Times New Roman" w:cs="Times New Roman"/>
          <w:sz w:val="24"/>
          <w:szCs w:val="24"/>
        </w:rPr>
        <w:t>la juntura</w:t>
      </w:r>
      <w:r w:rsidR="11F704CA" w:rsidRPr="00200250">
        <w:rPr>
          <w:rFonts w:ascii="Times New Roman" w:hAnsi="Times New Roman" w:cs="Times New Roman"/>
          <w:sz w:val="24"/>
          <w:szCs w:val="24"/>
        </w:rPr>
        <w:t xml:space="preserve"> entre </w:t>
      </w:r>
      <w:r w:rsidR="58C3D123" w:rsidRPr="00200250">
        <w:rPr>
          <w:rFonts w:ascii="Times New Roman" w:hAnsi="Times New Roman" w:cs="Times New Roman"/>
          <w:sz w:val="24"/>
          <w:szCs w:val="24"/>
        </w:rPr>
        <w:t xml:space="preserve">la </w:t>
      </w:r>
      <w:r w:rsidR="7973A7AF" w:rsidRPr="00200250">
        <w:rPr>
          <w:rFonts w:ascii="Times New Roman" w:hAnsi="Times New Roman" w:cs="Times New Roman"/>
          <w:sz w:val="24"/>
          <w:szCs w:val="24"/>
        </w:rPr>
        <w:t>filosofía analítica y la teoría cr</w:t>
      </w:r>
      <w:r w:rsidR="5C26EA46" w:rsidRPr="00200250">
        <w:rPr>
          <w:rFonts w:ascii="Times New Roman" w:hAnsi="Times New Roman" w:cs="Times New Roman"/>
          <w:sz w:val="24"/>
          <w:szCs w:val="24"/>
        </w:rPr>
        <w:t>í</w:t>
      </w:r>
      <w:r w:rsidR="21840010" w:rsidRPr="00200250">
        <w:rPr>
          <w:rFonts w:ascii="Times New Roman" w:hAnsi="Times New Roman" w:cs="Times New Roman"/>
          <w:sz w:val="24"/>
          <w:szCs w:val="24"/>
        </w:rPr>
        <w:t xml:space="preserve">tica </w:t>
      </w:r>
      <w:r w:rsidR="5C26EA46" w:rsidRPr="00200250">
        <w:rPr>
          <w:rFonts w:ascii="Times New Roman" w:hAnsi="Times New Roman" w:cs="Times New Roman"/>
          <w:sz w:val="24"/>
          <w:szCs w:val="24"/>
        </w:rPr>
        <w:t>emerge</w:t>
      </w:r>
      <w:r w:rsidR="61AF9CCE" w:rsidRPr="00200250">
        <w:rPr>
          <w:rFonts w:ascii="Times New Roman" w:hAnsi="Times New Roman" w:cs="Times New Roman"/>
          <w:sz w:val="24"/>
          <w:szCs w:val="24"/>
        </w:rPr>
        <w:t xml:space="preserve"> </w:t>
      </w:r>
      <w:r w:rsidR="5C26EA46" w:rsidRPr="00200250">
        <w:rPr>
          <w:rFonts w:ascii="Times New Roman" w:hAnsi="Times New Roman" w:cs="Times New Roman"/>
          <w:sz w:val="24"/>
          <w:szCs w:val="24"/>
        </w:rPr>
        <w:t xml:space="preserve">la dimensión </w:t>
      </w:r>
      <w:r w:rsidR="274A5127" w:rsidRPr="00200250">
        <w:rPr>
          <w:rFonts w:ascii="Times New Roman" w:hAnsi="Times New Roman" w:cs="Times New Roman"/>
          <w:sz w:val="24"/>
          <w:szCs w:val="24"/>
        </w:rPr>
        <w:t>prescriptiv</w:t>
      </w:r>
      <w:r w:rsidR="5C26EA46" w:rsidRPr="00200250">
        <w:rPr>
          <w:rFonts w:ascii="Times New Roman" w:hAnsi="Times New Roman" w:cs="Times New Roman"/>
          <w:sz w:val="24"/>
          <w:szCs w:val="24"/>
        </w:rPr>
        <w:t>a de este</w:t>
      </w:r>
      <w:r w:rsidR="61AF9CCE" w:rsidRPr="00200250">
        <w:rPr>
          <w:rFonts w:ascii="Times New Roman" w:hAnsi="Times New Roman" w:cs="Times New Roman"/>
          <w:sz w:val="24"/>
          <w:szCs w:val="24"/>
        </w:rPr>
        <w:t xml:space="preserve"> enfoque</w:t>
      </w:r>
      <w:r w:rsidR="4BD13A49" w:rsidRPr="00200250">
        <w:rPr>
          <w:rFonts w:ascii="Times New Roman" w:hAnsi="Times New Roman" w:cs="Times New Roman"/>
          <w:sz w:val="24"/>
          <w:szCs w:val="24"/>
        </w:rPr>
        <w:t>.</w:t>
      </w:r>
    </w:p>
    <w:p w14:paraId="546EEA72" w14:textId="6B161F2B" w:rsidR="0094190C" w:rsidRPr="00200250" w:rsidRDefault="12EF70DB" w:rsidP="00200250">
      <w:pPr>
        <w:spacing w:line="360" w:lineRule="auto"/>
        <w:rPr>
          <w:rFonts w:ascii="Times New Roman" w:hAnsi="Times New Roman" w:cs="Times New Roman"/>
          <w:sz w:val="24"/>
          <w:szCs w:val="24"/>
          <w:lang w:val="en-US"/>
        </w:rPr>
      </w:pPr>
      <w:r w:rsidRPr="00200250">
        <w:rPr>
          <w:rFonts w:ascii="Times New Roman" w:hAnsi="Times New Roman" w:cs="Times New Roman"/>
          <w:sz w:val="24"/>
          <w:szCs w:val="24"/>
        </w:rPr>
        <w:t xml:space="preserve">Un ejemplo de análisis puede </w:t>
      </w:r>
      <w:r w:rsidR="4749F48D" w:rsidRPr="00200250">
        <w:rPr>
          <w:rFonts w:ascii="Times New Roman" w:hAnsi="Times New Roman" w:cs="Times New Roman"/>
          <w:sz w:val="24"/>
          <w:szCs w:val="24"/>
        </w:rPr>
        <w:t xml:space="preserve">encontrarse en el estudio que concluye que los hombres negros </w:t>
      </w:r>
      <w:r w:rsidR="06AFB012" w:rsidRPr="00200250">
        <w:rPr>
          <w:rFonts w:ascii="Times New Roman" w:hAnsi="Times New Roman" w:cs="Times New Roman"/>
          <w:sz w:val="24"/>
          <w:szCs w:val="24"/>
        </w:rPr>
        <w:t xml:space="preserve">con </w:t>
      </w:r>
      <w:r w:rsidR="2139E386" w:rsidRPr="00200250">
        <w:rPr>
          <w:rFonts w:ascii="Times New Roman" w:hAnsi="Times New Roman" w:cs="Times New Roman"/>
          <w:sz w:val="24"/>
          <w:szCs w:val="24"/>
        </w:rPr>
        <w:t>cáncer</w:t>
      </w:r>
      <w:r w:rsidR="69A97441" w:rsidRPr="00200250">
        <w:rPr>
          <w:rFonts w:ascii="Times New Roman" w:hAnsi="Times New Roman" w:cs="Times New Roman"/>
          <w:sz w:val="24"/>
          <w:szCs w:val="24"/>
        </w:rPr>
        <w:t xml:space="preserve"> de </w:t>
      </w:r>
      <w:r w:rsidR="2139E386" w:rsidRPr="00200250">
        <w:rPr>
          <w:rFonts w:ascii="Times New Roman" w:hAnsi="Times New Roman" w:cs="Times New Roman"/>
          <w:sz w:val="24"/>
          <w:szCs w:val="24"/>
        </w:rPr>
        <w:t>próstata</w:t>
      </w:r>
      <w:r w:rsidR="69A97441" w:rsidRPr="00200250">
        <w:rPr>
          <w:rFonts w:ascii="Times New Roman" w:hAnsi="Times New Roman" w:cs="Times New Roman"/>
          <w:sz w:val="24"/>
          <w:szCs w:val="24"/>
        </w:rPr>
        <w:t xml:space="preserve"> de alto grado tienen una mayor prevalencia de variabilidad en la longitud </w:t>
      </w:r>
      <w:r w:rsidR="105399CD" w:rsidRPr="00200250">
        <w:rPr>
          <w:rFonts w:ascii="Times New Roman" w:hAnsi="Times New Roman" w:cs="Times New Roman"/>
          <w:sz w:val="24"/>
          <w:szCs w:val="24"/>
        </w:rPr>
        <w:t>de los telómeros en las células cancerosas, en comparación con hombres blancos</w:t>
      </w:r>
      <w:r w:rsidR="2139E386" w:rsidRPr="00200250">
        <w:rPr>
          <w:rFonts w:ascii="Times New Roman" w:hAnsi="Times New Roman" w:cs="Times New Roman"/>
          <w:sz w:val="24"/>
          <w:szCs w:val="24"/>
        </w:rPr>
        <w:t xml:space="preserve"> </w:t>
      </w:r>
      <w:sdt>
        <w:sdtPr>
          <w:rPr>
            <w:rFonts w:ascii="Times New Roman" w:hAnsi="Times New Roman" w:cs="Times New Roman"/>
            <w:color w:val="000000" w:themeColor="text1"/>
            <w:sz w:val="24"/>
            <w:szCs w:val="24"/>
            <w:lang w:val="es-ES"/>
          </w:rPr>
          <w:tag w:val="MENDELEY_CITATION_v3_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"/>
          <w:id w:val="729968749"/>
          <w:placeholder>
            <w:docPart w:val="8BAFE6FA7D6F35478E30EFF5619A1B21"/>
          </w:placeholder>
        </w:sdtPr>
        <w:sdtEndPr/>
        <w:sdtContent>
          <w:r w:rsidR="5076870D" w:rsidRPr="00200250">
            <w:rPr>
              <w:rFonts w:ascii="Times New Roman" w:hAnsi="Times New Roman" w:cs="Times New Roman"/>
              <w:color w:val="000000" w:themeColor="text1"/>
              <w:sz w:val="24"/>
              <w:szCs w:val="24"/>
            </w:rPr>
            <w:t>(</w:t>
          </w:r>
          <w:proofErr w:type="spellStart"/>
          <w:r w:rsidR="5076870D" w:rsidRPr="00200250">
            <w:rPr>
              <w:rFonts w:ascii="Times New Roman" w:hAnsi="Times New Roman" w:cs="Times New Roman"/>
              <w:color w:val="000000" w:themeColor="text1"/>
              <w:sz w:val="24"/>
              <w:szCs w:val="24"/>
            </w:rPr>
            <w:t>Heaphy</w:t>
          </w:r>
          <w:proofErr w:type="spellEnd"/>
          <w:r w:rsidR="5076870D" w:rsidRPr="00200250">
            <w:rPr>
              <w:rFonts w:ascii="Times New Roman" w:hAnsi="Times New Roman" w:cs="Times New Roman"/>
              <w:color w:val="000000" w:themeColor="text1"/>
              <w:sz w:val="24"/>
              <w:szCs w:val="24"/>
            </w:rPr>
            <w:t xml:space="preserve"> et al., 2020)</w:t>
          </w:r>
        </w:sdtContent>
      </w:sdt>
      <w:r w:rsidR="105399CD" w:rsidRPr="00200250">
        <w:rPr>
          <w:rFonts w:ascii="Times New Roman" w:hAnsi="Times New Roman" w:cs="Times New Roman"/>
          <w:sz w:val="24"/>
          <w:szCs w:val="24"/>
        </w:rPr>
        <w:t>.</w:t>
      </w:r>
      <w:r w:rsidR="46B0F7E5" w:rsidRPr="00200250">
        <w:rPr>
          <w:rFonts w:ascii="Times New Roman" w:hAnsi="Times New Roman" w:cs="Times New Roman"/>
          <w:sz w:val="24"/>
          <w:szCs w:val="24"/>
        </w:rPr>
        <w:t xml:space="preserve"> </w:t>
      </w:r>
      <w:r w:rsidR="35F2E967" w:rsidRPr="00200250">
        <w:rPr>
          <w:rFonts w:ascii="Times New Roman" w:hAnsi="Times New Roman" w:cs="Times New Roman"/>
          <w:sz w:val="24"/>
          <w:szCs w:val="24"/>
        </w:rPr>
        <w:t>Est</w:t>
      </w:r>
      <w:r w:rsidR="34A2AED7" w:rsidRPr="00200250">
        <w:rPr>
          <w:rFonts w:ascii="Times New Roman" w:hAnsi="Times New Roman" w:cs="Times New Roman"/>
          <w:sz w:val="24"/>
          <w:szCs w:val="24"/>
        </w:rPr>
        <w:t xml:space="preserve">e </w:t>
      </w:r>
      <w:r w:rsidR="35F2E967" w:rsidRPr="00200250">
        <w:rPr>
          <w:rFonts w:ascii="Times New Roman" w:hAnsi="Times New Roman" w:cs="Times New Roman"/>
          <w:sz w:val="24"/>
          <w:szCs w:val="24"/>
        </w:rPr>
        <w:t xml:space="preserve">estudio plantea </w:t>
      </w:r>
      <w:r w:rsidR="76031B23" w:rsidRPr="00200250">
        <w:rPr>
          <w:rFonts w:ascii="Times New Roman" w:hAnsi="Times New Roman" w:cs="Times New Roman"/>
          <w:sz w:val="24"/>
          <w:szCs w:val="24"/>
        </w:rPr>
        <w:t>esc</w:t>
      </w:r>
      <w:r w:rsidR="1B07EA46" w:rsidRPr="00200250">
        <w:rPr>
          <w:rFonts w:ascii="Times New Roman" w:hAnsi="Times New Roman" w:cs="Times New Roman"/>
          <w:sz w:val="24"/>
          <w:szCs w:val="24"/>
        </w:rPr>
        <w:t xml:space="preserve">alas </w:t>
      </w:r>
      <w:r w:rsidR="34A2AED7" w:rsidRPr="00200250">
        <w:rPr>
          <w:rFonts w:ascii="Times New Roman" w:hAnsi="Times New Roman" w:cs="Times New Roman"/>
          <w:sz w:val="24"/>
          <w:szCs w:val="24"/>
        </w:rPr>
        <w:t>nominales</w:t>
      </w:r>
      <w:r w:rsidR="1B07EA46" w:rsidRPr="00200250">
        <w:rPr>
          <w:rFonts w:ascii="Times New Roman" w:hAnsi="Times New Roman" w:cs="Times New Roman"/>
          <w:sz w:val="24"/>
          <w:szCs w:val="24"/>
        </w:rPr>
        <w:t xml:space="preserve"> para variables categóricas </w:t>
      </w:r>
      <w:r w:rsidR="4280560E" w:rsidRPr="00200250">
        <w:rPr>
          <w:rFonts w:ascii="Times New Roman" w:hAnsi="Times New Roman" w:cs="Times New Roman"/>
          <w:sz w:val="24"/>
          <w:szCs w:val="24"/>
        </w:rPr>
        <w:t xml:space="preserve">predefinidas </w:t>
      </w:r>
      <w:r w:rsidR="1B07EA46" w:rsidRPr="00200250">
        <w:rPr>
          <w:rFonts w:ascii="Times New Roman" w:hAnsi="Times New Roman" w:cs="Times New Roman"/>
          <w:sz w:val="24"/>
          <w:szCs w:val="24"/>
        </w:rPr>
        <w:t xml:space="preserve">(el sexo y la raza; </w:t>
      </w:r>
      <w:r w:rsidR="7C590122" w:rsidRPr="00200250">
        <w:rPr>
          <w:rFonts w:ascii="Times New Roman" w:hAnsi="Times New Roman" w:cs="Times New Roman"/>
          <w:sz w:val="24"/>
          <w:szCs w:val="24"/>
        </w:rPr>
        <w:t xml:space="preserve">estado de biomarcadores </w:t>
      </w:r>
      <w:r w:rsidR="772158D5" w:rsidRPr="00200250">
        <w:rPr>
          <w:rFonts w:ascii="Times New Roman" w:hAnsi="Times New Roman" w:cs="Times New Roman"/>
          <w:sz w:val="24"/>
          <w:szCs w:val="24"/>
        </w:rPr>
        <w:t>ERG/PTEN</w:t>
      </w:r>
      <w:r w:rsidR="1B07EA46" w:rsidRPr="00200250">
        <w:rPr>
          <w:rFonts w:ascii="Times New Roman" w:hAnsi="Times New Roman" w:cs="Times New Roman"/>
          <w:sz w:val="24"/>
          <w:szCs w:val="24"/>
        </w:rPr>
        <w:t>)</w:t>
      </w:r>
      <w:r w:rsidR="0BC26622" w:rsidRPr="00200250">
        <w:rPr>
          <w:rFonts w:ascii="Times New Roman" w:hAnsi="Times New Roman" w:cs="Times New Roman"/>
          <w:sz w:val="24"/>
          <w:szCs w:val="24"/>
        </w:rPr>
        <w:t xml:space="preserve">, junto con escalas ordinales (grado de Gleason, etapa patológica del </w:t>
      </w:r>
      <w:r w:rsidR="7DD4CE3D" w:rsidRPr="00200250">
        <w:rPr>
          <w:rFonts w:ascii="Times New Roman" w:hAnsi="Times New Roman" w:cs="Times New Roman"/>
          <w:sz w:val="24"/>
          <w:szCs w:val="24"/>
        </w:rPr>
        <w:t xml:space="preserve">cáncer) </w:t>
      </w:r>
      <w:r w:rsidR="4E91CE2F" w:rsidRPr="00200250">
        <w:rPr>
          <w:rFonts w:ascii="Times New Roman" w:hAnsi="Times New Roman" w:cs="Times New Roman"/>
          <w:sz w:val="24"/>
          <w:szCs w:val="24"/>
        </w:rPr>
        <w:t>y escalas racionales (longitud y variabilidad</w:t>
      </w:r>
      <w:r w:rsidR="273D0C9E" w:rsidRPr="00200250">
        <w:rPr>
          <w:rFonts w:ascii="Times New Roman" w:hAnsi="Times New Roman" w:cs="Times New Roman"/>
          <w:sz w:val="24"/>
          <w:szCs w:val="24"/>
        </w:rPr>
        <w:t xml:space="preserve"> de los telómeros). </w:t>
      </w:r>
    </w:p>
    <w:p w14:paraId="20D2DB34" w14:textId="421A4478" w:rsidR="0094190C" w:rsidRPr="00200250" w:rsidRDefault="37E1F82F"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De la</w:t>
      </w:r>
      <w:r w:rsidR="2139E386" w:rsidRPr="00200250">
        <w:rPr>
          <w:rFonts w:ascii="Times New Roman" w:hAnsi="Times New Roman" w:cs="Times New Roman"/>
          <w:sz w:val="24"/>
          <w:szCs w:val="24"/>
        </w:rPr>
        <w:t>s</w:t>
      </w:r>
      <w:r w:rsidRPr="00200250">
        <w:rPr>
          <w:rFonts w:ascii="Times New Roman" w:hAnsi="Times New Roman" w:cs="Times New Roman"/>
          <w:sz w:val="24"/>
          <w:szCs w:val="24"/>
        </w:rPr>
        <w:t xml:space="preserve"> conclusiones que surge de</w:t>
      </w:r>
      <w:r w:rsidR="0CA9DE65" w:rsidRPr="00200250">
        <w:rPr>
          <w:rFonts w:ascii="Times New Roman" w:hAnsi="Times New Roman" w:cs="Times New Roman"/>
          <w:sz w:val="24"/>
          <w:szCs w:val="24"/>
        </w:rPr>
        <w:t xml:space="preserve">l análisis de la interacción entre estas escalas, </w:t>
      </w:r>
      <w:r w:rsidR="50CB967D" w:rsidRPr="00200250">
        <w:rPr>
          <w:rFonts w:ascii="Times New Roman" w:hAnsi="Times New Roman" w:cs="Times New Roman"/>
          <w:sz w:val="24"/>
          <w:szCs w:val="24"/>
        </w:rPr>
        <w:t>result</w:t>
      </w:r>
      <w:r w:rsidR="0CA9DE65" w:rsidRPr="00200250">
        <w:rPr>
          <w:rFonts w:ascii="Times New Roman" w:hAnsi="Times New Roman" w:cs="Times New Roman"/>
          <w:sz w:val="24"/>
          <w:szCs w:val="24"/>
        </w:rPr>
        <w:t xml:space="preserve">a necesario </w:t>
      </w:r>
      <w:r w:rsidR="675136B3" w:rsidRPr="00200250">
        <w:rPr>
          <w:rFonts w:ascii="Times New Roman" w:hAnsi="Times New Roman" w:cs="Times New Roman"/>
          <w:sz w:val="24"/>
          <w:szCs w:val="24"/>
        </w:rPr>
        <w:t xml:space="preserve">cuidar que de un buen propósito como la estratificación del riesgo en pacientes con </w:t>
      </w:r>
      <w:r w:rsidR="5A9D9EAC" w:rsidRPr="00200250">
        <w:rPr>
          <w:rFonts w:ascii="Times New Roman" w:hAnsi="Times New Roman" w:cs="Times New Roman"/>
          <w:sz w:val="24"/>
          <w:szCs w:val="24"/>
        </w:rPr>
        <w:t>cáncer</w:t>
      </w:r>
      <w:r w:rsidR="675136B3" w:rsidRPr="00200250">
        <w:rPr>
          <w:rFonts w:ascii="Times New Roman" w:hAnsi="Times New Roman" w:cs="Times New Roman"/>
          <w:sz w:val="24"/>
          <w:szCs w:val="24"/>
        </w:rPr>
        <w:t xml:space="preserve"> para la personalización y direccionalidad </w:t>
      </w:r>
      <w:r w:rsidR="696D2A0D" w:rsidRPr="00200250">
        <w:rPr>
          <w:rFonts w:ascii="Times New Roman" w:hAnsi="Times New Roman" w:cs="Times New Roman"/>
          <w:sz w:val="24"/>
          <w:szCs w:val="24"/>
        </w:rPr>
        <w:t xml:space="preserve">de las intervenciones clínicas no conduzca a la </w:t>
      </w:r>
      <w:r w:rsidR="71B3A1B5" w:rsidRPr="00200250">
        <w:rPr>
          <w:rFonts w:ascii="Times New Roman" w:hAnsi="Times New Roman" w:cs="Times New Roman"/>
          <w:sz w:val="24"/>
          <w:szCs w:val="24"/>
        </w:rPr>
        <w:t>reificación</w:t>
      </w:r>
      <w:r w:rsidR="696D2A0D" w:rsidRPr="00200250">
        <w:rPr>
          <w:rFonts w:ascii="Times New Roman" w:hAnsi="Times New Roman" w:cs="Times New Roman"/>
          <w:sz w:val="24"/>
          <w:szCs w:val="24"/>
        </w:rPr>
        <w:t xml:space="preserve"> de los estereotipos raciales </w:t>
      </w:r>
      <w:r w:rsidR="78091FEE" w:rsidRPr="00200250">
        <w:rPr>
          <w:rFonts w:ascii="Times New Roman" w:hAnsi="Times New Roman" w:cs="Times New Roman"/>
          <w:sz w:val="24"/>
          <w:szCs w:val="24"/>
        </w:rPr>
        <w:t xml:space="preserve">que conciben esta variable como un hecho natural, en el sentido de su independencia </w:t>
      </w:r>
      <w:r w:rsidR="57546576" w:rsidRPr="00200250">
        <w:rPr>
          <w:rFonts w:ascii="Times New Roman" w:hAnsi="Times New Roman" w:cs="Times New Roman"/>
          <w:sz w:val="24"/>
          <w:szCs w:val="24"/>
        </w:rPr>
        <w:t>de factores culturales.</w:t>
      </w:r>
    </w:p>
    <w:p w14:paraId="4B200DBB" w14:textId="7D8C9742" w:rsidR="00A65E97" w:rsidRPr="00200250" w:rsidRDefault="38D9A8DD"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Por lo tant</w:t>
      </w:r>
      <w:r w:rsidR="2E61D82C" w:rsidRPr="00200250">
        <w:rPr>
          <w:rFonts w:ascii="Times New Roman" w:hAnsi="Times New Roman" w:cs="Times New Roman"/>
          <w:sz w:val="24"/>
          <w:szCs w:val="24"/>
        </w:rPr>
        <w:t>o</w:t>
      </w:r>
      <w:r w:rsidR="202E484B" w:rsidRPr="00200250">
        <w:rPr>
          <w:rFonts w:ascii="Times New Roman" w:hAnsi="Times New Roman" w:cs="Times New Roman"/>
          <w:sz w:val="24"/>
          <w:szCs w:val="24"/>
        </w:rPr>
        <w:t>, el concep</w:t>
      </w:r>
      <w:r w:rsidR="61BABB17" w:rsidRPr="00200250">
        <w:rPr>
          <w:rFonts w:ascii="Times New Roman" w:hAnsi="Times New Roman" w:cs="Times New Roman"/>
          <w:sz w:val="24"/>
          <w:szCs w:val="24"/>
        </w:rPr>
        <w:t xml:space="preserve">to </w:t>
      </w:r>
      <w:r w:rsidR="3B634B4F" w:rsidRPr="00200250">
        <w:rPr>
          <w:rFonts w:ascii="Times New Roman" w:hAnsi="Times New Roman" w:cs="Times New Roman"/>
          <w:i/>
          <w:iCs/>
          <w:sz w:val="24"/>
          <w:szCs w:val="24"/>
        </w:rPr>
        <w:t xml:space="preserve">interseccionalidad </w:t>
      </w:r>
      <w:r w:rsidR="3B634B4F" w:rsidRPr="00200250">
        <w:rPr>
          <w:rFonts w:ascii="Times New Roman" w:hAnsi="Times New Roman" w:cs="Times New Roman"/>
          <w:sz w:val="24"/>
          <w:szCs w:val="24"/>
        </w:rPr>
        <w:t xml:space="preserve">es solidario </w:t>
      </w:r>
      <w:r w:rsidR="50343C93" w:rsidRPr="00200250">
        <w:rPr>
          <w:rFonts w:ascii="Times New Roman" w:hAnsi="Times New Roman" w:cs="Times New Roman"/>
          <w:sz w:val="24"/>
          <w:szCs w:val="24"/>
        </w:rPr>
        <w:t>de</w:t>
      </w:r>
      <w:r w:rsidR="3B634B4F" w:rsidRPr="00200250">
        <w:rPr>
          <w:rFonts w:ascii="Times New Roman" w:hAnsi="Times New Roman" w:cs="Times New Roman"/>
          <w:sz w:val="24"/>
          <w:szCs w:val="24"/>
        </w:rPr>
        <w:t xml:space="preserve">l enfoque meliorativo en el que se inscribe la propuesta </w:t>
      </w:r>
      <w:r w:rsidR="73C2E650" w:rsidRPr="00200250">
        <w:rPr>
          <w:rFonts w:ascii="Times New Roman" w:hAnsi="Times New Roman" w:cs="Times New Roman"/>
          <w:sz w:val="24"/>
          <w:szCs w:val="24"/>
        </w:rPr>
        <w:t>de</w:t>
      </w:r>
      <w:r w:rsidR="0475BB54" w:rsidRPr="00200250">
        <w:rPr>
          <w:rFonts w:ascii="Times New Roman" w:hAnsi="Times New Roman" w:cs="Times New Roman"/>
          <w:sz w:val="24"/>
          <w:szCs w:val="24"/>
        </w:rPr>
        <w:t xml:space="preserve"> la </w:t>
      </w:r>
      <w:r w:rsidR="69EF03F3" w:rsidRPr="00200250">
        <w:rPr>
          <w:rFonts w:ascii="Times New Roman" w:hAnsi="Times New Roman" w:cs="Times New Roman"/>
          <w:sz w:val="24"/>
          <w:szCs w:val="24"/>
        </w:rPr>
        <w:t>contextualización</w:t>
      </w:r>
      <w:r w:rsidR="0475BB54" w:rsidRPr="00200250">
        <w:rPr>
          <w:rFonts w:ascii="Times New Roman" w:hAnsi="Times New Roman" w:cs="Times New Roman"/>
          <w:sz w:val="24"/>
          <w:szCs w:val="24"/>
        </w:rPr>
        <w:t xml:space="preserve"> de las variables biológicas. </w:t>
      </w:r>
      <w:r w:rsidR="402ECB70" w:rsidRPr="00200250">
        <w:rPr>
          <w:rFonts w:ascii="Times New Roman" w:hAnsi="Times New Roman" w:cs="Times New Roman"/>
          <w:sz w:val="24"/>
          <w:szCs w:val="24"/>
        </w:rPr>
        <w:t>L</w:t>
      </w:r>
      <w:r w:rsidR="0A5CBEE5" w:rsidRPr="00200250">
        <w:rPr>
          <w:rFonts w:ascii="Times New Roman" w:hAnsi="Times New Roman" w:cs="Times New Roman"/>
          <w:sz w:val="24"/>
          <w:szCs w:val="24"/>
        </w:rPr>
        <w:t>a i</w:t>
      </w:r>
      <w:r w:rsidR="310C6508" w:rsidRPr="00200250">
        <w:rPr>
          <w:rFonts w:ascii="Times New Roman" w:hAnsi="Times New Roman" w:cs="Times New Roman"/>
          <w:sz w:val="24"/>
          <w:szCs w:val="24"/>
        </w:rPr>
        <w:t xml:space="preserve">nterseccionalidad opera como una herramienta analítica que enmarca </w:t>
      </w:r>
      <w:r w:rsidR="1F1ABD15" w:rsidRPr="00200250">
        <w:rPr>
          <w:rFonts w:ascii="Times New Roman" w:hAnsi="Times New Roman" w:cs="Times New Roman"/>
          <w:sz w:val="24"/>
          <w:szCs w:val="24"/>
        </w:rPr>
        <w:t xml:space="preserve">la </w:t>
      </w:r>
      <w:r w:rsidR="49CC2BE4" w:rsidRPr="00200250">
        <w:rPr>
          <w:rFonts w:ascii="Times New Roman" w:hAnsi="Times New Roman" w:cs="Times New Roman"/>
          <w:sz w:val="24"/>
          <w:szCs w:val="24"/>
        </w:rPr>
        <w:t>problematización</w:t>
      </w:r>
      <w:r w:rsidR="1F1ABD15" w:rsidRPr="00200250">
        <w:rPr>
          <w:rFonts w:ascii="Times New Roman" w:hAnsi="Times New Roman" w:cs="Times New Roman"/>
          <w:sz w:val="24"/>
          <w:szCs w:val="24"/>
        </w:rPr>
        <w:t xml:space="preserve">, los diagnósticos, los diseños, los procedimientos y las evaluaciones </w:t>
      </w:r>
      <w:r w:rsidR="46134DA6" w:rsidRPr="00200250">
        <w:rPr>
          <w:rFonts w:ascii="Times New Roman" w:hAnsi="Times New Roman" w:cs="Times New Roman"/>
          <w:sz w:val="24"/>
          <w:szCs w:val="24"/>
        </w:rPr>
        <w:t xml:space="preserve">de las políticas </w:t>
      </w:r>
      <w:r w:rsidR="31C16244" w:rsidRPr="00200250">
        <w:rPr>
          <w:rFonts w:ascii="Times New Roman" w:hAnsi="Times New Roman" w:cs="Times New Roman"/>
          <w:sz w:val="24"/>
          <w:szCs w:val="24"/>
        </w:rPr>
        <w:t>públicas</w:t>
      </w:r>
      <w:r w:rsidR="164EB328" w:rsidRPr="0020025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"/>
          <w:id w:val="1356591408"/>
          <w:placeholder>
            <w:docPart w:val="DefaultPlaceholder_-1854013440"/>
          </w:placeholder>
        </w:sdtPr>
        <w:sdtEndPr/>
        <w:sdtContent>
          <w:r w:rsidR="5076870D" w:rsidRPr="00200250">
            <w:rPr>
              <w:rFonts w:ascii="Times New Roman" w:hAnsi="Times New Roman" w:cs="Times New Roman"/>
              <w:color w:val="000000" w:themeColor="text1"/>
              <w:sz w:val="24"/>
              <w:szCs w:val="24"/>
            </w:rPr>
            <w:t>(Jiménez Rodrigo, 2022)</w:t>
          </w:r>
        </w:sdtContent>
      </w:sdt>
      <w:r w:rsidR="53EE2A20" w:rsidRPr="00200250">
        <w:rPr>
          <w:rFonts w:ascii="Times New Roman" w:hAnsi="Times New Roman" w:cs="Times New Roman"/>
          <w:sz w:val="24"/>
          <w:szCs w:val="24"/>
        </w:rPr>
        <w:t>.</w:t>
      </w:r>
      <w:r w:rsidR="46134DA6" w:rsidRPr="00200250">
        <w:rPr>
          <w:rFonts w:ascii="Times New Roman" w:hAnsi="Times New Roman" w:cs="Times New Roman"/>
          <w:sz w:val="24"/>
          <w:szCs w:val="24"/>
        </w:rPr>
        <w:t xml:space="preserve"> </w:t>
      </w:r>
    </w:p>
    <w:p w14:paraId="20CCC2A5" w14:textId="611E148D" w:rsidR="00A65E97" w:rsidRPr="00200250" w:rsidRDefault="73C2E650"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De este </w:t>
      </w:r>
      <w:r w:rsidR="5B1ABAD7" w:rsidRPr="00200250">
        <w:rPr>
          <w:rFonts w:ascii="Times New Roman" w:hAnsi="Times New Roman" w:cs="Times New Roman"/>
          <w:sz w:val="24"/>
          <w:szCs w:val="24"/>
        </w:rPr>
        <w:t xml:space="preserve">modo, </w:t>
      </w:r>
      <w:r w:rsidR="342DADDC" w:rsidRPr="00200250">
        <w:rPr>
          <w:rFonts w:ascii="Times New Roman" w:hAnsi="Times New Roman" w:cs="Times New Roman"/>
          <w:sz w:val="24"/>
          <w:szCs w:val="24"/>
        </w:rPr>
        <w:t xml:space="preserve">desde </w:t>
      </w:r>
      <w:r w:rsidR="0C172C53" w:rsidRPr="00200250">
        <w:rPr>
          <w:rFonts w:ascii="Times New Roman" w:hAnsi="Times New Roman" w:cs="Times New Roman"/>
          <w:sz w:val="24"/>
          <w:szCs w:val="24"/>
        </w:rPr>
        <w:t xml:space="preserve">la contextualización requiere de una metodología que define ciertos pasos. Primero, </w:t>
      </w:r>
      <w:r w:rsidR="71FFDB57" w:rsidRPr="00200250">
        <w:rPr>
          <w:rFonts w:ascii="Times New Roman" w:hAnsi="Times New Roman" w:cs="Times New Roman"/>
          <w:sz w:val="24"/>
          <w:szCs w:val="24"/>
        </w:rPr>
        <w:t xml:space="preserve">definir las clases </w:t>
      </w:r>
      <w:r w:rsidR="0F67F16C" w:rsidRPr="00200250">
        <w:rPr>
          <w:rFonts w:ascii="Times New Roman" w:hAnsi="Times New Roman" w:cs="Times New Roman"/>
          <w:sz w:val="24"/>
          <w:szCs w:val="24"/>
        </w:rPr>
        <w:t>y subc</w:t>
      </w:r>
      <w:r w:rsidR="1E348900" w:rsidRPr="00200250">
        <w:rPr>
          <w:rFonts w:ascii="Times New Roman" w:hAnsi="Times New Roman" w:cs="Times New Roman"/>
          <w:sz w:val="24"/>
          <w:szCs w:val="24"/>
        </w:rPr>
        <w:t xml:space="preserve">lases </w:t>
      </w:r>
      <w:r w:rsidR="06616A75" w:rsidRPr="00200250">
        <w:rPr>
          <w:rFonts w:ascii="Times New Roman" w:hAnsi="Times New Roman" w:cs="Times New Roman"/>
          <w:sz w:val="24"/>
          <w:szCs w:val="24"/>
        </w:rPr>
        <w:t xml:space="preserve">del estudio y su escala </w:t>
      </w:r>
      <w:r w:rsidR="0952886B" w:rsidRPr="00200250">
        <w:rPr>
          <w:rFonts w:ascii="Times New Roman" w:hAnsi="Times New Roman" w:cs="Times New Roman"/>
          <w:sz w:val="24"/>
          <w:szCs w:val="24"/>
        </w:rPr>
        <w:t xml:space="preserve">de medición (si son variables nominales, ordinales, </w:t>
      </w:r>
      <w:r w:rsidR="6BB650ED" w:rsidRPr="00200250">
        <w:rPr>
          <w:rFonts w:ascii="Times New Roman" w:hAnsi="Times New Roman" w:cs="Times New Roman"/>
          <w:sz w:val="24"/>
          <w:szCs w:val="24"/>
        </w:rPr>
        <w:t>de intervalo o r</w:t>
      </w:r>
      <w:r w:rsidR="0F67F16C" w:rsidRPr="00200250">
        <w:rPr>
          <w:rFonts w:ascii="Times New Roman" w:hAnsi="Times New Roman" w:cs="Times New Roman"/>
          <w:sz w:val="24"/>
          <w:szCs w:val="24"/>
        </w:rPr>
        <w:t>acionales)</w:t>
      </w:r>
      <w:r w:rsidR="1E348900" w:rsidRPr="00200250">
        <w:rPr>
          <w:rFonts w:ascii="Times New Roman" w:hAnsi="Times New Roman" w:cs="Times New Roman"/>
          <w:sz w:val="24"/>
          <w:szCs w:val="24"/>
        </w:rPr>
        <w:t xml:space="preserve">. Segundo, </w:t>
      </w:r>
      <w:r w:rsidR="493714B0" w:rsidRPr="00200250">
        <w:rPr>
          <w:rFonts w:ascii="Times New Roman" w:hAnsi="Times New Roman" w:cs="Times New Roman"/>
          <w:sz w:val="24"/>
          <w:szCs w:val="24"/>
        </w:rPr>
        <w:t xml:space="preserve">cerciorarse de que la definición de clases y subclases </w:t>
      </w:r>
      <w:r w:rsidR="1131259D" w:rsidRPr="00200250">
        <w:rPr>
          <w:rFonts w:ascii="Times New Roman" w:hAnsi="Times New Roman" w:cs="Times New Roman"/>
          <w:sz w:val="24"/>
          <w:szCs w:val="24"/>
        </w:rPr>
        <w:t xml:space="preserve">no </w:t>
      </w:r>
      <w:r w:rsidR="5D1F1D4B" w:rsidRPr="00200250">
        <w:rPr>
          <w:rFonts w:ascii="Times New Roman" w:hAnsi="Times New Roman" w:cs="Times New Roman"/>
          <w:sz w:val="24"/>
          <w:szCs w:val="24"/>
        </w:rPr>
        <w:t xml:space="preserve">contemple </w:t>
      </w:r>
      <w:r w:rsidR="1131259D" w:rsidRPr="00200250">
        <w:rPr>
          <w:rFonts w:ascii="Times New Roman" w:hAnsi="Times New Roman" w:cs="Times New Roman"/>
          <w:sz w:val="24"/>
          <w:szCs w:val="24"/>
        </w:rPr>
        <w:t xml:space="preserve">un </w:t>
      </w:r>
      <w:r w:rsidR="1131259D" w:rsidRPr="00200250">
        <w:rPr>
          <w:rFonts w:ascii="Times New Roman" w:hAnsi="Times New Roman" w:cs="Times New Roman"/>
          <w:i/>
          <w:iCs/>
          <w:sz w:val="24"/>
          <w:szCs w:val="24"/>
        </w:rPr>
        <w:t xml:space="preserve">en-sí </w:t>
      </w:r>
      <w:r w:rsidR="1131259D" w:rsidRPr="00200250">
        <w:rPr>
          <w:rFonts w:ascii="Times New Roman" w:hAnsi="Times New Roman" w:cs="Times New Roman"/>
          <w:sz w:val="24"/>
          <w:szCs w:val="24"/>
        </w:rPr>
        <w:t>que especifique</w:t>
      </w:r>
      <w:r w:rsidR="1131259D" w:rsidRPr="00200250">
        <w:rPr>
          <w:rFonts w:ascii="Times New Roman" w:hAnsi="Times New Roman" w:cs="Times New Roman"/>
          <w:i/>
          <w:iCs/>
          <w:sz w:val="24"/>
          <w:szCs w:val="24"/>
        </w:rPr>
        <w:t xml:space="preserve"> </w:t>
      </w:r>
      <w:r w:rsidR="6B6B9622" w:rsidRPr="00200250">
        <w:rPr>
          <w:rFonts w:ascii="Times New Roman" w:hAnsi="Times New Roman" w:cs="Times New Roman"/>
          <w:i/>
          <w:iCs/>
          <w:sz w:val="24"/>
          <w:szCs w:val="24"/>
        </w:rPr>
        <w:t xml:space="preserve">a priori </w:t>
      </w:r>
      <w:r w:rsidR="6B6B9622" w:rsidRPr="00200250">
        <w:rPr>
          <w:rFonts w:ascii="Times New Roman" w:hAnsi="Times New Roman" w:cs="Times New Roman"/>
          <w:sz w:val="24"/>
          <w:szCs w:val="24"/>
        </w:rPr>
        <w:t xml:space="preserve">el contenido de </w:t>
      </w:r>
      <w:r w:rsidR="6060371F" w:rsidRPr="00200250">
        <w:rPr>
          <w:rFonts w:ascii="Times New Roman" w:hAnsi="Times New Roman" w:cs="Times New Roman"/>
          <w:sz w:val="24"/>
          <w:szCs w:val="24"/>
        </w:rPr>
        <w:t>l</w:t>
      </w:r>
      <w:r w:rsidR="6B6B9622" w:rsidRPr="00200250">
        <w:rPr>
          <w:rFonts w:ascii="Times New Roman" w:hAnsi="Times New Roman" w:cs="Times New Roman"/>
          <w:sz w:val="24"/>
          <w:szCs w:val="24"/>
        </w:rPr>
        <w:t>as clases o subclases</w:t>
      </w:r>
      <w:r w:rsidR="3131BF0A" w:rsidRPr="00200250">
        <w:rPr>
          <w:rFonts w:ascii="Times New Roman" w:hAnsi="Times New Roman" w:cs="Times New Roman"/>
          <w:sz w:val="24"/>
          <w:szCs w:val="24"/>
        </w:rPr>
        <w:t>. Q</w:t>
      </w:r>
      <w:r w:rsidR="6B6B9622" w:rsidRPr="00200250">
        <w:rPr>
          <w:rFonts w:ascii="Times New Roman" w:hAnsi="Times New Roman" w:cs="Times New Roman"/>
          <w:sz w:val="24"/>
          <w:szCs w:val="24"/>
        </w:rPr>
        <w:t>ué son</w:t>
      </w:r>
      <w:r w:rsidR="34FA5486" w:rsidRPr="00200250">
        <w:rPr>
          <w:rFonts w:ascii="Times New Roman" w:hAnsi="Times New Roman" w:cs="Times New Roman"/>
          <w:sz w:val="24"/>
          <w:szCs w:val="24"/>
        </w:rPr>
        <w:t>, cu</w:t>
      </w:r>
      <w:r w:rsidR="46205D9A" w:rsidRPr="00200250">
        <w:rPr>
          <w:rFonts w:ascii="Times New Roman" w:hAnsi="Times New Roman" w:cs="Times New Roman"/>
          <w:sz w:val="24"/>
          <w:szCs w:val="24"/>
        </w:rPr>
        <w:t>á</w:t>
      </w:r>
      <w:r w:rsidR="34FA5486" w:rsidRPr="00200250">
        <w:rPr>
          <w:rFonts w:ascii="Times New Roman" w:hAnsi="Times New Roman" w:cs="Times New Roman"/>
          <w:sz w:val="24"/>
          <w:szCs w:val="24"/>
        </w:rPr>
        <w:t>ntas subclases incluyen</w:t>
      </w:r>
      <w:r w:rsidR="7C2532B0" w:rsidRPr="00200250">
        <w:rPr>
          <w:rFonts w:ascii="Times New Roman" w:hAnsi="Times New Roman" w:cs="Times New Roman"/>
          <w:sz w:val="24"/>
          <w:szCs w:val="24"/>
        </w:rPr>
        <w:t xml:space="preserve"> y</w:t>
      </w:r>
      <w:r w:rsidR="6B6B9622" w:rsidRPr="00200250">
        <w:rPr>
          <w:rFonts w:ascii="Times New Roman" w:hAnsi="Times New Roman" w:cs="Times New Roman"/>
          <w:sz w:val="24"/>
          <w:szCs w:val="24"/>
        </w:rPr>
        <w:t xml:space="preserve"> cómo</w:t>
      </w:r>
      <w:r w:rsidR="08B1E175" w:rsidRPr="00200250">
        <w:rPr>
          <w:rFonts w:ascii="Times New Roman" w:hAnsi="Times New Roman" w:cs="Times New Roman"/>
          <w:sz w:val="24"/>
          <w:szCs w:val="24"/>
        </w:rPr>
        <w:t xml:space="preserve"> se relacionan entre sí </w:t>
      </w:r>
      <w:r w:rsidR="0A93EB47" w:rsidRPr="00200250">
        <w:rPr>
          <w:rFonts w:ascii="Times New Roman" w:hAnsi="Times New Roman" w:cs="Times New Roman"/>
          <w:sz w:val="24"/>
          <w:szCs w:val="24"/>
        </w:rPr>
        <w:t>dep</w:t>
      </w:r>
      <w:r w:rsidR="41C76C35" w:rsidRPr="00200250">
        <w:rPr>
          <w:rFonts w:ascii="Times New Roman" w:hAnsi="Times New Roman" w:cs="Times New Roman"/>
          <w:sz w:val="24"/>
          <w:szCs w:val="24"/>
        </w:rPr>
        <w:t xml:space="preserve">enden del contexto de la investigación. </w:t>
      </w:r>
    </w:p>
    <w:p w14:paraId="61CBACAB" w14:textId="222F6A73" w:rsidR="00B07263" w:rsidRPr="00200250" w:rsidRDefault="41C76C35"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Tercero, </w:t>
      </w:r>
      <w:r w:rsidR="4995D5E4" w:rsidRPr="00200250">
        <w:rPr>
          <w:rFonts w:ascii="Times New Roman" w:hAnsi="Times New Roman" w:cs="Times New Roman"/>
          <w:sz w:val="24"/>
          <w:szCs w:val="24"/>
        </w:rPr>
        <w:t xml:space="preserve">si </w:t>
      </w:r>
      <w:r w:rsidRPr="00200250">
        <w:rPr>
          <w:rFonts w:ascii="Times New Roman" w:hAnsi="Times New Roman" w:cs="Times New Roman"/>
          <w:sz w:val="24"/>
          <w:szCs w:val="24"/>
        </w:rPr>
        <w:t xml:space="preserve">dicho contexto </w:t>
      </w:r>
      <w:r w:rsidR="36B9F756" w:rsidRPr="00200250">
        <w:rPr>
          <w:rFonts w:ascii="Times New Roman" w:hAnsi="Times New Roman" w:cs="Times New Roman"/>
          <w:sz w:val="24"/>
          <w:szCs w:val="24"/>
        </w:rPr>
        <w:t xml:space="preserve">incluye por intereses pragmáticos </w:t>
      </w:r>
      <w:r w:rsidRPr="00200250">
        <w:rPr>
          <w:rFonts w:ascii="Times New Roman" w:hAnsi="Times New Roman" w:cs="Times New Roman"/>
          <w:sz w:val="24"/>
          <w:szCs w:val="24"/>
        </w:rPr>
        <w:t xml:space="preserve">restricciones </w:t>
      </w:r>
      <w:r w:rsidR="5AE187E7" w:rsidRPr="00200250">
        <w:rPr>
          <w:rFonts w:ascii="Times New Roman" w:hAnsi="Times New Roman" w:cs="Times New Roman"/>
          <w:sz w:val="24"/>
          <w:szCs w:val="24"/>
        </w:rPr>
        <w:t xml:space="preserve">de </w:t>
      </w:r>
      <w:r w:rsidR="36F6776D" w:rsidRPr="00200250">
        <w:rPr>
          <w:rFonts w:ascii="Times New Roman" w:hAnsi="Times New Roman" w:cs="Times New Roman"/>
          <w:sz w:val="24"/>
          <w:szCs w:val="24"/>
        </w:rPr>
        <w:t xml:space="preserve">observación, variables ambientales que </w:t>
      </w:r>
      <w:r w:rsidR="0E90EA5C" w:rsidRPr="00200250">
        <w:rPr>
          <w:rFonts w:ascii="Times New Roman" w:hAnsi="Times New Roman" w:cs="Times New Roman"/>
          <w:sz w:val="24"/>
          <w:szCs w:val="24"/>
        </w:rPr>
        <w:t>interactúan o intermedian</w:t>
      </w:r>
      <w:r w:rsidR="11314F21" w:rsidRPr="00200250">
        <w:rPr>
          <w:rFonts w:ascii="Times New Roman" w:hAnsi="Times New Roman" w:cs="Times New Roman"/>
          <w:sz w:val="24"/>
          <w:szCs w:val="24"/>
        </w:rPr>
        <w:t xml:space="preserve">, caracteres de la especie o cepa, nivel de análisis, etapa del desarrollo, o cualquier </w:t>
      </w:r>
      <w:r w:rsidR="363210A6" w:rsidRPr="00200250">
        <w:rPr>
          <w:rFonts w:ascii="Times New Roman" w:hAnsi="Times New Roman" w:cs="Times New Roman"/>
          <w:sz w:val="24"/>
          <w:szCs w:val="24"/>
        </w:rPr>
        <w:t xml:space="preserve">otra consideración, debe de hacerlo reflexivamente con relación </w:t>
      </w:r>
      <w:r w:rsidR="7B25EDC6" w:rsidRPr="00200250">
        <w:rPr>
          <w:rFonts w:ascii="Times New Roman" w:hAnsi="Times New Roman" w:cs="Times New Roman"/>
          <w:sz w:val="24"/>
          <w:szCs w:val="24"/>
        </w:rPr>
        <w:t xml:space="preserve">a los </w:t>
      </w:r>
      <w:r w:rsidR="78E0D4CB" w:rsidRPr="00200250">
        <w:rPr>
          <w:rFonts w:ascii="Times New Roman" w:hAnsi="Times New Roman" w:cs="Times New Roman"/>
          <w:sz w:val="24"/>
          <w:szCs w:val="24"/>
        </w:rPr>
        <w:t xml:space="preserve">campos </w:t>
      </w:r>
      <w:r w:rsidR="508DF822" w:rsidRPr="00200250">
        <w:rPr>
          <w:rFonts w:ascii="Times New Roman" w:hAnsi="Times New Roman" w:cs="Times New Roman"/>
          <w:sz w:val="24"/>
          <w:szCs w:val="24"/>
        </w:rPr>
        <w:t>ontológicos</w:t>
      </w:r>
      <w:r w:rsidR="78E0D4CB" w:rsidRPr="00200250">
        <w:rPr>
          <w:rFonts w:ascii="Times New Roman" w:hAnsi="Times New Roman" w:cs="Times New Roman"/>
          <w:sz w:val="24"/>
          <w:szCs w:val="24"/>
        </w:rPr>
        <w:t xml:space="preserve"> que habilitan sus </w:t>
      </w:r>
      <w:r w:rsidR="1BCCE7A0" w:rsidRPr="00200250">
        <w:rPr>
          <w:rFonts w:ascii="Times New Roman" w:hAnsi="Times New Roman" w:cs="Times New Roman"/>
          <w:sz w:val="24"/>
          <w:szCs w:val="24"/>
        </w:rPr>
        <w:t>epistemologías</w:t>
      </w:r>
      <w:r w:rsidR="78E0D4CB" w:rsidRPr="00200250">
        <w:rPr>
          <w:rFonts w:ascii="Times New Roman" w:hAnsi="Times New Roman" w:cs="Times New Roman"/>
          <w:sz w:val="24"/>
          <w:szCs w:val="24"/>
        </w:rPr>
        <w:t xml:space="preserve">. </w:t>
      </w:r>
      <w:r w:rsidR="0AF8A46D" w:rsidRPr="00200250">
        <w:rPr>
          <w:rFonts w:ascii="Times New Roman" w:hAnsi="Times New Roman" w:cs="Times New Roman"/>
          <w:sz w:val="24"/>
          <w:szCs w:val="24"/>
        </w:rPr>
        <w:t xml:space="preserve">Cuarto, </w:t>
      </w:r>
      <w:r w:rsidR="37248513" w:rsidRPr="00200250">
        <w:rPr>
          <w:rFonts w:ascii="Times New Roman" w:hAnsi="Times New Roman" w:cs="Times New Roman"/>
          <w:sz w:val="24"/>
          <w:szCs w:val="24"/>
        </w:rPr>
        <w:t xml:space="preserve">esta </w:t>
      </w:r>
      <w:r w:rsidR="26FE1E55" w:rsidRPr="00200250">
        <w:rPr>
          <w:rFonts w:ascii="Times New Roman" w:hAnsi="Times New Roman" w:cs="Times New Roman"/>
          <w:sz w:val="24"/>
          <w:szCs w:val="24"/>
        </w:rPr>
        <w:t>práctica</w:t>
      </w:r>
      <w:r w:rsidR="37248513" w:rsidRPr="00200250">
        <w:rPr>
          <w:rFonts w:ascii="Times New Roman" w:hAnsi="Times New Roman" w:cs="Times New Roman"/>
          <w:sz w:val="24"/>
          <w:szCs w:val="24"/>
        </w:rPr>
        <w:t xml:space="preserve"> reflexiva no deja de considerar a las variables biológicas como </w:t>
      </w:r>
      <w:r w:rsidR="1778A7ED" w:rsidRPr="00200250">
        <w:rPr>
          <w:rFonts w:ascii="Times New Roman" w:hAnsi="Times New Roman" w:cs="Times New Roman"/>
          <w:sz w:val="24"/>
          <w:szCs w:val="24"/>
        </w:rPr>
        <w:t xml:space="preserve">factores materiales que surgen de la relación </w:t>
      </w:r>
      <w:r w:rsidR="01FC9B6C" w:rsidRPr="00200250">
        <w:rPr>
          <w:rFonts w:ascii="Times New Roman" w:hAnsi="Times New Roman" w:cs="Times New Roman"/>
          <w:sz w:val="24"/>
          <w:szCs w:val="24"/>
        </w:rPr>
        <w:t>entre factores materiales</w:t>
      </w:r>
      <w:r w:rsidR="1778A7ED" w:rsidRPr="00200250">
        <w:rPr>
          <w:rFonts w:ascii="Times New Roman" w:hAnsi="Times New Roman" w:cs="Times New Roman"/>
          <w:sz w:val="24"/>
          <w:szCs w:val="24"/>
        </w:rPr>
        <w:t xml:space="preserve"> y</w:t>
      </w:r>
      <w:r w:rsidR="01FC9B6C" w:rsidRPr="00200250">
        <w:rPr>
          <w:rFonts w:ascii="Times New Roman" w:hAnsi="Times New Roman" w:cs="Times New Roman"/>
          <w:sz w:val="24"/>
          <w:szCs w:val="24"/>
        </w:rPr>
        <w:t xml:space="preserve"> que varían entre las clases y subclases</w:t>
      </w:r>
      <w:r w:rsidR="1778A7ED" w:rsidRPr="00200250">
        <w:rPr>
          <w:rFonts w:ascii="Times New Roman" w:hAnsi="Times New Roman" w:cs="Times New Roman"/>
          <w:sz w:val="24"/>
          <w:szCs w:val="24"/>
        </w:rPr>
        <w:t>.</w:t>
      </w:r>
      <w:r w:rsidR="01FC9B6C" w:rsidRPr="00200250">
        <w:rPr>
          <w:rFonts w:ascii="Times New Roman" w:hAnsi="Times New Roman" w:cs="Times New Roman"/>
          <w:sz w:val="24"/>
          <w:szCs w:val="24"/>
        </w:rPr>
        <w:t xml:space="preserve"> </w:t>
      </w:r>
      <w:r w:rsidR="095BE843" w:rsidRPr="00200250">
        <w:rPr>
          <w:rFonts w:ascii="Times New Roman" w:hAnsi="Times New Roman" w:cs="Times New Roman"/>
          <w:sz w:val="24"/>
          <w:szCs w:val="24"/>
        </w:rPr>
        <w:t xml:space="preserve">Quinto y último, </w:t>
      </w:r>
      <w:r w:rsidR="624A6F88" w:rsidRPr="00200250">
        <w:rPr>
          <w:rFonts w:ascii="Times New Roman" w:hAnsi="Times New Roman" w:cs="Times New Roman"/>
          <w:sz w:val="24"/>
          <w:szCs w:val="24"/>
        </w:rPr>
        <w:t xml:space="preserve">reconocer cómo los constructos biológicos que componen sus clases y subclases son un foco de poder y disputa política. </w:t>
      </w:r>
    </w:p>
    <w:p w14:paraId="3541DF3D" w14:textId="77777777" w:rsidR="003C2A87" w:rsidRPr="00200250" w:rsidRDefault="3FDEAB8F" w:rsidP="00200250">
      <w:pPr>
        <w:spacing w:line="360" w:lineRule="auto"/>
        <w:rPr>
          <w:rFonts w:ascii="Times New Roman" w:hAnsi="Times New Roman" w:cs="Times New Roman"/>
          <w:b/>
          <w:bCs/>
          <w:sz w:val="24"/>
          <w:szCs w:val="24"/>
        </w:rPr>
      </w:pPr>
      <w:r w:rsidRPr="00200250">
        <w:rPr>
          <w:rFonts w:ascii="Times New Roman" w:hAnsi="Times New Roman" w:cs="Times New Roman"/>
          <w:b/>
          <w:bCs/>
          <w:sz w:val="24"/>
          <w:szCs w:val="24"/>
        </w:rPr>
        <w:t>Críticas a la</w:t>
      </w:r>
      <w:r w:rsidR="3A19E281" w:rsidRPr="00200250">
        <w:rPr>
          <w:rFonts w:ascii="Times New Roman" w:hAnsi="Times New Roman" w:cs="Times New Roman"/>
          <w:b/>
          <w:bCs/>
          <w:sz w:val="24"/>
          <w:szCs w:val="24"/>
        </w:rPr>
        <w:t>s bases</w:t>
      </w:r>
      <w:r w:rsidR="209A7C2E" w:rsidRPr="00200250">
        <w:rPr>
          <w:rFonts w:ascii="Times New Roman" w:hAnsi="Times New Roman" w:cs="Times New Roman"/>
          <w:b/>
          <w:bCs/>
          <w:sz w:val="24"/>
          <w:szCs w:val="24"/>
        </w:rPr>
        <w:t xml:space="preserve"> onto-</w:t>
      </w:r>
      <w:proofErr w:type="spellStart"/>
      <w:r w:rsidR="209A7C2E" w:rsidRPr="00200250">
        <w:rPr>
          <w:rFonts w:ascii="Times New Roman" w:hAnsi="Times New Roman" w:cs="Times New Roman"/>
          <w:b/>
          <w:bCs/>
          <w:sz w:val="24"/>
          <w:szCs w:val="24"/>
        </w:rPr>
        <w:t>epistemo</w:t>
      </w:r>
      <w:proofErr w:type="spellEnd"/>
      <w:r w:rsidR="209A7C2E" w:rsidRPr="00200250">
        <w:rPr>
          <w:rFonts w:ascii="Times New Roman" w:hAnsi="Times New Roman" w:cs="Times New Roman"/>
          <w:b/>
          <w:bCs/>
          <w:sz w:val="24"/>
          <w:szCs w:val="24"/>
        </w:rPr>
        <w:t>-semántica</w:t>
      </w:r>
      <w:r w:rsidR="3A19E281" w:rsidRPr="00200250">
        <w:rPr>
          <w:rFonts w:ascii="Times New Roman" w:hAnsi="Times New Roman" w:cs="Times New Roman"/>
          <w:b/>
          <w:bCs/>
          <w:sz w:val="24"/>
          <w:szCs w:val="24"/>
        </w:rPr>
        <w:t>s</w:t>
      </w:r>
      <w:r w:rsidR="209A7C2E" w:rsidRPr="00200250">
        <w:rPr>
          <w:rFonts w:ascii="Times New Roman" w:hAnsi="Times New Roman" w:cs="Times New Roman"/>
          <w:b/>
          <w:bCs/>
          <w:sz w:val="24"/>
          <w:szCs w:val="24"/>
        </w:rPr>
        <w:t xml:space="preserve"> </w:t>
      </w:r>
      <w:r w:rsidR="4C8C4E40" w:rsidRPr="00200250">
        <w:rPr>
          <w:rFonts w:ascii="Times New Roman" w:hAnsi="Times New Roman" w:cs="Times New Roman"/>
          <w:b/>
          <w:bCs/>
          <w:sz w:val="24"/>
          <w:szCs w:val="24"/>
        </w:rPr>
        <w:t>de la co</w:t>
      </w:r>
      <w:r w:rsidR="25ADAC80" w:rsidRPr="00200250">
        <w:rPr>
          <w:rFonts w:ascii="Times New Roman" w:hAnsi="Times New Roman" w:cs="Times New Roman"/>
          <w:b/>
          <w:bCs/>
          <w:sz w:val="24"/>
          <w:szCs w:val="24"/>
        </w:rPr>
        <w:t>ntextualizaci</w:t>
      </w:r>
      <w:r w:rsidR="3A19E281" w:rsidRPr="00200250">
        <w:rPr>
          <w:rFonts w:ascii="Times New Roman" w:hAnsi="Times New Roman" w:cs="Times New Roman"/>
          <w:b/>
          <w:bCs/>
          <w:sz w:val="24"/>
          <w:szCs w:val="24"/>
        </w:rPr>
        <w:t>ó</w:t>
      </w:r>
      <w:r w:rsidR="25ADAC80" w:rsidRPr="00200250">
        <w:rPr>
          <w:rFonts w:ascii="Times New Roman" w:hAnsi="Times New Roman" w:cs="Times New Roman"/>
          <w:b/>
          <w:bCs/>
          <w:sz w:val="24"/>
          <w:szCs w:val="24"/>
        </w:rPr>
        <w:t>n</w:t>
      </w:r>
    </w:p>
    <w:p w14:paraId="48C3B593" w14:textId="28AE3E5B" w:rsidR="00366D84" w:rsidRPr="00200250" w:rsidRDefault="141C2B3F"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Se requiere establecer </w:t>
      </w:r>
      <w:r w:rsidR="59F6E99E" w:rsidRPr="00200250">
        <w:rPr>
          <w:rFonts w:ascii="Times New Roman" w:hAnsi="Times New Roman" w:cs="Times New Roman"/>
          <w:sz w:val="24"/>
          <w:szCs w:val="24"/>
        </w:rPr>
        <w:t xml:space="preserve">si el contextualismo </w:t>
      </w:r>
      <w:r w:rsidR="7DE3DBE1" w:rsidRPr="00200250">
        <w:rPr>
          <w:rFonts w:ascii="Times New Roman" w:hAnsi="Times New Roman" w:cs="Times New Roman"/>
          <w:sz w:val="24"/>
          <w:szCs w:val="24"/>
        </w:rPr>
        <w:t xml:space="preserve">es </w:t>
      </w:r>
      <w:r w:rsidR="19345A99" w:rsidRPr="00200250">
        <w:rPr>
          <w:rFonts w:ascii="Times New Roman" w:hAnsi="Times New Roman" w:cs="Times New Roman"/>
          <w:sz w:val="24"/>
          <w:szCs w:val="24"/>
        </w:rPr>
        <w:t>una adecuación cientificista de</w:t>
      </w:r>
      <w:r w:rsidR="255C3CAF" w:rsidRPr="00200250">
        <w:rPr>
          <w:rFonts w:ascii="Times New Roman" w:hAnsi="Times New Roman" w:cs="Times New Roman"/>
          <w:sz w:val="24"/>
          <w:szCs w:val="24"/>
        </w:rPr>
        <w:t xml:space="preserve">l </w:t>
      </w:r>
      <w:r w:rsidR="71D2902E" w:rsidRPr="00200250">
        <w:rPr>
          <w:rFonts w:ascii="Times New Roman" w:hAnsi="Times New Roman" w:cs="Times New Roman"/>
          <w:sz w:val="24"/>
          <w:szCs w:val="24"/>
        </w:rPr>
        <w:t xml:space="preserve">constructivismo </w:t>
      </w:r>
      <w:r w:rsidR="672D2FAC" w:rsidRPr="00200250">
        <w:rPr>
          <w:rFonts w:ascii="Times New Roman" w:hAnsi="Times New Roman" w:cs="Times New Roman"/>
          <w:sz w:val="24"/>
          <w:szCs w:val="24"/>
        </w:rPr>
        <w:t>que critic</w:t>
      </w:r>
      <w:r w:rsidR="3D9A57A8" w:rsidRPr="00200250">
        <w:rPr>
          <w:rFonts w:ascii="Times New Roman" w:hAnsi="Times New Roman" w:cs="Times New Roman"/>
          <w:sz w:val="24"/>
          <w:szCs w:val="24"/>
        </w:rPr>
        <w:t>a</w:t>
      </w:r>
      <w:r w:rsidR="672D2FAC" w:rsidRPr="00200250">
        <w:rPr>
          <w:rFonts w:ascii="Times New Roman" w:hAnsi="Times New Roman" w:cs="Times New Roman"/>
          <w:sz w:val="24"/>
          <w:szCs w:val="24"/>
        </w:rPr>
        <w:t xml:space="preserve"> la ingenuidad de la comunidad científica </w:t>
      </w:r>
      <w:r w:rsidR="0C901331" w:rsidRPr="00200250">
        <w:rPr>
          <w:rFonts w:ascii="Times New Roman" w:hAnsi="Times New Roman" w:cs="Times New Roman"/>
          <w:sz w:val="24"/>
          <w:szCs w:val="24"/>
        </w:rPr>
        <w:t xml:space="preserve">por </w:t>
      </w:r>
      <w:r w:rsidR="23D4C5C9" w:rsidRPr="00200250">
        <w:rPr>
          <w:rFonts w:ascii="Times New Roman" w:hAnsi="Times New Roman" w:cs="Times New Roman"/>
          <w:sz w:val="24"/>
          <w:szCs w:val="24"/>
        </w:rPr>
        <w:t xml:space="preserve">no percatarse de </w:t>
      </w:r>
      <w:r w:rsidR="459E0815" w:rsidRPr="00200250">
        <w:rPr>
          <w:rFonts w:ascii="Times New Roman" w:hAnsi="Times New Roman" w:cs="Times New Roman"/>
          <w:sz w:val="24"/>
          <w:szCs w:val="24"/>
        </w:rPr>
        <w:t xml:space="preserve">la necesidad de </w:t>
      </w:r>
      <w:r w:rsidR="459E0815" w:rsidRPr="00200250">
        <w:rPr>
          <w:rFonts w:ascii="Times New Roman" w:hAnsi="Times New Roman" w:cs="Times New Roman"/>
          <w:sz w:val="24"/>
          <w:szCs w:val="24"/>
        </w:rPr>
        <w:lastRenderedPageBreak/>
        <w:t xml:space="preserve">acompañar cada uno de sus enunciados con el codicilo </w:t>
      </w:r>
      <w:r w:rsidR="459E0815" w:rsidRPr="00200250">
        <w:rPr>
          <w:rFonts w:ascii="Times New Roman" w:hAnsi="Times New Roman" w:cs="Times New Roman"/>
          <w:i/>
          <w:iCs/>
          <w:sz w:val="24"/>
          <w:szCs w:val="24"/>
        </w:rPr>
        <w:t>para el hombre</w:t>
      </w:r>
      <w:r w:rsidR="459E0815" w:rsidRPr="00200250">
        <w:rPr>
          <w:rFonts w:ascii="Times New Roman" w:hAnsi="Times New Roman" w:cs="Times New Roman"/>
          <w:sz w:val="24"/>
          <w:szCs w:val="24"/>
        </w:rPr>
        <w:t>,</w:t>
      </w:r>
      <w:r w:rsidR="122EF658" w:rsidRPr="00200250">
        <w:rPr>
          <w:rFonts w:ascii="Times New Roman" w:hAnsi="Times New Roman" w:cs="Times New Roman"/>
          <w:sz w:val="24"/>
          <w:szCs w:val="24"/>
        </w:rPr>
        <w:t xml:space="preserve"> en el supuesto de que </w:t>
      </w:r>
      <w:r w:rsidR="13C9F76C" w:rsidRPr="00200250">
        <w:rPr>
          <w:rFonts w:ascii="Times New Roman" w:hAnsi="Times New Roman" w:cs="Times New Roman"/>
          <w:sz w:val="24"/>
          <w:szCs w:val="24"/>
        </w:rPr>
        <w:t xml:space="preserve">la ciencia no pueda producir un conocimiento que dé cuenta de una independencia entre el ser y el pensamiento. </w:t>
      </w:r>
      <w:r w:rsidR="459E0815" w:rsidRPr="00200250">
        <w:rPr>
          <w:rFonts w:ascii="Times New Roman" w:hAnsi="Times New Roman" w:cs="Times New Roman"/>
          <w:sz w:val="24"/>
          <w:szCs w:val="24"/>
        </w:rPr>
        <w:t xml:space="preserve"> </w:t>
      </w:r>
      <w:r w:rsidR="3AA6DD88" w:rsidRPr="00200250">
        <w:rPr>
          <w:rFonts w:ascii="Times New Roman" w:hAnsi="Times New Roman" w:cs="Times New Roman"/>
          <w:sz w:val="24"/>
          <w:szCs w:val="24"/>
        </w:rPr>
        <w:t xml:space="preserve">¿Es el contextualismo una forma de constructivismo? </w:t>
      </w:r>
    </w:p>
    <w:p w14:paraId="545E21E3" w14:textId="5A8C15B0" w:rsidR="00366D84" w:rsidRPr="00200250" w:rsidRDefault="7DEC01BA"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Además, se requiere establecer su relación con los feminismos constructivistas que</w:t>
      </w:r>
      <w:r w:rsidR="0F4FBEEE" w:rsidRPr="00200250">
        <w:rPr>
          <w:rFonts w:ascii="Times New Roman" w:hAnsi="Times New Roman" w:cs="Times New Roman"/>
          <w:sz w:val="24"/>
          <w:szCs w:val="24"/>
        </w:rPr>
        <w:t xml:space="preserve"> agrega</w:t>
      </w:r>
      <w:r w:rsidR="47E36DDB" w:rsidRPr="00200250">
        <w:rPr>
          <w:rFonts w:ascii="Times New Roman" w:hAnsi="Times New Roman" w:cs="Times New Roman"/>
          <w:sz w:val="24"/>
          <w:szCs w:val="24"/>
        </w:rPr>
        <w:t>n</w:t>
      </w:r>
      <w:r w:rsidR="0F4FBEEE" w:rsidRPr="00200250">
        <w:rPr>
          <w:rFonts w:ascii="Times New Roman" w:hAnsi="Times New Roman" w:cs="Times New Roman"/>
          <w:sz w:val="24"/>
          <w:szCs w:val="24"/>
        </w:rPr>
        <w:t xml:space="preserve"> que dicha locución</w:t>
      </w:r>
      <w:r w:rsidR="3F9B71CC" w:rsidRPr="00200250">
        <w:rPr>
          <w:rFonts w:ascii="Times New Roman" w:hAnsi="Times New Roman" w:cs="Times New Roman"/>
          <w:sz w:val="24"/>
          <w:szCs w:val="24"/>
        </w:rPr>
        <w:t xml:space="preserve"> que compone el codicilo</w:t>
      </w:r>
      <w:r w:rsidR="0F4FBEEE" w:rsidRPr="00200250">
        <w:rPr>
          <w:rFonts w:ascii="Times New Roman" w:hAnsi="Times New Roman" w:cs="Times New Roman"/>
          <w:sz w:val="24"/>
          <w:szCs w:val="24"/>
        </w:rPr>
        <w:t xml:space="preserve"> debería de colocar con mayúscula al </w:t>
      </w:r>
      <w:r w:rsidR="0F4FBEEE" w:rsidRPr="00200250">
        <w:rPr>
          <w:rFonts w:ascii="Times New Roman" w:hAnsi="Times New Roman" w:cs="Times New Roman"/>
          <w:i/>
          <w:iCs/>
          <w:sz w:val="24"/>
          <w:szCs w:val="24"/>
        </w:rPr>
        <w:t>Hombre</w:t>
      </w:r>
      <w:r w:rsidR="0F4FBEEE" w:rsidRPr="00200250">
        <w:rPr>
          <w:rFonts w:ascii="Times New Roman" w:hAnsi="Times New Roman" w:cs="Times New Roman"/>
          <w:sz w:val="24"/>
          <w:szCs w:val="24"/>
        </w:rPr>
        <w:t xml:space="preserve"> para referir c</w:t>
      </w:r>
      <w:r w:rsidR="66A12E80" w:rsidRPr="00200250">
        <w:rPr>
          <w:rFonts w:ascii="Times New Roman" w:hAnsi="Times New Roman" w:cs="Times New Roman"/>
          <w:sz w:val="24"/>
          <w:szCs w:val="24"/>
        </w:rPr>
        <w:t xml:space="preserve">ómo dicha ingenuidad resulta operativa </w:t>
      </w:r>
      <w:r w:rsidR="0CBEAF4B" w:rsidRPr="00200250">
        <w:rPr>
          <w:rFonts w:ascii="Times New Roman" w:hAnsi="Times New Roman" w:cs="Times New Roman"/>
          <w:sz w:val="24"/>
          <w:szCs w:val="24"/>
        </w:rPr>
        <w:t xml:space="preserve">para la habilitación de </w:t>
      </w:r>
      <w:r w:rsidR="7728342A" w:rsidRPr="00200250">
        <w:rPr>
          <w:rFonts w:ascii="Times New Roman" w:hAnsi="Times New Roman" w:cs="Times New Roman"/>
          <w:sz w:val="24"/>
          <w:szCs w:val="24"/>
        </w:rPr>
        <w:t xml:space="preserve">los </w:t>
      </w:r>
      <w:r w:rsidR="0CBEAF4B" w:rsidRPr="00200250">
        <w:rPr>
          <w:rFonts w:ascii="Times New Roman" w:hAnsi="Times New Roman" w:cs="Times New Roman"/>
          <w:sz w:val="24"/>
          <w:szCs w:val="24"/>
        </w:rPr>
        <w:t>cam</w:t>
      </w:r>
      <w:r w:rsidR="5F9CEF47" w:rsidRPr="00200250">
        <w:rPr>
          <w:rFonts w:ascii="Times New Roman" w:hAnsi="Times New Roman" w:cs="Times New Roman"/>
          <w:sz w:val="24"/>
          <w:szCs w:val="24"/>
        </w:rPr>
        <w:t xml:space="preserve">pos discursivos donde los cuerpos </w:t>
      </w:r>
      <w:r w:rsidR="2B0B15C6" w:rsidRPr="00200250">
        <w:rPr>
          <w:rFonts w:ascii="Times New Roman" w:hAnsi="Times New Roman" w:cs="Times New Roman"/>
          <w:sz w:val="24"/>
          <w:szCs w:val="24"/>
        </w:rPr>
        <w:t xml:space="preserve">son </w:t>
      </w:r>
      <w:proofErr w:type="spellStart"/>
      <w:r w:rsidR="2B0B15C6" w:rsidRPr="00200250">
        <w:rPr>
          <w:rFonts w:ascii="Times New Roman" w:hAnsi="Times New Roman" w:cs="Times New Roman"/>
          <w:sz w:val="24"/>
          <w:szCs w:val="24"/>
        </w:rPr>
        <w:t>inteligidos</w:t>
      </w:r>
      <w:proofErr w:type="spellEnd"/>
      <w:r w:rsidR="2B0B15C6" w:rsidRPr="00200250">
        <w:rPr>
          <w:rFonts w:ascii="Times New Roman" w:hAnsi="Times New Roman" w:cs="Times New Roman"/>
          <w:sz w:val="24"/>
          <w:szCs w:val="24"/>
        </w:rPr>
        <w:t xml:space="preserve"> en roles generizados. </w:t>
      </w:r>
      <w:r w:rsidR="182F48EA" w:rsidRPr="00200250">
        <w:rPr>
          <w:rFonts w:ascii="Times New Roman" w:hAnsi="Times New Roman" w:cs="Times New Roman"/>
          <w:sz w:val="24"/>
          <w:szCs w:val="24"/>
        </w:rPr>
        <w:t xml:space="preserve">¿El contextualismo es eficaz para </w:t>
      </w:r>
      <w:r w:rsidR="0D53326F" w:rsidRPr="00200250">
        <w:rPr>
          <w:rFonts w:ascii="Times New Roman" w:hAnsi="Times New Roman" w:cs="Times New Roman"/>
          <w:sz w:val="24"/>
          <w:szCs w:val="24"/>
        </w:rPr>
        <w:t xml:space="preserve">disminuir la extrapolación de los enunciados científicos en el marco de los movimientos </w:t>
      </w:r>
      <w:proofErr w:type="spellStart"/>
      <w:r w:rsidR="332142E8" w:rsidRPr="00200250">
        <w:rPr>
          <w:rFonts w:ascii="Times New Roman" w:hAnsi="Times New Roman" w:cs="Times New Roman"/>
          <w:sz w:val="24"/>
          <w:szCs w:val="24"/>
        </w:rPr>
        <w:t>anti-feministas</w:t>
      </w:r>
      <w:proofErr w:type="spellEnd"/>
      <w:r w:rsidR="332142E8" w:rsidRPr="00200250">
        <w:rPr>
          <w:rFonts w:ascii="Times New Roman" w:hAnsi="Times New Roman" w:cs="Times New Roman"/>
          <w:sz w:val="24"/>
          <w:szCs w:val="24"/>
        </w:rPr>
        <w:t xml:space="preserve"> y anti-LGBTQ?</w:t>
      </w:r>
      <w:r w:rsidR="4C65A5B3" w:rsidRPr="00200250">
        <w:rPr>
          <w:rFonts w:ascii="Times New Roman" w:hAnsi="Times New Roman" w:cs="Times New Roman"/>
          <w:sz w:val="24"/>
          <w:szCs w:val="24"/>
        </w:rPr>
        <w:t xml:space="preserve"> En este estudio solo se puede dar cuenta de la primera cuestión, dejando para investigaciones futuras lo que atañe a su eficacia. </w:t>
      </w:r>
    </w:p>
    <w:p w14:paraId="2D3668F8" w14:textId="0ADDDA6C" w:rsidR="00366D84" w:rsidRPr="00200250" w:rsidRDefault="62823A55"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Se ha</w:t>
      </w:r>
      <w:r w:rsidR="4613778A" w:rsidRPr="00200250">
        <w:rPr>
          <w:rFonts w:ascii="Times New Roman" w:hAnsi="Times New Roman" w:cs="Times New Roman"/>
          <w:sz w:val="24"/>
          <w:szCs w:val="24"/>
        </w:rPr>
        <w:t>b</w:t>
      </w:r>
      <w:r w:rsidRPr="00200250">
        <w:rPr>
          <w:rFonts w:ascii="Times New Roman" w:hAnsi="Times New Roman" w:cs="Times New Roman"/>
          <w:sz w:val="24"/>
          <w:szCs w:val="24"/>
        </w:rPr>
        <w:t>ía planteado ya que</w:t>
      </w:r>
      <w:r w:rsidR="78FFEB88" w:rsidRPr="00200250">
        <w:rPr>
          <w:rFonts w:ascii="Times New Roman" w:hAnsi="Times New Roman" w:cs="Times New Roman"/>
          <w:sz w:val="24"/>
          <w:szCs w:val="24"/>
        </w:rPr>
        <w:t xml:space="preserve"> la salida </w:t>
      </w:r>
      <w:r w:rsidR="3227BB36" w:rsidRPr="00200250">
        <w:rPr>
          <w:rFonts w:ascii="Times New Roman" w:hAnsi="Times New Roman" w:cs="Times New Roman"/>
          <w:sz w:val="24"/>
          <w:szCs w:val="24"/>
        </w:rPr>
        <w:t>a</w:t>
      </w:r>
      <w:r w:rsidR="59AE2255" w:rsidRPr="00200250">
        <w:rPr>
          <w:rFonts w:ascii="Times New Roman" w:hAnsi="Times New Roman" w:cs="Times New Roman"/>
          <w:sz w:val="24"/>
          <w:szCs w:val="24"/>
        </w:rPr>
        <w:t xml:space="preserve">l problema sobre la denuncia a la ciencia por su ingenuidad </w:t>
      </w:r>
      <w:r w:rsidR="5932705E" w:rsidRPr="00200250">
        <w:rPr>
          <w:rFonts w:ascii="Times New Roman" w:hAnsi="Times New Roman" w:cs="Times New Roman"/>
          <w:sz w:val="24"/>
          <w:szCs w:val="24"/>
        </w:rPr>
        <w:t>se resolvía si</w:t>
      </w:r>
      <w:r w:rsidR="3227BB36" w:rsidRPr="00200250">
        <w:rPr>
          <w:rFonts w:ascii="Times New Roman" w:hAnsi="Times New Roman" w:cs="Times New Roman"/>
          <w:sz w:val="24"/>
          <w:szCs w:val="24"/>
        </w:rPr>
        <w:t>, junto con Carnap, s</w:t>
      </w:r>
      <w:r w:rsidR="0EBFCC6D" w:rsidRPr="00200250">
        <w:rPr>
          <w:rFonts w:ascii="Times New Roman" w:hAnsi="Times New Roman" w:cs="Times New Roman"/>
          <w:sz w:val="24"/>
          <w:szCs w:val="24"/>
        </w:rPr>
        <w:t>e parte del supuesto de</w:t>
      </w:r>
      <w:r w:rsidR="3227BB36" w:rsidRPr="00200250">
        <w:rPr>
          <w:rFonts w:ascii="Times New Roman" w:hAnsi="Times New Roman" w:cs="Times New Roman"/>
          <w:sz w:val="24"/>
          <w:szCs w:val="24"/>
        </w:rPr>
        <w:t xml:space="preserve"> que la pregunta por la realidad del m</w:t>
      </w:r>
      <w:r w:rsidR="77F39113" w:rsidRPr="00200250">
        <w:rPr>
          <w:rFonts w:ascii="Times New Roman" w:hAnsi="Times New Roman" w:cs="Times New Roman"/>
          <w:sz w:val="24"/>
          <w:szCs w:val="24"/>
        </w:rPr>
        <w:t xml:space="preserve">undo no debería de plantearse como una cuestión teórica, sino pragmática. </w:t>
      </w:r>
      <w:r w:rsidR="19933E06" w:rsidRPr="00200250">
        <w:rPr>
          <w:rFonts w:ascii="Times New Roman" w:hAnsi="Times New Roman" w:cs="Times New Roman"/>
          <w:sz w:val="24"/>
          <w:szCs w:val="24"/>
        </w:rPr>
        <w:t>Se había visto igualmente ya que d</w:t>
      </w:r>
      <w:r w:rsidR="66F9EB6F" w:rsidRPr="00200250">
        <w:rPr>
          <w:rFonts w:ascii="Times New Roman" w:hAnsi="Times New Roman" w:cs="Times New Roman"/>
          <w:sz w:val="24"/>
          <w:szCs w:val="24"/>
        </w:rPr>
        <w:t xml:space="preserve">e este planteamiento se derivan los principios formulados por Moulines, donde particularmente se destaca </w:t>
      </w:r>
      <w:r w:rsidR="6ACEF943" w:rsidRPr="00200250">
        <w:rPr>
          <w:rFonts w:ascii="Times New Roman" w:hAnsi="Times New Roman" w:cs="Times New Roman"/>
          <w:sz w:val="24"/>
          <w:szCs w:val="24"/>
        </w:rPr>
        <w:t xml:space="preserve">la supeditación de la </w:t>
      </w:r>
      <w:r w:rsidR="5B34EB25" w:rsidRPr="00200250">
        <w:rPr>
          <w:rFonts w:ascii="Times New Roman" w:hAnsi="Times New Roman" w:cs="Times New Roman"/>
          <w:sz w:val="24"/>
          <w:szCs w:val="24"/>
        </w:rPr>
        <w:t>ontología</w:t>
      </w:r>
      <w:r w:rsidR="6ACEF943" w:rsidRPr="00200250">
        <w:rPr>
          <w:rFonts w:ascii="Times New Roman" w:hAnsi="Times New Roman" w:cs="Times New Roman"/>
          <w:sz w:val="24"/>
          <w:szCs w:val="24"/>
        </w:rPr>
        <w:t xml:space="preserve"> a la </w:t>
      </w:r>
      <w:r w:rsidR="1EA30AD1" w:rsidRPr="00200250">
        <w:rPr>
          <w:rFonts w:ascii="Times New Roman" w:hAnsi="Times New Roman" w:cs="Times New Roman"/>
          <w:sz w:val="24"/>
          <w:szCs w:val="24"/>
        </w:rPr>
        <w:t>epistemología</w:t>
      </w:r>
      <w:r w:rsidR="5CD285B6" w:rsidRPr="00200250">
        <w:rPr>
          <w:rFonts w:ascii="Times New Roman" w:hAnsi="Times New Roman" w:cs="Times New Roman"/>
          <w:sz w:val="24"/>
          <w:szCs w:val="24"/>
        </w:rPr>
        <w:t xml:space="preserve"> y </w:t>
      </w:r>
      <w:r w:rsidR="2CF22501" w:rsidRPr="00200250">
        <w:rPr>
          <w:rFonts w:ascii="Times New Roman" w:hAnsi="Times New Roman" w:cs="Times New Roman"/>
          <w:sz w:val="24"/>
          <w:szCs w:val="24"/>
        </w:rPr>
        <w:t xml:space="preserve">el principio de relevancia </w:t>
      </w:r>
      <w:r w:rsidR="61C0548A" w:rsidRPr="00200250">
        <w:rPr>
          <w:rFonts w:ascii="Times New Roman" w:hAnsi="Times New Roman" w:cs="Times New Roman"/>
          <w:sz w:val="24"/>
          <w:szCs w:val="24"/>
        </w:rPr>
        <w:t>ontológica</w:t>
      </w:r>
      <w:r w:rsidR="2CF22501" w:rsidRPr="00200250">
        <w:rPr>
          <w:rFonts w:ascii="Times New Roman" w:hAnsi="Times New Roman" w:cs="Times New Roman"/>
          <w:sz w:val="24"/>
          <w:szCs w:val="24"/>
        </w:rPr>
        <w:t xml:space="preserve"> del componente no-referencial de los </w:t>
      </w:r>
      <w:r w:rsidR="23DF7CCF" w:rsidRPr="00200250">
        <w:rPr>
          <w:rFonts w:ascii="Times New Roman" w:hAnsi="Times New Roman" w:cs="Times New Roman"/>
          <w:sz w:val="24"/>
          <w:szCs w:val="24"/>
        </w:rPr>
        <w:t>términos</w:t>
      </w:r>
      <w:r w:rsidR="2CF22501" w:rsidRPr="00200250">
        <w:rPr>
          <w:rFonts w:ascii="Times New Roman" w:hAnsi="Times New Roman" w:cs="Times New Roman"/>
          <w:sz w:val="24"/>
          <w:szCs w:val="24"/>
        </w:rPr>
        <w:t xml:space="preserve">. </w:t>
      </w:r>
    </w:p>
    <w:p w14:paraId="49FC1520" w14:textId="1F829B7C" w:rsidR="00B11F3C" w:rsidRPr="00200250" w:rsidRDefault="756A1571"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Pues bien, cuando </w:t>
      </w:r>
      <w:r w:rsidR="10CCD48E" w:rsidRPr="00200250">
        <w:rPr>
          <w:rFonts w:ascii="Times New Roman" w:hAnsi="Times New Roman" w:cs="Times New Roman"/>
          <w:sz w:val="24"/>
          <w:szCs w:val="24"/>
        </w:rPr>
        <w:t>se cruza</w:t>
      </w:r>
      <w:r w:rsidRPr="00200250">
        <w:rPr>
          <w:rFonts w:ascii="Times New Roman" w:hAnsi="Times New Roman" w:cs="Times New Roman"/>
          <w:sz w:val="24"/>
          <w:szCs w:val="24"/>
        </w:rPr>
        <w:t xml:space="preserve"> este pragmatismo con el enfoque meliorativo</w:t>
      </w:r>
      <w:r w:rsidR="34C04FAC" w:rsidRPr="00200250">
        <w:rPr>
          <w:rFonts w:ascii="Times New Roman" w:hAnsi="Times New Roman" w:cs="Times New Roman"/>
          <w:sz w:val="24"/>
          <w:szCs w:val="24"/>
        </w:rPr>
        <w:t xml:space="preserve">, </w:t>
      </w:r>
      <w:r w:rsidR="30650695" w:rsidRPr="00200250">
        <w:rPr>
          <w:rFonts w:ascii="Times New Roman" w:hAnsi="Times New Roman" w:cs="Times New Roman"/>
          <w:sz w:val="24"/>
          <w:szCs w:val="24"/>
        </w:rPr>
        <w:t xml:space="preserve">al </w:t>
      </w:r>
      <w:r w:rsidR="34C04FAC" w:rsidRPr="00200250">
        <w:rPr>
          <w:rFonts w:ascii="Times New Roman" w:hAnsi="Times New Roman" w:cs="Times New Roman"/>
          <w:sz w:val="24"/>
          <w:szCs w:val="24"/>
        </w:rPr>
        <w:t xml:space="preserve">contextualismo </w:t>
      </w:r>
      <w:r w:rsidR="30650695" w:rsidRPr="00200250">
        <w:rPr>
          <w:rFonts w:ascii="Times New Roman" w:hAnsi="Times New Roman" w:cs="Times New Roman"/>
          <w:sz w:val="24"/>
          <w:szCs w:val="24"/>
        </w:rPr>
        <w:t xml:space="preserve">se le pueden adscribir varias de las características pensadas como debilidades </w:t>
      </w:r>
      <w:r w:rsidR="3B77BC7B" w:rsidRPr="00200250">
        <w:rPr>
          <w:rFonts w:ascii="Times New Roman" w:hAnsi="Times New Roman" w:cs="Times New Roman"/>
          <w:sz w:val="24"/>
          <w:szCs w:val="24"/>
        </w:rPr>
        <w:t xml:space="preserve">que </w:t>
      </w:r>
      <w:r w:rsidR="03B9D72C" w:rsidRPr="00200250">
        <w:rPr>
          <w:rFonts w:ascii="Times New Roman" w:hAnsi="Times New Roman" w:cs="Times New Roman"/>
          <w:sz w:val="24"/>
          <w:szCs w:val="24"/>
        </w:rPr>
        <w:t>Jiménez Rodrigo</w:t>
      </w:r>
      <w:r w:rsidR="3B77BC7B" w:rsidRPr="0020025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"/>
          <w:id w:val="652637638"/>
          <w:placeholder>
            <w:docPart w:val="DefaultPlaceholder_-1854013440"/>
          </w:placeholder>
        </w:sdtPr>
        <w:sdtEndPr/>
        <w:sdtContent>
          <w:r w:rsidR="5076870D" w:rsidRPr="00200250">
            <w:rPr>
              <w:rFonts w:ascii="Times New Roman" w:hAnsi="Times New Roman" w:cs="Times New Roman"/>
              <w:color w:val="000000" w:themeColor="text1"/>
              <w:sz w:val="24"/>
              <w:szCs w:val="24"/>
            </w:rPr>
            <w:t>(2022)</w:t>
          </w:r>
        </w:sdtContent>
      </w:sdt>
      <w:r w:rsidR="286CC8D3" w:rsidRPr="00200250">
        <w:rPr>
          <w:rFonts w:ascii="Times New Roman" w:hAnsi="Times New Roman" w:cs="Times New Roman"/>
          <w:sz w:val="24"/>
          <w:szCs w:val="24"/>
        </w:rPr>
        <w:t xml:space="preserve"> reconoce </w:t>
      </w:r>
      <w:r w:rsidR="3B77BC7B" w:rsidRPr="00200250">
        <w:rPr>
          <w:rFonts w:ascii="Times New Roman" w:hAnsi="Times New Roman" w:cs="Times New Roman"/>
          <w:sz w:val="24"/>
          <w:szCs w:val="24"/>
        </w:rPr>
        <w:t xml:space="preserve">al enfoque interseccional. </w:t>
      </w:r>
      <w:r w:rsidR="7F734E3B" w:rsidRPr="00200250">
        <w:rPr>
          <w:rFonts w:ascii="Times New Roman" w:hAnsi="Times New Roman" w:cs="Times New Roman"/>
          <w:sz w:val="24"/>
          <w:szCs w:val="24"/>
        </w:rPr>
        <w:t>Una de ellas</w:t>
      </w:r>
      <w:r w:rsidR="2A2A134E" w:rsidRPr="00200250">
        <w:rPr>
          <w:rFonts w:ascii="Times New Roman" w:hAnsi="Times New Roman" w:cs="Times New Roman"/>
          <w:sz w:val="24"/>
          <w:szCs w:val="24"/>
        </w:rPr>
        <w:t xml:space="preserve"> es la </w:t>
      </w:r>
      <w:r w:rsidR="11AB2B02" w:rsidRPr="00200250">
        <w:rPr>
          <w:rFonts w:ascii="Times New Roman" w:hAnsi="Times New Roman" w:cs="Times New Roman"/>
          <w:sz w:val="24"/>
          <w:szCs w:val="24"/>
        </w:rPr>
        <w:t xml:space="preserve">posible </w:t>
      </w:r>
      <w:proofErr w:type="spellStart"/>
      <w:r w:rsidR="14FCEA94" w:rsidRPr="00200250">
        <w:rPr>
          <w:rFonts w:ascii="Times New Roman" w:hAnsi="Times New Roman" w:cs="Times New Roman"/>
          <w:sz w:val="24"/>
          <w:szCs w:val="24"/>
        </w:rPr>
        <w:t>complejización</w:t>
      </w:r>
      <w:proofErr w:type="spellEnd"/>
      <w:r w:rsidR="11AB2B02" w:rsidRPr="00200250">
        <w:rPr>
          <w:rFonts w:ascii="Times New Roman" w:hAnsi="Times New Roman" w:cs="Times New Roman"/>
          <w:sz w:val="24"/>
          <w:szCs w:val="24"/>
        </w:rPr>
        <w:t xml:space="preserve"> </w:t>
      </w:r>
      <w:r w:rsidR="0C9AB869" w:rsidRPr="00200250">
        <w:rPr>
          <w:rFonts w:ascii="Times New Roman" w:hAnsi="Times New Roman" w:cs="Times New Roman"/>
          <w:sz w:val="24"/>
          <w:szCs w:val="24"/>
        </w:rPr>
        <w:t>metodológica</w:t>
      </w:r>
      <w:r w:rsidR="11AB2B02" w:rsidRPr="00200250">
        <w:rPr>
          <w:rFonts w:ascii="Times New Roman" w:hAnsi="Times New Roman" w:cs="Times New Roman"/>
          <w:sz w:val="24"/>
          <w:szCs w:val="24"/>
        </w:rPr>
        <w:t xml:space="preserve"> para el diseño de los estudios, </w:t>
      </w:r>
      <w:r w:rsidR="5412A0B9" w:rsidRPr="00200250">
        <w:rPr>
          <w:rFonts w:ascii="Times New Roman" w:hAnsi="Times New Roman" w:cs="Times New Roman"/>
          <w:sz w:val="24"/>
          <w:szCs w:val="24"/>
        </w:rPr>
        <w:t xml:space="preserve">conduciendo a que </w:t>
      </w:r>
      <w:r w:rsidR="4BABDEAA" w:rsidRPr="00200250">
        <w:rPr>
          <w:rFonts w:ascii="Times New Roman" w:hAnsi="Times New Roman" w:cs="Times New Roman"/>
          <w:sz w:val="24"/>
          <w:szCs w:val="24"/>
        </w:rPr>
        <w:t xml:space="preserve">las y los científicos pudiesen usar de forma irreflexiva los </w:t>
      </w:r>
      <w:r w:rsidR="4134F7E9" w:rsidRPr="00200250">
        <w:rPr>
          <w:rFonts w:ascii="Times New Roman" w:hAnsi="Times New Roman" w:cs="Times New Roman"/>
          <w:sz w:val="24"/>
          <w:szCs w:val="24"/>
        </w:rPr>
        <w:t>términos</w:t>
      </w:r>
      <w:r w:rsidR="4BABDEAA" w:rsidRPr="00200250">
        <w:rPr>
          <w:rFonts w:ascii="Times New Roman" w:hAnsi="Times New Roman" w:cs="Times New Roman"/>
          <w:sz w:val="24"/>
          <w:szCs w:val="24"/>
        </w:rPr>
        <w:t xml:space="preserve"> de la </w:t>
      </w:r>
      <w:r w:rsidR="0175834B" w:rsidRPr="00200250">
        <w:rPr>
          <w:rFonts w:ascii="Times New Roman" w:hAnsi="Times New Roman" w:cs="Times New Roman"/>
          <w:sz w:val="24"/>
          <w:szCs w:val="24"/>
        </w:rPr>
        <w:t xml:space="preserve">interseccionalidad. Sin embargo, el que resulta </w:t>
      </w:r>
      <w:r w:rsidR="307AD643" w:rsidRPr="00200250">
        <w:rPr>
          <w:rFonts w:ascii="Times New Roman" w:hAnsi="Times New Roman" w:cs="Times New Roman"/>
          <w:sz w:val="24"/>
          <w:szCs w:val="24"/>
        </w:rPr>
        <w:t>más</w:t>
      </w:r>
      <w:r w:rsidR="0175834B" w:rsidRPr="00200250">
        <w:rPr>
          <w:rFonts w:ascii="Times New Roman" w:hAnsi="Times New Roman" w:cs="Times New Roman"/>
          <w:sz w:val="24"/>
          <w:szCs w:val="24"/>
        </w:rPr>
        <w:t xml:space="preserve"> relevante a los propósitos de este estudio, </w:t>
      </w:r>
      <w:r w:rsidR="79187E5F" w:rsidRPr="00200250">
        <w:rPr>
          <w:rFonts w:ascii="Times New Roman" w:hAnsi="Times New Roman" w:cs="Times New Roman"/>
          <w:sz w:val="24"/>
          <w:szCs w:val="24"/>
        </w:rPr>
        <w:t xml:space="preserve">surge de la crítica que </w:t>
      </w:r>
      <w:r w:rsidR="737C087E" w:rsidRPr="00200250">
        <w:rPr>
          <w:rFonts w:ascii="Times New Roman" w:hAnsi="Times New Roman" w:cs="Times New Roman"/>
          <w:sz w:val="24"/>
          <w:szCs w:val="24"/>
        </w:rPr>
        <w:t xml:space="preserve">afirma que la interseccionalidad puede conllevar al oscurecimiento de la </w:t>
      </w:r>
      <w:r w:rsidR="5B2A7D62" w:rsidRPr="00200250">
        <w:rPr>
          <w:rFonts w:ascii="Times New Roman" w:hAnsi="Times New Roman" w:cs="Times New Roman"/>
          <w:sz w:val="24"/>
          <w:szCs w:val="24"/>
        </w:rPr>
        <w:t>ontología</w:t>
      </w:r>
      <w:r w:rsidR="737C087E" w:rsidRPr="00200250">
        <w:rPr>
          <w:rFonts w:ascii="Times New Roman" w:hAnsi="Times New Roman" w:cs="Times New Roman"/>
          <w:sz w:val="24"/>
          <w:szCs w:val="24"/>
        </w:rPr>
        <w:t xml:space="preserve"> distintiva de cada clase</w:t>
      </w:r>
      <w:r w:rsidR="2035F019" w:rsidRPr="00200250">
        <w:rPr>
          <w:rFonts w:ascii="Times New Roman" w:hAnsi="Times New Roman" w:cs="Times New Roman"/>
          <w:sz w:val="24"/>
          <w:szCs w:val="24"/>
        </w:rPr>
        <w:t xml:space="preserve"> o eje de análisis.</w:t>
      </w:r>
    </w:p>
    <w:p w14:paraId="0604CD97" w14:textId="328FBACE" w:rsidR="007710D8" w:rsidRPr="00200250" w:rsidRDefault="1D676213"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Para el contextualismo, </w:t>
      </w:r>
      <w:r w:rsidR="0E574AED" w:rsidRPr="00200250">
        <w:rPr>
          <w:rFonts w:ascii="Times New Roman" w:hAnsi="Times New Roman" w:cs="Times New Roman"/>
          <w:sz w:val="24"/>
          <w:szCs w:val="24"/>
        </w:rPr>
        <w:t xml:space="preserve">el mundo emerge de la conjunción entre la explicitación modelo-teórica de las distintas teorías biológicas y de los elementos intencionales y pragmáticos que terminan por definir los términos que representan al mundo. </w:t>
      </w:r>
      <w:r w:rsidR="61B01404" w:rsidRPr="00200250">
        <w:rPr>
          <w:rFonts w:ascii="Times New Roman" w:hAnsi="Times New Roman" w:cs="Times New Roman"/>
          <w:sz w:val="24"/>
          <w:szCs w:val="24"/>
        </w:rPr>
        <w:t xml:space="preserve">Decir que </w:t>
      </w:r>
      <w:r w:rsidR="3BC2D8A9" w:rsidRPr="00200250">
        <w:rPr>
          <w:rFonts w:ascii="Times New Roman" w:hAnsi="Times New Roman" w:cs="Times New Roman"/>
          <w:sz w:val="24"/>
          <w:szCs w:val="24"/>
        </w:rPr>
        <w:t xml:space="preserve">los </w:t>
      </w:r>
      <w:r w:rsidR="2D42D9D1" w:rsidRPr="00200250">
        <w:rPr>
          <w:rFonts w:ascii="Times New Roman" w:hAnsi="Times New Roman" w:cs="Times New Roman"/>
          <w:sz w:val="24"/>
          <w:szCs w:val="24"/>
        </w:rPr>
        <w:t>términos</w:t>
      </w:r>
      <w:r w:rsidR="3BC2D8A9" w:rsidRPr="00200250">
        <w:rPr>
          <w:rFonts w:ascii="Times New Roman" w:hAnsi="Times New Roman" w:cs="Times New Roman"/>
          <w:sz w:val="24"/>
          <w:szCs w:val="24"/>
        </w:rPr>
        <w:t xml:space="preserve"> y las teorías </w:t>
      </w:r>
      <w:r w:rsidR="3BC2D8A9" w:rsidRPr="00200250">
        <w:rPr>
          <w:rFonts w:ascii="Times New Roman" w:hAnsi="Times New Roman" w:cs="Times New Roman"/>
          <w:i/>
          <w:iCs/>
          <w:sz w:val="24"/>
          <w:szCs w:val="24"/>
        </w:rPr>
        <w:t xml:space="preserve">representan </w:t>
      </w:r>
      <w:r w:rsidR="3BC2D8A9" w:rsidRPr="00200250">
        <w:rPr>
          <w:rFonts w:ascii="Times New Roman" w:hAnsi="Times New Roman" w:cs="Times New Roman"/>
          <w:sz w:val="24"/>
          <w:szCs w:val="24"/>
        </w:rPr>
        <w:t xml:space="preserve">al mundo </w:t>
      </w:r>
      <w:r w:rsidR="0BECE629" w:rsidRPr="00200250">
        <w:rPr>
          <w:rFonts w:ascii="Times New Roman" w:hAnsi="Times New Roman" w:cs="Times New Roman"/>
          <w:sz w:val="24"/>
          <w:szCs w:val="24"/>
        </w:rPr>
        <w:t xml:space="preserve">relanza el problema de la existencia real y el acceso al </w:t>
      </w:r>
      <w:r w:rsidR="0BECE629" w:rsidRPr="00200250">
        <w:rPr>
          <w:rFonts w:ascii="Times New Roman" w:hAnsi="Times New Roman" w:cs="Times New Roman"/>
          <w:i/>
          <w:iCs/>
          <w:sz w:val="24"/>
          <w:szCs w:val="24"/>
        </w:rPr>
        <w:t>en-s</w:t>
      </w:r>
      <w:r w:rsidR="62DEB4F7" w:rsidRPr="00200250">
        <w:rPr>
          <w:rFonts w:ascii="Times New Roman" w:hAnsi="Times New Roman" w:cs="Times New Roman"/>
          <w:i/>
          <w:iCs/>
          <w:sz w:val="24"/>
          <w:szCs w:val="24"/>
        </w:rPr>
        <w:t>í</w:t>
      </w:r>
      <w:r w:rsidR="62DEB4F7" w:rsidRPr="00200250">
        <w:rPr>
          <w:rFonts w:ascii="Times New Roman" w:hAnsi="Times New Roman" w:cs="Times New Roman"/>
          <w:sz w:val="24"/>
          <w:szCs w:val="24"/>
        </w:rPr>
        <w:t>.</w:t>
      </w:r>
      <w:r w:rsidR="19DDCD75" w:rsidRPr="00200250">
        <w:rPr>
          <w:rFonts w:ascii="Times New Roman" w:hAnsi="Times New Roman" w:cs="Times New Roman"/>
          <w:sz w:val="24"/>
          <w:szCs w:val="24"/>
        </w:rPr>
        <w:t xml:space="preserve"> </w:t>
      </w:r>
      <w:r w:rsidR="414A26C7" w:rsidRPr="00200250">
        <w:rPr>
          <w:rFonts w:ascii="Times New Roman" w:hAnsi="Times New Roman" w:cs="Times New Roman"/>
          <w:sz w:val="24"/>
          <w:szCs w:val="24"/>
        </w:rPr>
        <w:t>P</w:t>
      </w:r>
      <w:r w:rsidR="59B07861" w:rsidRPr="00200250">
        <w:rPr>
          <w:rFonts w:ascii="Times New Roman" w:hAnsi="Times New Roman" w:cs="Times New Roman"/>
          <w:sz w:val="24"/>
          <w:szCs w:val="24"/>
        </w:rPr>
        <w:t xml:space="preserve">ara </w:t>
      </w:r>
      <w:proofErr w:type="spellStart"/>
      <w:r w:rsidR="59B07861" w:rsidRPr="00200250">
        <w:rPr>
          <w:rFonts w:ascii="Times New Roman" w:hAnsi="Times New Roman" w:cs="Times New Roman"/>
          <w:sz w:val="24"/>
          <w:szCs w:val="24"/>
        </w:rPr>
        <w:t>Falguera</w:t>
      </w:r>
      <w:proofErr w:type="spellEnd"/>
      <w:r w:rsidR="30536186" w:rsidRPr="0020025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"/>
          <w:id w:val="438200607"/>
          <w:placeholder>
            <w:docPart w:val="DefaultPlaceholder_-1854013440"/>
          </w:placeholder>
        </w:sdtPr>
        <w:sdtEndPr/>
        <w:sdtContent>
          <w:r w:rsidR="5076870D" w:rsidRPr="00200250">
            <w:rPr>
              <w:rFonts w:ascii="Times New Roman" w:hAnsi="Times New Roman" w:cs="Times New Roman"/>
              <w:color w:val="000000" w:themeColor="text1"/>
              <w:sz w:val="24"/>
              <w:szCs w:val="24"/>
            </w:rPr>
            <w:t>(2011)</w:t>
          </w:r>
        </w:sdtContent>
      </w:sdt>
      <w:r w:rsidR="59B07861" w:rsidRPr="00200250">
        <w:rPr>
          <w:rFonts w:ascii="Times New Roman" w:hAnsi="Times New Roman" w:cs="Times New Roman"/>
          <w:sz w:val="24"/>
          <w:szCs w:val="24"/>
        </w:rPr>
        <w:t xml:space="preserve">, </w:t>
      </w:r>
      <w:r w:rsidR="2652B657" w:rsidRPr="00200250">
        <w:rPr>
          <w:rFonts w:ascii="Times New Roman" w:hAnsi="Times New Roman" w:cs="Times New Roman"/>
          <w:sz w:val="24"/>
          <w:szCs w:val="24"/>
        </w:rPr>
        <w:t xml:space="preserve">debe de haber principios preliminares </w:t>
      </w:r>
      <w:r w:rsidR="50A3E549" w:rsidRPr="00200250">
        <w:rPr>
          <w:rFonts w:ascii="Times New Roman" w:hAnsi="Times New Roman" w:cs="Times New Roman"/>
          <w:sz w:val="24"/>
          <w:szCs w:val="24"/>
        </w:rPr>
        <w:t xml:space="preserve">a la propuesta </w:t>
      </w:r>
      <w:proofErr w:type="spellStart"/>
      <w:r w:rsidR="5E6E03D8" w:rsidRPr="00200250">
        <w:rPr>
          <w:rFonts w:ascii="Times New Roman" w:hAnsi="Times New Roman" w:cs="Times New Roman"/>
          <w:sz w:val="24"/>
          <w:szCs w:val="24"/>
        </w:rPr>
        <w:t>ontoepistemosemántica</w:t>
      </w:r>
      <w:proofErr w:type="spellEnd"/>
      <w:r w:rsidR="5E6E03D8" w:rsidRPr="00200250">
        <w:rPr>
          <w:rFonts w:ascii="Times New Roman" w:hAnsi="Times New Roman" w:cs="Times New Roman"/>
          <w:sz w:val="24"/>
          <w:szCs w:val="24"/>
        </w:rPr>
        <w:t xml:space="preserve"> de Moulines</w:t>
      </w:r>
      <w:r w:rsidR="50A3E549" w:rsidRPr="00200250">
        <w:rPr>
          <w:rFonts w:ascii="Times New Roman" w:hAnsi="Times New Roman" w:cs="Times New Roman"/>
          <w:sz w:val="24"/>
          <w:szCs w:val="24"/>
        </w:rPr>
        <w:t xml:space="preserve"> </w:t>
      </w:r>
      <w:r w:rsidR="25679A03" w:rsidRPr="00200250">
        <w:rPr>
          <w:rFonts w:ascii="Times New Roman" w:hAnsi="Times New Roman" w:cs="Times New Roman"/>
          <w:sz w:val="24"/>
          <w:szCs w:val="24"/>
        </w:rPr>
        <w:t>en la que este estudio supone que la propuesta de Richardson descansa</w:t>
      </w:r>
      <w:r w:rsidR="52A7895A" w:rsidRPr="00200250">
        <w:rPr>
          <w:rFonts w:ascii="Times New Roman" w:hAnsi="Times New Roman" w:cs="Times New Roman"/>
          <w:sz w:val="24"/>
          <w:szCs w:val="24"/>
        </w:rPr>
        <w:t xml:space="preserve">. </w:t>
      </w:r>
      <w:r w:rsidR="17195D02" w:rsidRPr="00200250">
        <w:rPr>
          <w:rFonts w:ascii="Times New Roman" w:hAnsi="Times New Roman" w:cs="Times New Roman"/>
          <w:sz w:val="24"/>
          <w:szCs w:val="24"/>
        </w:rPr>
        <w:t xml:space="preserve"> </w:t>
      </w:r>
    </w:p>
    <w:p w14:paraId="173C17EE" w14:textId="24C6B53A" w:rsidR="00407EF4" w:rsidRPr="00200250" w:rsidRDefault="199C6FC1"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lastRenderedPageBreak/>
        <w:t xml:space="preserve">El primero de ellos </w:t>
      </w:r>
      <w:r w:rsidR="1480E9AB" w:rsidRPr="00200250">
        <w:rPr>
          <w:rFonts w:ascii="Times New Roman" w:hAnsi="Times New Roman" w:cs="Times New Roman"/>
          <w:sz w:val="24"/>
          <w:szCs w:val="24"/>
        </w:rPr>
        <w:t xml:space="preserve">es </w:t>
      </w:r>
      <w:r w:rsidR="127B4065" w:rsidRPr="00200250">
        <w:rPr>
          <w:rFonts w:ascii="Times New Roman" w:hAnsi="Times New Roman" w:cs="Times New Roman"/>
          <w:sz w:val="24"/>
          <w:szCs w:val="24"/>
        </w:rPr>
        <w:t xml:space="preserve">el principio de autonomía óntica del </w:t>
      </w:r>
      <w:r w:rsidR="0F0875EC" w:rsidRPr="00200250">
        <w:rPr>
          <w:rFonts w:ascii="Times New Roman" w:hAnsi="Times New Roman" w:cs="Times New Roman"/>
          <w:sz w:val="24"/>
          <w:szCs w:val="24"/>
        </w:rPr>
        <w:t>m</w:t>
      </w:r>
      <w:r w:rsidR="315C0F68" w:rsidRPr="00200250">
        <w:rPr>
          <w:rFonts w:ascii="Times New Roman" w:hAnsi="Times New Roman" w:cs="Times New Roman"/>
          <w:sz w:val="24"/>
          <w:szCs w:val="24"/>
        </w:rPr>
        <w:t>undo con soporte físico</w:t>
      </w:r>
      <w:r w:rsidR="093022CC" w:rsidRPr="00200250">
        <w:rPr>
          <w:rFonts w:ascii="Times New Roman" w:hAnsi="Times New Roman" w:cs="Times New Roman"/>
          <w:sz w:val="24"/>
          <w:szCs w:val="24"/>
        </w:rPr>
        <w:t xml:space="preserve">, el cual genera como reverso </w:t>
      </w:r>
      <w:r w:rsidR="06148AC8" w:rsidRPr="00200250">
        <w:rPr>
          <w:rFonts w:ascii="Times New Roman" w:hAnsi="Times New Roman" w:cs="Times New Roman"/>
          <w:sz w:val="24"/>
          <w:szCs w:val="24"/>
        </w:rPr>
        <w:t xml:space="preserve">al principio de indeterminación </w:t>
      </w:r>
      <w:r w:rsidR="20339BB5" w:rsidRPr="00200250">
        <w:rPr>
          <w:rFonts w:ascii="Times New Roman" w:hAnsi="Times New Roman" w:cs="Times New Roman"/>
          <w:sz w:val="24"/>
          <w:szCs w:val="24"/>
        </w:rPr>
        <w:t>óntica</w:t>
      </w:r>
      <w:r w:rsidR="06148AC8" w:rsidRPr="00200250">
        <w:rPr>
          <w:rFonts w:ascii="Times New Roman" w:hAnsi="Times New Roman" w:cs="Times New Roman"/>
          <w:sz w:val="24"/>
          <w:szCs w:val="24"/>
        </w:rPr>
        <w:t>.</w:t>
      </w:r>
      <w:r w:rsidR="171C04C4" w:rsidRPr="00200250">
        <w:rPr>
          <w:rFonts w:ascii="Times New Roman" w:hAnsi="Times New Roman" w:cs="Times New Roman"/>
          <w:sz w:val="24"/>
          <w:szCs w:val="24"/>
        </w:rPr>
        <w:t xml:space="preserve"> </w:t>
      </w:r>
      <w:r w:rsidR="25F543F1" w:rsidRPr="00200250">
        <w:rPr>
          <w:rFonts w:ascii="Times New Roman" w:hAnsi="Times New Roman" w:cs="Times New Roman"/>
          <w:sz w:val="24"/>
          <w:szCs w:val="24"/>
        </w:rPr>
        <w:t xml:space="preserve">Valga </w:t>
      </w:r>
      <w:r w:rsidR="2B7CA214" w:rsidRPr="00200250">
        <w:rPr>
          <w:rFonts w:ascii="Times New Roman" w:hAnsi="Times New Roman" w:cs="Times New Roman"/>
          <w:sz w:val="24"/>
          <w:szCs w:val="24"/>
        </w:rPr>
        <w:t>interrogar</w:t>
      </w:r>
      <w:r w:rsidR="25F543F1" w:rsidRPr="00200250">
        <w:rPr>
          <w:rFonts w:ascii="Times New Roman" w:hAnsi="Times New Roman" w:cs="Times New Roman"/>
          <w:sz w:val="24"/>
          <w:szCs w:val="24"/>
        </w:rPr>
        <w:t xml:space="preserve"> si el hecho de que Moulines no explicitara estos dos principios </w:t>
      </w:r>
      <w:r w:rsidR="22F852CD" w:rsidRPr="00200250">
        <w:rPr>
          <w:rFonts w:ascii="Times New Roman" w:hAnsi="Times New Roman" w:cs="Times New Roman"/>
          <w:sz w:val="24"/>
          <w:szCs w:val="24"/>
        </w:rPr>
        <w:t xml:space="preserve">estuviera motivada </w:t>
      </w:r>
      <w:r w:rsidR="5C7BDE2F" w:rsidRPr="00200250">
        <w:rPr>
          <w:rFonts w:ascii="Times New Roman" w:hAnsi="Times New Roman" w:cs="Times New Roman"/>
          <w:sz w:val="24"/>
          <w:szCs w:val="24"/>
        </w:rPr>
        <w:t xml:space="preserve">para </w:t>
      </w:r>
      <w:r w:rsidR="22F852CD" w:rsidRPr="00200250">
        <w:rPr>
          <w:rFonts w:ascii="Times New Roman" w:hAnsi="Times New Roman" w:cs="Times New Roman"/>
          <w:sz w:val="24"/>
          <w:szCs w:val="24"/>
        </w:rPr>
        <w:t>eludi</w:t>
      </w:r>
      <w:r w:rsidR="5C7BDE2F" w:rsidRPr="00200250">
        <w:rPr>
          <w:rFonts w:ascii="Times New Roman" w:hAnsi="Times New Roman" w:cs="Times New Roman"/>
          <w:sz w:val="24"/>
          <w:szCs w:val="24"/>
        </w:rPr>
        <w:t>r</w:t>
      </w:r>
      <w:r w:rsidR="22F852CD" w:rsidRPr="00200250">
        <w:rPr>
          <w:rFonts w:ascii="Times New Roman" w:hAnsi="Times New Roman" w:cs="Times New Roman"/>
          <w:sz w:val="24"/>
          <w:szCs w:val="24"/>
        </w:rPr>
        <w:t xml:space="preserve"> </w:t>
      </w:r>
      <w:r w:rsidR="215EE2C6" w:rsidRPr="00200250">
        <w:rPr>
          <w:rFonts w:ascii="Times New Roman" w:hAnsi="Times New Roman" w:cs="Times New Roman"/>
          <w:sz w:val="24"/>
          <w:szCs w:val="24"/>
        </w:rPr>
        <w:t xml:space="preserve">la sanción de Carnap hacia </w:t>
      </w:r>
      <w:r w:rsidR="6E8F2849" w:rsidRPr="00200250">
        <w:rPr>
          <w:rFonts w:ascii="Times New Roman" w:hAnsi="Times New Roman" w:cs="Times New Roman"/>
          <w:sz w:val="24"/>
          <w:szCs w:val="24"/>
        </w:rPr>
        <w:t xml:space="preserve">aquellos filósofos que suponen que la cuestión por la existencia del mundo es </w:t>
      </w:r>
      <w:r w:rsidR="71FD3304" w:rsidRPr="00200250">
        <w:rPr>
          <w:rFonts w:ascii="Times New Roman" w:hAnsi="Times New Roman" w:cs="Times New Roman"/>
          <w:sz w:val="24"/>
          <w:szCs w:val="24"/>
        </w:rPr>
        <w:t xml:space="preserve">teórica y no solamente práctica. </w:t>
      </w:r>
      <w:r w:rsidR="06148AC8" w:rsidRPr="00200250">
        <w:rPr>
          <w:rFonts w:ascii="Times New Roman" w:hAnsi="Times New Roman" w:cs="Times New Roman"/>
          <w:sz w:val="24"/>
          <w:szCs w:val="24"/>
        </w:rPr>
        <w:t xml:space="preserve"> </w:t>
      </w:r>
      <w:r w:rsidR="7069B060" w:rsidRPr="00200250">
        <w:rPr>
          <w:rFonts w:ascii="Times New Roman" w:hAnsi="Times New Roman" w:cs="Times New Roman"/>
          <w:sz w:val="24"/>
          <w:szCs w:val="24"/>
        </w:rPr>
        <w:t xml:space="preserve">Por otro lado, </w:t>
      </w:r>
      <w:proofErr w:type="spellStart"/>
      <w:r w:rsidR="58001EA6" w:rsidRPr="00200250">
        <w:rPr>
          <w:rFonts w:ascii="Times New Roman" w:hAnsi="Times New Roman" w:cs="Times New Roman"/>
          <w:sz w:val="24"/>
          <w:szCs w:val="24"/>
        </w:rPr>
        <w:t>Falguera</w:t>
      </w:r>
      <w:proofErr w:type="spellEnd"/>
      <w:r w:rsidR="58001EA6" w:rsidRPr="00200250">
        <w:rPr>
          <w:rFonts w:ascii="Times New Roman" w:hAnsi="Times New Roman" w:cs="Times New Roman"/>
          <w:sz w:val="24"/>
          <w:szCs w:val="24"/>
        </w:rPr>
        <w:t xml:space="preserve"> menciona explícitamente su motivación</w:t>
      </w:r>
      <w:r w:rsidR="7069B060" w:rsidRPr="00200250">
        <w:rPr>
          <w:rFonts w:ascii="Times New Roman" w:hAnsi="Times New Roman" w:cs="Times New Roman"/>
          <w:sz w:val="24"/>
          <w:szCs w:val="24"/>
        </w:rPr>
        <w:t xml:space="preserve">, </w:t>
      </w:r>
      <w:r w:rsidR="2A19FDEC" w:rsidRPr="00200250">
        <w:rPr>
          <w:rFonts w:ascii="Times New Roman" w:hAnsi="Times New Roman" w:cs="Times New Roman"/>
          <w:sz w:val="24"/>
          <w:szCs w:val="24"/>
        </w:rPr>
        <w:t xml:space="preserve">afirmando </w:t>
      </w:r>
      <w:r w:rsidR="7069B060" w:rsidRPr="00200250">
        <w:rPr>
          <w:rFonts w:ascii="Times New Roman" w:hAnsi="Times New Roman" w:cs="Times New Roman"/>
          <w:sz w:val="24"/>
          <w:szCs w:val="24"/>
        </w:rPr>
        <w:t xml:space="preserve">que la </w:t>
      </w:r>
      <w:r w:rsidR="7041DACF" w:rsidRPr="00200250">
        <w:rPr>
          <w:rFonts w:ascii="Times New Roman" w:hAnsi="Times New Roman" w:cs="Times New Roman"/>
          <w:sz w:val="24"/>
          <w:szCs w:val="24"/>
        </w:rPr>
        <w:t xml:space="preserve">consideración de estos dos principios </w:t>
      </w:r>
      <w:r w:rsidR="59644A74" w:rsidRPr="00200250">
        <w:rPr>
          <w:rFonts w:ascii="Times New Roman" w:hAnsi="Times New Roman" w:cs="Times New Roman"/>
          <w:sz w:val="24"/>
          <w:szCs w:val="24"/>
        </w:rPr>
        <w:t xml:space="preserve">surge de la necesidad de que la ciencia positiva </w:t>
      </w:r>
      <w:r w:rsidR="7B808AC1" w:rsidRPr="00200250">
        <w:rPr>
          <w:rFonts w:ascii="Times New Roman" w:hAnsi="Times New Roman" w:cs="Times New Roman"/>
          <w:sz w:val="24"/>
          <w:szCs w:val="24"/>
        </w:rPr>
        <w:t>asuma una posición frente a propuestas rela</w:t>
      </w:r>
      <w:r w:rsidR="377BA18E" w:rsidRPr="00200250">
        <w:rPr>
          <w:rFonts w:ascii="Times New Roman" w:hAnsi="Times New Roman" w:cs="Times New Roman"/>
          <w:sz w:val="24"/>
          <w:szCs w:val="24"/>
        </w:rPr>
        <w:t>tivistas en las que cualquier conjetura o sistema conjetural tiene el mismo valor epist</w:t>
      </w:r>
      <w:r w:rsidR="48E84C3A" w:rsidRPr="00200250">
        <w:rPr>
          <w:rFonts w:ascii="Times New Roman" w:hAnsi="Times New Roman" w:cs="Times New Roman"/>
          <w:sz w:val="24"/>
          <w:szCs w:val="24"/>
        </w:rPr>
        <w:t>émico</w:t>
      </w:r>
      <w:r w:rsidR="49C0042C" w:rsidRPr="00200250">
        <w:rPr>
          <w:rFonts w:ascii="Times New Roman" w:hAnsi="Times New Roman" w:cs="Times New Roman"/>
          <w:sz w:val="24"/>
          <w:szCs w:val="24"/>
        </w:rPr>
        <w:t xml:space="preserve">, propuestas cognoscitivas pseudocientíficas y un rechazo a planteamientos “estrictamente fenomenológicos” </w:t>
      </w:r>
      <w:sdt>
        <w:sdtPr>
          <w:rPr>
            <w:rFonts w:ascii="Times New Roman" w:hAnsi="Times New Roman" w:cs="Times New Roman"/>
            <w:sz w:val="24"/>
            <w:szCs w:val="24"/>
          </w:rPr>
          <w:tag w:val="MENDELEY_CITATION_v3_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"/>
          <w:id w:val="1935610446"/>
          <w:placeholder>
            <w:docPart w:val="DefaultPlaceholder_-1854013440"/>
          </w:placeholder>
        </w:sdtPr>
        <w:sdtEndPr/>
        <w:sdtContent>
          <w:r w:rsidR="5076870D" w:rsidRPr="00200250">
            <w:rPr>
              <w:rFonts w:ascii="Times New Roman" w:hAnsi="Times New Roman" w:cs="Times New Roman"/>
              <w:color w:val="000000" w:themeColor="text1"/>
              <w:sz w:val="24"/>
              <w:szCs w:val="24"/>
            </w:rPr>
            <w:t>(</w:t>
          </w:r>
          <w:proofErr w:type="spellStart"/>
          <w:r w:rsidR="5076870D" w:rsidRPr="00200250">
            <w:rPr>
              <w:rFonts w:ascii="Times New Roman" w:hAnsi="Times New Roman" w:cs="Times New Roman"/>
              <w:color w:val="000000" w:themeColor="text1"/>
              <w:sz w:val="24"/>
              <w:szCs w:val="24"/>
            </w:rPr>
            <w:t>Falguera</w:t>
          </w:r>
          <w:proofErr w:type="spellEnd"/>
          <w:r w:rsidR="5076870D" w:rsidRPr="00200250">
            <w:rPr>
              <w:rFonts w:ascii="Times New Roman" w:hAnsi="Times New Roman" w:cs="Times New Roman"/>
              <w:color w:val="000000" w:themeColor="text1"/>
              <w:sz w:val="24"/>
              <w:szCs w:val="24"/>
            </w:rPr>
            <w:t>, 2011 p. 43)</w:t>
          </w:r>
        </w:sdtContent>
      </w:sdt>
      <w:r w:rsidR="49C0042C" w:rsidRPr="00200250">
        <w:rPr>
          <w:rFonts w:ascii="Times New Roman" w:hAnsi="Times New Roman" w:cs="Times New Roman"/>
          <w:sz w:val="24"/>
          <w:szCs w:val="24"/>
        </w:rPr>
        <w:t xml:space="preserve">.  </w:t>
      </w:r>
    </w:p>
    <w:p w14:paraId="1DD71A6F" w14:textId="5FC50257" w:rsidR="00190F90" w:rsidRPr="00200250" w:rsidRDefault="768F6DD0"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En consecuencia</w:t>
      </w:r>
      <w:r w:rsidR="2FA75C48" w:rsidRPr="00200250">
        <w:rPr>
          <w:rFonts w:ascii="Times New Roman" w:hAnsi="Times New Roman" w:cs="Times New Roman"/>
          <w:sz w:val="24"/>
          <w:szCs w:val="24"/>
        </w:rPr>
        <w:t>, s</w:t>
      </w:r>
      <w:r w:rsidR="129DB0D8" w:rsidRPr="00200250">
        <w:rPr>
          <w:rFonts w:ascii="Times New Roman" w:hAnsi="Times New Roman" w:cs="Times New Roman"/>
          <w:sz w:val="24"/>
          <w:szCs w:val="24"/>
        </w:rPr>
        <w:t xml:space="preserve">uponer que hay un </w:t>
      </w:r>
      <w:r w:rsidR="129DB0D8" w:rsidRPr="00200250">
        <w:rPr>
          <w:rFonts w:ascii="Times New Roman" w:hAnsi="Times New Roman" w:cs="Times New Roman"/>
          <w:i/>
          <w:iCs/>
          <w:sz w:val="24"/>
          <w:szCs w:val="24"/>
        </w:rPr>
        <w:t xml:space="preserve">mundo en </w:t>
      </w:r>
      <w:r w:rsidR="42E7D519" w:rsidRPr="00200250">
        <w:rPr>
          <w:rFonts w:ascii="Times New Roman" w:hAnsi="Times New Roman" w:cs="Times New Roman"/>
          <w:i/>
          <w:iCs/>
          <w:sz w:val="24"/>
          <w:szCs w:val="24"/>
        </w:rPr>
        <w:t>sí</w:t>
      </w:r>
      <w:r w:rsidR="129DB0D8" w:rsidRPr="00200250">
        <w:rPr>
          <w:rFonts w:ascii="Times New Roman" w:hAnsi="Times New Roman" w:cs="Times New Roman"/>
          <w:i/>
          <w:iCs/>
          <w:sz w:val="24"/>
          <w:szCs w:val="24"/>
        </w:rPr>
        <w:t xml:space="preserve"> </w:t>
      </w:r>
      <w:r w:rsidR="129DB0D8" w:rsidRPr="00200250">
        <w:rPr>
          <w:rFonts w:ascii="Times New Roman" w:hAnsi="Times New Roman" w:cs="Times New Roman"/>
          <w:sz w:val="24"/>
          <w:szCs w:val="24"/>
        </w:rPr>
        <w:t xml:space="preserve">y que aun cuando sea imposible determinarlo, la ciencia empírica tiene una supremacía </w:t>
      </w:r>
      <w:r w:rsidR="1748A0C3" w:rsidRPr="00200250">
        <w:rPr>
          <w:rFonts w:ascii="Times New Roman" w:hAnsi="Times New Roman" w:cs="Times New Roman"/>
          <w:sz w:val="24"/>
          <w:szCs w:val="24"/>
        </w:rPr>
        <w:t xml:space="preserve">para su indagación, </w:t>
      </w:r>
      <w:r w:rsidR="7C13CC1F" w:rsidRPr="00200250">
        <w:rPr>
          <w:rFonts w:ascii="Times New Roman" w:hAnsi="Times New Roman" w:cs="Times New Roman"/>
          <w:sz w:val="24"/>
          <w:szCs w:val="24"/>
        </w:rPr>
        <w:t xml:space="preserve">torna evidente que las propuestas semánticas con fines meliorativos como el </w:t>
      </w:r>
      <w:r w:rsidR="6607526D" w:rsidRPr="00200250">
        <w:rPr>
          <w:rFonts w:ascii="Times New Roman" w:hAnsi="Times New Roman" w:cs="Times New Roman"/>
          <w:sz w:val="24"/>
          <w:szCs w:val="24"/>
        </w:rPr>
        <w:t xml:space="preserve">contextualismo de las variables biológicas, </w:t>
      </w:r>
      <w:r w:rsidR="4B01FAB8" w:rsidRPr="00200250">
        <w:rPr>
          <w:rFonts w:ascii="Times New Roman" w:hAnsi="Times New Roman" w:cs="Times New Roman"/>
          <w:sz w:val="24"/>
          <w:szCs w:val="24"/>
        </w:rPr>
        <w:t xml:space="preserve">son una forma de correlacionismo, es decir, dependen en última instancia de que </w:t>
      </w:r>
      <w:r w:rsidR="025D2EFB" w:rsidRPr="00200250">
        <w:rPr>
          <w:rFonts w:ascii="Times New Roman" w:hAnsi="Times New Roman" w:cs="Times New Roman"/>
          <w:sz w:val="24"/>
          <w:szCs w:val="24"/>
        </w:rPr>
        <w:t>los enunciados</w:t>
      </w:r>
      <w:r w:rsidR="2604192C" w:rsidRPr="00200250">
        <w:rPr>
          <w:rFonts w:ascii="Times New Roman" w:hAnsi="Times New Roman" w:cs="Times New Roman"/>
          <w:sz w:val="24"/>
          <w:szCs w:val="24"/>
        </w:rPr>
        <w:t xml:space="preserve"> de los campos de investigación se acompañen de un codicilo</w:t>
      </w:r>
      <w:r w:rsidR="4ABB89B5" w:rsidRPr="00200250">
        <w:rPr>
          <w:rFonts w:ascii="Times New Roman" w:hAnsi="Times New Roman" w:cs="Times New Roman"/>
          <w:sz w:val="24"/>
          <w:szCs w:val="24"/>
        </w:rPr>
        <w:t>,</w:t>
      </w:r>
      <w:r w:rsidR="2604192C" w:rsidRPr="00200250">
        <w:rPr>
          <w:rFonts w:ascii="Times New Roman" w:hAnsi="Times New Roman" w:cs="Times New Roman"/>
          <w:sz w:val="24"/>
          <w:szCs w:val="24"/>
        </w:rPr>
        <w:t xml:space="preserve"> el cual, para el caso </w:t>
      </w:r>
      <w:r w:rsidR="4ABB89B5" w:rsidRPr="00200250">
        <w:rPr>
          <w:rFonts w:ascii="Times New Roman" w:hAnsi="Times New Roman" w:cs="Times New Roman"/>
          <w:sz w:val="24"/>
          <w:szCs w:val="24"/>
        </w:rPr>
        <w:t>no</w:t>
      </w:r>
      <w:r w:rsidR="2F595A2A" w:rsidRPr="00200250">
        <w:rPr>
          <w:rFonts w:ascii="Times New Roman" w:hAnsi="Times New Roman" w:cs="Times New Roman"/>
          <w:sz w:val="24"/>
          <w:szCs w:val="24"/>
        </w:rPr>
        <w:t xml:space="preserve"> es </w:t>
      </w:r>
      <w:r w:rsidR="2F595A2A" w:rsidRPr="00200250">
        <w:rPr>
          <w:rFonts w:ascii="Times New Roman" w:hAnsi="Times New Roman" w:cs="Times New Roman"/>
          <w:i/>
          <w:iCs/>
          <w:sz w:val="24"/>
          <w:szCs w:val="24"/>
        </w:rPr>
        <w:t>para</w:t>
      </w:r>
      <w:r w:rsidR="2F595A2A" w:rsidRPr="00200250">
        <w:rPr>
          <w:rFonts w:ascii="Times New Roman" w:hAnsi="Times New Roman" w:cs="Times New Roman"/>
          <w:sz w:val="24"/>
          <w:szCs w:val="24"/>
        </w:rPr>
        <w:t xml:space="preserve"> </w:t>
      </w:r>
      <w:r w:rsidR="2F595A2A" w:rsidRPr="00200250">
        <w:rPr>
          <w:rFonts w:ascii="Times New Roman" w:hAnsi="Times New Roman" w:cs="Times New Roman"/>
          <w:i/>
          <w:iCs/>
          <w:sz w:val="24"/>
          <w:szCs w:val="24"/>
        </w:rPr>
        <w:t>el hombre</w:t>
      </w:r>
      <w:r w:rsidR="2F595A2A" w:rsidRPr="00200250">
        <w:rPr>
          <w:rFonts w:ascii="Times New Roman" w:hAnsi="Times New Roman" w:cs="Times New Roman"/>
          <w:sz w:val="24"/>
          <w:szCs w:val="24"/>
        </w:rPr>
        <w:t xml:space="preserve">, sino </w:t>
      </w:r>
      <w:r w:rsidR="2F595A2A" w:rsidRPr="00200250">
        <w:rPr>
          <w:rFonts w:ascii="Times New Roman" w:hAnsi="Times New Roman" w:cs="Times New Roman"/>
          <w:i/>
          <w:iCs/>
          <w:sz w:val="24"/>
          <w:szCs w:val="24"/>
        </w:rPr>
        <w:t>para la ciencia</w:t>
      </w:r>
      <w:r w:rsidR="2F595A2A" w:rsidRPr="00200250">
        <w:rPr>
          <w:rFonts w:ascii="Times New Roman" w:hAnsi="Times New Roman" w:cs="Times New Roman"/>
          <w:sz w:val="24"/>
          <w:szCs w:val="24"/>
        </w:rPr>
        <w:t>.</w:t>
      </w:r>
      <w:r w:rsidR="5AE9766E" w:rsidRPr="00200250">
        <w:rPr>
          <w:rFonts w:ascii="Times New Roman" w:hAnsi="Times New Roman" w:cs="Times New Roman"/>
          <w:sz w:val="24"/>
          <w:szCs w:val="24"/>
        </w:rPr>
        <w:t xml:space="preserve"> Así, el constructivismo es una forma de correlacionismo, pero no lo agota. </w:t>
      </w:r>
    </w:p>
    <w:p w14:paraId="56EFF02A" w14:textId="74E182DF" w:rsidR="00505AEF" w:rsidRPr="00200250" w:rsidRDefault="7F1EDEB9"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La idea de que </w:t>
      </w:r>
      <w:r w:rsidR="69F39AAC" w:rsidRPr="00200250">
        <w:rPr>
          <w:rFonts w:ascii="Times New Roman" w:hAnsi="Times New Roman" w:cs="Times New Roman"/>
          <w:sz w:val="24"/>
          <w:szCs w:val="24"/>
        </w:rPr>
        <w:t xml:space="preserve">sea imposible </w:t>
      </w:r>
      <w:r w:rsidR="6607526D" w:rsidRPr="00200250">
        <w:rPr>
          <w:rFonts w:ascii="Times New Roman" w:hAnsi="Times New Roman" w:cs="Times New Roman"/>
          <w:sz w:val="24"/>
          <w:szCs w:val="24"/>
        </w:rPr>
        <w:t>desprenderse de la correlación entre el pensamiento y el ser,</w:t>
      </w:r>
      <w:r w:rsidR="4172A1D8" w:rsidRPr="00200250">
        <w:rPr>
          <w:rFonts w:ascii="Times New Roman" w:hAnsi="Times New Roman" w:cs="Times New Roman"/>
          <w:sz w:val="24"/>
          <w:szCs w:val="24"/>
        </w:rPr>
        <w:t xml:space="preserve"> cuestión nuclear que comparte la tradición continental y la analítica</w:t>
      </w:r>
      <w:r w:rsidR="32BF8D11" w:rsidRPr="00200250">
        <w:rPr>
          <w:rFonts w:ascii="Times New Roman" w:hAnsi="Times New Roman" w:cs="Times New Roman"/>
          <w:sz w:val="24"/>
          <w:szCs w:val="24"/>
        </w:rPr>
        <w:t xml:space="preserve">, </w:t>
      </w:r>
      <w:r w:rsidR="6607526D" w:rsidRPr="00200250">
        <w:rPr>
          <w:rFonts w:ascii="Times New Roman" w:hAnsi="Times New Roman" w:cs="Times New Roman"/>
          <w:sz w:val="24"/>
          <w:szCs w:val="24"/>
        </w:rPr>
        <w:t xml:space="preserve">de tal manera que </w:t>
      </w:r>
      <w:r w:rsidR="5FEB1D42" w:rsidRPr="00200250">
        <w:rPr>
          <w:rFonts w:ascii="Times New Roman" w:hAnsi="Times New Roman" w:cs="Times New Roman"/>
          <w:sz w:val="24"/>
          <w:szCs w:val="24"/>
        </w:rPr>
        <w:t xml:space="preserve">la </w:t>
      </w:r>
      <w:r w:rsidR="74A1E05C" w:rsidRPr="00200250">
        <w:rPr>
          <w:rFonts w:ascii="Times New Roman" w:hAnsi="Times New Roman" w:cs="Times New Roman"/>
          <w:sz w:val="24"/>
          <w:szCs w:val="24"/>
        </w:rPr>
        <w:t>ontología</w:t>
      </w:r>
      <w:r w:rsidR="5FEB1D42" w:rsidRPr="00200250">
        <w:rPr>
          <w:rFonts w:ascii="Times New Roman" w:hAnsi="Times New Roman" w:cs="Times New Roman"/>
          <w:sz w:val="24"/>
          <w:szCs w:val="24"/>
        </w:rPr>
        <w:t xml:space="preserve"> debe estar supeditada a la </w:t>
      </w:r>
      <w:r w:rsidR="5A98B9ED" w:rsidRPr="00200250">
        <w:rPr>
          <w:rFonts w:ascii="Times New Roman" w:hAnsi="Times New Roman" w:cs="Times New Roman"/>
          <w:sz w:val="24"/>
          <w:szCs w:val="24"/>
        </w:rPr>
        <w:t>epistemología</w:t>
      </w:r>
      <w:r w:rsidR="5FEB1D42" w:rsidRPr="00200250">
        <w:rPr>
          <w:rFonts w:ascii="Times New Roman" w:hAnsi="Times New Roman" w:cs="Times New Roman"/>
          <w:sz w:val="24"/>
          <w:szCs w:val="24"/>
        </w:rPr>
        <w:t xml:space="preserve"> y que </w:t>
      </w:r>
      <w:r w:rsidR="69930451" w:rsidRPr="00200250">
        <w:rPr>
          <w:rFonts w:ascii="Times New Roman" w:hAnsi="Times New Roman" w:cs="Times New Roman"/>
          <w:sz w:val="24"/>
          <w:szCs w:val="24"/>
        </w:rPr>
        <w:t xml:space="preserve">entrona a la </w:t>
      </w:r>
      <w:r w:rsidR="6D885623" w:rsidRPr="00200250">
        <w:rPr>
          <w:rFonts w:ascii="Times New Roman" w:hAnsi="Times New Roman" w:cs="Times New Roman"/>
          <w:sz w:val="24"/>
          <w:szCs w:val="24"/>
        </w:rPr>
        <w:t xml:space="preserve">filosofía </w:t>
      </w:r>
      <w:r w:rsidR="4B5FB641" w:rsidRPr="00200250">
        <w:rPr>
          <w:rFonts w:ascii="Times New Roman" w:hAnsi="Times New Roman" w:cs="Times New Roman"/>
          <w:sz w:val="24"/>
          <w:szCs w:val="24"/>
        </w:rPr>
        <w:t xml:space="preserve">como el ente </w:t>
      </w:r>
      <w:r w:rsidR="71D18656" w:rsidRPr="00200250">
        <w:rPr>
          <w:rFonts w:ascii="Times New Roman" w:hAnsi="Times New Roman" w:cs="Times New Roman"/>
          <w:sz w:val="24"/>
          <w:szCs w:val="24"/>
        </w:rPr>
        <w:t xml:space="preserve">capaz de encontrar las correlaciones </w:t>
      </w:r>
      <w:r w:rsidR="6ECCC18C" w:rsidRPr="00200250">
        <w:rPr>
          <w:rFonts w:ascii="Times New Roman" w:hAnsi="Times New Roman" w:cs="Times New Roman"/>
          <w:sz w:val="24"/>
          <w:szCs w:val="24"/>
        </w:rPr>
        <w:t xml:space="preserve">más </w:t>
      </w:r>
      <w:r w:rsidR="71D18656" w:rsidRPr="00200250">
        <w:rPr>
          <w:rFonts w:ascii="Times New Roman" w:hAnsi="Times New Roman" w:cs="Times New Roman"/>
          <w:sz w:val="24"/>
          <w:szCs w:val="24"/>
        </w:rPr>
        <w:t xml:space="preserve">originarias, </w:t>
      </w:r>
      <w:r w:rsidR="59B81872" w:rsidRPr="00200250">
        <w:rPr>
          <w:rFonts w:ascii="Times New Roman" w:hAnsi="Times New Roman" w:cs="Times New Roman"/>
          <w:sz w:val="24"/>
          <w:szCs w:val="24"/>
        </w:rPr>
        <w:t>posibilitan</w:t>
      </w:r>
      <w:r w:rsidR="7AB0087C" w:rsidRPr="00200250">
        <w:rPr>
          <w:rFonts w:ascii="Times New Roman" w:hAnsi="Times New Roman" w:cs="Times New Roman"/>
          <w:sz w:val="24"/>
          <w:szCs w:val="24"/>
        </w:rPr>
        <w:t>d</w:t>
      </w:r>
      <w:r w:rsidR="59B81872" w:rsidRPr="00200250">
        <w:rPr>
          <w:rFonts w:ascii="Times New Roman" w:hAnsi="Times New Roman" w:cs="Times New Roman"/>
          <w:sz w:val="24"/>
          <w:szCs w:val="24"/>
        </w:rPr>
        <w:t xml:space="preserve">o que la </w:t>
      </w:r>
      <w:r w:rsidR="30275FFC" w:rsidRPr="00200250">
        <w:rPr>
          <w:rFonts w:ascii="Times New Roman" w:hAnsi="Times New Roman" w:cs="Times New Roman"/>
          <w:sz w:val="24"/>
          <w:szCs w:val="24"/>
        </w:rPr>
        <w:t>ci</w:t>
      </w:r>
      <w:r w:rsidR="59B81872" w:rsidRPr="00200250">
        <w:rPr>
          <w:rFonts w:ascii="Times New Roman" w:hAnsi="Times New Roman" w:cs="Times New Roman"/>
          <w:sz w:val="24"/>
          <w:szCs w:val="24"/>
        </w:rPr>
        <w:t>encia puede reencontrar la compresión filosófica de su propia esencia</w:t>
      </w:r>
      <w:r w:rsidR="5D23A6AE" w:rsidRPr="00200250">
        <w:rPr>
          <w:rFonts w:ascii="Times New Roman" w:hAnsi="Times New Roman" w:cs="Times New Roman"/>
          <w:sz w:val="24"/>
          <w:szCs w:val="24"/>
        </w:rPr>
        <w:t>,</w:t>
      </w:r>
      <w:r w:rsidR="59B81872" w:rsidRPr="00200250">
        <w:rPr>
          <w:rFonts w:ascii="Times New Roman" w:hAnsi="Times New Roman" w:cs="Times New Roman"/>
          <w:sz w:val="24"/>
          <w:szCs w:val="24"/>
        </w:rPr>
        <w:t xml:space="preserve"> </w:t>
      </w:r>
      <w:r w:rsidR="3DC5223B" w:rsidRPr="00200250">
        <w:rPr>
          <w:rFonts w:ascii="Times New Roman" w:hAnsi="Times New Roman" w:cs="Times New Roman"/>
          <w:sz w:val="24"/>
          <w:szCs w:val="24"/>
        </w:rPr>
        <w:t xml:space="preserve">es algo que se </w:t>
      </w:r>
      <w:r w:rsidR="013AE6AA" w:rsidRPr="00200250">
        <w:rPr>
          <w:rFonts w:ascii="Times New Roman" w:hAnsi="Times New Roman" w:cs="Times New Roman"/>
          <w:sz w:val="24"/>
          <w:szCs w:val="24"/>
        </w:rPr>
        <w:t>está</w:t>
      </w:r>
      <w:r w:rsidR="3DC5223B" w:rsidRPr="00200250">
        <w:rPr>
          <w:rFonts w:ascii="Times New Roman" w:hAnsi="Times New Roman" w:cs="Times New Roman"/>
          <w:sz w:val="24"/>
          <w:szCs w:val="24"/>
        </w:rPr>
        <w:t xml:space="preserve"> criticando desde principios de</w:t>
      </w:r>
      <w:r w:rsidR="32BF8D11" w:rsidRPr="00200250">
        <w:rPr>
          <w:rFonts w:ascii="Times New Roman" w:hAnsi="Times New Roman" w:cs="Times New Roman"/>
          <w:sz w:val="24"/>
          <w:szCs w:val="24"/>
        </w:rPr>
        <w:t xml:space="preserve">l siglo XXI </w:t>
      </w:r>
      <w:r w:rsidR="3DC5223B" w:rsidRPr="00200250">
        <w:rPr>
          <w:rFonts w:ascii="Times New Roman" w:hAnsi="Times New Roman" w:cs="Times New Roman"/>
          <w:sz w:val="24"/>
          <w:szCs w:val="24"/>
        </w:rPr>
        <w:t xml:space="preserve">por una </w:t>
      </w:r>
      <w:r w:rsidR="470E5266" w:rsidRPr="00200250">
        <w:rPr>
          <w:rFonts w:ascii="Times New Roman" w:hAnsi="Times New Roman" w:cs="Times New Roman"/>
          <w:sz w:val="24"/>
          <w:szCs w:val="24"/>
        </w:rPr>
        <w:t xml:space="preserve">propuesta </w:t>
      </w:r>
      <w:r w:rsidR="3DC5223B" w:rsidRPr="00200250">
        <w:rPr>
          <w:rFonts w:ascii="Times New Roman" w:hAnsi="Times New Roman" w:cs="Times New Roman"/>
          <w:sz w:val="24"/>
          <w:szCs w:val="24"/>
        </w:rPr>
        <w:t xml:space="preserve">emergente </w:t>
      </w:r>
      <w:r w:rsidR="470E5266" w:rsidRPr="00200250">
        <w:rPr>
          <w:rFonts w:ascii="Times New Roman" w:hAnsi="Times New Roman" w:cs="Times New Roman"/>
          <w:sz w:val="24"/>
          <w:szCs w:val="24"/>
        </w:rPr>
        <w:t xml:space="preserve">conocida como </w:t>
      </w:r>
      <w:r w:rsidR="470E5266" w:rsidRPr="00200250">
        <w:rPr>
          <w:rFonts w:ascii="Times New Roman" w:hAnsi="Times New Roman" w:cs="Times New Roman"/>
          <w:i/>
          <w:iCs/>
          <w:sz w:val="24"/>
          <w:szCs w:val="24"/>
        </w:rPr>
        <w:t>giro especu</w:t>
      </w:r>
      <w:r w:rsidR="4172A1D8" w:rsidRPr="00200250">
        <w:rPr>
          <w:rFonts w:ascii="Times New Roman" w:hAnsi="Times New Roman" w:cs="Times New Roman"/>
          <w:i/>
          <w:iCs/>
          <w:sz w:val="24"/>
          <w:szCs w:val="24"/>
        </w:rPr>
        <w:t>lativo</w:t>
      </w:r>
      <w:r w:rsidR="667699AE" w:rsidRPr="00200250">
        <w:rPr>
          <w:rFonts w:ascii="Times New Roman" w:hAnsi="Times New Roman" w:cs="Times New Roman"/>
          <w:i/>
          <w:iCs/>
          <w:sz w:val="24"/>
          <w:szCs w:val="24"/>
        </w:rPr>
        <w:t>.</w:t>
      </w:r>
      <w:r w:rsidR="7818986B" w:rsidRPr="00200250">
        <w:rPr>
          <w:rFonts w:ascii="Times New Roman" w:hAnsi="Times New Roman" w:cs="Times New Roman"/>
          <w:sz w:val="24"/>
          <w:szCs w:val="24"/>
        </w:rPr>
        <w:t xml:space="preserve"> </w:t>
      </w:r>
    </w:p>
    <w:p w14:paraId="08FD457E" w14:textId="40F85055" w:rsidR="00505AEF" w:rsidRPr="00200250" w:rsidRDefault="45ABAE7F"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Este corriente nac</w:t>
      </w:r>
      <w:r w:rsidR="5643E58C" w:rsidRPr="00200250">
        <w:rPr>
          <w:rFonts w:ascii="Times New Roman" w:hAnsi="Times New Roman" w:cs="Times New Roman"/>
          <w:sz w:val="24"/>
          <w:szCs w:val="24"/>
        </w:rPr>
        <w:t xml:space="preserve">e como una </w:t>
      </w:r>
      <w:r w:rsidR="65735203" w:rsidRPr="00200250">
        <w:rPr>
          <w:rFonts w:ascii="Times New Roman" w:hAnsi="Times New Roman" w:cs="Times New Roman"/>
          <w:sz w:val="24"/>
          <w:szCs w:val="24"/>
        </w:rPr>
        <w:t>crítica</w:t>
      </w:r>
      <w:r w:rsidR="5643E58C" w:rsidRPr="00200250">
        <w:rPr>
          <w:rFonts w:ascii="Times New Roman" w:hAnsi="Times New Roman" w:cs="Times New Roman"/>
          <w:sz w:val="24"/>
          <w:szCs w:val="24"/>
        </w:rPr>
        <w:t xml:space="preserve"> </w:t>
      </w:r>
      <w:r w:rsidR="43A1C022" w:rsidRPr="00200250">
        <w:rPr>
          <w:rFonts w:ascii="Times New Roman" w:hAnsi="Times New Roman" w:cs="Times New Roman"/>
          <w:sz w:val="24"/>
          <w:szCs w:val="24"/>
        </w:rPr>
        <w:t xml:space="preserve">que aspira a </w:t>
      </w:r>
      <w:r w:rsidR="28CE0EE6" w:rsidRPr="00200250">
        <w:rPr>
          <w:rFonts w:ascii="Times New Roman" w:hAnsi="Times New Roman" w:cs="Times New Roman"/>
          <w:sz w:val="24"/>
          <w:szCs w:val="24"/>
        </w:rPr>
        <w:t xml:space="preserve">dar soporte a </w:t>
      </w:r>
      <w:r w:rsidR="12158AAF" w:rsidRPr="00200250">
        <w:rPr>
          <w:rFonts w:ascii="Times New Roman" w:hAnsi="Times New Roman" w:cs="Times New Roman"/>
          <w:sz w:val="24"/>
          <w:szCs w:val="24"/>
        </w:rPr>
        <w:t>l</w:t>
      </w:r>
      <w:r w:rsidR="428075D3" w:rsidRPr="00200250">
        <w:rPr>
          <w:rFonts w:ascii="Times New Roman" w:hAnsi="Times New Roman" w:cs="Times New Roman"/>
          <w:sz w:val="24"/>
          <w:szCs w:val="24"/>
        </w:rPr>
        <w:t xml:space="preserve">a ciencia como un “discurso que </w:t>
      </w:r>
      <w:r w:rsidR="33B7740A" w:rsidRPr="00200250">
        <w:rPr>
          <w:rFonts w:ascii="Times New Roman" w:hAnsi="Times New Roman" w:cs="Times New Roman"/>
          <w:sz w:val="24"/>
          <w:szCs w:val="24"/>
        </w:rPr>
        <w:t xml:space="preserve">hace de la relación con el mundo (…) un hecho inscripto en una temporalidad en el seno de la cual esa relación solo es un acontecimiento entre otros, inscripto en una sucesión de la cual no es </w:t>
      </w:r>
      <w:r w:rsidR="5EC3A4BC" w:rsidRPr="00200250">
        <w:rPr>
          <w:rFonts w:ascii="Times New Roman" w:hAnsi="Times New Roman" w:cs="Times New Roman"/>
          <w:sz w:val="24"/>
          <w:szCs w:val="24"/>
        </w:rPr>
        <w:t>más</w:t>
      </w:r>
      <w:r w:rsidR="33B7740A" w:rsidRPr="00200250">
        <w:rPr>
          <w:rFonts w:ascii="Times New Roman" w:hAnsi="Times New Roman" w:cs="Times New Roman"/>
          <w:sz w:val="24"/>
          <w:szCs w:val="24"/>
        </w:rPr>
        <w:t xml:space="preserve"> que un jalón, y no el origen</w:t>
      </w:r>
      <w:r w:rsidR="118C0A9C" w:rsidRPr="00200250">
        <w:rPr>
          <w:rFonts w:ascii="Times New Roman" w:hAnsi="Times New Roman" w:cs="Times New Roman"/>
          <w:sz w:val="24"/>
          <w:szCs w:val="24"/>
        </w:rPr>
        <w:t>”</w:t>
      </w:r>
      <w:r w:rsidR="5CDBF961" w:rsidRPr="0020025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"/>
          <w:id w:val="1189409460"/>
          <w:placeholder>
            <w:docPart w:val="DefaultPlaceholder_-1854013440"/>
          </w:placeholder>
        </w:sdtPr>
        <w:sdtEndPr/>
        <w:sdtContent>
          <w:r w:rsidR="5076870D" w:rsidRPr="00200250">
            <w:rPr>
              <w:rFonts w:ascii="Times New Roman" w:hAnsi="Times New Roman" w:cs="Times New Roman"/>
              <w:color w:val="000000" w:themeColor="text1"/>
              <w:sz w:val="24"/>
              <w:szCs w:val="24"/>
            </w:rPr>
            <w:t>(Meillassoux, 2023 p. 36)</w:t>
          </w:r>
        </w:sdtContent>
      </w:sdt>
      <w:r w:rsidR="118C0A9C" w:rsidRPr="00200250">
        <w:rPr>
          <w:rFonts w:ascii="Times New Roman" w:hAnsi="Times New Roman" w:cs="Times New Roman"/>
          <w:sz w:val="24"/>
          <w:szCs w:val="24"/>
        </w:rPr>
        <w:t>.</w:t>
      </w:r>
      <w:r w:rsidR="2B36AC6C" w:rsidRPr="00200250">
        <w:rPr>
          <w:rFonts w:ascii="Times New Roman" w:hAnsi="Times New Roman" w:cs="Times New Roman"/>
          <w:sz w:val="24"/>
          <w:szCs w:val="24"/>
        </w:rPr>
        <w:t xml:space="preserve"> Bajo esta luz es que existen feminismos que han volteado hacia el giro especulativo para construir formas de abordar la on</w:t>
      </w:r>
      <w:r w:rsidR="4A81FA8D" w:rsidRPr="00200250">
        <w:rPr>
          <w:rFonts w:ascii="Times New Roman" w:hAnsi="Times New Roman" w:cs="Times New Roman"/>
          <w:sz w:val="24"/>
          <w:szCs w:val="24"/>
        </w:rPr>
        <w:t xml:space="preserve">tología del sexo sin que dicha ontología se encuentra supeditada a la epistemología. </w:t>
      </w:r>
    </w:p>
    <w:p w14:paraId="42D779A6" w14:textId="77777777" w:rsidR="000E576A" w:rsidRDefault="000E576A" w:rsidP="00200250">
      <w:pPr>
        <w:spacing w:line="360" w:lineRule="auto"/>
        <w:rPr>
          <w:rFonts w:ascii="Times New Roman" w:hAnsi="Times New Roman" w:cs="Times New Roman"/>
          <w:b/>
          <w:bCs/>
          <w:sz w:val="24"/>
          <w:szCs w:val="24"/>
        </w:rPr>
      </w:pPr>
    </w:p>
    <w:p w14:paraId="616A44E9" w14:textId="0D1D9485" w:rsidR="00220B1E" w:rsidRPr="00200250" w:rsidRDefault="1E58B5BF" w:rsidP="00200250">
      <w:pPr>
        <w:spacing w:line="360" w:lineRule="auto"/>
        <w:rPr>
          <w:rFonts w:ascii="Times New Roman" w:hAnsi="Times New Roman" w:cs="Times New Roman"/>
          <w:b/>
          <w:bCs/>
          <w:sz w:val="24"/>
          <w:szCs w:val="24"/>
          <w:lang w:val="es-ES"/>
        </w:rPr>
      </w:pPr>
      <w:r w:rsidRPr="00200250">
        <w:rPr>
          <w:rFonts w:ascii="Times New Roman" w:hAnsi="Times New Roman" w:cs="Times New Roman"/>
          <w:b/>
          <w:bCs/>
          <w:sz w:val="24"/>
          <w:szCs w:val="24"/>
        </w:rPr>
        <w:t>Conclusiones</w:t>
      </w:r>
    </w:p>
    <w:p w14:paraId="18111A86" w14:textId="7FF99753" w:rsidR="008C2E62" w:rsidRPr="00200250" w:rsidRDefault="3E1E9C5C"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lastRenderedPageBreak/>
        <w:t xml:space="preserve">La extrapolación que se hace de las conclusiones que emanan de las investigaciones </w:t>
      </w:r>
      <w:r w:rsidR="37431C8B" w:rsidRPr="00200250">
        <w:rPr>
          <w:rFonts w:ascii="Times New Roman" w:hAnsi="Times New Roman" w:cs="Times New Roman"/>
          <w:sz w:val="24"/>
          <w:szCs w:val="24"/>
        </w:rPr>
        <w:t>biomédicas</w:t>
      </w:r>
      <w:r w:rsidRPr="00200250">
        <w:rPr>
          <w:rFonts w:ascii="Times New Roman" w:hAnsi="Times New Roman" w:cs="Times New Roman"/>
          <w:sz w:val="24"/>
          <w:szCs w:val="24"/>
        </w:rPr>
        <w:t xml:space="preserve"> por parte de los grupos </w:t>
      </w:r>
      <w:r w:rsidR="040BD40E" w:rsidRPr="00200250">
        <w:rPr>
          <w:rFonts w:ascii="Times New Roman" w:hAnsi="Times New Roman" w:cs="Times New Roman"/>
          <w:sz w:val="24"/>
          <w:szCs w:val="24"/>
        </w:rPr>
        <w:t xml:space="preserve">que comparten un interés </w:t>
      </w:r>
      <w:proofErr w:type="spellStart"/>
      <w:r w:rsidR="040BD40E" w:rsidRPr="00200250">
        <w:rPr>
          <w:rFonts w:ascii="Times New Roman" w:hAnsi="Times New Roman" w:cs="Times New Roman"/>
          <w:sz w:val="24"/>
          <w:szCs w:val="24"/>
        </w:rPr>
        <w:t>anti-feminista</w:t>
      </w:r>
      <w:proofErr w:type="spellEnd"/>
      <w:r w:rsidR="040BD40E" w:rsidRPr="00200250">
        <w:rPr>
          <w:rFonts w:ascii="Times New Roman" w:hAnsi="Times New Roman" w:cs="Times New Roman"/>
          <w:sz w:val="24"/>
          <w:szCs w:val="24"/>
        </w:rPr>
        <w:t xml:space="preserve"> y anti-LGBTQ,</w:t>
      </w:r>
      <w:r w:rsidR="108B552F" w:rsidRPr="00200250">
        <w:rPr>
          <w:rFonts w:ascii="Times New Roman" w:hAnsi="Times New Roman" w:cs="Times New Roman"/>
          <w:sz w:val="24"/>
          <w:szCs w:val="24"/>
        </w:rPr>
        <w:t xml:space="preserve"> muestra un sesgo </w:t>
      </w:r>
      <w:r w:rsidR="1732EBB4" w:rsidRPr="00200250">
        <w:rPr>
          <w:rFonts w:ascii="Times New Roman" w:hAnsi="Times New Roman" w:cs="Times New Roman"/>
          <w:sz w:val="24"/>
          <w:szCs w:val="24"/>
        </w:rPr>
        <w:t xml:space="preserve">interpretativo al suponer que </w:t>
      </w:r>
      <w:r w:rsidR="64EA95A9" w:rsidRPr="00200250">
        <w:rPr>
          <w:rFonts w:ascii="Times New Roman" w:hAnsi="Times New Roman" w:cs="Times New Roman"/>
          <w:sz w:val="24"/>
          <w:szCs w:val="24"/>
        </w:rPr>
        <w:t>en los hechos biológicos se expresa una esencia</w:t>
      </w:r>
      <w:r w:rsidR="5963D39A" w:rsidRPr="00200250">
        <w:rPr>
          <w:rFonts w:ascii="Times New Roman" w:hAnsi="Times New Roman" w:cs="Times New Roman"/>
          <w:sz w:val="24"/>
          <w:szCs w:val="24"/>
        </w:rPr>
        <w:t>,</w:t>
      </w:r>
      <w:r w:rsidR="7FEBB41B" w:rsidRPr="00200250">
        <w:rPr>
          <w:rFonts w:ascii="Times New Roman" w:hAnsi="Times New Roman" w:cs="Times New Roman"/>
          <w:sz w:val="24"/>
          <w:szCs w:val="24"/>
        </w:rPr>
        <w:t xml:space="preserve"> la cual, a su vez, </w:t>
      </w:r>
      <w:r w:rsidR="10664BDC" w:rsidRPr="00200250">
        <w:rPr>
          <w:rFonts w:ascii="Times New Roman" w:hAnsi="Times New Roman" w:cs="Times New Roman"/>
          <w:sz w:val="24"/>
          <w:szCs w:val="24"/>
        </w:rPr>
        <w:t xml:space="preserve">es consecuencia de una racionalidad que funda un </w:t>
      </w:r>
      <w:r w:rsidR="10664BDC" w:rsidRPr="00200250">
        <w:rPr>
          <w:rFonts w:ascii="Times New Roman" w:hAnsi="Times New Roman" w:cs="Times New Roman"/>
          <w:i/>
          <w:iCs/>
          <w:sz w:val="24"/>
          <w:szCs w:val="24"/>
        </w:rPr>
        <w:t>deber</w:t>
      </w:r>
      <w:r w:rsidR="7F96D6C1" w:rsidRPr="00200250">
        <w:rPr>
          <w:rFonts w:ascii="Times New Roman" w:hAnsi="Times New Roman" w:cs="Times New Roman"/>
          <w:i/>
          <w:iCs/>
          <w:sz w:val="24"/>
          <w:szCs w:val="24"/>
        </w:rPr>
        <w:t>-</w:t>
      </w:r>
      <w:r w:rsidR="10664BDC" w:rsidRPr="00200250">
        <w:rPr>
          <w:rFonts w:ascii="Times New Roman" w:hAnsi="Times New Roman" w:cs="Times New Roman"/>
          <w:i/>
          <w:iCs/>
          <w:sz w:val="24"/>
          <w:szCs w:val="24"/>
        </w:rPr>
        <w:t>ser</w:t>
      </w:r>
      <w:r w:rsidR="630D7DE5" w:rsidRPr="00200250">
        <w:rPr>
          <w:rFonts w:ascii="Times New Roman" w:hAnsi="Times New Roman" w:cs="Times New Roman"/>
          <w:i/>
          <w:iCs/>
          <w:sz w:val="24"/>
          <w:szCs w:val="24"/>
        </w:rPr>
        <w:t>-</w:t>
      </w:r>
      <w:r w:rsidR="10664BDC" w:rsidRPr="00200250">
        <w:rPr>
          <w:rFonts w:ascii="Times New Roman" w:hAnsi="Times New Roman" w:cs="Times New Roman"/>
          <w:i/>
          <w:iCs/>
          <w:sz w:val="24"/>
          <w:szCs w:val="24"/>
        </w:rPr>
        <w:t>así del mundo</w:t>
      </w:r>
      <w:r w:rsidR="44B827FC" w:rsidRPr="00200250">
        <w:rPr>
          <w:rFonts w:ascii="Times New Roman" w:hAnsi="Times New Roman" w:cs="Times New Roman"/>
          <w:sz w:val="24"/>
          <w:szCs w:val="24"/>
        </w:rPr>
        <w:t xml:space="preserve">, es decir, una deontología. Es por esta esencia naturalmente determinada que las </w:t>
      </w:r>
      <w:r w:rsidR="5963D39A" w:rsidRPr="00200250">
        <w:rPr>
          <w:rFonts w:ascii="Times New Roman" w:hAnsi="Times New Roman" w:cs="Times New Roman"/>
          <w:sz w:val="24"/>
          <w:szCs w:val="24"/>
        </w:rPr>
        <w:t xml:space="preserve">experiencias y modos de vida que no se ajustan </w:t>
      </w:r>
      <w:r w:rsidR="23847AA1" w:rsidRPr="00200250">
        <w:rPr>
          <w:rFonts w:ascii="Times New Roman" w:hAnsi="Times New Roman" w:cs="Times New Roman"/>
          <w:sz w:val="24"/>
          <w:szCs w:val="24"/>
        </w:rPr>
        <w:t xml:space="preserve">al curso dictado de esta naturaleza es juzgado como </w:t>
      </w:r>
      <w:r w:rsidR="47B9E0C8" w:rsidRPr="00200250">
        <w:rPr>
          <w:rFonts w:ascii="Times New Roman" w:hAnsi="Times New Roman" w:cs="Times New Roman"/>
          <w:sz w:val="24"/>
          <w:szCs w:val="24"/>
        </w:rPr>
        <w:t>antinatural</w:t>
      </w:r>
      <w:r w:rsidR="23847AA1" w:rsidRPr="00200250">
        <w:rPr>
          <w:rFonts w:ascii="Times New Roman" w:hAnsi="Times New Roman" w:cs="Times New Roman"/>
          <w:sz w:val="24"/>
          <w:szCs w:val="24"/>
        </w:rPr>
        <w:t xml:space="preserve">, perversa y peligrosa, pues atenta contra el orden </w:t>
      </w:r>
      <w:r w:rsidR="66613D9F" w:rsidRPr="00200250">
        <w:rPr>
          <w:rFonts w:ascii="Times New Roman" w:hAnsi="Times New Roman" w:cs="Times New Roman"/>
          <w:sz w:val="24"/>
          <w:szCs w:val="24"/>
        </w:rPr>
        <w:t xml:space="preserve">que presuntamente ha garantizado </w:t>
      </w:r>
      <w:r w:rsidR="1F9F4C55" w:rsidRPr="00200250">
        <w:rPr>
          <w:rFonts w:ascii="Times New Roman" w:hAnsi="Times New Roman" w:cs="Times New Roman"/>
          <w:sz w:val="24"/>
          <w:szCs w:val="24"/>
        </w:rPr>
        <w:t xml:space="preserve">hasta ahora </w:t>
      </w:r>
      <w:r w:rsidR="66613D9F" w:rsidRPr="00200250">
        <w:rPr>
          <w:rFonts w:ascii="Times New Roman" w:hAnsi="Times New Roman" w:cs="Times New Roman"/>
          <w:sz w:val="24"/>
          <w:szCs w:val="24"/>
        </w:rPr>
        <w:t xml:space="preserve">la supervivencia y la evolución de la especie humana. </w:t>
      </w:r>
    </w:p>
    <w:p w14:paraId="14DE14A3" w14:textId="7672F5D9" w:rsidR="009A14A8" w:rsidRPr="00200250" w:rsidRDefault="66613D9F"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Ahora bien, </w:t>
      </w:r>
      <w:r w:rsidR="011705C6" w:rsidRPr="00200250">
        <w:rPr>
          <w:rFonts w:ascii="Times New Roman" w:hAnsi="Times New Roman" w:cs="Times New Roman"/>
          <w:sz w:val="24"/>
          <w:szCs w:val="24"/>
        </w:rPr>
        <w:t xml:space="preserve">Richardson </w:t>
      </w:r>
      <w:r w:rsidR="67205B7D" w:rsidRPr="00200250">
        <w:rPr>
          <w:rFonts w:ascii="Times New Roman" w:hAnsi="Times New Roman" w:cs="Times New Roman"/>
          <w:sz w:val="24"/>
          <w:szCs w:val="24"/>
        </w:rPr>
        <w:t xml:space="preserve">muestra a los propios científicos que la variabilidad en la que ellas y ellos operacionalizan </w:t>
      </w:r>
      <w:r w:rsidR="7CE9508D" w:rsidRPr="00200250">
        <w:rPr>
          <w:rFonts w:ascii="Times New Roman" w:hAnsi="Times New Roman" w:cs="Times New Roman"/>
          <w:sz w:val="24"/>
          <w:szCs w:val="24"/>
        </w:rPr>
        <w:t>el</w:t>
      </w:r>
      <w:r w:rsidR="67205B7D" w:rsidRPr="00200250">
        <w:rPr>
          <w:rFonts w:ascii="Times New Roman" w:hAnsi="Times New Roman" w:cs="Times New Roman"/>
          <w:sz w:val="24"/>
          <w:szCs w:val="24"/>
        </w:rPr>
        <w:t xml:space="preserve"> sexo </w:t>
      </w:r>
      <w:r w:rsidR="5E99CAC6" w:rsidRPr="00200250">
        <w:rPr>
          <w:rFonts w:ascii="Times New Roman" w:hAnsi="Times New Roman" w:cs="Times New Roman"/>
          <w:sz w:val="24"/>
          <w:szCs w:val="24"/>
        </w:rPr>
        <w:t xml:space="preserve">tendría que conducirles a inferir </w:t>
      </w:r>
      <w:r w:rsidR="45D34B85" w:rsidRPr="00200250">
        <w:rPr>
          <w:rFonts w:ascii="Times New Roman" w:hAnsi="Times New Roman" w:cs="Times New Roman"/>
          <w:sz w:val="24"/>
          <w:szCs w:val="24"/>
        </w:rPr>
        <w:t xml:space="preserve">que precisamente no hay una esencia </w:t>
      </w:r>
      <w:r w:rsidR="7BEB4C1D" w:rsidRPr="00200250">
        <w:rPr>
          <w:rFonts w:ascii="Times New Roman" w:hAnsi="Times New Roman" w:cs="Times New Roman"/>
          <w:sz w:val="24"/>
          <w:szCs w:val="24"/>
        </w:rPr>
        <w:t xml:space="preserve">de este variable y, no obstante, pareciese que </w:t>
      </w:r>
      <w:r w:rsidR="0E9D5021" w:rsidRPr="00200250">
        <w:rPr>
          <w:rFonts w:ascii="Times New Roman" w:hAnsi="Times New Roman" w:cs="Times New Roman"/>
          <w:sz w:val="24"/>
          <w:szCs w:val="24"/>
        </w:rPr>
        <w:t>la forma en que se estructuran las políticas para su inclusión</w:t>
      </w:r>
      <w:r w:rsidR="1DA9635B" w:rsidRPr="00200250">
        <w:rPr>
          <w:rFonts w:ascii="Times New Roman" w:hAnsi="Times New Roman" w:cs="Times New Roman"/>
          <w:sz w:val="24"/>
          <w:szCs w:val="24"/>
        </w:rPr>
        <w:t xml:space="preserve"> </w:t>
      </w:r>
      <w:r w:rsidR="64F7C2BA" w:rsidRPr="00200250">
        <w:rPr>
          <w:rFonts w:ascii="Times New Roman" w:hAnsi="Times New Roman" w:cs="Times New Roman"/>
          <w:sz w:val="24"/>
          <w:szCs w:val="24"/>
        </w:rPr>
        <w:t>coincid</w:t>
      </w:r>
      <w:r w:rsidR="7D4DA74F" w:rsidRPr="00200250">
        <w:rPr>
          <w:rFonts w:ascii="Times New Roman" w:hAnsi="Times New Roman" w:cs="Times New Roman"/>
          <w:sz w:val="24"/>
          <w:szCs w:val="24"/>
        </w:rPr>
        <w:t>e</w:t>
      </w:r>
      <w:r w:rsidR="64F7C2BA" w:rsidRPr="00200250">
        <w:rPr>
          <w:rFonts w:ascii="Times New Roman" w:hAnsi="Times New Roman" w:cs="Times New Roman"/>
          <w:sz w:val="24"/>
          <w:szCs w:val="24"/>
        </w:rPr>
        <w:t xml:space="preserve"> con el sesgo </w:t>
      </w:r>
      <w:r w:rsidR="6265480A" w:rsidRPr="00200250">
        <w:rPr>
          <w:rFonts w:ascii="Times New Roman" w:hAnsi="Times New Roman" w:cs="Times New Roman"/>
          <w:sz w:val="24"/>
          <w:szCs w:val="24"/>
        </w:rPr>
        <w:t xml:space="preserve">interpretativo de los grupos </w:t>
      </w:r>
      <w:r w:rsidR="3B8B4108" w:rsidRPr="00200250">
        <w:rPr>
          <w:rFonts w:ascii="Times New Roman" w:hAnsi="Times New Roman" w:cs="Times New Roman"/>
          <w:sz w:val="24"/>
          <w:szCs w:val="24"/>
        </w:rPr>
        <w:t xml:space="preserve">que terminan por extrapolar sus </w:t>
      </w:r>
      <w:r w:rsidR="7D4DA74F" w:rsidRPr="00200250">
        <w:rPr>
          <w:rFonts w:ascii="Times New Roman" w:hAnsi="Times New Roman" w:cs="Times New Roman"/>
          <w:sz w:val="24"/>
          <w:szCs w:val="24"/>
        </w:rPr>
        <w:t>conclusiones</w:t>
      </w:r>
      <w:r w:rsidR="02CBEFBE" w:rsidRPr="00200250">
        <w:rPr>
          <w:rFonts w:ascii="Times New Roman" w:hAnsi="Times New Roman" w:cs="Times New Roman"/>
          <w:sz w:val="24"/>
          <w:szCs w:val="24"/>
        </w:rPr>
        <w:t>, aun cuando sus fines sean otros.</w:t>
      </w:r>
    </w:p>
    <w:p w14:paraId="05B9CD86" w14:textId="7D3CAB78" w:rsidR="0076544A" w:rsidRPr="00200250" w:rsidRDefault="7D4DA74F"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El problema reside entonces </w:t>
      </w:r>
      <w:r w:rsidR="5BCE39ED" w:rsidRPr="00200250">
        <w:rPr>
          <w:rFonts w:ascii="Times New Roman" w:hAnsi="Times New Roman" w:cs="Times New Roman"/>
          <w:sz w:val="24"/>
          <w:szCs w:val="24"/>
        </w:rPr>
        <w:t xml:space="preserve">en comprender </w:t>
      </w:r>
      <w:r w:rsidR="252DDCF8" w:rsidRPr="00200250">
        <w:rPr>
          <w:rFonts w:ascii="Times New Roman" w:hAnsi="Times New Roman" w:cs="Times New Roman"/>
          <w:sz w:val="24"/>
          <w:szCs w:val="24"/>
        </w:rPr>
        <w:t>qué</w:t>
      </w:r>
      <w:r w:rsidR="29FF022D" w:rsidRPr="00200250">
        <w:rPr>
          <w:rFonts w:ascii="Times New Roman" w:hAnsi="Times New Roman" w:cs="Times New Roman"/>
          <w:sz w:val="24"/>
          <w:szCs w:val="24"/>
        </w:rPr>
        <w:t xml:space="preserve"> lugar </w:t>
      </w:r>
      <w:r w:rsidR="41DDE760" w:rsidRPr="00200250">
        <w:rPr>
          <w:rFonts w:ascii="Times New Roman" w:hAnsi="Times New Roman" w:cs="Times New Roman"/>
          <w:sz w:val="24"/>
          <w:szCs w:val="24"/>
        </w:rPr>
        <w:t xml:space="preserve">hay para la naturaleza. Si históricamente hubo feminismos </w:t>
      </w:r>
      <w:r w:rsidR="18811A8A" w:rsidRPr="00200250">
        <w:rPr>
          <w:rFonts w:ascii="Times New Roman" w:hAnsi="Times New Roman" w:cs="Times New Roman"/>
          <w:sz w:val="24"/>
          <w:szCs w:val="24"/>
        </w:rPr>
        <w:t xml:space="preserve">que se centraron en criticar la jerarquía del sistema de valores, pero no su sexualización, o viceversa, </w:t>
      </w:r>
      <w:r w:rsidR="07ED5CEC" w:rsidRPr="00200250">
        <w:rPr>
          <w:rFonts w:ascii="Times New Roman" w:hAnsi="Times New Roman" w:cs="Times New Roman"/>
          <w:sz w:val="24"/>
          <w:szCs w:val="24"/>
        </w:rPr>
        <w:t xml:space="preserve">se deja un resquicio para suponer que existe una esencia a la feminidad, y lo que mostraron bien los feminismos </w:t>
      </w:r>
      <w:r w:rsidR="07869FAC" w:rsidRPr="00200250">
        <w:rPr>
          <w:rFonts w:ascii="Times New Roman" w:hAnsi="Times New Roman" w:cs="Times New Roman"/>
          <w:sz w:val="24"/>
          <w:szCs w:val="24"/>
        </w:rPr>
        <w:t xml:space="preserve">de fines del siglo pasado es que dicha suposición deja abierta la posibilidad para que </w:t>
      </w:r>
      <w:r w:rsidR="3CEBD333" w:rsidRPr="00200250">
        <w:rPr>
          <w:rFonts w:ascii="Times New Roman" w:hAnsi="Times New Roman" w:cs="Times New Roman"/>
          <w:sz w:val="24"/>
          <w:szCs w:val="24"/>
        </w:rPr>
        <w:t xml:space="preserve">se perpetúen los discursos que </w:t>
      </w:r>
      <w:r w:rsidR="36251846" w:rsidRPr="00200250">
        <w:rPr>
          <w:rFonts w:ascii="Times New Roman" w:hAnsi="Times New Roman" w:cs="Times New Roman"/>
          <w:sz w:val="24"/>
          <w:szCs w:val="24"/>
        </w:rPr>
        <w:t xml:space="preserve">conducen a la </w:t>
      </w:r>
      <w:r w:rsidR="3CEBD333" w:rsidRPr="00200250">
        <w:rPr>
          <w:rFonts w:ascii="Times New Roman" w:hAnsi="Times New Roman" w:cs="Times New Roman"/>
          <w:sz w:val="24"/>
          <w:szCs w:val="24"/>
        </w:rPr>
        <w:t>reifica</w:t>
      </w:r>
      <w:r w:rsidR="067429AA" w:rsidRPr="00200250">
        <w:rPr>
          <w:rFonts w:ascii="Times New Roman" w:hAnsi="Times New Roman" w:cs="Times New Roman"/>
          <w:sz w:val="24"/>
          <w:szCs w:val="24"/>
        </w:rPr>
        <w:t xml:space="preserve">ción </w:t>
      </w:r>
      <w:r w:rsidR="36251846" w:rsidRPr="00200250">
        <w:rPr>
          <w:rFonts w:ascii="Times New Roman" w:hAnsi="Times New Roman" w:cs="Times New Roman"/>
          <w:sz w:val="24"/>
          <w:szCs w:val="24"/>
        </w:rPr>
        <w:t xml:space="preserve">de </w:t>
      </w:r>
      <w:r w:rsidR="3CEBD333" w:rsidRPr="00200250">
        <w:rPr>
          <w:rFonts w:ascii="Times New Roman" w:hAnsi="Times New Roman" w:cs="Times New Roman"/>
          <w:sz w:val="24"/>
          <w:szCs w:val="24"/>
        </w:rPr>
        <w:t xml:space="preserve">los </w:t>
      </w:r>
      <w:r w:rsidR="51420463" w:rsidRPr="00200250">
        <w:rPr>
          <w:rFonts w:ascii="Times New Roman" w:hAnsi="Times New Roman" w:cs="Times New Roman"/>
          <w:sz w:val="24"/>
          <w:szCs w:val="24"/>
        </w:rPr>
        <w:t xml:space="preserve">estereotipos </w:t>
      </w:r>
      <w:r w:rsidR="36251846" w:rsidRPr="00200250">
        <w:rPr>
          <w:rFonts w:ascii="Times New Roman" w:hAnsi="Times New Roman" w:cs="Times New Roman"/>
          <w:sz w:val="24"/>
          <w:szCs w:val="24"/>
        </w:rPr>
        <w:t xml:space="preserve">sexistas, </w:t>
      </w:r>
      <w:proofErr w:type="spellStart"/>
      <w:r w:rsidR="428A7550" w:rsidRPr="00200250">
        <w:rPr>
          <w:rFonts w:ascii="Times New Roman" w:hAnsi="Times New Roman" w:cs="Times New Roman"/>
          <w:sz w:val="24"/>
          <w:szCs w:val="24"/>
        </w:rPr>
        <w:t>edadistas</w:t>
      </w:r>
      <w:proofErr w:type="spellEnd"/>
      <w:r w:rsidR="428A7550" w:rsidRPr="00200250">
        <w:rPr>
          <w:rFonts w:ascii="Times New Roman" w:hAnsi="Times New Roman" w:cs="Times New Roman"/>
          <w:sz w:val="24"/>
          <w:szCs w:val="24"/>
        </w:rPr>
        <w:t xml:space="preserve"> o </w:t>
      </w:r>
      <w:r w:rsidR="0288A72B" w:rsidRPr="00200250">
        <w:rPr>
          <w:rFonts w:ascii="Times New Roman" w:hAnsi="Times New Roman" w:cs="Times New Roman"/>
          <w:sz w:val="24"/>
          <w:szCs w:val="24"/>
        </w:rPr>
        <w:t>racistas</w:t>
      </w:r>
      <w:r w:rsidR="428A7550" w:rsidRPr="00200250">
        <w:rPr>
          <w:rFonts w:ascii="Times New Roman" w:hAnsi="Times New Roman" w:cs="Times New Roman"/>
          <w:sz w:val="24"/>
          <w:szCs w:val="24"/>
        </w:rPr>
        <w:t xml:space="preserve"> que son la base para la discriminación de grupos poblacionales. </w:t>
      </w:r>
    </w:p>
    <w:p w14:paraId="4D017DE9" w14:textId="5DB90AA8" w:rsidR="009B46D5" w:rsidRPr="00200250" w:rsidRDefault="78DFEC2E"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La pregunta aquí es si la </w:t>
      </w:r>
      <w:r w:rsidR="6E722533" w:rsidRPr="00200250">
        <w:rPr>
          <w:rFonts w:ascii="Times New Roman" w:hAnsi="Times New Roman" w:cs="Times New Roman"/>
          <w:sz w:val="24"/>
          <w:szCs w:val="24"/>
        </w:rPr>
        <w:t>crítica</w:t>
      </w:r>
      <w:r w:rsidRPr="00200250">
        <w:rPr>
          <w:rFonts w:ascii="Times New Roman" w:hAnsi="Times New Roman" w:cs="Times New Roman"/>
          <w:sz w:val="24"/>
          <w:szCs w:val="24"/>
        </w:rPr>
        <w:t xml:space="preserve"> </w:t>
      </w:r>
      <w:r w:rsidR="033980A7" w:rsidRPr="00200250">
        <w:rPr>
          <w:rFonts w:ascii="Times New Roman" w:hAnsi="Times New Roman" w:cs="Times New Roman"/>
          <w:sz w:val="24"/>
          <w:szCs w:val="24"/>
        </w:rPr>
        <w:t xml:space="preserve">a la naturaleza no es precisamente extrapolada para desmontar tordos los enunciados que produce </w:t>
      </w:r>
      <w:r w:rsidR="7CD8F466" w:rsidRPr="00200250">
        <w:rPr>
          <w:rFonts w:ascii="Times New Roman" w:hAnsi="Times New Roman" w:cs="Times New Roman"/>
          <w:sz w:val="24"/>
          <w:szCs w:val="24"/>
        </w:rPr>
        <w:t>la biología o, en otras palabras, se abre la cuestión de qu</w:t>
      </w:r>
      <w:r w:rsidR="4F07D4AA" w:rsidRPr="00200250">
        <w:rPr>
          <w:rFonts w:ascii="Times New Roman" w:hAnsi="Times New Roman" w:cs="Times New Roman"/>
          <w:sz w:val="24"/>
          <w:szCs w:val="24"/>
        </w:rPr>
        <w:t>é</w:t>
      </w:r>
      <w:r w:rsidR="7CD8F466" w:rsidRPr="00200250">
        <w:rPr>
          <w:rFonts w:ascii="Times New Roman" w:hAnsi="Times New Roman" w:cs="Times New Roman"/>
          <w:sz w:val="24"/>
          <w:szCs w:val="24"/>
        </w:rPr>
        <w:t xml:space="preserve"> sentido darles </w:t>
      </w:r>
      <w:r w:rsidR="14F8596B" w:rsidRPr="00200250">
        <w:rPr>
          <w:rFonts w:ascii="Times New Roman" w:hAnsi="Times New Roman" w:cs="Times New Roman"/>
          <w:sz w:val="24"/>
          <w:szCs w:val="24"/>
        </w:rPr>
        <w:t xml:space="preserve">si la extrapolación ha consistido en un relativismo </w:t>
      </w:r>
      <w:r w:rsidR="22E118BD" w:rsidRPr="00200250">
        <w:rPr>
          <w:rFonts w:ascii="Times New Roman" w:hAnsi="Times New Roman" w:cs="Times New Roman"/>
          <w:sz w:val="24"/>
          <w:szCs w:val="24"/>
        </w:rPr>
        <w:t xml:space="preserve">que termina por hacer equivalente cualquier </w:t>
      </w:r>
      <w:r w:rsidR="4DC59BED" w:rsidRPr="00200250">
        <w:rPr>
          <w:rFonts w:ascii="Times New Roman" w:hAnsi="Times New Roman" w:cs="Times New Roman"/>
          <w:sz w:val="24"/>
          <w:szCs w:val="24"/>
        </w:rPr>
        <w:t>conjetura o sistema conjetural</w:t>
      </w:r>
      <w:r w:rsidR="20DB2362" w:rsidRPr="00200250">
        <w:rPr>
          <w:rFonts w:ascii="Times New Roman" w:hAnsi="Times New Roman" w:cs="Times New Roman"/>
          <w:sz w:val="24"/>
          <w:szCs w:val="24"/>
        </w:rPr>
        <w:t xml:space="preserve">. </w:t>
      </w:r>
      <w:r w:rsidR="4E127D88" w:rsidRPr="00200250">
        <w:rPr>
          <w:rFonts w:ascii="Times New Roman" w:hAnsi="Times New Roman" w:cs="Times New Roman"/>
          <w:sz w:val="24"/>
          <w:szCs w:val="24"/>
        </w:rPr>
        <w:t xml:space="preserve">Por eso el contextualismo que propone Richardson es valioso, pues </w:t>
      </w:r>
      <w:r w:rsidR="2B7AB43A" w:rsidRPr="00200250">
        <w:rPr>
          <w:rFonts w:ascii="Times New Roman" w:hAnsi="Times New Roman" w:cs="Times New Roman"/>
          <w:sz w:val="24"/>
          <w:szCs w:val="24"/>
        </w:rPr>
        <w:t>además</w:t>
      </w:r>
      <w:r w:rsidR="4E127D88" w:rsidRPr="00200250">
        <w:rPr>
          <w:rFonts w:ascii="Times New Roman" w:hAnsi="Times New Roman" w:cs="Times New Roman"/>
          <w:sz w:val="24"/>
          <w:szCs w:val="24"/>
        </w:rPr>
        <w:t xml:space="preserve"> de mostrar</w:t>
      </w:r>
      <w:r w:rsidR="26DBADEC" w:rsidRPr="00200250">
        <w:rPr>
          <w:rFonts w:ascii="Times New Roman" w:hAnsi="Times New Roman" w:cs="Times New Roman"/>
          <w:sz w:val="24"/>
          <w:szCs w:val="24"/>
        </w:rPr>
        <w:t xml:space="preserve"> que en la </w:t>
      </w:r>
      <w:r w:rsidR="39C4DF63" w:rsidRPr="00200250">
        <w:rPr>
          <w:rFonts w:ascii="Times New Roman" w:hAnsi="Times New Roman" w:cs="Times New Roman"/>
          <w:sz w:val="24"/>
          <w:szCs w:val="24"/>
        </w:rPr>
        <w:t>práctica</w:t>
      </w:r>
      <w:r w:rsidR="26DBADEC" w:rsidRPr="00200250">
        <w:rPr>
          <w:rFonts w:ascii="Times New Roman" w:hAnsi="Times New Roman" w:cs="Times New Roman"/>
          <w:sz w:val="24"/>
          <w:szCs w:val="24"/>
        </w:rPr>
        <w:t xml:space="preserve"> dicha </w:t>
      </w:r>
      <w:proofErr w:type="spellStart"/>
      <w:r w:rsidR="26DBADEC" w:rsidRPr="00200250">
        <w:rPr>
          <w:rFonts w:ascii="Times New Roman" w:hAnsi="Times New Roman" w:cs="Times New Roman"/>
          <w:sz w:val="24"/>
          <w:szCs w:val="24"/>
        </w:rPr>
        <w:t>contextualizacion</w:t>
      </w:r>
      <w:proofErr w:type="spellEnd"/>
      <w:r w:rsidR="26DBADEC" w:rsidRPr="00200250">
        <w:rPr>
          <w:rFonts w:ascii="Times New Roman" w:hAnsi="Times New Roman" w:cs="Times New Roman"/>
          <w:sz w:val="24"/>
          <w:szCs w:val="24"/>
        </w:rPr>
        <w:t xml:space="preserve"> ya se </w:t>
      </w:r>
      <w:r w:rsidR="23D6EABD" w:rsidRPr="00200250">
        <w:rPr>
          <w:rFonts w:ascii="Times New Roman" w:hAnsi="Times New Roman" w:cs="Times New Roman"/>
          <w:sz w:val="24"/>
          <w:szCs w:val="24"/>
        </w:rPr>
        <w:t>realiza</w:t>
      </w:r>
      <w:r w:rsidR="26DBADEC" w:rsidRPr="00200250">
        <w:rPr>
          <w:rFonts w:ascii="Times New Roman" w:hAnsi="Times New Roman" w:cs="Times New Roman"/>
          <w:sz w:val="24"/>
          <w:szCs w:val="24"/>
        </w:rPr>
        <w:t xml:space="preserve">, invita a las y los científicos a asumir una actitud meliorativa para que </w:t>
      </w:r>
      <w:r w:rsidR="76173684" w:rsidRPr="00200250">
        <w:rPr>
          <w:rFonts w:ascii="Times New Roman" w:hAnsi="Times New Roman" w:cs="Times New Roman"/>
          <w:sz w:val="24"/>
          <w:szCs w:val="24"/>
        </w:rPr>
        <w:t xml:space="preserve">se percaten que sus enunciados tienen efectos éticos y políticos. </w:t>
      </w:r>
    </w:p>
    <w:p w14:paraId="55771E10" w14:textId="07EBDBFC" w:rsidR="00066C39" w:rsidRPr="00200250" w:rsidRDefault="5665D1DB"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El punto débil de su propuesta es que </w:t>
      </w:r>
      <w:r w:rsidR="5D8F7E46" w:rsidRPr="00200250">
        <w:rPr>
          <w:rFonts w:ascii="Times New Roman" w:hAnsi="Times New Roman" w:cs="Times New Roman"/>
          <w:sz w:val="24"/>
          <w:szCs w:val="24"/>
        </w:rPr>
        <w:t xml:space="preserve">no toma en consideración los desarrollos </w:t>
      </w:r>
      <w:r w:rsidR="6F8773B7" w:rsidRPr="00200250">
        <w:rPr>
          <w:rFonts w:ascii="Times New Roman" w:hAnsi="Times New Roman" w:cs="Times New Roman"/>
          <w:sz w:val="24"/>
          <w:szCs w:val="24"/>
        </w:rPr>
        <w:t>ontológicos</w:t>
      </w:r>
      <w:r w:rsidR="6F1628E9" w:rsidRPr="00200250">
        <w:rPr>
          <w:rFonts w:ascii="Times New Roman" w:hAnsi="Times New Roman" w:cs="Times New Roman"/>
          <w:sz w:val="24"/>
          <w:szCs w:val="24"/>
        </w:rPr>
        <w:t xml:space="preserve"> de ciertos feminismos materialistas recientes</w:t>
      </w:r>
      <w:r w:rsidR="34E36AA7" w:rsidRPr="00200250">
        <w:rPr>
          <w:rFonts w:ascii="Times New Roman" w:hAnsi="Times New Roman" w:cs="Times New Roman"/>
          <w:sz w:val="24"/>
          <w:szCs w:val="24"/>
        </w:rPr>
        <w:t>, ni siquiera para su descarte</w:t>
      </w:r>
      <w:r w:rsidR="637CB7C8" w:rsidRPr="00200250">
        <w:rPr>
          <w:rFonts w:ascii="Times New Roman" w:hAnsi="Times New Roman" w:cs="Times New Roman"/>
          <w:sz w:val="24"/>
          <w:szCs w:val="24"/>
        </w:rPr>
        <w:t>,</w:t>
      </w:r>
      <w:r w:rsidR="34E36AA7" w:rsidRPr="00200250">
        <w:rPr>
          <w:rFonts w:ascii="Times New Roman" w:hAnsi="Times New Roman" w:cs="Times New Roman"/>
          <w:sz w:val="24"/>
          <w:szCs w:val="24"/>
        </w:rPr>
        <w:t xml:space="preserve"> </w:t>
      </w:r>
      <w:r w:rsidR="0D5804FD" w:rsidRPr="00200250">
        <w:rPr>
          <w:rFonts w:ascii="Times New Roman" w:hAnsi="Times New Roman" w:cs="Times New Roman"/>
          <w:sz w:val="24"/>
          <w:szCs w:val="24"/>
        </w:rPr>
        <w:t>particularmente al feminismo orientado a objetos</w:t>
      </w:r>
      <w:r w:rsidR="543555F8" w:rsidRPr="00200250">
        <w:rPr>
          <w:rFonts w:ascii="Times New Roman" w:hAnsi="Times New Roman" w:cs="Times New Roman"/>
          <w:sz w:val="24"/>
          <w:szCs w:val="24"/>
        </w:rPr>
        <w:t xml:space="preserve">, </w:t>
      </w:r>
      <w:r w:rsidR="0347D3DF" w:rsidRPr="00200250">
        <w:rPr>
          <w:rFonts w:ascii="Times New Roman" w:hAnsi="Times New Roman" w:cs="Times New Roman"/>
          <w:sz w:val="24"/>
          <w:szCs w:val="24"/>
        </w:rPr>
        <w:t>a</w:t>
      </w:r>
      <w:r w:rsidR="543555F8" w:rsidRPr="00200250">
        <w:rPr>
          <w:rFonts w:ascii="Times New Roman" w:hAnsi="Times New Roman" w:cs="Times New Roman"/>
          <w:sz w:val="24"/>
          <w:szCs w:val="24"/>
        </w:rPr>
        <w:t xml:space="preserve">l feminismo </w:t>
      </w:r>
      <w:proofErr w:type="spellStart"/>
      <w:r w:rsidR="6BA2B1E2" w:rsidRPr="00200250">
        <w:rPr>
          <w:rFonts w:ascii="Times New Roman" w:hAnsi="Times New Roman" w:cs="Times New Roman"/>
          <w:sz w:val="24"/>
          <w:szCs w:val="24"/>
        </w:rPr>
        <w:t>posthumano</w:t>
      </w:r>
      <w:proofErr w:type="spellEnd"/>
      <w:r w:rsidR="6BA2B1E2" w:rsidRPr="00200250">
        <w:rPr>
          <w:rFonts w:ascii="Times New Roman" w:hAnsi="Times New Roman" w:cs="Times New Roman"/>
          <w:sz w:val="24"/>
          <w:szCs w:val="24"/>
        </w:rPr>
        <w:t xml:space="preserve"> o incluso </w:t>
      </w:r>
      <w:r w:rsidR="2D023FD1" w:rsidRPr="00200250">
        <w:rPr>
          <w:rFonts w:ascii="Times New Roman" w:hAnsi="Times New Roman" w:cs="Times New Roman"/>
          <w:sz w:val="24"/>
          <w:szCs w:val="24"/>
        </w:rPr>
        <w:t xml:space="preserve">a </w:t>
      </w:r>
      <w:r w:rsidR="6BA2B1E2" w:rsidRPr="00200250">
        <w:rPr>
          <w:rFonts w:ascii="Times New Roman" w:hAnsi="Times New Roman" w:cs="Times New Roman"/>
          <w:sz w:val="24"/>
          <w:szCs w:val="24"/>
        </w:rPr>
        <w:t xml:space="preserve">la vertiente feminista del psicoanálisis, donde </w:t>
      </w:r>
      <w:r w:rsidR="0ACF42DD" w:rsidRPr="00200250">
        <w:rPr>
          <w:rFonts w:ascii="Times New Roman" w:hAnsi="Times New Roman" w:cs="Times New Roman"/>
          <w:sz w:val="24"/>
          <w:szCs w:val="24"/>
        </w:rPr>
        <w:t xml:space="preserve">aun cuando la </w:t>
      </w:r>
      <w:r w:rsidR="769FD14B" w:rsidRPr="00200250">
        <w:rPr>
          <w:rFonts w:ascii="Times New Roman" w:hAnsi="Times New Roman" w:cs="Times New Roman"/>
          <w:sz w:val="24"/>
          <w:szCs w:val="24"/>
        </w:rPr>
        <w:t>ontología</w:t>
      </w:r>
      <w:r w:rsidR="0ACF42DD" w:rsidRPr="00200250">
        <w:rPr>
          <w:rFonts w:ascii="Times New Roman" w:hAnsi="Times New Roman" w:cs="Times New Roman"/>
          <w:sz w:val="24"/>
          <w:szCs w:val="24"/>
        </w:rPr>
        <w:t xml:space="preserve"> no este supeditada a la </w:t>
      </w:r>
      <w:r w:rsidR="68E7E4FF" w:rsidRPr="00200250">
        <w:rPr>
          <w:rFonts w:ascii="Times New Roman" w:hAnsi="Times New Roman" w:cs="Times New Roman"/>
          <w:sz w:val="24"/>
          <w:szCs w:val="24"/>
        </w:rPr>
        <w:t>epistemología</w:t>
      </w:r>
      <w:r w:rsidR="0ACF42DD" w:rsidRPr="00200250">
        <w:rPr>
          <w:rFonts w:ascii="Times New Roman" w:hAnsi="Times New Roman" w:cs="Times New Roman"/>
          <w:sz w:val="24"/>
          <w:szCs w:val="24"/>
        </w:rPr>
        <w:t xml:space="preserve">, no </w:t>
      </w:r>
      <w:r w:rsidR="7C73112B" w:rsidRPr="00200250">
        <w:rPr>
          <w:rFonts w:ascii="Times New Roman" w:hAnsi="Times New Roman" w:cs="Times New Roman"/>
          <w:sz w:val="24"/>
          <w:szCs w:val="24"/>
        </w:rPr>
        <w:lastRenderedPageBreak/>
        <w:t>postulan la existencia de un deber</w:t>
      </w:r>
      <w:r w:rsidR="096A84C8" w:rsidRPr="00200250">
        <w:rPr>
          <w:rFonts w:ascii="Times New Roman" w:hAnsi="Times New Roman" w:cs="Times New Roman"/>
          <w:sz w:val="24"/>
          <w:szCs w:val="24"/>
        </w:rPr>
        <w:t>-</w:t>
      </w:r>
      <w:r w:rsidR="7C73112B" w:rsidRPr="00200250">
        <w:rPr>
          <w:rFonts w:ascii="Times New Roman" w:hAnsi="Times New Roman" w:cs="Times New Roman"/>
          <w:sz w:val="24"/>
          <w:szCs w:val="24"/>
        </w:rPr>
        <w:t>así</w:t>
      </w:r>
      <w:r w:rsidR="2A04FEB0" w:rsidRPr="00200250">
        <w:rPr>
          <w:rFonts w:ascii="Times New Roman" w:hAnsi="Times New Roman" w:cs="Times New Roman"/>
          <w:sz w:val="24"/>
          <w:szCs w:val="24"/>
        </w:rPr>
        <w:t>-</w:t>
      </w:r>
      <w:r w:rsidR="7C73112B" w:rsidRPr="00200250">
        <w:rPr>
          <w:rFonts w:ascii="Times New Roman" w:hAnsi="Times New Roman" w:cs="Times New Roman"/>
          <w:sz w:val="24"/>
          <w:szCs w:val="24"/>
        </w:rPr>
        <w:t xml:space="preserve">así del mundo, </w:t>
      </w:r>
      <w:r w:rsidR="71E26B5C" w:rsidRPr="00200250">
        <w:rPr>
          <w:rFonts w:ascii="Times New Roman" w:hAnsi="Times New Roman" w:cs="Times New Roman"/>
          <w:sz w:val="24"/>
          <w:szCs w:val="24"/>
        </w:rPr>
        <w:t xml:space="preserve">y </w:t>
      </w:r>
      <w:proofErr w:type="spellStart"/>
      <w:r w:rsidR="71E26B5C" w:rsidRPr="00200250">
        <w:rPr>
          <w:rFonts w:ascii="Times New Roman" w:hAnsi="Times New Roman" w:cs="Times New Roman"/>
          <w:sz w:val="24"/>
          <w:szCs w:val="24"/>
        </w:rPr>
        <w:t>aun</w:t>
      </w:r>
      <w:proofErr w:type="spellEnd"/>
      <w:r w:rsidR="71E26B5C" w:rsidRPr="00200250">
        <w:rPr>
          <w:rFonts w:ascii="Times New Roman" w:hAnsi="Times New Roman" w:cs="Times New Roman"/>
          <w:sz w:val="24"/>
          <w:szCs w:val="24"/>
        </w:rPr>
        <w:t xml:space="preserve"> </w:t>
      </w:r>
      <w:r w:rsidR="2653D6B3" w:rsidRPr="00200250">
        <w:rPr>
          <w:rFonts w:ascii="Times New Roman" w:hAnsi="Times New Roman" w:cs="Times New Roman"/>
          <w:sz w:val="24"/>
          <w:szCs w:val="24"/>
        </w:rPr>
        <w:t>más</w:t>
      </w:r>
      <w:r w:rsidR="71E26B5C" w:rsidRPr="00200250">
        <w:rPr>
          <w:rFonts w:ascii="Times New Roman" w:hAnsi="Times New Roman" w:cs="Times New Roman"/>
          <w:sz w:val="24"/>
          <w:szCs w:val="24"/>
        </w:rPr>
        <w:t xml:space="preserve">, esa falta de esencia es independiente de los </w:t>
      </w:r>
      <w:r w:rsidR="78B5A04E" w:rsidRPr="00200250">
        <w:rPr>
          <w:rFonts w:ascii="Times New Roman" w:hAnsi="Times New Roman" w:cs="Times New Roman"/>
          <w:sz w:val="24"/>
          <w:szCs w:val="24"/>
        </w:rPr>
        <w:t>límites</w:t>
      </w:r>
      <w:r w:rsidR="71E26B5C" w:rsidRPr="00200250">
        <w:rPr>
          <w:rFonts w:ascii="Times New Roman" w:hAnsi="Times New Roman" w:cs="Times New Roman"/>
          <w:sz w:val="24"/>
          <w:szCs w:val="24"/>
        </w:rPr>
        <w:t xml:space="preserve"> </w:t>
      </w:r>
      <w:r w:rsidR="64623A0A" w:rsidRPr="00200250">
        <w:rPr>
          <w:rFonts w:ascii="Times New Roman" w:hAnsi="Times New Roman" w:cs="Times New Roman"/>
          <w:sz w:val="24"/>
          <w:szCs w:val="24"/>
        </w:rPr>
        <w:t xml:space="preserve">que impone nuestro sistema cognoscitivo. </w:t>
      </w:r>
    </w:p>
    <w:p w14:paraId="00D543AE" w14:textId="16703939" w:rsidR="00FF3765" w:rsidRPr="00200250" w:rsidRDefault="3EE22EE8"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La valía de una </w:t>
      </w:r>
      <w:r w:rsidR="75958B15" w:rsidRPr="00200250">
        <w:rPr>
          <w:rFonts w:ascii="Times New Roman" w:hAnsi="Times New Roman" w:cs="Times New Roman"/>
          <w:sz w:val="24"/>
          <w:szCs w:val="24"/>
        </w:rPr>
        <w:t>metodología</w:t>
      </w:r>
      <w:r w:rsidRPr="00200250">
        <w:rPr>
          <w:rFonts w:ascii="Times New Roman" w:hAnsi="Times New Roman" w:cs="Times New Roman"/>
          <w:sz w:val="24"/>
          <w:szCs w:val="24"/>
        </w:rPr>
        <w:t xml:space="preserve"> prescriptiva como el </w:t>
      </w:r>
      <w:r w:rsidR="4DFA734B" w:rsidRPr="00200250">
        <w:rPr>
          <w:rFonts w:ascii="Times New Roman" w:hAnsi="Times New Roman" w:cs="Times New Roman"/>
          <w:sz w:val="24"/>
          <w:szCs w:val="24"/>
        </w:rPr>
        <w:t xml:space="preserve">contextualismo es mucha, especialmente por su incursión en un sistema discursivo que tiende hacia la perpetuación de estereotipos negativos a través del apuntalamiento con los hechos biológicos. Dada la robustez </w:t>
      </w:r>
      <w:r w:rsidR="5BAB830B" w:rsidRPr="00200250">
        <w:rPr>
          <w:rFonts w:ascii="Times New Roman" w:hAnsi="Times New Roman" w:cs="Times New Roman"/>
          <w:sz w:val="24"/>
          <w:szCs w:val="24"/>
        </w:rPr>
        <w:t xml:space="preserve">de dicho sistema, </w:t>
      </w:r>
      <w:r w:rsidR="1DD59239" w:rsidRPr="00200250">
        <w:rPr>
          <w:rFonts w:ascii="Times New Roman" w:hAnsi="Times New Roman" w:cs="Times New Roman"/>
          <w:sz w:val="24"/>
          <w:szCs w:val="24"/>
        </w:rPr>
        <w:t xml:space="preserve">se requiere también del robustecimiento </w:t>
      </w:r>
      <w:r w:rsidR="231942B0" w:rsidRPr="00200250">
        <w:rPr>
          <w:rFonts w:ascii="Times New Roman" w:hAnsi="Times New Roman" w:cs="Times New Roman"/>
          <w:sz w:val="24"/>
          <w:szCs w:val="24"/>
        </w:rPr>
        <w:t>ontológico</w:t>
      </w:r>
      <w:r w:rsidR="283A580D" w:rsidRPr="00200250">
        <w:rPr>
          <w:rFonts w:ascii="Times New Roman" w:hAnsi="Times New Roman" w:cs="Times New Roman"/>
          <w:sz w:val="24"/>
          <w:szCs w:val="24"/>
        </w:rPr>
        <w:t xml:space="preserve"> y </w:t>
      </w:r>
      <w:r w:rsidR="15801BDB" w:rsidRPr="00200250">
        <w:rPr>
          <w:rFonts w:ascii="Times New Roman" w:hAnsi="Times New Roman" w:cs="Times New Roman"/>
          <w:sz w:val="24"/>
          <w:szCs w:val="24"/>
        </w:rPr>
        <w:t>epistemológico</w:t>
      </w:r>
      <w:r w:rsidR="283A580D" w:rsidRPr="00200250">
        <w:rPr>
          <w:rFonts w:ascii="Times New Roman" w:hAnsi="Times New Roman" w:cs="Times New Roman"/>
          <w:sz w:val="24"/>
          <w:szCs w:val="24"/>
        </w:rPr>
        <w:t xml:space="preserve"> de la propuesta metodológica de Richardson, </w:t>
      </w:r>
      <w:r w:rsidR="678FFA2F" w:rsidRPr="00200250">
        <w:rPr>
          <w:rFonts w:ascii="Times New Roman" w:hAnsi="Times New Roman" w:cs="Times New Roman"/>
          <w:sz w:val="24"/>
          <w:szCs w:val="24"/>
        </w:rPr>
        <w:t>para que</w:t>
      </w:r>
      <w:r w:rsidR="448C9193" w:rsidRPr="00200250">
        <w:rPr>
          <w:rFonts w:ascii="Times New Roman" w:hAnsi="Times New Roman" w:cs="Times New Roman"/>
          <w:sz w:val="24"/>
          <w:szCs w:val="24"/>
        </w:rPr>
        <w:t xml:space="preserve">, en afinidad con los desarrollos del giro especulativo, cuestione </w:t>
      </w:r>
      <w:r w:rsidR="6B4F3BDC" w:rsidRPr="00200250">
        <w:rPr>
          <w:rFonts w:ascii="Times New Roman" w:hAnsi="Times New Roman" w:cs="Times New Roman"/>
          <w:sz w:val="24"/>
          <w:szCs w:val="24"/>
        </w:rPr>
        <w:t xml:space="preserve">la vigencia de la sentencia de Carnap acerca de que la </w:t>
      </w:r>
      <w:r w:rsidR="65662D45" w:rsidRPr="00200250">
        <w:rPr>
          <w:rFonts w:ascii="Times New Roman" w:hAnsi="Times New Roman" w:cs="Times New Roman"/>
          <w:sz w:val="24"/>
          <w:szCs w:val="24"/>
        </w:rPr>
        <w:t>filosofía</w:t>
      </w:r>
      <w:r w:rsidR="6B4F3BDC" w:rsidRPr="00200250">
        <w:rPr>
          <w:rFonts w:ascii="Times New Roman" w:hAnsi="Times New Roman" w:cs="Times New Roman"/>
          <w:sz w:val="24"/>
          <w:szCs w:val="24"/>
        </w:rPr>
        <w:t xml:space="preserve"> aun no </w:t>
      </w:r>
      <w:r w:rsidR="74C40DCB" w:rsidRPr="00200250">
        <w:rPr>
          <w:rFonts w:ascii="Times New Roman" w:hAnsi="Times New Roman" w:cs="Times New Roman"/>
          <w:sz w:val="24"/>
          <w:szCs w:val="24"/>
        </w:rPr>
        <w:t>logra dar contenido cognitivo a la pregunta externa</w:t>
      </w:r>
      <w:r w:rsidR="4BB8FE7F" w:rsidRPr="00200250">
        <w:rPr>
          <w:rFonts w:ascii="Times New Roman" w:hAnsi="Times New Roman" w:cs="Times New Roman"/>
          <w:sz w:val="24"/>
          <w:szCs w:val="24"/>
        </w:rPr>
        <w:t xml:space="preserve">, es decir, aquella sobre </w:t>
      </w:r>
      <w:r w:rsidR="7B44B33D" w:rsidRPr="00200250">
        <w:rPr>
          <w:rFonts w:ascii="Times New Roman" w:hAnsi="Times New Roman" w:cs="Times New Roman"/>
          <w:sz w:val="24"/>
          <w:szCs w:val="24"/>
        </w:rPr>
        <w:t xml:space="preserve">la realidad del mundo de cosas. </w:t>
      </w:r>
      <w:r w:rsidR="209361D3" w:rsidRPr="00200250">
        <w:rPr>
          <w:rFonts w:ascii="Times New Roman" w:hAnsi="Times New Roman" w:cs="Times New Roman"/>
          <w:sz w:val="24"/>
          <w:szCs w:val="24"/>
        </w:rPr>
        <w:t xml:space="preserve">Siendo así, el reto será </w:t>
      </w:r>
      <w:r w:rsidR="5653534D" w:rsidRPr="00200250">
        <w:rPr>
          <w:rFonts w:ascii="Times New Roman" w:hAnsi="Times New Roman" w:cs="Times New Roman"/>
          <w:sz w:val="24"/>
          <w:szCs w:val="24"/>
        </w:rPr>
        <w:t xml:space="preserve">establecer cómo mantener el contextualismo sin los principios de supeditación de la </w:t>
      </w:r>
      <w:r w:rsidR="42DE3756" w:rsidRPr="00200250">
        <w:rPr>
          <w:rFonts w:ascii="Times New Roman" w:hAnsi="Times New Roman" w:cs="Times New Roman"/>
          <w:sz w:val="24"/>
          <w:szCs w:val="24"/>
        </w:rPr>
        <w:t>ontología</w:t>
      </w:r>
      <w:r w:rsidR="5653534D" w:rsidRPr="00200250">
        <w:rPr>
          <w:rFonts w:ascii="Times New Roman" w:hAnsi="Times New Roman" w:cs="Times New Roman"/>
          <w:sz w:val="24"/>
          <w:szCs w:val="24"/>
        </w:rPr>
        <w:t xml:space="preserve"> a la </w:t>
      </w:r>
      <w:r w:rsidR="1AB00D90" w:rsidRPr="00200250">
        <w:rPr>
          <w:rFonts w:ascii="Times New Roman" w:hAnsi="Times New Roman" w:cs="Times New Roman"/>
          <w:sz w:val="24"/>
          <w:szCs w:val="24"/>
        </w:rPr>
        <w:t>epistemología</w:t>
      </w:r>
      <w:r w:rsidR="5653534D" w:rsidRPr="00200250">
        <w:rPr>
          <w:rFonts w:ascii="Times New Roman" w:hAnsi="Times New Roman" w:cs="Times New Roman"/>
          <w:sz w:val="24"/>
          <w:szCs w:val="24"/>
        </w:rPr>
        <w:t xml:space="preserve">, de la autonomía y de la indeterminación </w:t>
      </w:r>
      <w:r w:rsidR="762D0DD0" w:rsidRPr="00200250">
        <w:rPr>
          <w:rFonts w:ascii="Times New Roman" w:hAnsi="Times New Roman" w:cs="Times New Roman"/>
          <w:sz w:val="24"/>
          <w:szCs w:val="24"/>
        </w:rPr>
        <w:t>óntica del mundo con soporte físico.</w:t>
      </w:r>
    </w:p>
    <w:p w14:paraId="3491383C" w14:textId="4482D200" w:rsidR="00615243" w:rsidRPr="00200250" w:rsidRDefault="66C3E8B5" w:rsidP="00200250">
      <w:pPr>
        <w:spacing w:line="360" w:lineRule="auto"/>
        <w:rPr>
          <w:rFonts w:ascii="Times New Roman" w:hAnsi="Times New Roman" w:cs="Times New Roman"/>
          <w:sz w:val="24"/>
          <w:szCs w:val="24"/>
          <w:lang w:val="es-ES"/>
        </w:rPr>
      </w:pPr>
      <w:r w:rsidRPr="00200250">
        <w:rPr>
          <w:rFonts w:ascii="Times New Roman" w:hAnsi="Times New Roman" w:cs="Times New Roman"/>
          <w:sz w:val="24"/>
          <w:szCs w:val="24"/>
        </w:rPr>
        <w:t xml:space="preserve">Por </w:t>
      </w:r>
      <w:r w:rsidR="10E12053" w:rsidRPr="00200250">
        <w:rPr>
          <w:rFonts w:ascii="Times New Roman" w:hAnsi="Times New Roman" w:cs="Times New Roman"/>
          <w:sz w:val="24"/>
          <w:szCs w:val="24"/>
        </w:rPr>
        <w:t>último</w:t>
      </w:r>
      <w:r w:rsidRPr="00200250">
        <w:rPr>
          <w:rFonts w:ascii="Times New Roman" w:hAnsi="Times New Roman" w:cs="Times New Roman"/>
          <w:sz w:val="24"/>
          <w:szCs w:val="24"/>
        </w:rPr>
        <w:t xml:space="preserve">, habiendo </w:t>
      </w:r>
      <w:r w:rsidR="50D14911" w:rsidRPr="00200250">
        <w:rPr>
          <w:rFonts w:ascii="Times New Roman" w:hAnsi="Times New Roman" w:cs="Times New Roman"/>
          <w:sz w:val="24"/>
          <w:szCs w:val="24"/>
        </w:rPr>
        <w:t>alcanzado dicho punto, se puede</w:t>
      </w:r>
      <w:r w:rsidR="47B7177F" w:rsidRPr="00200250">
        <w:rPr>
          <w:rFonts w:ascii="Times New Roman" w:hAnsi="Times New Roman" w:cs="Times New Roman"/>
          <w:sz w:val="24"/>
          <w:szCs w:val="24"/>
        </w:rPr>
        <w:t xml:space="preserve"> </w:t>
      </w:r>
      <w:r w:rsidR="50D14911" w:rsidRPr="00200250">
        <w:rPr>
          <w:rFonts w:ascii="Times New Roman" w:hAnsi="Times New Roman" w:cs="Times New Roman"/>
          <w:sz w:val="24"/>
          <w:szCs w:val="24"/>
        </w:rPr>
        <w:t xml:space="preserve">generalizar el principio para la </w:t>
      </w:r>
      <w:r w:rsidR="225A4962" w:rsidRPr="00200250">
        <w:rPr>
          <w:rFonts w:ascii="Times New Roman" w:hAnsi="Times New Roman" w:cs="Times New Roman"/>
          <w:sz w:val="24"/>
          <w:szCs w:val="24"/>
        </w:rPr>
        <w:t>contextualización</w:t>
      </w:r>
      <w:r w:rsidR="50D14911" w:rsidRPr="00200250">
        <w:rPr>
          <w:rFonts w:ascii="Times New Roman" w:hAnsi="Times New Roman" w:cs="Times New Roman"/>
          <w:sz w:val="24"/>
          <w:szCs w:val="24"/>
        </w:rPr>
        <w:t xml:space="preserve"> de cualquier variable</w:t>
      </w:r>
      <w:r w:rsidR="47B7177F" w:rsidRPr="00200250">
        <w:rPr>
          <w:rFonts w:ascii="Times New Roman" w:hAnsi="Times New Roman" w:cs="Times New Roman"/>
          <w:sz w:val="24"/>
          <w:szCs w:val="24"/>
        </w:rPr>
        <w:t xml:space="preserve"> biológica, </w:t>
      </w:r>
      <w:r w:rsidR="15CC32FF" w:rsidRPr="00200250">
        <w:rPr>
          <w:rFonts w:ascii="Times New Roman" w:hAnsi="Times New Roman" w:cs="Times New Roman"/>
          <w:sz w:val="24"/>
          <w:szCs w:val="24"/>
        </w:rPr>
        <w:t xml:space="preserve">ya que el sexo no es </w:t>
      </w:r>
      <w:r w:rsidR="6CE5351B" w:rsidRPr="00200250">
        <w:rPr>
          <w:rFonts w:ascii="Times New Roman" w:hAnsi="Times New Roman" w:cs="Times New Roman"/>
          <w:sz w:val="24"/>
          <w:szCs w:val="24"/>
        </w:rPr>
        <w:t xml:space="preserve">el único constructo teorético que es empleado </w:t>
      </w:r>
      <w:r w:rsidR="1D3CEC03" w:rsidRPr="00200250">
        <w:rPr>
          <w:rFonts w:ascii="Times New Roman" w:hAnsi="Times New Roman" w:cs="Times New Roman"/>
          <w:sz w:val="24"/>
          <w:szCs w:val="24"/>
        </w:rPr>
        <w:t xml:space="preserve">para la </w:t>
      </w:r>
      <w:r w:rsidR="4243B068" w:rsidRPr="00200250">
        <w:rPr>
          <w:rFonts w:ascii="Times New Roman" w:hAnsi="Times New Roman" w:cs="Times New Roman"/>
          <w:sz w:val="24"/>
          <w:szCs w:val="24"/>
        </w:rPr>
        <w:t>marginalización</w:t>
      </w:r>
      <w:r w:rsidR="1D3CEC03" w:rsidRPr="00200250">
        <w:rPr>
          <w:rFonts w:ascii="Times New Roman" w:hAnsi="Times New Roman" w:cs="Times New Roman"/>
          <w:sz w:val="24"/>
          <w:szCs w:val="24"/>
        </w:rPr>
        <w:t xml:space="preserve"> de ciertos grupos poblacionales. Por eso, </w:t>
      </w:r>
      <w:r w:rsidR="000E576A" w:rsidRPr="00200250">
        <w:rPr>
          <w:rFonts w:ascii="Times New Roman" w:hAnsi="Times New Roman" w:cs="Times New Roman"/>
          <w:sz w:val="24"/>
          <w:szCs w:val="24"/>
        </w:rPr>
        <w:t>la transversalización de los principios de la interseccionalidad debería</w:t>
      </w:r>
      <w:r w:rsidR="1778C68E" w:rsidRPr="00200250">
        <w:rPr>
          <w:rFonts w:ascii="Times New Roman" w:hAnsi="Times New Roman" w:cs="Times New Roman"/>
          <w:sz w:val="24"/>
          <w:szCs w:val="24"/>
        </w:rPr>
        <w:t xml:space="preserve"> de acompañar a la </w:t>
      </w:r>
      <w:r w:rsidR="0A92BAB1" w:rsidRPr="00200250">
        <w:rPr>
          <w:rFonts w:ascii="Times New Roman" w:hAnsi="Times New Roman" w:cs="Times New Roman"/>
          <w:sz w:val="24"/>
          <w:szCs w:val="24"/>
        </w:rPr>
        <w:t>contextualización</w:t>
      </w:r>
      <w:r w:rsidR="1778C68E" w:rsidRPr="00200250">
        <w:rPr>
          <w:rFonts w:ascii="Times New Roman" w:hAnsi="Times New Roman" w:cs="Times New Roman"/>
          <w:sz w:val="24"/>
          <w:szCs w:val="24"/>
        </w:rPr>
        <w:t xml:space="preserve">. </w:t>
      </w:r>
    </w:p>
    <w:p w14:paraId="10C19FBE" w14:textId="3C5521E2" w:rsidR="5076870D" w:rsidRPr="00200250" w:rsidRDefault="5076870D" w:rsidP="00200250">
      <w:pPr>
        <w:spacing w:line="360" w:lineRule="auto"/>
        <w:rPr>
          <w:rFonts w:ascii="Times New Roman" w:hAnsi="Times New Roman" w:cs="Times New Roman"/>
          <w:sz w:val="24"/>
          <w:szCs w:val="24"/>
        </w:rPr>
      </w:pPr>
    </w:p>
    <w:p w14:paraId="7FCC9DB1" w14:textId="4FA2FB59" w:rsidR="3AB4CF78" w:rsidRPr="00200250" w:rsidRDefault="3AB4CF78" w:rsidP="00200250">
      <w:pPr>
        <w:spacing w:line="360" w:lineRule="auto"/>
        <w:rPr>
          <w:rFonts w:ascii="Times New Roman" w:hAnsi="Times New Roman" w:cs="Times New Roman"/>
          <w:b/>
          <w:bCs/>
          <w:sz w:val="24"/>
          <w:szCs w:val="24"/>
        </w:rPr>
      </w:pPr>
      <w:r w:rsidRPr="00200250">
        <w:rPr>
          <w:rFonts w:ascii="Times New Roman" w:hAnsi="Times New Roman" w:cs="Times New Roman"/>
          <w:b/>
          <w:bCs/>
          <w:sz w:val="24"/>
          <w:szCs w:val="24"/>
        </w:rPr>
        <w:t>Bibliografía</w:t>
      </w:r>
    </w:p>
    <w:p w14:paraId="371A32FC" w14:textId="1A4FD20F"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Alexander, G. M., &amp; Hines, M. (2002). Sex differences in response to children’s toys in nonhuman primates (Cercopithecus aethiops </w:t>
      </w:r>
      <w:proofErr w:type="spellStart"/>
      <w:r w:rsidRPr="00200250">
        <w:rPr>
          <w:rFonts w:ascii="Times New Roman" w:hAnsi="Times New Roman" w:cs="Times New Roman"/>
          <w:sz w:val="24"/>
          <w:szCs w:val="24"/>
          <w:lang w:val="en-US"/>
        </w:rPr>
        <w:t>sabaeus</w:t>
      </w:r>
      <w:proofErr w:type="spellEnd"/>
      <w:r w:rsidRPr="00200250">
        <w:rPr>
          <w:rFonts w:ascii="Times New Roman" w:hAnsi="Times New Roman" w:cs="Times New Roman"/>
          <w:sz w:val="24"/>
          <w:szCs w:val="24"/>
          <w:lang w:val="en-US"/>
        </w:rPr>
        <w:t xml:space="preserve">). Evolution and Human Behavior, 23(6). https://doi.org/10.1016/S1090-5138(02)00107-1 </w:t>
      </w:r>
    </w:p>
    <w:p w14:paraId="1FE26EE4" w14:textId="5C8FB17E"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American </w:t>
      </w:r>
      <w:proofErr w:type="spellStart"/>
      <w:r w:rsidRPr="00200250">
        <w:rPr>
          <w:rFonts w:ascii="Times New Roman" w:hAnsi="Times New Roman" w:cs="Times New Roman"/>
          <w:sz w:val="24"/>
          <w:szCs w:val="24"/>
        </w:rPr>
        <w:t>Psychiatric</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Association</w:t>
      </w:r>
      <w:proofErr w:type="spellEnd"/>
      <w:r w:rsidRPr="00200250">
        <w:rPr>
          <w:rFonts w:ascii="Times New Roman" w:hAnsi="Times New Roman" w:cs="Times New Roman"/>
          <w:sz w:val="24"/>
          <w:szCs w:val="24"/>
        </w:rPr>
        <w:t xml:space="preserve">. (2014). DSM-5 Manual diagnóstico y estadístico de los trastornos mentales (Editorial Médica Panamericana, Ed.). Medica Panamericana. </w:t>
      </w:r>
    </w:p>
    <w:p w14:paraId="0D86646D" w14:textId="738F6FEC"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Beery</w:t>
      </w:r>
      <w:proofErr w:type="spellEnd"/>
      <w:r w:rsidRPr="00200250">
        <w:rPr>
          <w:rFonts w:ascii="Times New Roman" w:hAnsi="Times New Roman" w:cs="Times New Roman"/>
          <w:sz w:val="24"/>
          <w:szCs w:val="24"/>
        </w:rPr>
        <w:t xml:space="preserve">, A. K., &amp; </w:t>
      </w:r>
      <w:proofErr w:type="spellStart"/>
      <w:r w:rsidRPr="00200250">
        <w:rPr>
          <w:rFonts w:ascii="Times New Roman" w:hAnsi="Times New Roman" w:cs="Times New Roman"/>
          <w:sz w:val="24"/>
          <w:szCs w:val="24"/>
        </w:rPr>
        <w:t>Zucker</w:t>
      </w:r>
      <w:proofErr w:type="spellEnd"/>
      <w:r w:rsidRPr="00200250">
        <w:rPr>
          <w:rFonts w:ascii="Times New Roman" w:hAnsi="Times New Roman" w:cs="Times New Roman"/>
          <w:sz w:val="24"/>
          <w:szCs w:val="24"/>
        </w:rPr>
        <w:t xml:space="preserve">, I. (2011). Sex </w:t>
      </w:r>
      <w:proofErr w:type="spellStart"/>
      <w:r w:rsidRPr="00200250">
        <w:rPr>
          <w:rFonts w:ascii="Times New Roman" w:hAnsi="Times New Roman" w:cs="Times New Roman"/>
          <w:sz w:val="24"/>
          <w:szCs w:val="24"/>
        </w:rPr>
        <w:t>bias</w:t>
      </w:r>
      <w:proofErr w:type="spellEnd"/>
      <w:r w:rsidRPr="00200250">
        <w:rPr>
          <w:rFonts w:ascii="Times New Roman" w:hAnsi="Times New Roman" w:cs="Times New Roman"/>
          <w:sz w:val="24"/>
          <w:szCs w:val="24"/>
        </w:rPr>
        <w:t xml:space="preserve"> in </w:t>
      </w:r>
      <w:proofErr w:type="spellStart"/>
      <w:r w:rsidRPr="00200250">
        <w:rPr>
          <w:rFonts w:ascii="Times New Roman" w:hAnsi="Times New Roman" w:cs="Times New Roman"/>
          <w:sz w:val="24"/>
          <w:szCs w:val="24"/>
        </w:rPr>
        <w:t>neuroscience</w:t>
      </w:r>
      <w:proofErr w:type="spellEnd"/>
      <w:r w:rsidRPr="00200250">
        <w:rPr>
          <w:rFonts w:ascii="Times New Roman" w:hAnsi="Times New Roman" w:cs="Times New Roman"/>
          <w:sz w:val="24"/>
          <w:szCs w:val="24"/>
        </w:rPr>
        <w:t xml:space="preserve"> and </w:t>
      </w:r>
      <w:proofErr w:type="spellStart"/>
      <w:r w:rsidRPr="00200250">
        <w:rPr>
          <w:rFonts w:ascii="Times New Roman" w:hAnsi="Times New Roman" w:cs="Times New Roman"/>
          <w:sz w:val="24"/>
          <w:szCs w:val="24"/>
        </w:rPr>
        <w:t>biomedical</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research</w:t>
      </w:r>
      <w:proofErr w:type="spellEnd"/>
      <w:r w:rsidRPr="00200250">
        <w:rPr>
          <w:rFonts w:ascii="Times New Roman" w:hAnsi="Times New Roman" w:cs="Times New Roman"/>
          <w:sz w:val="24"/>
          <w:szCs w:val="24"/>
        </w:rPr>
        <w:t xml:space="preserve">. In </w:t>
      </w:r>
      <w:proofErr w:type="spellStart"/>
      <w:r w:rsidRPr="00200250">
        <w:rPr>
          <w:rFonts w:ascii="Times New Roman" w:hAnsi="Times New Roman" w:cs="Times New Roman"/>
          <w:sz w:val="24"/>
          <w:szCs w:val="24"/>
        </w:rPr>
        <w:t>Neuroscience</w:t>
      </w:r>
      <w:proofErr w:type="spellEnd"/>
      <w:r w:rsidRPr="00200250">
        <w:rPr>
          <w:rFonts w:ascii="Times New Roman" w:hAnsi="Times New Roman" w:cs="Times New Roman"/>
          <w:sz w:val="24"/>
          <w:szCs w:val="24"/>
        </w:rPr>
        <w:t xml:space="preserve"> and </w:t>
      </w:r>
      <w:proofErr w:type="spellStart"/>
      <w:r w:rsidRPr="00200250">
        <w:rPr>
          <w:rFonts w:ascii="Times New Roman" w:hAnsi="Times New Roman" w:cs="Times New Roman"/>
          <w:sz w:val="24"/>
          <w:szCs w:val="24"/>
        </w:rPr>
        <w:t>Biobehavioral</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Reviews</w:t>
      </w:r>
      <w:proofErr w:type="spellEnd"/>
      <w:r w:rsidRPr="00200250">
        <w:rPr>
          <w:rFonts w:ascii="Times New Roman" w:hAnsi="Times New Roman" w:cs="Times New Roman"/>
          <w:sz w:val="24"/>
          <w:szCs w:val="24"/>
        </w:rPr>
        <w:t xml:space="preserve"> (Vol. 35, </w:t>
      </w:r>
      <w:proofErr w:type="spellStart"/>
      <w:r w:rsidRPr="00200250">
        <w:rPr>
          <w:rFonts w:ascii="Times New Roman" w:hAnsi="Times New Roman" w:cs="Times New Roman"/>
          <w:sz w:val="24"/>
          <w:szCs w:val="24"/>
        </w:rPr>
        <w:t>Issue</w:t>
      </w:r>
      <w:proofErr w:type="spellEnd"/>
      <w:r w:rsidRPr="00200250">
        <w:rPr>
          <w:rFonts w:ascii="Times New Roman" w:hAnsi="Times New Roman" w:cs="Times New Roman"/>
          <w:sz w:val="24"/>
          <w:szCs w:val="24"/>
        </w:rPr>
        <w:t xml:space="preserve"> 3). https://doi.org/10.1016/j.neubiorev.2010.07.002 </w:t>
      </w:r>
    </w:p>
    <w:p w14:paraId="38232D1B" w14:textId="67C42AF7"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Berenbaum</w:t>
      </w:r>
      <w:proofErr w:type="spellEnd"/>
      <w:r w:rsidRPr="00200250">
        <w:rPr>
          <w:rFonts w:ascii="Times New Roman" w:hAnsi="Times New Roman" w:cs="Times New Roman"/>
          <w:sz w:val="24"/>
          <w:szCs w:val="24"/>
        </w:rPr>
        <w:t xml:space="preserve">, S. A., &amp; Beltz, A. M. (2011). Sexual </w:t>
      </w:r>
      <w:proofErr w:type="spellStart"/>
      <w:r w:rsidRPr="00200250">
        <w:rPr>
          <w:rFonts w:ascii="Times New Roman" w:hAnsi="Times New Roman" w:cs="Times New Roman"/>
          <w:sz w:val="24"/>
          <w:szCs w:val="24"/>
        </w:rPr>
        <w:t>differentiation</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of</w:t>
      </w:r>
      <w:proofErr w:type="spellEnd"/>
      <w:r w:rsidRPr="00200250">
        <w:rPr>
          <w:rFonts w:ascii="Times New Roman" w:hAnsi="Times New Roman" w:cs="Times New Roman"/>
          <w:sz w:val="24"/>
          <w:szCs w:val="24"/>
        </w:rPr>
        <w:t xml:space="preserve"> human </w:t>
      </w:r>
      <w:proofErr w:type="spellStart"/>
      <w:r w:rsidRPr="00200250">
        <w:rPr>
          <w:rFonts w:ascii="Times New Roman" w:hAnsi="Times New Roman" w:cs="Times New Roman"/>
          <w:sz w:val="24"/>
          <w:szCs w:val="24"/>
        </w:rPr>
        <w:t>behavior</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Effects</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of</w:t>
      </w:r>
      <w:proofErr w:type="spellEnd"/>
      <w:r w:rsidRPr="00200250">
        <w:rPr>
          <w:rFonts w:ascii="Times New Roman" w:hAnsi="Times New Roman" w:cs="Times New Roman"/>
          <w:sz w:val="24"/>
          <w:szCs w:val="24"/>
        </w:rPr>
        <w:t xml:space="preserve"> prenatal and </w:t>
      </w:r>
      <w:proofErr w:type="spellStart"/>
      <w:r w:rsidRPr="00200250">
        <w:rPr>
          <w:rFonts w:ascii="Times New Roman" w:hAnsi="Times New Roman" w:cs="Times New Roman"/>
          <w:sz w:val="24"/>
          <w:szCs w:val="24"/>
        </w:rPr>
        <w:t>pubertal</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organizational</w:t>
      </w:r>
      <w:proofErr w:type="spellEnd"/>
      <w:r w:rsidRPr="00200250">
        <w:rPr>
          <w:rFonts w:ascii="Times New Roman" w:hAnsi="Times New Roman" w:cs="Times New Roman"/>
          <w:sz w:val="24"/>
          <w:szCs w:val="24"/>
        </w:rPr>
        <w:t xml:space="preserve"> hormones. In </w:t>
      </w:r>
      <w:proofErr w:type="spellStart"/>
      <w:r w:rsidRPr="00200250">
        <w:rPr>
          <w:rFonts w:ascii="Times New Roman" w:hAnsi="Times New Roman" w:cs="Times New Roman"/>
          <w:sz w:val="24"/>
          <w:szCs w:val="24"/>
        </w:rPr>
        <w:t>Frontiers</w:t>
      </w:r>
      <w:proofErr w:type="spellEnd"/>
      <w:r w:rsidRPr="00200250">
        <w:rPr>
          <w:rFonts w:ascii="Times New Roman" w:hAnsi="Times New Roman" w:cs="Times New Roman"/>
          <w:sz w:val="24"/>
          <w:szCs w:val="24"/>
        </w:rPr>
        <w:t xml:space="preserve"> in </w:t>
      </w:r>
      <w:proofErr w:type="spellStart"/>
      <w:r w:rsidRPr="00200250">
        <w:rPr>
          <w:rFonts w:ascii="Times New Roman" w:hAnsi="Times New Roman" w:cs="Times New Roman"/>
          <w:sz w:val="24"/>
          <w:szCs w:val="24"/>
        </w:rPr>
        <w:t>Neuroendocrinology</w:t>
      </w:r>
      <w:proofErr w:type="spellEnd"/>
      <w:r w:rsidRPr="00200250">
        <w:rPr>
          <w:rFonts w:ascii="Times New Roman" w:hAnsi="Times New Roman" w:cs="Times New Roman"/>
          <w:sz w:val="24"/>
          <w:szCs w:val="24"/>
        </w:rPr>
        <w:t xml:space="preserve"> (Vol. 32, </w:t>
      </w:r>
      <w:proofErr w:type="spellStart"/>
      <w:r w:rsidRPr="00200250">
        <w:rPr>
          <w:rFonts w:ascii="Times New Roman" w:hAnsi="Times New Roman" w:cs="Times New Roman"/>
          <w:sz w:val="24"/>
          <w:szCs w:val="24"/>
        </w:rPr>
        <w:t>Issue</w:t>
      </w:r>
      <w:proofErr w:type="spellEnd"/>
      <w:r w:rsidRPr="00200250">
        <w:rPr>
          <w:rFonts w:ascii="Times New Roman" w:hAnsi="Times New Roman" w:cs="Times New Roman"/>
          <w:sz w:val="24"/>
          <w:szCs w:val="24"/>
        </w:rPr>
        <w:t xml:space="preserve"> 2). https://doi.org/10.1016/j.yfrne.2011.03.001 </w:t>
      </w:r>
    </w:p>
    <w:p w14:paraId="1A9D7B3D" w14:textId="1F942DD0"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lastRenderedPageBreak/>
        <w:t xml:space="preserve">Butler, J. (2016). El género en disputa. Paidós. </w:t>
      </w:r>
    </w:p>
    <w:p w14:paraId="60E39145" w14:textId="6DFAB654"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Butler, J. (2019). What Threat? The Campaign Against “Gender Ideology.” </w:t>
      </w:r>
      <w:proofErr w:type="spellStart"/>
      <w:r w:rsidRPr="00200250">
        <w:rPr>
          <w:rFonts w:ascii="Times New Roman" w:hAnsi="Times New Roman" w:cs="Times New Roman"/>
          <w:sz w:val="24"/>
          <w:szCs w:val="24"/>
          <w:lang w:val="en-US"/>
        </w:rPr>
        <w:t>Glocalism</w:t>
      </w:r>
      <w:proofErr w:type="spellEnd"/>
      <w:r w:rsidRPr="00200250">
        <w:rPr>
          <w:rFonts w:ascii="Times New Roman" w:hAnsi="Times New Roman" w:cs="Times New Roman"/>
          <w:sz w:val="24"/>
          <w:szCs w:val="24"/>
          <w:lang w:val="en-US"/>
        </w:rPr>
        <w:t xml:space="preserve">, 3. https://doi.org/10.12893/gjcpi.2019.3.1 </w:t>
      </w:r>
    </w:p>
    <w:p w14:paraId="0D14C2E0" w14:textId="68BAE38E"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Carnap, R. (1981). Empirismo, semántica y ontología. La Concepción Analítica de La Filosofía. </w:t>
      </w:r>
    </w:p>
    <w:p w14:paraId="5C7A872A" w14:textId="26BE8669"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Ciccia</w:t>
      </w:r>
      <w:proofErr w:type="spellEnd"/>
      <w:r w:rsidRPr="00200250">
        <w:rPr>
          <w:rFonts w:ascii="Times New Roman" w:hAnsi="Times New Roman" w:cs="Times New Roman"/>
          <w:sz w:val="24"/>
          <w:szCs w:val="24"/>
        </w:rPr>
        <w:t xml:space="preserve">, L. (2022). La invención de los sexos. Siglo XXI. </w:t>
      </w:r>
    </w:p>
    <w:p w14:paraId="4773B93F" w14:textId="4ED28B3F"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Ciccia</w:t>
      </w:r>
      <w:proofErr w:type="spellEnd"/>
      <w:r w:rsidRPr="00200250">
        <w:rPr>
          <w:rFonts w:ascii="Times New Roman" w:hAnsi="Times New Roman" w:cs="Times New Roman"/>
          <w:sz w:val="24"/>
          <w:szCs w:val="24"/>
        </w:rPr>
        <w:t xml:space="preserve">, L. (2024). Contra el sexo como categoría biológica. Siglo XXI Editores. </w:t>
      </w:r>
    </w:p>
    <w:p w14:paraId="7B3344A5" w14:textId="0598BF1F"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Falguera</w:t>
      </w:r>
      <w:proofErr w:type="spellEnd"/>
      <w:r w:rsidRPr="00200250">
        <w:rPr>
          <w:rFonts w:ascii="Times New Roman" w:hAnsi="Times New Roman" w:cs="Times New Roman"/>
          <w:sz w:val="24"/>
          <w:szCs w:val="24"/>
        </w:rPr>
        <w:t xml:space="preserve">, J. L. (2011). Consideraciones de índole </w:t>
      </w:r>
      <w:proofErr w:type="spellStart"/>
      <w:r w:rsidRPr="00200250">
        <w:rPr>
          <w:rFonts w:ascii="Times New Roman" w:hAnsi="Times New Roman" w:cs="Times New Roman"/>
          <w:sz w:val="24"/>
          <w:szCs w:val="24"/>
        </w:rPr>
        <w:t>ontoepistemosemántica</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Metatheoria</w:t>
      </w:r>
      <w:proofErr w:type="spellEnd"/>
      <w:r w:rsidRPr="00200250">
        <w:rPr>
          <w:rFonts w:ascii="Times New Roman" w:hAnsi="Times New Roman" w:cs="Times New Roman"/>
          <w:sz w:val="24"/>
          <w:szCs w:val="24"/>
        </w:rPr>
        <w:t xml:space="preserve">, 1(2). </w:t>
      </w:r>
    </w:p>
    <w:p w14:paraId="2297DC01" w14:textId="3756147F"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Flores López, F. J. (2014). Influencias sociales y la noción de lo normal y lo patológico en la diferenciación sexual humana. Centro de Investigación y de Estudios Avanzados del Instituto Politécnico Nacional. </w:t>
      </w:r>
    </w:p>
    <w:p w14:paraId="2E04DAE4" w14:textId="5C55B841"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Haslanger</w:t>
      </w:r>
      <w:proofErr w:type="spellEnd"/>
      <w:r w:rsidRPr="00200250">
        <w:rPr>
          <w:rFonts w:ascii="Times New Roman" w:hAnsi="Times New Roman" w:cs="Times New Roman"/>
          <w:sz w:val="24"/>
          <w:szCs w:val="24"/>
        </w:rPr>
        <w:t xml:space="preserve">, S. (2000). </w:t>
      </w:r>
      <w:proofErr w:type="spellStart"/>
      <w:r w:rsidRPr="00200250">
        <w:rPr>
          <w:rFonts w:ascii="Times New Roman" w:hAnsi="Times New Roman" w:cs="Times New Roman"/>
          <w:sz w:val="24"/>
          <w:szCs w:val="24"/>
        </w:rPr>
        <w:t>Gender</w:t>
      </w:r>
      <w:proofErr w:type="spellEnd"/>
      <w:r w:rsidRPr="00200250">
        <w:rPr>
          <w:rFonts w:ascii="Times New Roman" w:hAnsi="Times New Roman" w:cs="Times New Roman"/>
          <w:sz w:val="24"/>
          <w:szCs w:val="24"/>
        </w:rPr>
        <w:t xml:space="preserve"> and </w:t>
      </w:r>
      <w:proofErr w:type="spellStart"/>
      <w:r w:rsidRPr="00200250">
        <w:rPr>
          <w:rFonts w:ascii="Times New Roman" w:hAnsi="Times New Roman" w:cs="Times New Roman"/>
          <w:sz w:val="24"/>
          <w:szCs w:val="24"/>
        </w:rPr>
        <w:t>race</w:t>
      </w:r>
      <w:proofErr w:type="spellEnd"/>
      <w:r w:rsidRPr="00200250">
        <w:rPr>
          <w:rFonts w:ascii="Times New Roman" w:hAnsi="Times New Roman" w:cs="Times New Roman"/>
          <w:sz w:val="24"/>
          <w:szCs w:val="24"/>
        </w:rPr>
        <w:t>: (</w:t>
      </w:r>
      <w:proofErr w:type="spellStart"/>
      <w:r w:rsidRPr="00200250">
        <w:rPr>
          <w:rFonts w:ascii="Times New Roman" w:hAnsi="Times New Roman" w:cs="Times New Roman"/>
          <w:sz w:val="24"/>
          <w:szCs w:val="24"/>
        </w:rPr>
        <w:t>What</w:t>
      </w:r>
      <w:proofErr w:type="spellEnd"/>
      <w:r w:rsidRPr="00200250">
        <w:rPr>
          <w:rFonts w:ascii="Times New Roman" w:hAnsi="Times New Roman" w:cs="Times New Roman"/>
          <w:sz w:val="24"/>
          <w:szCs w:val="24"/>
        </w:rPr>
        <w:t xml:space="preserve">) are </w:t>
      </w:r>
      <w:proofErr w:type="spellStart"/>
      <w:r w:rsidRPr="00200250">
        <w:rPr>
          <w:rFonts w:ascii="Times New Roman" w:hAnsi="Times New Roman" w:cs="Times New Roman"/>
          <w:sz w:val="24"/>
          <w:szCs w:val="24"/>
        </w:rPr>
        <w:t>they</w:t>
      </w:r>
      <w:proofErr w:type="spellEnd"/>
      <w:r w:rsidRPr="00200250">
        <w:rPr>
          <w:rFonts w:ascii="Times New Roman" w:hAnsi="Times New Roman" w:cs="Times New Roman"/>
          <w:sz w:val="24"/>
          <w:szCs w:val="24"/>
        </w:rPr>
        <w:t>? (</w:t>
      </w:r>
      <w:proofErr w:type="spellStart"/>
      <w:r w:rsidRPr="00200250">
        <w:rPr>
          <w:rFonts w:ascii="Times New Roman" w:hAnsi="Times New Roman" w:cs="Times New Roman"/>
          <w:sz w:val="24"/>
          <w:szCs w:val="24"/>
        </w:rPr>
        <w:t>What</w:t>
      </w:r>
      <w:proofErr w:type="spellEnd"/>
      <w:r w:rsidRPr="00200250">
        <w:rPr>
          <w:rFonts w:ascii="Times New Roman" w:hAnsi="Times New Roman" w:cs="Times New Roman"/>
          <w:sz w:val="24"/>
          <w:szCs w:val="24"/>
        </w:rPr>
        <w:t xml:space="preserve">) do </w:t>
      </w:r>
      <w:proofErr w:type="spellStart"/>
      <w:r w:rsidRPr="00200250">
        <w:rPr>
          <w:rFonts w:ascii="Times New Roman" w:hAnsi="Times New Roman" w:cs="Times New Roman"/>
          <w:sz w:val="24"/>
          <w:szCs w:val="24"/>
        </w:rPr>
        <w:t>we</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want</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them</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to</w:t>
      </w:r>
      <w:proofErr w:type="spellEnd"/>
      <w:r w:rsidRPr="00200250">
        <w:rPr>
          <w:rFonts w:ascii="Times New Roman" w:hAnsi="Times New Roman" w:cs="Times New Roman"/>
          <w:sz w:val="24"/>
          <w:szCs w:val="24"/>
        </w:rPr>
        <w:t xml:space="preserve"> be? Nous, 34(1). https://doi.org/10.1111/0029-4624.00201 </w:t>
      </w:r>
    </w:p>
    <w:p w14:paraId="0DE78930" w14:textId="1832D734"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lang w:val="en-US"/>
        </w:rPr>
        <w:t>Heaphy</w:t>
      </w:r>
      <w:proofErr w:type="spellEnd"/>
      <w:r w:rsidRPr="00200250">
        <w:rPr>
          <w:rFonts w:ascii="Times New Roman" w:hAnsi="Times New Roman" w:cs="Times New Roman"/>
          <w:sz w:val="24"/>
          <w:szCs w:val="24"/>
          <w:lang w:val="en-US"/>
        </w:rPr>
        <w:t xml:space="preserve">, C. M., </w:t>
      </w:r>
      <w:proofErr w:type="spellStart"/>
      <w:r w:rsidRPr="00200250">
        <w:rPr>
          <w:rFonts w:ascii="Times New Roman" w:hAnsi="Times New Roman" w:cs="Times New Roman"/>
          <w:sz w:val="24"/>
          <w:szCs w:val="24"/>
          <w:lang w:val="en-US"/>
        </w:rPr>
        <w:t>Joshu</w:t>
      </w:r>
      <w:proofErr w:type="spellEnd"/>
      <w:r w:rsidRPr="00200250">
        <w:rPr>
          <w:rFonts w:ascii="Times New Roman" w:hAnsi="Times New Roman" w:cs="Times New Roman"/>
          <w:sz w:val="24"/>
          <w:szCs w:val="24"/>
          <w:lang w:val="en-US"/>
        </w:rPr>
        <w:t xml:space="preserve">, C. E., Barber, J. R., Davis, C., </w:t>
      </w:r>
      <w:proofErr w:type="spellStart"/>
      <w:r w:rsidRPr="00200250">
        <w:rPr>
          <w:rFonts w:ascii="Times New Roman" w:hAnsi="Times New Roman" w:cs="Times New Roman"/>
          <w:sz w:val="24"/>
          <w:szCs w:val="24"/>
          <w:lang w:val="en-US"/>
        </w:rPr>
        <w:t>Zarinshenas</w:t>
      </w:r>
      <w:proofErr w:type="spellEnd"/>
      <w:r w:rsidRPr="00200250">
        <w:rPr>
          <w:rFonts w:ascii="Times New Roman" w:hAnsi="Times New Roman" w:cs="Times New Roman"/>
          <w:sz w:val="24"/>
          <w:szCs w:val="24"/>
          <w:lang w:val="en-US"/>
        </w:rPr>
        <w:t xml:space="preserve">, R., de </w:t>
      </w:r>
      <w:proofErr w:type="spellStart"/>
      <w:r w:rsidRPr="00200250">
        <w:rPr>
          <w:rFonts w:ascii="Times New Roman" w:hAnsi="Times New Roman" w:cs="Times New Roman"/>
          <w:sz w:val="24"/>
          <w:szCs w:val="24"/>
          <w:lang w:val="en-US"/>
        </w:rPr>
        <w:t>Marzo</w:t>
      </w:r>
      <w:proofErr w:type="spellEnd"/>
      <w:r w:rsidRPr="00200250">
        <w:rPr>
          <w:rFonts w:ascii="Times New Roman" w:hAnsi="Times New Roman" w:cs="Times New Roman"/>
          <w:sz w:val="24"/>
          <w:szCs w:val="24"/>
          <w:lang w:val="en-US"/>
        </w:rPr>
        <w:t xml:space="preserve">, A. M., Lotan, T. L., </w:t>
      </w:r>
      <w:proofErr w:type="spellStart"/>
      <w:r w:rsidRPr="00200250">
        <w:rPr>
          <w:rFonts w:ascii="Times New Roman" w:hAnsi="Times New Roman" w:cs="Times New Roman"/>
          <w:sz w:val="24"/>
          <w:szCs w:val="24"/>
          <w:lang w:val="en-US"/>
        </w:rPr>
        <w:t>Sfanos</w:t>
      </w:r>
      <w:proofErr w:type="spellEnd"/>
      <w:r w:rsidRPr="00200250">
        <w:rPr>
          <w:rFonts w:ascii="Times New Roman" w:hAnsi="Times New Roman" w:cs="Times New Roman"/>
          <w:sz w:val="24"/>
          <w:szCs w:val="24"/>
          <w:lang w:val="en-US"/>
        </w:rPr>
        <w:t xml:space="preserve">, K. S., Meeker, A. K., &amp; Platz, E. A. (2020). Racial difference in prostate cancer cell telomere lengths in men with higher grade prostate cancer: A clue to the racial disparity in prostate cancer outcomes. Cancer Epidemiology Biomarkers and Prevention, 29(3). https://doi.org/10.1158/1055-9965.EPI-19-1462 </w:t>
      </w:r>
    </w:p>
    <w:p w14:paraId="7C3B5DEF" w14:textId="3C53B490"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Horvath</w:t>
      </w:r>
      <w:proofErr w:type="spellEnd"/>
      <w:r w:rsidRPr="00200250">
        <w:rPr>
          <w:rFonts w:ascii="Times New Roman" w:hAnsi="Times New Roman" w:cs="Times New Roman"/>
          <w:sz w:val="24"/>
          <w:szCs w:val="24"/>
        </w:rPr>
        <w:t xml:space="preserve">, S., &amp; Raj, K. (2018). DNA </w:t>
      </w:r>
      <w:proofErr w:type="spellStart"/>
      <w:r w:rsidRPr="00200250">
        <w:rPr>
          <w:rFonts w:ascii="Times New Roman" w:hAnsi="Times New Roman" w:cs="Times New Roman"/>
          <w:sz w:val="24"/>
          <w:szCs w:val="24"/>
        </w:rPr>
        <w:t>methylation-based</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biomarkers</w:t>
      </w:r>
      <w:proofErr w:type="spellEnd"/>
      <w:r w:rsidRPr="00200250">
        <w:rPr>
          <w:rFonts w:ascii="Times New Roman" w:hAnsi="Times New Roman" w:cs="Times New Roman"/>
          <w:sz w:val="24"/>
          <w:szCs w:val="24"/>
        </w:rPr>
        <w:t xml:space="preserve"> and </w:t>
      </w:r>
      <w:proofErr w:type="spellStart"/>
      <w:r w:rsidRPr="00200250">
        <w:rPr>
          <w:rFonts w:ascii="Times New Roman" w:hAnsi="Times New Roman" w:cs="Times New Roman"/>
          <w:sz w:val="24"/>
          <w:szCs w:val="24"/>
        </w:rPr>
        <w:t>the</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epigenetic</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clock</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theory</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of</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ageing</w:t>
      </w:r>
      <w:proofErr w:type="spellEnd"/>
      <w:r w:rsidRPr="00200250">
        <w:rPr>
          <w:rFonts w:ascii="Times New Roman" w:hAnsi="Times New Roman" w:cs="Times New Roman"/>
          <w:sz w:val="24"/>
          <w:szCs w:val="24"/>
        </w:rPr>
        <w:t xml:space="preserve">. In </w:t>
      </w:r>
      <w:proofErr w:type="spellStart"/>
      <w:r w:rsidRPr="00200250">
        <w:rPr>
          <w:rFonts w:ascii="Times New Roman" w:hAnsi="Times New Roman" w:cs="Times New Roman"/>
          <w:sz w:val="24"/>
          <w:szCs w:val="24"/>
        </w:rPr>
        <w:t>Nature</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Reviews</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Genetics</w:t>
      </w:r>
      <w:proofErr w:type="spellEnd"/>
      <w:r w:rsidRPr="00200250">
        <w:rPr>
          <w:rFonts w:ascii="Times New Roman" w:hAnsi="Times New Roman" w:cs="Times New Roman"/>
          <w:sz w:val="24"/>
          <w:szCs w:val="24"/>
        </w:rPr>
        <w:t xml:space="preserve"> (Vol. 19, </w:t>
      </w:r>
      <w:proofErr w:type="spellStart"/>
      <w:r w:rsidRPr="00200250">
        <w:rPr>
          <w:rFonts w:ascii="Times New Roman" w:hAnsi="Times New Roman" w:cs="Times New Roman"/>
          <w:sz w:val="24"/>
          <w:szCs w:val="24"/>
        </w:rPr>
        <w:t>Issue</w:t>
      </w:r>
      <w:proofErr w:type="spellEnd"/>
      <w:r w:rsidRPr="00200250">
        <w:rPr>
          <w:rFonts w:ascii="Times New Roman" w:hAnsi="Times New Roman" w:cs="Times New Roman"/>
          <w:sz w:val="24"/>
          <w:szCs w:val="24"/>
        </w:rPr>
        <w:t xml:space="preserve"> 6). https://doi.org/10.1038/s41576-018-0004-3 </w:t>
      </w:r>
    </w:p>
    <w:p w14:paraId="0DBDCCB9" w14:textId="457ED7F1"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Huang, F. W., Mosquera, J. M., Garofalo, A., Oh, C., </w:t>
      </w:r>
      <w:proofErr w:type="spellStart"/>
      <w:r w:rsidRPr="00200250">
        <w:rPr>
          <w:rFonts w:ascii="Times New Roman" w:hAnsi="Times New Roman" w:cs="Times New Roman"/>
          <w:sz w:val="24"/>
          <w:szCs w:val="24"/>
          <w:lang w:val="en-US"/>
        </w:rPr>
        <w:t>Baco</w:t>
      </w:r>
      <w:proofErr w:type="spellEnd"/>
      <w:r w:rsidRPr="00200250">
        <w:rPr>
          <w:rFonts w:ascii="Times New Roman" w:hAnsi="Times New Roman" w:cs="Times New Roman"/>
          <w:sz w:val="24"/>
          <w:szCs w:val="24"/>
          <w:lang w:val="en-US"/>
        </w:rPr>
        <w:t xml:space="preserve">, M., Amin-Mansour, A., </w:t>
      </w:r>
      <w:proofErr w:type="spellStart"/>
      <w:r w:rsidRPr="00200250">
        <w:rPr>
          <w:rFonts w:ascii="Times New Roman" w:hAnsi="Times New Roman" w:cs="Times New Roman"/>
          <w:sz w:val="24"/>
          <w:szCs w:val="24"/>
          <w:lang w:val="en-US"/>
        </w:rPr>
        <w:t>Rabasha</w:t>
      </w:r>
      <w:proofErr w:type="spellEnd"/>
      <w:r w:rsidRPr="00200250">
        <w:rPr>
          <w:rFonts w:ascii="Times New Roman" w:hAnsi="Times New Roman" w:cs="Times New Roman"/>
          <w:sz w:val="24"/>
          <w:szCs w:val="24"/>
          <w:lang w:val="en-US"/>
        </w:rPr>
        <w:t xml:space="preserve">, B., </w:t>
      </w:r>
      <w:proofErr w:type="spellStart"/>
      <w:r w:rsidRPr="00200250">
        <w:rPr>
          <w:rFonts w:ascii="Times New Roman" w:hAnsi="Times New Roman" w:cs="Times New Roman"/>
          <w:sz w:val="24"/>
          <w:szCs w:val="24"/>
          <w:lang w:val="en-US"/>
        </w:rPr>
        <w:t>Bahl</w:t>
      </w:r>
      <w:proofErr w:type="spellEnd"/>
      <w:r w:rsidRPr="00200250">
        <w:rPr>
          <w:rFonts w:ascii="Times New Roman" w:hAnsi="Times New Roman" w:cs="Times New Roman"/>
          <w:sz w:val="24"/>
          <w:szCs w:val="24"/>
          <w:lang w:val="en-US"/>
        </w:rPr>
        <w:t xml:space="preserve">, S., Mullane, S. A., Robinson, B. D., </w:t>
      </w:r>
      <w:proofErr w:type="spellStart"/>
      <w:r w:rsidRPr="00200250">
        <w:rPr>
          <w:rFonts w:ascii="Times New Roman" w:hAnsi="Times New Roman" w:cs="Times New Roman"/>
          <w:sz w:val="24"/>
          <w:szCs w:val="24"/>
          <w:lang w:val="en-US"/>
        </w:rPr>
        <w:t>Aldubayan</w:t>
      </w:r>
      <w:proofErr w:type="spellEnd"/>
      <w:r w:rsidRPr="00200250">
        <w:rPr>
          <w:rFonts w:ascii="Times New Roman" w:hAnsi="Times New Roman" w:cs="Times New Roman"/>
          <w:sz w:val="24"/>
          <w:szCs w:val="24"/>
          <w:lang w:val="en-US"/>
        </w:rPr>
        <w:t xml:space="preserve">, S., </w:t>
      </w:r>
      <w:proofErr w:type="spellStart"/>
      <w:r w:rsidRPr="00200250">
        <w:rPr>
          <w:rFonts w:ascii="Times New Roman" w:hAnsi="Times New Roman" w:cs="Times New Roman"/>
          <w:sz w:val="24"/>
          <w:szCs w:val="24"/>
          <w:lang w:val="en-US"/>
        </w:rPr>
        <w:t>Khani</w:t>
      </w:r>
      <w:proofErr w:type="spellEnd"/>
      <w:r w:rsidRPr="00200250">
        <w:rPr>
          <w:rFonts w:ascii="Times New Roman" w:hAnsi="Times New Roman" w:cs="Times New Roman"/>
          <w:sz w:val="24"/>
          <w:szCs w:val="24"/>
          <w:lang w:val="en-US"/>
        </w:rPr>
        <w:t xml:space="preserve">, F., </w:t>
      </w:r>
      <w:proofErr w:type="spellStart"/>
      <w:r w:rsidRPr="00200250">
        <w:rPr>
          <w:rFonts w:ascii="Times New Roman" w:hAnsi="Times New Roman" w:cs="Times New Roman"/>
          <w:sz w:val="24"/>
          <w:szCs w:val="24"/>
          <w:lang w:val="en-US"/>
        </w:rPr>
        <w:t>Karir</w:t>
      </w:r>
      <w:proofErr w:type="spellEnd"/>
      <w:r w:rsidRPr="00200250">
        <w:rPr>
          <w:rFonts w:ascii="Times New Roman" w:hAnsi="Times New Roman" w:cs="Times New Roman"/>
          <w:sz w:val="24"/>
          <w:szCs w:val="24"/>
          <w:lang w:val="en-US"/>
        </w:rPr>
        <w:t xml:space="preserve">, B., Kim, E., Chimene-Weiss, J., </w:t>
      </w:r>
      <w:proofErr w:type="spellStart"/>
      <w:r w:rsidRPr="00200250">
        <w:rPr>
          <w:rFonts w:ascii="Times New Roman" w:hAnsi="Times New Roman" w:cs="Times New Roman"/>
          <w:sz w:val="24"/>
          <w:szCs w:val="24"/>
          <w:lang w:val="en-US"/>
        </w:rPr>
        <w:t>Hofree</w:t>
      </w:r>
      <w:proofErr w:type="spellEnd"/>
      <w:r w:rsidRPr="00200250">
        <w:rPr>
          <w:rFonts w:ascii="Times New Roman" w:hAnsi="Times New Roman" w:cs="Times New Roman"/>
          <w:sz w:val="24"/>
          <w:szCs w:val="24"/>
          <w:lang w:val="en-US"/>
        </w:rPr>
        <w:t xml:space="preserve">, M., </w:t>
      </w:r>
      <w:proofErr w:type="spellStart"/>
      <w:r w:rsidRPr="00200250">
        <w:rPr>
          <w:rFonts w:ascii="Times New Roman" w:hAnsi="Times New Roman" w:cs="Times New Roman"/>
          <w:sz w:val="24"/>
          <w:szCs w:val="24"/>
          <w:lang w:val="en-US"/>
        </w:rPr>
        <w:t>Romanel</w:t>
      </w:r>
      <w:proofErr w:type="spellEnd"/>
      <w:r w:rsidRPr="00200250">
        <w:rPr>
          <w:rFonts w:ascii="Times New Roman" w:hAnsi="Times New Roman" w:cs="Times New Roman"/>
          <w:sz w:val="24"/>
          <w:szCs w:val="24"/>
          <w:lang w:val="en-US"/>
        </w:rPr>
        <w:t xml:space="preserve">, A., Osborne, J. R., Kim, J. W., … Garraway, L. A. (2017). Exome sequencing of African-American prostate cancer reveals loss-of-function ERF mutations. Cancer Discovery, 7(9). https://doi.org/10.1158/2159-8290.CD-16-0960 </w:t>
      </w:r>
    </w:p>
    <w:p w14:paraId="539B9276" w14:textId="68E8BECF"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Jiménez Rodrigo, M. L. (2022). Políticas de igualdad de género e interseccionalidad: estrategias y claves de articulación. Convergencia Revista de Ciencias Sociales, 29, 1–24. https://doi.org/10.29101/crcs.v29i0.17792 </w:t>
      </w:r>
    </w:p>
    <w:p w14:paraId="3C24D7EE" w14:textId="0A3F6599"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lastRenderedPageBreak/>
        <w:t xml:space="preserve">Joel, D., &amp; McCarthy, M. M. (2017). Incorporating Sex </w:t>
      </w:r>
      <w:proofErr w:type="gramStart"/>
      <w:r w:rsidRPr="00200250">
        <w:rPr>
          <w:rFonts w:ascii="Times New Roman" w:hAnsi="Times New Roman" w:cs="Times New Roman"/>
          <w:sz w:val="24"/>
          <w:szCs w:val="24"/>
          <w:lang w:val="en-US"/>
        </w:rPr>
        <w:t>As</w:t>
      </w:r>
      <w:proofErr w:type="gramEnd"/>
      <w:r w:rsidRPr="00200250">
        <w:rPr>
          <w:rFonts w:ascii="Times New Roman" w:hAnsi="Times New Roman" w:cs="Times New Roman"/>
          <w:sz w:val="24"/>
          <w:szCs w:val="24"/>
          <w:lang w:val="en-US"/>
        </w:rPr>
        <w:t xml:space="preserve"> a Biological Variable in Neuropsychiatric Research: Where Are We Now and Where Should We Be? Neuropsychopharmacology, 42(2). https://doi.org/10.1038/npp.2016.79 </w:t>
      </w:r>
    </w:p>
    <w:p w14:paraId="4105659B" w14:textId="6E6D9A3A" w:rsidR="3AB4CF78" w:rsidRPr="00200250" w:rsidRDefault="3AB4CF78" w:rsidP="00200250">
      <w:pPr>
        <w:spacing w:line="360" w:lineRule="auto"/>
        <w:rPr>
          <w:rFonts w:ascii="Times New Roman" w:hAnsi="Times New Roman" w:cs="Times New Roman"/>
          <w:sz w:val="24"/>
          <w:szCs w:val="24"/>
        </w:rPr>
      </w:pPr>
      <w:bookmarkStart w:id="0" w:name="_Int_6iVdEH8O"/>
      <w:r w:rsidRPr="00200250">
        <w:rPr>
          <w:rFonts w:ascii="Times New Roman" w:hAnsi="Times New Roman" w:cs="Times New Roman"/>
          <w:sz w:val="24"/>
          <w:szCs w:val="24"/>
        </w:rPr>
        <w:t xml:space="preserve">Kant, I. (2009). Crítica de la razón pura. Fondo de Cultura Económica. </w:t>
      </w:r>
      <w:bookmarkEnd w:id="0"/>
    </w:p>
    <w:p w14:paraId="579FE461" w14:textId="4DA20065"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lang w:val="en-US"/>
        </w:rPr>
        <w:t>Khani</w:t>
      </w:r>
      <w:proofErr w:type="spellEnd"/>
      <w:r w:rsidRPr="00200250">
        <w:rPr>
          <w:rFonts w:ascii="Times New Roman" w:hAnsi="Times New Roman" w:cs="Times New Roman"/>
          <w:sz w:val="24"/>
          <w:szCs w:val="24"/>
          <w:lang w:val="en-US"/>
        </w:rPr>
        <w:t xml:space="preserve">, F., Mosquera, J. M., Park, K., Blattner, M., O’Reilly, C., MacDonald, T. Y., Chen, Z., Srivastava, A., Tewari, A. K., Barbieri, C. E., Rubin, M. A., &amp; Robinson, B. D. (2014). Evidence for molecular differences in prostate cancer between </w:t>
      </w:r>
      <w:proofErr w:type="spellStart"/>
      <w:r w:rsidRPr="00200250">
        <w:rPr>
          <w:rFonts w:ascii="Times New Roman" w:hAnsi="Times New Roman" w:cs="Times New Roman"/>
          <w:sz w:val="24"/>
          <w:szCs w:val="24"/>
          <w:lang w:val="en-US"/>
        </w:rPr>
        <w:t>african</w:t>
      </w:r>
      <w:proofErr w:type="spellEnd"/>
      <w:r w:rsidRPr="00200250">
        <w:rPr>
          <w:rFonts w:ascii="Times New Roman" w:hAnsi="Times New Roman" w:cs="Times New Roman"/>
          <w:sz w:val="24"/>
          <w:szCs w:val="24"/>
          <w:lang w:val="en-US"/>
        </w:rPr>
        <w:t xml:space="preserve"> American and Caucasian Men. Clinical Cancer Research, 20(18). https://doi.org/10.1158/1078-0432.CCR-13-2265 </w:t>
      </w:r>
    </w:p>
    <w:p w14:paraId="64865D12" w14:textId="1CFAE870"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Luna, B., &amp; Wright, C. (2016). Adolescent brain development: Implications for the juvenile criminal justice system. In APA handbook of psychology and juvenile justice. (pp. 91–116). American Psychological Association. https://doi.org/10.1037/14643-005 </w:t>
      </w:r>
    </w:p>
    <w:p w14:paraId="70A90215" w14:textId="4BD318C9"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lang w:val="en-US"/>
        </w:rPr>
        <w:t>Lutchmaya</w:t>
      </w:r>
      <w:proofErr w:type="spellEnd"/>
      <w:r w:rsidRPr="00200250">
        <w:rPr>
          <w:rFonts w:ascii="Times New Roman" w:hAnsi="Times New Roman" w:cs="Times New Roman"/>
          <w:sz w:val="24"/>
          <w:szCs w:val="24"/>
          <w:lang w:val="en-US"/>
        </w:rPr>
        <w:t xml:space="preserve">, S., &amp; Baron-Cohen, S. (2002). Human sex differences in social and non-social looking preferences, at 12 months of age. Infant Behavior and Development, 25(3). https://doi.org/10.1016/S0163-6383(02)00095-4 </w:t>
      </w:r>
    </w:p>
    <w:p w14:paraId="63104F55" w14:textId="68FB5EB9"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Maffía</w:t>
      </w:r>
      <w:proofErr w:type="spellEnd"/>
      <w:r w:rsidRPr="00200250">
        <w:rPr>
          <w:rFonts w:ascii="Times New Roman" w:hAnsi="Times New Roman" w:cs="Times New Roman"/>
          <w:sz w:val="24"/>
          <w:szCs w:val="24"/>
        </w:rPr>
        <w:t xml:space="preserve">, D. (2016). Contra las dicotomías: feminismo y epistemología crítica. In Feminismos populares, pedagogías y políticas. </w:t>
      </w:r>
    </w:p>
    <w:p w14:paraId="5DFD0E5D" w14:textId="0D78C103"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Mahal, B. A., Chen, Y. W., </w:t>
      </w:r>
      <w:proofErr w:type="spellStart"/>
      <w:r w:rsidRPr="00200250">
        <w:rPr>
          <w:rFonts w:ascii="Times New Roman" w:hAnsi="Times New Roman" w:cs="Times New Roman"/>
          <w:sz w:val="24"/>
          <w:szCs w:val="24"/>
          <w:lang w:val="en-US"/>
        </w:rPr>
        <w:t>Muralidhar</w:t>
      </w:r>
      <w:proofErr w:type="spellEnd"/>
      <w:r w:rsidRPr="00200250">
        <w:rPr>
          <w:rFonts w:ascii="Times New Roman" w:hAnsi="Times New Roman" w:cs="Times New Roman"/>
          <w:sz w:val="24"/>
          <w:szCs w:val="24"/>
          <w:lang w:val="en-US"/>
        </w:rPr>
        <w:t xml:space="preserve">, V., Mahal, A. R., Choueiri, T. K., Hoffman, K. E., Hu, J. C., Sweeney, C. J., Yu, J. B., Feng, F. Y., Kim, S. P., Beard, C. J., Martin, N. E., Trinh, Q. D., &amp; Nguyen, P. L. (2017). Racial disparities in prostate cancer outcome among prostate-specific antigen screening eligible populations in the United States. Annals of </w:t>
      </w:r>
      <w:proofErr w:type="gramStart"/>
      <w:r w:rsidRPr="00200250">
        <w:rPr>
          <w:rFonts w:ascii="Times New Roman" w:hAnsi="Times New Roman" w:cs="Times New Roman"/>
          <w:sz w:val="24"/>
          <w:szCs w:val="24"/>
          <w:lang w:val="en-US"/>
        </w:rPr>
        <w:t>Oncology :</w:t>
      </w:r>
      <w:proofErr w:type="gramEnd"/>
      <w:r w:rsidRPr="00200250">
        <w:rPr>
          <w:rFonts w:ascii="Times New Roman" w:hAnsi="Times New Roman" w:cs="Times New Roman"/>
          <w:sz w:val="24"/>
          <w:szCs w:val="24"/>
          <w:lang w:val="en-US"/>
        </w:rPr>
        <w:t xml:space="preserve"> Official Journal of the European Society for Medical Oncology, 28(5). https://doi.org/10.1093/annonc/mdx041 </w:t>
      </w:r>
    </w:p>
    <w:p w14:paraId="7915B949" w14:textId="785CC34B" w:rsidR="3AB4CF78" w:rsidRPr="00200250" w:rsidRDefault="3AB4CF78" w:rsidP="00200250">
      <w:pPr>
        <w:spacing w:line="360" w:lineRule="auto"/>
        <w:rPr>
          <w:rFonts w:ascii="Times New Roman" w:hAnsi="Times New Roman" w:cs="Times New Roman"/>
          <w:sz w:val="24"/>
          <w:szCs w:val="24"/>
        </w:rPr>
      </w:pPr>
      <w:bookmarkStart w:id="1" w:name="_Int_ZR4GD9k7"/>
      <w:r w:rsidRPr="00200250">
        <w:rPr>
          <w:rFonts w:ascii="Times New Roman" w:hAnsi="Times New Roman" w:cs="Times New Roman"/>
          <w:sz w:val="24"/>
          <w:szCs w:val="24"/>
        </w:rPr>
        <w:t xml:space="preserve">Meillassoux, Q. (2023). Después de la finitud. Ensayo sobre la necesidad de la contingencia. Caja Negra. </w:t>
      </w:r>
      <w:bookmarkEnd w:id="1"/>
    </w:p>
    <w:p w14:paraId="66E820AE" w14:textId="605FA319"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Moulines, C. U. (1998). Esbozo de </w:t>
      </w:r>
      <w:proofErr w:type="spellStart"/>
      <w:r w:rsidRPr="00200250">
        <w:rPr>
          <w:rFonts w:ascii="Times New Roman" w:hAnsi="Times New Roman" w:cs="Times New Roman"/>
          <w:sz w:val="24"/>
          <w:szCs w:val="24"/>
        </w:rPr>
        <w:t>ontoepistemosemántica</w:t>
      </w:r>
      <w:proofErr w:type="spellEnd"/>
      <w:r w:rsidRPr="00200250">
        <w:rPr>
          <w:rFonts w:ascii="Times New Roman" w:hAnsi="Times New Roman" w:cs="Times New Roman"/>
          <w:sz w:val="24"/>
          <w:szCs w:val="24"/>
        </w:rPr>
        <w:t xml:space="preserve">. THEORIA - Segunda Época, 13(1), 141–159. </w:t>
      </w:r>
    </w:p>
    <w:p w14:paraId="454FDBBA" w14:textId="70736948" w:rsidR="071C5FF3" w:rsidRPr="00200250" w:rsidRDefault="071C5FF3" w:rsidP="00200250">
      <w:pPr>
        <w:spacing w:line="360" w:lineRule="auto"/>
        <w:rPr>
          <w:rFonts w:ascii="Times New Roman" w:hAnsi="Times New Roman" w:cs="Times New Roman"/>
          <w:sz w:val="24"/>
          <w:szCs w:val="24"/>
          <w:lang w:val="en-US"/>
        </w:rPr>
      </w:pPr>
      <w:r w:rsidRPr="00200250">
        <w:rPr>
          <w:rFonts w:ascii="Times New Roman" w:hAnsi="Times New Roman" w:cs="Times New Roman"/>
          <w:sz w:val="24"/>
          <w:szCs w:val="24"/>
          <w:lang w:val="en-US"/>
        </w:rPr>
        <w:t>Moulines, C. U. (2023). Pragmatics in the Structuralist View of Science. In Advances in Scientific Philosophy. https://doi.org/10.1163/9789004457232_020</w:t>
      </w:r>
      <w:sdt>
        <w:sdtPr>
          <w:rPr>
            <w:rFonts w:ascii="Times New Roman" w:hAnsi="Times New Roman" w:cs="Times New Roman"/>
            <w:sz w:val="24"/>
            <w:szCs w:val="24"/>
          </w:rPr>
          <w:tag w:val="MENDELEY_BIBLIOGRAPHY"/>
          <w:id w:val="585812589"/>
          <w:placeholder>
            <w:docPart w:val="DefaultPlaceholder_-1854013440"/>
          </w:placeholder>
          <w:showingPlcHdr/>
        </w:sdtPr>
        <w:sdtEndPr/>
        <w:sdtContent>
          <w:r w:rsidRPr="00200250">
            <w:rPr>
              <w:rStyle w:val="Textodelmarcadordeposicin"/>
              <w:rFonts w:ascii="Times New Roman" w:hAnsi="Times New Roman" w:cs="Times New Roman"/>
              <w:sz w:val="24"/>
              <w:szCs w:val="24"/>
            </w:rPr>
            <w:t>Haz clic o pulsa aquí para escribir texto.</w:t>
          </w:r>
        </w:sdtContent>
      </w:sdt>
    </w:p>
    <w:p w14:paraId="7918B831" w14:textId="3BB4892A"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lastRenderedPageBreak/>
        <w:t xml:space="preserve">National Institutes of Health. (2016). Reviewer Guidance to Evaluate Sex as a </w:t>
      </w:r>
      <w:proofErr w:type="gramStart"/>
      <w:r w:rsidRPr="00200250">
        <w:rPr>
          <w:rFonts w:ascii="Times New Roman" w:hAnsi="Times New Roman" w:cs="Times New Roman"/>
          <w:sz w:val="24"/>
          <w:szCs w:val="24"/>
          <w:lang w:val="en-US"/>
        </w:rPr>
        <w:t>Biological  Variable</w:t>
      </w:r>
      <w:proofErr w:type="gramEnd"/>
      <w:r w:rsidRPr="00200250">
        <w:rPr>
          <w:rFonts w:ascii="Times New Roman" w:hAnsi="Times New Roman" w:cs="Times New Roman"/>
          <w:sz w:val="24"/>
          <w:szCs w:val="24"/>
          <w:lang w:val="en-US"/>
        </w:rPr>
        <w:t xml:space="preserve"> (SABV). https://grants.nih.gov/grants/peer/guidelines_general/SABV_Decision_Tree_for_Reviewers.pdf </w:t>
      </w:r>
    </w:p>
    <w:p w14:paraId="2F931EE9" w14:textId="25910139" w:rsidR="3AB4CF78" w:rsidRPr="00200250" w:rsidRDefault="3AB4CF78" w:rsidP="00200250">
      <w:pPr>
        <w:spacing w:line="360" w:lineRule="auto"/>
        <w:rPr>
          <w:rFonts w:ascii="Times New Roman" w:hAnsi="Times New Roman" w:cs="Times New Roman"/>
          <w:sz w:val="24"/>
          <w:szCs w:val="24"/>
        </w:rPr>
      </w:pPr>
      <w:bookmarkStart w:id="2" w:name="_Int_M8Wd9qFq"/>
      <w:r w:rsidRPr="00200250">
        <w:rPr>
          <w:rFonts w:ascii="Times New Roman" w:hAnsi="Times New Roman" w:cs="Times New Roman"/>
          <w:sz w:val="24"/>
          <w:szCs w:val="24"/>
        </w:rPr>
        <w:t xml:space="preserve">Organización Mundial de la Salud. (2019). CIE-11 Guía de Referencia. In OMS. </w:t>
      </w:r>
      <w:bookmarkEnd w:id="2"/>
    </w:p>
    <w:p w14:paraId="1D859E3E" w14:textId="3FA3E7B1"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Pape, M., Miyagi, M., Ritz, S. A., </w:t>
      </w:r>
      <w:proofErr w:type="spellStart"/>
      <w:r w:rsidRPr="00200250">
        <w:rPr>
          <w:rFonts w:ascii="Times New Roman" w:hAnsi="Times New Roman" w:cs="Times New Roman"/>
          <w:sz w:val="24"/>
          <w:szCs w:val="24"/>
          <w:lang w:val="en-US"/>
        </w:rPr>
        <w:t>Boulicault</w:t>
      </w:r>
      <w:proofErr w:type="spellEnd"/>
      <w:r w:rsidRPr="00200250">
        <w:rPr>
          <w:rFonts w:ascii="Times New Roman" w:hAnsi="Times New Roman" w:cs="Times New Roman"/>
          <w:sz w:val="24"/>
          <w:szCs w:val="24"/>
          <w:lang w:val="en-US"/>
        </w:rPr>
        <w:t xml:space="preserve">, M., Richardson, S. S., &amp; </w:t>
      </w:r>
      <w:proofErr w:type="spellStart"/>
      <w:r w:rsidRPr="00200250">
        <w:rPr>
          <w:rFonts w:ascii="Times New Roman" w:hAnsi="Times New Roman" w:cs="Times New Roman"/>
          <w:sz w:val="24"/>
          <w:szCs w:val="24"/>
          <w:lang w:val="en-US"/>
        </w:rPr>
        <w:t>Maney</w:t>
      </w:r>
      <w:proofErr w:type="spellEnd"/>
      <w:r w:rsidRPr="00200250">
        <w:rPr>
          <w:rFonts w:ascii="Times New Roman" w:hAnsi="Times New Roman" w:cs="Times New Roman"/>
          <w:sz w:val="24"/>
          <w:szCs w:val="24"/>
          <w:lang w:val="en-US"/>
        </w:rPr>
        <w:t xml:space="preserve">, D. L. (2024). Sex contextualism in laboratory research: Enhancing rigor and precision in the study of sex-related variables. Cell, 187(6), 1316–1326. https://doi.org/10.1016/j.cell.2024.02.008 </w:t>
      </w:r>
    </w:p>
    <w:p w14:paraId="7369EAFD" w14:textId="3AE48EC4"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Pellegrini, A. D., Dupuis, D., &amp; Smith, P. K. (2007). Play in </w:t>
      </w:r>
      <w:proofErr w:type="spellStart"/>
      <w:r w:rsidRPr="00200250">
        <w:rPr>
          <w:rFonts w:ascii="Times New Roman" w:hAnsi="Times New Roman" w:cs="Times New Roman"/>
          <w:sz w:val="24"/>
          <w:szCs w:val="24"/>
        </w:rPr>
        <w:t>evolution</w:t>
      </w:r>
      <w:proofErr w:type="spellEnd"/>
      <w:r w:rsidRPr="00200250">
        <w:rPr>
          <w:rFonts w:ascii="Times New Roman" w:hAnsi="Times New Roman" w:cs="Times New Roman"/>
          <w:sz w:val="24"/>
          <w:szCs w:val="24"/>
        </w:rPr>
        <w:t xml:space="preserve"> and </w:t>
      </w:r>
      <w:proofErr w:type="spellStart"/>
      <w:r w:rsidRPr="00200250">
        <w:rPr>
          <w:rFonts w:ascii="Times New Roman" w:hAnsi="Times New Roman" w:cs="Times New Roman"/>
          <w:sz w:val="24"/>
          <w:szCs w:val="24"/>
        </w:rPr>
        <w:t>development</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Developmental</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Review</w:t>
      </w:r>
      <w:proofErr w:type="spellEnd"/>
      <w:r w:rsidRPr="00200250">
        <w:rPr>
          <w:rFonts w:ascii="Times New Roman" w:hAnsi="Times New Roman" w:cs="Times New Roman"/>
          <w:sz w:val="24"/>
          <w:szCs w:val="24"/>
        </w:rPr>
        <w:t xml:space="preserve">, 27(2). https://doi.org/10.1016/j.dr.2006.09.001 </w:t>
      </w:r>
    </w:p>
    <w:p w14:paraId="3B2F7D1C" w14:textId="2B9E6449"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Rice, W. R., Friberg, U., &amp; </w:t>
      </w:r>
      <w:proofErr w:type="spellStart"/>
      <w:r w:rsidRPr="00200250">
        <w:rPr>
          <w:rFonts w:ascii="Times New Roman" w:hAnsi="Times New Roman" w:cs="Times New Roman"/>
          <w:sz w:val="24"/>
          <w:szCs w:val="24"/>
          <w:lang w:val="en-US"/>
        </w:rPr>
        <w:t>Gavrilets</w:t>
      </w:r>
      <w:proofErr w:type="spellEnd"/>
      <w:r w:rsidRPr="00200250">
        <w:rPr>
          <w:rFonts w:ascii="Times New Roman" w:hAnsi="Times New Roman" w:cs="Times New Roman"/>
          <w:sz w:val="24"/>
          <w:szCs w:val="24"/>
          <w:lang w:val="en-US"/>
        </w:rPr>
        <w:t xml:space="preserve">, S. (2012). Homosexuality as a consequence of epigenetically canalized sexual development. In The Quarterly review of biology (Vol. 87, Issue 4). https://doi.org/10.1086/668167 </w:t>
      </w:r>
    </w:p>
    <w:p w14:paraId="29116532" w14:textId="6116AED4"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rPr>
        <w:t xml:space="preserve">Richardson, S. S. (2022). Sex </w:t>
      </w:r>
      <w:proofErr w:type="spellStart"/>
      <w:r w:rsidRPr="00200250">
        <w:rPr>
          <w:rFonts w:ascii="Times New Roman" w:hAnsi="Times New Roman" w:cs="Times New Roman"/>
          <w:sz w:val="24"/>
          <w:szCs w:val="24"/>
        </w:rPr>
        <w:t>Contextualism</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Philosophy</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Theory</w:t>
      </w:r>
      <w:proofErr w:type="spellEnd"/>
      <w:r w:rsidRPr="00200250">
        <w:rPr>
          <w:rFonts w:ascii="Times New Roman" w:hAnsi="Times New Roman" w:cs="Times New Roman"/>
          <w:sz w:val="24"/>
          <w:szCs w:val="24"/>
        </w:rPr>
        <w:t xml:space="preserve">, and </w:t>
      </w:r>
      <w:proofErr w:type="spellStart"/>
      <w:r w:rsidRPr="00200250">
        <w:rPr>
          <w:rFonts w:ascii="Times New Roman" w:hAnsi="Times New Roman" w:cs="Times New Roman"/>
          <w:sz w:val="24"/>
          <w:szCs w:val="24"/>
        </w:rPr>
        <w:t>Practice</w:t>
      </w:r>
      <w:proofErr w:type="spellEnd"/>
      <w:r w:rsidRPr="00200250">
        <w:rPr>
          <w:rFonts w:ascii="Times New Roman" w:hAnsi="Times New Roman" w:cs="Times New Roman"/>
          <w:sz w:val="24"/>
          <w:szCs w:val="24"/>
        </w:rPr>
        <w:t xml:space="preserve"> in </w:t>
      </w:r>
      <w:proofErr w:type="spellStart"/>
      <w:r w:rsidRPr="00200250">
        <w:rPr>
          <w:rFonts w:ascii="Times New Roman" w:hAnsi="Times New Roman" w:cs="Times New Roman"/>
          <w:sz w:val="24"/>
          <w:szCs w:val="24"/>
        </w:rPr>
        <w:t>Biology</w:t>
      </w:r>
      <w:proofErr w:type="spellEnd"/>
      <w:r w:rsidRPr="00200250">
        <w:rPr>
          <w:rFonts w:ascii="Times New Roman" w:hAnsi="Times New Roman" w:cs="Times New Roman"/>
          <w:sz w:val="24"/>
          <w:szCs w:val="24"/>
        </w:rPr>
        <w:t xml:space="preserve">, 14(0). https://doi.org/10.3998/ptpbio.2096 </w:t>
      </w:r>
    </w:p>
    <w:p w14:paraId="35F1E29B" w14:textId="15215A25" w:rsidR="3AB4CF78" w:rsidRPr="00200250" w:rsidRDefault="3AB4CF78" w:rsidP="00200250">
      <w:pPr>
        <w:spacing w:line="360" w:lineRule="auto"/>
        <w:rPr>
          <w:rFonts w:ascii="Times New Roman" w:hAnsi="Times New Roman" w:cs="Times New Roman"/>
          <w:sz w:val="24"/>
          <w:szCs w:val="24"/>
        </w:rPr>
      </w:pPr>
      <w:proofErr w:type="spellStart"/>
      <w:r w:rsidRPr="00200250">
        <w:rPr>
          <w:rFonts w:ascii="Times New Roman" w:hAnsi="Times New Roman" w:cs="Times New Roman"/>
          <w:sz w:val="24"/>
          <w:szCs w:val="24"/>
        </w:rPr>
        <w:t>Salthouse</w:t>
      </w:r>
      <w:proofErr w:type="spellEnd"/>
      <w:r w:rsidRPr="00200250">
        <w:rPr>
          <w:rFonts w:ascii="Times New Roman" w:hAnsi="Times New Roman" w:cs="Times New Roman"/>
          <w:sz w:val="24"/>
          <w:szCs w:val="24"/>
        </w:rPr>
        <w:t xml:space="preserve">, T. A. (2010). Selective </w:t>
      </w:r>
      <w:proofErr w:type="spellStart"/>
      <w:r w:rsidRPr="00200250">
        <w:rPr>
          <w:rFonts w:ascii="Times New Roman" w:hAnsi="Times New Roman" w:cs="Times New Roman"/>
          <w:sz w:val="24"/>
          <w:szCs w:val="24"/>
        </w:rPr>
        <w:t>review</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of</w:t>
      </w:r>
      <w:proofErr w:type="spellEnd"/>
      <w:r w:rsidRPr="00200250">
        <w:rPr>
          <w:rFonts w:ascii="Times New Roman" w:hAnsi="Times New Roman" w:cs="Times New Roman"/>
          <w:sz w:val="24"/>
          <w:szCs w:val="24"/>
        </w:rPr>
        <w:t xml:space="preserve"> cognitive </w:t>
      </w:r>
      <w:proofErr w:type="spellStart"/>
      <w:r w:rsidRPr="00200250">
        <w:rPr>
          <w:rFonts w:ascii="Times New Roman" w:hAnsi="Times New Roman" w:cs="Times New Roman"/>
          <w:sz w:val="24"/>
          <w:szCs w:val="24"/>
        </w:rPr>
        <w:t>aging</w:t>
      </w:r>
      <w:proofErr w:type="spellEnd"/>
      <w:r w:rsidRPr="00200250">
        <w:rPr>
          <w:rFonts w:ascii="Times New Roman" w:hAnsi="Times New Roman" w:cs="Times New Roman"/>
          <w:sz w:val="24"/>
          <w:szCs w:val="24"/>
        </w:rPr>
        <w:t xml:space="preserve">. In </w:t>
      </w:r>
      <w:proofErr w:type="spellStart"/>
      <w:r w:rsidRPr="00200250">
        <w:rPr>
          <w:rFonts w:ascii="Times New Roman" w:hAnsi="Times New Roman" w:cs="Times New Roman"/>
          <w:sz w:val="24"/>
          <w:szCs w:val="24"/>
        </w:rPr>
        <w:t>Journal</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of</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the</w:t>
      </w:r>
      <w:proofErr w:type="spellEnd"/>
      <w:r w:rsidRPr="00200250">
        <w:rPr>
          <w:rFonts w:ascii="Times New Roman" w:hAnsi="Times New Roman" w:cs="Times New Roman"/>
          <w:sz w:val="24"/>
          <w:szCs w:val="24"/>
        </w:rPr>
        <w:t xml:space="preserve"> International </w:t>
      </w:r>
      <w:proofErr w:type="spellStart"/>
      <w:r w:rsidRPr="00200250">
        <w:rPr>
          <w:rFonts w:ascii="Times New Roman" w:hAnsi="Times New Roman" w:cs="Times New Roman"/>
          <w:sz w:val="24"/>
          <w:szCs w:val="24"/>
        </w:rPr>
        <w:t>Neuropsychological</w:t>
      </w:r>
      <w:proofErr w:type="spellEnd"/>
      <w:r w:rsidRPr="00200250">
        <w:rPr>
          <w:rFonts w:ascii="Times New Roman" w:hAnsi="Times New Roman" w:cs="Times New Roman"/>
          <w:sz w:val="24"/>
          <w:szCs w:val="24"/>
        </w:rPr>
        <w:t xml:space="preserve"> </w:t>
      </w:r>
      <w:proofErr w:type="spellStart"/>
      <w:r w:rsidRPr="00200250">
        <w:rPr>
          <w:rFonts w:ascii="Times New Roman" w:hAnsi="Times New Roman" w:cs="Times New Roman"/>
          <w:sz w:val="24"/>
          <w:szCs w:val="24"/>
        </w:rPr>
        <w:t>Society</w:t>
      </w:r>
      <w:proofErr w:type="spellEnd"/>
      <w:r w:rsidRPr="00200250">
        <w:rPr>
          <w:rFonts w:ascii="Times New Roman" w:hAnsi="Times New Roman" w:cs="Times New Roman"/>
          <w:sz w:val="24"/>
          <w:szCs w:val="24"/>
        </w:rPr>
        <w:t xml:space="preserve"> (Vol. 16, </w:t>
      </w:r>
      <w:proofErr w:type="spellStart"/>
      <w:r w:rsidRPr="00200250">
        <w:rPr>
          <w:rFonts w:ascii="Times New Roman" w:hAnsi="Times New Roman" w:cs="Times New Roman"/>
          <w:sz w:val="24"/>
          <w:szCs w:val="24"/>
        </w:rPr>
        <w:t>Issue</w:t>
      </w:r>
      <w:proofErr w:type="spellEnd"/>
      <w:r w:rsidRPr="00200250">
        <w:rPr>
          <w:rFonts w:ascii="Times New Roman" w:hAnsi="Times New Roman" w:cs="Times New Roman"/>
          <w:sz w:val="24"/>
          <w:szCs w:val="24"/>
        </w:rPr>
        <w:t xml:space="preserve"> 5). https://doi.org/10.1017/S1355617710000706 </w:t>
      </w:r>
    </w:p>
    <w:p w14:paraId="4C856973" w14:textId="62F7290A" w:rsidR="3AB4CF78" w:rsidRPr="00200250" w:rsidRDefault="3AB4CF78" w:rsidP="00200250">
      <w:pPr>
        <w:spacing w:line="360" w:lineRule="auto"/>
        <w:rPr>
          <w:rFonts w:ascii="Times New Roman" w:hAnsi="Times New Roman" w:cs="Times New Roman"/>
          <w:sz w:val="24"/>
          <w:szCs w:val="24"/>
        </w:rPr>
      </w:pPr>
      <w:r w:rsidRPr="00200250">
        <w:rPr>
          <w:rFonts w:ascii="Times New Roman" w:hAnsi="Times New Roman" w:cs="Times New Roman"/>
          <w:sz w:val="24"/>
          <w:szCs w:val="24"/>
          <w:lang w:val="en-US"/>
        </w:rPr>
        <w:t xml:space="preserve">Sanders, A. R., Martin, E. R., Beecham, G. W., Guo, S., Dawood, K., Rieger, G., </w:t>
      </w:r>
      <w:proofErr w:type="spellStart"/>
      <w:r w:rsidRPr="00200250">
        <w:rPr>
          <w:rFonts w:ascii="Times New Roman" w:hAnsi="Times New Roman" w:cs="Times New Roman"/>
          <w:sz w:val="24"/>
          <w:szCs w:val="24"/>
          <w:lang w:val="en-US"/>
        </w:rPr>
        <w:t>Badner</w:t>
      </w:r>
      <w:proofErr w:type="spellEnd"/>
      <w:r w:rsidRPr="00200250">
        <w:rPr>
          <w:rFonts w:ascii="Times New Roman" w:hAnsi="Times New Roman" w:cs="Times New Roman"/>
          <w:sz w:val="24"/>
          <w:szCs w:val="24"/>
          <w:lang w:val="en-US"/>
        </w:rPr>
        <w:t xml:space="preserve">, J. A., Gershon, E. S., Krishnappa, R. S., </w:t>
      </w:r>
      <w:proofErr w:type="spellStart"/>
      <w:r w:rsidRPr="00200250">
        <w:rPr>
          <w:rFonts w:ascii="Times New Roman" w:hAnsi="Times New Roman" w:cs="Times New Roman"/>
          <w:sz w:val="24"/>
          <w:szCs w:val="24"/>
          <w:lang w:val="en-US"/>
        </w:rPr>
        <w:t>Kolundzija</w:t>
      </w:r>
      <w:proofErr w:type="spellEnd"/>
      <w:r w:rsidRPr="00200250">
        <w:rPr>
          <w:rFonts w:ascii="Times New Roman" w:hAnsi="Times New Roman" w:cs="Times New Roman"/>
          <w:sz w:val="24"/>
          <w:szCs w:val="24"/>
          <w:lang w:val="en-US"/>
        </w:rPr>
        <w:t xml:space="preserve">, A. B., Duan, J., </w:t>
      </w:r>
      <w:proofErr w:type="spellStart"/>
      <w:r w:rsidRPr="00200250">
        <w:rPr>
          <w:rFonts w:ascii="Times New Roman" w:hAnsi="Times New Roman" w:cs="Times New Roman"/>
          <w:sz w:val="24"/>
          <w:szCs w:val="24"/>
          <w:lang w:val="en-US"/>
        </w:rPr>
        <w:t>Gejman</w:t>
      </w:r>
      <w:proofErr w:type="spellEnd"/>
      <w:r w:rsidRPr="00200250">
        <w:rPr>
          <w:rFonts w:ascii="Times New Roman" w:hAnsi="Times New Roman" w:cs="Times New Roman"/>
          <w:sz w:val="24"/>
          <w:szCs w:val="24"/>
          <w:lang w:val="en-US"/>
        </w:rPr>
        <w:t xml:space="preserve">, P. V., &amp; Bailey, J. M. (2015). Genome-wide scan demonstrates significant linkage for male sexual orientation. Psychological Medicine, 45(7). https://doi.org/10.1017/S0033291714002451 </w:t>
      </w:r>
    </w:p>
    <w:sectPr w:rsidR="3AB4CF78" w:rsidRPr="00200250" w:rsidSect="002A29C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3FDC" w14:textId="77777777" w:rsidR="008800AB" w:rsidRDefault="008800AB" w:rsidP="00B8263C">
      <w:pPr>
        <w:spacing w:after="0" w:line="240" w:lineRule="auto"/>
      </w:pPr>
      <w:r>
        <w:separator/>
      </w:r>
    </w:p>
  </w:endnote>
  <w:endnote w:type="continuationSeparator" w:id="0">
    <w:p w14:paraId="0D87D720" w14:textId="77777777" w:rsidR="008800AB" w:rsidRDefault="008800AB" w:rsidP="00B8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CD10" w14:textId="77777777" w:rsidR="008800AB" w:rsidRDefault="008800AB" w:rsidP="00B8263C">
      <w:pPr>
        <w:spacing w:after="0" w:line="240" w:lineRule="auto"/>
      </w:pPr>
      <w:r>
        <w:separator/>
      </w:r>
    </w:p>
  </w:footnote>
  <w:footnote w:type="continuationSeparator" w:id="0">
    <w:p w14:paraId="1AE00CAD" w14:textId="77777777" w:rsidR="008800AB" w:rsidRDefault="008800AB" w:rsidP="00B8263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uv7kQB2j4P9Ed" int2:id="KqpswAzs">
      <int2:state int2:type="AugLoop_Text_Critique" int2:value="Rejected"/>
    </int2:textHash>
    <int2:textHash int2:hashCode="qanwn35eHB8vJg" int2:id="uZaHSb0t">
      <int2:state int2:type="AugLoop_Text_Critique" int2:value="Rejected"/>
    </int2:textHash>
    <int2:textHash int2:hashCode="fmwat6UVQdc23n" int2:id="Sgz7gKST">
      <int2:state int2:type="AugLoop_Text_Critique" int2:value="Rejected"/>
    </int2:textHash>
    <int2:textHash int2:hashCode="Ys2hRI6+WTu7AD" int2:id="EPbx75bA">
      <int2:state int2:type="AugLoop_Text_Critique" int2:value="Rejected"/>
    </int2:textHash>
    <int2:textHash int2:hashCode="lMmvTW4bk66I2O" int2:id="hn16gtMW">
      <int2:state int2:type="AugLoop_Text_Critique" int2:value="Rejected"/>
    </int2:textHash>
    <int2:bookmark int2:bookmarkName="_Int_M8Wd9qFq" int2:invalidationBookmarkName="" int2:hashCode="aWQeBxm8OW5OtS" int2:id="4vIrtsQC">
      <int2:state int2:type="WordDesignerDefaultAnnotation" int2:value="Rejected"/>
    </int2:bookmark>
    <int2:bookmark int2:bookmarkName="_Int_ZR4GD9k7" int2:invalidationBookmarkName="" int2:hashCode="rieorz/J3oKwwz" int2:id="HMaSQzgD">
      <int2:state int2:type="WordDesignerDefaultAnnotation" int2:value="Rejected"/>
    </int2:bookmark>
    <int2:bookmark int2:bookmarkName="_Int_6iVdEH8O" int2:invalidationBookmarkName="" int2:hashCode="nT9x3cbIrS/ad0" int2:id="eeJbbiEz">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C56"/>
    <w:multiLevelType w:val="hybridMultilevel"/>
    <w:tmpl w:val="DF7AE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C000C2"/>
    <w:multiLevelType w:val="hybridMultilevel"/>
    <w:tmpl w:val="7E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70370E"/>
    <w:multiLevelType w:val="hybridMultilevel"/>
    <w:tmpl w:val="C062E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57725D"/>
    <w:multiLevelType w:val="hybridMultilevel"/>
    <w:tmpl w:val="39CC9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C6"/>
    <w:rsid w:val="000003A1"/>
    <w:rsid w:val="0000110D"/>
    <w:rsid w:val="00002F3C"/>
    <w:rsid w:val="00007885"/>
    <w:rsid w:val="00007EAA"/>
    <w:rsid w:val="00010CB4"/>
    <w:rsid w:val="000112A2"/>
    <w:rsid w:val="000120FE"/>
    <w:rsid w:val="000125D9"/>
    <w:rsid w:val="00013A75"/>
    <w:rsid w:val="00013DA2"/>
    <w:rsid w:val="000145C6"/>
    <w:rsid w:val="000153C6"/>
    <w:rsid w:val="00017E67"/>
    <w:rsid w:val="00020084"/>
    <w:rsid w:val="000211ED"/>
    <w:rsid w:val="00026C21"/>
    <w:rsid w:val="00027A6B"/>
    <w:rsid w:val="00027B10"/>
    <w:rsid w:val="000301BF"/>
    <w:rsid w:val="000322B9"/>
    <w:rsid w:val="00033458"/>
    <w:rsid w:val="00033A2C"/>
    <w:rsid w:val="00035800"/>
    <w:rsid w:val="00037C75"/>
    <w:rsid w:val="00040A55"/>
    <w:rsid w:val="00042633"/>
    <w:rsid w:val="0004345D"/>
    <w:rsid w:val="0004449F"/>
    <w:rsid w:val="0004457A"/>
    <w:rsid w:val="00044740"/>
    <w:rsid w:val="000462D7"/>
    <w:rsid w:val="00046EC1"/>
    <w:rsid w:val="0005037A"/>
    <w:rsid w:val="00050675"/>
    <w:rsid w:val="00050B01"/>
    <w:rsid w:val="000525BB"/>
    <w:rsid w:val="00054404"/>
    <w:rsid w:val="00054DB5"/>
    <w:rsid w:val="00055673"/>
    <w:rsid w:val="000629E7"/>
    <w:rsid w:val="00064170"/>
    <w:rsid w:val="00066C39"/>
    <w:rsid w:val="00067AFD"/>
    <w:rsid w:val="00070D47"/>
    <w:rsid w:val="00073953"/>
    <w:rsid w:val="000741B5"/>
    <w:rsid w:val="00074F45"/>
    <w:rsid w:val="0007535C"/>
    <w:rsid w:val="0007547E"/>
    <w:rsid w:val="00076076"/>
    <w:rsid w:val="000808CD"/>
    <w:rsid w:val="00082A70"/>
    <w:rsid w:val="000846DD"/>
    <w:rsid w:val="000847CB"/>
    <w:rsid w:val="00084FD1"/>
    <w:rsid w:val="00085608"/>
    <w:rsid w:val="00085B33"/>
    <w:rsid w:val="00093A27"/>
    <w:rsid w:val="00095662"/>
    <w:rsid w:val="000A0735"/>
    <w:rsid w:val="000A0896"/>
    <w:rsid w:val="000A23E1"/>
    <w:rsid w:val="000A23F5"/>
    <w:rsid w:val="000A2F93"/>
    <w:rsid w:val="000A3943"/>
    <w:rsid w:val="000A3A8B"/>
    <w:rsid w:val="000A3D3A"/>
    <w:rsid w:val="000A3E9C"/>
    <w:rsid w:val="000A4113"/>
    <w:rsid w:val="000A41DE"/>
    <w:rsid w:val="000A7941"/>
    <w:rsid w:val="000B0BF1"/>
    <w:rsid w:val="000B31BB"/>
    <w:rsid w:val="000B453C"/>
    <w:rsid w:val="000B53FD"/>
    <w:rsid w:val="000B5B4F"/>
    <w:rsid w:val="000B7123"/>
    <w:rsid w:val="000C0C60"/>
    <w:rsid w:val="000C191F"/>
    <w:rsid w:val="000C2216"/>
    <w:rsid w:val="000C39B6"/>
    <w:rsid w:val="000C5D77"/>
    <w:rsid w:val="000C7D20"/>
    <w:rsid w:val="000C7E8D"/>
    <w:rsid w:val="000D37E8"/>
    <w:rsid w:val="000D3DFC"/>
    <w:rsid w:val="000D5757"/>
    <w:rsid w:val="000E0DA2"/>
    <w:rsid w:val="000E576A"/>
    <w:rsid w:val="000E6629"/>
    <w:rsid w:val="000E6706"/>
    <w:rsid w:val="000E7372"/>
    <w:rsid w:val="000F15D5"/>
    <w:rsid w:val="000F2902"/>
    <w:rsid w:val="000F40D4"/>
    <w:rsid w:val="000F57F3"/>
    <w:rsid w:val="000F5A6B"/>
    <w:rsid w:val="000F6C78"/>
    <w:rsid w:val="00101608"/>
    <w:rsid w:val="00101790"/>
    <w:rsid w:val="00103B2F"/>
    <w:rsid w:val="0010441D"/>
    <w:rsid w:val="00104956"/>
    <w:rsid w:val="00107051"/>
    <w:rsid w:val="001076C9"/>
    <w:rsid w:val="001109E9"/>
    <w:rsid w:val="00112906"/>
    <w:rsid w:val="00113207"/>
    <w:rsid w:val="001136C2"/>
    <w:rsid w:val="0011576D"/>
    <w:rsid w:val="0011789C"/>
    <w:rsid w:val="001229AE"/>
    <w:rsid w:val="00125207"/>
    <w:rsid w:val="00127AC3"/>
    <w:rsid w:val="00133093"/>
    <w:rsid w:val="00133D47"/>
    <w:rsid w:val="00133F21"/>
    <w:rsid w:val="001342CB"/>
    <w:rsid w:val="00137A60"/>
    <w:rsid w:val="0014120A"/>
    <w:rsid w:val="00143900"/>
    <w:rsid w:val="00143AB9"/>
    <w:rsid w:val="00144425"/>
    <w:rsid w:val="00144490"/>
    <w:rsid w:val="00145717"/>
    <w:rsid w:val="00146925"/>
    <w:rsid w:val="00146D64"/>
    <w:rsid w:val="001478E5"/>
    <w:rsid w:val="00147FB2"/>
    <w:rsid w:val="001505A2"/>
    <w:rsid w:val="00151E01"/>
    <w:rsid w:val="00153467"/>
    <w:rsid w:val="00153721"/>
    <w:rsid w:val="00153CD9"/>
    <w:rsid w:val="001541D3"/>
    <w:rsid w:val="00155617"/>
    <w:rsid w:val="0015788B"/>
    <w:rsid w:val="00160404"/>
    <w:rsid w:val="00161C75"/>
    <w:rsid w:val="001632F5"/>
    <w:rsid w:val="0016554A"/>
    <w:rsid w:val="00167978"/>
    <w:rsid w:val="00171ED1"/>
    <w:rsid w:val="00173FD7"/>
    <w:rsid w:val="0017414F"/>
    <w:rsid w:val="0017547C"/>
    <w:rsid w:val="001778BB"/>
    <w:rsid w:val="0018032C"/>
    <w:rsid w:val="001817AF"/>
    <w:rsid w:val="001820B1"/>
    <w:rsid w:val="00183984"/>
    <w:rsid w:val="00185AE2"/>
    <w:rsid w:val="00185BFC"/>
    <w:rsid w:val="001877F4"/>
    <w:rsid w:val="00190F90"/>
    <w:rsid w:val="00192928"/>
    <w:rsid w:val="00193622"/>
    <w:rsid w:val="00194409"/>
    <w:rsid w:val="001944BC"/>
    <w:rsid w:val="001968CF"/>
    <w:rsid w:val="00196F31"/>
    <w:rsid w:val="0019710E"/>
    <w:rsid w:val="001A0966"/>
    <w:rsid w:val="001A0A2F"/>
    <w:rsid w:val="001A205F"/>
    <w:rsid w:val="001A38EF"/>
    <w:rsid w:val="001A4B7C"/>
    <w:rsid w:val="001A4BC0"/>
    <w:rsid w:val="001A5671"/>
    <w:rsid w:val="001A6E98"/>
    <w:rsid w:val="001A7625"/>
    <w:rsid w:val="001B025A"/>
    <w:rsid w:val="001B110E"/>
    <w:rsid w:val="001B1EC3"/>
    <w:rsid w:val="001B30FB"/>
    <w:rsid w:val="001B3A73"/>
    <w:rsid w:val="001B3B7C"/>
    <w:rsid w:val="001B4CAC"/>
    <w:rsid w:val="001B5FFF"/>
    <w:rsid w:val="001B7326"/>
    <w:rsid w:val="001C33F7"/>
    <w:rsid w:val="001C4BD5"/>
    <w:rsid w:val="001C5F0D"/>
    <w:rsid w:val="001C6075"/>
    <w:rsid w:val="001C78BE"/>
    <w:rsid w:val="001C78F9"/>
    <w:rsid w:val="001D14AE"/>
    <w:rsid w:val="001D45C5"/>
    <w:rsid w:val="001D46FF"/>
    <w:rsid w:val="001D4F9B"/>
    <w:rsid w:val="001D5D01"/>
    <w:rsid w:val="001D60BB"/>
    <w:rsid w:val="001D62DB"/>
    <w:rsid w:val="001E012B"/>
    <w:rsid w:val="001E1464"/>
    <w:rsid w:val="001E21FB"/>
    <w:rsid w:val="001E2AFA"/>
    <w:rsid w:val="001E593E"/>
    <w:rsid w:val="001E59AB"/>
    <w:rsid w:val="001E5E68"/>
    <w:rsid w:val="001E638E"/>
    <w:rsid w:val="001E6394"/>
    <w:rsid w:val="001E6A3D"/>
    <w:rsid w:val="001E6E31"/>
    <w:rsid w:val="001E7215"/>
    <w:rsid w:val="001F0C0D"/>
    <w:rsid w:val="001F0D4C"/>
    <w:rsid w:val="001F12D4"/>
    <w:rsid w:val="001F248E"/>
    <w:rsid w:val="001F2D49"/>
    <w:rsid w:val="001F68DE"/>
    <w:rsid w:val="00200250"/>
    <w:rsid w:val="002005DE"/>
    <w:rsid w:val="0020114A"/>
    <w:rsid w:val="00201A7A"/>
    <w:rsid w:val="00202E85"/>
    <w:rsid w:val="0020305D"/>
    <w:rsid w:val="002110E2"/>
    <w:rsid w:val="00212108"/>
    <w:rsid w:val="002136CB"/>
    <w:rsid w:val="0021376D"/>
    <w:rsid w:val="00213E9E"/>
    <w:rsid w:val="00215EDD"/>
    <w:rsid w:val="00216257"/>
    <w:rsid w:val="00217B5D"/>
    <w:rsid w:val="00220355"/>
    <w:rsid w:val="00220B1E"/>
    <w:rsid w:val="00222B87"/>
    <w:rsid w:val="0022347E"/>
    <w:rsid w:val="002249A7"/>
    <w:rsid w:val="002303CD"/>
    <w:rsid w:val="00230CC0"/>
    <w:rsid w:val="00231031"/>
    <w:rsid w:val="002314F0"/>
    <w:rsid w:val="00231FBA"/>
    <w:rsid w:val="00232653"/>
    <w:rsid w:val="00232E1A"/>
    <w:rsid w:val="00234E64"/>
    <w:rsid w:val="00234EA5"/>
    <w:rsid w:val="00235DE4"/>
    <w:rsid w:val="00235EA8"/>
    <w:rsid w:val="00236EE5"/>
    <w:rsid w:val="00237143"/>
    <w:rsid w:val="00241C18"/>
    <w:rsid w:val="00242849"/>
    <w:rsid w:val="00242DD5"/>
    <w:rsid w:val="00243256"/>
    <w:rsid w:val="00243557"/>
    <w:rsid w:val="002440EA"/>
    <w:rsid w:val="00244479"/>
    <w:rsid w:val="0024616A"/>
    <w:rsid w:val="00250548"/>
    <w:rsid w:val="00251881"/>
    <w:rsid w:val="002543F9"/>
    <w:rsid w:val="00254ED3"/>
    <w:rsid w:val="0025612D"/>
    <w:rsid w:val="00256D6C"/>
    <w:rsid w:val="00260CE3"/>
    <w:rsid w:val="00261803"/>
    <w:rsid w:val="00263E8B"/>
    <w:rsid w:val="00264955"/>
    <w:rsid w:val="00264C97"/>
    <w:rsid w:val="00264E11"/>
    <w:rsid w:val="0026580F"/>
    <w:rsid w:val="00265B57"/>
    <w:rsid w:val="0027176D"/>
    <w:rsid w:val="0027183A"/>
    <w:rsid w:val="0027214F"/>
    <w:rsid w:val="00272EAD"/>
    <w:rsid w:val="0027500A"/>
    <w:rsid w:val="0027629A"/>
    <w:rsid w:val="0028201F"/>
    <w:rsid w:val="0028277A"/>
    <w:rsid w:val="00282D5B"/>
    <w:rsid w:val="00283A98"/>
    <w:rsid w:val="00285448"/>
    <w:rsid w:val="00287C8D"/>
    <w:rsid w:val="00290B2F"/>
    <w:rsid w:val="00291092"/>
    <w:rsid w:val="002955C9"/>
    <w:rsid w:val="002A29C6"/>
    <w:rsid w:val="002A2E91"/>
    <w:rsid w:val="002A48B8"/>
    <w:rsid w:val="002A5FB3"/>
    <w:rsid w:val="002A6249"/>
    <w:rsid w:val="002AEC05"/>
    <w:rsid w:val="002B1C18"/>
    <w:rsid w:val="002B1F53"/>
    <w:rsid w:val="002B2C09"/>
    <w:rsid w:val="002B5E67"/>
    <w:rsid w:val="002C0650"/>
    <w:rsid w:val="002C1B26"/>
    <w:rsid w:val="002C4EFF"/>
    <w:rsid w:val="002C6E6C"/>
    <w:rsid w:val="002C7B22"/>
    <w:rsid w:val="002D2433"/>
    <w:rsid w:val="002D635A"/>
    <w:rsid w:val="002E31DB"/>
    <w:rsid w:val="002E3F9F"/>
    <w:rsid w:val="002E41F7"/>
    <w:rsid w:val="002E4DC7"/>
    <w:rsid w:val="002E5462"/>
    <w:rsid w:val="002E5995"/>
    <w:rsid w:val="002E5B33"/>
    <w:rsid w:val="002E6D32"/>
    <w:rsid w:val="002F148B"/>
    <w:rsid w:val="002F18A0"/>
    <w:rsid w:val="002F2F88"/>
    <w:rsid w:val="002F3DF4"/>
    <w:rsid w:val="003002B4"/>
    <w:rsid w:val="00300770"/>
    <w:rsid w:val="00301981"/>
    <w:rsid w:val="00305346"/>
    <w:rsid w:val="003075E6"/>
    <w:rsid w:val="00313446"/>
    <w:rsid w:val="00313709"/>
    <w:rsid w:val="00314DFD"/>
    <w:rsid w:val="00315360"/>
    <w:rsid w:val="00315B47"/>
    <w:rsid w:val="003160F9"/>
    <w:rsid w:val="003166EE"/>
    <w:rsid w:val="00317C01"/>
    <w:rsid w:val="0032269D"/>
    <w:rsid w:val="003269FD"/>
    <w:rsid w:val="00326C38"/>
    <w:rsid w:val="00330124"/>
    <w:rsid w:val="00330CF8"/>
    <w:rsid w:val="00330EB5"/>
    <w:rsid w:val="00331891"/>
    <w:rsid w:val="00331B0E"/>
    <w:rsid w:val="00331FBB"/>
    <w:rsid w:val="003334BA"/>
    <w:rsid w:val="0033379E"/>
    <w:rsid w:val="00334882"/>
    <w:rsid w:val="003351F1"/>
    <w:rsid w:val="003354BD"/>
    <w:rsid w:val="003363D7"/>
    <w:rsid w:val="00340579"/>
    <w:rsid w:val="0034210A"/>
    <w:rsid w:val="00342955"/>
    <w:rsid w:val="0034344E"/>
    <w:rsid w:val="00346FBC"/>
    <w:rsid w:val="0034789F"/>
    <w:rsid w:val="003478C9"/>
    <w:rsid w:val="00347DBA"/>
    <w:rsid w:val="0035005F"/>
    <w:rsid w:val="0035037A"/>
    <w:rsid w:val="003508E6"/>
    <w:rsid w:val="00350A71"/>
    <w:rsid w:val="0035176B"/>
    <w:rsid w:val="00353B3B"/>
    <w:rsid w:val="00354A8C"/>
    <w:rsid w:val="0035581B"/>
    <w:rsid w:val="00357F7A"/>
    <w:rsid w:val="00361EA2"/>
    <w:rsid w:val="00361ED8"/>
    <w:rsid w:val="00363A17"/>
    <w:rsid w:val="0036430A"/>
    <w:rsid w:val="00366D84"/>
    <w:rsid w:val="00367BAE"/>
    <w:rsid w:val="00367E6B"/>
    <w:rsid w:val="00370FA3"/>
    <w:rsid w:val="003729EE"/>
    <w:rsid w:val="0037395B"/>
    <w:rsid w:val="00373C61"/>
    <w:rsid w:val="00373CB4"/>
    <w:rsid w:val="00376A44"/>
    <w:rsid w:val="003774A4"/>
    <w:rsid w:val="00377AA0"/>
    <w:rsid w:val="00382641"/>
    <w:rsid w:val="0038284E"/>
    <w:rsid w:val="00383080"/>
    <w:rsid w:val="0038396C"/>
    <w:rsid w:val="00383990"/>
    <w:rsid w:val="003858FC"/>
    <w:rsid w:val="003867D9"/>
    <w:rsid w:val="00386893"/>
    <w:rsid w:val="00387CEB"/>
    <w:rsid w:val="003915E3"/>
    <w:rsid w:val="0039163E"/>
    <w:rsid w:val="00391BCC"/>
    <w:rsid w:val="003922F1"/>
    <w:rsid w:val="00392E02"/>
    <w:rsid w:val="00392F64"/>
    <w:rsid w:val="00393A28"/>
    <w:rsid w:val="003950F7"/>
    <w:rsid w:val="003971DF"/>
    <w:rsid w:val="003974C6"/>
    <w:rsid w:val="003974EC"/>
    <w:rsid w:val="00397E15"/>
    <w:rsid w:val="003A298C"/>
    <w:rsid w:val="003A29D7"/>
    <w:rsid w:val="003A2C23"/>
    <w:rsid w:val="003A325B"/>
    <w:rsid w:val="003A3987"/>
    <w:rsid w:val="003A3C23"/>
    <w:rsid w:val="003A4BB7"/>
    <w:rsid w:val="003A7198"/>
    <w:rsid w:val="003A749D"/>
    <w:rsid w:val="003B001B"/>
    <w:rsid w:val="003B15DF"/>
    <w:rsid w:val="003B2522"/>
    <w:rsid w:val="003B27BF"/>
    <w:rsid w:val="003B3E2C"/>
    <w:rsid w:val="003B50C5"/>
    <w:rsid w:val="003B5204"/>
    <w:rsid w:val="003B77FB"/>
    <w:rsid w:val="003C03EB"/>
    <w:rsid w:val="003C0A0C"/>
    <w:rsid w:val="003C14BB"/>
    <w:rsid w:val="003C254D"/>
    <w:rsid w:val="003C2A87"/>
    <w:rsid w:val="003C3ABB"/>
    <w:rsid w:val="003C4112"/>
    <w:rsid w:val="003C4C81"/>
    <w:rsid w:val="003C5FF5"/>
    <w:rsid w:val="003D2D97"/>
    <w:rsid w:val="003D2FA5"/>
    <w:rsid w:val="003D3693"/>
    <w:rsid w:val="003D5A13"/>
    <w:rsid w:val="003D643B"/>
    <w:rsid w:val="003D78D0"/>
    <w:rsid w:val="003E0C16"/>
    <w:rsid w:val="003E0D19"/>
    <w:rsid w:val="003E1418"/>
    <w:rsid w:val="003E18B7"/>
    <w:rsid w:val="003E22C7"/>
    <w:rsid w:val="003E23DE"/>
    <w:rsid w:val="003E4031"/>
    <w:rsid w:val="003E6BC1"/>
    <w:rsid w:val="003F050D"/>
    <w:rsid w:val="003F173A"/>
    <w:rsid w:val="003F3BFC"/>
    <w:rsid w:val="003F3EB9"/>
    <w:rsid w:val="003F44C0"/>
    <w:rsid w:val="003F50B8"/>
    <w:rsid w:val="003F6999"/>
    <w:rsid w:val="003F6B86"/>
    <w:rsid w:val="00401F22"/>
    <w:rsid w:val="004032BF"/>
    <w:rsid w:val="004034F6"/>
    <w:rsid w:val="004044FD"/>
    <w:rsid w:val="00404910"/>
    <w:rsid w:val="00405213"/>
    <w:rsid w:val="004056EF"/>
    <w:rsid w:val="004070EF"/>
    <w:rsid w:val="00407EF4"/>
    <w:rsid w:val="0041207A"/>
    <w:rsid w:val="004124EF"/>
    <w:rsid w:val="00412687"/>
    <w:rsid w:val="00413DAD"/>
    <w:rsid w:val="0042109C"/>
    <w:rsid w:val="0042149C"/>
    <w:rsid w:val="00422EF5"/>
    <w:rsid w:val="00423068"/>
    <w:rsid w:val="004234D6"/>
    <w:rsid w:val="004238E1"/>
    <w:rsid w:val="004259EC"/>
    <w:rsid w:val="00425F87"/>
    <w:rsid w:val="004267B8"/>
    <w:rsid w:val="0042D461"/>
    <w:rsid w:val="00430401"/>
    <w:rsid w:val="00430D60"/>
    <w:rsid w:val="00430EA4"/>
    <w:rsid w:val="004336ED"/>
    <w:rsid w:val="00435959"/>
    <w:rsid w:val="00436923"/>
    <w:rsid w:val="0044098C"/>
    <w:rsid w:val="00441DD5"/>
    <w:rsid w:val="00441ED8"/>
    <w:rsid w:val="00443605"/>
    <w:rsid w:val="00443A38"/>
    <w:rsid w:val="00445159"/>
    <w:rsid w:val="00445988"/>
    <w:rsid w:val="004471AD"/>
    <w:rsid w:val="00450EE7"/>
    <w:rsid w:val="004510EA"/>
    <w:rsid w:val="00451110"/>
    <w:rsid w:val="00452F14"/>
    <w:rsid w:val="004538C4"/>
    <w:rsid w:val="004544D0"/>
    <w:rsid w:val="004553F9"/>
    <w:rsid w:val="00457290"/>
    <w:rsid w:val="00460EFE"/>
    <w:rsid w:val="0046170E"/>
    <w:rsid w:val="004621DC"/>
    <w:rsid w:val="00463156"/>
    <w:rsid w:val="00463A10"/>
    <w:rsid w:val="00466C82"/>
    <w:rsid w:val="00470997"/>
    <w:rsid w:val="00471F69"/>
    <w:rsid w:val="004720B4"/>
    <w:rsid w:val="004726A7"/>
    <w:rsid w:val="004736DC"/>
    <w:rsid w:val="00473CBD"/>
    <w:rsid w:val="00473F19"/>
    <w:rsid w:val="004764E0"/>
    <w:rsid w:val="0047666E"/>
    <w:rsid w:val="004767DD"/>
    <w:rsid w:val="00477D93"/>
    <w:rsid w:val="00477F5E"/>
    <w:rsid w:val="00483564"/>
    <w:rsid w:val="00487833"/>
    <w:rsid w:val="00490311"/>
    <w:rsid w:val="00493BB1"/>
    <w:rsid w:val="004942EB"/>
    <w:rsid w:val="00496655"/>
    <w:rsid w:val="0049798F"/>
    <w:rsid w:val="004A007F"/>
    <w:rsid w:val="004A0FA7"/>
    <w:rsid w:val="004A1E1C"/>
    <w:rsid w:val="004A1FEA"/>
    <w:rsid w:val="004A24DE"/>
    <w:rsid w:val="004A2CFD"/>
    <w:rsid w:val="004A5026"/>
    <w:rsid w:val="004A56B8"/>
    <w:rsid w:val="004A7198"/>
    <w:rsid w:val="004A7600"/>
    <w:rsid w:val="004B0535"/>
    <w:rsid w:val="004B2386"/>
    <w:rsid w:val="004B4178"/>
    <w:rsid w:val="004B44AF"/>
    <w:rsid w:val="004B52CE"/>
    <w:rsid w:val="004B63ED"/>
    <w:rsid w:val="004B75A0"/>
    <w:rsid w:val="004C074B"/>
    <w:rsid w:val="004C148A"/>
    <w:rsid w:val="004C1ABF"/>
    <w:rsid w:val="004C6C54"/>
    <w:rsid w:val="004C7776"/>
    <w:rsid w:val="004D1547"/>
    <w:rsid w:val="004D4C34"/>
    <w:rsid w:val="004D5D10"/>
    <w:rsid w:val="004D5EDC"/>
    <w:rsid w:val="004D73DD"/>
    <w:rsid w:val="004D7D89"/>
    <w:rsid w:val="004E2AE5"/>
    <w:rsid w:val="004E5A02"/>
    <w:rsid w:val="004E7125"/>
    <w:rsid w:val="004E7EA6"/>
    <w:rsid w:val="004E7F48"/>
    <w:rsid w:val="004F232C"/>
    <w:rsid w:val="004F2336"/>
    <w:rsid w:val="004F2D2B"/>
    <w:rsid w:val="004F4B49"/>
    <w:rsid w:val="004F5F78"/>
    <w:rsid w:val="004F73B4"/>
    <w:rsid w:val="004F786F"/>
    <w:rsid w:val="0050072F"/>
    <w:rsid w:val="00501357"/>
    <w:rsid w:val="00504914"/>
    <w:rsid w:val="00505AEF"/>
    <w:rsid w:val="0050780B"/>
    <w:rsid w:val="00510EC7"/>
    <w:rsid w:val="0051217F"/>
    <w:rsid w:val="0051219D"/>
    <w:rsid w:val="00512662"/>
    <w:rsid w:val="005137A7"/>
    <w:rsid w:val="00513850"/>
    <w:rsid w:val="00515216"/>
    <w:rsid w:val="005175AF"/>
    <w:rsid w:val="005202C6"/>
    <w:rsid w:val="00520E7D"/>
    <w:rsid w:val="00521008"/>
    <w:rsid w:val="00522D5A"/>
    <w:rsid w:val="0052328D"/>
    <w:rsid w:val="00523BB9"/>
    <w:rsid w:val="005245F0"/>
    <w:rsid w:val="005265AF"/>
    <w:rsid w:val="0053210C"/>
    <w:rsid w:val="0053266E"/>
    <w:rsid w:val="005332C9"/>
    <w:rsid w:val="00534123"/>
    <w:rsid w:val="005357B2"/>
    <w:rsid w:val="005360A9"/>
    <w:rsid w:val="00536A6F"/>
    <w:rsid w:val="005378E3"/>
    <w:rsid w:val="0054073B"/>
    <w:rsid w:val="00542BB1"/>
    <w:rsid w:val="00543A8F"/>
    <w:rsid w:val="0054541F"/>
    <w:rsid w:val="00545BD5"/>
    <w:rsid w:val="005463BC"/>
    <w:rsid w:val="00546D46"/>
    <w:rsid w:val="00546D55"/>
    <w:rsid w:val="005470B3"/>
    <w:rsid w:val="005475B7"/>
    <w:rsid w:val="005477BF"/>
    <w:rsid w:val="00550041"/>
    <w:rsid w:val="00553978"/>
    <w:rsid w:val="005546D6"/>
    <w:rsid w:val="00554724"/>
    <w:rsid w:val="00555A8C"/>
    <w:rsid w:val="005566F3"/>
    <w:rsid w:val="0056291E"/>
    <w:rsid w:val="0056456A"/>
    <w:rsid w:val="00566D6E"/>
    <w:rsid w:val="00567206"/>
    <w:rsid w:val="005678E0"/>
    <w:rsid w:val="005713CD"/>
    <w:rsid w:val="005727BA"/>
    <w:rsid w:val="0057306F"/>
    <w:rsid w:val="0057324F"/>
    <w:rsid w:val="00573760"/>
    <w:rsid w:val="00573E95"/>
    <w:rsid w:val="005817B7"/>
    <w:rsid w:val="005851E6"/>
    <w:rsid w:val="00585672"/>
    <w:rsid w:val="00585B66"/>
    <w:rsid w:val="0059001E"/>
    <w:rsid w:val="00591927"/>
    <w:rsid w:val="0059721E"/>
    <w:rsid w:val="00597325"/>
    <w:rsid w:val="005A2319"/>
    <w:rsid w:val="005A2BBC"/>
    <w:rsid w:val="005A2CCA"/>
    <w:rsid w:val="005A2F4F"/>
    <w:rsid w:val="005A45CC"/>
    <w:rsid w:val="005B0971"/>
    <w:rsid w:val="005B25FD"/>
    <w:rsid w:val="005B7923"/>
    <w:rsid w:val="005C0DCE"/>
    <w:rsid w:val="005C1EDC"/>
    <w:rsid w:val="005C2A5C"/>
    <w:rsid w:val="005C3F21"/>
    <w:rsid w:val="005C49E0"/>
    <w:rsid w:val="005C4B78"/>
    <w:rsid w:val="005C512C"/>
    <w:rsid w:val="005C5EC3"/>
    <w:rsid w:val="005C608B"/>
    <w:rsid w:val="005C6DEC"/>
    <w:rsid w:val="005C71ED"/>
    <w:rsid w:val="005C74F9"/>
    <w:rsid w:val="005D2379"/>
    <w:rsid w:val="005D43EC"/>
    <w:rsid w:val="005D471C"/>
    <w:rsid w:val="005D61C8"/>
    <w:rsid w:val="005E064C"/>
    <w:rsid w:val="005E1979"/>
    <w:rsid w:val="005E3C1A"/>
    <w:rsid w:val="005E44AE"/>
    <w:rsid w:val="005E58D7"/>
    <w:rsid w:val="005F06EF"/>
    <w:rsid w:val="005F2762"/>
    <w:rsid w:val="005F2E68"/>
    <w:rsid w:val="005F379C"/>
    <w:rsid w:val="005F3BE4"/>
    <w:rsid w:val="005F4407"/>
    <w:rsid w:val="005F6148"/>
    <w:rsid w:val="005F6423"/>
    <w:rsid w:val="005F767D"/>
    <w:rsid w:val="005F7EFF"/>
    <w:rsid w:val="0060355A"/>
    <w:rsid w:val="006057E5"/>
    <w:rsid w:val="00606081"/>
    <w:rsid w:val="006061F9"/>
    <w:rsid w:val="006120FF"/>
    <w:rsid w:val="00612D79"/>
    <w:rsid w:val="00615243"/>
    <w:rsid w:val="00616801"/>
    <w:rsid w:val="00616EC0"/>
    <w:rsid w:val="00621654"/>
    <w:rsid w:val="00622BD0"/>
    <w:rsid w:val="00623DF2"/>
    <w:rsid w:val="006258B3"/>
    <w:rsid w:val="00625E8A"/>
    <w:rsid w:val="00626063"/>
    <w:rsid w:val="00626990"/>
    <w:rsid w:val="006278A5"/>
    <w:rsid w:val="00630C2F"/>
    <w:rsid w:val="00631909"/>
    <w:rsid w:val="00631E5C"/>
    <w:rsid w:val="00631F7C"/>
    <w:rsid w:val="0063322C"/>
    <w:rsid w:val="006358FD"/>
    <w:rsid w:val="0063621E"/>
    <w:rsid w:val="00636521"/>
    <w:rsid w:val="00640D0A"/>
    <w:rsid w:val="00642800"/>
    <w:rsid w:val="00644079"/>
    <w:rsid w:val="00645D7D"/>
    <w:rsid w:val="00650C8C"/>
    <w:rsid w:val="006522B0"/>
    <w:rsid w:val="006534EB"/>
    <w:rsid w:val="006600E5"/>
    <w:rsid w:val="00660800"/>
    <w:rsid w:val="00661A22"/>
    <w:rsid w:val="00661D55"/>
    <w:rsid w:val="0066250D"/>
    <w:rsid w:val="006636FC"/>
    <w:rsid w:val="00664989"/>
    <w:rsid w:val="00664D13"/>
    <w:rsid w:val="00666637"/>
    <w:rsid w:val="006670E0"/>
    <w:rsid w:val="00671BF6"/>
    <w:rsid w:val="0067318C"/>
    <w:rsid w:val="006740C6"/>
    <w:rsid w:val="006759A8"/>
    <w:rsid w:val="006765C1"/>
    <w:rsid w:val="00677182"/>
    <w:rsid w:val="00680E5C"/>
    <w:rsid w:val="0068347D"/>
    <w:rsid w:val="00683A24"/>
    <w:rsid w:val="00683E4B"/>
    <w:rsid w:val="00684174"/>
    <w:rsid w:val="00686221"/>
    <w:rsid w:val="00686A40"/>
    <w:rsid w:val="006919AA"/>
    <w:rsid w:val="00692172"/>
    <w:rsid w:val="006935A9"/>
    <w:rsid w:val="00693B7B"/>
    <w:rsid w:val="00693CFC"/>
    <w:rsid w:val="00694D4F"/>
    <w:rsid w:val="006951B6"/>
    <w:rsid w:val="006A2D44"/>
    <w:rsid w:val="006A363D"/>
    <w:rsid w:val="006A614E"/>
    <w:rsid w:val="006A641E"/>
    <w:rsid w:val="006A6811"/>
    <w:rsid w:val="006A6CEC"/>
    <w:rsid w:val="006A6FAD"/>
    <w:rsid w:val="006B1A0D"/>
    <w:rsid w:val="006B1F49"/>
    <w:rsid w:val="006B1FD1"/>
    <w:rsid w:val="006B21E6"/>
    <w:rsid w:val="006B30F5"/>
    <w:rsid w:val="006B432A"/>
    <w:rsid w:val="006B4905"/>
    <w:rsid w:val="006B5733"/>
    <w:rsid w:val="006B7863"/>
    <w:rsid w:val="006B7D23"/>
    <w:rsid w:val="006C08B5"/>
    <w:rsid w:val="006C36FE"/>
    <w:rsid w:val="006C4CBF"/>
    <w:rsid w:val="006C743D"/>
    <w:rsid w:val="006D06B8"/>
    <w:rsid w:val="006D1BFC"/>
    <w:rsid w:val="006D3D3C"/>
    <w:rsid w:val="006D56C0"/>
    <w:rsid w:val="006D6E59"/>
    <w:rsid w:val="006D710A"/>
    <w:rsid w:val="006D769E"/>
    <w:rsid w:val="006D77AF"/>
    <w:rsid w:val="006E0356"/>
    <w:rsid w:val="006E1BFD"/>
    <w:rsid w:val="006E25C9"/>
    <w:rsid w:val="006E44A8"/>
    <w:rsid w:val="006E5BD7"/>
    <w:rsid w:val="006E657D"/>
    <w:rsid w:val="006E6A5B"/>
    <w:rsid w:val="006E70FD"/>
    <w:rsid w:val="006E7E26"/>
    <w:rsid w:val="006F06C4"/>
    <w:rsid w:val="006F1104"/>
    <w:rsid w:val="006F4171"/>
    <w:rsid w:val="006F44B8"/>
    <w:rsid w:val="006F4BB1"/>
    <w:rsid w:val="006F5BFF"/>
    <w:rsid w:val="006F6A1B"/>
    <w:rsid w:val="006F6EA1"/>
    <w:rsid w:val="00702D95"/>
    <w:rsid w:val="00703743"/>
    <w:rsid w:val="00706240"/>
    <w:rsid w:val="0070625D"/>
    <w:rsid w:val="00710EFA"/>
    <w:rsid w:val="007119DD"/>
    <w:rsid w:val="00712475"/>
    <w:rsid w:val="0071491F"/>
    <w:rsid w:val="00717386"/>
    <w:rsid w:val="007215F1"/>
    <w:rsid w:val="00722632"/>
    <w:rsid w:val="00726080"/>
    <w:rsid w:val="007275F8"/>
    <w:rsid w:val="007308A9"/>
    <w:rsid w:val="00730E66"/>
    <w:rsid w:val="00731E35"/>
    <w:rsid w:val="00732EBD"/>
    <w:rsid w:val="0073319E"/>
    <w:rsid w:val="00734670"/>
    <w:rsid w:val="00735553"/>
    <w:rsid w:val="00735C37"/>
    <w:rsid w:val="00736C9D"/>
    <w:rsid w:val="00737574"/>
    <w:rsid w:val="00737588"/>
    <w:rsid w:val="00740630"/>
    <w:rsid w:val="00740636"/>
    <w:rsid w:val="007468D0"/>
    <w:rsid w:val="00747A38"/>
    <w:rsid w:val="007535A1"/>
    <w:rsid w:val="00755015"/>
    <w:rsid w:val="007556A7"/>
    <w:rsid w:val="007618FB"/>
    <w:rsid w:val="007638F8"/>
    <w:rsid w:val="0076544A"/>
    <w:rsid w:val="00766E72"/>
    <w:rsid w:val="00766FE7"/>
    <w:rsid w:val="007710D8"/>
    <w:rsid w:val="007725A3"/>
    <w:rsid w:val="0077274A"/>
    <w:rsid w:val="007738A5"/>
    <w:rsid w:val="00773E45"/>
    <w:rsid w:val="007759BE"/>
    <w:rsid w:val="00781591"/>
    <w:rsid w:val="00783D9D"/>
    <w:rsid w:val="00783E38"/>
    <w:rsid w:val="0078431D"/>
    <w:rsid w:val="00786FBD"/>
    <w:rsid w:val="007874BB"/>
    <w:rsid w:val="00787EA2"/>
    <w:rsid w:val="007902BB"/>
    <w:rsid w:val="00791F66"/>
    <w:rsid w:val="00792ABC"/>
    <w:rsid w:val="00793D9A"/>
    <w:rsid w:val="00795F2D"/>
    <w:rsid w:val="00796ED2"/>
    <w:rsid w:val="007A129A"/>
    <w:rsid w:val="007A13A4"/>
    <w:rsid w:val="007A1661"/>
    <w:rsid w:val="007A3551"/>
    <w:rsid w:val="007A51B0"/>
    <w:rsid w:val="007B26D7"/>
    <w:rsid w:val="007B2B94"/>
    <w:rsid w:val="007B3E0D"/>
    <w:rsid w:val="007B5447"/>
    <w:rsid w:val="007B5733"/>
    <w:rsid w:val="007B7EAC"/>
    <w:rsid w:val="007C3F5D"/>
    <w:rsid w:val="007C50E5"/>
    <w:rsid w:val="007C53EA"/>
    <w:rsid w:val="007C6C5F"/>
    <w:rsid w:val="007C74CD"/>
    <w:rsid w:val="007D136F"/>
    <w:rsid w:val="007D19CB"/>
    <w:rsid w:val="007D38F9"/>
    <w:rsid w:val="007D4C8E"/>
    <w:rsid w:val="007D5BC2"/>
    <w:rsid w:val="007D5CB6"/>
    <w:rsid w:val="007D6D04"/>
    <w:rsid w:val="007E1C94"/>
    <w:rsid w:val="007E3D44"/>
    <w:rsid w:val="007E4361"/>
    <w:rsid w:val="007E6876"/>
    <w:rsid w:val="007F2D20"/>
    <w:rsid w:val="007F5C8E"/>
    <w:rsid w:val="007F6DDB"/>
    <w:rsid w:val="007F7162"/>
    <w:rsid w:val="00801DAE"/>
    <w:rsid w:val="00803442"/>
    <w:rsid w:val="00803E95"/>
    <w:rsid w:val="00806F26"/>
    <w:rsid w:val="0080772E"/>
    <w:rsid w:val="008110D5"/>
    <w:rsid w:val="00811736"/>
    <w:rsid w:val="0081320B"/>
    <w:rsid w:val="00813F98"/>
    <w:rsid w:val="00814C4D"/>
    <w:rsid w:val="00815055"/>
    <w:rsid w:val="0082049F"/>
    <w:rsid w:val="0082105E"/>
    <w:rsid w:val="008223AB"/>
    <w:rsid w:val="0082241E"/>
    <w:rsid w:val="00822CC5"/>
    <w:rsid w:val="00823F5C"/>
    <w:rsid w:val="00825EE7"/>
    <w:rsid w:val="008272C9"/>
    <w:rsid w:val="008304D5"/>
    <w:rsid w:val="0083056F"/>
    <w:rsid w:val="0083144A"/>
    <w:rsid w:val="00831724"/>
    <w:rsid w:val="00831DB6"/>
    <w:rsid w:val="0083223A"/>
    <w:rsid w:val="00833E01"/>
    <w:rsid w:val="00834AC3"/>
    <w:rsid w:val="008352D9"/>
    <w:rsid w:val="008364E1"/>
    <w:rsid w:val="00837F1D"/>
    <w:rsid w:val="00841AB8"/>
    <w:rsid w:val="00841E47"/>
    <w:rsid w:val="00842FB2"/>
    <w:rsid w:val="00844AC8"/>
    <w:rsid w:val="00846ABF"/>
    <w:rsid w:val="00847718"/>
    <w:rsid w:val="00856471"/>
    <w:rsid w:val="00856593"/>
    <w:rsid w:val="008565E8"/>
    <w:rsid w:val="00856A84"/>
    <w:rsid w:val="00856E0D"/>
    <w:rsid w:val="00857F76"/>
    <w:rsid w:val="00860499"/>
    <w:rsid w:val="008605B5"/>
    <w:rsid w:val="00861217"/>
    <w:rsid w:val="00864197"/>
    <w:rsid w:val="008647CF"/>
    <w:rsid w:val="00866CEE"/>
    <w:rsid w:val="00870044"/>
    <w:rsid w:val="008709E3"/>
    <w:rsid w:val="00870C88"/>
    <w:rsid w:val="00871357"/>
    <w:rsid w:val="00871AF3"/>
    <w:rsid w:val="00871B8B"/>
    <w:rsid w:val="008726CA"/>
    <w:rsid w:val="008732E5"/>
    <w:rsid w:val="0087390D"/>
    <w:rsid w:val="0087426B"/>
    <w:rsid w:val="008763AE"/>
    <w:rsid w:val="008800AB"/>
    <w:rsid w:val="00880AAC"/>
    <w:rsid w:val="00881C7F"/>
    <w:rsid w:val="00881D1E"/>
    <w:rsid w:val="008821C0"/>
    <w:rsid w:val="008840E3"/>
    <w:rsid w:val="00885E80"/>
    <w:rsid w:val="0088625D"/>
    <w:rsid w:val="008875E7"/>
    <w:rsid w:val="00887C58"/>
    <w:rsid w:val="0089024C"/>
    <w:rsid w:val="00890BF1"/>
    <w:rsid w:val="008929C8"/>
    <w:rsid w:val="00893E19"/>
    <w:rsid w:val="00895EEA"/>
    <w:rsid w:val="008963C6"/>
    <w:rsid w:val="00897727"/>
    <w:rsid w:val="008A24BD"/>
    <w:rsid w:val="008B2DA6"/>
    <w:rsid w:val="008B3C81"/>
    <w:rsid w:val="008B3F4D"/>
    <w:rsid w:val="008B43A9"/>
    <w:rsid w:val="008B466E"/>
    <w:rsid w:val="008B5E3D"/>
    <w:rsid w:val="008C0A6A"/>
    <w:rsid w:val="008C2E62"/>
    <w:rsid w:val="008C4BAA"/>
    <w:rsid w:val="008C6581"/>
    <w:rsid w:val="008C7564"/>
    <w:rsid w:val="008C75C1"/>
    <w:rsid w:val="008C7F5F"/>
    <w:rsid w:val="008D009B"/>
    <w:rsid w:val="008D126F"/>
    <w:rsid w:val="008D2FBC"/>
    <w:rsid w:val="008D3302"/>
    <w:rsid w:val="008D4304"/>
    <w:rsid w:val="008D5580"/>
    <w:rsid w:val="008D5D03"/>
    <w:rsid w:val="008D5F7B"/>
    <w:rsid w:val="008D7230"/>
    <w:rsid w:val="008E1106"/>
    <w:rsid w:val="008E19C0"/>
    <w:rsid w:val="008E314D"/>
    <w:rsid w:val="008E4736"/>
    <w:rsid w:val="008E48A3"/>
    <w:rsid w:val="008E540E"/>
    <w:rsid w:val="008E5EB8"/>
    <w:rsid w:val="008E64A4"/>
    <w:rsid w:val="008E776E"/>
    <w:rsid w:val="008E7899"/>
    <w:rsid w:val="008F2997"/>
    <w:rsid w:val="008F4751"/>
    <w:rsid w:val="00900961"/>
    <w:rsid w:val="00902A2A"/>
    <w:rsid w:val="00902F4E"/>
    <w:rsid w:val="00903CAD"/>
    <w:rsid w:val="00904AF8"/>
    <w:rsid w:val="00906071"/>
    <w:rsid w:val="009061A1"/>
    <w:rsid w:val="009067A8"/>
    <w:rsid w:val="009111D6"/>
    <w:rsid w:val="0091217E"/>
    <w:rsid w:val="00912946"/>
    <w:rsid w:val="009147D4"/>
    <w:rsid w:val="00916C52"/>
    <w:rsid w:val="00921275"/>
    <w:rsid w:val="00922171"/>
    <w:rsid w:val="00925416"/>
    <w:rsid w:val="00925D93"/>
    <w:rsid w:val="009272B3"/>
    <w:rsid w:val="009300C4"/>
    <w:rsid w:val="009300FF"/>
    <w:rsid w:val="0093125E"/>
    <w:rsid w:val="00932FA0"/>
    <w:rsid w:val="009330ED"/>
    <w:rsid w:val="00935C09"/>
    <w:rsid w:val="00936123"/>
    <w:rsid w:val="0094190C"/>
    <w:rsid w:val="00941A70"/>
    <w:rsid w:val="00942D9D"/>
    <w:rsid w:val="00942E78"/>
    <w:rsid w:val="009444AE"/>
    <w:rsid w:val="00947554"/>
    <w:rsid w:val="0095108F"/>
    <w:rsid w:val="0095168C"/>
    <w:rsid w:val="009516CE"/>
    <w:rsid w:val="009550D0"/>
    <w:rsid w:val="00957589"/>
    <w:rsid w:val="00960ECD"/>
    <w:rsid w:val="0096165D"/>
    <w:rsid w:val="0096348F"/>
    <w:rsid w:val="009657C8"/>
    <w:rsid w:val="00965B7C"/>
    <w:rsid w:val="009766E6"/>
    <w:rsid w:val="009806A3"/>
    <w:rsid w:val="00981313"/>
    <w:rsid w:val="00981C2F"/>
    <w:rsid w:val="009848CA"/>
    <w:rsid w:val="00985D49"/>
    <w:rsid w:val="00986E79"/>
    <w:rsid w:val="00990063"/>
    <w:rsid w:val="00991504"/>
    <w:rsid w:val="00991BE1"/>
    <w:rsid w:val="00991C42"/>
    <w:rsid w:val="00993448"/>
    <w:rsid w:val="00994407"/>
    <w:rsid w:val="00994869"/>
    <w:rsid w:val="00995F4C"/>
    <w:rsid w:val="009A14A8"/>
    <w:rsid w:val="009A2593"/>
    <w:rsid w:val="009A31A9"/>
    <w:rsid w:val="009A4466"/>
    <w:rsid w:val="009A68E6"/>
    <w:rsid w:val="009A70E9"/>
    <w:rsid w:val="009A7233"/>
    <w:rsid w:val="009B02F7"/>
    <w:rsid w:val="009B0814"/>
    <w:rsid w:val="009B0F1E"/>
    <w:rsid w:val="009B284D"/>
    <w:rsid w:val="009B353B"/>
    <w:rsid w:val="009B46D5"/>
    <w:rsid w:val="009B55D3"/>
    <w:rsid w:val="009B573F"/>
    <w:rsid w:val="009B5FCD"/>
    <w:rsid w:val="009C0E17"/>
    <w:rsid w:val="009C1626"/>
    <w:rsid w:val="009C74B3"/>
    <w:rsid w:val="009C76B5"/>
    <w:rsid w:val="009D0852"/>
    <w:rsid w:val="009D137E"/>
    <w:rsid w:val="009D294A"/>
    <w:rsid w:val="009D2F1B"/>
    <w:rsid w:val="009D55CF"/>
    <w:rsid w:val="009D5E49"/>
    <w:rsid w:val="009E1ACA"/>
    <w:rsid w:val="009E3C16"/>
    <w:rsid w:val="009E3D2F"/>
    <w:rsid w:val="009E3E7B"/>
    <w:rsid w:val="009E464E"/>
    <w:rsid w:val="009E4D2D"/>
    <w:rsid w:val="009F0ECD"/>
    <w:rsid w:val="009F0F71"/>
    <w:rsid w:val="009F1B6A"/>
    <w:rsid w:val="009F4903"/>
    <w:rsid w:val="009F4E85"/>
    <w:rsid w:val="009F5102"/>
    <w:rsid w:val="009F7F5A"/>
    <w:rsid w:val="00A022C3"/>
    <w:rsid w:val="00A038EC"/>
    <w:rsid w:val="00A04F2E"/>
    <w:rsid w:val="00A06AF5"/>
    <w:rsid w:val="00A06F71"/>
    <w:rsid w:val="00A0737A"/>
    <w:rsid w:val="00A07B6F"/>
    <w:rsid w:val="00A11644"/>
    <w:rsid w:val="00A13E7E"/>
    <w:rsid w:val="00A14728"/>
    <w:rsid w:val="00A14D32"/>
    <w:rsid w:val="00A17302"/>
    <w:rsid w:val="00A25340"/>
    <w:rsid w:val="00A278FD"/>
    <w:rsid w:val="00A27A5C"/>
    <w:rsid w:val="00A27BC5"/>
    <w:rsid w:val="00A3090C"/>
    <w:rsid w:val="00A32E0A"/>
    <w:rsid w:val="00A3333A"/>
    <w:rsid w:val="00A339EC"/>
    <w:rsid w:val="00A33DBA"/>
    <w:rsid w:val="00A41E90"/>
    <w:rsid w:val="00A4210D"/>
    <w:rsid w:val="00A44E10"/>
    <w:rsid w:val="00A47ACD"/>
    <w:rsid w:val="00A502E4"/>
    <w:rsid w:val="00A5118A"/>
    <w:rsid w:val="00A51CFF"/>
    <w:rsid w:val="00A53ADF"/>
    <w:rsid w:val="00A53FA0"/>
    <w:rsid w:val="00A54A0F"/>
    <w:rsid w:val="00A607EB"/>
    <w:rsid w:val="00A640BA"/>
    <w:rsid w:val="00A64B23"/>
    <w:rsid w:val="00A65E97"/>
    <w:rsid w:val="00A67C3A"/>
    <w:rsid w:val="00A72F68"/>
    <w:rsid w:val="00A760B3"/>
    <w:rsid w:val="00A8098C"/>
    <w:rsid w:val="00A8146E"/>
    <w:rsid w:val="00A81980"/>
    <w:rsid w:val="00A81EB1"/>
    <w:rsid w:val="00A825D9"/>
    <w:rsid w:val="00A84328"/>
    <w:rsid w:val="00A85690"/>
    <w:rsid w:val="00A865FB"/>
    <w:rsid w:val="00A877E8"/>
    <w:rsid w:val="00A92C45"/>
    <w:rsid w:val="00A93371"/>
    <w:rsid w:val="00A93676"/>
    <w:rsid w:val="00A93F7F"/>
    <w:rsid w:val="00A94045"/>
    <w:rsid w:val="00A943D9"/>
    <w:rsid w:val="00A950D7"/>
    <w:rsid w:val="00A95932"/>
    <w:rsid w:val="00A95B96"/>
    <w:rsid w:val="00A96897"/>
    <w:rsid w:val="00A96B99"/>
    <w:rsid w:val="00AA35F8"/>
    <w:rsid w:val="00AA43F5"/>
    <w:rsid w:val="00AA68ED"/>
    <w:rsid w:val="00AA7001"/>
    <w:rsid w:val="00AA75DA"/>
    <w:rsid w:val="00AB0156"/>
    <w:rsid w:val="00AB2C40"/>
    <w:rsid w:val="00AB474F"/>
    <w:rsid w:val="00AB4C0A"/>
    <w:rsid w:val="00AB52E7"/>
    <w:rsid w:val="00AB5791"/>
    <w:rsid w:val="00AB5E86"/>
    <w:rsid w:val="00AB60FA"/>
    <w:rsid w:val="00AB67A0"/>
    <w:rsid w:val="00AB782F"/>
    <w:rsid w:val="00AC223C"/>
    <w:rsid w:val="00AC3362"/>
    <w:rsid w:val="00AC3EEB"/>
    <w:rsid w:val="00AC6888"/>
    <w:rsid w:val="00AC6F1D"/>
    <w:rsid w:val="00AC7AA8"/>
    <w:rsid w:val="00AD0006"/>
    <w:rsid w:val="00AD0D56"/>
    <w:rsid w:val="00AD1826"/>
    <w:rsid w:val="00AD1927"/>
    <w:rsid w:val="00AD2251"/>
    <w:rsid w:val="00AD4423"/>
    <w:rsid w:val="00AD4443"/>
    <w:rsid w:val="00AD493D"/>
    <w:rsid w:val="00AD6F55"/>
    <w:rsid w:val="00AE2F13"/>
    <w:rsid w:val="00AE3A40"/>
    <w:rsid w:val="00AE464B"/>
    <w:rsid w:val="00AE49E9"/>
    <w:rsid w:val="00AE4A84"/>
    <w:rsid w:val="00AE4AD2"/>
    <w:rsid w:val="00AE7F1C"/>
    <w:rsid w:val="00AF1A2D"/>
    <w:rsid w:val="00AF3623"/>
    <w:rsid w:val="00AF36BE"/>
    <w:rsid w:val="00AF4949"/>
    <w:rsid w:val="00AF587E"/>
    <w:rsid w:val="00AF61CB"/>
    <w:rsid w:val="00AF61F7"/>
    <w:rsid w:val="00AF62B8"/>
    <w:rsid w:val="00AF7906"/>
    <w:rsid w:val="00B00D3D"/>
    <w:rsid w:val="00B01546"/>
    <w:rsid w:val="00B054D6"/>
    <w:rsid w:val="00B05689"/>
    <w:rsid w:val="00B07263"/>
    <w:rsid w:val="00B0756F"/>
    <w:rsid w:val="00B11BD4"/>
    <w:rsid w:val="00B11F3C"/>
    <w:rsid w:val="00B120C4"/>
    <w:rsid w:val="00B14B02"/>
    <w:rsid w:val="00B158F8"/>
    <w:rsid w:val="00B20E78"/>
    <w:rsid w:val="00B20F19"/>
    <w:rsid w:val="00B21A26"/>
    <w:rsid w:val="00B21FE8"/>
    <w:rsid w:val="00B27C03"/>
    <w:rsid w:val="00B308A4"/>
    <w:rsid w:val="00B31246"/>
    <w:rsid w:val="00B3532C"/>
    <w:rsid w:val="00B35F6E"/>
    <w:rsid w:val="00B3650D"/>
    <w:rsid w:val="00B36ACA"/>
    <w:rsid w:val="00B3712C"/>
    <w:rsid w:val="00B4018B"/>
    <w:rsid w:val="00B462DC"/>
    <w:rsid w:val="00B46490"/>
    <w:rsid w:val="00B50019"/>
    <w:rsid w:val="00B52FAD"/>
    <w:rsid w:val="00B54C9C"/>
    <w:rsid w:val="00B558E7"/>
    <w:rsid w:val="00B573EB"/>
    <w:rsid w:val="00B6097C"/>
    <w:rsid w:val="00B609CD"/>
    <w:rsid w:val="00B60E62"/>
    <w:rsid w:val="00B60F83"/>
    <w:rsid w:val="00B621CE"/>
    <w:rsid w:val="00B63367"/>
    <w:rsid w:val="00B633E2"/>
    <w:rsid w:val="00B638A1"/>
    <w:rsid w:val="00B64F53"/>
    <w:rsid w:val="00B65CDB"/>
    <w:rsid w:val="00B671B4"/>
    <w:rsid w:val="00B6770D"/>
    <w:rsid w:val="00B70A98"/>
    <w:rsid w:val="00B71C83"/>
    <w:rsid w:val="00B72E54"/>
    <w:rsid w:val="00B745F7"/>
    <w:rsid w:val="00B74986"/>
    <w:rsid w:val="00B760F0"/>
    <w:rsid w:val="00B76565"/>
    <w:rsid w:val="00B8137C"/>
    <w:rsid w:val="00B8263C"/>
    <w:rsid w:val="00B827F0"/>
    <w:rsid w:val="00B8361C"/>
    <w:rsid w:val="00B85E2E"/>
    <w:rsid w:val="00B8666E"/>
    <w:rsid w:val="00B908B2"/>
    <w:rsid w:val="00B90B91"/>
    <w:rsid w:val="00B91477"/>
    <w:rsid w:val="00B93DF8"/>
    <w:rsid w:val="00B94F18"/>
    <w:rsid w:val="00B975E3"/>
    <w:rsid w:val="00B97EF5"/>
    <w:rsid w:val="00BA3565"/>
    <w:rsid w:val="00BA4518"/>
    <w:rsid w:val="00BA74EE"/>
    <w:rsid w:val="00BA7525"/>
    <w:rsid w:val="00BA753C"/>
    <w:rsid w:val="00BB0376"/>
    <w:rsid w:val="00BB0872"/>
    <w:rsid w:val="00BB0DC3"/>
    <w:rsid w:val="00BB1D76"/>
    <w:rsid w:val="00BB2108"/>
    <w:rsid w:val="00BB2F9B"/>
    <w:rsid w:val="00BB5881"/>
    <w:rsid w:val="00BC247B"/>
    <w:rsid w:val="00BC2E17"/>
    <w:rsid w:val="00BC2ED2"/>
    <w:rsid w:val="00BC3482"/>
    <w:rsid w:val="00BC35BC"/>
    <w:rsid w:val="00BC6E7B"/>
    <w:rsid w:val="00BD2EBC"/>
    <w:rsid w:val="00BD39D3"/>
    <w:rsid w:val="00BD4EAE"/>
    <w:rsid w:val="00BD5CD2"/>
    <w:rsid w:val="00BE3687"/>
    <w:rsid w:val="00BE5985"/>
    <w:rsid w:val="00BE73F3"/>
    <w:rsid w:val="00BF04F7"/>
    <w:rsid w:val="00BF10FB"/>
    <w:rsid w:val="00BF236B"/>
    <w:rsid w:val="00BF2600"/>
    <w:rsid w:val="00BF28A9"/>
    <w:rsid w:val="00BF2CD0"/>
    <w:rsid w:val="00BF5188"/>
    <w:rsid w:val="00C017F4"/>
    <w:rsid w:val="00C02889"/>
    <w:rsid w:val="00C028BF"/>
    <w:rsid w:val="00C03B8F"/>
    <w:rsid w:val="00C03C5D"/>
    <w:rsid w:val="00C04CBA"/>
    <w:rsid w:val="00C05E84"/>
    <w:rsid w:val="00C06A03"/>
    <w:rsid w:val="00C076FA"/>
    <w:rsid w:val="00C07C1D"/>
    <w:rsid w:val="00C11E9F"/>
    <w:rsid w:val="00C11EDF"/>
    <w:rsid w:val="00C12D32"/>
    <w:rsid w:val="00C175D1"/>
    <w:rsid w:val="00C23333"/>
    <w:rsid w:val="00C252A6"/>
    <w:rsid w:val="00C2758F"/>
    <w:rsid w:val="00C3069D"/>
    <w:rsid w:val="00C306A9"/>
    <w:rsid w:val="00C30807"/>
    <w:rsid w:val="00C30A29"/>
    <w:rsid w:val="00C30D4F"/>
    <w:rsid w:val="00C30FD4"/>
    <w:rsid w:val="00C319EB"/>
    <w:rsid w:val="00C351F2"/>
    <w:rsid w:val="00C3527A"/>
    <w:rsid w:val="00C37228"/>
    <w:rsid w:val="00C41250"/>
    <w:rsid w:val="00C41716"/>
    <w:rsid w:val="00C41D3E"/>
    <w:rsid w:val="00C42650"/>
    <w:rsid w:val="00C42756"/>
    <w:rsid w:val="00C44BD1"/>
    <w:rsid w:val="00C44FE8"/>
    <w:rsid w:val="00C45DD2"/>
    <w:rsid w:val="00C468BB"/>
    <w:rsid w:val="00C50BB4"/>
    <w:rsid w:val="00C50D52"/>
    <w:rsid w:val="00C51F55"/>
    <w:rsid w:val="00C57365"/>
    <w:rsid w:val="00C60786"/>
    <w:rsid w:val="00C60FF4"/>
    <w:rsid w:val="00C613CD"/>
    <w:rsid w:val="00C61F6E"/>
    <w:rsid w:val="00C63965"/>
    <w:rsid w:val="00C63DB2"/>
    <w:rsid w:val="00C64BFB"/>
    <w:rsid w:val="00C71DDC"/>
    <w:rsid w:val="00C71F3D"/>
    <w:rsid w:val="00C71FE4"/>
    <w:rsid w:val="00C726DE"/>
    <w:rsid w:val="00C734D0"/>
    <w:rsid w:val="00C749AD"/>
    <w:rsid w:val="00C758C9"/>
    <w:rsid w:val="00C75D22"/>
    <w:rsid w:val="00C770FD"/>
    <w:rsid w:val="00C77AFF"/>
    <w:rsid w:val="00C8046C"/>
    <w:rsid w:val="00C80FEF"/>
    <w:rsid w:val="00C810DC"/>
    <w:rsid w:val="00C83B91"/>
    <w:rsid w:val="00C83C49"/>
    <w:rsid w:val="00C863D0"/>
    <w:rsid w:val="00C869B0"/>
    <w:rsid w:val="00C871AC"/>
    <w:rsid w:val="00C87E95"/>
    <w:rsid w:val="00C90196"/>
    <w:rsid w:val="00C90F4A"/>
    <w:rsid w:val="00C91026"/>
    <w:rsid w:val="00C93FD7"/>
    <w:rsid w:val="00C97842"/>
    <w:rsid w:val="00CA05E5"/>
    <w:rsid w:val="00CA0709"/>
    <w:rsid w:val="00CA0E8A"/>
    <w:rsid w:val="00CA46C3"/>
    <w:rsid w:val="00CA48CC"/>
    <w:rsid w:val="00CA7339"/>
    <w:rsid w:val="00CC0BAE"/>
    <w:rsid w:val="00CC1486"/>
    <w:rsid w:val="00CC1606"/>
    <w:rsid w:val="00CC2E2E"/>
    <w:rsid w:val="00CC6340"/>
    <w:rsid w:val="00CC7D1B"/>
    <w:rsid w:val="00CD05AD"/>
    <w:rsid w:val="00CD0A7B"/>
    <w:rsid w:val="00CD4DD3"/>
    <w:rsid w:val="00CD6683"/>
    <w:rsid w:val="00CD6983"/>
    <w:rsid w:val="00CD6995"/>
    <w:rsid w:val="00CE0FF1"/>
    <w:rsid w:val="00CE2176"/>
    <w:rsid w:val="00CE4278"/>
    <w:rsid w:val="00CE4507"/>
    <w:rsid w:val="00CF1EE8"/>
    <w:rsid w:val="00CF201B"/>
    <w:rsid w:val="00CF383D"/>
    <w:rsid w:val="00CF410C"/>
    <w:rsid w:val="00CF4FDA"/>
    <w:rsid w:val="00CF52A3"/>
    <w:rsid w:val="00CF54BF"/>
    <w:rsid w:val="00CF77E5"/>
    <w:rsid w:val="00D01B57"/>
    <w:rsid w:val="00D06C0F"/>
    <w:rsid w:val="00D07220"/>
    <w:rsid w:val="00D10341"/>
    <w:rsid w:val="00D103F8"/>
    <w:rsid w:val="00D10BBF"/>
    <w:rsid w:val="00D123EF"/>
    <w:rsid w:val="00D13AA5"/>
    <w:rsid w:val="00D16E01"/>
    <w:rsid w:val="00D17A5C"/>
    <w:rsid w:val="00D17B69"/>
    <w:rsid w:val="00D17F20"/>
    <w:rsid w:val="00D200F8"/>
    <w:rsid w:val="00D22122"/>
    <w:rsid w:val="00D2316D"/>
    <w:rsid w:val="00D2319C"/>
    <w:rsid w:val="00D24731"/>
    <w:rsid w:val="00D24ABD"/>
    <w:rsid w:val="00D24EB2"/>
    <w:rsid w:val="00D278B9"/>
    <w:rsid w:val="00D31718"/>
    <w:rsid w:val="00D31B5A"/>
    <w:rsid w:val="00D33B54"/>
    <w:rsid w:val="00D35A75"/>
    <w:rsid w:val="00D36CD5"/>
    <w:rsid w:val="00D40416"/>
    <w:rsid w:val="00D4046B"/>
    <w:rsid w:val="00D4065E"/>
    <w:rsid w:val="00D40863"/>
    <w:rsid w:val="00D41B4D"/>
    <w:rsid w:val="00D4386A"/>
    <w:rsid w:val="00D43B79"/>
    <w:rsid w:val="00D47D2E"/>
    <w:rsid w:val="00D51C67"/>
    <w:rsid w:val="00D52308"/>
    <w:rsid w:val="00D52756"/>
    <w:rsid w:val="00D539E9"/>
    <w:rsid w:val="00D53F4A"/>
    <w:rsid w:val="00D56C72"/>
    <w:rsid w:val="00D611AF"/>
    <w:rsid w:val="00D61698"/>
    <w:rsid w:val="00D62875"/>
    <w:rsid w:val="00D62C72"/>
    <w:rsid w:val="00D671B5"/>
    <w:rsid w:val="00D6722C"/>
    <w:rsid w:val="00D67489"/>
    <w:rsid w:val="00D67CB1"/>
    <w:rsid w:val="00D7022E"/>
    <w:rsid w:val="00D71010"/>
    <w:rsid w:val="00D720E3"/>
    <w:rsid w:val="00D738F8"/>
    <w:rsid w:val="00D775A0"/>
    <w:rsid w:val="00D77AB3"/>
    <w:rsid w:val="00D8166B"/>
    <w:rsid w:val="00D8257C"/>
    <w:rsid w:val="00D82B65"/>
    <w:rsid w:val="00D83B12"/>
    <w:rsid w:val="00D8570A"/>
    <w:rsid w:val="00D859AC"/>
    <w:rsid w:val="00D86779"/>
    <w:rsid w:val="00D87B7F"/>
    <w:rsid w:val="00D87DFA"/>
    <w:rsid w:val="00D95919"/>
    <w:rsid w:val="00DA079F"/>
    <w:rsid w:val="00DA1DD0"/>
    <w:rsid w:val="00DA3308"/>
    <w:rsid w:val="00DA3492"/>
    <w:rsid w:val="00DA3D1B"/>
    <w:rsid w:val="00DA5FEA"/>
    <w:rsid w:val="00DB0968"/>
    <w:rsid w:val="00DB12EA"/>
    <w:rsid w:val="00DB159B"/>
    <w:rsid w:val="00DB21B0"/>
    <w:rsid w:val="00DB2BD6"/>
    <w:rsid w:val="00DB2D71"/>
    <w:rsid w:val="00DB2FA2"/>
    <w:rsid w:val="00DC129E"/>
    <w:rsid w:val="00DC1B48"/>
    <w:rsid w:val="00DC2402"/>
    <w:rsid w:val="00DC35F1"/>
    <w:rsid w:val="00DC46C5"/>
    <w:rsid w:val="00DC4FBB"/>
    <w:rsid w:val="00DC6581"/>
    <w:rsid w:val="00DC6854"/>
    <w:rsid w:val="00DC7AF4"/>
    <w:rsid w:val="00DD3C75"/>
    <w:rsid w:val="00DD3DCE"/>
    <w:rsid w:val="00DD5192"/>
    <w:rsid w:val="00DD7169"/>
    <w:rsid w:val="00DD72FD"/>
    <w:rsid w:val="00DE08D3"/>
    <w:rsid w:val="00DE0E49"/>
    <w:rsid w:val="00DE3130"/>
    <w:rsid w:val="00DE53AF"/>
    <w:rsid w:val="00DE7806"/>
    <w:rsid w:val="00DF096D"/>
    <w:rsid w:val="00DF0994"/>
    <w:rsid w:val="00DF0C6D"/>
    <w:rsid w:val="00DF4C4D"/>
    <w:rsid w:val="00DF4E71"/>
    <w:rsid w:val="00DF55BA"/>
    <w:rsid w:val="00DF6F7D"/>
    <w:rsid w:val="00DF72C2"/>
    <w:rsid w:val="00DF7A5E"/>
    <w:rsid w:val="00E012EB"/>
    <w:rsid w:val="00E02DAE"/>
    <w:rsid w:val="00E0368D"/>
    <w:rsid w:val="00E04052"/>
    <w:rsid w:val="00E04235"/>
    <w:rsid w:val="00E04921"/>
    <w:rsid w:val="00E04B3C"/>
    <w:rsid w:val="00E06B40"/>
    <w:rsid w:val="00E11500"/>
    <w:rsid w:val="00E1427B"/>
    <w:rsid w:val="00E146F7"/>
    <w:rsid w:val="00E164C9"/>
    <w:rsid w:val="00E2071E"/>
    <w:rsid w:val="00E2087B"/>
    <w:rsid w:val="00E20B38"/>
    <w:rsid w:val="00E210C2"/>
    <w:rsid w:val="00E224F7"/>
    <w:rsid w:val="00E22A8C"/>
    <w:rsid w:val="00E24264"/>
    <w:rsid w:val="00E256C6"/>
    <w:rsid w:val="00E25A73"/>
    <w:rsid w:val="00E278CC"/>
    <w:rsid w:val="00E301AC"/>
    <w:rsid w:val="00E30297"/>
    <w:rsid w:val="00E310B9"/>
    <w:rsid w:val="00E31284"/>
    <w:rsid w:val="00E32770"/>
    <w:rsid w:val="00E333D4"/>
    <w:rsid w:val="00E33F64"/>
    <w:rsid w:val="00E35C9F"/>
    <w:rsid w:val="00E37941"/>
    <w:rsid w:val="00E409C5"/>
    <w:rsid w:val="00E42E5F"/>
    <w:rsid w:val="00E43EDA"/>
    <w:rsid w:val="00E44E22"/>
    <w:rsid w:val="00E451A7"/>
    <w:rsid w:val="00E4541A"/>
    <w:rsid w:val="00E465CC"/>
    <w:rsid w:val="00E46B0D"/>
    <w:rsid w:val="00E47DC6"/>
    <w:rsid w:val="00E50F05"/>
    <w:rsid w:val="00E5275D"/>
    <w:rsid w:val="00E52F42"/>
    <w:rsid w:val="00E55041"/>
    <w:rsid w:val="00E553CE"/>
    <w:rsid w:val="00E56854"/>
    <w:rsid w:val="00E56E72"/>
    <w:rsid w:val="00E57638"/>
    <w:rsid w:val="00E629FC"/>
    <w:rsid w:val="00E66A4B"/>
    <w:rsid w:val="00E67EBD"/>
    <w:rsid w:val="00E7032D"/>
    <w:rsid w:val="00E72706"/>
    <w:rsid w:val="00E758BB"/>
    <w:rsid w:val="00E77AA5"/>
    <w:rsid w:val="00E81B08"/>
    <w:rsid w:val="00E82903"/>
    <w:rsid w:val="00E82D8B"/>
    <w:rsid w:val="00E8305E"/>
    <w:rsid w:val="00E83BAC"/>
    <w:rsid w:val="00E84009"/>
    <w:rsid w:val="00E8524A"/>
    <w:rsid w:val="00E85800"/>
    <w:rsid w:val="00E85A0A"/>
    <w:rsid w:val="00E911C3"/>
    <w:rsid w:val="00E91743"/>
    <w:rsid w:val="00E94FF8"/>
    <w:rsid w:val="00E95933"/>
    <w:rsid w:val="00E95FD9"/>
    <w:rsid w:val="00E97C23"/>
    <w:rsid w:val="00EA0B1C"/>
    <w:rsid w:val="00EA4C7D"/>
    <w:rsid w:val="00EA4D5B"/>
    <w:rsid w:val="00EA7849"/>
    <w:rsid w:val="00EB1732"/>
    <w:rsid w:val="00EB4ADE"/>
    <w:rsid w:val="00EB680B"/>
    <w:rsid w:val="00EB6E8F"/>
    <w:rsid w:val="00EB7697"/>
    <w:rsid w:val="00EB76F7"/>
    <w:rsid w:val="00EB79B3"/>
    <w:rsid w:val="00EB7A9F"/>
    <w:rsid w:val="00EC04C3"/>
    <w:rsid w:val="00EC0FD1"/>
    <w:rsid w:val="00EC20C0"/>
    <w:rsid w:val="00EC42C3"/>
    <w:rsid w:val="00EC53B2"/>
    <w:rsid w:val="00EC6767"/>
    <w:rsid w:val="00ED0975"/>
    <w:rsid w:val="00ED1532"/>
    <w:rsid w:val="00ED2263"/>
    <w:rsid w:val="00ED32B5"/>
    <w:rsid w:val="00ED415D"/>
    <w:rsid w:val="00ED5BB1"/>
    <w:rsid w:val="00ED7F97"/>
    <w:rsid w:val="00EE3E00"/>
    <w:rsid w:val="00EE44F9"/>
    <w:rsid w:val="00EE45C7"/>
    <w:rsid w:val="00EE5979"/>
    <w:rsid w:val="00EE5B5D"/>
    <w:rsid w:val="00EF158B"/>
    <w:rsid w:val="00EF314F"/>
    <w:rsid w:val="00EF325C"/>
    <w:rsid w:val="00EF4274"/>
    <w:rsid w:val="00EF7C5E"/>
    <w:rsid w:val="00F02677"/>
    <w:rsid w:val="00F064E9"/>
    <w:rsid w:val="00F11AAB"/>
    <w:rsid w:val="00F11DCA"/>
    <w:rsid w:val="00F1254C"/>
    <w:rsid w:val="00F145B9"/>
    <w:rsid w:val="00F14CE8"/>
    <w:rsid w:val="00F150A0"/>
    <w:rsid w:val="00F1591E"/>
    <w:rsid w:val="00F16286"/>
    <w:rsid w:val="00F1745C"/>
    <w:rsid w:val="00F20590"/>
    <w:rsid w:val="00F22986"/>
    <w:rsid w:val="00F24244"/>
    <w:rsid w:val="00F25210"/>
    <w:rsid w:val="00F25E74"/>
    <w:rsid w:val="00F268C2"/>
    <w:rsid w:val="00F26A36"/>
    <w:rsid w:val="00F2738A"/>
    <w:rsid w:val="00F27904"/>
    <w:rsid w:val="00F32929"/>
    <w:rsid w:val="00F35AA5"/>
    <w:rsid w:val="00F3604F"/>
    <w:rsid w:val="00F36366"/>
    <w:rsid w:val="00F3692E"/>
    <w:rsid w:val="00F4075F"/>
    <w:rsid w:val="00F45975"/>
    <w:rsid w:val="00F459E2"/>
    <w:rsid w:val="00F46DF2"/>
    <w:rsid w:val="00F51800"/>
    <w:rsid w:val="00F529D0"/>
    <w:rsid w:val="00F5407D"/>
    <w:rsid w:val="00F57E8A"/>
    <w:rsid w:val="00F600C6"/>
    <w:rsid w:val="00F607A4"/>
    <w:rsid w:val="00F611F1"/>
    <w:rsid w:val="00F61C6B"/>
    <w:rsid w:val="00F62AC7"/>
    <w:rsid w:val="00F63AFC"/>
    <w:rsid w:val="00F653CF"/>
    <w:rsid w:val="00F6B26B"/>
    <w:rsid w:val="00F70219"/>
    <w:rsid w:val="00F73329"/>
    <w:rsid w:val="00F7339E"/>
    <w:rsid w:val="00F75CB9"/>
    <w:rsid w:val="00F76C99"/>
    <w:rsid w:val="00F80B88"/>
    <w:rsid w:val="00F80EB4"/>
    <w:rsid w:val="00F846C0"/>
    <w:rsid w:val="00F85517"/>
    <w:rsid w:val="00F85E4F"/>
    <w:rsid w:val="00F85EB0"/>
    <w:rsid w:val="00F86257"/>
    <w:rsid w:val="00F86EC5"/>
    <w:rsid w:val="00F9069F"/>
    <w:rsid w:val="00F91D16"/>
    <w:rsid w:val="00F9290A"/>
    <w:rsid w:val="00F92CCC"/>
    <w:rsid w:val="00F92FFB"/>
    <w:rsid w:val="00F952E0"/>
    <w:rsid w:val="00F95627"/>
    <w:rsid w:val="00F95B91"/>
    <w:rsid w:val="00FA03D0"/>
    <w:rsid w:val="00FA1ED3"/>
    <w:rsid w:val="00FA2461"/>
    <w:rsid w:val="00FA2D8B"/>
    <w:rsid w:val="00FA330F"/>
    <w:rsid w:val="00FA5A25"/>
    <w:rsid w:val="00FA5D38"/>
    <w:rsid w:val="00FA6A72"/>
    <w:rsid w:val="00FA7485"/>
    <w:rsid w:val="00FA7BE3"/>
    <w:rsid w:val="00FB00A7"/>
    <w:rsid w:val="00FB03DD"/>
    <w:rsid w:val="00FB1960"/>
    <w:rsid w:val="00FB19AB"/>
    <w:rsid w:val="00FB2581"/>
    <w:rsid w:val="00FB488C"/>
    <w:rsid w:val="00FB4A3C"/>
    <w:rsid w:val="00FB4E3B"/>
    <w:rsid w:val="00FC06C3"/>
    <w:rsid w:val="00FC101E"/>
    <w:rsid w:val="00FC1419"/>
    <w:rsid w:val="00FC1AFC"/>
    <w:rsid w:val="00FC1D2B"/>
    <w:rsid w:val="00FC323D"/>
    <w:rsid w:val="00FC5591"/>
    <w:rsid w:val="00FC55A0"/>
    <w:rsid w:val="00FC5946"/>
    <w:rsid w:val="00FD3BD7"/>
    <w:rsid w:val="00FD5F7D"/>
    <w:rsid w:val="00FD5FE0"/>
    <w:rsid w:val="00FD6327"/>
    <w:rsid w:val="00FD6A27"/>
    <w:rsid w:val="00FE03B4"/>
    <w:rsid w:val="00FE1C1C"/>
    <w:rsid w:val="00FE3F9A"/>
    <w:rsid w:val="00FE42D1"/>
    <w:rsid w:val="00FE62C5"/>
    <w:rsid w:val="00FE668E"/>
    <w:rsid w:val="00FE71C1"/>
    <w:rsid w:val="00FE7DB5"/>
    <w:rsid w:val="00FF101D"/>
    <w:rsid w:val="00FF15EF"/>
    <w:rsid w:val="00FF17A5"/>
    <w:rsid w:val="00FF1EF0"/>
    <w:rsid w:val="00FF2D7A"/>
    <w:rsid w:val="00FF3001"/>
    <w:rsid w:val="00FF3486"/>
    <w:rsid w:val="00FF35ED"/>
    <w:rsid w:val="00FF3765"/>
    <w:rsid w:val="00FF4BDE"/>
    <w:rsid w:val="00FF4E56"/>
    <w:rsid w:val="00FF564E"/>
    <w:rsid w:val="010E0C42"/>
    <w:rsid w:val="011705C6"/>
    <w:rsid w:val="012903B5"/>
    <w:rsid w:val="012DD40F"/>
    <w:rsid w:val="013274AF"/>
    <w:rsid w:val="013AE6AA"/>
    <w:rsid w:val="015D1866"/>
    <w:rsid w:val="0175834B"/>
    <w:rsid w:val="01C5EBEB"/>
    <w:rsid w:val="01EB04A8"/>
    <w:rsid w:val="01FC9B6C"/>
    <w:rsid w:val="02021680"/>
    <w:rsid w:val="025D2EFB"/>
    <w:rsid w:val="0288A72B"/>
    <w:rsid w:val="02BC4E3D"/>
    <w:rsid w:val="02CBEFBE"/>
    <w:rsid w:val="02FCFC9E"/>
    <w:rsid w:val="031655EA"/>
    <w:rsid w:val="033980A7"/>
    <w:rsid w:val="0347D3DF"/>
    <w:rsid w:val="03907628"/>
    <w:rsid w:val="039FCBED"/>
    <w:rsid w:val="03A991E0"/>
    <w:rsid w:val="03B9D72C"/>
    <w:rsid w:val="040BD40E"/>
    <w:rsid w:val="041CD18A"/>
    <w:rsid w:val="04380680"/>
    <w:rsid w:val="0475BB54"/>
    <w:rsid w:val="04A0A635"/>
    <w:rsid w:val="04E19413"/>
    <w:rsid w:val="05743B7E"/>
    <w:rsid w:val="0587EA67"/>
    <w:rsid w:val="05AC1E0B"/>
    <w:rsid w:val="05B3E83F"/>
    <w:rsid w:val="05C64F97"/>
    <w:rsid w:val="05C69609"/>
    <w:rsid w:val="05E424C1"/>
    <w:rsid w:val="05EA176F"/>
    <w:rsid w:val="06148AC8"/>
    <w:rsid w:val="061C3515"/>
    <w:rsid w:val="062A8BB6"/>
    <w:rsid w:val="06616A75"/>
    <w:rsid w:val="0663B947"/>
    <w:rsid w:val="067429AA"/>
    <w:rsid w:val="067D1B35"/>
    <w:rsid w:val="06AFB012"/>
    <w:rsid w:val="06DA187D"/>
    <w:rsid w:val="0704B7F5"/>
    <w:rsid w:val="071C5FF3"/>
    <w:rsid w:val="07869FAC"/>
    <w:rsid w:val="07A446E1"/>
    <w:rsid w:val="07C63E8C"/>
    <w:rsid w:val="07DBEB2A"/>
    <w:rsid w:val="07ED5CEC"/>
    <w:rsid w:val="0803D68D"/>
    <w:rsid w:val="083EC76B"/>
    <w:rsid w:val="08540D80"/>
    <w:rsid w:val="08582A6F"/>
    <w:rsid w:val="0859798D"/>
    <w:rsid w:val="0864F7D8"/>
    <w:rsid w:val="0868F6AA"/>
    <w:rsid w:val="0875A24B"/>
    <w:rsid w:val="087C08F2"/>
    <w:rsid w:val="0882AF52"/>
    <w:rsid w:val="08B1E175"/>
    <w:rsid w:val="08D51047"/>
    <w:rsid w:val="08F28C1E"/>
    <w:rsid w:val="093022CC"/>
    <w:rsid w:val="093909D9"/>
    <w:rsid w:val="09511BB8"/>
    <w:rsid w:val="0952886B"/>
    <w:rsid w:val="095BE843"/>
    <w:rsid w:val="096A84C8"/>
    <w:rsid w:val="0974B07C"/>
    <w:rsid w:val="09789FCA"/>
    <w:rsid w:val="09B1E5B8"/>
    <w:rsid w:val="0A02E712"/>
    <w:rsid w:val="0A5CBEE5"/>
    <w:rsid w:val="0A6AA8FF"/>
    <w:rsid w:val="0A6C27AE"/>
    <w:rsid w:val="0A77755A"/>
    <w:rsid w:val="0A848E0F"/>
    <w:rsid w:val="0A92BAB1"/>
    <w:rsid w:val="0A93EB47"/>
    <w:rsid w:val="0AB15823"/>
    <w:rsid w:val="0ACF42DD"/>
    <w:rsid w:val="0ADC5D0F"/>
    <w:rsid w:val="0AF8A46D"/>
    <w:rsid w:val="0B200746"/>
    <w:rsid w:val="0B26BFFF"/>
    <w:rsid w:val="0B7C23F1"/>
    <w:rsid w:val="0B7FD581"/>
    <w:rsid w:val="0B860DCD"/>
    <w:rsid w:val="0BAF97C7"/>
    <w:rsid w:val="0BC26622"/>
    <w:rsid w:val="0BC64C8A"/>
    <w:rsid w:val="0BECE629"/>
    <w:rsid w:val="0BF56E5B"/>
    <w:rsid w:val="0C172C53"/>
    <w:rsid w:val="0C2173C6"/>
    <w:rsid w:val="0C2DD758"/>
    <w:rsid w:val="0C901331"/>
    <w:rsid w:val="0C9AB869"/>
    <w:rsid w:val="0CA9DE65"/>
    <w:rsid w:val="0CBEAF4B"/>
    <w:rsid w:val="0CDC2D65"/>
    <w:rsid w:val="0CE98F22"/>
    <w:rsid w:val="0D31AD93"/>
    <w:rsid w:val="0D53326F"/>
    <w:rsid w:val="0D5804FD"/>
    <w:rsid w:val="0D6F211A"/>
    <w:rsid w:val="0D7246FA"/>
    <w:rsid w:val="0DB1476D"/>
    <w:rsid w:val="0DCDA76B"/>
    <w:rsid w:val="0DD0F060"/>
    <w:rsid w:val="0DF6A76C"/>
    <w:rsid w:val="0E542B71"/>
    <w:rsid w:val="0E574AED"/>
    <w:rsid w:val="0E7F6238"/>
    <w:rsid w:val="0E90EA5C"/>
    <w:rsid w:val="0E9D5021"/>
    <w:rsid w:val="0EAE4564"/>
    <w:rsid w:val="0EBFCC6D"/>
    <w:rsid w:val="0ED56E16"/>
    <w:rsid w:val="0F0875EC"/>
    <w:rsid w:val="0F4FBEEE"/>
    <w:rsid w:val="0F67F16C"/>
    <w:rsid w:val="0F9E1003"/>
    <w:rsid w:val="0FC1E536"/>
    <w:rsid w:val="0FE5A1CD"/>
    <w:rsid w:val="104741C9"/>
    <w:rsid w:val="105399CD"/>
    <w:rsid w:val="10664BDC"/>
    <w:rsid w:val="106E93CE"/>
    <w:rsid w:val="10737EF0"/>
    <w:rsid w:val="108B552F"/>
    <w:rsid w:val="1098ABA3"/>
    <w:rsid w:val="10BF4D5B"/>
    <w:rsid w:val="10C8C837"/>
    <w:rsid w:val="10CCD48E"/>
    <w:rsid w:val="10E12053"/>
    <w:rsid w:val="10FD6F29"/>
    <w:rsid w:val="110B15EF"/>
    <w:rsid w:val="1131259D"/>
    <w:rsid w:val="11314F21"/>
    <w:rsid w:val="118C0A9C"/>
    <w:rsid w:val="11AB2B02"/>
    <w:rsid w:val="11D78E35"/>
    <w:rsid w:val="11F704CA"/>
    <w:rsid w:val="12117F1A"/>
    <w:rsid w:val="12158AAF"/>
    <w:rsid w:val="122576F2"/>
    <w:rsid w:val="122EF658"/>
    <w:rsid w:val="1248C46B"/>
    <w:rsid w:val="124DABEE"/>
    <w:rsid w:val="127B4065"/>
    <w:rsid w:val="129DB0D8"/>
    <w:rsid w:val="12BD02B5"/>
    <w:rsid w:val="12EF70DB"/>
    <w:rsid w:val="13080DE7"/>
    <w:rsid w:val="1320FEA6"/>
    <w:rsid w:val="1348737D"/>
    <w:rsid w:val="1353BBF3"/>
    <w:rsid w:val="13BF8CDD"/>
    <w:rsid w:val="13C21AB9"/>
    <w:rsid w:val="13C8CED6"/>
    <w:rsid w:val="13C9F76C"/>
    <w:rsid w:val="140B2E77"/>
    <w:rsid w:val="141C2B3F"/>
    <w:rsid w:val="141F819F"/>
    <w:rsid w:val="145869B2"/>
    <w:rsid w:val="14685F72"/>
    <w:rsid w:val="146AF7E1"/>
    <w:rsid w:val="1480E9AB"/>
    <w:rsid w:val="14C7EA81"/>
    <w:rsid w:val="14E5C03B"/>
    <w:rsid w:val="14F8596B"/>
    <w:rsid w:val="14FCEA94"/>
    <w:rsid w:val="1505E011"/>
    <w:rsid w:val="15801BDB"/>
    <w:rsid w:val="158FA6F5"/>
    <w:rsid w:val="15A74880"/>
    <w:rsid w:val="15B18EA9"/>
    <w:rsid w:val="15CC32FF"/>
    <w:rsid w:val="164EB328"/>
    <w:rsid w:val="166EAE9A"/>
    <w:rsid w:val="1682B624"/>
    <w:rsid w:val="168A2FBE"/>
    <w:rsid w:val="169026E6"/>
    <w:rsid w:val="16E678A1"/>
    <w:rsid w:val="17195D02"/>
    <w:rsid w:val="171C04C4"/>
    <w:rsid w:val="1732EBB4"/>
    <w:rsid w:val="1738C16A"/>
    <w:rsid w:val="1748A0C3"/>
    <w:rsid w:val="1778A7ED"/>
    <w:rsid w:val="1778C68E"/>
    <w:rsid w:val="17ED2629"/>
    <w:rsid w:val="17F61E0D"/>
    <w:rsid w:val="17F8B999"/>
    <w:rsid w:val="1825C132"/>
    <w:rsid w:val="182F48EA"/>
    <w:rsid w:val="183540D9"/>
    <w:rsid w:val="184F1007"/>
    <w:rsid w:val="18811A8A"/>
    <w:rsid w:val="188F7F9D"/>
    <w:rsid w:val="18A2EB28"/>
    <w:rsid w:val="19326B2E"/>
    <w:rsid w:val="19345A99"/>
    <w:rsid w:val="194B929B"/>
    <w:rsid w:val="1956772E"/>
    <w:rsid w:val="19933E06"/>
    <w:rsid w:val="199C6FC1"/>
    <w:rsid w:val="19B6F8A2"/>
    <w:rsid w:val="19CB15A9"/>
    <w:rsid w:val="19DDCD75"/>
    <w:rsid w:val="19FF9D44"/>
    <w:rsid w:val="1A234A9A"/>
    <w:rsid w:val="1A288091"/>
    <w:rsid w:val="1A4E8ABE"/>
    <w:rsid w:val="1A9FEE93"/>
    <w:rsid w:val="1AB00D90"/>
    <w:rsid w:val="1AB01402"/>
    <w:rsid w:val="1ABF38AC"/>
    <w:rsid w:val="1B07EA46"/>
    <w:rsid w:val="1B28F241"/>
    <w:rsid w:val="1B470A19"/>
    <w:rsid w:val="1B5B1106"/>
    <w:rsid w:val="1B9833ED"/>
    <w:rsid w:val="1B9C5600"/>
    <w:rsid w:val="1BA675A3"/>
    <w:rsid w:val="1BB9D975"/>
    <w:rsid w:val="1BBEEC2B"/>
    <w:rsid w:val="1BCCE7A0"/>
    <w:rsid w:val="1C10C063"/>
    <w:rsid w:val="1C467FB1"/>
    <w:rsid w:val="1C5F9E1D"/>
    <w:rsid w:val="1C6C4DF4"/>
    <w:rsid w:val="1CA42EFE"/>
    <w:rsid w:val="1CB02A5F"/>
    <w:rsid w:val="1CC7BC23"/>
    <w:rsid w:val="1D0A4BA8"/>
    <w:rsid w:val="1D2FCA7E"/>
    <w:rsid w:val="1D3CEC03"/>
    <w:rsid w:val="1D676213"/>
    <w:rsid w:val="1DA9635B"/>
    <w:rsid w:val="1DB6BDE7"/>
    <w:rsid w:val="1DBEB996"/>
    <w:rsid w:val="1DC7492F"/>
    <w:rsid w:val="1DD59239"/>
    <w:rsid w:val="1E0BADFA"/>
    <w:rsid w:val="1E348900"/>
    <w:rsid w:val="1E360C89"/>
    <w:rsid w:val="1E58B5BF"/>
    <w:rsid w:val="1E5C44A2"/>
    <w:rsid w:val="1E71C2DF"/>
    <w:rsid w:val="1E873EC3"/>
    <w:rsid w:val="1EA30AD1"/>
    <w:rsid w:val="1EA53711"/>
    <w:rsid w:val="1EA5B60F"/>
    <w:rsid w:val="1F1ABD15"/>
    <w:rsid w:val="1F2BA35B"/>
    <w:rsid w:val="1F2E4D28"/>
    <w:rsid w:val="1F31A5AB"/>
    <w:rsid w:val="1F3AA61B"/>
    <w:rsid w:val="1F5E4113"/>
    <w:rsid w:val="1F6963B8"/>
    <w:rsid w:val="1F7790E4"/>
    <w:rsid w:val="1F810D6A"/>
    <w:rsid w:val="1F861448"/>
    <w:rsid w:val="1F9F4C55"/>
    <w:rsid w:val="1FF77463"/>
    <w:rsid w:val="202E484B"/>
    <w:rsid w:val="20339BB5"/>
    <w:rsid w:val="2035F019"/>
    <w:rsid w:val="207D1DEE"/>
    <w:rsid w:val="2085254E"/>
    <w:rsid w:val="209361D3"/>
    <w:rsid w:val="209A7C2E"/>
    <w:rsid w:val="20A8AD1F"/>
    <w:rsid w:val="20DB2362"/>
    <w:rsid w:val="20DF29EF"/>
    <w:rsid w:val="2139E386"/>
    <w:rsid w:val="2147E7C9"/>
    <w:rsid w:val="215EE2C6"/>
    <w:rsid w:val="216B1DB9"/>
    <w:rsid w:val="21840010"/>
    <w:rsid w:val="218F2A2C"/>
    <w:rsid w:val="219DE471"/>
    <w:rsid w:val="21C98CD6"/>
    <w:rsid w:val="21E34AEB"/>
    <w:rsid w:val="223FC0F3"/>
    <w:rsid w:val="224B3C40"/>
    <w:rsid w:val="22558871"/>
    <w:rsid w:val="225A4962"/>
    <w:rsid w:val="2286D43B"/>
    <w:rsid w:val="22A39DC5"/>
    <w:rsid w:val="22C57584"/>
    <w:rsid w:val="22D0C09E"/>
    <w:rsid w:val="22E118BD"/>
    <w:rsid w:val="22F852CD"/>
    <w:rsid w:val="2314AFEC"/>
    <w:rsid w:val="231942B0"/>
    <w:rsid w:val="23279CA6"/>
    <w:rsid w:val="23376AD7"/>
    <w:rsid w:val="233E97C8"/>
    <w:rsid w:val="2371B712"/>
    <w:rsid w:val="23847AA1"/>
    <w:rsid w:val="23A991B0"/>
    <w:rsid w:val="23CE270E"/>
    <w:rsid w:val="23D4C5C9"/>
    <w:rsid w:val="23D6EABD"/>
    <w:rsid w:val="23DF7CCF"/>
    <w:rsid w:val="240E0A60"/>
    <w:rsid w:val="2422165C"/>
    <w:rsid w:val="24255235"/>
    <w:rsid w:val="2427CE3B"/>
    <w:rsid w:val="24636970"/>
    <w:rsid w:val="247D32BD"/>
    <w:rsid w:val="249404BF"/>
    <w:rsid w:val="24CE0B3A"/>
    <w:rsid w:val="250DEF58"/>
    <w:rsid w:val="25113D74"/>
    <w:rsid w:val="252DDCF8"/>
    <w:rsid w:val="2536CF53"/>
    <w:rsid w:val="253D546B"/>
    <w:rsid w:val="255C3CAF"/>
    <w:rsid w:val="25625528"/>
    <w:rsid w:val="25679A03"/>
    <w:rsid w:val="25A76705"/>
    <w:rsid w:val="25ADAC80"/>
    <w:rsid w:val="25C21746"/>
    <w:rsid w:val="25C80A52"/>
    <w:rsid w:val="25DA1D91"/>
    <w:rsid w:val="25E60A94"/>
    <w:rsid w:val="25F543F1"/>
    <w:rsid w:val="2604192C"/>
    <w:rsid w:val="260E461D"/>
    <w:rsid w:val="2652B657"/>
    <w:rsid w:val="2653D6B3"/>
    <w:rsid w:val="26612126"/>
    <w:rsid w:val="266C239E"/>
    <w:rsid w:val="26C997C6"/>
    <w:rsid w:val="26DBADEC"/>
    <w:rsid w:val="26F6EEAE"/>
    <w:rsid w:val="26FE1E55"/>
    <w:rsid w:val="271A6DAC"/>
    <w:rsid w:val="273B91A4"/>
    <w:rsid w:val="273D0C9E"/>
    <w:rsid w:val="274A5127"/>
    <w:rsid w:val="2785AB3B"/>
    <w:rsid w:val="280B06A1"/>
    <w:rsid w:val="283A580D"/>
    <w:rsid w:val="286CC8D3"/>
    <w:rsid w:val="28769D92"/>
    <w:rsid w:val="2899D6EC"/>
    <w:rsid w:val="28CE0EE6"/>
    <w:rsid w:val="291C9842"/>
    <w:rsid w:val="2962EA31"/>
    <w:rsid w:val="2975420C"/>
    <w:rsid w:val="297F1979"/>
    <w:rsid w:val="299746B3"/>
    <w:rsid w:val="29AE9E72"/>
    <w:rsid w:val="29B88055"/>
    <w:rsid w:val="29FF022D"/>
    <w:rsid w:val="2A04FEB0"/>
    <w:rsid w:val="2A19FDEC"/>
    <w:rsid w:val="2A2A0EE1"/>
    <w:rsid w:val="2A2A134E"/>
    <w:rsid w:val="2A53F8C3"/>
    <w:rsid w:val="2AA0CB4C"/>
    <w:rsid w:val="2AF68A11"/>
    <w:rsid w:val="2B0B15C6"/>
    <w:rsid w:val="2B136419"/>
    <w:rsid w:val="2B341B79"/>
    <w:rsid w:val="2B36AC6C"/>
    <w:rsid w:val="2B7AB43A"/>
    <w:rsid w:val="2B7CA214"/>
    <w:rsid w:val="2B96F65F"/>
    <w:rsid w:val="2BF59E90"/>
    <w:rsid w:val="2C41388F"/>
    <w:rsid w:val="2C7C019E"/>
    <w:rsid w:val="2CA4B418"/>
    <w:rsid w:val="2CB908A4"/>
    <w:rsid w:val="2CF22501"/>
    <w:rsid w:val="2D023FD1"/>
    <w:rsid w:val="2D1CE7CF"/>
    <w:rsid w:val="2D42D9D1"/>
    <w:rsid w:val="2D8FE0C6"/>
    <w:rsid w:val="2DBC1478"/>
    <w:rsid w:val="2DD54479"/>
    <w:rsid w:val="2E61D82C"/>
    <w:rsid w:val="2E815732"/>
    <w:rsid w:val="2EAFA734"/>
    <w:rsid w:val="2ECC8673"/>
    <w:rsid w:val="2EE37A9F"/>
    <w:rsid w:val="2F10E5D6"/>
    <w:rsid w:val="2F4B53CB"/>
    <w:rsid w:val="2F595A2A"/>
    <w:rsid w:val="2F66A995"/>
    <w:rsid w:val="2F6757B9"/>
    <w:rsid w:val="2F89DE61"/>
    <w:rsid w:val="2FA75C48"/>
    <w:rsid w:val="2FBD1C53"/>
    <w:rsid w:val="2FC726ED"/>
    <w:rsid w:val="2FE47416"/>
    <w:rsid w:val="2FF80924"/>
    <w:rsid w:val="2FFB1842"/>
    <w:rsid w:val="3026C8CF"/>
    <w:rsid w:val="30275FFC"/>
    <w:rsid w:val="30536186"/>
    <w:rsid w:val="30599E83"/>
    <w:rsid w:val="30650695"/>
    <w:rsid w:val="307AD643"/>
    <w:rsid w:val="30B19C5B"/>
    <w:rsid w:val="30D4BB3B"/>
    <w:rsid w:val="310C6508"/>
    <w:rsid w:val="31234835"/>
    <w:rsid w:val="3131BF0A"/>
    <w:rsid w:val="3135922D"/>
    <w:rsid w:val="315C0F68"/>
    <w:rsid w:val="31A7E26C"/>
    <w:rsid w:val="31BEF0AC"/>
    <w:rsid w:val="31BFFA12"/>
    <w:rsid w:val="31C16244"/>
    <w:rsid w:val="3227BB36"/>
    <w:rsid w:val="3246ED52"/>
    <w:rsid w:val="324F894B"/>
    <w:rsid w:val="32A62AE4"/>
    <w:rsid w:val="32BF8D11"/>
    <w:rsid w:val="32C394DF"/>
    <w:rsid w:val="32D0FC39"/>
    <w:rsid w:val="32E1466A"/>
    <w:rsid w:val="332142E8"/>
    <w:rsid w:val="3351D768"/>
    <w:rsid w:val="33A55313"/>
    <w:rsid w:val="33B7740A"/>
    <w:rsid w:val="33FDEFA1"/>
    <w:rsid w:val="340D0051"/>
    <w:rsid w:val="342DADDC"/>
    <w:rsid w:val="344F4CE0"/>
    <w:rsid w:val="34653E2A"/>
    <w:rsid w:val="346A48AE"/>
    <w:rsid w:val="346EA391"/>
    <w:rsid w:val="3470AB62"/>
    <w:rsid w:val="348205D7"/>
    <w:rsid w:val="34959C90"/>
    <w:rsid w:val="34A2AED7"/>
    <w:rsid w:val="34C04FAC"/>
    <w:rsid w:val="34C9F71A"/>
    <w:rsid w:val="34E36AA7"/>
    <w:rsid w:val="34F4092D"/>
    <w:rsid w:val="34FA5486"/>
    <w:rsid w:val="35539E07"/>
    <w:rsid w:val="359C23E3"/>
    <w:rsid w:val="35F2E967"/>
    <w:rsid w:val="3622FA60"/>
    <w:rsid w:val="36251846"/>
    <w:rsid w:val="363210A6"/>
    <w:rsid w:val="364DF65B"/>
    <w:rsid w:val="366D8BED"/>
    <w:rsid w:val="36715387"/>
    <w:rsid w:val="3682748E"/>
    <w:rsid w:val="36ABAF86"/>
    <w:rsid w:val="36B219DB"/>
    <w:rsid w:val="36B9F756"/>
    <w:rsid w:val="36F6776D"/>
    <w:rsid w:val="36F76C17"/>
    <w:rsid w:val="37248513"/>
    <w:rsid w:val="37431C8B"/>
    <w:rsid w:val="374DE52B"/>
    <w:rsid w:val="37787AAC"/>
    <w:rsid w:val="377BA18E"/>
    <w:rsid w:val="37924264"/>
    <w:rsid w:val="379948E8"/>
    <w:rsid w:val="37A701F8"/>
    <w:rsid w:val="37A88D38"/>
    <w:rsid w:val="37E1F82F"/>
    <w:rsid w:val="380CE35E"/>
    <w:rsid w:val="388CDE93"/>
    <w:rsid w:val="38A75751"/>
    <w:rsid w:val="38D9A8DD"/>
    <w:rsid w:val="393F2FB2"/>
    <w:rsid w:val="39C4DF63"/>
    <w:rsid w:val="39E8E638"/>
    <w:rsid w:val="3A19E281"/>
    <w:rsid w:val="3A21F18A"/>
    <w:rsid w:val="3A3CA9F6"/>
    <w:rsid w:val="3A47CE33"/>
    <w:rsid w:val="3A6B5EFB"/>
    <w:rsid w:val="3A6ED37C"/>
    <w:rsid w:val="3AA6DD88"/>
    <w:rsid w:val="3AB4CF78"/>
    <w:rsid w:val="3AC917D8"/>
    <w:rsid w:val="3ACA050A"/>
    <w:rsid w:val="3AFDB4C4"/>
    <w:rsid w:val="3B0BDD2C"/>
    <w:rsid w:val="3B36C1D1"/>
    <w:rsid w:val="3B4ADC8E"/>
    <w:rsid w:val="3B634B4F"/>
    <w:rsid w:val="3B77BC7B"/>
    <w:rsid w:val="3B85BDE6"/>
    <w:rsid w:val="3B8B4108"/>
    <w:rsid w:val="3BC2D8A9"/>
    <w:rsid w:val="3C2933B5"/>
    <w:rsid w:val="3C31D8A0"/>
    <w:rsid w:val="3C9205C0"/>
    <w:rsid w:val="3CBA893D"/>
    <w:rsid w:val="3CDBD675"/>
    <w:rsid w:val="3CEBD333"/>
    <w:rsid w:val="3CF9B9B8"/>
    <w:rsid w:val="3D39EFBC"/>
    <w:rsid w:val="3D9A57A8"/>
    <w:rsid w:val="3DC5223B"/>
    <w:rsid w:val="3E1E9C5C"/>
    <w:rsid w:val="3E22681A"/>
    <w:rsid w:val="3E38DD2F"/>
    <w:rsid w:val="3E7C2C74"/>
    <w:rsid w:val="3E7FEFE7"/>
    <w:rsid w:val="3E9B4C83"/>
    <w:rsid w:val="3EBAE666"/>
    <w:rsid w:val="3EC994F5"/>
    <w:rsid w:val="3ED37F3D"/>
    <w:rsid w:val="3ED67EF2"/>
    <w:rsid w:val="3EE22EE8"/>
    <w:rsid w:val="3F387F09"/>
    <w:rsid w:val="3F3C5DA9"/>
    <w:rsid w:val="3F4D5B57"/>
    <w:rsid w:val="3F6072A1"/>
    <w:rsid w:val="3F9B71CC"/>
    <w:rsid w:val="3FA41FFF"/>
    <w:rsid w:val="3FC51595"/>
    <w:rsid w:val="3FD97444"/>
    <w:rsid w:val="3FDEAB8F"/>
    <w:rsid w:val="40011FA7"/>
    <w:rsid w:val="400B60AA"/>
    <w:rsid w:val="40156B3B"/>
    <w:rsid w:val="40172237"/>
    <w:rsid w:val="401853D2"/>
    <w:rsid w:val="402ECB70"/>
    <w:rsid w:val="403F719D"/>
    <w:rsid w:val="404872E8"/>
    <w:rsid w:val="4050BF9E"/>
    <w:rsid w:val="40928D68"/>
    <w:rsid w:val="40B6B2AE"/>
    <w:rsid w:val="40F38022"/>
    <w:rsid w:val="412722A3"/>
    <w:rsid w:val="4134F7E9"/>
    <w:rsid w:val="4144EF76"/>
    <w:rsid w:val="414A26C7"/>
    <w:rsid w:val="4172A1D8"/>
    <w:rsid w:val="41C76C35"/>
    <w:rsid w:val="41D7716C"/>
    <w:rsid w:val="41DDE760"/>
    <w:rsid w:val="4223693D"/>
    <w:rsid w:val="4243B068"/>
    <w:rsid w:val="4247C72F"/>
    <w:rsid w:val="42666210"/>
    <w:rsid w:val="4280560E"/>
    <w:rsid w:val="428075D3"/>
    <w:rsid w:val="428A7550"/>
    <w:rsid w:val="42C85D0D"/>
    <w:rsid w:val="42DE3756"/>
    <w:rsid w:val="42E676EA"/>
    <w:rsid w:val="42E7D519"/>
    <w:rsid w:val="42FA3F85"/>
    <w:rsid w:val="42FFC5B6"/>
    <w:rsid w:val="433AE89D"/>
    <w:rsid w:val="4395D1C0"/>
    <w:rsid w:val="4396549A"/>
    <w:rsid w:val="43A1C022"/>
    <w:rsid w:val="43B21C41"/>
    <w:rsid w:val="44075824"/>
    <w:rsid w:val="44153CDB"/>
    <w:rsid w:val="44520685"/>
    <w:rsid w:val="445A1D95"/>
    <w:rsid w:val="445BEBA8"/>
    <w:rsid w:val="448C9193"/>
    <w:rsid w:val="44B827FC"/>
    <w:rsid w:val="453ECB17"/>
    <w:rsid w:val="4542BEDD"/>
    <w:rsid w:val="455B55B3"/>
    <w:rsid w:val="459E0815"/>
    <w:rsid w:val="45ABAE7F"/>
    <w:rsid w:val="45AECF65"/>
    <w:rsid w:val="45BD1A52"/>
    <w:rsid w:val="45D34B85"/>
    <w:rsid w:val="45E1C367"/>
    <w:rsid w:val="45F173C0"/>
    <w:rsid w:val="45FFBDC2"/>
    <w:rsid w:val="46134DA6"/>
    <w:rsid w:val="4613778A"/>
    <w:rsid w:val="46205D9A"/>
    <w:rsid w:val="462BD088"/>
    <w:rsid w:val="465A80D2"/>
    <w:rsid w:val="46B0F7E5"/>
    <w:rsid w:val="46C575C8"/>
    <w:rsid w:val="4705DF30"/>
    <w:rsid w:val="470E5266"/>
    <w:rsid w:val="4714ED86"/>
    <w:rsid w:val="471F9955"/>
    <w:rsid w:val="4723300E"/>
    <w:rsid w:val="4749F48D"/>
    <w:rsid w:val="47A3F69C"/>
    <w:rsid w:val="47B7177F"/>
    <w:rsid w:val="47B9E0C8"/>
    <w:rsid w:val="47BFB86E"/>
    <w:rsid w:val="47D16C7A"/>
    <w:rsid w:val="47E36DDB"/>
    <w:rsid w:val="47F87896"/>
    <w:rsid w:val="47FB04B3"/>
    <w:rsid w:val="481F815A"/>
    <w:rsid w:val="4873FBDA"/>
    <w:rsid w:val="48E84C3A"/>
    <w:rsid w:val="48F310B4"/>
    <w:rsid w:val="490AF51A"/>
    <w:rsid w:val="491F0A89"/>
    <w:rsid w:val="493714B0"/>
    <w:rsid w:val="49393362"/>
    <w:rsid w:val="4955D8E3"/>
    <w:rsid w:val="49645988"/>
    <w:rsid w:val="4987EF6A"/>
    <w:rsid w:val="4995D5E4"/>
    <w:rsid w:val="49C0042C"/>
    <w:rsid w:val="49C7FBC9"/>
    <w:rsid w:val="49CC2BE4"/>
    <w:rsid w:val="49FF4D33"/>
    <w:rsid w:val="4A126833"/>
    <w:rsid w:val="4A1B06FF"/>
    <w:rsid w:val="4A5BD89F"/>
    <w:rsid w:val="4A715F77"/>
    <w:rsid w:val="4A81FA8D"/>
    <w:rsid w:val="4AAE1525"/>
    <w:rsid w:val="4ABB89B5"/>
    <w:rsid w:val="4AE37A5D"/>
    <w:rsid w:val="4B01FAB8"/>
    <w:rsid w:val="4B0B0C72"/>
    <w:rsid w:val="4B3C78D1"/>
    <w:rsid w:val="4B41FB8F"/>
    <w:rsid w:val="4B4247D8"/>
    <w:rsid w:val="4B49D522"/>
    <w:rsid w:val="4B59D8CC"/>
    <w:rsid w:val="4B5FB641"/>
    <w:rsid w:val="4BABDEAA"/>
    <w:rsid w:val="4BAEF60F"/>
    <w:rsid w:val="4BB8FE7F"/>
    <w:rsid w:val="4BD13A49"/>
    <w:rsid w:val="4BEABE02"/>
    <w:rsid w:val="4C132A9A"/>
    <w:rsid w:val="4C3E6238"/>
    <w:rsid w:val="4C65A5B3"/>
    <w:rsid w:val="4C8C4E40"/>
    <w:rsid w:val="4CD4AFC4"/>
    <w:rsid w:val="4CD64486"/>
    <w:rsid w:val="4CD81010"/>
    <w:rsid w:val="4D19E9A9"/>
    <w:rsid w:val="4D358295"/>
    <w:rsid w:val="4D3A02E0"/>
    <w:rsid w:val="4D740E15"/>
    <w:rsid w:val="4D812966"/>
    <w:rsid w:val="4DC55A48"/>
    <w:rsid w:val="4DC59BED"/>
    <w:rsid w:val="4DFA734B"/>
    <w:rsid w:val="4DFDBDA6"/>
    <w:rsid w:val="4E121149"/>
    <w:rsid w:val="4E127D88"/>
    <w:rsid w:val="4E2AFBEC"/>
    <w:rsid w:val="4E78BBB2"/>
    <w:rsid w:val="4E8261CE"/>
    <w:rsid w:val="4E8CBBCE"/>
    <w:rsid w:val="4E91CE2F"/>
    <w:rsid w:val="4EB43120"/>
    <w:rsid w:val="4EF85B6A"/>
    <w:rsid w:val="4EF9F43A"/>
    <w:rsid w:val="4F07D4AA"/>
    <w:rsid w:val="4F911606"/>
    <w:rsid w:val="4FA703EE"/>
    <w:rsid w:val="4FE85BF3"/>
    <w:rsid w:val="5008DBE2"/>
    <w:rsid w:val="500CCC6E"/>
    <w:rsid w:val="5018C2E5"/>
    <w:rsid w:val="50343C93"/>
    <w:rsid w:val="504D8968"/>
    <w:rsid w:val="5076870D"/>
    <w:rsid w:val="508DF822"/>
    <w:rsid w:val="509E45B6"/>
    <w:rsid w:val="50A3E549"/>
    <w:rsid w:val="50CB967D"/>
    <w:rsid w:val="50D14911"/>
    <w:rsid w:val="51420463"/>
    <w:rsid w:val="515B9C73"/>
    <w:rsid w:val="5182D0A6"/>
    <w:rsid w:val="51B87F1B"/>
    <w:rsid w:val="51C34249"/>
    <w:rsid w:val="5211A3F9"/>
    <w:rsid w:val="52A7895A"/>
    <w:rsid w:val="52C2FA72"/>
    <w:rsid w:val="52DACB47"/>
    <w:rsid w:val="531F2C8A"/>
    <w:rsid w:val="532DA444"/>
    <w:rsid w:val="5330B206"/>
    <w:rsid w:val="537A9A2F"/>
    <w:rsid w:val="53D34708"/>
    <w:rsid w:val="53EE2A20"/>
    <w:rsid w:val="53F2A486"/>
    <w:rsid w:val="53F6762D"/>
    <w:rsid w:val="53FC834E"/>
    <w:rsid w:val="5412A0B9"/>
    <w:rsid w:val="543555F8"/>
    <w:rsid w:val="544F1460"/>
    <w:rsid w:val="5455A877"/>
    <w:rsid w:val="5487E583"/>
    <w:rsid w:val="54B8B7D5"/>
    <w:rsid w:val="54E16795"/>
    <w:rsid w:val="54E4DDEC"/>
    <w:rsid w:val="54F6E2E5"/>
    <w:rsid w:val="5504A683"/>
    <w:rsid w:val="5548F4D1"/>
    <w:rsid w:val="55639685"/>
    <w:rsid w:val="556DED5F"/>
    <w:rsid w:val="55C266A2"/>
    <w:rsid w:val="55DA4658"/>
    <w:rsid w:val="5601E3AF"/>
    <w:rsid w:val="5643E58C"/>
    <w:rsid w:val="5653534D"/>
    <w:rsid w:val="5665D1DB"/>
    <w:rsid w:val="5667B918"/>
    <w:rsid w:val="56A6FDDA"/>
    <w:rsid w:val="56AB3D1A"/>
    <w:rsid w:val="56AF0076"/>
    <w:rsid w:val="56BE0680"/>
    <w:rsid w:val="56C1762B"/>
    <w:rsid w:val="56DE2E95"/>
    <w:rsid w:val="575184B9"/>
    <w:rsid w:val="57546576"/>
    <w:rsid w:val="5785DA0C"/>
    <w:rsid w:val="579C322D"/>
    <w:rsid w:val="57FC3D7A"/>
    <w:rsid w:val="58001EA6"/>
    <w:rsid w:val="581369B2"/>
    <w:rsid w:val="582987CC"/>
    <w:rsid w:val="586C735E"/>
    <w:rsid w:val="587C989E"/>
    <w:rsid w:val="58A9BB0E"/>
    <w:rsid w:val="58AD5F17"/>
    <w:rsid w:val="58ADE568"/>
    <w:rsid w:val="58BC7983"/>
    <w:rsid w:val="58C3D123"/>
    <w:rsid w:val="5932705E"/>
    <w:rsid w:val="593B896A"/>
    <w:rsid w:val="5963D39A"/>
    <w:rsid w:val="59644A74"/>
    <w:rsid w:val="59813BF5"/>
    <w:rsid w:val="598A42A8"/>
    <w:rsid w:val="59ACBAA9"/>
    <w:rsid w:val="59AE2255"/>
    <w:rsid w:val="59B07861"/>
    <w:rsid w:val="59B81872"/>
    <w:rsid w:val="59C80CF2"/>
    <w:rsid w:val="59CC00F1"/>
    <w:rsid w:val="59DAA4EB"/>
    <w:rsid w:val="59E0F5C9"/>
    <w:rsid w:val="59EF4ED8"/>
    <w:rsid w:val="59F6E99E"/>
    <w:rsid w:val="5A31082F"/>
    <w:rsid w:val="5A351110"/>
    <w:rsid w:val="5A5509B3"/>
    <w:rsid w:val="5A85E650"/>
    <w:rsid w:val="5A8625C0"/>
    <w:rsid w:val="5A98B9ED"/>
    <w:rsid w:val="5A9D9EAC"/>
    <w:rsid w:val="5AAF58A2"/>
    <w:rsid w:val="5AE187E7"/>
    <w:rsid w:val="5AE9766E"/>
    <w:rsid w:val="5B1ABAD7"/>
    <w:rsid w:val="5B2A7D62"/>
    <w:rsid w:val="5B34EB25"/>
    <w:rsid w:val="5B88B94E"/>
    <w:rsid w:val="5BAB830B"/>
    <w:rsid w:val="5BCE39ED"/>
    <w:rsid w:val="5BEB59CC"/>
    <w:rsid w:val="5BF27FEE"/>
    <w:rsid w:val="5BFE09EF"/>
    <w:rsid w:val="5C16B14A"/>
    <w:rsid w:val="5C26EA46"/>
    <w:rsid w:val="5C3485BE"/>
    <w:rsid w:val="5C7BDE2F"/>
    <w:rsid w:val="5C97A220"/>
    <w:rsid w:val="5CD285B6"/>
    <w:rsid w:val="5CDBF961"/>
    <w:rsid w:val="5CF96AA3"/>
    <w:rsid w:val="5D1F1D4B"/>
    <w:rsid w:val="5D23A6AE"/>
    <w:rsid w:val="5D33FA3B"/>
    <w:rsid w:val="5D6AA282"/>
    <w:rsid w:val="5D8F7E46"/>
    <w:rsid w:val="5E1A5721"/>
    <w:rsid w:val="5E25605A"/>
    <w:rsid w:val="5E6E03D8"/>
    <w:rsid w:val="5E99CAC6"/>
    <w:rsid w:val="5EC3A4BC"/>
    <w:rsid w:val="5ED12D9F"/>
    <w:rsid w:val="5EF92A8E"/>
    <w:rsid w:val="5F1F16FD"/>
    <w:rsid w:val="5F269F5F"/>
    <w:rsid w:val="5F9C7760"/>
    <w:rsid w:val="5F9CEF47"/>
    <w:rsid w:val="5FB1C1A2"/>
    <w:rsid w:val="5FD19FD7"/>
    <w:rsid w:val="5FD4CA31"/>
    <w:rsid w:val="5FEA6A40"/>
    <w:rsid w:val="5FEB1D42"/>
    <w:rsid w:val="604C8270"/>
    <w:rsid w:val="60518D23"/>
    <w:rsid w:val="6060371F"/>
    <w:rsid w:val="606C9FD8"/>
    <w:rsid w:val="60C5AC78"/>
    <w:rsid w:val="61316988"/>
    <w:rsid w:val="613908B1"/>
    <w:rsid w:val="61434E58"/>
    <w:rsid w:val="61636A6F"/>
    <w:rsid w:val="616B506A"/>
    <w:rsid w:val="61756871"/>
    <w:rsid w:val="61780885"/>
    <w:rsid w:val="6185AAF1"/>
    <w:rsid w:val="618A7C4F"/>
    <w:rsid w:val="61A6AD15"/>
    <w:rsid w:val="61AF9CCE"/>
    <w:rsid w:val="61B01404"/>
    <w:rsid w:val="61BABB17"/>
    <w:rsid w:val="61C0548A"/>
    <w:rsid w:val="6203B6FC"/>
    <w:rsid w:val="620FD3B0"/>
    <w:rsid w:val="6216A5F8"/>
    <w:rsid w:val="623A0FF8"/>
    <w:rsid w:val="624A6F88"/>
    <w:rsid w:val="624C7DB9"/>
    <w:rsid w:val="6265480A"/>
    <w:rsid w:val="627B8801"/>
    <w:rsid w:val="62823A55"/>
    <w:rsid w:val="629C063C"/>
    <w:rsid w:val="62DEB4F7"/>
    <w:rsid w:val="62F8CA78"/>
    <w:rsid w:val="630D7DE5"/>
    <w:rsid w:val="636898AC"/>
    <w:rsid w:val="637CB7C8"/>
    <w:rsid w:val="63C9AFB4"/>
    <w:rsid w:val="63F94469"/>
    <w:rsid w:val="63FAD583"/>
    <w:rsid w:val="6402E802"/>
    <w:rsid w:val="642E1D01"/>
    <w:rsid w:val="6434403A"/>
    <w:rsid w:val="6443EC99"/>
    <w:rsid w:val="64623A0A"/>
    <w:rsid w:val="6465FD94"/>
    <w:rsid w:val="64756CC4"/>
    <w:rsid w:val="647B8D18"/>
    <w:rsid w:val="6492D0EE"/>
    <w:rsid w:val="64E9673A"/>
    <w:rsid w:val="64EA95A9"/>
    <w:rsid w:val="64F7C2BA"/>
    <w:rsid w:val="65049773"/>
    <w:rsid w:val="65313FAC"/>
    <w:rsid w:val="6555E126"/>
    <w:rsid w:val="65662D45"/>
    <w:rsid w:val="65735203"/>
    <w:rsid w:val="6575561D"/>
    <w:rsid w:val="65877AA6"/>
    <w:rsid w:val="659A9F6F"/>
    <w:rsid w:val="65B96242"/>
    <w:rsid w:val="65BC2FC4"/>
    <w:rsid w:val="65C1FB53"/>
    <w:rsid w:val="65E52F6D"/>
    <w:rsid w:val="65F03043"/>
    <w:rsid w:val="65F23A3B"/>
    <w:rsid w:val="6607526D"/>
    <w:rsid w:val="66613D9F"/>
    <w:rsid w:val="666A10E7"/>
    <w:rsid w:val="667699AE"/>
    <w:rsid w:val="66A12E80"/>
    <w:rsid w:val="66A38E0D"/>
    <w:rsid w:val="66C3E8B5"/>
    <w:rsid w:val="66C95BE4"/>
    <w:rsid w:val="66E90DBA"/>
    <w:rsid w:val="66F9EB6F"/>
    <w:rsid w:val="67205B7D"/>
    <w:rsid w:val="672D2FAC"/>
    <w:rsid w:val="672F8F78"/>
    <w:rsid w:val="675136B3"/>
    <w:rsid w:val="6752D8F1"/>
    <w:rsid w:val="675A515F"/>
    <w:rsid w:val="678FFA2F"/>
    <w:rsid w:val="679E2B5B"/>
    <w:rsid w:val="67AAC565"/>
    <w:rsid w:val="67B8CD3F"/>
    <w:rsid w:val="67CAAF56"/>
    <w:rsid w:val="67D1ADE6"/>
    <w:rsid w:val="68AC2513"/>
    <w:rsid w:val="68D7130A"/>
    <w:rsid w:val="68D8357C"/>
    <w:rsid w:val="68E7E4FF"/>
    <w:rsid w:val="6924AF8E"/>
    <w:rsid w:val="695A8467"/>
    <w:rsid w:val="69623B04"/>
    <w:rsid w:val="696D2A0D"/>
    <w:rsid w:val="698DA22C"/>
    <w:rsid w:val="69930451"/>
    <w:rsid w:val="69A97441"/>
    <w:rsid w:val="69B6041D"/>
    <w:rsid w:val="69BDE5CB"/>
    <w:rsid w:val="69CF9CA5"/>
    <w:rsid w:val="69EF03F3"/>
    <w:rsid w:val="69F39AAC"/>
    <w:rsid w:val="69F7E8D2"/>
    <w:rsid w:val="6A0CAE29"/>
    <w:rsid w:val="6A22CEA5"/>
    <w:rsid w:val="6A25D430"/>
    <w:rsid w:val="6A606965"/>
    <w:rsid w:val="6AB60939"/>
    <w:rsid w:val="6AB652B9"/>
    <w:rsid w:val="6ABD0A8B"/>
    <w:rsid w:val="6ACEF943"/>
    <w:rsid w:val="6AF202B9"/>
    <w:rsid w:val="6B4F3BDC"/>
    <w:rsid w:val="6B608301"/>
    <w:rsid w:val="6B6B9622"/>
    <w:rsid w:val="6BA2B1E2"/>
    <w:rsid w:val="6BADEBDA"/>
    <w:rsid w:val="6BB650ED"/>
    <w:rsid w:val="6BBBC772"/>
    <w:rsid w:val="6BCABE1A"/>
    <w:rsid w:val="6C09A1B8"/>
    <w:rsid w:val="6C1F57E4"/>
    <w:rsid w:val="6C535AD1"/>
    <w:rsid w:val="6C669CD4"/>
    <w:rsid w:val="6CE5351B"/>
    <w:rsid w:val="6D2DF213"/>
    <w:rsid w:val="6D443BCA"/>
    <w:rsid w:val="6D4A2B33"/>
    <w:rsid w:val="6D55BB0B"/>
    <w:rsid w:val="6D587FB7"/>
    <w:rsid w:val="6D885623"/>
    <w:rsid w:val="6DE477C0"/>
    <w:rsid w:val="6E0F54DE"/>
    <w:rsid w:val="6E24780F"/>
    <w:rsid w:val="6E3E3B1F"/>
    <w:rsid w:val="6E722533"/>
    <w:rsid w:val="6E8F2849"/>
    <w:rsid w:val="6E9F3E1B"/>
    <w:rsid w:val="6EABCD7B"/>
    <w:rsid w:val="6EAF39D4"/>
    <w:rsid w:val="6ECCC18C"/>
    <w:rsid w:val="6EFF9C57"/>
    <w:rsid w:val="6F06EB52"/>
    <w:rsid w:val="6F0A73A6"/>
    <w:rsid w:val="6F1628E9"/>
    <w:rsid w:val="6F2E1584"/>
    <w:rsid w:val="6F3A0350"/>
    <w:rsid w:val="6F672A1E"/>
    <w:rsid w:val="6F8773B7"/>
    <w:rsid w:val="6F9AB6B5"/>
    <w:rsid w:val="6FAF841C"/>
    <w:rsid w:val="6FB54F9C"/>
    <w:rsid w:val="6FD668AF"/>
    <w:rsid w:val="7041DACF"/>
    <w:rsid w:val="7069B060"/>
    <w:rsid w:val="70709271"/>
    <w:rsid w:val="707B6D3F"/>
    <w:rsid w:val="70ABBEEC"/>
    <w:rsid w:val="7103D09C"/>
    <w:rsid w:val="713FE21D"/>
    <w:rsid w:val="716CD468"/>
    <w:rsid w:val="71B3A1B5"/>
    <w:rsid w:val="71BFD0C3"/>
    <w:rsid w:val="71D18656"/>
    <w:rsid w:val="71D2902E"/>
    <w:rsid w:val="71E26B5C"/>
    <w:rsid w:val="71F554B5"/>
    <w:rsid w:val="71FD3304"/>
    <w:rsid w:val="71FFDB57"/>
    <w:rsid w:val="721DF3A4"/>
    <w:rsid w:val="7269A6B2"/>
    <w:rsid w:val="72B778A9"/>
    <w:rsid w:val="72EEF1C5"/>
    <w:rsid w:val="73037B93"/>
    <w:rsid w:val="7307A4A8"/>
    <w:rsid w:val="730944DA"/>
    <w:rsid w:val="73163DA1"/>
    <w:rsid w:val="7319A987"/>
    <w:rsid w:val="7329338D"/>
    <w:rsid w:val="737C087E"/>
    <w:rsid w:val="73C0D53B"/>
    <w:rsid w:val="73C2E650"/>
    <w:rsid w:val="73DDABBD"/>
    <w:rsid w:val="73F0FB67"/>
    <w:rsid w:val="742F984D"/>
    <w:rsid w:val="749A9ED9"/>
    <w:rsid w:val="74A1E05C"/>
    <w:rsid w:val="74C40DCB"/>
    <w:rsid w:val="74FFEBE0"/>
    <w:rsid w:val="750B39C2"/>
    <w:rsid w:val="753164A9"/>
    <w:rsid w:val="753A95CE"/>
    <w:rsid w:val="756A1571"/>
    <w:rsid w:val="758943BB"/>
    <w:rsid w:val="75958B15"/>
    <w:rsid w:val="75EE627D"/>
    <w:rsid w:val="76031B23"/>
    <w:rsid w:val="76173684"/>
    <w:rsid w:val="762D0DD0"/>
    <w:rsid w:val="763AD606"/>
    <w:rsid w:val="763E622B"/>
    <w:rsid w:val="7645EEB9"/>
    <w:rsid w:val="766ECBF5"/>
    <w:rsid w:val="768073A3"/>
    <w:rsid w:val="768F6DD0"/>
    <w:rsid w:val="769FD14B"/>
    <w:rsid w:val="771835E2"/>
    <w:rsid w:val="772158D5"/>
    <w:rsid w:val="7728342A"/>
    <w:rsid w:val="773AE2F4"/>
    <w:rsid w:val="775F1C5B"/>
    <w:rsid w:val="779D3B0E"/>
    <w:rsid w:val="779E6B5F"/>
    <w:rsid w:val="77F0F0E0"/>
    <w:rsid w:val="77F39113"/>
    <w:rsid w:val="78091FEE"/>
    <w:rsid w:val="7809F5A3"/>
    <w:rsid w:val="780EC2C5"/>
    <w:rsid w:val="7818986B"/>
    <w:rsid w:val="781ED3B7"/>
    <w:rsid w:val="782BC6F7"/>
    <w:rsid w:val="782BDA66"/>
    <w:rsid w:val="78486CA8"/>
    <w:rsid w:val="784E8ED4"/>
    <w:rsid w:val="788872D5"/>
    <w:rsid w:val="78B5A04E"/>
    <w:rsid w:val="78DF8AF9"/>
    <w:rsid w:val="78DFEC2E"/>
    <w:rsid w:val="78E0D4CB"/>
    <w:rsid w:val="78FFEB88"/>
    <w:rsid w:val="79107E29"/>
    <w:rsid w:val="79187E5F"/>
    <w:rsid w:val="79233E8D"/>
    <w:rsid w:val="7936E6B1"/>
    <w:rsid w:val="79546A5D"/>
    <w:rsid w:val="795A50C6"/>
    <w:rsid w:val="7973A7AF"/>
    <w:rsid w:val="79750A35"/>
    <w:rsid w:val="797EF0EA"/>
    <w:rsid w:val="7997CB15"/>
    <w:rsid w:val="79B7A9C3"/>
    <w:rsid w:val="79D723E9"/>
    <w:rsid w:val="7A08037A"/>
    <w:rsid w:val="7A326BFF"/>
    <w:rsid w:val="7A3DC707"/>
    <w:rsid w:val="7A72B40E"/>
    <w:rsid w:val="7A7C849D"/>
    <w:rsid w:val="7A7DAD09"/>
    <w:rsid w:val="7A7E447B"/>
    <w:rsid w:val="7A9DE808"/>
    <w:rsid w:val="7AB0087C"/>
    <w:rsid w:val="7AF2587C"/>
    <w:rsid w:val="7AF73EEE"/>
    <w:rsid w:val="7B25EDC6"/>
    <w:rsid w:val="7B44B33D"/>
    <w:rsid w:val="7B576D22"/>
    <w:rsid w:val="7B69D388"/>
    <w:rsid w:val="7B808AC1"/>
    <w:rsid w:val="7B88EB23"/>
    <w:rsid w:val="7BB2E598"/>
    <w:rsid w:val="7BC1A586"/>
    <w:rsid w:val="7BC7D859"/>
    <w:rsid w:val="7BE7858A"/>
    <w:rsid w:val="7BEB4C1D"/>
    <w:rsid w:val="7C118AB5"/>
    <w:rsid w:val="7C13CC1F"/>
    <w:rsid w:val="7C157EBD"/>
    <w:rsid w:val="7C2532B0"/>
    <w:rsid w:val="7C38BBA3"/>
    <w:rsid w:val="7C3FE641"/>
    <w:rsid w:val="7C465424"/>
    <w:rsid w:val="7C52F523"/>
    <w:rsid w:val="7C590122"/>
    <w:rsid w:val="7C73112B"/>
    <w:rsid w:val="7CD8F466"/>
    <w:rsid w:val="7CE9508D"/>
    <w:rsid w:val="7D353D24"/>
    <w:rsid w:val="7D4B9D47"/>
    <w:rsid w:val="7D4DA74F"/>
    <w:rsid w:val="7DD4CE3D"/>
    <w:rsid w:val="7DD99D9C"/>
    <w:rsid w:val="7DE3DBE1"/>
    <w:rsid w:val="7DEC01BA"/>
    <w:rsid w:val="7DF21F22"/>
    <w:rsid w:val="7E45D9F0"/>
    <w:rsid w:val="7E49FF39"/>
    <w:rsid w:val="7EC1F4E3"/>
    <w:rsid w:val="7ED84833"/>
    <w:rsid w:val="7EEDCBB1"/>
    <w:rsid w:val="7F1EDEB9"/>
    <w:rsid w:val="7F200DFF"/>
    <w:rsid w:val="7F27F83E"/>
    <w:rsid w:val="7F734E3B"/>
    <w:rsid w:val="7F7ADB49"/>
    <w:rsid w:val="7F96D6C1"/>
    <w:rsid w:val="7FB93816"/>
    <w:rsid w:val="7FEBB41B"/>
    <w:rsid w:val="7FEC3F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E8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07687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076870D"/>
    <w:pPr>
      <w:ind w:left="720"/>
      <w:contextualSpacing/>
    </w:pPr>
  </w:style>
  <w:style w:type="character" w:styleId="Textodelmarcadordeposicin">
    <w:name w:val="Placeholder Text"/>
    <w:basedOn w:val="Fuentedeprrafopredeter"/>
    <w:uiPriority w:val="99"/>
    <w:semiHidden/>
    <w:rsid w:val="00CF410C"/>
    <w:rPr>
      <w:color w:val="808080"/>
    </w:rPr>
  </w:style>
  <w:style w:type="paragraph" w:customStyle="1" w:styleId="p1">
    <w:name w:val="p1"/>
    <w:basedOn w:val="Normal"/>
    <w:uiPriority w:val="1"/>
    <w:rsid w:val="5076870D"/>
    <w:pPr>
      <w:spacing w:beforeAutospacing="1" w:afterAutospacing="1" w:line="240" w:lineRule="auto"/>
    </w:pPr>
    <w:rPr>
      <w:rFonts w:ascii="Times New Roman" w:eastAsiaTheme="minorEastAsia" w:hAnsi="Times New Roman" w:cs="Times New Roman"/>
      <w:sz w:val="24"/>
      <w:szCs w:val="24"/>
      <w:lang w:eastAsia="es-MX"/>
    </w:rPr>
  </w:style>
  <w:style w:type="character" w:customStyle="1" w:styleId="s1">
    <w:name w:val="s1"/>
    <w:basedOn w:val="Fuentedeprrafopredeter"/>
    <w:rsid w:val="00C71F3D"/>
  </w:style>
  <w:style w:type="paragraph" w:customStyle="1" w:styleId="p2">
    <w:name w:val="p2"/>
    <w:basedOn w:val="Normal"/>
    <w:uiPriority w:val="1"/>
    <w:rsid w:val="5076870D"/>
    <w:pPr>
      <w:spacing w:beforeAutospacing="1" w:afterAutospacing="1" w:line="240" w:lineRule="auto"/>
    </w:pPr>
    <w:rPr>
      <w:rFonts w:ascii="Times New Roman" w:eastAsiaTheme="minorEastAsia" w:hAnsi="Times New Roman" w:cs="Times New Roman"/>
      <w:sz w:val="24"/>
      <w:szCs w:val="24"/>
      <w:lang w:eastAsia="es-MX"/>
    </w:rPr>
  </w:style>
  <w:style w:type="character" w:customStyle="1" w:styleId="s2">
    <w:name w:val="s2"/>
    <w:basedOn w:val="Fuentedeprrafopredeter"/>
    <w:rsid w:val="00C71F3D"/>
  </w:style>
  <w:style w:type="character" w:styleId="Hipervnculo">
    <w:name w:val="Hyperlink"/>
    <w:basedOn w:val="Fuentedeprrafopredeter"/>
    <w:uiPriority w:val="99"/>
    <w:unhideWhenUsed/>
    <w:rsid w:val="5076870D"/>
    <w:rPr>
      <w:color w:val="0563C1"/>
      <w:u w:val="single"/>
    </w:rPr>
  </w:style>
  <w:style w:type="paragraph" w:styleId="Encabezado">
    <w:name w:val="header"/>
    <w:basedOn w:val="Normal"/>
    <w:link w:val="EncabezadoCar"/>
    <w:uiPriority w:val="99"/>
    <w:unhideWhenUsed/>
    <w:rsid w:val="00B826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63C"/>
  </w:style>
  <w:style w:type="paragraph" w:styleId="Piedepgina">
    <w:name w:val="footer"/>
    <w:basedOn w:val="Normal"/>
    <w:link w:val="PiedepginaCar"/>
    <w:uiPriority w:val="99"/>
    <w:unhideWhenUsed/>
    <w:rsid w:val="00B826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746">
      <w:bodyDiv w:val="1"/>
      <w:marLeft w:val="0"/>
      <w:marRight w:val="0"/>
      <w:marTop w:val="0"/>
      <w:marBottom w:val="0"/>
      <w:divBdr>
        <w:top w:val="none" w:sz="0" w:space="0" w:color="auto"/>
        <w:left w:val="none" w:sz="0" w:space="0" w:color="auto"/>
        <w:bottom w:val="none" w:sz="0" w:space="0" w:color="auto"/>
        <w:right w:val="none" w:sz="0" w:space="0" w:color="auto"/>
      </w:divBdr>
    </w:div>
    <w:div w:id="4095310">
      <w:bodyDiv w:val="1"/>
      <w:marLeft w:val="0"/>
      <w:marRight w:val="0"/>
      <w:marTop w:val="0"/>
      <w:marBottom w:val="0"/>
      <w:divBdr>
        <w:top w:val="none" w:sz="0" w:space="0" w:color="auto"/>
        <w:left w:val="none" w:sz="0" w:space="0" w:color="auto"/>
        <w:bottom w:val="none" w:sz="0" w:space="0" w:color="auto"/>
        <w:right w:val="none" w:sz="0" w:space="0" w:color="auto"/>
      </w:divBdr>
    </w:div>
    <w:div w:id="22093632">
      <w:bodyDiv w:val="1"/>
      <w:marLeft w:val="0"/>
      <w:marRight w:val="0"/>
      <w:marTop w:val="0"/>
      <w:marBottom w:val="0"/>
      <w:divBdr>
        <w:top w:val="none" w:sz="0" w:space="0" w:color="auto"/>
        <w:left w:val="none" w:sz="0" w:space="0" w:color="auto"/>
        <w:bottom w:val="none" w:sz="0" w:space="0" w:color="auto"/>
        <w:right w:val="none" w:sz="0" w:space="0" w:color="auto"/>
      </w:divBdr>
    </w:div>
    <w:div w:id="29230537">
      <w:bodyDiv w:val="1"/>
      <w:marLeft w:val="0"/>
      <w:marRight w:val="0"/>
      <w:marTop w:val="0"/>
      <w:marBottom w:val="0"/>
      <w:divBdr>
        <w:top w:val="none" w:sz="0" w:space="0" w:color="auto"/>
        <w:left w:val="none" w:sz="0" w:space="0" w:color="auto"/>
        <w:bottom w:val="none" w:sz="0" w:space="0" w:color="auto"/>
        <w:right w:val="none" w:sz="0" w:space="0" w:color="auto"/>
      </w:divBdr>
    </w:div>
    <w:div w:id="40448109">
      <w:bodyDiv w:val="1"/>
      <w:marLeft w:val="0"/>
      <w:marRight w:val="0"/>
      <w:marTop w:val="0"/>
      <w:marBottom w:val="0"/>
      <w:divBdr>
        <w:top w:val="none" w:sz="0" w:space="0" w:color="auto"/>
        <w:left w:val="none" w:sz="0" w:space="0" w:color="auto"/>
        <w:bottom w:val="none" w:sz="0" w:space="0" w:color="auto"/>
        <w:right w:val="none" w:sz="0" w:space="0" w:color="auto"/>
      </w:divBdr>
    </w:div>
    <w:div w:id="44262132">
      <w:bodyDiv w:val="1"/>
      <w:marLeft w:val="0"/>
      <w:marRight w:val="0"/>
      <w:marTop w:val="0"/>
      <w:marBottom w:val="0"/>
      <w:divBdr>
        <w:top w:val="none" w:sz="0" w:space="0" w:color="auto"/>
        <w:left w:val="none" w:sz="0" w:space="0" w:color="auto"/>
        <w:bottom w:val="none" w:sz="0" w:space="0" w:color="auto"/>
        <w:right w:val="none" w:sz="0" w:space="0" w:color="auto"/>
      </w:divBdr>
    </w:div>
    <w:div w:id="45835814">
      <w:bodyDiv w:val="1"/>
      <w:marLeft w:val="0"/>
      <w:marRight w:val="0"/>
      <w:marTop w:val="0"/>
      <w:marBottom w:val="0"/>
      <w:divBdr>
        <w:top w:val="none" w:sz="0" w:space="0" w:color="auto"/>
        <w:left w:val="none" w:sz="0" w:space="0" w:color="auto"/>
        <w:bottom w:val="none" w:sz="0" w:space="0" w:color="auto"/>
        <w:right w:val="none" w:sz="0" w:space="0" w:color="auto"/>
      </w:divBdr>
    </w:div>
    <w:div w:id="50547135">
      <w:bodyDiv w:val="1"/>
      <w:marLeft w:val="0"/>
      <w:marRight w:val="0"/>
      <w:marTop w:val="0"/>
      <w:marBottom w:val="0"/>
      <w:divBdr>
        <w:top w:val="none" w:sz="0" w:space="0" w:color="auto"/>
        <w:left w:val="none" w:sz="0" w:space="0" w:color="auto"/>
        <w:bottom w:val="none" w:sz="0" w:space="0" w:color="auto"/>
        <w:right w:val="none" w:sz="0" w:space="0" w:color="auto"/>
      </w:divBdr>
    </w:div>
    <w:div w:id="63451710">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90050780">
      <w:bodyDiv w:val="1"/>
      <w:marLeft w:val="0"/>
      <w:marRight w:val="0"/>
      <w:marTop w:val="0"/>
      <w:marBottom w:val="0"/>
      <w:divBdr>
        <w:top w:val="none" w:sz="0" w:space="0" w:color="auto"/>
        <w:left w:val="none" w:sz="0" w:space="0" w:color="auto"/>
        <w:bottom w:val="none" w:sz="0" w:space="0" w:color="auto"/>
        <w:right w:val="none" w:sz="0" w:space="0" w:color="auto"/>
      </w:divBdr>
    </w:div>
    <w:div w:id="96949047">
      <w:bodyDiv w:val="1"/>
      <w:marLeft w:val="0"/>
      <w:marRight w:val="0"/>
      <w:marTop w:val="0"/>
      <w:marBottom w:val="0"/>
      <w:divBdr>
        <w:top w:val="none" w:sz="0" w:space="0" w:color="auto"/>
        <w:left w:val="none" w:sz="0" w:space="0" w:color="auto"/>
        <w:bottom w:val="none" w:sz="0" w:space="0" w:color="auto"/>
        <w:right w:val="none" w:sz="0" w:space="0" w:color="auto"/>
      </w:divBdr>
    </w:div>
    <w:div w:id="108355234">
      <w:bodyDiv w:val="1"/>
      <w:marLeft w:val="0"/>
      <w:marRight w:val="0"/>
      <w:marTop w:val="0"/>
      <w:marBottom w:val="0"/>
      <w:divBdr>
        <w:top w:val="none" w:sz="0" w:space="0" w:color="auto"/>
        <w:left w:val="none" w:sz="0" w:space="0" w:color="auto"/>
        <w:bottom w:val="none" w:sz="0" w:space="0" w:color="auto"/>
        <w:right w:val="none" w:sz="0" w:space="0" w:color="auto"/>
      </w:divBdr>
    </w:div>
    <w:div w:id="133454676">
      <w:bodyDiv w:val="1"/>
      <w:marLeft w:val="0"/>
      <w:marRight w:val="0"/>
      <w:marTop w:val="0"/>
      <w:marBottom w:val="0"/>
      <w:divBdr>
        <w:top w:val="none" w:sz="0" w:space="0" w:color="auto"/>
        <w:left w:val="none" w:sz="0" w:space="0" w:color="auto"/>
        <w:bottom w:val="none" w:sz="0" w:space="0" w:color="auto"/>
        <w:right w:val="none" w:sz="0" w:space="0" w:color="auto"/>
      </w:divBdr>
    </w:div>
    <w:div w:id="144590229">
      <w:bodyDiv w:val="1"/>
      <w:marLeft w:val="0"/>
      <w:marRight w:val="0"/>
      <w:marTop w:val="0"/>
      <w:marBottom w:val="0"/>
      <w:divBdr>
        <w:top w:val="none" w:sz="0" w:space="0" w:color="auto"/>
        <w:left w:val="none" w:sz="0" w:space="0" w:color="auto"/>
        <w:bottom w:val="none" w:sz="0" w:space="0" w:color="auto"/>
        <w:right w:val="none" w:sz="0" w:space="0" w:color="auto"/>
      </w:divBdr>
    </w:div>
    <w:div w:id="160005172">
      <w:bodyDiv w:val="1"/>
      <w:marLeft w:val="0"/>
      <w:marRight w:val="0"/>
      <w:marTop w:val="0"/>
      <w:marBottom w:val="0"/>
      <w:divBdr>
        <w:top w:val="none" w:sz="0" w:space="0" w:color="auto"/>
        <w:left w:val="none" w:sz="0" w:space="0" w:color="auto"/>
        <w:bottom w:val="none" w:sz="0" w:space="0" w:color="auto"/>
        <w:right w:val="none" w:sz="0" w:space="0" w:color="auto"/>
      </w:divBdr>
    </w:div>
    <w:div w:id="162673530">
      <w:bodyDiv w:val="1"/>
      <w:marLeft w:val="0"/>
      <w:marRight w:val="0"/>
      <w:marTop w:val="0"/>
      <w:marBottom w:val="0"/>
      <w:divBdr>
        <w:top w:val="none" w:sz="0" w:space="0" w:color="auto"/>
        <w:left w:val="none" w:sz="0" w:space="0" w:color="auto"/>
        <w:bottom w:val="none" w:sz="0" w:space="0" w:color="auto"/>
        <w:right w:val="none" w:sz="0" w:space="0" w:color="auto"/>
      </w:divBdr>
    </w:div>
    <w:div w:id="169486439">
      <w:bodyDiv w:val="1"/>
      <w:marLeft w:val="0"/>
      <w:marRight w:val="0"/>
      <w:marTop w:val="0"/>
      <w:marBottom w:val="0"/>
      <w:divBdr>
        <w:top w:val="none" w:sz="0" w:space="0" w:color="auto"/>
        <w:left w:val="none" w:sz="0" w:space="0" w:color="auto"/>
        <w:bottom w:val="none" w:sz="0" w:space="0" w:color="auto"/>
        <w:right w:val="none" w:sz="0" w:space="0" w:color="auto"/>
      </w:divBdr>
    </w:div>
    <w:div w:id="19412462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29852169">
      <w:bodyDiv w:val="1"/>
      <w:marLeft w:val="0"/>
      <w:marRight w:val="0"/>
      <w:marTop w:val="0"/>
      <w:marBottom w:val="0"/>
      <w:divBdr>
        <w:top w:val="none" w:sz="0" w:space="0" w:color="auto"/>
        <w:left w:val="none" w:sz="0" w:space="0" w:color="auto"/>
        <w:bottom w:val="none" w:sz="0" w:space="0" w:color="auto"/>
        <w:right w:val="none" w:sz="0" w:space="0" w:color="auto"/>
      </w:divBdr>
    </w:div>
    <w:div w:id="245307670">
      <w:bodyDiv w:val="1"/>
      <w:marLeft w:val="0"/>
      <w:marRight w:val="0"/>
      <w:marTop w:val="0"/>
      <w:marBottom w:val="0"/>
      <w:divBdr>
        <w:top w:val="none" w:sz="0" w:space="0" w:color="auto"/>
        <w:left w:val="none" w:sz="0" w:space="0" w:color="auto"/>
        <w:bottom w:val="none" w:sz="0" w:space="0" w:color="auto"/>
        <w:right w:val="none" w:sz="0" w:space="0" w:color="auto"/>
      </w:divBdr>
    </w:div>
    <w:div w:id="252709508">
      <w:bodyDiv w:val="1"/>
      <w:marLeft w:val="0"/>
      <w:marRight w:val="0"/>
      <w:marTop w:val="0"/>
      <w:marBottom w:val="0"/>
      <w:divBdr>
        <w:top w:val="none" w:sz="0" w:space="0" w:color="auto"/>
        <w:left w:val="none" w:sz="0" w:space="0" w:color="auto"/>
        <w:bottom w:val="none" w:sz="0" w:space="0" w:color="auto"/>
        <w:right w:val="none" w:sz="0" w:space="0" w:color="auto"/>
      </w:divBdr>
    </w:div>
    <w:div w:id="258874310">
      <w:bodyDiv w:val="1"/>
      <w:marLeft w:val="0"/>
      <w:marRight w:val="0"/>
      <w:marTop w:val="0"/>
      <w:marBottom w:val="0"/>
      <w:divBdr>
        <w:top w:val="none" w:sz="0" w:space="0" w:color="auto"/>
        <w:left w:val="none" w:sz="0" w:space="0" w:color="auto"/>
        <w:bottom w:val="none" w:sz="0" w:space="0" w:color="auto"/>
        <w:right w:val="none" w:sz="0" w:space="0" w:color="auto"/>
      </w:divBdr>
    </w:div>
    <w:div w:id="264002792">
      <w:bodyDiv w:val="1"/>
      <w:marLeft w:val="0"/>
      <w:marRight w:val="0"/>
      <w:marTop w:val="0"/>
      <w:marBottom w:val="0"/>
      <w:divBdr>
        <w:top w:val="none" w:sz="0" w:space="0" w:color="auto"/>
        <w:left w:val="none" w:sz="0" w:space="0" w:color="auto"/>
        <w:bottom w:val="none" w:sz="0" w:space="0" w:color="auto"/>
        <w:right w:val="none" w:sz="0" w:space="0" w:color="auto"/>
      </w:divBdr>
    </w:div>
    <w:div w:id="268510569">
      <w:bodyDiv w:val="1"/>
      <w:marLeft w:val="0"/>
      <w:marRight w:val="0"/>
      <w:marTop w:val="0"/>
      <w:marBottom w:val="0"/>
      <w:divBdr>
        <w:top w:val="none" w:sz="0" w:space="0" w:color="auto"/>
        <w:left w:val="none" w:sz="0" w:space="0" w:color="auto"/>
        <w:bottom w:val="none" w:sz="0" w:space="0" w:color="auto"/>
        <w:right w:val="none" w:sz="0" w:space="0" w:color="auto"/>
      </w:divBdr>
    </w:div>
    <w:div w:id="293293585">
      <w:bodyDiv w:val="1"/>
      <w:marLeft w:val="0"/>
      <w:marRight w:val="0"/>
      <w:marTop w:val="0"/>
      <w:marBottom w:val="0"/>
      <w:divBdr>
        <w:top w:val="none" w:sz="0" w:space="0" w:color="auto"/>
        <w:left w:val="none" w:sz="0" w:space="0" w:color="auto"/>
        <w:bottom w:val="none" w:sz="0" w:space="0" w:color="auto"/>
        <w:right w:val="none" w:sz="0" w:space="0" w:color="auto"/>
      </w:divBdr>
    </w:div>
    <w:div w:id="307444778">
      <w:bodyDiv w:val="1"/>
      <w:marLeft w:val="0"/>
      <w:marRight w:val="0"/>
      <w:marTop w:val="0"/>
      <w:marBottom w:val="0"/>
      <w:divBdr>
        <w:top w:val="none" w:sz="0" w:space="0" w:color="auto"/>
        <w:left w:val="none" w:sz="0" w:space="0" w:color="auto"/>
        <w:bottom w:val="none" w:sz="0" w:space="0" w:color="auto"/>
        <w:right w:val="none" w:sz="0" w:space="0" w:color="auto"/>
      </w:divBdr>
    </w:div>
    <w:div w:id="310211143">
      <w:bodyDiv w:val="1"/>
      <w:marLeft w:val="0"/>
      <w:marRight w:val="0"/>
      <w:marTop w:val="0"/>
      <w:marBottom w:val="0"/>
      <w:divBdr>
        <w:top w:val="none" w:sz="0" w:space="0" w:color="auto"/>
        <w:left w:val="none" w:sz="0" w:space="0" w:color="auto"/>
        <w:bottom w:val="none" w:sz="0" w:space="0" w:color="auto"/>
        <w:right w:val="none" w:sz="0" w:space="0" w:color="auto"/>
      </w:divBdr>
    </w:div>
    <w:div w:id="312494628">
      <w:bodyDiv w:val="1"/>
      <w:marLeft w:val="0"/>
      <w:marRight w:val="0"/>
      <w:marTop w:val="0"/>
      <w:marBottom w:val="0"/>
      <w:divBdr>
        <w:top w:val="none" w:sz="0" w:space="0" w:color="auto"/>
        <w:left w:val="none" w:sz="0" w:space="0" w:color="auto"/>
        <w:bottom w:val="none" w:sz="0" w:space="0" w:color="auto"/>
        <w:right w:val="none" w:sz="0" w:space="0" w:color="auto"/>
      </w:divBdr>
    </w:div>
    <w:div w:id="344748987">
      <w:bodyDiv w:val="1"/>
      <w:marLeft w:val="0"/>
      <w:marRight w:val="0"/>
      <w:marTop w:val="0"/>
      <w:marBottom w:val="0"/>
      <w:divBdr>
        <w:top w:val="none" w:sz="0" w:space="0" w:color="auto"/>
        <w:left w:val="none" w:sz="0" w:space="0" w:color="auto"/>
        <w:bottom w:val="none" w:sz="0" w:space="0" w:color="auto"/>
        <w:right w:val="none" w:sz="0" w:space="0" w:color="auto"/>
      </w:divBdr>
    </w:div>
    <w:div w:id="348146143">
      <w:bodyDiv w:val="1"/>
      <w:marLeft w:val="0"/>
      <w:marRight w:val="0"/>
      <w:marTop w:val="0"/>
      <w:marBottom w:val="0"/>
      <w:divBdr>
        <w:top w:val="none" w:sz="0" w:space="0" w:color="auto"/>
        <w:left w:val="none" w:sz="0" w:space="0" w:color="auto"/>
        <w:bottom w:val="none" w:sz="0" w:space="0" w:color="auto"/>
        <w:right w:val="none" w:sz="0" w:space="0" w:color="auto"/>
      </w:divBdr>
    </w:div>
    <w:div w:id="348412568">
      <w:bodyDiv w:val="1"/>
      <w:marLeft w:val="0"/>
      <w:marRight w:val="0"/>
      <w:marTop w:val="0"/>
      <w:marBottom w:val="0"/>
      <w:divBdr>
        <w:top w:val="none" w:sz="0" w:space="0" w:color="auto"/>
        <w:left w:val="none" w:sz="0" w:space="0" w:color="auto"/>
        <w:bottom w:val="none" w:sz="0" w:space="0" w:color="auto"/>
        <w:right w:val="none" w:sz="0" w:space="0" w:color="auto"/>
      </w:divBdr>
    </w:div>
    <w:div w:id="350839791">
      <w:bodyDiv w:val="1"/>
      <w:marLeft w:val="0"/>
      <w:marRight w:val="0"/>
      <w:marTop w:val="0"/>
      <w:marBottom w:val="0"/>
      <w:divBdr>
        <w:top w:val="none" w:sz="0" w:space="0" w:color="auto"/>
        <w:left w:val="none" w:sz="0" w:space="0" w:color="auto"/>
        <w:bottom w:val="none" w:sz="0" w:space="0" w:color="auto"/>
        <w:right w:val="none" w:sz="0" w:space="0" w:color="auto"/>
      </w:divBdr>
    </w:div>
    <w:div w:id="362680907">
      <w:bodyDiv w:val="1"/>
      <w:marLeft w:val="0"/>
      <w:marRight w:val="0"/>
      <w:marTop w:val="0"/>
      <w:marBottom w:val="0"/>
      <w:divBdr>
        <w:top w:val="none" w:sz="0" w:space="0" w:color="auto"/>
        <w:left w:val="none" w:sz="0" w:space="0" w:color="auto"/>
        <w:bottom w:val="none" w:sz="0" w:space="0" w:color="auto"/>
        <w:right w:val="none" w:sz="0" w:space="0" w:color="auto"/>
      </w:divBdr>
    </w:div>
    <w:div w:id="383675007">
      <w:bodyDiv w:val="1"/>
      <w:marLeft w:val="0"/>
      <w:marRight w:val="0"/>
      <w:marTop w:val="0"/>
      <w:marBottom w:val="0"/>
      <w:divBdr>
        <w:top w:val="none" w:sz="0" w:space="0" w:color="auto"/>
        <w:left w:val="none" w:sz="0" w:space="0" w:color="auto"/>
        <w:bottom w:val="none" w:sz="0" w:space="0" w:color="auto"/>
        <w:right w:val="none" w:sz="0" w:space="0" w:color="auto"/>
      </w:divBdr>
    </w:div>
    <w:div w:id="401802780">
      <w:bodyDiv w:val="1"/>
      <w:marLeft w:val="0"/>
      <w:marRight w:val="0"/>
      <w:marTop w:val="0"/>
      <w:marBottom w:val="0"/>
      <w:divBdr>
        <w:top w:val="none" w:sz="0" w:space="0" w:color="auto"/>
        <w:left w:val="none" w:sz="0" w:space="0" w:color="auto"/>
        <w:bottom w:val="none" w:sz="0" w:space="0" w:color="auto"/>
        <w:right w:val="none" w:sz="0" w:space="0" w:color="auto"/>
      </w:divBdr>
    </w:div>
    <w:div w:id="401948965">
      <w:bodyDiv w:val="1"/>
      <w:marLeft w:val="0"/>
      <w:marRight w:val="0"/>
      <w:marTop w:val="0"/>
      <w:marBottom w:val="0"/>
      <w:divBdr>
        <w:top w:val="none" w:sz="0" w:space="0" w:color="auto"/>
        <w:left w:val="none" w:sz="0" w:space="0" w:color="auto"/>
        <w:bottom w:val="none" w:sz="0" w:space="0" w:color="auto"/>
        <w:right w:val="none" w:sz="0" w:space="0" w:color="auto"/>
      </w:divBdr>
    </w:div>
    <w:div w:id="402803301">
      <w:bodyDiv w:val="1"/>
      <w:marLeft w:val="0"/>
      <w:marRight w:val="0"/>
      <w:marTop w:val="0"/>
      <w:marBottom w:val="0"/>
      <w:divBdr>
        <w:top w:val="none" w:sz="0" w:space="0" w:color="auto"/>
        <w:left w:val="none" w:sz="0" w:space="0" w:color="auto"/>
        <w:bottom w:val="none" w:sz="0" w:space="0" w:color="auto"/>
        <w:right w:val="none" w:sz="0" w:space="0" w:color="auto"/>
      </w:divBdr>
    </w:div>
    <w:div w:id="434709231">
      <w:bodyDiv w:val="1"/>
      <w:marLeft w:val="0"/>
      <w:marRight w:val="0"/>
      <w:marTop w:val="0"/>
      <w:marBottom w:val="0"/>
      <w:divBdr>
        <w:top w:val="none" w:sz="0" w:space="0" w:color="auto"/>
        <w:left w:val="none" w:sz="0" w:space="0" w:color="auto"/>
        <w:bottom w:val="none" w:sz="0" w:space="0" w:color="auto"/>
        <w:right w:val="none" w:sz="0" w:space="0" w:color="auto"/>
      </w:divBdr>
    </w:div>
    <w:div w:id="450173233">
      <w:bodyDiv w:val="1"/>
      <w:marLeft w:val="0"/>
      <w:marRight w:val="0"/>
      <w:marTop w:val="0"/>
      <w:marBottom w:val="0"/>
      <w:divBdr>
        <w:top w:val="none" w:sz="0" w:space="0" w:color="auto"/>
        <w:left w:val="none" w:sz="0" w:space="0" w:color="auto"/>
        <w:bottom w:val="none" w:sz="0" w:space="0" w:color="auto"/>
        <w:right w:val="none" w:sz="0" w:space="0" w:color="auto"/>
      </w:divBdr>
    </w:div>
    <w:div w:id="451871722">
      <w:bodyDiv w:val="1"/>
      <w:marLeft w:val="0"/>
      <w:marRight w:val="0"/>
      <w:marTop w:val="0"/>
      <w:marBottom w:val="0"/>
      <w:divBdr>
        <w:top w:val="none" w:sz="0" w:space="0" w:color="auto"/>
        <w:left w:val="none" w:sz="0" w:space="0" w:color="auto"/>
        <w:bottom w:val="none" w:sz="0" w:space="0" w:color="auto"/>
        <w:right w:val="none" w:sz="0" w:space="0" w:color="auto"/>
      </w:divBdr>
    </w:div>
    <w:div w:id="452945929">
      <w:bodyDiv w:val="1"/>
      <w:marLeft w:val="0"/>
      <w:marRight w:val="0"/>
      <w:marTop w:val="0"/>
      <w:marBottom w:val="0"/>
      <w:divBdr>
        <w:top w:val="none" w:sz="0" w:space="0" w:color="auto"/>
        <w:left w:val="none" w:sz="0" w:space="0" w:color="auto"/>
        <w:bottom w:val="none" w:sz="0" w:space="0" w:color="auto"/>
        <w:right w:val="none" w:sz="0" w:space="0" w:color="auto"/>
      </w:divBdr>
    </w:div>
    <w:div w:id="472524695">
      <w:bodyDiv w:val="1"/>
      <w:marLeft w:val="0"/>
      <w:marRight w:val="0"/>
      <w:marTop w:val="0"/>
      <w:marBottom w:val="0"/>
      <w:divBdr>
        <w:top w:val="none" w:sz="0" w:space="0" w:color="auto"/>
        <w:left w:val="none" w:sz="0" w:space="0" w:color="auto"/>
        <w:bottom w:val="none" w:sz="0" w:space="0" w:color="auto"/>
        <w:right w:val="none" w:sz="0" w:space="0" w:color="auto"/>
      </w:divBdr>
    </w:div>
    <w:div w:id="476533103">
      <w:bodyDiv w:val="1"/>
      <w:marLeft w:val="0"/>
      <w:marRight w:val="0"/>
      <w:marTop w:val="0"/>
      <w:marBottom w:val="0"/>
      <w:divBdr>
        <w:top w:val="none" w:sz="0" w:space="0" w:color="auto"/>
        <w:left w:val="none" w:sz="0" w:space="0" w:color="auto"/>
        <w:bottom w:val="none" w:sz="0" w:space="0" w:color="auto"/>
        <w:right w:val="none" w:sz="0" w:space="0" w:color="auto"/>
      </w:divBdr>
    </w:div>
    <w:div w:id="483468666">
      <w:bodyDiv w:val="1"/>
      <w:marLeft w:val="0"/>
      <w:marRight w:val="0"/>
      <w:marTop w:val="0"/>
      <w:marBottom w:val="0"/>
      <w:divBdr>
        <w:top w:val="none" w:sz="0" w:space="0" w:color="auto"/>
        <w:left w:val="none" w:sz="0" w:space="0" w:color="auto"/>
        <w:bottom w:val="none" w:sz="0" w:space="0" w:color="auto"/>
        <w:right w:val="none" w:sz="0" w:space="0" w:color="auto"/>
      </w:divBdr>
    </w:div>
    <w:div w:id="512691716">
      <w:bodyDiv w:val="1"/>
      <w:marLeft w:val="0"/>
      <w:marRight w:val="0"/>
      <w:marTop w:val="0"/>
      <w:marBottom w:val="0"/>
      <w:divBdr>
        <w:top w:val="none" w:sz="0" w:space="0" w:color="auto"/>
        <w:left w:val="none" w:sz="0" w:space="0" w:color="auto"/>
        <w:bottom w:val="none" w:sz="0" w:space="0" w:color="auto"/>
        <w:right w:val="none" w:sz="0" w:space="0" w:color="auto"/>
      </w:divBdr>
    </w:div>
    <w:div w:id="536242439">
      <w:bodyDiv w:val="1"/>
      <w:marLeft w:val="0"/>
      <w:marRight w:val="0"/>
      <w:marTop w:val="0"/>
      <w:marBottom w:val="0"/>
      <w:divBdr>
        <w:top w:val="none" w:sz="0" w:space="0" w:color="auto"/>
        <w:left w:val="none" w:sz="0" w:space="0" w:color="auto"/>
        <w:bottom w:val="none" w:sz="0" w:space="0" w:color="auto"/>
        <w:right w:val="none" w:sz="0" w:space="0" w:color="auto"/>
      </w:divBdr>
    </w:div>
    <w:div w:id="565996253">
      <w:bodyDiv w:val="1"/>
      <w:marLeft w:val="0"/>
      <w:marRight w:val="0"/>
      <w:marTop w:val="0"/>
      <w:marBottom w:val="0"/>
      <w:divBdr>
        <w:top w:val="none" w:sz="0" w:space="0" w:color="auto"/>
        <w:left w:val="none" w:sz="0" w:space="0" w:color="auto"/>
        <w:bottom w:val="none" w:sz="0" w:space="0" w:color="auto"/>
        <w:right w:val="none" w:sz="0" w:space="0" w:color="auto"/>
      </w:divBdr>
    </w:div>
    <w:div w:id="616251552">
      <w:bodyDiv w:val="1"/>
      <w:marLeft w:val="0"/>
      <w:marRight w:val="0"/>
      <w:marTop w:val="0"/>
      <w:marBottom w:val="0"/>
      <w:divBdr>
        <w:top w:val="none" w:sz="0" w:space="0" w:color="auto"/>
        <w:left w:val="none" w:sz="0" w:space="0" w:color="auto"/>
        <w:bottom w:val="none" w:sz="0" w:space="0" w:color="auto"/>
        <w:right w:val="none" w:sz="0" w:space="0" w:color="auto"/>
      </w:divBdr>
    </w:div>
    <w:div w:id="621889847">
      <w:bodyDiv w:val="1"/>
      <w:marLeft w:val="0"/>
      <w:marRight w:val="0"/>
      <w:marTop w:val="0"/>
      <w:marBottom w:val="0"/>
      <w:divBdr>
        <w:top w:val="none" w:sz="0" w:space="0" w:color="auto"/>
        <w:left w:val="none" w:sz="0" w:space="0" w:color="auto"/>
        <w:bottom w:val="none" w:sz="0" w:space="0" w:color="auto"/>
        <w:right w:val="none" w:sz="0" w:space="0" w:color="auto"/>
      </w:divBdr>
    </w:div>
    <w:div w:id="636373795">
      <w:bodyDiv w:val="1"/>
      <w:marLeft w:val="0"/>
      <w:marRight w:val="0"/>
      <w:marTop w:val="0"/>
      <w:marBottom w:val="0"/>
      <w:divBdr>
        <w:top w:val="none" w:sz="0" w:space="0" w:color="auto"/>
        <w:left w:val="none" w:sz="0" w:space="0" w:color="auto"/>
        <w:bottom w:val="none" w:sz="0" w:space="0" w:color="auto"/>
        <w:right w:val="none" w:sz="0" w:space="0" w:color="auto"/>
      </w:divBdr>
    </w:div>
    <w:div w:id="648945617">
      <w:bodyDiv w:val="1"/>
      <w:marLeft w:val="0"/>
      <w:marRight w:val="0"/>
      <w:marTop w:val="0"/>
      <w:marBottom w:val="0"/>
      <w:divBdr>
        <w:top w:val="none" w:sz="0" w:space="0" w:color="auto"/>
        <w:left w:val="none" w:sz="0" w:space="0" w:color="auto"/>
        <w:bottom w:val="none" w:sz="0" w:space="0" w:color="auto"/>
        <w:right w:val="none" w:sz="0" w:space="0" w:color="auto"/>
      </w:divBdr>
    </w:div>
    <w:div w:id="680670291">
      <w:bodyDiv w:val="1"/>
      <w:marLeft w:val="0"/>
      <w:marRight w:val="0"/>
      <w:marTop w:val="0"/>
      <w:marBottom w:val="0"/>
      <w:divBdr>
        <w:top w:val="none" w:sz="0" w:space="0" w:color="auto"/>
        <w:left w:val="none" w:sz="0" w:space="0" w:color="auto"/>
        <w:bottom w:val="none" w:sz="0" w:space="0" w:color="auto"/>
        <w:right w:val="none" w:sz="0" w:space="0" w:color="auto"/>
      </w:divBdr>
    </w:div>
    <w:div w:id="690030824">
      <w:bodyDiv w:val="1"/>
      <w:marLeft w:val="0"/>
      <w:marRight w:val="0"/>
      <w:marTop w:val="0"/>
      <w:marBottom w:val="0"/>
      <w:divBdr>
        <w:top w:val="none" w:sz="0" w:space="0" w:color="auto"/>
        <w:left w:val="none" w:sz="0" w:space="0" w:color="auto"/>
        <w:bottom w:val="none" w:sz="0" w:space="0" w:color="auto"/>
        <w:right w:val="none" w:sz="0" w:space="0" w:color="auto"/>
      </w:divBdr>
    </w:div>
    <w:div w:id="695157658">
      <w:bodyDiv w:val="1"/>
      <w:marLeft w:val="0"/>
      <w:marRight w:val="0"/>
      <w:marTop w:val="0"/>
      <w:marBottom w:val="0"/>
      <w:divBdr>
        <w:top w:val="none" w:sz="0" w:space="0" w:color="auto"/>
        <w:left w:val="none" w:sz="0" w:space="0" w:color="auto"/>
        <w:bottom w:val="none" w:sz="0" w:space="0" w:color="auto"/>
        <w:right w:val="none" w:sz="0" w:space="0" w:color="auto"/>
      </w:divBdr>
    </w:div>
    <w:div w:id="716705867">
      <w:bodyDiv w:val="1"/>
      <w:marLeft w:val="0"/>
      <w:marRight w:val="0"/>
      <w:marTop w:val="0"/>
      <w:marBottom w:val="0"/>
      <w:divBdr>
        <w:top w:val="none" w:sz="0" w:space="0" w:color="auto"/>
        <w:left w:val="none" w:sz="0" w:space="0" w:color="auto"/>
        <w:bottom w:val="none" w:sz="0" w:space="0" w:color="auto"/>
        <w:right w:val="none" w:sz="0" w:space="0" w:color="auto"/>
      </w:divBdr>
    </w:div>
    <w:div w:id="721103977">
      <w:bodyDiv w:val="1"/>
      <w:marLeft w:val="0"/>
      <w:marRight w:val="0"/>
      <w:marTop w:val="0"/>
      <w:marBottom w:val="0"/>
      <w:divBdr>
        <w:top w:val="none" w:sz="0" w:space="0" w:color="auto"/>
        <w:left w:val="none" w:sz="0" w:space="0" w:color="auto"/>
        <w:bottom w:val="none" w:sz="0" w:space="0" w:color="auto"/>
        <w:right w:val="none" w:sz="0" w:space="0" w:color="auto"/>
      </w:divBdr>
    </w:div>
    <w:div w:id="723144181">
      <w:bodyDiv w:val="1"/>
      <w:marLeft w:val="0"/>
      <w:marRight w:val="0"/>
      <w:marTop w:val="0"/>
      <w:marBottom w:val="0"/>
      <w:divBdr>
        <w:top w:val="none" w:sz="0" w:space="0" w:color="auto"/>
        <w:left w:val="none" w:sz="0" w:space="0" w:color="auto"/>
        <w:bottom w:val="none" w:sz="0" w:space="0" w:color="auto"/>
        <w:right w:val="none" w:sz="0" w:space="0" w:color="auto"/>
      </w:divBdr>
    </w:div>
    <w:div w:id="758021075">
      <w:bodyDiv w:val="1"/>
      <w:marLeft w:val="0"/>
      <w:marRight w:val="0"/>
      <w:marTop w:val="0"/>
      <w:marBottom w:val="0"/>
      <w:divBdr>
        <w:top w:val="none" w:sz="0" w:space="0" w:color="auto"/>
        <w:left w:val="none" w:sz="0" w:space="0" w:color="auto"/>
        <w:bottom w:val="none" w:sz="0" w:space="0" w:color="auto"/>
        <w:right w:val="none" w:sz="0" w:space="0" w:color="auto"/>
      </w:divBdr>
    </w:div>
    <w:div w:id="765418330">
      <w:bodyDiv w:val="1"/>
      <w:marLeft w:val="0"/>
      <w:marRight w:val="0"/>
      <w:marTop w:val="0"/>
      <w:marBottom w:val="0"/>
      <w:divBdr>
        <w:top w:val="none" w:sz="0" w:space="0" w:color="auto"/>
        <w:left w:val="none" w:sz="0" w:space="0" w:color="auto"/>
        <w:bottom w:val="none" w:sz="0" w:space="0" w:color="auto"/>
        <w:right w:val="none" w:sz="0" w:space="0" w:color="auto"/>
      </w:divBdr>
    </w:div>
    <w:div w:id="770586277">
      <w:bodyDiv w:val="1"/>
      <w:marLeft w:val="0"/>
      <w:marRight w:val="0"/>
      <w:marTop w:val="0"/>
      <w:marBottom w:val="0"/>
      <w:divBdr>
        <w:top w:val="none" w:sz="0" w:space="0" w:color="auto"/>
        <w:left w:val="none" w:sz="0" w:space="0" w:color="auto"/>
        <w:bottom w:val="none" w:sz="0" w:space="0" w:color="auto"/>
        <w:right w:val="none" w:sz="0" w:space="0" w:color="auto"/>
      </w:divBdr>
    </w:div>
    <w:div w:id="794059495">
      <w:bodyDiv w:val="1"/>
      <w:marLeft w:val="0"/>
      <w:marRight w:val="0"/>
      <w:marTop w:val="0"/>
      <w:marBottom w:val="0"/>
      <w:divBdr>
        <w:top w:val="none" w:sz="0" w:space="0" w:color="auto"/>
        <w:left w:val="none" w:sz="0" w:space="0" w:color="auto"/>
        <w:bottom w:val="none" w:sz="0" w:space="0" w:color="auto"/>
        <w:right w:val="none" w:sz="0" w:space="0" w:color="auto"/>
      </w:divBdr>
    </w:div>
    <w:div w:id="801659620">
      <w:bodyDiv w:val="1"/>
      <w:marLeft w:val="0"/>
      <w:marRight w:val="0"/>
      <w:marTop w:val="0"/>
      <w:marBottom w:val="0"/>
      <w:divBdr>
        <w:top w:val="none" w:sz="0" w:space="0" w:color="auto"/>
        <w:left w:val="none" w:sz="0" w:space="0" w:color="auto"/>
        <w:bottom w:val="none" w:sz="0" w:space="0" w:color="auto"/>
        <w:right w:val="none" w:sz="0" w:space="0" w:color="auto"/>
      </w:divBdr>
    </w:div>
    <w:div w:id="813643644">
      <w:bodyDiv w:val="1"/>
      <w:marLeft w:val="0"/>
      <w:marRight w:val="0"/>
      <w:marTop w:val="0"/>
      <w:marBottom w:val="0"/>
      <w:divBdr>
        <w:top w:val="none" w:sz="0" w:space="0" w:color="auto"/>
        <w:left w:val="none" w:sz="0" w:space="0" w:color="auto"/>
        <w:bottom w:val="none" w:sz="0" w:space="0" w:color="auto"/>
        <w:right w:val="none" w:sz="0" w:space="0" w:color="auto"/>
      </w:divBdr>
    </w:div>
    <w:div w:id="828785928">
      <w:bodyDiv w:val="1"/>
      <w:marLeft w:val="0"/>
      <w:marRight w:val="0"/>
      <w:marTop w:val="0"/>
      <w:marBottom w:val="0"/>
      <w:divBdr>
        <w:top w:val="none" w:sz="0" w:space="0" w:color="auto"/>
        <w:left w:val="none" w:sz="0" w:space="0" w:color="auto"/>
        <w:bottom w:val="none" w:sz="0" w:space="0" w:color="auto"/>
        <w:right w:val="none" w:sz="0" w:space="0" w:color="auto"/>
      </w:divBdr>
    </w:div>
    <w:div w:id="830097242">
      <w:bodyDiv w:val="1"/>
      <w:marLeft w:val="0"/>
      <w:marRight w:val="0"/>
      <w:marTop w:val="0"/>
      <w:marBottom w:val="0"/>
      <w:divBdr>
        <w:top w:val="none" w:sz="0" w:space="0" w:color="auto"/>
        <w:left w:val="none" w:sz="0" w:space="0" w:color="auto"/>
        <w:bottom w:val="none" w:sz="0" w:space="0" w:color="auto"/>
        <w:right w:val="none" w:sz="0" w:space="0" w:color="auto"/>
      </w:divBdr>
    </w:div>
    <w:div w:id="880939896">
      <w:bodyDiv w:val="1"/>
      <w:marLeft w:val="0"/>
      <w:marRight w:val="0"/>
      <w:marTop w:val="0"/>
      <w:marBottom w:val="0"/>
      <w:divBdr>
        <w:top w:val="none" w:sz="0" w:space="0" w:color="auto"/>
        <w:left w:val="none" w:sz="0" w:space="0" w:color="auto"/>
        <w:bottom w:val="none" w:sz="0" w:space="0" w:color="auto"/>
        <w:right w:val="none" w:sz="0" w:space="0" w:color="auto"/>
      </w:divBdr>
    </w:div>
    <w:div w:id="885683392">
      <w:bodyDiv w:val="1"/>
      <w:marLeft w:val="0"/>
      <w:marRight w:val="0"/>
      <w:marTop w:val="0"/>
      <w:marBottom w:val="0"/>
      <w:divBdr>
        <w:top w:val="none" w:sz="0" w:space="0" w:color="auto"/>
        <w:left w:val="none" w:sz="0" w:space="0" w:color="auto"/>
        <w:bottom w:val="none" w:sz="0" w:space="0" w:color="auto"/>
        <w:right w:val="none" w:sz="0" w:space="0" w:color="auto"/>
      </w:divBdr>
    </w:div>
    <w:div w:id="909854054">
      <w:bodyDiv w:val="1"/>
      <w:marLeft w:val="0"/>
      <w:marRight w:val="0"/>
      <w:marTop w:val="0"/>
      <w:marBottom w:val="0"/>
      <w:divBdr>
        <w:top w:val="none" w:sz="0" w:space="0" w:color="auto"/>
        <w:left w:val="none" w:sz="0" w:space="0" w:color="auto"/>
        <w:bottom w:val="none" w:sz="0" w:space="0" w:color="auto"/>
        <w:right w:val="none" w:sz="0" w:space="0" w:color="auto"/>
      </w:divBdr>
    </w:div>
    <w:div w:id="922564665">
      <w:bodyDiv w:val="1"/>
      <w:marLeft w:val="0"/>
      <w:marRight w:val="0"/>
      <w:marTop w:val="0"/>
      <w:marBottom w:val="0"/>
      <w:divBdr>
        <w:top w:val="none" w:sz="0" w:space="0" w:color="auto"/>
        <w:left w:val="none" w:sz="0" w:space="0" w:color="auto"/>
        <w:bottom w:val="none" w:sz="0" w:space="0" w:color="auto"/>
        <w:right w:val="none" w:sz="0" w:space="0" w:color="auto"/>
      </w:divBdr>
    </w:div>
    <w:div w:id="931426681">
      <w:bodyDiv w:val="1"/>
      <w:marLeft w:val="0"/>
      <w:marRight w:val="0"/>
      <w:marTop w:val="0"/>
      <w:marBottom w:val="0"/>
      <w:divBdr>
        <w:top w:val="none" w:sz="0" w:space="0" w:color="auto"/>
        <w:left w:val="none" w:sz="0" w:space="0" w:color="auto"/>
        <w:bottom w:val="none" w:sz="0" w:space="0" w:color="auto"/>
        <w:right w:val="none" w:sz="0" w:space="0" w:color="auto"/>
      </w:divBdr>
    </w:div>
    <w:div w:id="955453236">
      <w:bodyDiv w:val="1"/>
      <w:marLeft w:val="0"/>
      <w:marRight w:val="0"/>
      <w:marTop w:val="0"/>
      <w:marBottom w:val="0"/>
      <w:divBdr>
        <w:top w:val="none" w:sz="0" w:space="0" w:color="auto"/>
        <w:left w:val="none" w:sz="0" w:space="0" w:color="auto"/>
        <w:bottom w:val="none" w:sz="0" w:space="0" w:color="auto"/>
        <w:right w:val="none" w:sz="0" w:space="0" w:color="auto"/>
      </w:divBdr>
    </w:div>
    <w:div w:id="957368350">
      <w:bodyDiv w:val="1"/>
      <w:marLeft w:val="0"/>
      <w:marRight w:val="0"/>
      <w:marTop w:val="0"/>
      <w:marBottom w:val="0"/>
      <w:divBdr>
        <w:top w:val="none" w:sz="0" w:space="0" w:color="auto"/>
        <w:left w:val="none" w:sz="0" w:space="0" w:color="auto"/>
        <w:bottom w:val="none" w:sz="0" w:space="0" w:color="auto"/>
        <w:right w:val="none" w:sz="0" w:space="0" w:color="auto"/>
      </w:divBdr>
    </w:div>
    <w:div w:id="957955302">
      <w:bodyDiv w:val="1"/>
      <w:marLeft w:val="0"/>
      <w:marRight w:val="0"/>
      <w:marTop w:val="0"/>
      <w:marBottom w:val="0"/>
      <w:divBdr>
        <w:top w:val="none" w:sz="0" w:space="0" w:color="auto"/>
        <w:left w:val="none" w:sz="0" w:space="0" w:color="auto"/>
        <w:bottom w:val="none" w:sz="0" w:space="0" w:color="auto"/>
        <w:right w:val="none" w:sz="0" w:space="0" w:color="auto"/>
      </w:divBdr>
    </w:div>
    <w:div w:id="973222232">
      <w:bodyDiv w:val="1"/>
      <w:marLeft w:val="0"/>
      <w:marRight w:val="0"/>
      <w:marTop w:val="0"/>
      <w:marBottom w:val="0"/>
      <w:divBdr>
        <w:top w:val="none" w:sz="0" w:space="0" w:color="auto"/>
        <w:left w:val="none" w:sz="0" w:space="0" w:color="auto"/>
        <w:bottom w:val="none" w:sz="0" w:space="0" w:color="auto"/>
        <w:right w:val="none" w:sz="0" w:space="0" w:color="auto"/>
      </w:divBdr>
    </w:div>
    <w:div w:id="980229733">
      <w:bodyDiv w:val="1"/>
      <w:marLeft w:val="0"/>
      <w:marRight w:val="0"/>
      <w:marTop w:val="0"/>
      <w:marBottom w:val="0"/>
      <w:divBdr>
        <w:top w:val="none" w:sz="0" w:space="0" w:color="auto"/>
        <w:left w:val="none" w:sz="0" w:space="0" w:color="auto"/>
        <w:bottom w:val="none" w:sz="0" w:space="0" w:color="auto"/>
        <w:right w:val="none" w:sz="0" w:space="0" w:color="auto"/>
      </w:divBdr>
    </w:div>
    <w:div w:id="1024794910">
      <w:bodyDiv w:val="1"/>
      <w:marLeft w:val="0"/>
      <w:marRight w:val="0"/>
      <w:marTop w:val="0"/>
      <w:marBottom w:val="0"/>
      <w:divBdr>
        <w:top w:val="none" w:sz="0" w:space="0" w:color="auto"/>
        <w:left w:val="none" w:sz="0" w:space="0" w:color="auto"/>
        <w:bottom w:val="none" w:sz="0" w:space="0" w:color="auto"/>
        <w:right w:val="none" w:sz="0" w:space="0" w:color="auto"/>
      </w:divBdr>
    </w:div>
    <w:div w:id="1026637881">
      <w:bodyDiv w:val="1"/>
      <w:marLeft w:val="0"/>
      <w:marRight w:val="0"/>
      <w:marTop w:val="0"/>
      <w:marBottom w:val="0"/>
      <w:divBdr>
        <w:top w:val="none" w:sz="0" w:space="0" w:color="auto"/>
        <w:left w:val="none" w:sz="0" w:space="0" w:color="auto"/>
        <w:bottom w:val="none" w:sz="0" w:space="0" w:color="auto"/>
        <w:right w:val="none" w:sz="0" w:space="0" w:color="auto"/>
      </w:divBdr>
    </w:div>
    <w:div w:id="1049954484">
      <w:bodyDiv w:val="1"/>
      <w:marLeft w:val="0"/>
      <w:marRight w:val="0"/>
      <w:marTop w:val="0"/>
      <w:marBottom w:val="0"/>
      <w:divBdr>
        <w:top w:val="none" w:sz="0" w:space="0" w:color="auto"/>
        <w:left w:val="none" w:sz="0" w:space="0" w:color="auto"/>
        <w:bottom w:val="none" w:sz="0" w:space="0" w:color="auto"/>
        <w:right w:val="none" w:sz="0" w:space="0" w:color="auto"/>
      </w:divBdr>
    </w:div>
    <w:div w:id="1099259202">
      <w:bodyDiv w:val="1"/>
      <w:marLeft w:val="0"/>
      <w:marRight w:val="0"/>
      <w:marTop w:val="0"/>
      <w:marBottom w:val="0"/>
      <w:divBdr>
        <w:top w:val="none" w:sz="0" w:space="0" w:color="auto"/>
        <w:left w:val="none" w:sz="0" w:space="0" w:color="auto"/>
        <w:bottom w:val="none" w:sz="0" w:space="0" w:color="auto"/>
        <w:right w:val="none" w:sz="0" w:space="0" w:color="auto"/>
      </w:divBdr>
    </w:div>
    <w:div w:id="1135290304">
      <w:bodyDiv w:val="1"/>
      <w:marLeft w:val="0"/>
      <w:marRight w:val="0"/>
      <w:marTop w:val="0"/>
      <w:marBottom w:val="0"/>
      <w:divBdr>
        <w:top w:val="none" w:sz="0" w:space="0" w:color="auto"/>
        <w:left w:val="none" w:sz="0" w:space="0" w:color="auto"/>
        <w:bottom w:val="none" w:sz="0" w:space="0" w:color="auto"/>
        <w:right w:val="none" w:sz="0" w:space="0" w:color="auto"/>
      </w:divBdr>
    </w:div>
    <w:div w:id="1136603683">
      <w:bodyDiv w:val="1"/>
      <w:marLeft w:val="0"/>
      <w:marRight w:val="0"/>
      <w:marTop w:val="0"/>
      <w:marBottom w:val="0"/>
      <w:divBdr>
        <w:top w:val="none" w:sz="0" w:space="0" w:color="auto"/>
        <w:left w:val="none" w:sz="0" w:space="0" w:color="auto"/>
        <w:bottom w:val="none" w:sz="0" w:space="0" w:color="auto"/>
        <w:right w:val="none" w:sz="0" w:space="0" w:color="auto"/>
      </w:divBdr>
    </w:div>
    <w:div w:id="1169128531">
      <w:bodyDiv w:val="1"/>
      <w:marLeft w:val="0"/>
      <w:marRight w:val="0"/>
      <w:marTop w:val="0"/>
      <w:marBottom w:val="0"/>
      <w:divBdr>
        <w:top w:val="none" w:sz="0" w:space="0" w:color="auto"/>
        <w:left w:val="none" w:sz="0" w:space="0" w:color="auto"/>
        <w:bottom w:val="none" w:sz="0" w:space="0" w:color="auto"/>
        <w:right w:val="none" w:sz="0" w:space="0" w:color="auto"/>
      </w:divBdr>
    </w:div>
    <w:div w:id="1211110075">
      <w:bodyDiv w:val="1"/>
      <w:marLeft w:val="0"/>
      <w:marRight w:val="0"/>
      <w:marTop w:val="0"/>
      <w:marBottom w:val="0"/>
      <w:divBdr>
        <w:top w:val="none" w:sz="0" w:space="0" w:color="auto"/>
        <w:left w:val="none" w:sz="0" w:space="0" w:color="auto"/>
        <w:bottom w:val="none" w:sz="0" w:space="0" w:color="auto"/>
        <w:right w:val="none" w:sz="0" w:space="0" w:color="auto"/>
      </w:divBdr>
    </w:div>
    <w:div w:id="1211959972">
      <w:bodyDiv w:val="1"/>
      <w:marLeft w:val="0"/>
      <w:marRight w:val="0"/>
      <w:marTop w:val="0"/>
      <w:marBottom w:val="0"/>
      <w:divBdr>
        <w:top w:val="none" w:sz="0" w:space="0" w:color="auto"/>
        <w:left w:val="none" w:sz="0" w:space="0" w:color="auto"/>
        <w:bottom w:val="none" w:sz="0" w:space="0" w:color="auto"/>
        <w:right w:val="none" w:sz="0" w:space="0" w:color="auto"/>
      </w:divBdr>
    </w:div>
    <w:div w:id="1217357045">
      <w:bodyDiv w:val="1"/>
      <w:marLeft w:val="0"/>
      <w:marRight w:val="0"/>
      <w:marTop w:val="0"/>
      <w:marBottom w:val="0"/>
      <w:divBdr>
        <w:top w:val="none" w:sz="0" w:space="0" w:color="auto"/>
        <w:left w:val="none" w:sz="0" w:space="0" w:color="auto"/>
        <w:bottom w:val="none" w:sz="0" w:space="0" w:color="auto"/>
        <w:right w:val="none" w:sz="0" w:space="0" w:color="auto"/>
      </w:divBdr>
    </w:div>
    <w:div w:id="1234005057">
      <w:bodyDiv w:val="1"/>
      <w:marLeft w:val="0"/>
      <w:marRight w:val="0"/>
      <w:marTop w:val="0"/>
      <w:marBottom w:val="0"/>
      <w:divBdr>
        <w:top w:val="none" w:sz="0" w:space="0" w:color="auto"/>
        <w:left w:val="none" w:sz="0" w:space="0" w:color="auto"/>
        <w:bottom w:val="none" w:sz="0" w:space="0" w:color="auto"/>
        <w:right w:val="none" w:sz="0" w:space="0" w:color="auto"/>
      </w:divBdr>
    </w:div>
    <w:div w:id="1236162471">
      <w:bodyDiv w:val="1"/>
      <w:marLeft w:val="0"/>
      <w:marRight w:val="0"/>
      <w:marTop w:val="0"/>
      <w:marBottom w:val="0"/>
      <w:divBdr>
        <w:top w:val="none" w:sz="0" w:space="0" w:color="auto"/>
        <w:left w:val="none" w:sz="0" w:space="0" w:color="auto"/>
        <w:bottom w:val="none" w:sz="0" w:space="0" w:color="auto"/>
        <w:right w:val="none" w:sz="0" w:space="0" w:color="auto"/>
      </w:divBdr>
    </w:div>
    <w:div w:id="1263755652">
      <w:bodyDiv w:val="1"/>
      <w:marLeft w:val="0"/>
      <w:marRight w:val="0"/>
      <w:marTop w:val="0"/>
      <w:marBottom w:val="0"/>
      <w:divBdr>
        <w:top w:val="none" w:sz="0" w:space="0" w:color="auto"/>
        <w:left w:val="none" w:sz="0" w:space="0" w:color="auto"/>
        <w:bottom w:val="none" w:sz="0" w:space="0" w:color="auto"/>
        <w:right w:val="none" w:sz="0" w:space="0" w:color="auto"/>
      </w:divBdr>
    </w:div>
    <w:div w:id="1265773230">
      <w:bodyDiv w:val="1"/>
      <w:marLeft w:val="0"/>
      <w:marRight w:val="0"/>
      <w:marTop w:val="0"/>
      <w:marBottom w:val="0"/>
      <w:divBdr>
        <w:top w:val="none" w:sz="0" w:space="0" w:color="auto"/>
        <w:left w:val="none" w:sz="0" w:space="0" w:color="auto"/>
        <w:bottom w:val="none" w:sz="0" w:space="0" w:color="auto"/>
        <w:right w:val="none" w:sz="0" w:space="0" w:color="auto"/>
      </w:divBdr>
    </w:div>
    <w:div w:id="1327128962">
      <w:bodyDiv w:val="1"/>
      <w:marLeft w:val="0"/>
      <w:marRight w:val="0"/>
      <w:marTop w:val="0"/>
      <w:marBottom w:val="0"/>
      <w:divBdr>
        <w:top w:val="none" w:sz="0" w:space="0" w:color="auto"/>
        <w:left w:val="none" w:sz="0" w:space="0" w:color="auto"/>
        <w:bottom w:val="none" w:sz="0" w:space="0" w:color="auto"/>
        <w:right w:val="none" w:sz="0" w:space="0" w:color="auto"/>
      </w:divBdr>
    </w:div>
    <w:div w:id="1344282330">
      <w:bodyDiv w:val="1"/>
      <w:marLeft w:val="0"/>
      <w:marRight w:val="0"/>
      <w:marTop w:val="0"/>
      <w:marBottom w:val="0"/>
      <w:divBdr>
        <w:top w:val="none" w:sz="0" w:space="0" w:color="auto"/>
        <w:left w:val="none" w:sz="0" w:space="0" w:color="auto"/>
        <w:bottom w:val="none" w:sz="0" w:space="0" w:color="auto"/>
        <w:right w:val="none" w:sz="0" w:space="0" w:color="auto"/>
      </w:divBdr>
    </w:div>
    <w:div w:id="1349330811">
      <w:bodyDiv w:val="1"/>
      <w:marLeft w:val="0"/>
      <w:marRight w:val="0"/>
      <w:marTop w:val="0"/>
      <w:marBottom w:val="0"/>
      <w:divBdr>
        <w:top w:val="none" w:sz="0" w:space="0" w:color="auto"/>
        <w:left w:val="none" w:sz="0" w:space="0" w:color="auto"/>
        <w:bottom w:val="none" w:sz="0" w:space="0" w:color="auto"/>
        <w:right w:val="none" w:sz="0" w:space="0" w:color="auto"/>
      </w:divBdr>
    </w:div>
    <w:div w:id="1351567268">
      <w:bodyDiv w:val="1"/>
      <w:marLeft w:val="0"/>
      <w:marRight w:val="0"/>
      <w:marTop w:val="0"/>
      <w:marBottom w:val="0"/>
      <w:divBdr>
        <w:top w:val="none" w:sz="0" w:space="0" w:color="auto"/>
        <w:left w:val="none" w:sz="0" w:space="0" w:color="auto"/>
        <w:bottom w:val="none" w:sz="0" w:space="0" w:color="auto"/>
        <w:right w:val="none" w:sz="0" w:space="0" w:color="auto"/>
      </w:divBdr>
    </w:div>
    <w:div w:id="1364478582">
      <w:bodyDiv w:val="1"/>
      <w:marLeft w:val="0"/>
      <w:marRight w:val="0"/>
      <w:marTop w:val="0"/>
      <w:marBottom w:val="0"/>
      <w:divBdr>
        <w:top w:val="none" w:sz="0" w:space="0" w:color="auto"/>
        <w:left w:val="none" w:sz="0" w:space="0" w:color="auto"/>
        <w:bottom w:val="none" w:sz="0" w:space="0" w:color="auto"/>
        <w:right w:val="none" w:sz="0" w:space="0" w:color="auto"/>
      </w:divBdr>
    </w:div>
    <w:div w:id="1365911753">
      <w:bodyDiv w:val="1"/>
      <w:marLeft w:val="0"/>
      <w:marRight w:val="0"/>
      <w:marTop w:val="0"/>
      <w:marBottom w:val="0"/>
      <w:divBdr>
        <w:top w:val="none" w:sz="0" w:space="0" w:color="auto"/>
        <w:left w:val="none" w:sz="0" w:space="0" w:color="auto"/>
        <w:bottom w:val="none" w:sz="0" w:space="0" w:color="auto"/>
        <w:right w:val="none" w:sz="0" w:space="0" w:color="auto"/>
      </w:divBdr>
    </w:div>
    <w:div w:id="1380015603">
      <w:bodyDiv w:val="1"/>
      <w:marLeft w:val="0"/>
      <w:marRight w:val="0"/>
      <w:marTop w:val="0"/>
      <w:marBottom w:val="0"/>
      <w:divBdr>
        <w:top w:val="none" w:sz="0" w:space="0" w:color="auto"/>
        <w:left w:val="none" w:sz="0" w:space="0" w:color="auto"/>
        <w:bottom w:val="none" w:sz="0" w:space="0" w:color="auto"/>
        <w:right w:val="none" w:sz="0" w:space="0" w:color="auto"/>
      </w:divBdr>
    </w:div>
    <w:div w:id="1387952461">
      <w:bodyDiv w:val="1"/>
      <w:marLeft w:val="0"/>
      <w:marRight w:val="0"/>
      <w:marTop w:val="0"/>
      <w:marBottom w:val="0"/>
      <w:divBdr>
        <w:top w:val="none" w:sz="0" w:space="0" w:color="auto"/>
        <w:left w:val="none" w:sz="0" w:space="0" w:color="auto"/>
        <w:bottom w:val="none" w:sz="0" w:space="0" w:color="auto"/>
        <w:right w:val="none" w:sz="0" w:space="0" w:color="auto"/>
      </w:divBdr>
    </w:div>
    <w:div w:id="1394305547">
      <w:bodyDiv w:val="1"/>
      <w:marLeft w:val="0"/>
      <w:marRight w:val="0"/>
      <w:marTop w:val="0"/>
      <w:marBottom w:val="0"/>
      <w:divBdr>
        <w:top w:val="none" w:sz="0" w:space="0" w:color="auto"/>
        <w:left w:val="none" w:sz="0" w:space="0" w:color="auto"/>
        <w:bottom w:val="none" w:sz="0" w:space="0" w:color="auto"/>
        <w:right w:val="none" w:sz="0" w:space="0" w:color="auto"/>
      </w:divBdr>
    </w:div>
    <w:div w:id="1433893878">
      <w:bodyDiv w:val="1"/>
      <w:marLeft w:val="0"/>
      <w:marRight w:val="0"/>
      <w:marTop w:val="0"/>
      <w:marBottom w:val="0"/>
      <w:divBdr>
        <w:top w:val="none" w:sz="0" w:space="0" w:color="auto"/>
        <w:left w:val="none" w:sz="0" w:space="0" w:color="auto"/>
        <w:bottom w:val="none" w:sz="0" w:space="0" w:color="auto"/>
        <w:right w:val="none" w:sz="0" w:space="0" w:color="auto"/>
      </w:divBdr>
    </w:div>
    <w:div w:id="1465736979">
      <w:bodyDiv w:val="1"/>
      <w:marLeft w:val="0"/>
      <w:marRight w:val="0"/>
      <w:marTop w:val="0"/>
      <w:marBottom w:val="0"/>
      <w:divBdr>
        <w:top w:val="none" w:sz="0" w:space="0" w:color="auto"/>
        <w:left w:val="none" w:sz="0" w:space="0" w:color="auto"/>
        <w:bottom w:val="none" w:sz="0" w:space="0" w:color="auto"/>
        <w:right w:val="none" w:sz="0" w:space="0" w:color="auto"/>
      </w:divBdr>
    </w:div>
    <w:div w:id="1477185334">
      <w:bodyDiv w:val="1"/>
      <w:marLeft w:val="0"/>
      <w:marRight w:val="0"/>
      <w:marTop w:val="0"/>
      <w:marBottom w:val="0"/>
      <w:divBdr>
        <w:top w:val="none" w:sz="0" w:space="0" w:color="auto"/>
        <w:left w:val="none" w:sz="0" w:space="0" w:color="auto"/>
        <w:bottom w:val="none" w:sz="0" w:space="0" w:color="auto"/>
        <w:right w:val="none" w:sz="0" w:space="0" w:color="auto"/>
      </w:divBdr>
    </w:div>
    <w:div w:id="1523202230">
      <w:bodyDiv w:val="1"/>
      <w:marLeft w:val="0"/>
      <w:marRight w:val="0"/>
      <w:marTop w:val="0"/>
      <w:marBottom w:val="0"/>
      <w:divBdr>
        <w:top w:val="none" w:sz="0" w:space="0" w:color="auto"/>
        <w:left w:val="none" w:sz="0" w:space="0" w:color="auto"/>
        <w:bottom w:val="none" w:sz="0" w:space="0" w:color="auto"/>
        <w:right w:val="none" w:sz="0" w:space="0" w:color="auto"/>
      </w:divBdr>
    </w:div>
    <w:div w:id="1529836068">
      <w:bodyDiv w:val="1"/>
      <w:marLeft w:val="0"/>
      <w:marRight w:val="0"/>
      <w:marTop w:val="0"/>
      <w:marBottom w:val="0"/>
      <w:divBdr>
        <w:top w:val="none" w:sz="0" w:space="0" w:color="auto"/>
        <w:left w:val="none" w:sz="0" w:space="0" w:color="auto"/>
        <w:bottom w:val="none" w:sz="0" w:space="0" w:color="auto"/>
        <w:right w:val="none" w:sz="0" w:space="0" w:color="auto"/>
      </w:divBdr>
    </w:div>
    <w:div w:id="1529954254">
      <w:bodyDiv w:val="1"/>
      <w:marLeft w:val="0"/>
      <w:marRight w:val="0"/>
      <w:marTop w:val="0"/>
      <w:marBottom w:val="0"/>
      <w:divBdr>
        <w:top w:val="none" w:sz="0" w:space="0" w:color="auto"/>
        <w:left w:val="none" w:sz="0" w:space="0" w:color="auto"/>
        <w:bottom w:val="none" w:sz="0" w:space="0" w:color="auto"/>
        <w:right w:val="none" w:sz="0" w:space="0" w:color="auto"/>
      </w:divBdr>
    </w:div>
    <w:div w:id="1543974993">
      <w:bodyDiv w:val="1"/>
      <w:marLeft w:val="0"/>
      <w:marRight w:val="0"/>
      <w:marTop w:val="0"/>
      <w:marBottom w:val="0"/>
      <w:divBdr>
        <w:top w:val="none" w:sz="0" w:space="0" w:color="auto"/>
        <w:left w:val="none" w:sz="0" w:space="0" w:color="auto"/>
        <w:bottom w:val="none" w:sz="0" w:space="0" w:color="auto"/>
        <w:right w:val="none" w:sz="0" w:space="0" w:color="auto"/>
      </w:divBdr>
    </w:div>
    <w:div w:id="1549144187">
      <w:bodyDiv w:val="1"/>
      <w:marLeft w:val="0"/>
      <w:marRight w:val="0"/>
      <w:marTop w:val="0"/>
      <w:marBottom w:val="0"/>
      <w:divBdr>
        <w:top w:val="none" w:sz="0" w:space="0" w:color="auto"/>
        <w:left w:val="none" w:sz="0" w:space="0" w:color="auto"/>
        <w:bottom w:val="none" w:sz="0" w:space="0" w:color="auto"/>
        <w:right w:val="none" w:sz="0" w:space="0" w:color="auto"/>
      </w:divBdr>
    </w:div>
    <w:div w:id="1560247379">
      <w:bodyDiv w:val="1"/>
      <w:marLeft w:val="0"/>
      <w:marRight w:val="0"/>
      <w:marTop w:val="0"/>
      <w:marBottom w:val="0"/>
      <w:divBdr>
        <w:top w:val="none" w:sz="0" w:space="0" w:color="auto"/>
        <w:left w:val="none" w:sz="0" w:space="0" w:color="auto"/>
        <w:bottom w:val="none" w:sz="0" w:space="0" w:color="auto"/>
        <w:right w:val="none" w:sz="0" w:space="0" w:color="auto"/>
      </w:divBdr>
    </w:div>
    <w:div w:id="1565097712">
      <w:bodyDiv w:val="1"/>
      <w:marLeft w:val="0"/>
      <w:marRight w:val="0"/>
      <w:marTop w:val="0"/>
      <w:marBottom w:val="0"/>
      <w:divBdr>
        <w:top w:val="none" w:sz="0" w:space="0" w:color="auto"/>
        <w:left w:val="none" w:sz="0" w:space="0" w:color="auto"/>
        <w:bottom w:val="none" w:sz="0" w:space="0" w:color="auto"/>
        <w:right w:val="none" w:sz="0" w:space="0" w:color="auto"/>
      </w:divBdr>
    </w:div>
    <w:div w:id="1570185955">
      <w:bodyDiv w:val="1"/>
      <w:marLeft w:val="0"/>
      <w:marRight w:val="0"/>
      <w:marTop w:val="0"/>
      <w:marBottom w:val="0"/>
      <w:divBdr>
        <w:top w:val="none" w:sz="0" w:space="0" w:color="auto"/>
        <w:left w:val="none" w:sz="0" w:space="0" w:color="auto"/>
        <w:bottom w:val="none" w:sz="0" w:space="0" w:color="auto"/>
        <w:right w:val="none" w:sz="0" w:space="0" w:color="auto"/>
      </w:divBdr>
    </w:div>
    <w:div w:id="1583181444">
      <w:bodyDiv w:val="1"/>
      <w:marLeft w:val="0"/>
      <w:marRight w:val="0"/>
      <w:marTop w:val="0"/>
      <w:marBottom w:val="0"/>
      <w:divBdr>
        <w:top w:val="none" w:sz="0" w:space="0" w:color="auto"/>
        <w:left w:val="none" w:sz="0" w:space="0" w:color="auto"/>
        <w:bottom w:val="none" w:sz="0" w:space="0" w:color="auto"/>
        <w:right w:val="none" w:sz="0" w:space="0" w:color="auto"/>
      </w:divBdr>
    </w:div>
    <w:div w:id="1584876315">
      <w:bodyDiv w:val="1"/>
      <w:marLeft w:val="0"/>
      <w:marRight w:val="0"/>
      <w:marTop w:val="0"/>
      <w:marBottom w:val="0"/>
      <w:divBdr>
        <w:top w:val="none" w:sz="0" w:space="0" w:color="auto"/>
        <w:left w:val="none" w:sz="0" w:space="0" w:color="auto"/>
        <w:bottom w:val="none" w:sz="0" w:space="0" w:color="auto"/>
        <w:right w:val="none" w:sz="0" w:space="0" w:color="auto"/>
      </w:divBdr>
    </w:div>
    <w:div w:id="1609005192">
      <w:bodyDiv w:val="1"/>
      <w:marLeft w:val="0"/>
      <w:marRight w:val="0"/>
      <w:marTop w:val="0"/>
      <w:marBottom w:val="0"/>
      <w:divBdr>
        <w:top w:val="none" w:sz="0" w:space="0" w:color="auto"/>
        <w:left w:val="none" w:sz="0" w:space="0" w:color="auto"/>
        <w:bottom w:val="none" w:sz="0" w:space="0" w:color="auto"/>
        <w:right w:val="none" w:sz="0" w:space="0" w:color="auto"/>
      </w:divBdr>
    </w:div>
    <w:div w:id="1610698288">
      <w:bodyDiv w:val="1"/>
      <w:marLeft w:val="0"/>
      <w:marRight w:val="0"/>
      <w:marTop w:val="0"/>
      <w:marBottom w:val="0"/>
      <w:divBdr>
        <w:top w:val="none" w:sz="0" w:space="0" w:color="auto"/>
        <w:left w:val="none" w:sz="0" w:space="0" w:color="auto"/>
        <w:bottom w:val="none" w:sz="0" w:space="0" w:color="auto"/>
        <w:right w:val="none" w:sz="0" w:space="0" w:color="auto"/>
      </w:divBdr>
    </w:div>
    <w:div w:id="1615287820">
      <w:bodyDiv w:val="1"/>
      <w:marLeft w:val="0"/>
      <w:marRight w:val="0"/>
      <w:marTop w:val="0"/>
      <w:marBottom w:val="0"/>
      <w:divBdr>
        <w:top w:val="none" w:sz="0" w:space="0" w:color="auto"/>
        <w:left w:val="none" w:sz="0" w:space="0" w:color="auto"/>
        <w:bottom w:val="none" w:sz="0" w:space="0" w:color="auto"/>
        <w:right w:val="none" w:sz="0" w:space="0" w:color="auto"/>
      </w:divBdr>
    </w:div>
    <w:div w:id="1634674400">
      <w:bodyDiv w:val="1"/>
      <w:marLeft w:val="0"/>
      <w:marRight w:val="0"/>
      <w:marTop w:val="0"/>
      <w:marBottom w:val="0"/>
      <w:divBdr>
        <w:top w:val="none" w:sz="0" w:space="0" w:color="auto"/>
        <w:left w:val="none" w:sz="0" w:space="0" w:color="auto"/>
        <w:bottom w:val="none" w:sz="0" w:space="0" w:color="auto"/>
        <w:right w:val="none" w:sz="0" w:space="0" w:color="auto"/>
      </w:divBdr>
    </w:div>
    <w:div w:id="1645502480">
      <w:bodyDiv w:val="1"/>
      <w:marLeft w:val="0"/>
      <w:marRight w:val="0"/>
      <w:marTop w:val="0"/>
      <w:marBottom w:val="0"/>
      <w:divBdr>
        <w:top w:val="none" w:sz="0" w:space="0" w:color="auto"/>
        <w:left w:val="none" w:sz="0" w:space="0" w:color="auto"/>
        <w:bottom w:val="none" w:sz="0" w:space="0" w:color="auto"/>
        <w:right w:val="none" w:sz="0" w:space="0" w:color="auto"/>
      </w:divBdr>
    </w:div>
    <w:div w:id="1648121287">
      <w:bodyDiv w:val="1"/>
      <w:marLeft w:val="0"/>
      <w:marRight w:val="0"/>
      <w:marTop w:val="0"/>
      <w:marBottom w:val="0"/>
      <w:divBdr>
        <w:top w:val="none" w:sz="0" w:space="0" w:color="auto"/>
        <w:left w:val="none" w:sz="0" w:space="0" w:color="auto"/>
        <w:bottom w:val="none" w:sz="0" w:space="0" w:color="auto"/>
        <w:right w:val="none" w:sz="0" w:space="0" w:color="auto"/>
      </w:divBdr>
    </w:div>
    <w:div w:id="1659915182">
      <w:bodyDiv w:val="1"/>
      <w:marLeft w:val="0"/>
      <w:marRight w:val="0"/>
      <w:marTop w:val="0"/>
      <w:marBottom w:val="0"/>
      <w:divBdr>
        <w:top w:val="none" w:sz="0" w:space="0" w:color="auto"/>
        <w:left w:val="none" w:sz="0" w:space="0" w:color="auto"/>
        <w:bottom w:val="none" w:sz="0" w:space="0" w:color="auto"/>
        <w:right w:val="none" w:sz="0" w:space="0" w:color="auto"/>
      </w:divBdr>
    </w:div>
    <w:div w:id="1664698704">
      <w:bodyDiv w:val="1"/>
      <w:marLeft w:val="0"/>
      <w:marRight w:val="0"/>
      <w:marTop w:val="0"/>
      <w:marBottom w:val="0"/>
      <w:divBdr>
        <w:top w:val="none" w:sz="0" w:space="0" w:color="auto"/>
        <w:left w:val="none" w:sz="0" w:space="0" w:color="auto"/>
        <w:bottom w:val="none" w:sz="0" w:space="0" w:color="auto"/>
        <w:right w:val="none" w:sz="0" w:space="0" w:color="auto"/>
      </w:divBdr>
    </w:div>
    <w:div w:id="1668291453">
      <w:bodyDiv w:val="1"/>
      <w:marLeft w:val="0"/>
      <w:marRight w:val="0"/>
      <w:marTop w:val="0"/>
      <w:marBottom w:val="0"/>
      <w:divBdr>
        <w:top w:val="none" w:sz="0" w:space="0" w:color="auto"/>
        <w:left w:val="none" w:sz="0" w:space="0" w:color="auto"/>
        <w:bottom w:val="none" w:sz="0" w:space="0" w:color="auto"/>
        <w:right w:val="none" w:sz="0" w:space="0" w:color="auto"/>
      </w:divBdr>
    </w:div>
    <w:div w:id="1670399265">
      <w:bodyDiv w:val="1"/>
      <w:marLeft w:val="0"/>
      <w:marRight w:val="0"/>
      <w:marTop w:val="0"/>
      <w:marBottom w:val="0"/>
      <w:divBdr>
        <w:top w:val="none" w:sz="0" w:space="0" w:color="auto"/>
        <w:left w:val="none" w:sz="0" w:space="0" w:color="auto"/>
        <w:bottom w:val="none" w:sz="0" w:space="0" w:color="auto"/>
        <w:right w:val="none" w:sz="0" w:space="0" w:color="auto"/>
      </w:divBdr>
    </w:div>
    <w:div w:id="1676767887">
      <w:bodyDiv w:val="1"/>
      <w:marLeft w:val="0"/>
      <w:marRight w:val="0"/>
      <w:marTop w:val="0"/>
      <w:marBottom w:val="0"/>
      <w:divBdr>
        <w:top w:val="none" w:sz="0" w:space="0" w:color="auto"/>
        <w:left w:val="none" w:sz="0" w:space="0" w:color="auto"/>
        <w:bottom w:val="none" w:sz="0" w:space="0" w:color="auto"/>
        <w:right w:val="none" w:sz="0" w:space="0" w:color="auto"/>
      </w:divBdr>
    </w:div>
    <w:div w:id="1680808397">
      <w:bodyDiv w:val="1"/>
      <w:marLeft w:val="0"/>
      <w:marRight w:val="0"/>
      <w:marTop w:val="0"/>
      <w:marBottom w:val="0"/>
      <w:divBdr>
        <w:top w:val="none" w:sz="0" w:space="0" w:color="auto"/>
        <w:left w:val="none" w:sz="0" w:space="0" w:color="auto"/>
        <w:bottom w:val="none" w:sz="0" w:space="0" w:color="auto"/>
        <w:right w:val="none" w:sz="0" w:space="0" w:color="auto"/>
      </w:divBdr>
    </w:div>
    <w:div w:id="1686593324">
      <w:bodyDiv w:val="1"/>
      <w:marLeft w:val="0"/>
      <w:marRight w:val="0"/>
      <w:marTop w:val="0"/>
      <w:marBottom w:val="0"/>
      <w:divBdr>
        <w:top w:val="none" w:sz="0" w:space="0" w:color="auto"/>
        <w:left w:val="none" w:sz="0" w:space="0" w:color="auto"/>
        <w:bottom w:val="none" w:sz="0" w:space="0" w:color="auto"/>
        <w:right w:val="none" w:sz="0" w:space="0" w:color="auto"/>
      </w:divBdr>
    </w:div>
    <w:div w:id="1695306236">
      <w:bodyDiv w:val="1"/>
      <w:marLeft w:val="0"/>
      <w:marRight w:val="0"/>
      <w:marTop w:val="0"/>
      <w:marBottom w:val="0"/>
      <w:divBdr>
        <w:top w:val="none" w:sz="0" w:space="0" w:color="auto"/>
        <w:left w:val="none" w:sz="0" w:space="0" w:color="auto"/>
        <w:bottom w:val="none" w:sz="0" w:space="0" w:color="auto"/>
        <w:right w:val="none" w:sz="0" w:space="0" w:color="auto"/>
      </w:divBdr>
    </w:div>
    <w:div w:id="1712225809">
      <w:bodyDiv w:val="1"/>
      <w:marLeft w:val="0"/>
      <w:marRight w:val="0"/>
      <w:marTop w:val="0"/>
      <w:marBottom w:val="0"/>
      <w:divBdr>
        <w:top w:val="none" w:sz="0" w:space="0" w:color="auto"/>
        <w:left w:val="none" w:sz="0" w:space="0" w:color="auto"/>
        <w:bottom w:val="none" w:sz="0" w:space="0" w:color="auto"/>
        <w:right w:val="none" w:sz="0" w:space="0" w:color="auto"/>
      </w:divBdr>
    </w:div>
    <w:div w:id="1727332576">
      <w:bodyDiv w:val="1"/>
      <w:marLeft w:val="0"/>
      <w:marRight w:val="0"/>
      <w:marTop w:val="0"/>
      <w:marBottom w:val="0"/>
      <w:divBdr>
        <w:top w:val="none" w:sz="0" w:space="0" w:color="auto"/>
        <w:left w:val="none" w:sz="0" w:space="0" w:color="auto"/>
        <w:bottom w:val="none" w:sz="0" w:space="0" w:color="auto"/>
        <w:right w:val="none" w:sz="0" w:space="0" w:color="auto"/>
      </w:divBdr>
    </w:div>
    <w:div w:id="1735158652">
      <w:bodyDiv w:val="1"/>
      <w:marLeft w:val="0"/>
      <w:marRight w:val="0"/>
      <w:marTop w:val="0"/>
      <w:marBottom w:val="0"/>
      <w:divBdr>
        <w:top w:val="none" w:sz="0" w:space="0" w:color="auto"/>
        <w:left w:val="none" w:sz="0" w:space="0" w:color="auto"/>
        <w:bottom w:val="none" w:sz="0" w:space="0" w:color="auto"/>
        <w:right w:val="none" w:sz="0" w:space="0" w:color="auto"/>
      </w:divBdr>
    </w:div>
    <w:div w:id="1768306969">
      <w:bodyDiv w:val="1"/>
      <w:marLeft w:val="0"/>
      <w:marRight w:val="0"/>
      <w:marTop w:val="0"/>
      <w:marBottom w:val="0"/>
      <w:divBdr>
        <w:top w:val="none" w:sz="0" w:space="0" w:color="auto"/>
        <w:left w:val="none" w:sz="0" w:space="0" w:color="auto"/>
        <w:bottom w:val="none" w:sz="0" w:space="0" w:color="auto"/>
        <w:right w:val="none" w:sz="0" w:space="0" w:color="auto"/>
      </w:divBdr>
    </w:div>
    <w:div w:id="1793086485">
      <w:bodyDiv w:val="1"/>
      <w:marLeft w:val="0"/>
      <w:marRight w:val="0"/>
      <w:marTop w:val="0"/>
      <w:marBottom w:val="0"/>
      <w:divBdr>
        <w:top w:val="none" w:sz="0" w:space="0" w:color="auto"/>
        <w:left w:val="none" w:sz="0" w:space="0" w:color="auto"/>
        <w:bottom w:val="none" w:sz="0" w:space="0" w:color="auto"/>
        <w:right w:val="none" w:sz="0" w:space="0" w:color="auto"/>
      </w:divBdr>
    </w:div>
    <w:div w:id="1793210587">
      <w:bodyDiv w:val="1"/>
      <w:marLeft w:val="0"/>
      <w:marRight w:val="0"/>
      <w:marTop w:val="0"/>
      <w:marBottom w:val="0"/>
      <w:divBdr>
        <w:top w:val="none" w:sz="0" w:space="0" w:color="auto"/>
        <w:left w:val="none" w:sz="0" w:space="0" w:color="auto"/>
        <w:bottom w:val="none" w:sz="0" w:space="0" w:color="auto"/>
        <w:right w:val="none" w:sz="0" w:space="0" w:color="auto"/>
      </w:divBdr>
    </w:div>
    <w:div w:id="1811088827">
      <w:bodyDiv w:val="1"/>
      <w:marLeft w:val="0"/>
      <w:marRight w:val="0"/>
      <w:marTop w:val="0"/>
      <w:marBottom w:val="0"/>
      <w:divBdr>
        <w:top w:val="none" w:sz="0" w:space="0" w:color="auto"/>
        <w:left w:val="none" w:sz="0" w:space="0" w:color="auto"/>
        <w:bottom w:val="none" w:sz="0" w:space="0" w:color="auto"/>
        <w:right w:val="none" w:sz="0" w:space="0" w:color="auto"/>
      </w:divBdr>
    </w:div>
    <w:div w:id="1831604611">
      <w:bodyDiv w:val="1"/>
      <w:marLeft w:val="0"/>
      <w:marRight w:val="0"/>
      <w:marTop w:val="0"/>
      <w:marBottom w:val="0"/>
      <w:divBdr>
        <w:top w:val="none" w:sz="0" w:space="0" w:color="auto"/>
        <w:left w:val="none" w:sz="0" w:space="0" w:color="auto"/>
        <w:bottom w:val="none" w:sz="0" w:space="0" w:color="auto"/>
        <w:right w:val="none" w:sz="0" w:space="0" w:color="auto"/>
      </w:divBdr>
    </w:div>
    <w:div w:id="1850244596">
      <w:bodyDiv w:val="1"/>
      <w:marLeft w:val="0"/>
      <w:marRight w:val="0"/>
      <w:marTop w:val="0"/>
      <w:marBottom w:val="0"/>
      <w:divBdr>
        <w:top w:val="none" w:sz="0" w:space="0" w:color="auto"/>
        <w:left w:val="none" w:sz="0" w:space="0" w:color="auto"/>
        <w:bottom w:val="none" w:sz="0" w:space="0" w:color="auto"/>
        <w:right w:val="none" w:sz="0" w:space="0" w:color="auto"/>
      </w:divBdr>
    </w:div>
    <w:div w:id="1862621832">
      <w:bodyDiv w:val="1"/>
      <w:marLeft w:val="0"/>
      <w:marRight w:val="0"/>
      <w:marTop w:val="0"/>
      <w:marBottom w:val="0"/>
      <w:divBdr>
        <w:top w:val="none" w:sz="0" w:space="0" w:color="auto"/>
        <w:left w:val="none" w:sz="0" w:space="0" w:color="auto"/>
        <w:bottom w:val="none" w:sz="0" w:space="0" w:color="auto"/>
        <w:right w:val="none" w:sz="0" w:space="0" w:color="auto"/>
      </w:divBdr>
    </w:div>
    <w:div w:id="1870139090">
      <w:bodyDiv w:val="1"/>
      <w:marLeft w:val="0"/>
      <w:marRight w:val="0"/>
      <w:marTop w:val="0"/>
      <w:marBottom w:val="0"/>
      <w:divBdr>
        <w:top w:val="none" w:sz="0" w:space="0" w:color="auto"/>
        <w:left w:val="none" w:sz="0" w:space="0" w:color="auto"/>
        <w:bottom w:val="none" w:sz="0" w:space="0" w:color="auto"/>
        <w:right w:val="none" w:sz="0" w:space="0" w:color="auto"/>
      </w:divBdr>
    </w:div>
    <w:div w:id="1878161303">
      <w:bodyDiv w:val="1"/>
      <w:marLeft w:val="0"/>
      <w:marRight w:val="0"/>
      <w:marTop w:val="0"/>
      <w:marBottom w:val="0"/>
      <w:divBdr>
        <w:top w:val="none" w:sz="0" w:space="0" w:color="auto"/>
        <w:left w:val="none" w:sz="0" w:space="0" w:color="auto"/>
        <w:bottom w:val="none" w:sz="0" w:space="0" w:color="auto"/>
        <w:right w:val="none" w:sz="0" w:space="0" w:color="auto"/>
      </w:divBdr>
    </w:div>
    <w:div w:id="1882866135">
      <w:bodyDiv w:val="1"/>
      <w:marLeft w:val="0"/>
      <w:marRight w:val="0"/>
      <w:marTop w:val="0"/>
      <w:marBottom w:val="0"/>
      <w:divBdr>
        <w:top w:val="none" w:sz="0" w:space="0" w:color="auto"/>
        <w:left w:val="none" w:sz="0" w:space="0" w:color="auto"/>
        <w:bottom w:val="none" w:sz="0" w:space="0" w:color="auto"/>
        <w:right w:val="none" w:sz="0" w:space="0" w:color="auto"/>
      </w:divBdr>
    </w:div>
    <w:div w:id="1900241371">
      <w:bodyDiv w:val="1"/>
      <w:marLeft w:val="0"/>
      <w:marRight w:val="0"/>
      <w:marTop w:val="0"/>
      <w:marBottom w:val="0"/>
      <w:divBdr>
        <w:top w:val="none" w:sz="0" w:space="0" w:color="auto"/>
        <w:left w:val="none" w:sz="0" w:space="0" w:color="auto"/>
        <w:bottom w:val="none" w:sz="0" w:space="0" w:color="auto"/>
        <w:right w:val="none" w:sz="0" w:space="0" w:color="auto"/>
      </w:divBdr>
    </w:div>
    <w:div w:id="1907759253">
      <w:bodyDiv w:val="1"/>
      <w:marLeft w:val="0"/>
      <w:marRight w:val="0"/>
      <w:marTop w:val="0"/>
      <w:marBottom w:val="0"/>
      <w:divBdr>
        <w:top w:val="none" w:sz="0" w:space="0" w:color="auto"/>
        <w:left w:val="none" w:sz="0" w:space="0" w:color="auto"/>
        <w:bottom w:val="none" w:sz="0" w:space="0" w:color="auto"/>
        <w:right w:val="none" w:sz="0" w:space="0" w:color="auto"/>
      </w:divBdr>
    </w:div>
    <w:div w:id="1924408690">
      <w:bodyDiv w:val="1"/>
      <w:marLeft w:val="0"/>
      <w:marRight w:val="0"/>
      <w:marTop w:val="0"/>
      <w:marBottom w:val="0"/>
      <w:divBdr>
        <w:top w:val="none" w:sz="0" w:space="0" w:color="auto"/>
        <w:left w:val="none" w:sz="0" w:space="0" w:color="auto"/>
        <w:bottom w:val="none" w:sz="0" w:space="0" w:color="auto"/>
        <w:right w:val="none" w:sz="0" w:space="0" w:color="auto"/>
      </w:divBdr>
    </w:div>
    <w:div w:id="1943800066">
      <w:bodyDiv w:val="1"/>
      <w:marLeft w:val="0"/>
      <w:marRight w:val="0"/>
      <w:marTop w:val="0"/>
      <w:marBottom w:val="0"/>
      <w:divBdr>
        <w:top w:val="none" w:sz="0" w:space="0" w:color="auto"/>
        <w:left w:val="none" w:sz="0" w:space="0" w:color="auto"/>
        <w:bottom w:val="none" w:sz="0" w:space="0" w:color="auto"/>
        <w:right w:val="none" w:sz="0" w:space="0" w:color="auto"/>
      </w:divBdr>
    </w:div>
    <w:div w:id="1961841714">
      <w:bodyDiv w:val="1"/>
      <w:marLeft w:val="0"/>
      <w:marRight w:val="0"/>
      <w:marTop w:val="0"/>
      <w:marBottom w:val="0"/>
      <w:divBdr>
        <w:top w:val="none" w:sz="0" w:space="0" w:color="auto"/>
        <w:left w:val="none" w:sz="0" w:space="0" w:color="auto"/>
        <w:bottom w:val="none" w:sz="0" w:space="0" w:color="auto"/>
        <w:right w:val="none" w:sz="0" w:space="0" w:color="auto"/>
      </w:divBdr>
    </w:div>
    <w:div w:id="1990789521">
      <w:bodyDiv w:val="1"/>
      <w:marLeft w:val="0"/>
      <w:marRight w:val="0"/>
      <w:marTop w:val="0"/>
      <w:marBottom w:val="0"/>
      <w:divBdr>
        <w:top w:val="none" w:sz="0" w:space="0" w:color="auto"/>
        <w:left w:val="none" w:sz="0" w:space="0" w:color="auto"/>
        <w:bottom w:val="none" w:sz="0" w:space="0" w:color="auto"/>
        <w:right w:val="none" w:sz="0" w:space="0" w:color="auto"/>
      </w:divBdr>
    </w:div>
    <w:div w:id="1999192509">
      <w:bodyDiv w:val="1"/>
      <w:marLeft w:val="0"/>
      <w:marRight w:val="0"/>
      <w:marTop w:val="0"/>
      <w:marBottom w:val="0"/>
      <w:divBdr>
        <w:top w:val="none" w:sz="0" w:space="0" w:color="auto"/>
        <w:left w:val="none" w:sz="0" w:space="0" w:color="auto"/>
        <w:bottom w:val="none" w:sz="0" w:space="0" w:color="auto"/>
        <w:right w:val="none" w:sz="0" w:space="0" w:color="auto"/>
      </w:divBdr>
    </w:div>
    <w:div w:id="2001032449">
      <w:bodyDiv w:val="1"/>
      <w:marLeft w:val="0"/>
      <w:marRight w:val="0"/>
      <w:marTop w:val="0"/>
      <w:marBottom w:val="0"/>
      <w:divBdr>
        <w:top w:val="none" w:sz="0" w:space="0" w:color="auto"/>
        <w:left w:val="none" w:sz="0" w:space="0" w:color="auto"/>
        <w:bottom w:val="none" w:sz="0" w:space="0" w:color="auto"/>
        <w:right w:val="none" w:sz="0" w:space="0" w:color="auto"/>
      </w:divBdr>
    </w:div>
    <w:div w:id="2023777152">
      <w:bodyDiv w:val="1"/>
      <w:marLeft w:val="0"/>
      <w:marRight w:val="0"/>
      <w:marTop w:val="0"/>
      <w:marBottom w:val="0"/>
      <w:divBdr>
        <w:top w:val="none" w:sz="0" w:space="0" w:color="auto"/>
        <w:left w:val="none" w:sz="0" w:space="0" w:color="auto"/>
        <w:bottom w:val="none" w:sz="0" w:space="0" w:color="auto"/>
        <w:right w:val="none" w:sz="0" w:space="0" w:color="auto"/>
      </w:divBdr>
    </w:div>
    <w:div w:id="2036080447">
      <w:bodyDiv w:val="1"/>
      <w:marLeft w:val="0"/>
      <w:marRight w:val="0"/>
      <w:marTop w:val="0"/>
      <w:marBottom w:val="0"/>
      <w:divBdr>
        <w:top w:val="none" w:sz="0" w:space="0" w:color="auto"/>
        <w:left w:val="none" w:sz="0" w:space="0" w:color="auto"/>
        <w:bottom w:val="none" w:sz="0" w:space="0" w:color="auto"/>
        <w:right w:val="none" w:sz="0" w:space="0" w:color="auto"/>
      </w:divBdr>
    </w:div>
    <w:div w:id="2072578592">
      <w:bodyDiv w:val="1"/>
      <w:marLeft w:val="0"/>
      <w:marRight w:val="0"/>
      <w:marTop w:val="0"/>
      <w:marBottom w:val="0"/>
      <w:divBdr>
        <w:top w:val="none" w:sz="0" w:space="0" w:color="auto"/>
        <w:left w:val="none" w:sz="0" w:space="0" w:color="auto"/>
        <w:bottom w:val="none" w:sz="0" w:space="0" w:color="auto"/>
        <w:right w:val="none" w:sz="0" w:space="0" w:color="auto"/>
      </w:divBdr>
    </w:div>
    <w:div w:id="2077437839">
      <w:bodyDiv w:val="1"/>
      <w:marLeft w:val="0"/>
      <w:marRight w:val="0"/>
      <w:marTop w:val="0"/>
      <w:marBottom w:val="0"/>
      <w:divBdr>
        <w:top w:val="none" w:sz="0" w:space="0" w:color="auto"/>
        <w:left w:val="none" w:sz="0" w:space="0" w:color="auto"/>
        <w:bottom w:val="none" w:sz="0" w:space="0" w:color="auto"/>
        <w:right w:val="none" w:sz="0" w:space="0" w:color="auto"/>
      </w:divBdr>
    </w:div>
    <w:div w:id="2088962654">
      <w:bodyDiv w:val="1"/>
      <w:marLeft w:val="0"/>
      <w:marRight w:val="0"/>
      <w:marTop w:val="0"/>
      <w:marBottom w:val="0"/>
      <w:divBdr>
        <w:top w:val="none" w:sz="0" w:space="0" w:color="auto"/>
        <w:left w:val="none" w:sz="0" w:space="0" w:color="auto"/>
        <w:bottom w:val="none" w:sz="0" w:space="0" w:color="auto"/>
        <w:right w:val="none" w:sz="0" w:space="0" w:color="auto"/>
      </w:divBdr>
    </w:div>
    <w:div w:id="2090229612">
      <w:bodyDiv w:val="1"/>
      <w:marLeft w:val="0"/>
      <w:marRight w:val="0"/>
      <w:marTop w:val="0"/>
      <w:marBottom w:val="0"/>
      <w:divBdr>
        <w:top w:val="none" w:sz="0" w:space="0" w:color="auto"/>
        <w:left w:val="none" w:sz="0" w:space="0" w:color="auto"/>
        <w:bottom w:val="none" w:sz="0" w:space="0" w:color="auto"/>
        <w:right w:val="none" w:sz="0" w:space="0" w:color="auto"/>
      </w:divBdr>
    </w:div>
    <w:div w:id="2105806784">
      <w:bodyDiv w:val="1"/>
      <w:marLeft w:val="0"/>
      <w:marRight w:val="0"/>
      <w:marTop w:val="0"/>
      <w:marBottom w:val="0"/>
      <w:divBdr>
        <w:top w:val="none" w:sz="0" w:space="0" w:color="auto"/>
        <w:left w:val="none" w:sz="0" w:space="0" w:color="auto"/>
        <w:bottom w:val="none" w:sz="0" w:space="0" w:color="auto"/>
        <w:right w:val="none" w:sz="0" w:space="0" w:color="auto"/>
      </w:divBdr>
    </w:div>
    <w:div w:id="2107191372">
      <w:bodyDiv w:val="1"/>
      <w:marLeft w:val="0"/>
      <w:marRight w:val="0"/>
      <w:marTop w:val="0"/>
      <w:marBottom w:val="0"/>
      <w:divBdr>
        <w:top w:val="none" w:sz="0" w:space="0" w:color="auto"/>
        <w:left w:val="none" w:sz="0" w:space="0" w:color="auto"/>
        <w:bottom w:val="none" w:sz="0" w:space="0" w:color="auto"/>
        <w:right w:val="none" w:sz="0" w:space="0" w:color="auto"/>
      </w:divBdr>
    </w:div>
    <w:div w:id="2115319793">
      <w:bodyDiv w:val="1"/>
      <w:marLeft w:val="0"/>
      <w:marRight w:val="0"/>
      <w:marTop w:val="0"/>
      <w:marBottom w:val="0"/>
      <w:divBdr>
        <w:top w:val="none" w:sz="0" w:space="0" w:color="auto"/>
        <w:left w:val="none" w:sz="0" w:space="0" w:color="auto"/>
        <w:bottom w:val="none" w:sz="0" w:space="0" w:color="auto"/>
        <w:right w:val="none" w:sz="0" w:space="0" w:color="auto"/>
      </w:divBdr>
    </w:div>
    <w:div w:id="2131851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7CB8CCF094EA44A74D05D190BE2D57"/>
        <w:category>
          <w:name w:val="General"/>
          <w:gallery w:val="placeholder"/>
        </w:category>
        <w:types>
          <w:type w:val="bbPlcHdr"/>
        </w:types>
        <w:behaviors>
          <w:behavior w:val="content"/>
        </w:behaviors>
        <w:guid w:val="{0A98252F-8A74-4741-928E-C32BCF7372DD}"/>
      </w:docPartPr>
      <w:docPartBody>
        <w:p w:rsidR="008B4286" w:rsidRDefault="006A61D2">
          <w:pPr>
            <w:pStyle w:val="CA7CB8CCF094EA44A74D05D190BE2D57"/>
          </w:pPr>
          <w:r w:rsidRPr="00AD49CB">
            <w:rPr>
              <w:rStyle w:val="Textodelmarcadordeposicin"/>
            </w:rPr>
            <w:t>Haga clic o pulse aquí para escribir texto.</w:t>
          </w:r>
        </w:p>
      </w:docPartBody>
    </w:docPart>
    <w:docPart>
      <w:docPartPr>
        <w:name w:val="E5A9F45ACDDAD642A7CD0F5408C749D8"/>
        <w:category>
          <w:name w:val="General"/>
          <w:gallery w:val="placeholder"/>
        </w:category>
        <w:types>
          <w:type w:val="bbPlcHdr"/>
        </w:types>
        <w:behaviors>
          <w:behavior w:val="content"/>
        </w:behaviors>
        <w:guid w:val="{994CFA16-F5DF-B04F-A0A2-7D1217466A75}"/>
      </w:docPartPr>
      <w:docPartBody>
        <w:p w:rsidR="008B4286" w:rsidRDefault="006A61D2">
          <w:pPr>
            <w:pStyle w:val="E5A9F45ACDDAD642A7CD0F5408C749D8"/>
          </w:pPr>
          <w:r w:rsidRPr="00AD49CB">
            <w:rPr>
              <w:rStyle w:val="Textodelmarcadordeposicin"/>
            </w:rPr>
            <w:t>Haga clic o pulse aquí para escribir texto.</w:t>
          </w:r>
        </w:p>
      </w:docPartBody>
    </w:docPart>
    <w:docPart>
      <w:docPartPr>
        <w:name w:val="8BAFE6FA7D6F35478E30EFF5619A1B21"/>
        <w:category>
          <w:name w:val="General"/>
          <w:gallery w:val="placeholder"/>
        </w:category>
        <w:types>
          <w:type w:val="bbPlcHdr"/>
        </w:types>
        <w:behaviors>
          <w:behavior w:val="content"/>
        </w:behaviors>
        <w:guid w:val="{F2205D43-E63F-A44F-B6E5-49187D6AE878}"/>
      </w:docPartPr>
      <w:docPartBody>
        <w:p w:rsidR="008B4286" w:rsidRDefault="006A61D2">
          <w:pPr>
            <w:pStyle w:val="8BAFE6FA7D6F35478E30EFF5619A1B21"/>
          </w:pPr>
          <w:r w:rsidRPr="00AD49CB">
            <w:rPr>
              <w:rStyle w:val="Textodelmarcadordeposicin"/>
            </w:rPr>
            <w:t>Haga clic o pulse aquí para escribir texto.</w:t>
          </w:r>
        </w:p>
      </w:docPartBody>
    </w:docPart>
    <w:docPart>
      <w:docPartPr>
        <w:name w:val="23A00746898B4F3180958B516C24237D"/>
        <w:category>
          <w:name w:val="General"/>
          <w:gallery w:val="placeholder"/>
        </w:category>
        <w:types>
          <w:type w:val="bbPlcHdr"/>
        </w:types>
        <w:behaviors>
          <w:behavior w:val="content"/>
        </w:behaviors>
        <w:guid w:val="{ECFE4876-AC60-4FD1-99FD-2D7B0CCFE201}"/>
      </w:docPartPr>
      <w:docPartBody>
        <w:p w:rsidR="6E9F3E1B" w:rsidRDefault="006A61D2">
          <w:r w:rsidRPr="5076870D">
            <w:rPr>
              <w:rStyle w:val="Textodelmarcadordeposicin"/>
            </w:rPr>
            <w:t>Haga clic o pulse aquí para escribir texto.</w:t>
          </w:r>
        </w:p>
      </w:docPartBody>
    </w:docPart>
    <w:docPart>
      <w:docPartPr>
        <w:name w:val="75BD1CDDCA0F4CC3B4A0B693E7BA4747"/>
        <w:category>
          <w:name w:val="General"/>
          <w:gallery w:val="placeholder"/>
        </w:category>
        <w:types>
          <w:type w:val="bbPlcHdr"/>
        </w:types>
        <w:behaviors>
          <w:behavior w:val="content"/>
        </w:behaviors>
        <w:guid w:val="{5545754B-73DA-47B8-A5B8-17E4BDDAF95F}"/>
      </w:docPartPr>
      <w:docPartBody>
        <w:p w:rsidR="6E9F3E1B" w:rsidRDefault="006A61D2">
          <w:r w:rsidRPr="5076870D">
            <w:rPr>
              <w:rStyle w:val="Textodelmarcadordeposicin"/>
            </w:rPr>
            <w:t>Haga clic o pulse aquí para escribir texto.</w:t>
          </w:r>
        </w:p>
      </w:docPartBody>
    </w:docPart>
    <w:docPart>
      <w:docPartPr>
        <w:name w:val="077248E60B5847CA8939D1F78652DFB7"/>
        <w:category>
          <w:name w:val="General"/>
          <w:gallery w:val="placeholder"/>
        </w:category>
        <w:types>
          <w:type w:val="bbPlcHdr"/>
        </w:types>
        <w:behaviors>
          <w:behavior w:val="content"/>
        </w:behaviors>
        <w:guid w:val="{428AC895-AB0B-4CCB-A6E0-C457A3724523}"/>
      </w:docPartPr>
      <w:docPartBody>
        <w:p w:rsidR="6E9F3E1B" w:rsidRDefault="006A61D2">
          <w:r w:rsidRPr="5076870D">
            <w:rPr>
              <w:rStyle w:val="Textodelmarcadordeposicin"/>
            </w:rPr>
            <w:t>Haga clic o pulse aquí para escribir texto.</w:t>
          </w:r>
        </w:p>
      </w:docPartBody>
    </w:docPart>
    <w:docPart>
      <w:docPartPr>
        <w:name w:val="613053FC6A6E496B8CB7B46DBD4DDD17"/>
        <w:category>
          <w:name w:val="General"/>
          <w:gallery w:val="placeholder"/>
        </w:category>
        <w:types>
          <w:type w:val="bbPlcHdr"/>
        </w:types>
        <w:behaviors>
          <w:behavior w:val="content"/>
        </w:behaviors>
        <w:guid w:val="{E4C5A734-1B5A-4ACE-A490-16EC5105A02A}"/>
      </w:docPartPr>
      <w:docPartBody>
        <w:p w:rsidR="6E9F3E1B" w:rsidRDefault="006A61D2">
          <w:r w:rsidRPr="5076870D">
            <w:rPr>
              <w:rStyle w:val="Textodelmarcadordeposicin"/>
            </w:rPr>
            <w:t>Haga clic o pulse aquí para escribir texto.</w:t>
          </w:r>
        </w:p>
      </w:docPartBody>
    </w:docPart>
    <w:docPart>
      <w:docPartPr>
        <w:name w:val="562B9C9EBA6B4052975036B9D35F5716"/>
        <w:category>
          <w:name w:val="General"/>
          <w:gallery w:val="placeholder"/>
        </w:category>
        <w:types>
          <w:type w:val="bbPlcHdr"/>
        </w:types>
        <w:behaviors>
          <w:behavior w:val="content"/>
        </w:behaviors>
        <w:guid w:val="{C6B6E9DB-DC35-46BF-A65F-99E52D718A12}"/>
      </w:docPartPr>
      <w:docPartBody>
        <w:p w:rsidR="6E9F3E1B" w:rsidRDefault="006A61D2">
          <w:r w:rsidRPr="5076870D">
            <w:rPr>
              <w:rStyle w:val="Textodelmarcadordeposicin"/>
            </w:rPr>
            <w:t>Haga clic o pulse aquí para escribir texto.</w:t>
          </w:r>
        </w:p>
      </w:docPartBody>
    </w:docPart>
    <w:docPart>
      <w:docPartPr>
        <w:name w:val="B3D66123F7234A5498A5CB6BE309EE4E"/>
        <w:category>
          <w:name w:val="General"/>
          <w:gallery w:val="placeholder"/>
        </w:category>
        <w:types>
          <w:type w:val="bbPlcHdr"/>
        </w:types>
        <w:behaviors>
          <w:behavior w:val="content"/>
        </w:behaviors>
        <w:guid w:val="{8F754207-607B-4715-A584-67DDD314D183}"/>
      </w:docPartPr>
      <w:docPartBody>
        <w:p w:rsidR="6E9F3E1B" w:rsidRDefault="006A61D2">
          <w:r w:rsidRPr="5076870D">
            <w:rPr>
              <w:rStyle w:val="Textodelmarcadordeposicin"/>
            </w:rPr>
            <w:t>Haga clic o pulse aquí para escribir texto.</w:t>
          </w:r>
        </w:p>
      </w:docPartBody>
    </w:docPart>
    <w:docPart>
      <w:docPartPr>
        <w:name w:val="1B915EB75CB04D5F946E05CC065473BE"/>
        <w:category>
          <w:name w:val="General"/>
          <w:gallery w:val="placeholder"/>
        </w:category>
        <w:types>
          <w:type w:val="bbPlcHdr"/>
        </w:types>
        <w:behaviors>
          <w:behavior w:val="content"/>
        </w:behaviors>
        <w:guid w:val="{1723C544-B55A-4017-8018-EA356559253B}"/>
      </w:docPartPr>
      <w:docPartBody>
        <w:p w:rsidR="6E9F3E1B" w:rsidRDefault="006A61D2">
          <w:r w:rsidRPr="5076870D">
            <w:rPr>
              <w:rStyle w:val="Textodelmarcadordeposicin"/>
            </w:rPr>
            <w:t>Haga clic o pulse aquí para escribir texto.</w:t>
          </w:r>
        </w:p>
      </w:docPartBody>
    </w:docPart>
    <w:docPart>
      <w:docPartPr>
        <w:name w:val="00466464BF5B4BB9A90B5A972121DCCC"/>
        <w:category>
          <w:name w:val="General"/>
          <w:gallery w:val="placeholder"/>
        </w:category>
        <w:types>
          <w:type w:val="bbPlcHdr"/>
        </w:types>
        <w:behaviors>
          <w:behavior w:val="content"/>
        </w:behaviors>
        <w:guid w:val="{B1D2E188-2C02-456C-B6C3-1B72F98A1839}"/>
      </w:docPartPr>
      <w:docPartBody>
        <w:p w:rsidR="6E9F3E1B" w:rsidRDefault="006A61D2">
          <w:r w:rsidRPr="5076870D">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D66F7C74-2F4B-45F3-A79C-71225C627FA8}"/>
      </w:docPartPr>
      <w:docPartBody>
        <w:p w:rsidR="5076870D" w:rsidRDefault="006A61D2">
          <w:r w:rsidRPr="5076870D">
            <w:rPr>
              <w:rStyle w:val="Textodelmarcadordeposicin"/>
            </w:rPr>
            <w:t>Haz clic o pulsa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8D"/>
    <w:rsid w:val="00422C7C"/>
    <w:rsid w:val="0047118D"/>
    <w:rsid w:val="00545A0A"/>
    <w:rsid w:val="006A61D2"/>
    <w:rsid w:val="008B4286"/>
    <w:rsid w:val="00AD1916"/>
    <w:rsid w:val="00EB1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CA7CB8CCF094EA44A74D05D190BE2D57">
    <w:name w:val="CA7CB8CCF094EA44A74D05D190BE2D57"/>
  </w:style>
  <w:style w:type="paragraph" w:customStyle="1" w:styleId="E5A9F45ACDDAD642A7CD0F5408C749D8">
    <w:name w:val="E5A9F45ACDDAD642A7CD0F5408C749D8"/>
  </w:style>
  <w:style w:type="paragraph" w:customStyle="1" w:styleId="8BAFE6FA7D6F35478E30EFF5619A1B21">
    <w:name w:val="8BAFE6FA7D6F35478E30EFF5619A1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3449-5DF9-9B43-BBA1-F40116E2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6664</Words>
  <Characters>36655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2025-03-28T20:02:00Z</dcterms:created>
  <dcterms:modified xsi:type="dcterms:W3CDTF">2025-03-28T20:35:00Z</dcterms:modified>
</cp:coreProperties>
</file>