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DC" w:rsidRPr="00617075" w:rsidRDefault="005D11DC" w:rsidP="007B6593">
      <w:pPr>
        <w:spacing w:after="0" w:line="240" w:lineRule="auto"/>
        <w:jc w:val="center"/>
        <w:rPr>
          <w:rFonts w:ascii="Times New Roman" w:hAnsi="Times New Roman" w:cs="Times New Roman"/>
          <w:b/>
          <w:sz w:val="28"/>
          <w:szCs w:val="24"/>
        </w:rPr>
      </w:pPr>
      <w:r w:rsidRPr="00617075">
        <w:rPr>
          <w:rFonts w:ascii="Times New Roman" w:hAnsi="Times New Roman" w:cs="Times New Roman"/>
          <w:b/>
          <w:sz w:val="28"/>
          <w:szCs w:val="24"/>
        </w:rPr>
        <w:t xml:space="preserve">Freshman Students' Level of Career Indecision: </w:t>
      </w:r>
      <w:proofErr w:type="spellStart"/>
      <w:r w:rsidRPr="00617075">
        <w:rPr>
          <w:rFonts w:ascii="Times New Roman" w:hAnsi="Times New Roman" w:cs="Times New Roman"/>
          <w:b/>
          <w:sz w:val="28"/>
          <w:szCs w:val="24"/>
        </w:rPr>
        <w:t>Haramaya</w:t>
      </w:r>
      <w:proofErr w:type="spellEnd"/>
      <w:r w:rsidRPr="00617075">
        <w:rPr>
          <w:rFonts w:ascii="Times New Roman" w:hAnsi="Times New Roman" w:cs="Times New Roman"/>
          <w:b/>
          <w:sz w:val="28"/>
          <w:szCs w:val="24"/>
        </w:rPr>
        <w:t xml:space="preserve"> University in Focus</w:t>
      </w:r>
    </w:p>
    <w:p w:rsidR="005D11DC" w:rsidRPr="00617075" w:rsidRDefault="005D11DC" w:rsidP="009D13EE">
      <w:pPr>
        <w:spacing w:after="0" w:line="240" w:lineRule="auto"/>
        <w:jc w:val="center"/>
        <w:rPr>
          <w:rFonts w:ascii="Times New Roman" w:hAnsi="Times New Roman" w:cs="Times New Roman"/>
          <w:b/>
          <w:sz w:val="24"/>
          <w:szCs w:val="24"/>
        </w:rPr>
      </w:pPr>
    </w:p>
    <w:p w:rsidR="00E66C60" w:rsidRPr="00617075" w:rsidRDefault="00E04CC9" w:rsidP="009D13EE">
      <w:pPr>
        <w:spacing w:after="0" w:line="240" w:lineRule="auto"/>
        <w:jc w:val="center"/>
        <w:rPr>
          <w:rFonts w:ascii="Times New Roman" w:hAnsi="Times New Roman" w:cs="Times New Roman"/>
          <w:b/>
          <w:sz w:val="24"/>
          <w:szCs w:val="24"/>
        </w:rPr>
      </w:pPr>
      <w:r w:rsidRPr="00617075">
        <w:rPr>
          <w:rFonts w:ascii="Times New Roman" w:hAnsi="Times New Roman" w:cs="Times New Roman"/>
          <w:b/>
          <w:sz w:val="24"/>
          <w:szCs w:val="24"/>
        </w:rPr>
        <w:t>*</w:t>
      </w:r>
      <w:proofErr w:type="spellStart"/>
      <w:r w:rsidR="00083AF4" w:rsidRPr="00617075">
        <w:rPr>
          <w:rFonts w:ascii="Times New Roman" w:hAnsi="Times New Roman" w:cs="Times New Roman"/>
          <w:b/>
          <w:sz w:val="24"/>
          <w:szCs w:val="24"/>
        </w:rPr>
        <w:t>Kidist</w:t>
      </w:r>
      <w:proofErr w:type="spellEnd"/>
      <w:r w:rsidR="00083AF4" w:rsidRPr="00617075">
        <w:rPr>
          <w:rFonts w:ascii="Times New Roman" w:hAnsi="Times New Roman" w:cs="Times New Roman"/>
          <w:b/>
          <w:sz w:val="24"/>
          <w:szCs w:val="24"/>
        </w:rPr>
        <w:t xml:space="preserve"> </w:t>
      </w:r>
      <w:proofErr w:type="spellStart"/>
      <w:r w:rsidR="00083AF4" w:rsidRPr="00617075">
        <w:rPr>
          <w:rFonts w:ascii="Times New Roman" w:hAnsi="Times New Roman" w:cs="Times New Roman"/>
          <w:b/>
          <w:sz w:val="24"/>
          <w:szCs w:val="24"/>
        </w:rPr>
        <w:t>Desta</w:t>
      </w:r>
      <w:proofErr w:type="spellEnd"/>
      <w:r w:rsidR="00083AF4" w:rsidRPr="00617075">
        <w:rPr>
          <w:rFonts w:ascii="Times New Roman" w:hAnsi="Times New Roman" w:cs="Times New Roman"/>
          <w:b/>
          <w:sz w:val="24"/>
          <w:szCs w:val="24"/>
        </w:rPr>
        <w:t xml:space="preserve"> </w:t>
      </w:r>
    </w:p>
    <w:p w:rsidR="00083AF4" w:rsidRPr="00617075" w:rsidRDefault="00083AF4" w:rsidP="009D13EE">
      <w:pPr>
        <w:spacing w:after="0" w:line="240" w:lineRule="auto"/>
        <w:jc w:val="center"/>
        <w:rPr>
          <w:rFonts w:ascii="Times New Roman" w:hAnsi="Times New Roman" w:cs="Times New Roman"/>
          <w:b/>
          <w:sz w:val="24"/>
          <w:szCs w:val="24"/>
        </w:rPr>
      </w:pPr>
      <w:r w:rsidRPr="00617075">
        <w:rPr>
          <w:rFonts w:ascii="Times New Roman" w:hAnsi="Times New Roman" w:cs="Times New Roman"/>
          <w:b/>
          <w:sz w:val="24"/>
          <w:szCs w:val="24"/>
        </w:rPr>
        <w:t xml:space="preserve">Department of Psychology, College of Education and </w:t>
      </w:r>
      <w:r w:rsidR="005D11DC" w:rsidRPr="00617075">
        <w:rPr>
          <w:rFonts w:ascii="Times New Roman" w:hAnsi="Times New Roman" w:cs="Times New Roman"/>
          <w:b/>
          <w:sz w:val="24"/>
          <w:szCs w:val="24"/>
        </w:rPr>
        <w:t>Behavioural</w:t>
      </w:r>
      <w:r w:rsidRPr="00617075">
        <w:rPr>
          <w:rFonts w:ascii="Times New Roman" w:hAnsi="Times New Roman" w:cs="Times New Roman"/>
          <w:b/>
          <w:sz w:val="24"/>
          <w:szCs w:val="24"/>
        </w:rPr>
        <w:t xml:space="preserve"> Sciences, </w:t>
      </w:r>
      <w:proofErr w:type="spellStart"/>
      <w:r w:rsidRPr="00617075">
        <w:rPr>
          <w:rFonts w:ascii="Times New Roman" w:hAnsi="Times New Roman" w:cs="Times New Roman"/>
          <w:b/>
          <w:sz w:val="24"/>
          <w:szCs w:val="24"/>
        </w:rPr>
        <w:t>Haramaya</w:t>
      </w:r>
      <w:proofErr w:type="spellEnd"/>
    </w:p>
    <w:p w:rsidR="00083AF4" w:rsidRPr="00617075" w:rsidRDefault="00083AF4" w:rsidP="009D13EE">
      <w:pPr>
        <w:spacing w:after="0" w:line="240" w:lineRule="auto"/>
        <w:jc w:val="center"/>
        <w:rPr>
          <w:rFonts w:ascii="Times New Roman" w:hAnsi="Times New Roman" w:cs="Times New Roman"/>
          <w:b/>
          <w:sz w:val="24"/>
          <w:szCs w:val="24"/>
        </w:rPr>
      </w:pPr>
      <w:r w:rsidRPr="00617075">
        <w:rPr>
          <w:rFonts w:ascii="Times New Roman" w:hAnsi="Times New Roman" w:cs="Times New Roman"/>
          <w:b/>
          <w:sz w:val="24"/>
          <w:szCs w:val="24"/>
        </w:rPr>
        <w:t>University, Ethiopia</w:t>
      </w:r>
    </w:p>
    <w:p w:rsidR="00083AF4" w:rsidRPr="00617075" w:rsidRDefault="00083AF4" w:rsidP="009D13EE">
      <w:pPr>
        <w:spacing w:after="0" w:line="240" w:lineRule="auto"/>
        <w:jc w:val="center"/>
        <w:rPr>
          <w:rFonts w:ascii="Times New Roman" w:hAnsi="Times New Roman" w:cs="Times New Roman"/>
          <w:b/>
          <w:sz w:val="24"/>
          <w:szCs w:val="24"/>
        </w:rPr>
      </w:pPr>
      <w:r w:rsidRPr="00617075">
        <w:rPr>
          <w:rFonts w:ascii="Times New Roman" w:hAnsi="Times New Roman" w:cs="Times New Roman"/>
          <w:b/>
          <w:sz w:val="24"/>
          <w:szCs w:val="24"/>
        </w:rPr>
        <w:t>*</w:t>
      </w:r>
      <w:r w:rsidR="00ED0BCD" w:rsidRPr="00617075">
        <w:rPr>
          <w:rFonts w:ascii="Times New Roman" w:hAnsi="Times New Roman" w:cs="Times New Roman"/>
          <w:b/>
          <w:sz w:val="24"/>
          <w:szCs w:val="24"/>
        </w:rPr>
        <w:t>email</w:t>
      </w:r>
      <w:r w:rsidRPr="00617075">
        <w:rPr>
          <w:rFonts w:ascii="Times New Roman" w:hAnsi="Times New Roman" w:cs="Times New Roman"/>
          <w:b/>
          <w:sz w:val="24"/>
          <w:szCs w:val="24"/>
        </w:rPr>
        <w:t xml:space="preserve">: </w:t>
      </w:r>
      <w:hyperlink r:id="rId9" w:history="1">
        <w:r w:rsidRPr="00617075">
          <w:rPr>
            <w:rStyle w:val="Hyperlink"/>
            <w:rFonts w:ascii="Times New Roman" w:hAnsi="Times New Roman" w:cs="Times New Roman"/>
            <w:b/>
            <w:sz w:val="24"/>
            <w:szCs w:val="24"/>
          </w:rPr>
          <w:t>kidistd21@gmail.com</w:t>
        </w:r>
      </w:hyperlink>
      <w:r w:rsidRPr="00617075">
        <w:rPr>
          <w:rFonts w:ascii="Times New Roman" w:hAnsi="Times New Roman" w:cs="Times New Roman"/>
          <w:b/>
          <w:sz w:val="24"/>
          <w:szCs w:val="24"/>
        </w:rPr>
        <w:t xml:space="preserve"> </w:t>
      </w:r>
    </w:p>
    <w:p w:rsidR="007B6593" w:rsidRPr="00617075" w:rsidRDefault="007B6593" w:rsidP="009D13EE">
      <w:pPr>
        <w:spacing w:after="0" w:line="240" w:lineRule="auto"/>
        <w:jc w:val="center"/>
        <w:rPr>
          <w:rFonts w:ascii="Times New Roman" w:hAnsi="Times New Roman" w:cs="Times New Roman"/>
          <w:b/>
          <w:sz w:val="24"/>
          <w:szCs w:val="24"/>
        </w:rPr>
      </w:pPr>
    </w:p>
    <w:p w:rsidR="00083AF4" w:rsidRPr="00BA23BF" w:rsidRDefault="00801C04" w:rsidP="00BA23BF">
      <w:pPr>
        <w:spacing w:after="0" w:line="480" w:lineRule="auto"/>
        <w:jc w:val="center"/>
        <w:rPr>
          <w:rFonts w:ascii="Times New Roman" w:hAnsi="Times New Roman" w:cs="Times New Roman"/>
          <w:b/>
          <w:sz w:val="24"/>
          <w:szCs w:val="24"/>
        </w:rPr>
      </w:pPr>
      <w:r w:rsidRPr="00BA23BF">
        <w:rPr>
          <w:rFonts w:ascii="Times New Roman" w:hAnsi="Times New Roman" w:cs="Times New Roman"/>
          <w:b/>
          <w:sz w:val="24"/>
          <w:szCs w:val="24"/>
        </w:rPr>
        <w:t>Abstract</w:t>
      </w:r>
    </w:p>
    <w:p w:rsidR="00A016AB" w:rsidRPr="00801C04" w:rsidRDefault="00A016AB" w:rsidP="00C3461D">
      <w:pPr>
        <w:spacing w:after="0" w:line="360" w:lineRule="auto"/>
        <w:jc w:val="both"/>
        <w:rPr>
          <w:rFonts w:ascii="Times New Roman" w:hAnsi="Times New Roman" w:cs="Times New Roman"/>
          <w:i/>
          <w:sz w:val="24"/>
          <w:szCs w:val="24"/>
        </w:rPr>
      </w:pPr>
      <w:r w:rsidRPr="00801C04">
        <w:rPr>
          <w:rFonts w:ascii="Times New Roman" w:hAnsi="Times New Roman" w:cs="Times New Roman"/>
          <w:i/>
          <w:sz w:val="24"/>
          <w:szCs w:val="24"/>
        </w:rPr>
        <w:t xml:space="preserve">This study explores the level of career indecision among freshman students at </w:t>
      </w:r>
      <w:proofErr w:type="spellStart"/>
      <w:r w:rsidRPr="00801C04">
        <w:rPr>
          <w:rFonts w:ascii="Times New Roman" w:hAnsi="Times New Roman" w:cs="Times New Roman"/>
          <w:i/>
          <w:sz w:val="24"/>
          <w:szCs w:val="24"/>
        </w:rPr>
        <w:t>Haramaya</w:t>
      </w:r>
      <w:proofErr w:type="spellEnd"/>
      <w:r w:rsidRPr="00801C04">
        <w:rPr>
          <w:rFonts w:ascii="Times New Roman" w:hAnsi="Times New Roman" w:cs="Times New Roman"/>
          <w:i/>
          <w:sz w:val="24"/>
          <w:szCs w:val="24"/>
        </w:rPr>
        <w:t xml:space="preserve"> University. The study employed a descriptive survey with a quant</w:t>
      </w:r>
      <w:r w:rsidR="002E1FEF" w:rsidRPr="00801C04">
        <w:rPr>
          <w:rFonts w:ascii="Times New Roman" w:hAnsi="Times New Roman" w:cs="Times New Roman"/>
          <w:i/>
          <w:sz w:val="24"/>
          <w:szCs w:val="24"/>
        </w:rPr>
        <w:t>itative approach. A total of 215</w:t>
      </w:r>
      <w:r w:rsidRPr="00801C04">
        <w:rPr>
          <w:rFonts w:ascii="Times New Roman" w:hAnsi="Times New Roman" w:cs="Times New Roman"/>
          <w:i/>
          <w:sz w:val="24"/>
          <w:szCs w:val="24"/>
        </w:rPr>
        <w:t xml:space="preserve"> freshman students from both natural and social sciences streams were selected using a systematic random sampling technique</w:t>
      </w:r>
      <w:r w:rsidR="002E1FEF" w:rsidRPr="00801C04">
        <w:rPr>
          <w:rFonts w:ascii="Times New Roman" w:hAnsi="Times New Roman" w:cs="Times New Roman"/>
          <w:i/>
          <w:sz w:val="24"/>
          <w:szCs w:val="24"/>
        </w:rPr>
        <w:t>.</w:t>
      </w:r>
      <w:r w:rsidRPr="00801C04">
        <w:rPr>
          <w:rFonts w:ascii="Times New Roman" w:hAnsi="Times New Roman" w:cs="Times New Roman"/>
          <w:i/>
          <w:sz w:val="24"/>
          <w:szCs w:val="24"/>
        </w:rPr>
        <w:t xml:space="preserve"> A </w:t>
      </w:r>
      <w:proofErr w:type="spellStart"/>
      <w:r w:rsidRPr="00801C04">
        <w:rPr>
          <w:rFonts w:ascii="Times New Roman" w:hAnsi="Times New Roman" w:cs="Times New Roman"/>
          <w:i/>
          <w:sz w:val="24"/>
          <w:szCs w:val="24"/>
        </w:rPr>
        <w:t>Likert</w:t>
      </w:r>
      <w:proofErr w:type="spellEnd"/>
      <w:r w:rsidRPr="00801C04">
        <w:rPr>
          <w:rFonts w:ascii="Times New Roman" w:hAnsi="Times New Roman" w:cs="Times New Roman"/>
          <w:i/>
          <w:sz w:val="24"/>
          <w:szCs w:val="24"/>
        </w:rPr>
        <w:t xml:space="preserve"> scale was used to measure the students' level of career indecision. The collected data were </w:t>
      </w:r>
      <w:r w:rsidR="00ED0F97" w:rsidRPr="00801C04">
        <w:rPr>
          <w:rFonts w:ascii="Times New Roman" w:hAnsi="Times New Roman" w:cs="Times New Roman"/>
          <w:i/>
          <w:sz w:val="24"/>
          <w:szCs w:val="24"/>
        </w:rPr>
        <w:t>analysed</w:t>
      </w:r>
      <w:r w:rsidRPr="00801C04">
        <w:rPr>
          <w:rFonts w:ascii="Times New Roman" w:hAnsi="Times New Roman" w:cs="Times New Roman"/>
          <w:i/>
          <w:sz w:val="24"/>
          <w:szCs w:val="24"/>
        </w:rPr>
        <w:t xml:space="preserve"> using descriptive and inferential statistics, including cumulative frequency, mean, standard deviation, and independent sample t-test. The study found that freshman students, on average, scored in the range indicating they are developmentally undecided (M = 2.23, SD = 0.49). The study also reveals no difference in the level of career indecision between students who attended government schools and those who attended private schools</w:t>
      </w:r>
      <w:r w:rsidR="006D53BF" w:rsidRPr="00801C04">
        <w:rPr>
          <w:rFonts w:ascii="Times New Roman" w:hAnsi="Times New Roman" w:cs="Times New Roman"/>
          <w:i/>
          <w:sz w:val="24"/>
          <w:szCs w:val="24"/>
        </w:rPr>
        <w:t xml:space="preserve"> t (213) =-1.639, p=.103</w:t>
      </w:r>
      <w:r w:rsidRPr="00801C04">
        <w:rPr>
          <w:rFonts w:ascii="Times New Roman" w:hAnsi="Times New Roman" w:cs="Times New Roman"/>
          <w:i/>
          <w:sz w:val="24"/>
          <w:szCs w:val="24"/>
        </w:rPr>
        <w:t xml:space="preserve">. </w:t>
      </w:r>
      <w:r w:rsidR="006D53BF" w:rsidRPr="00801C04">
        <w:rPr>
          <w:rFonts w:ascii="Times New Roman" w:hAnsi="Times New Roman" w:cs="Times New Roman"/>
          <w:i/>
          <w:sz w:val="24"/>
          <w:szCs w:val="24"/>
        </w:rPr>
        <w:t>and</w:t>
      </w:r>
      <w:r w:rsidRPr="00801C04">
        <w:rPr>
          <w:rFonts w:ascii="Times New Roman" w:hAnsi="Times New Roman" w:cs="Times New Roman"/>
          <w:i/>
          <w:sz w:val="24"/>
          <w:szCs w:val="24"/>
        </w:rPr>
        <w:t>, male students exhibit significantly greater career indecision than female students</w:t>
      </w:r>
      <w:r w:rsidR="006D53BF" w:rsidRPr="00801C04">
        <w:rPr>
          <w:rFonts w:ascii="Times New Roman" w:hAnsi="Times New Roman" w:cs="Times New Roman"/>
          <w:i/>
          <w:sz w:val="24"/>
          <w:szCs w:val="24"/>
        </w:rPr>
        <w:t xml:space="preserve"> </w:t>
      </w:r>
      <w:proofErr w:type="spellStart"/>
      <w:r w:rsidR="00C07994" w:rsidRPr="00801C04">
        <w:rPr>
          <w:rFonts w:ascii="Times New Roman" w:hAnsi="Times New Roman" w:cs="Times New Roman"/>
          <w:i/>
          <w:sz w:val="24"/>
          <w:szCs w:val="24"/>
        </w:rPr>
        <w:t>t</w:t>
      </w:r>
      <w:proofErr w:type="spellEnd"/>
      <w:r w:rsidR="00C07994" w:rsidRPr="00801C04">
        <w:rPr>
          <w:rFonts w:ascii="Times New Roman" w:hAnsi="Times New Roman" w:cs="Times New Roman"/>
          <w:i/>
          <w:sz w:val="24"/>
          <w:szCs w:val="24"/>
        </w:rPr>
        <w:t xml:space="preserve">(213)=-1.639, p=.103 </w:t>
      </w:r>
      <w:r w:rsidRPr="00801C04">
        <w:rPr>
          <w:rFonts w:ascii="Times New Roman" w:hAnsi="Times New Roman" w:cs="Times New Roman"/>
          <w:i/>
          <w:sz w:val="24"/>
          <w:szCs w:val="24"/>
        </w:rPr>
        <w:t xml:space="preserve">Based on the findings, it is recommended that comprehensive modern career guidance and </w:t>
      </w:r>
      <w:r w:rsidR="00ED0F97" w:rsidRPr="00801C04">
        <w:rPr>
          <w:rFonts w:ascii="Times New Roman" w:hAnsi="Times New Roman" w:cs="Times New Roman"/>
          <w:i/>
          <w:sz w:val="24"/>
          <w:szCs w:val="24"/>
        </w:rPr>
        <w:t>counselling</w:t>
      </w:r>
      <w:r w:rsidRPr="00801C04">
        <w:rPr>
          <w:rFonts w:ascii="Times New Roman" w:hAnsi="Times New Roman" w:cs="Times New Roman"/>
          <w:i/>
          <w:sz w:val="24"/>
          <w:szCs w:val="24"/>
        </w:rPr>
        <w:t xml:space="preserve"> programs be facilitated to assist students by providing career-related information and addressing similar issues.</w:t>
      </w:r>
    </w:p>
    <w:p w:rsidR="00A016AB" w:rsidRPr="00BA23BF" w:rsidRDefault="00A016AB" w:rsidP="00C3461D">
      <w:pPr>
        <w:spacing w:after="0" w:line="360" w:lineRule="auto"/>
        <w:rPr>
          <w:rFonts w:ascii="Times New Roman" w:hAnsi="Times New Roman" w:cs="Times New Roman"/>
          <w:b/>
          <w:color w:val="FF0000"/>
          <w:sz w:val="24"/>
          <w:szCs w:val="24"/>
        </w:rPr>
      </w:pPr>
    </w:p>
    <w:p w:rsidR="00ED0BCD" w:rsidRPr="00BA23BF" w:rsidRDefault="007B6593" w:rsidP="00C3461D">
      <w:pPr>
        <w:spacing w:after="0" w:line="360" w:lineRule="auto"/>
        <w:rPr>
          <w:rFonts w:ascii="Times New Roman" w:hAnsi="Times New Roman" w:cs="Times New Roman"/>
          <w:sz w:val="24"/>
          <w:szCs w:val="24"/>
        </w:rPr>
      </w:pPr>
      <w:r w:rsidRPr="00BA23BF">
        <w:rPr>
          <w:rFonts w:ascii="Times New Roman" w:hAnsi="Times New Roman" w:cs="Times New Roman"/>
          <w:b/>
          <w:sz w:val="24"/>
          <w:szCs w:val="24"/>
        </w:rPr>
        <w:t>Key terms</w:t>
      </w:r>
      <w:r w:rsidR="00C07994" w:rsidRPr="00BA23BF">
        <w:rPr>
          <w:rFonts w:ascii="Times New Roman" w:hAnsi="Times New Roman" w:cs="Times New Roman"/>
          <w:sz w:val="24"/>
          <w:szCs w:val="24"/>
        </w:rPr>
        <w:t xml:space="preserve">: </w:t>
      </w:r>
      <w:r w:rsidR="00C07994" w:rsidRPr="00801C04">
        <w:rPr>
          <w:rFonts w:ascii="Times New Roman" w:hAnsi="Times New Roman" w:cs="Times New Roman"/>
          <w:i/>
          <w:sz w:val="24"/>
          <w:szCs w:val="24"/>
        </w:rPr>
        <w:t>Career I</w:t>
      </w:r>
      <w:r w:rsidR="004C7839" w:rsidRPr="00801C04">
        <w:rPr>
          <w:rFonts w:ascii="Times New Roman" w:hAnsi="Times New Roman" w:cs="Times New Roman"/>
          <w:i/>
          <w:sz w:val="24"/>
          <w:szCs w:val="24"/>
        </w:rPr>
        <w:t>ndecision;</w:t>
      </w:r>
      <w:r w:rsidR="00ED0F97" w:rsidRPr="00801C04">
        <w:rPr>
          <w:rFonts w:ascii="Times New Roman" w:hAnsi="Times New Roman" w:cs="Times New Roman"/>
          <w:i/>
          <w:sz w:val="24"/>
          <w:szCs w:val="24"/>
        </w:rPr>
        <w:t xml:space="preserve"> </w:t>
      </w:r>
      <w:r w:rsidR="00C07994" w:rsidRPr="00801C04">
        <w:rPr>
          <w:rFonts w:ascii="Times New Roman" w:hAnsi="Times New Roman" w:cs="Times New Roman"/>
          <w:i/>
          <w:sz w:val="24"/>
          <w:szCs w:val="24"/>
        </w:rPr>
        <w:t>F</w:t>
      </w:r>
      <w:r w:rsidR="004C7839" w:rsidRPr="00801C04">
        <w:rPr>
          <w:rFonts w:ascii="Times New Roman" w:hAnsi="Times New Roman" w:cs="Times New Roman"/>
          <w:i/>
          <w:sz w:val="24"/>
          <w:szCs w:val="24"/>
        </w:rPr>
        <w:t>reshman</w:t>
      </w:r>
      <w:r w:rsidR="00C07994" w:rsidRPr="00801C04">
        <w:rPr>
          <w:rFonts w:ascii="Times New Roman" w:hAnsi="Times New Roman" w:cs="Times New Roman"/>
          <w:i/>
          <w:sz w:val="24"/>
          <w:szCs w:val="24"/>
        </w:rPr>
        <w:t xml:space="preserve"> S</w:t>
      </w:r>
      <w:r w:rsidRPr="00801C04">
        <w:rPr>
          <w:rFonts w:ascii="Times New Roman" w:hAnsi="Times New Roman" w:cs="Times New Roman"/>
          <w:i/>
          <w:sz w:val="24"/>
          <w:szCs w:val="24"/>
        </w:rPr>
        <w:t xml:space="preserve">tudents </w:t>
      </w:r>
    </w:p>
    <w:p w:rsidR="00ED0BCD" w:rsidRPr="00BA23BF" w:rsidRDefault="00ED0BCD" w:rsidP="00C3461D">
      <w:pPr>
        <w:spacing w:after="0" w:line="360" w:lineRule="auto"/>
        <w:rPr>
          <w:rFonts w:ascii="Times New Roman" w:hAnsi="Times New Roman" w:cs="Times New Roman"/>
          <w:b/>
          <w:sz w:val="24"/>
          <w:szCs w:val="24"/>
        </w:rPr>
      </w:pPr>
    </w:p>
    <w:p w:rsidR="00A016AB" w:rsidRDefault="00A016AB" w:rsidP="00C3461D">
      <w:pPr>
        <w:spacing w:after="0" w:line="360" w:lineRule="auto"/>
        <w:rPr>
          <w:rFonts w:ascii="Times New Roman" w:hAnsi="Times New Roman" w:cs="Times New Roman"/>
          <w:b/>
          <w:sz w:val="24"/>
          <w:szCs w:val="24"/>
        </w:rPr>
      </w:pPr>
    </w:p>
    <w:p w:rsidR="00BA23BF" w:rsidRDefault="00BA23BF" w:rsidP="00C3461D">
      <w:pPr>
        <w:spacing w:after="0" w:line="360" w:lineRule="auto"/>
        <w:rPr>
          <w:rFonts w:ascii="Times New Roman" w:hAnsi="Times New Roman" w:cs="Times New Roman"/>
          <w:b/>
          <w:sz w:val="24"/>
          <w:szCs w:val="24"/>
        </w:rPr>
      </w:pPr>
    </w:p>
    <w:p w:rsidR="00E33D9C" w:rsidRDefault="00E33D9C" w:rsidP="00C3461D">
      <w:pPr>
        <w:spacing w:after="0" w:line="360" w:lineRule="auto"/>
        <w:rPr>
          <w:rFonts w:ascii="Times New Roman" w:hAnsi="Times New Roman" w:cs="Times New Roman"/>
          <w:b/>
          <w:sz w:val="24"/>
          <w:szCs w:val="24"/>
        </w:rPr>
      </w:pPr>
    </w:p>
    <w:p w:rsidR="00E33D9C" w:rsidRDefault="00E33D9C" w:rsidP="00C3461D">
      <w:pPr>
        <w:spacing w:after="0" w:line="360" w:lineRule="auto"/>
        <w:rPr>
          <w:rFonts w:ascii="Times New Roman" w:hAnsi="Times New Roman" w:cs="Times New Roman"/>
          <w:b/>
          <w:sz w:val="24"/>
          <w:szCs w:val="24"/>
        </w:rPr>
      </w:pPr>
    </w:p>
    <w:p w:rsidR="00E33D9C" w:rsidRDefault="00E33D9C" w:rsidP="00C3461D">
      <w:pPr>
        <w:spacing w:after="0" w:line="360" w:lineRule="auto"/>
        <w:rPr>
          <w:rFonts w:ascii="Times New Roman" w:hAnsi="Times New Roman" w:cs="Times New Roman"/>
          <w:b/>
          <w:sz w:val="24"/>
          <w:szCs w:val="24"/>
        </w:rPr>
      </w:pPr>
    </w:p>
    <w:p w:rsidR="00E33D9C" w:rsidRDefault="00E33D9C" w:rsidP="00C3461D">
      <w:pPr>
        <w:spacing w:after="0" w:line="360" w:lineRule="auto"/>
        <w:rPr>
          <w:rFonts w:ascii="Times New Roman" w:hAnsi="Times New Roman" w:cs="Times New Roman"/>
          <w:b/>
          <w:sz w:val="24"/>
          <w:szCs w:val="24"/>
        </w:rPr>
      </w:pPr>
    </w:p>
    <w:p w:rsidR="00E33D9C" w:rsidRDefault="00E33D9C" w:rsidP="00C3461D">
      <w:pPr>
        <w:spacing w:after="0" w:line="360" w:lineRule="auto"/>
        <w:rPr>
          <w:rFonts w:ascii="Times New Roman" w:hAnsi="Times New Roman" w:cs="Times New Roman"/>
          <w:b/>
          <w:sz w:val="24"/>
          <w:szCs w:val="24"/>
        </w:rPr>
      </w:pPr>
    </w:p>
    <w:p w:rsidR="00E33D9C" w:rsidRDefault="00E33D9C" w:rsidP="00C3461D">
      <w:pPr>
        <w:spacing w:after="0" w:line="360" w:lineRule="auto"/>
        <w:rPr>
          <w:rFonts w:ascii="Times New Roman" w:hAnsi="Times New Roman" w:cs="Times New Roman"/>
          <w:b/>
          <w:sz w:val="24"/>
          <w:szCs w:val="24"/>
        </w:rPr>
      </w:pPr>
    </w:p>
    <w:p w:rsidR="00C3461D" w:rsidRDefault="00C3461D" w:rsidP="00C3461D">
      <w:pPr>
        <w:spacing w:after="0" w:line="360" w:lineRule="auto"/>
        <w:rPr>
          <w:rFonts w:ascii="Times New Roman" w:hAnsi="Times New Roman" w:cs="Times New Roman"/>
          <w:b/>
          <w:sz w:val="24"/>
          <w:szCs w:val="24"/>
        </w:rPr>
      </w:pPr>
    </w:p>
    <w:p w:rsidR="00A016AB" w:rsidRPr="00BA23BF" w:rsidRDefault="00A016AB" w:rsidP="00C3461D">
      <w:pPr>
        <w:spacing w:after="0" w:line="360" w:lineRule="auto"/>
        <w:rPr>
          <w:rFonts w:ascii="Times New Roman" w:hAnsi="Times New Roman" w:cs="Times New Roman"/>
          <w:b/>
          <w:sz w:val="24"/>
          <w:szCs w:val="24"/>
        </w:rPr>
      </w:pPr>
    </w:p>
    <w:p w:rsidR="00083AF4" w:rsidRPr="00BA23BF" w:rsidRDefault="00ED0BCD" w:rsidP="00C3461D">
      <w:pPr>
        <w:pStyle w:val="ListParagraph"/>
        <w:numPr>
          <w:ilvl w:val="0"/>
          <w:numId w:val="3"/>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lastRenderedPageBreak/>
        <w:t>Introduction</w:t>
      </w:r>
    </w:p>
    <w:p w:rsidR="009620C5"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Career decision-making is one of the most important choices students face when selecting an occupation. It extends beyond choosing a specific job; it is an experience that prepares them to enter the job market (</w:t>
      </w:r>
      <w:proofErr w:type="spellStart"/>
      <w:r w:rsidRPr="00BA23BF">
        <w:rPr>
          <w:rFonts w:ascii="Times New Roman" w:hAnsi="Times New Roman" w:cs="Times New Roman"/>
          <w:sz w:val="24"/>
          <w:szCs w:val="24"/>
        </w:rPr>
        <w:t>Grigor</w:t>
      </w:r>
      <w:proofErr w:type="spellEnd"/>
      <w:r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Turda</w:t>
      </w:r>
      <w:proofErr w:type="spellEnd"/>
      <w:r w:rsidRPr="00BA23BF">
        <w:rPr>
          <w:rFonts w:ascii="Times New Roman" w:hAnsi="Times New Roman" w:cs="Times New Roman"/>
          <w:sz w:val="24"/>
          <w:szCs w:val="24"/>
        </w:rPr>
        <w:t>, 2022). Making decisions is challenging for many university students, particularly in the absence of valuable information and support. This lack can lead to indecision and result in poor choices with negative outcomes in their lives (</w:t>
      </w:r>
      <w:proofErr w:type="spellStart"/>
      <w:r w:rsidRPr="00BA23BF">
        <w:rPr>
          <w:rFonts w:ascii="Times New Roman" w:hAnsi="Times New Roman" w:cs="Times New Roman"/>
          <w:sz w:val="24"/>
          <w:szCs w:val="24"/>
        </w:rPr>
        <w:t>Amini</w:t>
      </w:r>
      <w:proofErr w:type="spellEnd"/>
      <w:r w:rsidRPr="00BA23BF">
        <w:rPr>
          <w:rFonts w:ascii="Times New Roman" w:hAnsi="Times New Roman" w:cs="Times New Roman"/>
          <w:sz w:val="24"/>
          <w:szCs w:val="24"/>
        </w:rPr>
        <w:t xml:space="preserve"> et al., 2022). As stated by Gaff et al. (1996), career indecision refers to an individual's difficulty in making a career decision, characterized by an inability to decide. It highlights the normative or even positive role of indecision, describing it as wavering, pausing, or hesitating in career development (</w:t>
      </w:r>
      <w:proofErr w:type="spellStart"/>
      <w:r w:rsidRPr="00BA23BF">
        <w:rPr>
          <w:rFonts w:ascii="Times New Roman" w:hAnsi="Times New Roman" w:cs="Times New Roman"/>
          <w:sz w:val="24"/>
          <w:szCs w:val="24"/>
        </w:rPr>
        <w:t>Savickas</w:t>
      </w:r>
      <w:proofErr w:type="spellEnd"/>
      <w:r w:rsidRPr="00BA23BF">
        <w:rPr>
          <w:rFonts w:ascii="Times New Roman" w:hAnsi="Times New Roman" w:cs="Times New Roman"/>
          <w:sz w:val="24"/>
          <w:szCs w:val="24"/>
        </w:rPr>
        <w:t>, 2011), and as a state of adaptive uncertainty (</w:t>
      </w:r>
      <w:proofErr w:type="spellStart"/>
      <w:r w:rsidRPr="00BA23BF">
        <w:rPr>
          <w:rFonts w:ascii="Times New Roman" w:hAnsi="Times New Roman" w:cs="Times New Roman"/>
          <w:sz w:val="24"/>
          <w:szCs w:val="24"/>
        </w:rPr>
        <w:t>Krieshok</w:t>
      </w:r>
      <w:proofErr w:type="spellEnd"/>
      <w:r w:rsidRPr="00BA23BF">
        <w:rPr>
          <w:rFonts w:ascii="Times New Roman" w:hAnsi="Times New Roman" w:cs="Times New Roman"/>
          <w:sz w:val="24"/>
          <w:szCs w:val="24"/>
        </w:rPr>
        <w:t xml:space="preserve">, Black, &amp; McKay, 2009; Phillips, 1997). </w:t>
      </w:r>
    </w:p>
    <w:p w:rsidR="00D740F4"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As </w:t>
      </w:r>
      <w:proofErr w:type="spellStart"/>
      <w:r w:rsidRPr="00BA23BF">
        <w:rPr>
          <w:rFonts w:ascii="Times New Roman" w:hAnsi="Times New Roman" w:cs="Times New Roman"/>
          <w:sz w:val="24"/>
          <w:szCs w:val="24"/>
        </w:rPr>
        <w:t>Sidiropoulou</w:t>
      </w:r>
      <w:proofErr w:type="spellEnd"/>
      <w:r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Dimakakou</w:t>
      </w:r>
      <w:proofErr w:type="spellEnd"/>
      <w:r w:rsidRPr="00BA23BF">
        <w:rPr>
          <w:rFonts w:ascii="Times New Roman" w:hAnsi="Times New Roman" w:cs="Times New Roman"/>
          <w:sz w:val="24"/>
          <w:szCs w:val="24"/>
        </w:rPr>
        <w:t xml:space="preserve"> et al. (2012) noted that the concept of career indecision typically includes an individual's difficulties in making career decisions. Scholars have articulated that career indecision may stem from various sources, such as difficulties in personal and vocational identity, with career decision-making difficulties being a part of this (</w:t>
      </w:r>
      <w:proofErr w:type="spellStart"/>
      <w:r w:rsidRPr="00BA23BF">
        <w:rPr>
          <w:rFonts w:ascii="Times New Roman" w:hAnsi="Times New Roman" w:cs="Times New Roman"/>
          <w:sz w:val="24"/>
          <w:szCs w:val="24"/>
        </w:rPr>
        <w:t>Gati</w:t>
      </w:r>
      <w:proofErr w:type="spellEnd"/>
      <w:r w:rsidRPr="00BA23BF">
        <w:rPr>
          <w:rFonts w:ascii="Times New Roman" w:hAnsi="Times New Roman" w:cs="Times New Roman"/>
          <w:sz w:val="24"/>
          <w:szCs w:val="24"/>
        </w:rPr>
        <w:t xml:space="preserve"> et al., 1996).</w:t>
      </w:r>
    </w:p>
    <w:p w:rsidR="00761531"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Several authors have pointed out that career indecision, as a normal stage in human development, should be distinguished from indecisiveness, which is a trait-like form of indecision that persists over time and situations. Indecisive people are "individuals who seem to have difficulties in making all sorts of life decisions, whether they are of great or little significance" (</w:t>
      </w:r>
      <w:proofErr w:type="spellStart"/>
      <w:r w:rsidRPr="00BA23BF">
        <w:rPr>
          <w:rFonts w:ascii="Times New Roman" w:hAnsi="Times New Roman" w:cs="Times New Roman"/>
          <w:sz w:val="24"/>
          <w:szCs w:val="24"/>
        </w:rPr>
        <w:t>Gati</w:t>
      </w:r>
      <w:proofErr w:type="spellEnd"/>
      <w:r w:rsidRPr="00BA23BF">
        <w:rPr>
          <w:rFonts w:ascii="Times New Roman" w:hAnsi="Times New Roman" w:cs="Times New Roman"/>
          <w:sz w:val="24"/>
          <w:szCs w:val="24"/>
        </w:rPr>
        <w:t xml:space="preserve">, 2013; </w:t>
      </w:r>
      <w:proofErr w:type="spellStart"/>
      <w:r w:rsidRPr="00BA23BF">
        <w:rPr>
          <w:rFonts w:ascii="Times New Roman" w:hAnsi="Times New Roman" w:cs="Times New Roman"/>
          <w:sz w:val="24"/>
          <w:szCs w:val="24"/>
        </w:rPr>
        <w:t>Osipow</w:t>
      </w:r>
      <w:proofErr w:type="spellEnd"/>
      <w:r w:rsidRPr="00BA23BF">
        <w:rPr>
          <w:rFonts w:ascii="Times New Roman" w:hAnsi="Times New Roman" w:cs="Times New Roman"/>
          <w:sz w:val="24"/>
          <w:szCs w:val="24"/>
        </w:rPr>
        <w:t>, 1999; Cr</w:t>
      </w:r>
      <w:r w:rsidR="0021392A" w:rsidRPr="00BA23BF">
        <w:rPr>
          <w:rFonts w:ascii="Times New Roman" w:hAnsi="Times New Roman" w:cs="Times New Roman"/>
          <w:sz w:val="24"/>
          <w:szCs w:val="24"/>
        </w:rPr>
        <w:t xml:space="preserve">ites, 1969, pp. 305-306). </w:t>
      </w:r>
    </w:p>
    <w:p w:rsidR="009620C5"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According to Goliath (2012), career indecision is seen as a developmental phase through which individuals pass when they are required to make decisions; it is regarded as a normal state in human development. It is rooted in a lack of information about oneself, self-confidence, and decision-making fear and anxiety. Career indecision can be remedied through information relating to careers and the individual or through</w:t>
      </w:r>
      <w:r w:rsidR="0021392A" w:rsidRPr="00BA23BF">
        <w:rPr>
          <w:rFonts w:ascii="Times New Roman" w:hAnsi="Times New Roman" w:cs="Times New Roman"/>
          <w:sz w:val="24"/>
          <w:szCs w:val="24"/>
        </w:rPr>
        <w:t xml:space="preserve"> standard career interventions. </w:t>
      </w:r>
      <w:r w:rsidR="00761531" w:rsidRPr="00BA23BF">
        <w:rPr>
          <w:rFonts w:ascii="Times New Roman" w:hAnsi="Times New Roman" w:cs="Times New Roman"/>
          <w:sz w:val="24"/>
          <w:szCs w:val="24"/>
        </w:rPr>
        <w:t>It</w:t>
      </w:r>
      <w:r w:rsidRPr="00BA23BF">
        <w:rPr>
          <w:rFonts w:ascii="Times New Roman" w:hAnsi="Times New Roman" w:cs="Times New Roman"/>
          <w:sz w:val="24"/>
          <w:szCs w:val="24"/>
        </w:rPr>
        <w:t xml:space="preserve"> has seven main antecedents: lack of information about oneself, organization, the work environment, self-confidence, decision-making fear and anxiety, non-work demands, and situational constraints (Goliath, 2012). </w:t>
      </w:r>
      <w:r w:rsidR="00761531" w:rsidRPr="00BA23BF">
        <w:rPr>
          <w:rFonts w:ascii="Times New Roman" w:hAnsi="Times New Roman" w:cs="Times New Roman"/>
          <w:sz w:val="24"/>
          <w:szCs w:val="24"/>
        </w:rPr>
        <w:t xml:space="preserve">Furthermore, </w:t>
      </w:r>
      <w:proofErr w:type="spellStart"/>
      <w:r w:rsidRPr="00BA23BF">
        <w:rPr>
          <w:rFonts w:ascii="Times New Roman" w:hAnsi="Times New Roman" w:cs="Times New Roman"/>
          <w:sz w:val="24"/>
          <w:szCs w:val="24"/>
        </w:rPr>
        <w:t>Callanan</w:t>
      </w:r>
      <w:proofErr w:type="spellEnd"/>
      <w:r w:rsidRPr="00BA23BF">
        <w:rPr>
          <w:rFonts w:ascii="Times New Roman" w:hAnsi="Times New Roman" w:cs="Times New Roman"/>
          <w:sz w:val="24"/>
          <w:szCs w:val="24"/>
        </w:rPr>
        <w:t xml:space="preserve"> and </w:t>
      </w:r>
      <w:proofErr w:type="spellStart"/>
      <w:r w:rsidRPr="00BA23BF">
        <w:rPr>
          <w:rFonts w:ascii="Times New Roman" w:hAnsi="Times New Roman" w:cs="Times New Roman"/>
          <w:sz w:val="24"/>
          <w:szCs w:val="24"/>
        </w:rPr>
        <w:t>Greenhaus</w:t>
      </w:r>
      <w:proofErr w:type="spellEnd"/>
      <w:r w:rsidRPr="00BA23BF">
        <w:rPr>
          <w:rFonts w:ascii="Times New Roman" w:hAnsi="Times New Roman" w:cs="Times New Roman"/>
          <w:sz w:val="24"/>
          <w:szCs w:val="24"/>
        </w:rPr>
        <w:t xml:space="preserve"> (1992) identified various types of career indecision, including developmental career indecision, chronic indecision, hyper-vigilant decidedness, and vigilant decidedness.</w:t>
      </w:r>
    </w:p>
    <w:p w:rsidR="0021392A"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According to </w:t>
      </w:r>
      <w:proofErr w:type="spellStart"/>
      <w:r w:rsidRPr="00BA23BF">
        <w:rPr>
          <w:rFonts w:ascii="Times New Roman" w:hAnsi="Times New Roman" w:cs="Times New Roman"/>
          <w:sz w:val="24"/>
          <w:szCs w:val="24"/>
        </w:rPr>
        <w:t>Guay</w:t>
      </w:r>
      <w:proofErr w:type="spellEnd"/>
      <w:r w:rsidRPr="00BA23BF">
        <w:rPr>
          <w:rFonts w:ascii="Times New Roman" w:hAnsi="Times New Roman" w:cs="Times New Roman"/>
          <w:sz w:val="24"/>
          <w:szCs w:val="24"/>
        </w:rPr>
        <w:t xml:space="preserve">, </w:t>
      </w:r>
      <w:proofErr w:type="spellStart"/>
      <w:r w:rsidRPr="00BA23BF">
        <w:rPr>
          <w:rFonts w:ascii="Times New Roman" w:hAnsi="Times New Roman" w:cs="Times New Roman"/>
          <w:sz w:val="24"/>
          <w:szCs w:val="24"/>
        </w:rPr>
        <w:t>Ratelle</w:t>
      </w:r>
      <w:proofErr w:type="spellEnd"/>
      <w:r w:rsidRPr="00BA23BF">
        <w:rPr>
          <w:rFonts w:ascii="Times New Roman" w:hAnsi="Times New Roman" w:cs="Times New Roman"/>
          <w:sz w:val="24"/>
          <w:szCs w:val="24"/>
        </w:rPr>
        <w:t xml:space="preserve">, </w:t>
      </w:r>
      <w:proofErr w:type="spellStart"/>
      <w:r w:rsidRPr="00BA23BF">
        <w:rPr>
          <w:rFonts w:ascii="Times New Roman" w:hAnsi="Times New Roman" w:cs="Times New Roman"/>
          <w:sz w:val="24"/>
          <w:szCs w:val="24"/>
        </w:rPr>
        <w:t>Senécal</w:t>
      </w:r>
      <w:proofErr w:type="spellEnd"/>
      <w:r w:rsidRPr="00BA23BF">
        <w:rPr>
          <w:rFonts w:ascii="Times New Roman" w:hAnsi="Times New Roman" w:cs="Times New Roman"/>
          <w:sz w:val="24"/>
          <w:szCs w:val="24"/>
        </w:rPr>
        <w:t xml:space="preserve">, and </w:t>
      </w:r>
      <w:proofErr w:type="spellStart"/>
      <w:r w:rsidRPr="00BA23BF">
        <w:rPr>
          <w:rFonts w:ascii="Times New Roman" w:hAnsi="Times New Roman" w:cs="Times New Roman"/>
          <w:sz w:val="24"/>
          <w:szCs w:val="24"/>
        </w:rPr>
        <w:t>Deschênes</w:t>
      </w:r>
      <w:proofErr w:type="spellEnd"/>
      <w:r w:rsidRPr="00BA23BF">
        <w:rPr>
          <w:rFonts w:ascii="Times New Roman" w:hAnsi="Times New Roman" w:cs="Times New Roman"/>
          <w:sz w:val="24"/>
          <w:szCs w:val="24"/>
        </w:rPr>
        <w:t xml:space="preserve"> (2006), developmental career indecision is considered developmentally normal and results from a lack of information about oneself and the world of work. Developmentally undecided individuals have moderate levels of </w:t>
      </w:r>
      <w:r w:rsidRPr="00BA23BF">
        <w:rPr>
          <w:rFonts w:ascii="Times New Roman" w:hAnsi="Times New Roman" w:cs="Times New Roman"/>
          <w:sz w:val="24"/>
          <w:szCs w:val="24"/>
        </w:rPr>
        <w:lastRenderedPageBreak/>
        <w:t xml:space="preserve">career choice anxiety, low levels of generalized indecisiveness, a high need for career information, and a moderate need for self-information. </w:t>
      </w:r>
    </w:p>
    <w:p w:rsidR="009620C5"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The other type of career indecision, chronic indecision, can be described as a permanent inability to set career goals and remain undecided over time. Individuals, who are chronically undecided, experience high levels of career choice anxiety, generalized indecisiveness, and a strong need for both career and self-information. Furthermore, results indicate that chronically undecided individuals have higher levels of identity confusion and feelings of inferiority (</w:t>
      </w:r>
      <w:proofErr w:type="spellStart"/>
      <w:r w:rsidRPr="00BA23BF">
        <w:rPr>
          <w:rFonts w:ascii="Times New Roman" w:hAnsi="Times New Roman" w:cs="Times New Roman"/>
          <w:sz w:val="24"/>
          <w:szCs w:val="24"/>
        </w:rPr>
        <w:t>Greenhaus</w:t>
      </w:r>
      <w:proofErr w:type="spellEnd"/>
      <w:r w:rsidRPr="00BA23BF">
        <w:rPr>
          <w:rFonts w:ascii="Times New Roman" w:hAnsi="Times New Roman" w:cs="Times New Roman"/>
          <w:sz w:val="24"/>
          <w:szCs w:val="24"/>
        </w:rPr>
        <w:t xml:space="preserve"> et al., 1995). Hyper-vigilant decision-making </w:t>
      </w:r>
      <w:r w:rsidR="00761531" w:rsidRPr="00BA23BF">
        <w:rPr>
          <w:rFonts w:ascii="Times New Roman" w:hAnsi="Times New Roman" w:cs="Times New Roman"/>
          <w:sz w:val="24"/>
          <w:szCs w:val="24"/>
        </w:rPr>
        <w:t xml:space="preserve">on the other hand </w:t>
      </w:r>
      <w:r w:rsidRPr="00BA23BF">
        <w:rPr>
          <w:rFonts w:ascii="Times New Roman" w:hAnsi="Times New Roman" w:cs="Times New Roman"/>
          <w:sz w:val="24"/>
          <w:szCs w:val="24"/>
        </w:rPr>
        <w:t xml:space="preserve">represents an impulsive and disorganized pattern of decision-making (Johnston et al., 1997). </w:t>
      </w:r>
      <w:r w:rsidR="00761531" w:rsidRPr="00BA23BF">
        <w:rPr>
          <w:rFonts w:ascii="Times New Roman" w:hAnsi="Times New Roman" w:cs="Times New Roman"/>
          <w:sz w:val="24"/>
          <w:szCs w:val="24"/>
        </w:rPr>
        <w:t xml:space="preserve">According to </w:t>
      </w:r>
      <w:proofErr w:type="spellStart"/>
      <w:r w:rsidRPr="00BA23BF">
        <w:rPr>
          <w:rFonts w:ascii="Times New Roman" w:hAnsi="Times New Roman" w:cs="Times New Roman"/>
          <w:sz w:val="24"/>
          <w:szCs w:val="24"/>
        </w:rPr>
        <w:t>Greenhaus</w:t>
      </w:r>
      <w:proofErr w:type="spellEnd"/>
      <w:r w:rsidRPr="00BA23BF">
        <w:rPr>
          <w:rFonts w:ascii="Times New Roman" w:hAnsi="Times New Roman" w:cs="Times New Roman"/>
          <w:sz w:val="24"/>
          <w:szCs w:val="24"/>
        </w:rPr>
        <w:t xml:space="preserve"> et al. (1995) hyper-vigilant individuals may have career goals, but their decisions are based on a lack of information about themselves and the work environment. Furthermore, the researchers state that hyper-vigilant individuals rush into decisions in response to ext</w:t>
      </w:r>
      <w:r w:rsidR="0021392A" w:rsidRPr="00BA23BF">
        <w:rPr>
          <w:rFonts w:ascii="Times New Roman" w:hAnsi="Times New Roman" w:cs="Times New Roman"/>
          <w:sz w:val="24"/>
          <w:szCs w:val="24"/>
        </w:rPr>
        <w:t>ensive stress or other factors.</w:t>
      </w:r>
    </w:p>
    <w:p w:rsidR="009620C5" w:rsidRPr="00BA23BF" w:rsidRDefault="009620C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Career indecision generally denotes a state of being undecided about one’s educational, occupational, or career-related path. It can also be defined as an inability to make an occupational or educational decision when required and as a delay in concluding the career decision-making process (</w:t>
      </w:r>
      <w:proofErr w:type="spellStart"/>
      <w:r w:rsidRPr="00BA23BF">
        <w:rPr>
          <w:rFonts w:ascii="Times New Roman" w:hAnsi="Times New Roman" w:cs="Times New Roman"/>
          <w:sz w:val="24"/>
          <w:szCs w:val="24"/>
        </w:rPr>
        <w:t>Xu</w:t>
      </w:r>
      <w:proofErr w:type="spellEnd"/>
      <w:r w:rsidRPr="00BA23BF">
        <w:rPr>
          <w:rFonts w:ascii="Times New Roman" w:hAnsi="Times New Roman" w:cs="Times New Roman"/>
          <w:sz w:val="24"/>
          <w:szCs w:val="24"/>
        </w:rPr>
        <w:t xml:space="preserve"> &amp; Bhang, 2019). Fabio et al.</w:t>
      </w:r>
      <w:r w:rsidR="00761531" w:rsidRPr="00BA23BF">
        <w:rPr>
          <w:rFonts w:ascii="Times New Roman" w:hAnsi="Times New Roman" w:cs="Times New Roman"/>
          <w:sz w:val="24"/>
          <w:szCs w:val="24"/>
        </w:rPr>
        <w:t>,</w:t>
      </w:r>
      <w:r w:rsidRPr="00BA23BF">
        <w:rPr>
          <w:rFonts w:ascii="Times New Roman" w:hAnsi="Times New Roman" w:cs="Times New Roman"/>
          <w:sz w:val="24"/>
          <w:szCs w:val="24"/>
        </w:rPr>
        <w:t xml:space="preserve"> (2012) indicated in their study that students experience greater difficulty related to career decision-making due to a lack of readiness. Other studies also state that students may experience difficulty due to a lack of motivation, inconsistent or insufficient information in the absence of career </w:t>
      </w:r>
      <w:proofErr w:type="spellStart"/>
      <w:r w:rsidRPr="00BA23BF">
        <w:rPr>
          <w:rFonts w:ascii="Times New Roman" w:hAnsi="Times New Roman" w:cs="Times New Roman"/>
          <w:sz w:val="24"/>
          <w:szCs w:val="24"/>
        </w:rPr>
        <w:t>counselors</w:t>
      </w:r>
      <w:proofErr w:type="spellEnd"/>
      <w:r w:rsidRPr="00BA23BF">
        <w:rPr>
          <w:rFonts w:ascii="Times New Roman" w:hAnsi="Times New Roman" w:cs="Times New Roman"/>
          <w:sz w:val="24"/>
          <w:szCs w:val="24"/>
        </w:rPr>
        <w:t xml:space="preserve"> (Boo &amp; Kim, 2020a), anxiety about their careers, lack of self-confidence (</w:t>
      </w:r>
      <w:proofErr w:type="spellStart"/>
      <w:r w:rsidRPr="00BA23BF">
        <w:rPr>
          <w:rFonts w:ascii="Times New Roman" w:hAnsi="Times New Roman" w:cs="Times New Roman"/>
          <w:sz w:val="24"/>
          <w:szCs w:val="24"/>
        </w:rPr>
        <w:t>Amini</w:t>
      </w:r>
      <w:proofErr w:type="spellEnd"/>
      <w:r w:rsidRPr="00BA23BF">
        <w:rPr>
          <w:rFonts w:ascii="Times New Roman" w:hAnsi="Times New Roman" w:cs="Times New Roman"/>
          <w:sz w:val="24"/>
          <w:szCs w:val="24"/>
        </w:rPr>
        <w:t xml:space="preserve"> et al., 2022), and the rapid growth of information technology, industrial growth, and job competition (</w:t>
      </w:r>
      <w:proofErr w:type="spellStart"/>
      <w:r w:rsidRPr="00BA23BF">
        <w:rPr>
          <w:rFonts w:ascii="Times New Roman" w:hAnsi="Times New Roman" w:cs="Times New Roman"/>
          <w:sz w:val="24"/>
          <w:szCs w:val="24"/>
        </w:rPr>
        <w:t>Walya</w:t>
      </w:r>
      <w:proofErr w:type="spellEnd"/>
      <w:r w:rsidRPr="00BA23BF">
        <w:rPr>
          <w:rFonts w:ascii="Times New Roman" w:hAnsi="Times New Roman" w:cs="Times New Roman"/>
          <w:sz w:val="24"/>
          <w:szCs w:val="24"/>
        </w:rPr>
        <w:t xml:space="preserve"> </w:t>
      </w:r>
      <w:proofErr w:type="spellStart"/>
      <w:r w:rsidRPr="00BA23BF">
        <w:rPr>
          <w:rFonts w:ascii="Times New Roman" w:hAnsi="Times New Roman" w:cs="Times New Roman"/>
          <w:sz w:val="24"/>
          <w:szCs w:val="24"/>
        </w:rPr>
        <w:t>Munene</w:t>
      </w:r>
      <w:proofErr w:type="spellEnd"/>
      <w:r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Mulwa</w:t>
      </w:r>
      <w:proofErr w:type="spellEnd"/>
      <w:r w:rsidRPr="00BA23BF">
        <w:rPr>
          <w:rFonts w:ascii="Times New Roman" w:hAnsi="Times New Roman" w:cs="Times New Roman"/>
          <w:sz w:val="24"/>
          <w:szCs w:val="24"/>
        </w:rPr>
        <w:t>, 2020).</w:t>
      </w:r>
    </w:p>
    <w:p w:rsidR="0021392A" w:rsidRPr="00BA23BF" w:rsidRDefault="007B421D"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Regarding gender and career indecision, Mau (2000) concluded that the effects of gender on career indecision might be more apparent in cultures where female students are not given the same opportunities to make career decisions as men. Similarly, studies showed an insignificant negative correlation between gender and career in</w:t>
      </w:r>
      <w:r w:rsidR="00546C3D" w:rsidRPr="00BA23BF">
        <w:rPr>
          <w:rFonts w:ascii="Times New Roman" w:hAnsi="Times New Roman" w:cs="Times New Roman"/>
          <w:sz w:val="24"/>
          <w:szCs w:val="24"/>
        </w:rPr>
        <w:t xml:space="preserve">decision </w:t>
      </w:r>
      <w:r w:rsidR="00546C3D" w:rsidRPr="00BA23BF">
        <w:rPr>
          <w:rFonts w:ascii="Times New Roman" w:hAnsi="Times New Roman" w:cs="Times New Roman"/>
          <w:sz w:val="24"/>
          <w:szCs w:val="24"/>
        </w:rPr>
        <w:fldChar w:fldCharType="begin" w:fldLock="1"/>
      </w:r>
      <w:r w:rsidR="00215731" w:rsidRPr="00BA23BF">
        <w:rPr>
          <w:rFonts w:ascii="Times New Roman" w:hAnsi="Times New Roman" w:cs="Times New Roman"/>
          <w:sz w:val="24"/>
          <w:szCs w:val="24"/>
        </w:rPr>
        <w:instrText>ADDIN CSL_CITATION {"citationItems":[{"id":"ITEM-1","itemData":{"DOI":"10.1016/j.sbspro.2015.11.271","ISSN":"18770428","abstract":"Career Indecision is the key issue that specialists in career advice are interested to evaluate. The present study, with a correlational design, aims to investigate the connection between the level of career indecision and the perceived self-efficacy on making career decisions among teenagers at the end of upper secondary education (N = 160). Based on the results, it was established that there is an insignificant negative correlation between gender and career indecision, however, between self-efficacy on making career decisions and gender of participants there is a significant positive correlation.","author":[{"dropping-particle":"","family":"Crişan","given":"Claudia","non-dropping-particle":"","parse-names":false,"suffix":""},{"dropping-particle":"","family":"Turda","given":"Sebastian","non-dropping-particle":"","parse-names":false,"suffix":""}],"container-title":"Procedia - Social and Behavioral Sciences","id":"ITEM-1","issue":"July","issued":{"date-parts":[["2015"]]},"page":"154-160","title":"The Connection between the Level of Career Indecision and the Perceived Self-efficacy on the Career Decision-making among Teenagers","type":"article-journal","volume":"209"},"uris":["http://www.mendeley.com/documents/?uuid=871e0c9b-11b7-4969-b6bf-6926631aaa7a"]}],"mendeley":{"formattedCitation":"(Crişan &amp; Turda, 2015)","plainTextFormattedCitation":"(Crişan &amp; Turda, 2015)","previouslyFormattedCitation":"(Crişan &amp; Turda, 2015)"},"properties":{"noteIndex":0},"schema":"https://github.com/citation-style-language/schema/raw/master/csl-citation.json"}</w:instrText>
      </w:r>
      <w:r w:rsidR="00546C3D" w:rsidRPr="00BA23BF">
        <w:rPr>
          <w:rFonts w:ascii="Times New Roman" w:hAnsi="Times New Roman" w:cs="Times New Roman"/>
          <w:sz w:val="24"/>
          <w:szCs w:val="24"/>
        </w:rPr>
        <w:fldChar w:fldCharType="separate"/>
      </w:r>
      <w:r w:rsidR="00546C3D" w:rsidRPr="00BA23BF">
        <w:rPr>
          <w:rFonts w:ascii="Times New Roman" w:hAnsi="Times New Roman" w:cs="Times New Roman"/>
          <w:noProof/>
          <w:sz w:val="24"/>
          <w:szCs w:val="24"/>
        </w:rPr>
        <w:t>(Crişan &amp; Turda, 2015)</w:t>
      </w:r>
      <w:r w:rsidR="00546C3D" w:rsidRPr="00BA23BF">
        <w:rPr>
          <w:rFonts w:ascii="Times New Roman" w:hAnsi="Times New Roman" w:cs="Times New Roman"/>
          <w:sz w:val="24"/>
          <w:szCs w:val="24"/>
        </w:rPr>
        <w:fldChar w:fldCharType="end"/>
      </w:r>
      <w:r w:rsidR="00F913A4" w:rsidRPr="00BA23BF">
        <w:rPr>
          <w:rFonts w:ascii="Times New Roman" w:hAnsi="Times New Roman" w:cs="Times New Roman"/>
          <w:sz w:val="24"/>
          <w:szCs w:val="24"/>
        </w:rPr>
        <w:t>.</w:t>
      </w:r>
    </w:p>
    <w:p w:rsidR="0021392A" w:rsidRPr="00BA23BF" w:rsidRDefault="00546C3D"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Studies indicated that C</w:t>
      </w:r>
      <w:r w:rsidR="0021392A" w:rsidRPr="00BA23BF">
        <w:rPr>
          <w:rFonts w:ascii="Times New Roman" w:hAnsi="Times New Roman" w:cs="Times New Roman"/>
          <w:sz w:val="24"/>
          <w:szCs w:val="24"/>
        </w:rPr>
        <w:t xml:space="preserve">areer </w:t>
      </w:r>
      <w:r w:rsidRPr="00BA23BF">
        <w:rPr>
          <w:rFonts w:ascii="Times New Roman" w:hAnsi="Times New Roman" w:cs="Times New Roman"/>
          <w:sz w:val="24"/>
          <w:szCs w:val="24"/>
        </w:rPr>
        <w:t>counselling</w:t>
      </w:r>
      <w:r w:rsidR="0021392A" w:rsidRPr="00BA23BF">
        <w:rPr>
          <w:rFonts w:ascii="Times New Roman" w:hAnsi="Times New Roman" w:cs="Times New Roman"/>
          <w:sz w:val="24"/>
          <w:szCs w:val="24"/>
        </w:rPr>
        <w:t xml:space="preserve"> is moderately to highly effective</w:t>
      </w:r>
      <w:r w:rsidRPr="00BA23BF">
        <w:rPr>
          <w:rFonts w:ascii="Times New Roman" w:hAnsi="Times New Roman" w:cs="Times New Roman"/>
          <w:sz w:val="24"/>
          <w:szCs w:val="24"/>
        </w:rPr>
        <w:t xml:space="preserve"> </w:t>
      </w:r>
      <w:r w:rsidR="00EE418D" w:rsidRPr="00BA23BF">
        <w:rPr>
          <w:rFonts w:ascii="Times New Roman" w:hAnsi="Times New Roman" w:cs="Times New Roman"/>
          <w:sz w:val="24"/>
          <w:szCs w:val="24"/>
        </w:rPr>
        <w:t xml:space="preserve">including for students who are experiencing career indecision (Goliath, </w:t>
      </w:r>
      <w:r w:rsidRPr="00BA23BF">
        <w:rPr>
          <w:rFonts w:ascii="Times New Roman" w:hAnsi="Times New Roman" w:cs="Times New Roman"/>
          <w:sz w:val="24"/>
          <w:szCs w:val="24"/>
        </w:rPr>
        <w:t>2012)</w:t>
      </w:r>
      <w:r w:rsidR="0021392A" w:rsidRPr="00BA23BF">
        <w:rPr>
          <w:rFonts w:ascii="Times New Roman" w:hAnsi="Times New Roman" w:cs="Times New Roman"/>
          <w:sz w:val="24"/>
          <w:szCs w:val="24"/>
        </w:rPr>
        <w:t xml:space="preserve">. Students transitioning to university may experience career indecision. The availability of career </w:t>
      </w:r>
      <w:r w:rsidRPr="00BA23BF">
        <w:rPr>
          <w:rFonts w:ascii="Times New Roman" w:hAnsi="Times New Roman" w:cs="Times New Roman"/>
          <w:sz w:val="24"/>
          <w:szCs w:val="24"/>
        </w:rPr>
        <w:t>counselling</w:t>
      </w:r>
      <w:r w:rsidR="0021392A" w:rsidRPr="00BA23BF">
        <w:rPr>
          <w:rFonts w:ascii="Times New Roman" w:hAnsi="Times New Roman" w:cs="Times New Roman"/>
          <w:sz w:val="24"/>
          <w:szCs w:val="24"/>
        </w:rPr>
        <w:t xml:space="preserve"> helps students overcome difficulties during the career decision-making process (</w:t>
      </w:r>
      <w:proofErr w:type="spellStart"/>
      <w:r w:rsidR="0021392A" w:rsidRPr="00BA23BF">
        <w:rPr>
          <w:rFonts w:ascii="Times New Roman" w:hAnsi="Times New Roman" w:cs="Times New Roman"/>
          <w:sz w:val="24"/>
          <w:szCs w:val="24"/>
        </w:rPr>
        <w:t>Gati</w:t>
      </w:r>
      <w:proofErr w:type="spellEnd"/>
      <w:r w:rsidR="0021392A" w:rsidRPr="00BA23BF">
        <w:rPr>
          <w:rFonts w:ascii="Times New Roman" w:hAnsi="Times New Roman" w:cs="Times New Roman"/>
          <w:sz w:val="24"/>
          <w:szCs w:val="24"/>
        </w:rPr>
        <w:t xml:space="preserve">, </w:t>
      </w:r>
      <w:proofErr w:type="spellStart"/>
      <w:r w:rsidR="0021392A" w:rsidRPr="00BA23BF">
        <w:rPr>
          <w:rFonts w:ascii="Times New Roman" w:hAnsi="Times New Roman" w:cs="Times New Roman"/>
          <w:sz w:val="24"/>
          <w:szCs w:val="24"/>
        </w:rPr>
        <w:t>Krausz</w:t>
      </w:r>
      <w:proofErr w:type="spellEnd"/>
      <w:r w:rsidR="0021392A" w:rsidRPr="00BA23BF">
        <w:rPr>
          <w:rFonts w:ascii="Times New Roman" w:hAnsi="Times New Roman" w:cs="Times New Roman"/>
          <w:sz w:val="24"/>
          <w:szCs w:val="24"/>
        </w:rPr>
        <w:t xml:space="preserve">, and </w:t>
      </w:r>
      <w:proofErr w:type="spellStart"/>
      <w:r w:rsidR="0021392A" w:rsidRPr="00BA23BF">
        <w:rPr>
          <w:rFonts w:ascii="Times New Roman" w:hAnsi="Times New Roman" w:cs="Times New Roman"/>
          <w:sz w:val="24"/>
          <w:szCs w:val="24"/>
        </w:rPr>
        <w:t>Osipow</w:t>
      </w:r>
      <w:proofErr w:type="spellEnd"/>
      <w:r w:rsidR="0021392A" w:rsidRPr="00BA23BF">
        <w:rPr>
          <w:rFonts w:ascii="Times New Roman" w:hAnsi="Times New Roman" w:cs="Times New Roman"/>
          <w:sz w:val="24"/>
          <w:szCs w:val="24"/>
        </w:rPr>
        <w:t xml:space="preserve">, 1996). Fakir (2010) further stated that career </w:t>
      </w:r>
      <w:r w:rsidR="006E0C15" w:rsidRPr="00BA23BF">
        <w:rPr>
          <w:rFonts w:ascii="Times New Roman" w:hAnsi="Times New Roman" w:cs="Times New Roman"/>
          <w:sz w:val="24"/>
          <w:szCs w:val="24"/>
        </w:rPr>
        <w:t>counsellors</w:t>
      </w:r>
      <w:r w:rsidR="0021392A" w:rsidRPr="00BA23BF">
        <w:rPr>
          <w:rFonts w:ascii="Times New Roman" w:hAnsi="Times New Roman" w:cs="Times New Roman"/>
          <w:sz w:val="24"/>
          <w:szCs w:val="24"/>
        </w:rPr>
        <w:t xml:space="preserve"> can assist individuals in obtaining information about the world of work and certain careers. However, according to </w:t>
      </w:r>
      <w:proofErr w:type="spellStart"/>
      <w:r w:rsidR="0021392A" w:rsidRPr="00BA23BF">
        <w:rPr>
          <w:rFonts w:ascii="Times New Roman" w:hAnsi="Times New Roman" w:cs="Times New Roman"/>
          <w:sz w:val="24"/>
          <w:szCs w:val="24"/>
        </w:rPr>
        <w:lastRenderedPageBreak/>
        <w:t>Getachew</w:t>
      </w:r>
      <w:proofErr w:type="spellEnd"/>
      <w:r w:rsidR="0021392A" w:rsidRPr="00BA23BF">
        <w:rPr>
          <w:rFonts w:ascii="Times New Roman" w:hAnsi="Times New Roman" w:cs="Times New Roman"/>
          <w:sz w:val="24"/>
          <w:szCs w:val="24"/>
        </w:rPr>
        <w:t xml:space="preserve"> and Daniel (2021), in Ethiopia, career guidance and </w:t>
      </w:r>
      <w:r w:rsidR="006E0C15" w:rsidRPr="00BA23BF">
        <w:rPr>
          <w:rFonts w:ascii="Times New Roman" w:hAnsi="Times New Roman" w:cs="Times New Roman"/>
          <w:sz w:val="24"/>
          <w:szCs w:val="24"/>
        </w:rPr>
        <w:t>counselling</w:t>
      </w:r>
      <w:r w:rsidR="0021392A" w:rsidRPr="00BA23BF">
        <w:rPr>
          <w:rFonts w:ascii="Times New Roman" w:hAnsi="Times New Roman" w:cs="Times New Roman"/>
          <w:sz w:val="24"/>
          <w:szCs w:val="24"/>
        </w:rPr>
        <w:t xml:space="preserve"> is a vaguely implemented concept in most educational institutions, governmental and non-governmental organizations.</w:t>
      </w:r>
    </w:p>
    <w:p w:rsidR="001007B6" w:rsidRPr="00BA23BF" w:rsidRDefault="0021392A"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Choosing a career is one of the most difficult and important decisions students </w:t>
      </w:r>
      <w:r w:rsidR="00BC350C" w:rsidRPr="00BA23BF">
        <w:rPr>
          <w:rFonts w:ascii="Times New Roman" w:hAnsi="Times New Roman" w:cs="Times New Roman"/>
          <w:sz w:val="24"/>
          <w:szCs w:val="24"/>
        </w:rPr>
        <w:t xml:space="preserve">may </w:t>
      </w:r>
      <w:r w:rsidRPr="00BA23BF">
        <w:rPr>
          <w:rFonts w:ascii="Times New Roman" w:hAnsi="Times New Roman" w:cs="Times New Roman"/>
          <w:sz w:val="24"/>
          <w:szCs w:val="24"/>
        </w:rPr>
        <w:t xml:space="preserve">have to face. The current educational policy of Ethiopia states that during their freshman year, university students are expected to make important decisions about their </w:t>
      </w:r>
      <w:r w:rsidR="00BC350C" w:rsidRPr="00BA23BF">
        <w:rPr>
          <w:rFonts w:ascii="Times New Roman" w:hAnsi="Times New Roman" w:cs="Times New Roman"/>
          <w:sz w:val="24"/>
          <w:szCs w:val="24"/>
        </w:rPr>
        <w:t xml:space="preserve">department which is related with their </w:t>
      </w:r>
      <w:r w:rsidRPr="00BA23BF">
        <w:rPr>
          <w:rFonts w:ascii="Times New Roman" w:hAnsi="Times New Roman" w:cs="Times New Roman"/>
          <w:sz w:val="24"/>
          <w:szCs w:val="24"/>
        </w:rPr>
        <w:t xml:space="preserve">future profession. As </w:t>
      </w:r>
      <w:proofErr w:type="spellStart"/>
      <w:r w:rsidRPr="00BA23BF">
        <w:rPr>
          <w:rFonts w:ascii="Times New Roman" w:hAnsi="Times New Roman" w:cs="Times New Roman"/>
          <w:sz w:val="24"/>
          <w:szCs w:val="24"/>
        </w:rPr>
        <w:t>Osipow</w:t>
      </w:r>
      <w:proofErr w:type="spellEnd"/>
      <w:r w:rsidRPr="00BA23BF">
        <w:rPr>
          <w:rFonts w:ascii="Times New Roman" w:hAnsi="Times New Roman" w:cs="Times New Roman"/>
          <w:sz w:val="24"/>
          <w:szCs w:val="24"/>
        </w:rPr>
        <w:t xml:space="preserve"> (1999) indicated, for many young people, career choice represents a difficult and complicated process that can lead to a state of indecision with negative, long-term consequences in their professional, personal, and social lives.</w:t>
      </w:r>
      <w:r w:rsidR="001007B6" w:rsidRPr="00BA23BF">
        <w:rPr>
          <w:rFonts w:ascii="Times New Roman" w:hAnsi="Times New Roman" w:cs="Times New Roman"/>
          <w:sz w:val="24"/>
          <w:szCs w:val="24"/>
        </w:rPr>
        <w:t xml:space="preserve"> In the same vein, </w:t>
      </w:r>
      <w:proofErr w:type="spellStart"/>
      <w:r w:rsidR="001007B6" w:rsidRPr="00BA23BF">
        <w:rPr>
          <w:rFonts w:ascii="Times New Roman" w:hAnsi="Times New Roman" w:cs="Times New Roman"/>
          <w:sz w:val="24"/>
          <w:szCs w:val="24"/>
        </w:rPr>
        <w:t>Sidiropoulou</w:t>
      </w:r>
      <w:proofErr w:type="spellEnd"/>
      <w:r w:rsidR="001007B6"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Dimakakou</w:t>
      </w:r>
      <w:proofErr w:type="spellEnd"/>
      <w:r w:rsidRPr="00BA23BF">
        <w:rPr>
          <w:rFonts w:ascii="Times New Roman" w:hAnsi="Times New Roman" w:cs="Times New Roman"/>
          <w:sz w:val="24"/>
          <w:szCs w:val="24"/>
        </w:rPr>
        <w:t xml:space="preserve"> et al. (2012) mentioned that university students are undecided about their career paths and that career indecision is related to various cognitive factors, such as career decision-making self-efficacy, dysfunctional career thoughts, lack of information, internal-external conflicts, self-knowledge, and one's previous work experience.</w:t>
      </w:r>
    </w:p>
    <w:p w:rsidR="0021392A" w:rsidRPr="00BA23BF" w:rsidRDefault="0021392A" w:rsidP="00C3461D">
      <w:pPr>
        <w:spacing w:after="0" w:line="360" w:lineRule="auto"/>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The success of </w:t>
      </w:r>
      <w:r w:rsidR="00BC350C" w:rsidRPr="00BA23BF">
        <w:rPr>
          <w:rFonts w:ascii="Times New Roman" w:hAnsi="Times New Roman" w:cs="Times New Roman"/>
          <w:noProof/>
          <w:sz w:val="24"/>
          <w:szCs w:val="24"/>
        </w:rPr>
        <w:t>a person</w:t>
      </w:r>
      <w:r w:rsidRPr="00BA23BF">
        <w:rPr>
          <w:rFonts w:ascii="Times New Roman" w:hAnsi="Times New Roman" w:cs="Times New Roman"/>
          <w:noProof/>
          <w:sz w:val="24"/>
          <w:szCs w:val="24"/>
        </w:rPr>
        <w:t xml:space="preserve"> </w:t>
      </w:r>
      <w:r w:rsidR="00BC350C" w:rsidRPr="00BA23BF">
        <w:rPr>
          <w:rFonts w:ascii="Times New Roman" w:hAnsi="Times New Roman" w:cs="Times New Roman"/>
          <w:noProof/>
          <w:sz w:val="24"/>
          <w:szCs w:val="24"/>
        </w:rPr>
        <w:t>can be</w:t>
      </w:r>
      <w:r w:rsidRPr="00BA23BF">
        <w:rPr>
          <w:rFonts w:ascii="Times New Roman" w:hAnsi="Times New Roman" w:cs="Times New Roman"/>
          <w:noProof/>
          <w:sz w:val="24"/>
          <w:szCs w:val="24"/>
        </w:rPr>
        <w:t xml:space="preserve"> measured by how one builds </w:t>
      </w:r>
      <w:r w:rsidR="00BC350C" w:rsidRPr="00BA23BF">
        <w:rPr>
          <w:rFonts w:ascii="Times New Roman" w:hAnsi="Times New Roman" w:cs="Times New Roman"/>
          <w:noProof/>
          <w:sz w:val="24"/>
          <w:szCs w:val="24"/>
        </w:rPr>
        <w:t>the</w:t>
      </w:r>
      <w:r w:rsidRPr="00BA23BF">
        <w:rPr>
          <w:rFonts w:ascii="Times New Roman" w:hAnsi="Times New Roman" w:cs="Times New Roman"/>
          <w:noProof/>
          <w:sz w:val="24"/>
          <w:szCs w:val="24"/>
        </w:rPr>
        <w:t xml:space="preserve"> future. This can also relate to the prosperity of the country. Freshman students' futures can be determined by their career choices. Even though the concept of vocational psychology, specifically career decision-making, is important for our development, no studies have been done on students' levels of career indecision</w:t>
      </w:r>
      <w:r w:rsidR="00BC350C" w:rsidRPr="00BA23BF">
        <w:rPr>
          <w:rFonts w:ascii="Times New Roman" w:hAnsi="Times New Roman" w:cs="Times New Roman"/>
          <w:noProof/>
          <w:sz w:val="24"/>
          <w:szCs w:val="24"/>
        </w:rPr>
        <w:t xml:space="preserve"> in Ethiopia</w:t>
      </w:r>
      <w:r w:rsidRPr="00BA23BF">
        <w:rPr>
          <w:rFonts w:ascii="Times New Roman" w:hAnsi="Times New Roman" w:cs="Times New Roman"/>
          <w:noProof/>
          <w:sz w:val="24"/>
          <w:szCs w:val="24"/>
        </w:rPr>
        <w:t>. The importance of this issue for university students has prompted the undertaking of this study. Accordingly, this study attempts to answer the following research questions:</w:t>
      </w:r>
    </w:p>
    <w:p w:rsidR="00741278" w:rsidRPr="00BA23BF" w:rsidRDefault="0021392A" w:rsidP="00C3461D">
      <w:pPr>
        <w:spacing w:after="0" w:line="360" w:lineRule="auto"/>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            </w:t>
      </w:r>
      <w:r w:rsidR="00741278" w:rsidRPr="00BA23BF">
        <w:rPr>
          <w:rFonts w:ascii="Times New Roman" w:hAnsi="Times New Roman" w:cs="Times New Roman"/>
          <w:noProof/>
          <w:sz w:val="24"/>
          <w:szCs w:val="24"/>
        </w:rPr>
        <w:t>1. What is the level of career indecision among freshman students?</w:t>
      </w:r>
    </w:p>
    <w:p w:rsidR="00741278" w:rsidRPr="00BA23BF" w:rsidRDefault="00741278" w:rsidP="00C3461D">
      <w:pPr>
        <w:pStyle w:val="ListParagraph"/>
        <w:spacing w:after="0" w:line="360" w:lineRule="auto"/>
        <w:jc w:val="both"/>
        <w:rPr>
          <w:rFonts w:ascii="Times New Roman" w:hAnsi="Times New Roman" w:cs="Times New Roman"/>
          <w:noProof/>
          <w:sz w:val="24"/>
          <w:szCs w:val="24"/>
        </w:rPr>
      </w:pPr>
      <w:r w:rsidRPr="00BA23BF">
        <w:rPr>
          <w:rFonts w:ascii="Times New Roman" w:hAnsi="Times New Roman" w:cs="Times New Roman"/>
          <w:noProof/>
          <w:sz w:val="24"/>
          <w:szCs w:val="24"/>
        </w:rPr>
        <w:t>2. Is there a significant difference in the mean career indecision scores for students who attended governme</w:t>
      </w:r>
      <w:r w:rsidR="00346240" w:rsidRPr="00BA23BF">
        <w:rPr>
          <w:rFonts w:ascii="Times New Roman" w:hAnsi="Times New Roman" w:cs="Times New Roman"/>
          <w:noProof/>
          <w:sz w:val="24"/>
          <w:szCs w:val="24"/>
        </w:rPr>
        <w:t>nt schools and private schools?</w:t>
      </w:r>
    </w:p>
    <w:p w:rsidR="00741278" w:rsidRPr="00BA23BF" w:rsidRDefault="00741278" w:rsidP="00C3461D">
      <w:pPr>
        <w:pStyle w:val="ListParagraph"/>
        <w:spacing w:after="0" w:line="360" w:lineRule="auto"/>
        <w:jc w:val="both"/>
        <w:rPr>
          <w:rFonts w:ascii="Times New Roman" w:hAnsi="Times New Roman" w:cs="Times New Roman"/>
          <w:noProof/>
          <w:sz w:val="24"/>
          <w:szCs w:val="24"/>
        </w:rPr>
      </w:pPr>
      <w:r w:rsidRPr="00BA23BF">
        <w:rPr>
          <w:rFonts w:ascii="Times New Roman" w:hAnsi="Times New Roman" w:cs="Times New Roman"/>
          <w:noProof/>
          <w:sz w:val="24"/>
          <w:szCs w:val="24"/>
        </w:rPr>
        <w:t>3. Is there a significant gender difference in career indecision among freshman students?</w:t>
      </w:r>
    </w:p>
    <w:p w:rsidR="00DB0861" w:rsidRPr="00BA23BF" w:rsidRDefault="00B46538" w:rsidP="00C3461D">
      <w:pPr>
        <w:pStyle w:val="ListParagraph"/>
        <w:numPr>
          <w:ilvl w:val="0"/>
          <w:numId w:val="3"/>
        </w:numPr>
        <w:spacing w:after="0" w:line="360" w:lineRule="auto"/>
        <w:rPr>
          <w:rFonts w:ascii="Times New Roman" w:hAnsi="Times New Roman" w:cs="Times New Roman"/>
          <w:noProof/>
          <w:sz w:val="24"/>
          <w:szCs w:val="24"/>
        </w:rPr>
      </w:pPr>
      <w:r w:rsidRPr="00BA23BF">
        <w:rPr>
          <w:rFonts w:ascii="Times New Roman" w:hAnsi="Times New Roman" w:cs="Times New Roman"/>
          <w:b/>
          <w:sz w:val="24"/>
          <w:szCs w:val="24"/>
        </w:rPr>
        <w:t>Methods</w:t>
      </w:r>
    </w:p>
    <w:p w:rsidR="00F619AB" w:rsidRPr="00BA23BF" w:rsidRDefault="00ED0BCD" w:rsidP="00C3461D">
      <w:pPr>
        <w:pStyle w:val="ListParagraph"/>
        <w:numPr>
          <w:ilvl w:val="1"/>
          <w:numId w:val="3"/>
        </w:numPr>
        <w:spacing w:line="360" w:lineRule="auto"/>
        <w:rPr>
          <w:rFonts w:ascii="Times New Roman" w:hAnsi="Times New Roman" w:cs="Times New Roman"/>
          <w:b/>
          <w:sz w:val="24"/>
          <w:szCs w:val="24"/>
        </w:rPr>
      </w:pPr>
      <w:r w:rsidRPr="00BA23BF">
        <w:rPr>
          <w:rFonts w:ascii="Times New Roman" w:hAnsi="Times New Roman" w:cs="Times New Roman"/>
          <w:b/>
          <w:sz w:val="24"/>
          <w:szCs w:val="24"/>
        </w:rPr>
        <w:t>Research D</w:t>
      </w:r>
      <w:r w:rsidR="00F619AB" w:rsidRPr="00BA23BF">
        <w:rPr>
          <w:rFonts w:ascii="Times New Roman" w:hAnsi="Times New Roman" w:cs="Times New Roman"/>
          <w:b/>
          <w:sz w:val="24"/>
          <w:szCs w:val="24"/>
        </w:rPr>
        <w:t>esign</w:t>
      </w:r>
      <w:r w:rsidR="001007B6" w:rsidRPr="00BA23BF">
        <w:rPr>
          <w:rFonts w:ascii="Times New Roman" w:hAnsi="Times New Roman" w:cs="Times New Roman"/>
          <w:b/>
          <w:sz w:val="24"/>
          <w:szCs w:val="24"/>
        </w:rPr>
        <w:t xml:space="preserve">  and  Approach  </w:t>
      </w:r>
    </w:p>
    <w:p w:rsidR="00F53C3D" w:rsidRPr="00BA23BF" w:rsidRDefault="00226580"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In this study, a descriptive survey research design with a quantitative approach was employed. A quantitative approach is most appropriate when researchers aim to measure and </w:t>
      </w:r>
      <w:proofErr w:type="spellStart"/>
      <w:r w:rsidRPr="00BA23BF">
        <w:rPr>
          <w:rFonts w:ascii="Times New Roman" w:hAnsi="Times New Roman" w:cs="Times New Roman"/>
          <w:sz w:val="24"/>
          <w:szCs w:val="24"/>
        </w:rPr>
        <w:t>analyze</w:t>
      </w:r>
      <w:proofErr w:type="spellEnd"/>
      <w:r w:rsidRPr="00BA23BF">
        <w:rPr>
          <w:rFonts w:ascii="Times New Roman" w:hAnsi="Times New Roman" w:cs="Times New Roman"/>
          <w:sz w:val="24"/>
          <w:szCs w:val="24"/>
        </w:rPr>
        <w:t xml:space="preserve"> relationships or differences between variables. Questions involving concepts such as 'how much,' 'how many,' or 'to what extent' typically align with a quantitative approach </w:t>
      </w:r>
      <w:r w:rsidRPr="00BA23BF">
        <w:rPr>
          <w:rFonts w:ascii="Times New Roman" w:hAnsi="Times New Roman" w:cs="Times New Roman"/>
          <w:sz w:val="24"/>
          <w:szCs w:val="24"/>
        </w:rPr>
        <w:lastRenderedPageBreak/>
        <w:t>(</w:t>
      </w:r>
      <w:proofErr w:type="spellStart"/>
      <w:r w:rsidRPr="00BA23BF">
        <w:rPr>
          <w:rFonts w:ascii="Times New Roman" w:hAnsi="Times New Roman" w:cs="Times New Roman"/>
          <w:sz w:val="24"/>
          <w:szCs w:val="24"/>
        </w:rPr>
        <w:t>Bryman</w:t>
      </w:r>
      <w:proofErr w:type="spellEnd"/>
      <w:r w:rsidRPr="00BA23BF">
        <w:rPr>
          <w:rFonts w:ascii="Times New Roman" w:hAnsi="Times New Roman" w:cs="Times New Roman"/>
          <w:sz w:val="24"/>
          <w:szCs w:val="24"/>
        </w:rPr>
        <w:t>, 2016). Access to statistical tools and techniques is crucial for researchers utilizing quantitative approaches, as they aid in data analysis and outcome prediction (</w:t>
      </w:r>
      <w:proofErr w:type="spellStart"/>
      <w:r w:rsidRPr="00BA23BF">
        <w:rPr>
          <w:rFonts w:ascii="Times New Roman" w:hAnsi="Times New Roman" w:cs="Times New Roman"/>
          <w:sz w:val="24"/>
          <w:szCs w:val="24"/>
        </w:rPr>
        <w:t>Pallant</w:t>
      </w:r>
      <w:proofErr w:type="spellEnd"/>
      <w:r w:rsidRPr="00BA23BF">
        <w:rPr>
          <w:rFonts w:ascii="Times New Roman" w:hAnsi="Times New Roman" w:cs="Times New Roman"/>
          <w:sz w:val="24"/>
          <w:szCs w:val="24"/>
        </w:rPr>
        <w:t>, 2020).</w:t>
      </w:r>
    </w:p>
    <w:p w:rsidR="001007B6" w:rsidRPr="00BA23BF" w:rsidRDefault="00CC7C48" w:rsidP="00C3461D">
      <w:pPr>
        <w:spacing w:after="0" w:line="360" w:lineRule="auto"/>
        <w:jc w:val="both"/>
        <w:rPr>
          <w:rFonts w:ascii="Times New Roman" w:hAnsi="Times New Roman" w:cs="Times New Roman"/>
          <w:b/>
          <w:sz w:val="24"/>
          <w:szCs w:val="24"/>
        </w:rPr>
      </w:pPr>
      <w:r w:rsidRPr="00BA23BF">
        <w:rPr>
          <w:rFonts w:ascii="Times New Roman" w:hAnsi="Times New Roman" w:cs="Times New Roman"/>
          <w:b/>
          <w:sz w:val="24"/>
          <w:szCs w:val="24"/>
        </w:rPr>
        <w:t xml:space="preserve">               2.2. Study Area</w:t>
      </w:r>
    </w:p>
    <w:p w:rsidR="00F53C3D" w:rsidRPr="00BA23BF" w:rsidRDefault="001007B6"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This study was conducted at </w:t>
      </w:r>
      <w:proofErr w:type="spellStart"/>
      <w:r w:rsidRPr="00BA23BF">
        <w:rPr>
          <w:rFonts w:ascii="Times New Roman" w:hAnsi="Times New Roman" w:cs="Times New Roman"/>
          <w:sz w:val="24"/>
          <w:szCs w:val="24"/>
        </w:rPr>
        <w:t>Haramaya</w:t>
      </w:r>
      <w:proofErr w:type="spellEnd"/>
      <w:r w:rsidRPr="00BA23BF">
        <w:rPr>
          <w:rFonts w:ascii="Times New Roman" w:hAnsi="Times New Roman" w:cs="Times New Roman"/>
          <w:sz w:val="24"/>
          <w:szCs w:val="24"/>
        </w:rPr>
        <w:t xml:space="preserve"> University main campus, a public research university located in Maya City, </w:t>
      </w:r>
      <w:proofErr w:type="spellStart"/>
      <w:r w:rsidRPr="00BA23BF">
        <w:rPr>
          <w:rFonts w:ascii="Times New Roman" w:hAnsi="Times New Roman" w:cs="Times New Roman"/>
          <w:sz w:val="24"/>
          <w:szCs w:val="24"/>
        </w:rPr>
        <w:t>Haramaya</w:t>
      </w:r>
      <w:proofErr w:type="spellEnd"/>
      <w:r w:rsidRPr="00BA23BF">
        <w:rPr>
          <w:rFonts w:ascii="Times New Roman" w:hAnsi="Times New Roman" w:cs="Times New Roman"/>
          <w:sz w:val="24"/>
          <w:szCs w:val="24"/>
        </w:rPr>
        <w:t xml:space="preserve"> town, </w:t>
      </w:r>
      <w:proofErr w:type="spellStart"/>
      <w:r w:rsidRPr="00BA23BF">
        <w:rPr>
          <w:rFonts w:ascii="Times New Roman" w:hAnsi="Times New Roman" w:cs="Times New Roman"/>
          <w:sz w:val="24"/>
          <w:szCs w:val="24"/>
        </w:rPr>
        <w:t>Oromia</w:t>
      </w:r>
      <w:proofErr w:type="spellEnd"/>
      <w:r w:rsidRPr="00BA23BF">
        <w:rPr>
          <w:rFonts w:ascii="Times New Roman" w:hAnsi="Times New Roman" w:cs="Times New Roman"/>
          <w:sz w:val="24"/>
          <w:szCs w:val="24"/>
        </w:rPr>
        <w:t xml:space="preserve"> Region, Ethiopia. It is approximately 510 </w:t>
      </w:r>
      <w:proofErr w:type="spellStart"/>
      <w:r w:rsidRPr="00BA23BF">
        <w:rPr>
          <w:rFonts w:ascii="Times New Roman" w:hAnsi="Times New Roman" w:cs="Times New Roman"/>
          <w:sz w:val="24"/>
          <w:szCs w:val="24"/>
        </w:rPr>
        <w:t>kilometers</w:t>
      </w:r>
      <w:proofErr w:type="spellEnd"/>
      <w:r w:rsidRPr="00BA23BF">
        <w:rPr>
          <w:rFonts w:ascii="Times New Roman" w:hAnsi="Times New Roman" w:cs="Times New Roman"/>
          <w:sz w:val="24"/>
          <w:szCs w:val="24"/>
        </w:rPr>
        <w:t xml:space="preserve"> (320 miles) east of Addis Ababa, Ethiopia.</w:t>
      </w:r>
    </w:p>
    <w:p w:rsidR="001007B6" w:rsidRPr="00BA23BF" w:rsidRDefault="001007B6" w:rsidP="00C3461D">
      <w:pPr>
        <w:pStyle w:val="ListParagraph"/>
        <w:numPr>
          <w:ilvl w:val="1"/>
          <w:numId w:val="4"/>
        </w:numPr>
        <w:spacing w:after="0" w:line="360" w:lineRule="auto"/>
        <w:jc w:val="both"/>
        <w:rPr>
          <w:rFonts w:ascii="Times New Roman" w:hAnsi="Times New Roman" w:cs="Times New Roman"/>
          <w:b/>
          <w:sz w:val="24"/>
          <w:szCs w:val="24"/>
        </w:rPr>
      </w:pPr>
      <w:r w:rsidRPr="00BA23BF">
        <w:rPr>
          <w:rFonts w:ascii="Times New Roman" w:hAnsi="Times New Roman" w:cs="Times New Roman"/>
          <w:b/>
          <w:sz w:val="24"/>
          <w:szCs w:val="24"/>
        </w:rPr>
        <w:t xml:space="preserve">Population, Sample Size and Sampling Technique </w:t>
      </w:r>
    </w:p>
    <w:p w:rsidR="00451381" w:rsidRPr="00BA23BF" w:rsidRDefault="00451381" w:rsidP="00C3461D">
      <w:pPr>
        <w:autoSpaceDE w:val="0"/>
        <w:autoSpaceDN w:val="0"/>
        <w:adjustRightInd w:val="0"/>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The tar</w:t>
      </w:r>
      <w:r w:rsidR="002D5E84" w:rsidRPr="00BA23BF">
        <w:rPr>
          <w:rFonts w:ascii="Times New Roman" w:hAnsi="Times New Roman" w:cs="Times New Roman"/>
          <w:sz w:val="24"/>
          <w:szCs w:val="24"/>
        </w:rPr>
        <w:t>get population of this study were</w:t>
      </w:r>
      <w:r w:rsidRPr="00BA23BF">
        <w:rPr>
          <w:rFonts w:ascii="Times New Roman" w:hAnsi="Times New Roman" w:cs="Times New Roman"/>
          <w:sz w:val="24"/>
          <w:szCs w:val="24"/>
        </w:rPr>
        <w:t xml:space="preserve"> freshman students in the 2024/25 academic year from both natural and social sciences streams at the main campus of </w:t>
      </w:r>
      <w:proofErr w:type="spellStart"/>
      <w:r w:rsidRPr="00BA23BF">
        <w:rPr>
          <w:rFonts w:ascii="Times New Roman" w:hAnsi="Times New Roman" w:cs="Times New Roman"/>
          <w:sz w:val="24"/>
          <w:szCs w:val="24"/>
        </w:rPr>
        <w:t>Haramaya</w:t>
      </w:r>
      <w:proofErr w:type="spellEnd"/>
      <w:r w:rsidRPr="00BA23BF">
        <w:rPr>
          <w:rFonts w:ascii="Times New Roman" w:hAnsi="Times New Roman" w:cs="Times New Roman"/>
          <w:sz w:val="24"/>
          <w:szCs w:val="24"/>
        </w:rPr>
        <w:t xml:space="preserve"> University. From a total</w:t>
      </w:r>
      <w:r w:rsidR="00A122F0" w:rsidRPr="00BA23BF">
        <w:rPr>
          <w:rFonts w:ascii="Times New Roman" w:hAnsi="Times New Roman" w:cs="Times New Roman"/>
          <w:sz w:val="24"/>
          <w:szCs w:val="24"/>
        </w:rPr>
        <w:t xml:space="preserve"> 504 population</w:t>
      </w:r>
      <w:r w:rsidRPr="00BA23BF">
        <w:rPr>
          <w:rFonts w:ascii="Times New Roman" w:hAnsi="Times New Roman" w:cs="Times New Roman"/>
          <w:sz w:val="24"/>
          <w:szCs w:val="24"/>
        </w:rPr>
        <w:t xml:space="preserve">, 223 students were selected using Taro’s formula: n = N / (1 + </w:t>
      </w:r>
      <w:r w:rsidR="002D5E84" w:rsidRPr="00BA23BF">
        <w:rPr>
          <w:rFonts w:ascii="Times New Roman" w:hAnsi="Times New Roman" w:cs="Times New Roman"/>
          <w:sz w:val="24"/>
          <w:szCs w:val="24"/>
        </w:rPr>
        <w:t>N (</w:t>
      </w:r>
      <w:r w:rsidRPr="00BA23BF">
        <w:rPr>
          <w:rFonts w:ascii="Times New Roman" w:hAnsi="Times New Roman" w:cs="Times New Roman"/>
          <w:sz w:val="24"/>
          <w:szCs w:val="24"/>
        </w:rPr>
        <w:t>e^2)). Thus, n = 504 / (1 + 504(0.05^2)) = 223 students were selected using a systematic random sampling technique. Due to inappropriate completion of the questionnaire, 8 students were excluded, and 215 respondents were used for the final analysis.</w:t>
      </w:r>
    </w:p>
    <w:p w:rsidR="00F07140" w:rsidRPr="00BA23BF" w:rsidRDefault="00F07140" w:rsidP="00C3461D">
      <w:pPr>
        <w:pStyle w:val="ListParagraph"/>
        <w:numPr>
          <w:ilvl w:val="1"/>
          <w:numId w:val="4"/>
        </w:numPr>
        <w:autoSpaceDE w:val="0"/>
        <w:autoSpaceDN w:val="0"/>
        <w:adjustRightInd w:val="0"/>
        <w:spacing w:after="0" w:line="360" w:lineRule="auto"/>
        <w:jc w:val="both"/>
        <w:rPr>
          <w:rFonts w:ascii="Times New Roman" w:eastAsia="Calibri" w:hAnsi="Times New Roman" w:cs="Times New Roman"/>
          <w:b/>
          <w:sz w:val="24"/>
          <w:szCs w:val="24"/>
          <w:lang w:val="en-US"/>
        </w:rPr>
      </w:pPr>
      <w:r w:rsidRPr="00BA23BF">
        <w:rPr>
          <w:rFonts w:ascii="Times New Roman" w:eastAsia="Calibri" w:hAnsi="Times New Roman" w:cs="Times New Roman"/>
          <w:b/>
          <w:sz w:val="24"/>
          <w:szCs w:val="24"/>
          <w:lang w:val="en-US"/>
        </w:rPr>
        <w:t xml:space="preserve">Instruments of data collection </w:t>
      </w:r>
    </w:p>
    <w:p w:rsidR="00F53C3D" w:rsidRPr="00BA23BF" w:rsidRDefault="002D5E84" w:rsidP="00C3461D">
      <w:pPr>
        <w:spacing w:after="0" w:line="360" w:lineRule="auto"/>
        <w:jc w:val="both"/>
        <w:rPr>
          <w:rFonts w:ascii="Times New Roman" w:eastAsia="Calibri" w:hAnsi="Times New Roman" w:cs="Times New Roman"/>
          <w:sz w:val="24"/>
          <w:szCs w:val="24"/>
          <w:lang w:val="en-US"/>
        </w:rPr>
      </w:pPr>
      <w:r w:rsidRPr="00BA23BF">
        <w:rPr>
          <w:rFonts w:ascii="Times New Roman" w:eastAsia="Calibri" w:hAnsi="Times New Roman" w:cs="Times New Roman"/>
          <w:sz w:val="24"/>
          <w:szCs w:val="24"/>
          <w:lang w:val="en-US"/>
        </w:rPr>
        <w:t xml:space="preserve">To procure the needed data, standardized, closed-ended questionnaires were used for this study. The instruments had two parts. Part one focused on the participants’ demographic information, and the second part was a </w:t>
      </w:r>
      <w:proofErr w:type="spellStart"/>
      <w:r w:rsidRPr="00BA23BF">
        <w:rPr>
          <w:rFonts w:ascii="Times New Roman" w:eastAsia="Calibri" w:hAnsi="Times New Roman" w:cs="Times New Roman"/>
          <w:sz w:val="24"/>
          <w:szCs w:val="24"/>
          <w:lang w:val="en-US"/>
        </w:rPr>
        <w:t>Likert</w:t>
      </w:r>
      <w:proofErr w:type="spellEnd"/>
      <w:r w:rsidRPr="00BA23BF">
        <w:rPr>
          <w:rFonts w:ascii="Times New Roman" w:eastAsia="Calibri" w:hAnsi="Times New Roman" w:cs="Times New Roman"/>
          <w:sz w:val="24"/>
          <w:szCs w:val="24"/>
          <w:lang w:val="en-US"/>
        </w:rPr>
        <w:t xml:space="preserve"> scale instrument </w:t>
      </w:r>
      <w:proofErr w:type="gramStart"/>
      <w:r w:rsidRPr="00BA23BF">
        <w:rPr>
          <w:rFonts w:ascii="Times New Roman" w:eastAsia="Calibri" w:hAnsi="Times New Roman" w:cs="Times New Roman"/>
          <w:sz w:val="24"/>
          <w:szCs w:val="24"/>
          <w:lang w:val="en-US"/>
        </w:rPr>
        <w:t>adopted</w:t>
      </w:r>
      <w:proofErr w:type="gramEnd"/>
      <w:r w:rsidRPr="00BA23BF">
        <w:rPr>
          <w:rFonts w:ascii="Times New Roman" w:eastAsia="Calibri" w:hAnsi="Times New Roman" w:cs="Times New Roman"/>
          <w:sz w:val="24"/>
          <w:szCs w:val="24"/>
          <w:lang w:val="en-US"/>
        </w:rPr>
        <w:t xml:space="preserve"> to test students' level of career indecision (CDS). The Career Decision Scale (CDS; </w:t>
      </w:r>
      <w:proofErr w:type="spellStart"/>
      <w:r w:rsidRPr="00BA23BF">
        <w:rPr>
          <w:rFonts w:ascii="Times New Roman" w:eastAsia="Calibri" w:hAnsi="Times New Roman" w:cs="Times New Roman"/>
          <w:sz w:val="24"/>
          <w:szCs w:val="24"/>
          <w:lang w:val="en-US"/>
        </w:rPr>
        <w:t>Osipow</w:t>
      </w:r>
      <w:proofErr w:type="spellEnd"/>
      <w:r w:rsidRPr="00BA23BF">
        <w:rPr>
          <w:rFonts w:ascii="Times New Roman" w:eastAsia="Calibri" w:hAnsi="Times New Roman" w:cs="Times New Roman"/>
          <w:sz w:val="24"/>
          <w:szCs w:val="24"/>
          <w:lang w:val="en-US"/>
        </w:rPr>
        <w:t xml:space="preserve">, 1976) is a 19-item self-report questionnaire that measures an individual's certainty and indecision regarding their choice of career and school major based on norms for a college-age population. The first 18 items are statements that the respondent answers according to a 4-point </w:t>
      </w:r>
      <w:proofErr w:type="spellStart"/>
      <w:r w:rsidRPr="00BA23BF">
        <w:rPr>
          <w:rFonts w:ascii="Times New Roman" w:eastAsia="Calibri" w:hAnsi="Times New Roman" w:cs="Times New Roman"/>
          <w:sz w:val="24"/>
          <w:szCs w:val="24"/>
          <w:lang w:val="en-US"/>
        </w:rPr>
        <w:t>Likert</w:t>
      </w:r>
      <w:proofErr w:type="spellEnd"/>
      <w:r w:rsidRPr="00BA23BF">
        <w:rPr>
          <w:rFonts w:ascii="Times New Roman" w:eastAsia="Calibri" w:hAnsi="Times New Roman" w:cs="Times New Roman"/>
          <w:sz w:val="24"/>
          <w:szCs w:val="24"/>
          <w:lang w:val="en-US"/>
        </w:rPr>
        <w:t xml:space="preserve">-type scale, with </w:t>
      </w:r>
      <w:r w:rsidRPr="00BA23BF">
        <w:rPr>
          <w:rFonts w:ascii="Times New Roman" w:eastAsia="Calibri" w:hAnsi="Times New Roman" w:cs="Times New Roman"/>
          <w:i/>
          <w:sz w:val="24"/>
          <w:szCs w:val="24"/>
          <w:lang w:val="en-US"/>
        </w:rPr>
        <w:t xml:space="preserve">1 = not like me and 4 = like me </w:t>
      </w:r>
      <w:r w:rsidRPr="00BA23BF">
        <w:rPr>
          <w:rFonts w:ascii="Times New Roman" w:eastAsia="Calibri" w:hAnsi="Times New Roman" w:cs="Times New Roman"/>
          <w:sz w:val="24"/>
          <w:szCs w:val="24"/>
          <w:lang w:val="en-US"/>
        </w:rPr>
        <w:t xml:space="preserve">(Guerra &amp; </w:t>
      </w:r>
      <w:proofErr w:type="spellStart"/>
      <w:r w:rsidRPr="00BA23BF">
        <w:rPr>
          <w:rFonts w:ascii="Times New Roman" w:eastAsia="Calibri" w:hAnsi="Times New Roman" w:cs="Times New Roman"/>
          <w:sz w:val="24"/>
          <w:szCs w:val="24"/>
          <w:lang w:val="en-US"/>
        </w:rPr>
        <w:t>Braungart-Rieker</w:t>
      </w:r>
      <w:proofErr w:type="spellEnd"/>
      <w:r w:rsidRPr="00BA23BF">
        <w:rPr>
          <w:rFonts w:ascii="Times New Roman" w:eastAsia="Calibri" w:hAnsi="Times New Roman" w:cs="Times New Roman"/>
          <w:sz w:val="24"/>
          <w:szCs w:val="24"/>
          <w:lang w:val="en-US"/>
        </w:rPr>
        <w:t xml:space="preserve">, 1999a). Guerra and </w:t>
      </w:r>
      <w:proofErr w:type="spellStart"/>
      <w:r w:rsidRPr="00BA23BF">
        <w:rPr>
          <w:rFonts w:ascii="Times New Roman" w:eastAsia="Calibri" w:hAnsi="Times New Roman" w:cs="Times New Roman"/>
          <w:sz w:val="24"/>
          <w:szCs w:val="24"/>
          <w:lang w:val="en-US"/>
        </w:rPr>
        <w:t>Braungart-Rieker</w:t>
      </w:r>
      <w:proofErr w:type="spellEnd"/>
      <w:r w:rsidRPr="00BA23BF">
        <w:rPr>
          <w:rFonts w:ascii="Times New Roman" w:eastAsia="Calibri" w:hAnsi="Times New Roman" w:cs="Times New Roman"/>
          <w:sz w:val="24"/>
          <w:szCs w:val="24"/>
          <w:lang w:val="en-US"/>
        </w:rPr>
        <w:t xml:space="preserve"> (1999b) report test-retest reliabilities of .82 to .90 in two studies over a 2-week period; the majority of these test-retest correlations by item fall into the .60 or .70 range (</w:t>
      </w:r>
      <w:proofErr w:type="spellStart"/>
      <w:r w:rsidRPr="00BA23BF">
        <w:rPr>
          <w:rFonts w:ascii="Times New Roman" w:eastAsia="Calibri" w:hAnsi="Times New Roman" w:cs="Times New Roman"/>
          <w:sz w:val="24"/>
          <w:szCs w:val="24"/>
          <w:lang w:val="en-US"/>
        </w:rPr>
        <w:t>Osipow</w:t>
      </w:r>
      <w:proofErr w:type="spellEnd"/>
      <w:r w:rsidRPr="00BA23BF">
        <w:rPr>
          <w:rFonts w:ascii="Times New Roman" w:eastAsia="Calibri" w:hAnsi="Times New Roman" w:cs="Times New Roman"/>
          <w:sz w:val="24"/>
          <w:szCs w:val="24"/>
          <w:lang w:val="en-US"/>
        </w:rPr>
        <w:t xml:space="preserve"> &amp; Reed, 1985). </w:t>
      </w:r>
      <w:r w:rsidR="00215731" w:rsidRPr="00BA23BF">
        <w:rPr>
          <w:rFonts w:ascii="Times New Roman" w:eastAsia="Calibri" w:hAnsi="Times New Roman" w:cs="Times New Roman"/>
          <w:sz w:val="24"/>
          <w:szCs w:val="24"/>
          <w:lang w:val="en-US"/>
        </w:rPr>
        <w:t xml:space="preserve">According </w:t>
      </w:r>
      <w:proofErr w:type="gramStart"/>
      <w:r w:rsidR="00215731" w:rsidRPr="00BA23BF">
        <w:rPr>
          <w:rFonts w:ascii="Times New Roman" w:eastAsia="Calibri" w:hAnsi="Times New Roman" w:cs="Times New Roman"/>
          <w:sz w:val="24"/>
          <w:szCs w:val="24"/>
          <w:lang w:val="en-US"/>
        </w:rPr>
        <w:t xml:space="preserve">to </w:t>
      </w:r>
      <w:r w:rsidR="00215731" w:rsidRPr="00BA23BF">
        <w:rPr>
          <w:rFonts w:ascii="Times New Roman" w:hAnsi="Times New Roman" w:cs="Times New Roman"/>
          <w:sz w:val="24"/>
          <w:szCs w:val="24"/>
        </w:rPr>
        <w:t xml:space="preserve"> </w:t>
      </w:r>
      <w:r w:rsidR="00215731" w:rsidRPr="00BA23BF">
        <w:rPr>
          <w:rFonts w:ascii="Times New Roman" w:eastAsia="Calibri" w:hAnsi="Times New Roman" w:cs="Times New Roman"/>
          <w:sz w:val="24"/>
          <w:szCs w:val="24"/>
          <w:lang w:val="en-US"/>
        </w:rPr>
        <w:t>Hartman</w:t>
      </w:r>
      <w:proofErr w:type="gramEnd"/>
      <w:r w:rsidR="00215731" w:rsidRPr="00BA23BF">
        <w:rPr>
          <w:rFonts w:ascii="Times New Roman" w:eastAsia="Calibri" w:hAnsi="Times New Roman" w:cs="Times New Roman"/>
          <w:sz w:val="24"/>
          <w:szCs w:val="24"/>
          <w:lang w:val="en-US"/>
        </w:rPr>
        <w:t xml:space="preserve">, Fuqua, and Jenkins (1986) cited in </w:t>
      </w:r>
      <w:r w:rsidR="002C1B5A" w:rsidRPr="00BA23BF">
        <w:rPr>
          <w:rFonts w:ascii="Times New Roman" w:hAnsi="Times New Roman" w:cs="Times New Roman"/>
          <w:noProof/>
          <w:sz w:val="24"/>
          <w:szCs w:val="24"/>
        </w:rPr>
        <w:t>Meyer, (1987)</w:t>
      </w:r>
      <w:r w:rsidR="00215731" w:rsidRPr="00BA23BF">
        <w:rPr>
          <w:rFonts w:ascii="Times New Roman" w:eastAsia="Calibri" w:hAnsi="Times New Roman" w:cs="Times New Roman"/>
          <w:sz w:val="24"/>
          <w:szCs w:val="24"/>
          <w:lang w:val="en-US"/>
        </w:rPr>
        <w:t xml:space="preserve"> categorized career decision status based upon total CDS Indecision Scale scores. Students scoring below -1 S.D. on the scale were labeled as decided, those scoring between -1 S.D. and +1 S.D. were classified as developmentally undecided, and a third group scoring about +1 S.D. was referred to as chronically undecided. </w:t>
      </w:r>
      <w:r w:rsidRPr="00BA23BF">
        <w:rPr>
          <w:rFonts w:ascii="Times New Roman" w:eastAsia="Calibri" w:hAnsi="Times New Roman" w:cs="Times New Roman"/>
          <w:sz w:val="24"/>
          <w:szCs w:val="24"/>
          <w:lang w:val="en-US"/>
        </w:rPr>
        <w:t xml:space="preserve">. </w:t>
      </w:r>
      <w:r w:rsidR="00215731" w:rsidRPr="00BA23BF">
        <w:rPr>
          <w:rFonts w:ascii="Times New Roman" w:eastAsia="Calibri" w:hAnsi="Times New Roman" w:cs="Times New Roman"/>
          <w:sz w:val="24"/>
          <w:szCs w:val="24"/>
          <w:lang w:val="en-US"/>
        </w:rPr>
        <w:t>As stated by Lam &amp; Santos, (2018),</w:t>
      </w:r>
      <w:r w:rsidR="00621659" w:rsidRPr="00BA23BF">
        <w:rPr>
          <w:rFonts w:ascii="Times New Roman" w:eastAsia="Calibri" w:hAnsi="Times New Roman" w:cs="Times New Roman"/>
          <w:sz w:val="24"/>
          <w:szCs w:val="24"/>
          <w:lang w:val="en-US"/>
        </w:rPr>
        <w:t xml:space="preserve"> </w:t>
      </w:r>
      <w:r w:rsidRPr="00BA23BF">
        <w:rPr>
          <w:rFonts w:ascii="Times New Roman" w:eastAsia="Calibri" w:hAnsi="Times New Roman" w:cs="Times New Roman"/>
          <w:sz w:val="24"/>
          <w:szCs w:val="24"/>
          <w:lang w:val="en-US"/>
        </w:rPr>
        <w:t xml:space="preserve">Mean scores range from one to four, with higher scores indicating </w:t>
      </w:r>
      <w:r w:rsidR="00215731" w:rsidRPr="00BA23BF">
        <w:rPr>
          <w:rFonts w:ascii="Times New Roman" w:eastAsia="Calibri" w:hAnsi="Times New Roman" w:cs="Times New Roman"/>
          <w:sz w:val="24"/>
          <w:szCs w:val="24"/>
          <w:lang w:val="en-US"/>
        </w:rPr>
        <w:t>greater career indecision</w:t>
      </w:r>
      <w:r w:rsidRPr="00BA23BF">
        <w:rPr>
          <w:rFonts w:ascii="Times New Roman" w:eastAsia="Calibri" w:hAnsi="Times New Roman" w:cs="Times New Roman"/>
          <w:sz w:val="24"/>
          <w:szCs w:val="24"/>
          <w:lang w:val="en-US"/>
        </w:rPr>
        <w:t>.</w:t>
      </w:r>
      <w:r w:rsidR="009E7E6A" w:rsidRPr="00BA23BF">
        <w:rPr>
          <w:rFonts w:ascii="Times New Roman" w:hAnsi="Times New Roman" w:cs="Times New Roman"/>
          <w:sz w:val="24"/>
          <w:szCs w:val="24"/>
        </w:rPr>
        <w:t xml:space="preserve"> </w:t>
      </w:r>
    </w:p>
    <w:p w:rsidR="002D5E84" w:rsidRPr="00BA23BF" w:rsidRDefault="002D5E84" w:rsidP="00C3461D">
      <w:pPr>
        <w:pStyle w:val="ListParagraph"/>
        <w:numPr>
          <w:ilvl w:val="1"/>
          <w:numId w:val="4"/>
        </w:numPr>
        <w:autoSpaceDE w:val="0"/>
        <w:autoSpaceDN w:val="0"/>
        <w:adjustRightInd w:val="0"/>
        <w:spacing w:after="0" w:line="360" w:lineRule="auto"/>
        <w:jc w:val="both"/>
        <w:rPr>
          <w:rFonts w:ascii="Times New Roman" w:hAnsi="Times New Roman" w:cs="Times New Roman"/>
          <w:b/>
          <w:sz w:val="24"/>
          <w:szCs w:val="24"/>
        </w:rPr>
      </w:pPr>
      <w:r w:rsidRPr="00BA23BF">
        <w:rPr>
          <w:rFonts w:ascii="Times New Roman" w:hAnsi="Times New Roman" w:cs="Times New Roman"/>
          <w:b/>
          <w:sz w:val="24"/>
          <w:szCs w:val="24"/>
        </w:rPr>
        <w:t>Methods of Data Analysis</w:t>
      </w:r>
    </w:p>
    <w:p w:rsidR="00F53C3D" w:rsidRPr="00BA23BF" w:rsidRDefault="009320AC" w:rsidP="00C3461D">
      <w:pPr>
        <w:spacing w:after="0" w:line="360" w:lineRule="auto"/>
        <w:jc w:val="both"/>
        <w:rPr>
          <w:rFonts w:ascii="Times New Roman" w:hAnsi="Times New Roman" w:cs="Times New Roman"/>
          <w:b/>
          <w:sz w:val="24"/>
          <w:szCs w:val="24"/>
        </w:rPr>
      </w:pPr>
      <w:r w:rsidRPr="00BA23BF">
        <w:rPr>
          <w:rFonts w:ascii="Times New Roman" w:eastAsia="Calibri" w:hAnsi="Times New Roman" w:cs="Times New Roman"/>
          <w:sz w:val="24"/>
          <w:szCs w:val="24"/>
          <w:lang w:val="en-US"/>
        </w:rPr>
        <w:t>After collecting the pertinent data, it was analyzed using both descriptive and inferential statistics. Descriptive statistics, including cumulative frequency, percentage</w:t>
      </w:r>
      <w:r w:rsidR="00621659" w:rsidRPr="00BA23BF">
        <w:rPr>
          <w:rFonts w:ascii="Times New Roman" w:eastAsia="Calibri" w:hAnsi="Times New Roman" w:cs="Times New Roman"/>
          <w:sz w:val="24"/>
          <w:szCs w:val="24"/>
          <w:lang w:val="en-US"/>
        </w:rPr>
        <w:t>, mean</w:t>
      </w:r>
      <w:r w:rsidRPr="00BA23BF">
        <w:rPr>
          <w:rFonts w:ascii="Times New Roman" w:eastAsia="Calibri" w:hAnsi="Times New Roman" w:cs="Times New Roman"/>
          <w:sz w:val="24"/>
          <w:szCs w:val="24"/>
          <w:lang w:val="en-US"/>
        </w:rPr>
        <w:t>, and standa</w:t>
      </w:r>
      <w:r w:rsidR="00621659" w:rsidRPr="00BA23BF">
        <w:rPr>
          <w:rFonts w:ascii="Times New Roman" w:eastAsia="Calibri" w:hAnsi="Times New Roman" w:cs="Times New Roman"/>
          <w:sz w:val="24"/>
          <w:szCs w:val="24"/>
          <w:lang w:val="en-US"/>
        </w:rPr>
        <w:t>rd deviation</w:t>
      </w:r>
      <w:r w:rsidRPr="00BA23BF">
        <w:rPr>
          <w:rFonts w:ascii="Times New Roman" w:eastAsia="Calibri" w:hAnsi="Times New Roman" w:cs="Times New Roman"/>
          <w:sz w:val="24"/>
          <w:szCs w:val="24"/>
          <w:lang w:val="en-US"/>
        </w:rPr>
        <w:t xml:space="preserve">, were used to </w:t>
      </w:r>
      <w:r w:rsidR="000829E0" w:rsidRPr="00BA23BF">
        <w:rPr>
          <w:rFonts w:ascii="Times New Roman" w:eastAsia="Calibri" w:hAnsi="Times New Roman" w:cs="Times New Roman"/>
          <w:sz w:val="24"/>
          <w:szCs w:val="24"/>
          <w:lang w:val="en-US"/>
        </w:rPr>
        <w:t xml:space="preserve">analyze demographic characteristics of participants and to </w:t>
      </w:r>
      <w:r w:rsidRPr="00BA23BF">
        <w:rPr>
          <w:rFonts w:ascii="Times New Roman" w:eastAsia="Calibri" w:hAnsi="Times New Roman" w:cs="Times New Roman"/>
          <w:sz w:val="24"/>
          <w:szCs w:val="24"/>
          <w:lang w:val="en-US"/>
        </w:rPr>
        <w:lastRenderedPageBreak/>
        <w:t>assess the level of career indecision among students. Inferential statistics, specifically the independent sample t-test, were applied to examine gender differences in students' levels of career indecision and differences between students who attended private schools and those who attended government schools</w:t>
      </w:r>
      <w:r w:rsidR="00621659" w:rsidRPr="00BA23BF">
        <w:rPr>
          <w:rFonts w:ascii="Times New Roman" w:eastAsia="Calibri" w:hAnsi="Times New Roman" w:cs="Times New Roman"/>
          <w:sz w:val="24"/>
          <w:szCs w:val="24"/>
          <w:lang w:val="en-US"/>
        </w:rPr>
        <w:t xml:space="preserve"> in their career </w:t>
      </w:r>
      <w:r w:rsidR="000829E0" w:rsidRPr="00BA23BF">
        <w:rPr>
          <w:rFonts w:ascii="Times New Roman" w:eastAsia="Calibri" w:hAnsi="Times New Roman" w:cs="Times New Roman"/>
          <w:sz w:val="24"/>
          <w:szCs w:val="24"/>
          <w:lang w:val="en-US"/>
        </w:rPr>
        <w:t>indecision</w:t>
      </w:r>
      <w:r w:rsidRPr="00BA23BF">
        <w:rPr>
          <w:rFonts w:ascii="Times New Roman" w:eastAsia="Calibri" w:hAnsi="Times New Roman" w:cs="Times New Roman"/>
          <w:sz w:val="24"/>
          <w:szCs w:val="24"/>
          <w:lang w:val="en-US"/>
        </w:rPr>
        <w:t>.</w:t>
      </w:r>
    </w:p>
    <w:p w:rsidR="00F619AB" w:rsidRPr="00BA23BF" w:rsidRDefault="00F619AB" w:rsidP="00C3461D">
      <w:pPr>
        <w:pStyle w:val="ListParagraph"/>
        <w:numPr>
          <w:ilvl w:val="1"/>
          <w:numId w:val="4"/>
        </w:numPr>
        <w:spacing w:after="0" w:line="360" w:lineRule="auto"/>
        <w:jc w:val="both"/>
        <w:rPr>
          <w:rFonts w:ascii="Times New Roman" w:hAnsi="Times New Roman" w:cs="Times New Roman"/>
          <w:b/>
          <w:sz w:val="24"/>
          <w:szCs w:val="24"/>
        </w:rPr>
      </w:pPr>
      <w:r w:rsidRPr="00BA23BF">
        <w:rPr>
          <w:rFonts w:ascii="Times New Roman" w:hAnsi="Times New Roman" w:cs="Times New Roman"/>
          <w:b/>
          <w:sz w:val="24"/>
          <w:szCs w:val="24"/>
        </w:rPr>
        <w:t xml:space="preserve">Ethical consideration </w:t>
      </w:r>
    </w:p>
    <w:p w:rsidR="00E33D9C" w:rsidRPr="00BA23BF" w:rsidRDefault="009320AC" w:rsidP="00C3461D">
      <w:pPr>
        <w:spacing w:after="0" w:line="360" w:lineRule="auto"/>
        <w:jc w:val="both"/>
        <w:rPr>
          <w:rFonts w:ascii="Times New Roman" w:eastAsia="Calibri" w:hAnsi="Times New Roman" w:cs="Times New Roman"/>
          <w:sz w:val="24"/>
          <w:szCs w:val="24"/>
          <w:lang w:val="en-US"/>
        </w:rPr>
      </w:pPr>
      <w:r w:rsidRPr="00BA23BF">
        <w:rPr>
          <w:rFonts w:ascii="Times New Roman" w:eastAsia="Calibri" w:hAnsi="Times New Roman" w:cs="Times New Roman"/>
          <w:sz w:val="24"/>
          <w:szCs w:val="24"/>
          <w:lang w:val="en-US"/>
        </w:rPr>
        <w:t>During the data collection process, informed consent was first obtained from participants by ensuring the information would only be used for the study's purpose. Secondly, confidentiality was addressed and maintained by ensuring no personal identifying information would be collected or disclosed, and all data would remain confidential, used exclusively for the research purposes outlined in the study. The data collector clearly explained to all respondents that participation is voluntary and that they could withdraw at any time without consequences. Finally, informed consent was obtained by assuring the respondents that the information they provided would be used solely for the purpose of the study.</w:t>
      </w:r>
    </w:p>
    <w:p w:rsidR="000829E0" w:rsidRPr="00BA23BF" w:rsidRDefault="00F619AB" w:rsidP="00C3461D">
      <w:pPr>
        <w:pStyle w:val="ListParagraph"/>
        <w:numPr>
          <w:ilvl w:val="0"/>
          <w:numId w:val="4"/>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t>Results</w:t>
      </w:r>
    </w:p>
    <w:p w:rsidR="00F619AB" w:rsidRPr="00BA23BF" w:rsidRDefault="00F619AB" w:rsidP="00C3461D">
      <w:pPr>
        <w:pStyle w:val="ListParagraph"/>
        <w:numPr>
          <w:ilvl w:val="1"/>
          <w:numId w:val="6"/>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t xml:space="preserve">Demographic characteristics of participants </w:t>
      </w:r>
    </w:p>
    <w:p w:rsidR="00CB4FCC" w:rsidRPr="00BA23BF" w:rsidRDefault="00CB4FCC" w:rsidP="00C3461D">
      <w:pPr>
        <w:spacing w:after="0" w:line="360" w:lineRule="auto"/>
        <w:jc w:val="both"/>
        <w:rPr>
          <w:rFonts w:ascii="Times New Roman" w:hAnsi="Times New Roman" w:cs="Times New Roman"/>
          <w:b/>
          <w:color w:val="FF0000"/>
          <w:sz w:val="24"/>
          <w:szCs w:val="24"/>
        </w:rPr>
      </w:pPr>
      <w:r w:rsidRPr="00BA23BF">
        <w:rPr>
          <w:rFonts w:ascii="Times New Roman" w:hAnsi="Times New Roman" w:cs="Times New Roman"/>
          <w:b/>
          <w:sz w:val="24"/>
          <w:szCs w:val="24"/>
        </w:rPr>
        <w:t xml:space="preserve">Table 1: </w:t>
      </w:r>
      <w:r w:rsidRPr="00BA23BF">
        <w:rPr>
          <w:rFonts w:ascii="Times New Roman" w:hAnsi="Times New Roman" w:cs="Times New Roman"/>
          <w:sz w:val="24"/>
          <w:szCs w:val="24"/>
        </w:rPr>
        <w:t>Socio-demographic information of participants</w:t>
      </w:r>
      <w:r w:rsidRPr="00BA23BF">
        <w:rPr>
          <w:rFonts w:ascii="Times New Roman" w:hAnsi="Times New Roman" w:cs="Times New Roman"/>
          <w:b/>
          <w:sz w:val="24"/>
          <w:szCs w:val="24"/>
        </w:rPr>
        <w:t xml:space="preserve"> </w:t>
      </w:r>
    </w:p>
    <w:tbl>
      <w:tblPr>
        <w:tblStyle w:val="LightShading"/>
        <w:tblW w:w="0" w:type="auto"/>
        <w:tblLook w:val="04A0" w:firstRow="1" w:lastRow="0" w:firstColumn="1" w:lastColumn="0" w:noHBand="0" w:noVBand="1"/>
      </w:tblPr>
      <w:tblGrid>
        <w:gridCol w:w="4339"/>
        <w:gridCol w:w="2864"/>
        <w:gridCol w:w="2039"/>
      </w:tblGrid>
      <w:tr w:rsidR="009E24C2" w:rsidRPr="00BA23BF" w:rsidTr="00A76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p>
        </w:tc>
        <w:tc>
          <w:tcPr>
            <w:tcW w:w="2864" w:type="dxa"/>
          </w:tcPr>
          <w:p w:rsidR="009E24C2" w:rsidRPr="00BA23BF" w:rsidRDefault="009E24C2" w:rsidP="00C3461D">
            <w:pPr>
              <w:spacing w:line="36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Count </w:t>
            </w:r>
          </w:p>
        </w:tc>
        <w:tc>
          <w:tcPr>
            <w:tcW w:w="2039" w:type="dxa"/>
          </w:tcPr>
          <w:p w:rsidR="009E24C2" w:rsidRPr="00BA23BF" w:rsidRDefault="009E24C2" w:rsidP="00C3461D">
            <w:pPr>
              <w:spacing w:line="360" w:lineRule="auto"/>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Percent </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Gender </w:t>
            </w:r>
          </w:p>
        </w:tc>
        <w:tc>
          <w:tcPr>
            <w:tcW w:w="2864"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039"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Male </w:t>
            </w:r>
          </w:p>
        </w:tc>
        <w:tc>
          <w:tcPr>
            <w:tcW w:w="2864"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153</w:t>
            </w:r>
          </w:p>
        </w:tc>
        <w:tc>
          <w:tcPr>
            <w:tcW w:w="2039"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71.2%</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Female </w:t>
            </w:r>
          </w:p>
        </w:tc>
        <w:tc>
          <w:tcPr>
            <w:tcW w:w="2864"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62</w:t>
            </w:r>
          </w:p>
        </w:tc>
        <w:tc>
          <w:tcPr>
            <w:tcW w:w="2039"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28.8%</w:t>
            </w: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Total </w:t>
            </w:r>
          </w:p>
        </w:tc>
        <w:tc>
          <w:tcPr>
            <w:tcW w:w="2864"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A23BF">
              <w:rPr>
                <w:rFonts w:ascii="Times New Roman" w:eastAsia="Times New Roman" w:hAnsi="Times New Roman" w:cs="Times New Roman"/>
                <w:b/>
                <w:sz w:val="24"/>
                <w:szCs w:val="24"/>
              </w:rPr>
              <w:t>215</w:t>
            </w:r>
          </w:p>
        </w:tc>
        <w:tc>
          <w:tcPr>
            <w:tcW w:w="2039"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A23BF">
              <w:rPr>
                <w:rFonts w:ascii="Times New Roman" w:eastAsia="Times New Roman" w:hAnsi="Times New Roman" w:cs="Times New Roman"/>
                <w:b/>
                <w:sz w:val="24"/>
                <w:szCs w:val="24"/>
              </w:rPr>
              <w:t>100%</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Age </w:t>
            </w:r>
          </w:p>
        </w:tc>
        <w:tc>
          <w:tcPr>
            <w:tcW w:w="2864"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c>
          <w:tcPr>
            <w:tcW w:w="2039"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17-20 years </w:t>
            </w:r>
          </w:p>
        </w:tc>
        <w:tc>
          <w:tcPr>
            <w:tcW w:w="2864" w:type="dxa"/>
            <w:shd w:val="clear" w:color="auto" w:fill="auto"/>
          </w:tcPr>
          <w:p w:rsidR="009E24C2" w:rsidRPr="00BA23BF" w:rsidRDefault="009E24C2"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123</w:t>
            </w:r>
          </w:p>
        </w:tc>
        <w:tc>
          <w:tcPr>
            <w:tcW w:w="2039" w:type="dxa"/>
            <w:shd w:val="clear" w:color="auto" w:fill="auto"/>
          </w:tcPr>
          <w:p w:rsidR="009E24C2" w:rsidRPr="00BA23BF" w:rsidRDefault="009E24C2"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57.2</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21-25 years </w:t>
            </w:r>
          </w:p>
        </w:tc>
        <w:tc>
          <w:tcPr>
            <w:tcW w:w="2864" w:type="dxa"/>
            <w:shd w:val="clear" w:color="auto" w:fill="auto"/>
          </w:tcPr>
          <w:p w:rsidR="009E24C2" w:rsidRPr="00BA23BF" w:rsidRDefault="009E24C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80</w:t>
            </w:r>
          </w:p>
        </w:tc>
        <w:tc>
          <w:tcPr>
            <w:tcW w:w="2039" w:type="dxa"/>
            <w:shd w:val="clear" w:color="auto" w:fill="auto"/>
          </w:tcPr>
          <w:p w:rsidR="009E24C2" w:rsidRPr="00BA23BF" w:rsidRDefault="009E24C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37.2</w:t>
            </w: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25-30years </w:t>
            </w:r>
          </w:p>
        </w:tc>
        <w:tc>
          <w:tcPr>
            <w:tcW w:w="2864" w:type="dxa"/>
            <w:shd w:val="clear" w:color="auto" w:fill="auto"/>
          </w:tcPr>
          <w:p w:rsidR="009E24C2" w:rsidRPr="00BA23BF" w:rsidRDefault="009E24C2"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12</w:t>
            </w:r>
          </w:p>
        </w:tc>
        <w:tc>
          <w:tcPr>
            <w:tcW w:w="2039" w:type="dxa"/>
            <w:shd w:val="clear" w:color="auto" w:fill="auto"/>
          </w:tcPr>
          <w:p w:rsidR="009E24C2" w:rsidRPr="00BA23BF" w:rsidRDefault="009E24C2"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5.6</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Total  </w:t>
            </w:r>
          </w:p>
        </w:tc>
        <w:tc>
          <w:tcPr>
            <w:tcW w:w="2864" w:type="dxa"/>
            <w:shd w:val="clear" w:color="auto" w:fill="auto"/>
          </w:tcPr>
          <w:p w:rsidR="009E24C2" w:rsidRPr="00BA23BF" w:rsidRDefault="009E24C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23BF">
              <w:rPr>
                <w:rFonts w:ascii="Times New Roman" w:hAnsi="Times New Roman" w:cs="Times New Roman"/>
                <w:b/>
                <w:sz w:val="24"/>
                <w:szCs w:val="24"/>
              </w:rPr>
              <w:t>215</w:t>
            </w:r>
            <w:r w:rsidR="00B501A6" w:rsidRPr="00BA23BF">
              <w:rPr>
                <w:rFonts w:ascii="Times New Roman" w:hAnsi="Times New Roman" w:cs="Times New Roman"/>
                <w:b/>
                <w:sz w:val="24"/>
                <w:szCs w:val="24"/>
              </w:rPr>
              <w:t xml:space="preserve"> </w:t>
            </w:r>
          </w:p>
        </w:tc>
        <w:tc>
          <w:tcPr>
            <w:tcW w:w="2039" w:type="dxa"/>
            <w:shd w:val="clear" w:color="auto" w:fill="auto"/>
          </w:tcPr>
          <w:p w:rsidR="009E24C2" w:rsidRPr="00BA23BF" w:rsidRDefault="009E24C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BA23BF">
              <w:rPr>
                <w:rFonts w:ascii="Times New Roman" w:hAnsi="Times New Roman" w:cs="Times New Roman"/>
                <w:b/>
                <w:sz w:val="24"/>
                <w:szCs w:val="24"/>
              </w:rPr>
              <w:t>100.0</w:t>
            </w: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Types of school attended </w:t>
            </w:r>
          </w:p>
        </w:tc>
        <w:tc>
          <w:tcPr>
            <w:tcW w:w="2864"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39"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Privet school </w:t>
            </w:r>
          </w:p>
        </w:tc>
        <w:tc>
          <w:tcPr>
            <w:tcW w:w="2864" w:type="dxa"/>
            <w:shd w:val="clear" w:color="auto" w:fill="auto"/>
          </w:tcPr>
          <w:p w:rsidR="009E24C2" w:rsidRPr="00BA23BF" w:rsidRDefault="009E24C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60</w:t>
            </w:r>
          </w:p>
        </w:tc>
        <w:tc>
          <w:tcPr>
            <w:tcW w:w="2039" w:type="dxa"/>
            <w:shd w:val="clear" w:color="auto" w:fill="auto"/>
          </w:tcPr>
          <w:p w:rsidR="009E24C2" w:rsidRPr="00BA23BF" w:rsidRDefault="009E24C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27.9%</w:t>
            </w: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Government school </w:t>
            </w:r>
          </w:p>
        </w:tc>
        <w:tc>
          <w:tcPr>
            <w:tcW w:w="2864" w:type="dxa"/>
            <w:shd w:val="clear" w:color="auto" w:fill="auto"/>
          </w:tcPr>
          <w:p w:rsidR="009E24C2" w:rsidRPr="00BA23BF" w:rsidRDefault="009E24C2"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155</w:t>
            </w:r>
          </w:p>
        </w:tc>
        <w:tc>
          <w:tcPr>
            <w:tcW w:w="2039" w:type="dxa"/>
            <w:shd w:val="clear" w:color="auto" w:fill="auto"/>
          </w:tcPr>
          <w:p w:rsidR="009E24C2" w:rsidRPr="00BA23BF" w:rsidRDefault="009E24C2"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72.1%</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Total </w:t>
            </w:r>
          </w:p>
        </w:tc>
        <w:tc>
          <w:tcPr>
            <w:tcW w:w="2864"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BA23BF">
              <w:rPr>
                <w:rFonts w:ascii="Times New Roman" w:eastAsia="Times New Roman" w:hAnsi="Times New Roman" w:cs="Times New Roman"/>
                <w:b/>
                <w:sz w:val="24"/>
                <w:szCs w:val="24"/>
              </w:rPr>
              <w:t>215</w:t>
            </w:r>
          </w:p>
        </w:tc>
        <w:tc>
          <w:tcPr>
            <w:tcW w:w="2039"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BA23BF">
              <w:rPr>
                <w:rFonts w:ascii="Times New Roman" w:eastAsia="Times New Roman" w:hAnsi="Times New Roman" w:cs="Times New Roman"/>
                <w:b/>
                <w:sz w:val="24"/>
                <w:szCs w:val="24"/>
              </w:rPr>
              <w:t>100%</w:t>
            </w: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Experience in access to career counselors </w:t>
            </w:r>
          </w:p>
        </w:tc>
        <w:tc>
          <w:tcPr>
            <w:tcW w:w="2864"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039"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lastRenderedPageBreak/>
              <w:t xml:space="preserve">   </w:t>
            </w:r>
            <w:r w:rsidR="009E24C2" w:rsidRPr="00BA23BF">
              <w:rPr>
                <w:rFonts w:ascii="Times New Roman" w:eastAsia="Times New Roman" w:hAnsi="Times New Roman" w:cs="Times New Roman"/>
                <w:b w:val="0"/>
                <w:sz w:val="24"/>
                <w:szCs w:val="24"/>
              </w:rPr>
              <w:t xml:space="preserve">Yes </w:t>
            </w:r>
          </w:p>
        </w:tc>
        <w:tc>
          <w:tcPr>
            <w:tcW w:w="2864"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72</w:t>
            </w:r>
          </w:p>
        </w:tc>
        <w:tc>
          <w:tcPr>
            <w:tcW w:w="2039"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33.5%</w:t>
            </w:r>
          </w:p>
        </w:tc>
      </w:tr>
      <w:tr w:rsidR="009E24C2" w:rsidRPr="00BA23BF" w:rsidTr="00A76E47">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212A36" w:rsidP="00C3461D">
            <w:pPr>
              <w:tabs>
                <w:tab w:val="center" w:pos="1488"/>
              </w:tabs>
              <w:spacing w:line="360" w:lineRule="auto"/>
              <w:jc w:val="both"/>
              <w:textAlignment w:val="baseline"/>
              <w:rPr>
                <w:rFonts w:ascii="Times New Roman" w:eastAsia="Times New Roman" w:hAnsi="Times New Roman" w:cs="Times New Roman"/>
                <w:b w:val="0"/>
                <w:sz w:val="24"/>
                <w:szCs w:val="24"/>
              </w:rPr>
            </w:pPr>
            <w:r w:rsidRPr="00BA23BF">
              <w:rPr>
                <w:rFonts w:ascii="Times New Roman" w:eastAsia="Times New Roman" w:hAnsi="Times New Roman" w:cs="Times New Roman"/>
                <w:b w:val="0"/>
                <w:sz w:val="24"/>
                <w:szCs w:val="24"/>
              </w:rPr>
              <w:t xml:space="preserve">    </w:t>
            </w:r>
            <w:r w:rsidR="009E24C2" w:rsidRPr="00BA23BF">
              <w:rPr>
                <w:rFonts w:ascii="Times New Roman" w:eastAsia="Times New Roman" w:hAnsi="Times New Roman" w:cs="Times New Roman"/>
                <w:b w:val="0"/>
                <w:sz w:val="24"/>
                <w:szCs w:val="24"/>
              </w:rPr>
              <w:t xml:space="preserve">No </w:t>
            </w:r>
            <w:r w:rsidR="009E24C2" w:rsidRPr="00BA23BF">
              <w:rPr>
                <w:rFonts w:ascii="Times New Roman" w:eastAsia="Times New Roman" w:hAnsi="Times New Roman" w:cs="Times New Roman"/>
                <w:b w:val="0"/>
                <w:sz w:val="24"/>
                <w:szCs w:val="24"/>
              </w:rPr>
              <w:tab/>
            </w:r>
          </w:p>
        </w:tc>
        <w:tc>
          <w:tcPr>
            <w:tcW w:w="2864"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143</w:t>
            </w:r>
          </w:p>
        </w:tc>
        <w:tc>
          <w:tcPr>
            <w:tcW w:w="2039" w:type="dxa"/>
            <w:shd w:val="clear" w:color="auto" w:fill="auto"/>
          </w:tcPr>
          <w:p w:rsidR="009E24C2" w:rsidRPr="00BA23BF" w:rsidRDefault="009E24C2" w:rsidP="00C3461D">
            <w:pPr>
              <w:spacing w:line="360"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66.5%</w:t>
            </w:r>
          </w:p>
        </w:tc>
      </w:tr>
      <w:tr w:rsidR="009E24C2"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shd w:val="clear" w:color="auto" w:fill="auto"/>
          </w:tcPr>
          <w:p w:rsidR="009E24C2" w:rsidRPr="00BA23BF" w:rsidRDefault="009E24C2" w:rsidP="00C3461D">
            <w:pPr>
              <w:tabs>
                <w:tab w:val="center" w:pos="1488"/>
              </w:tabs>
              <w:spacing w:line="360" w:lineRule="auto"/>
              <w:jc w:val="both"/>
              <w:textAlignment w:val="baseline"/>
              <w:rPr>
                <w:rFonts w:ascii="Times New Roman" w:eastAsia="Times New Roman" w:hAnsi="Times New Roman" w:cs="Times New Roman"/>
                <w:sz w:val="24"/>
                <w:szCs w:val="24"/>
              </w:rPr>
            </w:pPr>
            <w:r w:rsidRPr="00BA23BF">
              <w:rPr>
                <w:rFonts w:ascii="Times New Roman" w:eastAsia="Times New Roman" w:hAnsi="Times New Roman" w:cs="Times New Roman"/>
                <w:sz w:val="24"/>
                <w:szCs w:val="24"/>
              </w:rPr>
              <w:t xml:space="preserve">Total </w:t>
            </w:r>
          </w:p>
        </w:tc>
        <w:tc>
          <w:tcPr>
            <w:tcW w:w="2864"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BA23BF">
              <w:rPr>
                <w:rFonts w:ascii="Times New Roman" w:eastAsia="Times New Roman" w:hAnsi="Times New Roman" w:cs="Times New Roman"/>
                <w:b/>
                <w:sz w:val="24"/>
                <w:szCs w:val="24"/>
              </w:rPr>
              <w:t>215</w:t>
            </w:r>
          </w:p>
        </w:tc>
        <w:tc>
          <w:tcPr>
            <w:tcW w:w="2039" w:type="dxa"/>
            <w:shd w:val="clear" w:color="auto" w:fill="auto"/>
          </w:tcPr>
          <w:p w:rsidR="009E24C2" w:rsidRPr="00BA23BF" w:rsidRDefault="009E24C2" w:rsidP="00C3461D">
            <w:pPr>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sidRPr="00BA23BF">
              <w:rPr>
                <w:rFonts w:ascii="Times New Roman" w:eastAsia="Times New Roman" w:hAnsi="Times New Roman" w:cs="Times New Roman"/>
                <w:b/>
                <w:sz w:val="24"/>
                <w:szCs w:val="24"/>
              </w:rPr>
              <w:t>100%</w:t>
            </w:r>
          </w:p>
        </w:tc>
      </w:tr>
    </w:tbl>
    <w:p w:rsidR="00F53C3D" w:rsidRPr="00BA23BF" w:rsidRDefault="00CB4FCC"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As presented in the above table (table 1), 153 (71.2%) of </w:t>
      </w:r>
      <w:r w:rsidR="00C85A65" w:rsidRPr="00BA23BF">
        <w:rPr>
          <w:rFonts w:ascii="Times New Roman" w:hAnsi="Times New Roman" w:cs="Times New Roman"/>
          <w:sz w:val="24"/>
          <w:szCs w:val="24"/>
        </w:rPr>
        <w:t>respondents</w:t>
      </w:r>
      <w:r w:rsidRPr="00BA23BF">
        <w:rPr>
          <w:rFonts w:ascii="Times New Roman" w:hAnsi="Times New Roman" w:cs="Times New Roman"/>
          <w:sz w:val="24"/>
          <w:szCs w:val="24"/>
        </w:rPr>
        <w:t xml:space="preserve"> are male and 62 (28.8%) are female students. 123 (57.2%) of </w:t>
      </w:r>
      <w:r w:rsidR="00C85A65" w:rsidRPr="00BA23BF">
        <w:rPr>
          <w:rFonts w:ascii="Times New Roman" w:hAnsi="Times New Roman" w:cs="Times New Roman"/>
          <w:sz w:val="24"/>
          <w:szCs w:val="24"/>
        </w:rPr>
        <w:t>respondents</w:t>
      </w:r>
      <w:r w:rsidRPr="00BA23BF">
        <w:rPr>
          <w:rFonts w:ascii="Times New Roman" w:hAnsi="Times New Roman" w:cs="Times New Roman"/>
          <w:sz w:val="24"/>
          <w:szCs w:val="24"/>
        </w:rPr>
        <w:t xml:space="preserve"> are</w:t>
      </w:r>
      <w:r w:rsidR="00C85A65" w:rsidRPr="00BA23BF">
        <w:rPr>
          <w:rFonts w:ascii="Times New Roman" w:hAnsi="Times New Roman" w:cs="Times New Roman"/>
          <w:sz w:val="24"/>
          <w:szCs w:val="24"/>
        </w:rPr>
        <w:t xml:space="preserve"> from 17-20 years of age range. Whereas, 12 (5.6%) of respondents are between the age range of 25-30. Also the table indicated that 60 (27.9%) of respondents attended privet school and 155 (72.1%) of them attended the government schools. 72 (33.5%) of respondents have the experience of accessing </w:t>
      </w:r>
      <w:r w:rsidR="000829E0" w:rsidRPr="00BA23BF">
        <w:rPr>
          <w:rFonts w:ascii="Times New Roman" w:hAnsi="Times New Roman" w:cs="Times New Roman"/>
          <w:sz w:val="24"/>
          <w:szCs w:val="24"/>
        </w:rPr>
        <w:t>career counsellors at</w:t>
      </w:r>
      <w:r w:rsidR="00C85A65" w:rsidRPr="00BA23BF">
        <w:rPr>
          <w:rFonts w:ascii="Times New Roman" w:hAnsi="Times New Roman" w:cs="Times New Roman"/>
          <w:sz w:val="24"/>
          <w:szCs w:val="24"/>
        </w:rPr>
        <w:t xml:space="preserve"> some point in their life. On the other hand 143 (66.5%) of respondents do not have the experience in access to career counsellors.  </w:t>
      </w:r>
    </w:p>
    <w:p w:rsidR="00F619AB" w:rsidRPr="00BA23BF" w:rsidRDefault="00F619AB" w:rsidP="00C3461D">
      <w:pPr>
        <w:spacing w:after="0" w:line="360" w:lineRule="auto"/>
        <w:jc w:val="both"/>
        <w:rPr>
          <w:rFonts w:ascii="Times New Roman" w:hAnsi="Times New Roman" w:cs="Times New Roman"/>
          <w:b/>
          <w:sz w:val="24"/>
          <w:szCs w:val="24"/>
        </w:rPr>
      </w:pPr>
      <w:r w:rsidRPr="00BA23BF">
        <w:rPr>
          <w:rFonts w:ascii="Times New Roman" w:hAnsi="Times New Roman" w:cs="Times New Roman"/>
          <w:b/>
          <w:sz w:val="24"/>
          <w:szCs w:val="24"/>
        </w:rPr>
        <w:t xml:space="preserve">The level of career indecision </w:t>
      </w:r>
    </w:p>
    <w:p w:rsidR="00C85A65" w:rsidRPr="00BA23BF" w:rsidRDefault="00C85A65" w:rsidP="00C3461D">
      <w:pPr>
        <w:spacing w:after="0" w:line="360" w:lineRule="auto"/>
        <w:jc w:val="both"/>
        <w:rPr>
          <w:rFonts w:ascii="Times New Roman" w:hAnsi="Times New Roman" w:cs="Times New Roman"/>
          <w:b/>
          <w:sz w:val="24"/>
          <w:szCs w:val="24"/>
        </w:rPr>
      </w:pPr>
      <w:r w:rsidRPr="00BA23BF">
        <w:rPr>
          <w:rFonts w:ascii="Times New Roman" w:hAnsi="Times New Roman" w:cs="Times New Roman"/>
          <w:b/>
          <w:sz w:val="24"/>
          <w:szCs w:val="24"/>
        </w:rPr>
        <w:t xml:space="preserve">Table 2: </w:t>
      </w:r>
      <w:r w:rsidRPr="00BA23BF">
        <w:rPr>
          <w:rFonts w:ascii="Times New Roman" w:hAnsi="Times New Roman" w:cs="Times New Roman"/>
          <w:sz w:val="24"/>
          <w:szCs w:val="24"/>
        </w:rPr>
        <w:t>career indecision level of freshman students</w:t>
      </w:r>
      <w:r w:rsidRPr="00BA23BF">
        <w:rPr>
          <w:rFonts w:ascii="Times New Roman" w:hAnsi="Times New Roman" w:cs="Times New Roman"/>
          <w:b/>
          <w:sz w:val="24"/>
          <w:szCs w:val="24"/>
        </w:rPr>
        <w:t xml:space="preserve"> </w:t>
      </w:r>
    </w:p>
    <w:tbl>
      <w:tblPr>
        <w:tblStyle w:val="LightShading"/>
        <w:tblW w:w="0" w:type="auto"/>
        <w:tblLook w:val="04A0" w:firstRow="1" w:lastRow="0" w:firstColumn="1" w:lastColumn="0" w:noHBand="0" w:noVBand="1"/>
      </w:tblPr>
      <w:tblGrid>
        <w:gridCol w:w="3080"/>
        <w:gridCol w:w="3081"/>
        <w:gridCol w:w="3081"/>
      </w:tblGrid>
      <w:tr w:rsidR="00A76E47" w:rsidRPr="00BA23BF" w:rsidTr="00A76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FFFFFF" w:themeFill="background1"/>
          </w:tcPr>
          <w:p w:rsidR="00A76E47" w:rsidRPr="00BA23BF" w:rsidRDefault="00A76E47" w:rsidP="00C3461D">
            <w:pPr>
              <w:spacing w:line="360" w:lineRule="auto"/>
              <w:jc w:val="both"/>
              <w:rPr>
                <w:rFonts w:ascii="Times New Roman" w:hAnsi="Times New Roman" w:cs="Times New Roman"/>
                <w:sz w:val="24"/>
                <w:szCs w:val="24"/>
              </w:rPr>
            </w:pPr>
            <w:r w:rsidRPr="00BA23BF">
              <w:rPr>
                <w:rFonts w:ascii="Times New Roman" w:hAnsi="Times New Roman" w:cs="Times New Roman"/>
                <w:sz w:val="24"/>
                <w:szCs w:val="24"/>
              </w:rPr>
              <w:t>N</w:t>
            </w:r>
          </w:p>
        </w:tc>
        <w:tc>
          <w:tcPr>
            <w:tcW w:w="3081" w:type="dxa"/>
            <w:shd w:val="clear" w:color="auto" w:fill="FFFFFF" w:themeFill="background1"/>
          </w:tcPr>
          <w:p w:rsidR="00A76E47" w:rsidRPr="00BA23BF" w:rsidRDefault="00A76E47"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 xml:space="preserve">Mean </w:t>
            </w:r>
          </w:p>
        </w:tc>
        <w:tc>
          <w:tcPr>
            <w:tcW w:w="3081" w:type="dxa"/>
            <w:shd w:val="clear" w:color="auto" w:fill="FFFFFF" w:themeFill="background1"/>
          </w:tcPr>
          <w:p w:rsidR="00A76E47" w:rsidRPr="00BA23BF" w:rsidRDefault="00A76E47"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Std.</w:t>
            </w:r>
            <w:r w:rsidR="00881A0F" w:rsidRPr="00BA23BF">
              <w:rPr>
                <w:rFonts w:ascii="Times New Roman" w:hAnsi="Times New Roman" w:cs="Times New Roman"/>
                <w:sz w:val="24"/>
                <w:szCs w:val="24"/>
              </w:rPr>
              <w:t xml:space="preserve"> </w:t>
            </w:r>
            <w:r w:rsidRPr="00BA23BF">
              <w:rPr>
                <w:rFonts w:ascii="Times New Roman" w:hAnsi="Times New Roman" w:cs="Times New Roman"/>
                <w:sz w:val="24"/>
                <w:szCs w:val="24"/>
              </w:rPr>
              <w:t>deviation</w:t>
            </w:r>
          </w:p>
        </w:tc>
      </w:tr>
      <w:tr w:rsidR="00A76E47" w:rsidRPr="00BA23BF" w:rsidTr="00A76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shd w:val="clear" w:color="auto" w:fill="FFFFFF" w:themeFill="background1"/>
          </w:tcPr>
          <w:p w:rsidR="00A76E47" w:rsidRPr="00BA23BF" w:rsidRDefault="00A76E47" w:rsidP="00C3461D">
            <w:pPr>
              <w:spacing w:line="360" w:lineRule="auto"/>
              <w:jc w:val="both"/>
              <w:rPr>
                <w:rFonts w:ascii="Times New Roman" w:hAnsi="Times New Roman" w:cs="Times New Roman"/>
                <w:sz w:val="24"/>
                <w:szCs w:val="24"/>
              </w:rPr>
            </w:pPr>
            <w:r w:rsidRPr="00BA23BF">
              <w:rPr>
                <w:rFonts w:ascii="Times New Roman" w:hAnsi="Times New Roman" w:cs="Times New Roman"/>
                <w:sz w:val="24"/>
                <w:szCs w:val="24"/>
              </w:rPr>
              <w:t>215</w:t>
            </w:r>
          </w:p>
        </w:tc>
        <w:tc>
          <w:tcPr>
            <w:tcW w:w="3081" w:type="dxa"/>
            <w:shd w:val="clear" w:color="auto" w:fill="FFFFFF" w:themeFill="background1"/>
          </w:tcPr>
          <w:p w:rsidR="00A76E47" w:rsidRPr="00BA23BF" w:rsidRDefault="00A76E47"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2.2305</w:t>
            </w:r>
          </w:p>
        </w:tc>
        <w:tc>
          <w:tcPr>
            <w:tcW w:w="3081" w:type="dxa"/>
            <w:shd w:val="clear" w:color="auto" w:fill="FFFFFF" w:themeFill="background1"/>
          </w:tcPr>
          <w:p w:rsidR="00A76E47" w:rsidRPr="00BA23BF" w:rsidRDefault="00A76E47"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.49057</w:t>
            </w:r>
          </w:p>
        </w:tc>
      </w:tr>
    </w:tbl>
    <w:p w:rsidR="0097349A" w:rsidRPr="00BA23BF" w:rsidRDefault="0097349A" w:rsidP="00C3461D">
      <w:pPr>
        <w:autoSpaceDE w:val="0"/>
        <w:autoSpaceDN w:val="0"/>
        <w:adjustRightInd w:val="0"/>
        <w:spacing w:after="0" w:line="360" w:lineRule="auto"/>
        <w:jc w:val="both"/>
        <w:rPr>
          <w:rFonts w:ascii="Times New Roman" w:eastAsia="Calibri" w:hAnsi="Times New Roman" w:cs="Times New Roman"/>
          <w:sz w:val="24"/>
          <w:szCs w:val="24"/>
          <w:lang w:val="en-US"/>
        </w:rPr>
      </w:pPr>
    </w:p>
    <w:p w:rsidR="007A7EBF" w:rsidRPr="00BA23BF" w:rsidRDefault="007A7EBF" w:rsidP="00C3461D">
      <w:pPr>
        <w:autoSpaceDE w:val="0"/>
        <w:autoSpaceDN w:val="0"/>
        <w:adjustRightInd w:val="0"/>
        <w:spacing w:after="0" w:line="360" w:lineRule="auto"/>
        <w:jc w:val="both"/>
        <w:rPr>
          <w:rFonts w:ascii="Times New Roman" w:eastAsia="Calibri" w:hAnsi="Times New Roman" w:cs="Times New Roman"/>
          <w:sz w:val="24"/>
          <w:szCs w:val="24"/>
          <w:lang w:val="en-US"/>
        </w:rPr>
      </w:pPr>
      <w:r w:rsidRPr="00BA23BF">
        <w:rPr>
          <w:rFonts w:ascii="Times New Roman" w:hAnsi="Times New Roman" w:cs="Times New Roman"/>
          <w:noProof/>
          <w:sz w:val="24"/>
          <w:szCs w:val="24"/>
          <w:lang w:eastAsia="en-GB"/>
        </w:rPr>
        <w:drawing>
          <wp:inline distT="0" distB="0" distL="0" distR="0" wp14:anchorId="45DC59AD" wp14:editId="31692CD9">
            <wp:extent cx="4914900" cy="15049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7EBF" w:rsidRPr="00BA23BF" w:rsidRDefault="007A7EBF" w:rsidP="00C3461D">
      <w:pPr>
        <w:autoSpaceDE w:val="0"/>
        <w:autoSpaceDN w:val="0"/>
        <w:adjustRightInd w:val="0"/>
        <w:spacing w:after="0" w:line="360" w:lineRule="auto"/>
        <w:jc w:val="both"/>
        <w:rPr>
          <w:rFonts w:ascii="Times New Roman" w:eastAsia="Calibri" w:hAnsi="Times New Roman" w:cs="Times New Roman"/>
          <w:sz w:val="24"/>
          <w:szCs w:val="24"/>
          <w:lang w:val="en-US"/>
        </w:rPr>
      </w:pPr>
      <w:r w:rsidRPr="00BA23BF">
        <w:rPr>
          <w:rFonts w:ascii="Times New Roman" w:eastAsia="Calibri" w:hAnsi="Times New Roman" w:cs="Times New Roman"/>
          <w:b/>
          <w:sz w:val="24"/>
          <w:szCs w:val="24"/>
          <w:lang w:val="en-US"/>
        </w:rPr>
        <w:t>Figure 1</w:t>
      </w:r>
      <w:r w:rsidRPr="00BA23BF">
        <w:rPr>
          <w:rFonts w:ascii="Times New Roman" w:eastAsia="Calibri" w:hAnsi="Times New Roman" w:cs="Times New Roman"/>
          <w:sz w:val="24"/>
          <w:szCs w:val="24"/>
          <w:lang w:val="en-US"/>
        </w:rPr>
        <w:t>:</w:t>
      </w:r>
      <w:r w:rsidRPr="00BA23BF">
        <w:rPr>
          <w:rFonts w:ascii="Times New Roman" w:hAnsi="Times New Roman" w:cs="Times New Roman"/>
          <w:sz w:val="24"/>
          <w:szCs w:val="24"/>
        </w:rPr>
        <w:t xml:space="preserve"> </w:t>
      </w:r>
      <w:r w:rsidRPr="00BA23BF">
        <w:rPr>
          <w:rFonts w:ascii="Times New Roman" w:eastAsia="Calibri" w:hAnsi="Times New Roman" w:cs="Times New Roman"/>
          <w:sz w:val="24"/>
          <w:szCs w:val="24"/>
          <w:lang w:val="en-US"/>
        </w:rPr>
        <w:t>career indecision level of freshman students</w:t>
      </w:r>
    </w:p>
    <w:p w:rsidR="00A016AB" w:rsidRPr="00C3461D" w:rsidRDefault="00A016AB" w:rsidP="00C3461D">
      <w:pPr>
        <w:spacing w:after="0" w:line="360" w:lineRule="auto"/>
        <w:jc w:val="both"/>
        <w:rPr>
          <w:rFonts w:ascii="Times New Roman" w:eastAsia="Calibri" w:hAnsi="Times New Roman" w:cs="Times New Roman"/>
          <w:b/>
          <w:sz w:val="24"/>
          <w:szCs w:val="24"/>
          <w:lang w:val="en-US"/>
        </w:rPr>
      </w:pPr>
      <w:r w:rsidRPr="00BA23BF">
        <w:rPr>
          <w:rFonts w:ascii="Times New Roman" w:eastAsia="Calibri" w:hAnsi="Times New Roman" w:cs="Times New Roman"/>
          <w:sz w:val="24"/>
          <w:szCs w:val="24"/>
          <w:lang w:val="en-US"/>
        </w:rPr>
        <w:t xml:space="preserve">As depicted in Table 2 and Figure 1, the career indecision level of students is M = 2.2305 </w:t>
      </w:r>
      <w:r w:rsidR="00CE4974" w:rsidRPr="00BA23BF">
        <w:rPr>
          <w:rFonts w:ascii="Times New Roman" w:eastAsia="Calibri" w:hAnsi="Times New Roman" w:cs="Times New Roman"/>
          <w:sz w:val="24"/>
          <w:szCs w:val="24"/>
          <w:lang w:val="en-US"/>
        </w:rPr>
        <w:t>indicating greater career indecision among freshman students and</w:t>
      </w:r>
      <w:r w:rsidRPr="00BA23BF">
        <w:rPr>
          <w:rFonts w:ascii="Times New Roman" w:eastAsia="Calibri" w:hAnsi="Times New Roman" w:cs="Times New Roman"/>
          <w:sz w:val="24"/>
          <w:szCs w:val="24"/>
          <w:lang w:val="en-US"/>
        </w:rPr>
        <w:t xml:space="preserve"> SD = .49, indicating that they are developmentally undecided. This type of career indecision is suggested to be caused by a lack of information about oneself and the world of work. </w:t>
      </w:r>
    </w:p>
    <w:p w:rsidR="00C85A65" w:rsidRPr="00C3461D" w:rsidRDefault="00C85A65"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b/>
          <w:sz w:val="24"/>
          <w:szCs w:val="24"/>
        </w:rPr>
        <w:t>Table 3:</w:t>
      </w:r>
      <w:r w:rsidR="00F46CDA" w:rsidRPr="00BA23BF">
        <w:rPr>
          <w:rFonts w:ascii="Times New Roman" w:hAnsi="Times New Roman" w:cs="Times New Roman"/>
          <w:sz w:val="24"/>
          <w:szCs w:val="24"/>
        </w:rPr>
        <w:t xml:space="preserve"> </w:t>
      </w:r>
      <w:r w:rsidR="00F46CDA" w:rsidRPr="00C3461D">
        <w:rPr>
          <w:rFonts w:ascii="Times New Roman" w:hAnsi="Times New Roman" w:cs="Times New Roman"/>
          <w:b/>
          <w:sz w:val="24"/>
          <w:szCs w:val="24"/>
        </w:rPr>
        <w:t>Difference in the mean career indecision scores for students attended government school and privet school</w:t>
      </w:r>
    </w:p>
    <w:tbl>
      <w:tblPr>
        <w:tblStyle w:val="LightShading"/>
        <w:tblW w:w="0" w:type="auto"/>
        <w:tblLook w:val="04A0" w:firstRow="1" w:lastRow="0" w:firstColumn="1" w:lastColumn="0" w:noHBand="0" w:noVBand="1"/>
      </w:tblPr>
      <w:tblGrid>
        <w:gridCol w:w="1510"/>
        <w:gridCol w:w="1291"/>
        <w:gridCol w:w="1300"/>
        <w:gridCol w:w="1289"/>
        <w:gridCol w:w="1280"/>
        <w:gridCol w:w="1088"/>
        <w:gridCol w:w="1484"/>
      </w:tblGrid>
      <w:tr w:rsidR="007800CC" w:rsidRPr="00BA23BF" w:rsidTr="00212A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FFFFFF" w:themeFill="background1"/>
          </w:tcPr>
          <w:p w:rsidR="00B73B2B" w:rsidRPr="00BA23BF" w:rsidRDefault="00B73B2B" w:rsidP="00C3461D">
            <w:pPr>
              <w:spacing w:line="360" w:lineRule="auto"/>
              <w:jc w:val="both"/>
              <w:rPr>
                <w:rFonts w:ascii="Times New Roman" w:hAnsi="Times New Roman" w:cs="Times New Roman"/>
                <w:color w:val="auto"/>
                <w:sz w:val="24"/>
                <w:szCs w:val="24"/>
              </w:rPr>
            </w:pPr>
            <w:r w:rsidRPr="00BA23BF">
              <w:rPr>
                <w:rFonts w:ascii="Times New Roman" w:hAnsi="Times New Roman" w:cs="Times New Roman"/>
                <w:color w:val="auto"/>
                <w:sz w:val="24"/>
                <w:szCs w:val="24"/>
              </w:rPr>
              <w:t xml:space="preserve">Career indecision </w:t>
            </w:r>
          </w:p>
        </w:tc>
        <w:tc>
          <w:tcPr>
            <w:tcW w:w="1291" w:type="dxa"/>
            <w:shd w:val="clear" w:color="auto" w:fill="FFFFFF" w:themeFill="background1"/>
          </w:tcPr>
          <w:p w:rsidR="00B73B2B" w:rsidRPr="00BA23BF" w:rsidRDefault="00B73B2B"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A23BF">
              <w:rPr>
                <w:rFonts w:ascii="Times New Roman" w:hAnsi="Times New Roman" w:cs="Times New Roman"/>
                <w:color w:val="auto"/>
                <w:sz w:val="24"/>
                <w:szCs w:val="24"/>
              </w:rPr>
              <w:t>N</w:t>
            </w:r>
          </w:p>
        </w:tc>
        <w:tc>
          <w:tcPr>
            <w:tcW w:w="1300" w:type="dxa"/>
            <w:shd w:val="clear" w:color="auto" w:fill="FFFFFF" w:themeFill="background1"/>
          </w:tcPr>
          <w:p w:rsidR="00B73B2B" w:rsidRPr="00BA23BF" w:rsidRDefault="00B73B2B"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A23BF">
              <w:rPr>
                <w:rFonts w:ascii="Times New Roman" w:hAnsi="Times New Roman" w:cs="Times New Roman"/>
                <w:color w:val="auto"/>
                <w:sz w:val="24"/>
                <w:szCs w:val="24"/>
              </w:rPr>
              <w:t xml:space="preserve">Mean </w:t>
            </w:r>
          </w:p>
        </w:tc>
        <w:tc>
          <w:tcPr>
            <w:tcW w:w="1289" w:type="dxa"/>
            <w:shd w:val="clear" w:color="auto" w:fill="FFFFFF" w:themeFill="background1"/>
          </w:tcPr>
          <w:p w:rsidR="00B73B2B" w:rsidRPr="00BA23BF" w:rsidRDefault="00B73B2B"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A23BF">
              <w:rPr>
                <w:rFonts w:ascii="Times New Roman" w:hAnsi="Times New Roman" w:cs="Times New Roman"/>
                <w:color w:val="auto"/>
                <w:sz w:val="24"/>
                <w:szCs w:val="24"/>
              </w:rPr>
              <w:t>SD</w:t>
            </w:r>
          </w:p>
        </w:tc>
        <w:tc>
          <w:tcPr>
            <w:tcW w:w="1280" w:type="dxa"/>
            <w:shd w:val="clear" w:color="auto" w:fill="FFFFFF" w:themeFill="background1"/>
          </w:tcPr>
          <w:p w:rsidR="00B73B2B" w:rsidRPr="00BA23BF" w:rsidRDefault="00A76E47"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A23BF">
              <w:rPr>
                <w:rFonts w:ascii="Times New Roman" w:hAnsi="Times New Roman" w:cs="Times New Roman"/>
                <w:color w:val="auto"/>
                <w:sz w:val="24"/>
                <w:szCs w:val="24"/>
              </w:rPr>
              <w:t>T</w:t>
            </w:r>
          </w:p>
        </w:tc>
        <w:tc>
          <w:tcPr>
            <w:tcW w:w="1088" w:type="dxa"/>
            <w:shd w:val="clear" w:color="auto" w:fill="FFFFFF" w:themeFill="background1"/>
          </w:tcPr>
          <w:p w:rsidR="00B73B2B" w:rsidRPr="00BA23BF" w:rsidRDefault="00B73B2B"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BA23BF">
              <w:rPr>
                <w:rFonts w:ascii="Times New Roman" w:hAnsi="Times New Roman" w:cs="Times New Roman"/>
                <w:color w:val="auto"/>
                <w:sz w:val="24"/>
                <w:szCs w:val="24"/>
              </w:rPr>
              <w:t>Df</w:t>
            </w:r>
            <w:proofErr w:type="spellEnd"/>
          </w:p>
        </w:tc>
        <w:tc>
          <w:tcPr>
            <w:tcW w:w="1484" w:type="dxa"/>
            <w:shd w:val="clear" w:color="auto" w:fill="FFFFFF" w:themeFill="background1"/>
          </w:tcPr>
          <w:p w:rsidR="00212A36" w:rsidRPr="00BA23BF" w:rsidRDefault="00470712"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 xml:space="preserve">Sig. </w:t>
            </w:r>
          </w:p>
          <w:p w:rsidR="00B73B2B" w:rsidRPr="00BA23BF" w:rsidRDefault="00470712"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w:t>
            </w:r>
            <w:r w:rsidR="00212A36" w:rsidRPr="00BA23BF">
              <w:rPr>
                <w:rFonts w:ascii="Times New Roman" w:hAnsi="Times New Roman" w:cs="Times New Roman"/>
                <w:sz w:val="24"/>
                <w:szCs w:val="24"/>
              </w:rPr>
              <w:t>-t</w:t>
            </w:r>
            <w:r w:rsidRPr="00BA23BF">
              <w:rPr>
                <w:rFonts w:ascii="Times New Roman" w:hAnsi="Times New Roman" w:cs="Times New Roman"/>
                <w:sz w:val="24"/>
                <w:szCs w:val="24"/>
              </w:rPr>
              <w:t>ailed)</w:t>
            </w:r>
          </w:p>
        </w:tc>
      </w:tr>
      <w:tr w:rsidR="007800CC" w:rsidRPr="00BA23BF" w:rsidTr="00212A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shd w:val="clear" w:color="auto" w:fill="FFFFFF" w:themeFill="background1"/>
          </w:tcPr>
          <w:p w:rsidR="007800CC" w:rsidRPr="00BA23BF" w:rsidRDefault="007800CC" w:rsidP="00C3461D">
            <w:pPr>
              <w:spacing w:line="360" w:lineRule="auto"/>
              <w:jc w:val="both"/>
              <w:rPr>
                <w:rFonts w:ascii="Times New Roman" w:hAnsi="Times New Roman" w:cs="Times New Roman"/>
                <w:color w:val="auto"/>
                <w:sz w:val="24"/>
                <w:szCs w:val="24"/>
              </w:rPr>
            </w:pPr>
            <w:r w:rsidRPr="00BA23BF">
              <w:rPr>
                <w:rFonts w:ascii="Times New Roman" w:hAnsi="Times New Roman" w:cs="Times New Roman"/>
                <w:color w:val="auto"/>
                <w:sz w:val="24"/>
                <w:szCs w:val="24"/>
              </w:rPr>
              <w:t xml:space="preserve">Government schools </w:t>
            </w:r>
          </w:p>
        </w:tc>
        <w:tc>
          <w:tcPr>
            <w:tcW w:w="1291" w:type="dxa"/>
            <w:shd w:val="clear" w:color="auto" w:fill="FFFFFF" w:themeFill="background1"/>
          </w:tcPr>
          <w:p w:rsidR="007800CC" w:rsidRPr="00BA23BF" w:rsidRDefault="007800CC"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BA23BF">
              <w:rPr>
                <w:rFonts w:ascii="Times New Roman" w:hAnsi="Times New Roman" w:cs="Times New Roman"/>
                <w:b/>
                <w:color w:val="auto"/>
                <w:sz w:val="24"/>
                <w:szCs w:val="24"/>
              </w:rPr>
              <w:t>155</w:t>
            </w:r>
          </w:p>
        </w:tc>
        <w:tc>
          <w:tcPr>
            <w:tcW w:w="1300" w:type="dxa"/>
            <w:shd w:val="clear" w:color="auto" w:fill="FFFFFF" w:themeFill="background1"/>
          </w:tcPr>
          <w:p w:rsidR="007800CC" w:rsidRPr="00BA23BF" w:rsidRDefault="007800CC"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2.2645</w:t>
            </w:r>
          </w:p>
        </w:tc>
        <w:tc>
          <w:tcPr>
            <w:tcW w:w="1289" w:type="dxa"/>
            <w:shd w:val="clear" w:color="auto" w:fill="FFFFFF" w:themeFill="background1"/>
          </w:tcPr>
          <w:p w:rsidR="007800CC" w:rsidRPr="00BA23BF" w:rsidRDefault="007800CC"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.48688</w:t>
            </w:r>
          </w:p>
        </w:tc>
        <w:tc>
          <w:tcPr>
            <w:tcW w:w="1280" w:type="dxa"/>
            <w:shd w:val="clear" w:color="auto" w:fill="FFFFFF" w:themeFill="background1"/>
          </w:tcPr>
          <w:p w:rsidR="007800CC" w:rsidRPr="00BA23BF" w:rsidRDefault="007800CC"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BA23BF">
              <w:rPr>
                <w:rFonts w:ascii="Times New Roman" w:hAnsi="Times New Roman" w:cs="Times New Roman"/>
                <w:b/>
                <w:color w:val="auto"/>
                <w:sz w:val="24"/>
                <w:szCs w:val="24"/>
              </w:rPr>
              <w:t>-1.639</w:t>
            </w:r>
          </w:p>
        </w:tc>
        <w:tc>
          <w:tcPr>
            <w:tcW w:w="1088" w:type="dxa"/>
            <w:shd w:val="clear" w:color="auto" w:fill="FFFFFF" w:themeFill="background1"/>
          </w:tcPr>
          <w:p w:rsidR="007800CC" w:rsidRPr="00BA23BF" w:rsidRDefault="007800CC"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BA23BF">
              <w:rPr>
                <w:rFonts w:ascii="Times New Roman" w:hAnsi="Times New Roman" w:cs="Times New Roman"/>
                <w:b/>
                <w:color w:val="auto"/>
                <w:sz w:val="24"/>
                <w:szCs w:val="24"/>
              </w:rPr>
              <w:t>213</w:t>
            </w:r>
          </w:p>
        </w:tc>
        <w:tc>
          <w:tcPr>
            <w:tcW w:w="1484" w:type="dxa"/>
            <w:shd w:val="clear" w:color="auto" w:fill="FFFFFF" w:themeFill="background1"/>
          </w:tcPr>
          <w:p w:rsidR="007800CC" w:rsidRPr="00BA23BF" w:rsidRDefault="00470712"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BA23BF">
              <w:rPr>
                <w:rFonts w:ascii="Times New Roman" w:hAnsi="Times New Roman" w:cs="Times New Roman"/>
                <w:b/>
                <w:color w:val="auto"/>
                <w:sz w:val="24"/>
                <w:szCs w:val="24"/>
              </w:rPr>
              <w:t>.103</w:t>
            </w:r>
          </w:p>
        </w:tc>
      </w:tr>
      <w:tr w:rsidR="007800CC" w:rsidRPr="00BA23BF" w:rsidTr="00212A36">
        <w:tc>
          <w:tcPr>
            <w:cnfStyle w:val="001000000000" w:firstRow="0" w:lastRow="0" w:firstColumn="1" w:lastColumn="0" w:oddVBand="0" w:evenVBand="0" w:oddHBand="0" w:evenHBand="0" w:firstRowFirstColumn="0" w:firstRowLastColumn="0" w:lastRowFirstColumn="0" w:lastRowLastColumn="0"/>
            <w:tcW w:w="1510" w:type="dxa"/>
            <w:shd w:val="clear" w:color="auto" w:fill="FFFFFF" w:themeFill="background1"/>
          </w:tcPr>
          <w:p w:rsidR="007800CC" w:rsidRPr="00BA23BF" w:rsidRDefault="007800CC" w:rsidP="00C3461D">
            <w:pPr>
              <w:spacing w:line="360" w:lineRule="auto"/>
              <w:jc w:val="both"/>
              <w:rPr>
                <w:rFonts w:ascii="Times New Roman" w:hAnsi="Times New Roman" w:cs="Times New Roman"/>
                <w:color w:val="auto"/>
                <w:sz w:val="24"/>
                <w:szCs w:val="24"/>
              </w:rPr>
            </w:pPr>
            <w:r w:rsidRPr="00BA23BF">
              <w:rPr>
                <w:rFonts w:ascii="Times New Roman" w:hAnsi="Times New Roman" w:cs="Times New Roman"/>
                <w:color w:val="auto"/>
                <w:sz w:val="24"/>
                <w:szCs w:val="24"/>
              </w:rPr>
              <w:t xml:space="preserve">Privet </w:t>
            </w:r>
            <w:r w:rsidRPr="00BA23BF">
              <w:rPr>
                <w:rFonts w:ascii="Times New Roman" w:hAnsi="Times New Roman" w:cs="Times New Roman"/>
                <w:color w:val="auto"/>
                <w:sz w:val="24"/>
                <w:szCs w:val="24"/>
              </w:rPr>
              <w:lastRenderedPageBreak/>
              <w:t xml:space="preserve">schools </w:t>
            </w:r>
          </w:p>
        </w:tc>
        <w:tc>
          <w:tcPr>
            <w:tcW w:w="1291" w:type="dxa"/>
            <w:shd w:val="clear" w:color="auto" w:fill="FFFFFF" w:themeFill="background1"/>
          </w:tcPr>
          <w:p w:rsidR="007800CC" w:rsidRPr="00BA23BF" w:rsidRDefault="007800CC"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BA23BF">
              <w:rPr>
                <w:rFonts w:ascii="Times New Roman" w:hAnsi="Times New Roman" w:cs="Times New Roman"/>
                <w:b/>
                <w:color w:val="auto"/>
                <w:sz w:val="24"/>
                <w:szCs w:val="24"/>
              </w:rPr>
              <w:lastRenderedPageBreak/>
              <w:t>60</w:t>
            </w:r>
          </w:p>
        </w:tc>
        <w:tc>
          <w:tcPr>
            <w:tcW w:w="1300" w:type="dxa"/>
            <w:shd w:val="clear" w:color="auto" w:fill="FFFFFF" w:themeFill="background1"/>
          </w:tcPr>
          <w:p w:rsidR="007800CC" w:rsidRPr="00BA23BF" w:rsidRDefault="007800CC"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2.1427</w:t>
            </w:r>
          </w:p>
        </w:tc>
        <w:tc>
          <w:tcPr>
            <w:tcW w:w="1289" w:type="dxa"/>
            <w:shd w:val="clear" w:color="auto" w:fill="FFFFFF" w:themeFill="background1"/>
          </w:tcPr>
          <w:p w:rsidR="007800CC" w:rsidRPr="00BA23BF" w:rsidRDefault="007800CC"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.49321</w:t>
            </w:r>
          </w:p>
        </w:tc>
        <w:tc>
          <w:tcPr>
            <w:tcW w:w="1280" w:type="dxa"/>
            <w:shd w:val="clear" w:color="auto" w:fill="FFFFFF" w:themeFill="background1"/>
          </w:tcPr>
          <w:p w:rsidR="007800CC" w:rsidRPr="00BA23BF" w:rsidRDefault="007800CC"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1088" w:type="dxa"/>
            <w:shd w:val="clear" w:color="auto" w:fill="FFFFFF" w:themeFill="background1"/>
          </w:tcPr>
          <w:p w:rsidR="007800CC" w:rsidRPr="00BA23BF" w:rsidRDefault="007800CC"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c>
          <w:tcPr>
            <w:tcW w:w="1484" w:type="dxa"/>
            <w:shd w:val="clear" w:color="auto" w:fill="FFFFFF" w:themeFill="background1"/>
          </w:tcPr>
          <w:p w:rsidR="007800CC" w:rsidRPr="00BA23BF" w:rsidRDefault="007800CC"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r>
    </w:tbl>
    <w:p w:rsidR="00F46CDA" w:rsidRPr="00BA23BF" w:rsidRDefault="00470712" w:rsidP="00C3461D">
      <w:pPr>
        <w:spacing w:after="0" w:line="360" w:lineRule="auto"/>
        <w:jc w:val="both"/>
        <w:rPr>
          <w:rFonts w:ascii="Times New Roman" w:hAnsi="Times New Roman" w:cs="Times New Roman"/>
          <w:b/>
          <w:color w:val="FF0000"/>
          <w:sz w:val="24"/>
          <w:szCs w:val="24"/>
        </w:rPr>
      </w:pPr>
      <w:r w:rsidRPr="00BA23BF">
        <w:rPr>
          <w:rFonts w:ascii="Times New Roman" w:hAnsi="Times New Roman" w:cs="Times New Roman"/>
          <w:b/>
          <w:color w:val="FF0000"/>
          <w:sz w:val="24"/>
          <w:szCs w:val="24"/>
        </w:rPr>
        <w:lastRenderedPageBreak/>
        <w:t xml:space="preserve"> </w:t>
      </w:r>
    </w:p>
    <w:p w:rsidR="002C1B5A" w:rsidRPr="00BA23BF" w:rsidRDefault="002C1B5A"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As Table 3 </w:t>
      </w:r>
      <w:r w:rsidR="007A7EBF" w:rsidRPr="00BA23BF">
        <w:rPr>
          <w:rFonts w:ascii="Times New Roman" w:hAnsi="Times New Roman" w:cs="Times New Roman"/>
          <w:sz w:val="24"/>
          <w:szCs w:val="24"/>
        </w:rPr>
        <w:t xml:space="preserve">revealed, an independent sample t-test was conducted to compare the career indecision scores for students who attended government schools and those who attended private schools. There is no statistically significant difference in the mean career indecision scores between students from government schools (M=2.2645, SD=.48688) and students from private schools (M=2.1427, SD=.49321; </w:t>
      </w:r>
      <w:proofErr w:type="gramStart"/>
      <w:r w:rsidR="007A7EBF" w:rsidRPr="00BA23BF">
        <w:rPr>
          <w:rFonts w:ascii="Times New Roman" w:hAnsi="Times New Roman" w:cs="Times New Roman"/>
          <w:sz w:val="24"/>
          <w:szCs w:val="24"/>
        </w:rPr>
        <w:t>t(</w:t>
      </w:r>
      <w:proofErr w:type="gramEnd"/>
      <w:r w:rsidR="007A7EBF" w:rsidRPr="00BA23BF">
        <w:rPr>
          <w:rFonts w:ascii="Times New Roman" w:hAnsi="Times New Roman" w:cs="Times New Roman"/>
          <w:sz w:val="24"/>
          <w:szCs w:val="24"/>
        </w:rPr>
        <w:t xml:space="preserve">213)=-1.639, p=.103, two-tailed). The magnitude of the differences in the means (mean difference =-.12181, 95% CI: -.26826 to .02464) was very small (eta squared = .00469). </w:t>
      </w:r>
      <w:proofErr w:type="gramStart"/>
      <w:r w:rsidR="00CE4974" w:rsidRPr="00BA23BF">
        <w:rPr>
          <w:rFonts w:ascii="Times New Roman" w:hAnsi="Times New Roman" w:cs="Times New Roman"/>
          <w:sz w:val="24"/>
          <w:szCs w:val="24"/>
        </w:rPr>
        <w:t>or</w:t>
      </w:r>
      <w:proofErr w:type="gramEnd"/>
      <w:r w:rsidR="00CE4974" w:rsidRPr="00BA23BF">
        <w:rPr>
          <w:rFonts w:ascii="Times New Roman" w:hAnsi="Times New Roman" w:cs="Times New Roman"/>
          <w:sz w:val="24"/>
          <w:szCs w:val="24"/>
        </w:rPr>
        <w:t xml:space="preserve"> </w:t>
      </w:r>
      <w:r w:rsidR="007A7EBF" w:rsidRPr="00BA23BF">
        <w:rPr>
          <w:rFonts w:ascii="Times New Roman" w:hAnsi="Times New Roman" w:cs="Times New Roman"/>
          <w:sz w:val="24"/>
          <w:szCs w:val="24"/>
        </w:rPr>
        <w:t>0.469% of the variance in career indecision is explained by the types of schools (whether government or private) students attended.</w:t>
      </w:r>
    </w:p>
    <w:p w:rsidR="00B60521" w:rsidRPr="00BA23BF" w:rsidRDefault="007A7EBF"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b/>
          <w:sz w:val="24"/>
          <w:szCs w:val="24"/>
        </w:rPr>
        <w:t xml:space="preserve">Table 4: </w:t>
      </w:r>
      <w:r w:rsidRPr="00C3461D">
        <w:rPr>
          <w:rFonts w:ascii="Times New Roman" w:hAnsi="Times New Roman" w:cs="Times New Roman"/>
          <w:b/>
          <w:sz w:val="24"/>
          <w:szCs w:val="24"/>
        </w:rPr>
        <w:t xml:space="preserve">Gender difference </w:t>
      </w:r>
      <w:r w:rsidR="00DC7E1E" w:rsidRPr="00C3461D">
        <w:rPr>
          <w:rFonts w:ascii="Times New Roman" w:hAnsi="Times New Roman" w:cs="Times New Roman"/>
          <w:b/>
          <w:sz w:val="24"/>
          <w:szCs w:val="24"/>
        </w:rPr>
        <w:t>in career</w:t>
      </w:r>
      <w:r w:rsidR="00D2146A" w:rsidRPr="00C3461D">
        <w:rPr>
          <w:rFonts w:ascii="Times New Roman" w:hAnsi="Times New Roman" w:cs="Times New Roman"/>
          <w:b/>
          <w:sz w:val="24"/>
          <w:szCs w:val="24"/>
        </w:rPr>
        <w:t xml:space="preserve"> indecision</w:t>
      </w:r>
      <w:r w:rsidR="00D2146A" w:rsidRPr="00BA23BF">
        <w:rPr>
          <w:rFonts w:ascii="Times New Roman" w:hAnsi="Times New Roman" w:cs="Times New Roman"/>
          <w:sz w:val="24"/>
          <w:szCs w:val="24"/>
        </w:rPr>
        <w:t xml:space="preserve"> </w:t>
      </w:r>
    </w:p>
    <w:tbl>
      <w:tblPr>
        <w:tblStyle w:val="LightShading"/>
        <w:tblW w:w="0" w:type="auto"/>
        <w:tblLook w:val="04A0" w:firstRow="1" w:lastRow="0" w:firstColumn="1" w:lastColumn="0" w:noHBand="0" w:noVBand="1"/>
      </w:tblPr>
      <w:tblGrid>
        <w:gridCol w:w="1320"/>
        <w:gridCol w:w="1320"/>
        <w:gridCol w:w="1320"/>
        <w:gridCol w:w="1320"/>
        <w:gridCol w:w="1320"/>
        <w:gridCol w:w="1321"/>
        <w:gridCol w:w="1321"/>
      </w:tblGrid>
      <w:tr w:rsidR="000D6C08" w:rsidRPr="00BA23BF" w:rsidTr="000D6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tcPr>
          <w:p w:rsidR="000D6C08" w:rsidRPr="00BA23BF" w:rsidRDefault="000D6C08" w:rsidP="00C3461D">
            <w:pPr>
              <w:spacing w:line="360" w:lineRule="auto"/>
              <w:jc w:val="both"/>
              <w:rPr>
                <w:rFonts w:ascii="Times New Roman" w:hAnsi="Times New Roman" w:cs="Times New Roman"/>
                <w:b w:val="0"/>
                <w:sz w:val="24"/>
                <w:szCs w:val="24"/>
              </w:rPr>
            </w:pPr>
            <w:r w:rsidRPr="00BA23BF">
              <w:rPr>
                <w:rFonts w:ascii="Times New Roman" w:hAnsi="Times New Roman" w:cs="Times New Roman"/>
                <w:color w:val="auto"/>
                <w:sz w:val="24"/>
                <w:szCs w:val="24"/>
              </w:rPr>
              <w:t>Career indecision</w:t>
            </w:r>
          </w:p>
        </w:tc>
        <w:tc>
          <w:tcPr>
            <w:tcW w:w="1320" w:type="dxa"/>
          </w:tcPr>
          <w:p w:rsidR="000D6C08" w:rsidRPr="00BA23BF" w:rsidRDefault="000D6C08"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N</w:t>
            </w:r>
          </w:p>
        </w:tc>
        <w:tc>
          <w:tcPr>
            <w:tcW w:w="1320" w:type="dxa"/>
          </w:tcPr>
          <w:p w:rsidR="000D6C08" w:rsidRPr="00BA23BF" w:rsidRDefault="000D6C08"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Mean</w:t>
            </w:r>
          </w:p>
        </w:tc>
        <w:tc>
          <w:tcPr>
            <w:tcW w:w="1320" w:type="dxa"/>
          </w:tcPr>
          <w:p w:rsidR="000D6C08" w:rsidRPr="00BA23BF" w:rsidRDefault="000D6C08"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SD</w:t>
            </w:r>
          </w:p>
        </w:tc>
        <w:tc>
          <w:tcPr>
            <w:tcW w:w="1320" w:type="dxa"/>
          </w:tcPr>
          <w:p w:rsidR="000D6C08" w:rsidRPr="00BA23BF" w:rsidRDefault="00A76E47"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T</w:t>
            </w:r>
          </w:p>
        </w:tc>
        <w:tc>
          <w:tcPr>
            <w:tcW w:w="1321" w:type="dxa"/>
          </w:tcPr>
          <w:p w:rsidR="000D6C08" w:rsidRPr="00BA23BF" w:rsidRDefault="000D6C08"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A23BF">
              <w:rPr>
                <w:rFonts w:ascii="Times New Roman" w:hAnsi="Times New Roman" w:cs="Times New Roman"/>
                <w:sz w:val="24"/>
                <w:szCs w:val="24"/>
              </w:rPr>
              <w:t>Df</w:t>
            </w:r>
            <w:proofErr w:type="spellEnd"/>
          </w:p>
        </w:tc>
        <w:tc>
          <w:tcPr>
            <w:tcW w:w="1321" w:type="dxa"/>
          </w:tcPr>
          <w:p w:rsidR="000D6C08" w:rsidRPr="00BA23BF" w:rsidRDefault="000D6C08" w:rsidP="00C3461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Sig.(2-tailed)</w:t>
            </w:r>
          </w:p>
        </w:tc>
      </w:tr>
      <w:tr w:rsidR="000D6C08" w:rsidRPr="00BA23BF" w:rsidTr="00524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0" w:type="dxa"/>
            <w:shd w:val="clear" w:color="auto" w:fill="FFFFFF" w:themeFill="background1"/>
          </w:tcPr>
          <w:p w:rsidR="000D6C08" w:rsidRPr="00BA23BF" w:rsidRDefault="000D6C08" w:rsidP="00C3461D">
            <w:pPr>
              <w:spacing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Male </w:t>
            </w:r>
          </w:p>
        </w:tc>
        <w:tc>
          <w:tcPr>
            <w:tcW w:w="1320" w:type="dxa"/>
            <w:shd w:val="clear" w:color="auto" w:fill="FFFFFF" w:themeFill="background1"/>
          </w:tcPr>
          <w:p w:rsidR="000D6C08" w:rsidRPr="00BA23BF" w:rsidRDefault="000D6C08"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153</w:t>
            </w:r>
          </w:p>
        </w:tc>
        <w:tc>
          <w:tcPr>
            <w:tcW w:w="1320" w:type="dxa"/>
            <w:shd w:val="clear" w:color="auto" w:fill="FFFFFF" w:themeFill="background1"/>
          </w:tcPr>
          <w:p w:rsidR="000D6C08" w:rsidRPr="00BA23BF" w:rsidRDefault="000D6C08"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2.2904</w:t>
            </w:r>
          </w:p>
        </w:tc>
        <w:tc>
          <w:tcPr>
            <w:tcW w:w="1320" w:type="dxa"/>
            <w:shd w:val="clear" w:color="auto" w:fill="FFFFFF" w:themeFill="background1"/>
          </w:tcPr>
          <w:p w:rsidR="000D6C08" w:rsidRPr="00BA23BF" w:rsidRDefault="000D6C08"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.48664</w:t>
            </w:r>
          </w:p>
        </w:tc>
        <w:tc>
          <w:tcPr>
            <w:tcW w:w="1320" w:type="dxa"/>
            <w:shd w:val="clear" w:color="auto" w:fill="FFFFFF" w:themeFill="background1"/>
          </w:tcPr>
          <w:p w:rsidR="000D6C08" w:rsidRPr="00BA23BF" w:rsidRDefault="000D6C08"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2.860</w:t>
            </w:r>
          </w:p>
        </w:tc>
        <w:tc>
          <w:tcPr>
            <w:tcW w:w="1321" w:type="dxa"/>
            <w:shd w:val="clear" w:color="auto" w:fill="FFFFFF" w:themeFill="background1"/>
          </w:tcPr>
          <w:p w:rsidR="000D6C08" w:rsidRPr="00BA23BF" w:rsidRDefault="000D6C08"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213</w:t>
            </w:r>
          </w:p>
        </w:tc>
        <w:tc>
          <w:tcPr>
            <w:tcW w:w="1321" w:type="dxa"/>
            <w:shd w:val="clear" w:color="auto" w:fill="FFFFFF" w:themeFill="background1"/>
          </w:tcPr>
          <w:p w:rsidR="000D6C08" w:rsidRPr="00BA23BF" w:rsidRDefault="000D6C08" w:rsidP="00C3461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.005</w:t>
            </w:r>
          </w:p>
        </w:tc>
      </w:tr>
      <w:tr w:rsidR="000D6C08" w:rsidRPr="00BA23BF" w:rsidTr="000D6C08">
        <w:tc>
          <w:tcPr>
            <w:cnfStyle w:val="001000000000" w:firstRow="0" w:lastRow="0" w:firstColumn="1" w:lastColumn="0" w:oddVBand="0" w:evenVBand="0" w:oddHBand="0" w:evenHBand="0" w:firstRowFirstColumn="0" w:firstRowLastColumn="0" w:lastRowFirstColumn="0" w:lastRowLastColumn="0"/>
            <w:tcW w:w="1320" w:type="dxa"/>
          </w:tcPr>
          <w:p w:rsidR="000D6C08" w:rsidRPr="00BA23BF" w:rsidRDefault="000D6C08" w:rsidP="00C3461D">
            <w:pPr>
              <w:spacing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Female </w:t>
            </w:r>
          </w:p>
        </w:tc>
        <w:tc>
          <w:tcPr>
            <w:tcW w:w="1320" w:type="dxa"/>
          </w:tcPr>
          <w:p w:rsidR="000D6C08" w:rsidRPr="00BA23BF" w:rsidRDefault="000D6C08"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62</w:t>
            </w:r>
          </w:p>
        </w:tc>
        <w:tc>
          <w:tcPr>
            <w:tcW w:w="1320" w:type="dxa"/>
          </w:tcPr>
          <w:p w:rsidR="000D6C08" w:rsidRPr="00BA23BF" w:rsidRDefault="000D6C08"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2.0827</w:t>
            </w:r>
          </w:p>
        </w:tc>
        <w:tc>
          <w:tcPr>
            <w:tcW w:w="1320" w:type="dxa"/>
          </w:tcPr>
          <w:p w:rsidR="000D6C08" w:rsidRPr="00BA23BF" w:rsidRDefault="000D6C08"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23BF">
              <w:rPr>
                <w:rFonts w:ascii="Times New Roman" w:hAnsi="Times New Roman" w:cs="Times New Roman"/>
                <w:sz w:val="24"/>
                <w:szCs w:val="24"/>
              </w:rPr>
              <w:t>.47217</w:t>
            </w:r>
          </w:p>
        </w:tc>
        <w:tc>
          <w:tcPr>
            <w:tcW w:w="1320" w:type="dxa"/>
          </w:tcPr>
          <w:p w:rsidR="000D6C08" w:rsidRPr="00BA23BF" w:rsidRDefault="000D6C08"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21" w:type="dxa"/>
          </w:tcPr>
          <w:p w:rsidR="000D6C08" w:rsidRPr="00BA23BF" w:rsidRDefault="000D6C08"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21" w:type="dxa"/>
          </w:tcPr>
          <w:p w:rsidR="000D6C08" w:rsidRPr="00BA23BF" w:rsidRDefault="000D6C08" w:rsidP="00C3461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DC7E1E" w:rsidRPr="00BA23BF" w:rsidRDefault="00DC7E1E" w:rsidP="00C3461D">
      <w:pPr>
        <w:spacing w:after="0" w:line="360" w:lineRule="auto"/>
        <w:jc w:val="both"/>
        <w:rPr>
          <w:rFonts w:ascii="Times New Roman" w:hAnsi="Times New Roman" w:cs="Times New Roman"/>
          <w:sz w:val="24"/>
          <w:szCs w:val="24"/>
        </w:rPr>
      </w:pPr>
    </w:p>
    <w:p w:rsidR="00E52352" w:rsidRPr="00BA23BF" w:rsidRDefault="00E52352"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The results from Table 4 indicate</w:t>
      </w:r>
      <w:r w:rsidR="00CE4974" w:rsidRPr="00BA23BF">
        <w:rPr>
          <w:rFonts w:ascii="Times New Roman" w:hAnsi="Times New Roman" w:cs="Times New Roman"/>
          <w:sz w:val="24"/>
          <w:szCs w:val="24"/>
        </w:rPr>
        <w:t>s</w:t>
      </w:r>
      <w:r w:rsidRPr="00BA23BF">
        <w:rPr>
          <w:rFonts w:ascii="Times New Roman" w:hAnsi="Times New Roman" w:cs="Times New Roman"/>
          <w:sz w:val="24"/>
          <w:szCs w:val="24"/>
        </w:rPr>
        <w:t xml:space="preserve"> a statistically significant difference in the mean career indecision scores between male (M=2.2904, SD=.48664) and female students (M=2.0827, SD=.47217; </w:t>
      </w:r>
      <w:proofErr w:type="gramStart"/>
      <w:r w:rsidRPr="00BA23BF">
        <w:rPr>
          <w:rFonts w:ascii="Times New Roman" w:hAnsi="Times New Roman" w:cs="Times New Roman"/>
          <w:sz w:val="24"/>
          <w:szCs w:val="24"/>
        </w:rPr>
        <w:t>t(</w:t>
      </w:r>
      <w:proofErr w:type="gramEnd"/>
      <w:r w:rsidRPr="00BA23BF">
        <w:rPr>
          <w:rFonts w:ascii="Times New Roman" w:hAnsi="Times New Roman" w:cs="Times New Roman"/>
          <w:sz w:val="24"/>
          <w:szCs w:val="24"/>
        </w:rPr>
        <w:t>213) = 2.860, p=.005, two-tailed). The magnitude of the mean difference is .20778, with a 95% CI of .06458 to .35089. This reveals that male students exhibit significantly greater career indecision than female students, as supported by statistical evidence from the t-test results.</w:t>
      </w:r>
    </w:p>
    <w:p w:rsidR="00D2146A" w:rsidRPr="00BA23BF" w:rsidRDefault="0001344B" w:rsidP="00C3461D">
      <w:pPr>
        <w:pStyle w:val="ListParagraph"/>
        <w:numPr>
          <w:ilvl w:val="0"/>
          <w:numId w:val="6"/>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t>Discussion</w:t>
      </w:r>
    </w:p>
    <w:p w:rsidR="00754BDC" w:rsidRPr="00BA23BF" w:rsidRDefault="0001344B"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Participants in this study were freshman students from both the social sciences and natural sciences streams. Regarding the career indecision level of these students, the results indicated that </w:t>
      </w:r>
      <w:r w:rsidR="00754BDC" w:rsidRPr="00BA23BF">
        <w:rPr>
          <w:rFonts w:ascii="Times New Roman" w:hAnsi="Times New Roman" w:cs="Times New Roman"/>
          <w:sz w:val="24"/>
          <w:szCs w:val="24"/>
        </w:rPr>
        <w:t xml:space="preserve">there is </w:t>
      </w:r>
      <w:r w:rsidR="00754BDC" w:rsidRPr="00BA23BF">
        <w:rPr>
          <w:rFonts w:ascii="Times New Roman" w:eastAsia="Calibri" w:hAnsi="Times New Roman" w:cs="Times New Roman"/>
          <w:sz w:val="24"/>
          <w:szCs w:val="24"/>
          <w:lang w:val="en-US"/>
        </w:rPr>
        <w:t>greater career indecision among freshman students</w:t>
      </w:r>
      <w:r w:rsidR="00754BDC" w:rsidRPr="00BA23BF">
        <w:rPr>
          <w:rFonts w:ascii="Times New Roman" w:hAnsi="Times New Roman" w:cs="Times New Roman"/>
          <w:sz w:val="24"/>
          <w:szCs w:val="24"/>
        </w:rPr>
        <w:t xml:space="preserve"> as well as </w:t>
      </w:r>
      <w:r w:rsidRPr="00BA23BF">
        <w:rPr>
          <w:rFonts w:ascii="Times New Roman" w:hAnsi="Times New Roman" w:cs="Times New Roman"/>
          <w:sz w:val="24"/>
          <w:szCs w:val="24"/>
        </w:rPr>
        <w:t xml:space="preserve">they are developmentally undecided (M = 2.2305, SD = .49). This type of career indecision can be caused by a lack of information about oneself and the world of work (Goliath, 2012). The findings in this study are similar to those by </w:t>
      </w:r>
      <w:proofErr w:type="spellStart"/>
      <w:r w:rsidRPr="00BA23BF">
        <w:rPr>
          <w:rFonts w:ascii="Times New Roman" w:hAnsi="Times New Roman" w:cs="Times New Roman"/>
          <w:sz w:val="24"/>
          <w:szCs w:val="24"/>
        </w:rPr>
        <w:t>Talib</w:t>
      </w:r>
      <w:proofErr w:type="spellEnd"/>
      <w:r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Aun</w:t>
      </w:r>
      <w:proofErr w:type="spellEnd"/>
      <w:r w:rsidRPr="00BA23BF">
        <w:rPr>
          <w:rFonts w:ascii="Times New Roman" w:hAnsi="Times New Roman" w:cs="Times New Roman"/>
          <w:sz w:val="24"/>
          <w:szCs w:val="24"/>
        </w:rPr>
        <w:t xml:space="preserve"> (2009) on Malaysian undergraduate students, which reported a high level of career indecision due to a significant need for career information. They noted that individuals with extensive information about occupations and careers are more decisive in their career choices, reflected in effective decision-making. Similarly, a study by Das et al. (2020) indicated a high level of career indecision among </w:t>
      </w:r>
      <w:r w:rsidRPr="00BA23BF">
        <w:rPr>
          <w:rFonts w:ascii="Times New Roman" w:hAnsi="Times New Roman" w:cs="Times New Roman"/>
          <w:sz w:val="24"/>
          <w:szCs w:val="24"/>
        </w:rPr>
        <w:lastRenderedPageBreak/>
        <w:t xml:space="preserve">students. Additionally, Boo and Kim (2020b) found that many students experience career indecision due to a lack of information (M = 4.47, SD = 2.21). </w:t>
      </w:r>
    </w:p>
    <w:p w:rsidR="0001344B" w:rsidRPr="00BA23BF" w:rsidRDefault="0001344B"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The findings revealed no statistically significant difference in the mean career indecision score between students from government schools (M=2.2645, SD=.48688) and those from private schools (M=2.1427, SD=.49321; </w:t>
      </w:r>
      <w:proofErr w:type="gramStart"/>
      <w:r w:rsidRPr="00BA23BF">
        <w:rPr>
          <w:rFonts w:ascii="Times New Roman" w:hAnsi="Times New Roman" w:cs="Times New Roman"/>
          <w:sz w:val="24"/>
          <w:szCs w:val="24"/>
        </w:rPr>
        <w:t>t(</w:t>
      </w:r>
      <w:proofErr w:type="gramEnd"/>
      <w:r w:rsidRPr="00BA23BF">
        <w:rPr>
          <w:rFonts w:ascii="Times New Roman" w:hAnsi="Times New Roman" w:cs="Times New Roman"/>
          <w:sz w:val="24"/>
          <w:szCs w:val="24"/>
        </w:rPr>
        <w:t xml:space="preserve">213) = -1.639, p = .103, two-tailed). Contrary to </w:t>
      </w:r>
      <w:r w:rsidR="00754BDC" w:rsidRPr="00BA23BF">
        <w:rPr>
          <w:rFonts w:ascii="Times New Roman" w:hAnsi="Times New Roman" w:cs="Times New Roman"/>
          <w:sz w:val="24"/>
          <w:szCs w:val="24"/>
        </w:rPr>
        <w:t>this</w:t>
      </w:r>
      <w:r w:rsidRPr="00BA23BF">
        <w:rPr>
          <w:rFonts w:ascii="Times New Roman" w:hAnsi="Times New Roman" w:cs="Times New Roman"/>
          <w:sz w:val="24"/>
          <w:szCs w:val="24"/>
        </w:rPr>
        <w:t xml:space="preserve"> study, </w:t>
      </w:r>
      <w:proofErr w:type="spellStart"/>
      <w:r w:rsidRPr="00BA23BF">
        <w:rPr>
          <w:rFonts w:ascii="Times New Roman" w:hAnsi="Times New Roman" w:cs="Times New Roman"/>
          <w:sz w:val="24"/>
          <w:szCs w:val="24"/>
        </w:rPr>
        <w:t>Javed</w:t>
      </w:r>
      <w:proofErr w:type="spellEnd"/>
      <w:r w:rsidRPr="00BA23BF">
        <w:rPr>
          <w:rFonts w:ascii="Times New Roman" w:hAnsi="Times New Roman" w:cs="Times New Roman"/>
          <w:sz w:val="24"/>
          <w:szCs w:val="24"/>
        </w:rPr>
        <w:t xml:space="preserve"> and Tariq (2016) found a main effect for educational institution, with students from private institutions experiencing less difficulty making career decisions (M = 13.72, SD = 4.28) than those from government institutions (M = 15.0, SD = 4.43). The difference in the findings </w:t>
      </w:r>
      <w:r w:rsidR="00754BDC" w:rsidRPr="00BA23BF">
        <w:rPr>
          <w:rFonts w:ascii="Times New Roman" w:hAnsi="Times New Roman" w:cs="Times New Roman"/>
          <w:sz w:val="24"/>
          <w:szCs w:val="24"/>
        </w:rPr>
        <w:t>can</w:t>
      </w:r>
      <w:r w:rsidRPr="00BA23BF">
        <w:rPr>
          <w:rFonts w:ascii="Times New Roman" w:hAnsi="Times New Roman" w:cs="Times New Roman"/>
          <w:sz w:val="24"/>
          <w:szCs w:val="24"/>
        </w:rPr>
        <w:t xml:space="preserve"> be due to the instruments used in those studies or related to the differences in the curriculum applied</w:t>
      </w:r>
      <w:r w:rsidR="00754BDC" w:rsidRPr="00BA23BF">
        <w:rPr>
          <w:rFonts w:ascii="Times New Roman" w:hAnsi="Times New Roman" w:cs="Times New Roman"/>
          <w:sz w:val="24"/>
          <w:szCs w:val="24"/>
        </w:rPr>
        <w:t xml:space="preserve"> or due to other factors.</w:t>
      </w:r>
    </w:p>
    <w:p w:rsidR="00B56B33" w:rsidRPr="00BA23BF" w:rsidRDefault="0001344B"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The analysis of the current study revealed a statistically significant difference in the mean career indecision score between male and female students</w:t>
      </w:r>
      <w:r w:rsidR="002F2EE6" w:rsidRPr="00BA23BF">
        <w:rPr>
          <w:rFonts w:ascii="Times New Roman" w:hAnsi="Times New Roman" w:cs="Times New Roman"/>
          <w:sz w:val="24"/>
          <w:szCs w:val="24"/>
        </w:rPr>
        <w:t xml:space="preserve">, indicating </w:t>
      </w:r>
      <w:r w:rsidR="002F2EE6" w:rsidRPr="00BA23BF">
        <w:rPr>
          <w:rFonts w:ascii="Times New Roman" w:hAnsi="Times New Roman" w:cs="Times New Roman"/>
          <w:sz w:val="24"/>
          <w:szCs w:val="24"/>
        </w:rPr>
        <w:t>male students exhibit significant</w:t>
      </w:r>
      <w:r w:rsidR="002F2EE6" w:rsidRPr="00BA23BF">
        <w:rPr>
          <w:rFonts w:ascii="Times New Roman" w:hAnsi="Times New Roman" w:cs="Times New Roman"/>
          <w:sz w:val="24"/>
          <w:szCs w:val="24"/>
        </w:rPr>
        <w:t>ly</w:t>
      </w:r>
      <w:r w:rsidR="002F2EE6" w:rsidRPr="00BA23BF">
        <w:rPr>
          <w:rFonts w:ascii="Times New Roman" w:hAnsi="Times New Roman" w:cs="Times New Roman"/>
          <w:sz w:val="24"/>
          <w:szCs w:val="24"/>
        </w:rPr>
        <w:t xml:space="preserve"> greater career indecision than female students</w:t>
      </w:r>
      <w:r w:rsidRPr="00BA23BF">
        <w:rPr>
          <w:rFonts w:ascii="Times New Roman" w:hAnsi="Times New Roman" w:cs="Times New Roman"/>
          <w:sz w:val="24"/>
          <w:szCs w:val="24"/>
        </w:rPr>
        <w:t xml:space="preserve">. Similar to this study, </w:t>
      </w:r>
      <w:proofErr w:type="spellStart"/>
      <w:r w:rsidRPr="00BA23BF">
        <w:rPr>
          <w:rFonts w:ascii="Times New Roman" w:hAnsi="Times New Roman" w:cs="Times New Roman"/>
          <w:sz w:val="24"/>
          <w:szCs w:val="24"/>
        </w:rPr>
        <w:t>Talib</w:t>
      </w:r>
      <w:proofErr w:type="spellEnd"/>
      <w:r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Aun</w:t>
      </w:r>
      <w:proofErr w:type="spellEnd"/>
      <w:r w:rsidRPr="00BA23BF">
        <w:rPr>
          <w:rFonts w:ascii="Times New Roman" w:hAnsi="Times New Roman" w:cs="Times New Roman"/>
          <w:sz w:val="24"/>
          <w:szCs w:val="24"/>
        </w:rPr>
        <w:t xml:space="preserve"> (2009) found a significant difference in career readiness among male and female undergraduates [</w:t>
      </w:r>
      <w:proofErr w:type="gramStart"/>
      <w:r w:rsidRPr="00BA23BF">
        <w:rPr>
          <w:rFonts w:ascii="Times New Roman" w:hAnsi="Times New Roman" w:cs="Times New Roman"/>
          <w:sz w:val="24"/>
          <w:szCs w:val="24"/>
        </w:rPr>
        <w:t>t(</w:t>
      </w:r>
      <w:proofErr w:type="gramEnd"/>
      <w:r w:rsidRPr="00BA23BF">
        <w:rPr>
          <w:rFonts w:ascii="Times New Roman" w:hAnsi="Times New Roman" w:cs="Times New Roman"/>
          <w:sz w:val="24"/>
          <w:szCs w:val="24"/>
        </w:rPr>
        <w:t xml:space="preserve">1159) = 5.39, p ≤ .001]. Likewise, Goliath (2012) revealed a statistically significant difference in career indecision among undergraduate students based on gender. The findings by </w:t>
      </w:r>
      <w:proofErr w:type="spellStart"/>
      <w:r w:rsidRPr="00BA23BF">
        <w:rPr>
          <w:rFonts w:ascii="Times New Roman" w:hAnsi="Times New Roman" w:cs="Times New Roman"/>
          <w:sz w:val="24"/>
          <w:szCs w:val="24"/>
        </w:rPr>
        <w:t>Talib</w:t>
      </w:r>
      <w:proofErr w:type="spellEnd"/>
      <w:r w:rsidRPr="00BA23BF">
        <w:rPr>
          <w:rFonts w:ascii="Times New Roman" w:hAnsi="Times New Roman" w:cs="Times New Roman"/>
          <w:sz w:val="24"/>
          <w:szCs w:val="24"/>
        </w:rPr>
        <w:t xml:space="preserve"> &amp; </w:t>
      </w:r>
      <w:proofErr w:type="spellStart"/>
      <w:r w:rsidRPr="00BA23BF">
        <w:rPr>
          <w:rFonts w:ascii="Times New Roman" w:hAnsi="Times New Roman" w:cs="Times New Roman"/>
          <w:sz w:val="24"/>
          <w:szCs w:val="24"/>
        </w:rPr>
        <w:t>Aun</w:t>
      </w:r>
      <w:proofErr w:type="spellEnd"/>
      <w:r w:rsidRPr="00BA23BF">
        <w:rPr>
          <w:rFonts w:ascii="Times New Roman" w:hAnsi="Times New Roman" w:cs="Times New Roman"/>
          <w:sz w:val="24"/>
          <w:szCs w:val="24"/>
        </w:rPr>
        <w:t xml:space="preserve"> (2009) indicate that gender, along with other variables, is a predictor of career indecision.</w:t>
      </w:r>
      <w:r w:rsidR="00B56B33" w:rsidRPr="00BA23BF">
        <w:rPr>
          <w:rFonts w:ascii="Times New Roman" w:hAnsi="Times New Roman" w:cs="Times New Roman"/>
          <w:sz w:val="24"/>
          <w:szCs w:val="24"/>
        </w:rPr>
        <w:t xml:space="preserve"> Similarly, a study by </w:t>
      </w:r>
      <w:r w:rsidR="00B56B33" w:rsidRPr="00BA23BF">
        <w:rPr>
          <w:rFonts w:ascii="Times New Roman" w:hAnsi="Times New Roman" w:cs="Times New Roman"/>
          <w:sz w:val="24"/>
          <w:szCs w:val="24"/>
        </w:rPr>
        <w:t xml:space="preserve">Das et al., </w:t>
      </w:r>
      <w:r w:rsidR="00B56B33" w:rsidRPr="00BA23BF">
        <w:rPr>
          <w:rFonts w:ascii="Times New Roman" w:hAnsi="Times New Roman" w:cs="Times New Roman"/>
          <w:sz w:val="24"/>
          <w:szCs w:val="24"/>
        </w:rPr>
        <w:t>(</w:t>
      </w:r>
      <w:r w:rsidR="00B56B33" w:rsidRPr="00BA23BF">
        <w:rPr>
          <w:rFonts w:ascii="Times New Roman" w:hAnsi="Times New Roman" w:cs="Times New Roman"/>
          <w:sz w:val="24"/>
          <w:szCs w:val="24"/>
        </w:rPr>
        <w:t>2020)</w:t>
      </w:r>
      <w:r w:rsidR="00B56B33" w:rsidRPr="00BA23BF">
        <w:rPr>
          <w:rFonts w:ascii="Times New Roman" w:hAnsi="Times New Roman" w:cs="Times New Roman"/>
          <w:sz w:val="24"/>
          <w:szCs w:val="24"/>
        </w:rPr>
        <w:t xml:space="preserve"> indicated that career indecision among students is at high level. </w:t>
      </w:r>
    </w:p>
    <w:p w:rsidR="00083AF4" w:rsidRPr="00BA23BF" w:rsidRDefault="00F97DE1" w:rsidP="00C3461D">
      <w:pPr>
        <w:pStyle w:val="ListParagraph"/>
        <w:numPr>
          <w:ilvl w:val="0"/>
          <w:numId w:val="6"/>
        </w:numPr>
        <w:spacing w:after="0" w:line="360" w:lineRule="auto"/>
        <w:jc w:val="both"/>
        <w:rPr>
          <w:rFonts w:ascii="Times New Roman" w:hAnsi="Times New Roman" w:cs="Times New Roman"/>
          <w:sz w:val="24"/>
          <w:szCs w:val="24"/>
        </w:rPr>
      </w:pPr>
      <w:r w:rsidRPr="00BA23BF">
        <w:rPr>
          <w:rFonts w:ascii="Times New Roman" w:hAnsi="Times New Roman" w:cs="Times New Roman"/>
          <w:b/>
          <w:sz w:val="24"/>
          <w:szCs w:val="24"/>
        </w:rPr>
        <w:t>Conclusion</w:t>
      </w:r>
    </w:p>
    <w:p w:rsidR="001B02C7" w:rsidRPr="00BA23BF" w:rsidRDefault="001B02C7"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This study found that freshman students experience career indecision due to a lack of information about themselves and the world of work. The study also revealed no difference in the level of career indecision between students who attended government schools and those who attended private schools. Additionally, the findings revealed a difference in the level of career indecision between male and female students, with male students exhibiting significantly greater career i</w:t>
      </w:r>
      <w:r w:rsidR="002C1B5A" w:rsidRPr="00BA23BF">
        <w:rPr>
          <w:rFonts w:ascii="Times New Roman" w:hAnsi="Times New Roman" w:cs="Times New Roman"/>
          <w:sz w:val="24"/>
          <w:szCs w:val="24"/>
        </w:rPr>
        <w:t>ndecision than female students.</w:t>
      </w:r>
    </w:p>
    <w:p w:rsidR="00D740F4" w:rsidRPr="00BA23BF" w:rsidRDefault="00323E05" w:rsidP="00C3461D">
      <w:pPr>
        <w:pStyle w:val="ListParagraph"/>
        <w:numPr>
          <w:ilvl w:val="0"/>
          <w:numId w:val="6"/>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t>Recommendation</w:t>
      </w:r>
      <w:r w:rsidR="001B02C7" w:rsidRPr="00BA23BF">
        <w:rPr>
          <w:rFonts w:ascii="Times New Roman" w:hAnsi="Times New Roman" w:cs="Times New Roman"/>
          <w:b/>
          <w:sz w:val="24"/>
          <w:szCs w:val="24"/>
        </w:rPr>
        <w:t>s</w:t>
      </w:r>
    </w:p>
    <w:p w:rsidR="00F531D1" w:rsidRPr="00BA23BF" w:rsidRDefault="00F531D1"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Based on the conclusions made above, the following</w:t>
      </w:r>
      <w:r w:rsidR="00C3461D">
        <w:rPr>
          <w:rFonts w:ascii="Times New Roman" w:hAnsi="Times New Roman" w:cs="Times New Roman"/>
          <w:sz w:val="24"/>
          <w:szCs w:val="24"/>
        </w:rPr>
        <w:t xml:space="preserve"> recommendations were provided:</w:t>
      </w:r>
    </w:p>
    <w:p w:rsidR="00F531D1" w:rsidRPr="00BA23BF" w:rsidRDefault="00F531D1" w:rsidP="00C3461D">
      <w:pPr>
        <w:pStyle w:val="ListParagraph"/>
        <w:numPr>
          <w:ilvl w:val="0"/>
          <w:numId w:val="5"/>
        </w:num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Comprehensive modern career guidance and </w:t>
      </w:r>
      <w:r w:rsidR="00B56B33" w:rsidRPr="00BA23BF">
        <w:rPr>
          <w:rFonts w:ascii="Times New Roman" w:hAnsi="Times New Roman" w:cs="Times New Roman"/>
          <w:sz w:val="24"/>
          <w:szCs w:val="24"/>
        </w:rPr>
        <w:t>counselling</w:t>
      </w:r>
      <w:r w:rsidRPr="00BA23BF">
        <w:rPr>
          <w:rFonts w:ascii="Times New Roman" w:hAnsi="Times New Roman" w:cs="Times New Roman"/>
          <w:sz w:val="24"/>
          <w:szCs w:val="24"/>
        </w:rPr>
        <w:t xml:space="preserve"> programs should be facilitated to assist students by providing career-related information and addressing similar issues.</w:t>
      </w:r>
    </w:p>
    <w:p w:rsidR="00F531D1" w:rsidRPr="00BA23BF" w:rsidRDefault="00F531D1" w:rsidP="00C3461D">
      <w:pPr>
        <w:pStyle w:val="ListParagraph"/>
        <w:numPr>
          <w:ilvl w:val="0"/>
          <w:numId w:val="5"/>
        </w:num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 xml:space="preserve">Efforts should be made to integrate self-assessment activities and information about various career paths into orientation programs for freshman students. This would proactively address the information gap early in their university experience. </w:t>
      </w:r>
    </w:p>
    <w:p w:rsidR="004D749F" w:rsidRPr="00BA23BF" w:rsidRDefault="00F531D1" w:rsidP="00C3461D">
      <w:pPr>
        <w:pStyle w:val="ListParagraph"/>
        <w:numPr>
          <w:ilvl w:val="0"/>
          <w:numId w:val="3"/>
        </w:num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lastRenderedPageBreak/>
        <w:t>It is vital to conduct further research to understand the specific factors contributing to career indecision within this student population, potentially exploring differences based on their academic disciplines or backgrounds in more detail. This can help tailor career guidance and counselling programs more effectively to meet the diverse needs of students.</w:t>
      </w:r>
    </w:p>
    <w:p w:rsidR="00083AF4" w:rsidRPr="00BA23BF" w:rsidRDefault="002C1B5A" w:rsidP="00C3461D">
      <w:pPr>
        <w:pStyle w:val="ListParagraph"/>
        <w:numPr>
          <w:ilvl w:val="0"/>
          <w:numId w:val="6"/>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t>Acknowledgement</w:t>
      </w:r>
    </w:p>
    <w:p w:rsidR="00E33D9C" w:rsidRDefault="00EC3C61"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sz w:val="24"/>
          <w:szCs w:val="24"/>
        </w:rPr>
        <w:t>The author would like to appreciate the people who contributed for the success and completion of this study.</w:t>
      </w:r>
    </w:p>
    <w:p w:rsidR="00C3461D" w:rsidRPr="00BA23BF" w:rsidRDefault="00C3461D" w:rsidP="00C3461D">
      <w:pPr>
        <w:spacing w:after="0" w:line="360" w:lineRule="auto"/>
        <w:jc w:val="both"/>
        <w:rPr>
          <w:rFonts w:ascii="Times New Roman" w:hAnsi="Times New Roman" w:cs="Times New Roman"/>
          <w:sz w:val="24"/>
          <w:szCs w:val="24"/>
        </w:rPr>
      </w:pPr>
      <w:bookmarkStart w:id="0" w:name="_GoBack"/>
      <w:bookmarkEnd w:id="0"/>
    </w:p>
    <w:p w:rsidR="00083AF4" w:rsidRPr="00BA23BF" w:rsidRDefault="00323E05" w:rsidP="00C3461D">
      <w:pPr>
        <w:pStyle w:val="ListParagraph"/>
        <w:numPr>
          <w:ilvl w:val="0"/>
          <w:numId w:val="6"/>
        </w:numPr>
        <w:spacing w:after="0" w:line="360" w:lineRule="auto"/>
        <w:rPr>
          <w:rFonts w:ascii="Times New Roman" w:hAnsi="Times New Roman" w:cs="Times New Roman"/>
          <w:b/>
          <w:sz w:val="24"/>
          <w:szCs w:val="24"/>
        </w:rPr>
      </w:pPr>
      <w:r w:rsidRPr="00BA23BF">
        <w:rPr>
          <w:rFonts w:ascii="Times New Roman" w:hAnsi="Times New Roman" w:cs="Times New Roman"/>
          <w:b/>
          <w:sz w:val="24"/>
          <w:szCs w:val="24"/>
        </w:rPr>
        <w:t>References</w:t>
      </w:r>
      <w:r w:rsidR="00083AF4" w:rsidRPr="00BA23BF">
        <w:rPr>
          <w:rFonts w:ascii="Times New Roman" w:hAnsi="Times New Roman" w:cs="Times New Roman"/>
          <w:b/>
          <w:sz w:val="24"/>
          <w:szCs w:val="24"/>
        </w:rPr>
        <w:t xml:space="preserve"> </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b/>
          <w:sz w:val="24"/>
          <w:szCs w:val="24"/>
        </w:rPr>
        <w:fldChar w:fldCharType="begin" w:fldLock="1"/>
      </w:r>
      <w:r w:rsidRPr="00BA23BF">
        <w:rPr>
          <w:rFonts w:ascii="Times New Roman" w:hAnsi="Times New Roman" w:cs="Times New Roman"/>
          <w:b/>
          <w:sz w:val="24"/>
          <w:szCs w:val="24"/>
        </w:rPr>
        <w:instrText xml:space="preserve">ADDIN Mendeley Bibliography CSL_BIBLIOGRAPHY </w:instrText>
      </w:r>
      <w:r w:rsidRPr="00BA23BF">
        <w:rPr>
          <w:rFonts w:ascii="Times New Roman" w:hAnsi="Times New Roman" w:cs="Times New Roman"/>
          <w:b/>
          <w:sz w:val="24"/>
          <w:szCs w:val="24"/>
        </w:rPr>
        <w:fldChar w:fldCharType="separate"/>
      </w:r>
      <w:r w:rsidRPr="00BA23BF">
        <w:rPr>
          <w:rFonts w:ascii="Times New Roman" w:hAnsi="Times New Roman" w:cs="Times New Roman"/>
          <w:noProof/>
          <w:sz w:val="24"/>
          <w:szCs w:val="24"/>
        </w:rPr>
        <w:t xml:space="preserve">Amini, N., Sefri, Y., &amp; Radid, M. (2022). </w:t>
      </w:r>
      <w:r w:rsidRPr="00BA23BF">
        <w:rPr>
          <w:rFonts w:ascii="Times New Roman" w:hAnsi="Times New Roman" w:cs="Times New Roman"/>
          <w:i/>
          <w:iCs/>
          <w:noProof/>
          <w:sz w:val="24"/>
          <w:szCs w:val="24"/>
        </w:rPr>
        <w:t>Career indecision among high</w:t>
      </w:r>
      <w:r w:rsidR="0097349A" w:rsidRPr="00BA23BF">
        <w:rPr>
          <w:rFonts w:ascii="Times New Roman" w:hAnsi="Times New Roman" w:cs="Times New Roman"/>
          <w:i/>
          <w:iCs/>
          <w:noProof/>
          <w:sz w:val="24"/>
          <w:szCs w:val="24"/>
        </w:rPr>
        <w:t xml:space="preserve"> school students in casablanca:level</w:t>
      </w:r>
      <w:r w:rsidRPr="00BA23BF">
        <w:rPr>
          <w:rFonts w:ascii="Times New Roman" w:hAnsi="Times New Roman" w:cs="Times New Roman"/>
          <w:i/>
          <w:iCs/>
          <w:noProof/>
          <w:sz w:val="24"/>
          <w:szCs w:val="24"/>
        </w:rPr>
        <w:t>and form of indecision</w:t>
      </w:r>
      <w:r w:rsidRPr="00BA23BF">
        <w:rPr>
          <w:rFonts w:ascii="Times New Roman" w:hAnsi="Times New Roman" w:cs="Times New Roman"/>
          <w:noProof/>
          <w:sz w:val="24"/>
          <w:szCs w:val="24"/>
        </w:rPr>
        <w:t>. 73–75. Https://doi.org/10.36315/2022v1end016</w:t>
      </w:r>
    </w:p>
    <w:p w:rsidR="00B56B33" w:rsidRPr="00BA23BF" w:rsidRDefault="0097349A"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Boo, S.,&amp; Kim, S. H. (2020a).</w:t>
      </w:r>
      <w:r w:rsidR="00B56B33" w:rsidRPr="00BA23BF">
        <w:rPr>
          <w:rFonts w:ascii="Times New Roman" w:hAnsi="Times New Roman" w:cs="Times New Roman"/>
          <w:noProof/>
          <w:sz w:val="24"/>
          <w:szCs w:val="24"/>
        </w:rPr>
        <w:t xml:space="preserve">Career Indecision and Coping Strategies among Undergraduate Students. </w:t>
      </w:r>
      <w:r w:rsidR="00B56B33" w:rsidRPr="00BA23BF">
        <w:rPr>
          <w:rFonts w:ascii="Times New Roman" w:hAnsi="Times New Roman" w:cs="Times New Roman"/>
          <w:i/>
          <w:iCs/>
          <w:noProof/>
          <w:sz w:val="24"/>
          <w:szCs w:val="24"/>
        </w:rPr>
        <w:t>Journal of Hospitality and Tourism Education</w:t>
      </w:r>
      <w:r w:rsidR="00B56B33" w:rsidRPr="00BA23BF">
        <w:rPr>
          <w:rFonts w:ascii="Times New Roman" w:hAnsi="Times New Roman" w:cs="Times New Roman"/>
          <w:noProof/>
          <w:sz w:val="24"/>
          <w:szCs w:val="24"/>
        </w:rPr>
        <w:t xml:space="preserve">, </w:t>
      </w:r>
      <w:r w:rsidR="00B56B33" w:rsidRPr="00BA23BF">
        <w:rPr>
          <w:rFonts w:ascii="Times New Roman" w:hAnsi="Times New Roman" w:cs="Times New Roman"/>
          <w:i/>
          <w:iCs/>
          <w:noProof/>
          <w:sz w:val="24"/>
          <w:szCs w:val="24"/>
        </w:rPr>
        <w:t>32</w:t>
      </w:r>
      <w:r w:rsidR="00B56B33" w:rsidRPr="00BA23BF">
        <w:rPr>
          <w:rFonts w:ascii="Times New Roman" w:hAnsi="Times New Roman" w:cs="Times New Roman"/>
          <w:noProof/>
          <w:sz w:val="24"/>
          <w:szCs w:val="24"/>
        </w:rPr>
        <w:t>(2), 63–76. https://doi.org/10.1080/10963758.2020.1730860</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Boo, S., &amp; Kim, S. H. (2020b). Career Indecision and Coping Strategies among Undergraduate Students. </w:t>
      </w:r>
      <w:r w:rsidRPr="00BA23BF">
        <w:rPr>
          <w:rFonts w:ascii="Times New Roman" w:hAnsi="Times New Roman" w:cs="Times New Roman"/>
          <w:i/>
          <w:iCs/>
          <w:noProof/>
          <w:sz w:val="24"/>
          <w:szCs w:val="24"/>
        </w:rPr>
        <w:t>Journal of Hospitality and Tourism Education</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32</w:t>
      </w:r>
      <w:r w:rsidRPr="00BA23BF">
        <w:rPr>
          <w:rFonts w:ascii="Times New Roman" w:hAnsi="Times New Roman" w:cs="Times New Roman"/>
          <w:noProof/>
          <w:sz w:val="24"/>
          <w:szCs w:val="24"/>
        </w:rPr>
        <w:t>(2), 63–76. https://doi.org/10.1080/10963758.2020.1730860</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Bryman, A. (2016). Social research methods. </w:t>
      </w:r>
      <w:r w:rsidRPr="00BA23BF">
        <w:rPr>
          <w:rFonts w:ascii="Times New Roman" w:hAnsi="Times New Roman" w:cs="Times New Roman"/>
          <w:i/>
          <w:noProof/>
          <w:sz w:val="24"/>
          <w:szCs w:val="24"/>
        </w:rPr>
        <w:t>Oxford university press.</w:t>
      </w:r>
    </w:p>
    <w:p w:rsidR="00B56B33" w:rsidRPr="00BA23BF" w:rsidRDefault="00B56B33" w:rsidP="00C346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A23BF">
        <w:rPr>
          <w:rFonts w:ascii="Times New Roman" w:hAnsi="Times New Roman" w:cs="Times New Roman"/>
          <w:b/>
          <w:sz w:val="24"/>
          <w:szCs w:val="24"/>
        </w:rPr>
        <w:fldChar w:fldCharType="begin" w:fldLock="1"/>
      </w:r>
      <w:r w:rsidRPr="00BA23BF">
        <w:rPr>
          <w:rFonts w:ascii="Times New Roman" w:hAnsi="Times New Roman" w:cs="Times New Roman"/>
          <w:b/>
          <w:sz w:val="24"/>
          <w:szCs w:val="24"/>
        </w:rPr>
        <w:instrText xml:space="preserve">ADDIN Mendeley Bibliography CSL_BIBLIOGRAPHY </w:instrText>
      </w:r>
      <w:r w:rsidRPr="00BA23BF">
        <w:rPr>
          <w:rFonts w:ascii="Times New Roman" w:hAnsi="Times New Roman" w:cs="Times New Roman"/>
          <w:b/>
          <w:sz w:val="24"/>
          <w:szCs w:val="24"/>
        </w:rPr>
        <w:fldChar w:fldCharType="separate"/>
      </w:r>
      <w:r w:rsidRPr="00BA23BF">
        <w:rPr>
          <w:rFonts w:ascii="Times New Roman" w:hAnsi="Times New Roman" w:cs="Times New Roman"/>
          <w:noProof/>
          <w:sz w:val="24"/>
          <w:szCs w:val="24"/>
        </w:rPr>
        <w:t xml:space="preserve">Crişan, C., &amp; Turda, S. (2015). The Connection between the Level of Career Indecision and the Perceived Self-efficacy on the Career Decision-making among Teenagers. </w:t>
      </w:r>
      <w:r w:rsidRPr="00BA23BF">
        <w:rPr>
          <w:rFonts w:ascii="Times New Roman" w:hAnsi="Times New Roman" w:cs="Times New Roman"/>
          <w:i/>
          <w:iCs/>
          <w:noProof/>
          <w:sz w:val="24"/>
          <w:szCs w:val="24"/>
        </w:rPr>
        <w:t>Procedia - Social and Behavioral Sciences</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209</w:t>
      </w:r>
      <w:r w:rsidRPr="00BA23BF">
        <w:rPr>
          <w:rFonts w:ascii="Times New Roman" w:hAnsi="Times New Roman" w:cs="Times New Roman"/>
          <w:noProof/>
          <w:sz w:val="24"/>
          <w:szCs w:val="24"/>
        </w:rPr>
        <w:t>(July), 154–160. https://doi.org/10.1016/j.sbspro.2015.11.271</w:t>
      </w:r>
    </w:p>
    <w:p w:rsidR="00B56B33" w:rsidRPr="00BA23BF" w:rsidRDefault="00B56B33" w:rsidP="00C3461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BA23BF">
        <w:rPr>
          <w:rFonts w:ascii="Times New Roman" w:hAnsi="Times New Roman" w:cs="Times New Roman"/>
          <w:noProof/>
          <w:sz w:val="24"/>
          <w:szCs w:val="24"/>
        </w:rPr>
        <w:t xml:space="preserve">Das, P. K., Dangi, R. K., &amp; Naik, I. C. (2020). Career decision and indecision of students at secondary level schools. </w:t>
      </w:r>
      <w:r w:rsidRPr="00BA23BF">
        <w:rPr>
          <w:rFonts w:ascii="Times New Roman" w:hAnsi="Times New Roman" w:cs="Times New Roman"/>
          <w:i/>
          <w:noProof/>
          <w:sz w:val="24"/>
          <w:szCs w:val="24"/>
        </w:rPr>
        <w:t>International Journal of Management (IJM), 11(6)</w:t>
      </w:r>
      <w:r w:rsidRPr="00BA23BF">
        <w:rPr>
          <w:rFonts w:ascii="Times New Roman" w:hAnsi="Times New Roman" w:cs="Times New Roman"/>
          <w:noProof/>
          <w:sz w:val="24"/>
          <w:szCs w:val="24"/>
        </w:rPr>
        <w:t>, 1307-1317.</w:t>
      </w:r>
    </w:p>
    <w:p w:rsidR="00B56B33" w:rsidRPr="00BA23BF" w:rsidRDefault="00B56B33" w:rsidP="00C3461D">
      <w:pPr>
        <w:widowControl w:val="0"/>
        <w:autoSpaceDE w:val="0"/>
        <w:autoSpaceDN w:val="0"/>
        <w:adjustRightInd w:val="0"/>
        <w:spacing w:after="0" w:line="360" w:lineRule="auto"/>
        <w:jc w:val="both"/>
        <w:rPr>
          <w:rFonts w:ascii="Times New Roman" w:hAnsi="Times New Roman" w:cs="Times New Roman"/>
          <w:noProof/>
          <w:sz w:val="24"/>
          <w:szCs w:val="24"/>
        </w:rPr>
      </w:pPr>
      <w:r w:rsidRPr="00BA23BF">
        <w:rPr>
          <w:rFonts w:ascii="Times New Roman" w:hAnsi="Times New Roman" w:cs="Times New Roman"/>
          <w:b/>
          <w:sz w:val="24"/>
          <w:szCs w:val="24"/>
        </w:rPr>
        <w:fldChar w:fldCharType="end"/>
      </w:r>
      <w:r w:rsidRPr="00BA23BF">
        <w:rPr>
          <w:rFonts w:ascii="Times New Roman" w:hAnsi="Times New Roman" w:cs="Times New Roman"/>
          <w:noProof/>
          <w:sz w:val="24"/>
          <w:szCs w:val="24"/>
        </w:rPr>
        <w:t xml:space="preserve">Fabio, A. Di, Palazzeschi, L., &amp; Bar-On, R. (2012). </w:t>
      </w:r>
      <w:r w:rsidRPr="00BA23BF">
        <w:rPr>
          <w:rFonts w:ascii="Times New Roman" w:hAnsi="Times New Roman" w:cs="Times New Roman"/>
          <w:i/>
          <w:iCs/>
          <w:noProof/>
          <w:sz w:val="24"/>
          <w:szCs w:val="24"/>
        </w:rPr>
        <w:t xml:space="preserve">journal of employment     </w:t>
      </w:r>
      <w:r w:rsidR="002C1B5A" w:rsidRPr="00BA23BF">
        <w:rPr>
          <w:rFonts w:ascii="Times New Roman" w:hAnsi="Times New Roman" w:cs="Times New Roman"/>
          <w:i/>
          <w:iCs/>
          <w:noProof/>
          <w:sz w:val="24"/>
          <w:szCs w:val="24"/>
        </w:rPr>
        <w:t xml:space="preserve"> </w:t>
      </w:r>
      <w:r w:rsidRPr="00BA23BF">
        <w:rPr>
          <w:rFonts w:ascii="Times New Roman" w:hAnsi="Times New Roman" w:cs="Times New Roman"/>
          <w:i/>
          <w:iCs/>
          <w:noProof/>
          <w:sz w:val="24"/>
          <w:szCs w:val="24"/>
        </w:rPr>
        <w:t>counseling฀฀•฀฀September฀2012฀•฀Volume฀49 the role of personality traits, core self-</w:t>
      </w:r>
      <w:r w:rsidR="002C1B5A" w:rsidRPr="00BA23BF">
        <w:rPr>
          <w:rFonts w:ascii="Times New Roman" w:hAnsi="Times New Roman" w:cs="Times New Roman"/>
          <w:i/>
          <w:iCs/>
          <w:noProof/>
          <w:sz w:val="24"/>
          <w:szCs w:val="24"/>
        </w:rPr>
        <w:t xml:space="preserve"> </w:t>
      </w:r>
      <w:r w:rsidRPr="00BA23BF">
        <w:rPr>
          <w:rFonts w:ascii="Times New Roman" w:hAnsi="Times New Roman" w:cs="Times New Roman"/>
          <w:i/>
          <w:iCs/>
          <w:noProof/>
          <w:sz w:val="24"/>
          <w:szCs w:val="24"/>
        </w:rPr>
        <w:t>evaluation, and emotional intelligence in career decision-making difficulties</w:t>
      </w:r>
      <w:r w:rsidRPr="00BA23BF">
        <w:rPr>
          <w:rFonts w:ascii="Times New Roman" w:hAnsi="Times New Roman" w:cs="Times New Roman"/>
          <w:noProof/>
          <w:sz w:val="24"/>
          <w:szCs w:val="24"/>
        </w:rPr>
        <w:t>.</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Fakir, Z. (2010). The relationship between career anchors and job satisfaction amongst employees in a retail organization in the Western Cape (Unpublished master’s thesis). University of the Western Cape, Cape Town, South Africa.</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Gaff, I., Krausz, M., Osipow, S. H., &amp; Gati, I. (1996). A Taxonomy of Difficulties in Career Decision Making. In </w:t>
      </w:r>
      <w:r w:rsidRPr="00BA23BF">
        <w:rPr>
          <w:rFonts w:ascii="Times New Roman" w:hAnsi="Times New Roman" w:cs="Times New Roman"/>
          <w:i/>
          <w:iCs/>
          <w:noProof/>
          <w:sz w:val="24"/>
          <w:szCs w:val="24"/>
        </w:rPr>
        <w:t>Journal of Counseling Psychology Psychological Association, Inc</w:t>
      </w:r>
      <w:r w:rsidRPr="00BA23BF">
        <w:rPr>
          <w:rFonts w:ascii="Times New Roman" w:hAnsi="Times New Roman" w:cs="Times New Roman"/>
          <w:noProof/>
          <w:sz w:val="24"/>
          <w:szCs w:val="24"/>
        </w:rPr>
        <w:t xml:space="preserve"> (Vol. 43, Issue 4).</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lastRenderedPageBreak/>
        <w:t xml:space="preserve">Getachew, A., &amp; Daniel, G. (2021). Career Development among Undergraduate Students of Madda Walabu University, South East Ethiopia. </w:t>
      </w:r>
      <w:r w:rsidRPr="00BA23BF">
        <w:rPr>
          <w:rFonts w:ascii="Times New Roman" w:hAnsi="Times New Roman" w:cs="Times New Roman"/>
          <w:i/>
          <w:iCs/>
          <w:noProof/>
          <w:sz w:val="24"/>
          <w:szCs w:val="24"/>
        </w:rPr>
        <w:t>Journal of Student Affairs in Africa </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4</w:t>
      </w:r>
      <w:r w:rsidRPr="00BA23BF">
        <w:rPr>
          <w:rFonts w:ascii="Times New Roman" w:hAnsi="Times New Roman" w:cs="Times New Roman"/>
          <w:noProof/>
          <w:sz w:val="24"/>
          <w:szCs w:val="24"/>
        </w:rPr>
        <w:t>(2), 25–37. https://doi.org/10.18820/jsaa.v4i2.4</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Goliath, D. (2012). </w:t>
      </w:r>
      <w:r w:rsidRPr="00BA23BF">
        <w:rPr>
          <w:rFonts w:ascii="Times New Roman" w:hAnsi="Times New Roman" w:cs="Times New Roman"/>
          <w:i/>
          <w:iCs/>
          <w:noProof/>
          <w:sz w:val="24"/>
          <w:szCs w:val="24"/>
        </w:rPr>
        <w:t>Career Indecision Amongst Undergraduate University Students</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32</w:t>
      </w:r>
      <w:r w:rsidRPr="00BA23BF">
        <w:rPr>
          <w:rFonts w:ascii="Times New Roman" w:hAnsi="Times New Roman" w:cs="Times New Roman"/>
          <w:noProof/>
          <w:sz w:val="24"/>
          <w:szCs w:val="24"/>
        </w:rPr>
        <w:t>(November), 41–47.</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Grigor, D., &amp; Turda, E. S. (2022). Investigating the relationship among adolescents’ career indecisiveness, values and optimism in the process of choosing a career. </w:t>
      </w:r>
      <w:r w:rsidRPr="00BA23BF">
        <w:rPr>
          <w:rFonts w:ascii="Times New Roman" w:hAnsi="Times New Roman" w:cs="Times New Roman"/>
          <w:i/>
          <w:iCs/>
          <w:noProof/>
          <w:sz w:val="24"/>
          <w:szCs w:val="24"/>
        </w:rPr>
        <w:t>Journal of Educational Sciences &amp; Psychology</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12 (74)</w:t>
      </w:r>
      <w:r w:rsidRPr="00BA23BF">
        <w:rPr>
          <w:rFonts w:ascii="Times New Roman" w:hAnsi="Times New Roman" w:cs="Times New Roman"/>
          <w:noProof/>
          <w:sz w:val="24"/>
          <w:szCs w:val="24"/>
        </w:rPr>
        <w:t>(2), 104–113. https://doi.org/10.51865/JESP.2022.2.12</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Guerra, A. L., &amp; Braungart-Rieker, J. M. (1999a). Predicting Career Indecision in College Students: The Roles of Identity Formation and Parental Relationship Factors. </w:t>
      </w:r>
      <w:r w:rsidRPr="00BA23BF">
        <w:rPr>
          <w:rFonts w:ascii="Times New Roman" w:hAnsi="Times New Roman" w:cs="Times New Roman"/>
          <w:i/>
          <w:iCs/>
          <w:noProof/>
          <w:sz w:val="24"/>
          <w:szCs w:val="24"/>
        </w:rPr>
        <w:t>Career Development Quarterly</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47</w:t>
      </w:r>
      <w:r w:rsidRPr="00BA23BF">
        <w:rPr>
          <w:rFonts w:ascii="Times New Roman" w:hAnsi="Times New Roman" w:cs="Times New Roman"/>
          <w:noProof/>
          <w:sz w:val="24"/>
          <w:szCs w:val="24"/>
        </w:rPr>
        <w:t>(3), 255–266. https://doi.org/10.1002/j.2161-0045.1999.tb00735.x</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Guerra, A. L., &amp; Braungart-Rieker, J. M. (1999b). Predicting Career Indecision in College Students: The Roles of Identity Formation and Parental Relationship Factors. </w:t>
      </w:r>
      <w:r w:rsidRPr="00BA23BF">
        <w:rPr>
          <w:rFonts w:ascii="Times New Roman" w:hAnsi="Times New Roman" w:cs="Times New Roman"/>
          <w:i/>
          <w:iCs/>
          <w:noProof/>
          <w:sz w:val="24"/>
          <w:szCs w:val="24"/>
        </w:rPr>
        <w:t>Career Development Quarterly</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47</w:t>
      </w:r>
      <w:r w:rsidRPr="00BA23BF">
        <w:rPr>
          <w:rFonts w:ascii="Times New Roman" w:hAnsi="Times New Roman" w:cs="Times New Roman"/>
          <w:noProof/>
          <w:sz w:val="24"/>
          <w:szCs w:val="24"/>
        </w:rPr>
        <w:t>(3), 255–266. https://doi.org/10.1002/j.2161-0045.1999.tb00735.x</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Javed, Z., &amp; Tariq, O. (2016). General Self-Efficacy Scale (Schwarzer, 1996) and the Career Decision Making Difficulties Questionnaire. </w:t>
      </w:r>
      <w:r w:rsidRPr="00BA23BF">
        <w:rPr>
          <w:rFonts w:ascii="Times New Roman" w:hAnsi="Times New Roman" w:cs="Times New Roman"/>
          <w:i/>
          <w:iCs/>
          <w:noProof/>
          <w:sz w:val="24"/>
          <w:szCs w:val="24"/>
        </w:rPr>
        <w:t>Pakistan Journal of Social and Clinical Psychology</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14</w:t>
      </w:r>
      <w:r w:rsidRPr="00BA23BF">
        <w:rPr>
          <w:rFonts w:ascii="Times New Roman" w:hAnsi="Times New Roman" w:cs="Times New Roman"/>
          <w:noProof/>
          <w:sz w:val="24"/>
          <w:szCs w:val="24"/>
        </w:rPr>
        <w:t>(2), 42–46.</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Lam, M., &amp; Santos, A. (2018). The Impact of a College Career Intervention Program on Career Decision Self-Efficacy, Career Indecision, and Decision-Making Difficulties. </w:t>
      </w:r>
      <w:r w:rsidRPr="00BA23BF">
        <w:rPr>
          <w:rFonts w:ascii="Times New Roman" w:hAnsi="Times New Roman" w:cs="Times New Roman"/>
          <w:i/>
          <w:iCs/>
          <w:noProof/>
          <w:sz w:val="24"/>
          <w:szCs w:val="24"/>
        </w:rPr>
        <w:t>Journal of Career Assessment</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26</w:t>
      </w:r>
      <w:r w:rsidRPr="00BA23BF">
        <w:rPr>
          <w:rFonts w:ascii="Times New Roman" w:hAnsi="Times New Roman" w:cs="Times New Roman"/>
          <w:noProof/>
          <w:sz w:val="24"/>
          <w:szCs w:val="24"/>
        </w:rPr>
        <w:t>(3), 425–444. https://doi.org/10.1177/1069072717714539</w:t>
      </w:r>
    </w:p>
    <w:p w:rsidR="002C1B5A" w:rsidRPr="00BA23BF" w:rsidRDefault="002C1B5A"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Meyer, B. W. (1987). The Career Decision Scale as a measure of chronic indecision.</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Mau, W. C. (2000). Cultural differences in career decision-making styles and self-efficacy. </w:t>
      </w:r>
      <w:r w:rsidRPr="00BA23BF">
        <w:rPr>
          <w:rFonts w:ascii="Times New Roman" w:hAnsi="Times New Roman" w:cs="Times New Roman"/>
          <w:i/>
          <w:noProof/>
          <w:sz w:val="24"/>
          <w:szCs w:val="24"/>
        </w:rPr>
        <w:t>Journal of vocational behavior, 57(3),</w:t>
      </w:r>
      <w:r w:rsidRPr="00BA23BF">
        <w:rPr>
          <w:rFonts w:ascii="Times New Roman" w:hAnsi="Times New Roman" w:cs="Times New Roman"/>
          <w:noProof/>
          <w:sz w:val="24"/>
          <w:szCs w:val="24"/>
        </w:rPr>
        <w:t xml:space="preserve"> 365-378.</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Osipow, S. H., Carney, C. G., &amp; Barak, A. (1976). A scale of educational-vocational undecidedness: A typological approach. </w:t>
      </w:r>
      <w:r w:rsidRPr="00BA23BF">
        <w:rPr>
          <w:rFonts w:ascii="Times New Roman" w:hAnsi="Times New Roman" w:cs="Times New Roman"/>
          <w:i/>
          <w:noProof/>
          <w:sz w:val="24"/>
          <w:szCs w:val="24"/>
        </w:rPr>
        <w:t>Journal of vocational behavior, 9(2)</w:t>
      </w:r>
      <w:r w:rsidRPr="00BA23BF">
        <w:rPr>
          <w:rFonts w:ascii="Times New Roman" w:hAnsi="Times New Roman" w:cs="Times New Roman"/>
          <w:noProof/>
          <w:sz w:val="24"/>
          <w:szCs w:val="24"/>
        </w:rPr>
        <w:t>, 233-243.</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Osipow, S. H., &amp; Reed, R. (1985). Decision Making Style and Career indecision in College Students. In </w:t>
      </w:r>
      <w:r w:rsidRPr="00BA23BF">
        <w:rPr>
          <w:rFonts w:ascii="Times New Roman" w:hAnsi="Times New Roman" w:cs="Times New Roman"/>
          <w:i/>
          <w:iCs/>
          <w:noProof/>
          <w:sz w:val="24"/>
          <w:szCs w:val="24"/>
        </w:rPr>
        <w:t>Journal of Vocational Behavior</w:t>
      </w:r>
      <w:r w:rsidRPr="00BA23BF">
        <w:rPr>
          <w:rFonts w:ascii="Times New Roman" w:hAnsi="Times New Roman" w:cs="Times New Roman"/>
          <w:noProof/>
          <w:sz w:val="24"/>
          <w:szCs w:val="24"/>
        </w:rPr>
        <w:t xml:space="preserve"> (Vol. 27).</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Osipow, S. H. (1999). Assessing career indecision. </w:t>
      </w:r>
      <w:r w:rsidRPr="00BA23BF">
        <w:rPr>
          <w:rFonts w:ascii="Times New Roman" w:hAnsi="Times New Roman" w:cs="Times New Roman"/>
          <w:i/>
          <w:noProof/>
          <w:sz w:val="24"/>
          <w:szCs w:val="24"/>
        </w:rPr>
        <w:t xml:space="preserve">Journal of Vocational behavior, 55(1), </w:t>
      </w:r>
      <w:r w:rsidRPr="00BA23BF">
        <w:rPr>
          <w:rFonts w:ascii="Times New Roman" w:hAnsi="Times New Roman" w:cs="Times New Roman"/>
          <w:noProof/>
          <w:sz w:val="24"/>
          <w:szCs w:val="24"/>
        </w:rPr>
        <w:t>147-154.</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Pallant, J. (2020). SPSS survival manual: A step by step guide to data analysis using IBM </w:t>
      </w:r>
      <w:r w:rsidRPr="00BA23BF">
        <w:rPr>
          <w:rFonts w:ascii="Times New Roman" w:hAnsi="Times New Roman" w:cs="Times New Roman"/>
          <w:noProof/>
          <w:sz w:val="24"/>
          <w:szCs w:val="24"/>
        </w:rPr>
        <w:lastRenderedPageBreak/>
        <w:t>SPSS. Routledge.</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Sidiropoulou-Dimakakou, D., Mylonas, K., Argyropoulou, K., &amp; Tampouri, S. (2012). Career Decision-making Difficulties, Dysfunctional Thinking and Generalized Self-Efficacy of University Students in Greece. </w:t>
      </w:r>
      <w:r w:rsidRPr="00BA23BF">
        <w:rPr>
          <w:rFonts w:ascii="Times New Roman" w:hAnsi="Times New Roman" w:cs="Times New Roman"/>
          <w:i/>
          <w:iCs/>
          <w:noProof/>
          <w:sz w:val="24"/>
          <w:szCs w:val="24"/>
        </w:rPr>
        <w:t>World Journal of Education</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2</w:t>
      </w:r>
      <w:r w:rsidRPr="00BA23BF">
        <w:rPr>
          <w:rFonts w:ascii="Times New Roman" w:hAnsi="Times New Roman" w:cs="Times New Roman"/>
          <w:noProof/>
          <w:sz w:val="24"/>
          <w:szCs w:val="24"/>
        </w:rPr>
        <w:t>(1). https://doi.org/10.5430/wje.v2n1p117</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Talib, M. A., &amp; Aun, T. K. (2009). Predictors of Career Indecision Among Malaysian Undergraduate Students. In </w:t>
      </w:r>
      <w:r w:rsidRPr="00BA23BF">
        <w:rPr>
          <w:rFonts w:ascii="Times New Roman" w:hAnsi="Times New Roman" w:cs="Times New Roman"/>
          <w:i/>
          <w:iCs/>
          <w:noProof/>
          <w:sz w:val="24"/>
          <w:szCs w:val="24"/>
        </w:rPr>
        <w:t>European Journal of Social Sciences</w:t>
      </w:r>
      <w:r w:rsidRPr="00BA23BF">
        <w:rPr>
          <w:rFonts w:ascii="Times New Roman" w:hAnsi="Times New Roman" w:cs="Times New Roman"/>
          <w:noProof/>
          <w:sz w:val="24"/>
          <w:szCs w:val="24"/>
        </w:rPr>
        <w:t xml:space="preserve"> (Vol. 8, Issue 2).</w:t>
      </w:r>
    </w:p>
    <w:p w:rsidR="00B56B33" w:rsidRPr="00BA23BF" w:rsidRDefault="00B56B33" w:rsidP="00C3461D">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23BF">
        <w:rPr>
          <w:rFonts w:ascii="Times New Roman" w:hAnsi="Times New Roman" w:cs="Times New Roman"/>
          <w:noProof/>
          <w:sz w:val="24"/>
          <w:szCs w:val="24"/>
        </w:rPr>
        <w:t xml:space="preserve">Walya Munene, R. K., &amp; Mulwa, D. M. (n.d.). </w:t>
      </w:r>
      <w:r w:rsidRPr="00BA23BF">
        <w:rPr>
          <w:rFonts w:ascii="Times New Roman" w:hAnsi="Times New Roman" w:cs="Times New Roman"/>
          <w:i/>
          <w:iCs/>
          <w:noProof/>
          <w:sz w:val="24"/>
          <w:szCs w:val="24"/>
        </w:rPr>
        <w:t>Relationship between Career Personality Type and Career Indecision among College Students in Machakos County, Kenya</w:t>
      </w:r>
      <w:r w:rsidRPr="00BA23BF">
        <w:rPr>
          <w:rFonts w:ascii="Times New Roman" w:hAnsi="Times New Roman" w:cs="Times New Roman"/>
          <w:noProof/>
          <w:sz w:val="24"/>
          <w:szCs w:val="24"/>
        </w:rPr>
        <w:t xml:space="preserve">. </w:t>
      </w:r>
      <w:r w:rsidRPr="00BA23BF">
        <w:rPr>
          <w:rFonts w:ascii="Times New Roman" w:hAnsi="Times New Roman" w:cs="Times New Roman"/>
          <w:i/>
          <w:iCs/>
          <w:noProof/>
          <w:sz w:val="24"/>
          <w:szCs w:val="24"/>
        </w:rPr>
        <w:t>10</w:t>
      </w:r>
      <w:r w:rsidRPr="00BA23BF">
        <w:rPr>
          <w:rFonts w:ascii="Times New Roman" w:hAnsi="Times New Roman" w:cs="Times New Roman"/>
          <w:noProof/>
          <w:sz w:val="24"/>
          <w:szCs w:val="24"/>
        </w:rPr>
        <w:t>(3), 40–44. https://doi.org/10.9790/7388-1003054044</w:t>
      </w:r>
    </w:p>
    <w:p w:rsidR="004D749F" w:rsidRPr="00BA23BF" w:rsidRDefault="00B56B33" w:rsidP="00C3461D">
      <w:pPr>
        <w:spacing w:after="0" w:line="360" w:lineRule="auto"/>
        <w:jc w:val="both"/>
        <w:rPr>
          <w:rFonts w:ascii="Times New Roman" w:hAnsi="Times New Roman" w:cs="Times New Roman"/>
          <w:sz w:val="24"/>
          <w:szCs w:val="24"/>
        </w:rPr>
      </w:pPr>
      <w:r w:rsidRPr="00BA23BF">
        <w:rPr>
          <w:rFonts w:ascii="Times New Roman" w:hAnsi="Times New Roman" w:cs="Times New Roman"/>
          <w:b/>
          <w:sz w:val="24"/>
          <w:szCs w:val="24"/>
        </w:rPr>
        <w:fldChar w:fldCharType="end"/>
      </w:r>
    </w:p>
    <w:p w:rsidR="004D749F" w:rsidRPr="00BA23BF" w:rsidRDefault="004D749F" w:rsidP="00E33D9C">
      <w:pPr>
        <w:spacing w:after="0" w:line="240" w:lineRule="auto"/>
        <w:jc w:val="both"/>
        <w:rPr>
          <w:rFonts w:ascii="Times New Roman" w:hAnsi="Times New Roman" w:cs="Times New Roman"/>
          <w:sz w:val="24"/>
          <w:szCs w:val="24"/>
        </w:rPr>
      </w:pPr>
    </w:p>
    <w:sectPr w:rsidR="004D749F" w:rsidRPr="00BA23B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F8" w:rsidRDefault="002C49F8" w:rsidP="00F53C3D">
      <w:pPr>
        <w:spacing w:after="0" w:line="240" w:lineRule="auto"/>
      </w:pPr>
      <w:r>
        <w:separator/>
      </w:r>
    </w:p>
  </w:endnote>
  <w:endnote w:type="continuationSeparator" w:id="0">
    <w:p w:rsidR="002C49F8" w:rsidRDefault="002C49F8" w:rsidP="00F5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F8" w:rsidRDefault="002C49F8" w:rsidP="00F53C3D">
      <w:pPr>
        <w:spacing w:after="0" w:line="240" w:lineRule="auto"/>
      </w:pPr>
      <w:r>
        <w:separator/>
      </w:r>
    </w:p>
  </w:footnote>
  <w:footnote w:type="continuationSeparator" w:id="0">
    <w:p w:rsidR="002C49F8" w:rsidRDefault="002C49F8" w:rsidP="00F53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791626"/>
      <w:docPartObj>
        <w:docPartGallery w:val="Page Numbers (Top of Page)"/>
        <w:docPartUnique/>
      </w:docPartObj>
    </w:sdtPr>
    <w:sdtEndPr>
      <w:rPr>
        <w:noProof/>
      </w:rPr>
    </w:sdtEndPr>
    <w:sdtContent>
      <w:p w:rsidR="00621659" w:rsidRDefault="00621659">
        <w:pPr>
          <w:pStyle w:val="Header"/>
          <w:jc w:val="right"/>
        </w:pPr>
        <w:r>
          <w:fldChar w:fldCharType="begin"/>
        </w:r>
        <w:r>
          <w:instrText xml:space="preserve"> PAGE   \* MERGEFORMAT </w:instrText>
        </w:r>
        <w:r>
          <w:fldChar w:fldCharType="separate"/>
        </w:r>
        <w:r w:rsidR="00C3461D">
          <w:rPr>
            <w:noProof/>
          </w:rPr>
          <w:t>12</w:t>
        </w:r>
        <w:r>
          <w:rPr>
            <w:noProof/>
          </w:rPr>
          <w:fldChar w:fldCharType="end"/>
        </w:r>
      </w:p>
    </w:sdtContent>
  </w:sdt>
  <w:p w:rsidR="00621659" w:rsidRDefault="00621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0A2"/>
    <w:multiLevelType w:val="multilevel"/>
    <w:tmpl w:val="DDE2BD4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ACA654A"/>
    <w:multiLevelType w:val="multilevel"/>
    <w:tmpl w:val="164A66BE"/>
    <w:lvl w:ilvl="0">
      <w:start w:val="3"/>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
    <w:nsid w:val="3D953EAA"/>
    <w:multiLevelType w:val="hybridMultilevel"/>
    <w:tmpl w:val="18CEDD0A"/>
    <w:lvl w:ilvl="0" w:tplc="E03AB19A">
      <w:start w:val="20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A5715E"/>
    <w:multiLevelType w:val="multilevel"/>
    <w:tmpl w:val="FCEED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8A87097"/>
    <w:multiLevelType w:val="hybridMultilevel"/>
    <w:tmpl w:val="A05ED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511CE"/>
    <w:multiLevelType w:val="hybridMultilevel"/>
    <w:tmpl w:val="0CC41F9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EC"/>
    <w:rsid w:val="00001102"/>
    <w:rsid w:val="000065AF"/>
    <w:rsid w:val="00006615"/>
    <w:rsid w:val="00010217"/>
    <w:rsid w:val="0001344B"/>
    <w:rsid w:val="00017E21"/>
    <w:rsid w:val="0002081D"/>
    <w:rsid w:val="00024367"/>
    <w:rsid w:val="00036640"/>
    <w:rsid w:val="00050A9C"/>
    <w:rsid w:val="00065184"/>
    <w:rsid w:val="00074BBC"/>
    <w:rsid w:val="000829E0"/>
    <w:rsid w:val="00083AF4"/>
    <w:rsid w:val="000A0FF5"/>
    <w:rsid w:val="000B104B"/>
    <w:rsid w:val="000C1C95"/>
    <w:rsid w:val="000D04AF"/>
    <w:rsid w:val="000D572B"/>
    <w:rsid w:val="000D6C08"/>
    <w:rsid w:val="000F0D32"/>
    <w:rsid w:val="001007B6"/>
    <w:rsid w:val="001320AF"/>
    <w:rsid w:val="001414EF"/>
    <w:rsid w:val="001536FA"/>
    <w:rsid w:val="001761BF"/>
    <w:rsid w:val="0018219C"/>
    <w:rsid w:val="001A419E"/>
    <w:rsid w:val="001B02C7"/>
    <w:rsid w:val="001B5162"/>
    <w:rsid w:val="001C0AEC"/>
    <w:rsid w:val="001C4E4E"/>
    <w:rsid w:val="001D160D"/>
    <w:rsid w:val="001F013D"/>
    <w:rsid w:val="00204776"/>
    <w:rsid w:val="0021150D"/>
    <w:rsid w:val="00212A36"/>
    <w:rsid w:val="0021392A"/>
    <w:rsid w:val="00215731"/>
    <w:rsid w:val="0021712B"/>
    <w:rsid w:val="002220E1"/>
    <w:rsid w:val="00222C4D"/>
    <w:rsid w:val="00226580"/>
    <w:rsid w:val="002327F4"/>
    <w:rsid w:val="00243D78"/>
    <w:rsid w:val="002453E7"/>
    <w:rsid w:val="002523DB"/>
    <w:rsid w:val="002532B1"/>
    <w:rsid w:val="002776C1"/>
    <w:rsid w:val="002807DB"/>
    <w:rsid w:val="00282413"/>
    <w:rsid w:val="00282477"/>
    <w:rsid w:val="00284F3F"/>
    <w:rsid w:val="002C0232"/>
    <w:rsid w:val="002C1B5A"/>
    <w:rsid w:val="002C49F8"/>
    <w:rsid w:val="002D5E84"/>
    <w:rsid w:val="002E1FEF"/>
    <w:rsid w:val="002F2EE6"/>
    <w:rsid w:val="002F2F45"/>
    <w:rsid w:val="002F64FA"/>
    <w:rsid w:val="00323E05"/>
    <w:rsid w:val="0032754A"/>
    <w:rsid w:val="00345FD3"/>
    <w:rsid w:val="00346240"/>
    <w:rsid w:val="003A0B81"/>
    <w:rsid w:val="003A0FA9"/>
    <w:rsid w:val="003B23AA"/>
    <w:rsid w:val="003B525E"/>
    <w:rsid w:val="003F1DC3"/>
    <w:rsid w:val="003F2ECC"/>
    <w:rsid w:val="00401A1A"/>
    <w:rsid w:val="004033A5"/>
    <w:rsid w:val="00410F81"/>
    <w:rsid w:val="00423BB2"/>
    <w:rsid w:val="004303DA"/>
    <w:rsid w:val="004329C5"/>
    <w:rsid w:val="00451381"/>
    <w:rsid w:val="00455821"/>
    <w:rsid w:val="00470712"/>
    <w:rsid w:val="004820BB"/>
    <w:rsid w:val="004B41AA"/>
    <w:rsid w:val="004B5C0D"/>
    <w:rsid w:val="004C19C9"/>
    <w:rsid w:val="004C7839"/>
    <w:rsid w:val="004D0EB6"/>
    <w:rsid w:val="004D1F0F"/>
    <w:rsid w:val="004D749F"/>
    <w:rsid w:val="004E33EF"/>
    <w:rsid w:val="004E60B5"/>
    <w:rsid w:val="00504E92"/>
    <w:rsid w:val="00510642"/>
    <w:rsid w:val="00521572"/>
    <w:rsid w:val="00524E60"/>
    <w:rsid w:val="00525EEC"/>
    <w:rsid w:val="00531DAD"/>
    <w:rsid w:val="00546305"/>
    <w:rsid w:val="00546C3D"/>
    <w:rsid w:val="005755E1"/>
    <w:rsid w:val="00586EBE"/>
    <w:rsid w:val="0059017C"/>
    <w:rsid w:val="005A08E7"/>
    <w:rsid w:val="005A376E"/>
    <w:rsid w:val="005B0AA2"/>
    <w:rsid w:val="005B6044"/>
    <w:rsid w:val="005C6A54"/>
    <w:rsid w:val="005D0302"/>
    <w:rsid w:val="005D11DC"/>
    <w:rsid w:val="005D18EA"/>
    <w:rsid w:val="005D53E6"/>
    <w:rsid w:val="005E011A"/>
    <w:rsid w:val="005E1172"/>
    <w:rsid w:val="005F3473"/>
    <w:rsid w:val="005F5827"/>
    <w:rsid w:val="00605A20"/>
    <w:rsid w:val="00617075"/>
    <w:rsid w:val="00621158"/>
    <w:rsid w:val="00621659"/>
    <w:rsid w:val="00626738"/>
    <w:rsid w:val="00631297"/>
    <w:rsid w:val="006517B5"/>
    <w:rsid w:val="006541DB"/>
    <w:rsid w:val="0065619E"/>
    <w:rsid w:val="006A1D5E"/>
    <w:rsid w:val="006C26B3"/>
    <w:rsid w:val="006D53BF"/>
    <w:rsid w:val="006D7F74"/>
    <w:rsid w:val="006E0C15"/>
    <w:rsid w:val="006E773C"/>
    <w:rsid w:val="00706602"/>
    <w:rsid w:val="007152F3"/>
    <w:rsid w:val="00741278"/>
    <w:rsid w:val="00754BDC"/>
    <w:rsid w:val="007560FC"/>
    <w:rsid w:val="00761531"/>
    <w:rsid w:val="0076785C"/>
    <w:rsid w:val="007800CC"/>
    <w:rsid w:val="00785DD8"/>
    <w:rsid w:val="0079578D"/>
    <w:rsid w:val="007A4575"/>
    <w:rsid w:val="007A75BF"/>
    <w:rsid w:val="007A7EBF"/>
    <w:rsid w:val="007B421D"/>
    <w:rsid w:val="007B6593"/>
    <w:rsid w:val="007C6B69"/>
    <w:rsid w:val="007D029E"/>
    <w:rsid w:val="007D348D"/>
    <w:rsid w:val="007F3372"/>
    <w:rsid w:val="00801C04"/>
    <w:rsid w:val="008111EE"/>
    <w:rsid w:val="008124B8"/>
    <w:rsid w:val="008233F1"/>
    <w:rsid w:val="00826083"/>
    <w:rsid w:val="00865776"/>
    <w:rsid w:val="00875C05"/>
    <w:rsid w:val="0088028B"/>
    <w:rsid w:val="00881A0F"/>
    <w:rsid w:val="0089155E"/>
    <w:rsid w:val="00892FF6"/>
    <w:rsid w:val="0089533C"/>
    <w:rsid w:val="008A1A3D"/>
    <w:rsid w:val="008C41DE"/>
    <w:rsid w:val="008C53EB"/>
    <w:rsid w:val="008D0263"/>
    <w:rsid w:val="008E038E"/>
    <w:rsid w:val="008F6D54"/>
    <w:rsid w:val="009320AC"/>
    <w:rsid w:val="009620C5"/>
    <w:rsid w:val="00967A80"/>
    <w:rsid w:val="0097349A"/>
    <w:rsid w:val="00996D3B"/>
    <w:rsid w:val="009A1C0A"/>
    <w:rsid w:val="009A58AD"/>
    <w:rsid w:val="009C3E7D"/>
    <w:rsid w:val="009D13EE"/>
    <w:rsid w:val="009E222F"/>
    <w:rsid w:val="009E24C2"/>
    <w:rsid w:val="009E7E6A"/>
    <w:rsid w:val="009F23FE"/>
    <w:rsid w:val="009F3128"/>
    <w:rsid w:val="009F3D70"/>
    <w:rsid w:val="009F67B8"/>
    <w:rsid w:val="00A016AB"/>
    <w:rsid w:val="00A122F0"/>
    <w:rsid w:val="00A27DEA"/>
    <w:rsid w:val="00A3553B"/>
    <w:rsid w:val="00A72C10"/>
    <w:rsid w:val="00A76E47"/>
    <w:rsid w:val="00A854EA"/>
    <w:rsid w:val="00A91534"/>
    <w:rsid w:val="00A95391"/>
    <w:rsid w:val="00AA4E22"/>
    <w:rsid w:val="00AB614B"/>
    <w:rsid w:val="00AD1254"/>
    <w:rsid w:val="00AD2E3E"/>
    <w:rsid w:val="00B00661"/>
    <w:rsid w:val="00B078F1"/>
    <w:rsid w:val="00B170AA"/>
    <w:rsid w:val="00B275F8"/>
    <w:rsid w:val="00B45E36"/>
    <w:rsid w:val="00B46538"/>
    <w:rsid w:val="00B501A6"/>
    <w:rsid w:val="00B506DA"/>
    <w:rsid w:val="00B56B33"/>
    <w:rsid w:val="00B577D2"/>
    <w:rsid w:val="00B60521"/>
    <w:rsid w:val="00B72FC5"/>
    <w:rsid w:val="00B73B2B"/>
    <w:rsid w:val="00B77405"/>
    <w:rsid w:val="00BA1925"/>
    <w:rsid w:val="00BA23BF"/>
    <w:rsid w:val="00BA3BC0"/>
    <w:rsid w:val="00BB0E3C"/>
    <w:rsid w:val="00BC350C"/>
    <w:rsid w:val="00BC386A"/>
    <w:rsid w:val="00BD764C"/>
    <w:rsid w:val="00C07994"/>
    <w:rsid w:val="00C3461D"/>
    <w:rsid w:val="00C4018E"/>
    <w:rsid w:val="00C71219"/>
    <w:rsid w:val="00C85A65"/>
    <w:rsid w:val="00CB4FCC"/>
    <w:rsid w:val="00CC7C48"/>
    <w:rsid w:val="00CD7F9C"/>
    <w:rsid w:val="00CE0DAB"/>
    <w:rsid w:val="00CE4974"/>
    <w:rsid w:val="00CE792E"/>
    <w:rsid w:val="00CF21AB"/>
    <w:rsid w:val="00CF32C9"/>
    <w:rsid w:val="00D2146A"/>
    <w:rsid w:val="00D42E59"/>
    <w:rsid w:val="00D51A0B"/>
    <w:rsid w:val="00D63513"/>
    <w:rsid w:val="00D740F4"/>
    <w:rsid w:val="00D74342"/>
    <w:rsid w:val="00D87C76"/>
    <w:rsid w:val="00DA0272"/>
    <w:rsid w:val="00DA0E45"/>
    <w:rsid w:val="00DB0861"/>
    <w:rsid w:val="00DC5AA8"/>
    <w:rsid w:val="00DC7E1E"/>
    <w:rsid w:val="00DD109E"/>
    <w:rsid w:val="00DD7E0D"/>
    <w:rsid w:val="00DE0B79"/>
    <w:rsid w:val="00E04CC9"/>
    <w:rsid w:val="00E13E6C"/>
    <w:rsid w:val="00E1514B"/>
    <w:rsid w:val="00E175DE"/>
    <w:rsid w:val="00E27B2A"/>
    <w:rsid w:val="00E33D9C"/>
    <w:rsid w:val="00E35D18"/>
    <w:rsid w:val="00E52352"/>
    <w:rsid w:val="00E66C60"/>
    <w:rsid w:val="00E720D8"/>
    <w:rsid w:val="00EC023C"/>
    <w:rsid w:val="00EC3C61"/>
    <w:rsid w:val="00EC561F"/>
    <w:rsid w:val="00ED0BCD"/>
    <w:rsid w:val="00ED0F97"/>
    <w:rsid w:val="00ED6CD0"/>
    <w:rsid w:val="00EE2293"/>
    <w:rsid w:val="00EE418D"/>
    <w:rsid w:val="00F07140"/>
    <w:rsid w:val="00F1427D"/>
    <w:rsid w:val="00F24DBA"/>
    <w:rsid w:val="00F43714"/>
    <w:rsid w:val="00F46CDA"/>
    <w:rsid w:val="00F531D1"/>
    <w:rsid w:val="00F53C3D"/>
    <w:rsid w:val="00F619AB"/>
    <w:rsid w:val="00F9070A"/>
    <w:rsid w:val="00F913A4"/>
    <w:rsid w:val="00F97DE1"/>
    <w:rsid w:val="00FB0691"/>
    <w:rsid w:val="00FB3D0D"/>
    <w:rsid w:val="00FF10B5"/>
    <w:rsid w:val="00FF1BA1"/>
    <w:rsid w:val="00FF6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46A"/>
    <w:pPr>
      <w:ind w:left="720"/>
      <w:contextualSpacing/>
    </w:pPr>
  </w:style>
  <w:style w:type="paragraph" w:customStyle="1" w:styleId="Default">
    <w:name w:val="Default"/>
    <w:rsid w:val="00B72FC5"/>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9E24C2"/>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E2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3AF4"/>
    <w:rPr>
      <w:color w:val="0000FF" w:themeColor="hyperlink"/>
      <w:u w:val="single"/>
    </w:rPr>
  </w:style>
  <w:style w:type="paragraph" w:styleId="BalloonText">
    <w:name w:val="Balloon Text"/>
    <w:basedOn w:val="Normal"/>
    <w:link w:val="BalloonTextChar"/>
    <w:uiPriority w:val="99"/>
    <w:semiHidden/>
    <w:unhideWhenUsed/>
    <w:rsid w:val="00006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15"/>
    <w:rPr>
      <w:rFonts w:ascii="Tahoma" w:hAnsi="Tahoma" w:cs="Tahoma"/>
      <w:sz w:val="16"/>
      <w:szCs w:val="16"/>
    </w:rPr>
  </w:style>
  <w:style w:type="paragraph" w:styleId="Header">
    <w:name w:val="header"/>
    <w:basedOn w:val="Normal"/>
    <w:link w:val="HeaderChar"/>
    <w:uiPriority w:val="99"/>
    <w:unhideWhenUsed/>
    <w:rsid w:val="00F53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C3D"/>
  </w:style>
  <w:style w:type="paragraph" w:styleId="Footer">
    <w:name w:val="footer"/>
    <w:basedOn w:val="Normal"/>
    <w:link w:val="FooterChar"/>
    <w:uiPriority w:val="99"/>
    <w:unhideWhenUsed/>
    <w:rsid w:val="00F53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46A"/>
    <w:pPr>
      <w:ind w:left="720"/>
      <w:contextualSpacing/>
    </w:pPr>
  </w:style>
  <w:style w:type="paragraph" w:customStyle="1" w:styleId="Default">
    <w:name w:val="Default"/>
    <w:rsid w:val="00B72FC5"/>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9E24C2"/>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E2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83AF4"/>
    <w:rPr>
      <w:color w:val="0000FF" w:themeColor="hyperlink"/>
      <w:u w:val="single"/>
    </w:rPr>
  </w:style>
  <w:style w:type="paragraph" w:styleId="BalloonText">
    <w:name w:val="Balloon Text"/>
    <w:basedOn w:val="Normal"/>
    <w:link w:val="BalloonTextChar"/>
    <w:uiPriority w:val="99"/>
    <w:semiHidden/>
    <w:unhideWhenUsed/>
    <w:rsid w:val="00006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15"/>
    <w:rPr>
      <w:rFonts w:ascii="Tahoma" w:hAnsi="Tahoma" w:cs="Tahoma"/>
      <w:sz w:val="16"/>
      <w:szCs w:val="16"/>
    </w:rPr>
  </w:style>
  <w:style w:type="paragraph" w:styleId="Header">
    <w:name w:val="header"/>
    <w:basedOn w:val="Normal"/>
    <w:link w:val="HeaderChar"/>
    <w:uiPriority w:val="99"/>
    <w:unhideWhenUsed/>
    <w:rsid w:val="00F53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C3D"/>
  </w:style>
  <w:style w:type="paragraph" w:styleId="Footer">
    <w:name w:val="footer"/>
    <w:basedOn w:val="Normal"/>
    <w:link w:val="FooterChar"/>
    <w:uiPriority w:val="99"/>
    <w:unhideWhenUsed/>
    <w:rsid w:val="00F53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55116">
      <w:bodyDiv w:val="1"/>
      <w:marLeft w:val="0"/>
      <w:marRight w:val="0"/>
      <w:marTop w:val="0"/>
      <w:marBottom w:val="0"/>
      <w:divBdr>
        <w:top w:val="none" w:sz="0" w:space="0" w:color="auto"/>
        <w:left w:val="none" w:sz="0" w:space="0" w:color="auto"/>
        <w:bottom w:val="none" w:sz="0" w:space="0" w:color="auto"/>
        <w:right w:val="none" w:sz="0" w:space="0" w:color="auto"/>
      </w:divBdr>
    </w:div>
    <w:div w:id="160642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kidistd21@gmail.co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dLbls>
            <c:dLbl>
              <c:idx val="2"/>
              <c:layout>
                <c:manualLayout>
                  <c:x val="2.1539916885389327E-2"/>
                  <c:y val="9.177238261883931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Sheet1!$A$24:$C$24</c:f>
              <c:strCache>
                <c:ptCount val="3"/>
                <c:pt idx="0">
                  <c:v>N</c:v>
                </c:pt>
                <c:pt idx="1">
                  <c:v>Mean </c:v>
                </c:pt>
                <c:pt idx="2">
                  <c:v>Std. deviation</c:v>
                </c:pt>
              </c:strCache>
            </c:strRef>
          </c:cat>
          <c:val>
            <c:numRef>
              <c:f>Sheet1!$A$25:$C$25</c:f>
              <c:numCache>
                <c:formatCode>General</c:formatCode>
                <c:ptCount val="3"/>
                <c:pt idx="0">
                  <c:v>215</c:v>
                </c:pt>
                <c:pt idx="1">
                  <c:v>2.2305000000000001</c:v>
                </c:pt>
                <c:pt idx="2">
                  <c:v>0.49057000000000001</c:v>
                </c:pt>
              </c:numCache>
            </c:numRef>
          </c:val>
        </c:ser>
        <c:dLbls>
          <c:showLegendKey val="0"/>
          <c:showVal val="0"/>
          <c:showCatName val="0"/>
          <c:showSerName val="0"/>
          <c:showPercent val="0"/>
          <c:showBubbleSize val="0"/>
        </c:dLbls>
        <c:gapWidth val="150"/>
        <c:axId val="292070528"/>
        <c:axId val="292072448"/>
      </c:barChart>
      <c:catAx>
        <c:axId val="292070528"/>
        <c:scaling>
          <c:orientation val="minMax"/>
        </c:scaling>
        <c:delete val="0"/>
        <c:axPos val="l"/>
        <c:majorTickMark val="out"/>
        <c:minorTickMark val="none"/>
        <c:tickLblPos val="nextTo"/>
        <c:txPr>
          <a:bodyPr/>
          <a:lstStyle/>
          <a:p>
            <a:pPr>
              <a:defRPr sz="1100">
                <a:latin typeface="Times New Roman" pitchFamily="18" charset="0"/>
                <a:cs typeface="Times New Roman" pitchFamily="18" charset="0"/>
              </a:defRPr>
            </a:pPr>
            <a:endParaRPr lang="en-US"/>
          </a:p>
        </c:txPr>
        <c:crossAx val="292072448"/>
        <c:crosses val="autoZero"/>
        <c:auto val="1"/>
        <c:lblAlgn val="ctr"/>
        <c:lblOffset val="100"/>
        <c:noMultiLvlLbl val="0"/>
      </c:catAx>
      <c:valAx>
        <c:axId val="292072448"/>
        <c:scaling>
          <c:orientation val="minMax"/>
        </c:scaling>
        <c:delete val="0"/>
        <c:axPos val="b"/>
        <c:majorGridlines>
          <c:spPr>
            <a:ln>
              <a:noFill/>
            </a:ln>
          </c:spPr>
        </c:majorGridlines>
        <c:numFmt formatCode="General" sourceLinked="1"/>
        <c:majorTickMark val="out"/>
        <c:minorTickMark val="none"/>
        <c:tickLblPos val="nextTo"/>
        <c:crossAx val="292070528"/>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8BF9-B30B-4FB5-9F56-9DB0D3666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TotalTime>
  <Pages>12</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2025-04-16T19:04:00Z</cp:lastPrinted>
  <dcterms:created xsi:type="dcterms:W3CDTF">2025-04-17T18:12:00Z</dcterms:created>
  <dcterms:modified xsi:type="dcterms:W3CDTF">2025-04-24T08:41:00Z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7c369140-d2fb-3b83-820b-38694d2ebe8a</vt:lpwstr>
  </property>
  <property fmtid="{D5CDD505-2E9C-101B-9397-08002B2CF9AE}" pid="24" name="Mendeley Citation Style_1">
    <vt:lpwstr>http://www.zotero.org/styles/apa</vt:lpwstr>
  </property>
</Properties>
</file>