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81FC" w14:textId="6025E226" w:rsidR="00B051A5" w:rsidRPr="00966BD7" w:rsidRDefault="00B051A5" w:rsidP="00DB00BB">
      <w:pPr>
        <w:spacing w:line="360" w:lineRule="auto"/>
        <w:jc w:val="center"/>
        <w:rPr>
          <w:rFonts w:ascii="Times New Roman" w:hAnsi="Times New Roman" w:cs="Times New Roman"/>
          <w:b/>
          <w:bCs/>
          <w:sz w:val="24"/>
          <w:szCs w:val="24"/>
          <w:lang w:val="es-ES"/>
        </w:rPr>
      </w:pPr>
      <w:r w:rsidRPr="00966BD7">
        <w:rPr>
          <w:rFonts w:ascii="Times New Roman" w:hAnsi="Times New Roman" w:cs="Times New Roman"/>
          <w:b/>
          <w:bCs/>
          <w:sz w:val="24"/>
          <w:szCs w:val="24"/>
          <w:lang w:val="es-ES"/>
        </w:rPr>
        <w:t xml:space="preserve">Psicología, derechos humanos y valores democráticos: fundamentos para una </w:t>
      </w:r>
      <w:r w:rsidR="00280729" w:rsidRPr="00966BD7">
        <w:rPr>
          <w:rFonts w:ascii="Times New Roman" w:hAnsi="Times New Roman" w:cs="Times New Roman"/>
          <w:b/>
          <w:bCs/>
          <w:sz w:val="24"/>
          <w:szCs w:val="24"/>
          <w:lang w:val="es-ES"/>
        </w:rPr>
        <w:t>disciplina</w:t>
      </w:r>
      <w:r w:rsidRPr="00966BD7">
        <w:rPr>
          <w:rFonts w:ascii="Times New Roman" w:hAnsi="Times New Roman" w:cs="Times New Roman"/>
          <w:b/>
          <w:bCs/>
          <w:sz w:val="24"/>
          <w:szCs w:val="24"/>
          <w:lang w:val="es-ES"/>
        </w:rPr>
        <w:t xml:space="preserve"> crítica en la construcción de una </w:t>
      </w:r>
      <w:r w:rsidRPr="00797919">
        <w:rPr>
          <w:rFonts w:ascii="Times New Roman" w:hAnsi="Times New Roman" w:cs="Times New Roman"/>
          <w:b/>
          <w:bCs/>
          <w:i/>
          <w:iCs/>
          <w:sz w:val="24"/>
          <w:szCs w:val="24"/>
          <w:lang w:val="es-ES"/>
        </w:rPr>
        <w:t>paz grande</w:t>
      </w:r>
      <w:r w:rsidR="00145DB5" w:rsidRPr="00966BD7">
        <w:rPr>
          <w:rFonts w:ascii="Times New Roman" w:hAnsi="Times New Roman" w:cs="Times New Roman"/>
          <w:b/>
          <w:bCs/>
          <w:sz w:val="24"/>
          <w:szCs w:val="24"/>
          <w:lang w:val="es-ES"/>
        </w:rPr>
        <w:t xml:space="preserve"> en Colombia</w:t>
      </w:r>
    </w:p>
    <w:p w14:paraId="7C0B85CB" w14:textId="77777777" w:rsidR="005B1413" w:rsidRDefault="005B1413" w:rsidP="00DB00BB">
      <w:pPr>
        <w:spacing w:line="360" w:lineRule="auto"/>
        <w:jc w:val="both"/>
        <w:rPr>
          <w:rFonts w:ascii="Times New Roman" w:hAnsi="Times New Roman" w:cs="Times New Roman"/>
          <w:sz w:val="24"/>
          <w:szCs w:val="24"/>
          <w:lang w:val="es-ES"/>
        </w:rPr>
      </w:pPr>
    </w:p>
    <w:p w14:paraId="0E3F6072" w14:textId="6118C0FE" w:rsidR="00B051A5" w:rsidRPr="00966BD7" w:rsidRDefault="00ED4B13" w:rsidP="008A7DB9">
      <w:pPr>
        <w:spacing w:after="0" w:line="360" w:lineRule="auto"/>
        <w:jc w:val="both"/>
        <w:rPr>
          <w:rFonts w:ascii="Times New Roman" w:eastAsia="Times New Roman" w:hAnsi="Times New Roman" w:cs="Times New Roman"/>
          <w:b/>
          <w:bCs/>
          <w:sz w:val="24"/>
          <w:szCs w:val="24"/>
          <w:lang w:val="es-ES"/>
        </w:rPr>
      </w:pPr>
      <w:r w:rsidRPr="00966BD7">
        <w:rPr>
          <w:rFonts w:ascii="Times New Roman" w:eastAsia="Times New Roman" w:hAnsi="Times New Roman" w:cs="Times New Roman"/>
          <w:b/>
          <w:bCs/>
          <w:sz w:val="24"/>
          <w:szCs w:val="24"/>
          <w:lang w:val="es-ES"/>
        </w:rPr>
        <w:t>Resumen</w:t>
      </w:r>
    </w:p>
    <w:p w14:paraId="436F1026" w14:textId="77777777" w:rsidR="007D24CE" w:rsidRDefault="007D24CE" w:rsidP="008A7DB9">
      <w:pPr>
        <w:spacing w:after="0" w:line="240" w:lineRule="auto"/>
        <w:jc w:val="both"/>
        <w:rPr>
          <w:rFonts w:ascii="Times New Roman" w:eastAsia="Times New Roman" w:hAnsi="Times New Roman" w:cs="Times New Roman"/>
          <w:sz w:val="24"/>
          <w:szCs w:val="24"/>
          <w:lang w:val="es-ES"/>
        </w:rPr>
      </w:pPr>
      <w:r w:rsidRPr="007D24CE">
        <w:rPr>
          <w:rFonts w:ascii="Times New Roman" w:eastAsia="Times New Roman" w:hAnsi="Times New Roman" w:cs="Times New Roman"/>
          <w:sz w:val="24"/>
          <w:szCs w:val="24"/>
          <w:lang w:val="es-ES"/>
        </w:rPr>
        <w:t>Este artículo tiene como propósito establecer una discusión analítica y crítica sobre el papel de la psicología colombiana en el proceso de transición hacia la paz. Para ello, se propone una articulación entre el alcance del enfoque de derechos humanos y los valores democráticos en el quehacer profesional del psicólogo en el país. A una década de la firma de los Acuerdos de Paz de 2016, se argumenta que la convocatoria de una “paz grande” en Colombia exige, además de transformaciones institucionales, una reconfiguración cultural y subjetiva, donde la psicología puede desempeñar un rol estratégico. La tesis central sostiene que no es posible una psicología libre de juicios de valor en escenarios de posconflicto. Frente a las secuelas del conflicto armado –trauma, exclusión, desconfianza, estigmatización–, la práctica psicológica adquiere un compromiso ético y político necesario: contribuir a la dignificación de las víctimas, la reconstrucción del tejido social y la prevención de nuevas formas de violencia. En este marco, se propone que los valores democráticos –igualdad, justicia, libertad y participación– deben ser asumidos como principios rectores de la ética profesional como condiciones de legitimidad de la disciplina en contextos de transición. El artículo se inscribe en una perspectiva crítica, heredera de la psicología de la liberación latinoamericana, y plantea que la ciencia psicológica debe reconocerse como situada, valorativa y transformadora, orientada al fortalecimiento de la ciudadanía crítica y a la construcción de una cultura de paz.</w:t>
      </w:r>
    </w:p>
    <w:p w14:paraId="3649763D" w14:textId="0695FF48" w:rsidR="00106D7C" w:rsidRDefault="008642CC" w:rsidP="008A7DB9">
      <w:pPr>
        <w:spacing w:after="0" w:line="240" w:lineRule="auto"/>
        <w:jc w:val="both"/>
        <w:rPr>
          <w:rFonts w:ascii="Times New Roman" w:hAnsi="Times New Roman" w:cs="Times New Roman"/>
          <w:sz w:val="24"/>
          <w:szCs w:val="24"/>
          <w:lang w:val="es-ES"/>
        </w:rPr>
      </w:pPr>
      <w:r w:rsidRPr="00966BD7">
        <w:rPr>
          <w:rFonts w:ascii="Times New Roman" w:hAnsi="Times New Roman" w:cs="Times New Roman"/>
          <w:b/>
          <w:bCs/>
          <w:sz w:val="24"/>
          <w:szCs w:val="24"/>
          <w:lang w:val="es-ES"/>
        </w:rPr>
        <w:t>Palabras clave:</w:t>
      </w:r>
      <w:r w:rsidRPr="00966BD7">
        <w:rPr>
          <w:rFonts w:ascii="Times New Roman" w:hAnsi="Times New Roman" w:cs="Times New Roman"/>
          <w:sz w:val="24"/>
          <w:szCs w:val="24"/>
          <w:lang w:val="es-ES"/>
        </w:rPr>
        <w:t xml:space="preserve"> </w:t>
      </w:r>
      <w:r w:rsidR="00106D7C" w:rsidRPr="00106D7C">
        <w:rPr>
          <w:rFonts w:ascii="Times New Roman" w:hAnsi="Times New Roman" w:cs="Times New Roman"/>
          <w:sz w:val="24"/>
          <w:szCs w:val="24"/>
          <w:lang w:val="es-ES"/>
        </w:rPr>
        <w:t>Psicología crítica</w:t>
      </w:r>
      <w:r w:rsidR="00106D7C">
        <w:rPr>
          <w:rFonts w:ascii="Times New Roman" w:hAnsi="Times New Roman" w:cs="Times New Roman"/>
          <w:sz w:val="24"/>
          <w:szCs w:val="24"/>
          <w:lang w:val="es-ES"/>
        </w:rPr>
        <w:t>, d</w:t>
      </w:r>
      <w:r w:rsidR="00106D7C" w:rsidRPr="00106D7C">
        <w:rPr>
          <w:rFonts w:ascii="Times New Roman" w:hAnsi="Times New Roman" w:cs="Times New Roman"/>
          <w:sz w:val="24"/>
          <w:szCs w:val="24"/>
          <w:lang w:val="es-ES"/>
        </w:rPr>
        <w:t>erechos humanos</w:t>
      </w:r>
      <w:r w:rsidR="00106D7C">
        <w:rPr>
          <w:rFonts w:ascii="Times New Roman" w:hAnsi="Times New Roman" w:cs="Times New Roman"/>
          <w:sz w:val="24"/>
          <w:szCs w:val="24"/>
          <w:lang w:val="es-ES"/>
        </w:rPr>
        <w:t>, v</w:t>
      </w:r>
      <w:r w:rsidR="00106D7C" w:rsidRPr="00106D7C">
        <w:rPr>
          <w:rFonts w:ascii="Times New Roman" w:hAnsi="Times New Roman" w:cs="Times New Roman"/>
          <w:sz w:val="24"/>
          <w:szCs w:val="24"/>
          <w:lang w:val="es-ES"/>
        </w:rPr>
        <w:t>alores democráticos</w:t>
      </w:r>
      <w:r w:rsidR="00106D7C">
        <w:rPr>
          <w:rFonts w:ascii="Times New Roman" w:hAnsi="Times New Roman" w:cs="Times New Roman"/>
          <w:sz w:val="24"/>
          <w:szCs w:val="24"/>
          <w:lang w:val="es-ES"/>
        </w:rPr>
        <w:t>, c</w:t>
      </w:r>
      <w:r w:rsidR="00106D7C" w:rsidRPr="00106D7C">
        <w:rPr>
          <w:rFonts w:ascii="Times New Roman" w:hAnsi="Times New Roman" w:cs="Times New Roman"/>
          <w:sz w:val="24"/>
          <w:szCs w:val="24"/>
          <w:lang w:val="es-ES"/>
        </w:rPr>
        <w:t>onstrucción de paz</w:t>
      </w:r>
      <w:r w:rsidR="00106D7C">
        <w:rPr>
          <w:rFonts w:ascii="Times New Roman" w:hAnsi="Times New Roman" w:cs="Times New Roman"/>
          <w:sz w:val="24"/>
          <w:szCs w:val="24"/>
          <w:lang w:val="es-ES"/>
        </w:rPr>
        <w:t xml:space="preserve">, psicología en Colombia </w:t>
      </w:r>
    </w:p>
    <w:p w14:paraId="4D90AFC8" w14:textId="77777777" w:rsidR="008A7DB9" w:rsidRPr="00106D7C" w:rsidRDefault="008A7DB9" w:rsidP="00106D7C">
      <w:pPr>
        <w:spacing w:after="0" w:line="360" w:lineRule="auto"/>
        <w:jc w:val="both"/>
        <w:rPr>
          <w:rFonts w:ascii="Times New Roman" w:hAnsi="Times New Roman" w:cs="Times New Roman"/>
          <w:sz w:val="24"/>
          <w:szCs w:val="24"/>
          <w:lang w:val="es-ES"/>
        </w:rPr>
      </w:pPr>
    </w:p>
    <w:p w14:paraId="3B49D10F" w14:textId="3FD535C4" w:rsidR="00106D7C" w:rsidRPr="008A7DB9" w:rsidRDefault="008A7DB9" w:rsidP="008A7DB9">
      <w:pPr>
        <w:spacing w:line="360" w:lineRule="auto"/>
        <w:jc w:val="center"/>
        <w:rPr>
          <w:rFonts w:ascii="Times New Roman" w:hAnsi="Times New Roman" w:cs="Times New Roman"/>
          <w:b/>
          <w:bCs/>
          <w:sz w:val="24"/>
          <w:szCs w:val="24"/>
        </w:rPr>
      </w:pPr>
      <w:r w:rsidRPr="008A7DB9">
        <w:rPr>
          <w:rFonts w:ascii="Times New Roman" w:hAnsi="Times New Roman" w:cs="Times New Roman"/>
          <w:b/>
          <w:bCs/>
          <w:sz w:val="24"/>
          <w:szCs w:val="24"/>
        </w:rPr>
        <w:t>Psychology, human rights and democratic values: foundations for a critical discipline in the building of a big peace in Colombia.</w:t>
      </w:r>
    </w:p>
    <w:p w14:paraId="0B688007" w14:textId="78FBACE4" w:rsidR="00106D7C" w:rsidRDefault="008A7DB9" w:rsidP="008A7DB9">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00C86657" w14:textId="0AAD2419" w:rsidR="007D24CE" w:rsidRDefault="007D24CE" w:rsidP="008A7DB9">
      <w:pPr>
        <w:spacing w:after="0" w:line="240" w:lineRule="auto"/>
        <w:jc w:val="both"/>
        <w:rPr>
          <w:rFonts w:ascii="Times New Roman" w:eastAsia="Times New Roman" w:hAnsi="Times New Roman" w:cs="Times New Roman"/>
          <w:sz w:val="24"/>
          <w:szCs w:val="24"/>
        </w:rPr>
      </w:pPr>
      <w:r w:rsidRPr="007D24CE">
        <w:rPr>
          <w:rFonts w:ascii="Times New Roman" w:eastAsia="Times New Roman" w:hAnsi="Times New Roman" w:cs="Times New Roman"/>
          <w:sz w:val="24"/>
          <w:szCs w:val="24"/>
        </w:rPr>
        <w:t>The aim of this paper is to establish an analytical and critical discussion on the role of Colombian psychology in the process of transition to peace. To this end, it proposes an articulation between the scope of the human rights approach and democratic values in the professional work of psychologists in the country. A decade after the signing of the 2016 Peace Accords, it is argued that the call for a “</w:t>
      </w:r>
      <w:r w:rsidR="00480CEC">
        <w:rPr>
          <w:rFonts w:ascii="Times New Roman" w:eastAsia="Times New Roman" w:hAnsi="Times New Roman" w:cs="Times New Roman"/>
          <w:sz w:val="24"/>
          <w:szCs w:val="24"/>
        </w:rPr>
        <w:t>big</w:t>
      </w:r>
      <w:r w:rsidRPr="007D24CE">
        <w:rPr>
          <w:rFonts w:ascii="Times New Roman" w:eastAsia="Times New Roman" w:hAnsi="Times New Roman" w:cs="Times New Roman"/>
          <w:sz w:val="24"/>
          <w:szCs w:val="24"/>
        </w:rPr>
        <w:t xml:space="preserve"> peace” in Colombia requires, in addition to institutional transformations, a cultural and subjective reconfiguration, where psychology can play a strategic role. The central thesis argues that a psychology free of value judgments is not possible in post-conflict scenarios. In the face of the aftermath of the armed conflict -trauma, exclusion, distrust, stigmatization-, psychological practice acquires a necessary ethical and political commitment: to contribute to the dignification of victims, the reconstruction of the social fabric and the prevention of new forms of violence. In this framework, it is proposed that democratic values -equality, justice, freedom and participation- should be assumed as guiding principles of professional ethics as conditions of legitimacy of the discipline in transitional contexts. The article is inscribed in a critical perspective, heir to Latin American liberation psychology, and proposes that psychological science should be </w:t>
      </w:r>
      <w:r w:rsidRPr="007D24CE">
        <w:rPr>
          <w:rFonts w:ascii="Times New Roman" w:eastAsia="Times New Roman" w:hAnsi="Times New Roman" w:cs="Times New Roman"/>
          <w:sz w:val="24"/>
          <w:szCs w:val="24"/>
        </w:rPr>
        <w:lastRenderedPageBreak/>
        <w:t>recognized as situated, evaluative and transformative, oriented towards the strengthening of critical citizenship and the construction of a culture of peace.</w:t>
      </w:r>
    </w:p>
    <w:p w14:paraId="16ED5C69" w14:textId="028D4623" w:rsidR="00106D7C" w:rsidRPr="008A7DB9" w:rsidRDefault="008A7DB9" w:rsidP="008A7DB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Keywords: </w:t>
      </w:r>
      <w:r w:rsidRPr="008A7DB9">
        <w:rPr>
          <w:rFonts w:ascii="Times New Roman" w:eastAsia="Times New Roman" w:hAnsi="Times New Roman" w:cs="Times New Roman"/>
          <w:sz w:val="24"/>
          <w:szCs w:val="24"/>
        </w:rPr>
        <w:t>Critical psychology, human rights, democratic values, peace building, psychology in Colombia.</w:t>
      </w:r>
    </w:p>
    <w:p w14:paraId="10FC74C0" w14:textId="77777777" w:rsidR="00106D7C" w:rsidRPr="008A7DB9" w:rsidRDefault="00106D7C" w:rsidP="00DB00BB">
      <w:pPr>
        <w:spacing w:before="100" w:beforeAutospacing="1" w:after="100" w:afterAutospacing="1" w:line="360" w:lineRule="auto"/>
        <w:jc w:val="both"/>
        <w:rPr>
          <w:rFonts w:ascii="Times New Roman" w:eastAsia="Times New Roman" w:hAnsi="Times New Roman" w:cs="Times New Roman"/>
          <w:b/>
          <w:bCs/>
          <w:sz w:val="24"/>
          <w:szCs w:val="24"/>
        </w:rPr>
      </w:pPr>
    </w:p>
    <w:p w14:paraId="64A4D319" w14:textId="2AFEEDFB" w:rsidR="004705FF" w:rsidRPr="007D24CE" w:rsidRDefault="004705FF"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7D24CE">
        <w:rPr>
          <w:rFonts w:ascii="Times New Roman" w:eastAsia="Times New Roman" w:hAnsi="Times New Roman" w:cs="Times New Roman"/>
          <w:b/>
          <w:bCs/>
          <w:sz w:val="24"/>
          <w:szCs w:val="24"/>
          <w:lang w:val="es-ES"/>
        </w:rPr>
        <w:t>Introducción</w:t>
      </w:r>
    </w:p>
    <w:p w14:paraId="40B0059D" w14:textId="77777777" w:rsidR="00E456C0" w:rsidRDefault="0063600A" w:rsidP="00927869">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La firma del Acuerdo de Paz entre el Gobierno colombiano y las Fuerzas Armadas Revolucionarias de Colombia (FARC-EP) en 2016 marcó un hito </w:t>
      </w:r>
      <w:r w:rsidR="009A6D9B" w:rsidRPr="00966BD7">
        <w:rPr>
          <w:rFonts w:ascii="Times New Roman" w:eastAsia="Times New Roman" w:hAnsi="Times New Roman" w:cs="Times New Roman"/>
          <w:sz w:val="24"/>
          <w:szCs w:val="24"/>
          <w:lang w:val="es-ES"/>
        </w:rPr>
        <w:t>de gran envergadura</w:t>
      </w:r>
      <w:r w:rsidR="005A0F27" w:rsidRPr="00966BD7">
        <w:rPr>
          <w:rFonts w:ascii="Times New Roman" w:eastAsia="Times New Roman" w:hAnsi="Times New Roman" w:cs="Times New Roman"/>
          <w:sz w:val="24"/>
          <w:szCs w:val="24"/>
          <w:lang w:val="es-ES"/>
        </w:rPr>
        <w:t xml:space="preserve"> en la historia reciente del país</w:t>
      </w:r>
      <w:r w:rsidRPr="00966BD7">
        <w:rPr>
          <w:rFonts w:ascii="Times New Roman" w:eastAsia="Times New Roman" w:hAnsi="Times New Roman" w:cs="Times New Roman"/>
          <w:sz w:val="24"/>
          <w:szCs w:val="24"/>
          <w:lang w:val="es-ES"/>
        </w:rPr>
        <w:t xml:space="preserve">. </w:t>
      </w:r>
      <w:r w:rsidR="00D84199" w:rsidRPr="00966BD7">
        <w:rPr>
          <w:rFonts w:ascii="Times New Roman" w:eastAsia="Times New Roman" w:hAnsi="Times New Roman" w:cs="Times New Roman"/>
          <w:sz w:val="24"/>
          <w:szCs w:val="24"/>
          <w:lang w:val="es-ES"/>
        </w:rPr>
        <w:t>E</w:t>
      </w:r>
      <w:r w:rsidRPr="00966BD7">
        <w:rPr>
          <w:rFonts w:ascii="Times New Roman" w:eastAsia="Times New Roman" w:hAnsi="Times New Roman" w:cs="Times New Roman"/>
          <w:sz w:val="24"/>
          <w:szCs w:val="24"/>
          <w:lang w:val="es-ES"/>
        </w:rPr>
        <w:t xml:space="preserve">ste </w:t>
      </w:r>
      <w:r w:rsidR="00851A55" w:rsidRPr="00966BD7">
        <w:rPr>
          <w:rFonts w:ascii="Times New Roman" w:eastAsia="Times New Roman" w:hAnsi="Times New Roman" w:cs="Times New Roman"/>
          <w:sz w:val="24"/>
          <w:szCs w:val="24"/>
          <w:lang w:val="es-ES"/>
        </w:rPr>
        <w:t xml:space="preserve">hecho emergió como </w:t>
      </w:r>
      <w:r w:rsidRPr="00966BD7">
        <w:rPr>
          <w:rFonts w:ascii="Times New Roman" w:eastAsia="Times New Roman" w:hAnsi="Times New Roman" w:cs="Times New Roman"/>
          <w:sz w:val="24"/>
          <w:szCs w:val="24"/>
          <w:lang w:val="es-ES"/>
        </w:rPr>
        <w:t xml:space="preserve">un esfuerzo por </w:t>
      </w:r>
      <w:r w:rsidR="00851A55" w:rsidRPr="00966BD7">
        <w:rPr>
          <w:rFonts w:ascii="Times New Roman" w:eastAsia="Times New Roman" w:hAnsi="Times New Roman" w:cs="Times New Roman"/>
          <w:sz w:val="24"/>
          <w:szCs w:val="24"/>
          <w:lang w:val="es-ES"/>
        </w:rPr>
        <w:t>poner fin al conflicto</w:t>
      </w:r>
      <w:r w:rsidR="006B11D1" w:rsidRPr="00966BD7">
        <w:rPr>
          <w:rFonts w:ascii="Times New Roman" w:eastAsia="Times New Roman" w:hAnsi="Times New Roman" w:cs="Times New Roman"/>
          <w:sz w:val="24"/>
          <w:szCs w:val="24"/>
          <w:lang w:val="es-ES"/>
        </w:rPr>
        <w:t xml:space="preserve"> </w:t>
      </w:r>
      <w:r w:rsidR="00962A45" w:rsidRPr="00966BD7">
        <w:rPr>
          <w:rFonts w:ascii="Times New Roman" w:eastAsia="Times New Roman" w:hAnsi="Times New Roman" w:cs="Times New Roman"/>
          <w:sz w:val="24"/>
          <w:szCs w:val="24"/>
          <w:lang w:val="es-ES"/>
        </w:rPr>
        <w:t xml:space="preserve">interno armado </w:t>
      </w:r>
      <w:r w:rsidR="006B11D1" w:rsidRPr="00966BD7">
        <w:rPr>
          <w:rFonts w:ascii="Times New Roman" w:eastAsia="Times New Roman" w:hAnsi="Times New Roman" w:cs="Times New Roman"/>
          <w:sz w:val="24"/>
          <w:szCs w:val="24"/>
          <w:lang w:val="es-ES"/>
        </w:rPr>
        <w:t>y c</w:t>
      </w:r>
      <w:r w:rsidR="00851A55" w:rsidRPr="00966BD7">
        <w:rPr>
          <w:rFonts w:ascii="Times New Roman" w:eastAsia="Times New Roman" w:hAnsi="Times New Roman" w:cs="Times New Roman"/>
          <w:sz w:val="24"/>
          <w:szCs w:val="24"/>
          <w:lang w:val="es-ES"/>
        </w:rPr>
        <w:t xml:space="preserve">omo </w:t>
      </w:r>
      <w:r w:rsidRPr="00966BD7">
        <w:rPr>
          <w:rFonts w:ascii="Times New Roman" w:eastAsia="Times New Roman" w:hAnsi="Times New Roman" w:cs="Times New Roman"/>
          <w:sz w:val="24"/>
          <w:szCs w:val="24"/>
          <w:lang w:val="es-ES"/>
        </w:rPr>
        <w:t xml:space="preserve">una apuesta ambiciosa por transformar las condiciones estructurales que </w:t>
      </w:r>
      <w:r w:rsidR="00D84199" w:rsidRPr="00966BD7">
        <w:rPr>
          <w:rFonts w:ascii="Times New Roman" w:eastAsia="Times New Roman" w:hAnsi="Times New Roman" w:cs="Times New Roman"/>
          <w:sz w:val="24"/>
          <w:szCs w:val="24"/>
          <w:lang w:val="es-ES"/>
        </w:rPr>
        <w:t xml:space="preserve">han permeado la violencia en </w:t>
      </w:r>
      <w:r w:rsidR="005A0F27" w:rsidRPr="00966BD7">
        <w:rPr>
          <w:rFonts w:ascii="Times New Roman" w:eastAsia="Times New Roman" w:hAnsi="Times New Roman" w:cs="Times New Roman"/>
          <w:sz w:val="24"/>
          <w:szCs w:val="24"/>
          <w:lang w:val="es-ES"/>
        </w:rPr>
        <w:t>Colombia</w:t>
      </w:r>
      <w:r w:rsidR="00D84199" w:rsidRPr="00966BD7">
        <w:rPr>
          <w:rFonts w:ascii="Times New Roman" w:eastAsia="Times New Roman" w:hAnsi="Times New Roman" w:cs="Times New Roman"/>
          <w:sz w:val="24"/>
          <w:szCs w:val="24"/>
          <w:lang w:val="es-ES"/>
        </w:rPr>
        <w:t xml:space="preserve"> por más de medio siglo </w:t>
      </w:r>
      <w:r w:rsidR="00851A55" w:rsidRPr="00966BD7">
        <w:rPr>
          <w:rFonts w:ascii="Times New Roman" w:eastAsia="Times New Roman" w:hAnsi="Times New Roman" w:cs="Times New Roman"/>
          <w:sz w:val="24"/>
          <w:szCs w:val="24"/>
          <w:lang w:val="es-ES"/>
        </w:rPr>
        <w:t>(</w:t>
      </w:r>
      <w:r w:rsidR="001C4C74" w:rsidRPr="00966BD7">
        <w:rPr>
          <w:rFonts w:ascii="Times New Roman" w:eastAsia="Times New Roman" w:hAnsi="Times New Roman" w:cs="Times New Roman"/>
          <w:sz w:val="24"/>
          <w:szCs w:val="24"/>
          <w:lang w:val="es-ES"/>
        </w:rPr>
        <w:t>Arias-Henao, 2020</w:t>
      </w:r>
      <w:r w:rsidR="00851A55"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962A45" w:rsidRPr="00966BD7">
        <w:rPr>
          <w:rFonts w:ascii="Times New Roman" w:eastAsia="Times New Roman" w:hAnsi="Times New Roman" w:cs="Times New Roman"/>
          <w:sz w:val="24"/>
          <w:szCs w:val="24"/>
          <w:lang w:val="es-ES"/>
        </w:rPr>
        <w:t>Sin embargo</w:t>
      </w:r>
      <w:r w:rsidR="00666C7D" w:rsidRPr="00966BD7">
        <w:rPr>
          <w:rFonts w:ascii="Times New Roman" w:eastAsia="Times New Roman" w:hAnsi="Times New Roman" w:cs="Times New Roman"/>
          <w:sz w:val="24"/>
          <w:szCs w:val="24"/>
          <w:lang w:val="es-ES"/>
        </w:rPr>
        <w:t>, la finalización de las hostilidades y la firma de acuerdos</w:t>
      </w:r>
      <w:r w:rsidR="005A0F27" w:rsidRPr="00966BD7">
        <w:rPr>
          <w:rFonts w:ascii="Times New Roman" w:eastAsia="Times New Roman" w:hAnsi="Times New Roman" w:cs="Times New Roman"/>
          <w:sz w:val="24"/>
          <w:szCs w:val="24"/>
          <w:lang w:val="es-ES"/>
        </w:rPr>
        <w:t>,</w:t>
      </w:r>
      <w:r w:rsidR="00666C7D" w:rsidRPr="00966BD7">
        <w:rPr>
          <w:rFonts w:ascii="Times New Roman" w:eastAsia="Times New Roman" w:hAnsi="Times New Roman" w:cs="Times New Roman"/>
          <w:sz w:val="24"/>
          <w:szCs w:val="24"/>
          <w:lang w:val="es-ES"/>
        </w:rPr>
        <w:t xml:space="preserve"> son condiciones necesarias, pero no suficientes para la construcción de una paz estable. </w:t>
      </w:r>
      <w:r w:rsidR="00962A45" w:rsidRPr="00966BD7">
        <w:rPr>
          <w:rFonts w:ascii="Times New Roman" w:eastAsia="Times New Roman" w:hAnsi="Times New Roman" w:cs="Times New Roman"/>
          <w:sz w:val="24"/>
          <w:szCs w:val="24"/>
          <w:lang w:val="es-ES"/>
        </w:rPr>
        <w:t>Este acontecimiento, es e</w:t>
      </w:r>
      <w:r w:rsidR="00662CFF">
        <w:rPr>
          <w:rFonts w:ascii="Times New Roman" w:eastAsia="Times New Roman" w:hAnsi="Times New Roman" w:cs="Times New Roman"/>
          <w:sz w:val="24"/>
          <w:szCs w:val="24"/>
          <w:lang w:val="es-ES"/>
        </w:rPr>
        <w:t>n</w:t>
      </w:r>
      <w:r w:rsidR="00962A45" w:rsidRPr="00966BD7">
        <w:rPr>
          <w:rFonts w:ascii="Times New Roman" w:eastAsia="Times New Roman" w:hAnsi="Times New Roman" w:cs="Times New Roman"/>
          <w:sz w:val="24"/>
          <w:szCs w:val="24"/>
          <w:lang w:val="es-ES"/>
        </w:rPr>
        <w:t xml:space="preserve"> esencia </w:t>
      </w:r>
      <w:r w:rsidR="00666C7D" w:rsidRPr="00966BD7">
        <w:rPr>
          <w:rFonts w:ascii="Times New Roman" w:eastAsia="Times New Roman" w:hAnsi="Times New Roman" w:cs="Times New Roman"/>
          <w:sz w:val="24"/>
          <w:szCs w:val="24"/>
          <w:lang w:val="es-ES"/>
        </w:rPr>
        <w:t>un punto de partida que exige un proceso amplio de cambio social y cultural orientado hacia una transformación de las mentalidades, valores y las narrativas de odio, exclusión y fatalismo arraigadas durante</w:t>
      </w:r>
      <w:r w:rsidR="005A0F27" w:rsidRPr="00966BD7">
        <w:rPr>
          <w:rFonts w:ascii="Times New Roman" w:eastAsia="Times New Roman" w:hAnsi="Times New Roman" w:cs="Times New Roman"/>
          <w:sz w:val="24"/>
          <w:szCs w:val="24"/>
          <w:lang w:val="es-ES"/>
        </w:rPr>
        <w:t xml:space="preserve"> el conflicto</w:t>
      </w:r>
      <w:r w:rsidR="00666C7D" w:rsidRPr="00966BD7">
        <w:rPr>
          <w:rFonts w:ascii="Times New Roman" w:eastAsia="Times New Roman" w:hAnsi="Times New Roman" w:cs="Times New Roman"/>
          <w:sz w:val="24"/>
          <w:szCs w:val="24"/>
          <w:lang w:val="es-ES"/>
        </w:rPr>
        <w:t>. Solo a través de esa metamorfosis social se podrá crear un ethos colectivo orientado a la convivencia pacífica, la empatía y el respeto por la dignidad humana (</w:t>
      </w:r>
      <w:proofErr w:type="spellStart"/>
      <w:r w:rsidR="00666C7D" w:rsidRPr="00966BD7">
        <w:rPr>
          <w:rFonts w:ascii="Times New Roman" w:eastAsia="Times New Roman" w:hAnsi="Times New Roman" w:cs="Times New Roman"/>
          <w:sz w:val="24"/>
          <w:szCs w:val="24"/>
          <w:lang w:val="es-ES"/>
        </w:rPr>
        <w:t>Chetail</w:t>
      </w:r>
      <w:proofErr w:type="spellEnd"/>
      <w:r w:rsidR="00666C7D" w:rsidRPr="00966BD7">
        <w:rPr>
          <w:rFonts w:ascii="Times New Roman" w:eastAsia="Times New Roman" w:hAnsi="Times New Roman" w:cs="Times New Roman"/>
          <w:sz w:val="24"/>
          <w:szCs w:val="24"/>
          <w:lang w:val="es-ES"/>
        </w:rPr>
        <w:t xml:space="preserve"> &amp; </w:t>
      </w:r>
      <w:proofErr w:type="spellStart"/>
      <w:r w:rsidR="00666C7D" w:rsidRPr="00966BD7">
        <w:rPr>
          <w:rFonts w:ascii="Times New Roman" w:eastAsia="Times New Roman" w:hAnsi="Times New Roman" w:cs="Times New Roman"/>
          <w:sz w:val="24"/>
          <w:szCs w:val="24"/>
          <w:lang w:val="es-ES"/>
        </w:rPr>
        <w:t>Jütersonke</w:t>
      </w:r>
      <w:proofErr w:type="spellEnd"/>
      <w:r w:rsidR="00666C7D" w:rsidRPr="00966BD7">
        <w:rPr>
          <w:rFonts w:ascii="Times New Roman" w:eastAsia="Times New Roman" w:hAnsi="Times New Roman" w:cs="Times New Roman"/>
          <w:sz w:val="24"/>
          <w:szCs w:val="24"/>
          <w:lang w:val="es-ES"/>
        </w:rPr>
        <w:t>, 2015).</w:t>
      </w:r>
    </w:p>
    <w:p w14:paraId="58E5D4E3" w14:textId="77777777" w:rsidR="00E456C0" w:rsidRDefault="00927869" w:rsidP="00E456C0">
      <w:pPr>
        <w:spacing w:before="100" w:beforeAutospacing="1" w:after="100" w:afterAutospacing="1" w:line="360" w:lineRule="auto"/>
        <w:jc w:val="both"/>
        <w:rPr>
          <w:rFonts w:ascii="Times New Roman" w:eastAsia="Times New Roman" w:hAnsi="Times New Roman" w:cs="Times New Roman"/>
          <w:sz w:val="24"/>
          <w:szCs w:val="24"/>
          <w:lang w:val="es-ES"/>
        </w:rPr>
      </w:pPr>
      <w:r w:rsidRPr="00927869">
        <w:rPr>
          <w:rFonts w:ascii="Times New Roman" w:eastAsia="Times New Roman" w:hAnsi="Times New Roman" w:cs="Times New Roman"/>
          <w:sz w:val="24"/>
          <w:szCs w:val="24"/>
          <w:lang w:val="es-CO"/>
        </w:rPr>
        <w:t xml:space="preserve">Noam Chomsky </w:t>
      </w:r>
      <w:r w:rsidR="001B6D70">
        <w:rPr>
          <w:rFonts w:ascii="Times New Roman" w:eastAsia="Times New Roman" w:hAnsi="Times New Roman" w:cs="Times New Roman"/>
          <w:sz w:val="24"/>
          <w:szCs w:val="24"/>
          <w:lang w:val="es-CO"/>
        </w:rPr>
        <w:t xml:space="preserve">expresa una paradoja </w:t>
      </w:r>
      <w:r w:rsidR="00FF7AD4">
        <w:rPr>
          <w:rFonts w:ascii="Times New Roman" w:eastAsia="Times New Roman" w:hAnsi="Times New Roman" w:cs="Times New Roman"/>
          <w:sz w:val="24"/>
          <w:szCs w:val="24"/>
          <w:lang w:val="es-CO"/>
        </w:rPr>
        <w:t xml:space="preserve">respecto a </w:t>
      </w:r>
      <w:r w:rsidR="001B6D70" w:rsidRPr="001B6D70">
        <w:rPr>
          <w:rFonts w:ascii="Times New Roman" w:eastAsia="Times New Roman" w:hAnsi="Times New Roman" w:cs="Times New Roman"/>
          <w:sz w:val="24"/>
          <w:szCs w:val="24"/>
          <w:lang w:val="es-CO"/>
        </w:rPr>
        <w:t xml:space="preserve">Colombia </w:t>
      </w:r>
      <w:r w:rsidR="006E4852">
        <w:rPr>
          <w:rFonts w:ascii="Times New Roman" w:eastAsia="Times New Roman" w:hAnsi="Times New Roman" w:cs="Times New Roman"/>
          <w:sz w:val="24"/>
          <w:szCs w:val="24"/>
          <w:lang w:val="es-CO"/>
        </w:rPr>
        <w:t>“</w:t>
      </w:r>
      <w:r w:rsidR="00FF7AD4">
        <w:rPr>
          <w:rFonts w:ascii="Times New Roman" w:eastAsia="Times New Roman" w:hAnsi="Times New Roman" w:cs="Times New Roman"/>
          <w:sz w:val="24"/>
          <w:szCs w:val="24"/>
          <w:lang w:val="es-CO"/>
        </w:rPr>
        <w:t xml:space="preserve">es </w:t>
      </w:r>
      <w:r w:rsidR="001B6D70" w:rsidRPr="001B6D70">
        <w:rPr>
          <w:rFonts w:ascii="Times New Roman" w:eastAsia="Times New Roman" w:hAnsi="Times New Roman" w:cs="Times New Roman"/>
          <w:sz w:val="24"/>
          <w:szCs w:val="24"/>
          <w:lang w:val="es-CO"/>
        </w:rPr>
        <w:t>un país maravilloso y trágico</w:t>
      </w:r>
      <w:r w:rsidR="00FF7AD4">
        <w:rPr>
          <w:rFonts w:ascii="Times New Roman" w:eastAsia="Times New Roman" w:hAnsi="Times New Roman" w:cs="Times New Roman"/>
          <w:sz w:val="24"/>
          <w:szCs w:val="24"/>
          <w:lang w:val="es-CO"/>
        </w:rPr>
        <w:t xml:space="preserve"> a la vez</w:t>
      </w:r>
      <w:r w:rsidR="002F070B">
        <w:rPr>
          <w:rFonts w:ascii="Times New Roman" w:eastAsia="Times New Roman" w:hAnsi="Times New Roman" w:cs="Times New Roman"/>
          <w:sz w:val="24"/>
          <w:szCs w:val="24"/>
          <w:lang w:val="es-CO"/>
        </w:rPr>
        <w:t>”. Afirma</w:t>
      </w:r>
      <w:r w:rsidR="000212A0">
        <w:rPr>
          <w:rFonts w:ascii="Times New Roman" w:eastAsia="Times New Roman" w:hAnsi="Times New Roman" w:cs="Times New Roman"/>
          <w:sz w:val="24"/>
          <w:szCs w:val="24"/>
          <w:lang w:val="es-CO"/>
        </w:rPr>
        <w:t xml:space="preserve"> Chomsky </w:t>
      </w:r>
      <w:r w:rsidR="00614F95">
        <w:rPr>
          <w:rFonts w:ascii="Times New Roman" w:eastAsia="Times New Roman" w:hAnsi="Times New Roman" w:cs="Times New Roman"/>
          <w:sz w:val="24"/>
          <w:szCs w:val="24"/>
          <w:lang w:val="es-CO"/>
        </w:rPr>
        <w:t xml:space="preserve">que </w:t>
      </w:r>
      <w:r w:rsidR="000212A0">
        <w:rPr>
          <w:rFonts w:ascii="Times New Roman" w:eastAsia="Times New Roman" w:hAnsi="Times New Roman" w:cs="Times New Roman"/>
          <w:sz w:val="24"/>
          <w:szCs w:val="24"/>
          <w:lang w:val="es-CO"/>
        </w:rPr>
        <w:t>Colombia</w:t>
      </w:r>
      <w:r w:rsidR="002F070B">
        <w:rPr>
          <w:rFonts w:ascii="Times New Roman" w:eastAsia="Times New Roman" w:hAnsi="Times New Roman" w:cs="Times New Roman"/>
          <w:sz w:val="24"/>
          <w:szCs w:val="24"/>
          <w:lang w:val="es-CO"/>
        </w:rPr>
        <w:t xml:space="preserve"> </w:t>
      </w:r>
      <w:r w:rsidR="006E4852">
        <w:rPr>
          <w:rFonts w:ascii="Times New Roman" w:eastAsia="Times New Roman" w:hAnsi="Times New Roman" w:cs="Times New Roman"/>
          <w:sz w:val="24"/>
          <w:szCs w:val="24"/>
          <w:lang w:val="es-CO"/>
        </w:rPr>
        <w:t>t</w:t>
      </w:r>
      <w:r w:rsidRPr="00662CFF">
        <w:rPr>
          <w:rFonts w:ascii="Times New Roman" w:eastAsia="Times New Roman" w:hAnsi="Times New Roman" w:cs="Times New Roman"/>
          <w:sz w:val="24"/>
          <w:szCs w:val="24"/>
          <w:lang w:val="es-CO"/>
        </w:rPr>
        <w:t xml:space="preserve">iene todas las posibilidades de </w:t>
      </w:r>
      <w:r w:rsidR="00614F95">
        <w:rPr>
          <w:rFonts w:ascii="Times New Roman" w:eastAsia="Times New Roman" w:hAnsi="Times New Roman" w:cs="Times New Roman"/>
          <w:sz w:val="24"/>
          <w:szCs w:val="24"/>
          <w:lang w:val="es-CO"/>
        </w:rPr>
        <w:t>“</w:t>
      </w:r>
      <w:r w:rsidRPr="00662CFF">
        <w:rPr>
          <w:rFonts w:ascii="Times New Roman" w:eastAsia="Times New Roman" w:hAnsi="Times New Roman" w:cs="Times New Roman"/>
          <w:sz w:val="24"/>
          <w:szCs w:val="24"/>
          <w:lang w:val="es-CO"/>
        </w:rPr>
        <w:t>convertirse en una sociedad floreciente y productiva</w:t>
      </w:r>
      <w:r w:rsidR="000212A0">
        <w:rPr>
          <w:rFonts w:ascii="Times New Roman" w:eastAsia="Times New Roman" w:hAnsi="Times New Roman" w:cs="Times New Roman"/>
          <w:sz w:val="24"/>
          <w:szCs w:val="24"/>
          <w:lang w:val="es-CO"/>
        </w:rPr>
        <w:t>,</w:t>
      </w:r>
      <w:r w:rsidRPr="00662CFF">
        <w:rPr>
          <w:rFonts w:ascii="Times New Roman" w:eastAsia="Times New Roman" w:hAnsi="Times New Roman" w:cs="Times New Roman"/>
          <w:sz w:val="24"/>
          <w:szCs w:val="24"/>
          <w:lang w:val="es-CO"/>
        </w:rPr>
        <w:t xml:space="preserve"> pero ha estado plagada de extraordinarios niveles de violencia y terror</w:t>
      </w:r>
      <w:r w:rsidR="00614F95">
        <w:rPr>
          <w:rFonts w:ascii="Times New Roman" w:eastAsia="Times New Roman" w:hAnsi="Times New Roman" w:cs="Times New Roman"/>
          <w:sz w:val="24"/>
          <w:szCs w:val="24"/>
          <w:lang w:val="es-CO"/>
        </w:rPr>
        <w:t>”</w:t>
      </w:r>
      <w:r>
        <w:rPr>
          <w:rFonts w:ascii="Times New Roman" w:eastAsia="Times New Roman" w:hAnsi="Times New Roman" w:cs="Times New Roman"/>
          <w:sz w:val="24"/>
          <w:szCs w:val="24"/>
          <w:lang w:val="es-CO"/>
        </w:rPr>
        <w:t xml:space="preserve"> (</w:t>
      </w:r>
      <w:r w:rsidRPr="00927869">
        <w:rPr>
          <w:rFonts w:ascii="Times New Roman" w:eastAsia="Times New Roman" w:hAnsi="Times New Roman" w:cs="Times New Roman"/>
          <w:sz w:val="24"/>
          <w:szCs w:val="24"/>
          <w:lang w:val="es-CO"/>
        </w:rPr>
        <w:t>Chomsky</w:t>
      </w:r>
      <w:r>
        <w:rPr>
          <w:rFonts w:ascii="Times New Roman" w:eastAsia="Times New Roman" w:hAnsi="Times New Roman" w:cs="Times New Roman"/>
          <w:sz w:val="24"/>
          <w:szCs w:val="24"/>
          <w:lang w:val="es-CO"/>
        </w:rPr>
        <w:t xml:space="preserve">, </w:t>
      </w:r>
      <w:r w:rsidRPr="00927869">
        <w:rPr>
          <w:rFonts w:ascii="Times New Roman" w:eastAsia="Times New Roman" w:hAnsi="Times New Roman" w:cs="Times New Roman"/>
          <w:sz w:val="24"/>
          <w:szCs w:val="24"/>
          <w:lang w:val="es-CO"/>
        </w:rPr>
        <w:t>2015</w:t>
      </w:r>
      <w:r>
        <w:rPr>
          <w:rFonts w:ascii="Times New Roman" w:eastAsia="Times New Roman" w:hAnsi="Times New Roman" w:cs="Times New Roman"/>
          <w:sz w:val="24"/>
          <w:szCs w:val="24"/>
          <w:lang w:val="es-CO"/>
        </w:rPr>
        <w:t>, p. 21</w:t>
      </w:r>
      <w:r w:rsidRPr="00927869">
        <w:rPr>
          <w:rFonts w:ascii="Times New Roman" w:eastAsia="Times New Roman" w:hAnsi="Times New Roman" w:cs="Times New Roman"/>
          <w:sz w:val="24"/>
          <w:szCs w:val="24"/>
          <w:lang w:val="es-CO"/>
        </w:rPr>
        <w:t>)</w:t>
      </w:r>
      <w:r>
        <w:rPr>
          <w:rFonts w:ascii="Times New Roman" w:eastAsia="Times New Roman" w:hAnsi="Times New Roman" w:cs="Times New Roman"/>
          <w:sz w:val="24"/>
          <w:szCs w:val="24"/>
          <w:lang w:val="es-CO"/>
        </w:rPr>
        <w:t>.</w:t>
      </w:r>
      <w:r w:rsidR="006E4852">
        <w:rPr>
          <w:rFonts w:ascii="Times New Roman" w:eastAsia="Times New Roman" w:hAnsi="Times New Roman" w:cs="Times New Roman"/>
          <w:sz w:val="24"/>
          <w:szCs w:val="24"/>
          <w:lang w:val="es-CO"/>
        </w:rPr>
        <w:t xml:space="preserve"> </w:t>
      </w:r>
      <w:r>
        <w:rPr>
          <w:rFonts w:ascii="Times New Roman" w:eastAsia="Times New Roman" w:hAnsi="Times New Roman" w:cs="Times New Roman"/>
          <w:sz w:val="24"/>
          <w:szCs w:val="24"/>
          <w:lang w:val="es-CO"/>
        </w:rPr>
        <w:t xml:space="preserve">Muchos </w:t>
      </w:r>
      <w:r w:rsidR="001B6D70">
        <w:rPr>
          <w:rFonts w:ascii="Times New Roman" w:eastAsia="Times New Roman" w:hAnsi="Times New Roman" w:cs="Times New Roman"/>
          <w:sz w:val="24"/>
          <w:szCs w:val="24"/>
          <w:lang w:val="es-CO"/>
        </w:rPr>
        <w:t xml:space="preserve">de nosotros </w:t>
      </w:r>
      <w:r>
        <w:rPr>
          <w:rFonts w:ascii="Times New Roman" w:eastAsia="Times New Roman" w:hAnsi="Times New Roman" w:cs="Times New Roman"/>
          <w:sz w:val="24"/>
          <w:szCs w:val="24"/>
          <w:lang w:val="es-CO"/>
        </w:rPr>
        <w:t xml:space="preserve">pensamos que </w:t>
      </w:r>
      <w:r w:rsidR="000212A0">
        <w:rPr>
          <w:rFonts w:ascii="Times New Roman" w:eastAsia="Times New Roman" w:hAnsi="Times New Roman" w:cs="Times New Roman"/>
          <w:sz w:val="24"/>
          <w:szCs w:val="24"/>
          <w:lang w:val="es-CO"/>
        </w:rPr>
        <w:t xml:space="preserve">con la firma de los acuerdos </w:t>
      </w:r>
      <w:r w:rsidR="00614F95">
        <w:rPr>
          <w:rFonts w:ascii="Times New Roman" w:eastAsia="Times New Roman" w:hAnsi="Times New Roman" w:cs="Times New Roman"/>
          <w:sz w:val="24"/>
          <w:szCs w:val="24"/>
          <w:lang w:val="es-CO"/>
        </w:rPr>
        <w:t>estos niveles de violencia se reducirían, pero la realidad ha sido otra, porque ha incrementado el terror simbólico cuyo principal medio de difusión son los medios tradicionales de comunicación y las redes sociales</w:t>
      </w:r>
      <w:r w:rsidR="00ED10F8">
        <w:rPr>
          <w:rFonts w:ascii="Times New Roman" w:eastAsia="Times New Roman" w:hAnsi="Times New Roman" w:cs="Times New Roman"/>
          <w:sz w:val="24"/>
          <w:szCs w:val="24"/>
          <w:lang w:val="es-CO"/>
        </w:rPr>
        <w:t>,</w:t>
      </w:r>
      <w:r w:rsidR="00614F95">
        <w:rPr>
          <w:rFonts w:ascii="Times New Roman" w:eastAsia="Times New Roman" w:hAnsi="Times New Roman" w:cs="Times New Roman"/>
          <w:sz w:val="24"/>
          <w:szCs w:val="24"/>
          <w:lang w:val="es-CO"/>
        </w:rPr>
        <w:t xml:space="preserve"> al servicio de intereses políticos particulares</w:t>
      </w:r>
      <w:r w:rsidR="00ED10F8">
        <w:rPr>
          <w:rFonts w:ascii="Times New Roman" w:eastAsia="Times New Roman" w:hAnsi="Times New Roman" w:cs="Times New Roman"/>
          <w:sz w:val="24"/>
          <w:szCs w:val="24"/>
          <w:lang w:val="es-CO"/>
        </w:rPr>
        <w:t xml:space="preserve"> que se instala como un obstáculo estructural para lograr </w:t>
      </w:r>
      <w:r w:rsidR="00ED10F8" w:rsidRPr="00ED10F8">
        <w:rPr>
          <w:rFonts w:ascii="Times New Roman" w:eastAsia="Times New Roman" w:hAnsi="Times New Roman" w:cs="Times New Roman"/>
          <w:sz w:val="24"/>
          <w:szCs w:val="24"/>
          <w:lang w:val="es-CO"/>
        </w:rPr>
        <w:t>la paz positiva en Colombia</w:t>
      </w:r>
      <w:r w:rsidR="00ED10F8">
        <w:rPr>
          <w:rFonts w:ascii="Times New Roman" w:eastAsia="Times New Roman" w:hAnsi="Times New Roman" w:cs="Times New Roman"/>
          <w:sz w:val="24"/>
          <w:szCs w:val="24"/>
          <w:lang w:val="es-CO"/>
        </w:rPr>
        <w:t xml:space="preserve"> y permea los imaginarios sociales alimentando la </w:t>
      </w:r>
      <w:r w:rsidR="00ED10F8" w:rsidRPr="00ED10F8">
        <w:rPr>
          <w:rFonts w:ascii="Times New Roman" w:eastAsia="Times New Roman" w:hAnsi="Times New Roman" w:cs="Times New Roman"/>
          <w:sz w:val="24"/>
          <w:szCs w:val="24"/>
          <w:lang w:val="es-CO"/>
        </w:rPr>
        <w:t>violencia cultural</w:t>
      </w:r>
      <w:r w:rsidR="00ED10F8" w:rsidRPr="006075F1">
        <w:rPr>
          <w:rFonts w:ascii="Times New Roman" w:eastAsia="Times New Roman" w:hAnsi="Times New Roman" w:cs="Times New Roman"/>
          <w:sz w:val="24"/>
          <w:szCs w:val="24"/>
          <w:lang w:val="es-CO"/>
        </w:rPr>
        <w:t xml:space="preserve"> que se ha incrustado en el ADN del pueblo colombiano (Calderón-Rojas, 2016)</w:t>
      </w:r>
      <w:r w:rsidR="006075F1" w:rsidRPr="006075F1">
        <w:rPr>
          <w:rFonts w:ascii="Times New Roman" w:eastAsia="Times New Roman" w:hAnsi="Times New Roman" w:cs="Times New Roman"/>
          <w:sz w:val="24"/>
          <w:szCs w:val="24"/>
          <w:lang w:val="es-CO"/>
        </w:rPr>
        <w:t>.</w:t>
      </w:r>
      <w:r w:rsidR="00E456C0">
        <w:rPr>
          <w:rFonts w:ascii="Times New Roman" w:eastAsia="Times New Roman" w:hAnsi="Times New Roman" w:cs="Times New Roman"/>
          <w:sz w:val="24"/>
          <w:szCs w:val="24"/>
          <w:lang w:val="es-CO"/>
        </w:rPr>
        <w:t xml:space="preserve"> </w:t>
      </w:r>
      <w:r w:rsidR="00E456C0" w:rsidRPr="00966BD7">
        <w:rPr>
          <w:rFonts w:ascii="Times New Roman" w:eastAsia="Times New Roman" w:hAnsi="Times New Roman" w:cs="Times New Roman"/>
          <w:sz w:val="24"/>
          <w:szCs w:val="24"/>
          <w:lang w:val="es-ES"/>
        </w:rPr>
        <w:t>Así, la paz, lejos de concebirse como la ausencia de enfrentamientos armados, implica, asumir el reto de entenderla y avanzar hacia presencia activa de justicia, confianza y reconciliación en la vida cotidiana de la sociedad.</w:t>
      </w:r>
    </w:p>
    <w:p w14:paraId="238EDD8B" w14:textId="6FCEBE21" w:rsidR="00A738B1" w:rsidRPr="00966BD7" w:rsidRDefault="00797AA7"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 xml:space="preserve">Colombia atraviesa un momento histórico en el que se disputa activamente el sentido de su tránsito hacia formas democráticas de organización social y política. </w:t>
      </w:r>
      <w:r w:rsidR="008520E6" w:rsidRPr="00966BD7">
        <w:rPr>
          <w:rFonts w:ascii="Times New Roman" w:eastAsia="Times New Roman" w:hAnsi="Times New Roman" w:cs="Times New Roman"/>
          <w:sz w:val="24"/>
          <w:szCs w:val="24"/>
          <w:lang w:val="es-ES"/>
        </w:rPr>
        <w:t>E</w:t>
      </w:r>
      <w:r w:rsidRPr="00966BD7">
        <w:rPr>
          <w:rFonts w:ascii="Times New Roman" w:eastAsia="Times New Roman" w:hAnsi="Times New Roman" w:cs="Times New Roman"/>
          <w:sz w:val="24"/>
          <w:szCs w:val="24"/>
          <w:lang w:val="es-ES"/>
        </w:rPr>
        <w:t>ste transito</w:t>
      </w:r>
      <w:r w:rsidR="009E662B" w:rsidRPr="00966BD7">
        <w:rPr>
          <w:rFonts w:ascii="Times New Roman" w:eastAsia="Times New Roman" w:hAnsi="Times New Roman" w:cs="Times New Roman"/>
          <w:sz w:val="24"/>
          <w:szCs w:val="24"/>
          <w:lang w:val="es-ES"/>
        </w:rPr>
        <w:t xml:space="preserve"> </w:t>
      </w:r>
      <w:r w:rsidR="008520E6" w:rsidRPr="00966BD7">
        <w:rPr>
          <w:rFonts w:ascii="Times New Roman" w:eastAsia="Times New Roman" w:hAnsi="Times New Roman" w:cs="Times New Roman"/>
          <w:sz w:val="24"/>
          <w:szCs w:val="24"/>
          <w:lang w:val="es-ES"/>
        </w:rPr>
        <w:t xml:space="preserve">conlleva asumir </w:t>
      </w:r>
      <w:r w:rsidR="009E662B" w:rsidRPr="00966BD7">
        <w:rPr>
          <w:rFonts w:ascii="Times New Roman" w:eastAsia="Times New Roman" w:hAnsi="Times New Roman" w:cs="Times New Roman"/>
          <w:sz w:val="24"/>
          <w:szCs w:val="24"/>
          <w:lang w:val="es-ES"/>
        </w:rPr>
        <w:t xml:space="preserve">las herencias de la violencia estructural, la exclusión sistemática y la desconfianza institucional que persisten en amplios sectores de la sociedad. Creemos </w:t>
      </w:r>
      <w:r w:rsidR="008520E6" w:rsidRPr="00966BD7">
        <w:rPr>
          <w:rFonts w:ascii="Times New Roman" w:eastAsia="Times New Roman" w:hAnsi="Times New Roman" w:cs="Times New Roman"/>
          <w:sz w:val="24"/>
          <w:szCs w:val="24"/>
          <w:lang w:val="es-ES"/>
        </w:rPr>
        <w:t>que,</w:t>
      </w:r>
      <w:r w:rsidR="009E662B" w:rsidRPr="00966BD7">
        <w:rPr>
          <w:rFonts w:ascii="Times New Roman" w:eastAsia="Times New Roman" w:hAnsi="Times New Roman" w:cs="Times New Roman"/>
          <w:sz w:val="24"/>
          <w:szCs w:val="24"/>
          <w:lang w:val="es-ES"/>
        </w:rPr>
        <w:t xml:space="preserve"> en el marco de </w:t>
      </w:r>
      <w:r w:rsidR="00666C7D" w:rsidRPr="00966BD7">
        <w:rPr>
          <w:rFonts w:ascii="Times New Roman" w:eastAsia="Times New Roman" w:hAnsi="Times New Roman" w:cs="Times New Roman"/>
          <w:sz w:val="24"/>
          <w:szCs w:val="24"/>
          <w:lang w:val="es-ES"/>
        </w:rPr>
        <w:t>este escenario</w:t>
      </w:r>
      <w:r w:rsidR="009E662B" w:rsidRPr="00966BD7">
        <w:rPr>
          <w:rFonts w:ascii="Times New Roman" w:eastAsia="Times New Roman" w:hAnsi="Times New Roman" w:cs="Times New Roman"/>
          <w:sz w:val="24"/>
          <w:szCs w:val="24"/>
          <w:lang w:val="es-ES"/>
        </w:rPr>
        <w:t xml:space="preserve">, la psicología colombiana no puede permanecer en el margen. La disciplina está interpelada a asumir un rol central en la construcción de una cultura de paz, como un proyecto transformador que requiere compromiso ético, político y epistemológico. En las ultimas dos décadas, la psicología ha hecho un esfuerzo por contribuir significativamente </w:t>
      </w:r>
      <w:r w:rsidR="00666C7D" w:rsidRPr="00966BD7">
        <w:rPr>
          <w:rFonts w:ascii="Times New Roman" w:eastAsia="Times New Roman" w:hAnsi="Times New Roman" w:cs="Times New Roman"/>
          <w:sz w:val="24"/>
          <w:szCs w:val="24"/>
          <w:lang w:val="es-ES"/>
        </w:rPr>
        <w:t>–aunque a veces silenciosa o subvalorada– en contextos de</w:t>
      </w:r>
      <w:r w:rsidR="009E662B" w:rsidRPr="00966BD7">
        <w:rPr>
          <w:rFonts w:ascii="Times New Roman" w:eastAsia="Times New Roman" w:hAnsi="Times New Roman" w:cs="Times New Roman"/>
          <w:sz w:val="24"/>
          <w:szCs w:val="24"/>
          <w:lang w:val="es-ES"/>
        </w:rPr>
        <w:t xml:space="preserve"> conflicto y</w:t>
      </w:r>
      <w:r w:rsidR="00666C7D" w:rsidRPr="00966BD7">
        <w:rPr>
          <w:rFonts w:ascii="Times New Roman" w:eastAsia="Times New Roman" w:hAnsi="Times New Roman" w:cs="Times New Roman"/>
          <w:sz w:val="24"/>
          <w:szCs w:val="24"/>
          <w:lang w:val="es-ES"/>
        </w:rPr>
        <w:t xml:space="preserve"> violencia</w:t>
      </w:r>
      <w:r w:rsidR="00A738B1" w:rsidRPr="00966BD7">
        <w:rPr>
          <w:rFonts w:ascii="Times New Roman" w:eastAsia="Times New Roman" w:hAnsi="Times New Roman" w:cs="Times New Roman"/>
          <w:sz w:val="24"/>
          <w:szCs w:val="24"/>
          <w:lang w:val="es-ES"/>
        </w:rPr>
        <w:t xml:space="preserve"> en el país</w:t>
      </w:r>
      <w:r w:rsidR="00666C7D" w:rsidRPr="00966BD7">
        <w:rPr>
          <w:rFonts w:ascii="Times New Roman" w:eastAsia="Times New Roman" w:hAnsi="Times New Roman" w:cs="Times New Roman"/>
          <w:sz w:val="24"/>
          <w:szCs w:val="24"/>
          <w:lang w:val="es-ES"/>
        </w:rPr>
        <w:t xml:space="preserve"> (</w:t>
      </w:r>
      <w:r w:rsidR="009E662B" w:rsidRPr="00966BD7">
        <w:rPr>
          <w:rFonts w:ascii="Times New Roman" w:eastAsia="Times New Roman" w:hAnsi="Times New Roman" w:cs="Times New Roman"/>
          <w:sz w:val="24"/>
          <w:szCs w:val="24"/>
          <w:lang w:val="es-ES"/>
        </w:rPr>
        <w:t xml:space="preserve">Cudina, et al., 2023; </w:t>
      </w:r>
      <w:r w:rsidR="00666C7D" w:rsidRPr="00966BD7">
        <w:rPr>
          <w:rFonts w:ascii="Times New Roman" w:eastAsia="Times New Roman" w:hAnsi="Times New Roman" w:cs="Times New Roman"/>
          <w:sz w:val="24"/>
          <w:szCs w:val="24"/>
          <w:lang w:val="es-ES"/>
        </w:rPr>
        <w:t xml:space="preserve">Molina, 2017). Hoy mas que nunca, a vísperas de una década de los acuerdos de paz, </w:t>
      </w:r>
      <w:r w:rsidR="008520E6" w:rsidRPr="00966BD7">
        <w:rPr>
          <w:rFonts w:ascii="Times New Roman" w:eastAsia="Times New Roman" w:hAnsi="Times New Roman" w:cs="Times New Roman"/>
          <w:sz w:val="24"/>
          <w:szCs w:val="24"/>
          <w:lang w:val="es-ES"/>
        </w:rPr>
        <w:t>los/as</w:t>
      </w:r>
      <w:r w:rsidR="00666C7D" w:rsidRPr="00966BD7">
        <w:rPr>
          <w:rFonts w:ascii="Times New Roman" w:eastAsia="Times New Roman" w:hAnsi="Times New Roman" w:cs="Times New Roman"/>
          <w:sz w:val="24"/>
          <w:szCs w:val="24"/>
          <w:lang w:val="es-ES"/>
        </w:rPr>
        <w:t xml:space="preserve"> psicólogos</w:t>
      </w:r>
      <w:r w:rsidR="008520E6" w:rsidRPr="00966BD7">
        <w:rPr>
          <w:rFonts w:ascii="Times New Roman" w:eastAsia="Times New Roman" w:hAnsi="Times New Roman" w:cs="Times New Roman"/>
          <w:sz w:val="24"/>
          <w:szCs w:val="24"/>
          <w:lang w:val="es-ES"/>
        </w:rPr>
        <w:t>/as</w:t>
      </w:r>
      <w:r w:rsidR="00666C7D" w:rsidRPr="00966BD7">
        <w:rPr>
          <w:rFonts w:ascii="Times New Roman" w:eastAsia="Times New Roman" w:hAnsi="Times New Roman" w:cs="Times New Roman"/>
          <w:sz w:val="24"/>
          <w:szCs w:val="24"/>
          <w:lang w:val="es-ES"/>
        </w:rPr>
        <w:t xml:space="preserve"> </w:t>
      </w:r>
      <w:r w:rsidR="008520E6" w:rsidRPr="00966BD7">
        <w:rPr>
          <w:rFonts w:ascii="Times New Roman" w:eastAsia="Times New Roman" w:hAnsi="Times New Roman" w:cs="Times New Roman"/>
          <w:sz w:val="24"/>
          <w:szCs w:val="24"/>
          <w:lang w:val="es-ES"/>
        </w:rPr>
        <w:t>están llamados a asumir su</w:t>
      </w:r>
      <w:r w:rsidR="00666C7D" w:rsidRPr="00966BD7">
        <w:rPr>
          <w:rFonts w:ascii="Times New Roman" w:eastAsia="Times New Roman" w:hAnsi="Times New Roman" w:cs="Times New Roman"/>
          <w:sz w:val="24"/>
          <w:szCs w:val="24"/>
          <w:lang w:val="es-ES"/>
        </w:rPr>
        <w:t xml:space="preserve"> responsabilidad social en la construcción de paz.</w:t>
      </w:r>
      <w:r w:rsidR="00C20815" w:rsidRPr="00966BD7">
        <w:rPr>
          <w:rFonts w:ascii="Times New Roman" w:eastAsia="Times New Roman" w:hAnsi="Times New Roman" w:cs="Times New Roman"/>
          <w:sz w:val="24"/>
          <w:szCs w:val="24"/>
          <w:lang w:val="es-ES"/>
        </w:rPr>
        <w:t xml:space="preserve"> </w:t>
      </w:r>
      <w:r w:rsidR="00666C7D" w:rsidRPr="00966BD7">
        <w:rPr>
          <w:rFonts w:ascii="Times New Roman" w:eastAsia="Times New Roman" w:hAnsi="Times New Roman" w:cs="Times New Roman"/>
          <w:sz w:val="24"/>
          <w:szCs w:val="24"/>
          <w:lang w:val="es-ES"/>
        </w:rPr>
        <w:t xml:space="preserve">En este articulo nos proponemos discutir una psicología pensada en el marco de los derechos humanos y valores democráticos </w:t>
      </w:r>
      <w:r w:rsidR="00251899" w:rsidRPr="00966BD7">
        <w:rPr>
          <w:rFonts w:ascii="Times New Roman" w:eastAsia="Times New Roman" w:hAnsi="Times New Roman" w:cs="Times New Roman"/>
          <w:sz w:val="24"/>
          <w:szCs w:val="24"/>
          <w:lang w:val="es-ES"/>
        </w:rPr>
        <w:t xml:space="preserve">con el objetivo de problematizar la pregunta sobre cómo la psicología podría </w:t>
      </w:r>
      <w:r w:rsidR="00666C7D" w:rsidRPr="00966BD7">
        <w:rPr>
          <w:rFonts w:ascii="Times New Roman" w:eastAsia="Times New Roman" w:hAnsi="Times New Roman" w:cs="Times New Roman"/>
          <w:sz w:val="24"/>
          <w:szCs w:val="24"/>
          <w:lang w:val="es-ES"/>
        </w:rPr>
        <w:t>contribuir al proyecto de construcción de pa</w:t>
      </w:r>
      <w:r w:rsidR="00E20D29" w:rsidRPr="00966BD7">
        <w:rPr>
          <w:rFonts w:ascii="Times New Roman" w:eastAsia="Times New Roman" w:hAnsi="Times New Roman" w:cs="Times New Roman"/>
          <w:sz w:val="24"/>
          <w:szCs w:val="24"/>
          <w:lang w:val="es-ES"/>
        </w:rPr>
        <w:t>z</w:t>
      </w:r>
      <w:r w:rsidR="00A738B1" w:rsidRPr="00966BD7">
        <w:rPr>
          <w:rFonts w:ascii="Times New Roman" w:eastAsia="Times New Roman" w:hAnsi="Times New Roman" w:cs="Times New Roman"/>
          <w:sz w:val="24"/>
          <w:szCs w:val="24"/>
          <w:lang w:val="es-ES"/>
        </w:rPr>
        <w:t xml:space="preserve"> que encarne una transformación del vínculo social.</w:t>
      </w:r>
    </w:p>
    <w:p w14:paraId="1AC622CE" w14:textId="678299A9" w:rsidR="001A56A0" w:rsidRPr="00966BD7" w:rsidRDefault="00666C7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Adoptar un enfoque de derechos humanos significa centrar las intervenciones en la dignidad, la verdad y la justicia</w:t>
      </w:r>
      <w:r w:rsidR="00251899" w:rsidRPr="00966BD7">
        <w:rPr>
          <w:rFonts w:ascii="Times New Roman" w:eastAsia="Times New Roman" w:hAnsi="Times New Roman" w:cs="Times New Roman"/>
          <w:sz w:val="24"/>
          <w:szCs w:val="24"/>
          <w:lang w:val="es-ES"/>
        </w:rPr>
        <w:t xml:space="preserve">, entendidos como </w:t>
      </w:r>
      <w:r w:rsidRPr="00966BD7">
        <w:rPr>
          <w:rFonts w:ascii="Times New Roman" w:eastAsia="Times New Roman" w:hAnsi="Times New Roman" w:cs="Times New Roman"/>
          <w:sz w:val="24"/>
          <w:szCs w:val="24"/>
          <w:lang w:val="es-ES"/>
        </w:rPr>
        <w:t>ejes fundamentales del Acuerdo de Paz</w:t>
      </w:r>
      <w:r w:rsidR="00251899" w:rsidRPr="00966BD7">
        <w:rPr>
          <w:rFonts w:ascii="Times New Roman" w:eastAsia="Times New Roman" w:hAnsi="Times New Roman" w:cs="Times New Roman"/>
          <w:sz w:val="24"/>
          <w:szCs w:val="24"/>
          <w:lang w:val="es-ES"/>
        </w:rPr>
        <w:t>. Estos ejes requieren traducirse en prácticas concretas que contribuyan a garantizar la no repetición de la violencia y al reconocimiento pleno de las víctimas, tanto como sujetos epistémicos, como sujetos de derecho.</w:t>
      </w:r>
      <w:r w:rsidRPr="00966BD7">
        <w:rPr>
          <w:rFonts w:ascii="Times New Roman" w:eastAsia="Times New Roman" w:hAnsi="Times New Roman" w:cs="Times New Roman"/>
          <w:sz w:val="24"/>
          <w:szCs w:val="24"/>
          <w:lang w:val="es-ES"/>
        </w:rPr>
        <w:t xml:space="preserve"> Del mismo modo, apelar a valores democráticos </w:t>
      </w:r>
      <w:r w:rsidR="00251899" w:rsidRPr="00966BD7">
        <w:rPr>
          <w:rFonts w:ascii="Times New Roman" w:eastAsia="Times New Roman" w:hAnsi="Times New Roman" w:cs="Times New Roman"/>
          <w:sz w:val="24"/>
          <w:szCs w:val="24"/>
          <w:lang w:val="es-ES"/>
        </w:rPr>
        <w:t>dentro del quehacer profesional del psicólogo significa promover la participación, la resolución pacífica de conflictos y el respeto por la diferencia,</w:t>
      </w:r>
      <w:r w:rsidR="001A56A0" w:rsidRPr="00966BD7">
        <w:rPr>
          <w:rFonts w:ascii="Times New Roman" w:eastAsia="Times New Roman" w:hAnsi="Times New Roman" w:cs="Times New Roman"/>
          <w:sz w:val="24"/>
          <w:szCs w:val="24"/>
          <w:lang w:val="es-ES"/>
        </w:rPr>
        <w:t xml:space="preserve"> como</w:t>
      </w:r>
      <w:r w:rsidR="00251899" w:rsidRPr="00966BD7">
        <w:rPr>
          <w:rFonts w:ascii="Times New Roman" w:eastAsia="Times New Roman" w:hAnsi="Times New Roman" w:cs="Times New Roman"/>
          <w:sz w:val="24"/>
          <w:szCs w:val="24"/>
          <w:lang w:val="es-ES"/>
        </w:rPr>
        <w:t xml:space="preserve"> condiciones necesarias para reconstruir </w:t>
      </w:r>
      <w:r w:rsidR="001A56A0" w:rsidRPr="00966BD7">
        <w:rPr>
          <w:rFonts w:ascii="Times New Roman" w:eastAsia="Times New Roman" w:hAnsi="Times New Roman" w:cs="Times New Roman"/>
          <w:sz w:val="24"/>
          <w:szCs w:val="24"/>
          <w:lang w:val="es-ES"/>
        </w:rPr>
        <w:t>d</w:t>
      </w:r>
      <w:r w:rsidR="00251899" w:rsidRPr="00966BD7">
        <w:rPr>
          <w:rFonts w:ascii="Times New Roman" w:eastAsia="Times New Roman" w:hAnsi="Times New Roman" w:cs="Times New Roman"/>
          <w:sz w:val="24"/>
          <w:szCs w:val="24"/>
          <w:lang w:val="es-ES"/>
        </w:rPr>
        <w:t>el tejido social en</w:t>
      </w:r>
      <w:r w:rsidR="001A56A0" w:rsidRPr="00966BD7">
        <w:rPr>
          <w:rFonts w:ascii="Times New Roman" w:eastAsia="Times New Roman" w:hAnsi="Times New Roman" w:cs="Times New Roman"/>
          <w:sz w:val="24"/>
          <w:szCs w:val="24"/>
          <w:lang w:val="es-ES"/>
        </w:rPr>
        <w:t xml:space="preserve"> el contexto</w:t>
      </w:r>
      <w:r w:rsidR="00251899" w:rsidRPr="00966BD7">
        <w:rPr>
          <w:rFonts w:ascii="Times New Roman" w:eastAsia="Times New Roman" w:hAnsi="Times New Roman" w:cs="Times New Roman"/>
          <w:sz w:val="24"/>
          <w:szCs w:val="24"/>
          <w:lang w:val="es-ES"/>
        </w:rPr>
        <w:t xml:space="preserve"> de </w:t>
      </w:r>
      <w:r w:rsidR="001A56A0" w:rsidRPr="00966BD7">
        <w:rPr>
          <w:rFonts w:ascii="Times New Roman" w:eastAsia="Times New Roman" w:hAnsi="Times New Roman" w:cs="Times New Roman"/>
          <w:sz w:val="24"/>
          <w:szCs w:val="24"/>
          <w:lang w:val="es-ES"/>
        </w:rPr>
        <w:t xml:space="preserve">la </w:t>
      </w:r>
      <w:r w:rsidR="00251899" w:rsidRPr="00966BD7">
        <w:rPr>
          <w:rFonts w:ascii="Times New Roman" w:eastAsia="Times New Roman" w:hAnsi="Times New Roman" w:cs="Times New Roman"/>
          <w:sz w:val="24"/>
          <w:szCs w:val="24"/>
          <w:lang w:val="es-ES"/>
        </w:rPr>
        <w:t>transición.</w:t>
      </w:r>
      <w:r w:rsidR="001A56A0" w:rsidRPr="00966BD7">
        <w:rPr>
          <w:rFonts w:ascii="Times New Roman" w:eastAsia="Times New Roman" w:hAnsi="Times New Roman" w:cs="Times New Roman"/>
          <w:sz w:val="24"/>
          <w:szCs w:val="24"/>
          <w:lang w:val="es-ES"/>
        </w:rPr>
        <w:t xml:space="preserve"> En este momento histórico del país</w:t>
      </w:r>
      <w:r w:rsidRPr="00966BD7">
        <w:rPr>
          <w:rFonts w:ascii="Times New Roman" w:eastAsia="Times New Roman" w:hAnsi="Times New Roman" w:cs="Times New Roman"/>
          <w:sz w:val="24"/>
          <w:szCs w:val="24"/>
          <w:lang w:val="es-ES"/>
        </w:rPr>
        <w:t>, la psicología tiene la posibilidad y el deber ético de actuar como agente de cambio social, apoyando la gestación de una paz que se refleje en la cotidianidad de las relaciones sociales y en la consolidación de una ciudadanía crítica y comprometida con la no violencia.</w:t>
      </w:r>
      <w:r w:rsidR="00056C3F" w:rsidRPr="00966BD7">
        <w:rPr>
          <w:rFonts w:ascii="Times New Roman" w:eastAsia="Times New Roman" w:hAnsi="Times New Roman" w:cs="Times New Roman"/>
          <w:sz w:val="24"/>
          <w:szCs w:val="24"/>
          <w:lang w:val="es-ES"/>
        </w:rPr>
        <w:t xml:space="preserve"> </w:t>
      </w:r>
      <w:r w:rsidR="003C24E8" w:rsidRPr="00966BD7">
        <w:rPr>
          <w:rFonts w:ascii="Times New Roman" w:eastAsia="Times New Roman" w:hAnsi="Times New Roman" w:cs="Times New Roman"/>
          <w:sz w:val="24"/>
          <w:szCs w:val="24"/>
          <w:lang w:val="es-ES"/>
        </w:rPr>
        <w:t xml:space="preserve">Pensar la psicología desde el marco interpretativo de los derechos humanos con énfasis en los valores democráticos </w:t>
      </w:r>
      <w:r w:rsidR="00962A45" w:rsidRPr="00966BD7">
        <w:rPr>
          <w:rFonts w:ascii="Times New Roman" w:eastAsia="Times New Roman" w:hAnsi="Times New Roman" w:cs="Times New Roman"/>
          <w:sz w:val="24"/>
          <w:szCs w:val="24"/>
          <w:lang w:val="es-ES"/>
        </w:rPr>
        <w:t xml:space="preserve">nos conlleva a discutir el alcance </w:t>
      </w:r>
      <w:r w:rsidR="003C24E8" w:rsidRPr="00966BD7">
        <w:rPr>
          <w:rFonts w:ascii="Times New Roman" w:eastAsia="Times New Roman" w:hAnsi="Times New Roman" w:cs="Times New Roman"/>
          <w:sz w:val="24"/>
          <w:szCs w:val="24"/>
          <w:lang w:val="es-ES"/>
        </w:rPr>
        <w:t xml:space="preserve">disciplinar.  </w:t>
      </w:r>
      <w:r w:rsidR="00056C3F" w:rsidRPr="00966BD7">
        <w:rPr>
          <w:rFonts w:ascii="Times New Roman" w:eastAsia="Times New Roman" w:hAnsi="Times New Roman" w:cs="Times New Roman"/>
          <w:sz w:val="24"/>
          <w:szCs w:val="24"/>
          <w:lang w:val="es-ES"/>
        </w:rPr>
        <w:t xml:space="preserve">Este estudio se inscribe en una perspectiva de la psicología critica-social heredera de una psicología de la liberación latinoamericana, donde el trabajo del psicólogo en escenarios de violencia debería estar encaminado a </w:t>
      </w:r>
      <w:r w:rsidR="001A56A0" w:rsidRPr="00966BD7">
        <w:rPr>
          <w:rFonts w:ascii="Times New Roman" w:eastAsia="Times New Roman" w:hAnsi="Times New Roman" w:cs="Times New Roman"/>
          <w:i/>
          <w:iCs/>
          <w:sz w:val="24"/>
          <w:szCs w:val="24"/>
          <w:lang w:val="es-ES"/>
        </w:rPr>
        <w:t>d</w:t>
      </w:r>
      <w:r w:rsidR="00056C3F" w:rsidRPr="00966BD7">
        <w:rPr>
          <w:rFonts w:ascii="Times New Roman" w:eastAsia="Times New Roman" w:hAnsi="Times New Roman" w:cs="Times New Roman"/>
          <w:i/>
          <w:iCs/>
          <w:sz w:val="24"/>
          <w:szCs w:val="24"/>
          <w:lang w:val="es-ES"/>
        </w:rPr>
        <w:t>esideologizar</w:t>
      </w:r>
      <w:r w:rsidR="00056C3F" w:rsidRPr="00966BD7">
        <w:rPr>
          <w:rFonts w:ascii="Times New Roman" w:eastAsia="Times New Roman" w:hAnsi="Times New Roman" w:cs="Times New Roman"/>
          <w:sz w:val="24"/>
          <w:szCs w:val="24"/>
          <w:lang w:val="es-ES"/>
        </w:rPr>
        <w:t xml:space="preserve"> la realidad y empoderar a las comunidades para reconstruir el tejido social (Martín-Baró, 198</w:t>
      </w:r>
      <w:r w:rsidR="00E456C0">
        <w:rPr>
          <w:rFonts w:ascii="Times New Roman" w:eastAsia="Times New Roman" w:hAnsi="Times New Roman" w:cs="Times New Roman"/>
          <w:sz w:val="24"/>
          <w:szCs w:val="24"/>
          <w:lang w:val="es-ES"/>
        </w:rPr>
        <w:t>6</w:t>
      </w:r>
      <w:r w:rsidR="00056C3F" w:rsidRPr="00966BD7">
        <w:rPr>
          <w:rFonts w:ascii="Times New Roman" w:eastAsia="Times New Roman" w:hAnsi="Times New Roman" w:cs="Times New Roman"/>
          <w:sz w:val="24"/>
          <w:szCs w:val="24"/>
          <w:lang w:val="es-ES"/>
        </w:rPr>
        <w:t xml:space="preserve">). </w:t>
      </w:r>
    </w:p>
    <w:p w14:paraId="165E7E74" w14:textId="58D6D955" w:rsidR="005A0F27" w:rsidRPr="00966BD7" w:rsidRDefault="00E20D29"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 xml:space="preserve">Para efectos del presente artículo, la discusión será estructurada en torno a cuatro ejes analíticos que permiten delimitar y profundizar la propuesta. En primer lugar, se desarrolla un argumento demarcatorio que sitúa el contexto social y político en el que emerge este </w:t>
      </w:r>
      <w:r w:rsidR="00A05361" w:rsidRPr="00966BD7">
        <w:rPr>
          <w:rFonts w:ascii="Times New Roman" w:eastAsia="Times New Roman" w:hAnsi="Times New Roman" w:cs="Times New Roman"/>
          <w:sz w:val="24"/>
          <w:szCs w:val="24"/>
          <w:lang w:val="es-ES"/>
        </w:rPr>
        <w:t xml:space="preserve">manuscrito, a saber: </w:t>
      </w:r>
      <w:r w:rsidRPr="00966BD7">
        <w:rPr>
          <w:rFonts w:ascii="Times New Roman" w:eastAsia="Times New Roman" w:hAnsi="Times New Roman" w:cs="Times New Roman"/>
          <w:sz w:val="24"/>
          <w:szCs w:val="24"/>
          <w:lang w:val="es-ES"/>
        </w:rPr>
        <w:t>el proceso de transición hacia una paz estable en Colombia. Este proceso es entendido como parte de un proceso cultural profundo, en el cual la psicología ocupa un lugar estratégico en la reconstrucción del vínculo social. En segundo lugar, se analizan las implicaciones de pensar la psicología desde un marco interpretativo de los derechos humanos, en un país atravesado por violencias sistemáticas, desigualdad y exclusión histórica. En tercer lugar, se aborda el problema de los valores democráticos como horizonte ético-político para la disciplina, proponiendo una psicología que asuma un compromiso activo frente a las desigualdades estructurales que alimentan el conflicto, tales como la pobreza, la marginalización, y la falta de acceso a educación y salud mental. Finalmente, en el cuarto eje, se argumenta que pensar la paz como una transformación cultural -integral, estable y genuina- requiere modificar sustancialmente la manera en que la sociedad colombiana se representa a sí misma tras el conflicto. En este sentido, la psicología, con su doble vocación científica y humanista, puede actuar como catalizadora de estos cambios, contribuyendo a la construcción de nuevas subjetividades orientadas a la reconciliación, la justicia social y la no repetición.</w:t>
      </w:r>
    </w:p>
    <w:p w14:paraId="32A7B216" w14:textId="0BA15EFF" w:rsidR="00666C7D" w:rsidRPr="00966BD7" w:rsidRDefault="001A56A0"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966BD7">
        <w:rPr>
          <w:rFonts w:ascii="Times New Roman" w:eastAsia="Times New Roman" w:hAnsi="Times New Roman" w:cs="Times New Roman"/>
          <w:b/>
          <w:bCs/>
          <w:sz w:val="24"/>
          <w:szCs w:val="24"/>
          <w:lang w:val="es-ES"/>
        </w:rPr>
        <w:t xml:space="preserve">Nombrar lo innombrable: el sentido político de la paz </w:t>
      </w:r>
      <w:r w:rsidR="00280729" w:rsidRPr="00966BD7">
        <w:rPr>
          <w:rFonts w:ascii="Times New Roman" w:eastAsia="Times New Roman" w:hAnsi="Times New Roman" w:cs="Times New Roman"/>
          <w:b/>
          <w:bCs/>
          <w:sz w:val="24"/>
          <w:szCs w:val="24"/>
          <w:lang w:val="es-ES"/>
        </w:rPr>
        <w:t>en Colombia</w:t>
      </w:r>
    </w:p>
    <w:p w14:paraId="76568DE9" w14:textId="2B9DD102" w:rsidR="00DD00F9" w:rsidRPr="00966BD7" w:rsidRDefault="00C00021"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Tras la firma de los acuerdos pactados en 2016, se creó el </w:t>
      </w:r>
      <w:r w:rsidRPr="00966BD7">
        <w:rPr>
          <w:rFonts w:ascii="Times New Roman" w:eastAsia="Times New Roman" w:hAnsi="Times New Roman" w:cs="Times New Roman"/>
          <w:i/>
          <w:iCs/>
          <w:sz w:val="24"/>
          <w:szCs w:val="24"/>
          <w:lang w:val="es-ES"/>
        </w:rPr>
        <w:t>Sistema Integral de Verdad, Justicia, Reparación y No Repetición</w:t>
      </w:r>
      <w:r w:rsidRPr="00966BD7">
        <w:rPr>
          <w:rFonts w:ascii="Times New Roman" w:eastAsia="Times New Roman" w:hAnsi="Times New Roman" w:cs="Times New Roman"/>
          <w:sz w:val="24"/>
          <w:szCs w:val="24"/>
          <w:lang w:val="es-ES"/>
        </w:rPr>
        <w:t xml:space="preserve"> (SIVJRNR) como eje fundamental del proceso de transición institucional. Este sistema de justicia transicional fue concebido específicamente para garantizar los derechos de las víctimas tras más de medio siglo de conflicto armado. Sus componentes principales -la Comisión para el Esclarecimiento de la Verdad, la Convivencia y la No Repetición (CEV, en adelante Comisión de la Verdad), la Jurisdicción Especial para la Paz (JEP) y la Unidad de Búsqueda de Personas Dadas por Desaparecidas (UBPD)- fueron creados con el propósito de esclarecer la verdad de lo ocurrido, impartir justicia restaurativa, reparar a las víctimas y sentar las bases para la no repetición de la violencia. Este diseño permite vislumbrar su alcance institucional, donde la articulación entre verdad, justicia y reparación se constituye como pilar de un proyecto de paz estable (ver Comisión de la Verdad, 20</w:t>
      </w:r>
      <w:r w:rsidR="00E456C0">
        <w:rPr>
          <w:rFonts w:ascii="Times New Roman" w:eastAsia="Times New Roman" w:hAnsi="Times New Roman" w:cs="Times New Roman"/>
          <w:sz w:val="24"/>
          <w:szCs w:val="24"/>
          <w:lang w:val="es-ES"/>
        </w:rPr>
        <w:t>19</w:t>
      </w:r>
      <w:r w:rsidRPr="00966BD7">
        <w:rPr>
          <w:rFonts w:ascii="Times New Roman" w:eastAsia="Times New Roman" w:hAnsi="Times New Roman" w:cs="Times New Roman"/>
          <w:sz w:val="24"/>
          <w:szCs w:val="24"/>
          <w:lang w:val="es-ES"/>
        </w:rPr>
        <w:t>).</w:t>
      </w:r>
      <w:r w:rsidR="009D53BB" w:rsidRPr="00966BD7">
        <w:rPr>
          <w:rFonts w:ascii="Times New Roman" w:eastAsia="Times New Roman" w:hAnsi="Times New Roman" w:cs="Times New Roman"/>
          <w:sz w:val="24"/>
          <w:szCs w:val="24"/>
          <w:lang w:val="es-ES"/>
        </w:rPr>
        <w:t xml:space="preserve"> </w:t>
      </w:r>
    </w:p>
    <w:p w14:paraId="17263E35" w14:textId="4624674B" w:rsidR="00DD00F9" w:rsidRPr="00966BD7" w:rsidRDefault="00DD00F9"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lastRenderedPageBreak/>
        <w:t xml:space="preserve">La </w:t>
      </w:r>
      <w:r w:rsidRPr="00966BD7">
        <w:rPr>
          <w:rStyle w:val="Textoennegrita"/>
          <w:rFonts w:ascii="Times New Roman" w:hAnsi="Times New Roman" w:cs="Times New Roman"/>
          <w:b w:val="0"/>
          <w:bCs w:val="0"/>
          <w:sz w:val="24"/>
          <w:szCs w:val="24"/>
          <w:lang w:val="es-ES"/>
        </w:rPr>
        <w:t>Comisión de la Verdad</w:t>
      </w:r>
      <w:r w:rsidRPr="00966BD7">
        <w:rPr>
          <w:rFonts w:ascii="Times New Roman" w:hAnsi="Times New Roman" w:cs="Times New Roman"/>
          <w:sz w:val="24"/>
          <w:szCs w:val="24"/>
          <w:lang w:val="es-ES"/>
        </w:rPr>
        <w:t xml:space="preserve"> en particular asumió misión </w:t>
      </w:r>
      <w:r w:rsidR="004377FE" w:rsidRPr="00966BD7">
        <w:rPr>
          <w:rFonts w:ascii="Times New Roman" w:hAnsi="Times New Roman" w:cs="Times New Roman"/>
          <w:sz w:val="24"/>
          <w:szCs w:val="24"/>
          <w:lang w:val="es-ES"/>
        </w:rPr>
        <w:t xml:space="preserve">desafiante </w:t>
      </w:r>
      <w:r w:rsidR="009D53BB" w:rsidRPr="00966BD7">
        <w:rPr>
          <w:rFonts w:ascii="Times New Roman" w:hAnsi="Times New Roman" w:cs="Times New Roman"/>
          <w:sz w:val="24"/>
          <w:szCs w:val="24"/>
          <w:lang w:val="es-ES"/>
        </w:rPr>
        <w:t>al encomendársele la ardua tarea esclarecer</w:t>
      </w:r>
      <w:r w:rsidRPr="00966BD7">
        <w:rPr>
          <w:rStyle w:val="Textoennegrita"/>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las causas, dinámicas y consecuencias de</w:t>
      </w:r>
      <w:r w:rsidR="009D53BB" w:rsidRPr="00966BD7">
        <w:rPr>
          <w:rFonts w:ascii="Times New Roman" w:hAnsi="Times New Roman" w:cs="Times New Roman"/>
          <w:sz w:val="24"/>
          <w:szCs w:val="24"/>
          <w:lang w:val="es-ES"/>
        </w:rPr>
        <w:t>l</w:t>
      </w:r>
      <w:r w:rsidRPr="00966BD7">
        <w:rPr>
          <w:rFonts w:ascii="Times New Roman" w:hAnsi="Times New Roman" w:cs="Times New Roman"/>
          <w:sz w:val="24"/>
          <w:szCs w:val="24"/>
          <w:lang w:val="es-ES"/>
        </w:rPr>
        <w:t xml:space="preserve"> conflicto </w:t>
      </w:r>
      <w:r w:rsidR="009D53BB" w:rsidRPr="00966BD7">
        <w:rPr>
          <w:rFonts w:ascii="Times New Roman" w:hAnsi="Times New Roman" w:cs="Times New Roman"/>
          <w:sz w:val="24"/>
          <w:szCs w:val="24"/>
          <w:lang w:val="es-ES"/>
        </w:rPr>
        <w:t xml:space="preserve">interno </w:t>
      </w:r>
      <w:r w:rsidRPr="00966BD7">
        <w:rPr>
          <w:rFonts w:ascii="Times New Roman" w:hAnsi="Times New Roman" w:cs="Times New Roman"/>
          <w:sz w:val="24"/>
          <w:szCs w:val="24"/>
          <w:lang w:val="es-ES"/>
        </w:rPr>
        <w:t xml:space="preserve">armado </w:t>
      </w:r>
      <w:r w:rsidR="009D53BB" w:rsidRPr="00966BD7">
        <w:rPr>
          <w:rFonts w:ascii="Times New Roman" w:hAnsi="Times New Roman" w:cs="Times New Roman"/>
          <w:sz w:val="24"/>
          <w:szCs w:val="24"/>
          <w:lang w:val="es-ES"/>
        </w:rPr>
        <w:t>en el país</w:t>
      </w:r>
      <w:r w:rsidRPr="00966BD7">
        <w:rPr>
          <w:rFonts w:ascii="Times New Roman" w:hAnsi="Times New Roman" w:cs="Times New Roman"/>
          <w:sz w:val="24"/>
          <w:szCs w:val="24"/>
          <w:lang w:val="es-ES"/>
        </w:rPr>
        <w:t xml:space="preserve">. Sus objetivos incluían </w:t>
      </w:r>
      <w:r w:rsidRPr="00966BD7">
        <w:rPr>
          <w:rStyle w:val="nfasis"/>
          <w:rFonts w:ascii="Times New Roman" w:hAnsi="Times New Roman" w:cs="Times New Roman"/>
          <w:sz w:val="24"/>
          <w:szCs w:val="24"/>
          <w:lang w:val="es-ES"/>
        </w:rPr>
        <w:t>dignificar a las víctimas</w:t>
      </w:r>
      <w:r w:rsidRPr="00966BD7">
        <w:rPr>
          <w:rFonts w:ascii="Times New Roman" w:hAnsi="Times New Roman" w:cs="Times New Roman"/>
          <w:sz w:val="24"/>
          <w:szCs w:val="24"/>
          <w:lang w:val="es-ES"/>
        </w:rPr>
        <w:t xml:space="preserve">, propiciar el </w:t>
      </w:r>
      <w:r w:rsidRPr="00966BD7">
        <w:rPr>
          <w:rStyle w:val="nfasis"/>
          <w:rFonts w:ascii="Times New Roman" w:hAnsi="Times New Roman" w:cs="Times New Roman"/>
          <w:sz w:val="24"/>
          <w:szCs w:val="24"/>
          <w:lang w:val="es-ES"/>
        </w:rPr>
        <w:t>reconocimiento</w:t>
      </w:r>
      <w:r w:rsidRPr="00966BD7">
        <w:rPr>
          <w:rFonts w:ascii="Times New Roman" w:hAnsi="Times New Roman" w:cs="Times New Roman"/>
          <w:sz w:val="24"/>
          <w:szCs w:val="24"/>
          <w:lang w:val="es-ES"/>
        </w:rPr>
        <w:t xml:space="preserve"> de responsabilidades por parte de los perpetradores, fomentar la </w:t>
      </w:r>
      <w:r w:rsidRPr="00966BD7">
        <w:rPr>
          <w:rStyle w:val="nfasis"/>
          <w:rFonts w:ascii="Times New Roman" w:hAnsi="Times New Roman" w:cs="Times New Roman"/>
          <w:sz w:val="24"/>
          <w:szCs w:val="24"/>
          <w:lang w:val="es-ES"/>
        </w:rPr>
        <w:t>convivencia</w:t>
      </w:r>
      <w:r w:rsidRPr="00966BD7">
        <w:rPr>
          <w:rFonts w:ascii="Times New Roman" w:hAnsi="Times New Roman" w:cs="Times New Roman"/>
          <w:sz w:val="24"/>
          <w:szCs w:val="24"/>
          <w:lang w:val="es-ES"/>
        </w:rPr>
        <w:t xml:space="preserve"> en los territorios afectados y formular recomendaciones para la </w:t>
      </w:r>
      <w:r w:rsidRPr="00966BD7">
        <w:rPr>
          <w:rStyle w:val="nfasis"/>
          <w:rFonts w:ascii="Times New Roman" w:hAnsi="Times New Roman" w:cs="Times New Roman"/>
          <w:sz w:val="24"/>
          <w:szCs w:val="24"/>
          <w:lang w:val="es-ES"/>
        </w:rPr>
        <w:t>no repetición</w:t>
      </w:r>
      <w:r w:rsidR="009D53BB" w:rsidRPr="00966BD7">
        <w:rPr>
          <w:rFonts w:ascii="Times New Roman" w:hAnsi="Times New Roman" w:cs="Times New Roman"/>
          <w:sz w:val="24"/>
          <w:szCs w:val="24"/>
          <w:lang w:val="es-ES"/>
        </w:rPr>
        <w:t xml:space="preserve"> </w:t>
      </w:r>
      <w:r w:rsidR="009D53BB" w:rsidRPr="00797919">
        <w:rPr>
          <w:rFonts w:ascii="Times New Roman" w:hAnsi="Times New Roman" w:cs="Times New Roman"/>
          <w:sz w:val="24"/>
          <w:szCs w:val="24"/>
          <w:lang w:val="es-ES"/>
        </w:rPr>
        <w:t>(</w:t>
      </w:r>
      <w:r w:rsidR="009D53BB" w:rsidRPr="00797919">
        <w:rPr>
          <w:rFonts w:ascii="Times New Roman" w:eastAsia="Times New Roman" w:hAnsi="Times New Roman" w:cs="Times New Roman"/>
          <w:sz w:val="24"/>
          <w:szCs w:val="24"/>
          <w:lang w:val="es-ES"/>
        </w:rPr>
        <w:t>Comisión de la verdad, 2022)</w:t>
      </w:r>
      <w:r w:rsidRPr="00797919">
        <w:rPr>
          <w:rFonts w:ascii="Times New Roman" w:hAnsi="Times New Roman" w:cs="Times New Roman"/>
          <w:sz w:val="24"/>
          <w:szCs w:val="24"/>
          <w:lang w:val="es-ES"/>
        </w:rPr>
        <w:t>.</w:t>
      </w:r>
      <w:r w:rsidRPr="00966BD7">
        <w:rPr>
          <w:rFonts w:ascii="Times New Roman" w:hAnsi="Times New Roman" w:cs="Times New Roman"/>
          <w:sz w:val="24"/>
          <w:szCs w:val="24"/>
          <w:lang w:val="es-ES"/>
        </w:rPr>
        <w:t xml:space="preserve"> Bajo estas premisas éticas y políticas, la Comisión se integró plenamente al espíritu del Acuerdo de 2016, que había puesto a las </w:t>
      </w:r>
      <w:r w:rsidRPr="00966BD7">
        <w:rPr>
          <w:rStyle w:val="Textoennegrita"/>
          <w:rFonts w:ascii="Times New Roman" w:hAnsi="Times New Roman" w:cs="Times New Roman"/>
          <w:b w:val="0"/>
          <w:bCs w:val="0"/>
          <w:sz w:val="24"/>
          <w:szCs w:val="24"/>
          <w:lang w:val="es-ES"/>
        </w:rPr>
        <w:t>víctimas en el centro</w:t>
      </w:r>
      <w:r w:rsidRPr="00966BD7">
        <w:rPr>
          <w:rFonts w:ascii="Times New Roman" w:hAnsi="Times New Roman" w:cs="Times New Roman"/>
          <w:sz w:val="24"/>
          <w:szCs w:val="24"/>
          <w:lang w:val="es-ES"/>
        </w:rPr>
        <w:t xml:space="preserve"> del proceso de paz.</w:t>
      </w:r>
      <w:r w:rsidR="009D53BB" w:rsidRPr="00966BD7">
        <w:rPr>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 xml:space="preserve">El contexto histórico de 2016 </w:t>
      </w:r>
      <w:r w:rsidR="00DC234C" w:rsidRPr="00966BD7">
        <w:rPr>
          <w:rFonts w:ascii="Times New Roman" w:hAnsi="Times New Roman" w:cs="Times New Roman"/>
          <w:sz w:val="24"/>
          <w:szCs w:val="24"/>
          <w:lang w:val="es-ES"/>
        </w:rPr>
        <w:t xml:space="preserve">emergió como </w:t>
      </w:r>
      <w:r w:rsidRPr="00966BD7">
        <w:rPr>
          <w:rFonts w:ascii="Times New Roman" w:hAnsi="Times New Roman" w:cs="Times New Roman"/>
          <w:sz w:val="24"/>
          <w:szCs w:val="24"/>
          <w:lang w:val="es-ES"/>
        </w:rPr>
        <w:t>una oportunidad inédita</w:t>
      </w:r>
      <w:r w:rsidR="00DC234C" w:rsidRPr="00966BD7">
        <w:rPr>
          <w:rFonts w:ascii="Times New Roman" w:hAnsi="Times New Roman" w:cs="Times New Roman"/>
          <w:sz w:val="24"/>
          <w:szCs w:val="24"/>
          <w:lang w:val="es-ES"/>
        </w:rPr>
        <w:t xml:space="preserve">, dado que, tras </w:t>
      </w:r>
      <w:r w:rsidRPr="00966BD7">
        <w:rPr>
          <w:rFonts w:ascii="Times New Roman" w:hAnsi="Times New Roman" w:cs="Times New Roman"/>
          <w:sz w:val="24"/>
          <w:szCs w:val="24"/>
          <w:lang w:val="es-ES"/>
        </w:rPr>
        <w:t xml:space="preserve">décadas de confrontación, el acuerdo con las FARC-EP significó el fin de la insurgencia armada más grande del país y </w:t>
      </w:r>
      <w:r w:rsidRPr="00966BD7">
        <w:rPr>
          <w:rStyle w:val="Textoennegrita"/>
          <w:rFonts w:ascii="Times New Roman" w:hAnsi="Times New Roman" w:cs="Times New Roman"/>
          <w:b w:val="0"/>
          <w:bCs w:val="0"/>
          <w:sz w:val="24"/>
          <w:szCs w:val="24"/>
          <w:lang w:val="es-ES"/>
        </w:rPr>
        <w:t>abrió un nuevo capítulo</w:t>
      </w:r>
      <w:r w:rsidRPr="00966BD7">
        <w:rPr>
          <w:rFonts w:ascii="Times New Roman" w:hAnsi="Times New Roman" w:cs="Times New Roman"/>
          <w:sz w:val="24"/>
          <w:szCs w:val="24"/>
          <w:lang w:val="es-ES"/>
        </w:rPr>
        <w:t xml:space="preserve"> para Colombia. Los frutos inmediatos de la paz negociada fueron palpables</w:t>
      </w:r>
      <w:r w:rsidR="009D53BB" w:rsidRPr="00966BD7">
        <w:rPr>
          <w:rFonts w:ascii="Times New Roman" w:hAnsi="Times New Roman" w:cs="Times New Roman"/>
          <w:sz w:val="24"/>
          <w:szCs w:val="24"/>
          <w:lang w:val="es-ES"/>
        </w:rPr>
        <w:t>, solo basta con mencionar que</w:t>
      </w:r>
      <w:r w:rsidRPr="00966BD7">
        <w:rPr>
          <w:rFonts w:ascii="Times New Roman" w:hAnsi="Times New Roman" w:cs="Times New Roman"/>
          <w:sz w:val="24"/>
          <w:szCs w:val="24"/>
          <w:lang w:val="es-ES"/>
        </w:rPr>
        <w:t xml:space="preserve"> el año 2017 fue el </w:t>
      </w:r>
      <w:r w:rsidRPr="00966BD7">
        <w:rPr>
          <w:rStyle w:val="nfasis"/>
          <w:rFonts w:ascii="Times New Roman" w:hAnsi="Times New Roman" w:cs="Times New Roman"/>
          <w:sz w:val="24"/>
          <w:szCs w:val="24"/>
          <w:lang w:val="es-ES"/>
        </w:rPr>
        <w:t>“año más tranquilo vivido en medio siglo”</w:t>
      </w:r>
      <w:r w:rsidRPr="00966BD7">
        <w:rPr>
          <w:rFonts w:ascii="Times New Roman" w:hAnsi="Times New Roman" w:cs="Times New Roman"/>
          <w:sz w:val="24"/>
          <w:szCs w:val="24"/>
          <w:lang w:val="es-ES"/>
        </w:rPr>
        <w:t>, una muestra concreta de lo que significa el silenciamiento de los fusiles</w:t>
      </w:r>
      <w:r w:rsidR="00DC234C" w:rsidRPr="00966BD7">
        <w:rPr>
          <w:rFonts w:ascii="Times New Roman" w:hAnsi="Times New Roman" w:cs="Times New Roman"/>
          <w:sz w:val="24"/>
          <w:szCs w:val="24"/>
          <w:lang w:val="es-ES"/>
        </w:rPr>
        <w:t xml:space="preserve"> (</w:t>
      </w:r>
      <w:r w:rsidR="00DC234C" w:rsidRPr="00966BD7">
        <w:rPr>
          <w:rFonts w:ascii="Times New Roman" w:eastAsia="Times New Roman" w:hAnsi="Times New Roman" w:cs="Times New Roman"/>
          <w:sz w:val="24"/>
          <w:szCs w:val="24"/>
          <w:lang w:val="es-ES"/>
        </w:rPr>
        <w:t>Comisión de la verdad, 2022; p. 16</w:t>
      </w:r>
      <w:r w:rsidR="00DC234C" w:rsidRPr="00966BD7">
        <w:rPr>
          <w:rFonts w:ascii="Times New Roman" w:hAnsi="Times New Roman" w:cs="Times New Roman"/>
          <w:sz w:val="24"/>
          <w:szCs w:val="24"/>
          <w:lang w:val="es-ES"/>
        </w:rPr>
        <w:t>).</w:t>
      </w:r>
      <w:r w:rsidRPr="00966BD7">
        <w:rPr>
          <w:rFonts w:ascii="Times New Roman" w:hAnsi="Times New Roman" w:cs="Times New Roman"/>
          <w:sz w:val="24"/>
          <w:szCs w:val="24"/>
          <w:lang w:val="es-ES"/>
        </w:rPr>
        <w:t xml:space="preserve"> </w:t>
      </w:r>
    </w:p>
    <w:p w14:paraId="312D404F" w14:textId="0CCFF8A2" w:rsidR="00DD00F9" w:rsidRPr="00966BD7" w:rsidRDefault="00DD00F9"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t xml:space="preserve">Con el paso de los años, la relevancia institucional del SIVJRNR se ha hecho más evidente. Las tres entidades del Sistema Integral han trabajado de forma complementaria: la JEP en la investigación y juzgamiento de los crímenes más graves, la UBPD en la localización de decenas de miles de desaparecidos, y la Comisión de la Verdad en la reconstrucción de la </w:t>
      </w:r>
      <w:r w:rsidRPr="00966BD7">
        <w:rPr>
          <w:rStyle w:val="Textoennegrita"/>
          <w:rFonts w:ascii="Times New Roman" w:hAnsi="Times New Roman" w:cs="Times New Roman"/>
          <w:b w:val="0"/>
          <w:bCs w:val="0"/>
          <w:sz w:val="24"/>
          <w:szCs w:val="24"/>
          <w:lang w:val="es-ES"/>
        </w:rPr>
        <w:t>memoria histórica</w:t>
      </w:r>
      <w:r w:rsidRPr="00966BD7">
        <w:rPr>
          <w:rFonts w:ascii="Times New Roman" w:hAnsi="Times New Roman" w:cs="Times New Roman"/>
          <w:sz w:val="24"/>
          <w:szCs w:val="24"/>
          <w:lang w:val="es-ES"/>
        </w:rPr>
        <w:t xml:space="preserve"> y la promoción del diálogo social sobre el conflicto.</w:t>
      </w:r>
      <w:r w:rsidR="00443A4C" w:rsidRPr="00966BD7">
        <w:rPr>
          <w:rFonts w:ascii="Times New Roman" w:hAnsi="Times New Roman" w:cs="Times New Roman"/>
          <w:sz w:val="24"/>
          <w:szCs w:val="24"/>
          <w:lang w:val="es-ES"/>
        </w:rPr>
        <w:t xml:space="preserve"> Esta última constituye el legado de la comisión. Tras el desarrollo de </w:t>
      </w:r>
      <w:r w:rsidR="00C00021" w:rsidRPr="00966BD7">
        <w:rPr>
          <w:rFonts w:ascii="Times New Roman" w:hAnsi="Times New Roman" w:cs="Times New Roman"/>
          <w:sz w:val="24"/>
          <w:szCs w:val="24"/>
          <w:lang w:val="es-ES"/>
        </w:rPr>
        <w:t>su labor</w:t>
      </w:r>
      <w:r w:rsidRPr="00966BD7">
        <w:rPr>
          <w:rFonts w:ascii="Times New Roman" w:hAnsi="Times New Roman" w:cs="Times New Roman"/>
          <w:sz w:val="24"/>
          <w:szCs w:val="24"/>
          <w:lang w:val="es-ES"/>
        </w:rPr>
        <w:t xml:space="preserve"> entre 2018 y </w:t>
      </w:r>
      <w:r w:rsidR="00C00021" w:rsidRPr="00966BD7">
        <w:rPr>
          <w:rFonts w:ascii="Times New Roman" w:hAnsi="Times New Roman" w:cs="Times New Roman"/>
          <w:sz w:val="24"/>
          <w:szCs w:val="24"/>
          <w:lang w:val="es-ES"/>
        </w:rPr>
        <w:t>2022, la</w:t>
      </w:r>
      <w:r w:rsidR="00443A4C" w:rsidRPr="00966BD7">
        <w:rPr>
          <w:rFonts w:ascii="Times New Roman" w:hAnsi="Times New Roman" w:cs="Times New Roman"/>
          <w:sz w:val="24"/>
          <w:szCs w:val="24"/>
          <w:lang w:val="es-ES"/>
        </w:rPr>
        <w:t xml:space="preserve"> comisión </w:t>
      </w:r>
      <w:r w:rsidR="00443A4C" w:rsidRPr="00966BD7">
        <w:rPr>
          <w:rStyle w:val="Textoennegrita"/>
          <w:rFonts w:ascii="Times New Roman" w:hAnsi="Times New Roman" w:cs="Times New Roman"/>
          <w:b w:val="0"/>
          <w:bCs w:val="0"/>
          <w:sz w:val="24"/>
          <w:szCs w:val="24"/>
          <w:lang w:val="es-ES"/>
        </w:rPr>
        <w:t xml:space="preserve">escuchó </w:t>
      </w:r>
      <w:r w:rsidRPr="00966BD7">
        <w:rPr>
          <w:rStyle w:val="Textoennegrita"/>
          <w:rFonts w:ascii="Times New Roman" w:hAnsi="Times New Roman" w:cs="Times New Roman"/>
          <w:b w:val="0"/>
          <w:bCs w:val="0"/>
          <w:sz w:val="24"/>
          <w:szCs w:val="24"/>
          <w:lang w:val="es-ES"/>
        </w:rPr>
        <w:t xml:space="preserve">a miles </w:t>
      </w:r>
      <w:r w:rsidR="00443A4C" w:rsidRPr="00966BD7">
        <w:rPr>
          <w:rStyle w:val="Textoennegrita"/>
          <w:rFonts w:ascii="Times New Roman" w:hAnsi="Times New Roman" w:cs="Times New Roman"/>
          <w:b w:val="0"/>
          <w:bCs w:val="0"/>
          <w:sz w:val="24"/>
          <w:szCs w:val="24"/>
          <w:lang w:val="es-ES"/>
        </w:rPr>
        <w:t>de testimonios</w:t>
      </w:r>
      <w:r w:rsidRPr="00966BD7">
        <w:rPr>
          <w:rFonts w:ascii="Times New Roman" w:hAnsi="Times New Roman" w:cs="Times New Roman"/>
          <w:sz w:val="24"/>
          <w:szCs w:val="24"/>
          <w:lang w:val="es-ES"/>
        </w:rPr>
        <w:t xml:space="preserve"> articulando</w:t>
      </w:r>
      <w:r w:rsidR="00443A4C" w:rsidRPr="00966BD7">
        <w:rPr>
          <w:rFonts w:ascii="Times New Roman" w:hAnsi="Times New Roman" w:cs="Times New Roman"/>
          <w:sz w:val="24"/>
          <w:szCs w:val="24"/>
          <w:lang w:val="es-ES"/>
        </w:rPr>
        <w:t xml:space="preserve"> con ello, </w:t>
      </w:r>
      <w:r w:rsidRPr="00966BD7">
        <w:rPr>
          <w:rFonts w:ascii="Times New Roman" w:hAnsi="Times New Roman" w:cs="Times New Roman"/>
          <w:sz w:val="24"/>
          <w:szCs w:val="24"/>
          <w:lang w:val="es-ES"/>
        </w:rPr>
        <w:t xml:space="preserve">un relato plural sobre la violencia. Al concluir su mandato, la Comisión presentó en 2022 el </w:t>
      </w:r>
      <w:r w:rsidRPr="00966BD7">
        <w:rPr>
          <w:rStyle w:val="nfasis"/>
          <w:rFonts w:ascii="Times New Roman" w:hAnsi="Times New Roman" w:cs="Times New Roman"/>
          <w:sz w:val="24"/>
          <w:szCs w:val="24"/>
          <w:lang w:val="es-ES"/>
        </w:rPr>
        <w:t>Informe Final</w:t>
      </w:r>
      <w:r w:rsidRPr="00966BD7">
        <w:rPr>
          <w:rFonts w:ascii="Times New Roman" w:hAnsi="Times New Roman" w:cs="Times New Roman"/>
          <w:sz w:val="24"/>
          <w:szCs w:val="24"/>
          <w:lang w:val="es-ES"/>
        </w:rPr>
        <w:t xml:space="preserve"> titulado </w:t>
      </w:r>
      <w:r w:rsidRPr="00966BD7">
        <w:rPr>
          <w:rStyle w:val="nfasis"/>
          <w:rFonts w:ascii="Times New Roman" w:hAnsi="Times New Roman" w:cs="Times New Roman"/>
          <w:sz w:val="24"/>
          <w:szCs w:val="24"/>
          <w:lang w:val="es-ES"/>
        </w:rPr>
        <w:t>“Hay futuro si hay verdad”</w:t>
      </w:r>
      <w:r w:rsidRPr="00966BD7">
        <w:rPr>
          <w:rFonts w:ascii="Times New Roman" w:hAnsi="Times New Roman" w:cs="Times New Roman"/>
          <w:sz w:val="24"/>
          <w:szCs w:val="24"/>
          <w:lang w:val="es-ES"/>
        </w:rPr>
        <w:t xml:space="preserve">, cuyo primer tomo </w:t>
      </w:r>
      <w:r w:rsidR="00280729" w:rsidRPr="00966BD7">
        <w:rPr>
          <w:rFonts w:ascii="Times New Roman" w:hAnsi="Times New Roman" w:cs="Times New Roman"/>
          <w:sz w:val="24"/>
          <w:szCs w:val="24"/>
          <w:lang w:val="es-ES"/>
        </w:rPr>
        <w:t>-</w:t>
      </w:r>
      <w:r w:rsidRPr="00966BD7">
        <w:rPr>
          <w:rStyle w:val="nfasis"/>
          <w:rFonts w:ascii="Times New Roman" w:hAnsi="Times New Roman" w:cs="Times New Roman"/>
          <w:sz w:val="24"/>
          <w:szCs w:val="24"/>
          <w:lang w:val="es-ES"/>
        </w:rPr>
        <w:t>Convocatoria a la paz grande</w:t>
      </w:r>
      <w:r w:rsidR="00280729" w:rsidRPr="00966BD7">
        <w:rPr>
          <w:rFonts w:ascii="Times New Roman" w:hAnsi="Times New Roman" w:cs="Times New Roman"/>
          <w:sz w:val="24"/>
          <w:szCs w:val="24"/>
          <w:lang w:val="es-ES"/>
        </w:rPr>
        <w:t>-</w:t>
      </w:r>
      <w:r w:rsidRPr="00966BD7">
        <w:rPr>
          <w:rFonts w:ascii="Times New Roman" w:hAnsi="Times New Roman" w:cs="Times New Roman"/>
          <w:sz w:val="24"/>
          <w:szCs w:val="24"/>
          <w:lang w:val="es-ES"/>
        </w:rPr>
        <w:t xml:space="preserve"> encarna un llamado explícito a construir una </w:t>
      </w:r>
      <w:r w:rsidRPr="00966BD7">
        <w:rPr>
          <w:rStyle w:val="nfasis"/>
          <w:rFonts w:ascii="Times New Roman" w:hAnsi="Times New Roman" w:cs="Times New Roman"/>
          <w:sz w:val="24"/>
          <w:szCs w:val="24"/>
          <w:lang w:val="es-ES"/>
        </w:rPr>
        <w:t>“paz grande”</w:t>
      </w:r>
      <w:r w:rsidRPr="00966BD7">
        <w:rPr>
          <w:rFonts w:ascii="Times New Roman" w:hAnsi="Times New Roman" w:cs="Times New Roman"/>
          <w:sz w:val="24"/>
          <w:szCs w:val="24"/>
          <w:lang w:val="es-ES"/>
        </w:rPr>
        <w:t xml:space="preserve"> para el país</w:t>
      </w:r>
      <w:r w:rsidR="00443A4C" w:rsidRPr="00966BD7">
        <w:rPr>
          <w:rFonts w:ascii="Times New Roman" w:hAnsi="Times New Roman" w:cs="Times New Roman"/>
          <w:sz w:val="24"/>
          <w:szCs w:val="24"/>
          <w:lang w:val="es-ES"/>
        </w:rPr>
        <w:t xml:space="preserve"> (Comisión de la verdad, 2022). </w:t>
      </w:r>
      <w:r w:rsidRPr="00966BD7">
        <w:rPr>
          <w:rFonts w:ascii="Times New Roman" w:hAnsi="Times New Roman" w:cs="Times New Roman"/>
          <w:sz w:val="24"/>
          <w:szCs w:val="24"/>
          <w:lang w:val="es-ES"/>
        </w:rPr>
        <w:t xml:space="preserve">Esta noción de </w:t>
      </w:r>
      <w:r w:rsidRPr="00966BD7">
        <w:rPr>
          <w:rStyle w:val="Textoennegrita"/>
          <w:rFonts w:ascii="Times New Roman" w:hAnsi="Times New Roman" w:cs="Times New Roman"/>
          <w:b w:val="0"/>
          <w:bCs w:val="0"/>
          <w:sz w:val="24"/>
          <w:szCs w:val="24"/>
          <w:lang w:val="es-ES"/>
        </w:rPr>
        <w:t>paz grande</w:t>
      </w:r>
      <w:r w:rsidRPr="00966BD7">
        <w:rPr>
          <w:rFonts w:ascii="Times New Roman" w:hAnsi="Times New Roman" w:cs="Times New Roman"/>
          <w:sz w:val="24"/>
          <w:szCs w:val="24"/>
          <w:lang w:val="es-ES"/>
        </w:rPr>
        <w:t xml:space="preserve"> alude a una paz de </w:t>
      </w:r>
      <w:r w:rsidRPr="00966BD7">
        <w:rPr>
          <w:rStyle w:val="Textoennegrita"/>
          <w:rFonts w:ascii="Times New Roman" w:hAnsi="Times New Roman" w:cs="Times New Roman"/>
          <w:b w:val="0"/>
          <w:bCs w:val="0"/>
          <w:sz w:val="24"/>
          <w:szCs w:val="24"/>
          <w:lang w:val="es-ES"/>
        </w:rPr>
        <w:t>mayor alcance</w:t>
      </w:r>
      <w:r w:rsidRPr="00966BD7">
        <w:rPr>
          <w:rFonts w:ascii="Times New Roman" w:hAnsi="Times New Roman" w:cs="Times New Roman"/>
          <w:b/>
          <w:bCs/>
          <w:sz w:val="24"/>
          <w:szCs w:val="24"/>
          <w:lang w:val="es-ES"/>
        </w:rPr>
        <w:t>,</w:t>
      </w:r>
      <w:r w:rsidRPr="00966BD7">
        <w:rPr>
          <w:rFonts w:ascii="Times New Roman" w:hAnsi="Times New Roman" w:cs="Times New Roman"/>
          <w:sz w:val="24"/>
          <w:szCs w:val="24"/>
          <w:lang w:val="es-ES"/>
        </w:rPr>
        <w:t xml:space="preserve"> que trascienda el silenciamiento de los fusiles e implique transformaciones culturales y estructurales </w:t>
      </w:r>
      <w:r w:rsidR="00C00021" w:rsidRPr="00966BD7">
        <w:rPr>
          <w:rFonts w:ascii="Times New Roman" w:hAnsi="Times New Roman" w:cs="Times New Roman"/>
          <w:sz w:val="24"/>
          <w:szCs w:val="24"/>
          <w:lang w:val="es-ES"/>
        </w:rPr>
        <w:t>en el país</w:t>
      </w:r>
      <w:r w:rsidRPr="00966BD7">
        <w:rPr>
          <w:rFonts w:ascii="Times New Roman" w:hAnsi="Times New Roman" w:cs="Times New Roman"/>
          <w:sz w:val="24"/>
          <w:szCs w:val="24"/>
          <w:lang w:val="es-ES"/>
        </w:rPr>
        <w:t xml:space="preserve">. En efecto, la Comisión planteó la construcción de la paz como un proceso que debe involucrar a toda la sociedad colombiana, con una visión de largo plazo. Así, instó al Estado y a la ciudadanía a implementar integralmente el Acuerdo de 2016 y </w:t>
      </w:r>
      <w:r w:rsidRPr="00966BD7">
        <w:rPr>
          <w:rStyle w:val="nfasis"/>
          <w:rFonts w:ascii="Times New Roman" w:hAnsi="Times New Roman" w:cs="Times New Roman"/>
          <w:sz w:val="24"/>
          <w:szCs w:val="24"/>
          <w:lang w:val="es-ES"/>
        </w:rPr>
        <w:t>“avanzar... siempre en la perspectiva nacional de la paz grande”</w:t>
      </w:r>
      <w:r w:rsidR="00443A4C" w:rsidRPr="00966BD7">
        <w:rPr>
          <w:rStyle w:val="nfasis"/>
          <w:rFonts w:ascii="Times New Roman" w:hAnsi="Times New Roman" w:cs="Times New Roman"/>
          <w:sz w:val="24"/>
          <w:szCs w:val="24"/>
          <w:lang w:val="es-ES"/>
        </w:rPr>
        <w:t xml:space="preserve"> </w:t>
      </w:r>
      <w:r w:rsidR="00443A4C" w:rsidRPr="00966BD7">
        <w:rPr>
          <w:rStyle w:val="nfasis"/>
          <w:rFonts w:ascii="Times New Roman" w:hAnsi="Times New Roman" w:cs="Times New Roman"/>
          <w:i w:val="0"/>
          <w:iCs w:val="0"/>
          <w:sz w:val="24"/>
          <w:szCs w:val="24"/>
          <w:lang w:val="es-ES"/>
        </w:rPr>
        <w:t xml:space="preserve">(Comisión de la verdad, 2022; p. 47). </w:t>
      </w:r>
      <w:r w:rsidRPr="00966BD7">
        <w:rPr>
          <w:rFonts w:ascii="Times New Roman" w:hAnsi="Times New Roman" w:cs="Times New Roman"/>
          <w:sz w:val="24"/>
          <w:szCs w:val="24"/>
          <w:lang w:val="es-ES"/>
        </w:rPr>
        <w:t xml:space="preserve">Esta </w:t>
      </w:r>
      <w:r w:rsidR="00443A4C" w:rsidRPr="00966BD7">
        <w:rPr>
          <w:rFonts w:ascii="Times New Roman" w:hAnsi="Times New Roman" w:cs="Times New Roman"/>
          <w:sz w:val="24"/>
          <w:szCs w:val="24"/>
          <w:lang w:val="es-ES"/>
        </w:rPr>
        <w:t xml:space="preserve">demarcación </w:t>
      </w:r>
      <w:r w:rsidRPr="00966BD7">
        <w:rPr>
          <w:rFonts w:ascii="Times New Roman" w:hAnsi="Times New Roman" w:cs="Times New Roman"/>
          <w:sz w:val="24"/>
          <w:szCs w:val="24"/>
          <w:lang w:val="es-ES"/>
        </w:rPr>
        <w:t>histórica nos sitúa en el contexto de ese llamado</w:t>
      </w:r>
      <w:r w:rsidR="00443A4C" w:rsidRPr="00966BD7">
        <w:rPr>
          <w:rFonts w:ascii="Times New Roman" w:hAnsi="Times New Roman" w:cs="Times New Roman"/>
          <w:sz w:val="24"/>
          <w:szCs w:val="24"/>
          <w:lang w:val="es-ES"/>
        </w:rPr>
        <w:t xml:space="preserve"> que es </w:t>
      </w:r>
      <w:r w:rsidRPr="00966BD7">
        <w:rPr>
          <w:rFonts w:ascii="Times New Roman" w:hAnsi="Times New Roman" w:cs="Times New Roman"/>
          <w:sz w:val="24"/>
          <w:szCs w:val="24"/>
          <w:lang w:val="es-ES"/>
        </w:rPr>
        <w:t xml:space="preserve">una invitación a materializar una </w:t>
      </w:r>
      <w:r w:rsidRPr="00966BD7">
        <w:rPr>
          <w:rStyle w:val="nfasis"/>
          <w:rFonts w:ascii="Times New Roman" w:hAnsi="Times New Roman" w:cs="Times New Roman"/>
          <w:sz w:val="24"/>
          <w:szCs w:val="24"/>
          <w:lang w:val="es-ES"/>
        </w:rPr>
        <w:t>“paz grande”</w:t>
      </w:r>
      <w:r w:rsidRPr="00966BD7">
        <w:rPr>
          <w:rFonts w:ascii="Times New Roman" w:hAnsi="Times New Roman" w:cs="Times New Roman"/>
          <w:sz w:val="24"/>
          <w:szCs w:val="24"/>
          <w:lang w:val="es-ES"/>
        </w:rPr>
        <w:t xml:space="preserve"> que nombre lo innombrable, reconociendo verdades dolorosas, y que siente las bases de un futuro incluyente</w:t>
      </w:r>
      <w:r w:rsidR="00C00021" w:rsidRPr="00966BD7">
        <w:rPr>
          <w:rFonts w:ascii="Times New Roman" w:hAnsi="Times New Roman" w:cs="Times New Roman"/>
          <w:sz w:val="24"/>
          <w:szCs w:val="24"/>
          <w:lang w:val="es-ES"/>
        </w:rPr>
        <w:t xml:space="preserve"> hacia la transición. </w:t>
      </w:r>
    </w:p>
    <w:p w14:paraId="476C63A6" w14:textId="648EB963" w:rsidR="00DD00F9" w:rsidRPr="00966BD7" w:rsidRDefault="00DD00F9"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lastRenderedPageBreak/>
        <w:t>Una de las premisas centrales para “</w:t>
      </w:r>
      <w:r w:rsidRPr="00966BD7">
        <w:rPr>
          <w:rFonts w:ascii="Times New Roman" w:hAnsi="Times New Roman" w:cs="Times New Roman"/>
          <w:i/>
          <w:iCs/>
          <w:sz w:val="24"/>
          <w:szCs w:val="24"/>
          <w:lang w:val="es-ES"/>
        </w:rPr>
        <w:t>nombrar lo innombrable</w:t>
      </w:r>
      <w:r w:rsidRPr="00966BD7">
        <w:rPr>
          <w:rFonts w:ascii="Times New Roman" w:hAnsi="Times New Roman" w:cs="Times New Roman"/>
          <w:sz w:val="24"/>
          <w:szCs w:val="24"/>
          <w:lang w:val="es-ES"/>
        </w:rPr>
        <w:t xml:space="preserve">” en Colombia ha sido </w:t>
      </w:r>
      <w:r w:rsidR="00443A4C" w:rsidRPr="00966BD7">
        <w:rPr>
          <w:rFonts w:ascii="Times New Roman" w:hAnsi="Times New Roman" w:cs="Times New Roman"/>
          <w:sz w:val="24"/>
          <w:szCs w:val="24"/>
          <w:lang w:val="es-ES"/>
        </w:rPr>
        <w:t>introducir</w:t>
      </w:r>
      <w:r w:rsidRPr="00966BD7">
        <w:rPr>
          <w:rFonts w:ascii="Times New Roman" w:hAnsi="Times New Roman" w:cs="Times New Roman"/>
          <w:sz w:val="24"/>
          <w:szCs w:val="24"/>
          <w:lang w:val="es-ES"/>
        </w:rPr>
        <w:t xml:space="preserve"> el </w:t>
      </w:r>
      <w:r w:rsidRPr="00966BD7">
        <w:rPr>
          <w:rStyle w:val="Textoennegrita"/>
          <w:rFonts w:ascii="Times New Roman" w:hAnsi="Times New Roman" w:cs="Times New Roman"/>
          <w:b w:val="0"/>
          <w:bCs w:val="0"/>
          <w:sz w:val="24"/>
          <w:szCs w:val="24"/>
          <w:lang w:val="es-ES"/>
        </w:rPr>
        <w:t>testimonio de las víctimas</w:t>
      </w:r>
      <w:r w:rsidRPr="00966BD7">
        <w:rPr>
          <w:rFonts w:ascii="Times New Roman" w:hAnsi="Times New Roman" w:cs="Times New Roman"/>
          <w:b/>
          <w:bCs/>
          <w:sz w:val="24"/>
          <w:szCs w:val="24"/>
          <w:lang w:val="es-ES"/>
        </w:rPr>
        <w:t xml:space="preserve"> </w:t>
      </w:r>
      <w:r w:rsidRPr="00966BD7">
        <w:rPr>
          <w:rFonts w:ascii="Times New Roman" w:hAnsi="Times New Roman" w:cs="Times New Roman"/>
          <w:sz w:val="24"/>
          <w:szCs w:val="24"/>
          <w:lang w:val="es-ES"/>
        </w:rPr>
        <w:t>en el corazón del proceso de</w:t>
      </w:r>
      <w:r w:rsidR="00C00021" w:rsidRPr="00966BD7">
        <w:rPr>
          <w:rFonts w:ascii="Times New Roman" w:hAnsi="Times New Roman" w:cs="Times New Roman"/>
          <w:sz w:val="24"/>
          <w:szCs w:val="24"/>
          <w:lang w:val="es-ES"/>
        </w:rPr>
        <w:t xml:space="preserve"> búsqueda de la</w:t>
      </w:r>
      <w:r w:rsidRPr="00966BD7">
        <w:rPr>
          <w:rFonts w:ascii="Times New Roman" w:hAnsi="Times New Roman" w:cs="Times New Roman"/>
          <w:sz w:val="24"/>
          <w:szCs w:val="24"/>
          <w:lang w:val="es-ES"/>
        </w:rPr>
        <w:t xml:space="preserve"> verdad. El</w:t>
      </w:r>
      <w:r w:rsidRPr="00966BD7">
        <w:rPr>
          <w:rFonts w:ascii="Times New Roman" w:hAnsi="Times New Roman" w:cs="Times New Roman"/>
          <w:b/>
          <w:bCs/>
          <w:sz w:val="24"/>
          <w:szCs w:val="24"/>
          <w:lang w:val="es-ES"/>
        </w:rPr>
        <w:t xml:space="preserve"> </w:t>
      </w:r>
      <w:r w:rsidRPr="00966BD7">
        <w:rPr>
          <w:rStyle w:val="Textoennegrita"/>
          <w:rFonts w:ascii="Times New Roman" w:hAnsi="Times New Roman" w:cs="Times New Roman"/>
          <w:b w:val="0"/>
          <w:bCs w:val="0"/>
          <w:sz w:val="24"/>
          <w:szCs w:val="24"/>
          <w:lang w:val="es-ES"/>
        </w:rPr>
        <w:t>acontecimiento de la verdad</w:t>
      </w:r>
      <w:r w:rsidR="003172E5" w:rsidRPr="00966BD7">
        <w:rPr>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es decir, la emergencia pública de verdades históricamente silenciadas</w:t>
      </w:r>
      <w:r w:rsidR="003172E5" w:rsidRPr="00966BD7">
        <w:rPr>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 xml:space="preserve">fue posible gracias a que decenas de miles de personas afectadas por la guerra dieron su testimonio ante la Comisión de la Verdad. El </w:t>
      </w:r>
      <w:r w:rsidRPr="00966BD7">
        <w:rPr>
          <w:rStyle w:val="Textoennegrita"/>
          <w:rFonts w:ascii="Times New Roman" w:hAnsi="Times New Roman" w:cs="Times New Roman"/>
          <w:b w:val="0"/>
          <w:bCs w:val="0"/>
          <w:sz w:val="24"/>
          <w:szCs w:val="24"/>
          <w:lang w:val="es-ES"/>
        </w:rPr>
        <w:t>testimonio</w:t>
      </w:r>
      <w:r w:rsidRPr="00966BD7">
        <w:rPr>
          <w:rFonts w:ascii="Times New Roman" w:hAnsi="Times New Roman" w:cs="Times New Roman"/>
          <w:sz w:val="24"/>
          <w:szCs w:val="24"/>
          <w:lang w:val="es-ES"/>
        </w:rPr>
        <w:t xml:space="preserve"> se convirtió así en una fuente epistémica privilegiada para comprender el conflicto</w:t>
      </w:r>
      <w:r w:rsidR="00443A4C" w:rsidRPr="00966BD7">
        <w:rPr>
          <w:rFonts w:ascii="Times New Roman" w:hAnsi="Times New Roman" w:cs="Times New Roman"/>
          <w:sz w:val="24"/>
          <w:szCs w:val="24"/>
          <w:lang w:val="es-ES"/>
        </w:rPr>
        <w:t>,</w:t>
      </w:r>
      <w:r w:rsidRPr="00966BD7">
        <w:rPr>
          <w:rFonts w:ascii="Times New Roman" w:hAnsi="Times New Roman" w:cs="Times New Roman"/>
          <w:sz w:val="24"/>
          <w:szCs w:val="24"/>
          <w:lang w:val="es-ES"/>
        </w:rPr>
        <w:t xml:space="preserve"> las voces de comunidades campesinas, indígenas, afrodescendientes, mujeres, jóvenes, exiliados y muchos otros grupos tradicionalmente marginados fueron escuchadas con atención y validadas como saberes esenciales.</w:t>
      </w:r>
      <w:r w:rsidR="00443A4C" w:rsidRPr="00966BD7">
        <w:rPr>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 xml:space="preserve">Durante más de tres años, la Comisión llevó a cabo una labor inédita de </w:t>
      </w:r>
      <w:r w:rsidRPr="00966BD7">
        <w:rPr>
          <w:rStyle w:val="Textoennegrita"/>
          <w:rFonts w:ascii="Times New Roman" w:hAnsi="Times New Roman" w:cs="Times New Roman"/>
          <w:b w:val="0"/>
          <w:bCs w:val="0"/>
          <w:sz w:val="24"/>
          <w:szCs w:val="24"/>
          <w:lang w:val="es-ES"/>
        </w:rPr>
        <w:t>escucha abierta y diálogo social</w:t>
      </w:r>
      <w:r w:rsidRPr="00966BD7">
        <w:rPr>
          <w:rFonts w:ascii="Times New Roman" w:hAnsi="Times New Roman" w:cs="Times New Roman"/>
          <w:sz w:val="24"/>
          <w:szCs w:val="24"/>
          <w:lang w:val="es-ES"/>
        </w:rPr>
        <w:t xml:space="preserve">. </w:t>
      </w:r>
      <w:r w:rsidR="001A4570" w:rsidRPr="00966BD7">
        <w:rPr>
          <w:rFonts w:ascii="Times New Roman" w:hAnsi="Times New Roman" w:cs="Times New Roman"/>
          <w:sz w:val="24"/>
          <w:szCs w:val="24"/>
          <w:lang w:val="es-ES"/>
        </w:rPr>
        <w:t>En marco de este proceso, e</w:t>
      </w:r>
      <w:r w:rsidRPr="00966BD7">
        <w:rPr>
          <w:rFonts w:ascii="Times New Roman" w:hAnsi="Times New Roman" w:cs="Times New Roman"/>
          <w:sz w:val="24"/>
          <w:szCs w:val="24"/>
          <w:lang w:val="es-ES"/>
        </w:rPr>
        <w:t xml:space="preserve">stableció 28 </w:t>
      </w:r>
      <w:r w:rsidRPr="00966BD7">
        <w:rPr>
          <w:rStyle w:val="nfasis"/>
          <w:rFonts w:ascii="Times New Roman" w:hAnsi="Times New Roman" w:cs="Times New Roman"/>
          <w:sz w:val="24"/>
          <w:szCs w:val="24"/>
          <w:lang w:val="es-ES"/>
        </w:rPr>
        <w:t>Casas de la Verdad</w:t>
      </w:r>
      <w:r w:rsidRPr="00966BD7">
        <w:rPr>
          <w:rFonts w:ascii="Times New Roman" w:hAnsi="Times New Roman" w:cs="Times New Roman"/>
          <w:sz w:val="24"/>
          <w:szCs w:val="24"/>
          <w:lang w:val="es-ES"/>
        </w:rPr>
        <w:t xml:space="preserve"> en distintas regiones del país, incluyendo resguardos indígenas, comunidades afrocolombianas, asentamientos de población gitana (rom) y regiones donde el conflicto había dejado </w:t>
      </w:r>
      <w:r w:rsidR="00C668E4" w:rsidRPr="00966BD7">
        <w:rPr>
          <w:rFonts w:ascii="Times New Roman" w:hAnsi="Times New Roman" w:cs="Times New Roman"/>
          <w:sz w:val="24"/>
          <w:szCs w:val="24"/>
          <w:lang w:val="es-ES"/>
        </w:rPr>
        <w:t>secuelas</w:t>
      </w:r>
      <w:r w:rsidRPr="00966BD7">
        <w:rPr>
          <w:rFonts w:ascii="Times New Roman" w:hAnsi="Times New Roman" w:cs="Times New Roman"/>
          <w:sz w:val="24"/>
          <w:szCs w:val="24"/>
          <w:lang w:val="es-ES"/>
        </w:rPr>
        <w:t xml:space="preserve">. En esos espacios, así como en encuentros con el exilio colombiano en 24 países, los </w:t>
      </w:r>
      <w:r w:rsidRPr="00C45151">
        <w:rPr>
          <w:rFonts w:ascii="Times New Roman" w:hAnsi="Times New Roman" w:cs="Times New Roman"/>
          <w:sz w:val="24"/>
          <w:szCs w:val="24"/>
          <w:lang w:val="es-ES"/>
        </w:rPr>
        <w:t>comisionados</w:t>
      </w:r>
      <w:r w:rsidRPr="00966BD7">
        <w:rPr>
          <w:rFonts w:ascii="Times New Roman" w:hAnsi="Times New Roman" w:cs="Times New Roman"/>
          <w:b/>
          <w:bCs/>
          <w:sz w:val="24"/>
          <w:szCs w:val="24"/>
          <w:lang w:val="es-ES"/>
        </w:rPr>
        <w:t xml:space="preserve"> </w:t>
      </w:r>
      <w:r w:rsidRPr="00966BD7">
        <w:rPr>
          <w:rStyle w:val="Textoennegrita"/>
          <w:rFonts w:ascii="Times New Roman" w:hAnsi="Times New Roman" w:cs="Times New Roman"/>
          <w:b w:val="0"/>
          <w:bCs w:val="0"/>
          <w:sz w:val="24"/>
          <w:szCs w:val="24"/>
          <w:lang w:val="es-ES"/>
        </w:rPr>
        <w:t>recibieron más de 30.000 testimonios</w:t>
      </w:r>
      <w:r w:rsidRPr="00966BD7">
        <w:rPr>
          <w:rFonts w:ascii="Times New Roman" w:hAnsi="Times New Roman" w:cs="Times New Roman"/>
          <w:sz w:val="24"/>
          <w:szCs w:val="24"/>
          <w:lang w:val="es-ES"/>
        </w:rPr>
        <w:t xml:space="preserve"> individuales y colectivos</w:t>
      </w:r>
      <w:r w:rsidR="003172E5" w:rsidRPr="00966BD7">
        <w:rPr>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 xml:space="preserve">Adicionalmente, la Comisión recopiló más de mil informes de organizaciones de la sociedad civil, de grupos de derechos humanos, de empresas, de instituciones del Estado e incluso de colectivos de víctimas, niñas, niños y jóvenes. Esta apertura metodológica permitió que, por primera vez a escala nacional, las </w:t>
      </w:r>
      <w:r w:rsidRPr="00966BD7">
        <w:rPr>
          <w:rStyle w:val="Textoennegrita"/>
          <w:rFonts w:ascii="Times New Roman" w:hAnsi="Times New Roman" w:cs="Times New Roman"/>
          <w:b w:val="0"/>
          <w:bCs w:val="0"/>
          <w:sz w:val="24"/>
          <w:szCs w:val="24"/>
          <w:lang w:val="es-ES"/>
        </w:rPr>
        <w:t>comunidades históricamente silenciadas hablaran por sí misma</w:t>
      </w:r>
      <w:r w:rsidRPr="00966BD7">
        <w:rPr>
          <w:rStyle w:val="Textoennegrita"/>
          <w:rFonts w:ascii="Times New Roman" w:hAnsi="Times New Roman" w:cs="Times New Roman"/>
          <w:sz w:val="24"/>
          <w:szCs w:val="24"/>
          <w:lang w:val="es-ES"/>
        </w:rPr>
        <w:t>s</w:t>
      </w:r>
      <w:r w:rsidRPr="00966BD7">
        <w:rPr>
          <w:rFonts w:ascii="Times New Roman" w:hAnsi="Times New Roman" w:cs="Times New Roman"/>
          <w:sz w:val="24"/>
          <w:szCs w:val="24"/>
          <w:lang w:val="es-ES"/>
        </w:rPr>
        <w:t xml:space="preserve"> acerca de su experiencia de la guerra. En palabras de la propia Comisión: </w:t>
      </w:r>
      <w:r w:rsidRPr="00966BD7">
        <w:rPr>
          <w:rStyle w:val="nfasis"/>
          <w:rFonts w:ascii="Times New Roman" w:hAnsi="Times New Roman" w:cs="Times New Roman"/>
          <w:sz w:val="24"/>
          <w:szCs w:val="24"/>
          <w:lang w:val="es-ES"/>
        </w:rPr>
        <w:t xml:space="preserve">“durante más de tres años escuchamos a más de 30.000 víctimas en testimonios individuales y encuentros colectivos... en resguardos y comunidades afrocolombianas, en </w:t>
      </w:r>
      <w:proofErr w:type="spellStart"/>
      <w:r w:rsidRPr="00966BD7">
        <w:rPr>
          <w:rStyle w:val="nfasis"/>
          <w:rFonts w:ascii="Times New Roman" w:hAnsi="Times New Roman" w:cs="Times New Roman"/>
          <w:sz w:val="24"/>
          <w:szCs w:val="24"/>
          <w:lang w:val="es-ES"/>
        </w:rPr>
        <w:t>kumpañys</w:t>
      </w:r>
      <w:proofErr w:type="spellEnd"/>
      <w:r w:rsidRPr="00966BD7">
        <w:rPr>
          <w:rStyle w:val="nfasis"/>
          <w:rFonts w:ascii="Times New Roman" w:hAnsi="Times New Roman" w:cs="Times New Roman"/>
          <w:sz w:val="24"/>
          <w:szCs w:val="24"/>
          <w:lang w:val="es-ES"/>
        </w:rPr>
        <w:t xml:space="preserve"> gitanos y entre los raizales, así como en el exilio en 24 países”</w:t>
      </w:r>
      <w:r w:rsidR="003172E5" w:rsidRPr="00966BD7">
        <w:rPr>
          <w:rStyle w:val="nfasis"/>
          <w:rFonts w:ascii="Times New Roman" w:hAnsi="Times New Roman" w:cs="Times New Roman"/>
          <w:sz w:val="24"/>
          <w:szCs w:val="24"/>
          <w:lang w:val="es-ES"/>
        </w:rPr>
        <w:t xml:space="preserve"> </w:t>
      </w:r>
      <w:r w:rsidR="003172E5" w:rsidRPr="00966BD7">
        <w:rPr>
          <w:rFonts w:ascii="Times New Roman" w:hAnsi="Times New Roman" w:cs="Times New Roman"/>
          <w:sz w:val="24"/>
          <w:szCs w:val="24"/>
          <w:lang w:val="es-ES"/>
        </w:rPr>
        <w:t>(Comisión de la verdad, 2022; p.14)</w:t>
      </w:r>
      <w:r w:rsidRPr="00966BD7">
        <w:rPr>
          <w:rFonts w:ascii="Times New Roman" w:hAnsi="Times New Roman" w:cs="Times New Roman"/>
          <w:sz w:val="24"/>
          <w:szCs w:val="24"/>
          <w:lang w:val="es-ES"/>
        </w:rPr>
        <w:t xml:space="preserve">. </w:t>
      </w:r>
    </w:p>
    <w:p w14:paraId="2437B8A3" w14:textId="3FBB42AF" w:rsidR="00DD00F9" w:rsidRPr="00966BD7" w:rsidRDefault="003172E5"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t>Desde un punto de vista</w:t>
      </w:r>
      <w:r w:rsidR="00DD00F9" w:rsidRPr="00966BD7">
        <w:rPr>
          <w:rFonts w:ascii="Times New Roman" w:hAnsi="Times New Roman" w:cs="Times New Roman"/>
          <w:sz w:val="24"/>
          <w:szCs w:val="24"/>
          <w:lang w:val="es-ES"/>
        </w:rPr>
        <w:t xml:space="preserve"> metodológicos, la Comisión estructuró su esclarecimiento de la verdad en etapas</w:t>
      </w:r>
      <w:r w:rsidRPr="00966BD7">
        <w:rPr>
          <w:rFonts w:ascii="Times New Roman" w:hAnsi="Times New Roman" w:cs="Times New Roman"/>
          <w:sz w:val="24"/>
          <w:szCs w:val="24"/>
          <w:lang w:val="es-ES"/>
        </w:rPr>
        <w:t>. P</w:t>
      </w:r>
      <w:r w:rsidR="00DD00F9" w:rsidRPr="00966BD7">
        <w:rPr>
          <w:rFonts w:ascii="Times New Roman" w:hAnsi="Times New Roman" w:cs="Times New Roman"/>
          <w:sz w:val="24"/>
          <w:szCs w:val="24"/>
          <w:lang w:val="es-ES"/>
        </w:rPr>
        <w:t xml:space="preserve">rimero, </w:t>
      </w:r>
      <w:r w:rsidR="00DD00F9" w:rsidRPr="00966BD7">
        <w:rPr>
          <w:rStyle w:val="nfasis"/>
          <w:rFonts w:ascii="Times New Roman" w:hAnsi="Times New Roman" w:cs="Times New Roman"/>
          <w:sz w:val="24"/>
          <w:szCs w:val="24"/>
          <w:lang w:val="es-ES"/>
        </w:rPr>
        <w:t>“escuchar para acoger la realidad del impacto físico y emocional de la violencia en las personas y comunidades”</w:t>
      </w:r>
      <w:r w:rsidR="00DD00F9" w:rsidRPr="00966BD7">
        <w:rPr>
          <w:rFonts w:ascii="Times New Roman" w:hAnsi="Times New Roman" w:cs="Times New Roman"/>
          <w:sz w:val="24"/>
          <w:szCs w:val="24"/>
          <w:lang w:val="es-ES"/>
        </w:rPr>
        <w:t xml:space="preserve">, sin mediaciones ni filtros académicos. Era fundamental </w:t>
      </w:r>
      <w:r w:rsidR="00DD00F9" w:rsidRPr="00966BD7">
        <w:rPr>
          <w:rStyle w:val="nfasis"/>
          <w:rFonts w:ascii="Times New Roman" w:hAnsi="Times New Roman" w:cs="Times New Roman"/>
          <w:sz w:val="24"/>
          <w:szCs w:val="24"/>
          <w:lang w:val="es-ES"/>
        </w:rPr>
        <w:t>“poner las manos sobre la Colombia herida”</w:t>
      </w:r>
      <w:r w:rsidR="00DD00F9" w:rsidRPr="00966BD7">
        <w:rPr>
          <w:rFonts w:ascii="Times New Roman" w:hAnsi="Times New Roman" w:cs="Times New Roman"/>
          <w:sz w:val="24"/>
          <w:szCs w:val="24"/>
          <w:lang w:val="es-ES"/>
        </w:rPr>
        <w:t xml:space="preserve">, es decir, confrontar de forma directa el dolor de las víctimas antes de cualquier análisis explicativo. Solo después de esa acogida del sufrimiento se procedió a una segunda etapa de investigación contextual (preguntar los porqués y </w:t>
      </w:r>
      <w:r w:rsidRPr="00966BD7">
        <w:rPr>
          <w:rFonts w:ascii="Times New Roman" w:hAnsi="Times New Roman" w:cs="Times New Roman"/>
          <w:sz w:val="24"/>
          <w:szCs w:val="24"/>
          <w:lang w:val="es-ES"/>
        </w:rPr>
        <w:t>cómo</w:t>
      </w:r>
      <w:r w:rsidR="00DD00F9" w:rsidRPr="00966BD7">
        <w:rPr>
          <w:rFonts w:ascii="Times New Roman" w:hAnsi="Times New Roman" w:cs="Times New Roman"/>
          <w:sz w:val="24"/>
          <w:szCs w:val="24"/>
          <w:lang w:val="es-ES"/>
        </w:rPr>
        <w:t xml:space="preserve"> de</w:t>
      </w:r>
      <w:r w:rsidRPr="00966BD7">
        <w:rPr>
          <w:rFonts w:ascii="Times New Roman" w:hAnsi="Times New Roman" w:cs="Times New Roman"/>
          <w:sz w:val="24"/>
          <w:szCs w:val="24"/>
          <w:lang w:val="es-ES"/>
        </w:rPr>
        <w:t xml:space="preserve"> esta </w:t>
      </w:r>
      <w:r w:rsidR="00DD00F9" w:rsidRPr="00966BD7">
        <w:rPr>
          <w:rFonts w:ascii="Times New Roman" w:hAnsi="Times New Roman" w:cs="Times New Roman"/>
          <w:sz w:val="24"/>
          <w:szCs w:val="24"/>
          <w:lang w:val="es-ES"/>
        </w:rPr>
        <w:t>violencia) y a una tercera etapa de contrastación y verificación rigurosa de los hallazgos</w:t>
      </w:r>
      <w:r w:rsidRPr="00966BD7">
        <w:rPr>
          <w:rFonts w:ascii="Times New Roman" w:hAnsi="Times New Roman" w:cs="Times New Roman"/>
          <w:sz w:val="24"/>
          <w:szCs w:val="24"/>
          <w:lang w:val="es-ES"/>
        </w:rPr>
        <w:t xml:space="preserve"> (Comisión de la verdad, 2022</w:t>
      </w:r>
      <w:r w:rsidR="00105864" w:rsidRPr="00966BD7">
        <w:rPr>
          <w:rFonts w:ascii="Times New Roman" w:hAnsi="Times New Roman" w:cs="Times New Roman"/>
          <w:sz w:val="24"/>
          <w:szCs w:val="24"/>
          <w:lang w:val="es-ES"/>
        </w:rPr>
        <w:t>; p. 33</w:t>
      </w:r>
      <w:r w:rsidRPr="00966BD7">
        <w:rPr>
          <w:rFonts w:ascii="Times New Roman" w:hAnsi="Times New Roman" w:cs="Times New Roman"/>
          <w:sz w:val="24"/>
          <w:szCs w:val="24"/>
          <w:lang w:val="es-ES"/>
        </w:rPr>
        <w:t>). Es a</w:t>
      </w:r>
      <w:r w:rsidR="00DD00F9" w:rsidRPr="00966BD7">
        <w:rPr>
          <w:rFonts w:ascii="Times New Roman" w:hAnsi="Times New Roman" w:cs="Times New Roman"/>
          <w:sz w:val="24"/>
          <w:szCs w:val="24"/>
          <w:lang w:val="es-ES"/>
        </w:rPr>
        <w:t>sí,</w:t>
      </w:r>
      <w:r w:rsidRPr="00966BD7">
        <w:rPr>
          <w:rFonts w:ascii="Times New Roman" w:hAnsi="Times New Roman" w:cs="Times New Roman"/>
          <w:sz w:val="24"/>
          <w:szCs w:val="24"/>
          <w:lang w:val="es-ES"/>
        </w:rPr>
        <w:t xml:space="preserve"> como el</w:t>
      </w:r>
      <w:r w:rsidR="00DD00F9" w:rsidRPr="00966BD7">
        <w:rPr>
          <w:rFonts w:ascii="Times New Roman" w:hAnsi="Times New Roman" w:cs="Times New Roman"/>
          <w:sz w:val="24"/>
          <w:szCs w:val="24"/>
          <w:lang w:val="es-ES"/>
        </w:rPr>
        <w:t xml:space="preserve"> </w:t>
      </w:r>
      <w:r w:rsidR="00DD00F9" w:rsidRPr="00966BD7">
        <w:rPr>
          <w:rStyle w:val="Textoennegrita"/>
          <w:rFonts w:ascii="Times New Roman" w:hAnsi="Times New Roman" w:cs="Times New Roman"/>
          <w:b w:val="0"/>
          <w:bCs w:val="0"/>
          <w:sz w:val="24"/>
          <w:szCs w:val="24"/>
          <w:lang w:val="es-ES"/>
        </w:rPr>
        <w:t>testimonio de las víctimas</w:t>
      </w:r>
      <w:r w:rsidR="00DD00F9" w:rsidRPr="00966BD7">
        <w:rPr>
          <w:rFonts w:ascii="Times New Roman" w:hAnsi="Times New Roman" w:cs="Times New Roman"/>
          <w:sz w:val="24"/>
          <w:szCs w:val="24"/>
          <w:lang w:val="es-ES"/>
        </w:rPr>
        <w:t xml:space="preserve"> fue el punto de partida y el núcleo del proceso </w:t>
      </w:r>
      <w:r w:rsidR="00105864" w:rsidRPr="00966BD7">
        <w:rPr>
          <w:rFonts w:ascii="Times New Roman" w:hAnsi="Times New Roman" w:cs="Times New Roman"/>
          <w:sz w:val="24"/>
          <w:szCs w:val="24"/>
          <w:lang w:val="es-ES"/>
        </w:rPr>
        <w:t xml:space="preserve">de construcción del </w:t>
      </w:r>
      <w:r w:rsidR="00DD00F9" w:rsidRPr="00966BD7">
        <w:rPr>
          <w:rFonts w:ascii="Times New Roman" w:hAnsi="Times New Roman" w:cs="Times New Roman"/>
          <w:sz w:val="24"/>
          <w:szCs w:val="24"/>
          <w:lang w:val="es-ES"/>
        </w:rPr>
        <w:t>conocimiento</w:t>
      </w:r>
      <w:r w:rsidR="00105864" w:rsidRPr="00966BD7">
        <w:rPr>
          <w:rFonts w:ascii="Times New Roman" w:hAnsi="Times New Roman" w:cs="Times New Roman"/>
          <w:sz w:val="24"/>
          <w:szCs w:val="24"/>
          <w:lang w:val="es-ES"/>
        </w:rPr>
        <w:t>. L</w:t>
      </w:r>
      <w:r w:rsidR="00DD00F9" w:rsidRPr="00966BD7">
        <w:rPr>
          <w:rFonts w:ascii="Times New Roman" w:hAnsi="Times New Roman" w:cs="Times New Roman"/>
          <w:sz w:val="24"/>
          <w:szCs w:val="24"/>
          <w:lang w:val="es-ES"/>
        </w:rPr>
        <w:t xml:space="preserve">as narrativas </w:t>
      </w:r>
      <w:r w:rsidR="00105864" w:rsidRPr="00966BD7">
        <w:rPr>
          <w:rFonts w:ascii="Times New Roman" w:hAnsi="Times New Roman" w:cs="Times New Roman"/>
          <w:sz w:val="24"/>
          <w:szCs w:val="24"/>
          <w:lang w:val="es-ES"/>
        </w:rPr>
        <w:t xml:space="preserve">testimoniales </w:t>
      </w:r>
      <w:r w:rsidR="00DD00F9" w:rsidRPr="00966BD7">
        <w:rPr>
          <w:rFonts w:ascii="Times New Roman" w:hAnsi="Times New Roman" w:cs="Times New Roman"/>
          <w:sz w:val="24"/>
          <w:szCs w:val="24"/>
          <w:lang w:val="es-ES"/>
        </w:rPr>
        <w:t xml:space="preserve">constituyeron la base sobre la cual la Comisión construyó explicaciones más amplias sobre el conflicto. En términos éticos, </w:t>
      </w:r>
      <w:r w:rsidR="00DD00F9" w:rsidRPr="00966BD7">
        <w:rPr>
          <w:rFonts w:ascii="Times New Roman" w:hAnsi="Times New Roman" w:cs="Times New Roman"/>
          <w:sz w:val="24"/>
          <w:szCs w:val="24"/>
          <w:lang w:val="es-ES"/>
        </w:rPr>
        <w:lastRenderedPageBreak/>
        <w:t xml:space="preserve">darle centralidad al testimonio implicó reconocer a las víctimas como </w:t>
      </w:r>
      <w:r w:rsidR="00DD00F9" w:rsidRPr="00966BD7">
        <w:rPr>
          <w:rStyle w:val="Textoennegrita"/>
          <w:rFonts w:ascii="Times New Roman" w:hAnsi="Times New Roman" w:cs="Times New Roman"/>
          <w:b w:val="0"/>
          <w:bCs w:val="0"/>
          <w:sz w:val="24"/>
          <w:szCs w:val="24"/>
          <w:lang w:val="es-ES"/>
        </w:rPr>
        <w:t>sujetos epistémicos y de derecho</w:t>
      </w:r>
      <w:r w:rsidR="00DD00F9" w:rsidRPr="00966BD7">
        <w:rPr>
          <w:rFonts w:ascii="Times New Roman" w:hAnsi="Times New Roman" w:cs="Times New Roman"/>
          <w:sz w:val="24"/>
          <w:szCs w:val="24"/>
          <w:lang w:val="es-ES"/>
        </w:rPr>
        <w:t xml:space="preserve">, portadores de una verdad que la sociedad necesitaba escuchar. La Comisión enfatizó que </w:t>
      </w:r>
      <w:r w:rsidR="00DD00F9" w:rsidRPr="00966BD7">
        <w:rPr>
          <w:rStyle w:val="nfasis"/>
          <w:rFonts w:ascii="Times New Roman" w:hAnsi="Times New Roman" w:cs="Times New Roman"/>
          <w:sz w:val="24"/>
          <w:szCs w:val="24"/>
          <w:lang w:val="es-ES"/>
        </w:rPr>
        <w:t>“no es dueña de la verdad”</w:t>
      </w:r>
      <w:r w:rsidR="00DD00F9" w:rsidRPr="00966BD7">
        <w:rPr>
          <w:rFonts w:ascii="Times New Roman" w:hAnsi="Times New Roman" w:cs="Times New Roman"/>
          <w:sz w:val="24"/>
          <w:szCs w:val="24"/>
          <w:lang w:val="es-ES"/>
        </w:rPr>
        <w:t xml:space="preserve"> sino que la verdad le pertenece a la sociedad y a las víctimas, y por ello su deber era esclarecerla </w:t>
      </w:r>
      <w:r w:rsidR="00105864" w:rsidRPr="00966BD7">
        <w:rPr>
          <w:rFonts w:ascii="Times New Roman" w:hAnsi="Times New Roman" w:cs="Times New Roman"/>
          <w:sz w:val="24"/>
          <w:szCs w:val="24"/>
          <w:lang w:val="es-ES"/>
        </w:rPr>
        <w:t>íntegramente</w:t>
      </w:r>
      <w:r w:rsidR="00C45151">
        <w:rPr>
          <w:rFonts w:ascii="Times New Roman" w:hAnsi="Times New Roman" w:cs="Times New Roman"/>
          <w:sz w:val="24"/>
          <w:szCs w:val="24"/>
          <w:lang w:val="es-ES"/>
        </w:rPr>
        <w:t>.</w:t>
      </w:r>
      <w:r w:rsidR="00DD00F9" w:rsidRPr="00966BD7">
        <w:rPr>
          <w:rFonts w:ascii="Times New Roman" w:hAnsi="Times New Roman" w:cs="Times New Roman"/>
          <w:sz w:val="24"/>
          <w:szCs w:val="24"/>
          <w:lang w:val="es-ES"/>
        </w:rPr>
        <w:t xml:space="preserve"> Este principio conllevó una </w:t>
      </w:r>
      <w:r w:rsidR="00DD00F9" w:rsidRPr="00966BD7">
        <w:rPr>
          <w:rStyle w:val="nfasis"/>
          <w:rFonts w:ascii="Times New Roman" w:hAnsi="Times New Roman" w:cs="Times New Roman"/>
          <w:sz w:val="24"/>
          <w:szCs w:val="24"/>
          <w:lang w:val="es-ES"/>
        </w:rPr>
        <w:t>“obligación moral de no callar ante la verdad encontrada</w:t>
      </w:r>
      <w:r w:rsidR="00105864" w:rsidRPr="00966BD7">
        <w:rPr>
          <w:rStyle w:val="nfasis"/>
          <w:rFonts w:ascii="Times New Roman" w:hAnsi="Times New Roman" w:cs="Times New Roman"/>
          <w:sz w:val="24"/>
          <w:szCs w:val="24"/>
          <w:lang w:val="es-ES"/>
        </w:rPr>
        <w:t xml:space="preserve"> </w:t>
      </w:r>
      <w:r w:rsidR="00105864" w:rsidRPr="00966BD7">
        <w:rPr>
          <w:rStyle w:val="nfasis"/>
          <w:rFonts w:ascii="Times New Roman" w:hAnsi="Times New Roman" w:cs="Times New Roman"/>
          <w:i w:val="0"/>
          <w:iCs w:val="0"/>
          <w:sz w:val="24"/>
          <w:szCs w:val="24"/>
          <w:lang w:val="es-ES"/>
        </w:rPr>
        <w:t>(</w:t>
      </w:r>
      <w:r w:rsidR="00105864" w:rsidRPr="00966BD7">
        <w:rPr>
          <w:rFonts w:ascii="Times New Roman" w:hAnsi="Times New Roman" w:cs="Times New Roman"/>
          <w:sz w:val="24"/>
          <w:szCs w:val="24"/>
          <w:lang w:val="es-ES"/>
        </w:rPr>
        <w:t>Comisión de la verdad, 2022; p. 33)</w:t>
      </w:r>
      <w:r w:rsidR="00DD00F9" w:rsidRPr="00966BD7">
        <w:rPr>
          <w:rFonts w:ascii="Times New Roman" w:hAnsi="Times New Roman" w:cs="Times New Roman"/>
          <w:sz w:val="24"/>
          <w:szCs w:val="24"/>
          <w:lang w:val="es-ES"/>
        </w:rPr>
        <w:t xml:space="preserve"> y de honrar la confianza depositada por quienes testimoniaron, muchos de los cuales hablaron arriesgándolo todo en contextos todavía inseguros.</w:t>
      </w:r>
    </w:p>
    <w:p w14:paraId="08B31D2F" w14:textId="3E68F0B5" w:rsidR="00DD00F9" w:rsidRPr="00966BD7" w:rsidRDefault="00DD00F9"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t xml:space="preserve">El resultado de esta apuesta por el testimonio fue un verdadero </w:t>
      </w:r>
      <w:r w:rsidRPr="00966BD7">
        <w:rPr>
          <w:rStyle w:val="Textoennegrita"/>
          <w:rFonts w:ascii="Times New Roman" w:hAnsi="Times New Roman" w:cs="Times New Roman"/>
          <w:b w:val="0"/>
          <w:bCs w:val="0"/>
          <w:sz w:val="24"/>
          <w:szCs w:val="24"/>
          <w:lang w:val="es-ES"/>
        </w:rPr>
        <w:t>acontecimiento social de la verdad</w:t>
      </w:r>
      <w:r w:rsidRPr="00966BD7">
        <w:rPr>
          <w:rFonts w:ascii="Times New Roman" w:hAnsi="Times New Roman" w:cs="Times New Roman"/>
          <w:sz w:val="24"/>
          <w:szCs w:val="24"/>
          <w:lang w:val="es-ES"/>
        </w:rPr>
        <w:t xml:space="preserve"> en Colombia. Nunca antes </w:t>
      </w:r>
      <w:r w:rsidR="00105864" w:rsidRPr="00966BD7">
        <w:rPr>
          <w:rFonts w:ascii="Times New Roman" w:hAnsi="Times New Roman" w:cs="Times New Roman"/>
          <w:sz w:val="24"/>
          <w:szCs w:val="24"/>
          <w:lang w:val="es-ES"/>
        </w:rPr>
        <w:t xml:space="preserve">las </w:t>
      </w:r>
      <w:r w:rsidRPr="00966BD7">
        <w:rPr>
          <w:rFonts w:ascii="Times New Roman" w:hAnsi="Times New Roman" w:cs="Times New Roman"/>
          <w:sz w:val="24"/>
          <w:szCs w:val="24"/>
          <w:lang w:val="es-ES"/>
        </w:rPr>
        <w:t xml:space="preserve">víctimas habían tomado la palabra en público sobre lo ocurrido; sus relatos rompieron el silencio impuesto por el miedo y la estigmatización. La Comisión misma reconoce que, junto a la JEP, la UBPD y el Centro Nacional de Memoria Histórica, logró convertir la verdad en </w:t>
      </w:r>
      <w:r w:rsidRPr="00966BD7">
        <w:rPr>
          <w:rStyle w:val="nfasis"/>
          <w:rFonts w:ascii="Times New Roman" w:hAnsi="Times New Roman" w:cs="Times New Roman"/>
          <w:sz w:val="24"/>
          <w:szCs w:val="24"/>
          <w:lang w:val="es-ES"/>
        </w:rPr>
        <w:t>“un derecho público y un acontecimiento dentro y fuera del país”</w:t>
      </w:r>
      <w:r w:rsidRPr="00966BD7">
        <w:rPr>
          <w:rFonts w:ascii="Times New Roman" w:hAnsi="Times New Roman" w:cs="Times New Roman"/>
          <w:sz w:val="24"/>
          <w:szCs w:val="24"/>
          <w:lang w:val="es-ES"/>
        </w:rPr>
        <w:t xml:space="preserve">. La disposición de miles de víctimas a presentarse ante la Comisión, </w:t>
      </w:r>
      <w:r w:rsidRPr="00966BD7">
        <w:rPr>
          <w:rStyle w:val="nfasis"/>
          <w:rFonts w:ascii="Times New Roman" w:hAnsi="Times New Roman" w:cs="Times New Roman"/>
          <w:sz w:val="24"/>
          <w:szCs w:val="24"/>
          <w:lang w:val="es-ES"/>
        </w:rPr>
        <w:t>“superando el miedo que aún se vive en algunos territorios”</w:t>
      </w:r>
      <w:r w:rsidRPr="00966BD7">
        <w:rPr>
          <w:rFonts w:ascii="Times New Roman" w:hAnsi="Times New Roman" w:cs="Times New Roman"/>
          <w:sz w:val="24"/>
          <w:szCs w:val="24"/>
          <w:lang w:val="es-ES"/>
        </w:rPr>
        <w:t xml:space="preserve">, fue prueba de esa </w:t>
      </w:r>
      <w:r w:rsidRPr="00966BD7">
        <w:rPr>
          <w:rStyle w:val="Textoennegrita"/>
          <w:rFonts w:ascii="Times New Roman" w:hAnsi="Times New Roman" w:cs="Times New Roman"/>
          <w:b w:val="0"/>
          <w:bCs w:val="0"/>
          <w:sz w:val="24"/>
          <w:szCs w:val="24"/>
          <w:lang w:val="es-ES"/>
        </w:rPr>
        <w:t>sed de verdad</w:t>
      </w:r>
      <w:r w:rsidRPr="00966BD7">
        <w:rPr>
          <w:rFonts w:ascii="Times New Roman" w:hAnsi="Times New Roman" w:cs="Times New Roman"/>
          <w:sz w:val="24"/>
          <w:szCs w:val="24"/>
          <w:lang w:val="es-ES"/>
        </w:rPr>
        <w:t xml:space="preserve"> que existía en la nación. Asimismo, el proceso de verdad incluyó momentos catárticos y reconciliadores: hubo </w:t>
      </w:r>
      <w:r w:rsidRPr="00966BD7">
        <w:rPr>
          <w:rStyle w:val="nfasis"/>
          <w:rFonts w:ascii="Times New Roman" w:hAnsi="Times New Roman" w:cs="Times New Roman"/>
          <w:sz w:val="24"/>
          <w:szCs w:val="24"/>
          <w:lang w:val="es-ES"/>
        </w:rPr>
        <w:t>“palabras de aceptación de los responsables en actos de reconocimiento</w:t>
      </w:r>
      <w:r w:rsidRPr="00966BD7">
        <w:rPr>
          <w:rFonts w:ascii="Times New Roman" w:hAnsi="Times New Roman" w:cs="Times New Roman"/>
          <w:sz w:val="24"/>
          <w:szCs w:val="24"/>
          <w:lang w:val="es-ES"/>
        </w:rPr>
        <w:t xml:space="preserve"> público de sus culpas, y </w:t>
      </w:r>
      <w:r w:rsidRPr="00966BD7">
        <w:rPr>
          <w:rStyle w:val="nfasis"/>
          <w:rFonts w:ascii="Times New Roman" w:hAnsi="Times New Roman" w:cs="Times New Roman"/>
          <w:sz w:val="24"/>
          <w:szCs w:val="24"/>
          <w:lang w:val="es-ES"/>
        </w:rPr>
        <w:t>“generosidad de pueblos que tras escucharlos acogieron a victimarios”</w:t>
      </w:r>
      <w:r w:rsidRPr="00966BD7">
        <w:rPr>
          <w:rFonts w:ascii="Times New Roman" w:hAnsi="Times New Roman" w:cs="Times New Roman"/>
          <w:sz w:val="24"/>
          <w:szCs w:val="24"/>
          <w:lang w:val="es-ES"/>
        </w:rPr>
        <w:t xml:space="preserve"> en dinámicas de perdón. En paralelo, la misma emergencia de la verdad suscitó resistencias: </w:t>
      </w:r>
      <w:r w:rsidRPr="00966BD7">
        <w:rPr>
          <w:rStyle w:val="nfasis"/>
          <w:rFonts w:ascii="Times New Roman" w:hAnsi="Times New Roman" w:cs="Times New Roman"/>
          <w:sz w:val="24"/>
          <w:szCs w:val="24"/>
          <w:lang w:val="es-ES"/>
        </w:rPr>
        <w:t>“negacionismo, tergiversaciones... ataques y estigmatizaciones”</w:t>
      </w:r>
      <w:r w:rsidRPr="00966BD7">
        <w:rPr>
          <w:rFonts w:ascii="Times New Roman" w:hAnsi="Times New Roman" w:cs="Times New Roman"/>
          <w:sz w:val="24"/>
          <w:szCs w:val="24"/>
          <w:lang w:val="es-ES"/>
        </w:rPr>
        <w:t xml:space="preserve"> contra la Comisión y las víctimas</w:t>
      </w:r>
      <w:r w:rsidR="00105864" w:rsidRPr="00966BD7">
        <w:rPr>
          <w:rFonts w:ascii="Times New Roman" w:hAnsi="Times New Roman" w:cs="Times New Roman"/>
          <w:sz w:val="24"/>
          <w:szCs w:val="24"/>
          <w:lang w:val="es-ES"/>
        </w:rPr>
        <w:t xml:space="preserve"> </w:t>
      </w:r>
      <w:r w:rsidR="00105864" w:rsidRPr="00966BD7">
        <w:rPr>
          <w:rStyle w:val="nfasis"/>
          <w:rFonts w:ascii="Times New Roman" w:hAnsi="Times New Roman" w:cs="Times New Roman"/>
          <w:i w:val="0"/>
          <w:iCs w:val="0"/>
          <w:sz w:val="24"/>
          <w:szCs w:val="24"/>
          <w:lang w:val="es-ES"/>
        </w:rPr>
        <w:t>(</w:t>
      </w:r>
      <w:r w:rsidR="00105864" w:rsidRPr="00966BD7">
        <w:rPr>
          <w:rFonts w:ascii="Times New Roman" w:hAnsi="Times New Roman" w:cs="Times New Roman"/>
          <w:sz w:val="24"/>
          <w:szCs w:val="24"/>
          <w:lang w:val="es-ES"/>
        </w:rPr>
        <w:t>Comisión de la verdad, 2022; p. 17)</w:t>
      </w:r>
      <w:r w:rsidRPr="00966BD7">
        <w:rPr>
          <w:rFonts w:ascii="Times New Roman" w:hAnsi="Times New Roman" w:cs="Times New Roman"/>
          <w:sz w:val="24"/>
          <w:szCs w:val="24"/>
          <w:lang w:val="es-ES"/>
        </w:rPr>
        <w:t xml:space="preserve">, lo que confirma que tocar la verdad </w:t>
      </w:r>
      <w:r w:rsidR="00105864" w:rsidRPr="00966BD7">
        <w:rPr>
          <w:rFonts w:ascii="Times New Roman" w:hAnsi="Times New Roman" w:cs="Times New Roman"/>
          <w:sz w:val="24"/>
          <w:szCs w:val="24"/>
          <w:lang w:val="es-ES"/>
        </w:rPr>
        <w:t>implica</w:t>
      </w:r>
      <w:r w:rsidRPr="00966BD7">
        <w:rPr>
          <w:rFonts w:ascii="Times New Roman" w:hAnsi="Times New Roman" w:cs="Times New Roman"/>
          <w:sz w:val="24"/>
          <w:szCs w:val="24"/>
          <w:lang w:val="es-ES"/>
        </w:rPr>
        <w:t xml:space="preserve"> disputar relatos de poder. </w:t>
      </w:r>
      <w:r w:rsidRPr="00966BD7">
        <w:rPr>
          <w:rStyle w:val="Textoennegrita"/>
          <w:rFonts w:ascii="Times New Roman" w:hAnsi="Times New Roman" w:cs="Times New Roman"/>
          <w:b w:val="0"/>
          <w:bCs w:val="0"/>
          <w:sz w:val="24"/>
          <w:szCs w:val="24"/>
          <w:lang w:val="es-ES"/>
        </w:rPr>
        <w:t>Nombrar lo innombrable</w:t>
      </w:r>
      <w:r w:rsidRPr="00966BD7">
        <w:rPr>
          <w:rFonts w:ascii="Times New Roman" w:hAnsi="Times New Roman" w:cs="Times New Roman"/>
          <w:sz w:val="24"/>
          <w:szCs w:val="24"/>
          <w:lang w:val="es-ES"/>
        </w:rPr>
        <w:t xml:space="preserve"> </w:t>
      </w:r>
      <w:r w:rsidR="00105864" w:rsidRPr="00966BD7">
        <w:rPr>
          <w:rFonts w:ascii="Times New Roman" w:hAnsi="Times New Roman" w:cs="Times New Roman"/>
          <w:sz w:val="24"/>
          <w:szCs w:val="24"/>
          <w:lang w:val="es-ES"/>
        </w:rPr>
        <w:t>-</w:t>
      </w:r>
      <w:r w:rsidRPr="00966BD7">
        <w:rPr>
          <w:rFonts w:ascii="Times New Roman" w:hAnsi="Times New Roman" w:cs="Times New Roman"/>
          <w:sz w:val="24"/>
          <w:szCs w:val="24"/>
          <w:lang w:val="es-ES"/>
        </w:rPr>
        <w:t>hablar de masacres, desapariciones, torturas, desplazamientos masivos que muchos preferían ignorar</w:t>
      </w:r>
      <w:r w:rsidR="00105864" w:rsidRPr="00966BD7">
        <w:rPr>
          <w:rFonts w:ascii="Times New Roman" w:hAnsi="Times New Roman" w:cs="Times New Roman"/>
          <w:sz w:val="24"/>
          <w:szCs w:val="24"/>
          <w:lang w:val="es-ES"/>
        </w:rPr>
        <w:t>-</w:t>
      </w:r>
      <w:r w:rsidRPr="00966BD7">
        <w:rPr>
          <w:rFonts w:ascii="Times New Roman" w:hAnsi="Times New Roman" w:cs="Times New Roman"/>
          <w:sz w:val="24"/>
          <w:szCs w:val="24"/>
          <w:lang w:val="es-ES"/>
        </w:rPr>
        <w:t xml:space="preserve">removió las aguas estancadas de la memoria nacional. Sin embargo, pese a las resistencias, esa verdad surgida del testimonio se plasmó en el </w:t>
      </w:r>
      <w:r w:rsidR="00C45151">
        <w:rPr>
          <w:rFonts w:ascii="Times New Roman" w:hAnsi="Times New Roman" w:cs="Times New Roman"/>
          <w:sz w:val="24"/>
          <w:szCs w:val="24"/>
          <w:lang w:val="es-ES"/>
        </w:rPr>
        <w:t>i</w:t>
      </w:r>
      <w:r w:rsidRPr="00966BD7">
        <w:rPr>
          <w:rFonts w:ascii="Times New Roman" w:hAnsi="Times New Roman" w:cs="Times New Roman"/>
          <w:sz w:val="24"/>
          <w:szCs w:val="24"/>
          <w:lang w:val="es-ES"/>
        </w:rPr>
        <w:t xml:space="preserve">nforme </w:t>
      </w:r>
      <w:r w:rsidR="00C45151">
        <w:rPr>
          <w:rFonts w:ascii="Times New Roman" w:hAnsi="Times New Roman" w:cs="Times New Roman"/>
          <w:sz w:val="24"/>
          <w:szCs w:val="24"/>
          <w:lang w:val="es-ES"/>
        </w:rPr>
        <w:t>f</w:t>
      </w:r>
      <w:r w:rsidRPr="00966BD7">
        <w:rPr>
          <w:rFonts w:ascii="Times New Roman" w:hAnsi="Times New Roman" w:cs="Times New Roman"/>
          <w:sz w:val="24"/>
          <w:szCs w:val="24"/>
          <w:lang w:val="es-ES"/>
        </w:rPr>
        <w:t>inal, cuyos múltiples volúmenes recogen las voces escuchadas</w:t>
      </w:r>
      <w:r w:rsidR="00C45151">
        <w:rPr>
          <w:rStyle w:val="Refdenotaalpie"/>
          <w:rFonts w:ascii="Times New Roman" w:hAnsi="Times New Roman" w:cs="Times New Roman"/>
          <w:sz w:val="24"/>
          <w:szCs w:val="24"/>
          <w:lang w:val="es-ES"/>
        </w:rPr>
        <w:footnoteReference w:id="1"/>
      </w:r>
      <w:r w:rsidRPr="00966BD7">
        <w:rPr>
          <w:rFonts w:ascii="Times New Roman" w:hAnsi="Times New Roman" w:cs="Times New Roman"/>
          <w:sz w:val="24"/>
          <w:szCs w:val="24"/>
          <w:lang w:val="es-ES"/>
        </w:rPr>
        <w:t xml:space="preserve">. Los </w:t>
      </w:r>
      <w:r w:rsidRPr="00966BD7">
        <w:rPr>
          <w:rStyle w:val="nfasis"/>
          <w:rFonts w:ascii="Times New Roman" w:hAnsi="Times New Roman" w:cs="Times New Roman"/>
          <w:sz w:val="24"/>
          <w:szCs w:val="24"/>
          <w:lang w:val="es-ES"/>
        </w:rPr>
        <w:t>“miles de horas de testimonios individuales y colectivos”</w:t>
      </w:r>
      <w:r w:rsidRPr="00966BD7">
        <w:rPr>
          <w:rFonts w:ascii="Times New Roman" w:hAnsi="Times New Roman" w:cs="Times New Roman"/>
          <w:sz w:val="24"/>
          <w:szCs w:val="24"/>
          <w:lang w:val="es-ES"/>
        </w:rPr>
        <w:t xml:space="preserve"> quedaron consignados, en particular, en el tomo testimonial </w:t>
      </w:r>
      <w:r w:rsidRPr="00966BD7">
        <w:rPr>
          <w:rStyle w:val="nfasis"/>
          <w:rFonts w:ascii="Times New Roman" w:hAnsi="Times New Roman" w:cs="Times New Roman"/>
          <w:sz w:val="24"/>
          <w:szCs w:val="24"/>
          <w:lang w:val="es-ES"/>
        </w:rPr>
        <w:t>Cuando los pájaros no cantaban</w:t>
      </w:r>
      <w:r w:rsidRPr="00966BD7">
        <w:rPr>
          <w:rFonts w:ascii="Times New Roman" w:hAnsi="Times New Roman" w:cs="Times New Roman"/>
          <w:sz w:val="24"/>
          <w:szCs w:val="24"/>
          <w:lang w:val="es-ES"/>
        </w:rPr>
        <w:t xml:space="preserve">, dedicado enteramente al relato oral de la vida en el conflicto. Allí </w:t>
      </w:r>
      <w:r w:rsidRPr="00966BD7">
        <w:rPr>
          <w:rStyle w:val="nfasis"/>
          <w:rFonts w:ascii="Times New Roman" w:hAnsi="Times New Roman" w:cs="Times New Roman"/>
          <w:sz w:val="24"/>
          <w:szCs w:val="24"/>
          <w:lang w:val="es-ES"/>
        </w:rPr>
        <w:t>“los testimonios, con sus palabras elocuentes y silencios conmovedores,”</w:t>
      </w:r>
      <w:r w:rsidRPr="00966BD7">
        <w:rPr>
          <w:rFonts w:ascii="Times New Roman" w:hAnsi="Times New Roman" w:cs="Times New Roman"/>
          <w:sz w:val="24"/>
          <w:szCs w:val="24"/>
          <w:lang w:val="es-ES"/>
        </w:rPr>
        <w:t xml:space="preserve"> se erigen como un legado histórico</w:t>
      </w:r>
      <w:r w:rsidR="00105864" w:rsidRPr="00966BD7">
        <w:rPr>
          <w:rFonts w:ascii="Times New Roman" w:hAnsi="Times New Roman" w:cs="Times New Roman"/>
          <w:sz w:val="24"/>
          <w:szCs w:val="24"/>
          <w:lang w:val="es-ES"/>
        </w:rPr>
        <w:t xml:space="preserve"> (Comisión de la verdad, 2022)</w:t>
      </w:r>
    </w:p>
    <w:p w14:paraId="144D4237" w14:textId="5D46D502" w:rsidR="005D7009" w:rsidRPr="00966BD7" w:rsidRDefault="005D7009"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La c</w:t>
      </w:r>
      <w:r w:rsidR="000F2073" w:rsidRPr="00966BD7">
        <w:rPr>
          <w:rFonts w:ascii="Times New Roman" w:eastAsia="Times New Roman" w:hAnsi="Times New Roman" w:cs="Times New Roman"/>
          <w:sz w:val="24"/>
          <w:szCs w:val="24"/>
          <w:lang w:val="es-ES"/>
        </w:rPr>
        <w:t xml:space="preserve">onvocatoria a la </w:t>
      </w:r>
      <w:r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Paz Grande”</w:t>
      </w:r>
      <w:r w:rsidRPr="00966BD7">
        <w:rPr>
          <w:rFonts w:ascii="Times New Roman" w:eastAsia="Times New Roman" w:hAnsi="Times New Roman" w:cs="Times New Roman"/>
          <w:sz w:val="24"/>
          <w:szCs w:val="24"/>
          <w:lang w:val="es-ES"/>
        </w:rPr>
        <w:t xml:space="preserve"> que proclama el informe de la comisión de la verdad </w:t>
      </w:r>
      <w:r w:rsidR="00964B48" w:rsidRPr="00966BD7">
        <w:rPr>
          <w:rFonts w:ascii="Times New Roman" w:eastAsia="Times New Roman" w:hAnsi="Times New Roman" w:cs="Times New Roman"/>
          <w:sz w:val="24"/>
          <w:szCs w:val="24"/>
          <w:lang w:val="es-ES"/>
        </w:rPr>
        <w:t xml:space="preserve">es una vía encaminada a lo </w:t>
      </w:r>
      <w:r w:rsidR="000F2073" w:rsidRPr="00966BD7">
        <w:rPr>
          <w:rFonts w:ascii="Times New Roman" w:eastAsia="Times New Roman" w:hAnsi="Times New Roman" w:cs="Times New Roman"/>
          <w:sz w:val="24"/>
          <w:szCs w:val="24"/>
          <w:lang w:val="es-ES"/>
        </w:rPr>
        <w:t>fundamental. Est</w:t>
      </w:r>
      <w:r w:rsidR="00964B48" w:rsidRPr="00966BD7">
        <w:rPr>
          <w:rFonts w:ascii="Times New Roman" w:eastAsia="Times New Roman" w:hAnsi="Times New Roman" w:cs="Times New Roman"/>
          <w:sz w:val="24"/>
          <w:szCs w:val="24"/>
          <w:lang w:val="es-ES"/>
        </w:rPr>
        <w:t>o</w:t>
      </w:r>
      <w:r w:rsidR="000F2073" w:rsidRPr="00966BD7">
        <w:rPr>
          <w:rFonts w:ascii="Times New Roman" w:eastAsia="Times New Roman" w:hAnsi="Times New Roman" w:cs="Times New Roman"/>
          <w:sz w:val="24"/>
          <w:szCs w:val="24"/>
          <w:lang w:val="es-ES"/>
        </w:rPr>
        <w:t xml:space="preserve"> </w:t>
      </w:r>
      <w:r w:rsidR="00964B48" w:rsidRPr="00966BD7">
        <w:rPr>
          <w:rFonts w:ascii="Times New Roman" w:eastAsia="Times New Roman" w:hAnsi="Times New Roman" w:cs="Times New Roman"/>
          <w:sz w:val="24"/>
          <w:szCs w:val="24"/>
          <w:lang w:val="es-ES"/>
        </w:rPr>
        <w:t xml:space="preserve">implica </w:t>
      </w:r>
      <w:r w:rsidR="000F2073" w:rsidRPr="00966BD7">
        <w:rPr>
          <w:rFonts w:ascii="Times New Roman" w:eastAsia="Times New Roman" w:hAnsi="Times New Roman" w:cs="Times New Roman"/>
          <w:sz w:val="24"/>
          <w:szCs w:val="24"/>
          <w:lang w:val="es-ES"/>
        </w:rPr>
        <w:t xml:space="preserve">enfrentar las causas estructurales del conflicto </w:t>
      </w:r>
      <w:r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la desigualdad, la concentración de la tierra, el racismo, la impunidad, el abandono estatal y la cooptación del territorio por actores armados y economías ilegales</w:t>
      </w:r>
      <w:r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 xml:space="preserve"> que durante décadas perpetuaron la guerra. En palabras del Informe: </w:t>
      </w:r>
      <w:r w:rsidR="000F2073" w:rsidRPr="00966BD7">
        <w:rPr>
          <w:rFonts w:ascii="Times New Roman" w:eastAsia="Times New Roman" w:hAnsi="Times New Roman" w:cs="Times New Roman"/>
          <w:i/>
          <w:iCs/>
          <w:sz w:val="24"/>
          <w:szCs w:val="24"/>
          <w:lang w:val="es-ES"/>
        </w:rPr>
        <w:t xml:space="preserve">“nunca se resolvieron a fondo los graves problemas de la tierra, la impunidad, la exclusión, el racismo estructural, el abandono de territorios, el narcotráfico, la </w:t>
      </w:r>
      <w:r w:rsidR="00964B48" w:rsidRPr="00966BD7">
        <w:rPr>
          <w:rFonts w:ascii="Times New Roman" w:eastAsia="Times New Roman" w:hAnsi="Times New Roman" w:cs="Times New Roman"/>
          <w:i/>
          <w:iCs/>
          <w:sz w:val="24"/>
          <w:szCs w:val="24"/>
          <w:lang w:val="es-ES"/>
        </w:rPr>
        <w:t>inequidad”</w:t>
      </w:r>
      <w:r w:rsidR="000F2073" w:rsidRPr="00966BD7">
        <w:rPr>
          <w:rFonts w:ascii="Times New Roman" w:eastAsia="Times New Roman" w:hAnsi="Times New Roman" w:cs="Times New Roman"/>
          <w:sz w:val="24"/>
          <w:szCs w:val="24"/>
          <w:lang w:val="es-ES"/>
        </w:rPr>
        <w:t xml:space="preserve"> (Comisión de la Verdad, 2022</w:t>
      </w:r>
      <w:r w:rsidRPr="00966BD7">
        <w:rPr>
          <w:rFonts w:ascii="Times New Roman" w:eastAsia="Times New Roman" w:hAnsi="Times New Roman" w:cs="Times New Roman"/>
          <w:sz w:val="24"/>
          <w:szCs w:val="24"/>
          <w:lang w:val="es-ES"/>
        </w:rPr>
        <w:t>; p. 42</w:t>
      </w:r>
      <w:r w:rsidR="000F2073"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0F2073" w:rsidRPr="00966BD7">
        <w:rPr>
          <w:rFonts w:ascii="Times New Roman" w:eastAsia="Times New Roman" w:hAnsi="Times New Roman" w:cs="Times New Roman"/>
          <w:sz w:val="24"/>
          <w:szCs w:val="24"/>
          <w:lang w:val="es-ES"/>
        </w:rPr>
        <w:t>La paz grande es, en esencia, una propuesta de país.</w:t>
      </w:r>
      <w:r w:rsidRPr="00966BD7">
        <w:rPr>
          <w:rFonts w:ascii="Times New Roman" w:eastAsia="Times New Roman" w:hAnsi="Times New Roman" w:cs="Times New Roman"/>
          <w:sz w:val="24"/>
          <w:szCs w:val="24"/>
          <w:lang w:val="es-ES"/>
        </w:rPr>
        <w:t xml:space="preserve"> De alguna manera, trasciende </w:t>
      </w:r>
      <w:r w:rsidR="000F2073" w:rsidRPr="00966BD7">
        <w:rPr>
          <w:rFonts w:ascii="Times New Roman" w:eastAsia="Times New Roman" w:hAnsi="Times New Roman" w:cs="Times New Roman"/>
          <w:sz w:val="24"/>
          <w:szCs w:val="24"/>
          <w:lang w:val="es-ES"/>
        </w:rPr>
        <w:t xml:space="preserve">el marco del acuerdo </w:t>
      </w:r>
      <w:r w:rsidRPr="00966BD7">
        <w:rPr>
          <w:rFonts w:ascii="Times New Roman" w:eastAsia="Times New Roman" w:hAnsi="Times New Roman" w:cs="Times New Roman"/>
          <w:sz w:val="24"/>
          <w:szCs w:val="24"/>
          <w:lang w:val="es-ES"/>
        </w:rPr>
        <w:t>bilateral entre el gobierno-</w:t>
      </w:r>
      <w:r w:rsidR="000F2073" w:rsidRPr="00966BD7">
        <w:rPr>
          <w:rFonts w:ascii="Times New Roman" w:eastAsia="Times New Roman" w:hAnsi="Times New Roman" w:cs="Times New Roman"/>
          <w:sz w:val="24"/>
          <w:szCs w:val="24"/>
          <w:lang w:val="es-ES"/>
        </w:rPr>
        <w:t xml:space="preserve">FARC-EP y convoca a todos los sectores </w:t>
      </w:r>
      <w:r w:rsidRPr="00966BD7">
        <w:rPr>
          <w:rFonts w:ascii="Times New Roman" w:eastAsia="Times New Roman" w:hAnsi="Times New Roman" w:cs="Times New Roman"/>
          <w:sz w:val="24"/>
          <w:szCs w:val="24"/>
          <w:lang w:val="es-ES"/>
        </w:rPr>
        <w:t>-</w:t>
      </w:r>
      <w:r w:rsidR="00C45151">
        <w:rPr>
          <w:rFonts w:ascii="Times New Roman" w:eastAsia="Times New Roman" w:hAnsi="Times New Roman" w:cs="Times New Roman"/>
          <w:sz w:val="24"/>
          <w:szCs w:val="24"/>
          <w:lang w:val="es-ES"/>
        </w:rPr>
        <w:t>E</w:t>
      </w:r>
      <w:r w:rsidR="000F2073" w:rsidRPr="00966BD7">
        <w:rPr>
          <w:rFonts w:ascii="Times New Roman" w:eastAsia="Times New Roman" w:hAnsi="Times New Roman" w:cs="Times New Roman"/>
          <w:sz w:val="24"/>
          <w:szCs w:val="24"/>
          <w:lang w:val="es-ES"/>
        </w:rPr>
        <w:t xml:space="preserve">stado, sociedad civil, </w:t>
      </w:r>
      <w:r w:rsidRPr="00966BD7">
        <w:rPr>
          <w:rFonts w:ascii="Times New Roman" w:eastAsia="Times New Roman" w:hAnsi="Times New Roman" w:cs="Times New Roman"/>
          <w:sz w:val="24"/>
          <w:szCs w:val="24"/>
          <w:lang w:val="es-ES"/>
        </w:rPr>
        <w:t xml:space="preserve">comunidad académica, </w:t>
      </w:r>
      <w:r w:rsidR="000F2073" w:rsidRPr="00966BD7">
        <w:rPr>
          <w:rFonts w:ascii="Times New Roman" w:eastAsia="Times New Roman" w:hAnsi="Times New Roman" w:cs="Times New Roman"/>
          <w:sz w:val="24"/>
          <w:szCs w:val="24"/>
          <w:lang w:val="es-ES"/>
        </w:rPr>
        <w:t>empresarios, comunidades étnicas, jóvenes, instituciones, incluso actores armados ilegales</w:t>
      </w:r>
      <w:r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 xml:space="preserve"> a construir, de forma corresponsable, un nuevo horizonte democrático. </w:t>
      </w:r>
      <w:r w:rsidRPr="00966BD7">
        <w:rPr>
          <w:rFonts w:ascii="Times New Roman" w:eastAsia="Times New Roman" w:hAnsi="Times New Roman" w:cs="Times New Roman"/>
          <w:sz w:val="24"/>
          <w:szCs w:val="24"/>
          <w:lang w:val="es-ES"/>
        </w:rPr>
        <w:t xml:space="preserve">Lo fundamental aquí está orientado a </w:t>
      </w:r>
      <w:r w:rsidR="000F2073" w:rsidRPr="00966BD7">
        <w:rPr>
          <w:rFonts w:ascii="Times New Roman" w:eastAsia="Times New Roman" w:hAnsi="Times New Roman" w:cs="Times New Roman"/>
          <w:sz w:val="24"/>
          <w:szCs w:val="24"/>
          <w:lang w:val="es-ES"/>
        </w:rPr>
        <w:t xml:space="preserve">transformar las condiciones que hicieron posible la violencia. La Comisión exhorta a integrar la pluralidad cultural del país, erradicar el racismo estructural, desmilitarizar la vida política y promover un diálogo nacional sostenido. </w:t>
      </w:r>
      <w:r w:rsidRPr="00966BD7">
        <w:rPr>
          <w:rFonts w:ascii="Times New Roman" w:eastAsia="Times New Roman" w:hAnsi="Times New Roman" w:cs="Times New Roman"/>
          <w:sz w:val="24"/>
          <w:szCs w:val="24"/>
          <w:lang w:val="es-ES"/>
        </w:rPr>
        <w:t>(Comisión de la verdad, 2022)</w:t>
      </w:r>
    </w:p>
    <w:p w14:paraId="256F7A7E" w14:textId="5134172D" w:rsidR="000F2073" w:rsidRPr="00966BD7" w:rsidRDefault="005D7009"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Esta convocatoria nos obliga a concebir la </w:t>
      </w:r>
      <w:r w:rsidR="000F2073" w:rsidRPr="00966BD7">
        <w:rPr>
          <w:rFonts w:ascii="Times New Roman" w:eastAsia="Times New Roman" w:hAnsi="Times New Roman" w:cs="Times New Roman"/>
          <w:sz w:val="24"/>
          <w:szCs w:val="24"/>
          <w:lang w:val="es-ES"/>
        </w:rPr>
        <w:t xml:space="preserve">paz </w:t>
      </w:r>
      <w:r w:rsidRPr="00966BD7">
        <w:rPr>
          <w:rFonts w:ascii="Times New Roman" w:eastAsia="Times New Roman" w:hAnsi="Times New Roman" w:cs="Times New Roman"/>
          <w:sz w:val="24"/>
          <w:szCs w:val="24"/>
          <w:lang w:val="es-ES"/>
        </w:rPr>
        <w:t xml:space="preserve">como </w:t>
      </w:r>
      <w:r w:rsidR="000F2073" w:rsidRPr="00966BD7">
        <w:rPr>
          <w:rFonts w:ascii="Times New Roman" w:eastAsia="Times New Roman" w:hAnsi="Times New Roman" w:cs="Times New Roman"/>
          <w:sz w:val="24"/>
          <w:szCs w:val="24"/>
          <w:lang w:val="es-ES"/>
        </w:rPr>
        <w:t>un proceso político, ético y cultural de largo aliento.</w:t>
      </w:r>
      <w:r w:rsidRPr="00966BD7">
        <w:rPr>
          <w:rFonts w:ascii="Times New Roman" w:eastAsia="Times New Roman" w:hAnsi="Times New Roman" w:cs="Times New Roman"/>
          <w:sz w:val="24"/>
          <w:szCs w:val="24"/>
          <w:lang w:val="es-ES"/>
        </w:rPr>
        <w:t xml:space="preserve"> Esto es importante concebirlo, dado los riesgos de</w:t>
      </w:r>
      <w:r w:rsidR="000F2073" w:rsidRPr="00966BD7">
        <w:rPr>
          <w:rFonts w:ascii="Times New Roman" w:eastAsia="Times New Roman" w:hAnsi="Times New Roman" w:cs="Times New Roman"/>
          <w:sz w:val="24"/>
          <w:szCs w:val="24"/>
          <w:lang w:val="es-ES"/>
        </w:rPr>
        <w:t xml:space="preserve"> trivializar este proyecto. Cuando la paz se reduce a consigna partidista o herramienta electoral, su legitimidad se </w:t>
      </w:r>
      <w:r w:rsidR="00964B48" w:rsidRPr="00966BD7">
        <w:rPr>
          <w:rFonts w:ascii="Times New Roman" w:eastAsia="Times New Roman" w:hAnsi="Times New Roman" w:cs="Times New Roman"/>
          <w:sz w:val="24"/>
          <w:szCs w:val="24"/>
          <w:lang w:val="es-ES"/>
        </w:rPr>
        <w:t>agrieta</w:t>
      </w:r>
      <w:r w:rsidR="000F2073" w:rsidRPr="00966BD7">
        <w:rPr>
          <w:rFonts w:ascii="Times New Roman" w:eastAsia="Times New Roman" w:hAnsi="Times New Roman" w:cs="Times New Roman"/>
          <w:sz w:val="24"/>
          <w:szCs w:val="24"/>
          <w:lang w:val="es-ES"/>
        </w:rPr>
        <w:t>. El país ya vivió esta distorsión en 2016, cuando el plebiscito fue derrotado tras una campaña polarizada que convirtió el acuerdo en objeto de disputa ideológica</w:t>
      </w:r>
      <w:r w:rsidR="008649AD" w:rsidRPr="00966BD7">
        <w:rPr>
          <w:rFonts w:ascii="Times New Roman" w:eastAsia="Times New Roman" w:hAnsi="Times New Roman" w:cs="Times New Roman"/>
          <w:sz w:val="24"/>
          <w:szCs w:val="24"/>
          <w:lang w:val="es-ES"/>
        </w:rPr>
        <w:t xml:space="preserve"> (</w:t>
      </w:r>
      <w:r w:rsidR="00456763" w:rsidRPr="00966BD7">
        <w:rPr>
          <w:rFonts w:ascii="Times New Roman" w:eastAsia="Times New Roman" w:hAnsi="Times New Roman" w:cs="Times New Roman"/>
          <w:sz w:val="24"/>
          <w:szCs w:val="24"/>
          <w:lang w:val="es-ES"/>
        </w:rPr>
        <w:t xml:space="preserve">González, 2017; </w:t>
      </w:r>
      <w:r w:rsidR="00C00021" w:rsidRPr="00966BD7">
        <w:rPr>
          <w:rFonts w:ascii="Times New Roman" w:eastAsia="Times New Roman" w:hAnsi="Times New Roman" w:cs="Times New Roman"/>
          <w:sz w:val="24"/>
          <w:szCs w:val="24"/>
          <w:lang w:val="es-ES"/>
        </w:rPr>
        <w:t>Cardona</w:t>
      </w:r>
      <w:r w:rsidR="00346C8B">
        <w:rPr>
          <w:rFonts w:ascii="Times New Roman" w:eastAsia="Times New Roman" w:hAnsi="Times New Roman" w:cs="Times New Roman"/>
          <w:sz w:val="24"/>
          <w:szCs w:val="24"/>
          <w:lang w:val="es-ES"/>
        </w:rPr>
        <w:t xml:space="preserve">-Zuleta </w:t>
      </w:r>
      <w:r w:rsidR="00C00021" w:rsidRPr="00966BD7">
        <w:rPr>
          <w:rFonts w:ascii="Times New Roman" w:eastAsia="Times New Roman" w:hAnsi="Times New Roman" w:cs="Times New Roman"/>
          <w:sz w:val="24"/>
          <w:szCs w:val="24"/>
          <w:lang w:val="es-ES"/>
        </w:rPr>
        <w:t>&amp; Londoño</w:t>
      </w:r>
      <w:r w:rsidR="00346C8B">
        <w:rPr>
          <w:rFonts w:ascii="Times New Roman" w:eastAsia="Times New Roman" w:hAnsi="Times New Roman" w:cs="Times New Roman"/>
          <w:sz w:val="24"/>
          <w:szCs w:val="24"/>
          <w:lang w:val="es-ES"/>
        </w:rPr>
        <w:t>-</w:t>
      </w:r>
      <w:r w:rsidR="00346C8B" w:rsidRPr="00346C8B">
        <w:rPr>
          <w:lang w:val="es-ES"/>
        </w:rPr>
        <w:t xml:space="preserve"> </w:t>
      </w:r>
      <w:r w:rsidR="00346C8B" w:rsidRPr="00346C8B">
        <w:rPr>
          <w:rFonts w:ascii="Times New Roman" w:eastAsia="Times New Roman" w:hAnsi="Times New Roman" w:cs="Times New Roman"/>
          <w:sz w:val="24"/>
          <w:szCs w:val="24"/>
          <w:lang w:val="es-ES"/>
        </w:rPr>
        <w:t>Álvarez</w:t>
      </w:r>
      <w:r w:rsidR="00C00021" w:rsidRPr="00966BD7">
        <w:rPr>
          <w:rFonts w:ascii="Times New Roman" w:eastAsia="Times New Roman" w:hAnsi="Times New Roman" w:cs="Times New Roman"/>
          <w:sz w:val="24"/>
          <w:szCs w:val="24"/>
          <w:lang w:val="es-ES"/>
        </w:rPr>
        <w:t>, 2018;</w:t>
      </w:r>
      <w:r w:rsidR="00456763" w:rsidRPr="00966BD7">
        <w:rPr>
          <w:rFonts w:ascii="Times New Roman" w:eastAsia="Times New Roman" w:hAnsi="Times New Roman" w:cs="Times New Roman"/>
          <w:sz w:val="24"/>
          <w:szCs w:val="24"/>
          <w:lang w:val="es-ES"/>
        </w:rPr>
        <w:t xml:space="preserve"> Basset, 2018</w:t>
      </w:r>
      <w:r w:rsidR="008649AD"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 xml:space="preserve"> Como señala el Informe, fue “</w:t>
      </w:r>
      <w:r w:rsidR="000F2073" w:rsidRPr="00966BD7">
        <w:rPr>
          <w:rFonts w:ascii="Times New Roman" w:eastAsia="Times New Roman" w:hAnsi="Times New Roman" w:cs="Times New Roman"/>
          <w:i/>
          <w:iCs/>
          <w:sz w:val="24"/>
          <w:szCs w:val="24"/>
          <w:lang w:val="es-ES"/>
        </w:rPr>
        <w:t>un golpe muy duro a la paz</w:t>
      </w:r>
      <w:r w:rsidR="000F2073" w:rsidRPr="00966BD7">
        <w:rPr>
          <w:rFonts w:ascii="Times New Roman" w:eastAsia="Times New Roman" w:hAnsi="Times New Roman" w:cs="Times New Roman"/>
          <w:sz w:val="24"/>
          <w:szCs w:val="24"/>
          <w:lang w:val="es-ES"/>
        </w:rPr>
        <w:t>”</w:t>
      </w:r>
      <w:r w:rsidR="008649AD" w:rsidRPr="00966BD7">
        <w:rPr>
          <w:rFonts w:ascii="Times New Roman" w:eastAsia="Times New Roman" w:hAnsi="Times New Roman" w:cs="Times New Roman"/>
          <w:sz w:val="24"/>
          <w:szCs w:val="24"/>
          <w:lang w:val="es-ES"/>
        </w:rPr>
        <w:t xml:space="preserve"> (Comisión de la verdad, 2022; p.43). </w:t>
      </w:r>
      <w:r w:rsidR="000F2073" w:rsidRPr="00966BD7">
        <w:rPr>
          <w:rFonts w:ascii="Times New Roman" w:eastAsia="Times New Roman" w:hAnsi="Times New Roman" w:cs="Times New Roman"/>
          <w:sz w:val="24"/>
          <w:szCs w:val="24"/>
          <w:lang w:val="es-ES"/>
        </w:rPr>
        <w:t xml:space="preserve">Esa </w:t>
      </w:r>
      <w:r w:rsidR="008649AD" w:rsidRPr="00966BD7">
        <w:rPr>
          <w:rFonts w:ascii="Times New Roman" w:eastAsia="Times New Roman" w:hAnsi="Times New Roman" w:cs="Times New Roman"/>
          <w:sz w:val="24"/>
          <w:szCs w:val="24"/>
          <w:lang w:val="es-ES"/>
        </w:rPr>
        <w:t xml:space="preserve">fisura </w:t>
      </w:r>
      <w:r w:rsidR="000F2073" w:rsidRPr="00966BD7">
        <w:rPr>
          <w:rFonts w:ascii="Times New Roman" w:eastAsia="Times New Roman" w:hAnsi="Times New Roman" w:cs="Times New Roman"/>
          <w:sz w:val="24"/>
          <w:szCs w:val="24"/>
          <w:lang w:val="es-ES"/>
        </w:rPr>
        <w:t>casi frena la implementación y mostró lo frágil que puede ser la voluntad de reconciliación cuando se instrumentaliza políticamente. Años después, aún persiste la amenaza de que los avances queden supeditados al vaivén de gobiernos que apoyan o desestiman el proceso según sus intereses coyunturales.</w:t>
      </w:r>
      <w:r w:rsidR="008649AD" w:rsidRPr="00966BD7">
        <w:rPr>
          <w:rFonts w:ascii="Times New Roman" w:eastAsia="Times New Roman" w:hAnsi="Times New Roman" w:cs="Times New Roman"/>
          <w:sz w:val="24"/>
          <w:szCs w:val="24"/>
          <w:lang w:val="es-ES"/>
        </w:rPr>
        <w:t xml:space="preserve"> </w:t>
      </w:r>
      <w:r w:rsidR="000F2073" w:rsidRPr="00966BD7">
        <w:rPr>
          <w:rFonts w:ascii="Times New Roman" w:eastAsia="Times New Roman" w:hAnsi="Times New Roman" w:cs="Times New Roman"/>
          <w:sz w:val="24"/>
          <w:szCs w:val="24"/>
          <w:lang w:val="es-ES"/>
        </w:rPr>
        <w:t xml:space="preserve">Por ello, </w:t>
      </w:r>
      <w:r w:rsidR="008649AD" w:rsidRPr="00966BD7">
        <w:rPr>
          <w:rFonts w:ascii="Times New Roman" w:eastAsia="Times New Roman" w:hAnsi="Times New Roman" w:cs="Times New Roman"/>
          <w:sz w:val="24"/>
          <w:szCs w:val="24"/>
          <w:lang w:val="es-ES"/>
        </w:rPr>
        <w:t xml:space="preserve">la convocatoria a la paz grande es un llamado </w:t>
      </w:r>
      <w:r w:rsidR="000F2073" w:rsidRPr="00966BD7">
        <w:rPr>
          <w:rFonts w:ascii="Times New Roman" w:eastAsia="Times New Roman" w:hAnsi="Times New Roman" w:cs="Times New Roman"/>
          <w:sz w:val="24"/>
          <w:szCs w:val="24"/>
          <w:lang w:val="es-ES"/>
        </w:rPr>
        <w:t>a trascender las coyunturas. La paz grande no puede ser patrimonio de una administración ni de una ideología</w:t>
      </w:r>
      <w:r w:rsidR="00964B48" w:rsidRPr="00966BD7">
        <w:rPr>
          <w:rStyle w:val="Refdenotaalpie"/>
          <w:rFonts w:ascii="Times New Roman" w:eastAsia="Times New Roman" w:hAnsi="Times New Roman" w:cs="Times New Roman"/>
          <w:sz w:val="24"/>
          <w:szCs w:val="24"/>
          <w:lang w:val="es-ES"/>
        </w:rPr>
        <w:footnoteReference w:id="2"/>
      </w:r>
      <w:r w:rsidR="000F2073" w:rsidRPr="00966BD7">
        <w:rPr>
          <w:rFonts w:ascii="Times New Roman" w:eastAsia="Times New Roman" w:hAnsi="Times New Roman" w:cs="Times New Roman"/>
          <w:sz w:val="24"/>
          <w:szCs w:val="24"/>
          <w:lang w:val="es-ES"/>
        </w:rPr>
        <w:t xml:space="preserve">. </w:t>
      </w:r>
      <w:r w:rsidR="0091657D">
        <w:rPr>
          <w:rFonts w:ascii="Times New Roman" w:eastAsia="Times New Roman" w:hAnsi="Times New Roman" w:cs="Times New Roman"/>
          <w:sz w:val="24"/>
          <w:szCs w:val="24"/>
          <w:lang w:val="es-ES"/>
        </w:rPr>
        <w:t>Esta d</w:t>
      </w:r>
      <w:r w:rsidR="000F2073" w:rsidRPr="00966BD7">
        <w:rPr>
          <w:rFonts w:ascii="Times New Roman" w:eastAsia="Times New Roman" w:hAnsi="Times New Roman" w:cs="Times New Roman"/>
          <w:sz w:val="24"/>
          <w:szCs w:val="24"/>
          <w:lang w:val="es-ES"/>
        </w:rPr>
        <w:t xml:space="preserve">ebe convertirse en política de Estado y en compromiso ético de la sociedad. </w:t>
      </w:r>
    </w:p>
    <w:p w14:paraId="63F668C3" w14:textId="2F108E80" w:rsidR="007B6CF0" w:rsidRPr="00966BD7" w:rsidRDefault="008649A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 xml:space="preserve">La situación social e histórica de Colombia a través de la paz grande </w:t>
      </w:r>
      <w:r w:rsidR="000F2073" w:rsidRPr="00966BD7">
        <w:rPr>
          <w:rFonts w:ascii="Times New Roman" w:eastAsia="Times New Roman" w:hAnsi="Times New Roman" w:cs="Times New Roman"/>
          <w:sz w:val="24"/>
          <w:szCs w:val="24"/>
          <w:lang w:val="es-ES"/>
        </w:rPr>
        <w:t xml:space="preserve">requiere un pacto social renovado. </w:t>
      </w:r>
      <w:r w:rsidR="00FD3F35" w:rsidRPr="00966BD7">
        <w:rPr>
          <w:rFonts w:ascii="Times New Roman" w:eastAsia="Times New Roman" w:hAnsi="Times New Roman" w:cs="Times New Roman"/>
          <w:sz w:val="24"/>
          <w:szCs w:val="24"/>
          <w:lang w:val="es-ES"/>
        </w:rPr>
        <w:t>Es</w:t>
      </w:r>
      <w:r w:rsidR="000F2073" w:rsidRPr="00966BD7">
        <w:rPr>
          <w:rFonts w:ascii="Times New Roman" w:eastAsia="Times New Roman" w:hAnsi="Times New Roman" w:cs="Times New Roman"/>
          <w:sz w:val="24"/>
          <w:szCs w:val="24"/>
          <w:lang w:val="es-ES"/>
        </w:rPr>
        <w:t xml:space="preserve"> </w:t>
      </w:r>
      <w:r w:rsidR="0024446A" w:rsidRPr="00966BD7">
        <w:rPr>
          <w:rFonts w:ascii="Times New Roman" w:eastAsia="Times New Roman" w:hAnsi="Times New Roman" w:cs="Times New Roman"/>
          <w:sz w:val="24"/>
          <w:szCs w:val="24"/>
          <w:lang w:val="es-ES"/>
        </w:rPr>
        <w:t>menester</w:t>
      </w:r>
      <w:r w:rsidR="000F2073" w:rsidRPr="00966BD7">
        <w:rPr>
          <w:rFonts w:ascii="Times New Roman" w:eastAsia="Times New Roman" w:hAnsi="Times New Roman" w:cs="Times New Roman"/>
          <w:sz w:val="24"/>
          <w:szCs w:val="24"/>
          <w:lang w:val="es-ES"/>
        </w:rPr>
        <w:t xml:space="preserve"> transformar los imaginarios que normalizan la violencia, desmontar estructuras de exclusión y mantener abierta la discusión sobre reformas esenciales. Nombrar lo innombrable implica también interpelar al país desde lo incómodo</w:t>
      </w:r>
      <w:r w:rsidRPr="00966BD7">
        <w:rPr>
          <w:rFonts w:ascii="Times New Roman" w:eastAsia="Times New Roman" w:hAnsi="Times New Roman" w:cs="Times New Roman"/>
          <w:sz w:val="24"/>
          <w:szCs w:val="24"/>
          <w:lang w:val="es-ES"/>
        </w:rPr>
        <w:t xml:space="preserve">, es decir, </w:t>
      </w:r>
      <w:r w:rsidR="000F2073" w:rsidRPr="00966BD7">
        <w:rPr>
          <w:rFonts w:ascii="Times New Roman" w:eastAsia="Times New Roman" w:hAnsi="Times New Roman" w:cs="Times New Roman"/>
          <w:sz w:val="24"/>
          <w:szCs w:val="24"/>
          <w:lang w:val="es-ES"/>
        </w:rPr>
        <w:t xml:space="preserve">reconocer las responsabilidades de todos los actores, enfrentar la desigualdad, y desnaturalizar el uso de la fuerza como herramienta política. </w:t>
      </w:r>
      <w:r w:rsidR="00FD3F35" w:rsidRPr="00966BD7">
        <w:rPr>
          <w:rFonts w:ascii="Times New Roman" w:eastAsia="Times New Roman" w:hAnsi="Times New Roman" w:cs="Times New Roman"/>
          <w:sz w:val="24"/>
          <w:szCs w:val="24"/>
          <w:lang w:val="es-ES"/>
        </w:rPr>
        <w:t>C</w:t>
      </w:r>
      <w:r w:rsidR="007B6CF0" w:rsidRPr="00966BD7">
        <w:rPr>
          <w:rFonts w:ascii="Times New Roman" w:eastAsia="Times New Roman" w:hAnsi="Times New Roman" w:cs="Times New Roman"/>
          <w:sz w:val="24"/>
          <w:szCs w:val="24"/>
          <w:lang w:val="es-ES"/>
        </w:rPr>
        <w:t>reemos</w:t>
      </w:r>
      <w:r w:rsidR="00FD3F35" w:rsidRPr="00966BD7">
        <w:rPr>
          <w:rFonts w:ascii="Times New Roman" w:eastAsia="Times New Roman" w:hAnsi="Times New Roman" w:cs="Times New Roman"/>
          <w:sz w:val="24"/>
          <w:szCs w:val="24"/>
          <w:lang w:val="es-ES"/>
        </w:rPr>
        <w:t xml:space="preserve"> (</w:t>
      </w:r>
      <w:r w:rsidR="00FD3F35" w:rsidRPr="00966BD7">
        <w:rPr>
          <w:rFonts w:ascii="Times New Roman" w:eastAsia="Times New Roman" w:hAnsi="Times New Roman" w:cs="Times New Roman"/>
          <w:i/>
          <w:iCs/>
          <w:sz w:val="24"/>
          <w:szCs w:val="24"/>
          <w:lang w:val="es-ES"/>
        </w:rPr>
        <w:t>epistémicamente</w:t>
      </w:r>
      <w:r w:rsidR="00FD3F35" w:rsidRPr="00966BD7">
        <w:rPr>
          <w:rFonts w:ascii="Times New Roman" w:eastAsia="Times New Roman" w:hAnsi="Times New Roman" w:cs="Times New Roman"/>
          <w:sz w:val="24"/>
          <w:szCs w:val="24"/>
          <w:lang w:val="es-ES"/>
        </w:rPr>
        <w:t>)</w:t>
      </w:r>
      <w:r w:rsidR="007B6CF0" w:rsidRPr="00966BD7">
        <w:rPr>
          <w:rFonts w:ascii="Times New Roman" w:eastAsia="Times New Roman" w:hAnsi="Times New Roman" w:cs="Times New Roman"/>
          <w:sz w:val="24"/>
          <w:szCs w:val="24"/>
          <w:lang w:val="es-ES"/>
        </w:rPr>
        <w:t xml:space="preserve"> </w:t>
      </w:r>
      <w:r w:rsidR="00964B48" w:rsidRPr="00966BD7">
        <w:rPr>
          <w:rFonts w:ascii="Times New Roman" w:eastAsia="Times New Roman" w:hAnsi="Times New Roman" w:cs="Times New Roman"/>
          <w:sz w:val="24"/>
          <w:szCs w:val="24"/>
          <w:lang w:val="es-ES"/>
        </w:rPr>
        <w:t>que,</w:t>
      </w:r>
      <w:r w:rsidR="00FD3F35" w:rsidRPr="00966BD7">
        <w:rPr>
          <w:rFonts w:ascii="Times New Roman" w:eastAsia="Times New Roman" w:hAnsi="Times New Roman" w:cs="Times New Roman"/>
          <w:sz w:val="24"/>
          <w:szCs w:val="24"/>
          <w:lang w:val="es-ES"/>
        </w:rPr>
        <w:t xml:space="preserve"> </w:t>
      </w:r>
      <w:r w:rsidR="00964B48" w:rsidRPr="00966BD7">
        <w:rPr>
          <w:rFonts w:ascii="Times New Roman" w:eastAsia="Times New Roman" w:hAnsi="Times New Roman" w:cs="Times New Roman"/>
          <w:sz w:val="24"/>
          <w:szCs w:val="24"/>
          <w:lang w:val="es-ES"/>
        </w:rPr>
        <w:t>convirtiendo</w:t>
      </w:r>
      <w:r w:rsidR="00FD3F35" w:rsidRPr="00966BD7">
        <w:rPr>
          <w:rFonts w:ascii="Times New Roman" w:eastAsia="Times New Roman" w:hAnsi="Times New Roman" w:cs="Times New Roman"/>
          <w:sz w:val="24"/>
          <w:szCs w:val="24"/>
          <w:lang w:val="es-ES"/>
        </w:rPr>
        <w:t xml:space="preserve"> </w:t>
      </w:r>
      <w:r w:rsidR="000F2073" w:rsidRPr="00966BD7">
        <w:rPr>
          <w:rFonts w:ascii="Times New Roman" w:eastAsia="Times New Roman" w:hAnsi="Times New Roman" w:cs="Times New Roman"/>
          <w:sz w:val="24"/>
          <w:szCs w:val="24"/>
          <w:lang w:val="es-ES"/>
        </w:rPr>
        <w:t>la paz en una cultura democrática arraigada en la conciencia colectiva</w:t>
      </w:r>
      <w:r w:rsidR="00FD3F35"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 xml:space="preserve"> Colombia</w:t>
      </w:r>
      <w:r w:rsidR="00FD3F35"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 xml:space="preserve"> </w:t>
      </w:r>
      <w:r w:rsidR="007B6CF0" w:rsidRPr="00966BD7">
        <w:rPr>
          <w:rFonts w:ascii="Times New Roman" w:eastAsia="Times New Roman" w:hAnsi="Times New Roman" w:cs="Times New Roman"/>
          <w:sz w:val="24"/>
          <w:szCs w:val="24"/>
          <w:lang w:val="es-ES"/>
        </w:rPr>
        <w:t xml:space="preserve">podrá </w:t>
      </w:r>
      <w:r w:rsidR="000F2073" w:rsidRPr="00966BD7">
        <w:rPr>
          <w:rFonts w:ascii="Times New Roman" w:eastAsia="Times New Roman" w:hAnsi="Times New Roman" w:cs="Times New Roman"/>
          <w:sz w:val="24"/>
          <w:szCs w:val="24"/>
          <w:lang w:val="es-ES"/>
        </w:rPr>
        <w:t>consolidar un camino hacia la justicia social y la convivencia.</w:t>
      </w:r>
      <w:r w:rsidRPr="00966BD7">
        <w:rPr>
          <w:rFonts w:ascii="Times New Roman" w:eastAsia="Times New Roman" w:hAnsi="Times New Roman" w:cs="Times New Roman"/>
          <w:sz w:val="24"/>
          <w:szCs w:val="24"/>
          <w:lang w:val="es-ES"/>
        </w:rPr>
        <w:t xml:space="preserve"> Es en </w:t>
      </w:r>
      <w:r w:rsidR="0024446A" w:rsidRPr="00966BD7">
        <w:rPr>
          <w:rFonts w:ascii="Times New Roman" w:eastAsia="Times New Roman" w:hAnsi="Times New Roman" w:cs="Times New Roman"/>
          <w:sz w:val="24"/>
          <w:szCs w:val="24"/>
          <w:lang w:val="es-ES"/>
        </w:rPr>
        <w:t xml:space="preserve">el </w:t>
      </w:r>
      <w:r w:rsidR="007B6CF0" w:rsidRPr="00966BD7">
        <w:rPr>
          <w:rFonts w:ascii="Times New Roman" w:eastAsia="Times New Roman" w:hAnsi="Times New Roman" w:cs="Times New Roman"/>
          <w:sz w:val="24"/>
          <w:szCs w:val="24"/>
          <w:lang w:val="es-ES"/>
        </w:rPr>
        <w:t xml:space="preserve">marco de este </w:t>
      </w:r>
      <w:r w:rsidRPr="00966BD7">
        <w:rPr>
          <w:rFonts w:ascii="Times New Roman" w:eastAsia="Times New Roman" w:hAnsi="Times New Roman" w:cs="Times New Roman"/>
          <w:sz w:val="24"/>
          <w:szCs w:val="24"/>
          <w:lang w:val="es-ES"/>
        </w:rPr>
        <w:t xml:space="preserve">escenario </w:t>
      </w:r>
      <w:r w:rsidR="00FD3F35"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a una década </w:t>
      </w:r>
      <w:r w:rsidR="00DD00F9" w:rsidRPr="00966BD7">
        <w:rPr>
          <w:rFonts w:ascii="Times New Roman" w:eastAsia="Times New Roman" w:hAnsi="Times New Roman" w:cs="Times New Roman"/>
          <w:sz w:val="24"/>
          <w:szCs w:val="24"/>
          <w:lang w:val="es-ES"/>
        </w:rPr>
        <w:t>de</w:t>
      </w:r>
      <w:r w:rsidR="007B6CF0" w:rsidRPr="00966BD7">
        <w:rPr>
          <w:rFonts w:ascii="Times New Roman" w:eastAsia="Times New Roman" w:hAnsi="Times New Roman" w:cs="Times New Roman"/>
          <w:sz w:val="24"/>
          <w:szCs w:val="24"/>
          <w:lang w:val="es-ES"/>
        </w:rPr>
        <w:t xml:space="preserve"> la firma del </w:t>
      </w:r>
      <w:r w:rsidR="00DD00F9" w:rsidRPr="00966BD7">
        <w:rPr>
          <w:rFonts w:ascii="Times New Roman" w:eastAsia="Times New Roman" w:hAnsi="Times New Roman" w:cs="Times New Roman"/>
          <w:sz w:val="24"/>
          <w:szCs w:val="24"/>
          <w:lang w:val="es-ES"/>
        </w:rPr>
        <w:t>Acuerdo de Paz</w:t>
      </w:r>
      <w:r w:rsidR="00FD3F35" w:rsidRPr="00966BD7">
        <w:rPr>
          <w:rFonts w:ascii="Times New Roman" w:eastAsia="Times New Roman" w:hAnsi="Times New Roman" w:cs="Times New Roman"/>
          <w:sz w:val="24"/>
          <w:szCs w:val="24"/>
          <w:lang w:val="es-ES"/>
        </w:rPr>
        <w:t>-</w:t>
      </w:r>
      <w:r w:rsidR="007B6CF0" w:rsidRPr="00966BD7">
        <w:rPr>
          <w:rFonts w:ascii="Times New Roman" w:eastAsia="Times New Roman" w:hAnsi="Times New Roman" w:cs="Times New Roman"/>
          <w:sz w:val="24"/>
          <w:szCs w:val="24"/>
          <w:lang w:val="es-ES"/>
        </w:rPr>
        <w:t xml:space="preserve"> en el que planteamos la discusión de la contribución que podría otorgar la psicología a la convocatoria de una </w:t>
      </w:r>
      <w:r w:rsidR="007B6CF0" w:rsidRPr="00966BD7">
        <w:rPr>
          <w:rFonts w:ascii="Times New Roman" w:eastAsia="Times New Roman" w:hAnsi="Times New Roman" w:cs="Times New Roman"/>
          <w:i/>
          <w:iCs/>
          <w:sz w:val="24"/>
          <w:szCs w:val="24"/>
          <w:lang w:val="es-ES"/>
        </w:rPr>
        <w:t>paz</w:t>
      </w:r>
      <w:r w:rsidR="007B6CF0" w:rsidRPr="00966BD7">
        <w:rPr>
          <w:rFonts w:ascii="Times New Roman" w:eastAsia="Times New Roman" w:hAnsi="Times New Roman" w:cs="Times New Roman"/>
          <w:sz w:val="24"/>
          <w:szCs w:val="24"/>
          <w:lang w:val="es-ES"/>
        </w:rPr>
        <w:t xml:space="preserve"> </w:t>
      </w:r>
      <w:r w:rsidR="00DD00F9" w:rsidRPr="00966BD7">
        <w:rPr>
          <w:rFonts w:ascii="Times New Roman" w:eastAsia="Times New Roman" w:hAnsi="Times New Roman" w:cs="Times New Roman"/>
          <w:i/>
          <w:iCs/>
          <w:sz w:val="24"/>
          <w:szCs w:val="24"/>
          <w:lang w:val="es-ES"/>
        </w:rPr>
        <w:t>grande</w:t>
      </w:r>
      <w:r w:rsidR="00DD00F9" w:rsidRPr="00966BD7">
        <w:rPr>
          <w:rFonts w:ascii="Times New Roman" w:eastAsia="Times New Roman" w:hAnsi="Times New Roman" w:cs="Times New Roman"/>
          <w:sz w:val="24"/>
          <w:szCs w:val="24"/>
          <w:lang w:val="es-ES"/>
        </w:rPr>
        <w:t xml:space="preserve"> como proceso cultural. </w:t>
      </w:r>
    </w:p>
    <w:p w14:paraId="16462163" w14:textId="6F59D1BE" w:rsidR="00964B48" w:rsidRPr="00966BD7" w:rsidRDefault="00964B48"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966BD7">
        <w:rPr>
          <w:rFonts w:ascii="Times New Roman" w:eastAsia="Times New Roman" w:hAnsi="Times New Roman" w:cs="Times New Roman"/>
          <w:b/>
          <w:bCs/>
          <w:sz w:val="24"/>
          <w:szCs w:val="24"/>
          <w:lang w:val="es-ES"/>
        </w:rPr>
        <w:t>La psicología y la “paz grande” como proceso cultural</w:t>
      </w:r>
    </w:p>
    <w:p w14:paraId="7D7428FD" w14:textId="5024416C" w:rsidR="003A3883" w:rsidRPr="00966BD7" w:rsidRDefault="005866FC"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La psicología colombiana ha experimentado, en las últimas décadas, un notable desarrollo en la producción de</w:t>
      </w:r>
      <w:r w:rsidR="00AC0795" w:rsidRPr="00966BD7">
        <w:rPr>
          <w:rFonts w:ascii="Times New Roman" w:eastAsia="Times New Roman" w:hAnsi="Times New Roman" w:cs="Times New Roman"/>
          <w:sz w:val="24"/>
          <w:szCs w:val="24"/>
          <w:lang w:val="es-ES"/>
        </w:rPr>
        <w:t xml:space="preserve"> un cuerpo de</w:t>
      </w:r>
      <w:r w:rsidRPr="00966BD7">
        <w:rPr>
          <w:rFonts w:ascii="Times New Roman" w:eastAsia="Times New Roman" w:hAnsi="Times New Roman" w:cs="Times New Roman"/>
          <w:sz w:val="24"/>
          <w:szCs w:val="24"/>
          <w:lang w:val="es-ES"/>
        </w:rPr>
        <w:t xml:space="preserve"> conocimiento en torno </w:t>
      </w:r>
      <w:r w:rsidR="00AC0795" w:rsidRPr="00966BD7">
        <w:rPr>
          <w:rFonts w:ascii="Times New Roman" w:eastAsia="Times New Roman" w:hAnsi="Times New Roman" w:cs="Times New Roman"/>
          <w:sz w:val="24"/>
          <w:szCs w:val="24"/>
          <w:lang w:val="es-ES"/>
        </w:rPr>
        <w:t xml:space="preserve">a comprender </w:t>
      </w:r>
      <w:r w:rsidRPr="00966BD7">
        <w:rPr>
          <w:rFonts w:ascii="Times New Roman" w:eastAsia="Times New Roman" w:hAnsi="Times New Roman" w:cs="Times New Roman"/>
          <w:sz w:val="24"/>
          <w:szCs w:val="24"/>
          <w:lang w:val="es-ES"/>
        </w:rPr>
        <w:t>las dinámicas del conflicto armado, la violencia estructural y sus efectos psicosociales</w:t>
      </w:r>
      <w:r w:rsidR="00AC0795" w:rsidRPr="00966BD7">
        <w:rPr>
          <w:rFonts w:ascii="Times New Roman" w:eastAsia="Times New Roman" w:hAnsi="Times New Roman" w:cs="Times New Roman"/>
          <w:sz w:val="24"/>
          <w:szCs w:val="24"/>
          <w:lang w:val="es-ES"/>
        </w:rPr>
        <w:t xml:space="preserve"> (</w:t>
      </w:r>
      <w:r w:rsidR="0091657D" w:rsidRPr="0091657D">
        <w:rPr>
          <w:rFonts w:ascii="Times New Roman" w:eastAsia="Times New Roman" w:hAnsi="Times New Roman" w:cs="Times New Roman"/>
          <w:sz w:val="24"/>
          <w:szCs w:val="24"/>
          <w:lang w:val="es-ES"/>
        </w:rPr>
        <w:t>Rincón-</w:t>
      </w:r>
      <w:proofErr w:type="spellStart"/>
      <w:r w:rsidR="0091657D" w:rsidRPr="0091657D">
        <w:rPr>
          <w:rFonts w:ascii="Times New Roman" w:eastAsia="Times New Roman" w:hAnsi="Times New Roman" w:cs="Times New Roman"/>
          <w:sz w:val="24"/>
          <w:szCs w:val="24"/>
          <w:lang w:val="es-ES"/>
        </w:rPr>
        <w:t>Urrinago</w:t>
      </w:r>
      <w:proofErr w:type="spellEnd"/>
      <w:r w:rsidR="0091657D" w:rsidRPr="0091657D">
        <w:rPr>
          <w:rFonts w:ascii="Times New Roman" w:eastAsia="Times New Roman" w:hAnsi="Times New Roman" w:cs="Times New Roman"/>
          <w:sz w:val="24"/>
          <w:szCs w:val="24"/>
          <w:lang w:val="es-ES"/>
        </w:rPr>
        <w:t>, 2019</w:t>
      </w:r>
      <w:r w:rsidR="0091657D">
        <w:rPr>
          <w:rFonts w:ascii="Times New Roman" w:eastAsia="Times New Roman" w:hAnsi="Times New Roman" w:cs="Times New Roman"/>
          <w:sz w:val="24"/>
          <w:szCs w:val="24"/>
          <w:lang w:val="es-ES"/>
        </w:rPr>
        <w:t xml:space="preserve">; </w:t>
      </w:r>
      <w:proofErr w:type="spellStart"/>
      <w:r w:rsidR="0091657D">
        <w:rPr>
          <w:rFonts w:ascii="Times New Roman" w:eastAsia="Times New Roman" w:hAnsi="Times New Roman" w:cs="Times New Roman"/>
          <w:sz w:val="24"/>
          <w:szCs w:val="24"/>
          <w:lang w:val="es-ES"/>
        </w:rPr>
        <w:t>Cudina</w:t>
      </w:r>
      <w:proofErr w:type="spellEnd"/>
      <w:r w:rsidR="0091657D">
        <w:rPr>
          <w:rFonts w:ascii="Times New Roman" w:eastAsia="Times New Roman" w:hAnsi="Times New Roman" w:cs="Times New Roman"/>
          <w:sz w:val="24"/>
          <w:szCs w:val="24"/>
          <w:lang w:val="es-ES"/>
        </w:rPr>
        <w:t xml:space="preserve"> et al., 2023</w:t>
      </w:r>
      <w:r w:rsidR="00AC0795"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AC0795" w:rsidRPr="00966BD7">
        <w:rPr>
          <w:rFonts w:ascii="Times New Roman" w:eastAsia="Times New Roman" w:hAnsi="Times New Roman" w:cs="Times New Roman"/>
          <w:sz w:val="24"/>
          <w:szCs w:val="24"/>
          <w:lang w:val="es-ES"/>
        </w:rPr>
        <w:t>El abordaje de las investigaciones dedicadas al conflicto armado en el país ha</w:t>
      </w:r>
      <w:r w:rsidR="00770564" w:rsidRPr="00966BD7">
        <w:rPr>
          <w:rFonts w:ascii="Times New Roman" w:eastAsia="Times New Roman" w:hAnsi="Times New Roman" w:cs="Times New Roman"/>
          <w:sz w:val="24"/>
          <w:szCs w:val="24"/>
          <w:lang w:val="es-ES"/>
        </w:rPr>
        <w:t xml:space="preserve"> permitido </w:t>
      </w:r>
      <w:r w:rsidR="00AC0795" w:rsidRPr="00966BD7">
        <w:rPr>
          <w:rFonts w:ascii="Times New Roman" w:eastAsia="Times New Roman" w:hAnsi="Times New Roman" w:cs="Times New Roman"/>
          <w:sz w:val="24"/>
          <w:szCs w:val="24"/>
          <w:lang w:val="es-ES"/>
        </w:rPr>
        <w:t>a su turno, construir un horizonte empírico y teórico capaz de forjar una discusión al interior de la disciplina sobre los marcos epistémic</w:t>
      </w:r>
      <w:r w:rsidR="005C5AD4" w:rsidRPr="00966BD7">
        <w:rPr>
          <w:rFonts w:ascii="Times New Roman" w:eastAsia="Times New Roman" w:hAnsi="Times New Roman" w:cs="Times New Roman"/>
          <w:sz w:val="24"/>
          <w:szCs w:val="24"/>
          <w:lang w:val="es-ES"/>
        </w:rPr>
        <w:t>os</w:t>
      </w:r>
      <w:r w:rsidR="00AC0795" w:rsidRPr="00966BD7">
        <w:rPr>
          <w:rFonts w:ascii="Times New Roman" w:eastAsia="Times New Roman" w:hAnsi="Times New Roman" w:cs="Times New Roman"/>
          <w:sz w:val="24"/>
          <w:szCs w:val="24"/>
          <w:lang w:val="es-ES"/>
        </w:rPr>
        <w:t xml:space="preserve"> y metodológic</w:t>
      </w:r>
      <w:r w:rsidR="005C5AD4" w:rsidRPr="00966BD7">
        <w:rPr>
          <w:rFonts w:ascii="Times New Roman" w:eastAsia="Times New Roman" w:hAnsi="Times New Roman" w:cs="Times New Roman"/>
          <w:sz w:val="24"/>
          <w:szCs w:val="24"/>
          <w:lang w:val="es-ES"/>
        </w:rPr>
        <w:t>os necesarios</w:t>
      </w:r>
      <w:r w:rsidRPr="00966BD7">
        <w:rPr>
          <w:rFonts w:ascii="Times New Roman" w:eastAsia="Times New Roman" w:hAnsi="Times New Roman" w:cs="Times New Roman"/>
          <w:sz w:val="24"/>
          <w:szCs w:val="24"/>
          <w:lang w:val="es-ES"/>
        </w:rPr>
        <w:t xml:space="preserve"> para </w:t>
      </w:r>
      <w:r w:rsidR="005C5AD4" w:rsidRPr="00966BD7">
        <w:rPr>
          <w:rFonts w:ascii="Times New Roman" w:eastAsia="Times New Roman" w:hAnsi="Times New Roman" w:cs="Times New Roman"/>
          <w:sz w:val="24"/>
          <w:szCs w:val="24"/>
          <w:lang w:val="es-ES"/>
        </w:rPr>
        <w:t xml:space="preserve">abordar </w:t>
      </w:r>
      <w:r w:rsidRPr="00966BD7">
        <w:rPr>
          <w:rFonts w:ascii="Times New Roman" w:eastAsia="Times New Roman" w:hAnsi="Times New Roman" w:cs="Times New Roman"/>
          <w:sz w:val="24"/>
          <w:szCs w:val="24"/>
          <w:lang w:val="es-ES"/>
        </w:rPr>
        <w:t>la complejidad de fenómenos</w:t>
      </w:r>
      <w:r w:rsidR="003A3883" w:rsidRPr="00966BD7">
        <w:rPr>
          <w:rFonts w:ascii="Times New Roman" w:eastAsia="Times New Roman" w:hAnsi="Times New Roman" w:cs="Times New Roman"/>
          <w:sz w:val="24"/>
          <w:szCs w:val="24"/>
          <w:lang w:val="es-ES"/>
        </w:rPr>
        <w:t xml:space="preserve"> -entre otros-</w:t>
      </w:r>
      <w:r w:rsidRPr="00966BD7">
        <w:rPr>
          <w:rFonts w:ascii="Times New Roman" w:eastAsia="Times New Roman" w:hAnsi="Times New Roman" w:cs="Times New Roman"/>
          <w:sz w:val="24"/>
          <w:szCs w:val="24"/>
          <w:lang w:val="es-ES"/>
        </w:rPr>
        <w:t xml:space="preserve"> como el sufrimiento colectivo, la memoria </w:t>
      </w:r>
      <w:r w:rsidR="003A3883" w:rsidRPr="00966BD7">
        <w:rPr>
          <w:rFonts w:ascii="Times New Roman" w:eastAsia="Times New Roman" w:hAnsi="Times New Roman" w:cs="Times New Roman"/>
          <w:sz w:val="24"/>
          <w:szCs w:val="24"/>
          <w:lang w:val="es-ES"/>
        </w:rPr>
        <w:t xml:space="preserve">o </w:t>
      </w:r>
      <w:r w:rsidRPr="00966BD7">
        <w:rPr>
          <w:rFonts w:ascii="Times New Roman" w:eastAsia="Times New Roman" w:hAnsi="Times New Roman" w:cs="Times New Roman"/>
          <w:sz w:val="24"/>
          <w:szCs w:val="24"/>
          <w:lang w:val="es-ES"/>
        </w:rPr>
        <w:t xml:space="preserve">la </w:t>
      </w:r>
      <w:r w:rsidR="007375DD" w:rsidRPr="00966BD7">
        <w:rPr>
          <w:rFonts w:ascii="Times New Roman" w:eastAsia="Times New Roman" w:hAnsi="Times New Roman" w:cs="Times New Roman"/>
          <w:sz w:val="24"/>
          <w:szCs w:val="24"/>
          <w:lang w:val="es-ES"/>
        </w:rPr>
        <w:t>desintegración</w:t>
      </w:r>
      <w:r w:rsidRPr="00966BD7">
        <w:rPr>
          <w:rFonts w:ascii="Times New Roman" w:eastAsia="Times New Roman" w:hAnsi="Times New Roman" w:cs="Times New Roman"/>
          <w:sz w:val="24"/>
          <w:szCs w:val="24"/>
          <w:lang w:val="es-ES"/>
        </w:rPr>
        <w:t xml:space="preserve"> del lazo social</w:t>
      </w:r>
      <w:r w:rsidR="009F6767" w:rsidRPr="00966BD7">
        <w:rPr>
          <w:rFonts w:ascii="Times New Roman" w:eastAsia="Times New Roman" w:hAnsi="Times New Roman" w:cs="Times New Roman"/>
          <w:sz w:val="24"/>
          <w:szCs w:val="24"/>
          <w:lang w:val="es-ES"/>
        </w:rPr>
        <w:t xml:space="preserve"> (</w:t>
      </w:r>
      <w:r w:rsidR="00ED4657">
        <w:rPr>
          <w:rFonts w:ascii="Times New Roman" w:eastAsia="Times New Roman" w:hAnsi="Times New Roman" w:cs="Times New Roman"/>
          <w:sz w:val="24"/>
          <w:szCs w:val="24"/>
          <w:lang w:val="es-ES"/>
        </w:rPr>
        <w:t xml:space="preserve">Villa-Gómez &amp; Patiño, 2021; </w:t>
      </w:r>
      <w:proofErr w:type="spellStart"/>
      <w:r w:rsidR="00ED4657">
        <w:rPr>
          <w:rFonts w:ascii="Times New Roman" w:eastAsia="Times New Roman" w:hAnsi="Times New Roman" w:cs="Times New Roman"/>
          <w:sz w:val="24"/>
          <w:szCs w:val="24"/>
          <w:lang w:val="es-ES"/>
        </w:rPr>
        <w:t>Wills</w:t>
      </w:r>
      <w:proofErr w:type="spellEnd"/>
      <w:r w:rsidR="00ED4657">
        <w:rPr>
          <w:rFonts w:ascii="Times New Roman" w:eastAsia="Times New Roman" w:hAnsi="Times New Roman" w:cs="Times New Roman"/>
          <w:sz w:val="24"/>
          <w:szCs w:val="24"/>
          <w:lang w:val="es-ES"/>
        </w:rPr>
        <w:t xml:space="preserve">, 2022; </w:t>
      </w:r>
      <w:r w:rsidR="00ED4657" w:rsidRPr="00ED4657">
        <w:rPr>
          <w:rFonts w:ascii="Times New Roman" w:eastAsia="Times New Roman" w:hAnsi="Times New Roman" w:cs="Times New Roman"/>
          <w:sz w:val="24"/>
          <w:szCs w:val="24"/>
          <w:lang w:val="es-ES"/>
        </w:rPr>
        <w:t>Serrano-Mora</w:t>
      </w:r>
      <w:r w:rsidR="00ED4657">
        <w:rPr>
          <w:rFonts w:ascii="Times New Roman" w:eastAsia="Times New Roman" w:hAnsi="Times New Roman" w:cs="Times New Roman"/>
          <w:sz w:val="24"/>
          <w:szCs w:val="24"/>
          <w:lang w:val="es-ES"/>
        </w:rPr>
        <w:t>, 2021</w:t>
      </w:r>
      <w:r w:rsidR="009F6767" w:rsidRPr="00966BD7">
        <w:rPr>
          <w:rFonts w:ascii="Times New Roman" w:eastAsia="Times New Roman" w:hAnsi="Times New Roman" w:cs="Times New Roman"/>
          <w:sz w:val="24"/>
          <w:szCs w:val="24"/>
          <w:lang w:val="es-ES"/>
        </w:rPr>
        <w:t xml:space="preserve">). </w:t>
      </w:r>
      <w:r w:rsidR="002E2FDB" w:rsidRPr="00966BD7">
        <w:rPr>
          <w:rFonts w:ascii="Times New Roman" w:eastAsia="Times New Roman" w:hAnsi="Times New Roman" w:cs="Times New Roman"/>
          <w:sz w:val="24"/>
          <w:szCs w:val="24"/>
          <w:lang w:val="es-ES"/>
        </w:rPr>
        <w:t>En ese sentido, podría decirse que e</w:t>
      </w:r>
      <w:r w:rsidR="009F6767" w:rsidRPr="00966BD7">
        <w:rPr>
          <w:rFonts w:ascii="Times New Roman" w:eastAsia="Times New Roman" w:hAnsi="Times New Roman" w:cs="Times New Roman"/>
          <w:sz w:val="24"/>
          <w:szCs w:val="24"/>
          <w:lang w:val="es-ES"/>
        </w:rPr>
        <w:t xml:space="preserve">l </w:t>
      </w:r>
      <w:r w:rsidRPr="00966BD7">
        <w:rPr>
          <w:rFonts w:ascii="Times New Roman" w:eastAsia="Times New Roman" w:hAnsi="Times New Roman" w:cs="Times New Roman"/>
          <w:sz w:val="24"/>
          <w:szCs w:val="24"/>
          <w:lang w:val="es-ES"/>
        </w:rPr>
        <w:t xml:space="preserve">conflicto armado colombiano </w:t>
      </w:r>
      <w:r w:rsidR="009F6767" w:rsidRPr="00966BD7">
        <w:rPr>
          <w:rFonts w:ascii="Times New Roman" w:eastAsia="Times New Roman" w:hAnsi="Times New Roman" w:cs="Times New Roman"/>
          <w:sz w:val="24"/>
          <w:szCs w:val="24"/>
          <w:lang w:val="es-ES"/>
        </w:rPr>
        <w:t xml:space="preserve">como objeto </w:t>
      </w:r>
      <w:r w:rsidRPr="00966BD7">
        <w:rPr>
          <w:rFonts w:ascii="Times New Roman" w:eastAsia="Times New Roman" w:hAnsi="Times New Roman" w:cs="Times New Roman"/>
          <w:sz w:val="24"/>
          <w:szCs w:val="24"/>
          <w:lang w:val="es-ES"/>
        </w:rPr>
        <w:t xml:space="preserve">análisis </w:t>
      </w:r>
      <w:r w:rsidR="009F6767" w:rsidRPr="00966BD7">
        <w:rPr>
          <w:rFonts w:ascii="Times New Roman" w:eastAsia="Times New Roman" w:hAnsi="Times New Roman" w:cs="Times New Roman"/>
          <w:sz w:val="24"/>
          <w:szCs w:val="24"/>
          <w:lang w:val="es-ES"/>
        </w:rPr>
        <w:t xml:space="preserve">en la investigación </w:t>
      </w:r>
      <w:r w:rsidRPr="00966BD7">
        <w:rPr>
          <w:rFonts w:ascii="Times New Roman" w:eastAsia="Times New Roman" w:hAnsi="Times New Roman" w:cs="Times New Roman"/>
          <w:sz w:val="24"/>
          <w:szCs w:val="24"/>
          <w:lang w:val="es-ES"/>
        </w:rPr>
        <w:t>psicológic</w:t>
      </w:r>
      <w:r w:rsidR="009F6767" w:rsidRPr="00966BD7">
        <w:rPr>
          <w:rFonts w:ascii="Times New Roman" w:eastAsia="Times New Roman" w:hAnsi="Times New Roman" w:cs="Times New Roman"/>
          <w:sz w:val="24"/>
          <w:szCs w:val="24"/>
          <w:lang w:val="es-ES"/>
        </w:rPr>
        <w:t>a</w:t>
      </w:r>
      <w:r w:rsidRPr="00966BD7">
        <w:rPr>
          <w:rFonts w:ascii="Times New Roman" w:eastAsia="Times New Roman" w:hAnsi="Times New Roman" w:cs="Times New Roman"/>
          <w:sz w:val="24"/>
          <w:szCs w:val="24"/>
          <w:lang w:val="es-ES"/>
        </w:rPr>
        <w:t xml:space="preserve">, </w:t>
      </w:r>
      <w:r w:rsidR="002E2FDB" w:rsidRPr="00966BD7">
        <w:rPr>
          <w:rFonts w:ascii="Times New Roman" w:eastAsia="Times New Roman" w:hAnsi="Times New Roman" w:cs="Times New Roman"/>
          <w:sz w:val="24"/>
          <w:szCs w:val="24"/>
          <w:lang w:val="es-ES"/>
        </w:rPr>
        <w:t>a</w:t>
      </w:r>
      <w:r w:rsidR="009F6767" w:rsidRPr="00966BD7">
        <w:rPr>
          <w:rFonts w:ascii="Times New Roman" w:eastAsia="Times New Roman" w:hAnsi="Times New Roman" w:cs="Times New Roman"/>
          <w:sz w:val="24"/>
          <w:szCs w:val="24"/>
          <w:lang w:val="es-ES"/>
        </w:rPr>
        <w:t xml:space="preserve"> su vez, </w:t>
      </w:r>
      <w:r w:rsidR="002E2FDB" w:rsidRPr="00966BD7">
        <w:rPr>
          <w:rFonts w:ascii="Times New Roman" w:eastAsia="Times New Roman" w:hAnsi="Times New Roman" w:cs="Times New Roman"/>
          <w:sz w:val="24"/>
          <w:szCs w:val="24"/>
          <w:lang w:val="es-ES"/>
        </w:rPr>
        <w:t xml:space="preserve">ha posibilitado </w:t>
      </w:r>
      <w:r w:rsidRPr="00966BD7">
        <w:rPr>
          <w:rFonts w:ascii="Times New Roman" w:eastAsia="Times New Roman" w:hAnsi="Times New Roman" w:cs="Times New Roman"/>
          <w:sz w:val="24"/>
          <w:szCs w:val="24"/>
          <w:lang w:val="es-ES"/>
        </w:rPr>
        <w:t xml:space="preserve">repensar categorías </w:t>
      </w:r>
      <w:r w:rsidR="002E2FDB" w:rsidRPr="00966BD7">
        <w:rPr>
          <w:rFonts w:ascii="Times New Roman" w:eastAsia="Times New Roman" w:hAnsi="Times New Roman" w:cs="Times New Roman"/>
          <w:sz w:val="24"/>
          <w:szCs w:val="24"/>
          <w:lang w:val="es-ES"/>
        </w:rPr>
        <w:t xml:space="preserve">al interior </w:t>
      </w:r>
      <w:r w:rsidRPr="00966BD7">
        <w:rPr>
          <w:rFonts w:ascii="Times New Roman" w:eastAsia="Times New Roman" w:hAnsi="Times New Roman" w:cs="Times New Roman"/>
          <w:sz w:val="24"/>
          <w:szCs w:val="24"/>
          <w:lang w:val="es-ES"/>
        </w:rPr>
        <w:t>de la disciplina</w:t>
      </w:r>
      <w:r w:rsidR="002E2FDB" w:rsidRPr="00966BD7">
        <w:rPr>
          <w:rFonts w:ascii="Times New Roman" w:eastAsia="Times New Roman" w:hAnsi="Times New Roman" w:cs="Times New Roman"/>
          <w:sz w:val="24"/>
          <w:szCs w:val="24"/>
          <w:lang w:val="es-ES"/>
        </w:rPr>
        <w:t xml:space="preserve"> y el contexto social del país (</w:t>
      </w:r>
      <w:r w:rsidR="00E42573">
        <w:rPr>
          <w:rFonts w:ascii="Times New Roman" w:eastAsia="Times New Roman" w:hAnsi="Times New Roman" w:cs="Times New Roman"/>
          <w:sz w:val="24"/>
          <w:szCs w:val="24"/>
          <w:lang w:val="es-ES"/>
        </w:rPr>
        <w:t>Arango-C</w:t>
      </w:r>
      <w:r w:rsidR="00A95179">
        <w:rPr>
          <w:rFonts w:ascii="Times New Roman" w:eastAsia="Times New Roman" w:hAnsi="Times New Roman" w:cs="Times New Roman"/>
          <w:sz w:val="24"/>
          <w:szCs w:val="24"/>
          <w:lang w:val="es-ES"/>
        </w:rPr>
        <w:t>á</w:t>
      </w:r>
      <w:r w:rsidR="00E42573">
        <w:rPr>
          <w:rFonts w:ascii="Times New Roman" w:eastAsia="Times New Roman" w:hAnsi="Times New Roman" w:cs="Times New Roman"/>
          <w:sz w:val="24"/>
          <w:szCs w:val="24"/>
          <w:lang w:val="es-ES"/>
        </w:rPr>
        <w:t xml:space="preserve">lad, 2019; Arciniegas-Sánchez &amp; </w:t>
      </w:r>
      <w:r w:rsidR="00E42573" w:rsidRPr="00E42573">
        <w:rPr>
          <w:rFonts w:ascii="Times New Roman" w:eastAsia="Times New Roman" w:hAnsi="Times New Roman" w:cs="Times New Roman"/>
          <w:sz w:val="24"/>
          <w:szCs w:val="24"/>
          <w:lang w:val="es-ES"/>
        </w:rPr>
        <w:t>Pérez</w:t>
      </w:r>
      <w:r w:rsidR="00E42573">
        <w:rPr>
          <w:rFonts w:ascii="Times New Roman" w:eastAsia="Times New Roman" w:hAnsi="Times New Roman" w:cs="Times New Roman"/>
          <w:sz w:val="24"/>
          <w:szCs w:val="24"/>
          <w:lang w:val="es-ES"/>
        </w:rPr>
        <w:t>-S</w:t>
      </w:r>
      <w:r w:rsidR="00E42573" w:rsidRPr="00E42573">
        <w:rPr>
          <w:rFonts w:ascii="Times New Roman" w:eastAsia="Times New Roman" w:hAnsi="Times New Roman" w:cs="Times New Roman"/>
          <w:sz w:val="24"/>
          <w:szCs w:val="24"/>
          <w:lang w:val="es-ES"/>
        </w:rPr>
        <w:t>antiago</w:t>
      </w:r>
      <w:r w:rsidR="00E42573">
        <w:rPr>
          <w:rFonts w:ascii="Times New Roman" w:eastAsia="Times New Roman" w:hAnsi="Times New Roman" w:cs="Times New Roman"/>
          <w:sz w:val="24"/>
          <w:szCs w:val="24"/>
          <w:lang w:val="es-ES"/>
        </w:rPr>
        <w:t>, 2019</w:t>
      </w:r>
      <w:r w:rsidR="002E2FDB"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3A3883" w:rsidRPr="00966BD7">
        <w:rPr>
          <w:rFonts w:ascii="Times New Roman" w:eastAsia="Times New Roman" w:hAnsi="Times New Roman" w:cs="Times New Roman"/>
          <w:sz w:val="24"/>
          <w:szCs w:val="24"/>
          <w:lang w:val="es-ES"/>
        </w:rPr>
        <w:t xml:space="preserve">Este proceso - tras años de investigación y trabajo en escenarios de conflicto- </w:t>
      </w:r>
      <w:r w:rsidRPr="00966BD7">
        <w:rPr>
          <w:rFonts w:ascii="Times New Roman" w:eastAsia="Times New Roman" w:hAnsi="Times New Roman" w:cs="Times New Roman"/>
          <w:sz w:val="24"/>
          <w:szCs w:val="24"/>
          <w:lang w:val="es-ES"/>
        </w:rPr>
        <w:t xml:space="preserve">ha </w:t>
      </w:r>
      <w:r w:rsidR="003A3883" w:rsidRPr="00966BD7">
        <w:rPr>
          <w:rFonts w:ascii="Times New Roman" w:eastAsia="Times New Roman" w:hAnsi="Times New Roman" w:cs="Times New Roman"/>
          <w:sz w:val="24"/>
          <w:szCs w:val="24"/>
          <w:lang w:val="es-ES"/>
        </w:rPr>
        <w:t xml:space="preserve">transitado </w:t>
      </w:r>
      <w:r w:rsidRPr="00966BD7">
        <w:rPr>
          <w:rFonts w:ascii="Times New Roman" w:eastAsia="Times New Roman" w:hAnsi="Times New Roman" w:cs="Times New Roman"/>
          <w:sz w:val="24"/>
          <w:szCs w:val="24"/>
          <w:lang w:val="es-ES"/>
        </w:rPr>
        <w:t xml:space="preserve">progresivamente de enfoques centrados en el individuo aislado hacia modelos intersubjetivos, comunitarios y culturales que permiten comprender cómo se configura el daño psíquico en contextos de violencia </w:t>
      </w:r>
      <w:r w:rsidR="00740CF7" w:rsidRPr="00966BD7">
        <w:rPr>
          <w:rFonts w:ascii="Times New Roman" w:eastAsia="Times New Roman" w:hAnsi="Times New Roman" w:cs="Times New Roman"/>
          <w:sz w:val="24"/>
          <w:szCs w:val="24"/>
          <w:lang w:val="es-ES"/>
        </w:rPr>
        <w:t>prolongada (</w:t>
      </w:r>
      <w:r w:rsidR="00A95179" w:rsidRPr="00A95179">
        <w:rPr>
          <w:rFonts w:ascii="Times New Roman" w:eastAsia="Times New Roman" w:hAnsi="Times New Roman" w:cs="Times New Roman"/>
          <w:sz w:val="24"/>
          <w:szCs w:val="24"/>
          <w:lang w:val="es-ES"/>
        </w:rPr>
        <w:t>Moreno</w:t>
      </w:r>
      <w:r w:rsidR="00A95179">
        <w:rPr>
          <w:rFonts w:ascii="Times New Roman" w:eastAsia="Times New Roman" w:hAnsi="Times New Roman" w:cs="Times New Roman"/>
          <w:sz w:val="24"/>
          <w:szCs w:val="24"/>
          <w:lang w:val="es-ES"/>
        </w:rPr>
        <w:t>-</w:t>
      </w:r>
      <w:r w:rsidR="00A95179" w:rsidRPr="00A95179">
        <w:rPr>
          <w:rFonts w:ascii="Times New Roman" w:eastAsia="Times New Roman" w:hAnsi="Times New Roman" w:cs="Times New Roman"/>
          <w:sz w:val="24"/>
          <w:szCs w:val="24"/>
          <w:lang w:val="es-ES"/>
        </w:rPr>
        <w:t>Camacho</w:t>
      </w:r>
      <w:r w:rsidR="00A95179">
        <w:rPr>
          <w:rFonts w:ascii="Times New Roman" w:eastAsia="Times New Roman" w:hAnsi="Times New Roman" w:cs="Times New Roman"/>
          <w:sz w:val="24"/>
          <w:szCs w:val="24"/>
          <w:lang w:val="es-ES"/>
        </w:rPr>
        <w:t xml:space="preserve"> &amp; </w:t>
      </w:r>
      <w:r w:rsidR="00A95179" w:rsidRPr="00A95179">
        <w:rPr>
          <w:rFonts w:ascii="Times New Roman" w:eastAsia="Times New Roman" w:hAnsi="Times New Roman" w:cs="Times New Roman"/>
          <w:sz w:val="24"/>
          <w:szCs w:val="24"/>
          <w:lang w:val="es-ES"/>
        </w:rPr>
        <w:t>Díaz</w:t>
      </w:r>
      <w:r w:rsidR="00A95179">
        <w:rPr>
          <w:rFonts w:ascii="Times New Roman" w:eastAsia="Times New Roman" w:hAnsi="Times New Roman" w:cs="Times New Roman"/>
          <w:sz w:val="24"/>
          <w:szCs w:val="24"/>
          <w:lang w:val="es-ES"/>
        </w:rPr>
        <w:t>-</w:t>
      </w:r>
      <w:r w:rsidR="00A95179" w:rsidRPr="00A95179">
        <w:rPr>
          <w:rFonts w:ascii="Times New Roman" w:eastAsia="Times New Roman" w:hAnsi="Times New Roman" w:cs="Times New Roman"/>
          <w:sz w:val="24"/>
          <w:szCs w:val="24"/>
          <w:lang w:val="es-ES"/>
        </w:rPr>
        <w:t>Rico</w:t>
      </w:r>
      <w:r w:rsidR="00A95179">
        <w:rPr>
          <w:rFonts w:ascii="Times New Roman" w:eastAsia="Times New Roman" w:hAnsi="Times New Roman" w:cs="Times New Roman"/>
          <w:sz w:val="24"/>
          <w:szCs w:val="24"/>
          <w:lang w:val="es-ES"/>
        </w:rPr>
        <w:t xml:space="preserve">, 2016; </w:t>
      </w:r>
      <w:r w:rsidR="00A95179" w:rsidRPr="00A95179">
        <w:rPr>
          <w:rFonts w:ascii="Times New Roman" w:eastAsia="Times New Roman" w:hAnsi="Times New Roman" w:cs="Times New Roman"/>
          <w:sz w:val="24"/>
          <w:szCs w:val="24"/>
          <w:lang w:val="es-ES"/>
        </w:rPr>
        <w:t>Hewitt-Ramírez</w:t>
      </w:r>
      <w:r w:rsidR="00A95179">
        <w:rPr>
          <w:rFonts w:ascii="Times New Roman" w:eastAsia="Times New Roman" w:hAnsi="Times New Roman" w:cs="Times New Roman"/>
          <w:sz w:val="24"/>
          <w:szCs w:val="24"/>
          <w:lang w:val="es-ES"/>
        </w:rPr>
        <w:t>, et al., 2020</w:t>
      </w:r>
      <w:r w:rsidR="00367D6F">
        <w:rPr>
          <w:rFonts w:ascii="Times New Roman" w:eastAsia="Times New Roman" w:hAnsi="Times New Roman" w:cs="Times New Roman"/>
          <w:sz w:val="24"/>
          <w:szCs w:val="24"/>
          <w:lang w:val="es-ES"/>
        </w:rPr>
        <w:t>; Sarmiento-Marulanda, et al., 2021</w:t>
      </w:r>
      <w:r w:rsidR="00740CF7"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 xml:space="preserve">Este giro ha generado un cuerpo de conocimiento sustantivo sobre el trauma psicosocial, los mecanismos de reproducción del conflicto, y la resiliencia colectiva, dando lugar a una psicología situada, sensible a los contextos históricos y </w:t>
      </w:r>
      <w:r w:rsidRPr="00227109">
        <w:rPr>
          <w:rFonts w:ascii="Times New Roman" w:eastAsia="Times New Roman" w:hAnsi="Times New Roman" w:cs="Times New Roman"/>
          <w:sz w:val="24"/>
          <w:szCs w:val="24"/>
          <w:lang w:val="es-ES"/>
        </w:rPr>
        <w:t>sociales</w:t>
      </w:r>
      <w:r w:rsidR="003A3883" w:rsidRPr="00227109">
        <w:rPr>
          <w:rFonts w:ascii="Times New Roman" w:eastAsia="Times New Roman" w:hAnsi="Times New Roman" w:cs="Times New Roman"/>
          <w:sz w:val="24"/>
          <w:szCs w:val="24"/>
          <w:lang w:val="es-ES"/>
        </w:rPr>
        <w:t xml:space="preserve"> (</w:t>
      </w:r>
      <w:r w:rsidR="00227109" w:rsidRPr="00227109">
        <w:rPr>
          <w:rFonts w:ascii="Times New Roman" w:eastAsia="Times New Roman" w:hAnsi="Times New Roman" w:cs="Times New Roman"/>
          <w:sz w:val="24"/>
          <w:szCs w:val="24"/>
          <w:lang w:val="es-ES"/>
        </w:rPr>
        <w:t>Castro-</w:t>
      </w:r>
      <w:proofErr w:type="gramStart"/>
      <w:r w:rsidR="00227109" w:rsidRPr="00227109">
        <w:rPr>
          <w:rFonts w:ascii="Times New Roman" w:eastAsia="Times New Roman" w:hAnsi="Times New Roman" w:cs="Times New Roman"/>
          <w:sz w:val="24"/>
          <w:szCs w:val="24"/>
          <w:lang w:val="es-ES"/>
        </w:rPr>
        <w:t>Abril</w:t>
      </w:r>
      <w:proofErr w:type="gramEnd"/>
      <w:r w:rsidR="00227109" w:rsidRPr="00227109">
        <w:rPr>
          <w:rFonts w:ascii="Times New Roman" w:eastAsia="Times New Roman" w:hAnsi="Times New Roman" w:cs="Times New Roman"/>
          <w:sz w:val="24"/>
          <w:szCs w:val="24"/>
          <w:lang w:val="es-ES"/>
        </w:rPr>
        <w:t xml:space="preserve">, 2024; Velasco, 2023; </w:t>
      </w:r>
      <w:proofErr w:type="spellStart"/>
      <w:r w:rsidR="00227109" w:rsidRPr="00227109">
        <w:rPr>
          <w:rFonts w:ascii="Times New Roman" w:eastAsia="Times New Roman" w:hAnsi="Times New Roman" w:cs="Times New Roman"/>
          <w:sz w:val="24"/>
          <w:szCs w:val="24"/>
          <w:lang w:val="es-ES"/>
        </w:rPr>
        <w:t>Villagran</w:t>
      </w:r>
      <w:proofErr w:type="spellEnd"/>
      <w:r w:rsidR="00227109" w:rsidRPr="00227109">
        <w:rPr>
          <w:rFonts w:ascii="Times New Roman" w:eastAsia="Times New Roman" w:hAnsi="Times New Roman" w:cs="Times New Roman"/>
          <w:sz w:val="24"/>
          <w:szCs w:val="24"/>
          <w:lang w:val="es-ES"/>
        </w:rPr>
        <w:t xml:space="preserve">, et al., 2021; </w:t>
      </w:r>
      <w:proofErr w:type="spellStart"/>
      <w:r w:rsidR="00227109" w:rsidRPr="00227109">
        <w:rPr>
          <w:rFonts w:ascii="Times New Roman" w:eastAsia="Times New Roman" w:hAnsi="Times New Roman" w:cs="Times New Roman"/>
          <w:sz w:val="24"/>
          <w:szCs w:val="24"/>
          <w:lang w:val="es-ES"/>
        </w:rPr>
        <w:t>Arnoso-Martinez</w:t>
      </w:r>
      <w:proofErr w:type="spellEnd"/>
      <w:r w:rsidR="00227109" w:rsidRPr="00227109">
        <w:rPr>
          <w:rFonts w:ascii="Times New Roman" w:eastAsia="Times New Roman" w:hAnsi="Times New Roman" w:cs="Times New Roman"/>
          <w:sz w:val="24"/>
          <w:szCs w:val="24"/>
          <w:lang w:val="es-ES"/>
        </w:rPr>
        <w:t>, et al</w:t>
      </w:r>
      <w:r w:rsidR="00227109">
        <w:rPr>
          <w:rFonts w:ascii="Times New Roman" w:eastAsia="Times New Roman" w:hAnsi="Times New Roman" w:cs="Times New Roman"/>
          <w:sz w:val="24"/>
          <w:szCs w:val="24"/>
          <w:lang w:val="es-ES"/>
        </w:rPr>
        <w:t>.</w:t>
      </w:r>
      <w:r w:rsidR="00227109" w:rsidRPr="00227109">
        <w:rPr>
          <w:rFonts w:ascii="Times New Roman" w:eastAsia="Times New Roman" w:hAnsi="Times New Roman" w:cs="Times New Roman"/>
          <w:sz w:val="24"/>
          <w:szCs w:val="24"/>
          <w:lang w:val="es-ES"/>
        </w:rPr>
        <w:t>, 2017</w:t>
      </w:r>
      <w:r w:rsidR="003A3883" w:rsidRPr="00227109">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p>
    <w:p w14:paraId="75324429" w14:textId="1AFF9118" w:rsidR="00740CF7" w:rsidRPr="00966BD7" w:rsidRDefault="003A3883"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 xml:space="preserve">Este es un escenario donde la psicología </w:t>
      </w:r>
      <w:r w:rsidR="005866FC" w:rsidRPr="00966BD7">
        <w:rPr>
          <w:rFonts w:ascii="Times New Roman" w:eastAsia="Times New Roman" w:hAnsi="Times New Roman" w:cs="Times New Roman"/>
          <w:sz w:val="24"/>
          <w:szCs w:val="24"/>
          <w:lang w:val="es-ES"/>
        </w:rPr>
        <w:t>en Colombia ha problematiza</w:t>
      </w:r>
      <w:r w:rsidRPr="00966BD7">
        <w:rPr>
          <w:rFonts w:ascii="Times New Roman" w:eastAsia="Times New Roman" w:hAnsi="Times New Roman" w:cs="Times New Roman"/>
          <w:sz w:val="24"/>
          <w:szCs w:val="24"/>
          <w:lang w:val="es-ES"/>
        </w:rPr>
        <w:t xml:space="preserve">do </w:t>
      </w:r>
      <w:r w:rsidR="005866FC" w:rsidRPr="00966BD7">
        <w:rPr>
          <w:rFonts w:ascii="Times New Roman" w:eastAsia="Times New Roman" w:hAnsi="Times New Roman" w:cs="Times New Roman"/>
          <w:sz w:val="24"/>
          <w:szCs w:val="24"/>
          <w:lang w:val="es-ES"/>
        </w:rPr>
        <w:t xml:space="preserve">su </w:t>
      </w:r>
      <w:r w:rsidRPr="00966BD7">
        <w:rPr>
          <w:rFonts w:ascii="Times New Roman" w:eastAsia="Times New Roman" w:hAnsi="Times New Roman" w:cs="Times New Roman"/>
          <w:sz w:val="24"/>
          <w:szCs w:val="24"/>
          <w:lang w:val="es-ES"/>
        </w:rPr>
        <w:t xml:space="preserve">rol </w:t>
      </w:r>
      <w:r w:rsidR="005866FC" w:rsidRPr="00966BD7">
        <w:rPr>
          <w:rFonts w:ascii="Times New Roman" w:eastAsia="Times New Roman" w:hAnsi="Times New Roman" w:cs="Times New Roman"/>
          <w:sz w:val="24"/>
          <w:szCs w:val="24"/>
          <w:lang w:val="es-ES"/>
        </w:rPr>
        <w:t xml:space="preserve">en los procesos de transición, reconciliación y construcción de paz. </w:t>
      </w:r>
      <w:r w:rsidR="00740CF7" w:rsidRPr="00966BD7">
        <w:rPr>
          <w:rFonts w:ascii="Times New Roman" w:eastAsia="Times New Roman" w:hAnsi="Times New Roman" w:cs="Times New Roman"/>
          <w:sz w:val="24"/>
          <w:szCs w:val="24"/>
          <w:lang w:val="es-ES"/>
        </w:rPr>
        <w:t xml:space="preserve">Se podría argumentar que es en función de este punto demarcatorio en el cual, se empieza a cimentar un campo de intervención y reflexión desde donde la disciplina contribuye al debate sobre las condiciones subjetivas, sociales y culturales necesarias para una paz sostenible. En función de ello, diversas líneas de trabajo e investigación han alimentado lo que hoy se reconoce como una incipiente pero </w:t>
      </w:r>
      <w:r w:rsidR="008F6D2A" w:rsidRPr="00966BD7">
        <w:rPr>
          <w:rFonts w:ascii="Times New Roman" w:eastAsia="Times New Roman" w:hAnsi="Times New Roman" w:cs="Times New Roman"/>
          <w:sz w:val="24"/>
          <w:szCs w:val="24"/>
          <w:lang w:val="es-ES"/>
        </w:rPr>
        <w:t>estable</w:t>
      </w:r>
      <w:r w:rsidR="00740CF7" w:rsidRPr="00966BD7">
        <w:rPr>
          <w:rFonts w:ascii="Times New Roman" w:eastAsia="Times New Roman" w:hAnsi="Times New Roman" w:cs="Times New Roman"/>
          <w:sz w:val="24"/>
          <w:szCs w:val="24"/>
          <w:lang w:val="es-ES"/>
        </w:rPr>
        <w:t xml:space="preserve"> psicología de la paz en Colombia, cuyo horizonte apunta a transformar las bases culturales que sostienen la violencia (</w:t>
      </w:r>
      <w:r w:rsidR="0068784A">
        <w:rPr>
          <w:rFonts w:ascii="Times New Roman" w:eastAsia="Times New Roman" w:hAnsi="Times New Roman" w:cs="Times New Roman"/>
          <w:sz w:val="24"/>
          <w:szCs w:val="24"/>
          <w:lang w:val="es-ES"/>
        </w:rPr>
        <w:t xml:space="preserve">Ardila, 2001; 2008; </w:t>
      </w:r>
      <w:r w:rsidR="0068784A" w:rsidRPr="0068784A">
        <w:rPr>
          <w:rFonts w:ascii="Times New Roman" w:eastAsia="Times New Roman" w:hAnsi="Times New Roman" w:cs="Times New Roman"/>
          <w:sz w:val="24"/>
          <w:szCs w:val="24"/>
          <w:lang w:val="es-ES"/>
        </w:rPr>
        <w:t>Parra-Valencia</w:t>
      </w:r>
      <w:r w:rsidR="0068784A">
        <w:rPr>
          <w:rFonts w:ascii="Times New Roman" w:eastAsia="Times New Roman" w:hAnsi="Times New Roman" w:cs="Times New Roman"/>
          <w:sz w:val="24"/>
          <w:szCs w:val="24"/>
          <w:lang w:val="es-ES"/>
        </w:rPr>
        <w:t>, 2014</w:t>
      </w:r>
      <w:r w:rsidR="00740CF7" w:rsidRPr="00966BD7">
        <w:rPr>
          <w:rFonts w:ascii="Times New Roman" w:eastAsia="Times New Roman" w:hAnsi="Times New Roman" w:cs="Times New Roman"/>
          <w:sz w:val="24"/>
          <w:szCs w:val="24"/>
          <w:lang w:val="es-ES"/>
        </w:rPr>
        <w:t>). La psicología de la paz, como campo global, surgió en la segunda mitad del siglo XX con el propósito de desarrollar teorías y prácticas orientadas a prevenir y superar tanto la violencia directa como la estructural, fomentando el manejo no violento de los conflictos, la justicia social y el respeto por la dignidad humana. Es decir, no solo se ocupa de estudiar los factores psicológicos que conducen a la violencia, sino también de identificar las condiciones que posibilitan la no violencia, el diálogo, la equidad y la reparación de vínculos rotos</w:t>
      </w:r>
      <w:r w:rsidR="00E23144" w:rsidRPr="00966BD7">
        <w:rPr>
          <w:rFonts w:ascii="Times New Roman" w:eastAsia="Times New Roman" w:hAnsi="Times New Roman" w:cs="Times New Roman"/>
          <w:sz w:val="24"/>
          <w:szCs w:val="24"/>
          <w:lang w:val="es-ES"/>
        </w:rPr>
        <w:t xml:space="preserve"> (ver Christie, 2011).</w:t>
      </w:r>
      <w:r w:rsidR="00740CF7" w:rsidRPr="00966BD7">
        <w:rPr>
          <w:rFonts w:ascii="Times New Roman" w:eastAsia="Times New Roman" w:hAnsi="Times New Roman" w:cs="Times New Roman"/>
          <w:sz w:val="24"/>
          <w:szCs w:val="24"/>
          <w:lang w:val="es-ES"/>
        </w:rPr>
        <w:t xml:space="preserve"> </w:t>
      </w:r>
      <w:r w:rsidR="00B051A5" w:rsidRPr="00966BD7">
        <w:rPr>
          <w:rFonts w:ascii="Times New Roman" w:eastAsia="Times New Roman" w:hAnsi="Times New Roman" w:cs="Times New Roman"/>
          <w:sz w:val="24"/>
          <w:szCs w:val="24"/>
          <w:lang w:val="es-ES"/>
        </w:rPr>
        <w:t>De manera particular</w:t>
      </w:r>
      <w:r w:rsidR="00740CF7" w:rsidRPr="00966BD7">
        <w:rPr>
          <w:rFonts w:ascii="Times New Roman" w:eastAsia="Times New Roman" w:hAnsi="Times New Roman" w:cs="Times New Roman"/>
          <w:sz w:val="24"/>
          <w:szCs w:val="24"/>
          <w:lang w:val="es-ES"/>
        </w:rPr>
        <w:t>,</w:t>
      </w:r>
      <w:r w:rsidR="00B051A5" w:rsidRPr="00966BD7">
        <w:rPr>
          <w:rFonts w:ascii="Times New Roman" w:eastAsia="Times New Roman" w:hAnsi="Times New Roman" w:cs="Times New Roman"/>
          <w:sz w:val="24"/>
          <w:szCs w:val="24"/>
          <w:lang w:val="es-ES"/>
        </w:rPr>
        <w:t xml:space="preserve"> en el contexto colombiano</w:t>
      </w:r>
      <w:r w:rsidR="00740CF7" w:rsidRPr="00966BD7">
        <w:rPr>
          <w:rFonts w:ascii="Times New Roman" w:eastAsia="Times New Roman" w:hAnsi="Times New Roman" w:cs="Times New Roman"/>
          <w:sz w:val="24"/>
          <w:szCs w:val="24"/>
          <w:lang w:val="es-ES"/>
        </w:rPr>
        <w:t xml:space="preserve"> esta orientación ha tomado cuerpo principalmente desde la praxis, donde el ejercicio profesional y la investigación se han entrelazado para responder a los desafíos concretos del conflicto armado</w:t>
      </w:r>
      <w:r w:rsidR="002C26D4">
        <w:rPr>
          <w:rFonts w:ascii="Times New Roman" w:eastAsia="Times New Roman" w:hAnsi="Times New Roman" w:cs="Times New Roman"/>
          <w:sz w:val="24"/>
          <w:szCs w:val="24"/>
          <w:lang w:val="es-ES"/>
        </w:rPr>
        <w:t xml:space="preserve"> en la construcción de paz</w:t>
      </w:r>
      <w:r w:rsidR="00E63CF0">
        <w:rPr>
          <w:rFonts w:ascii="Times New Roman" w:eastAsia="Times New Roman" w:hAnsi="Times New Roman" w:cs="Times New Roman"/>
          <w:sz w:val="24"/>
          <w:szCs w:val="24"/>
          <w:lang w:val="es-ES"/>
        </w:rPr>
        <w:t xml:space="preserve"> (</w:t>
      </w:r>
      <w:proofErr w:type="spellStart"/>
      <w:r w:rsidR="00E63CF0" w:rsidRPr="00E63CF0">
        <w:rPr>
          <w:rFonts w:ascii="Times New Roman" w:eastAsia="Times New Roman" w:hAnsi="Times New Roman" w:cs="Times New Roman"/>
          <w:sz w:val="24"/>
          <w:szCs w:val="24"/>
          <w:lang w:val="es-ES"/>
        </w:rPr>
        <w:t>Sacipa-Rodriguez</w:t>
      </w:r>
      <w:proofErr w:type="spellEnd"/>
      <w:r w:rsidR="00E63CF0">
        <w:rPr>
          <w:rFonts w:ascii="Times New Roman" w:eastAsia="Times New Roman" w:hAnsi="Times New Roman" w:cs="Times New Roman"/>
          <w:sz w:val="24"/>
          <w:szCs w:val="24"/>
          <w:lang w:val="es-ES"/>
        </w:rPr>
        <w:t xml:space="preserve"> &amp; </w:t>
      </w:r>
      <w:r w:rsidR="00E63CF0" w:rsidRPr="00E63CF0">
        <w:rPr>
          <w:rFonts w:ascii="Times New Roman" w:eastAsia="Times New Roman" w:hAnsi="Times New Roman" w:cs="Times New Roman"/>
          <w:sz w:val="24"/>
          <w:szCs w:val="24"/>
          <w:lang w:val="es-ES"/>
        </w:rPr>
        <w:t>Montero</w:t>
      </w:r>
      <w:r w:rsidR="00E63CF0">
        <w:rPr>
          <w:rFonts w:ascii="Times New Roman" w:eastAsia="Times New Roman" w:hAnsi="Times New Roman" w:cs="Times New Roman"/>
          <w:sz w:val="24"/>
          <w:szCs w:val="24"/>
          <w:lang w:val="es-ES"/>
        </w:rPr>
        <w:t>, 2014).</w:t>
      </w:r>
    </w:p>
    <w:p w14:paraId="5E2AA848" w14:textId="736BB850" w:rsidR="00E23144" w:rsidRPr="00966BD7" w:rsidRDefault="00E23144"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A través de sus distintas áreas de experticia, la psicología en Colombia ha contribuido a este debate desde múltiples aristas. </w:t>
      </w:r>
      <w:r w:rsidR="008F6D2A" w:rsidRPr="00966BD7">
        <w:rPr>
          <w:rFonts w:ascii="Times New Roman" w:eastAsia="Times New Roman" w:hAnsi="Times New Roman" w:cs="Times New Roman"/>
          <w:sz w:val="24"/>
          <w:szCs w:val="24"/>
          <w:lang w:val="es-ES"/>
        </w:rPr>
        <w:t>Por una parte</w:t>
      </w:r>
      <w:r w:rsidRPr="00966BD7">
        <w:rPr>
          <w:rFonts w:ascii="Times New Roman" w:eastAsia="Times New Roman" w:hAnsi="Times New Roman" w:cs="Times New Roman"/>
          <w:sz w:val="24"/>
          <w:szCs w:val="24"/>
          <w:lang w:val="es-ES"/>
        </w:rPr>
        <w:t>,</w:t>
      </w:r>
      <w:r w:rsidR="008F6D2A" w:rsidRPr="00966BD7">
        <w:rPr>
          <w:rFonts w:ascii="Times New Roman" w:eastAsia="Times New Roman" w:hAnsi="Times New Roman" w:cs="Times New Roman"/>
          <w:sz w:val="24"/>
          <w:szCs w:val="24"/>
          <w:lang w:val="es-ES"/>
        </w:rPr>
        <w:t xml:space="preserve"> se ha investigado </w:t>
      </w:r>
      <w:r w:rsidRPr="00966BD7">
        <w:rPr>
          <w:rFonts w:ascii="Times New Roman" w:eastAsia="Times New Roman" w:hAnsi="Times New Roman" w:cs="Times New Roman"/>
          <w:sz w:val="24"/>
          <w:szCs w:val="24"/>
          <w:lang w:val="es-ES"/>
        </w:rPr>
        <w:t>cómo ciertas dinámicas psicosociales alimentan el ciclo de la violencia. Una de ellas es la marcada diferenciación intergrupal, que se traduce en representaciones sociales rígidas entre “nosotros” y “ellos”, construyendo fronteras simbólicas que legitiman el miedo, el desprecio o la exclusión del otr</w:t>
      </w:r>
      <w:r w:rsidR="000C08A9" w:rsidRPr="00966BD7">
        <w:rPr>
          <w:rFonts w:ascii="Times New Roman" w:eastAsia="Times New Roman" w:hAnsi="Times New Roman" w:cs="Times New Roman"/>
          <w:sz w:val="24"/>
          <w:szCs w:val="24"/>
          <w:lang w:val="es-ES"/>
        </w:rPr>
        <w:t xml:space="preserve">o </w:t>
      </w:r>
      <w:r w:rsidR="000C08A9" w:rsidRPr="008E1E7F">
        <w:rPr>
          <w:rFonts w:ascii="Times New Roman" w:eastAsia="Times New Roman" w:hAnsi="Times New Roman" w:cs="Times New Roman"/>
          <w:sz w:val="24"/>
          <w:szCs w:val="24"/>
          <w:lang w:val="es-ES"/>
        </w:rPr>
        <w:t>(</w:t>
      </w:r>
      <w:r w:rsidR="002C26D4" w:rsidRPr="008E1E7F">
        <w:rPr>
          <w:rFonts w:ascii="Times New Roman" w:eastAsia="Times New Roman" w:hAnsi="Times New Roman" w:cs="Times New Roman"/>
          <w:sz w:val="24"/>
          <w:szCs w:val="24"/>
          <w:lang w:val="es-ES"/>
        </w:rPr>
        <w:t>Villa-Gómez, 2019</w:t>
      </w:r>
      <w:r w:rsidR="000C08A9" w:rsidRPr="008E1E7F">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Otr</w:t>
      </w:r>
      <w:r w:rsidR="000C08A9" w:rsidRPr="00966BD7">
        <w:rPr>
          <w:rFonts w:ascii="Times New Roman" w:eastAsia="Times New Roman" w:hAnsi="Times New Roman" w:cs="Times New Roman"/>
          <w:sz w:val="24"/>
          <w:szCs w:val="24"/>
          <w:lang w:val="es-ES"/>
        </w:rPr>
        <w:t xml:space="preserve">o aspecto </w:t>
      </w:r>
      <w:r w:rsidRPr="00966BD7">
        <w:rPr>
          <w:rFonts w:ascii="Times New Roman" w:eastAsia="Times New Roman" w:hAnsi="Times New Roman" w:cs="Times New Roman"/>
          <w:sz w:val="24"/>
          <w:szCs w:val="24"/>
          <w:lang w:val="es-ES"/>
        </w:rPr>
        <w:t>persistente ha sido la estigmatización y deslegitimación del adversario, especialmente visible en el modo en que ciertos sectores sociales reducen al excombatiente a una identidad criminal irredimible, o en cómo se niega a las víctimas su agencia política</w:t>
      </w:r>
      <w:r w:rsidR="000C08A9" w:rsidRPr="00966BD7">
        <w:rPr>
          <w:rFonts w:ascii="Times New Roman" w:eastAsia="Times New Roman" w:hAnsi="Times New Roman" w:cs="Times New Roman"/>
          <w:sz w:val="24"/>
          <w:szCs w:val="24"/>
          <w:lang w:val="es-ES"/>
        </w:rPr>
        <w:t xml:space="preserve"> (</w:t>
      </w:r>
      <w:r w:rsidR="00514684">
        <w:rPr>
          <w:rFonts w:ascii="Times New Roman" w:eastAsia="Times New Roman" w:hAnsi="Times New Roman" w:cs="Times New Roman"/>
          <w:sz w:val="24"/>
          <w:szCs w:val="24"/>
          <w:lang w:val="es-ES"/>
        </w:rPr>
        <w:t>Arias-López &amp; Valencia-Pérez, 2021; Borja, et al., 2009</w:t>
      </w:r>
      <w:r w:rsidR="000C08A9" w:rsidRPr="00966BD7">
        <w:rPr>
          <w:rFonts w:ascii="Times New Roman" w:eastAsia="Times New Roman" w:hAnsi="Times New Roman" w:cs="Times New Roman"/>
          <w:sz w:val="24"/>
          <w:szCs w:val="24"/>
          <w:lang w:val="es-ES"/>
        </w:rPr>
        <w:t>); a</w:t>
      </w:r>
      <w:r w:rsidRPr="00966BD7">
        <w:rPr>
          <w:rFonts w:ascii="Times New Roman" w:eastAsia="Times New Roman" w:hAnsi="Times New Roman" w:cs="Times New Roman"/>
          <w:sz w:val="24"/>
          <w:szCs w:val="24"/>
          <w:lang w:val="es-ES"/>
        </w:rPr>
        <w:t xml:space="preserve"> esto se suma una justificación cultural de la violencia, que ha normalizado prácticas agresivas bajo el argumento de defensa propia, venganza o castigo moral, operando como un sustrato simbólico que naturaliza la guerra como solución legítima a los conflictos sociales</w:t>
      </w:r>
      <w:r w:rsidR="00514684">
        <w:rPr>
          <w:rFonts w:ascii="Times New Roman" w:eastAsia="Times New Roman" w:hAnsi="Times New Roman" w:cs="Times New Roman"/>
          <w:sz w:val="24"/>
          <w:szCs w:val="24"/>
          <w:lang w:val="es-ES"/>
        </w:rPr>
        <w:t xml:space="preserve"> estableciendo con ello, barreras psicosociales para la paz </w:t>
      </w:r>
      <w:r w:rsidR="000C08A9" w:rsidRPr="00966BD7">
        <w:rPr>
          <w:rFonts w:ascii="Times New Roman" w:eastAsia="Times New Roman" w:hAnsi="Times New Roman" w:cs="Times New Roman"/>
          <w:sz w:val="24"/>
          <w:szCs w:val="24"/>
          <w:lang w:val="es-ES"/>
        </w:rPr>
        <w:t>(</w:t>
      </w:r>
      <w:r w:rsidR="00514684" w:rsidRPr="00514684">
        <w:rPr>
          <w:rFonts w:ascii="Times New Roman" w:eastAsia="Times New Roman" w:hAnsi="Times New Roman" w:cs="Times New Roman"/>
          <w:sz w:val="24"/>
          <w:szCs w:val="24"/>
          <w:lang w:val="es-ES"/>
        </w:rPr>
        <w:t>Barrera</w:t>
      </w:r>
      <w:r w:rsidR="00514684">
        <w:rPr>
          <w:rFonts w:ascii="Times New Roman" w:eastAsia="Times New Roman" w:hAnsi="Times New Roman" w:cs="Times New Roman"/>
          <w:sz w:val="24"/>
          <w:szCs w:val="24"/>
          <w:lang w:val="es-ES"/>
        </w:rPr>
        <w:t>-</w:t>
      </w:r>
      <w:r w:rsidR="00514684" w:rsidRPr="00514684">
        <w:rPr>
          <w:rFonts w:ascii="Times New Roman" w:eastAsia="Times New Roman" w:hAnsi="Times New Roman" w:cs="Times New Roman"/>
          <w:sz w:val="24"/>
          <w:szCs w:val="24"/>
          <w:lang w:val="es-ES"/>
        </w:rPr>
        <w:t>Machado</w:t>
      </w:r>
      <w:r w:rsidR="00514684">
        <w:rPr>
          <w:rFonts w:ascii="Times New Roman" w:eastAsia="Times New Roman" w:hAnsi="Times New Roman" w:cs="Times New Roman"/>
          <w:sz w:val="24"/>
          <w:szCs w:val="24"/>
          <w:lang w:val="es-ES"/>
        </w:rPr>
        <w:t xml:space="preserve"> &amp; </w:t>
      </w:r>
      <w:r w:rsidR="00514684" w:rsidRPr="00514684">
        <w:rPr>
          <w:rFonts w:ascii="Times New Roman" w:eastAsia="Times New Roman" w:hAnsi="Times New Roman" w:cs="Times New Roman"/>
          <w:sz w:val="24"/>
          <w:szCs w:val="24"/>
          <w:lang w:val="es-ES"/>
        </w:rPr>
        <w:t>Villa</w:t>
      </w:r>
      <w:r w:rsidR="00514684">
        <w:rPr>
          <w:rFonts w:ascii="Times New Roman" w:eastAsia="Times New Roman" w:hAnsi="Times New Roman" w:cs="Times New Roman"/>
          <w:sz w:val="24"/>
          <w:szCs w:val="24"/>
          <w:lang w:val="es-ES"/>
        </w:rPr>
        <w:t>-</w:t>
      </w:r>
      <w:r w:rsidR="00514684" w:rsidRPr="00514684">
        <w:rPr>
          <w:rFonts w:ascii="Times New Roman" w:eastAsia="Times New Roman" w:hAnsi="Times New Roman" w:cs="Times New Roman"/>
          <w:sz w:val="24"/>
          <w:szCs w:val="24"/>
          <w:lang w:val="es-ES"/>
        </w:rPr>
        <w:t>Gómez</w:t>
      </w:r>
      <w:r w:rsidR="00514684">
        <w:rPr>
          <w:rFonts w:ascii="Times New Roman" w:eastAsia="Times New Roman" w:hAnsi="Times New Roman" w:cs="Times New Roman"/>
          <w:sz w:val="24"/>
          <w:szCs w:val="24"/>
          <w:lang w:val="es-ES"/>
        </w:rPr>
        <w:t>, 2018</w:t>
      </w:r>
      <w:r w:rsidR="000C08A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CD7A6B" w:rsidRPr="00966BD7">
        <w:rPr>
          <w:rFonts w:ascii="Times New Roman" w:eastAsia="Times New Roman" w:hAnsi="Times New Roman" w:cs="Times New Roman"/>
          <w:sz w:val="24"/>
          <w:szCs w:val="24"/>
          <w:lang w:val="es-ES"/>
        </w:rPr>
        <w:t>I</w:t>
      </w:r>
      <w:r w:rsidR="000C08A9" w:rsidRPr="00966BD7">
        <w:rPr>
          <w:rFonts w:ascii="Times New Roman" w:eastAsia="Times New Roman" w:hAnsi="Times New Roman" w:cs="Times New Roman"/>
          <w:sz w:val="24"/>
          <w:szCs w:val="24"/>
          <w:lang w:val="es-ES"/>
        </w:rPr>
        <w:t>gualmente</w:t>
      </w:r>
      <w:r w:rsidRPr="00966BD7">
        <w:rPr>
          <w:rFonts w:ascii="Times New Roman" w:eastAsia="Times New Roman" w:hAnsi="Times New Roman" w:cs="Times New Roman"/>
          <w:sz w:val="24"/>
          <w:szCs w:val="24"/>
          <w:lang w:val="es-ES"/>
        </w:rPr>
        <w:t xml:space="preserve">, se ha evidenciado una erosión de la empatía colectiva, donde el dolor del otro no se reconoce como propio ni se integra a una narrativa compartida de sufrimiento; </w:t>
      </w:r>
      <w:r w:rsidRPr="00966BD7">
        <w:rPr>
          <w:rFonts w:ascii="Times New Roman" w:eastAsia="Times New Roman" w:hAnsi="Times New Roman" w:cs="Times New Roman"/>
          <w:sz w:val="24"/>
          <w:szCs w:val="24"/>
          <w:lang w:val="es-ES"/>
        </w:rPr>
        <w:lastRenderedPageBreak/>
        <w:t>esta disociación emocional obstaculiza la posibilidad de identificación intersubjetiva y, con ello, el camino hacia la reconciliación</w:t>
      </w:r>
      <w:r w:rsidR="000C08A9" w:rsidRPr="00966BD7">
        <w:rPr>
          <w:rFonts w:ascii="Times New Roman" w:eastAsia="Times New Roman" w:hAnsi="Times New Roman" w:cs="Times New Roman"/>
          <w:sz w:val="24"/>
          <w:szCs w:val="24"/>
          <w:lang w:val="es-ES"/>
        </w:rPr>
        <w:t xml:space="preserve"> (</w:t>
      </w:r>
      <w:r w:rsidR="008E1E7F" w:rsidRPr="008E1E7F">
        <w:rPr>
          <w:rFonts w:ascii="Times New Roman" w:eastAsia="Times New Roman" w:hAnsi="Times New Roman" w:cs="Times New Roman"/>
          <w:sz w:val="24"/>
          <w:szCs w:val="24"/>
          <w:lang w:val="es-ES"/>
        </w:rPr>
        <w:t>Villa-Góme</w:t>
      </w:r>
      <w:r w:rsidR="008E1E7F">
        <w:rPr>
          <w:rFonts w:ascii="Times New Roman" w:eastAsia="Times New Roman" w:hAnsi="Times New Roman" w:cs="Times New Roman"/>
          <w:sz w:val="24"/>
          <w:szCs w:val="24"/>
          <w:lang w:val="es-ES"/>
        </w:rPr>
        <w:t xml:space="preserve">z, et al., </w:t>
      </w:r>
      <w:r w:rsidR="008E1E7F" w:rsidRPr="008E1E7F">
        <w:rPr>
          <w:rFonts w:ascii="Times New Roman" w:eastAsia="Times New Roman" w:hAnsi="Times New Roman" w:cs="Times New Roman"/>
          <w:sz w:val="24"/>
          <w:szCs w:val="24"/>
          <w:lang w:val="es-ES"/>
        </w:rPr>
        <w:t>2019</w:t>
      </w:r>
      <w:r w:rsidR="000C08A9" w:rsidRPr="008E1E7F">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0C08A9" w:rsidRPr="00966BD7">
        <w:rPr>
          <w:rFonts w:ascii="Times New Roman" w:eastAsia="Times New Roman" w:hAnsi="Times New Roman" w:cs="Times New Roman"/>
          <w:sz w:val="24"/>
          <w:szCs w:val="24"/>
          <w:lang w:val="es-ES"/>
        </w:rPr>
        <w:t>Igualmente</w:t>
      </w:r>
      <w:r w:rsidRPr="00966BD7">
        <w:rPr>
          <w:rFonts w:ascii="Times New Roman" w:eastAsia="Times New Roman" w:hAnsi="Times New Roman" w:cs="Times New Roman"/>
          <w:sz w:val="24"/>
          <w:szCs w:val="24"/>
          <w:lang w:val="es-ES"/>
        </w:rPr>
        <w:t>, tras décadas de enfrentamiento, muchas personas presentan dificultades para reconocer sus propias emociones y elaborar sus experiencias de daño, lo que alimenta formas de silencio, negación o retraimiento afectivo que bloquean el duelo y la apertura al diálogo</w:t>
      </w:r>
      <w:r w:rsidR="000C08A9" w:rsidRPr="00966BD7">
        <w:rPr>
          <w:rFonts w:ascii="Times New Roman" w:eastAsia="Times New Roman" w:hAnsi="Times New Roman" w:cs="Times New Roman"/>
          <w:sz w:val="24"/>
          <w:szCs w:val="24"/>
          <w:lang w:val="es-ES"/>
        </w:rPr>
        <w:t xml:space="preserve"> </w:t>
      </w:r>
      <w:r w:rsidR="000C08A9" w:rsidRPr="00797919">
        <w:rPr>
          <w:rFonts w:ascii="Times New Roman" w:eastAsia="Times New Roman" w:hAnsi="Times New Roman" w:cs="Times New Roman"/>
          <w:sz w:val="24"/>
          <w:szCs w:val="24"/>
          <w:lang w:val="es-ES"/>
        </w:rPr>
        <w:t>(</w:t>
      </w:r>
      <w:proofErr w:type="spellStart"/>
      <w:r w:rsidR="008E1E7F" w:rsidRPr="00797919">
        <w:rPr>
          <w:rFonts w:ascii="Times New Roman" w:eastAsia="Times New Roman" w:hAnsi="Times New Roman" w:cs="Times New Roman"/>
          <w:sz w:val="24"/>
          <w:szCs w:val="24"/>
          <w:lang w:val="es-ES"/>
        </w:rPr>
        <w:t>Oettler</w:t>
      </w:r>
      <w:proofErr w:type="spellEnd"/>
      <w:r w:rsidR="008E1E7F" w:rsidRPr="00797919">
        <w:rPr>
          <w:rFonts w:ascii="Times New Roman" w:eastAsia="Times New Roman" w:hAnsi="Times New Roman" w:cs="Times New Roman"/>
          <w:sz w:val="24"/>
          <w:szCs w:val="24"/>
          <w:lang w:val="es-ES"/>
        </w:rPr>
        <w:t xml:space="preserve"> &amp; </w:t>
      </w:r>
      <w:proofErr w:type="spellStart"/>
      <w:r w:rsidR="008E1E7F" w:rsidRPr="00797919">
        <w:rPr>
          <w:rFonts w:ascii="Times New Roman" w:eastAsia="Times New Roman" w:hAnsi="Times New Roman" w:cs="Times New Roman"/>
          <w:sz w:val="24"/>
          <w:szCs w:val="24"/>
          <w:lang w:val="es-ES"/>
        </w:rPr>
        <w:t>Rettberg</w:t>
      </w:r>
      <w:proofErr w:type="spellEnd"/>
      <w:r w:rsidR="008E1E7F" w:rsidRPr="00797919">
        <w:rPr>
          <w:rFonts w:ascii="Times New Roman" w:eastAsia="Times New Roman" w:hAnsi="Times New Roman" w:cs="Times New Roman"/>
          <w:sz w:val="24"/>
          <w:szCs w:val="24"/>
          <w:lang w:val="es-ES"/>
        </w:rPr>
        <w:t>, 2019</w:t>
      </w:r>
      <w:r w:rsidR="000C08A9" w:rsidRPr="00797919">
        <w:rPr>
          <w:rFonts w:ascii="Times New Roman" w:eastAsia="Times New Roman" w:hAnsi="Times New Roman" w:cs="Times New Roman"/>
          <w:sz w:val="24"/>
          <w:szCs w:val="24"/>
          <w:lang w:val="es-ES"/>
        </w:rPr>
        <w:t>).</w:t>
      </w:r>
    </w:p>
    <w:p w14:paraId="2427527A" w14:textId="15D6F274" w:rsidR="008F6D2A" w:rsidRPr="00966BD7" w:rsidRDefault="008F6D2A"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Estas dinámicas psicosociales también ha sido objeto de intervención. El trabajo de psicólogos en procesos de acompañamiento a víctimas, en pedagogías para la no violencia, en espacios de memoria o en iniciativas comunitarias de reconciliación, ha sido fundamental para </w:t>
      </w:r>
      <w:r w:rsidR="000D526F" w:rsidRPr="00966BD7">
        <w:rPr>
          <w:rFonts w:ascii="Times New Roman" w:eastAsia="Times New Roman" w:hAnsi="Times New Roman" w:cs="Times New Roman"/>
          <w:sz w:val="24"/>
          <w:szCs w:val="24"/>
          <w:lang w:val="es-ES"/>
        </w:rPr>
        <w:t>forjar una cultura</w:t>
      </w:r>
      <w:r w:rsidR="000D526F" w:rsidRPr="00966BD7">
        <w:rPr>
          <w:rFonts w:ascii="Times New Roman" w:eastAsia="Times New Roman" w:hAnsi="Times New Roman" w:cs="Times New Roman"/>
          <w:b/>
          <w:bCs/>
          <w:sz w:val="24"/>
          <w:szCs w:val="24"/>
          <w:lang w:val="es-ES"/>
        </w:rPr>
        <w:t xml:space="preserve"> </w:t>
      </w:r>
      <w:r w:rsidRPr="00966BD7">
        <w:rPr>
          <w:rFonts w:ascii="Times New Roman" w:eastAsia="Times New Roman" w:hAnsi="Times New Roman" w:cs="Times New Roman"/>
          <w:sz w:val="24"/>
          <w:szCs w:val="24"/>
          <w:lang w:val="es-ES"/>
        </w:rPr>
        <w:t>menos reactiva al miedo, más receptiva a la diferencia, y capaz de resignificar el pasado sin quedar atrapada en él</w:t>
      </w:r>
      <w:r w:rsidR="000D526F" w:rsidRPr="00966BD7">
        <w:rPr>
          <w:rFonts w:ascii="Times New Roman" w:eastAsia="Times New Roman" w:hAnsi="Times New Roman" w:cs="Times New Roman"/>
          <w:sz w:val="24"/>
          <w:szCs w:val="24"/>
          <w:lang w:val="es-ES"/>
        </w:rPr>
        <w:t xml:space="preserve"> (</w:t>
      </w:r>
      <w:r w:rsidR="008E1E7F" w:rsidRPr="008E1E7F">
        <w:rPr>
          <w:rFonts w:ascii="Times New Roman" w:eastAsia="Times New Roman" w:hAnsi="Times New Roman" w:cs="Times New Roman"/>
          <w:sz w:val="24"/>
          <w:szCs w:val="24"/>
          <w:lang w:val="es-ES"/>
        </w:rPr>
        <w:t>Martínez-Bernal</w:t>
      </w:r>
      <w:r w:rsidR="008E1E7F">
        <w:rPr>
          <w:rFonts w:ascii="Times New Roman" w:eastAsia="Times New Roman" w:hAnsi="Times New Roman" w:cs="Times New Roman"/>
          <w:sz w:val="24"/>
          <w:szCs w:val="24"/>
          <w:lang w:val="es-ES"/>
        </w:rPr>
        <w:t>, et al., 2024</w:t>
      </w:r>
      <w:r w:rsidR="00B05132">
        <w:rPr>
          <w:rFonts w:ascii="Times New Roman" w:eastAsia="Times New Roman" w:hAnsi="Times New Roman" w:cs="Times New Roman"/>
          <w:sz w:val="24"/>
          <w:szCs w:val="24"/>
          <w:lang w:val="es-ES"/>
        </w:rPr>
        <w:t>; Taylor, et al., 2015</w:t>
      </w:r>
      <w:r w:rsidR="000D526F"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El momento histórico del país -por medio de la convocatoria de una </w:t>
      </w:r>
      <w:r w:rsidRPr="00966BD7">
        <w:rPr>
          <w:rFonts w:ascii="Times New Roman" w:eastAsia="Times New Roman" w:hAnsi="Times New Roman" w:cs="Times New Roman"/>
          <w:i/>
          <w:iCs/>
          <w:sz w:val="24"/>
          <w:szCs w:val="24"/>
          <w:lang w:val="es-ES"/>
        </w:rPr>
        <w:t>paz grande</w:t>
      </w:r>
      <w:r w:rsidR="000D526F"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como proyecto de transición- se presenta como una oportunidad para que todas las psicologías (llámense de la paz, política, social-critica, comunitaria, etc.), se manifieste</w:t>
      </w:r>
      <w:r w:rsidR="00B05132">
        <w:rPr>
          <w:rFonts w:ascii="Times New Roman" w:eastAsia="Times New Roman" w:hAnsi="Times New Roman" w:cs="Times New Roman"/>
          <w:sz w:val="24"/>
          <w:szCs w:val="24"/>
          <w:lang w:val="es-ES"/>
        </w:rPr>
        <w:t>n</w:t>
      </w:r>
      <w:r w:rsidRPr="00966BD7">
        <w:rPr>
          <w:rFonts w:ascii="Times New Roman" w:eastAsia="Times New Roman" w:hAnsi="Times New Roman" w:cs="Times New Roman"/>
          <w:sz w:val="24"/>
          <w:szCs w:val="24"/>
          <w:lang w:val="es-ES"/>
        </w:rPr>
        <w:t xml:space="preserve"> como una práctica encarnada, profundamente enraizada en los territorios, que dialoga con los saberes de las víctimas, las comunidades y los actores sociales que han apostado por la </w:t>
      </w:r>
      <w:r w:rsidR="000D526F" w:rsidRPr="00966BD7">
        <w:rPr>
          <w:rFonts w:ascii="Times New Roman" w:eastAsia="Times New Roman" w:hAnsi="Times New Roman" w:cs="Times New Roman"/>
          <w:sz w:val="24"/>
          <w:szCs w:val="24"/>
          <w:lang w:val="es-ES"/>
        </w:rPr>
        <w:t>culminación del conflicto interno armado</w:t>
      </w:r>
      <w:r w:rsidRPr="00966BD7">
        <w:rPr>
          <w:rFonts w:ascii="Times New Roman" w:eastAsia="Times New Roman" w:hAnsi="Times New Roman" w:cs="Times New Roman"/>
          <w:sz w:val="24"/>
          <w:szCs w:val="24"/>
          <w:lang w:val="es-ES"/>
        </w:rPr>
        <w:t>. En este sentido, lo que está en juego es una psicología transformadora</w:t>
      </w:r>
      <w:r w:rsidR="000D526F" w:rsidRPr="00966BD7">
        <w:rPr>
          <w:rFonts w:ascii="Times New Roman" w:eastAsia="Times New Roman" w:hAnsi="Times New Roman" w:cs="Times New Roman"/>
          <w:sz w:val="24"/>
          <w:szCs w:val="24"/>
          <w:lang w:val="es-ES"/>
        </w:rPr>
        <w:t xml:space="preserve"> fundada en la filosofía de un proyecto </w:t>
      </w:r>
      <w:r w:rsidR="000D526F" w:rsidRPr="00966BD7">
        <w:rPr>
          <w:rFonts w:ascii="Times New Roman" w:eastAsia="Times New Roman" w:hAnsi="Times New Roman" w:cs="Times New Roman"/>
          <w:i/>
          <w:iCs/>
          <w:sz w:val="24"/>
          <w:szCs w:val="24"/>
          <w:lang w:val="es-ES"/>
        </w:rPr>
        <w:t>instituyente</w:t>
      </w:r>
      <w:r w:rsidR="000D526F" w:rsidRPr="00966BD7">
        <w:rPr>
          <w:rFonts w:ascii="Times New Roman" w:eastAsia="Times New Roman" w:hAnsi="Times New Roman" w:cs="Times New Roman"/>
          <w:sz w:val="24"/>
          <w:szCs w:val="24"/>
          <w:lang w:val="es-ES"/>
        </w:rPr>
        <w:t xml:space="preserve"> (Cudina, et al., 2022); comprometida </w:t>
      </w:r>
      <w:r w:rsidRPr="00966BD7">
        <w:rPr>
          <w:rFonts w:ascii="Times New Roman" w:eastAsia="Times New Roman" w:hAnsi="Times New Roman" w:cs="Times New Roman"/>
          <w:sz w:val="24"/>
          <w:szCs w:val="24"/>
          <w:lang w:val="es-ES"/>
        </w:rPr>
        <w:t xml:space="preserve">con la reconfiguración del vínculo social y con la posibilidad de imaginar un “nosotros” que no esté cimentado </w:t>
      </w:r>
      <w:r w:rsidR="000D526F" w:rsidRPr="00966BD7">
        <w:rPr>
          <w:rFonts w:ascii="Times New Roman" w:eastAsia="Times New Roman" w:hAnsi="Times New Roman" w:cs="Times New Roman"/>
          <w:sz w:val="24"/>
          <w:szCs w:val="24"/>
          <w:lang w:val="es-ES"/>
        </w:rPr>
        <w:t>con</w:t>
      </w:r>
      <w:r w:rsidRPr="00966BD7">
        <w:rPr>
          <w:rFonts w:ascii="Times New Roman" w:eastAsia="Times New Roman" w:hAnsi="Times New Roman" w:cs="Times New Roman"/>
          <w:sz w:val="24"/>
          <w:szCs w:val="24"/>
          <w:lang w:val="es-ES"/>
        </w:rPr>
        <w:t xml:space="preserve"> el reconocimiento mutuo, la dignidad compartida y la justicia restaurativa.</w:t>
      </w:r>
    </w:p>
    <w:p w14:paraId="0D949F98" w14:textId="722017D1" w:rsidR="00CD7A6B" w:rsidRPr="00966BD7" w:rsidRDefault="00CD7A6B"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La convocatoria hacia una paz grande representa una oportunidad histórica para que la psicología en el país continúe consolidándose como disciplina </w:t>
      </w:r>
      <w:r w:rsidRPr="00966BD7">
        <w:rPr>
          <w:rFonts w:ascii="Times New Roman" w:eastAsia="Times New Roman" w:hAnsi="Times New Roman" w:cs="Times New Roman"/>
          <w:i/>
          <w:iCs/>
          <w:sz w:val="24"/>
          <w:szCs w:val="24"/>
          <w:lang w:val="es-ES"/>
        </w:rPr>
        <w:t>instituyente</w:t>
      </w:r>
      <w:r w:rsidRPr="00966BD7">
        <w:rPr>
          <w:rFonts w:ascii="Times New Roman" w:eastAsia="Times New Roman" w:hAnsi="Times New Roman" w:cs="Times New Roman"/>
          <w:sz w:val="24"/>
          <w:szCs w:val="24"/>
          <w:lang w:val="es-ES"/>
        </w:rPr>
        <w:t xml:space="preserve">, es decir, como </w:t>
      </w:r>
      <w:r w:rsidR="00B52D1C" w:rsidRPr="00966BD7">
        <w:rPr>
          <w:rFonts w:ascii="Times New Roman" w:eastAsia="Times New Roman" w:hAnsi="Times New Roman" w:cs="Times New Roman"/>
          <w:sz w:val="24"/>
          <w:szCs w:val="24"/>
          <w:lang w:val="es-ES"/>
        </w:rPr>
        <w:t>una disciplina dotada</w:t>
      </w:r>
      <w:r w:rsidRPr="00966BD7">
        <w:rPr>
          <w:rFonts w:ascii="Times New Roman" w:eastAsia="Times New Roman" w:hAnsi="Times New Roman" w:cs="Times New Roman"/>
          <w:sz w:val="24"/>
          <w:szCs w:val="24"/>
          <w:lang w:val="es-ES"/>
        </w:rPr>
        <w:t xml:space="preserve"> de un saber </w:t>
      </w:r>
      <w:r w:rsidR="00B52D1C" w:rsidRPr="00966BD7">
        <w:rPr>
          <w:rFonts w:ascii="Times New Roman" w:eastAsia="Times New Roman" w:hAnsi="Times New Roman" w:cs="Times New Roman"/>
          <w:sz w:val="24"/>
          <w:szCs w:val="24"/>
          <w:lang w:val="es-ES"/>
        </w:rPr>
        <w:t>y unas practicas</w:t>
      </w:r>
      <w:r w:rsidRPr="00966BD7">
        <w:rPr>
          <w:rFonts w:ascii="Times New Roman" w:eastAsia="Times New Roman" w:hAnsi="Times New Roman" w:cs="Times New Roman"/>
          <w:sz w:val="24"/>
          <w:szCs w:val="24"/>
          <w:lang w:val="es-ES"/>
        </w:rPr>
        <w:t xml:space="preserve"> capa</w:t>
      </w:r>
      <w:r w:rsidR="00B52D1C" w:rsidRPr="00966BD7">
        <w:rPr>
          <w:rFonts w:ascii="Times New Roman" w:eastAsia="Times New Roman" w:hAnsi="Times New Roman" w:cs="Times New Roman"/>
          <w:sz w:val="24"/>
          <w:szCs w:val="24"/>
          <w:lang w:val="es-ES"/>
        </w:rPr>
        <w:t>ces</w:t>
      </w:r>
      <w:r w:rsidRPr="00966BD7">
        <w:rPr>
          <w:rFonts w:ascii="Times New Roman" w:eastAsia="Times New Roman" w:hAnsi="Times New Roman" w:cs="Times New Roman"/>
          <w:sz w:val="24"/>
          <w:szCs w:val="24"/>
          <w:lang w:val="es-ES"/>
        </w:rPr>
        <w:t xml:space="preserve"> de interpelar estructuras</w:t>
      </w:r>
      <w:r w:rsidR="00B52D1C"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 xml:space="preserve">y sentidos sociales, </w:t>
      </w:r>
      <w:r w:rsidR="00B52D1C" w:rsidRPr="00966BD7">
        <w:rPr>
          <w:rFonts w:ascii="Times New Roman" w:eastAsia="Times New Roman" w:hAnsi="Times New Roman" w:cs="Times New Roman"/>
          <w:sz w:val="24"/>
          <w:szCs w:val="24"/>
          <w:lang w:val="es-ES"/>
        </w:rPr>
        <w:t xml:space="preserve">contribuyendo con ello, a </w:t>
      </w:r>
      <w:r w:rsidRPr="00966BD7">
        <w:rPr>
          <w:rFonts w:ascii="Times New Roman" w:eastAsia="Times New Roman" w:hAnsi="Times New Roman" w:cs="Times New Roman"/>
          <w:sz w:val="24"/>
          <w:szCs w:val="24"/>
          <w:lang w:val="es-ES"/>
        </w:rPr>
        <w:t xml:space="preserve">la transformación cultural que la paz exige. Si bien la psicología ha hecho aportes significativos en esta dirección, el horizonte que plantea la paz grande nos recuerda que aún hay mucho por construir e insistir. </w:t>
      </w:r>
      <w:r w:rsidR="00B52D1C" w:rsidRPr="00966BD7">
        <w:rPr>
          <w:rFonts w:ascii="Times New Roman" w:eastAsia="Times New Roman" w:hAnsi="Times New Roman" w:cs="Times New Roman"/>
          <w:sz w:val="24"/>
          <w:szCs w:val="24"/>
          <w:lang w:val="es-ES"/>
        </w:rPr>
        <w:t>A nuestro juicio, u</w:t>
      </w:r>
      <w:r w:rsidRPr="00966BD7">
        <w:rPr>
          <w:rFonts w:ascii="Times New Roman" w:eastAsia="Times New Roman" w:hAnsi="Times New Roman" w:cs="Times New Roman"/>
          <w:sz w:val="24"/>
          <w:szCs w:val="24"/>
          <w:lang w:val="es-ES"/>
        </w:rPr>
        <w:t>no de los desafíos centrales sigue siendo la desideologización de las subjetividades y la reconstrucción de marcos de sentido que han naturalizado la violencia, la exclusión y la negación del otro. Desde la psicología social y comunitaria sabemos que existen modelos para comprender y transformar las creencias colectivas, prejuicios intergrupales y narrativas legitimadoras de la violencia</w:t>
      </w:r>
      <w:r w:rsidR="00B52D1C" w:rsidRPr="00966BD7">
        <w:rPr>
          <w:rFonts w:ascii="Times New Roman" w:eastAsia="Times New Roman" w:hAnsi="Times New Roman" w:cs="Times New Roman"/>
          <w:sz w:val="24"/>
          <w:szCs w:val="24"/>
          <w:lang w:val="es-ES"/>
        </w:rPr>
        <w:t xml:space="preserve"> (</w:t>
      </w:r>
      <w:r w:rsidR="00B05132" w:rsidRPr="00B05132">
        <w:rPr>
          <w:rFonts w:ascii="Times New Roman" w:eastAsia="Times New Roman" w:hAnsi="Times New Roman" w:cs="Times New Roman"/>
          <w:sz w:val="24"/>
          <w:szCs w:val="24"/>
          <w:lang w:val="es-ES"/>
        </w:rPr>
        <w:t>Arévalo</w:t>
      </w:r>
      <w:r w:rsidR="00B05132">
        <w:rPr>
          <w:rFonts w:ascii="Times New Roman" w:eastAsia="Times New Roman" w:hAnsi="Times New Roman" w:cs="Times New Roman"/>
          <w:sz w:val="24"/>
          <w:szCs w:val="24"/>
          <w:lang w:val="es-ES"/>
        </w:rPr>
        <w:t xml:space="preserve">, 2009; </w:t>
      </w:r>
      <w:r w:rsidR="00B05132" w:rsidRPr="00B05132">
        <w:rPr>
          <w:rFonts w:ascii="Times New Roman" w:eastAsia="Times New Roman" w:hAnsi="Times New Roman" w:cs="Times New Roman"/>
          <w:sz w:val="24"/>
          <w:szCs w:val="24"/>
          <w:lang w:val="es-ES"/>
        </w:rPr>
        <w:t>Aguilera</w:t>
      </w:r>
      <w:r w:rsidR="00B05132">
        <w:rPr>
          <w:rFonts w:ascii="Times New Roman" w:eastAsia="Times New Roman" w:hAnsi="Times New Roman" w:cs="Times New Roman"/>
          <w:sz w:val="24"/>
          <w:szCs w:val="24"/>
          <w:lang w:val="es-ES"/>
        </w:rPr>
        <w:t>, 2013;</w:t>
      </w:r>
      <w:r w:rsidR="00D43BBD">
        <w:rPr>
          <w:rFonts w:ascii="Times New Roman" w:eastAsia="Times New Roman" w:hAnsi="Times New Roman" w:cs="Times New Roman"/>
          <w:sz w:val="24"/>
          <w:szCs w:val="24"/>
          <w:lang w:val="es-ES"/>
        </w:rPr>
        <w:t xml:space="preserve"> </w:t>
      </w:r>
      <w:r w:rsidR="00D43BBD" w:rsidRPr="00D43BBD">
        <w:rPr>
          <w:rFonts w:ascii="Times New Roman" w:eastAsia="Times New Roman" w:hAnsi="Times New Roman" w:cs="Times New Roman"/>
          <w:sz w:val="24"/>
          <w:szCs w:val="24"/>
          <w:lang w:val="es-ES"/>
        </w:rPr>
        <w:t>Martínez</w:t>
      </w:r>
      <w:r w:rsidR="00D43BBD">
        <w:rPr>
          <w:rFonts w:ascii="Times New Roman" w:eastAsia="Times New Roman" w:hAnsi="Times New Roman" w:cs="Times New Roman"/>
          <w:sz w:val="24"/>
          <w:szCs w:val="24"/>
          <w:lang w:val="es-ES"/>
        </w:rPr>
        <w:t>, 2018</w:t>
      </w:r>
      <w:r w:rsidR="00B52D1C"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Intervenciones psicosociales orientadas a </w:t>
      </w:r>
      <w:r w:rsidRPr="00966BD7">
        <w:rPr>
          <w:rFonts w:ascii="Times New Roman" w:eastAsia="Times New Roman" w:hAnsi="Times New Roman" w:cs="Times New Roman"/>
          <w:i/>
          <w:iCs/>
          <w:sz w:val="24"/>
          <w:szCs w:val="24"/>
          <w:lang w:val="es-ES"/>
        </w:rPr>
        <w:t>resignificar</w:t>
      </w:r>
      <w:r w:rsidRPr="00966BD7">
        <w:rPr>
          <w:rFonts w:ascii="Times New Roman" w:eastAsia="Times New Roman" w:hAnsi="Times New Roman" w:cs="Times New Roman"/>
          <w:sz w:val="24"/>
          <w:szCs w:val="24"/>
          <w:lang w:val="es-ES"/>
        </w:rPr>
        <w:t xml:space="preserve"> la percepción del otro </w:t>
      </w:r>
      <w:r w:rsidR="00B52D1C"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ya sea un excombatiente, un actor estatal o una víctima de otro grupo</w:t>
      </w:r>
      <w:r w:rsidR="00B52D1C"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pueden fomentar la empatía y </w:t>
      </w:r>
      <w:r w:rsidRPr="00966BD7">
        <w:rPr>
          <w:rFonts w:ascii="Times New Roman" w:eastAsia="Times New Roman" w:hAnsi="Times New Roman" w:cs="Times New Roman"/>
          <w:sz w:val="24"/>
          <w:szCs w:val="24"/>
          <w:lang w:val="es-ES"/>
        </w:rPr>
        <w:lastRenderedPageBreak/>
        <w:t>la apertura al diálogo</w:t>
      </w:r>
      <w:r w:rsidR="00B52D1C" w:rsidRPr="00966BD7">
        <w:rPr>
          <w:rFonts w:ascii="Times New Roman" w:eastAsia="Times New Roman" w:hAnsi="Times New Roman" w:cs="Times New Roman"/>
          <w:sz w:val="24"/>
          <w:szCs w:val="24"/>
          <w:lang w:val="es-ES"/>
        </w:rPr>
        <w:t xml:space="preserve"> (</w:t>
      </w:r>
      <w:r w:rsidR="00D43BBD" w:rsidRPr="00D43BBD">
        <w:rPr>
          <w:rFonts w:ascii="Times New Roman" w:eastAsia="Times New Roman" w:hAnsi="Times New Roman" w:cs="Times New Roman"/>
          <w:sz w:val="24"/>
          <w:szCs w:val="24"/>
          <w:lang w:val="es-ES"/>
        </w:rPr>
        <w:t>Rodríguez</w:t>
      </w:r>
      <w:r w:rsidR="00D43BBD">
        <w:rPr>
          <w:rFonts w:ascii="Times New Roman" w:eastAsia="Times New Roman" w:hAnsi="Times New Roman" w:cs="Times New Roman"/>
          <w:sz w:val="24"/>
          <w:szCs w:val="24"/>
          <w:lang w:val="es-ES"/>
        </w:rPr>
        <w:t>-</w:t>
      </w:r>
      <w:r w:rsidR="00D43BBD" w:rsidRPr="00D43BBD">
        <w:rPr>
          <w:rFonts w:ascii="Times New Roman" w:eastAsia="Times New Roman" w:hAnsi="Times New Roman" w:cs="Times New Roman"/>
          <w:sz w:val="24"/>
          <w:szCs w:val="24"/>
          <w:lang w:val="es-ES"/>
        </w:rPr>
        <w:t>López</w:t>
      </w:r>
      <w:r w:rsidR="00D43BBD">
        <w:rPr>
          <w:rFonts w:ascii="Times New Roman" w:eastAsia="Times New Roman" w:hAnsi="Times New Roman" w:cs="Times New Roman"/>
          <w:sz w:val="24"/>
          <w:szCs w:val="24"/>
          <w:lang w:val="es-ES"/>
        </w:rPr>
        <w:t>, et al., 2015</w:t>
      </w:r>
      <w:r w:rsidR="00B52D1C"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Por ejemplo, el trabajo con comunidades afectadas ha mostrado que ejercicios de escucha activa, reconstrucción de memoria histórica o actos simbólicos de reconocimiento pueden generar desplazamientos subjetivos y emocionales necesarios para la reconciliación (</w:t>
      </w:r>
      <w:r w:rsidR="00D43BBD" w:rsidRPr="00D43BBD">
        <w:rPr>
          <w:rFonts w:ascii="Times New Roman" w:eastAsia="Times New Roman" w:hAnsi="Times New Roman" w:cs="Times New Roman"/>
          <w:sz w:val="24"/>
          <w:szCs w:val="24"/>
          <w:lang w:val="es-ES"/>
        </w:rPr>
        <w:t>Gómez-</w:t>
      </w:r>
      <w:proofErr w:type="spellStart"/>
      <w:r w:rsidR="00D43BBD" w:rsidRPr="00D43BBD">
        <w:rPr>
          <w:rFonts w:ascii="Times New Roman" w:eastAsia="Times New Roman" w:hAnsi="Times New Roman" w:cs="Times New Roman"/>
          <w:sz w:val="24"/>
          <w:szCs w:val="24"/>
          <w:lang w:val="es-ES"/>
        </w:rPr>
        <w:t>Quitián</w:t>
      </w:r>
      <w:proofErr w:type="spellEnd"/>
      <w:r w:rsidR="00D43BBD">
        <w:rPr>
          <w:rFonts w:ascii="Times New Roman" w:eastAsia="Times New Roman" w:hAnsi="Times New Roman" w:cs="Times New Roman"/>
          <w:sz w:val="24"/>
          <w:szCs w:val="24"/>
          <w:lang w:val="es-ES"/>
        </w:rPr>
        <w:t xml:space="preserve"> &amp; </w:t>
      </w:r>
      <w:r w:rsidR="00D43BBD" w:rsidRPr="00D43BBD">
        <w:rPr>
          <w:rFonts w:ascii="Times New Roman" w:eastAsia="Times New Roman" w:hAnsi="Times New Roman" w:cs="Times New Roman"/>
          <w:sz w:val="24"/>
          <w:szCs w:val="24"/>
          <w:lang w:val="es-ES"/>
        </w:rPr>
        <w:t>Rojas-Claros, 2020</w:t>
      </w:r>
      <w:r w:rsidR="00D43BBD">
        <w:rPr>
          <w:rFonts w:ascii="Times New Roman" w:eastAsia="Times New Roman" w:hAnsi="Times New Roman" w:cs="Times New Roman"/>
          <w:sz w:val="24"/>
          <w:szCs w:val="24"/>
          <w:lang w:val="es-ES"/>
        </w:rPr>
        <w:t>; C</w:t>
      </w:r>
      <w:r w:rsidR="00D43BBD" w:rsidRPr="00D43BBD">
        <w:rPr>
          <w:rFonts w:ascii="Times New Roman" w:eastAsia="Times New Roman" w:hAnsi="Times New Roman" w:cs="Times New Roman"/>
          <w:sz w:val="24"/>
          <w:szCs w:val="24"/>
          <w:lang w:val="es-ES"/>
        </w:rPr>
        <w:t>astrillón-Guerrero</w:t>
      </w:r>
      <w:r w:rsidR="00D43BBD">
        <w:rPr>
          <w:rFonts w:ascii="Times New Roman" w:eastAsia="Times New Roman" w:hAnsi="Times New Roman" w:cs="Times New Roman"/>
          <w:sz w:val="24"/>
          <w:szCs w:val="24"/>
          <w:lang w:val="es-ES"/>
        </w:rPr>
        <w:t>, 2018</w:t>
      </w:r>
      <w:r w:rsidR="00D43BBD" w:rsidRPr="00D43BBD">
        <w:rPr>
          <w:rFonts w:ascii="Times New Roman" w:eastAsia="Times New Roman" w:hAnsi="Times New Roman" w:cs="Times New Roman"/>
          <w:sz w:val="24"/>
          <w:szCs w:val="24"/>
          <w:lang w:val="es-ES"/>
        </w:rPr>
        <w:t>).</w:t>
      </w:r>
    </w:p>
    <w:p w14:paraId="3DFA6F16" w14:textId="006580B1" w:rsidR="00B52D1C" w:rsidRPr="00966BD7" w:rsidRDefault="00B52D1C"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Pese a las investigaciones, sabemos también, que el desafío de desideologizar la experiencia colectiva de la guerra no es una tarea sencilla. Estudios realizados en Colombia han demostrado que la disposición a perdonar, confiar o reconciliarse varía considerablemente dependiendo del grupo al que pertenece el perpetrador (ej., exguerrillero, </w:t>
      </w:r>
      <w:proofErr w:type="spellStart"/>
      <w:r w:rsidRPr="00966BD7">
        <w:rPr>
          <w:rFonts w:ascii="Times New Roman" w:eastAsia="Times New Roman" w:hAnsi="Times New Roman" w:cs="Times New Roman"/>
          <w:sz w:val="24"/>
          <w:szCs w:val="24"/>
          <w:lang w:val="es-ES"/>
        </w:rPr>
        <w:t>exparamilitar</w:t>
      </w:r>
      <w:proofErr w:type="spellEnd"/>
      <w:r w:rsidRPr="00966BD7">
        <w:rPr>
          <w:rFonts w:ascii="Times New Roman" w:eastAsia="Times New Roman" w:hAnsi="Times New Roman" w:cs="Times New Roman"/>
          <w:sz w:val="24"/>
          <w:szCs w:val="24"/>
          <w:lang w:val="es-ES"/>
        </w:rPr>
        <w:t>, miembro de la fuerza pública) y de las condiciones sociales y afectivas del observador (</w:t>
      </w:r>
      <w:r w:rsidR="00611489">
        <w:rPr>
          <w:rFonts w:ascii="Times New Roman" w:eastAsia="Times New Roman" w:hAnsi="Times New Roman" w:cs="Times New Roman"/>
          <w:sz w:val="24"/>
          <w:szCs w:val="24"/>
          <w:lang w:val="es-ES"/>
        </w:rPr>
        <w:t xml:space="preserve">López-López et al., 2013; </w:t>
      </w:r>
      <w:r w:rsidR="00611489" w:rsidRPr="00611489">
        <w:rPr>
          <w:rFonts w:ascii="Times New Roman" w:eastAsia="Times New Roman" w:hAnsi="Times New Roman" w:cs="Times New Roman"/>
          <w:sz w:val="24"/>
          <w:szCs w:val="24"/>
          <w:lang w:val="es-ES"/>
        </w:rPr>
        <w:t>Parra</w:t>
      </w:r>
      <w:r w:rsidR="00611489">
        <w:rPr>
          <w:rFonts w:ascii="Times New Roman" w:eastAsia="Times New Roman" w:hAnsi="Times New Roman" w:cs="Times New Roman"/>
          <w:sz w:val="24"/>
          <w:szCs w:val="24"/>
          <w:lang w:val="es-ES"/>
        </w:rPr>
        <w:t>-</w:t>
      </w:r>
      <w:r w:rsidR="00611489" w:rsidRPr="00611489">
        <w:rPr>
          <w:rFonts w:ascii="Times New Roman" w:eastAsia="Times New Roman" w:hAnsi="Times New Roman" w:cs="Times New Roman"/>
          <w:sz w:val="24"/>
          <w:szCs w:val="24"/>
          <w:lang w:val="es-ES"/>
        </w:rPr>
        <w:t>Clavijo</w:t>
      </w:r>
      <w:r w:rsidR="00611489">
        <w:rPr>
          <w:rFonts w:ascii="Times New Roman" w:eastAsia="Times New Roman" w:hAnsi="Times New Roman" w:cs="Times New Roman"/>
          <w:sz w:val="24"/>
          <w:szCs w:val="24"/>
          <w:lang w:val="es-ES"/>
        </w:rPr>
        <w:t xml:space="preserve"> &amp; </w:t>
      </w:r>
      <w:r w:rsidR="00611489" w:rsidRPr="00611489">
        <w:rPr>
          <w:rFonts w:ascii="Times New Roman" w:eastAsia="Times New Roman" w:hAnsi="Times New Roman" w:cs="Times New Roman"/>
          <w:sz w:val="24"/>
          <w:szCs w:val="24"/>
          <w:lang w:val="es-ES"/>
        </w:rPr>
        <w:t>Martínez Cardona</w:t>
      </w:r>
      <w:r w:rsidR="00611489">
        <w:rPr>
          <w:rFonts w:ascii="Times New Roman" w:eastAsia="Times New Roman" w:hAnsi="Times New Roman" w:cs="Times New Roman"/>
          <w:sz w:val="24"/>
          <w:szCs w:val="24"/>
          <w:lang w:val="es-ES"/>
        </w:rPr>
        <w:t>, 2019</w:t>
      </w:r>
      <w:r w:rsidRPr="00966BD7">
        <w:rPr>
          <w:rFonts w:ascii="Times New Roman" w:eastAsia="Times New Roman" w:hAnsi="Times New Roman" w:cs="Times New Roman"/>
          <w:sz w:val="24"/>
          <w:szCs w:val="24"/>
          <w:lang w:val="es-ES"/>
        </w:rPr>
        <w:t>). Paradójicamente, investigaciones con población infantil y comunidades en contextos altamente vulnerables y directamente afectados por la violencia exhiben una mayor disposición al perdón y a la reconciliación que aquellos provenientes de contextos urbanos no afectados (</w:t>
      </w:r>
      <w:r w:rsidR="00C57733">
        <w:rPr>
          <w:rFonts w:ascii="Times New Roman" w:eastAsia="Times New Roman" w:hAnsi="Times New Roman" w:cs="Times New Roman"/>
          <w:sz w:val="24"/>
          <w:szCs w:val="24"/>
          <w:lang w:val="es-ES"/>
        </w:rPr>
        <w:t>Toro et al., 2023</w:t>
      </w:r>
      <w:r w:rsidRPr="00966BD7">
        <w:rPr>
          <w:rFonts w:ascii="Times New Roman" w:eastAsia="Times New Roman" w:hAnsi="Times New Roman" w:cs="Times New Roman"/>
          <w:sz w:val="24"/>
          <w:szCs w:val="24"/>
          <w:lang w:val="es-ES"/>
        </w:rPr>
        <w:t xml:space="preserve">). Esta apertura emocional en quienes han vivido la violencia más de cerca sugiere que </w:t>
      </w:r>
      <w:r w:rsidR="00522A2D" w:rsidRPr="00966BD7">
        <w:rPr>
          <w:rFonts w:ascii="Times New Roman" w:eastAsia="Times New Roman" w:hAnsi="Times New Roman" w:cs="Times New Roman"/>
          <w:sz w:val="24"/>
          <w:szCs w:val="24"/>
          <w:lang w:val="es-ES"/>
        </w:rPr>
        <w:t>él</w:t>
      </w:r>
      <w:r w:rsidRPr="00966BD7">
        <w:rPr>
          <w:rFonts w:ascii="Times New Roman" w:eastAsia="Times New Roman" w:hAnsi="Times New Roman" w:cs="Times New Roman"/>
          <w:sz w:val="24"/>
          <w:szCs w:val="24"/>
          <w:lang w:val="es-ES"/>
        </w:rPr>
        <w:t xml:space="preserve"> puede abrir caminos hacia la transformación, mientras que la distancia puede fortalecer el prejuicio y el rechazo. Estos hallazgos refuerzan la necesidad de una psicología educativa que asuma la formación en valores democráticos y en cultura de paz como parte integral del currículo escolar, especialmente en entornos no directamente afectados por la guerra. Cultivar la empatía, la memoria crítica y la comprensión de la complejidad del conflicto entre las nuevas generaciones es indispensable para prevenir la repetición de la violencia. En esta línea, el llamado de la Comisión de la Verdad a la juventud colombiana a “no colaborar en nada que profundice la muerte, el odio y la desesperanza” (</w:t>
      </w:r>
      <w:r w:rsidR="00522A2D" w:rsidRPr="00966BD7">
        <w:rPr>
          <w:rFonts w:ascii="Times New Roman" w:eastAsia="Times New Roman" w:hAnsi="Times New Roman" w:cs="Times New Roman"/>
          <w:sz w:val="24"/>
          <w:szCs w:val="24"/>
          <w:lang w:val="es-ES"/>
        </w:rPr>
        <w:t>Comisión</w:t>
      </w:r>
      <w:r w:rsidRPr="00966BD7">
        <w:rPr>
          <w:rFonts w:ascii="Times New Roman" w:eastAsia="Times New Roman" w:hAnsi="Times New Roman" w:cs="Times New Roman"/>
          <w:sz w:val="24"/>
          <w:szCs w:val="24"/>
          <w:lang w:val="es-ES"/>
        </w:rPr>
        <w:t xml:space="preserve"> de la verdad, 2022); resuena como una exhortación urgente a articular procesos psicoeducativos que estimulen el pensamiento crítico y la acción colectiva orientada a la no violencia.</w:t>
      </w:r>
    </w:p>
    <w:p w14:paraId="4B846247" w14:textId="3C6A6BA6" w:rsidR="00B52D1C" w:rsidRPr="00966BD7" w:rsidRDefault="00B52D1C"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Del mismo modo, la psicología </w:t>
      </w:r>
      <w:r w:rsidR="00BE5943">
        <w:rPr>
          <w:rFonts w:ascii="Times New Roman" w:eastAsia="Times New Roman" w:hAnsi="Times New Roman" w:cs="Times New Roman"/>
          <w:sz w:val="24"/>
          <w:szCs w:val="24"/>
          <w:lang w:val="es-ES"/>
        </w:rPr>
        <w:t xml:space="preserve">social </w:t>
      </w:r>
      <w:r w:rsidRPr="00966BD7">
        <w:rPr>
          <w:rFonts w:ascii="Times New Roman" w:eastAsia="Times New Roman" w:hAnsi="Times New Roman" w:cs="Times New Roman"/>
          <w:sz w:val="24"/>
          <w:szCs w:val="24"/>
          <w:lang w:val="es-ES"/>
        </w:rPr>
        <w:t xml:space="preserve">comunitaria </w:t>
      </w:r>
      <w:r w:rsidR="00BE5943">
        <w:rPr>
          <w:rFonts w:ascii="Times New Roman" w:eastAsia="Times New Roman" w:hAnsi="Times New Roman" w:cs="Times New Roman"/>
          <w:sz w:val="24"/>
          <w:szCs w:val="24"/>
          <w:lang w:val="es-ES"/>
        </w:rPr>
        <w:t>de la mano</w:t>
      </w:r>
      <w:r w:rsidRPr="00966BD7">
        <w:rPr>
          <w:rFonts w:ascii="Times New Roman" w:eastAsia="Times New Roman" w:hAnsi="Times New Roman" w:cs="Times New Roman"/>
          <w:sz w:val="24"/>
          <w:szCs w:val="24"/>
          <w:lang w:val="es-ES"/>
        </w:rPr>
        <w:t xml:space="preserve"> con colectivos y territorios han </w:t>
      </w:r>
      <w:r w:rsidR="00BE5943">
        <w:rPr>
          <w:rFonts w:ascii="Times New Roman" w:eastAsia="Times New Roman" w:hAnsi="Times New Roman" w:cs="Times New Roman"/>
          <w:sz w:val="24"/>
          <w:szCs w:val="24"/>
          <w:lang w:val="es-ES"/>
        </w:rPr>
        <w:t xml:space="preserve">contribuido con </w:t>
      </w:r>
      <w:r w:rsidRPr="00966BD7">
        <w:rPr>
          <w:rFonts w:ascii="Times New Roman" w:eastAsia="Times New Roman" w:hAnsi="Times New Roman" w:cs="Times New Roman"/>
          <w:sz w:val="24"/>
          <w:szCs w:val="24"/>
          <w:lang w:val="es-ES"/>
        </w:rPr>
        <w:t>reconstruir los vínculos sociales rotos por la guerra. Psicólogos</w:t>
      </w:r>
      <w:r w:rsidR="00BE5943">
        <w:rPr>
          <w:rFonts w:ascii="Times New Roman" w:eastAsia="Times New Roman" w:hAnsi="Times New Roman" w:cs="Times New Roman"/>
          <w:sz w:val="24"/>
          <w:szCs w:val="24"/>
          <w:lang w:val="es-ES"/>
        </w:rPr>
        <w:t xml:space="preserve"> sociales y</w:t>
      </w:r>
      <w:r w:rsidRPr="00966BD7">
        <w:rPr>
          <w:rFonts w:ascii="Times New Roman" w:eastAsia="Times New Roman" w:hAnsi="Times New Roman" w:cs="Times New Roman"/>
          <w:sz w:val="24"/>
          <w:szCs w:val="24"/>
          <w:lang w:val="es-ES"/>
        </w:rPr>
        <w:t xml:space="preserve"> comunitarios en Colombia han acompañado procesos de </w:t>
      </w:r>
      <w:r w:rsidR="00BE5943">
        <w:rPr>
          <w:rFonts w:ascii="Times New Roman" w:eastAsia="Times New Roman" w:hAnsi="Times New Roman" w:cs="Times New Roman"/>
          <w:sz w:val="24"/>
          <w:szCs w:val="24"/>
          <w:lang w:val="es-ES"/>
        </w:rPr>
        <w:t>intervención</w:t>
      </w:r>
      <w:r w:rsidRPr="00966BD7">
        <w:rPr>
          <w:rFonts w:ascii="Times New Roman" w:eastAsia="Times New Roman" w:hAnsi="Times New Roman" w:cs="Times New Roman"/>
          <w:sz w:val="24"/>
          <w:szCs w:val="24"/>
          <w:lang w:val="es-ES"/>
        </w:rPr>
        <w:t xml:space="preserve"> con víctimas del conflicto, facilitando encuentros restaurativos, rituales de perdón y prácticas de memoria colectiva (</w:t>
      </w:r>
      <w:r w:rsidR="00B10BEB">
        <w:rPr>
          <w:rFonts w:ascii="Times New Roman" w:eastAsia="Times New Roman" w:hAnsi="Times New Roman" w:cs="Times New Roman"/>
          <w:sz w:val="24"/>
          <w:szCs w:val="24"/>
          <w:lang w:val="es-ES"/>
        </w:rPr>
        <w:t xml:space="preserve">Bonilla-Escobar, et al., 2023; </w:t>
      </w:r>
      <w:r w:rsidR="00BE5943">
        <w:rPr>
          <w:rFonts w:ascii="Times New Roman" w:eastAsia="Times New Roman" w:hAnsi="Times New Roman" w:cs="Times New Roman"/>
          <w:sz w:val="24"/>
          <w:szCs w:val="24"/>
          <w:lang w:val="es-ES"/>
        </w:rPr>
        <w:t>Maya-</w:t>
      </w:r>
      <w:proofErr w:type="spellStart"/>
      <w:r w:rsidR="00BE5943">
        <w:rPr>
          <w:rFonts w:ascii="Times New Roman" w:eastAsia="Times New Roman" w:hAnsi="Times New Roman" w:cs="Times New Roman"/>
          <w:sz w:val="24"/>
          <w:szCs w:val="24"/>
          <w:lang w:val="es-ES"/>
        </w:rPr>
        <w:t>Jariego</w:t>
      </w:r>
      <w:proofErr w:type="spellEnd"/>
      <w:r w:rsidR="00BE5943">
        <w:rPr>
          <w:rFonts w:ascii="Times New Roman" w:eastAsia="Times New Roman" w:hAnsi="Times New Roman" w:cs="Times New Roman"/>
          <w:sz w:val="24"/>
          <w:szCs w:val="24"/>
          <w:lang w:val="es-ES"/>
        </w:rPr>
        <w:t>, et al., 2019; Villa-Gómez, et al., 2016</w:t>
      </w:r>
      <w:r w:rsidRPr="00966BD7">
        <w:rPr>
          <w:rFonts w:ascii="Times New Roman" w:eastAsia="Times New Roman" w:hAnsi="Times New Roman" w:cs="Times New Roman"/>
          <w:sz w:val="24"/>
          <w:szCs w:val="24"/>
          <w:lang w:val="es-ES"/>
        </w:rPr>
        <w:t xml:space="preserve">). Estas intervenciones además de resignificar el dolor, dignifican las resistencias y la agencia de las víctimas, quienes históricamente han sido tratadas como sujetos pasivos del daño. Tal como sostiene el Informe Final </w:t>
      </w:r>
      <w:r w:rsidRPr="00966BD7">
        <w:rPr>
          <w:rFonts w:ascii="Times New Roman" w:eastAsia="Times New Roman" w:hAnsi="Times New Roman" w:cs="Times New Roman"/>
          <w:sz w:val="24"/>
          <w:szCs w:val="24"/>
          <w:lang w:val="es-ES"/>
        </w:rPr>
        <w:lastRenderedPageBreak/>
        <w:t>de la Comisión de la Verdad, una paz transformadora requiere “reconocer el dolor, la dignidad y las resistencias de las víctimas” y comprometerse con una reparación que sea también simbólica, cultural y ética (</w:t>
      </w:r>
      <w:r w:rsidR="00522A2D" w:rsidRPr="00966BD7">
        <w:rPr>
          <w:rFonts w:ascii="Times New Roman" w:eastAsia="Times New Roman" w:hAnsi="Times New Roman" w:cs="Times New Roman"/>
          <w:sz w:val="24"/>
          <w:szCs w:val="24"/>
          <w:lang w:val="es-ES"/>
        </w:rPr>
        <w:t>Comisión</w:t>
      </w:r>
      <w:r w:rsidRPr="00966BD7">
        <w:rPr>
          <w:rFonts w:ascii="Times New Roman" w:eastAsia="Times New Roman" w:hAnsi="Times New Roman" w:cs="Times New Roman"/>
          <w:sz w:val="24"/>
          <w:szCs w:val="24"/>
          <w:lang w:val="es-ES"/>
        </w:rPr>
        <w:t xml:space="preserve"> de la verdad, 2022). En esta tarea, la psicología clínica también juega un papel central: la sanación del trauma </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individual y colectivo</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es un proceso terapéutico, pero también, un componente estructural de la paz. La terapia y el acompañamiento psicosocial pueden contribuir a desactivar emociones destructivas, reconstruir narrativas vitales y acompañar procesos de reinvención subjetiva, tanto en víctimas como en excombatientes (</w:t>
      </w:r>
      <w:r w:rsidR="00B10BEB">
        <w:rPr>
          <w:rFonts w:ascii="Times New Roman" w:eastAsia="Times New Roman" w:hAnsi="Times New Roman" w:cs="Times New Roman"/>
          <w:sz w:val="24"/>
          <w:szCs w:val="24"/>
          <w:lang w:val="es-ES"/>
        </w:rPr>
        <w:t>Castro-Camacho et al., 2019</w:t>
      </w:r>
      <w:r w:rsidRPr="00966BD7">
        <w:rPr>
          <w:rFonts w:ascii="Times New Roman" w:eastAsia="Times New Roman" w:hAnsi="Times New Roman" w:cs="Times New Roman"/>
          <w:sz w:val="24"/>
          <w:szCs w:val="24"/>
          <w:lang w:val="es-ES"/>
        </w:rPr>
        <w:t xml:space="preserve">). </w:t>
      </w:r>
    </w:p>
    <w:p w14:paraId="5B470C95" w14:textId="69D7C458" w:rsidR="00B52D1C" w:rsidRPr="00966BD7" w:rsidRDefault="00F3167C"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Por su parte, e</w:t>
      </w:r>
      <w:r w:rsidR="009C0644" w:rsidRPr="00966BD7">
        <w:rPr>
          <w:rFonts w:ascii="Times New Roman" w:eastAsia="Times New Roman" w:hAnsi="Times New Roman" w:cs="Times New Roman"/>
          <w:sz w:val="24"/>
          <w:szCs w:val="24"/>
          <w:lang w:val="es-ES"/>
        </w:rPr>
        <w:t xml:space="preserve">s </w:t>
      </w:r>
      <w:r w:rsidRPr="00966BD7">
        <w:rPr>
          <w:rFonts w:ascii="Times New Roman" w:eastAsia="Times New Roman" w:hAnsi="Times New Roman" w:cs="Times New Roman"/>
          <w:sz w:val="24"/>
          <w:szCs w:val="24"/>
          <w:lang w:val="es-ES"/>
        </w:rPr>
        <w:t xml:space="preserve">menester </w:t>
      </w:r>
      <w:r w:rsidR="009C0644" w:rsidRPr="00966BD7">
        <w:rPr>
          <w:rFonts w:ascii="Times New Roman" w:eastAsia="Times New Roman" w:hAnsi="Times New Roman" w:cs="Times New Roman"/>
          <w:sz w:val="24"/>
          <w:szCs w:val="24"/>
          <w:lang w:val="es-ES"/>
        </w:rPr>
        <w:t xml:space="preserve">subrayar </w:t>
      </w:r>
      <w:r w:rsidRPr="00966BD7">
        <w:rPr>
          <w:rFonts w:ascii="Times New Roman" w:eastAsia="Times New Roman" w:hAnsi="Times New Roman" w:cs="Times New Roman"/>
          <w:sz w:val="24"/>
          <w:szCs w:val="24"/>
          <w:lang w:val="es-ES"/>
        </w:rPr>
        <w:t xml:space="preserve">también </w:t>
      </w:r>
      <w:r w:rsidR="009C0644" w:rsidRPr="00966BD7">
        <w:rPr>
          <w:rFonts w:ascii="Times New Roman" w:eastAsia="Times New Roman" w:hAnsi="Times New Roman" w:cs="Times New Roman"/>
          <w:sz w:val="24"/>
          <w:szCs w:val="24"/>
          <w:lang w:val="es-ES"/>
        </w:rPr>
        <w:t xml:space="preserve">que </w:t>
      </w:r>
      <w:r w:rsidR="00B52D1C" w:rsidRPr="00966BD7">
        <w:rPr>
          <w:rFonts w:ascii="Times New Roman" w:eastAsia="Times New Roman" w:hAnsi="Times New Roman" w:cs="Times New Roman"/>
          <w:sz w:val="24"/>
          <w:szCs w:val="24"/>
          <w:lang w:val="es-ES"/>
        </w:rPr>
        <w:t xml:space="preserve">la psicología organizacional y jurídica tiene la capacidad de incidir en la transformación de entornos institucionales, frecuentemente marcados por culturas autoritarias o negligentes. Psicólogos en estos campos pueden asesorar procesos de reforma institucional </w:t>
      </w:r>
      <w:r w:rsidR="009C0644" w:rsidRPr="00966BD7">
        <w:rPr>
          <w:rFonts w:ascii="Times New Roman" w:eastAsia="Times New Roman" w:hAnsi="Times New Roman" w:cs="Times New Roman"/>
          <w:sz w:val="24"/>
          <w:szCs w:val="24"/>
          <w:lang w:val="es-ES"/>
        </w:rPr>
        <w:t>-</w:t>
      </w:r>
      <w:r w:rsidR="00B52D1C" w:rsidRPr="00966BD7">
        <w:rPr>
          <w:rFonts w:ascii="Times New Roman" w:eastAsia="Times New Roman" w:hAnsi="Times New Roman" w:cs="Times New Roman"/>
          <w:sz w:val="24"/>
          <w:szCs w:val="24"/>
          <w:lang w:val="es-ES"/>
        </w:rPr>
        <w:t>por ejemplo, en las fuerzas armadas, la justicia o las instituciones penitenciarias</w:t>
      </w:r>
      <w:r w:rsidR="009C0644" w:rsidRPr="00966BD7">
        <w:rPr>
          <w:rFonts w:ascii="Times New Roman" w:eastAsia="Times New Roman" w:hAnsi="Times New Roman" w:cs="Times New Roman"/>
          <w:sz w:val="24"/>
          <w:szCs w:val="24"/>
          <w:lang w:val="es-ES"/>
        </w:rPr>
        <w:t>-</w:t>
      </w:r>
      <w:r w:rsidR="00B52D1C" w:rsidRPr="00966BD7">
        <w:rPr>
          <w:rFonts w:ascii="Times New Roman" w:eastAsia="Times New Roman" w:hAnsi="Times New Roman" w:cs="Times New Roman"/>
          <w:sz w:val="24"/>
          <w:szCs w:val="24"/>
          <w:lang w:val="es-ES"/>
        </w:rPr>
        <w:t xml:space="preserve"> orientados a consolidar prácticas restaurativas, no punitivas y respetuosas de los derechos humanos</w:t>
      </w:r>
      <w:r w:rsidR="009C0644" w:rsidRPr="00966BD7">
        <w:rPr>
          <w:rFonts w:ascii="Times New Roman" w:eastAsia="Times New Roman" w:hAnsi="Times New Roman" w:cs="Times New Roman"/>
          <w:sz w:val="24"/>
          <w:szCs w:val="24"/>
          <w:lang w:val="es-ES"/>
        </w:rPr>
        <w:t xml:space="preserve"> (</w:t>
      </w:r>
      <w:r w:rsidR="006F73A1" w:rsidRPr="006F73A1">
        <w:rPr>
          <w:rFonts w:ascii="Times New Roman" w:eastAsia="Times New Roman" w:hAnsi="Times New Roman" w:cs="Times New Roman"/>
          <w:sz w:val="24"/>
          <w:szCs w:val="24"/>
          <w:lang w:val="es-ES"/>
        </w:rPr>
        <w:t>García-Godos</w:t>
      </w:r>
      <w:r w:rsidR="006F73A1">
        <w:rPr>
          <w:rFonts w:ascii="Times New Roman" w:eastAsia="Times New Roman" w:hAnsi="Times New Roman" w:cs="Times New Roman"/>
          <w:sz w:val="24"/>
          <w:szCs w:val="24"/>
          <w:lang w:val="es-ES"/>
        </w:rPr>
        <w:t xml:space="preserve"> &amp; Lid, 2010</w:t>
      </w:r>
      <w:r w:rsidR="009C0644" w:rsidRPr="00966BD7">
        <w:rPr>
          <w:rFonts w:ascii="Times New Roman" w:eastAsia="Times New Roman" w:hAnsi="Times New Roman" w:cs="Times New Roman"/>
          <w:sz w:val="24"/>
          <w:szCs w:val="24"/>
          <w:lang w:val="es-ES"/>
        </w:rPr>
        <w:t>)</w:t>
      </w:r>
      <w:r w:rsidR="00B52D1C" w:rsidRPr="00966BD7">
        <w:rPr>
          <w:rFonts w:ascii="Times New Roman" w:eastAsia="Times New Roman" w:hAnsi="Times New Roman" w:cs="Times New Roman"/>
          <w:sz w:val="24"/>
          <w:szCs w:val="24"/>
          <w:lang w:val="es-ES"/>
        </w:rPr>
        <w:t>. Asimismo, en el sector privado y en organizaciones de la sociedad civil, promover climas organizacionales democráticos, inclusivos y cooperativos puede irradiar hacia formas de convivencia más amplias. Un desafío urgente en Colombia es reconstruir la confianza entre la ciudadanía y las instituciones del Estado, socavada por décadas de corrupción, abuso de poder e impunidad</w:t>
      </w:r>
      <w:r w:rsidR="009C0644" w:rsidRPr="00966BD7">
        <w:rPr>
          <w:rFonts w:ascii="Times New Roman" w:eastAsia="Times New Roman" w:hAnsi="Times New Roman" w:cs="Times New Roman"/>
          <w:sz w:val="24"/>
          <w:szCs w:val="24"/>
          <w:lang w:val="es-ES"/>
        </w:rPr>
        <w:t xml:space="preserve"> (</w:t>
      </w:r>
      <w:proofErr w:type="spellStart"/>
      <w:r w:rsidR="0018726B">
        <w:rPr>
          <w:rFonts w:ascii="Times New Roman" w:eastAsia="Times New Roman" w:hAnsi="Times New Roman" w:cs="Times New Roman"/>
          <w:sz w:val="24"/>
          <w:szCs w:val="24"/>
          <w:lang w:val="es-ES"/>
        </w:rPr>
        <w:t>Voytas</w:t>
      </w:r>
      <w:proofErr w:type="spellEnd"/>
      <w:r w:rsidR="0018726B">
        <w:rPr>
          <w:rFonts w:ascii="Times New Roman" w:eastAsia="Times New Roman" w:hAnsi="Times New Roman" w:cs="Times New Roman"/>
          <w:sz w:val="24"/>
          <w:szCs w:val="24"/>
          <w:lang w:val="es-ES"/>
        </w:rPr>
        <w:t xml:space="preserve"> &amp; Crisman, 2023</w:t>
      </w:r>
      <w:r w:rsidR="009C0644" w:rsidRPr="00966BD7">
        <w:rPr>
          <w:rFonts w:ascii="Times New Roman" w:eastAsia="Times New Roman" w:hAnsi="Times New Roman" w:cs="Times New Roman"/>
          <w:sz w:val="24"/>
          <w:szCs w:val="24"/>
          <w:lang w:val="es-ES"/>
        </w:rPr>
        <w:t>)</w:t>
      </w:r>
      <w:r w:rsidR="00B52D1C" w:rsidRPr="00966BD7">
        <w:rPr>
          <w:rFonts w:ascii="Times New Roman" w:eastAsia="Times New Roman" w:hAnsi="Times New Roman" w:cs="Times New Roman"/>
          <w:sz w:val="24"/>
          <w:szCs w:val="24"/>
          <w:lang w:val="es-ES"/>
        </w:rPr>
        <w:t>. La psicología puede aportar aquí diseñando estrategias para reducir percepciones de amenaza, humanizar el rostro institucional, y crear espacios de interacción que restauren la legitimidad institucional desde abajo. Esta línea de trabajo responde directamente al llamado de la Comisión de la Verdad a “reconstruir la confianza entre los ciudadanos y con las instituciones”, como condición indispensable para la consolidación de una paz duradera</w:t>
      </w:r>
      <w:r w:rsidR="009C0644" w:rsidRPr="00966BD7">
        <w:rPr>
          <w:rFonts w:ascii="Times New Roman" w:eastAsia="Times New Roman" w:hAnsi="Times New Roman" w:cs="Times New Roman"/>
          <w:sz w:val="24"/>
          <w:szCs w:val="24"/>
          <w:lang w:val="es-ES"/>
        </w:rPr>
        <w:t xml:space="preserve"> (</w:t>
      </w:r>
      <w:r w:rsidR="006F73A1" w:rsidRPr="00966BD7">
        <w:rPr>
          <w:rFonts w:ascii="Times New Roman" w:eastAsia="Times New Roman" w:hAnsi="Times New Roman" w:cs="Times New Roman"/>
          <w:sz w:val="24"/>
          <w:szCs w:val="24"/>
          <w:lang w:val="es-ES"/>
        </w:rPr>
        <w:t>Comisión</w:t>
      </w:r>
      <w:r w:rsidR="009C0644" w:rsidRPr="00966BD7">
        <w:rPr>
          <w:rFonts w:ascii="Times New Roman" w:eastAsia="Times New Roman" w:hAnsi="Times New Roman" w:cs="Times New Roman"/>
          <w:sz w:val="24"/>
          <w:szCs w:val="24"/>
          <w:lang w:val="es-ES"/>
        </w:rPr>
        <w:t xml:space="preserve"> de la verdad, 2022).</w:t>
      </w:r>
    </w:p>
    <w:p w14:paraId="4FBA9249" w14:textId="59B08F1A" w:rsidR="00B52D1C" w:rsidRPr="00966BD7" w:rsidRDefault="00B52D1C"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Este horizonte de acción constituye el terreno fértil donde puede desplegarse una psicología instituyente, capaz de forjar una comprensión </w:t>
      </w:r>
      <w:r w:rsidRPr="00966BD7">
        <w:rPr>
          <w:rFonts w:ascii="Times New Roman" w:eastAsia="Times New Roman" w:hAnsi="Times New Roman" w:cs="Times New Roman"/>
          <w:i/>
          <w:iCs/>
          <w:sz w:val="24"/>
          <w:szCs w:val="24"/>
          <w:lang w:val="es-ES"/>
        </w:rPr>
        <w:t>multidimensional del conflicto</w:t>
      </w:r>
      <w:r w:rsidRPr="00966BD7">
        <w:rPr>
          <w:rFonts w:ascii="Times New Roman" w:eastAsia="Times New Roman" w:hAnsi="Times New Roman" w:cs="Times New Roman"/>
          <w:sz w:val="24"/>
          <w:szCs w:val="24"/>
          <w:lang w:val="es-ES"/>
        </w:rPr>
        <w:t xml:space="preserve"> y de la paz, </w:t>
      </w:r>
      <w:r w:rsidR="00F3167C" w:rsidRPr="00966BD7">
        <w:rPr>
          <w:rFonts w:ascii="Times New Roman" w:eastAsia="Times New Roman" w:hAnsi="Times New Roman" w:cs="Times New Roman"/>
          <w:sz w:val="24"/>
          <w:szCs w:val="24"/>
          <w:lang w:val="es-ES"/>
        </w:rPr>
        <w:t>interviniendo</w:t>
      </w:r>
      <w:r w:rsidRPr="00966BD7">
        <w:rPr>
          <w:rFonts w:ascii="Times New Roman" w:eastAsia="Times New Roman" w:hAnsi="Times New Roman" w:cs="Times New Roman"/>
          <w:sz w:val="24"/>
          <w:szCs w:val="24"/>
          <w:lang w:val="es-ES"/>
        </w:rPr>
        <w:t xml:space="preserve"> desde diversas aristas para transformar las condiciones culturales y estructurales que perpetúan la violencia</w:t>
      </w:r>
      <w:r w:rsidR="007E22BB" w:rsidRPr="00966BD7">
        <w:rPr>
          <w:rFonts w:ascii="Times New Roman" w:eastAsia="Times New Roman" w:hAnsi="Times New Roman" w:cs="Times New Roman"/>
          <w:sz w:val="24"/>
          <w:szCs w:val="24"/>
          <w:lang w:val="es-ES"/>
        </w:rPr>
        <w:t xml:space="preserve"> (López-López &amp; Rincón-Unigarro</w:t>
      </w:r>
      <w:r w:rsidR="0018726B">
        <w:rPr>
          <w:rFonts w:ascii="Times New Roman" w:eastAsia="Times New Roman" w:hAnsi="Times New Roman" w:cs="Times New Roman"/>
          <w:sz w:val="24"/>
          <w:szCs w:val="24"/>
          <w:lang w:val="es-ES"/>
        </w:rPr>
        <w:t>,</w:t>
      </w:r>
      <w:r w:rsidR="007E22BB" w:rsidRPr="00966BD7">
        <w:rPr>
          <w:rFonts w:ascii="Times New Roman" w:eastAsia="Times New Roman" w:hAnsi="Times New Roman" w:cs="Times New Roman"/>
          <w:sz w:val="24"/>
          <w:szCs w:val="24"/>
          <w:lang w:val="es-ES"/>
        </w:rPr>
        <w:t xml:space="preserve"> 20</w:t>
      </w:r>
      <w:r w:rsidR="0018726B">
        <w:rPr>
          <w:rFonts w:ascii="Times New Roman" w:eastAsia="Times New Roman" w:hAnsi="Times New Roman" w:cs="Times New Roman"/>
          <w:sz w:val="24"/>
          <w:szCs w:val="24"/>
          <w:lang w:val="es-ES"/>
        </w:rPr>
        <w:t>19; López-López, et al., 2021</w:t>
      </w:r>
      <w:r w:rsidR="007E22BB" w:rsidRPr="00966BD7">
        <w:rPr>
          <w:rFonts w:ascii="Times New Roman" w:eastAsia="Times New Roman" w:hAnsi="Times New Roman" w:cs="Times New Roman"/>
          <w:sz w:val="24"/>
          <w:szCs w:val="24"/>
          <w:lang w:val="es-ES"/>
        </w:rPr>
        <w:t>). C</w:t>
      </w:r>
      <w:r w:rsidRPr="00966BD7">
        <w:rPr>
          <w:rFonts w:ascii="Times New Roman" w:eastAsia="Times New Roman" w:hAnsi="Times New Roman" w:cs="Times New Roman"/>
          <w:sz w:val="24"/>
          <w:szCs w:val="24"/>
          <w:lang w:val="es-ES"/>
        </w:rPr>
        <w:t>onstruir una paz estable requiere un abordaje interdependiente de todas las dimensiones involucradas: individual, intergrupal, comunitaria e institucional. No basta con la firma de un acuerdo político; es necesario reconfigurar los vínculos sociales, tejer subjetividades que valoren la vida, la dignidad y el cuidado del otro, y construir hábitos colectivos orientados a la solidaridad, la justicia social y el respeto a la diferencia</w:t>
      </w:r>
      <w:r w:rsidR="009C0644" w:rsidRPr="00966BD7">
        <w:rPr>
          <w:rFonts w:ascii="Times New Roman" w:eastAsia="Times New Roman" w:hAnsi="Times New Roman" w:cs="Times New Roman"/>
          <w:sz w:val="24"/>
          <w:szCs w:val="24"/>
          <w:lang w:val="es-ES"/>
        </w:rPr>
        <w:t xml:space="preserve"> (Ver López-López </w:t>
      </w:r>
      <w:r w:rsidR="00184776">
        <w:rPr>
          <w:rFonts w:ascii="Times New Roman" w:eastAsia="Times New Roman" w:hAnsi="Times New Roman" w:cs="Times New Roman"/>
          <w:sz w:val="24"/>
          <w:szCs w:val="24"/>
          <w:lang w:val="es-ES"/>
        </w:rPr>
        <w:t>&amp;</w:t>
      </w:r>
      <w:r w:rsidR="009C0644" w:rsidRPr="00966BD7">
        <w:rPr>
          <w:rFonts w:ascii="Times New Roman" w:eastAsia="Times New Roman" w:hAnsi="Times New Roman" w:cs="Times New Roman"/>
          <w:sz w:val="24"/>
          <w:szCs w:val="24"/>
          <w:lang w:val="es-ES"/>
        </w:rPr>
        <w:t xml:space="preserve"> Rincón-Unigarro, </w:t>
      </w:r>
      <w:r w:rsidR="001E5912">
        <w:rPr>
          <w:rFonts w:ascii="Times New Roman" w:eastAsia="Times New Roman" w:hAnsi="Times New Roman" w:cs="Times New Roman"/>
          <w:sz w:val="24"/>
          <w:szCs w:val="24"/>
          <w:lang w:val="es-ES"/>
        </w:rPr>
        <w:t>2019</w:t>
      </w:r>
      <w:r w:rsidR="009C0644"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La paz </w:t>
      </w:r>
      <w:r w:rsidRPr="00966BD7">
        <w:rPr>
          <w:rFonts w:ascii="Times New Roman" w:eastAsia="Times New Roman" w:hAnsi="Times New Roman" w:cs="Times New Roman"/>
          <w:sz w:val="24"/>
          <w:szCs w:val="24"/>
          <w:lang w:val="es-ES"/>
        </w:rPr>
        <w:lastRenderedPageBreak/>
        <w:t xml:space="preserve">grande es, ante todo, un proceso cultural </w:t>
      </w:r>
      <w:r w:rsidR="009C0644" w:rsidRPr="00966BD7">
        <w:rPr>
          <w:rFonts w:ascii="Times New Roman" w:eastAsia="Times New Roman" w:hAnsi="Times New Roman" w:cs="Times New Roman"/>
          <w:sz w:val="24"/>
          <w:szCs w:val="24"/>
          <w:lang w:val="es-ES"/>
        </w:rPr>
        <w:t>contemplado como una agenda de nación</w:t>
      </w:r>
      <w:r w:rsidRPr="00966BD7">
        <w:rPr>
          <w:rFonts w:ascii="Times New Roman" w:eastAsia="Times New Roman" w:hAnsi="Times New Roman" w:cs="Times New Roman"/>
          <w:sz w:val="24"/>
          <w:szCs w:val="24"/>
          <w:lang w:val="es-ES"/>
        </w:rPr>
        <w:t xml:space="preserve">, y la psicología </w:t>
      </w:r>
      <w:r w:rsidR="0097643F"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desde su saber situado y su práctica crítica</w:t>
      </w:r>
      <w:r w:rsidR="0097643F"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tiene la posibilidad de catalizar esos cambios profundos en la manera en que los sujetos se comprenden a sí mismos, se relacionan con los demás y configuran su mundo social. Como ha sido argumentado</w:t>
      </w:r>
      <w:r w:rsidR="001E5912">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el conocimiento psicológico puede orientar decisiones públicas, formar imaginarios colectivos y diseñar intervenciones eficaces para avanzar hacia una sociedad más justa, más empática y más comprometida con la no violencia</w:t>
      </w:r>
      <w:r w:rsidR="0097643F" w:rsidRPr="00966BD7">
        <w:rPr>
          <w:rFonts w:ascii="Times New Roman" w:eastAsia="Times New Roman" w:hAnsi="Times New Roman" w:cs="Times New Roman"/>
          <w:sz w:val="24"/>
          <w:szCs w:val="24"/>
          <w:lang w:val="es-ES"/>
        </w:rPr>
        <w:t xml:space="preserve"> (</w:t>
      </w:r>
      <w:r w:rsidR="001E5912" w:rsidRPr="001E5912">
        <w:rPr>
          <w:rFonts w:ascii="Times New Roman" w:eastAsia="Times New Roman" w:hAnsi="Times New Roman" w:cs="Times New Roman"/>
          <w:sz w:val="24"/>
          <w:szCs w:val="24"/>
          <w:lang w:val="es-ES"/>
        </w:rPr>
        <w:t>Tovar</w:t>
      </w:r>
      <w:r w:rsidR="001E5912">
        <w:rPr>
          <w:rFonts w:ascii="Times New Roman" w:eastAsia="Times New Roman" w:hAnsi="Times New Roman" w:cs="Times New Roman"/>
          <w:sz w:val="24"/>
          <w:szCs w:val="24"/>
          <w:lang w:val="es-ES"/>
        </w:rPr>
        <w:t>-</w:t>
      </w:r>
      <w:r w:rsidR="001E5912" w:rsidRPr="001E5912">
        <w:rPr>
          <w:rFonts w:ascii="Times New Roman" w:eastAsia="Times New Roman" w:hAnsi="Times New Roman" w:cs="Times New Roman"/>
          <w:sz w:val="24"/>
          <w:szCs w:val="24"/>
          <w:lang w:val="es-ES"/>
        </w:rPr>
        <w:t>Guerra</w:t>
      </w:r>
      <w:r w:rsidR="001E5912">
        <w:rPr>
          <w:rFonts w:ascii="Times New Roman" w:eastAsia="Times New Roman" w:hAnsi="Times New Roman" w:cs="Times New Roman"/>
          <w:sz w:val="24"/>
          <w:szCs w:val="24"/>
          <w:lang w:val="es-ES"/>
        </w:rPr>
        <w:t xml:space="preserve"> &amp; </w:t>
      </w:r>
      <w:r w:rsidR="001E5912" w:rsidRPr="001E5912">
        <w:rPr>
          <w:rFonts w:ascii="Times New Roman" w:eastAsia="Times New Roman" w:hAnsi="Times New Roman" w:cs="Times New Roman"/>
          <w:sz w:val="24"/>
          <w:szCs w:val="24"/>
          <w:lang w:val="es-ES"/>
        </w:rPr>
        <w:t>Pardo</w:t>
      </w:r>
      <w:r w:rsidR="001E5912">
        <w:rPr>
          <w:rFonts w:ascii="Times New Roman" w:eastAsia="Times New Roman" w:hAnsi="Times New Roman" w:cs="Times New Roman"/>
          <w:sz w:val="24"/>
          <w:szCs w:val="24"/>
          <w:lang w:val="es-ES"/>
        </w:rPr>
        <w:t>-</w:t>
      </w:r>
      <w:r w:rsidR="001E5912" w:rsidRPr="001E5912">
        <w:rPr>
          <w:rFonts w:ascii="Times New Roman" w:eastAsia="Times New Roman" w:hAnsi="Times New Roman" w:cs="Times New Roman"/>
          <w:sz w:val="24"/>
          <w:szCs w:val="24"/>
          <w:lang w:val="es-ES"/>
        </w:rPr>
        <w:t>Argáez</w:t>
      </w:r>
      <w:r w:rsidR="001E5912">
        <w:rPr>
          <w:rFonts w:ascii="Times New Roman" w:eastAsia="Times New Roman" w:hAnsi="Times New Roman" w:cs="Times New Roman"/>
          <w:sz w:val="24"/>
          <w:szCs w:val="24"/>
          <w:lang w:val="es-ES"/>
        </w:rPr>
        <w:t>, 2021</w:t>
      </w:r>
      <w:r w:rsidR="0097643F"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Así entendida, la construcción de paz no es solo una tarea del Estado, ni un asunto exclusivamente jurídico</w:t>
      </w:r>
      <w:r w:rsidR="001E5912">
        <w:rPr>
          <w:rFonts w:ascii="Times New Roman" w:eastAsia="Times New Roman" w:hAnsi="Times New Roman" w:cs="Times New Roman"/>
          <w:sz w:val="24"/>
          <w:szCs w:val="24"/>
          <w:lang w:val="es-ES"/>
        </w:rPr>
        <w:t>. Este</w:t>
      </w:r>
      <w:r w:rsidRPr="00966BD7">
        <w:rPr>
          <w:rFonts w:ascii="Times New Roman" w:eastAsia="Times New Roman" w:hAnsi="Times New Roman" w:cs="Times New Roman"/>
          <w:sz w:val="24"/>
          <w:szCs w:val="24"/>
          <w:lang w:val="es-ES"/>
        </w:rPr>
        <w:t xml:space="preserve"> es, </w:t>
      </w:r>
      <w:r w:rsidR="00184776">
        <w:rPr>
          <w:rFonts w:ascii="Times New Roman" w:eastAsia="Times New Roman" w:hAnsi="Times New Roman" w:cs="Times New Roman"/>
          <w:sz w:val="24"/>
          <w:szCs w:val="24"/>
          <w:lang w:val="es-ES"/>
        </w:rPr>
        <w:t>también</w:t>
      </w:r>
      <w:r w:rsidRPr="00966BD7">
        <w:rPr>
          <w:rFonts w:ascii="Times New Roman" w:eastAsia="Times New Roman" w:hAnsi="Times New Roman" w:cs="Times New Roman"/>
          <w:sz w:val="24"/>
          <w:szCs w:val="24"/>
          <w:lang w:val="es-ES"/>
        </w:rPr>
        <w:t xml:space="preserve">, una tarea psicosocial, donde los psicólogos </w:t>
      </w:r>
      <w:r w:rsidR="0097643F"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desde la consulta, el aula, la comunidad o la política pública</w:t>
      </w:r>
      <w:r w:rsidR="0097643F"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pueden constituirse en agentes de cambio cultural para la consolidación de una paz viva, sostenida y democrática</w:t>
      </w:r>
    </w:p>
    <w:p w14:paraId="6DC5154D" w14:textId="77777777" w:rsidR="00F402EE" w:rsidRDefault="00F402EE"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F402EE">
        <w:rPr>
          <w:rFonts w:ascii="Times New Roman" w:eastAsia="Times New Roman" w:hAnsi="Times New Roman" w:cs="Times New Roman"/>
          <w:b/>
          <w:bCs/>
          <w:sz w:val="24"/>
          <w:szCs w:val="24"/>
          <w:lang w:val="es-ES"/>
        </w:rPr>
        <w:t xml:space="preserve">Psicología y derechos humanos: fundamentos éticos para una ciencia al servicio de la dignidad </w:t>
      </w:r>
    </w:p>
    <w:p w14:paraId="007B4298" w14:textId="6293DA23" w:rsidR="009448FE" w:rsidRPr="00F402EE" w:rsidRDefault="009448FE"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Pensar una psicología desde un enfoque de derechos humanos es parte de una agenda como respuesta a la crisis ética de la disciplina que han expuesto los riesgos de una psicología “enajenada”. Vale la pena recordar</w:t>
      </w:r>
      <w:r w:rsidR="00CD72A0" w:rsidRPr="00966BD7">
        <w:rPr>
          <w:rFonts w:ascii="Times New Roman" w:eastAsia="Times New Roman" w:hAnsi="Times New Roman" w:cs="Times New Roman"/>
          <w:sz w:val="24"/>
          <w:szCs w:val="24"/>
          <w:lang w:val="es-ES"/>
        </w:rPr>
        <w:t xml:space="preserve"> aquí</w:t>
      </w:r>
      <w:r w:rsidRPr="00966BD7">
        <w:rPr>
          <w:rFonts w:ascii="Times New Roman" w:eastAsia="Times New Roman" w:hAnsi="Times New Roman" w:cs="Times New Roman"/>
          <w:sz w:val="24"/>
          <w:szCs w:val="24"/>
          <w:lang w:val="es-ES"/>
        </w:rPr>
        <w:t xml:space="preserve">, el escándalo por la participación de psicólogos en torturas durante la </w:t>
      </w:r>
      <w:r w:rsidRPr="00966BD7">
        <w:rPr>
          <w:rFonts w:ascii="Times New Roman" w:eastAsia="Times New Roman" w:hAnsi="Times New Roman" w:cs="Times New Roman"/>
          <w:i/>
          <w:iCs/>
          <w:sz w:val="24"/>
          <w:szCs w:val="24"/>
          <w:lang w:val="es-ES"/>
        </w:rPr>
        <w:t>guerra contra el terror</w:t>
      </w:r>
      <w:r w:rsidRPr="00966BD7">
        <w:rPr>
          <w:rFonts w:ascii="Times New Roman" w:eastAsia="Times New Roman" w:hAnsi="Times New Roman" w:cs="Times New Roman"/>
          <w:sz w:val="24"/>
          <w:szCs w:val="24"/>
          <w:lang w:val="es-ES"/>
        </w:rPr>
        <w:t xml:space="preserve"> post-2001 en Estados Unidos</w:t>
      </w:r>
      <w:r w:rsidR="00CD72A0" w:rsidRPr="00966BD7">
        <w:rPr>
          <w:rFonts w:ascii="Times New Roman" w:eastAsia="Times New Roman" w:hAnsi="Times New Roman" w:cs="Times New Roman"/>
          <w:sz w:val="24"/>
          <w:szCs w:val="24"/>
          <w:lang w:val="es-ES"/>
        </w:rPr>
        <w:t>. I</w:t>
      </w:r>
      <w:r w:rsidRPr="00966BD7">
        <w:rPr>
          <w:rFonts w:ascii="Times New Roman" w:eastAsia="Times New Roman" w:hAnsi="Times New Roman" w:cs="Times New Roman"/>
          <w:sz w:val="24"/>
          <w:szCs w:val="24"/>
          <w:lang w:val="es-ES"/>
        </w:rPr>
        <w:t xml:space="preserve">nvestigaciones revelaron que la Asociación Americana de Psicología (APA) fue </w:t>
      </w:r>
      <w:r w:rsidR="00CD72A0" w:rsidRPr="00966BD7">
        <w:rPr>
          <w:rFonts w:ascii="Times New Roman" w:eastAsia="Times New Roman" w:hAnsi="Times New Roman" w:cs="Times New Roman"/>
          <w:sz w:val="24"/>
          <w:szCs w:val="24"/>
          <w:lang w:val="es-ES"/>
        </w:rPr>
        <w:t>cómplice</w:t>
      </w:r>
      <w:r w:rsidRPr="00966BD7">
        <w:rPr>
          <w:rFonts w:ascii="Times New Roman" w:eastAsia="Times New Roman" w:hAnsi="Times New Roman" w:cs="Times New Roman"/>
          <w:sz w:val="24"/>
          <w:szCs w:val="24"/>
          <w:lang w:val="es-ES"/>
        </w:rPr>
        <w:t xml:space="preserve"> con agencias gubernamentales para legitimar la participación de psicólogos en interrogatorios coercitivos de detenidos, violando principios de derechos humanos (</w:t>
      </w:r>
      <w:proofErr w:type="spellStart"/>
      <w:r w:rsidR="005A606F" w:rsidRPr="005A606F">
        <w:rPr>
          <w:rFonts w:ascii="Times New Roman" w:eastAsia="Times New Roman" w:hAnsi="Times New Roman" w:cs="Times New Roman"/>
          <w:sz w:val="24"/>
          <w:szCs w:val="24"/>
          <w:lang w:val="es-ES"/>
        </w:rPr>
        <w:t>MaCarthy</w:t>
      </w:r>
      <w:proofErr w:type="spellEnd"/>
      <w:r w:rsidR="009B316C">
        <w:rPr>
          <w:rFonts w:ascii="Times New Roman" w:eastAsia="Times New Roman" w:hAnsi="Times New Roman" w:cs="Times New Roman"/>
          <w:sz w:val="24"/>
          <w:szCs w:val="24"/>
          <w:lang w:val="es-ES"/>
        </w:rPr>
        <w:t xml:space="preserve">, </w:t>
      </w:r>
      <w:r w:rsidR="005A606F">
        <w:rPr>
          <w:rFonts w:ascii="Times New Roman" w:eastAsia="Times New Roman" w:hAnsi="Times New Roman" w:cs="Times New Roman"/>
          <w:sz w:val="24"/>
          <w:szCs w:val="24"/>
          <w:lang w:val="es-ES"/>
        </w:rPr>
        <w:t>2015</w:t>
      </w:r>
      <w:r w:rsidR="007A6398">
        <w:rPr>
          <w:rFonts w:ascii="Times New Roman" w:eastAsia="Times New Roman" w:hAnsi="Times New Roman" w:cs="Times New Roman"/>
          <w:sz w:val="24"/>
          <w:szCs w:val="24"/>
          <w:lang w:val="es-ES"/>
        </w:rPr>
        <w:t xml:space="preserve">; </w:t>
      </w:r>
      <w:proofErr w:type="spellStart"/>
      <w:r w:rsidR="007A6398" w:rsidRPr="007A6398">
        <w:rPr>
          <w:rFonts w:ascii="Times New Roman" w:eastAsia="Times New Roman" w:hAnsi="Times New Roman" w:cs="Times New Roman"/>
          <w:sz w:val="24"/>
          <w:szCs w:val="24"/>
          <w:lang w:val="es-ES"/>
        </w:rPr>
        <w:t>Aalbers</w:t>
      </w:r>
      <w:proofErr w:type="spellEnd"/>
      <w:r w:rsidR="007A6398">
        <w:rPr>
          <w:rFonts w:ascii="Times New Roman" w:eastAsia="Times New Roman" w:hAnsi="Times New Roman" w:cs="Times New Roman"/>
          <w:sz w:val="24"/>
          <w:szCs w:val="24"/>
          <w:lang w:val="es-ES"/>
        </w:rPr>
        <w:t>, 2022</w:t>
      </w:r>
      <w:r w:rsidRPr="00966BD7">
        <w:rPr>
          <w:rFonts w:ascii="Times New Roman" w:eastAsia="Times New Roman" w:hAnsi="Times New Roman" w:cs="Times New Roman"/>
          <w:sz w:val="24"/>
          <w:szCs w:val="24"/>
          <w:lang w:val="es-ES"/>
        </w:rPr>
        <w:t>). Las alarmantes denuncias, publicadas por ejemplo en el libro “</w:t>
      </w:r>
      <w:proofErr w:type="spellStart"/>
      <w:r w:rsidRPr="00966BD7">
        <w:rPr>
          <w:rFonts w:ascii="Times New Roman" w:eastAsia="Times New Roman" w:hAnsi="Times New Roman" w:cs="Times New Roman"/>
          <w:sz w:val="24"/>
          <w:szCs w:val="24"/>
          <w:lang w:val="es-ES"/>
        </w:rPr>
        <w:t>Pay</w:t>
      </w:r>
      <w:proofErr w:type="spellEnd"/>
      <w:r w:rsidRPr="00966BD7">
        <w:rPr>
          <w:rFonts w:ascii="Times New Roman" w:eastAsia="Times New Roman" w:hAnsi="Times New Roman" w:cs="Times New Roman"/>
          <w:sz w:val="24"/>
          <w:szCs w:val="24"/>
          <w:lang w:val="es-ES"/>
        </w:rPr>
        <w:t xml:space="preserve"> </w:t>
      </w:r>
      <w:proofErr w:type="spellStart"/>
      <w:r w:rsidRPr="00966BD7">
        <w:rPr>
          <w:rFonts w:ascii="Times New Roman" w:eastAsia="Times New Roman" w:hAnsi="Times New Roman" w:cs="Times New Roman"/>
          <w:sz w:val="24"/>
          <w:szCs w:val="24"/>
          <w:lang w:val="es-ES"/>
        </w:rPr>
        <w:t>Any</w:t>
      </w:r>
      <w:proofErr w:type="spellEnd"/>
      <w:r w:rsidRPr="00966BD7">
        <w:rPr>
          <w:rFonts w:ascii="Times New Roman" w:eastAsia="Times New Roman" w:hAnsi="Times New Roman" w:cs="Times New Roman"/>
          <w:sz w:val="24"/>
          <w:szCs w:val="24"/>
          <w:lang w:val="es-ES"/>
        </w:rPr>
        <w:t xml:space="preserve"> Price” del periodista James </w:t>
      </w:r>
      <w:proofErr w:type="spellStart"/>
      <w:r w:rsidRPr="00966BD7">
        <w:rPr>
          <w:rFonts w:ascii="Times New Roman" w:eastAsia="Times New Roman" w:hAnsi="Times New Roman" w:cs="Times New Roman"/>
          <w:sz w:val="24"/>
          <w:szCs w:val="24"/>
          <w:lang w:val="es-ES"/>
        </w:rPr>
        <w:t>Risen</w:t>
      </w:r>
      <w:proofErr w:type="spellEnd"/>
      <w:r w:rsidRPr="00966BD7">
        <w:rPr>
          <w:rFonts w:ascii="Times New Roman" w:eastAsia="Times New Roman" w:hAnsi="Times New Roman" w:cs="Times New Roman"/>
          <w:sz w:val="24"/>
          <w:szCs w:val="24"/>
          <w:lang w:val="es-ES"/>
        </w:rPr>
        <w:t xml:space="preserve"> en 2014, llevaron a la APA a encargar una investigación independiente conducida por el abogado David Hoffman. El Informe Hoffman (julio de 2015) confirmó que altos directivos de la APA habían coordinado en secreto con funcionarios del Departamento de Defensa de EE.UU. para que la normativa ética de la profesión no obstaculizara las directrices de interrogatorio del </w:t>
      </w:r>
      <w:r w:rsidR="00CD72A0" w:rsidRPr="00966BD7">
        <w:rPr>
          <w:rFonts w:ascii="Times New Roman" w:eastAsia="Times New Roman" w:hAnsi="Times New Roman" w:cs="Times New Roman"/>
          <w:sz w:val="24"/>
          <w:szCs w:val="24"/>
          <w:lang w:val="es-ES"/>
        </w:rPr>
        <w:t>Pentágono (</w:t>
      </w:r>
      <w:proofErr w:type="spellStart"/>
      <w:r w:rsidR="005A606F">
        <w:rPr>
          <w:rFonts w:ascii="Times New Roman" w:eastAsia="Times New Roman" w:hAnsi="Times New Roman" w:cs="Times New Roman"/>
          <w:sz w:val="24"/>
          <w:szCs w:val="24"/>
          <w:lang w:val="es-ES"/>
        </w:rPr>
        <w:t>Elkins</w:t>
      </w:r>
      <w:proofErr w:type="spellEnd"/>
      <w:r w:rsidR="005A606F">
        <w:rPr>
          <w:rFonts w:ascii="Times New Roman" w:eastAsia="Times New Roman" w:hAnsi="Times New Roman" w:cs="Times New Roman"/>
          <w:sz w:val="24"/>
          <w:szCs w:val="24"/>
          <w:lang w:val="es-ES"/>
        </w:rPr>
        <w:t>, 2015</w:t>
      </w:r>
      <w:r w:rsidR="00CD72A0"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En otras palabras, prevaleció una posición </w:t>
      </w:r>
      <w:r w:rsidR="00CD72A0" w:rsidRPr="00966BD7">
        <w:rPr>
          <w:rFonts w:ascii="Times New Roman" w:eastAsia="Times New Roman" w:hAnsi="Times New Roman" w:cs="Times New Roman"/>
          <w:sz w:val="24"/>
          <w:szCs w:val="24"/>
          <w:lang w:val="es-ES"/>
        </w:rPr>
        <w:t>transigente</w:t>
      </w:r>
      <w:r w:rsidRPr="00966BD7">
        <w:rPr>
          <w:rFonts w:ascii="Times New Roman" w:eastAsia="Times New Roman" w:hAnsi="Times New Roman" w:cs="Times New Roman"/>
          <w:sz w:val="24"/>
          <w:szCs w:val="24"/>
          <w:lang w:val="es-ES"/>
        </w:rPr>
        <w:t xml:space="preserve"> que permitía a los psicólogos apoyar operativos cuestionables bajo el amparo de la “seguridad nacional”. Este hallazgo evidenció cómo una pretendida neutralidad científica, sin un anclaje firme en los derechos humanos, derivó en la complicidad de la psicología con violaciones graves a la dignidad humana</w:t>
      </w:r>
      <w:r w:rsidR="00F402EE">
        <w:rPr>
          <w:rFonts w:ascii="Times New Roman" w:eastAsia="Times New Roman" w:hAnsi="Times New Roman" w:cs="Times New Roman"/>
          <w:sz w:val="24"/>
          <w:szCs w:val="24"/>
          <w:lang w:val="es-ES"/>
        </w:rPr>
        <w:t xml:space="preserve"> (</w:t>
      </w:r>
      <w:proofErr w:type="spellStart"/>
      <w:r w:rsidR="00F402EE" w:rsidRPr="00F402EE">
        <w:rPr>
          <w:rFonts w:ascii="Times New Roman" w:eastAsia="Times New Roman" w:hAnsi="Times New Roman" w:cs="Times New Roman"/>
          <w:sz w:val="24"/>
          <w:szCs w:val="24"/>
          <w:lang w:val="es-ES"/>
        </w:rPr>
        <w:t>Aalbers</w:t>
      </w:r>
      <w:proofErr w:type="spellEnd"/>
      <w:r w:rsidR="00F402EE" w:rsidRPr="00F402EE">
        <w:rPr>
          <w:rFonts w:ascii="Times New Roman" w:eastAsia="Times New Roman" w:hAnsi="Times New Roman" w:cs="Times New Roman"/>
          <w:sz w:val="24"/>
          <w:szCs w:val="24"/>
          <w:lang w:val="es-ES"/>
        </w:rPr>
        <w:t xml:space="preserve"> </w:t>
      </w:r>
      <w:r w:rsidR="00F402EE">
        <w:rPr>
          <w:rFonts w:ascii="Times New Roman" w:eastAsia="Times New Roman" w:hAnsi="Times New Roman" w:cs="Times New Roman"/>
          <w:sz w:val="24"/>
          <w:szCs w:val="24"/>
          <w:lang w:val="es-ES"/>
        </w:rPr>
        <w:t>&amp;</w:t>
      </w:r>
      <w:r w:rsidR="00F402EE" w:rsidRPr="00F402EE">
        <w:rPr>
          <w:rFonts w:ascii="Times New Roman" w:eastAsia="Times New Roman" w:hAnsi="Times New Roman" w:cs="Times New Roman"/>
          <w:sz w:val="24"/>
          <w:szCs w:val="24"/>
          <w:lang w:val="es-ES"/>
        </w:rPr>
        <w:t xml:space="preserve"> Teo</w:t>
      </w:r>
      <w:r w:rsidR="00F402EE">
        <w:rPr>
          <w:rFonts w:ascii="Times New Roman" w:eastAsia="Times New Roman" w:hAnsi="Times New Roman" w:cs="Times New Roman"/>
          <w:sz w:val="24"/>
          <w:szCs w:val="24"/>
          <w:lang w:val="es-ES"/>
        </w:rPr>
        <w:t>, 2017).</w:t>
      </w:r>
    </w:p>
    <w:p w14:paraId="236C7AFA" w14:textId="12065A4F" w:rsidR="002C7018" w:rsidRPr="00966BD7" w:rsidRDefault="00F402EE"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Ante este escándalo, </w:t>
      </w:r>
      <w:r w:rsidR="002C7018" w:rsidRPr="00966BD7">
        <w:rPr>
          <w:rFonts w:ascii="Times New Roman" w:eastAsia="Times New Roman" w:hAnsi="Times New Roman" w:cs="Times New Roman"/>
          <w:sz w:val="24"/>
          <w:szCs w:val="24"/>
          <w:lang w:val="es-ES"/>
        </w:rPr>
        <w:t>la APA impulsó cambios en su estructura organizativa y orientó su misión hacia un</w:t>
      </w:r>
      <w:r>
        <w:rPr>
          <w:rFonts w:ascii="Times New Roman" w:eastAsia="Times New Roman" w:hAnsi="Times New Roman" w:cs="Times New Roman"/>
          <w:sz w:val="24"/>
          <w:szCs w:val="24"/>
          <w:lang w:val="es-ES"/>
        </w:rPr>
        <w:t xml:space="preserve"> enfoque encaminado a promover los </w:t>
      </w:r>
      <w:r w:rsidR="002C7018" w:rsidRPr="00966BD7">
        <w:rPr>
          <w:rFonts w:ascii="Times New Roman" w:eastAsia="Times New Roman" w:hAnsi="Times New Roman" w:cs="Times New Roman"/>
          <w:sz w:val="24"/>
          <w:szCs w:val="24"/>
          <w:lang w:val="es-ES"/>
        </w:rPr>
        <w:t>derechos</w:t>
      </w:r>
      <w:r>
        <w:rPr>
          <w:rFonts w:ascii="Times New Roman" w:eastAsia="Times New Roman" w:hAnsi="Times New Roman" w:cs="Times New Roman"/>
          <w:sz w:val="24"/>
          <w:szCs w:val="24"/>
          <w:lang w:val="es-ES"/>
        </w:rPr>
        <w:t xml:space="preserve"> humanos</w:t>
      </w:r>
      <w:r w:rsidR="002C7018" w:rsidRPr="00966BD7">
        <w:rPr>
          <w:rFonts w:ascii="Times New Roman" w:eastAsia="Times New Roman" w:hAnsi="Times New Roman" w:cs="Times New Roman"/>
          <w:sz w:val="24"/>
          <w:szCs w:val="24"/>
          <w:lang w:val="es-ES"/>
        </w:rPr>
        <w:t xml:space="preserve">. Se creó un </w:t>
      </w:r>
      <w:proofErr w:type="spellStart"/>
      <w:r w:rsidR="002C7018" w:rsidRPr="00966BD7">
        <w:rPr>
          <w:rFonts w:ascii="Times New Roman" w:eastAsia="Times New Roman" w:hAnsi="Times New Roman" w:cs="Times New Roman"/>
          <w:sz w:val="24"/>
          <w:szCs w:val="24"/>
          <w:lang w:val="es-ES"/>
        </w:rPr>
        <w:t>Task</w:t>
      </w:r>
      <w:proofErr w:type="spellEnd"/>
      <w:r w:rsidR="002C7018" w:rsidRPr="00966BD7">
        <w:rPr>
          <w:rFonts w:ascii="Times New Roman" w:eastAsia="Times New Roman" w:hAnsi="Times New Roman" w:cs="Times New Roman"/>
          <w:sz w:val="24"/>
          <w:szCs w:val="24"/>
          <w:lang w:val="es-ES"/>
        </w:rPr>
        <w:t xml:space="preserve"> </w:t>
      </w:r>
      <w:proofErr w:type="spellStart"/>
      <w:r w:rsidR="002C7018" w:rsidRPr="00966BD7">
        <w:rPr>
          <w:rFonts w:ascii="Times New Roman" w:eastAsia="Times New Roman" w:hAnsi="Times New Roman" w:cs="Times New Roman"/>
          <w:sz w:val="24"/>
          <w:szCs w:val="24"/>
          <w:lang w:val="es-ES"/>
        </w:rPr>
        <w:t>Force</w:t>
      </w:r>
      <w:proofErr w:type="spellEnd"/>
      <w:r w:rsidR="002C7018" w:rsidRPr="00966BD7">
        <w:rPr>
          <w:rFonts w:ascii="Times New Roman" w:eastAsia="Times New Roman" w:hAnsi="Times New Roman" w:cs="Times New Roman"/>
          <w:sz w:val="24"/>
          <w:szCs w:val="24"/>
          <w:lang w:val="es-ES"/>
        </w:rPr>
        <w:t xml:space="preserve"> de </w:t>
      </w:r>
      <w:r w:rsidR="002C7018" w:rsidRPr="00966BD7">
        <w:rPr>
          <w:rFonts w:ascii="Times New Roman" w:eastAsia="Times New Roman" w:hAnsi="Times New Roman" w:cs="Times New Roman"/>
          <w:sz w:val="24"/>
          <w:szCs w:val="24"/>
          <w:lang w:val="es-ES"/>
        </w:rPr>
        <w:lastRenderedPageBreak/>
        <w:t>Derechos Humanos dedicado a integrar estos principios en todas las actividades de la asociación. En su informe final (APA, 2021), este grupo de trabajo presentó una serie de recomendaciones que marcaron una hoja de ruta para una psicología alineada con los estándares internacionales de derechos humanos. La recomendación central fue que la APA alineara “su ética, gobierno y actividades programáticas con los principios y prácticas de derechos humanos tal como están articulados en la Declaración Universal de los DDHH, los tratados de la ONU y el derecho internacional humanitario</w:t>
      </w:r>
      <w:r>
        <w:rPr>
          <w:rFonts w:ascii="Times New Roman" w:eastAsia="Times New Roman" w:hAnsi="Times New Roman" w:cs="Times New Roman"/>
          <w:sz w:val="24"/>
          <w:szCs w:val="24"/>
          <w:lang w:val="es-ES"/>
        </w:rPr>
        <w:t>”</w:t>
      </w:r>
      <w:r w:rsidR="002C7018" w:rsidRPr="00966BD7">
        <w:rPr>
          <w:rFonts w:ascii="Times New Roman" w:eastAsia="Times New Roman" w:hAnsi="Times New Roman" w:cs="Times New Roman"/>
          <w:sz w:val="24"/>
          <w:szCs w:val="24"/>
          <w:lang w:val="es-ES"/>
        </w:rPr>
        <w:t xml:space="preserve"> </w:t>
      </w:r>
      <w:r w:rsidR="002C7018" w:rsidRPr="00637264">
        <w:rPr>
          <w:rFonts w:ascii="Times New Roman" w:eastAsia="Times New Roman" w:hAnsi="Times New Roman" w:cs="Times New Roman"/>
          <w:sz w:val="24"/>
          <w:szCs w:val="24"/>
          <w:lang w:val="es-ES"/>
        </w:rPr>
        <w:t>(</w:t>
      </w:r>
      <w:r w:rsidR="00637264" w:rsidRPr="00637264">
        <w:rPr>
          <w:rFonts w:ascii="Times New Roman" w:eastAsia="Times New Roman" w:hAnsi="Times New Roman" w:cs="Times New Roman"/>
          <w:sz w:val="24"/>
          <w:szCs w:val="24"/>
          <w:lang w:val="es-ES"/>
        </w:rPr>
        <w:t xml:space="preserve">American </w:t>
      </w:r>
      <w:proofErr w:type="spellStart"/>
      <w:r w:rsidR="00637264" w:rsidRPr="00637264">
        <w:rPr>
          <w:rFonts w:ascii="Times New Roman" w:eastAsia="Times New Roman" w:hAnsi="Times New Roman" w:cs="Times New Roman"/>
          <w:sz w:val="24"/>
          <w:szCs w:val="24"/>
          <w:lang w:val="es-ES"/>
        </w:rPr>
        <w:t>Psychological</w:t>
      </w:r>
      <w:proofErr w:type="spellEnd"/>
      <w:r w:rsidR="00637264" w:rsidRPr="00637264">
        <w:rPr>
          <w:rFonts w:ascii="Times New Roman" w:eastAsia="Times New Roman" w:hAnsi="Times New Roman" w:cs="Times New Roman"/>
          <w:sz w:val="24"/>
          <w:szCs w:val="24"/>
          <w:lang w:val="es-ES"/>
        </w:rPr>
        <w:t xml:space="preserve"> </w:t>
      </w:r>
      <w:proofErr w:type="spellStart"/>
      <w:r w:rsidR="00637264" w:rsidRPr="00637264">
        <w:rPr>
          <w:rFonts w:ascii="Times New Roman" w:eastAsia="Times New Roman" w:hAnsi="Times New Roman" w:cs="Times New Roman"/>
          <w:sz w:val="24"/>
          <w:szCs w:val="24"/>
          <w:lang w:val="es-ES"/>
        </w:rPr>
        <w:t>Association</w:t>
      </w:r>
      <w:proofErr w:type="spellEnd"/>
      <w:r w:rsidR="00637264">
        <w:rPr>
          <w:rFonts w:ascii="Times New Roman" w:eastAsia="Times New Roman" w:hAnsi="Times New Roman" w:cs="Times New Roman"/>
          <w:sz w:val="24"/>
          <w:szCs w:val="24"/>
          <w:lang w:val="es-ES"/>
        </w:rPr>
        <w:t>, 2021</w:t>
      </w:r>
      <w:r w:rsidRPr="00637264">
        <w:rPr>
          <w:rFonts w:ascii="Times New Roman" w:eastAsia="Times New Roman" w:hAnsi="Times New Roman" w:cs="Times New Roman"/>
          <w:sz w:val="24"/>
          <w:szCs w:val="24"/>
          <w:lang w:val="es-ES"/>
        </w:rPr>
        <w:t xml:space="preserve">; p. </w:t>
      </w:r>
      <w:r w:rsidR="00637264" w:rsidRPr="00637264">
        <w:rPr>
          <w:rFonts w:ascii="Times New Roman" w:eastAsia="Times New Roman" w:hAnsi="Times New Roman" w:cs="Times New Roman"/>
          <w:sz w:val="24"/>
          <w:szCs w:val="24"/>
          <w:lang w:val="es-ES"/>
        </w:rPr>
        <w:t>19</w:t>
      </w:r>
      <w:r w:rsidR="002C7018" w:rsidRPr="00966BD7">
        <w:rPr>
          <w:rFonts w:ascii="Times New Roman" w:eastAsia="Times New Roman" w:hAnsi="Times New Roman" w:cs="Times New Roman"/>
          <w:sz w:val="24"/>
          <w:szCs w:val="24"/>
          <w:lang w:val="es-ES"/>
        </w:rPr>
        <w:t>)</w:t>
      </w:r>
      <w:r w:rsidR="00637264">
        <w:rPr>
          <w:rFonts w:ascii="Times New Roman" w:eastAsia="Times New Roman" w:hAnsi="Times New Roman" w:cs="Times New Roman"/>
          <w:sz w:val="24"/>
          <w:szCs w:val="24"/>
          <w:lang w:val="es-ES"/>
        </w:rPr>
        <w:t>.</w:t>
      </w:r>
      <w:r w:rsidR="002C7018" w:rsidRPr="00966BD7">
        <w:rPr>
          <w:rFonts w:ascii="Times New Roman" w:eastAsia="Times New Roman" w:hAnsi="Times New Roman" w:cs="Times New Roman"/>
          <w:sz w:val="24"/>
          <w:szCs w:val="24"/>
          <w:lang w:val="es-ES"/>
        </w:rPr>
        <w:t xml:space="preserve"> Esto supone que los valores de la profesión psicológica se enraícen explícitamente en los valores universales de dignidad, libertad, igualdad y solidaridad. No se trata solo de evitar futuras colaboraciones con tortura, sino de impregnar cada área de la psicología –investigación, formación, intervención y divulgación– de un enfoque de derechos humanos. Por ejemplo, el </w:t>
      </w:r>
      <w:proofErr w:type="spellStart"/>
      <w:r w:rsidR="002C7018" w:rsidRPr="00966BD7">
        <w:rPr>
          <w:rFonts w:ascii="Times New Roman" w:eastAsia="Times New Roman" w:hAnsi="Times New Roman" w:cs="Times New Roman"/>
          <w:sz w:val="24"/>
          <w:szCs w:val="24"/>
          <w:lang w:val="es-ES"/>
        </w:rPr>
        <w:t>Task</w:t>
      </w:r>
      <w:proofErr w:type="spellEnd"/>
      <w:r w:rsidR="002C7018" w:rsidRPr="00966BD7">
        <w:rPr>
          <w:rFonts w:ascii="Times New Roman" w:eastAsia="Times New Roman" w:hAnsi="Times New Roman" w:cs="Times New Roman"/>
          <w:sz w:val="24"/>
          <w:szCs w:val="24"/>
          <w:lang w:val="es-ES"/>
        </w:rPr>
        <w:t xml:space="preserve"> </w:t>
      </w:r>
      <w:proofErr w:type="spellStart"/>
      <w:r w:rsidR="002C7018" w:rsidRPr="00966BD7">
        <w:rPr>
          <w:rFonts w:ascii="Times New Roman" w:eastAsia="Times New Roman" w:hAnsi="Times New Roman" w:cs="Times New Roman"/>
          <w:sz w:val="24"/>
          <w:szCs w:val="24"/>
          <w:lang w:val="es-ES"/>
        </w:rPr>
        <w:t>Force</w:t>
      </w:r>
      <w:proofErr w:type="spellEnd"/>
      <w:r w:rsidR="002C7018" w:rsidRPr="00966BD7">
        <w:rPr>
          <w:rFonts w:ascii="Times New Roman" w:eastAsia="Times New Roman" w:hAnsi="Times New Roman" w:cs="Times New Roman"/>
          <w:sz w:val="24"/>
          <w:szCs w:val="24"/>
          <w:lang w:val="es-ES"/>
        </w:rPr>
        <w:t xml:space="preserve"> subrayó que adoptar este enfoque tendría múltiples ventajas: daría coherencia a las prioridades de la APA, serviría de guía para relacionarse con diversos grupos de interés (desde pacientes hasta financiadores), permitiría evaluar lagunas en las prácticas actuales y protegería a los psicólogos de involucrarse inadvertidamente en violaciones al tener claras las expectativas éticas (</w:t>
      </w:r>
      <w:r w:rsidR="00637264" w:rsidRPr="00637264">
        <w:rPr>
          <w:rFonts w:ascii="Times New Roman" w:eastAsia="Times New Roman" w:hAnsi="Times New Roman" w:cs="Times New Roman"/>
          <w:sz w:val="24"/>
          <w:szCs w:val="24"/>
          <w:lang w:val="es-ES"/>
        </w:rPr>
        <w:t xml:space="preserve">American </w:t>
      </w:r>
      <w:proofErr w:type="spellStart"/>
      <w:r w:rsidR="00637264" w:rsidRPr="00637264">
        <w:rPr>
          <w:rFonts w:ascii="Times New Roman" w:eastAsia="Times New Roman" w:hAnsi="Times New Roman" w:cs="Times New Roman"/>
          <w:sz w:val="24"/>
          <w:szCs w:val="24"/>
          <w:lang w:val="es-ES"/>
        </w:rPr>
        <w:t>Psychological</w:t>
      </w:r>
      <w:proofErr w:type="spellEnd"/>
      <w:r w:rsidR="00637264" w:rsidRPr="00637264">
        <w:rPr>
          <w:rFonts w:ascii="Times New Roman" w:eastAsia="Times New Roman" w:hAnsi="Times New Roman" w:cs="Times New Roman"/>
          <w:sz w:val="24"/>
          <w:szCs w:val="24"/>
          <w:lang w:val="es-ES"/>
        </w:rPr>
        <w:t xml:space="preserve"> </w:t>
      </w:r>
      <w:proofErr w:type="spellStart"/>
      <w:proofErr w:type="gramStart"/>
      <w:r w:rsidR="00637264" w:rsidRPr="00637264">
        <w:rPr>
          <w:rFonts w:ascii="Times New Roman" w:eastAsia="Times New Roman" w:hAnsi="Times New Roman" w:cs="Times New Roman"/>
          <w:sz w:val="24"/>
          <w:szCs w:val="24"/>
          <w:lang w:val="es-ES"/>
        </w:rPr>
        <w:t>Association</w:t>
      </w:r>
      <w:proofErr w:type="spellEnd"/>
      <w:r w:rsidR="00637264">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2021</w:t>
      </w:r>
      <w:proofErr w:type="gramEnd"/>
      <w:r w:rsidR="002C7018" w:rsidRPr="00966BD7">
        <w:rPr>
          <w:rFonts w:ascii="Times New Roman" w:eastAsia="Times New Roman" w:hAnsi="Times New Roman" w:cs="Times New Roman"/>
          <w:sz w:val="24"/>
          <w:szCs w:val="24"/>
          <w:lang w:val="es-ES"/>
        </w:rPr>
        <w:t xml:space="preserve">). </w:t>
      </w:r>
    </w:p>
    <w:p w14:paraId="603A82B0" w14:textId="674D23FF" w:rsidR="002C7018" w:rsidRPr="00966BD7" w:rsidRDefault="002C7018"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Una de las contribuciones conceptuales más importantes de este giro fue el desarrollo del marco de las “</w:t>
      </w:r>
      <w:r w:rsidR="00637264">
        <w:rPr>
          <w:rFonts w:ascii="Times New Roman" w:eastAsia="Times New Roman" w:hAnsi="Times New Roman" w:cs="Times New Roman"/>
          <w:sz w:val="24"/>
          <w:szCs w:val="24"/>
          <w:lang w:val="es-ES"/>
        </w:rPr>
        <w:t>c</w:t>
      </w:r>
      <w:r w:rsidRPr="00966BD7">
        <w:rPr>
          <w:rFonts w:ascii="Times New Roman" w:eastAsia="Times New Roman" w:hAnsi="Times New Roman" w:cs="Times New Roman"/>
          <w:sz w:val="24"/>
          <w:szCs w:val="24"/>
          <w:lang w:val="es-ES"/>
        </w:rPr>
        <w:t xml:space="preserve">inco </w:t>
      </w:r>
      <w:r w:rsidR="00637264">
        <w:rPr>
          <w:rFonts w:ascii="Times New Roman" w:eastAsia="Times New Roman" w:hAnsi="Times New Roman" w:cs="Times New Roman"/>
          <w:sz w:val="24"/>
          <w:szCs w:val="24"/>
          <w:lang w:val="es-ES"/>
        </w:rPr>
        <w:t>c</w:t>
      </w:r>
      <w:r w:rsidRPr="00966BD7">
        <w:rPr>
          <w:rFonts w:ascii="Times New Roman" w:eastAsia="Times New Roman" w:hAnsi="Times New Roman" w:cs="Times New Roman"/>
          <w:sz w:val="24"/>
          <w:szCs w:val="24"/>
          <w:lang w:val="es-ES"/>
        </w:rPr>
        <w:t xml:space="preserve">onexiones” entre la psicología y los derechos humanos. Dicho marco, propuesto por el </w:t>
      </w:r>
      <w:proofErr w:type="spellStart"/>
      <w:r w:rsidRPr="00966BD7">
        <w:rPr>
          <w:rFonts w:ascii="Times New Roman" w:eastAsia="Times New Roman" w:hAnsi="Times New Roman" w:cs="Times New Roman"/>
          <w:sz w:val="24"/>
          <w:szCs w:val="24"/>
          <w:lang w:val="es-ES"/>
        </w:rPr>
        <w:t>Task</w:t>
      </w:r>
      <w:proofErr w:type="spellEnd"/>
      <w:r w:rsidRPr="00966BD7">
        <w:rPr>
          <w:rFonts w:ascii="Times New Roman" w:eastAsia="Times New Roman" w:hAnsi="Times New Roman" w:cs="Times New Roman"/>
          <w:sz w:val="24"/>
          <w:szCs w:val="24"/>
          <w:lang w:val="es-ES"/>
        </w:rPr>
        <w:t xml:space="preserve"> </w:t>
      </w:r>
      <w:proofErr w:type="spellStart"/>
      <w:r w:rsidRPr="00966BD7">
        <w:rPr>
          <w:rFonts w:ascii="Times New Roman" w:eastAsia="Times New Roman" w:hAnsi="Times New Roman" w:cs="Times New Roman"/>
          <w:sz w:val="24"/>
          <w:szCs w:val="24"/>
          <w:lang w:val="es-ES"/>
        </w:rPr>
        <w:t>Force</w:t>
      </w:r>
      <w:proofErr w:type="spellEnd"/>
      <w:r w:rsidRPr="00966BD7">
        <w:rPr>
          <w:rFonts w:ascii="Times New Roman" w:eastAsia="Times New Roman" w:hAnsi="Times New Roman" w:cs="Times New Roman"/>
          <w:sz w:val="24"/>
          <w:szCs w:val="24"/>
          <w:lang w:val="es-ES"/>
        </w:rPr>
        <w:t xml:space="preserve"> de Derechos Humanos e inspirado en las ideas de Claude (2002) adaptadas al campo </w:t>
      </w:r>
      <w:r w:rsidR="00637264">
        <w:rPr>
          <w:rFonts w:ascii="Times New Roman" w:eastAsia="Times New Roman" w:hAnsi="Times New Roman" w:cs="Times New Roman"/>
          <w:sz w:val="24"/>
          <w:szCs w:val="24"/>
          <w:lang w:val="es-ES"/>
        </w:rPr>
        <w:t>de la psicología</w:t>
      </w:r>
      <w:r w:rsidRPr="00966BD7">
        <w:rPr>
          <w:rFonts w:ascii="Times New Roman" w:eastAsia="Times New Roman" w:hAnsi="Times New Roman" w:cs="Times New Roman"/>
          <w:sz w:val="24"/>
          <w:szCs w:val="24"/>
          <w:lang w:val="es-ES"/>
        </w:rPr>
        <w:t>, busca hacer explícitas las intersecciones entre el trabajo de los psicólogos y los principios de derechos humanos (</w:t>
      </w:r>
      <w:proofErr w:type="spellStart"/>
      <w:r w:rsidR="00637264" w:rsidRPr="00966BD7">
        <w:rPr>
          <w:rFonts w:ascii="Times New Roman" w:eastAsia="Times New Roman" w:hAnsi="Times New Roman" w:cs="Times New Roman"/>
          <w:sz w:val="24"/>
          <w:szCs w:val="24"/>
          <w:lang w:val="es-ES"/>
        </w:rPr>
        <w:t>Huminuik</w:t>
      </w:r>
      <w:proofErr w:type="spellEnd"/>
      <w:r w:rsidR="00637264">
        <w:rPr>
          <w:rFonts w:ascii="Times New Roman" w:eastAsia="Times New Roman" w:hAnsi="Times New Roman" w:cs="Times New Roman"/>
          <w:sz w:val="24"/>
          <w:szCs w:val="24"/>
          <w:lang w:val="es-ES"/>
        </w:rPr>
        <w:t>, 2024</w:t>
      </w:r>
      <w:r w:rsidRPr="00966BD7">
        <w:rPr>
          <w:rFonts w:ascii="Times New Roman" w:eastAsia="Times New Roman" w:hAnsi="Times New Roman" w:cs="Times New Roman"/>
          <w:sz w:val="24"/>
          <w:szCs w:val="24"/>
          <w:lang w:val="es-ES"/>
        </w:rPr>
        <w:t>). En el informe final de la APA (2021) se afirmó contundentemente que, debido a su conocimiento especializado del comportamiento humano y su rol social, “</w:t>
      </w:r>
      <w:r w:rsidRPr="00966BD7">
        <w:rPr>
          <w:rFonts w:ascii="Times New Roman" w:eastAsia="Times New Roman" w:hAnsi="Times New Roman" w:cs="Times New Roman"/>
          <w:i/>
          <w:iCs/>
          <w:sz w:val="24"/>
          <w:szCs w:val="24"/>
          <w:lang w:val="es-ES"/>
        </w:rPr>
        <w:t>los psicólogos tienen la obligación específica de promover y proteger los derechos humanos”,</w:t>
      </w:r>
      <w:r w:rsidRPr="00966BD7">
        <w:rPr>
          <w:rFonts w:ascii="Times New Roman" w:eastAsia="Times New Roman" w:hAnsi="Times New Roman" w:cs="Times New Roman"/>
          <w:sz w:val="24"/>
          <w:szCs w:val="24"/>
          <w:lang w:val="es-ES"/>
        </w:rPr>
        <w:t xml:space="preserve"> lo cual incluye abogar </w:t>
      </w:r>
      <w:r w:rsidR="00013569" w:rsidRPr="00966BD7">
        <w:rPr>
          <w:rFonts w:ascii="Times New Roman" w:eastAsia="Times New Roman" w:hAnsi="Times New Roman" w:cs="Times New Roman"/>
          <w:sz w:val="24"/>
          <w:szCs w:val="24"/>
          <w:lang w:val="es-ES"/>
        </w:rPr>
        <w:t xml:space="preserve">categóricamente </w:t>
      </w:r>
      <w:r w:rsidRPr="00966BD7">
        <w:rPr>
          <w:rFonts w:ascii="Times New Roman" w:eastAsia="Times New Roman" w:hAnsi="Times New Roman" w:cs="Times New Roman"/>
          <w:sz w:val="24"/>
          <w:szCs w:val="24"/>
          <w:lang w:val="es-ES"/>
        </w:rPr>
        <w:t>por los derechos de sus participantes de investigación, estudiantes, pacientes, familias y comunidades, especialmente las poblaciones vulnerables, así como “</w:t>
      </w:r>
      <w:r w:rsidRPr="00966BD7">
        <w:rPr>
          <w:rFonts w:ascii="Times New Roman" w:eastAsia="Times New Roman" w:hAnsi="Times New Roman" w:cs="Times New Roman"/>
          <w:i/>
          <w:iCs/>
          <w:sz w:val="24"/>
          <w:szCs w:val="24"/>
          <w:lang w:val="es-ES"/>
        </w:rPr>
        <w:t>apoyar políticas públicas que los promuevan y oponerse a políticas que los violen</w:t>
      </w:r>
      <w:r w:rsidRPr="00966BD7">
        <w:rPr>
          <w:rFonts w:ascii="Times New Roman" w:eastAsia="Times New Roman" w:hAnsi="Times New Roman" w:cs="Times New Roman"/>
          <w:sz w:val="24"/>
          <w:szCs w:val="24"/>
          <w:lang w:val="es-ES"/>
        </w:rPr>
        <w:t>” (</w:t>
      </w:r>
      <w:proofErr w:type="spellStart"/>
      <w:r w:rsidRPr="00966BD7">
        <w:rPr>
          <w:rFonts w:ascii="Times New Roman" w:eastAsia="Times New Roman" w:hAnsi="Times New Roman" w:cs="Times New Roman"/>
          <w:sz w:val="24"/>
          <w:szCs w:val="24"/>
          <w:lang w:val="es-ES"/>
        </w:rPr>
        <w:t>Huminuik</w:t>
      </w:r>
      <w:proofErr w:type="spellEnd"/>
      <w:r w:rsidRPr="00966BD7">
        <w:rPr>
          <w:rFonts w:ascii="Times New Roman" w:eastAsia="Times New Roman" w:hAnsi="Times New Roman" w:cs="Times New Roman"/>
          <w:sz w:val="24"/>
          <w:szCs w:val="24"/>
          <w:lang w:val="es-ES"/>
        </w:rPr>
        <w:t>, 202</w:t>
      </w:r>
      <w:r w:rsidR="00637264">
        <w:rPr>
          <w:rFonts w:ascii="Times New Roman" w:eastAsia="Times New Roman" w:hAnsi="Times New Roman" w:cs="Times New Roman"/>
          <w:sz w:val="24"/>
          <w:szCs w:val="24"/>
          <w:lang w:val="es-ES"/>
        </w:rPr>
        <w:t>4</w:t>
      </w:r>
      <w:r w:rsidRPr="00966BD7">
        <w:rPr>
          <w:rFonts w:ascii="Times New Roman" w:eastAsia="Times New Roman" w:hAnsi="Times New Roman" w:cs="Times New Roman"/>
          <w:sz w:val="24"/>
          <w:szCs w:val="24"/>
          <w:lang w:val="es-ES"/>
        </w:rPr>
        <w:t>). Esta declaración redefine la responsabilidad profesional</w:t>
      </w:r>
      <w:r w:rsidR="00013569" w:rsidRPr="00966BD7">
        <w:rPr>
          <w:rFonts w:ascii="Times New Roman" w:eastAsia="Times New Roman" w:hAnsi="Times New Roman" w:cs="Times New Roman"/>
          <w:sz w:val="24"/>
          <w:szCs w:val="24"/>
          <w:lang w:val="es-ES"/>
        </w:rPr>
        <w:t xml:space="preserve">. Por un lado, </w:t>
      </w:r>
      <w:r w:rsidRPr="00966BD7">
        <w:rPr>
          <w:rFonts w:ascii="Times New Roman" w:eastAsia="Times New Roman" w:hAnsi="Times New Roman" w:cs="Times New Roman"/>
          <w:sz w:val="24"/>
          <w:szCs w:val="24"/>
          <w:lang w:val="es-ES"/>
        </w:rPr>
        <w:t xml:space="preserve">el psicólogo </w:t>
      </w:r>
      <w:r w:rsidR="00013569" w:rsidRPr="00966BD7">
        <w:rPr>
          <w:rFonts w:ascii="Times New Roman" w:eastAsia="Times New Roman" w:hAnsi="Times New Roman" w:cs="Times New Roman"/>
          <w:sz w:val="24"/>
          <w:szCs w:val="24"/>
          <w:lang w:val="es-ES"/>
        </w:rPr>
        <w:t>se convierte en la figura de</w:t>
      </w:r>
      <w:r w:rsidRPr="00966BD7">
        <w:rPr>
          <w:rFonts w:ascii="Times New Roman" w:eastAsia="Times New Roman" w:hAnsi="Times New Roman" w:cs="Times New Roman"/>
          <w:sz w:val="24"/>
          <w:szCs w:val="24"/>
          <w:lang w:val="es-ES"/>
        </w:rPr>
        <w:t xml:space="preserve"> en un agente ético que toma postura activa frente a la dignidad y los derechos de las personas con las que interactúa.</w:t>
      </w:r>
      <w:r w:rsidR="00013569" w:rsidRPr="00966BD7">
        <w:rPr>
          <w:rFonts w:ascii="Times New Roman" w:eastAsia="Times New Roman" w:hAnsi="Times New Roman" w:cs="Times New Roman"/>
          <w:sz w:val="24"/>
          <w:szCs w:val="24"/>
          <w:lang w:val="es-ES"/>
        </w:rPr>
        <w:t xml:space="preserve"> </w:t>
      </w:r>
      <w:r w:rsidR="00926982" w:rsidRPr="00966BD7">
        <w:rPr>
          <w:rFonts w:ascii="Times New Roman" w:eastAsia="Times New Roman" w:hAnsi="Times New Roman" w:cs="Times New Roman"/>
          <w:sz w:val="24"/>
          <w:szCs w:val="24"/>
          <w:lang w:val="es-ES"/>
        </w:rPr>
        <w:t xml:space="preserve">La Figura 1 presenta el marco de las cinco dimensiones que articulan la convergencia entre la psicología y los derechos humanos, </w:t>
      </w:r>
      <w:r w:rsidR="00926982" w:rsidRPr="00966BD7">
        <w:rPr>
          <w:rFonts w:ascii="Times New Roman" w:eastAsia="Times New Roman" w:hAnsi="Times New Roman" w:cs="Times New Roman"/>
          <w:sz w:val="24"/>
          <w:szCs w:val="24"/>
          <w:lang w:val="es-ES"/>
        </w:rPr>
        <w:lastRenderedPageBreak/>
        <w:t>ofreciendo así una estructura integral para orientar una práctica psicológica comprometida con los derechos humano</w:t>
      </w:r>
    </w:p>
    <w:p w14:paraId="30ACD762" w14:textId="3DA2B23C" w:rsidR="00013569" w:rsidRPr="00966BD7" w:rsidRDefault="00013569" w:rsidP="00B472C5">
      <w:pPr>
        <w:spacing w:before="100" w:beforeAutospacing="1" w:after="100" w:afterAutospacing="1" w:line="240" w:lineRule="auto"/>
        <w:ind w:left="720" w:hanging="720"/>
        <w:jc w:val="center"/>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Figura 1</w:t>
      </w:r>
      <w:r w:rsidR="00B472C5">
        <w:rPr>
          <w:rFonts w:ascii="Times New Roman" w:eastAsia="Times New Roman" w:hAnsi="Times New Roman" w:cs="Times New Roman"/>
          <w:sz w:val="24"/>
          <w:szCs w:val="24"/>
          <w:lang w:val="es-ES"/>
        </w:rPr>
        <w:t xml:space="preserve">. </w:t>
      </w:r>
      <w:r w:rsidR="00B472C5">
        <w:rPr>
          <w:rFonts w:ascii="Times New Roman" w:eastAsia="Times New Roman" w:hAnsi="Times New Roman" w:cs="Times New Roman"/>
          <w:sz w:val="24"/>
          <w:szCs w:val="24"/>
          <w:lang w:val="es-ES"/>
        </w:rPr>
        <w:br/>
        <w:t>Cinco conexiones entre Psicología y Derechos Humanos</w:t>
      </w:r>
    </w:p>
    <w:p w14:paraId="04203D63" w14:textId="2FCD04BD" w:rsidR="00013569" w:rsidRPr="00966BD7" w:rsidRDefault="00B472C5" w:rsidP="00B472C5">
      <w:pPr>
        <w:spacing w:before="100" w:beforeAutospacing="1" w:after="100" w:afterAutospacing="1" w:line="240" w:lineRule="auto"/>
        <w:ind w:left="720" w:hanging="720"/>
        <w:jc w:val="center"/>
        <w:rPr>
          <w:rFonts w:ascii="Times New Roman" w:eastAsia="Times New Roman" w:hAnsi="Times New Roman" w:cs="Times New Roman"/>
          <w:sz w:val="24"/>
          <w:szCs w:val="24"/>
          <w:lang w:val="es-ES"/>
        </w:rPr>
      </w:pPr>
      <w:r w:rsidRPr="00B472C5">
        <w:rPr>
          <w:rFonts w:ascii="Times New Roman" w:eastAsia="Times New Roman" w:hAnsi="Times New Roman" w:cs="Times New Roman"/>
          <w:noProof/>
          <w:sz w:val="24"/>
          <w:szCs w:val="24"/>
          <w:lang w:val="es-ES"/>
        </w:rPr>
        <w:drawing>
          <wp:inline distT="0" distB="0" distL="0" distR="0" wp14:anchorId="673BA691" wp14:editId="5F6F0FA5">
            <wp:extent cx="5039415" cy="24732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443" t="14228" r="7161" b="9767"/>
                    <a:stretch/>
                  </pic:blipFill>
                  <pic:spPr bwMode="auto">
                    <a:xfrm>
                      <a:off x="0" y="0"/>
                      <a:ext cx="5040831" cy="2473971"/>
                    </a:xfrm>
                    <a:prstGeom prst="rect">
                      <a:avLst/>
                    </a:prstGeom>
                    <a:ln>
                      <a:noFill/>
                    </a:ln>
                    <a:extLst>
                      <a:ext uri="{53640926-AAD7-44D8-BBD7-CCE9431645EC}">
                        <a14:shadowObscured xmlns:a14="http://schemas.microsoft.com/office/drawing/2010/main"/>
                      </a:ext>
                    </a:extLst>
                  </pic:spPr>
                </pic:pic>
              </a:graphicData>
            </a:graphic>
          </wp:inline>
        </w:drawing>
      </w:r>
    </w:p>
    <w:p w14:paraId="2AFCC068" w14:textId="01CA8996" w:rsidR="00B472C5" w:rsidRDefault="00B472C5" w:rsidP="00B472C5">
      <w:pPr>
        <w:spacing w:before="100" w:beforeAutospacing="1" w:after="100" w:afterAutospacing="1" w:line="240"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Fuente: Elaboración propia a partir de APA (2021) y </w:t>
      </w:r>
      <w:proofErr w:type="spellStart"/>
      <w:r w:rsidRPr="00966BD7">
        <w:rPr>
          <w:rFonts w:ascii="Times New Roman" w:eastAsia="Times New Roman" w:hAnsi="Times New Roman" w:cs="Times New Roman"/>
          <w:sz w:val="24"/>
          <w:szCs w:val="24"/>
          <w:lang w:val="es-ES"/>
        </w:rPr>
        <w:t>Huminuik</w:t>
      </w:r>
      <w:proofErr w:type="spellEnd"/>
      <w:r>
        <w:rPr>
          <w:rFonts w:ascii="Times New Roman" w:eastAsia="Times New Roman" w:hAnsi="Times New Roman" w:cs="Times New Roman"/>
          <w:sz w:val="24"/>
          <w:szCs w:val="24"/>
          <w:lang w:val="es-ES"/>
        </w:rPr>
        <w:t xml:space="preserve"> (2024)</w:t>
      </w:r>
    </w:p>
    <w:p w14:paraId="4D2F9E30" w14:textId="4EE38E93" w:rsidR="00013569" w:rsidRPr="00966BD7" w:rsidRDefault="00013569"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La manera en que la psicología y los derechos humanos convergen está dada por cinco ejes centrales. En primer lugar, </w:t>
      </w:r>
      <w:r w:rsidRPr="00966BD7">
        <w:rPr>
          <w:rFonts w:ascii="Times New Roman" w:eastAsia="Times New Roman" w:hAnsi="Times New Roman" w:cs="Times New Roman"/>
          <w:i/>
          <w:iCs/>
          <w:sz w:val="24"/>
          <w:szCs w:val="24"/>
          <w:lang w:val="es-ES"/>
        </w:rPr>
        <w:t>los psicólogos son sujetos de derechos</w:t>
      </w:r>
      <w:r w:rsidRPr="00966BD7">
        <w:rPr>
          <w:rFonts w:ascii="Times New Roman" w:eastAsia="Times New Roman" w:hAnsi="Times New Roman" w:cs="Times New Roman"/>
          <w:sz w:val="24"/>
          <w:szCs w:val="24"/>
          <w:lang w:val="es-ES"/>
        </w:rPr>
        <w:t>, tanto como individuos como en su ejercicio profesional. Esto incluye libertades esenciales como la expresión académica y científica. La comunidad psicológica tiene, por tanto, el deber de proteger a colegas perseguidos y defender la autonomía científica frente a presiones políticas. Históricamente, la APA carecía de mecanismos para respaldar a profesionales en riesgo, pero el nuevo enfoque impulsa la creación de redes solidarias internacionales para su protección</w:t>
      </w:r>
      <w:r w:rsidR="00926982" w:rsidRPr="00966BD7">
        <w:rPr>
          <w:rFonts w:ascii="Times New Roman" w:eastAsia="Times New Roman" w:hAnsi="Times New Roman" w:cs="Times New Roman"/>
          <w:sz w:val="24"/>
          <w:szCs w:val="24"/>
          <w:lang w:val="es-ES"/>
        </w:rPr>
        <w:t xml:space="preserve"> (</w:t>
      </w:r>
      <w:r w:rsidR="00637264" w:rsidRPr="00637264">
        <w:rPr>
          <w:rFonts w:ascii="Times New Roman" w:eastAsia="Times New Roman" w:hAnsi="Times New Roman" w:cs="Times New Roman"/>
          <w:sz w:val="24"/>
          <w:szCs w:val="24"/>
          <w:lang w:val="es-ES"/>
        </w:rPr>
        <w:t xml:space="preserve">American </w:t>
      </w:r>
      <w:proofErr w:type="spellStart"/>
      <w:r w:rsidR="00637264" w:rsidRPr="00637264">
        <w:rPr>
          <w:rFonts w:ascii="Times New Roman" w:eastAsia="Times New Roman" w:hAnsi="Times New Roman" w:cs="Times New Roman"/>
          <w:sz w:val="24"/>
          <w:szCs w:val="24"/>
          <w:lang w:val="es-ES"/>
        </w:rPr>
        <w:t>Psychological</w:t>
      </w:r>
      <w:proofErr w:type="spellEnd"/>
      <w:r w:rsidR="00637264" w:rsidRPr="00637264">
        <w:rPr>
          <w:rFonts w:ascii="Times New Roman" w:eastAsia="Times New Roman" w:hAnsi="Times New Roman" w:cs="Times New Roman"/>
          <w:sz w:val="24"/>
          <w:szCs w:val="24"/>
          <w:lang w:val="es-ES"/>
        </w:rPr>
        <w:t xml:space="preserve"> </w:t>
      </w:r>
      <w:proofErr w:type="spellStart"/>
      <w:r w:rsidR="00637264" w:rsidRPr="00637264">
        <w:rPr>
          <w:rFonts w:ascii="Times New Roman" w:eastAsia="Times New Roman" w:hAnsi="Times New Roman" w:cs="Times New Roman"/>
          <w:sz w:val="24"/>
          <w:szCs w:val="24"/>
          <w:lang w:val="es-ES"/>
        </w:rPr>
        <w:t>Association</w:t>
      </w:r>
      <w:proofErr w:type="spellEnd"/>
      <w:r w:rsidR="00637264">
        <w:rPr>
          <w:rFonts w:ascii="Times New Roman" w:eastAsia="Times New Roman" w:hAnsi="Times New Roman" w:cs="Times New Roman"/>
          <w:sz w:val="24"/>
          <w:szCs w:val="24"/>
          <w:lang w:val="es-ES"/>
        </w:rPr>
        <w:t xml:space="preserve">, 2021). </w:t>
      </w:r>
      <w:r w:rsidRPr="00966BD7">
        <w:rPr>
          <w:rFonts w:ascii="Times New Roman" w:eastAsia="Times New Roman" w:hAnsi="Times New Roman" w:cs="Times New Roman"/>
          <w:sz w:val="24"/>
          <w:szCs w:val="24"/>
          <w:lang w:val="es-ES"/>
        </w:rPr>
        <w:t xml:space="preserve">En segundo lugar, </w:t>
      </w:r>
      <w:r w:rsidRPr="00966BD7">
        <w:rPr>
          <w:rFonts w:ascii="Times New Roman" w:eastAsia="Times New Roman" w:hAnsi="Times New Roman" w:cs="Times New Roman"/>
          <w:i/>
          <w:iCs/>
          <w:sz w:val="24"/>
          <w:szCs w:val="24"/>
          <w:lang w:val="es-ES"/>
        </w:rPr>
        <w:t>la psicología contribuye activamente a la realización de los derechos humanos.</w:t>
      </w:r>
      <w:r w:rsidRPr="00966BD7">
        <w:rPr>
          <w:rFonts w:ascii="Times New Roman" w:eastAsia="Times New Roman" w:hAnsi="Times New Roman" w:cs="Times New Roman"/>
          <w:sz w:val="24"/>
          <w:szCs w:val="24"/>
          <w:lang w:val="es-ES"/>
        </w:rPr>
        <w:t xml:space="preserve"> Desde la investigación sobre trauma, tortura o discriminación, hasta la intervención con poblaciones afectadas, los psicólogos ayudan a comprender y reparar los daños psicosociales vinculados a violaciones de derechos. Las terapias, programas educativos y acompañamientos comunitarios </w:t>
      </w:r>
      <w:r w:rsidR="00926982" w:rsidRPr="00966BD7">
        <w:rPr>
          <w:rFonts w:ascii="Times New Roman" w:eastAsia="Times New Roman" w:hAnsi="Times New Roman" w:cs="Times New Roman"/>
          <w:sz w:val="24"/>
          <w:szCs w:val="24"/>
          <w:lang w:val="es-ES"/>
        </w:rPr>
        <w:t xml:space="preserve">son </w:t>
      </w:r>
      <w:r w:rsidRPr="00966BD7">
        <w:rPr>
          <w:rFonts w:ascii="Times New Roman" w:eastAsia="Times New Roman" w:hAnsi="Times New Roman" w:cs="Times New Roman"/>
          <w:sz w:val="24"/>
          <w:szCs w:val="24"/>
          <w:lang w:val="es-ES"/>
        </w:rPr>
        <w:t>formas de garantizar derechos, como el acceso a la salud mental o la rehabilitación de víctimas</w:t>
      </w:r>
      <w:r w:rsidR="00926982" w:rsidRPr="00966BD7">
        <w:rPr>
          <w:rFonts w:ascii="Times New Roman" w:eastAsia="Times New Roman" w:hAnsi="Times New Roman" w:cs="Times New Roman"/>
          <w:sz w:val="24"/>
          <w:szCs w:val="24"/>
          <w:lang w:val="es-ES"/>
        </w:rPr>
        <w:t>.</w:t>
      </w:r>
    </w:p>
    <w:p w14:paraId="1A348F0D" w14:textId="260CF1F1" w:rsidR="00013569" w:rsidRPr="00966BD7" w:rsidRDefault="00013569"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La tercera </w:t>
      </w:r>
      <w:r w:rsidR="00B472C5">
        <w:rPr>
          <w:rFonts w:ascii="Times New Roman" w:eastAsia="Times New Roman" w:hAnsi="Times New Roman" w:cs="Times New Roman"/>
          <w:sz w:val="24"/>
          <w:szCs w:val="24"/>
          <w:lang w:val="es-ES"/>
        </w:rPr>
        <w:t>conexión</w:t>
      </w:r>
      <w:r w:rsidRPr="00966BD7">
        <w:rPr>
          <w:rFonts w:ascii="Times New Roman" w:eastAsia="Times New Roman" w:hAnsi="Times New Roman" w:cs="Times New Roman"/>
          <w:sz w:val="24"/>
          <w:szCs w:val="24"/>
          <w:lang w:val="es-ES"/>
        </w:rPr>
        <w:t xml:space="preserve"> subraya el principio de no</w:t>
      </w:r>
      <w:r w:rsidRPr="00966BD7">
        <w:rPr>
          <w:rFonts w:ascii="Times New Roman" w:eastAsia="Times New Roman" w:hAnsi="Times New Roman" w:cs="Times New Roman"/>
          <w:i/>
          <w:iCs/>
          <w:sz w:val="24"/>
          <w:szCs w:val="24"/>
          <w:lang w:val="es-ES"/>
        </w:rPr>
        <w:t xml:space="preserve"> maleficencia</w:t>
      </w:r>
      <w:r w:rsidR="00926982" w:rsidRPr="00966BD7">
        <w:rPr>
          <w:rFonts w:ascii="Times New Roman" w:eastAsia="Times New Roman" w:hAnsi="Times New Roman" w:cs="Times New Roman"/>
          <w:sz w:val="24"/>
          <w:szCs w:val="24"/>
          <w:lang w:val="es-ES"/>
        </w:rPr>
        <w:t xml:space="preserve"> </w:t>
      </w:r>
      <w:r w:rsidR="00C813D0" w:rsidRPr="00966BD7">
        <w:rPr>
          <w:rFonts w:ascii="Times New Roman" w:eastAsia="Times New Roman" w:hAnsi="Times New Roman" w:cs="Times New Roman"/>
          <w:sz w:val="24"/>
          <w:szCs w:val="24"/>
          <w:lang w:val="es-ES"/>
        </w:rPr>
        <w:t xml:space="preserve">en el cual, </w:t>
      </w:r>
      <w:r w:rsidRPr="00966BD7">
        <w:rPr>
          <w:rFonts w:ascii="Times New Roman" w:eastAsia="Times New Roman" w:hAnsi="Times New Roman" w:cs="Times New Roman"/>
          <w:sz w:val="24"/>
          <w:szCs w:val="24"/>
          <w:lang w:val="es-ES"/>
        </w:rPr>
        <w:t xml:space="preserve">los psicólogos deben oponerse a cualquier uso de la psicología que legitime prácticas </w:t>
      </w:r>
      <w:r w:rsidR="0032522A">
        <w:rPr>
          <w:rFonts w:ascii="Times New Roman" w:eastAsia="Times New Roman" w:hAnsi="Times New Roman" w:cs="Times New Roman"/>
          <w:sz w:val="24"/>
          <w:szCs w:val="24"/>
          <w:lang w:val="es-ES"/>
        </w:rPr>
        <w:t>en contra de la violación de DDHH</w:t>
      </w:r>
      <w:r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lastRenderedPageBreak/>
        <w:t xml:space="preserve">como tortura, manipulación o discriminación. Esto implica </w:t>
      </w:r>
      <w:r w:rsidR="0010029A" w:rsidRPr="00966BD7">
        <w:rPr>
          <w:rFonts w:ascii="Times New Roman" w:eastAsia="Times New Roman" w:hAnsi="Times New Roman" w:cs="Times New Roman"/>
          <w:sz w:val="24"/>
          <w:szCs w:val="24"/>
          <w:lang w:val="es-ES"/>
        </w:rPr>
        <w:t>problematizar</w:t>
      </w:r>
      <w:r w:rsidRPr="00966BD7">
        <w:rPr>
          <w:rFonts w:ascii="Times New Roman" w:eastAsia="Times New Roman" w:hAnsi="Times New Roman" w:cs="Times New Roman"/>
          <w:sz w:val="24"/>
          <w:szCs w:val="24"/>
          <w:lang w:val="es-ES"/>
        </w:rPr>
        <w:t xml:space="preserve"> teorías o prácticas que refuercen estereotipos o deshumanicen a ciertos grupos, asumiendo una postura ética clara y una vigilancia activa dentro de la profesión.</w:t>
      </w:r>
      <w:r w:rsidR="00926982"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Cuarta</w:t>
      </w:r>
      <w:r w:rsidR="00B472C5">
        <w:rPr>
          <w:rFonts w:ascii="Times New Roman" w:eastAsia="Times New Roman" w:hAnsi="Times New Roman" w:cs="Times New Roman"/>
          <w:sz w:val="24"/>
          <w:szCs w:val="24"/>
          <w:lang w:val="es-ES"/>
        </w:rPr>
        <w:t xml:space="preserve"> conexión</w:t>
      </w:r>
      <w:r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i/>
          <w:iCs/>
          <w:sz w:val="24"/>
          <w:szCs w:val="24"/>
          <w:lang w:val="es-ES"/>
        </w:rPr>
        <w:t>los psicólogos tienen la responsabilidad de asegurar el acceso equitativo a los beneficios de la disciplina</w:t>
      </w:r>
      <w:r w:rsidRPr="00966BD7">
        <w:rPr>
          <w:rFonts w:ascii="Times New Roman" w:eastAsia="Times New Roman" w:hAnsi="Times New Roman" w:cs="Times New Roman"/>
          <w:sz w:val="24"/>
          <w:szCs w:val="24"/>
          <w:lang w:val="es-ES"/>
        </w:rPr>
        <w:t>. Esto incluye llevar servicios y conocimientos a poblaciones históricamente marginadas, eliminando barreras geográficas, económicas o culturales. Desde la APA se ha propuesto que la equidad y la dignidad guíen las estrategias institucionales, impulsando la formación de profesionales especializados en contextos críticos</w:t>
      </w:r>
      <w:r w:rsidR="00926982" w:rsidRPr="00966BD7">
        <w:rPr>
          <w:rFonts w:ascii="Times New Roman" w:eastAsia="Times New Roman" w:hAnsi="Times New Roman" w:cs="Times New Roman"/>
          <w:sz w:val="24"/>
          <w:szCs w:val="24"/>
          <w:lang w:val="es-ES"/>
        </w:rPr>
        <w:t xml:space="preserve"> (</w:t>
      </w:r>
      <w:r w:rsidR="0032522A" w:rsidRPr="00637264">
        <w:rPr>
          <w:rFonts w:ascii="Times New Roman" w:eastAsia="Times New Roman" w:hAnsi="Times New Roman" w:cs="Times New Roman"/>
          <w:sz w:val="24"/>
          <w:szCs w:val="24"/>
          <w:lang w:val="es-ES"/>
        </w:rPr>
        <w:t xml:space="preserve">American </w:t>
      </w:r>
      <w:proofErr w:type="spellStart"/>
      <w:r w:rsidR="0032522A" w:rsidRPr="00637264">
        <w:rPr>
          <w:rFonts w:ascii="Times New Roman" w:eastAsia="Times New Roman" w:hAnsi="Times New Roman" w:cs="Times New Roman"/>
          <w:sz w:val="24"/>
          <w:szCs w:val="24"/>
          <w:lang w:val="es-ES"/>
        </w:rPr>
        <w:t>Psychological</w:t>
      </w:r>
      <w:proofErr w:type="spellEnd"/>
      <w:r w:rsidR="0032522A" w:rsidRPr="00637264">
        <w:rPr>
          <w:rFonts w:ascii="Times New Roman" w:eastAsia="Times New Roman" w:hAnsi="Times New Roman" w:cs="Times New Roman"/>
          <w:sz w:val="24"/>
          <w:szCs w:val="24"/>
          <w:lang w:val="es-ES"/>
        </w:rPr>
        <w:t xml:space="preserve"> </w:t>
      </w:r>
      <w:proofErr w:type="spellStart"/>
      <w:r w:rsidR="0032522A" w:rsidRPr="00637264">
        <w:rPr>
          <w:rFonts w:ascii="Times New Roman" w:eastAsia="Times New Roman" w:hAnsi="Times New Roman" w:cs="Times New Roman"/>
          <w:sz w:val="24"/>
          <w:szCs w:val="24"/>
          <w:lang w:val="es-ES"/>
        </w:rPr>
        <w:t>Association</w:t>
      </w:r>
      <w:proofErr w:type="spellEnd"/>
      <w:r w:rsidR="0032522A">
        <w:rPr>
          <w:rFonts w:ascii="Times New Roman" w:eastAsia="Times New Roman" w:hAnsi="Times New Roman" w:cs="Times New Roman"/>
          <w:sz w:val="24"/>
          <w:szCs w:val="24"/>
          <w:lang w:val="es-ES"/>
        </w:rPr>
        <w:t>, 2021</w:t>
      </w:r>
      <w:r w:rsidR="00926982"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 xml:space="preserve">Finalmente, se reconoce el papel del psicólogo como </w:t>
      </w:r>
      <w:r w:rsidRPr="00966BD7">
        <w:rPr>
          <w:rFonts w:ascii="Times New Roman" w:eastAsia="Times New Roman" w:hAnsi="Times New Roman" w:cs="Times New Roman"/>
          <w:i/>
          <w:iCs/>
          <w:sz w:val="24"/>
          <w:szCs w:val="24"/>
          <w:lang w:val="es-ES"/>
        </w:rPr>
        <w:t>agente activo en la promoción de los derechos humanos</w:t>
      </w:r>
      <w:r w:rsidRPr="00966BD7">
        <w:rPr>
          <w:rFonts w:ascii="Times New Roman" w:eastAsia="Times New Roman" w:hAnsi="Times New Roman" w:cs="Times New Roman"/>
          <w:sz w:val="24"/>
          <w:szCs w:val="24"/>
          <w:lang w:val="es-ES"/>
        </w:rPr>
        <w:t>. Esto implica participar en la esfera pública, influir en políticas y colaborar con movimientos sociales que promuevan la justicia y la paz. La APA promueve que tanto la organización como los psicólogos individuales asuman una voz clara en defensa de los derechos, integrando el compromiso ético y político en su quehacer cotidiano.</w:t>
      </w:r>
      <w:r w:rsidR="00926982" w:rsidRPr="00966BD7">
        <w:rPr>
          <w:rFonts w:ascii="Times New Roman" w:eastAsia="Times New Roman" w:hAnsi="Times New Roman" w:cs="Times New Roman"/>
          <w:sz w:val="24"/>
          <w:szCs w:val="24"/>
          <w:lang w:val="es-ES"/>
        </w:rPr>
        <w:t xml:space="preserve"> (</w:t>
      </w:r>
      <w:r w:rsidR="0032522A" w:rsidRPr="00637264">
        <w:rPr>
          <w:rFonts w:ascii="Times New Roman" w:eastAsia="Times New Roman" w:hAnsi="Times New Roman" w:cs="Times New Roman"/>
          <w:sz w:val="24"/>
          <w:szCs w:val="24"/>
          <w:lang w:val="es-ES"/>
        </w:rPr>
        <w:t xml:space="preserve">American </w:t>
      </w:r>
      <w:proofErr w:type="spellStart"/>
      <w:r w:rsidR="0032522A" w:rsidRPr="00637264">
        <w:rPr>
          <w:rFonts w:ascii="Times New Roman" w:eastAsia="Times New Roman" w:hAnsi="Times New Roman" w:cs="Times New Roman"/>
          <w:sz w:val="24"/>
          <w:szCs w:val="24"/>
          <w:lang w:val="es-ES"/>
        </w:rPr>
        <w:t>Psychological</w:t>
      </w:r>
      <w:proofErr w:type="spellEnd"/>
      <w:r w:rsidR="0032522A" w:rsidRPr="00637264">
        <w:rPr>
          <w:rFonts w:ascii="Times New Roman" w:eastAsia="Times New Roman" w:hAnsi="Times New Roman" w:cs="Times New Roman"/>
          <w:sz w:val="24"/>
          <w:szCs w:val="24"/>
          <w:lang w:val="es-ES"/>
        </w:rPr>
        <w:t xml:space="preserve"> </w:t>
      </w:r>
      <w:proofErr w:type="spellStart"/>
      <w:r w:rsidR="0032522A" w:rsidRPr="00637264">
        <w:rPr>
          <w:rFonts w:ascii="Times New Roman" w:eastAsia="Times New Roman" w:hAnsi="Times New Roman" w:cs="Times New Roman"/>
          <w:sz w:val="24"/>
          <w:szCs w:val="24"/>
          <w:lang w:val="es-ES"/>
        </w:rPr>
        <w:t>Association</w:t>
      </w:r>
      <w:proofErr w:type="spellEnd"/>
      <w:r w:rsidR="0032522A">
        <w:rPr>
          <w:rFonts w:ascii="Times New Roman" w:eastAsia="Times New Roman" w:hAnsi="Times New Roman" w:cs="Times New Roman"/>
          <w:sz w:val="24"/>
          <w:szCs w:val="24"/>
          <w:lang w:val="es-ES"/>
        </w:rPr>
        <w:t>, 2021</w:t>
      </w:r>
      <w:r w:rsidR="00926982" w:rsidRPr="00966BD7">
        <w:rPr>
          <w:rFonts w:ascii="Times New Roman" w:eastAsia="Times New Roman" w:hAnsi="Times New Roman" w:cs="Times New Roman"/>
          <w:sz w:val="24"/>
          <w:szCs w:val="24"/>
          <w:lang w:val="es-ES"/>
        </w:rPr>
        <w:t>).</w:t>
      </w:r>
    </w:p>
    <w:p w14:paraId="04E74233" w14:textId="656EC371" w:rsidR="00CC321D" w:rsidRPr="00966BD7" w:rsidRDefault="00CC321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El lugar de la psicología colombiana ante la convocatoria de una paz grande como proceso cultural, -implícita o explícitamente- permite inferir que el ejercicio profesional tanto en la intervención como en la investigación no está exento o libre de </w:t>
      </w:r>
      <w:r w:rsidR="003E046F" w:rsidRPr="00966BD7">
        <w:rPr>
          <w:rFonts w:ascii="Times New Roman" w:eastAsia="Times New Roman" w:hAnsi="Times New Roman" w:cs="Times New Roman"/>
          <w:sz w:val="24"/>
          <w:szCs w:val="24"/>
          <w:lang w:val="es-ES"/>
        </w:rPr>
        <w:t xml:space="preserve">juicios de </w:t>
      </w:r>
      <w:r w:rsidRPr="00966BD7">
        <w:rPr>
          <w:rFonts w:ascii="Times New Roman" w:eastAsia="Times New Roman" w:hAnsi="Times New Roman" w:cs="Times New Roman"/>
          <w:sz w:val="24"/>
          <w:szCs w:val="24"/>
          <w:lang w:val="es-ES"/>
        </w:rPr>
        <w:t>valores. El legado de una psicología de la liberación latinoamericana pasa por reconocer los valores ético-político como dimensiones transversales en el quehacer del psicólogo, por lo que los fenómenos de violencia que aquejan a los países de la región, no son indiferentes</w:t>
      </w:r>
      <w:r w:rsidR="00B472C5">
        <w:rPr>
          <w:rFonts w:ascii="Times New Roman" w:eastAsia="Times New Roman" w:hAnsi="Times New Roman" w:cs="Times New Roman"/>
          <w:sz w:val="24"/>
          <w:szCs w:val="24"/>
          <w:lang w:val="es-ES"/>
        </w:rPr>
        <w:t xml:space="preserve"> (</w:t>
      </w:r>
      <w:proofErr w:type="spellStart"/>
      <w:r w:rsidR="00B472C5">
        <w:rPr>
          <w:rFonts w:ascii="Times New Roman" w:eastAsia="Times New Roman" w:hAnsi="Times New Roman" w:cs="Times New Roman"/>
          <w:sz w:val="24"/>
          <w:szCs w:val="24"/>
          <w:lang w:val="es-ES"/>
        </w:rPr>
        <w:t>Kaulino</w:t>
      </w:r>
      <w:proofErr w:type="spellEnd"/>
      <w:r w:rsidR="00B472C5">
        <w:rPr>
          <w:rFonts w:ascii="Times New Roman" w:eastAsia="Times New Roman" w:hAnsi="Times New Roman" w:cs="Times New Roman"/>
          <w:sz w:val="24"/>
          <w:szCs w:val="24"/>
          <w:lang w:val="es-ES"/>
        </w:rPr>
        <w:t>, et al., 2024)</w:t>
      </w:r>
      <w:r w:rsidRPr="00966BD7">
        <w:rPr>
          <w:rFonts w:ascii="Times New Roman" w:eastAsia="Times New Roman" w:hAnsi="Times New Roman" w:cs="Times New Roman"/>
          <w:sz w:val="24"/>
          <w:szCs w:val="24"/>
          <w:lang w:val="es-ES"/>
        </w:rPr>
        <w:t>. El fenómeno de la violencia en Colombia, constituye un fenómeno intricadamente arraigado en la violación sistemática a los derechos humanos. La violación a los derechos humanos, hace parte de una problemática inconcebible en el ejercicio ético-profesional del psicólogo.</w:t>
      </w:r>
      <w:r w:rsidRPr="00966BD7">
        <w:rPr>
          <w:rFonts w:ascii="Times New Roman" w:hAnsi="Times New Roman" w:cs="Times New Roman"/>
          <w:sz w:val="24"/>
          <w:szCs w:val="24"/>
          <w:lang w:val="es-ES"/>
        </w:rPr>
        <w:t xml:space="preserve"> E</w:t>
      </w:r>
      <w:r w:rsidRPr="00966BD7">
        <w:rPr>
          <w:rFonts w:ascii="Times New Roman" w:eastAsia="Times New Roman" w:hAnsi="Times New Roman" w:cs="Times New Roman"/>
          <w:sz w:val="24"/>
          <w:szCs w:val="24"/>
          <w:lang w:val="es-ES"/>
        </w:rPr>
        <w:t>l silencio o la indiferencia del psicólogo frente a la injusticia lo ubican del lado del opresor. Es por ello que el proceso encaminado a la construcción de paz, que demanda la gran convocatoria</w:t>
      </w:r>
      <w:r w:rsidR="00953924">
        <w:rPr>
          <w:rFonts w:ascii="Times New Roman" w:eastAsia="Times New Roman" w:hAnsi="Times New Roman" w:cs="Times New Roman"/>
          <w:sz w:val="24"/>
          <w:szCs w:val="24"/>
          <w:lang w:val="es-ES"/>
        </w:rPr>
        <w:t xml:space="preserve"> de la paz grande</w:t>
      </w:r>
      <w:r w:rsidRPr="00966BD7">
        <w:rPr>
          <w:rFonts w:ascii="Times New Roman" w:eastAsia="Times New Roman" w:hAnsi="Times New Roman" w:cs="Times New Roman"/>
          <w:sz w:val="24"/>
          <w:szCs w:val="24"/>
          <w:lang w:val="es-ES"/>
        </w:rPr>
        <w:t xml:space="preserve">, implica pensar la psicología desde un enfoque de derechos humanos. </w:t>
      </w:r>
    </w:p>
    <w:p w14:paraId="2223DA3F" w14:textId="47E0AB26" w:rsidR="00CC321D" w:rsidRPr="00966BD7" w:rsidRDefault="00CC321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Esto es un aspecto, además de novedoso, necesario. Psicólogos colombianos han propuesto integrar un enfoque que articule indisolublemente lo social y lo psicológico en el análisis de los derechos humanos y la violencia (</w:t>
      </w:r>
      <w:r w:rsidR="00972A0C" w:rsidRPr="00966BD7">
        <w:rPr>
          <w:rFonts w:ascii="Times New Roman" w:eastAsia="Times New Roman" w:hAnsi="Times New Roman" w:cs="Times New Roman"/>
          <w:sz w:val="24"/>
          <w:szCs w:val="24"/>
          <w:lang w:val="es-ES"/>
        </w:rPr>
        <w:t>López‑López</w:t>
      </w:r>
      <w:r w:rsidRPr="00966BD7">
        <w:rPr>
          <w:rFonts w:ascii="Times New Roman" w:eastAsia="Times New Roman" w:hAnsi="Times New Roman" w:cs="Times New Roman"/>
          <w:sz w:val="24"/>
          <w:szCs w:val="24"/>
          <w:lang w:val="es-ES"/>
        </w:rPr>
        <w:t>, et al., 202</w:t>
      </w:r>
      <w:r w:rsidR="007150C7">
        <w:rPr>
          <w:rFonts w:ascii="Times New Roman" w:eastAsia="Times New Roman" w:hAnsi="Times New Roman" w:cs="Times New Roman"/>
          <w:sz w:val="24"/>
          <w:szCs w:val="24"/>
          <w:lang w:val="es-ES"/>
        </w:rPr>
        <w:t>2</w:t>
      </w:r>
      <w:r w:rsidRPr="00966BD7">
        <w:rPr>
          <w:rFonts w:ascii="Times New Roman" w:eastAsia="Times New Roman" w:hAnsi="Times New Roman" w:cs="Times New Roman"/>
          <w:sz w:val="24"/>
          <w:szCs w:val="24"/>
          <w:lang w:val="es-ES"/>
        </w:rPr>
        <w:t xml:space="preserve">). Desde esta perspectiva, los derechos humanos se conciben como fenómenos sociales que deben estudiarse en términos sociopsicológicos, es decir, entendiendo que todo evento social está conformado por relaciones interindividuales insertas en prácticas institucionales (ver, </w:t>
      </w:r>
      <w:r w:rsidR="007150C7" w:rsidRPr="007150C7">
        <w:rPr>
          <w:rFonts w:ascii="Times New Roman" w:eastAsia="Times New Roman" w:hAnsi="Times New Roman" w:cs="Times New Roman"/>
          <w:sz w:val="24"/>
          <w:szCs w:val="24"/>
          <w:lang w:val="es-ES"/>
        </w:rPr>
        <w:t xml:space="preserve">Ardila-Sánchez </w:t>
      </w:r>
      <w:r w:rsidRPr="00966BD7">
        <w:rPr>
          <w:rFonts w:ascii="Times New Roman" w:eastAsia="Times New Roman" w:hAnsi="Times New Roman" w:cs="Times New Roman"/>
          <w:sz w:val="24"/>
          <w:szCs w:val="24"/>
          <w:lang w:val="es-ES"/>
        </w:rPr>
        <w:t>&amp; López‑López, 202</w:t>
      </w:r>
      <w:r w:rsidR="003363EE" w:rsidRPr="00966BD7">
        <w:rPr>
          <w:rFonts w:ascii="Times New Roman" w:eastAsia="Times New Roman" w:hAnsi="Times New Roman" w:cs="Times New Roman"/>
          <w:sz w:val="24"/>
          <w:szCs w:val="24"/>
          <w:lang w:val="es-ES"/>
        </w:rPr>
        <w:t>5</w:t>
      </w:r>
      <w:r w:rsidRPr="00966BD7">
        <w:rPr>
          <w:rFonts w:ascii="Times New Roman" w:eastAsia="Times New Roman" w:hAnsi="Times New Roman" w:cs="Times New Roman"/>
          <w:sz w:val="24"/>
          <w:szCs w:val="24"/>
          <w:lang w:val="es-ES"/>
        </w:rPr>
        <w:t>).</w:t>
      </w:r>
      <w:r w:rsidR="003363EE" w:rsidRPr="00966BD7">
        <w:rPr>
          <w:rFonts w:ascii="Times New Roman" w:eastAsia="Times New Roman" w:hAnsi="Times New Roman" w:cs="Times New Roman"/>
          <w:sz w:val="24"/>
          <w:szCs w:val="24"/>
          <w:lang w:val="es-ES"/>
        </w:rPr>
        <w:t xml:space="preserve"> En su planteamiento, ningún </w:t>
      </w:r>
      <w:r w:rsidR="003363EE" w:rsidRPr="00966BD7">
        <w:rPr>
          <w:rFonts w:ascii="Times New Roman" w:eastAsia="Times New Roman" w:hAnsi="Times New Roman" w:cs="Times New Roman"/>
          <w:sz w:val="24"/>
          <w:szCs w:val="24"/>
          <w:lang w:val="es-ES"/>
        </w:rPr>
        <w:lastRenderedPageBreak/>
        <w:t xml:space="preserve">derecho humano cobra realidad efectiva si no permea las interacciones cotidianas entre personas (por ejemplo, el trato igualitario, el respeto mutuo, la ausencia de coerción) y a la vez las estructuras institucionales que configuran esas interacciones (leyes, organizaciones, costumbres). Así, proponen aislar los elementos específicamente sociopsicológicos de los derechos humanos, identificándolos en </w:t>
      </w:r>
      <w:r w:rsidR="003363EE" w:rsidRPr="008F1B6A">
        <w:rPr>
          <w:rFonts w:ascii="Times New Roman" w:eastAsia="Times New Roman" w:hAnsi="Times New Roman" w:cs="Times New Roman"/>
          <w:sz w:val="24"/>
          <w:szCs w:val="24"/>
          <w:lang w:val="es-ES"/>
        </w:rPr>
        <w:t>segmentos interindividuales de las dinámicas del sistema social</w:t>
      </w:r>
      <w:r w:rsidR="003363EE" w:rsidRPr="00966BD7">
        <w:rPr>
          <w:rFonts w:ascii="Times New Roman" w:eastAsia="Times New Roman" w:hAnsi="Times New Roman" w:cs="Times New Roman"/>
          <w:i/>
          <w:iCs/>
          <w:sz w:val="24"/>
          <w:szCs w:val="24"/>
          <w:lang w:val="es-ES"/>
        </w:rPr>
        <w:t xml:space="preserve"> </w:t>
      </w:r>
      <w:r w:rsidR="003363EE" w:rsidRPr="00966BD7">
        <w:rPr>
          <w:rFonts w:ascii="Times New Roman" w:eastAsia="Times New Roman" w:hAnsi="Times New Roman" w:cs="Times New Roman"/>
          <w:sz w:val="24"/>
          <w:szCs w:val="24"/>
          <w:lang w:val="es-ES"/>
        </w:rPr>
        <w:t xml:space="preserve">(Ardila‑Sánchez &amp; López‑López, 2025). </w:t>
      </w:r>
      <w:r w:rsidR="003363EE" w:rsidRPr="00966BD7">
        <w:rPr>
          <w:rFonts w:ascii="Times New Roman" w:eastAsia="Times New Roman" w:hAnsi="Times New Roman" w:cs="Times New Roman"/>
          <w:sz w:val="24"/>
          <w:szCs w:val="24"/>
          <w:lang w:val="es-CO"/>
        </w:rPr>
        <w:t xml:space="preserve">Un aspecto central a destacar en esta </w:t>
      </w:r>
      <w:r w:rsidR="003363EE" w:rsidRPr="00966BD7">
        <w:rPr>
          <w:rFonts w:ascii="Times New Roman" w:eastAsia="Times New Roman" w:hAnsi="Times New Roman" w:cs="Times New Roman"/>
          <w:sz w:val="24"/>
          <w:szCs w:val="24"/>
          <w:lang w:val="es-ES"/>
        </w:rPr>
        <w:t>perspectiva es el hecho de definir analíticamente las relaciones interindividuales mediante dimensiones como el intercambio, el poder y la sanción, y a las instituciones como contextos socio-históricos (formales o informales) donde dichas relaciones ocurren. Esto permite, por ejemplo, examinar cómo ciertas configuraciones de poder interpersonal e institucional pueden facilitar violaciones de derechos (p. ej., relaciones de autoridad no reguladas que derivan en abusos, o normas culturales que toleran la violencia) y cómo su transformación podría promover el respeto a la dignidad (Ardila‑Sánchez &amp; López‑López, 2025).</w:t>
      </w:r>
    </w:p>
    <w:p w14:paraId="1BE82FBF" w14:textId="7AEDC991" w:rsidR="003363EE" w:rsidRPr="008F1B6A" w:rsidRDefault="001E7372"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hAnsi="Times New Roman" w:cs="Times New Roman"/>
          <w:sz w:val="24"/>
          <w:szCs w:val="24"/>
          <w:lang w:val="es-ES"/>
        </w:rPr>
        <w:t xml:space="preserve">Abordar los derechos humanos desde una perspectiva psicosocial, permite comprender la persistencia de conflictos posterior a la firma de los acuerdos. </w:t>
      </w:r>
      <w:r w:rsidR="00690472" w:rsidRPr="00966BD7">
        <w:rPr>
          <w:rFonts w:ascii="Times New Roman" w:hAnsi="Times New Roman" w:cs="Times New Roman"/>
          <w:sz w:val="24"/>
          <w:szCs w:val="24"/>
          <w:lang w:val="es-ES"/>
        </w:rPr>
        <w:t>Nótese,</w:t>
      </w:r>
      <w:r w:rsidRPr="00966BD7">
        <w:rPr>
          <w:rFonts w:ascii="Times New Roman" w:hAnsi="Times New Roman" w:cs="Times New Roman"/>
          <w:sz w:val="24"/>
          <w:szCs w:val="24"/>
          <w:lang w:val="es-ES"/>
        </w:rPr>
        <w:t xml:space="preserve"> por ejemplo, el asesinato sistemático de lideres sociales en el país, el empleo de la violencia como herramienta de dominación en el marco de </w:t>
      </w:r>
      <w:r w:rsidR="007E22BB" w:rsidRPr="00966BD7">
        <w:rPr>
          <w:rFonts w:ascii="Times New Roman" w:hAnsi="Times New Roman" w:cs="Times New Roman"/>
          <w:sz w:val="24"/>
          <w:szCs w:val="24"/>
          <w:lang w:val="es-ES"/>
        </w:rPr>
        <w:t>las movilizaciones sociales</w:t>
      </w:r>
      <w:r w:rsidRPr="00966BD7">
        <w:rPr>
          <w:rFonts w:ascii="Times New Roman" w:hAnsi="Times New Roman" w:cs="Times New Roman"/>
          <w:sz w:val="24"/>
          <w:szCs w:val="24"/>
          <w:lang w:val="es-ES"/>
        </w:rPr>
        <w:t xml:space="preserve"> del 2022, la intensificación de disidencias de las FARC y el conflicto recientemente en el </w:t>
      </w:r>
      <w:r w:rsidR="007E22BB" w:rsidRPr="00966BD7">
        <w:rPr>
          <w:rFonts w:ascii="Times New Roman" w:hAnsi="Times New Roman" w:cs="Times New Roman"/>
          <w:sz w:val="24"/>
          <w:szCs w:val="24"/>
          <w:lang w:val="es-ES"/>
        </w:rPr>
        <w:t>Catatumbo</w:t>
      </w:r>
      <w:r w:rsidRPr="00966BD7">
        <w:rPr>
          <w:rFonts w:ascii="Times New Roman" w:hAnsi="Times New Roman" w:cs="Times New Roman"/>
          <w:sz w:val="24"/>
          <w:szCs w:val="24"/>
          <w:lang w:val="es-ES"/>
        </w:rPr>
        <w:t xml:space="preserve"> con miembros del Ejercito Nacional de Liberacion (ELN).</w:t>
      </w:r>
      <w:r w:rsidR="003363EE" w:rsidRPr="00966BD7">
        <w:rPr>
          <w:rFonts w:ascii="Times New Roman" w:hAnsi="Times New Roman" w:cs="Times New Roman"/>
          <w:sz w:val="24"/>
          <w:szCs w:val="24"/>
          <w:lang w:val="es-ES"/>
        </w:rPr>
        <w:t xml:space="preserve"> Estos hechos muestran cómo ciertos actores armados, </w:t>
      </w:r>
      <w:r w:rsidR="003363EE" w:rsidRPr="00966BD7">
        <w:rPr>
          <w:rStyle w:val="nfasis"/>
          <w:rFonts w:ascii="Times New Roman" w:hAnsi="Times New Roman" w:cs="Times New Roman"/>
          <w:sz w:val="24"/>
          <w:szCs w:val="24"/>
          <w:lang w:val="es-ES"/>
        </w:rPr>
        <w:t xml:space="preserve">resisten cambios en el </w:t>
      </w:r>
      <w:proofErr w:type="spellStart"/>
      <w:r w:rsidR="003363EE" w:rsidRPr="00966BD7">
        <w:rPr>
          <w:rStyle w:val="nfasis"/>
          <w:rFonts w:ascii="Times New Roman" w:hAnsi="Times New Roman" w:cs="Times New Roman"/>
          <w:sz w:val="24"/>
          <w:szCs w:val="24"/>
          <w:lang w:val="es-ES"/>
        </w:rPr>
        <w:t>status</w:t>
      </w:r>
      <w:proofErr w:type="spellEnd"/>
      <w:r w:rsidR="003363EE" w:rsidRPr="00966BD7">
        <w:rPr>
          <w:rStyle w:val="nfasis"/>
          <w:rFonts w:ascii="Times New Roman" w:hAnsi="Times New Roman" w:cs="Times New Roman"/>
          <w:sz w:val="24"/>
          <w:szCs w:val="24"/>
          <w:lang w:val="es-ES"/>
        </w:rPr>
        <w:t xml:space="preserve"> quo</w:t>
      </w:r>
      <w:r w:rsidR="003363EE" w:rsidRPr="00966BD7">
        <w:rPr>
          <w:rFonts w:ascii="Times New Roman" w:hAnsi="Times New Roman" w:cs="Times New Roman"/>
          <w:sz w:val="24"/>
          <w:szCs w:val="24"/>
          <w:lang w:val="es-ES"/>
        </w:rPr>
        <w:t xml:space="preserve"> recurriendo a la violencia cuando perciben que la defensa de derechos (por ejemplo, la reivindicación de tierras por comunidades, o la protesta social) </w:t>
      </w:r>
      <w:r w:rsidR="003363EE" w:rsidRPr="00966BD7">
        <w:rPr>
          <w:rStyle w:val="Textoennegrita"/>
          <w:rFonts w:ascii="Times New Roman" w:hAnsi="Times New Roman" w:cs="Times New Roman"/>
          <w:b w:val="0"/>
          <w:bCs w:val="0"/>
          <w:sz w:val="24"/>
          <w:szCs w:val="24"/>
          <w:lang w:val="es-ES"/>
        </w:rPr>
        <w:t xml:space="preserve">amenaza sus posiciones de </w:t>
      </w:r>
      <w:r w:rsidR="007E22BB" w:rsidRPr="00966BD7">
        <w:rPr>
          <w:rStyle w:val="Textoennegrita"/>
          <w:rFonts w:ascii="Times New Roman" w:hAnsi="Times New Roman" w:cs="Times New Roman"/>
          <w:b w:val="0"/>
          <w:bCs w:val="0"/>
          <w:sz w:val="24"/>
          <w:szCs w:val="24"/>
          <w:lang w:val="es-ES"/>
        </w:rPr>
        <w:t>poder</w:t>
      </w:r>
      <w:r w:rsidR="003363EE" w:rsidRPr="00966BD7">
        <w:rPr>
          <w:rFonts w:ascii="Times New Roman" w:hAnsi="Times New Roman" w:cs="Times New Roman"/>
          <w:sz w:val="24"/>
          <w:szCs w:val="24"/>
          <w:lang w:val="es-ES"/>
        </w:rPr>
        <w:t xml:space="preserve">. En términos </w:t>
      </w:r>
      <w:r w:rsidR="007E22BB" w:rsidRPr="00966BD7">
        <w:rPr>
          <w:rFonts w:ascii="Times New Roman" w:hAnsi="Times New Roman" w:cs="Times New Roman"/>
          <w:sz w:val="24"/>
          <w:szCs w:val="24"/>
          <w:lang w:val="es-ES"/>
        </w:rPr>
        <w:t>psicosociales</w:t>
      </w:r>
      <w:r w:rsidR="003363EE" w:rsidRPr="00966BD7">
        <w:rPr>
          <w:rFonts w:ascii="Times New Roman" w:hAnsi="Times New Roman" w:cs="Times New Roman"/>
          <w:sz w:val="24"/>
          <w:szCs w:val="24"/>
          <w:lang w:val="es-ES"/>
        </w:rPr>
        <w:t xml:space="preserve">, la persistencia de esta violencia es </w:t>
      </w:r>
      <w:r w:rsidR="007E22BB" w:rsidRPr="00966BD7">
        <w:rPr>
          <w:rFonts w:ascii="Times New Roman" w:hAnsi="Times New Roman" w:cs="Times New Roman"/>
          <w:sz w:val="24"/>
          <w:szCs w:val="24"/>
          <w:lang w:val="es-ES"/>
        </w:rPr>
        <w:t>indicador</w:t>
      </w:r>
      <w:r w:rsidR="003363EE" w:rsidRPr="00966BD7">
        <w:rPr>
          <w:rFonts w:ascii="Times New Roman" w:hAnsi="Times New Roman" w:cs="Times New Roman"/>
          <w:sz w:val="24"/>
          <w:szCs w:val="24"/>
          <w:lang w:val="es-ES"/>
        </w:rPr>
        <w:t xml:space="preserve"> de </w:t>
      </w:r>
      <w:r w:rsidR="003363EE" w:rsidRPr="00966BD7">
        <w:rPr>
          <w:rStyle w:val="Textoennegrita"/>
          <w:rFonts w:ascii="Times New Roman" w:hAnsi="Times New Roman" w:cs="Times New Roman"/>
          <w:b w:val="0"/>
          <w:bCs w:val="0"/>
          <w:sz w:val="24"/>
          <w:szCs w:val="24"/>
          <w:lang w:val="es-ES"/>
        </w:rPr>
        <w:t>patrones de dominación</w:t>
      </w:r>
      <w:r w:rsidR="003363EE" w:rsidRPr="00966BD7">
        <w:rPr>
          <w:rFonts w:ascii="Times New Roman" w:hAnsi="Times New Roman" w:cs="Times New Roman"/>
          <w:sz w:val="24"/>
          <w:szCs w:val="24"/>
          <w:lang w:val="es-ES"/>
        </w:rPr>
        <w:t xml:space="preserve"> no transformados</w:t>
      </w:r>
      <w:r w:rsidR="007E22BB" w:rsidRPr="00966BD7">
        <w:rPr>
          <w:rFonts w:ascii="Times New Roman" w:hAnsi="Times New Roman" w:cs="Times New Roman"/>
          <w:sz w:val="24"/>
          <w:szCs w:val="24"/>
          <w:lang w:val="es-ES"/>
        </w:rPr>
        <w:t xml:space="preserve">, en el sentido de que muchas veces, </w:t>
      </w:r>
      <w:r w:rsidR="003363EE" w:rsidRPr="00966BD7">
        <w:rPr>
          <w:rFonts w:ascii="Times New Roman" w:hAnsi="Times New Roman" w:cs="Times New Roman"/>
          <w:sz w:val="24"/>
          <w:szCs w:val="24"/>
          <w:lang w:val="es-ES"/>
        </w:rPr>
        <w:t>los perpetradores continúan sin reconocer a las víctimas (sean líderes comunitarios, mujeres, indígenas</w:t>
      </w:r>
      <w:r w:rsidRPr="00966BD7">
        <w:rPr>
          <w:rFonts w:ascii="Times New Roman" w:hAnsi="Times New Roman" w:cs="Times New Roman"/>
          <w:sz w:val="24"/>
          <w:szCs w:val="24"/>
          <w:lang w:val="es-ES"/>
        </w:rPr>
        <w:t>, comunidad estudiantil</w:t>
      </w:r>
      <w:r w:rsidR="003363EE" w:rsidRPr="00966BD7">
        <w:rPr>
          <w:rFonts w:ascii="Times New Roman" w:hAnsi="Times New Roman" w:cs="Times New Roman"/>
          <w:sz w:val="24"/>
          <w:szCs w:val="24"/>
          <w:lang w:val="es-ES"/>
        </w:rPr>
        <w:t xml:space="preserve">) como </w:t>
      </w:r>
      <w:r w:rsidR="003363EE" w:rsidRPr="00966BD7">
        <w:rPr>
          <w:rStyle w:val="Textoennegrita"/>
          <w:rFonts w:ascii="Times New Roman" w:hAnsi="Times New Roman" w:cs="Times New Roman"/>
          <w:b w:val="0"/>
          <w:bCs w:val="0"/>
          <w:sz w:val="24"/>
          <w:szCs w:val="24"/>
          <w:lang w:val="es-ES"/>
        </w:rPr>
        <w:t>sujetos de derechos equivalentes</w:t>
      </w:r>
      <w:r w:rsidR="003363EE" w:rsidRPr="00966BD7">
        <w:rPr>
          <w:rFonts w:ascii="Times New Roman" w:hAnsi="Times New Roman" w:cs="Times New Roman"/>
          <w:sz w:val="24"/>
          <w:szCs w:val="24"/>
          <w:lang w:val="es-ES"/>
        </w:rPr>
        <w:t>, y las instituciones no logran aún reconfigurar completamente esas prácticas de poder. La consecuencia es un círculo donde la exigencia de derechos genera represión, lo cual a su vez erosiona la confianza en el Estado y dificulta consolidar la paz</w:t>
      </w:r>
      <w:r w:rsidR="008F1B6A">
        <w:rPr>
          <w:rFonts w:ascii="Times New Roman" w:hAnsi="Times New Roman" w:cs="Times New Roman"/>
          <w:sz w:val="24"/>
          <w:szCs w:val="24"/>
          <w:lang w:val="es-ES"/>
        </w:rPr>
        <w:t xml:space="preserve"> </w:t>
      </w:r>
      <w:r w:rsidR="008F1B6A" w:rsidRPr="00966BD7">
        <w:rPr>
          <w:rFonts w:ascii="Times New Roman" w:eastAsia="Times New Roman" w:hAnsi="Times New Roman" w:cs="Times New Roman"/>
          <w:sz w:val="24"/>
          <w:szCs w:val="24"/>
          <w:lang w:val="es-ES"/>
        </w:rPr>
        <w:t>(Ardila‑Sánchez &amp; López‑López, 2025</w:t>
      </w:r>
      <w:r w:rsidR="008F1B6A">
        <w:rPr>
          <w:rFonts w:ascii="Times New Roman" w:eastAsia="Times New Roman" w:hAnsi="Times New Roman" w:cs="Times New Roman"/>
          <w:sz w:val="24"/>
          <w:szCs w:val="24"/>
          <w:lang w:val="es-ES"/>
        </w:rPr>
        <w:t xml:space="preserve">; </w:t>
      </w:r>
      <w:proofErr w:type="spellStart"/>
      <w:r w:rsidR="008F1B6A">
        <w:rPr>
          <w:rFonts w:ascii="Times New Roman" w:eastAsia="Times New Roman" w:hAnsi="Times New Roman" w:cs="Times New Roman"/>
          <w:sz w:val="24"/>
          <w:szCs w:val="24"/>
          <w:lang w:val="es-ES"/>
        </w:rPr>
        <w:t>Velez</w:t>
      </w:r>
      <w:proofErr w:type="spellEnd"/>
      <w:r w:rsidR="008F1B6A">
        <w:rPr>
          <w:rFonts w:ascii="Times New Roman" w:eastAsia="Times New Roman" w:hAnsi="Times New Roman" w:cs="Times New Roman"/>
          <w:sz w:val="24"/>
          <w:szCs w:val="24"/>
          <w:lang w:val="es-ES"/>
        </w:rPr>
        <w:t xml:space="preserve"> et al., 2020</w:t>
      </w:r>
      <w:r w:rsidR="008F1B6A" w:rsidRPr="00966BD7">
        <w:rPr>
          <w:rFonts w:ascii="Times New Roman" w:eastAsia="Times New Roman" w:hAnsi="Times New Roman" w:cs="Times New Roman"/>
          <w:sz w:val="24"/>
          <w:szCs w:val="24"/>
          <w:lang w:val="es-ES"/>
        </w:rPr>
        <w:t>).</w:t>
      </w:r>
    </w:p>
    <w:p w14:paraId="0CA3BF3A" w14:textId="2F4FBF1F" w:rsidR="004C76D6" w:rsidRPr="00966BD7" w:rsidRDefault="004C76D6"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t xml:space="preserve">El desafío estriba en generar la confianza necesaria para concebir un proyecto común de construcción de paz. Este reto, articulado al enfoque de derechos humanos, se vincula con la posibilidad de considerar paralelamente los </w:t>
      </w:r>
      <w:r w:rsidRPr="008F1B6A">
        <w:rPr>
          <w:rFonts w:ascii="Times New Roman" w:hAnsi="Times New Roman" w:cs="Times New Roman"/>
          <w:i/>
          <w:iCs/>
          <w:sz w:val="24"/>
          <w:szCs w:val="24"/>
          <w:lang w:val="es-ES"/>
        </w:rPr>
        <w:t>valores democráticos</w:t>
      </w:r>
      <w:r w:rsidRPr="00966BD7">
        <w:rPr>
          <w:rFonts w:ascii="Times New Roman" w:hAnsi="Times New Roman" w:cs="Times New Roman"/>
          <w:sz w:val="24"/>
          <w:szCs w:val="24"/>
          <w:lang w:val="es-ES"/>
        </w:rPr>
        <w:t xml:space="preserve"> como ejes fundamentales del </w:t>
      </w:r>
      <w:r w:rsidRPr="00966BD7">
        <w:rPr>
          <w:rFonts w:ascii="Times New Roman" w:hAnsi="Times New Roman" w:cs="Times New Roman"/>
          <w:sz w:val="24"/>
          <w:szCs w:val="24"/>
          <w:lang w:val="es-ES"/>
        </w:rPr>
        <w:lastRenderedPageBreak/>
        <w:t>quehacer profesional del psicólogo. Esta es una dimensión que buscamos incluir en la discusión, sumándonos así al espectro de debates que actualmente tienen lugar en el país sobre el papel de la psicología en la construcción de paz (</w:t>
      </w:r>
      <w:r w:rsidR="008F1B6A" w:rsidRPr="008F1B6A">
        <w:rPr>
          <w:rFonts w:ascii="Times New Roman" w:hAnsi="Times New Roman" w:cs="Times New Roman"/>
          <w:sz w:val="24"/>
          <w:szCs w:val="24"/>
          <w:lang w:val="es-ES"/>
        </w:rPr>
        <w:t>López-López</w:t>
      </w:r>
      <w:r w:rsidR="008F1B6A">
        <w:rPr>
          <w:rFonts w:ascii="Times New Roman" w:hAnsi="Times New Roman" w:cs="Times New Roman"/>
          <w:sz w:val="24"/>
          <w:szCs w:val="24"/>
          <w:lang w:val="es-ES"/>
        </w:rPr>
        <w:t>, et al., 2021</w:t>
      </w:r>
      <w:r w:rsidRPr="00966BD7">
        <w:rPr>
          <w:rFonts w:ascii="Times New Roman" w:hAnsi="Times New Roman" w:cs="Times New Roman"/>
          <w:sz w:val="24"/>
          <w:szCs w:val="24"/>
          <w:lang w:val="es-ES"/>
        </w:rPr>
        <w:t xml:space="preserve">). Como punto de partida para una discusión más amplia sobre los valores democráticos en psicología, conviene esbozar tres premisas fundamentales que se desprenden de lo ya discutido, a saber: (a) la naturaleza situada del cuerpo de conocimiento psicológico, es decir, el reconocimiento de que nuestras teorías y prácticas están atravesadas por el contexto sociocultural, </w:t>
      </w:r>
      <w:r w:rsidR="008F1B6A" w:rsidRPr="00966BD7">
        <w:rPr>
          <w:rFonts w:ascii="Times New Roman" w:hAnsi="Times New Roman" w:cs="Times New Roman"/>
          <w:sz w:val="24"/>
          <w:szCs w:val="24"/>
          <w:lang w:val="es-ES"/>
        </w:rPr>
        <w:t>y,</w:t>
      </w:r>
      <w:r w:rsidRPr="00966BD7">
        <w:rPr>
          <w:rFonts w:ascii="Times New Roman" w:hAnsi="Times New Roman" w:cs="Times New Roman"/>
          <w:sz w:val="24"/>
          <w:szCs w:val="24"/>
          <w:lang w:val="es-ES"/>
        </w:rPr>
        <w:t xml:space="preserve"> por tanto, deben ser reflexivas y ajustables a cada entorno. Esto supone, por ejemplo, diseñar intervenciones psicológicas que consideren las condiciones culturales, étnicas y de género locales, tal como lo recomiendan expertos en construcción de paz (</w:t>
      </w:r>
      <w:r w:rsidR="00AA6500">
        <w:rPr>
          <w:rFonts w:ascii="Times New Roman" w:hAnsi="Times New Roman" w:cs="Times New Roman"/>
          <w:sz w:val="24"/>
          <w:szCs w:val="24"/>
          <w:lang w:val="es-ES"/>
        </w:rPr>
        <w:t xml:space="preserve">ver </w:t>
      </w:r>
      <w:proofErr w:type="spellStart"/>
      <w:r w:rsidR="00AA6500" w:rsidRPr="00AA6500">
        <w:rPr>
          <w:rFonts w:ascii="Times New Roman" w:hAnsi="Times New Roman" w:cs="Times New Roman"/>
          <w:sz w:val="24"/>
          <w:szCs w:val="24"/>
          <w:lang w:val="es-ES"/>
        </w:rPr>
        <w:t>Sacipa-Rodriguez</w:t>
      </w:r>
      <w:proofErr w:type="spellEnd"/>
      <w:r w:rsidR="00AA6500">
        <w:rPr>
          <w:rFonts w:ascii="Times New Roman" w:hAnsi="Times New Roman" w:cs="Times New Roman"/>
          <w:sz w:val="24"/>
          <w:szCs w:val="24"/>
          <w:lang w:val="es-ES"/>
        </w:rPr>
        <w:t xml:space="preserve"> </w:t>
      </w:r>
      <w:r w:rsidR="00AA6500" w:rsidRPr="00AA6500">
        <w:rPr>
          <w:rFonts w:ascii="Times New Roman" w:hAnsi="Times New Roman" w:cs="Times New Roman"/>
          <w:sz w:val="24"/>
          <w:szCs w:val="24"/>
          <w:lang w:val="es-ES"/>
        </w:rPr>
        <w:t>&amp; Montero</w:t>
      </w:r>
      <w:r w:rsidR="00AA6500">
        <w:rPr>
          <w:rFonts w:ascii="Times New Roman" w:hAnsi="Times New Roman" w:cs="Times New Roman"/>
          <w:sz w:val="24"/>
          <w:szCs w:val="24"/>
          <w:lang w:val="es-ES"/>
        </w:rPr>
        <w:t>,</w:t>
      </w:r>
      <w:r w:rsidR="00AA6500" w:rsidRPr="00AA6500">
        <w:rPr>
          <w:rFonts w:ascii="Times New Roman" w:hAnsi="Times New Roman" w:cs="Times New Roman"/>
          <w:sz w:val="24"/>
          <w:szCs w:val="24"/>
          <w:lang w:val="es-ES"/>
        </w:rPr>
        <w:t xml:space="preserve"> 2014</w:t>
      </w:r>
      <w:r w:rsidRPr="00966BD7">
        <w:rPr>
          <w:rFonts w:ascii="Times New Roman" w:hAnsi="Times New Roman" w:cs="Times New Roman"/>
          <w:sz w:val="24"/>
          <w:szCs w:val="24"/>
          <w:lang w:val="es-ES"/>
        </w:rPr>
        <w:t>); (b) una ética situada, que exige sensibilidad frente a dilemas locales -como la reintegración de excombatientes o la atención a víctimas con cosmovisiones indígenas- y la búsqueda de soluciones moralmente justas en contexto (</w:t>
      </w:r>
      <w:proofErr w:type="spellStart"/>
      <w:r w:rsidR="00AA6500">
        <w:rPr>
          <w:rFonts w:ascii="Times New Roman" w:hAnsi="Times New Roman" w:cs="Times New Roman"/>
          <w:sz w:val="24"/>
          <w:szCs w:val="24"/>
          <w:lang w:val="es-ES"/>
        </w:rPr>
        <w:t>Baez</w:t>
      </w:r>
      <w:proofErr w:type="spellEnd"/>
      <w:r w:rsidR="00AA6500">
        <w:rPr>
          <w:rFonts w:ascii="Times New Roman" w:hAnsi="Times New Roman" w:cs="Times New Roman"/>
          <w:sz w:val="24"/>
          <w:szCs w:val="24"/>
          <w:lang w:val="es-ES"/>
        </w:rPr>
        <w:t>, et al., 2019</w:t>
      </w:r>
      <w:r w:rsidRPr="00966BD7">
        <w:rPr>
          <w:rFonts w:ascii="Times New Roman" w:hAnsi="Times New Roman" w:cs="Times New Roman"/>
          <w:sz w:val="24"/>
          <w:szCs w:val="24"/>
          <w:lang w:val="es-ES"/>
        </w:rPr>
        <w:t>); y (c) las implicaciones sociales de la psicología, entendidas como el impacto que cada acción u omisión profesional tiene sobre el tejido social</w:t>
      </w:r>
      <w:r w:rsidR="00AA6500">
        <w:rPr>
          <w:rFonts w:ascii="Times New Roman" w:hAnsi="Times New Roman" w:cs="Times New Roman"/>
          <w:sz w:val="24"/>
          <w:szCs w:val="24"/>
          <w:lang w:val="es-ES"/>
        </w:rPr>
        <w:t xml:space="preserve">. Es decir, </w:t>
      </w:r>
      <w:r w:rsidRPr="00966BD7">
        <w:rPr>
          <w:rFonts w:ascii="Times New Roman" w:hAnsi="Times New Roman" w:cs="Times New Roman"/>
          <w:sz w:val="24"/>
          <w:szCs w:val="24"/>
          <w:lang w:val="es-ES"/>
        </w:rPr>
        <w:t>deliberar sobre cómo contribuir, desde cada iniciativa psicológica, a la cohesión social, la equidad y la prevención de nuevas formas de violencia. Estas premisas, que deberán seguir desarrollándose y debatiéndose a fondo, delinean el horizonte de una psicología más acorde con una sociedad que busca consolidar la paz y la democracia</w:t>
      </w:r>
      <w:r w:rsidR="00123EC0">
        <w:rPr>
          <w:rFonts w:ascii="Times New Roman" w:hAnsi="Times New Roman" w:cs="Times New Roman"/>
          <w:sz w:val="24"/>
          <w:szCs w:val="24"/>
          <w:lang w:val="es-ES"/>
        </w:rPr>
        <w:t xml:space="preserve"> (Mora-Gámez, 2022</w:t>
      </w:r>
      <w:r w:rsidRPr="00966BD7">
        <w:rPr>
          <w:rFonts w:ascii="Times New Roman" w:hAnsi="Times New Roman" w:cs="Times New Roman"/>
          <w:sz w:val="24"/>
          <w:szCs w:val="24"/>
          <w:lang w:val="es-ES"/>
        </w:rPr>
        <w:t xml:space="preserve"> En última instancia, abogan por una disciplina más humilde en el reconocimiento de sus condicionamientos, más valiente en la asunción de su responsabilidad ética, y más activa en la promoción de los derechos humanos y los valores democráticos como pilares de la convivencia. Así, la psicología en Colombia podría ocupar un lugar protagónico en el proceso que exige una sociedad en transición, aportando de manera significativa al anhelo colectivo de una “paz grande” sostenible en el país.</w:t>
      </w:r>
    </w:p>
    <w:p w14:paraId="5EFDD645" w14:textId="025D8CB5" w:rsidR="00123EC0" w:rsidRDefault="00123EC0"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123EC0">
        <w:rPr>
          <w:rFonts w:ascii="Times New Roman" w:eastAsia="Times New Roman" w:hAnsi="Times New Roman" w:cs="Times New Roman"/>
          <w:b/>
          <w:bCs/>
          <w:sz w:val="24"/>
          <w:szCs w:val="24"/>
          <w:lang w:val="es-ES"/>
        </w:rPr>
        <w:t xml:space="preserve">Por una psicología </w:t>
      </w:r>
      <w:r w:rsidR="00797919">
        <w:rPr>
          <w:rFonts w:ascii="Times New Roman" w:eastAsia="Times New Roman" w:hAnsi="Times New Roman" w:cs="Times New Roman"/>
          <w:b/>
          <w:bCs/>
          <w:sz w:val="24"/>
          <w:szCs w:val="24"/>
          <w:lang w:val="es-ES"/>
        </w:rPr>
        <w:t>suscrita</w:t>
      </w:r>
      <w:r>
        <w:rPr>
          <w:rFonts w:ascii="Times New Roman" w:eastAsia="Times New Roman" w:hAnsi="Times New Roman" w:cs="Times New Roman"/>
          <w:b/>
          <w:bCs/>
          <w:sz w:val="24"/>
          <w:szCs w:val="24"/>
          <w:lang w:val="es-ES"/>
        </w:rPr>
        <w:t xml:space="preserve"> en los valores </w:t>
      </w:r>
      <w:r w:rsidRPr="00123EC0">
        <w:rPr>
          <w:rFonts w:ascii="Times New Roman" w:eastAsia="Times New Roman" w:hAnsi="Times New Roman" w:cs="Times New Roman"/>
          <w:b/>
          <w:bCs/>
          <w:sz w:val="24"/>
          <w:szCs w:val="24"/>
          <w:lang w:val="es-ES"/>
        </w:rPr>
        <w:t>democrátic</w:t>
      </w:r>
      <w:r>
        <w:rPr>
          <w:rFonts w:ascii="Times New Roman" w:eastAsia="Times New Roman" w:hAnsi="Times New Roman" w:cs="Times New Roman"/>
          <w:b/>
          <w:bCs/>
          <w:sz w:val="24"/>
          <w:szCs w:val="24"/>
          <w:lang w:val="es-ES"/>
        </w:rPr>
        <w:t xml:space="preserve">os: </w:t>
      </w:r>
      <w:r w:rsidRPr="00123EC0">
        <w:rPr>
          <w:rFonts w:ascii="Times New Roman" w:eastAsia="Times New Roman" w:hAnsi="Times New Roman" w:cs="Times New Roman"/>
          <w:b/>
          <w:bCs/>
          <w:sz w:val="24"/>
          <w:szCs w:val="24"/>
          <w:lang w:val="es-ES"/>
        </w:rPr>
        <w:t>fundamentos, dilemas y horizontes</w:t>
      </w:r>
    </w:p>
    <w:p w14:paraId="2CA50EAA" w14:textId="6163AAB6" w:rsidR="004D74B1" w:rsidRPr="00966BD7" w:rsidRDefault="004D74B1"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La </w:t>
      </w:r>
      <w:r w:rsidR="006167A9" w:rsidRPr="00966BD7">
        <w:rPr>
          <w:rFonts w:ascii="Times New Roman" w:eastAsia="Times New Roman" w:hAnsi="Times New Roman" w:cs="Times New Roman"/>
          <w:sz w:val="24"/>
          <w:szCs w:val="24"/>
          <w:lang w:val="es-ES"/>
        </w:rPr>
        <w:t>manera</w:t>
      </w:r>
      <w:r w:rsidRPr="00966BD7">
        <w:rPr>
          <w:rFonts w:ascii="Times New Roman" w:eastAsia="Times New Roman" w:hAnsi="Times New Roman" w:cs="Times New Roman"/>
          <w:sz w:val="24"/>
          <w:szCs w:val="24"/>
          <w:lang w:val="es-ES"/>
        </w:rPr>
        <w:t xml:space="preserve"> como se ha representado el trabajo del científico ha estado marcada por la premisa, de que est</w:t>
      </w:r>
      <w:r w:rsidR="006167A9" w:rsidRPr="00966BD7">
        <w:rPr>
          <w:rFonts w:ascii="Times New Roman" w:eastAsia="Times New Roman" w:hAnsi="Times New Roman" w:cs="Times New Roman"/>
          <w:sz w:val="24"/>
          <w:szCs w:val="24"/>
          <w:lang w:val="es-ES"/>
        </w:rPr>
        <w:t>e</w:t>
      </w:r>
      <w:r w:rsidRPr="00966BD7">
        <w:rPr>
          <w:rFonts w:ascii="Times New Roman" w:eastAsia="Times New Roman" w:hAnsi="Times New Roman" w:cs="Times New Roman"/>
          <w:sz w:val="24"/>
          <w:szCs w:val="24"/>
          <w:lang w:val="es-ES"/>
        </w:rPr>
        <w:t xml:space="preserve">, debe emplearse </w:t>
      </w:r>
      <w:r w:rsidR="00892702" w:rsidRPr="00966BD7">
        <w:rPr>
          <w:rFonts w:ascii="Times New Roman" w:eastAsia="Times New Roman" w:hAnsi="Times New Roman" w:cs="Times New Roman"/>
          <w:sz w:val="24"/>
          <w:szCs w:val="24"/>
          <w:lang w:val="es-ES"/>
        </w:rPr>
        <w:t xml:space="preserve">de manera </w:t>
      </w:r>
      <w:r w:rsidRPr="00966BD7">
        <w:rPr>
          <w:rFonts w:ascii="Times New Roman" w:eastAsia="Times New Roman" w:hAnsi="Times New Roman" w:cs="Times New Roman"/>
          <w:sz w:val="24"/>
          <w:szCs w:val="24"/>
          <w:lang w:val="es-ES"/>
        </w:rPr>
        <w:t>neutral y libre de juicios de valor, guiados por los hechos y la lógica</w:t>
      </w:r>
      <w:r w:rsidR="00123EC0">
        <w:rPr>
          <w:rFonts w:ascii="Times New Roman" w:eastAsia="Times New Roman" w:hAnsi="Times New Roman" w:cs="Times New Roman"/>
          <w:sz w:val="24"/>
          <w:szCs w:val="24"/>
          <w:lang w:val="es-ES"/>
        </w:rPr>
        <w:t xml:space="preserve"> (Allen, 1975)</w:t>
      </w:r>
      <w:r w:rsidRPr="00966BD7">
        <w:rPr>
          <w:rFonts w:ascii="Times New Roman" w:eastAsia="Times New Roman" w:hAnsi="Times New Roman" w:cs="Times New Roman"/>
          <w:sz w:val="24"/>
          <w:szCs w:val="24"/>
          <w:lang w:val="es-ES"/>
        </w:rPr>
        <w:t>. No obstante, esta premisa ha sido ampliamente problematizada de manera general al interior de la filosofía de la ciencia. Dentro de este debate se ha señalado que incluso las fases centrales del proceso científico involucran valores no epistémicos de naturaleza, ético, sociales y política (</w:t>
      </w:r>
      <w:r w:rsidR="00123EC0">
        <w:rPr>
          <w:rFonts w:ascii="Times New Roman" w:eastAsia="Times New Roman" w:hAnsi="Times New Roman" w:cs="Times New Roman"/>
          <w:sz w:val="24"/>
          <w:szCs w:val="24"/>
          <w:lang w:val="es-ES"/>
        </w:rPr>
        <w:t>Longino, 1990</w:t>
      </w:r>
      <w:r w:rsidRPr="00966BD7">
        <w:rPr>
          <w:rFonts w:ascii="Times New Roman" w:eastAsia="Times New Roman" w:hAnsi="Times New Roman" w:cs="Times New Roman"/>
          <w:sz w:val="24"/>
          <w:szCs w:val="24"/>
          <w:lang w:val="es-ES"/>
        </w:rPr>
        <w:t xml:space="preserve">). La formulación de conceptos, la elección de metodologías y la interpretación de hallazgos están impregnadas de supuestos sobre qué es significativo o deseable </w:t>
      </w:r>
      <w:r w:rsidRPr="00966BD7">
        <w:rPr>
          <w:rFonts w:ascii="Times New Roman" w:eastAsia="Times New Roman" w:hAnsi="Times New Roman" w:cs="Times New Roman"/>
          <w:sz w:val="24"/>
          <w:szCs w:val="24"/>
          <w:lang w:val="es-ES"/>
        </w:rPr>
        <w:lastRenderedPageBreak/>
        <w:t xml:space="preserve">investigar. Recientemente, se ha argumentado que bajo situaciones en que los científicos, deben recurrir a criterios más allá de la evidencia empírica, deberían apelar a valores democráticos, entendidos estos como los valores del público y su representación (Schroeder, </w:t>
      </w:r>
      <w:r w:rsidR="00123EC0">
        <w:rPr>
          <w:rFonts w:ascii="Times New Roman" w:eastAsia="Times New Roman" w:hAnsi="Times New Roman" w:cs="Times New Roman"/>
          <w:sz w:val="24"/>
          <w:szCs w:val="24"/>
          <w:lang w:val="es-ES"/>
        </w:rPr>
        <w:t>2021</w:t>
      </w:r>
      <w:r w:rsidRPr="00966BD7">
        <w:rPr>
          <w:rFonts w:ascii="Times New Roman" w:eastAsia="Times New Roman" w:hAnsi="Times New Roman" w:cs="Times New Roman"/>
          <w:sz w:val="24"/>
          <w:szCs w:val="24"/>
          <w:lang w:val="es-ES"/>
        </w:rPr>
        <w:t>). Es decir, deben fundamentar esas decisiones valorativas en principios democráticos compartidos por la sociedad. Esta postura surge como respuesta a la declinación en la confianza pública hacia la ciencia cuando se reconoce su componente valorativo. Si la ciencia ya no puede ampararse en un ideal de objetividad absoluta, la legitimidad debe provenir de alinear sus valores con los de la comunidad a la que sirve (transparencia, bienestar común, equidad).</w:t>
      </w:r>
    </w:p>
    <w:p w14:paraId="6AF83F9D" w14:textId="79642941" w:rsidR="004D74B1" w:rsidRPr="00966BD7" w:rsidRDefault="004D74B1"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No obstante, integrar valores democráticos en la ciencia no está exento de tensiones. Schroeder (2017) advierte, por ejemplo, que apelar a “los valores del público” en la práctica científica puede imponer a ciertos investigadores </w:t>
      </w:r>
      <w:r w:rsidRPr="00966BD7">
        <w:rPr>
          <w:rFonts w:ascii="Times New Roman" w:eastAsia="Times New Roman" w:hAnsi="Times New Roman" w:cs="Times New Roman"/>
          <w:i/>
          <w:iCs/>
          <w:sz w:val="24"/>
          <w:szCs w:val="24"/>
          <w:lang w:val="es-ES"/>
        </w:rPr>
        <w:t>“una carga moral significativa”</w:t>
      </w:r>
      <w:r w:rsidRPr="00966BD7">
        <w:rPr>
          <w:rFonts w:ascii="Times New Roman" w:eastAsia="Times New Roman" w:hAnsi="Times New Roman" w:cs="Times New Roman"/>
          <w:sz w:val="24"/>
          <w:szCs w:val="24"/>
          <w:lang w:val="es-ES"/>
        </w:rPr>
        <w:t>, al requerirles promover posturas políticas con las que podrían estar en profundo desacuerdo (</w:t>
      </w:r>
      <w:r w:rsidR="00A33967" w:rsidRPr="00966BD7">
        <w:rPr>
          <w:rFonts w:ascii="Times New Roman" w:eastAsia="Times New Roman" w:hAnsi="Times New Roman" w:cs="Times New Roman"/>
          <w:sz w:val="24"/>
          <w:szCs w:val="24"/>
          <w:lang w:val="es-ES"/>
        </w:rPr>
        <w:t>Schroeder</w:t>
      </w:r>
      <w:r w:rsidR="00A33967">
        <w:rPr>
          <w:rFonts w:ascii="Times New Roman" w:eastAsia="Times New Roman" w:hAnsi="Times New Roman" w:cs="Times New Roman"/>
          <w:sz w:val="24"/>
          <w:szCs w:val="24"/>
          <w:lang w:val="es-ES"/>
        </w:rPr>
        <w:t>, 2017</w:t>
      </w:r>
      <w:r w:rsidRPr="00966BD7">
        <w:rPr>
          <w:rFonts w:ascii="Times New Roman" w:eastAsia="Times New Roman" w:hAnsi="Times New Roman" w:cs="Times New Roman"/>
          <w:sz w:val="24"/>
          <w:szCs w:val="24"/>
          <w:lang w:val="es-ES"/>
        </w:rPr>
        <w:t xml:space="preserve">). Un científico también es ciudadano con convicciones personales; ¿qué ocurre si la mayoría social apoya medidas que el científico considera antiéticas? Obligarle a adoptar esos valores mayoritarios podría violentar su conciencia. Este dilema refleja la complejidad de balancear la autonomía ética del profesional con la responsabilidad democrática de la ciencia. Algunos filósofos de la ciencia, como Heather Douglas, sostienen que la solución no es intentar eliminar los valores, sino hacerlos explícitos y deliberar sobre ellos abiertamente. De hecho, en la interacción entre ciencia y política </w:t>
      </w:r>
      <w:r w:rsidRPr="00966BD7">
        <w:rPr>
          <w:rFonts w:ascii="Times New Roman" w:eastAsia="Times New Roman" w:hAnsi="Times New Roman" w:cs="Times New Roman"/>
          <w:i/>
          <w:iCs/>
          <w:sz w:val="24"/>
          <w:szCs w:val="24"/>
          <w:lang w:val="es-ES"/>
        </w:rPr>
        <w:t>entran en juego valores tanto intrínsecos como extrínsecos a la ciencia</w:t>
      </w:r>
      <w:r w:rsidR="00A33967">
        <w:rPr>
          <w:rFonts w:ascii="Times New Roman" w:eastAsia="Times New Roman" w:hAnsi="Times New Roman" w:cs="Times New Roman"/>
          <w:i/>
          <w:iCs/>
          <w:sz w:val="24"/>
          <w:szCs w:val="24"/>
          <w:lang w:val="es-ES"/>
        </w:rPr>
        <w:t xml:space="preserve"> </w:t>
      </w:r>
      <w:r w:rsidR="004C76D6" w:rsidRPr="00966BD7">
        <w:rPr>
          <w:rFonts w:ascii="Times New Roman" w:eastAsia="Times New Roman" w:hAnsi="Times New Roman" w:cs="Times New Roman"/>
          <w:sz w:val="24"/>
          <w:szCs w:val="24"/>
          <w:lang w:val="es-ES"/>
        </w:rPr>
        <w:t xml:space="preserve">(Douglas, </w:t>
      </w:r>
      <w:r w:rsidR="00A33967">
        <w:rPr>
          <w:rFonts w:ascii="Times New Roman" w:eastAsia="Times New Roman" w:hAnsi="Times New Roman" w:cs="Times New Roman"/>
          <w:sz w:val="24"/>
          <w:szCs w:val="24"/>
          <w:lang w:val="es-ES"/>
        </w:rPr>
        <w:t>2021</w:t>
      </w:r>
      <w:r w:rsidR="004C76D6"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Los valores intrínsecos (búsqueda de la verdad, rigor, honestidad en los datos) coexisten con valores extrínsecos (impactos sociales, consideraciones éticas). Reconocer esta dualidad permite que la práctica científica asuma la rendición de cuentas ante la sociedad sin perder su integridad interna (</w:t>
      </w:r>
      <w:r w:rsidR="00C16D63">
        <w:rPr>
          <w:rFonts w:ascii="Times New Roman" w:eastAsia="Times New Roman" w:hAnsi="Times New Roman" w:cs="Times New Roman"/>
          <w:sz w:val="24"/>
          <w:szCs w:val="24"/>
          <w:lang w:val="es-ES"/>
        </w:rPr>
        <w:t>v</w:t>
      </w:r>
      <w:r w:rsidRPr="00966BD7">
        <w:rPr>
          <w:rFonts w:ascii="Times New Roman" w:eastAsia="Times New Roman" w:hAnsi="Times New Roman" w:cs="Times New Roman"/>
          <w:sz w:val="24"/>
          <w:szCs w:val="24"/>
          <w:lang w:val="es-ES"/>
        </w:rPr>
        <w:t xml:space="preserve">er Douglas, </w:t>
      </w:r>
      <w:r w:rsidR="00A33967">
        <w:rPr>
          <w:rFonts w:ascii="Times New Roman" w:eastAsia="Times New Roman" w:hAnsi="Times New Roman" w:cs="Times New Roman"/>
          <w:sz w:val="24"/>
          <w:szCs w:val="24"/>
          <w:lang w:val="es-ES"/>
        </w:rPr>
        <w:t>2021</w:t>
      </w:r>
      <w:r w:rsidRPr="00966BD7">
        <w:rPr>
          <w:rFonts w:ascii="Times New Roman" w:eastAsia="Times New Roman" w:hAnsi="Times New Roman" w:cs="Times New Roman"/>
          <w:sz w:val="24"/>
          <w:szCs w:val="24"/>
          <w:lang w:val="es-ES"/>
        </w:rPr>
        <w:t>).</w:t>
      </w:r>
    </w:p>
    <w:p w14:paraId="6932D066" w14:textId="26DD2729" w:rsidR="004C76D6" w:rsidRPr="00966BD7" w:rsidRDefault="005652A5"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Ahora bien, consideramos que la psicología, en tanto ciencia social y profesión orientada al servicio del ser humano, no puede </w:t>
      </w:r>
      <w:r w:rsidR="00917D9D" w:rsidRPr="00966BD7">
        <w:rPr>
          <w:rFonts w:ascii="Times New Roman" w:eastAsia="Times New Roman" w:hAnsi="Times New Roman" w:cs="Times New Roman"/>
          <w:sz w:val="24"/>
          <w:szCs w:val="24"/>
          <w:lang w:val="es-ES"/>
        </w:rPr>
        <w:t>abstenerse</w:t>
      </w:r>
      <w:r w:rsidRPr="00966BD7">
        <w:rPr>
          <w:rFonts w:ascii="Times New Roman" w:eastAsia="Times New Roman" w:hAnsi="Times New Roman" w:cs="Times New Roman"/>
          <w:sz w:val="24"/>
          <w:szCs w:val="24"/>
          <w:lang w:val="es-ES"/>
        </w:rPr>
        <w:t xml:space="preserve"> del debate filosófico sobre los valores que acompañan en la producción del conocimiento. Dado que sus teorías, metodologías y prácticas están atravesadas por elecciones valorativas que configuran su objeto de estudio y su campo de acción (</w:t>
      </w:r>
      <w:r w:rsidR="00A33967" w:rsidRPr="00A33967">
        <w:rPr>
          <w:rFonts w:ascii="Times New Roman" w:eastAsia="Times New Roman" w:hAnsi="Times New Roman" w:cs="Times New Roman"/>
          <w:sz w:val="24"/>
          <w:szCs w:val="24"/>
          <w:lang w:val="es-ES"/>
        </w:rPr>
        <w:t>Howard</w:t>
      </w:r>
      <w:r w:rsidR="00A33967">
        <w:rPr>
          <w:rFonts w:ascii="Times New Roman" w:eastAsia="Times New Roman" w:hAnsi="Times New Roman" w:cs="Times New Roman"/>
          <w:sz w:val="24"/>
          <w:szCs w:val="24"/>
          <w:lang w:val="es-ES"/>
        </w:rPr>
        <w:t>, 1985</w:t>
      </w:r>
      <w:r w:rsidR="00257873">
        <w:rPr>
          <w:rFonts w:ascii="Times New Roman" w:eastAsia="Times New Roman" w:hAnsi="Times New Roman" w:cs="Times New Roman"/>
          <w:sz w:val="24"/>
          <w:szCs w:val="24"/>
          <w:lang w:val="es-ES"/>
        </w:rPr>
        <w:t xml:space="preserve">; </w:t>
      </w:r>
      <w:proofErr w:type="spellStart"/>
      <w:r w:rsidR="00257873" w:rsidRPr="00257873">
        <w:rPr>
          <w:rFonts w:ascii="Times New Roman" w:hAnsi="Times New Roman" w:cs="Times New Roman"/>
          <w:sz w:val="24"/>
          <w:szCs w:val="24"/>
          <w:lang w:val="es-ES"/>
        </w:rPr>
        <w:t>Kendler</w:t>
      </w:r>
      <w:proofErr w:type="spellEnd"/>
      <w:r w:rsidR="00257873" w:rsidRPr="00257873">
        <w:rPr>
          <w:rFonts w:ascii="Times New Roman" w:hAnsi="Times New Roman" w:cs="Times New Roman"/>
          <w:sz w:val="24"/>
          <w:szCs w:val="24"/>
          <w:lang w:val="es-ES"/>
        </w:rPr>
        <w:t>,</w:t>
      </w:r>
      <w:r w:rsidR="00257873">
        <w:rPr>
          <w:rFonts w:ascii="Times New Roman" w:hAnsi="Times New Roman" w:cs="Times New Roman"/>
          <w:sz w:val="24"/>
          <w:szCs w:val="24"/>
          <w:lang w:val="es-ES"/>
        </w:rPr>
        <w:t xml:space="preserve"> 1999</w:t>
      </w:r>
      <w:r w:rsidRPr="00966BD7">
        <w:rPr>
          <w:rFonts w:ascii="Times New Roman" w:eastAsia="Times New Roman" w:hAnsi="Times New Roman" w:cs="Times New Roman"/>
          <w:sz w:val="24"/>
          <w:szCs w:val="24"/>
          <w:lang w:val="es-ES"/>
        </w:rPr>
        <w:t>). Por ejemplo, decidir si se prioriza la investigación sobre trastornos individuales o sobre problemas sociales estructurales implica tomar postura sobre qué tipo de sufrimiento se está abordando y cuáles son las condiciones que lo generan (</w:t>
      </w:r>
      <w:proofErr w:type="spellStart"/>
      <w:r w:rsidR="00C16D63" w:rsidRPr="00C16D63">
        <w:rPr>
          <w:rFonts w:ascii="Times New Roman" w:eastAsia="Times New Roman" w:hAnsi="Times New Roman" w:cs="Times New Roman"/>
          <w:sz w:val="24"/>
          <w:szCs w:val="24"/>
          <w:lang w:val="es-ES"/>
        </w:rPr>
        <w:t>Cowen</w:t>
      </w:r>
      <w:proofErr w:type="spellEnd"/>
      <w:r w:rsidR="00C16D63">
        <w:rPr>
          <w:rFonts w:ascii="Times New Roman" w:eastAsia="Times New Roman" w:hAnsi="Times New Roman" w:cs="Times New Roman"/>
          <w:sz w:val="24"/>
          <w:szCs w:val="24"/>
          <w:lang w:val="es-ES"/>
        </w:rPr>
        <w:t>, 2000</w:t>
      </w:r>
      <w:r w:rsidRPr="00966BD7">
        <w:rPr>
          <w:rFonts w:ascii="Times New Roman" w:eastAsia="Times New Roman" w:hAnsi="Times New Roman" w:cs="Times New Roman"/>
          <w:sz w:val="24"/>
          <w:szCs w:val="24"/>
          <w:lang w:val="es-ES"/>
        </w:rPr>
        <w:t xml:space="preserve">). Del mismo modo, la definición de conceptos como “normalidad” o “salud mental” no es neutra: está moldeada por </w:t>
      </w:r>
      <w:r w:rsidRPr="00966BD7">
        <w:rPr>
          <w:rFonts w:ascii="Times New Roman" w:eastAsia="Times New Roman" w:hAnsi="Times New Roman" w:cs="Times New Roman"/>
          <w:sz w:val="24"/>
          <w:szCs w:val="24"/>
          <w:lang w:val="es-ES"/>
        </w:rPr>
        <w:lastRenderedPageBreak/>
        <w:t>convenciones culturales, perspectivas normativas y enfoques ideológicos sobre lo que se considera deseable o patológico en una sociedad (</w:t>
      </w:r>
      <w:proofErr w:type="spellStart"/>
      <w:r w:rsidR="004C76D6" w:rsidRPr="00966BD7">
        <w:rPr>
          <w:rFonts w:ascii="Times New Roman" w:eastAsia="Times New Roman" w:hAnsi="Times New Roman" w:cs="Times New Roman"/>
          <w:sz w:val="24"/>
          <w:szCs w:val="24"/>
          <w:lang w:val="es-ES"/>
        </w:rPr>
        <w:t>Canguilhem</w:t>
      </w:r>
      <w:proofErr w:type="spellEnd"/>
      <w:r w:rsidR="004C76D6" w:rsidRPr="00966BD7">
        <w:rPr>
          <w:rFonts w:ascii="Times New Roman" w:eastAsia="Times New Roman" w:hAnsi="Times New Roman" w:cs="Times New Roman"/>
          <w:sz w:val="24"/>
          <w:szCs w:val="24"/>
          <w:lang w:val="es-ES"/>
        </w:rPr>
        <w:t xml:space="preserve">, </w:t>
      </w:r>
      <w:r w:rsidR="00C16D63">
        <w:rPr>
          <w:rFonts w:ascii="Times New Roman" w:eastAsia="Times New Roman" w:hAnsi="Times New Roman" w:cs="Times New Roman"/>
          <w:sz w:val="24"/>
          <w:szCs w:val="24"/>
          <w:lang w:val="es-ES"/>
        </w:rPr>
        <w:t>1978</w:t>
      </w:r>
      <w:r w:rsidRPr="00966BD7">
        <w:rPr>
          <w:rFonts w:ascii="Times New Roman" w:eastAsia="Times New Roman" w:hAnsi="Times New Roman" w:cs="Times New Roman"/>
          <w:sz w:val="24"/>
          <w:szCs w:val="24"/>
          <w:lang w:val="es-ES"/>
        </w:rPr>
        <w:t>). Incluso la noción de “evidencia” responde a marcos epistemológicos que pueden privilegiar ciertos métodos (como los cuantitativos) sobre otros (como los cualitativos o participativos), reproduciendo visiones más positivistas o más críticas de la realidad (</w:t>
      </w:r>
      <w:r w:rsidR="00C16D63">
        <w:rPr>
          <w:rFonts w:ascii="Times New Roman" w:eastAsia="Times New Roman" w:hAnsi="Times New Roman" w:cs="Times New Roman"/>
          <w:sz w:val="24"/>
          <w:szCs w:val="24"/>
          <w:lang w:val="es-ES"/>
        </w:rPr>
        <w:t>Hood</w:t>
      </w:r>
      <w:r w:rsidRPr="00966BD7">
        <w:rPr>
          <w:rFonts w:ascii="Times New Roman" w:eastAsia="Times New Roman" w:hAnsi="Times New Roman" w:cs="Times New Roman"/>
          <w:sz w:val="24"/>
          <w:szCs w:val="24"/>
          <w:lang w:val="es-ES"/>
        </w:rPr>
        <w:t xml:space="preserve">, </w:t>
      </w:r>
      <w:r w:rsidR="00C16D63">
        <w:rPr>
          <w:rFonts w:ascii="Times New Roman" w:eastAsia="Times New Roman" w:hAnsi="Times New Roman" w:cs="Times New Roman"/>
          <w:sz w:val="24"/>
          <w:szCs w:val="24"/>
          <w:lang w:val="es-ES"/>
        </w:rPr>
        <w:t>2009</w:t>
      </w:r>
      <w:r w:rsidRPr="00966BD7">
        <w:rPr>
          <w:rFonts w:ascii="Times New Roman" w:eastAsia="Times New Roman" w:hAnsi="Times New Roman" w:cs="Times New Roman"/>
          <w:sz w:val="24"/>
          <w:szCs w:val="24"/>
          <w:lang w:val="es-ES"/>
        </w:rPr>
        <w:t>).</w:t>
      </w:r>
      <w:r w:rsidR="004C76D6"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Cada una de estas decisiones refleja, de manera explícita o implícita, valores</w:t>
      </w:r>
      <w:r w:rsidRPr="00966BD7">
        <w:rPr>
          <w:rFonts w:ascii="Times New Roman" w:eastAsia="Times New Roman" w:hAnsi="Times New Roman" w:cs="Times New Roman"/>
          <w:b/>
          <w:bCs/>
          <w:sz w:val="24"/>
          <w:szCs w:val="24"/>
          <w:lang w:val="es-ES"/>
        </w:rPr>
        <w:t xml:space="preserve"> </w:t>
      </w:r>
      <w:r w:rsidRPr="00966BD7">
        <w:rPr>
          <w:rFonts w:ascii="Times New Roman" w:eastAsia="Times New Roman" w:hAnsi="Times New Roman" w:cs="Times New Roman"/>
          <w:sz w:val="24"/>
          <w:szCs w:val="24"/>
          <w:lang w:val="es-ES"/>
        </w:rPr>
        <w:t xml:space="preserve">como el individualismo o el colectivismo, la competencia o la cooperación, la eficiencia técnica o el compromiso social. Frente a ello, una psicología crítica en la región –influenciadas por la psicología de la liberación latinoamericana– han cuestionado el mito de la neutralidad científica, postulando una psicología éticamente implicada y políticamente consciente. </w:t>
      </w:r>
    </w:p>
    <w:p w14:paraId="265F2DAD" w14:textId="16E95349" w:rsidR="00157F5E" w:rsidRPr="00966BD7" w:rsidRDefault="005652A5"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Desde esta perspectiva instituyente, se promueve una ciencia comprometida con la transformación de las realidades injustas y la construcción de vínculos sociales más equitativos. Este planteamiento, nos lleva a subrayar sobre la idea de </w:t>
      </w:r>
      <w:r w:rsidRPr="00966BD7">
        <w:rPr>
          <w:rFonts w:ascii="Times New Roman" w:eastAsia="Times New Roman" w:hAnsi="Times New Roman" w:cs="Times New Roman"/>
          <w:i/>
          <w:iCs/>
          <w:sz w:val="24"/>
          <w:szCs w:val="24"/>
          <w:lang w:val="es-ES"/>
        </w:rPr>
        <w:t>conocimiento situado</w:t>
      </w:r>
      <w:r w:rsidRPr="00966BD7">
        <w:rPr>
          <w:rFonts w:ascii="Times New Roman" w:eastAsia="Times New Roman" w:hAnsi="Times New Roman" w:cs="Times New Roman"/>
          <w:sz w:val="24"/>
          <w:szCs w:val="24"/>
          <w:lang w:val="es-ES"/>
        </w:rPr>
        <w:t xml:space="preserve"> y </w:t>
      </w:r>
      <w:r w:rsidRPr="00966BD7">
        <w:rPr>
          <w:rFonts w:ascii="Times New Roman" w:eastAsia="Times New Roman" w:hAnsi="Times New Roman" w:cs="Times New Roman"/>
          <w:i/>
          <w:iCs/>
          <w:sz w:val="24"/>
          <w:szCs w:val="24"/>
          <w:lang w:val="es-ES"/>
        </w:rPr>
        <w:t>ética situada</w:t>
      </w:r>
      <w:r w:rsidRPr="00966BD7">
        <w:rPr>
          <w:rFonts w:ascii="Times New Roman" w:eastAsia="Times New Roman" w:hAnsi="Times New Roman" w:cs="Times New Roman"/>
          <w:sz w:val="24"/>
          <w:szCs w:val="24"/>
          <w:lang w:val="es-ES"/>
        </w:rPr>
        <w:t xml:space="preserve"> como un elemento constitutivo que se liga a los valores democráticos en la psicología colombiana.</w:t>
      </w:r>
      <w:r w:rsidR="004C76D6" w:rsidRPr="00966BD7">
        <w:rPr>
          <w:rFonts w:ascii="Times New Roman" w:eastAsia="Times New Roman" w:hAnsi="Times New Roman" w:cs="Times New Roman"/>
          <w:sz w:val="24"/>
          <w:szCs w:val="24"/>
          <w:lang w:val="es-ES"/>
        </w:rPr>
        <w:t xml:space="preserve"> </w:t>
      </w:r>
      <w:r w:rsidR="00157F5E" w:rsidRPr="00966BD7">
        <w:rPr>
          <w:rFonts w:ascii="Times New Roman" w:eastAsia="Times New Roman" w:hAnsi="Times New Roman" w:cs="Times New Roman"/>
          <w:sz w:val="24"/>
          <w:szCs w:val="24"/>
          <w:lang w:val="es-ES"/>
        </w:rPr>
        <w:t xml:space="preserve">El cuerpo de conocimiento psicológico está profundamente anclado </w:t>
      </w:r>
      <w:r w:rsidR="00E14F2D" w:rsidRPr="00966BD7">
        <w:rPr>
          <w:rFonts w:ascii="Times New Roman" w:eastAsia="Times New Roman" w:hAnsi="Times New Roman" w:cs="Times New Roman"/>
          <w:sz w:val="24"/>
          <w:szCs w:val="24"/>
          <w:lang w:val="es-ES"/>
        </w:rPr>
        <w:t>a las particularidades de los</w:t>
      </w:r>
      <w:r w:rsidR="00157F5E" w:rsidRPr="00966BD7">
        <w:rPr>
          <w:rFonts w:ascii="Times New Roman" w:eastAsia="Times New Roman" w:hAnsi="Times New Roman" w:cs="Times New Roman"/>
          <w:sz w:val="24"/>
          <w:szCs w:val="24"/>
          <w:lang w:val="es-ES"/>
        </w:rPr>
        <w:t xml:space="preserve"> contextos históricos, sociales y culturales específicos. Diversos autores de la psicología de la liberación y la psicología comunitaria </w:t>
      </w:r>
      <w:r w:rsidR="00E14F2D" w:rsidRPr="00966BD7">
        <w:rPr>
          <w:rFonts w:ascii="Times New Roman" w:eastAsia="Times New Roman" w:hAnsi="Times New Roman" w:cs="Times New Roman"/>
          <w:sz w:val="24"/>
          <w:szCs w:val="24"/>
          <w:lang w:val="es-ES"/>
        </w:rPr>
        <w:t>en Latinoamérica</w:t>
      </w:r>
      <w:r w:rsidR="00157F5E" w:rsidRPr="00966BD7">
        <w:rPr>
          <w:rFonts w:ascii="Times New Roman" w:eastAsia="Times New Roman" w:hAnsi="Times New Roman" w:cs="Times New Roman"/>
          <w:sz w:val="24"/>
          <w:szCs w:val="24"/>
          <w:lang w:val="es-ES"/>
        </w:rPr>
        <w:t xml:space="preserve"> han advertido que muchas de las teorías psicológicas </w:t>
      </w:r>
      <w:r w:rsidR="00157F5E" w:rsidRPr="00966BD7">
        <w:rPr>
          <w:rFonts w:ascii="Times New Roman" w:eastAsia="Times New Roman" w:hAnsi="Times New Roman" w:cs="Times New Roman"/>
          <w:i/>
          <w:iCs/>
          <w:sz w:val="24"/>
          <w:szCs w:val="24"/>
          <w:lang w:val="es-ES"/>
        </w:rPr>
        <w:t>hegemónicas</w:t>
      </w:r>
      <w:r w:rsidR="00157F5E" w:rsidRPr="00966BD7">
        <w:rPr>
          <w:rFonts w:ascii="Times New Roman" w:eastAsia="Times New Roman" w:hAnsi="Times New Roman" w:cs="Times New Roman"/>
          <w:sz w:val="24"/>
          <w:szCs w:val="24"/>
          <w:lang w:val="es-ES"/>
        </w:rPr>
        <w:t xml:space="preserve"> tienden a ser importadas sin una adecuada reflexión crítica sobre su pertinencia local. El problema con ello es que termina ignorándose o simplificándose las complejas realidades </w:t>
      </w:r>
      <w:r w:rsidR="00E14F2D" w:rsidRPr="00966BD7">
        <w:rPr>
          <w:rFonts w:ascii="Times New Roman" w:eastAsia="Times New Roman" w:hAnsi="Times New Roman" w:cs="Times New Roman"/>
          <w:sz w:val="24"/>
          <w:szCs w:val="24"/>
          <w:lang w:val="es-ES"/>
        </w:rPr>
        <w:t>en la región</w:t>
      </w:r>
      <w:r w:rsidR="00157F5E" w:rsidRPr="00966BD7">
        <w:rPr>
          <w:rFonts w:ascii="Times New Roman" w:eastAsia="Times New Roman" w:hAnsi="Times New Roman" w:cs="Times New Roman"/>
          <w:sz w:val="24"/>
          <w:szCs w:val="24"/>
          <w:lang w:val="es-ES"/>
        </w:rPr>
        <w:t xml:space="preserve"> atravesadas por desigualdad estructural, violencia política, racismo, colonialismo interno y diversidad cultural radical (</w:t>
      </w:r>
      <w:r w:rsidR="00C16D63" w:rsidRPr="00C16D63">
        <w:rPr>
          <w:rFonts w:ascii="Times New Roman" w:eastAsia="Times New Roman" w:hAnsi="Times New Roman" w:cs="Times New Roman"/>
          <w:sz w:val="24"/>
          <w:szCs w:val="24"/>
          <w:lang w:val="es-ES"/>
        </w:rPr>
        <w:t>Pavón-Cuéllar,</w:t>
      </w:r>
      <w:r w:rsidR="00C16D63">
        <w:rPr>
          <w:rFonts w:ascii="Times New Roman" w:eastAsia="Times New Roman" w:hAnsi="Times New Roman" w:cs="Times New Roman"/>
          <w:sz w:val="24"/>
          <w:szCs w:val="24"/>
          <w:lang w:val="es-ES"/>
        </w:rPr>
        <w:t xml:space="preserve"> </w:t>
      </w:r>
      <w:r w:rsidR="00C16D63" w:rsidRPr="00C16D63">
        <w:rPr>
          <w:rFonts w:ascii="Times New Roman" w:eastAsia="Times New Roman" w:hAnsi="Times New Roman" w:cs="Times New Roman"/>
          <w:sz w:val="24"/>
          <w:szCs w:val="24"/>
          <w:lang w:val="es-ES"/>
        </w:rPr>
        <w:t>2024</w:t>
      </w:r>
      <w:r w:rsidR="00157F5E" w:rsidRPr="00966BD7">
        <w:rPr>
          <w:rFonts w:ascii="Times New Roman" w:eastAsia="Times New Roman" w:hAnsi="Times New Roman" w:cs="Times New Roman"/>
          <w:sz w:val="24"/>
          <w:szCs w:val="24"/>
          <w:lang w:val="es-ES"/>
        </w:rPr>
        <w:t xml:space="preserve">). Desde esta crítica, insistimos en la necesidad de problematizar el conocimiento psicológico como conocimiento situado, es decir, como un saber que debe ser producido en diálogo </w:t>
      </w:r>
      <w:r w:rsidR="00E14F2D" w:rsidRPr="00966BD7">
        <w:rPr>
          <w:rFonts w:ascii="Times New Roman" w:eastAsia="Times New Roman" w:hAnsi="Times New Roman" w:cs="Times New Roman"/>
          <w:sz w:val="24"/>
          <w:szCs w:val="24"/>
          <w:lang w:val="es-ES"/>
        </w:rPr>
        <w:t>en los</w:t>
      </w:r>
      <w:r w:rsidR="00157F5E" w:rsidRPr="00966BD7">
        <w:rPr>
          <w:rFonts w:ascii="Times New Roman" w:eastAsia="Times New Roman" w:hAnsi="Times New Roman" w:cs="Times New Roman"/>
          <w:sz w:val="24"/>
          <w:szCs w:val="24"/>
          <w:lang w:val="es-ES"/>
        </w:rPr>
        <w:t xml:space="preserve"> contexto</w:t>
      </w:r>
      <w:r w:rsidR="00E14F2D" w:rsidRPr="00966BD7">
        <w:rPr>
          <w:rFonts w:ascii="Times New Roman" w:eastAsia="Times New Roman" w:hAnsi="Times New Roman" w:cs="Times New Roman"/>
          <w:sz w:val="24"/>
          <w:szCs w:val="24"/>
          <w:lang w:val="es-ES"/>
        </w:rPr>
        <w:t>s donde se lleva a cabo</w:t>
      </w:r>
      <w:r w:rsidR="00157F5E" w:rsidRPr="00966BD7">
        <w:rPr>
          <w:rFonts w:ascii="Times New Roman" w:eastAsia="Times New Roman" w:hAnsi="Times New Roman" w:cs="Times New Roman"/>
          <w:sz w:val="24"/>
          <w:szCs w:val="24"/>
          <w:lang w:val="es-ES"/>
        </w:rPr>
        <w:t xml:space="preserve">. Esta es una de las premisas fundamentales de la psicología crítica latinoamericana, que ha </w:t>
      </w:r>
      <w:r w:rsidR="00E14F2D" w:rsidRPr="00966BD7">
        <w:rPr>
          <w:rFonts w:ascii="Times New Roman" w:eastAsia="Times New Roman" w:hAnsi="Times New Roman" w:cs="Times New Roman"/>
          <w:sz w:val="24"/>
          <w:szCs w:val="24"/>
          <w:lang w:val="es-ES"/>
        </w:rPr>
        <w:t>insistido sobre</w:t>
      </w:r>
      <w:r w:rsidR="00157F5E" w:rsidRPr="00966BD7">
        <w:rPr>
          <w:rFonts w:ascii="Times New Roman" w:eastAsia="Times New Roman" w:hAnsi="Times New Roman" w:cs="Times New Roman"/>
          <w:sz w:val="24"/>
          <w:szCs w:val="24"/>
          <w:lang w:val="es-ES"/>
        </w:rPr>
        <w:t xml:space="preserve"> </w:t>
      </w:r>
      <w:r w:rsidR="00E14F2D" w:rsidRPr="00966BD7">
        <w:rPr>
          <w:rFonts w:ascii="Times New Roman" w:eastAsia="Times New Roman" w:hAnsi="Times New Roman" w:cs="Times New Roman"/>
          <w:sz w:val="24"/>
          <w:szCs w:val="24"/>
          <w:lang w:val="es-ES"/>
        </w:rPr>
        <w:t>el objetivo epistémico</w:t>
      </w:r>
      <w:r w:rsidR="00157F5E" w:rsidRPr="00966BD7">
        <w:rPr>
          <w:rFonts w:ascii="Times New Roman" w:eastAsia="Times New Roman" w:hAnsi="Times New Roman" w:cs="Times New Roman"/>
          <w:sz w:val="24"/>
          <w:szCs w:val="24"/>
          <w:lang w:val="es-ES"/>
        </w:rPr>
        <w:t xml:space="preserve"> de producir saberes orientados a la transformación social</w:t>
      </w:r>
      <w:r w:rsidR="00157F5E" w:rsidRPr="00966BD7">
        <w:rPr>
          <w:rFonts w:ascii="Times New Roman" w:eastAsia="Times New Roman" w:hAnsi="Times New Roman" w:cs="Times New Roman"/>
          <w:b/>
          <w:bCs/>
          <w:sz w:val="24"/>
          <w:szCs w:val="24"/>
          <w:lang w:val="es-ES"/>
        </w:rPr>
        <w:t xml:space="preserve"> </w:t>
      </w:r>
      <w:r w:rsidR="00157F5E" w:rsidRPr="00966BD7">
        <w:rPr>
          <w:rFonts w:ascii="Times New Roman" w:eastAsia="Times New Roman" w:hAnsi="Times New Roman" w:cs="Times New Roman"/>
          <w:sz w:val="24"/>
          <w:szCs w:val="24"/>
          <w:lang w:val="es-ES"/>
        </w:rPr>
        <w:t>(</w:t>
      </w:r>
      <w:r w:rsidR="00263CB6">
        <w:rPr>
          <w:rFonts w:ascii="Times New Roman" w:eastAsia="Times New Roman" w:hAnsi="Times New Roman" w:cs="Times New Roman"/>
          <w:sz w:val="24"/>
          <w:szCs w:val="24"/>
          <w:lang w:val="es-ES"/>
        </w:rPr>
        <w:t>Montero, 2004</w:t>
      </w:r>
      <w:r w:rsidR="00157F5E" w:rsidRPr="00966BD7">
        <w:rPr>
          <w:rFonts w:ascii="Times New Roman" w:eastAsia="Times New Roman" w:hAnsi="Times New Roman" w:cs="Times New Roman"/>
          <w:sz w:val="24"/>
          <w:szCs w:val="24"/>
          <w:lang w:val="es-ES"/>
        </w:rPr>
        <w:t>).</w:t>
      </w:r>
    </w:p>
    <w:p w14:paraId="39895D1F" w14:textId="5B142025" w:rsidR="00D22CEE" w:rsidRPr="00966BD7" w:rsidRDefault="00917D9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Desde es</w:t>
      </w:r>
      <w:r w:rsidR="00AC548E" w:rsidRPr="00966BD7">
        <w:rPr>
          <w:rFonts w:ascii="Times New Roman" w:eastAsia="Times New Roman" w:hAnsi="Times New Roman" w:cs="Times New Roman"/>
          <w:sz w:val="24"/>
          <w:szCs w:val="24"/>
          <w:lang w:val="es-ES"/>
        </w:rPr>
        <w:t>e argumento</w:t>
      </w:r>
      <w:r w:rsidRPr="00966BD7">
        <w:rPr>
          <w:rFonts w:ascii="Times New Roman" w:eastAsia="Times New Roman" w:hAnsi="Times New Roman" w:cs="Times New Roman"/>
          <w:sz w:val="24"/>
          <w:szCs w:val="24"/>
          <w:lang w:val="es-ES"/>
        </w:rPr>
        <w:t xml:space="preserve">, la psicología se </w:t>
      </w:r>
      <w:r w:rsidR="00AC548E" w:rsidRPr="00966BD7">
        <w:rPr>
          <w:rFonts w:ascii="Times New Roman" w:eastAsia="Times New Roman" w:hAnsi="Times New Roman" w:cs="Times New Roman"/>
          <w:sz w:val="24"/>
          <w:szCs w:val="24"/>
          <w:lang w:val="es-ES"/>
        </w:rPr>
        <w:t>asume</w:t>
      </w:r>
      <w:r w:rsidRPr="00966BD7">
        <w:rPr>
          <w:rFonts w:ascii="Times New Roman" w:eastAsia="Times New Roman" w:hAnsi="Times New Roman" w:cs="Times New Roman"/>
          <w:sz w:val="24"/>
          <w:szCs w:val="24"/>
          <w:lang w:val="es-ES"/>
        </w:rPr>
        <w:t xml:space="preserve"> como un</w:t>
      </w:r>
      <w:r w:rsidR="00AC548E" w:rsidRPr="00966BD7">
        <w:rPr>
          <w:rFonts w:ascii="Times New Roman" w:eastAsia="Times New Roman" w:hAnsi="Times New Roman" w:cs="Times New Roman"/>
          <w:sz w:val="24"/>
          <w:szCs w:val="24"/>
          <w:lang w:val="es-ES"/>
        </w:rPr>
        <w:t xml:space="preserve"> puente </w:t>
      </w:r>
      <w:r w:rsidRPr="00966BD7">
        <w:rPr>
          <w:rFonts w:ascii="Times New Roman" w:eastAsia="Times New Roman" w:hAnsi="Times New Roman" w:cs="Times New Roman"/>
          <w:sz w:val="24"/>
          <w:szCs w:val="24"/>
          <w:lang w:val="es-ES"/>
        </w:rPr>
        <w:t xml:space="preserve">al servicio del cambio social. </w:t>
      </w:r>
      <w:r w:rsidR="001A0A2E" w:rsidRPr="00966BD7">
        <w:rPr>
          <w:rFonts w:ascii="Times New Roman" w:eastAsia="Times New Roman" w:hAnsi="Times New Roman" w:cs="Times New Roman"/>
          <w:sz w:val="24"/>
          <w:szCs w:val="24"/>
          <w:lang w:val="es-ES"/>
        </w:rPr>
        <w:t>Si hacemos una lectura de ello a la realidad del país, e</w:t>
      </w:r>
      <w:r w:rsidRPr="00966BD7">
        <w:rPr>
          <w:rFonts w:ascii="Times New Roman" w:eastAsia="Times New Roman" w:hAnsi="Times New Roman" w:cs="Times New Roman"/>
          <w:sz w:val="24"/>
          <w:szCs w:val="24"/>
          <w:lang w:val="es-ES"/>
        </w:rPr>
        <w:t xml:space="preserve">sto implica, de forma inherente, que los psicólogos, además de analizar problemáticas como el trauma, la violencia o el conflicto, deben también participar activamente en el diseño de respuestas sociales e institucionales orientadas a mitigar dichos problemas. </w:t>
      </w:r>
      <w:r w:rsidR="00157F5E" w:rsidRPr="00966BD7">
        <w:rPr>
          <w:rFonts w:ascii="Times New Roman" w:eastAsia="Times New Roman" w:hAnsi="Times New Roman" w:cs="Times New Roman"/>
          <w:sz w:val="24"/>
          <w:szCs w:val="24"/>
          <w:lang w:val="es-ES"/>
        </w:rPr>
        <w:t xml:space="preserve">Por ejemplo, una psicología situada en Colombia no puede abordar el sufrimiento psicosocial sin considerar la historia del conflicto armado, la persistente exclusión de </w:t>
      </w:r>
      <w:r w:rsidR="00157F5E" w:rsidRPr="00966BD7">
        <w:rPr>
          <w:rFonts w:ascii="Times New Roman" w:eastAsia="Times New Roman" w:hAnsi="Times New Roman" w:cs="Times New Roman"/>
          <w:sz w:val="24"/>
          <w:szCs w:val="24"/>
          <w:lang w:val="es-ES"/>
        </w:rPr>
        <w:lastRenderedPageBreak/>
        <w:t xml:space="preserve">comunidades </w:t>
      </w:r>
      <w:r w:rsidR="001A0A2E" w:rsidRPr="00966BD7">
        <w:rPr>
          <w:rFonts w:ascii="Times New Roman" w:eastAsia="Times New Roman" w:hAnsi="Times New Roman" w:cs="Times New Roman"/>
          <w:sz w:val="24"/>
          <w:szCs w:val="24"/>
          <w:lang w:val="es-ES"/>
        </w:rPr>
        <w:t xml:space="preserve">campesinas, </w:t>
      </w:r>
      <w:r w:rsidR="00157F5E" w:rsidRPr="00966BD7">
        <w:rPr>
          <w:rFonts w:ascii="Times New Roman" w:eastAsia="Times New Roman" w:hAnsi="Times New Roman" w:cs="Times New Roman"/>
          <w:sz w:val="24"/>
          <w:szCs w:val="24"/>
          <w:lang w:val="es-ES"/>
        </w:rPr>
        <w:t>indígenas y afrodescendientes, o la precariedad en el acceso a servicios básicos en vastas zonas rurales. Intervenciones como las desarrolladas en territorios d</w:t>
      </w:r>
      <w:r w:rsidR="001A0A2E" w:rsidRPr="00966BD7">
        <w:rPr>
          <w:rFonts w:ascii="Times New Roman" w:eastAsia="Times New Roman" w:hAnsi="Times New Roman" w:cs="Times New Roman"/>
          <w:sz w:val="24"/>
          <w:szCs w:val="24"/>
          <w:lang w:val="es-ES"/>
        </w:rPr>
        <w:t>el posconflicto</w:t>
      </w:r>
      <w:r w:rsidR="00157F5E" w:rsidRPr="00966BD7">
        <w:rPr>
          <w:rFonts w:ascii="Times New Roman" w:eastAsia="Times New Roman" w:hAnsi="Times New Roman" w:cs="Times New Roman"/>
          <w:sz w:val="24"/>
          <w:szCs w:val="24"/>
          <w:lang w:val="es-ES"/>
        </w:rPr>
        <w:t>, donde equipos de psicólogos trabajan con comunidades afectadas para reconstruir memorias colectivas, generar procesos de duelo compartido y fortalecer la agencia comunitaria, encarnan este principio</w:t>
      </w:r>
      <w:r w:rsidRPr="00966BD7">
        <w:rPr>
          <w:rFonts w:ascii="Times New Roman" w:eastAsia="Times New Roman" w:hAnsi="Times New Roman" w:cs="Times New Roman"/>
          <w:sz w:val="24"/>
          <w:szCs w:val="24"/>
          <w:lang w:val="es-ES"/>
        </w:rPr>
        <w:t xml:space="preserve"> (</w:t>
      </w:r>
      <w:r w:rsidR="00263CB6">
        <w:rPr>
          <w:rFonts w:ascii="Times New Roman" w:eastAsia="Times New Roman" w:hAnsi="Times New Roman" w:cs="Times New Roman"/>
          <w:sz w:val="24"/>
          <w:szCs w:val="24"/>
          <w:lang w:val="es-ES"/>
        </w:rPr>
        <w:t xml:space="preserve">ver por ej. </w:t>
      </w:r>
      <w:r w:rsidR="00263CB6" w:rsidRPr="00263CB6">
        <w:rPr>
          <w:rFonts w:ascii="Times New Roman" w:eastAsia="Times New Roman" w:hAnsi="Times New Roman" w:cs="Times New Roman"/>
          <w:sz w:val="24"/>
          <w:szCs w:val="24"/>
          <w:lang w:val="es-ES"/>
        </w:rPr>
        <w:t>Zamora-Moncayo</w:t>
      </w:r>
      <w:r w:rsidR="00263CB6">
        <w:rPr>
          <w:rFonts w:ascii="Times New Roman" w:eastAsia="Times New Roman" w:hAnsi="Times New Roman" w:cs="Times New Roman"/>
          <w:sz w:val="24"/>
          <w:szCs w:val="24"/>
          <w:lang w:val="es-ES"/>
        </w:rPr>
        <w:t>, 2021; Trujillo, et al., 2021</w:t>
      </w:r>
      <w:r w:rsidRPr="00966BD7">
        <w:rPr>
          <w:rFonts w:ascii="Times New Roman" w:eastAsia="Times New Roman" w:hAnsi="Times New Roman" w:cs="Times New Roman"/>
          <w:sz w:val="24"/>
          <w:szCs w:val="24"/>
          <w:lang w:val="es-ES"/>
        </w:rPr>
        <w:t>)</w:t>
      </w:r>
      <w:r w:rsidR="00157F5E" w:rsidRPr="00966BD7">
        <w:rPr>
          <w:rFonts w:ascii="Times New Roman" w:eastAsia="Times New Roman" w:hAnsi="Times New Roman" w:cs="Times New Roman"/>
          <w:sz w:val="24"/>
          <w:szCs w:val="24"/>
          <w:lang w:val="es-ES"/>
        </w:rPr>
        <w:t xml:space="preserve">. </w:t>
      </w:r>
      <w:r w:rsidR="00AC548E" w:rsidRPr="00966BD7">
        <w:rPr>
          <w:rFonts w:ascii="Times New Roman" w:eastAsia="Times New Roman" w:hAnsi="Times New Roman" w:cs="Times New Roman"/>
          <w:sz w:val="24"/>
          <w:szCs w:val="24"/>
          <w:lang w:val="es-ES"/>
        </w:rPr>
        <w:t>Es a</w:t>
      </w:r>
      <w:r w:rsidR="00157F5E" w:rsidRPr="00966BD7">
        <w:rPr>
          <w:rFonts w:ascii="Times New Roman" w:eastAsia="Times New Roman" w:hAnsi="Times New Roman" w:cs="Times New Roman"/>
          <w:sz w:val="24"/>
          <w:szCs w:val="24"/>
          <w:lang w:val="es-ES"/>
        </w:rPr>
        <w:t xml:space="preserve">llí, </w:t>
      </w:r>
      <w:r w:rsidR="00AC548E" w:rsidRPr="00966BD7">
        <w:rPr>
          <w:rFonts w:ascii="Times New Roman" w:eastAsia="Times New Roman" w:hAnsi="Times New Roman" w:cs="Times New Roman"/>
          <w:sz w:val="24"/>
          <w:szCs w:val="24"/>
          <w:lang w:val="es-ES"/>
        </w:rPr>
        <w:t xml:space="preserve">donde </w:t>
      </w:r>
      <w:r w:rsidR="00157F5E" w:rsidRPr="00966BD7">
        <w:rPr>
          <w:rFonts w:ascii="Times New Roman" w:eastAsia="Times New Roman" w:hAnsi="Times New Roman" w:cs="Times New Roman"/>
          <w:sz w:val="24"/>
          <w:szCs w:val="24"/>
          <w:lang w:val="es-ES"/>
        </w:rPr>
        <w:t>el conocimiento psicológico se configura como acto de acompañamiento</w:t>
      </w:r>
      <w:r w:rsidR="000612E3" w:rsidRPr="00966BD7">
        <w:rPr>
          <w:rFonts w:ascii="Times New Roman" w:eastAsia="Times New Roman" w:hAnsi="Times New Roman" w:cs="Times New Roman"/>
          <w:sz w:val="24"/>
          <w:szCs w:val="24"/>
          <w:lang w:val="es-ES"/>
        </w:rPr>
        <w:t xml:space="preserve"> </w:t>
      </w:r>
      <w:r w:rsidR="00157F5E" w:rsidRPr="00966BD7">
        <w:rPr>
          <w:rFonts w:ascii="Times New Roman" w:eastAsia="Times New Roman" w:hAnsi="Times New Roman" w:cs="Times New Roman"/>
          <w:sz w:val="24"/>
          <w:szCs w:val="24"/>
          <w:lang w:val="es-ES"/>
        </w:rPr>
        <w:t>y construcción de ciudadanía democrática</w:t>
      </w:r>
      <w:r w:rsidR="001A0A2E" w:rsidRPr="00966BD7">
        <w:rPr>
          <w:rFonts w:ascii="Times New Roman" w:eastAsia="Times New Roman" w:hAnsi="Times New Roman" w:cs="Times New Roman"/>
          <w:sz w:val="24"/>
          <w:szCs w:val="24"/>
          <w:lang w:val="es-ES"/>
        </w:rPr>
        <w:t>.</w:t>
      </w:r>
      <w:r w:rsidR="004C76D6" w:rsidRPr="00966BD7">
        <w:rPr>
          <w:rFonts w:ascii="Times New Roman" w:eastAsia="Times New Roman" w:hAnsi="Times New Roman" w:cs="Times New Roman"/>
          <w:sz w:val="24"/>
          <w:szCs w:val="24"/>
          <w:lang w:val="es-ES"/>
        </w:rPr>
        <w:t xml:space="preserve"> </w:t>
      </w:r>
      <w:r w:rsidR="006167A9" w:rsidRPr="00966BD7">
        <w:rPr>
          <w:rFonts w:ascii="Times New Roman" w:eastAsia="Times New Roman" w:hAnsi="Times New Roman" w:cs="Times New Roman"/>
          <w:sz w:val="24"/>
          <w:szCs w:val="24"/>
          <w:lang w:val="es-ES"/>
        </w:rPr>
        <w:t xml:space="preserve">Ahora bien, esta noción de conocimiento situado conlleva, necesariamente, a sostener una ética igualmente situada. Una ética profesional situada implica reconocer que los principios éticos deben encarnarse en las condiciones socio-históricas concretas en las que se ejerce la psicología. En un país como Colombia –atravesado por décadas de conflicto armado, profundas desigualdades estructurales y una compleja diversidad étnica y cultural– una ética psicológica situada exige sensibilidad al contexto, es decir, la capacidad de comprender cómo las prácticas psicológicas se insertan en narrativas históricas de exclusión o reconocimiento. Es importante subrayar, que al asumir la ética situada como una dimensión de los valores democráticos permite articularla directamente con un enfoque de derechos humanos. Esto ofrece </w:t>
      </w:r>
      <w:r w:rsidR="00D22CEE" w:rsidRPr="00966BD7">
        <w:rPr>
          <w:rFonts w:ascii="Times New Roman" w:eastAsia="Times New Roman" w:hAnsi="Times New Roman" w:cs="Times New Roman"/>
          <w:sz w:val="24"/>
          <w:szCs w:val="24"/>
          <w:lang w:val="es-ES"/>
        </w:rPr>
        <w:t>un marco</w:t>
      </w:r>
      <w:r w:rsidR="006167A9" w:rsidRPr="00966BD7">
        <w:rPr>
          <w:rFonts w:ascii="Times New Roman" w:eastAsia="Times New Roman" w:hAnsi="Times New Roman" w:cs="Times New Roman"/>
          <w:sz w:val="24"/>
          <w:szCs w:val="24"/>
          <w:lang w:val="es-ES"/>
        </w:rPr>
        <w:t xml:space="preserve"> </w:t>
      </w:r>
      <w:r w:rsidR="00D22CEE" w:rsidRPr="00966BD7">
        <w:rPr>
          <w:rFonts w:ascii="Times New Roman" w:eastAsia="Times New Roman" w:hAnsi="Times New Roman" w:cs="Times New Roman"/>
          <w:sz w:val="24"/>
          <w:szCs w:val="24"/>
          <w:lang w:val="es-ES"/>
        </w:rPr>
        <w:t xml:space="preserve">analítico para discutir el lugar de las </w:t>
      </w:r>
      <w:r w:rsidR="006167A9" w:rsidRPr="00966BD7">
        <w:rPr>
          <w:rFonts w:ascii="Times New Roman" w:eastAsia="Times New Roman" w:hAnsi="Times New Roman" w:cs="Times New Roman"/>
          <w:sz w:val="24"/>
          <w:szCs w:val="24"/>
          <w:lang w:val="es-ES"/>
        </w:rPr>
        <w:t>práctica</w:t>
      </w:r>
      <w:r w:rsidR="00D22CEE" w:rsidRPr="00966BD7">
        <w:rPr>
          <w:rFonts w:ascii="Times New Roman" w:eastAsia="Times New Roman" w:hAnsi="Times New Roman" w:cs="Times New Roman"/>
          <w:sz w:val="24"/>
          <w:szCs w:val="24"/>
          <w:lang w:val="es-ES"/>
        </w:rPr>
        <w:t>s</w:t>
      </w:r>
      <w:r w:rsidR="006167A9" w:rsidRPr="00966BD7">
        <w:rPr>
          <w:rFonts w:ascii="Times New Roman" w:eastAsia="Times New Roman" w:hAnsi="Times New Roman" w:cs="Times New Roman"/>
          <w:sz w:val="24"/>
          <w:szCs w:val="24"/>
          <w:lang w:val="es-ES"/>
        </w:rPr>
        <w:t xml:space="preserve"> psicológica</w:t>
      </w:r>
      <w:r w:rsidR="00D22CEE" w:rsidRPr="00966BD7">
        <w:rPr>
          <w:rFonts w:ascii="Times New Roman" w:eastAsia="Times New Roman" w:hAnsi="Times New Roman" w:cs="Times New Roman"/>
          <w:sz w:val="24"/>
          <w:szCs w:val="24"/>
          <w:lang w:val="es-ES"/>
        </w:rPr>
        <w:t xml:space="preserve">s como un mediador de </w:t>
      </w:r>
      <w:r w:rsidR="006167A9" w:rsidRPr="00966BD7">
        <w:rPr>
          <w:rFonts w:ascii="Times New Roman" w:eastAsia="Times New Roman" w:hAnsi="Times New Roman" w:cs="Times New Roman"/>
          <w:sz w:val="24"/>
          <w:szCs w:val="24"/>
          <w:lang w:val="es-ES"/>
        </w:rPr>
        <w:t xml:space="preserve">fines sociales emancipadores. </w:t>
      </w:r>
    </w:p>
    <w:p w14:paraId="2BF7137A" w14:textId="085E1399" w:rsidR="000F7F94" w:rsidRPr="00966BD7" w:rsidRDefault="001D5DD8"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Vemos así que los valores democráticos en la psicología, a saber; </w:t>
      </w:r>
      <w:r w:rsidRPr="00966BD7">
        <w:rPr>
          <w:rFonts w:ascii="Times New Roman" w:eastAsia="Times New Roman" w:hAnsi="Times New Roman" w:cs="Times New Roman"/>
          <w:i/>
          <w:iCs/>
          <w:sz w:val="24"/>
          <w:szCs w:val="24"/>
          <w:lang w:val="es-ES"/>
        </w:rPr>
        <w:t>igualdad</w:t>
      </w:r>
      <w:r w:rsidRPr="00966BD7">
        <w:rPr>
          <w:rFonts w:ascii="Times New Roman" w:eastAsia="Times New Roman" w:hAnsi="Times New Roman" w:cs="Times New Roman"/>
          <w:sz w:val="24"/>
          <w:szCs w:val="24"/>
          <w:lang w:val="es-ES"/>
        </w:rPr>
        <w:t>, entendida como el compromiso con prácticas que no reproduzcan jerarquías epistemológicas ni sociales, y que garanticen un acceso equitativo a los servicios y al conocimiento psicológico, especialmente para quienes han sido históricamente marginados (</w:t>
      </w:r>
      <w:r w:rsidR="00641ADC" w:rsidRPr="00641ADC">
        <w:rPr>
          <w:rFonts w:ascii="Times New Roman" w:eastAsia="Times New Roman" w:hAnsi="Times New Roman" w:cs="Times New Roman"/>
          <w:sz w:val="24"/>
          <w:szCs w:val="24"/>
          <w:lang w:val="es-ES"/>
        </w:rPr>
        <w:t>Cohen</w:t>
      </w:r>
      <w:r w:rsidR="00641ADC">
        <w:rPr>
          <w:rFonts w:ascii="Times New Roman" w:eastAsia="Times New Roman" w:hAnsi="Times New Roman" w:cs="Times New Roman"/>
          <w:sz w:val="24"/>
          <w:szCs w:val="24"/>
          <w:lang w:val="es-ES"/>
        </w:rPr>
        <w:t>, 1989</w:t>
      </w:r>
      <w:r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i/>
          <w:iCs/>
          <w:sz w:val="24"/>
          <w:szCs w:val="24"/>
          <w:lang w:val="es-ES"/>
        </w:rPr>
        <w:t>justicia</w:t>
      </w:r>
      <w:r w:rsidRPr="00966BD7">
        <w:rPr>
          <w:rFonts w:ascii="Times New Roman" w:eastAsia="Times New Roman" w:hAnsi="Times New Roman" w:cs="Times New Roman"/>
          <w:sz w:val="24"/>
          <w:szCs w:val="24"/>
          <w:lang w:val="es-ES"/>
        </w:rPr>
        <w:t>, concebida como el reconocimiento, la reparación y la transformación de las condiciones estructurales que perpetúan la violencia, la exclusión o el estigma (</w:t>
      </w:r>
      <w:proofErr w:type="spellStart"/>
      <w:r w:rsidR="00641ADC" w:rsidRPr="00641ADC">
        <w:rPr>
          <w:rFonts w:ascii="Times New Roman" w:eastAsia="Times New Roman" w:hAnsi="Times New Roman" w:cs="Times New Roman"/>
          <w:sz w:val="24"/>
          <w:szCs w:val="24"/>
          <w:lang w:val="es-ES"/>
        </w:rPr>
        <w:t>Vasquez</w:t>
      </w:r>
      <w:proofErr w:type="spellEnd"/>
      <w:r w:rsidR="00641ADC">
        <w:rPr>
          <w:rFonts w:ascii="Times New Roman" w:eastAsia="Times New Roman" w:hAnsi="Times New Roman" w:cs="Times New Roman"/>
          <w:sz w:val="24"/>
          <w:szCs w:val="24"/>
          <w:lang w:val="es-ES"/>
        </w:rPr>
        <w:t>, 2012</w:t>
      </w:r>
      <w:r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i/>
          <w:iCs/>
          <w:sz w:val="24"/>
          <w:szCs w:val="24"/>
          <w:lang w:val="es-ES"/>
        </w:rPr>
        <w:t>libertad</w:t>
      </w:r>
      <w:r w:rsidRPr="00966BD7">
        <w:rPr>
          <w:rFonts w:ascii="Times New Roman" w:eastAsia="Times New Roman" w:hAnsi="Times New Roman" w:cs="Times New Roman"/>
          <w:sz w:val="24"/>
          <w:szCs w:val="24"/>
          <w:lang w:val="es-ES"/>
        </w:rPr>
        <w:t>, que alude tanto a la autodeterminación de los sujetos como al ejercicio libre y autónomo de la profesión psicológica, sin coacciones externas (</w:t>
      </w:r>
      <w:proofErr w:type="spellStart"/>
      <w:r w:rsidR="00641ADC" w:rsidRPr="00641ADC">
        <w:rPr>
          <w:rFonts w:ascii="Times New Roman" w:eastAsia="Times New Roman" w:hAnsi="Times New Roman" w:cs="Times New Roman"/>
          <w:sz w:val="24"/>
          <w:szCs w:val="24"/>
          <w:lang w:val="es-ES"/>
        </w:rPr>
        <w:t>Feierabend</w:t>
      </w:r>
      <w:proofErr w:type="spellEnd"/>
      <w:r w:rsidR="00641ADC">
        <w:rPr>
          <w:rFonts w:ascii="Times New Roman" w:eastAsia="Times New Roman" w:hAnsi="Times New Roman" w:cs="Times New Roman"/>
          <w:sz w:val="24"/>
          <w:szCs w:val="24"/>
          <w:lang w:val="es-ES"/>
        </w:rPr>
        <w:t xml:space="preserve"> &amp; </w:t>
      </w:r>
      <w:proofErr w:type="spellStart"/>
      <w:r w:rsidR="00641ADC" w:rsidRPr="00641ADC">
        <w:rPr>
          <w:rFonts w:ascii="Times New Roman" w:eastAsia="Times New Roman" w:hAnsi="Times New Roman" w:cs="Times New Roman"/>
          <w:sz w:val="24"/>
          <w:szCs w:val="24"/>
          <w:lang w:val="es-ES"/>
        </w:rPr>
        <w:t>Klicperova</w:t>
      </w:r>
      <w:proofErr w:type="spellEnd"/>
      <w:r w:rsidR="00641ADC" w:rsidRPr="00641ADC">
        <w:rPr>
          <w:rFonts w:ascii="Times New Roman" w:eastAsia="Times New Roman" w:hAnsi="Times New Roman" w:cs="Times New Roman"/>
          <w:sz w:val="24"/>
          <w:szCs w:val="24"/>
          <w:lang w:val="es-ES"/>
        </w:rPr>
        <w:t>-Baker</w:t>
      </w:r>
      <w:r w:rsidR="00641ADC">
        <w:rPr>
          <w:rFonts w:ascii="Times New Roman" w:eastAsia="Times New Roman" w:hAnsi="Times New Roman" w:cs="Times New Roman"/>
          <w:sz w:val="24"/>
          <w:szCs w:val="24"/>
          <w:lang w:val="es-ES"/>
        </w:rPr>
        <w:t>, 2015</w:t>
      </w:r>
      <w:r w:rsidRPr="00966BD7">
        <w:rPr>
          <w:rFonts w:ascii="Times New Roman" w:eastAsia="Times New Roman" w:hAnsi="Times New Roman" w:cs="Times New Roman"/>
          <w:sz w:val="24"/>
          <w:szCs w:val="24"/>
          <w:lang w:val="es-ES"/>
        </w:rPr>
        <w:t xml:space="preserve">); y </w:t>
      </w:r>
      <w:r w:rsidRPr="00966BD7">
        <w:rPr>
          <w:rFonts w:ascii="Times New Roman" w:eastAsia="Times New Roman" w:hAnsi="Times New Roman" w:cs="Times New Roman"/>
          <w:i/>
          <w:iCs/>
          <w:sz w:val="24"/>
          <w:szCs w:val="24"/>
          <w:lang w:val="es-ES"/>
        </w:rPr>
        <w:t>participación</w:t>
      </w:r>
      <w:r w:rsidRPr="00966BD7">
        <w:rPr>
          <w:rFonts w:ascii="Times New Roman" w:eastAsia="Times New Roman" w:hAnsi="Times New Roman" w:cs="Times New Roman"/>
          <w:sz w:val="24"/>
          <w:szCs w:val="24"/>
          <w:lang w:val="es-ES"/>
        </w:rPr>
        <w:t>, entendida como la inclusión activa de las comunidades en los procesos que afectan su bienestar psicosocial, rompiendo con enfoques paternalistas o tecnocráticos (</w:t>
      </w:r>
      <w:r w:rsidR="00953924" w:rsidRPr="00953924">
        <w:rPr>
          <w:rFonts w:ascii="Times New Roman" w:eastAsia="Times New Roman" w:hAnsi="Times New Roman" w:cs="Times New Roman"/>
          <w:sz w:val="24"/>
          <w:szCs w:val="24"/>
          <w:lang w:val="es-ES"/>
        </w:rPr>
        <w:t>Thomas</w:t>
      </w:r>
      <w:r w:rsidR="00953924">
        <w:rPr>
          <w:rFonts w:ascii="Times New Roman" w:eastAsia="Times New Roman" w:hAnsi="Times New Roman" w:cs="Times New Roman"/>
          <w:sz w:val="24"/>
          <w:szCs w:val="24"/>
          <w:lang w:val="es-ES"/>
        </w:rPr>
        <w:t xml:space="preserve"> &amp; Louis</w:t>
      </w:r>
      <w:r w:rsidRPr="00966BD7">
        <w:rPr>
          <w:rFonts w:ascii="Times New Roman" w:eastAsia="Times New Roman" w:hAnsi="Times New Roman" w:cs="Times New Roman"/>
          <w:sz w:val="24"/>
          <w:szCs w:val="24"/>
          <w:lang w:val="es-ES"/>
        </w:rPr>
        <w:t xml:space="preserve">, </w:t>
      </w:r>
      <w:r w:rsidR="00953924">
        <w:rPr>
          <w:rFonts w:ascii="Times New Roman" w:eastAsia="Times New Roman" w:hAnsi="Times New Roman" w:cs="Times New Roman"/>
          <w:sz w:val="24"/>
          <w:szCs w:val="24"/>
          <w:lang w:val="es-ES"/>
        </w:rPr>
        <w:t>2013</w:t>
      </w:r>
      <w:r w:rsidRPr="00966BD7">
        <w:rPr>
          <w:rFonts w:ascii="Times New Roman" w:eastAsia="Times New Roman" w:hAnsi="Times New Roman" w:cs="Times New Roman"/>
          <w:sz w:val="24"/>
          <w:szCs w:val="24"/>
          <w:lang w:val="es-ES"/>
        </w:rPr>
        <w:t xml:space="preserve">)-  constituyen principios fundamentales para ser integrados como eje constitutivo de la ética profesional. </w:t>
      </w:r>
      <w:r w:rsidR="000F7F94" w:rsidRPr="00966BD7">
        <w:rPr>
          <w:rFonts w:ascii="Times New Roman" w:eastAsia="Times New Roman" w:hAnsi="Times New Roman" w:cs="Times New Roman"/>
          <w:sz w:val="24"/>
          <w:szCs w:val="24"/>
          <w:lang w:val="es-ES"/>
        </w:rPr>
        <w:t xml:space="preserve">En función de ello, es necesario mencionar que esta es una </w:t>
      </w:r>
      <w:r w:rsidRPr="00966BD7">
        <w:rPr>
          <w:rFonts w:ascii="Times New Roman" w:eastAsia="Times New Roman" w:hAnsi="Times New Roman" w:cs="Times New Roman"/>
          <w:sz w:val="24"/>
          <w:szCs w:val="24"/>
          <w:lang w:val="es-ES"/>
        </w:rPr>
        <w:t xml:space="preserve">exigencia coherente con una psicología crítica, situada y comprometida con el contexto en el que </w:t>
      </w:r>
      <w:r w:rsidR="000F7F94" w:rsidRPr="00966BD7">
        <w:rPr>
          <w:rFonts w:ascii="Times New Roman" w:eastAsia="Times New Roman" w:hAnsi="Times New Roman" w:cs="Times New Roman"/>
          <w:sz w:val="24"/>
          <w:szCs w:val="24"/>
          <w:lang w:val="es-ES"/>
        </w:rPr>
        <w:t>la disciplina opera</w:t>
      </w:r>
      <w:r w:rsidRPr="00966BD7">
        <w:rPr>
          <w:rFonts w:ascii="Times New Roman" w:eastAsia="Times New Roman" w:hAnsi="Times New Roman" w:cs="Times New Roman"/>
          <w:sz w:val="24"/>
          <w:szCs w:val="24"/>
          <w:lang w:val="es-ES"/>
        </w:rPr>
        <w:t>.</w:t>
      </w:r>
    </w:p>
    <w:p w14:paraId="48DCBC86" w14:textId="5AE68317" w:rsidR="00D15FCD" w:rsidRPr="00966BD7" w:rsidRDefault="001D5DD8"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 xml:space="preserve">En Colombia, esta exigencia adquiere una relevancia </w:t>
      </w:r>
      <w:r w:rsidR="000F7F94" w:rsidRPr="00966BD7">
        <w:rPr>
          <w:rFonts w:ascii="Times New Roman" w:eastAsia="Times New Roman" w:hAnsi="Times New Roman" w:cs="Times New Roman"/>
          <w:sz w:val="24"/>
          <w:szCs w:val="24"/>
          <w:lang w:val="es-ES"/>
        </w:rPr>
        <w:t>de gran envergadura</w:t>
      </w:r>
      <w:r w:rsidRPr="00966BD7">
        <w:rPr>
          <w:rFonts w:ascii="Times New Roman" w:eastAsia="Times New Roman" w:hAnsi="Times New Roman" w:cs="Times New Roman"/>
          <w:sz w:val="24"/>
          <w:szCs w:val="24"/>
          <w:lang w:val="es-ES"/>
        </w:rPr>
        <w:t xml:space="preserve"> frente al desafío que plantea la convocatoria de la paz grande. </w:t>
      </w:r>
      <w:r w:rsidR="000F7F94" w:rsidRPr="00966BD7">
        <w:rPr>
          <w:rFonts w:ascii="Times New Roman" w:eastAsia="Times New Roman" w:hAnsi="Times New Roman" w:cs="Times New Roman"/>
          <w:sz w:val="24"/>
          <w:szCs w:val="24"/>
          <w:lang w:val="es-ES"/>
        </w:rPr>
        <w:t>Es por ello</w:t>
      </w:r>
      <w:r w:rsidRPr="00966BD7">
        <w:rPr>
          <w:rFonts w:ascii="Times New Roman" w:eastAsia="Times New Roman" w:hAnsi="Times New Roman" w:cs="Times New Roman"/>
          <w:sz w:val="24"/>
          <w:szCs w:val="24"/>
          <w:lang w:val="es-ES"/>
        </w:rPr>
        <w:t>,</w:t>
      </w:r>
      <w:r w:rsidR="000F7F94" w:rsidRPr="00966BD7">
        <w:rPr>
          <w:rFonts w:ascii="Times New Roman" w:eastAsia="Times New Roman" w:hAnsi="Times New Roman" w:cs="Times New Roman"/>
          <w:sz w:val="24"/>
          <w:szCs w:val="24"/>
          <w:lang w:val="es-ES"/>
        </w:rPr>
        <w:t xml:space="preserve"> por lo cual argumentamos </w:t>
      </w:r>
      <w:r w:rsidRPr="00966BD7">
        <w:rPr>
          <w:rFonts w:ascii="Times New Roman" w:eastAsia="Times New Roman" w:hAnsi="Times New Roman" w:cs="Times New Roman"/>
          <w:sz w:val="24"/>
          <w:szCs w:val="24"/>
          <w:lang w:val="es-ES"/>
        </w:rPr>
        <w:t xml:space="preserve">que pensar los valores democráticos en el corazón mismo de la psicología como ciencia y profesión permitiría contribuir de manera decisiva al restablecimiento de la confianza, a la reparación de los vínculos sociales y a la defensa de la vida digna como horizonte colectivo. Hablar de valores democráticos en psicología, entonces, es hablar de las condiciones fundamentales para su legitimidad y sentido público. Una psicología democrática </w:t>
      </w:r>
      <w:r w:rsidR="000F7F94" w:rsidRPr="00966BD7">
        <w:rPr>
          <w:rFonts w:ascii="Times New Roman" w:eastAsia="Times New Roman" w:hAnsi="Times New Roman" w:cs="Times New Roman"/>
          <w:sz w:val="24"/>
          <w:szCs w:val="24"/>
          <w:lang w:val="es-ES"/>
        </w:rPr>
        <w:t xml:space="preserve">nos da pistas para fundar </w:t>
      </w:r>
      <w:r w:rsidRPr="00966BD7">
        <w:rPr>
          <w:rFonts w:ascii="Times New Roman" w:eastAsia="Times New Roman" w:hAnsi="Times New Roman" w:cs="Times New Roman"/>
          <w:sz w:val="24"/>
          <w:szCs w:val="24"/>
          <w:lang w:val="es-ES"/>
        </w:rPr>
        <w:t>el principio de una ciencia y una práctica que asumen postura ética frente a</w:t>
      </w:r>
      <w:r w:rsidR="000F7F94" w:rsidRPr="00966BD7">
        <w:rPr>
          <w:rFonts w:ascii="Times New Roman" w:eastAsia="Times New Roman" w:hAnsi="Times New Roman" w:cs="Times New Roman"/>
          <w:sz w:val="24"/>
          <w:szCs w:val="24"/>
          <w:lang w:val="es-ES"/>
        </w:rPr>
        <w:t xml:space="preserve"> la realidad social</w:t>
      </w:r>
      <w:r w:rsidRPr="00966BD7">
        <w:rPr>
          <w:rFonts w:ascii="Times New Roman" w:eastAsia="Times New Roman" w:hAnsi="Times New Roman" w:cs="Times New Roman"/>
          <w:sz w:val="24"/>
          <w:szCs w:val="24"/>
          <w:lang w:val="es-ES"/>
        </w:rPr>
        <w:t xml:space="preserve">, y </w:t>
      </w:r>
      <w:r w:rsidR="000612E3" w:rsidRPr="00966BD7">
        <w:rPr>
          <w:rFonts w:ascii="Times New Roman" w:eastAsia="Times New Roman" w:hAnsi="Times New Roman" w:cs="Times New Roman"/>
          <w:sz w:val="24"/>
          <w:szCs w:val="24"/>
          <w:lang w:val="es-ES"/>
        </w:rPr>
        <w:t>que,</w:t>
      </w:r>
      <w:r w:rsidRPr="00966BD7">
        <w:rPr>
          <w:rFonts w:ascii="Times New Roman" w:eastAsia="Times New Roman" w:hAnsi="Times New Roman" w:cs="Times New Roman"/>
          <w:sz w:val="24"/>
          <w:szCs w:val="24"/>
          <w:lang w:val="es-ES"/>
        </w:rPr>
        <w:t xml:space="preserve"> </w:t>
      </w:r>
      <w:r w:rsidR="000F7F94" w:rsidRPr="00966BD7">
        <w:rPr>
          <w:rFonts w:ascii="Times New Roman" w:eastAsia="Times New Roman" w:hAnsi="Times New Roman" w:cs="Times New Roman"/>
          <w:sz w:val="24"/>
          <w:szCs w:val="24"/>
          <w:lang w:val="es-ES"/>
        </w:rPr>
        <w:t xml:space="preserve">a su turno, </w:t>
      </w:r>
      <w:r w:rsidRPr="00966BD7">
        <w:rPr>
          <w:rFonts w:ascii="Times New Roman" w:eastAsia="Times New Roman" w:hAnsi="Times New Roman" w:cs="Times New Roman"/>
          <w:sz w:val="24"/>
          <w:szCs w:val="24"/>
          <w:lang w:val="es-ES"/>
        </w:rPr>
        <w:t xml:space="preserve">se compromete con </w:t>
      </w:r>
      <w:r w:rsidR="000612E3" w:rsidRPr="00966BD7">
        <w:rPr>
          <w:rFonts w:ascii="Times New Roman" w:eastAsia="Times New Roman" w:hAnsi="Times New Roman" w:cs="Times New Roman"/>
          <w:sz w:val="24"/>
          <w:szCs w:val="24"/>
          <w:lang w:val="es-ES"/>
        </w:rPr>
        <w:t xml:space="preserve">el </w:t>
      </w:r>
      <w:r w:rsidRPr="00966BD7">
        <w:rPr>
          <w:rFonts w:ascii="Times New Roman" w:eastAsia="Times New Roman" w:hAnsi="Times New Roman" w:cs="Times New Roman"/>
          <w:sz w:val="24"/>
          <w:szCs w:val="24"/>
          <w:lang w:val="es-ES"/>
        </w:rPr>
        <w:t>diálogo y la dignificación de lo humano.</w:t>
      </w:r>
      <w:r w:rsidR="000612E3" w:rsidRPr="00966BD7">
        <w:rPr>
          <w:rFonts w:ascii="Times New Roman" w:eastAsia="Times New Roman" w:hAnsi="Times New Roman" w:cs="Times New Roman"/>
          <w:sz w:val="24"/>
          <w:szCs w:val="24"/>
          <w:lang w:val="es-ES"/>
        </w:rPr>
        <w:t xml:space="preserve"> </w:t>
      </w:r>
      <w:r w:rsidR="00B6222F" w:rsidRPr="00966BD7">
        <w:rPr>
          <w:rFonts w:ascii="Times New Roman" w:eastAsia="Times New Roman" w:hAnsi="Times New Roman" w:cs="Times New Roman"/>
          <w:sz w:val="24"/>
          <w:szCs w:val="24"/>
          <w:lang w:val="es-ES"/>
        </w:rPr>
        <w:t xml:space="preserve">El alcance que implica pensar los valores democráticos en el ejercicio profesional del psicólogo permite, a su vez, problematizar las implicaciones sociales de la disciplina. Toda acción u omisión profesional tiene efectos concretos en el tejido social, y está inevitablemente mediada por juicios de valor. Asumir que la psicología es una ciencia completamente libre de valores equivale a mantenerla anclada en un paradigma cientificista propio del siglo XIX. En cambio, despojar a la práctica e investigación psicológicas de sus dimensiones éticas y políticas no solo conduciría a una disciplina incipiente, sino que también reproduciría lo que algunos autores han denominado </w:t>
      </w:r>
      <w:r w:rsidR="00B6222F" w:rsidRPr="00966BD7">
        <w:rPr>
          <w:rFonts w:ascii="Times New Roman" w:eastAsia="Times New Roman" w:hAnsi="Times New Roman" w:cs="Times New Roman"/>
          <w:i/>
          <w:iCs/>
          <w:sz w:val="24"/>
          <w:szCs w:val="24"/>
          <w:lang w:val="es-ES"/>
        </w:rPr>
        <w:t>violencia epistémica</w:t>
      </w:r>
      <w:r w:rsidR="00B6222F" w:rsidRPr="00966BD7">
        <w:rPr>
          <w:rFonts w:ascii="Times New Roman" w:eastAsia="Times New Roman" w:hAnsi="Times New Roman" w:cs="Times New Roman"/>
          <w:sz w:val="24"/>
          <w:szCs w:val="24"/>
          <w:lang w:val="es-ES"/>
        </w:rPr>
        <w:t xml:space="preserve"> (</w:t>
      </w:r>
      <w:proofErr w:type="spellStart"/>
      <w:r w:rsidR="00B6222F" w:rsidRPr="00966BD7">
        <w:rPr>
          <w:rFonts w:ascii="Times New Roman" w:eastAsia="Times New Roman" w:hAnsi="Times New Roman" w:cs="Times New Roman"/>
          <w:sz w:val="24"/>
          <w:szCs w:val="24"/>
          <w:lang w:val="es-ES"/>
        </w:rPr>
        <w:t>Held</w:t>
      </w:r>
      <w:proofErr w:type="spellEnd"/>
      <w:r w:rsidR="00B6222F" w:rsidRPr="00966BD7">
        <w:rPr>
          <w:rFonts w:ascii="Times New Roman" w:eastAsia="Times New Roman" w:hAnsi="Times New Roman" w:cs="Times New Roman"/>
          <w:sz w:val="24"/>
          <w:szCs w:val="24"/>
          <w:lang w:val="es-ES"/>
        </w:rPr>
        <w:t>, 2020; Markus, 2020). Esta se expresa cuando el conocimiento psicológico silencia o minimiza las voces y experiencias de grupos históricamente marginados, bajo el supuesto de una objetividad que perpetúa sesgos, desigualdades y exclusión (</w:t>
      </w:r>
      <w:proofErr w:type="spellStart"/>
      <w:r w:rsidR="00B6222F" w:rsidRPr="00966BD7">
        <w:rPr>
          <w:rFonts w:ascii="Times New Roman" w:eastAsia="Times New Roman" w:hAnsi="Times New Roman" w:cs="Times New Roman"/>
          <w:sz w:val="24"/>
          <w:szCs w:val="24"/>
          <w:lang w:val="es-ES"/>
        </w:rPr>
        <w:t>Novis-Deutsch</w:t>
      </w:r>
      <w:proofErr w:type="spellEnd"/>
      <w:r w:rsidR="00B6222F" w:rsidRPr="00966BD7">
        <w:rPr>
          <w:rFonts w:ascii="Times New Roman" w:eastAsia="Times New Roman" w:hAnsi="Times New Roman" w:cs="Times New Roman"/>
          <w:sz w:val="24"/>
          <w:szCs w:val="24"/>
          <w:lang w:val="es-ES"/>
        </w:rPr>
        <w:t>, 2020).</w:t>
      </w:r>
    </w:p>
    <w:p w14:paraId="493B3CF4" w14:textId="2E67FA47" w:rsidR="00B6222F" w:rsidRPr="00966BD7" w:rsidRDefault="00D15FC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Lo anterior, permite abrir </w:t>
      </w:r>
      <w:r w:rsidR="00B6222F" w:rsidRPr="00966BD7">
        <w:rPr>
          <w:rFonts w:ascii="Times New Roman" w:eastAsia="Times New Roman" w:hAnsi="Times New Roman" w:cs="Times New Roman"/>
          <w:sz w:val="24"/>
          <w:szCs w:val="24"/>
          <w:lang w:val="es-ES"/>
        </w:rPr>
        <w:t xml:space="preserve">preguntas sobre </w:t>
      </w:r>
      <w:r w:rsidRPr="00966BD7">
        <w:rPr>
          <w:rFonts w:ascii="Times New Roman" w:eastAsia="Times New Roman" w:hAnsi="Times New Roman" w:cs="Times New Roman"/>
          <w:sz w:val="24"/>
          <w:szCs w:val="24"/>
          <w:lang w:val="es-ES"/>
        </w:rPr>
        <w:t>el impacto de las implicaciones sociales de la psicología como ciencia y profesión.</w:t>
      </w:r>
      <w:r w:rsidR="00B6222F" w:rsidRPr="00966BD7">
        <w:rPr>
          <w:rFonts w:ascii="Times New Roman" w:eastAsia="Times New Roman" w:hAnsi="Times New Roman" w:cs="Times New Roman"/>
          <w:sz w:val="24"/>
          <w:szCs w:val="24"/>
          <w:lang w:val="es-ES"/>
        </w:rPr>
        <w:t xml:space="preserve"> Si no se examinan los valores que subyacen a nuestras prácticas, la psicología corre el riesgo de convertirse en una disciplina que, pese a su sofisticación técnica, contribuye </w:t>
      </w:r>
      <w:r w:rsidRPr="00966BD7">
        <w:rPr>
          <w:rFonts w:ascii="Times New Roman" w:eastAsia="Times New Roman" w:hAnsi="Times New Roman" w:cs="Times New Roman"/>
          <w:sz w:val="24"/>
          <w:szCs w:val="24"/>
          <w:lang w:val="es-ES"/>
        </w:rPr>
        <w:t>-</w:t>
      </w:r>
      <w:r w:rsidR="00B6222F" w:rsidRPr="00966BD7">
        <w:rPr>
          <w:rFonts w:ascii="Times New Roman" w:eastAsia="Times New Roman" w:hAnsi="Times New Roman" w:cs="Times New Roman"/>
          <w:sz w:val="24"/>
          <w:szCs w:val="24"/>
          <w:lang w:val="es-ES"/>
        </w:rPr>
        <w:t>aunque sea de forma inadvertida</w:t>
      </w:r>
      <w:r w:rsidRPr="00966BD7">
        <w:rPr>
          <w:rFonts w:ascii="Times New Roman" w:eastAsia="Times New Roman" w:hAnsi="Times New Roman" w:cs="Times New Roman"/>
          <w:sz w:val="24"/>
          <w:szCs w:val="24"/>
          <w:lang w:val="es-ES"/>
        </w:rPr>
        <w:t xml:space="preserve">- </w:t>
      </w:r>
      <w:r w:rsidR="00B6222F" w:rsidRPr="00966BD7">
        <w:rPr>
          <w:rFonts w:ascii="Times New Roman" w:eastAsia="Times New Roman" w:hAnsi="Times New Roman" w:cs="Times New Roman"/>
          <w:sz w:val="24"/>
          <w:szCs w:val="24"/>
          <w:lang w:val="es-ES"/>
        </w:rPr>
        <w:t>a sostener estructuras de dominación y desprecio hacia ciertos sujetos sociales (</w:t>
      </w:r>
      <w:proofErr w:type="spellStart"/>
      <w:r w:rsidR="00B6222F" w:rsidRPr="00966BD7">
        <w:rPr>
          <w:rFonts w:ascii="Times New Roman" w:eastAsia="Times New Roman" w:hAnsi="Times New Roman" w:cs="Times New Roman"/>
          <w:sz w:val="24"/>
          <w:szCs w:val="24"/>
          <w:lang w:val="es-ES"/>
        </w:rPr>
        <w:t>Kaulino</w:t>
      </w:r>
      <w:proofErr w:type="spellEnd"/>
      <w:r w:rsidR="00B6222F" w:rsidRPr="00966BD7">
        <w:rPr>
          <w:rFonts w:ascii="Times New Roman" w:eastAsia="Times New Roman" w:hAnsi="Times New Roman" w:cs="Times New Roman"/>
          <w:sz w:val="24"/>
          <w:szCs w:val="24"/>
          <w:lang w:val="es-ES"/>
        </w:rPr>
        <w:t xml:space="preserve"> &amp; Matus, 2021). Una psicología sin reflexión sobre sus propios fundamentos valorativos puede tornarse irrelevante, cuando no perjudicial. Por ello</w:t>
      </w:r>
      <w:r w:rsidRPr="00966BD7">
        <w:rPr>
          <w:rFonts w:ascii="Times New Roman" w:eastAsia="Times New Roman" w:hAnsi="Times New Roman" w:cs="Times New Roman"/>
          <w:sz w:val="24"/>
          <w:szCs w:val="24"/>
          <w:lang w:val="es-ES"/>
        </w:rPr>
        <w:t xml:space="preserve"> insistimos</w:t>
      </w:r>
      <w:r w:rsidR="00B6222F"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 xml:space="preserve">que </w:t>
      </w:r>
      <w:r w:rsidR="00B6222F" w:rsidRPr="00966BD7">
        <w:rPr>
          <w:rFonts w:ascii="Times New Roman" w:eastAsia="Times New Roman" w:hAnsi="Times New Roman" w:cs="Times New Roman"/>
          <w:sz w:val="24"/>
          <w:szCs w:val="24"/>
          <w:lang w:val="es-ES"/>
        </w:rPr>
        <w:t>el compromiso</w:t>
      </w:r>
      <w:r w:rsidR="00703716" w:rsidRPr="00966BD7">
        <w:rPr>
          <w:rFonts w:ascii="Times New Roman" w:eastAsia="Times New Roman" w:hAnsi="Times New Roman" w:cs="Times New Roman"/>
          <w:sz w:val="24"/>
          <w:szCs w:val="24"/>
          <w:lang w:val="es-ES"/>
        </w:rPr>
        <w:t xml:space="preserve"> </w:t>
      </w:r>
      <w:r w:rsidR="00B6222F" w:rsidRPr="00966BD7">
        <w:rPr>
          <w:rFonts w:ascii="Times New Roman" w:eastAsia="Times New Roman" w:hAnsi="Times New Roman" w:cs="Times New Roman"/>
          <w:sz w:val="24"/>
          <w:szCs w:val="24"/>
          <w:lang w:val="es-ES"/>
        </w:rPr>
        <w:t xml:space="preserve">del psicólogo implica reconocer que su labor </w:t>
      </w:r>
      <w:r w:rsidRPr="00966BD7">
        <w:rPr>
          <w:rFonts w:ascii="Times New Roman" w:eastAsia="Times New Roman" w:hAnsi="Times New Roman" w:cs="Times New Roman"/>
          <w:sz w:val="24"/>
          <w:szCs w:val="24"/>
          <w:lang w:val="es-ES"/>
        </w:rPr>
        <w:t>-</w:t>
      </w:r>
      <w:r w:rsidR="00B6222F" w:rsidRPr="00966BD7">
        <w:rPr>
          <w:rFonts w:ascii="Times New Roman" w:eastAsia="Times New Roman" w:hAnsi="Times New Roman" w:cs="Times New Roman"/>
          <w:sz w:val="24"/>
          <w:szCs w:val="24"/>
          <w:lang w:val="es-ES"/>
        </w:rPr>
        <w:t xml:space="preserve">tanto en la </w:t>
      </w:r>
      <w:r w:rsidRPr="00966BD7">
        <w:rPr>
          <w:rFonts w:ascii="Times New Roman" w:eastAsia="Times New Roman" w:hAnsi="Times New Roman" w:cs="Times New Roman"/>
          <w:sz w:val="24"/>
          <w:szCs w:val="24"/>
          <w:lang w:val="es-ES"/>
        </w:rPr>
        <w:t>práctica</w:t>
      </w:r>
      <w:r w:rsidR="00B6222F" w:rsidRPr="00966BD7">
        <w:rPr>
          <w:rFonts w:ascii="Times New Roman" w:eastAsia="Times New Roman" w:hAnsi="Times New Roman" w:cs="Times New Roman"/>
          <w:sz w:val="24"/>
          <w:szCs w:val="24"/>
          <w:lang w:val="es-ES"/>
        </w:rPr>
        <w:t xml:space="preserve"> como en la investigación</w:t>
      </w:r>
      <w:r w:rsidRPr="00966BD7">
        <w:rPr>
          <w:rFonts w:ascii="Times New Roman" w:eastAsia="Times New Roman" w:hAnsi="Times New Roman" w:cs="Times New Roman"/>
          <w:sz w:val="24"/>
          <w:szCs w:val="24"/>
          <w:lang w:val="es-ES"/>
        </w:rPr>
        <w:t>- no</w:t>
      </w:r>
      <w:r w:rsidR="00B6222F" w:rsidRPr="00966BD7">
        <w:rPr>
          <w:rFonts w:ascii="Times New Roman" w:eastAsia="Times New Roman" w:hAnsi="Times New Roman" w:cs="Times New Roman"/>
          <w:sz w:val="24"/>
          <w:szCs w:val="24"/>
          <w:lang w:val="es-ES"/>
        </w:rPr>
        <w:t xml:space="preserve"> se realiza en </w:t>
      </w:r>
      <w:proofErr w:type="spellStart"/>
      <w:r w:rsidRPr="00966BD7">
        <w:rPr>
          <w:rFonts w:ascii="Times New Roman" w:eastAsia="Times New Roman" w:hAnsi="Times New Roman" w:cs="Times New Roman"/>
          <w:i/>
          <w:iCs/>
          <w:sz w:val="24"/>
          <w:szCs w:val="24"/>
          <w:lang w:val="es-ES"/>
        </w:rPr>
        <w:t>vacuum</w:t>
      </w:r>
      <w:proofErr w:type="spellEnd"/>
      <w:r w:rsidRPr="00966BD7">
        <w:rPr>
          <w:rFonts w:ascii="Times New Roman" w:eastAsia="Times New Roman" w:hAnsi="Times New Roman" w:cs="Times New Roman"/>
          <w:sz w:val="24"/>
          <w:szCs w:val="24"/>
          <w:lang w:val="es-ES"/>
        </w:rPr>
        <w:t xml:space="preserve">. Esta es determinada por un </w:t>
      </w:r>
      <w:r w:rsidR="00B6222F" w:rsidRPr="00966BD7">
        <w:rPr>
          <w:rFonts w:ascii="Times New Roman" w:eastAsia="Times New Roman" w:hAnsi="Times New Roman" w:cs="Times New Roman"/>
          <w:sz w:val="24"/>
          <w:szCs w:val="24"/>
          <w:lang w:val="es-ES"/>
        </w:rPr>
        <w:t>entramado social, político y cultural, históricamente constituido. Pensar que el psicólogo puede ser un observador neutral o un técnico ajeno a los conflictos de su entorno es desconocer el carácter situado de su práctica. La psicología</w:t>
      </w:r>
      <w:r w:rsidR="00703716" w:rsidRPr="00966BD7">
        <w:rPr>
          <w:rFonts w:ascii="Times New Roman" w:eastAsia="Times New Roman" w:hAnsi="Times New Roman" w:cs="Times New Roman"/>
          <w:sz w:val="24"/>
          <w:szCs w:val="24"/>
          <w:lang w:val="es-ES"/>
        </w:rPr>
        <w:t xml:space="preserve"> particularmente en Colombia</w:t>
      </w:r>
      <w:r w:rsidR="00B6222F" w:rsidRPr="00966BD7">
        <w:rPr>
          <w:rFonts w:ascii="Times New Roman" w:eastAsia="Times New Roman" w:hAnsi="Times New Roman" w:cs="Times New Roman"/>
          <w:sz w:val="24"/>
          <w:szCs w:val="24"/>
          <w:lang w:val="es-ES"/>
        </w:rPr>
        <w:t xml:space="preserve">, al trabajar con el sufrimiento, la subjetividad </w:t>
      </w:r>
      <w:r w:rsidR="00B6222F" w:rsidRPr="00966BD7">
        <w:rPr>
          <w:rFonts w:ascii="Times New Roman" w:eastAsia="Times New Roman" w:hAnsi="Times New Roman" w:cs="Times New Roman"/>
          <w:sz w:val="24"/>
          <w:szCs w:val="24"/>
          <w:lang w:val="es-ES"/>
        </w:rPr>
        <w:lastRenderedPageBreak/>
        <w:t xml:space="preserve">y la vida en común, está intrínsecamente vinculada a las condiciones </w:t>
      </w:r>
      <w:r w:rsidRPr="00966BD7">
        <w:rPr>
          <w:rFonts w:ascii="Times New Roman" w:eastAsia="Times New Roman" w:hAnsi="Times New Roman" w:cs="Times New Roman"/>
          <w:sz w:val="24"/>
          <w:szCs w:val="24"/>
          <w:lang w:val="es-ES"/>
        </w:rPr>
        <w:t xml:space="preserve">que determinan el tránsito hacia una </w:t>
      </w:r>
      <w:r w:rsidR="00B6222F" w:rsidRPr="00966BD7">
        <w:rPr>
          <w:rFonts w:ascii="Times New Roman" w:eastAsia="Times New Roman" w:hAnsi="Times New Roman" w:cs="Times New Roman"/>
          <w:sz w:val="24"/>
          <w:szCs w:val="24"/>
          <w:lang w:val="es-ES"/>
        </w:rPr>
        <w:t>sociedad democrática.</w:t>
      </w:r>
    </w:p>
    <w:p w14:paraId="00A92BAF" w14:textId="654CAE93" w:rsidR="005A6BAD" w:rsidRPr="00966BD7" w:rsidRDefault="005A6BA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La democracia constituye un proceso psicológico inacabado, cuya formación depende de transformaciones institucionales, de cambios sostenidos en la subjetividad individual y colectiva. Esta concepción de la democracia como una práctica en constante actualización sitúa a la psicología en el centro mismo del debate sobre el futuro de las sociedades democráticas (</w:t>
      </w:r>
      <w:proofErr w:type="spellStart"/>
      <w:r w:rsidRPr="00966BD7">
        <w:rPr>
          <w:rFonts w:ascii="Times New Roman" w:eastAsia="Times New Roman" w:hAnsi="Times New Roman" w:cs="Times New Roman"/>
          <w:sz w:val="24"/>
          <w:szCs w:val="24"/>
          <w:lang w:val="es-ES"/>
        </w:rPr>
        <w:t>Moghaddam</w:t>
      </w:r>
      <w:proofErr w:type="spellEnd"/>
      <w:r w:rsidRPr="00966BD7">
        <w:rPr>
          <w:rFonts w:ascii="Times New Roman" w:eastAsia="Times New Roman" w:hAnsi="Times New Roman" w:cs="Times New Roman"/>
          <w:sz w:val="24"/>
          <w:szCs w:val="24"/>
          <w:lang w:val="es-ES"/>
        </w:rPr>
        <w:t>, 2016). El sujeto no nace siendo ciudadano democrático; se forma como tal a través de procesos sociales, culturales y educativos que moldean sus capacidades para la deliberación, la empatía y el respeto por la diferencia. En este sentido, la democracia implica una forma específica de subjetivación que debe ser cultivada activamente. Desde diferentes tradiciones teóricas dentro de la psicología, se ha enfatizado esta dimensión formativa. El socio-construccionismo, por ejemplo, sostiene que nuestras comprensiones de la realidad -incluyendo la política- se construyen intersubjetivamente a través del lenguaje, el diálogo y la práctica social (</w:t>
      </w:r>
      <w:proofErr w:type="spellStart"/>
      <w:r w:rsidR="00AE0C7A">
        <w:rPr>
          <w:rFonts w:ascii="Times New Roman" w:eastAsia="Times New Roman" w:hAnsi="Times New Roman" w:cs="Times New Roman"/>
          <w:sz w:val="24"/>
          <w:szCs w:val="24"/>
          <w:lang w:val="es-ES"/>
        </w:rPr>
        <w:t>Peceny</w:t>
      </w:r>
      <w:proofErr w:type="spellEnd"/>
      <w:r w:rsidR="00AE0C7A">
        <w:rPr>
          <w:rFonts w:ascii="Times New Roman" w:eastAsia="Times New Roman" w:hAnsi="Times New Roman" w:cs="Times New Roman"/>
          <w:sz w:val="24"/>
          <w:szCs w:val="24"/>
          <w:lang w:val="es-ES"/>
        </w:rPr>
        <w:t>, 1999</w:t>
      </w:r>
      <w:r w:rsidRPr="00966BD7">
        <w:rPr>
          <w:rFonts w:ascii="Times New Roman" w:eastAsia="Times New Roman" w:hAnsi="Times New Roman" w:cs="Times New Roman"/>
          <w:sz w:val="24"/>
          <w:szCs w:val="24"/>
          <w:lang w:val="es-ES"/>
        </w:rPr>
        <w:t>). La teoría de la identidad social, por su parte, muestra cómo la pertenencia a grupos y las categorías sociales influyen en nuestras actitudes hacia los “otros”, en especial en contextos de polarización o exclusión (</w:t>
      </w:r>
      <w:r w:rsidR="00AE0C7A" w:rsidRPr="00AE0C7A">
        <w:rPr>
          <w:rFonts w:ascii="Times New Roman" w:eastAsia="Times New Roman" w:hAnsi="Times New Roman" w:cs="Times New Roman"/>
          <w:sz w:val="24"/>
          <w:szCs w:val="24"/>
          <w:lang w:val="es-ES"/>
        </w:rPr>
        <w:t>Davis</w:t>
      </w:r>
      <w:r w:rsidR="00AE0C7A">
        <w:rPr>
          <w:rFonts w:ascii="Times New Roman" w:eastAsia="Times New Roman" w:hAnsi="Times New Roman" w:cs="Times New Roman"/>
          <w:sz w:val="24"/>
          <w:szCs w:val="24"/>
          <w:lang w:val="es-ES"/>
        </w:rPr>
        <w:t xml:space="preserve"> &amp;</w:t>
      </w:r>
      <w:r w:rsidR="00AE0C7A" w:rsidRPr="00AE0C7A">
        <w:rPr>
          <w:rFonts w:ascii="Times New Roman" w:eastAsia="Times New Roman" w:hAnsi="Times New Roman" w:cs="Times New Roman"/>
          <w:sz w:val="24"/>
          <w:szCs w:val="24"/>
          <w:lang w:val="es-ES"/>
        </w:rPr>
        <w:t xml:space="preserve"> </w:t>
      </w:r>
      <w:proofErr w:type="spellStart"/>
      <w:r w:rsidR="00AE0C7A" w:rsidRPr="00AE0C7A">
        <w:rPr>
          <w:rFonts w:ascii="Times New Roman" w:eastAsia="Times New Roman" w:hAnsi="Times New Roman" w:cs="Times New Roman"/>
          <w:sz w:val="24"/>
          <w:szCs w:val="24"/>
          <w:lang w:val="es-ES"/>
        </w:rPr>
        <w:t>Marin</w:t>
      </w:r>
      <w:proofErr w:type="spellEnd"/>
      <w:r w:rsidR="00AE0C7A" w:rsidRPr="00AE0C7A">
        <w:rPr>
          <w:rFonts w:ascii="Times New Roman" w:eastAsia="Times New Roman" w:hAnsi="Times New Roman" w:cs="Times New Roman"/>
          <w:sz w:val="24"/>
          <w:szCs w:val="24"/>
          <w:lang w:val="es-ES"/>
        </w:rPr>
        <w:t>,</w:t>
      </w:r>
      <w:r w:rsidR="00AE0C7A">
        <w:rPr>
          <w:rFonts w:ascii="Times New Roman" w:eastAsia="Times New Roman" w:hAnsi="Times New Roman" w:cs="Times New Roman"/>
          <w:sz w:val="24"/>
          <w:szCs w:val="24"/>
          <w:lang w:val="es-ES"/>
        </w:rPr>
        <w:t xml:space="preserve"> 2009</w:t>
      </w:r>
      <w:r w:rsidRPr="00966BD7">
        <w:rPr>
          <w:rFonts w:ascii="Times New Roman" w:eastAsia="Times New Roman" w:hAnsi="Times New Roman" w:cs="Times New Roman"/>
          <w:sz w:val="24"/>
          <w:szCs w:val="24"/>
          <w:lang w:val="es-ES"/>
        </w:rPr>
        <w:t>). La psicología del poder contextual, desarrollada a partir de los trabajos de Milgram y Zimbardo, alerta sobre cómo las estructuras autoritarias pueden moldear comportamientos antidemocráticos incluso en individuos ordinarios, mostrando que la obediencia ciega y la deshumanización del otro no son patologías individuales sino efectos de contextos institucionales coercitivos (</w:t>
      </w:r>
      <w:proofErr w:type="spellStart"/>
      <w:r w:rsidR="00AE0C7A" w:rsidRPr="00AE0C7A">
        <w:rPr>
          <w:rFonts w:ascii="Times New Roman" w:eastAsia="Times New Roman" w:hAnsi="Times New Roman" w:cs="Times New Roman"/>
          <w:sz w:val="24"/>
          <w:szCs w:val="24"/>
          <w:lang w:val="es-ES"/>
        </w:rPr>
        <w:t>Krosnick</w:t>
      </w:r>
      <w:proofErr w:type="spellEnd"/>
      <w:r w:rsidR="00AE0C7A" w:rsidRPr="00AE0C7A">
        <w:rPr>
          <w:rFonts w:ascii="Times New Roman" w:eastAsia="Times New Roman" w:hAnsi="Times New Roman" w:cs="Times New Roman"/>
          <w:sz w:val="24"/>
          <w:szCs w:val="24"/>
          <w:lang w:val="es-ES"/>
        </w:rPr>
        <w:t xml:space="preserve"> </w:t>
      </w:r>
      <w:r w:rsidR="00AE0C7A">
        <w:rPr>
          <w:rFonts w:ascii="Times New Roman" w:eastAsia="Times New Roman" w:hAnsi="Times New Roman" w:cs="Times New Roman"/>
          <w:sz w:val="24"/>
          <w:szCs w:val="24"/>
          <w:lang w:val="es-ES"/>
        </w:rPr>
        <w:t>et al., 2010</w:t>
      </w:r>
      <w:r w:rsidRPr="00966BD7">
        <w:rPr>
          <w:rFonts w:ascii="Times New Roman" w:eastAsia="Times New Roman" w:hAnsi="Times New Roman" w:cs="Times New Roman"/>
          <w:sz w:val="24"/>
          <w:szCs w:val="24"/>
          <w:lang w:val="es-ES"/>
        </w:rPr>
        <w:t>). Todas estas aproximaciones confluyen en una idea de que el comportamiento democrático no es espontáneo, sino aprendido. Se adquiere o se inhibe</w:t>
      </w:r>
      <w:r w:rsidR="00280729"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en función de las instituciones, los medios de comunicación, los sistemas educativos y la cultura política que configuran nuestras experiencias.</w:t>
      </w:r>
    </w:p>
    <w:p w14:paraId="3C20F559" w14:textId="010A0A6E" w:rsidR="005A6BAD" w:rsidRPr="00966BD7" w:rsidRDefault="005A6BA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Tal como afirma </w:t>
      </w:r>
      <w:proofErr w:type="spellStart"/>
      <w:r w:rsidRPr="00966BD7">
        <w:rPr>
          <w:rFonts w:ascii="Times New Roman" w:eastAsia="Times New Roman" w:hAnsi="Times New Roman" w:cs="Times New Roman"/>
          <w:sz w:val="24"/>
          <w:szCs w:val="24"/>
          <w:lang w:val="es-ES"/>
        </w:rPr>
        <w:t>Moghaddam</w:t>
      </w:r>
      <w:proofErr w:type="spellEnd"/>
      <w:r w:rsidRPr="00966BD7">
        <w:rPr>
          <w:rFonts w:ascii="Times New Roman" w:eastAsia="Times New Roman" w:hAnsi="Times New Roman" w:cs="Times New Roman"/>
          <w:sz w:val="24"/>
          <w:szCs w:val="24"/>
          <w:lang w:val="es-ES"/>
        </w:rPr>
        <w:t xml:space="preserve"> (2016), “convertirse en democrático implica cambiar la forma en que nos vemos a nosotros mismos y a los otros, y cómo nos relacionamos con el poder y las diferencias” (p. 5). Desde esta perspectiva, la democracia se convierte en un horizonte ético y psicológico que interpela las prácticas cotidianas tanto como las estructuras formales del Estado. Si bien es cierto que la democracia puede variar en sus formas institucionales según las sociedades, también es posible afirmar que existe un conjunto de valores que constituyen su núcleo normativo: la tolerancia a la ambigüedad, es decir, la capacidad de aceptar la incertidumbre sin recurrir al dogmatismo ni al autoritarismo</w:t>
      </w:r>
      <w:r w:rsidR="00280729" w:rsidRPr="00966BD7">
        <w:rPr>
          <w:rFonts w:ascii="Times New Roman" w:eastAsia="Times New Roman" w:hAnsi="Times New Roman" w:cs="Times New Roman"/>
          <w:sz w:val="24"/>
          <w:szCs w:val="24"/>
          <w:lang w:val="es-ES"/>
        </w:rPr>
        <w:t xml:space="preserve"> (</w:t>
      </w:r>
      <w:proofErr w:type="spellStart"/>
      <w:r w:rsidR="007C3CD7" w:rsidRPr="007C3CD7">
        <w:rPr>
          <w:rFonts w:ascii="Times New Roman" w:eastAsia="Times New Roman" w:hAnsi="Times New Roman" w:cs="Times New Roman"/>
          <w:sz w:val="24"/>
          <w:szCs w:val="24"/>
          <w:lang w:val="es-ES"/>
        </w:rPr>
        <w:t>Bellmer</w:t>
      </w:r>
      <w:proofErr w:type="spellEnd"/>
      <w:r w:rsidR="007C3CD7">
        <w:rPr>
          <w:rFonts w:ascii="Times New Roman" w:eastAsia="Times New Roman" w:hAnsi="Times New Roman" w:cs="Times New Roman"/>
          <w:sz w:val="24"/>
          <w:szCs w:val="24"/>
          <w:lang w:val="es-ES"/>
        </w:rPr>
        <w:t xml:space="preserve"> &amp;</w:t>
      </w:r>
      <w:r w:rsidR="007C3CD7" w:rsidRPr="007C3CD7">
        <w:rPr>
          <w:rFonts w:ascii="Times New Roman" w:eastAsia="Times New Roman" w:hAnsi="Times New Roman" w:cs="Times New Roman"/>
          <w:sz w:val="24"/>
          <w:szCs w:val="24"/>
          <w:lang w:val="es-ES"/>
        </w:rPr>
        <w:t xml:space="preserve"> </w:t>
      </w:r>
      <w:proofErr w:type="spellStart"/>
      <w:r w:rsidR="007C3CD7" w:rsidRPr="007C3CD7">
        <w:rPr>
          <w:rFonts w:ascii="Times New Roman" w:eastAsia="Times New Roman" w:hAnsi="Times New Roman" w:cs="Times New Roman"/>
          <w:sz w:val="24"/>
          <w:szCs w:val="24"/>
          <w:lang w:val="es-ES"/>
        </w:rPr>
        <w:t>Möller</w:t>
      </w:r>
      <w:proofErr w:type="spellEnd"/>
      <w:r w:rsidR="007C3CD7" w:rsidRPr="007C3CD7">
        <w:rPr>
          <w:rFonts w:ascii="Times New Roman" w:eastAsia="Times New Roman" w:hAnsi="Times New Roman" w:cs="Times New Roman"/>
          <w:sz w:val="24"/>
          <w:szCs w:val="24"/>
          <w:lang w:val="es-ES"/>
        </w:rPr>
        <w:t>,</w:t>
      </w:r>
      <w:r w:rsidR="007C3CD7">
        <w:rPr>
          <w:rFonts w:ascii="Times New Roman" w:eastAsia="Times New Roman" w:hAnsi="Times New Roman" w:cs="Times New Roman"/>
          <w:sz w:val="24"/>
          <w:szCs w:val="24"/>
          <w:lang w:val="es-ES"/>
        </w:rPr>
        <w:t xml:space="preserve"> 2023</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el respeto por las diferencias, que </w:t>
      </w:r>
      <w:r w:rsidRPr="00966BD7">
        <w:rPr>
          <w:rFonts w:ascii="Times New Roman" w:eastAsia="Times New Roman" w:hAnsi="Times New Roman" w:cs="Times New Roman"/>
          <w:sz w:val="24"/>
          <w:szCs w:val="24"/>
          <w:lang w:val="es-ES"/>
        </w:rPr>
        <w:lastRenderedPageBreak/>
        <w:t>implica reconocer y valorar la pluralidad de identidades, creencias y modos de vida</w:t>
      </w:r>
      <w:r w:rsidR="00280729" w:rsidRPr="00966BD7">
        <w:rPr>
          <w:rFonts w:ascii="Times New Roman" w:eastAsia="Times New Roman" w:hAnsi="Times New Roman" w:cs="Times New Roman"/>
          <w:sz w:val="24"/>
          <w:szCs w:val="24"/>
          <w:lang w:val="es-ES"/>
        </w:rPr>
        <w:t xml:space="preserve"> (</w:t>
      </w:r>
      <w:r w:rsidR="007C3CD7" w:rsidRPr="007C3CD7">
        <w:rPr>
          <w:rFonts w:ascii="Times New Roman" w:eastAsia="Times New Roman" w:hAnsi="Times New Roman" w:cs="Times New Roman"/>
          <w:sz w:val="24"/>
          <w:szCs w:val="24"/>
          <w:lang w:val="es-ES"/>
        </w:rPr>
        <w:t>Groot</w:t>
      </w:r>
      <w:r w:rsidR="007C3CD7">
        <w:rPr>
          <w:rFonts w:ascii="Times New Roman" w:eastAsia="Times New Roman" w:hAnsi="Times New Roman" w:cs="Times New Roman"/>
          <w:sz w:val="24"/>
          <w:szCs w:val="24"/>
          <w:lang w:val="es-ES"/>
        </w:rPr>
        <w:t>, 2011</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la apertura a nuevas experiencias, entendida como disposición a revisar nuestras creencias a la luz del diálogo y el encuentro con otro</w:t>
      </w:r>
      <w:r w:rsidR="00280729" w:rsidRPr="00966BD7">
        <w:rPr>
          <w:rFonts w:ascii="Times New Roman" w:eastAsia="Times New Roman" w:hAnsi="Times New Roman" w:cs="Times New Roman"/>
          <w:sz w:val="24"/>
          <w:szCs w:val="24"/>
          <w:lang w:val="es-ES"/>
        </w:rPr>
        <w:t xml:space="preserve"> (</w:t>
      </w:r>
      <w:proofErr w:type="spellStart"/>
      <w:r w:rsidR="007C3CD7">
        <w:rPr>
          <w:rFonts w:ascii="Times New Roman" w:eastAsia="Times New Roman" w:hAnsi="Times New Roman" w:cs="Times New Roman"/>
          <w:sz w:val="24"/>
          <w:szCs w:val="24"/>
          <w:lang w:val="es-ES"/>
        </w:rPr>
        <w:t>Mindell</w:t>
      </w:r>
      <w:proofErr w:type="spellEnd"/>
      <w:r w:rsidR="007C3CD7">
        <w:rPr>
          <w:rFonts w:ascii="Times New Roman" w:eastAsia="Times New Roman" w:hAnsi="Times New Roman" w:cs="Times New Roman"/>
          <w:sz w:val="24"/>
          <w:szCs w:val="24"/>
          <w:lang w:val="es-ES"/>
        </w:rPr>
        <w:t>, 2008);</w:t>
      </w:r>
      <w:r w:rsidRPr="00966BD7">
        <w:rPr>
          <w:rFonts w:ascii="Times New Roman" w:eastAsia="Times New Roman" w:hAnsi="Times New Roman" w:cs="Times New Roman"/>
          <w:sz w:val="24"/>
          <w:szCs w:val="24"/>
          <w:lang w:val="es-ES"/>
        </w:rPr>
        <w:t xml:space="preserve"> la deliberación empática, que exige la escucha activa y el esfuerzo por comprender los argumentos ajenos sin reducirlos a enemigos</w:t>
      </w:r>
      <w:r w:rsidR="00280729" w:rsidRPr="00966BD7">
        <w:rPr>
          <w:rFonts w:ascii="Times New Roman" w:eastAsia="Times New Roman" w:hAnsi="Times New Roman" w:cs="Times New Roman"/>
          <w:sz w:val="24"/>
          <w:szCs w:val="24"/>
          <w:lang w:val="es-ES"/>
        </w:rPr>
        <w:t xml:space="preserve"> (</w:t>
      </w:r>
      <w:proofErr w:type="spellStart"/>
      <w:r w:rsidR="00BE4951" w:rsidRPr="00BE4951">
        <w:rPr>
          <w:rFonts w:ascii="Times New Roman" w:eastAsia="Times New Roman" w:hAnsi="Times New Roman" w:cs="Times New Roman"/>
          <w:sz w:val="24"/>
          <w:szCs w:val="24"/>
          <w:lang w:val="es-ES"/>
        </w:rPr>
        <w:t>Morrell</w:t>
      </w:r>
      <w:proofErr w:type="spellEnd"/>
      <w:r w:rsidR="007C3CD7">
        <w:rPr>
          <w:rFonts w:ascii="Times New Roman" w:eastAsia="Times New Roman" w:hAnsi="Times New Roman" w:cs="Times New Roman"/>
          <w:sz w:val="24"/>
          <w:szCs w:val="24"/>
          <w:lang w:val="es-ES"/>
        </w:rPr>
        <w:t>, 2010</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y la desobediencia civil responsable, como forma de resistencia ética frente a órdenes o políticas injustas</w:t>
      </w:r>
      <w:r w:rsidR="00280729" w:rsidRPr="00966BD7">
        <w:rPr>
          <w:rFonts w:ascii="Times New Roman" w:eastAsia="Times New Roman" w:hAnsi="Times New Roman" w:cs="Times New Roman"/>
          <w:sz w:val="24"/>
          <w:szCs w:val="24"/>
          <w:lang w:val="es-ES"/>
        </w:rPr>
        <w:t xml:space="preserve"> (</w:t>
      </w:r>
      <w:proofErr w:type="spellStart"/>
      <w:r w:rsidR="00BE4951" w:rsidRPr="00BE4951">
        <w:rPr>
          <w:rFonts w:ascii="Times New Roman" w:eastAsia="Times New Roman" w:hAnsi="Times New Roman" w:cs="Times New Roman"/>
          <w:sz w:val="24"/>
          <w:szCs w:val="24"/>
          <w:lang w:val="es-ES"/>
        </w:rPr>
        <w:t>Matusov</w:t>
      </w:r>
      <w:proofErr w:type="spellEnd"/>
      <w:r w:rsidR="00BE4951">
        <w:rPr>
          <w:rFonts w:ascii="Times New Roman" w:eastAsia="Times New Roman" w:hAnsi="Times New Roman" w:cs="Times New Roman"/>
          <w:sz w:val="24"/>
          <w:szCs w:val="24"/>
          <w:lang w:val="es-ES"/>
        </w:rPr>
        <w:t>, 2025</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Estos </w:t>
      </w:r>
      <w:r w:rsidR="00892702" w:rsidRPr="00966BD7">
        <w:rPr>
          <w:rFonts w:ascii="Times New Roman" w:eastAsia="Times New Roman" w:hAnsi="Times New Roman" w:cs="Times New Roman"/>
          <w:sz w:val="24"/>
          <w:szCs w:val="24"/>
          <w:lang w:val="es-ES"/>
        </w:rPr>
        <w:t xml:space="preserve">componentes inherentes a los </w:t>
      </w:r>
      <w:r w:rsidRPr="00966BD7">
        <w:rPr>
          <w:rFonts w:ascii="Times New Roman" w:eastAsia="Times New Roman" w:hAnsi="Times New Roman" w:cs="Times New Roman"/>
          <w:sz w:val="24"/>
          <w:szCs w:val="24"/>
          <w:lang w:val="es-ES"/>
        </w:rPr>
        <w:t>valores democráticos</w:t>
      </w:r>
      <w:r w:rsidR="00892702" w:rsidRPr="00966BD7">
        <w:rPr>
          <w:rFonts w:ascii="Times New Roman" w:eastAsia="Times New Roman" w:hAnsi="Times New Roman" w:cs="Times New Roman"/>
          <w:sz w:val="24"/>
          <w:szCs w:val="24"/>
          <w:lang w:val="es-ES"/>
        </w:rPr>
        <w:t xml:space="preserve"> exigen </w:t>
      </w:r>
      <w:r w:rsidRPr="00966BD7">
        <w:rPr>
          <w:rFonts w:ascii="Times New Roman" w:eastAsia="Times New Roman" w:hAnsi="Times New Roman" w:cs="Times New Roman"/>
          <w:sz w:val="24"/>
          <w:szCs w:val="24"/>
          <w:lang w:val="es-ES"/>
        </w:rPr>
        <w:t>ser internalizados mediante procesos formativos que atraviesan la educación, la comunicación y la cultura. En otras palabras, son aprendizajes sociales que requieren ser incorporados tanto en los sistemas educativos como en las prácticas cotidianas, y constituyen el fundamento de un nuevo tipo de sujeto político, capaz de participar de manera plena, crítica y comprometida en la vida democrática.</w:t>
      </w:r>
    </w:p>
    <w:p w14:paraId="2AB20B17" w14:textId="690326D9" w:rsidR="005A6BAD" w:rsidRPr="00966BD7" w:rsidRDefault="00892702"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Es en el marco de esta premisa</w:t>
      </w:r>
      <w:r w:rsidR="005A6BAD"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 xml:space="preserve">donde </w:t>
      </w:r>
      <w:r w:rsidR="005A6BAD" w:rsidRPr="00966BD7">
        <w:rPr>
          <w:rFonts w:ascii="Times New Roman" w:eastAsia="Times New Roman" w:hAnsi="Times New Roman" w:cs="Times New Roman"/>
          <w:sz w:val="24"/>
          <w:szCs w:val="24"/>
          <w:lang w:val="es-ES"/>
        </w:rPr>
        <w:t xml:space="preserve">la educación aparece como un escenario privilegiado para la democratización subjetiva y cultural. </w:t>
      </w:r>
      <w:r w:rsidRPr="00966BD7">
        <w:rPr>
          <w:rFonts w:ascii="Times New Roman" w:eastAsia="Times New Roman" w:hAnsi="Times New Roman" w:cs="Times New Roman"/>
          <w:sz w:val="24"/>
          <w:szCs w:val="24"/>
          <w:lang w:val="es-ES"/>
        </w:rPr>
        <w:t xml:space="preserve">Por el hecho de que la educación es un espacio orientado al </w:t>
      </w:r>
      <w:r w:rsidR="005A6BAD" w:rsidRPr="00966BD7">
        <w:rPr>
          <w:rFonts w:ascii="Times New Roman" w:eastAsia="Times New Roman" w:hAnsi="Times New Roman" w:cs="Times New Roman"/>
          <w:sz w:val="24"/>
          <w:szCs w:val="24"/>
          <w:lang w:val="es-ES"/>
        </w:rPr>
        <w:t>desarrollo de las habilidades cognitivas, éticas e intersubjetivas necesarias para sostener una democracia genuina</w:t>
      </w:r>
      <w:r w:rsidR="00280729" w:rsidRPr="00966BD7">
        <w:rPr>
          <w:rFonts w:ascii="Times New Roman" w:eastAsia="Times New Roman" w:hAnsi="Times New Roman" w:cs="Times New Roman"/>
          <w:sz w:val="24"/>
          <w:szCs w:val="24"/>
          <w:lang w:val="es-ES"/>
        </w:rPr>
        <w:t xml:space="preserve"> (</w:t>
      </w:r>
      <w:proofErr w:type="spellStart"/>
      <w:r w:rsidR="00BE4951">
        <w:rPr>
          <w:rFonts w:ascii="Times New Roman" w:eastAsia="Times New Roman" w:hAnsi="Times New Roman" w:cs="Times New Roman"/>
          <w:sz w:val="24"/>
          <w:szCs w:val="24"/>
          <w:lang w:val="es-ES"/>
        </w:rPr>
        <w:t>Eloff</w:t>
      </w:r>
      <w:proofErr w:type="spellEnd"/>
      <w:r w:rsidR="00BE4951">
        <w:rPr>
          <w:rFonts w:ascii="Times New Roman" w:eastAsia="Times New Roman" w:hAnsi="Times New Roman" w:cs="Times New Roman"/>
          <w:sz w:val="24"/>
          <w:szCs w:val="24"/>
          <w:lang w:val="es-ES"/>
        </w:rPr>
        <w:t>, 2015</w:t>
      </w:r>
      <w:r w:rsidR="00280729" w:rsidRPr="00966BD7">
        <w:rPr>
          <w:rFonts w:ascii="Times New Roman" w:eastAsia="Times New Roman" w:hAnsi="Times New Roman" w:cs="Times New Roman"/>
          <w:sz w:val="24"/>
          <w:szCs w:val="24"/>
          <w:lang w:val="es-ES"/>
        </w:rPr>
        <w:t>)</w:t>
      </w:r>
      <w:r w:rsidR="005A6BAD" w:rsidRPr="00966BD7">
        <w:rPr>
          <w:rFonts w:ascii="Times New Roman" w:eastAsia="Times New Roman" w:hAnsi="Times New Roman" w:cs="Times New Roman"/>
          <w:sz w:val="24"/>
          <w:szCs w:val="24"/>
          <w:lang w:val="es-ES"/>
        </w:rPr>
        <w:t xml:space="preserve">. </w:t>
      </w:r>
      <w:r w:rsidR="00280729" w:rsidRPr="00966BD7">
        <w:rPr>
          <w:rFonts w:ascii="Times New Roman" w:eastAsia="Times New Roman" w:hAnsi="Times New Roman" w:cs="Times New Roman"/>
          <w:sz w:val="24"/>
          <w:szCs w:val="24"/>
          <w:lang w:val="es-ES"/>
        </w:rPr>
        <w:t>La fundamentación de l</w:t>
      </w:r>
      <w:r w:rsidR="005A6BAD" w:rsidRPr="00966BD7">
        <w:rPr>
          <w:rFonts w:ascii="Times New Roman" w:eastAsia="Times New Roman" w:hAnsi="Times New Roman" w:cs="Times New Roman"/>
          <w:sz w:val="24"/>
          <w:szCs w:val="24"/>
          <w:lang w:val="es-ES"/>
        </w:rPr>
        <w:t xml:space="preserve">a democracia </w:t>
      </w:r>
      <w:r w:rsidRPr="00966BD7">
        <w:rPr>
          <w:rFonts w:ascii="Times New Roman" w:eastAsia="Times New Roman" w:hAnsi="Times New Roman" w:cs="Times New Roman"/>
          <w:sz w:val="24"/>
          <w:szCs w:val="24"/>
          <w:lang w:val="es-ES"/>
        </w:rPr>
        <w:t xml:space="preserve">está dada por </w:t>
      </w:r>
      <w:r w:rsidR="005A6BAD" w:rsidRPr="00966BD7">
        <w:rPr>
          <w:rFonts w:ascii="Times New Roman" w:eastAsia="Times New Roman" w:hAnsi="Times New Roman" w:cs="Times New Roman"/>
          <w:sz w:val="24"/>
          <w:szCs w:val="24"/>
          <w:lang w:val="es-ES"/>
        </w:rPr>
        <w:t>la capacidad</w:t>
      </w:r>
      <w:r w:rsidRPr="00966BD7">
        <w:rPr>
          <w:rFonts w:ascii="Times New Roman" w:eastAsia="Times New Roman" w:hAnsi="Times New Roman" w:cs="Times New Roman"/>
          <w:sz w:val="24"/>
          <w:szCs w:val="24"/>
          <w:lang w:val="es-ES"/>
        </w:rPr>
        <w:t xml:space="preserve"> del que el sujeto tiene</w:t>
      </w:r>
      <w:r w:rsidR="005A6BAD" w:rsidRPr="00966BD7">
        <w:rPr>
          <w:rFonts w:ascii="Times New Roman" w:eastAsia="Times New Roman" w:hAnsi="Times New Roman" w:cs="Times New Roman"/>
          <w:sz w:val="24"/>
          <w:szCs w:val="24"/>
          <w:lang w:val="es-ES"/>
        </w:rPr>
        <w:t xml:space="preserve"> de comprender, dialogar, empatizar, escuchar y tomar decisiones informadas. Un sistema democrático requiere ciudadanos informados y capaces de razonar críticamente.</w:t>
      </w:r>
      <w:r w:rsidRPr="00966BD7">
        <w:rPr>
          <w:rFonts w:ascii="Times New Roman" w:eastAsia="Times New Roman" w:hAnsi="Times New Roman" w:cs="Times New Roman"/>
          <w:sz w:val="24"/>
          <w:szCs w:val="24"/>
          <w:lang w:val="es-ES"/>
        </w:rPr>
        <w:t xml:space="preserve"> </w:t>
      </w:r>
      <w:r w:rsidR="005A6BAD" w:rsidRPr="00966BD7">
        <w:rPr>
          <w:rFonts w:ascii="Times New Roman" w:eastAsia="Times New Roman" w:hAnsi="Times New Roman" w:cs="Times New Roman"/>
          <w:sz w:val="24"/>
          <w:szCs w:val="24"/>
          <w:lang w:val="es-ES"/>
        </w:rPr>
        <w:t xml:space="preserve">Por ello, </w:t>
      </w:r>
      <w:r w:rsidRPr="00966BD7">
        <w:rPr>
          <w:rFonts w:ascii="Times New Roman" w:eastAsia="Times New Roman" w:hAnsi="Times New Roman" w:cs="Times New Roman"/>
          <w:sz w:val="24"/>
          <w:szCs w:val="24"/>
          <w:lang w:val="es-ES"/>
        </w:rPr>
        <w:t xml:space="preserve">resulta necesario </w:t>
      </w:r>
      <w:r w:rsidR="005A6BAD" w:rsidRPr="00966BD7">
        <w:rPr>
          <w:rFonts w:ascii="Times New Roman" w:eastAsia="Times New Roman" w:hAnsi="Times New Roman" w:cs="Times New Roman"/>
          <w:sz w:val="24"/>
          <w:szCs w:val="24"/>
          <w:lang w:val="es-ES"/>
        </w:rPr>
        <w:t xml:space="preserve">pensar el currículo educativo como un espacio para el cultivo del pensamiento crítico, las habilidades argumentativas, la alfabetización emocional y el aprendizaje de la deliberación colectiva. Una democracia “actualizada” </w:t>
      </w:r>
      <w:r w:rsidR="003E046F" w:rsidRPr="00966BD7">
        <w:rPr>
          <w:rFonts w:ascii="Times New Roman" w:eastAsia="Times New Roman" w:hAnsi="Times New Roman" w:cs="Times New Roman"/>
          <w:sz w:val="24"/>
          <w:szCs w:val="24"/>
          <w:lang w:val="es-ES"/>
        </w:rPr>
        <w:t>-</w:t>
      </w:r>
      <w:r w:rsidR="005A6BAD" w:rsidRPr="00966BD7">
        <w:rPr>
          <w:rFonts w:ascii="Times New Roman" w:eastAsia="Times New Roman" w:hAnsi="Times New Roman" w:cs="Times New Roman"/>
          <w:sz w:val="24"/>
          <w:szCs w:val="24"/>
          <w:lang w:val="es-ES"/>
        </w:rPr>
        <w:t xml:space="preserve">en términos de </w:t>
      </w:r>
      <w:proofErr w:type="spellStart"/>
      <w:r w:rsidR="005A6BAD" w:rsidRPr="00966BD7">
        <w:rPr>
          <w:rFonts w:ascii="Times New Roman" w:eastAsia="Times New Roman" w:hAnsi="Times New Roman" w:cs="Times New Roman"/>
          <w:sz w:val="24"/>
          <w:szCs w:val="24"/>
          <w:lang w:val="es-ES"/>
        </w:rPr>
        <w:t>Moghaddam</w:t>
      </w:r>
      <w:proofErr w:type="spellEnd"/>
      <w:r w:rsidR="003E046F" w:rsidRPr="00966BD7">
        <w:rPr>
          <w:rFonts w:ascii="Times New Roman" w:eastAsia="Times New Roman" w:hAnsi="Times New Roman" w:cs="Times New Roman"/>
          <w:sz w:val="24"/>
          <w:szCs w:val="24"/>
          <w:lang w:val="es-ES"/>
        </w:rPr>
        <w:t>-</w:t>
      </w:r>
      <w:r w:rsidR="005A6BAD" w:rsidRPr="00966BD7">
        <w:rPr>
          <w:rFonts w:ascii="Times New Roman" w:eastAsia="Times New Roman" w:hAnsi="Times New Roman" w:cs="Times New Roman"/>
          <w:sz w:val="24"/>
          <w:szCs w:val="24"/>
          <w:lang w:val="es-ES"/>
        </w:rPr>
        <w:t xml:space="preserve"> exige una educación que no reserve estas capacidades para una élite ilustrada, sino que las promueva como competencias básicas para toda la ciudadanía. Desde esta perspectiva, la psicología puede ofrecer marcos teóricos, metodologías y experiencias empíricas que orienten políticas públicas, estrategias pedagógicas e intervenciones comunitarias orientadas a forjar una cultura democrática desde las raíces subjetivas. Es aquí donde la disciplina puede desplegar plenamente su potencial como ciencia social comprometida con el proyecto colectivo de una paz grande.</w:t>
      </w:r>
    </w:p>
    <w:p w14:paraId="335EA7BB" w14:textId="3E15AD08" w:rsidR="00892702" w:rsidRPr="00BE4951" w:rsidRDefault="003E046F"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BE4951">
        <w:rPr>
          <w:rFonts w:ascii="Times New Roman" w:eastAsia="Times New Roman" w:hAnsi="Times New Roman" w:cs="Times New Roman"/>
          <w:b/>
          <w:bCs/>
          <w:sz w:val="24"/>
          <w:szCs w:val="24"/>
          <w:lang w:val="es-ES"/>
        </w:rPr>
        <w:t>Un final abierto</w:t>
      </w:r>
      <w:r w:rsidR="00BE4951" w:rsidRPr="00BE4951">
        <w:rPr>
          <w:rFonts w:ascii="Times New Roman" w:eastAsia="Times New Roman" w:hAnsi="Times New Roman" w:cs="Times New Roman"/>
          <w:b/>
          <w:bCs/>
          <w:sz w:val="24"/>
          <w:szCs w:val="24"/>
          <w:lang w:val="es-ES"/>
        </w:rPr>
        <w:t xml:space="preserve">. Notas para seguir </w:t>
      </w:r>
      <w:r w:rsidR="00797919">
        <w:rPr>
          <w:rFonts w:ascii="Times New Roman" w:eastAsia="Times New Roman" w:hAnsi="Times New Roman" w:cs="Times New Roman"/>
          <w:b/>
          <w:bCs/>
          <w:sz w:val="24"/>
          <w:szCs w:val="24"/>
          <w:lang w:val="es-ES"/>
        </w:rPr>
        <w:t>construyendo</w:t>
      </w:r>
    </w:p>
    <w:p w14:paraId="6D7D3F4E" w14:textId="5D39DED5" w:rsidR="00A56525" w:rsidRPr="00966BD7" w:rsidRDefault="00892702"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En este articulo nos hemos propuesto establecer una discusión analítica sobre el alcance de </w:t>
      </w:r>
      <w:r w:rsidR="00A56525" w:rsidRPr="00966BD7">
        <w:rPr>
          <w:rFonts w:ascii="Times New Roman" w:eastAsia="Times New Roman" w:hAnsi="Times New Roman" w:cs="Times New Roman"/>
          <w:sz w:val="24"/>
          <w:szCs w:val="24"/>
          <w:lang w:val="es-ES"/>
        </w:rPr>
        <w:t xml:space="preserve">problematizar el quehacer de la </w:t>
      </w:r>
      <w:r w:rsidR="00593DD8" w:rsidRPr="00966BD7">
        <w:rPr>
          <w:rFonts w:ascii="Times New Roman" w:eastAsia="Times New Roman" w:hAnsi="Times New Roman" w:cs="Times New Roman"/>
          <w:sz w:val="24"/>
          <w:szCs w:val="24"/>
          <w:lang w:val="es-ES"/>
        </w:rPr>
        <w:t>psicología</w:t>
      </w:r>
      <w:r w:rsidR="00A56525" w:rsidRPr="00966BD7">
        <w:rPr>
          <w:rFonts w:ascii="Times New Roman" w:eastAsia="Times New Roman" w:hAnsi="Times New Roman" w:cs="Times New Roman"/>
          <w:sz w:val="24"/>
          <w:szCs w:val="24"/>
          <w:lang w:val="es-ES"/>
        </w:rPr>
        <w:t xml:space="preserve"> como ciencia y profesión en el contexto colombiano</w:t>
      </w:r>
      <w:r w:rsidR="00593DD8" w:rsidRPr="00966BD7">
        <w:rPr>
          <w:rFonts w:ascii="Times New Roman" w:eastAsia="Times New Roman" w:hAnsi="Times New Roman" w:cs="Times New Roman"/>
          <w:sz w:val="24"/>
          <w:szCs w:val="24"/>
          <w:lang w:val="es-ES"/>
        </w:rPr>
        <w:t xml:space="preserve"> de cara al proyecto de transición</w:t>
      </w:r>
      <w:r w:rsidR="00A56525" w:rsidRPr="00966BD7">
        <w:rPr>
          <w:rFonts w:ascii="Times New Roman" w:eastAsia="Times New Roman" w:hAnsi="Times New Roman" w:cs="Times New Roman"/>
          <w:sz w:val="24"/>
          <w:szCs w:val="24"/>
          <w:lang w:val="es-ES"/>
        </w:rPr>
        <w:t xml:space="preserve">. Las secuelas de décadas de conflicto armado, junto con el proceso </w:t>
      </w:r>
      <w:r w:rsidR="00A56525" w:rsidRPr="00966BD7">
        <w:rPr>
          <w:rFonts w:ascii="Times New Roman" w:eastAsia="Times New Roman" w:hAnsi="Times New Roman" w:cs="Times New Roman"/>
          <w:sz w:val="24"/>
          <w:szCs w:val="24"/>
          <w:lang w:val="es-ES"/>
        </w:rPr>
        <w:lastRenderedPageBreak/>
        <w:t xml:space="preserve">de paz y las demandas ciudadanas de verdad, justicia y reconciliación, han puesto de relieve que la práctica psicológica </w:t>
      </w:r>
      <w:r w:rsidR="00593DD8" w:rsidRPr="00966BD7">
        <w:rPr>
          <w:rFonts w:ascii="Times New Roman" w:eastAsia="Times New Roman" w:hAnsi="Times New Roman" w:cs="Times New Roman"/>
          <w:sz w:val="24"/>
          <w:szCs w:val="24"/>
          <w:lang w:val="es-ES"/>
        </w:rPr>
        <w:t>cobra sentido si s</w:t>
      </w:r>
      <w:r w:rsidR="00A56525" w:rsidRPr="00966BD7">
        <w:rPr>
          <w:rFonts w:ascii="Times New Roman" w:eastAsia="Times New Roman" w:hAnsi="Times New Roman" w:cs="Times New Roman"/>
          <w:sz w:val="24"/>
          <w:szCs w:val="24"/>
          <w:lang w:val="es-ES"/>
        </w:rPr>
        <w:t xml:space="preserve">e desarrolla </w:t>
      </w:r>
      <w:r w:rsidR="00593DD8" w:rsidRPr="00966BD7">
        <w:rPr>
          <w:rFonts w:ascii="Times New Roman" w:eastAsia="Times New Roman" w:hAnsi="Times New Roman" w:cs="Times New Roman"/>
          <w:sz w:val="24"/>
          <w:szCs w:val="24"/>
          <w:lang w:val="es-ES"/>
        </w:rPr>
        <w:t xml:space="preserve">de cara a la </w:t>
      </w:r>
      <w:r w:rsidR="00A56525" w:rsidRPr="00966BD7">
        <w:rPr>
          <w:rFonts w:ascii="Times New Roman" w:eastAsia="Times New Roman" w:hAnsi="Times New Roman" w:cs="Times New Roman"/>
          <w:sz w:val="24"/>
          <w:szCs w:val="24"/>
          <w:lang w:val="es-ES"/>
        </w:rPr>
        <w:t xml:space="preserve">realidad sociopolítica donde los derechos humanos y los valores democráticos deben ocupar un lugar central. Este ultimo es un valor agregado de nuestra discusión sobre el espectro y la relevancia en el país de asumir una disciplina desde el enfoque de derechos humanos. </w:t>
      </w:r>
      <w:r w:rsidR="00593DD8" w:rsidRPr="00966BD7">
        <w:rPr>
          <w:rFonts w:ascii="Times New Roman" w:eastAsia="Times New Roman" w:hAnsi="Times New Roman" w:cs="Times New Roman"/>
          <w:sz w:val="24"/>
          <w:szCs w:val="24"/>
          <w:lang w:val="es-ES"/>
        </w:rPr>
        <w:t>El conflicto interno armado en el país</w:t>
      </w:r>
      <w:r w:rsidR="00A56525" w:rsidRPr="00966BD7">
        <w:rPr>
          <w:rFonts w:ascii="Times New Roman" w:eastAsia="Times New Roman" w:hAnsi="Times New Roman" w:cs="Times New Roman"/>
          <w:sz w:val="24"/>
          <w:szCs w:val="24"/>
          <w:lang w:val="es-ES"/>
        </w:rPr>
        <w:t xml:space="preserve"> ha conllevado </w:t>
      </w:r>
      <w:r w:rsidR="00593DD8" w:rsidRPr="00966BD7">
        <w:rPr>
          <w:rFonts w:ascii="Times New Roman" w:eastAsia="Times New Roman" w:hAnsi="Times New Roman" w:cs="Times New Roman"/>
          <w:sz w:val="24"/>
          <w:szCs w:val="24"/>
          <w:lang w:val="es-ES"/>
        </w:rPr>
        <w:t xml:space="preserve">ha </w:t>
      </w:r>
      <w:r w:rsidR="00A56525" w:rsidRPr="00966BD7">
        <w:rPr>
          <w:rFonts w:ascii="Times New Roman" w:eastAsia="Times New Roman" w:hAnsi="Times New Roman" w:cs="Times New Roman"/>
          <w:sz w:val="24"/>
          <w:szCs w:val="24"/>
          <w:lang w:val="es-ES"/>
        </w:rPr>
        <w:t>violaciones masivas a la dignidad, la psicología tiene el deber de posicionarse del lado de los derechos fundamentales de las personas. Esto no es ajeno a la ética profesional internacional: la Asociación Americana de Psicología, por ejemplo, sostiene que los psicólogos tienen “</w:t>
      </w:r>
      <w:r w:rsidR="00A56525" w:rsidRPr="00BE4951">
        <w:rPr>
          <w:rFonts w:ascii="Times New Roman" w:eastAsia="Times New Roman" w:hAnsi="Times New Roman" w:cs="Times New Roman"/>
          <w:i/>
          <w:iCs/>
          <w:sz w:val="24"/>
          <w:szCs w:val="24"/>
          <w:lang w:val="es-ES"/>
        </w:rPr>
        <w:t>una obligación específica de promover y proteger los derechos humanos</w:t>
      </w:r>
      <w:r w:rsidR="00A56525" w:rsidRPr="00966BD7">
        <w:rPr>
          <w:rFonts w:ascii="Times New Roman" w:eastAsia="Times New Roman" w:hAnsi="Times New Roman" w:cs="Times New Roman"/>
          <w:sz w:val="24"/>
          <w:szCs w:val="24"/>
          <w:lang w:val="es-ES"/>
        </w:rPr>
        <w:t>” y la responsabilidad de “</w:t>
      </w:r>
      <w:r w:rsidR="00A56525" w:rsidRPr="00BE4951">
        <w:rPr>
          <w:rFonts w:ascii="Times New Roman" w:eastAsia="Times New Roman" w:hAnsi="Times New Roman" w:cs="Times New Roman"/>
          <w:i/>
          <w:iCs/>
          <w:sz w:val="24"/>
          <w:szCs w:val="24"/>
          <w:lang w:val="es-ES"/>
        </w:rPr>
        <w:t>abogar por los derechos humanos</w:t>
      </w:r>
      <w:r w:rsidR="00A56525" w:rsidRPr="00966BD7">
        <w:rPr>
          <w:rFonts w:ascii="Times New Roman" w:eastAsia="Times New Roman" w:hAnsi="Times New Roman" w:cs="Times New Roman"/>
          <w:sz w:val="24"/>
          <w:szCs w:val="24"/>
          <w:lang w:val="es-ES"/>
        </w:rPr>
        <w:t>” de sus participantes de investigación, consultantes y comunidades, especialmente aquellas vulneradas por las inequidades sociales (</w:t>
      </w:r>
      <w:r w:rsidR="00BE4951">
        <w:rPr>
          <w:rFonts w:ascii="Times New Roman" w:eastAsia="Times New Roman" w:hAnsi="Times New Roman" w:cs="Times New Roman"/>
          <w:sz w:val="24"/>
          <w:szCs w:val="24"/>
          <w:lang w:val="es-ES"/>
        </w:rPr>
        <w:t>APA, 2021</w:t>
      </w:r>
      <w:r w:rsidR="00A56525" w:rsidRPr="00966BD7">
        <w:rPr>
          <w:rFonts w:ascii="Times New Roman" w:eastAsia="Times New Roman" w:hAnsi="Times New Roman" w:cs="Times New Roman"/>
          <w:sz w:val="24"/>
          <w:szCs w:val="24"/>
          <w:lang w:val="es-ES"/>
        </w:rPr>
        <w:t>). Dicho de otro modo, el compromiso con los derechos humanos es ineludible al quehacer psicológico</w:t>
      </w:r>
      <w:r w:rsidR="00593DD8" w:rsidRPr="00966BD7">
        <w:rPr>
          <w:rFonts w:ascii="Times New Roman" w:eastAsia="Times New Roman" w:hAnsi="Times New Roman" w:cs="Times New Roman"/>
          <w:sz w:val="24"/>
          <w:szCs w:val="24"/>
          <w:lang w:val="es-ES"/>
        </w:rPr>
        <w:t>, por el hecho de que c</w:t>
      </w:r>
      <w:r w:rsidR="00A56525" w:rsidRPr="00966BD7">
        <w:rPr>
          <w:rFonts w:ascii="Times New Roman" w:eastAsia="Times New Roman" w:hAnsi="Times New Roman" w:cs="Times New Roman"/>
          <w:sz w:val="24"/>
          <w:szCs w:val="24"/>
          <w:lang w:val="es-ES"/>
        </w:rPr>
        <w:t xml:space="preserve">ada evaluación, cada intervención y cada investigación psicológica debe realizarse considerando su impacto en la dignidad y los derechos de las personas, evitando cualquier forma de daño o discriminación. Este imperativo ético cobra mayor relevancia en contextos de </w:t>
      </w:r>
      <w:r w:rsidR="00593DD8" w:rsidRPr="00966BD7">
        <w:rPr>
          <w:rFonts w:ascii="Times New Roman" w:eastAsia="Times New Roman" w:hAnsi="Times New Roman" w:cs="Times New Roman"/>
          <w:sz w:val="24"/>
          <w:szCs w:val="24"/>
          <w:lang w:val="es-ES"/>
        </w:rPr>
        <w:t>transición en el país</w:t>
      </w:r>
      <w:r w:rsidR="00A56525" w:rsidRPr="00966BD7">
        <w:rPr>
          <w:rFonts w:ascii="Times New Roman" w:eastAsia="Times New Roman" w:hAnsi="Times New Roman" w:cs="Times New Roman"/>
          <w:sz w:val="24"/>
          <w:szCs w:val="24"/>
          <w:lang w:val="es-ES"/>
        </w:rPr>
        <w:t>, donde es imprescindible proteger los derechos humanos y poner las instituciones al servicio de la dignidad de cada persona</w:t>
      </w:r>
      <w:r w:rsidR="00593DD8" w:rsidRPr="00966BD7">
        <w:rPr>
          <w:rFonts w:ascii="Times New Roman" w:eastAsia="Times New Roman" w:hAnsi="Times New Roman" w:cs="Times New Roman"/>
          <w:sz w:val="24"/>
          <w:szCs w:val="24"/>
          <w:lang w:val="es-ES"/>
        </w:rPr>
        <w:t xml:space="preserve"> tras un período prolongado de violencia (Comisión de la verdad, 2022).</w:t>
      </w:r>
    </w:p>
    <w:p w14:paraId="5E4DE67A" w14:textId="306D29DF" w:rsidR="00593DD8" w:rsidRPr="00966BD7" w:rsidRDefault="00593DD8"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Poner en la agenda de discusión los valores de la psicología, específicamente concernientes a los valores democráticos es un en un aspecto por llamar la atención</w:t>
      </w:r>
      <w:r w:rsidR="009F62D5" w:rsidRPr="00966BD7">
        <w:rPr>
          <w:rFonts w:ascii="Times New Roman" w:eastAsia="Times New Roman" w:hAnsi="Times New Roman" w:cs="Times New Roman"/>
          <w:sz w:val="24"/>
          <w:szCs w:val="24"/>
          <w:lang w:val="es-ES"/>
        </w:rPr>
        <w:t>, ante la neutralidad axiológica que define el ejercicio profesional de una psicología libre de juicios de valor. Pretender una asepsia valorativa equivale a ignorar el contexto y las consecuencias de la práctica psicológica. De hecho, la propia filosofía de la ciencia contemporánea plantea la pregunta: ¿cuándo es inevitable tomar decisiones valorativas en la investigación, cuáles valores deben guiar dichas decisiones? Una propuesta influyente es que se recurra a valores democráticos, es decir, “los valores del público o sus representantes”</w:t>
      </w:r>
      <w:r w:rsidR="00BE4951">
        <w:rPr>
          <w:rFonts w:ascii="Times New Roman" w:eastAsia="Times New Roman" w:hAnsi="Times New Roman" w:cs="Times New Roman"/>
          <w:sz w:val="24"/>
          <w:szCs w:val="24"/>
          <w:lang w:val="es-ES"/>
        </w:rPr>
        <w:t>.</w:t>
      </w:r>
      <w:r w:rsidR="009F62D5" w:rsidRPr="00966BD7">
        <w:rPr>
          <w:rFonts w:ascii="Times New Roman" w:eastAsia="Times New Roman" w:hAnsi="Times New Roman" w:cs="Times New Roman"/>
          <w:sz w:val="24"/>
          <w:szCs w:val="24"/>
          <w:lang w:val="es-ES"/>
        </w:rPr>
        <w:t xml:space="preserve"> El contexto social e histórico del país demanda de una comunidad académica de psicólogos que se piense y contribuya a la transición. Poner en el centro de la discusión de alguna manera es pensar colectivamente el accionar epistémico que demanda la convocatoria de la paz grande. A casi una década de la firma del Acuerdo de Paz de 2016, Colombia enfrenta desafíos que amenazan con debilitar la arquitectura del Sistema Integral de Verdad, Justicia, Reparación y No Repetición (SIVJRNR) y con ello, el espíritu mismo del acuerdo. Uno de los mayores riesgos </w:t>
      </w:r>
      <w:r w:rsidR="009F62D5" w:rsidRPr="00966BD7">
        <w:rPr>
          <w:rFonts w:ascii="Times New Roman" w:eastAsia="Times New Roman" w:hAnsi="Times New Roman" w:cs="Times New Roman"/>
          <w:sz w:val="24"/>
          <w:szCs w:val="24"/>
          <w:lang w:val="es-ES"/>
        </w:rPr>
        <w:lastRenderedPageBreak/>
        <w:t>es la erosión de su legitimidad, alimentada por la polarización política, la instrumentalización ideológica de la paz y la falta de voluntad política sostenida para su implementación.</w:t>
      </w:r>
    </w:p>
    <w:p w14:paraId="42097B32" w14:textId="1559AC06" w:rsidR="00C73161" w:rsidRPr="00966BD7" w:rsidRDefault="009F62D5"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Pero el problema de legitimidad es también un problema cultural y comunicativo. La paz en Colombia ha sido narrada, desde ciertos sectores, como un negocio político, como una traición a las víctimas o como un privilegio inmerecido para los perpetradores. Esta narrativa ha dificultado la construcción de una pedagogía de la paz, que permita a la ciudadanía comprender el sentido transformador de la justicia restaurativa, los alcances del Sistema Integral y la necesidad de una paz que dignifique a las víctimas y democratice las estructuras sociales. La ausencia de esa pedagogía hace que la polarización encuentra terreno fértil. La justicia transicional –y en particular la JEP– se convierte así en blanco fácil de la desinformación, acusada de “perdonar” a quienes han causado daño, cuando en realidad busca que esos perpetradores reconozcan, reparen y no reincidan. Sin una narrativa pública que defienda y explique estos procesos, el riesgo de deslegitimación se agudiza. Pese a los riesgos y esfuerzos encaminados a deslegitimizar la paz colombiana, la experiencia en el país sigue ofreciendo un horizonte. Como hemos insistido en este artículo, </w:t>
      </w:r>
      <w:r w:rsidR="00C73161" w:rsidRPr="00966BD7">
        <w:rPr>
          <w:rFonts w:ascii="Times New Roman" w:eastAsia="Times New Roman" w:hAnsi="Times New Roman" w:cs="Times New Roman"/>
          <w:sz w:val="24"/>
          <w:szCs w:val="24"/>
          <w:lang w:val="es-ES"/>
        </w:rPr>
        <w:t xml:space="preserve">la convocatoria de una paz grande es un escenario posibilitador, con un gran campo de acción desde la psicología a contribuir. </w:t>
      </w:r>
    </w:p>
    <w:p w14:paraId="32BC2074" w14:textId="7968258F" w:rsidR="002F5004" w:rsidRPr="00966BD7" w:rsidRDefault="00C73161"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El psicólogo colombiano ante esta oportunidad histórica, se constituye como un agente de cambio, un profesional que acompaña procesos colectivos de sanación y reconstrucción del tejido social. Este compromiso social requiere, por ejemplo, diseñar intervenciones comunitarias que fomenten la convivencia pacífica, trabajar con poblaciones históricamente excluidas para empoderarlas, y aportar desde la investigación psicológica a la formulación de políticas públicas orientadas a la equidad y la no repetición de la violencia. Esta vocación transformadora </w:t>
      </w:r>
      <w:r w:rsidR="002F5004" w:rsidRPr="00966BD7">
        <w:rPr>
          <w:rFonts w:ascii="Times New Roman" w:eastAsia="Times New Roman" w:hAnsi="Times New Roman" w:cs="Times New Roman"/>
          <w:sz w:val="24"/>
          <w:szCs w:val="24"/>
          <w:lang w:val="es-ES"/>
        </w:rPr>
        <w:t>está</w:t>
      </w:r>
      <w:r w:rsidRPr="00966BD7">
        <w:rPr>
          <w:rFonts w:ascii="Times New Roman" w:eastAsia="Times New Roman" w:hAnsi="Times New Roman" w:cs="Times New Roman"/>
          <w:sz w:val="24"/>
          <w:szCs w:val="24"/>
          <w:lang w:val="es-ES"/>
        </w:rPr>
        <w:t xml:space="preserve"> ligada a la pertinencia social que se deriva de la </w:t>
      </w:r>
      <w:r w:rsidR="002F5004" w:rsidRPr="00966BD7">
        <w:rPr>
          <w:rFonts w:ascii="Times New Roman" w:eastAsia="Times New Roman" w:hAnsi="Times New Roman" w:cs="Times New Roman"/>
          <w:sz w:val="24"/>
          <w:szCs w:val="24"/>
          <w:lang w:val="es-ES"/>
        </w:rPr>
        <w:t>disciplina. C</w:t>
      </w:r>
      <w:r w:rsidRPr="00966BD7">
        <w:rPr>
          <w:rFonts w:ascii="Times New Roman" w:eastAsia="Times New Roman" w:hAnsi="Times New Roman" w:cs="Times New Roman"/>
          <w:sz w:val="24"/>
          <w:szCs w:val="24"/>
          <w:lang w:val="es-ES"/>
        </w:rPr>
        <w:t xml:space="preserve">omo hemos enfatizado en este manuscrito, la ciencia psicológica ha tenido importantes avances en </w:t>
      </w:r>
      <w:r w:rsidR="002F5004" w:rsidRPr="00966BD7">
        <w:rPr>
          <w:rFonts w:ascii="Times New Roman" w:eastAsia="Times New Roman" w:hAnsi="Times New Roman" w:cs="Times New Roman"/>
          <w:sz w:val="24"/>
          <w:szCs w:val="24"/>
          <w:lang w:val="es-ES"/>
        </w:rPr>
        <w:t>harás</w:t>
      </w:r>
      <w:r w:rsidRPr="00966BD7">
        <w:rPr>
          <w:rFonts w:ascii="Times New Roman" w:eastAsia="Times New Roman" w:hAnsi="Times New Roman" w:cs="Times New Roman"/>
          <w:sz w:val="24"/>
          <w:szCs w:val="24"/>
          <w:lang w:val="es-ES"/>
        </w:rPr>
        <w:t xml:space="preserve"> de contribuir a la resolución de conflictos y al fortalecimiento de una cultura de paz. Es importante resaltar que este involucramiento en la transformación social no significa hacer activismo partidista desde la psicología, contrario a ello, </w:t>
      </w:r>
      <w:r w:rsidR="00257873">
        <w:rPr>
          <w:rFonts w:ascii="Times New Roman" w:eastAsia="Times New Roman" w:hAnsi="Times New Roman" w:cs="Times New Roman"/>
          <w:sz w:val="24"/>
          <w:szCs w:val="24"/>
          <w:lang w:val="es-ES"/>
        </w:rPr>
        <w:t xml:space="preserve">implica </w:t>
      </w:r>
      <w:r w:rsidRPr="00966BD7">
        <w:rPr>
          <w:rFonts w:ascii="Times New Roman" w:eastAsia="Times New Roman" w:hAnsi="Times New Roman" w:cs="Times New Roman"/>
          <w:sz w:val="24"/>
          <w:szCs w:val="24"/>
          <w:lang w:val="es-ES"/>
        </w:rPr>
        <w:t>poner en el centro de la discusión los valores de una psicología en el contexto colombiano</w:t>
      </w:r>
      <w:r w:rsidR="002F5004" w:rsidRPr="00966BD7">
        <w:rPr>
          <w:rFonts w:ascii="Times New Roman" w:eastAsia="Times New Roman" w:hAnsi="Times New Roman" w:cs="Times New Roman"/>
          <w:sz w:val="24"/>
          <w:szCs w:val="24"/>
          <w:lang w:val="es-ES"/>
        </w:rPr>
        <w:t>, entendiendo el impacto de la paz grande como un eje central de valores de la sociedad civil, encarnados en la democracia. Desde la psicología, c</w:t>
      </w:r>
      <w:r w:rsidRPr="00966BD7">
        <w:rPr>
          <w:rFonts w:ascii="Times New Roman" w:eastAsia="Times New Roman" w:hAnsi="Times New Roman" w:cs="Times New Roman"/>
          <w:sz w:val="24"/>
          <w:szCs w:val="24"/>
          <w:lang w:val="es-ES"/>
        </w:rPr>
        <w:t>omprometerse con la paz grande implica que los psicólogos integren en su quehacer el objetivo de “reconstruir la confianza de los ciudadanos entre sí mismos y con las instituciones” y de sanar las heridas colectivas</w:t>
      </w:r>
      <w:r w:rsidR="002F5004" w:rsidRPr="00966BD7">
        <w:rPr>
          <w:rFonts w:ascii="Times New Roman" w:eastAsia="Times New Roman" w:hAnsi="Times New Roman" w:cs="Times New Roman"/>
          <w:sz w:val="24"/>
          <w:szCs w:val="24"/>
          <w:lang w:val="es-ES"/>
        </w:rPr>
        <w:t xml:space="preserve"> como demanda la comisión </w:t>
      </w:r>
      <w:r w:rsidR="002F5004" w:rsidRPr="00966BD7">
        <w:rPr>
          <w:rFonts w:ascii="Times New Roman" w:eastAsia="Times New Roman" w:hAnsi="Times New Roman" w:cs="Times New Roman"/>
          <w:sz w:val="24"/>
          <w:szCs w:val="24"/>
          <w:lang w:val="es-ES"/>
        </w:rPr>
        <w:lastRenderedPageBreak/>
        <w:t>de la verdad (Comisión de la verdad, 2022)</w:t>
      </w:r>
      <w:r w:rsidRPr="00966BD7">
        <w:rPr>
          <w:rFonts w:ascii="Times New Roman" w:eastAsia="Times New Roman" w:hAnsi="Times New Roman" w:cs="Times New Roman"/>
          <w:sz w:val="24"/>
          <w:szCs w:val="24"/>
          <w:lang w:val="es-ES"/>
        </w:rPr>
        <w:t xml:space="preserve">. En última instancia, una psicología comprometida con la transformación social aporta al ideal de un “nunca más” </w:t>
      </w:r>
      <w:r w:rsidR="002F5004" w:rsidRPr="00966BD7">
        <w:rPr>
          <w:rFonts w:ascii="Times New Roman" w:eastAsia="Times New Roman" w:hAnsi="Times New Roman" w:cs="Times New Roman"/>
          <w:sz w:val="24"/>
          <w:szCs w:val="24"/>
          <w:lang w:val="es-ES"/>
        </w:rPr>
        <w:t xml:space="preserve">contribuyendo a desideologizar las lógicas </w:t>
      </w:r>
      <w:r w:rsidRPr="00966BD7">
        <w:rPr>
          <w:rFonts w:ascii="Times New Roman" w:eastAsia="Times New Roman" w:hAnsi="Times New Roman" w:cs="Times New Roman"/>
          <w:sz w:val="24"/>
          <w:szCs w:val="24"/>
          <w:lang w:val="es-ES"/>
        </w:rPr>
        <w:t>de odio y venganza, promoviendo en cambio la empatía, la justicia restaurativa y la coexistencia pacífica.</w:t>
      </w:r>
      <w:r w:rsidR="002F5004" w:rsidRPr="00966BD7">
        <w:rPr>
          <w:rFonts w:ascii="Times New Roman" w:eastAsia="Times New Roman" w:hAnsi="Times New Roman" w:cs="Times New Roman"/>
          <w:sz w:val="24"/>
          <w:szCs w:val="24"/>
          <w:lang w:val="es-ES"/>
        </w:rPr>
        <w:t xml:space="preserve"> Asumir una psicología en el país desde el enfoque de derechos humanos y desde los valores democráticos, es en esencia entender la psicología como un actor responsable del proyecto de transición. La justicia transicional colombiana es una apuesta por una democracia más justa, más igualitaria y más incluyente. Su éxito o fracaso dependerá de todos los actores sociales que hoy están llamados a construir la paz como un bien común.</w:t>
      </w:r>
    </w:p>
    <w:p w14:paraId="08988F10" w14:textId="5CC7DF0F" w:rsidR="0097643F" w:rsidRPr="00B2583D" w:rsidRDefault="0097643F" w:rsidP="00DB00BB">
      <w:pPr>
        <w:spacing w:line="360" w:lineRule="auto"/>
        <w:jc w:val="both"/>
        <w:rPr>
          <w:rFonts w:ascii="Times New Roman" w:hAnsi="Times New Roman" w:cs="Times New Roman"/>
          <w:b/>
          <w:bCs/>
          <w:sz w:val="24"/>
          <w:szCs w:val="24"/>
          <w:lang w:val="es-ES"/>
        </w:rPr>
      </w:pPr>
      <w:r w:rsidRPr="00B2583D">
        <w:rPr>
          <w:rFonts w:ascii="Times New Roman" w:hAnsi="Times New Roman" w:cs="Times New Roman"/>
          <w:b/>
          <w:bCs/>
          <w:sz w:val="24"/>
          <w:szCs w:val="24"/>
          <w:lang w:val="es-ES"/>
        </w:rPr>
        <w:t>Referencias</w:t>
      </w:r>
    </w:p>
    <w:p w14:paraId="0C26BDEF"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rPr>
        <w:t>Aalbers D., &amp; Teo T. (2017) ‘The American Psychological Association and the Torture Complex: A Phenomenology of the Banality and Workings of Bureaucracy’, </w:t>
      </w:r>
      <w:r w:rsidRPr="00EF09DC">
        <w:rPr>
          <w:rStyle w:val="nfasis"/>
          <w:rFonts w:ascii="Times New Roman" w:hAnsi="Times New Roman" w:cs="Times New Roman"/>
          <w:color w:val="333333"/>
          <w:sz w:val="24"/>
          <w:szCs w:val="24"/>
          <w:shd w:val="clear" w:color="auto" w:fill="FFFFFF"/>
        </w:rPr>
        <w:t xml:space="preserve">Journal für </w:t>
      </w:r>
      <w:proofErr w:type="spellStart"/>
      <w:r w:rsidRPr="00EF09DC">
        <w:rPr>
          <w:rStyle w:val="nfasis"/>
          <w:rFonts w:ascii="Times New Roman" w:hAnsi="Times New Roman" w:cs="Times New Roman"/>
          <w:color w:val="333333"/>
          <w:sz w:val="24"/>
          <w:szCs w:val="24"/>
          <w:shd w:val="clear" w:color="auto" w:fill="FFFFFF"/>
        </w:rPr>
        <w:t>Psychologie</w:t>
      </w:r>
      <w:proofErr w:type="spellEnd"/>
      <w:r w:rsidRPr="00EF09DC">
        <w:rPr>
          <w:rFonts w:ascii="Times New Roman" w:hAnsi="Times New Roman" w:cs="Times New Roman"/>
          <w:color w:val="333333"/>
          <w:sz w:val="24"/>
          <w:szCs w:val="24"/>
          <w:shd w:val="clear" w:color="auto" w:fill="FFFFFF"/>
        </w:rPr>
        <w:t> 25(1): 179–204</w:t>
      </w:r>
    </w:p>
    <w:p w14:paraId="45512642"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color w:val="333333"/>
          <w:sz w:val="24"/>
          <w:szCs w:val="24"/>
          <w:shd w:val="clear" w:color="auto" w:fill="FFFFFF"/>
        </w:rPr>
        <w:t>Aalbers, D. (2022). The Hoffman Report in historical context: A study in denial. </w:t>
      </w:r>
      <w:r w:rsidRPr="00EF09DC">
        <w:rPr>
          <w:rFonts w:ascii="Times New Roman" w:hAnsi="Times New Roman" w:cs="Times New Roman"/>
          <w:i/>
          <w:iCs/>
          <w:color w:val="333333"/>
          <w:sz w:val="24"/>
          <w:szCs w:val="24"/>
          <w:shd w:val="clear" w:color="auto" w:fill="FFFFFF"/>
        </w:rPr>
        <w:t>History of the Human Sciences</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35</w:t>
      </w:r>
      <w:r w:rsidRPr="00EF09DC">
        <w:rPr>
          <w:rFonts w:ascii="Times New Roman" w:hAnsi="Times New Roman" w:cs="Times New Roman"/>
          <w:color w:val="333333"/>
          <w:sz w:val="24"/>
          <w:szCs w:val="24"/>
          <w:shd w:val="clear" w:color="auto" w:fill="FFFFFF"/>
        </w:rPr>
        <w:t>(5), 27-50. </w:t>
      </w:r>
      <w:hyperlink r:id="rId9" w:history="1">
        <w:r w:rsidRPr="00EF09DC">
          <w:rPr>
            <w:rStyle w:val="Hipervnculo"/>
            <w:rFonts w:ascii="Times New Roman" w:hAnsi="Times New Roman" w:cs="Times New Roman"/>
            <w:color w:val="046FF8"/>
            <w:sz w:val="24"/>
            <w:szCs w:val="24"/>
            <w:shd w:val="clear" w:color="auto" w:fill="FFFFFF"/>
          </w:rPr>
          <w:t>https://doi.org/10.1177/09526951221122694</w:t>
        </w:r>
      </w:hyperlink>
    </w:p>
    <w:p w14:paraId="553580CD"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Aguilera, A. (2013). </w:t>
      </w:r>
      <w:r w:rsidRPr="00EF09DC">
        <w:rPr>
          <w:rFonts w:ascii="Times New Roman" w:hAnsi="Times New Roman" w:cs="Times New Roman"/>
          <w:sz w:val="24"/>
          <w:szCs w:val="24"/>
          <w:lang w:val="es-ES"/>
        </w:rPr>
        <w:t xml:space="preserve">Componentes epistemológicos y metodológicos de la atención psicosocial a víctimas de guerra y violencia política en Colombia. </w:t>
      </w:r>
      <w:proofErr w:type="spellStart"/>
      <w:r w:rsidRPr="00EF09DC">
        <w:rPr>
          <w:rFonts w:ascii="Times New Roman" w:hAnsi="Times New Roman" w:cs="Times New Roman"/>
          <w:i/>
          <w:iCs/>
          <w:sz w:val="24"/>
          <w:szCs w:val="24"/>
        </w:rPr>
        <w:t>Revista</w:t>
      </w:r>
      <w:proofErr w:type="spellEnd"/>
      <w:r w:rsidRPr="00EF09DC">
        <w:rPr>
          <w:rFonts w:ascii="Times New Roman" w:hAnsi="Times New Roman" w:cs="Times New Roman"/>
          <w:i/>
          <w:iCs/>
          <w:sz w:val="24"/>
          <w:szCs w:val="24"/>
        </w:rPr>
        <w:t xml:space="preserve"> Tesis </w:t>
      </w:r>
      <w:proofErr w:type="spellStart"/>
      <w:r w:rsidRPr="00EF09DC">
        <w:rPr>
          <w:rFonts w:ascii="Times New Roman" w:hAnsi="Times New Roman" w:cs="Times New Roman"/>
          <w:i/>
          <w:iCs/>
          <w:sz w:val="24"/>
          <w:szCs w:val="24"/>
        </w:rPr>
        <w:t>Psicológica</w:t>
      </w:r>
      <w:proofErr w:type="spellEnd"/>
      <w:r w:rsidRPr="00EF09DC">
        <w:rPr>
          <w:rFonts w:ascii="Times New Roman" w:hAnsi="Times New Roman" w:cs="Times New Roman"/>
          <w:i/>
          <w:iCs/>
          <w:sz w:val="24"/>
          <w:szCs w:val="24"/>
        </w:rPr>
        <w:t>, 8</w:t>
      </w:r>
      <w:r w:rsidRPr="00EF09DC">
        <w:rPr>
          <w:rFonts w:ascii="Times New Roman" w:hAnsi="Times New Roman" w:cs="Times New Roman"/>
          <w:sz w:val="24"/>
          <w:szCs w:val="24"/>
        </w:rPr>
        <w:t xml:space="preserve"> (1), 68-79.</w:t>
      </w:r>
    </w:p>
    <w:p w14:paraId="009B159D"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Allen, R. (1975). The idea of value free social science.</w:t>
      </w:r>
      <w:r w:rsidRPr="00EF09DC">
        <w:rPr>
          <w:rFonts w:ascii="Times New Roman" w:hAnsi="Times New Roman" w:cs="Times New Roman"/>
          <w:i/>
          <w:iCs/>
          <w:sz w:val="24"/>
          <w:szCs w:val="24"/>
        </w:rPr>
        <w:t xml:space="preserve"> Journal of Value Inquiry, 9</w:t>
      </w:r>
      <w:r w:rsidRPr="00EF09DC">
        <w:rPr>
          <w:rFonts w:ascii="Times New Roman" w:hAnsi="Times New Roman" w:cs="Times New Roman"/>
          <w:sz w:val="24"/>
          <w:szCs w:val="24"/>
        </w:rPr>
        <w:t>(2), 95-117.</w:t>
      </w:r>
    </w:p>
    <w:p w14:paraId="5898D30B"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American Psychological Association. (2021). </w:t>
      </w:r>
      <w:r w:rsidRPr="00EF09DC">
        <w:rPr>
          <w:rFonts w:ascii="Times New Roman" w:hAnsi="Times New Roman" w:cs="Times New Roman"/>
          <w:i/>
          <w:iCs/>
          <w:sz w:val="24"/>
          <w:szCs w:val="24"/>
        </w:rPr>
        <w:t xml:space="preserve">APA Task Force on Human Rights. Moving Human Rights to the Forefront of Psychology: The Final Report of the APA Task Force on Human Rights. </w:t>
      </w:r>
      <w:r w:rsidRPr="00EF09DC">
        <w:rPr>
          <w:rFonts w:ascii="Times New Roman" w:hAnsi="Times New Roman" w:cs="Times New Roman"/>
          <w:sz w:val="24"/>
          <w:szCs w:val="24"/>
        </w:rPr>
        <w:t xml:space="preserve">Retrieved from </w:t>
      </w:r>
      <w:hyperlink r:id="rId10" w:history="1">
        <w:r w:rsidRPr="00EF09DC">
          <w:rPr>
            <w:rStyle w:val="Hipervnculo"/>
            <w:rFonts w:ascii="Times New Roman" w:hAnsi="Times New Roman" w:cs="Times New Roman"/>
            <w:sz w:val="24"/>
            <w:szCs w:val="24"/>
          </w:rPr>
          <w:t>https://www.apa.org/about/policy/report-human-rights.pd</w:t>
        </w:r>
      </w:hyperlink>
    </w:p>
    <w:p w14:paraId="79E530E0"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Arango-Cálad, C. (2019). La atención psicosocial en el escenario del posconflicto colombiano. En: Ocampo y </w:t>
      </w:r>
      <w:proofErr w:type="gramStart"/>
      <w:r w:rsidRPr="00EF09DC">
        <w:rPr>
          <w:rFonts w:ascii="Times New Roman" w:hAnsi="Times New Roman" w:cs="Times New Roman"/>
          <w:sz w:val="24"/>
          <w:szCs w:val="24"/>
          <w:lang w:val="es-ES"/>
        </w:rPr>
        <w:t xml:space="preserve">Suarez  </w:t>
      </w:r>
      <w:r w:rsidRPr="00EF09DC">
        <w:rPr>
          <w:rFonts w:ascii="Times New Roman" w:hAnsi="Times New Roman" w:cs="Times New Roman"/>
          <w:i/>
          <w:iCs/>
          <w:sz w:val="24"/>
          <w:szCs w:val="24"/>
          <w:lang w:val="es-ES"/>
        </w:rPr>
        <w:t>Psicología</w:t>
      </w:r>
      <w:proofErr w:type="gramEnd"/>
      <w:r w:rsidRPr="00EF09DC">
        <w:rPr>
          <w:rFonts w:ascii="Times New Roman" w:hAnsi="Times New Roman" w:cs="Times New Roman"/>
          <w:i/>
          <w:iCs/>
          <w:sz w:val="24"/>
          <w:szCs w:val="24"/>
          <w:lang w:val="es-ES"/>
        </w:rPr>
        <w:t xml:space="preserve">  </w:t>
      </w:r>
      <w:proofErr w:type="gramStart"/>
      <w:r w:rsidRPr="00EF09DC">
        <w:rPr>
          <w:rFonts w:ascii="Times New Roman" w:hAnsi="Times New Roman" w:cs="Times New Roman"/>
          <w:i/>
          <w:iCs/>
          <w:sz w:val="24"/>
          <w:szCs w:val="24"/>
          <w:lang w:val="es-ES"/>
        </w:rPr>
        <w:t>social  en</w:t>
      </w:r>
      <w:proofErr w:type="gramEnd"/>
      <w:r w:rsidRPr="00EF09DC">
        <w:rPr>
          <w:rFonts w:ascii="Times New Roman" w:hAnsi="Times New Roman" w:cs="Times New Roman"/>
          <w:i/>
          <w:iCs/>
          <w:sz w:val="24"/>
          <w:szCs w:val="24"/>
          <w:lang w:val="es-ES"/>
        </w:rPr>
        <w:t xml:space="preserve">  Colombia.  </w:t>
      </w:r>
      <w:proofErr w:type="gramStart"/>
      <w:r w:rsidRPr="00EF09DC">
        <w:rPr>
          <w:rFonts w:ascii="Times New Roman" w:hAnsi="Times New Roman" w:cs="Times New Roman"/>
          <w:i/>
          <w:iCs/>
          <w:sz w:val="24"/>
          <w:szCs w:val="24"/>
          <w:lang w:val="es-ES"/>
        </w:rPr>
        <w:t>Teorías,  aprendizajes</w:t>
      </w:r>
      <w:proofErr w:type="gramEnd"/>
      <w:r w:rsidRPr="00EF09DC">
        <w:rPr>
          <w:rFonts w:ascii="Times New Roman" w:hAnsi="Times New Roman" w:cs="Times New Roman"/>
          <w:i/>
          <w:iCs/>
          <w:sz w:val="24"/>
          <w:szCs w:val="24"/>
          <w:lang w:val="es-ES"/>
        </w:rPr>
        <w:t xml:space="preserve"> y experiencias desde el campo</w:t>
      </w:r>
      <w:r w:rsidRPr="00EF09DC">
        <w:rPr>
          <w:rFonts w:ascii="Times New Roman" w:hAnsi="Times New Roman" w:cs="Times New Roman"/>
          <w:sz w:val="24"/>
          <w:szCs w:val="24"/>
          <w:lang w:val="es-ES"/>
        </w:rPr>
        <w:t>. Bogotá: Colegio de Psicólogos.</w:t>
      </w:r>
    </w:p>
    <w:p w14:paraId="6890EB8C"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Arciniegas-Sánchez, G., &amp; </w:t>
      </w:r>
      <w:r w:rsidRPr="00EF09DC">
        <w:rPr>
          <w:rFonts w:ascii="Times New Roman" w:eastAsia="Times New Roman" w:hAnsi="Times New Roman" w:cs="Times New Roman"/>
          <w:sz w:val="24"/>
          <w:szCs w:val="24"/>
          <w:lang w:val="es-ES"/>
        </w:rPr>
        <w:t xml:space="preserve">Pérez-Santiago, </w:t>
      </w:r>
      <w:r w:rsidRPr="00EF09DC">
        <w:rPr>
          <w:rFonts w:ascii="Times New Roman" w:hAnsi="Times New Roman" w:cs="Times New Roman"/>
          <w:sz w:val="24"/>
          <w:szCs w:val="24"/>
          <w:lang w:val="es-ES"/>
        </w:rPr>
        <w:t xml:space="preserve">D. L. (2019). Psicología y posconflicto colombiano, una mirada retrospectiva basada en los aportes en investigación científica. </w:t>
      </w:r>
      <w:r w:rsidRPr="00EF09DC">
        <w:rPr>
          <w:rFonts w:ascii="Times New Roman" w:hAnsi="Times New Roman" w:cs="Times New Roman"/>
          <w:i/>
          <w:iCs/>
          <w:sz w:val="24"/>
          <w:szCs w:val="24"/>
          <w:lang w:val="es-ES"/>
        </w:rPr>
        <w:t>Revista de paz y conflictos, 12</w:t>
      </w:r>
      <w:r w:rsidRPr="00EF09DC">
        <w:rPr>
          <w:rFonts w:ascii="Times New Roman" w:hAnsi="Times New Roman" w:cs="Times New Roman"/>
          <w:sz w:val="24"/>
          <w:szCs w:val="24"/>
          <w:lang w:val="es-ES"/>
        </w:rPr>
        <w:t>(1), 265-284.</w:t>
      </w:r>
    </w:p>
    <w:p w14:paraId="1AA94289"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333333"/>
          <w:sz w:val="24"/>
          <w:szCs w:val="24"/>
          <w:shd w:val="clear" w:color="auto" w:fill="FFFFFF"/>
          <w:lang w:val="es-ES"/>
        </w:rPr>
        <w:t xml:space="preserve">Ardila, R. (2001). </w:t>
      </w:r>
      <w:r w:rsidRPr="00EF09DC">
        <w:rPr>
          <w:rFonts w:ascii="Times New Roman" w:hAnsi="Times New Roman" w:cs="Times New Roman"/>
          <w:sz w:val="24"/>
          <w:szCs w:val="24"/>
          <w:lang w:val="es-ES"/>
        </w:rPr>
        <w:t xml:space="preserve">¿Qué es la psicología de la paz? </w:t>
      </w:r>
      <w:r w:rsidRPr="00EF09DC">
        <w:rPr>
          <w:rFonts w:ascii="Times New Roman" w:hAnsi="Times New Roman" w:cs="Times New Roman"/>
          <w:i/>
          <w:iCs/>
          <w:sz w:val="24"/>
          <w:szCs w:val="24"/>
          <w:lang w:val="es-ES"/>
        </w:rPr>
        <w:t>Revista Latinoamericana de Psicología, 33</w:t>
      </w:r>
      <w:r w:rsidRPr="00EF09DC">
        <w:rPr>
          <w:rFonts w:ascii="Times New Roman" w:hAnsi="Times New Roman" w:cs="Times New Roman"/>
          <w:sz w:val="24"/>
          <w:szCs w:val="24"/>
          <w:lang w:val="es-ES"/>
        </w:rPr>
        <w:t>(1), 39-43.</w:t>
      </w:r>
    </w:p>
    <w:p w14:paraId="6A6A5217"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333333"/>
          <w:sz w:val="24"/>
          <w:szCs w:val="24"/>
          <w:shd w:val="clear" w:color="auto" w:fill="FFFFFF"/>
          <w:lang w:val="es-ES"/>
        </w:rPr>
        <w:t xml:space="preserve">Ardila, R. (2008). </w:t>
      </w:r>
      <w:r w:rsidRPr="00EF09DC">
        <w:rPr>
          <w:rFonts w:ascii="Times New Roman" w:hAnsi="Times New Roman" w:cs="Times New Roman"/>
          <w:sz w:val="24"/>
          <w:szCs w:val="24"/>
          <w:lang w:val="es-ES"/>
        </w:rPr>
        <w:t xml:space="preserve">Psicología de la paz. el papel de la psicología en la reconciliación nacional. </w:t>
      </w:r>
      <w:proofErr w:type="spellStart"/>
      <w:r w:rsidRPr="00EF09DC">
        <w:rPr>
          <w:rFonts w:ascii="Times New Roman" w:hAnsi="Times New Roman" w:cs="Times New Roman"/>
          <w:i/>
          <w:iCs/>
          <w:sz w:val="24"/>
          <w:szCs w:val="24"/>
          <w:lang w:val="es-ES"/>
        </w:rPr>
        <w:t>Psychologia</w:t>
      </w:r>
      <w:proofErr w:type="spellEnd"/>
      <w:r w:rsidRPr="00EF09DC">
        <w:rPr>
          <w:rFonts w:ascii="Times New Roman" w:hAnsi="Times New Roman" w:cs="Times New Roman"/>
          <w:i/>
          <w:iCs/>
          <w:sz w:val="24"/>
          <w:szCs w:val="24"/>
          <w:lang w:val="es-ES"/>
        </w:rPr>
        <w:t>. Avances de la disciplina</w:t>
      </w:r>
      <w:r w:rsidRPr="00EF09DC">
        <w:rPr>
          <w:rFonts w:ascii="Times New Roman" w:hAnsi="Times New Roman" w:cs="Times New Roman"/>
          <w:sz w:val="24"/>
          <w:szCs w:val="24"/>
          <w:lang w:val="es-ES"/>
        </w:rPr>
        <w:t xml:space="preserve">, 2(1), 193-199. </w:t>
      </w:r>
    </w:p>
    <w:p w14:paraId="0BDC31C6" w14:textId="740E4219"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es-ES"/>
        </w:rPr>
      </w:pPr>
      <w:bookmarkStart w:id="0" w:name="_Hlk196919564"/>
      <w:r w:rsidRPr="00EF09DC">
        <w:rPr>
          <w:rFonts w:ascii="Times New Roman" w:hAnsi="Times New Roman" w:cs="Times New Roman"/>
          <w:color w:val="222222"/>
          <w:sz w:val="24"/>
          <w:szCs w:val="24"/>
          <w:shd w:val="clear" w:color="auto" w:fill="FFFFFF"/>
          <w:lang w:val="es-ES"/>
        </w:rPr>
        <w:lastRenderedPageBreak/>
        <w:t>Ardila-Sánchez</w:t>
      </w:r>
      <w:bookmarkEnd w:id="0"/>
      <w:r w:rsidRPr="00EF09DC">
        <w:rPr>
          <w:rFonts w:ascii="Times New Roman" w:hAnsi="Times New Roman" w:cs="Times New Roman"/>
          <w:color w:val="222222"/>
          <w:sz w:val="24"/>
          <w:szCs w:val="24"/>
          <w:shd w:val="clear" w:color="auto" w:fill="FFFFFF"/>
          <w:lang w:val="es-ES"/>
        </w:rPr>
        <w:t>, J. G., &amp; López</w:t>
      </w:r>
      <w:r w:rsidRPr="00EF09DC">
        <w:rPr>
          <w:rFonts w:ascii="Times New Roman" w:hAnsi="Times New Roman" w:cs="Times New Roman"/>
          <w:color w:val="222222"/>
          <w:sz w:val="24"/>
          <w:szCs w:val="24"/>
          <w:shd w:val="clear" w:color="auto" w:fill="FFFFFF"/>
          <w:lang w:val="es-ES"/>
        </w:rPr>
        <w:noBreakHyphen/>
        <w:t xml:space="preserve">López, W. (2025). </w:t>
      </w:r>
      <w:r w:rsidRPr="00EF09DC">
        <w:rPr>
          <w:rFonts w:ascii="Times New Roman" w:hAnsi="Times New Roman" w:cs="Times New Roman"/>
          <w:color w:val="222222"/>
          <w:sz w:val="24"/>
          <w:szCs w:val="24"/>
          <w:shd w:val="clear" w:color="auto" w:fill="FFFFFF"/>
        </w:rPr>
        <w:t>Human Rights in Sociopsychological Perspective. </w:t>
      </w:r>
      <w:proofErr w:type="spellStart"/>
      <w:r w:rsidRPr="00EF09DC">
        <w:rPr>
          <w:rFonts w:ascii="Times New Roman" w:hAnsi="Times New Roman" w:cs="Times New Roman"/>
          <w:i/>
          <w:iCs/>
          <w:color w:val="222222"/>
          <w:sz w:val="24"/>
          <w:szCs w:val="24"/>
          <w:shd w:val="clear" w:color="auto" w:fill="FFFFFF"/>
          <w:lang w:val="es-ES"/>
        </w:rPr>
        <w:t>Psychol</w:t>
      </w:r>
      <w:proofErr w:type="spellEnd"/>
      <w:r w:rsidRPr="00EF09DC">
        <w:rPr>
          <w:rFonts w:ascii="Times New Roman" w:hAnsi="Times New Roman" w:cs="Times New Roman"/>
          <w:i/>
          <w:iCs/>
          <w:color w:val="222222"/>
          <w:sz w:val="24"/>
          <w:szCs w:val="24"/>
          <w:shd w:val="clear" w:color="auto" w:fill="FFFFFF"/>
          <w:lang w:val="es-ES"/>
        </w:rPr>
        <w:t xml:space="preserve"> </w:t>
      </w:r>
      <w:proofErr w:type="spellStart"/>
      <w:proofErr w:type="gramStart"/>
      <w:r w:rsidRPr="00EF09DC">
        <w:rPr>
          <w:rFonts w:ascii="Times New Roman" w:hAnsi="Times New Roman" w:cs="Times New Roman"/>
          <w:i/>
          <w:iCs/>
          <w:color w:val="222222"/>
          <w:sz w:val="24"/>
          <w:szCs w:val="24"/>
          <w:shd w:val="clear" w:color="auto" w:fill="FFFFFF"/>
          <w:lang w:val="es-ES"/>
        </w:rPr>
        <w:t>Rec</w:t>
      </w:r>
      <w:proofErr w:type="spellEnd"/>
      <w:r w:rsidRPr="00EF09DC">
        <w:rPr>
          <w:rFonts w:ascii="Times New Roman" w:hAnsi="Times New Roman" w:cs="Times New Roman"/>
          <w:i/>
          <w:iCs/>
          <w:color w:val="222222"/>
          <w:sz w:val="24"/>
          <w:szCs w:val="24"/>
          <w:shd w:val="clear" w:color="auto" w:fill="FFFFFF"/>
          <w:lang w:val="es-ES"/>
        </w:rPr>
        <w:t>,</w:t>
      </w:r>
      <w:r w:rsidRPr="00EF09DC">
        <w:rPr>
          <w:rFonts w:ascii="Times New Roman" w:hAnsi="Times New Roman" w:cs="Times New Roman"/>
          <w:color w:val="222222"/>
          <w:sz w:val="24"/>
          <w:szCs w:val="24"/>
          <w:shd w:val="clear" w:color="auto" w:fill="FFFFFF"/>
          <w:lang w:val="es-ES"/>
        </w:rPr>
        <w:t xml:space="preserve">  </w:t>
      </w:r>
      <w:r w:rsidRPr="00EF09DC">
        <w:rPr>
          <w:rFonts w:ascii="Times New Roman" w:hAnsi="Times New Roman" w:cs="Times New Roman"/>
          <w:i/>
          <w:iCs/>
          <w:color w:val="222222"/>
          <w:sz w:val="24"/>
          <w:szCs w:val="24"/>
          <w:shd w:val="clear" w:color="auto" w:fill="FFFFFF"/>
          <w:lang w:val="es-ES"/>
        </w:rPr>
        <w:t>75</w:t>
      </w:r>
      <w:proofErr w:type="gramEnd"/>
      <w:r w:rsidRPr="00EF09DC">
        <w:rPr>
          <w:rFonts w:ascii="Times New Roman" w:hAnsi="Times New Roman" w:cs="Times New Roman"/>
          <w:color w:val="222222"/>
          <w:sz w:val="24"/>
          <w:szCs w:val="24"/>
          <w:shd w:val="clear" w:color="auto" w:fill="FFFFFF"/>
          <w:lang w:val="es-ES"/>
        </w:rPr>
        <w:t>, 5–</w:t>
      </w:r>
      <w:proofErr w:type="gramStart"/>
      <w:r w:rsidRPr="00EF09DC">
        <w:rPr>
          <w:rFonts w:ascii="Times New Roman" w:hAnsi="Times New Roman" w:cs="Times New Roman"/>
          <w:color w:val="222222"/>
          <w:sz w:val="24"/>
          <w:szCs w:val="24"/>
          <w:shd w:val="clear" w:color="auto" w:fill="FFFFFF"/>
          <w:lang w:val="es-ES"/>
        </w:rPr>
        <w:t>15 .</w:t>
      </w:r>
      <w:proofErr w:type="gramEnd"/>
      <w:r w:rsidRPr="00EF09DC">
        <w:rPr>
          <w:rFonts w:ascii="Times New Roman" w:hAnsi="Times New Roman" w:cs="Times New Roman"/>
          <w:color w:val="222222"/>
          <w:sz w:val="24"/>
          <w:szCs w:val="24"/>
          <w:shd w:val="clear" w:color="auto" w:fill="FFFFFF"/>
          <w:lang w:val="es-ES"/>
        </w:rPr>
        <w:t xml:space="preserve"> </w:t>
      </w:r>
      <w:hyperlink r:id="rId11" w:history="1">
        <w:r w:rsidRPr="00EF09DC">
          <w:rPr>
            <w:rStyle w:val="Hipervnculo"/>
            <w:rFonts w:ascii="Times New Roman" w:hAnsi="Times New Roman" w:cs="Times New Roman"/>
            <w:sz w:val="24"/>
            <w:szCs w:val="24"/>
            <w:shd w:val="clear" w:color="auto" w:fill="FFFFFF"/>
            <w:lang w:val="es-ES"/>
          </w:rPr>
          <w:t>https://doi.org/10.1007/s40732-025-00631-6</w:t>
        </w:r>
      </w:hyperlink>
    </w:p>
    <w:p w14:paraId="196E1E3F"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Arévalo, L. (2009). Acompañamiento psicosocial en el contexto de la violencia sociopolítica: Una mirada desde Colombia. En </w:t>
      </w:r>
      <w:proofErr w:type="spellStart"/>
      <w:r w:rsidRPr="00EF09DC">
        <w:rPr>
          <w:rFonts w:ascii="Times New Roman" w:hAnsi="Times New Roman" w:cs="Times New Roman"/>
          <w:sz w:val="24"/>
          <w:szCs w:val="24"/>
          <w:lang w:val="es-ES"/>
        </w:rPr>
        <w:t>Markez</w:t>
      </w:r>
      <w:proofErr w:type="spellEnd"/>
      <w:r w:rsidRPr="00EF09DC">
        <w:rPr>
          <w:rFonts w:ascii="Times New Roman" w:hAnsi="Times New Roman" w:cs="Times New Roman"/>
          <w:sz w:val="24"/>
          <w:szCs w:val="24"/>
          <w:lang w:val="es-ES"/>
        </w:rPr>
        <w:t xml:space="preserve">-Alonso, I.; Fernández- Liria, A.; Pérez-Sales, P. (Eds.). </w:t>
      </w:r>
      <w:r w:rsidRPr="00EF09DC">
        <w:rPr>
          <w:rFonts w:ascii="Times New Roman" w:hAnsi="Times New Roman" w:cs="Times New Roman"/>
          <w:i/>
          <w:iCs/>
          <w:sz w:val="24"/>
          <w:szCs w:val="24"/>
          <w:lang w:val="es-ES"/>
        </w:rPr>
        <w:t>Violencia y salud mental. Salud mental y violencias institucional, estructural, social y colectiva.</w:t>
      </w:r>
      <w:r w:rsidRPr="00EF09DC">
        <w:rPr>
          <w:rFonts w:ascii="Times New Roman" w:hAnsi="Times New Roman" w:cs="Times New Roman"/>
          <w:sz w:val="24"/>
          <w:szCs w:val="24"/>
          <w:lang w:val="es-ES"/>
        </w:rPr>
        <w:t xml:space="preserve"> (pp. 105-118). Madrid: Asociación Española de Neuropsiquiatría. </w:t>
      </w:r>
    </w:p>
    <w:p w14:paraId="308B1BE6"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lang w:val="es-ES"/>
        </w:rPr>
      </w:pPr>
      <w:r w:rsidRPr="00B2583D">
        <w:rPr>
          <w:rFonts w:ascii="Times New Roman" w:eastAsia="Times New Roman" w:hAnsi="Times New Roman" w:cs="Times New Roman"/>
          <w:sz w:val="24"/>
          <w:szCs w:val="24"/>
          <w:lang w:val="es-AR"/>
        </w:rPr>
        <w:t xml:space="preserve">Arias-Henao, D. P. (2020). </w:t>
      </w:r>
      <w:r w:rsidRPr="00EF09DC">
        <w:rPr>
          <w:rFonts w:ascii="Times New Roman" w:eastAsia="Times New Roman" w:hAnsi="Times New Roman" w:cs="Times New Roman"/>
          <w:sz w:val="24"/>
          <w:szCs w:val="24"/>
          <w:lang w:val="es-ES"/>
        </w:rPr>
        <w:t xml:space="preserve">La implementación del acuerdo de paz y la transformación del conflicto armado en Colombia. </w:t>
      </w:r>
      <w:r w:rsidRPr="00EF09DC">
        <w:rPr>
          <w:rFonts w:ascii="Times New Roman" w:eastAsia="Times New Roman" w:hAnsi="Times New Roman" w:cs="Times New Roman"/>
          <w:i/>
          <w:iCs/>
          <w:sz w:val="24"/>
          <w:szCs w:val="24"/>
          <w:lang w:val="es-ES"/>
        </w:rPr>
        <w:t>Revista Científica General José María Córdova, 18</w:t>
      </w:r>
      <w:r w:rsidRPr="00EF09DC">
        <w:rPr>
          <w:rFonts w:ascii="Times New Roman" w:eastAsia="Times New Roman" w:hAnsi="Times New Roman" w:cs="Times New Roman"/>
          <w:sz w:val="24"/>
          <w:szCs w:val="24"/>
          <w:lang w:val="es-ES"/>
        </w:rPr>
        <w:t>(31), 565-584. http://dx.doi.org/10.21830/19006586.621</w:t>
      </w:r>
    </w:p>
    <w:p w14:paraId="63BA0531" w14:textId="77777777" w:rsidR="00EF09DC" w:rsidRPr="00EF09DC" w:rsidRDefault="00EF09DC" w:rsidP="00EF09DC">
      <w:pPr>
        <w:spacing w:after="0" w:line="360" w:lineRule="auto"/>
        <w:ind w:left="720" w:hanging="720"/>
        <w:jc w:val="both"/>
        <w:rPr>
          <w:rFonts w:ascii="Times New Roman" w:hAnsi="Times New Roman" w:cs="Times New Roman"/>
          <w:color w:val="000000"/>
          <w:sz w:val="24"/>
          <w:szCs w:val="24"/>
          <w:lang w:val="es-ES"/>
        </w:rPr>
      </w:pPr>
      <w:r w:rsidRPr="00EF09DC">
        <w:rPr>
          <w:rFonts w:ascii="Times New Roman" w:hAnsi="Times New Roman" w:cs="Times New Roman"/>
          <w:color w:val="000000"/>
          <w:sz w:val="24"/>
          <w:szCs w:val="24"/>
          <w:lang w:val="es-ES"/>
        </w:rPr>
        <w:t>Arias-López, B. E., &amp; Valencia-Pérez, J. (2021). Reconciliación y salud mental colectiva. La reincorporación de los excombatientes de las FARC-EP en Colombia, 2020. </w:t>
      </w:r>
      <w:r w:rsidRPr="00EF09DC">
        <w:rPr>
          <w:rFonts w:ascii="Times New Roman" w:hAnsi="Times New Roman" w:cs="Times New Roman"/>
          <w:i/>
          <w:iCs/>
          <w:color w:val="000000"/>
          <w:sz w:val="24"/>
          <w:szCs w:val="24"/>
          <w:lang w:val="es-ES"/>
        </w:rPr>
        <w:t>El Ágora U.S.B.</w:t>
      </w:r>
      <w:r w:rsidRPr="00EF09DC">
        <w:rPr>
          <w:rFonts w:ascii="Times New Roman" w:hAnsi="Times New Roman" w:cs="Times New Roman"/>
          <w:color w:val="000000"/>
          <w:sz w:val="24"/>
          <w:szCs w:val="24"/>
          <w:lang w:val="es-ES"/>
        </w:rPr>
        <w:t>, </w:t>
      </w:r>
      <w:r w:rsidRPr="00EF09DC">
        <w:rPr>
          <w:rFonts w:ascii="Times New Roman" w:hAnsi="Times New Roman" w:cs="Times New Roman"/>
          <w:i/>
          <w:iCs/>
          <w:color w:val="000000"/>
          <w:sz w:val="24"/>
          <w:szCs w:val="24"/>
          <w:lang w:val="es-ES"/>
        </w:rPr>
        <w:t>21</w:t>
      </w:r>
      <w:r w:rsidRPr="00EF09DC">
        <w:rPr>
          <w:rFonts w:ascii="Times New Roman" w:hAnsi="Times New Roman" w:cs="Times New Roman"/>
          <w:color w:val="000000"/>
          <w:sz w:val="24"/>
          <w:szCs w:val="24"/>
          <w:lang w:val="es-ES"/>
        </w:rPr>
        <w:t>(2), 539-561. </w:t>
      </w:r>
    </w:p>
    <w:p w14:paraId="7266234E"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proofErr w:type="spellStart"/>
      <w:r w:rsidRPr="00EF09DC">
        <w:rPr>
          <w:rFonts w:ascii="Times New Roman" w:hAnsi="Times New Roman" w:cs="Times New Roman"/>
          <w:sz w:val="24"/>
          <w:szCs w:val="24"/>
          <w:lang w:val="es-ES"/>
        </w:rPr>
        <w:t>Arnoso</w:t>
      </w:r>
      <w:proofErr w:type="spellEnd"/>
      <w:r w:rsidRPr="00EF09DC">
        <w:rPr>
          <w:rFonts w:ascii="Times New Roman" w:hAnsi="Times New Roman" w:cs="Times New Roman"/>
          <w:sz w:val="24"/>
          <w:szCs w:val="24"/>
          <w:lang w:val="es-ES"/>
        </w:rPr>
        <w:t xml:space="preserve">-Martínez, M., Cárdenas-Castro, M., Beristain, C., &amp; </w:t>
      </w:r>
      <w:proofErr w:type="spellStart"/>
      <w:r w:rsidRPr="00EF09DC">
        <w:rPr>
          <w:rFonts w:ascii="Times New Roman" w:hAnsi="Times New Roman" w:cs="Times New Roman"/>
          <w:sz w:val="24"/>
          <w:szCs w:val="24"/>
          <w:lang w:val="es-ES"/>
        </w:rPr>
        <w:t>Afonso</w:t>
      </w:r>
      <w:proofErr w:type="spellEnd"/>
      <w:r w:rsidRPr="00EF09DC">
        <w:rPr>
          <w:rFonts w:ascii="Times New Roman" w:hAnsi="Times New Roman" w:cs="Times New Roman"/>
          <w:sz w:val="24"/>
          <w:szCs w:val="24"/>
          <w:lang w:val="es-ES"/>
        </w:rPr>
        <w:t xml:space="preserve">, C. (2017). </w:t>
      </w:r>
      <w:r w:rsidRPr="00EF09DC">
        <w:rPr>
          <w:rFonts w:ascii="Times New Roman" w:hAnsi="Times New Roman" w:cs="Times New Roman"/>
          <w:sz w:val="24"/>
          <w:szCs w:val="24"/>
        </w:rPr>
        <w:t xml:space="preserve">Armed Conflict, Psychosocial Impact and Reparation in Colombia: Women’s voice. </w:t>
      </w:r>
      <w:proofErr w:type="spellStart"/>
      <w:r w:rsidRPr="00EF09DC">
        <w:rPr>
          <w:rFonts w:ascii="Times New Roman" w:hAnsi="Times New Roman" w:cs="Times New Roman"/>
          <w:i/>
          <w:iCs/>
          <w:sz w:val="24"/>
          <w:szCs w:val="24"/>
          <w:lang w:val="es-ES"/>
        </w:rPr>
        <w:t>Universitas</w:t>
      </w:r>
      <w:proofErr w:type="spellEnd"/>
      <w:r w:rsidRPr="00EF09DC">
        <w:rPr>
          <w:rFonts w:ascii="Times New Roman" w:hAnsi="Times New Roman" w:cs="Times New Roman"/>
          <w:i/>
          <w:iCs/>
          <w:sz w:val="24"/>
          <w:szCs w:val="24"/>
          <w:lang w:val="es-ES"/>
        </w:rPr>
        <w:t xml:space="preserve"> </w:t>
      </w:r>
      <w:proofErr w:type="spellStart"/>
      <w:r w:rsidRPr="00EF09DC">
        <w:rPr>
          <w:rFonts w:ascii="Times New Roman" w:hAnsi="Times New Roman" w:cs="Times New Roman"/>
          <w:i/>
          <w:iCs/>
          <w:sz w:val="24"/>
          <w:szCs w:val="24"/>
          <w:lang w:val="es-ES"/>
        </w:rPr>
        <w:t>Psychologica</w:t>
      </w:r>
      <w:proofErr w:type="spellEnd"/>
      <w:r w:rsidRPr="00EF09DC">
        <w:rPr>
          <w:rFonts w:ascii="Times New Roman" w:hAnsi="Times New Roman" w:cs="Times New Roman"/>
          <w:i/>
          <w:iCs/>
          <w:sz w:val="24"/>
          <w:szCs w:val="24"/>
          <w:lang w:val="es-ES"/>
        </w:rPr>
        <w:t>, 16</w:t>
      </w:r>
      <w:r w:rsidRPr="00EF09DC">
        <w:rPr>
          <w:rFonts w:ascii="Times New Roman" w:hAnsi="Times New Roman" w:cs="Times New Roman"/>
          <w:sz w:val="24"/>
          <w:szCs w:val="24"/>
          <w:lang w:val="es-ES"/>
        </w:rPr>
        <w:t>(3), 1-12. https://doi.org/10.11144/Javeriana.upsy16-3.acpi</w:t>
      </w:r>
    </w:p>
    <w:p w14:paraId="536566DD"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proofErr w:type="spellStart"/>
      <w:r w:rsidRPr="00EF09DC">
        <w:rPr>
          <w:rFonts w:ascii="Times New Roman" w:hAnsi="Times New Roman" w:cs="Times New Roman"/>
          <w:sz w:val="24"/>
          <w:szCs w:val="24"/>
          <w:lang w:val="es-ES"/>
        </w:rPr>
        <w:t>Baez</w:t>
      </w:r>
      <w:proofErr w:type="spellEnd"/>
      <w:r w:rsidRPr="00EF09DC">
        <w:rPr>
          <w:rFonts w:ascii="Times New Roman" w:hAnsi="Times New Roman" w:cs="Times New Roman"/>
          <w:sz w:val="24"/>
          <w:szCs w:val="24"/>
          <w:lang w:val="es-ES"/>
        </w:rPr>
        <w:t xml:space="preserve">, S., Santamaría-García, H., &amp; Ibáñez, A. (2019). </w:t>
      </w:r>
      <w:r w:rsidRPr="00EF09DC">
        <w:rPr>
          <w:rFonts w:ascii="Times New Roman" w:hAnsi="Times New Roman" w:cs="Times New Roman"/>
          <w:sz w:val="24"/>
          <w:szCs w:val="24"/>
        </w:rPr>
        <w:t xml:space="preserve">Disarming Ex-Combatants’ Minds: Toward Situated Reintegration Process in Post-conflict Colombia. </w:t>
      </w:r>
      <w:r w:rsidRPr="00EF09DC">
        <w:rPr>
          <w:rFonts w:ascii="Times New Roman" w:hAnsi="Times New Roman" w:cs="Times New Roman"/>
          <w:i/>
          <w:iCs/>
          <w:sz w:val="24"/>
          <w:szCs w:val="24"/>
          <w:lang w:val="es-ES"/>
        </w:rPr>
        <w:t xml:space="preserve">Front. </w:t>
      </w:r>
      <w:proofErr w:type="spellStart"/>
      <w:r w:rsidRPr="00EF09DC">
        <w:rPr>
          <w:rFonts w:ascii="Times New Roman" w:hAnsi="Times New Roman" w:cs="Times New Roman"/>
          <w:i/>
          <w:iCs/>
          <w:sz w:val="24"/>
          <w:szCs w:val="24"/>
          <w:lang w:val="es-ES"/>
        </w:rPr>
        <w:t>Psychol</w:t>
      </w:r>
      <w:proofErr w:type="spellEnd"/>
      <w:r w:rsidRPr="00EF09DC">
        <w:rPr>
          <w:rFonts w:ascii="Times New Roman" w:hAnsi="Times New Roman" w:cs="Times New Roman"/>
          <w:i/>
          <w:iCs/>
          <w:sz w:val="24"/>
          <w:szCs w:val="24"/>
          <w:lang w:val="es-ES"/>
        </w:rPr>
        <w:t>. 10</w:t>
      </w:r>
      <w:r w:rsidRPr="00EF09DC">
        <w:rPr>
          <w:rFonts w:ascii="Times New Roman" w:hAnsi="Times New Roman" w:cs="Times New Roman"/>
          <w:sz w:val="24"/>
          <w:szCs w:val="24"/>
          <w:lang w:val="es-ES"/>
        </w:rPr>
        <w:t xml:space="preserve">, 73. </w:t>
      </w:r>
      <w:proofErr w:type="spellStart"/>
      <w:r w:rsidRPr="00EF09DC">
        <w:rPr>
          <w:rFonts w:ascii="Times New Roman" w:hAnsi="Times New Roman" w:cs="Times New Roman"/>
          <w:sz w:val="24"/>
          <w:szCs w:val="24"/>
          <w:lang w:val="es-ES"/>
        </w:rPr>
        <w:t>doi</w:t>
      </w:r>
      <w:proofErr w:type="spellEnd"/>
      <w:r w:rsidRPr="00EF09DC">
        <w:rPr>
          <w:rFonts w:ascii="Times New Roman" w:hAnsi="Times New Roman" w:cs="Times New Roman"/>
          <w:sz w:val="24"/>
          <w:szCs w:val="24"/>
          <w:lang w:val="es-ES"/>
        </w:rPr>
        <w:t>: 10.3389/fpsyg.2019.00073</w:t>
      </w:r>
    </w:p>
    <w:p w14:paraId="74280C1E" w14:textId="77777777" w:rsidR="00EF09DC" w:rsidRPr="00EF09DC" w:rsidRDefault="00EF09DC" w:rsidP="00EF09DC">
      <w:pPr>
        <w:spacing w:after="0" w:line="360" w:lineRule="auto"/>
        <w:ind w:left="720" w:hanging="720"/>
        <w:jc w:val="both"/>
        <w:rPr>
          <w:rFonts w:ascii="Times New Roman" w:hAnsi="Times New Roman" w:cs="Times New Roman"/>
          <w:color w:val="212529"/>
          <w:sz w:val="24"/>
          <w:szCs w:val="24"/>
          <w:lang w:val="es-ES"/>
        </w:rPr>
      </w:pPr>
      <w:r w:rsidRPr="00EF09DC">
        <w:rPr>
          <w:rFonts w:ascii="Times New Roman" w:hAnsi="Times New Roman" w:cs="Times New Roman"/>
          <w:color w:val="212529"/>
          <w:sz w:val="24"/>
          <w:szCs w:val="24"/>
          <w:lang w:val="es-ES"/>
        </w:rPr>
        <w:t>Barrera-Machado, D., &amp; Villa-Gómez, J. D. (2018). Barreras psicosociales para la paz y la reconciliación. </w:t>
      </w:r>
      <w:r w:rsidRPr="00EF09DC">
        <w:rPr>
          <w:rFonts w:ascii="Times New Roman" w:hAnsi="Times New Roman" w:cs="Times New Roman"/>
          <w:i/>
          <w:iCs/>
          <w:color w:val="212529"/>
          <w:sz w:val="24"/>
          <w:szCs w:val="24"/>
          <w:lang w:val="es-ES"/>
        </w:rPr>
        <w:t>El Ágora USB</w:t>
      </w:r>
      <w:r w:rsidRPr="00EF09DC">
        <w:rPr>
          <w:rFonts w:ascii="Times New Roman" w:hAnsi="Times New Roman" w:cs="Times New Roman"/>
          <w:color w:val="212529"/>
          <w:sz w:val="24"/>
          <w:szCs w:val="24"/>
          <w:lang w:val="es-ES"/>
        </w:rPr>
        <w:t>, </w:t>
      </w:r>
      <w:r w:rsidRPr="00EF09DC">
        <w:rPr>
          <w:rFonts w:ascii="Times New Roman" w:hAnsi="Times New Roman" w:cs="Times New Roman"/>
          <w:i/>
          <w:iCs/>
          <w:color w:val="212529"/>
          <w:sz w:val="24"/>
          <w:szCs w:val="24"/>
          <w:lang w:val="es-ES"/>
        </w:rPr>
        <w:t>18</w:t>
      </w:r>
      <w:r w:rsidRPr="00EF09DC">
        <w:rPr>
          <w:rFonts w:ascii="Times New Roman" w:hAnsi="Times New Roman" w:cs="Times New Roman"/>
          <w:color w:val="212529"/>
          <w:sz w:val="24"/>
          <w:szCs w:val="24"/>
          <w:lang w:val="es-ES"/>
        </w:rPr>
        <w:t xml:space="preserve">(2), 459–478. </w:t>
      </w:r>
      <w:hyperlink r:id="rId12" w:history="1">
        <w:r w:rsidRPr="00EF09DC">
          <w:rPr>
            <w:rStyle w:val="Hipervnculo"/>
            <w:rFonts w:ascii="Times New Roman" w:hAnsi="Times New Roman" w:cs="Times New Roman"/>
            <w:sz w:val="24"/>
            <w:szCs w:val="24"/>
            <w:lang w:val="es-ES"/>
          </w:rPr>
          <w:t>https://doi.org/10.21500/16578031.3828</w:t>
        </w:r>
      </w:hyperlink>
    </w:p>
    <w:p w14:paraId="3F65C0F3"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Basset, Y. (2018). Claves del rechazo del plebiscito para la paz en Colombia. </w:t>
      </w:r>
      <w:r w:rsidRPr="00EF09DC">
        <w:rPr>
          <w:rFonts w:ascii="Times New Roman" w:hAnsi="Times New Roman" w:cs="Times New Roman"/>
          <w:i/>
          <w:iCs/>
          <w:sz w:val="24"/>
          <w:szCs w:val="24"/>
          <w:lang w:val="es-ES"/>
        </w:rPr>
        <w:t>Estudios Políticos, 52</w:t>
      </w:r>
      <w:r w:rsidRPr="00EF09DC">
        <w:rPr>
          <w:rFonts w:ascii="Times New Roman" w:hAnsi="Times New Roman" w:cs="Times New Roman"/>
          <w:sz w:val="24"/>
          <w:szCs w:val="24"/>
          <w:lang w:val="es-ES"/>
        </w:rPr>
        <w:t xml:space="preserve">, 241–265. </w:t>
      </w:r>
      <w:hyperlink r:id="rId13" w:history="1">
        <w:r w:rsidRPr="00EF09DC">
          <w:rPr>
            <w:rStyle w:val="Hipervnculo"/>
            <w:rFonts w:ascii="Times New Roman" w:hAnsi="Times New Roman" w:cs="Times New Roman"/>
            <w:sz w:val="24"/>
            <w:szCs w:val="24"/>
            <w:lang w:val="es-ES"/>
          </w:rPr>
          <w:t>https://doi.org/10.17533/udea.espo.n52a12</w:t>
        </w:r>
      </w:hyperlink>
    </w:p>
    <w:p w14:paraId="3DA81367"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7D24CE">
        <w:rPr>
          <w:rFonts w:ascii="Times New Roman" w:hAnsi="Times New Roman" w:cs="Times New Roman"/>
          <w:color w:val="222222"/>
          <w:sz w:val="24"/>
          <w:szCs w:val="24"/>
        </w:rPr>
        <w:t xml:space="preserve">Bellmer, R., Möller, F. (2023). </w:t>
      </w:r>
      <w:r w:rsidRPr="00EF09DC">
        <w:rPr>
          <w:rFonts w:ascii="Times New Roman" w:hAnsi="Times New Roman" w:cs="Times New Roman"/>
          <w:color w:val="222222"/>
          <w:sz w:val="24"/>
          <w:szCs w:val="24"/>
        </w:rPr>
        <w:t xml:space="preserve">Tolerance of Ambiguity. In. Bellmer, R., </w:t>
      </w:r>
      <w:proofErr w:type="gramStart"/>
      <w:r w:rsidRPr="00EF09DC">
        <w:rPr>
          <w:rFonts w:ascii="Times New Roman" w:hAnsi="Times New Roman" w:cs="Times New Roman"/>
          <w:color w:val="222222"/>
          <w:sz w:val="24"/>
          <w:szCs w:val="24"/>
        </w:rPr>
        <w:t>&amp;  Möller</w:t>
      </w:r>
      <w:proofErr w:type="gramEnd"/>
      <w:r w:rsidRPr="00EF09DC">
        <w:rPr>
          <w:rFonts w:ascii="Times New Roman" w:hAnsi="Times New Roman" w:cs="Times New Roman"/>
          <w:color w:val="222222"/>
          <w:sz w:val="24"/>
          <w:szCs w:val="24"/>
        </w:rPr>
        <w:t>, F. (eds.</w:t>
      </w:r>
      <w:proofErr w:type="gramStart"/>
      <w:r w:rsidRPr="00EF09DC">
        <w:rPr>
          <w:rFonts w:ascii="Times New Roman" w:hAnsi="Times New Roman" w:cs="Times New Roman"/>
          <w:color w:val="222222"/>
          <w:sz w:val="24"/>
          <w:szCs w:val="24"/>
        </w:rPr>
        <w:t xml:space="preserve">),  </w:t>
      </w:r>
      <w:r w:rsidRPr="00EF09DC">
        <w:rPr>
          <w:rFonts w:ascii="Times New Roman" w:hAnsi="Times New Roman" w:cs="Times New Roman"/>
          <w:i/>
          <w:iCs/>
          <w:color w:val="222222"/>
          <w:sz w:val="24"/>
          <w:szCs w:val="24"/>
        </w:rPr>
        <w:t>Peace</w:t>
      </w:r>
      <w:proofErr w:type="gramEnd"/>
      <w:r w:rsidRPr="00EF09DC">
        <w:rPr>
          <w:rFonts w:ascii="Times New Roman" w:hAnsi="Times New Roman" w:cs="Times New Roman"/>
          <w:i/>
          <w:iCs/>
          <w:color w:val="222222"/>
          <w:sz w:val="24"/>
          <w:szCs w:val="24"/>
        </w:rPr>
        <w:t>, Complexity, Visuality. Rethinking Peace and Conflict Studies</w:t>
      </w:r>
      <w:r w:rsidRPr="00EF09DC">
        <w:rPr>
          <w:rFonts w:ascii="Times New Roman" w:hAnsi="Times New Roman" w:cs="Times New Roman"/>
          <w:color w:val="222222"/>
          <w:sz w:val="24"/>
          <w:szCs w:val="24"/>
        </w:rPr>
        <w:t>. (pp 53–77). Palgrave Macmillan, Cham. https://doi.org/10.1007/978-3-031-38218-5_3</w:t>
      </w:r>
    </w:p>
    <w:p w14:paraId="73FD2A2F"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lang w:val="es-ES"/>
        </w:rPr>
      </w:pPr>
      <w:r w:rsidRPr="00EF09DC">
        <w:rPr>
          <w:rFonts w:ascii="Times New Roman" w:hAnsi="Times New Roman" w:cs="Times New Roman"/>
          <w:color w:val="333333"/>
          <w:sz w:val="24"/>
          <w:szCs w:val="24"/>
          <w:shd w:val="clear" w:color="auto" w:fill="FFFFFF"/>
          <w:lang w:val="es-ES"/>
        </w:rPr>
        <w:t xml:space="preserve">Bonilla-Escobar, F. J., </w:t>
      </w:r>
      <w:proofErr w:type="spellStart"/>
      <w:r w:rsidRPr="00EF09DC">
        <w:rPr>
          <w:rFonts w:ascii="Times New Roman" w:hAnsi="Times New Roman" w:cs="Times New Roman"/>
          <w:color w:val="333333"/>
          <w:sz w:val="24"/>
          <w:szCs w:val="24"/>
          <w:shd w:val="clear" w:color="auto" w:fill="FFFFFF"/>
          <w:lang w:val="es-ES"/>
        </w:rPr>
        <w:t>Tobon-Garcia</w:t>
      </w:r>
      <w:proofErr w:type="spellEnd"/>
      <w:r w:rsidRPr="00EF09DC">
        <w:rPr>
          <w:rFonts w:ascii="Times New Roman" w:hAnsi="Times New Roman" w:cs="Times New Roman"/>
          <w:color w:val="333333"/>
          <w:sz w:val="24"/>
          <w:szCs w:val="24"/>
          <w:shd w:val="clear" w:color="auto" w:fill="FFFFFF"/>
          <w:lang w:val="es-ES"/>
        </w:rPr>
        <w:t xml:space="preserve">, D., </w:t>
      </w:r>
      <w:proofErr w:type="spellStart"/>
      <w:r w:rsidRPr="00EF09DC">
        <w:rPr>
          <w:rFonts w:ascii="Times New Roman" w:hAnsi="Times New Roman" w:cs="Times New Roman"/>
          <w:color w:val="333333"/>
          <w:sz w:val="24"/>
          <w:szCs w:val="24"/>
          <w:shd w:val="clear" w:color="auto" w:fill="FFFFFF"/>
          <w:lang w:val="es-ES"/>
        </w:rPr>
        <w:t>Cordoba</w:t>
      </w:r>
      <w:proofErr w:type="spellEnd"/>
      <w:r w:rsidRPr="00EF09DC">
        <w:rPr>
          <w:rFonts w:ascii="Times New Roman" w:hAnsi="Times New Roman" w:cs="Times New Roman"/>
          <w:color w:val="333333"/>
          <w:sz w:val="24"/>
          <w:szCs w:val="24"/>
          <w:shd w:val="clear" w:color="auto" w:fill="FFFFFF"/>
          <w:lang w:val="es-ES"/>
        </w:rPr>
        <w:t xml:space="preserve">-Castro, L. A., </w:t>
      </w:r>
      <w:proofErr w:type="spellStart"/>
      <w:r w:rsidRPr="00EF09DC">
        <w:rPr>
          <w:rFonts w:ascii="Times New Roman" w:hAnsi="Times New Roman" w:cs="Times New Roman"/>
          <w:color w:val="333333"/>
          <w:sz w:val="24"/>
          <w:szCs w:val="24"/>
          <w:shd w:val="clear" w:color="auto" w:fill="FFFFFF"/>
          <w:lang w:val="es-ES"/>
        </w:rPr>
        <w:t>Pacichana-Quinayaz</w:t>
      </w:r>
      <w:proofErr w:type="spellEnd"/>
      <w:r w:rsidRPr="00EF09DC">
        <w:rPr>
          <w:rFonts w:ascii="Times New Roman" w:hAnsi="Times New Roman" w:cs="Times New Roman"/>
          <w:color w:val="333333"/>
          <w:sz w:val="24"/>
          <w:szCs w:val="24"/>
          <w:shd w:val="clear" w:color="auto" w:fill="FFFFFF"/>
          <w:lang w:val="es-ES"/>
        </w:rPr>
        <w:t xml:space="preserve">, S. G., Fandiño-Losada, A., &amp; </w:t>
      </w:r>
      <w:proofErr w:type="spellStart"/>
      <w:r w:rsidRPr="00EF09DC">
        <w:rPr>
          <w:rFonts w:ascii="Times New Roman" w:hAnsi="Times New Roman" w:cs="Times New Roman"/>
          <w:color w:val="333333"/>
          <w:sz w:val="24"/>
          <w:szCs w:val="24"/>
          <w:shd w:val="clear" w:color="auto" w:fill="FFFFFF"/>
          <w:lang w:val="es-ES"/>
        </w:rPr>
        <w:t>Gutierrez-Martinez</w:t>
      </w:r>
      <w:proofErr w:type="spellEnd"/>
      <w:r w:rsidRPr="00EF09DC">
        <w:rPr>
          <w:rFonts w:ascii="Times New Roman" w:hAnsi="Times New Roman" w:cs="Times New Roman"/>
          <w:color w:val="333333"/>
          <w:sz w:val="24"/>
          <w:szCs w:val="24"/>
          <w:shd w:val="clear" w:color="auto" w:fill="FFFFFF"/>
          <w:lang w:val="es-ES"/>
        </w:rPr>
        <w:t xml:space="preserve">, M. I. (2023). </w:t>
      </w:r>
      <w:r w:rsidRPr="00EF09DC">
        <w:rPr>
          <w:rFonts w:ascii="Times New Roman" w:hAnsi="Times New Roman" w:cs="Times New Roman"/>
          <w:color w:val="333333"/>
          <w:sz w:val="24"/>
          <w:szCs w:val="24"/>
          <w:shd w:val="clear" w:color="auto" w:fill="FFFFFF"/>
        </w:rPr>
        <w:t>One-year outcomes of two community-based mental health interventions for Afro-Colombian survivors of the armed conflict and displacement. </w:t>
      </w:r>
      <w:r w:rsidRPr="00EF09DC">
        <w:rPr>
          <w:rFonts w:ascii="Times New Roman" w:hAnsi="Times New Roman" w:cs="Times New Roman"/>
          <w:i/>
          <w:iCs/>
          <w:color w:val="333333"/>
          <w:sz w:val="24"/>
          <w:szCs w:val="24"/>
          <w:shd w:val="clear" w:color="auto" w:fill="FFFFFF"/>
          <w:lang w:val="es-ES"/>
        </w:rPr>
        <w:t xml:space="preserve">Medicine, </w:t>
      </w:r>
      <w:proofErr w:type="spellStart"/>
      <w:r w:rsidRPr="00EF09DC">
        <w:rPr>
          <w:rFonts w:ascii="Times New Roman" w:hAnsi="Times New Roman" w:cs="Times New Roman"/>
          <w:i/>
          <w:iCs/>
          <w:color w:val="333333"/>
          <w:sz w:val="24"/>
          <w:szCs w:val="24"/>
          <w:shd w:val="clear" w:color="auto" w:fill="FFFFFF"/>
          <w:lang w:val="es-ES"/>
        </w:rPr>
        <w:t>Conflict</w:t>
      </w:r>
      <w:proofErr w:type="spellEnd"/>
      <w:r w:rsidRPr="00EF09DC">
        <w:rPr>
          <w:rFonts w:ascii="Times New Roman" w:hAnsi="Times New Roman" w:cs="Times New Roman"/>
          <w:i/>
          <w:iCs/>
          <w:color w:val="333333"/>
          <w:sz w:val="24"/>
          <w:szCs w:val="24"/>
          <w:shd w:val="clear" w:color="auto" w:fill="FFFFFF"/>
          <w:lang w:val="es-ES"/>
        </w:rPr>
        <w:t xml:space="preserve"> and </w:t>
      </w:r>
      <w:proofErr w:type="spellStart"/>
      <w:r w:rsidRPr="00EF09DC">
        <w:rPr>
          <w:rFonts w:ascii="Times New Roman" w:hAnsi="Times New Roman" w:cs="Times New Roman"/>
          <w:i/>
          <w:iCs/>
          <w:color w:val="333333"/>
          <w:sz w:val="24"/>
          <w:szCs w:val="24"/>
          <w:shd w:val="clear" w:color="auto" w:fill="FFFFFF"/>
          <w:lang w:val="es-ES"/>
        </w:rPr>
        <w:t>Survival</w:t>
      </w:r>
      <w:proofErr w:type="spellEnd"/>
      <w:r w:rsidRPr="00EF09DC">
        <w:rPr>
          <w:rFonts w:ascii="Times New Roman" w:hAnsi="Times New Roman" w:cs="Times New Roman"/>
          <w:color w:val="333333"/>
          <w:sz w:val="24"/>
          <w:szCs w:val="24"/>
          <w:shd w:val="clear" w:color="auto" w:fill="FFFFFF"/>
          <w:lang w:val="es-ES"/>
        </w:rPr>
        <w:t>, </w:t>
      </w:r>
      <w:r w:rsidRPr="00EF09DC">
        <w:rPr>
          <w:rFonts w:ascii="Times New Roman" w:hAnsi="Times New Roman" w:cs="Times New Roman"/>
          <w:i/>
          <w:iCs/>
          <w:color w:val="333333"/>
          <w:sz w:val="24"/>
          <w:szCs w:val="24"/>
          <w:shd w:val="clear" w:color="auto" w:fill="FFFFFF"/>
          <w:lang w:val="es-ES"/>
        </w:rPr>
        <w:t>39</w:t>
      </w:r>
      <w:r w:rsidRPr="00EF09DC">
        <w:rPr>
          <w:rFonts w:ascii="Times New Roman" w:hAnsi="Times New Roman" w:cs="Times New Roman"/>
          <w:color w:val="333333"/>
          <w:sz w:val="24"/>
          <w:szCs w:val="24"/>
          <w:shd w:val="clear" w:color="auto" w:fill="FFFFFF"/>
          <w:lang w:val="es-ES"/>
        </w:rPr>
        <w:t xml:space="preserve">(2), 132–149. </w:t>
      </w:r>
      <w:hyperlink r:id="rId14" w:history="1">
        <w:r w:rsidRPr="00EF09DC">
          <w:rPr>
            <w:rStyle w:val="Hipervnculo"/>
            <w:rFonts w:ascii="Times New Roman" w:hAnsi="Times New Roman" w:cs="Times New Roman"/>
            <w:sz w:val="24"/>
            <w:szCs w:val="24"/>
            <w:shd w:val="clear" w:color="auto" w:fill="FFFFFF"/>
            <w:lang w:val="es-ES"/>
          </w:rPr>
          <w:t>https://doi.org/10.1080/13623699.2023.2196500</w:t>
        </w:r>
      </w:hyperlink>
    </w:p>
    <w:p w14:paraId="5248501F" w14:textId="77777777" w:rsidR="00EF09DC" w:rsidRPr="00EF09DC" w:rsidRDefault="00EF09DC" w:rsidP="00EF09DC">
      <w:pPr>
        <w:spacing w:after="0" w:line="360" w:lineRule="auto"/>
        <w:ind w:left="720" w:hanging="720"/>
        <w:jc w:val="both"/>
        <w:rPr>
          <w:rFonts w:ascii="Times New Roman" w:hAnsi="Times New Roman" w:cs="Times New Roman"/>
          <w:color w:val="000000"/>
          <w:sz w:val="24"/>
          <w:szCs w:val="24"/>
          <w:lang w:val="es-ES"/>
        </w:rPr>
      </w:pPr>
      <w:r w:rsidRPr="00EF09DC">
        <w:rPr>
          <w:rFonts w:ascii="Times New Roman" w:hAnsi="Times New Roman" w:cs="Times New Roman"/>
          <w:color w:val="212529"/>
          <w:sz w:val="24"/>
          <w:szCs w:val="24"/>
          <w:shd w:val="clear" w:color="auto" w:fill="FFFFFF"/>
          <w:lang w:val="es-ES"/>
        </w:rPr>
        <w:t xml:space="preserve">Borja, H., Barreto, I., </w:t>
      </w:r>
      <w:proofErr w:type="spellStart"/>
      <w:r w:rsidRPr="00EF09DC">
        <w:rPr>
          <w:rFonts w:ascii="Times New Roman" w:hAnsi="Times New Roman" w:cs="Times New Roman"/>
          <w:color w:val="212529"/>
          <w:sz w:val="24"/>
          <w:szCs w:val="24"/>
          <w:shd w:val="clear" w:color="auto" w:fill="FFFFFF"/>
          <w:lang w:val="es-ES"/>
        </w:rPr>
        <w:t>Alzate</w:t>
      </w:r>
      <w:proofErr w:type="spellEnd"/>
      <w:r w:rsidRPr="00EF09DC">
        <w:rPr>
          <w:rFonts w:ascii="Times New Roman" w:hAnsi="Times New Roman" w:cs="Times New Roman"/>
          <w:color w:val="212529"/>
          <w:sz w:val="24"/>
          <w:szCs w:val="24"/>
          <w:shd w:val="clear" w:color="auto" w:fill="FFFFFF"/>
          <w:lang w:val="es-ES"/>
        </w:rPr>
        <w:t xml:space="preserve">, M., </w:t>
      </w:r>
      <w:proofErr w:type="spellStart"/>
      <w:r w:rsidRPr="00EF09DC">
        <w:rPr>
          <w:rFonts w:ascii="Times New Roman" w:hAnsi="Times New Roman" w:cs="Times New Roman"/>
          <w:color w:val="212529"/>
          <w:sz w:val="24"/>
          <w:szCs w:val="24"/>
          <w:shd w:val="clear" w:color="auto" w:fill="FFFFFF"/>
          <w:lang w:val="es-ES"/>
        </w:rPr>
        <w:t>Sabucedo</w:t>
      </w:r>
      <w:proofErr w:type="spellEnd"/>
      <w:r w:rsidRPr="00EF09DC">
        <w:rPr>
          <w:rFonts w:ascii="Times New Roman" w:hAnsi="Times New Roman" w:cs="Times New Roman"/>
          <w:color w:val="212529"/>
          <w:sz w:val="24"/>
          <w:szCs w:val="24"/>
          <w:shd w:val="clear" w:color="auto" w:fill="FFFFFF"/>
          <w:lang w:val="es-ES"/>
        </w:rPr>
        <w:t xml:space="preserve">, J., &amp; López-López, W. (2009). Creencias sobre el adversario, violencia política y procesos de paz. </w:t>
      </w:r>
      <w:proofErr w:type="spellStart"/>
      <w:r w:rsidRPr="00EF09DC">
        <w:rPr>
          <w:rFonts w:ascii="Times New Roman" w:hAnsi="Times New Roman" w:cs="Times New Roman"/>
          <w:i/>
          <w:iCs/>
          <w:color w:val="212529"/>
          <w:sz w:val="24"/>
          <w:szCs w:val="24"/>
          <w:shd w:val="clear" w:color="auto" w:fill="FFFFFF"/>
          <w:lang w:val="es-ES"/>
        </w:rPr>
        <w:t>Psicothema</w:t>
      </w:r>
      <w:proofErr w:type="spellEnd"/>
      <w:r w:rsidRPr="00EF09DC">
        <w:rPr>
          <w:rFonts w:ascii="Times New Roman" w:hAnsi="Times New Roman" w:cs="Times New Roman"/>
          <w:i/>
          <w:iCs/>
          <w:color w:val="212529"/>
          <w:sz w:val="24"/>
          <w:szCs w:val="24"/>
          <w:shd w:val="clear" w:color="auto" w:fill="FFFFFF"/>
          <w:lang w:val="es-ES"/>
        </w:rPr>
        <w:t>, 21</w:t>
      </w:r>
      <w:r w:rsidRPr="00EF09DC">
        <w:rPr>
          <w:rFonts w:ascii="Times New Roman" w:hAnsi="Times New Roman" w:cs="Times New Roman"/>
          <w:color w:val="212529"/>
          <w:sz w:val="24"/>
          <w:szCs w:val="24"/>
          <w:shd w:val="clear" w:color="auto" w:fill="FFFFFF"/>
          <w:lang w:val="es-ES"/>
        </w:rPr>
        <w:t>(4), 622- 627.</w:t>
      </w:r>
    </w:p>
    <w:p w14:paraId="3B36A9A0"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CO"/>
        </w:rPr>
        <w:lastRenderedPageBreak/>
        <w:t>Calderón-Rojas, J. (2016). Etapas del conflicto armado en Colombia: hacia el posconflicto. </w:t>
      </w:r>
      <w:r w:rsidRPr="00EF09DC">
        <w:rPr>
          <w:rFonts w:ascii="Times New Roman" w:hAnsi="Times New Roman" w:cs="Times New Roman"/>
          <w:i/>
          <w:iCs/>
          <w:sz w:val="24"/>
          <w:szCs w:val="24"/>
          <w:lang w:val="es-ES"/>
        </w:rPr>
        <w:t>Latinoamérica. Revista de estudios Latinoamericanos</w:t>
      </w:r>
      <w:r w:rsidRPr="00EF09DC">
        <w:rPr>
          <w:rFonts w:ascii="Times New Roman" w:hAnsi="Times New Roman" w:cs="Times New Roman"/>
          <w:sz w:val="24"/>
          <w:szCs w:val="24"/>
          <w:lang w:val="es-ES"/>
        </w:rPr>
        <w:t>, (62), 227-257.</w:t>
      </w:r>
    </w:p>
    <w:p w14:paraId="3B163C56"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sz w:val="24"/>
          <w:szCs w:val="24"/>
          <w:lang w:val="es-ES"/>
        </w:rPr>
        <w:t>Canguilhem</w:t>
      </w:r>
      <w:proofErr w:type="spellEnd"/>
      <w:r w:rsidRPr="00EF09DC">
        <w:rPr>
          <w:rFonts w:ascii="Times New Roman" w:hAnsi="Times New Roman" w:cs="Times New Roman"/>
          <w:sz w:val="24"/>
          <w:szCs w:val="24"/>
          <w:lang w:val="es-ES"/>
        </w:rPr>
        <w:t xml:space="preserve">, G. (1978). </w:t>
      </w:r>
      <w:proofErr w:type="spellStart"/>
      <w:r w:rsidRPr="00EF09DC">
        <w:rPr>
          <w:rFonts w:ascii="Times New Roman" w:hAnsi="Times New Roman" w:cs="Times New Roman"/>
          <w:i/>
          <w:iCs/>
          <w:sz w:val="24"/>
          <w:szCs w:val="24"/>
          <w:lang w:val="es-ES"/>
        </w:rPr>
        <w:t>On</w:t>
      </w:r>
      <w:proofErr w:type="spellEnd"/>
      <w:r w:rsidRPr="00EF09DC">
        <w:rPr>
          <w:rFonts w:ascii="Times New Roman" w:hAnsi="Times New Roman" w:cs="Times New Roman"/>
          <w:i/>
          <w:iCs/>
          <w:sz w:val="24"/>
          <w:szCs w:val="24"/>
          <w:lang w:val="es-ES"/>
        </w:rPr>
        <w:t xml:space="preserve"> </w:t>
      </w:r>
      <w:proofErr w:type="spellStart"/>
      <w:r w:rsidRPr="00EF09DC">
        <w:rPr>
          <w:rFonts w:ascii="Times New Roman" w:hAnsi="Times New Roman" w:cs="Times New Roman"/>
          <w:i/>
          <w:iCs/>
          <w:sz w:val="24"/>
          <w:szCs w:val="24"/>
          <w:lang w:val="es-ES"/>
        </w:rPr>
        <w:t>the</w:t>
      </w:r>
      <w:proofErr w:type="spellEnd"/>
      <w:r w:rsidRPr="00EF09DC">
        <w:rPr>
          <w:rFonts w:ascii="Times New Roman" w:hAnsi="Times New Roman" w:cs="Times New Roman"/>
          <w:i/>
          <w:iCs/>
          <w:sz w:val="24"/>
          <w:szCs w:val="24"/>
          <w:lang w:val="es-ES"/>
        </w:rPr>
        <w:t xml:space="preserve"> Normal and </w:t>
      </w:r>
      <w:proofErr w:type="spellStart"/>
      <w:r w:rsidRPr="00EF09DC">
        <w:rPr>
          <w:rFonts w:ascii="Times New Roman" w:hAnsi="Times New Roman" w:cs="Times New Roman"/>
          <w:i/>
          <w:iCs/>
          <w:sz w:val="24"/>
          <w:szCs w:val="24"/>
          <w:lang w:val="es-ES"/>
        </w:rPr>
        <w:t>the</w:t>
      </w:r>
      <w:proofErr w:type="spellEnd"/>
      <w:r w:rsidRPr="00EF09DC">
        <w:rPr>
          <w:rFonts w:ascii="Times New Roman" w:hAnsi="Times New Roman" w:cs="Times New Roman"/>
          <w:i/>
          <w:iCs/>
          <w:sz w:val="24"/>
          <w:szCs w:val="24"/>
          <w:lang w:val="es-ES"/>
        </w:rPr>
        <w:t xml:space="preserve"> </w:t>
      </w:r>
      <w:proofErr w:type="spellStart"/>
      <w:r w:rsidRPr="00EF09DC">
        <w:rPr>
          <w:rFonts w:ascii="Times New Roman" w:hAnsi="Times New Roman" w:cs="Times New Roman"/>
          <w:i/>
          <w:iCs/>
          <w:sz w:val="24"/>
          <w:szCs w:val="24"/>
          <w:lang w:val="es-ES"/>
        </w:rPr>
        <w:t>Pathological</w:t>
      </w:r>
      <w:proofErr w:type="spellEnd"/>
      <w:r w:rsidRPr="00EF09DC">
        <w:rPr>
          <w:rFonts w:ascii="Times New Roman" w:hAnsi="Times New Roman" w:cs="Times New Roman"/>
          <w:sz w:val="24"/>
          <w:szCs w:val="24"/>
          <w:lang w:val="es-ES"/>
        </w:rPr>
        <w:t xml:space="preserve">. </w:t>
      </w:r>
      <w:r w:rsidRPr="00EF09DC">
        <w:rPr>
          <w:rFonts w:ascii="Times New Roman" w:hAnsi="Times New Roman" w:cs="Times New Roman"/>
          <w:sz w:val="24"/>
          <w:szCs w:val="24"/>
        </w:rPr>
        <w:t>London: Reidel Publishing.</w:t>
      </w:r>
    </w:p>
    <w:p w14:paraId="5F158795"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rPr>
        <w:t xml:space="preserve">Cardona, L.M., &amp; Londoño, C. A. (2018).  </w:t>
      </w:r>
      <w:r w:rsidRPr="00EF09DC">
        <w:rPr>
          <w:rFonts w:ascii="Times New Roman" w:hAnsi="Times New Roman" w:cs="Times New Roman"/>
          <w:sz w:val="24"/>
          <w:szCs w:val="24"/>
          <w:lang w:val="es-ES"/>
        </w:rPr>
        <w:t xml:space="preserve">La retórica del miedo como estrategia política. El plebiscito por la paz en Colombia. </w:t>
      </w:r>
      <w:r w:rsidRPr="00EF09DC">
        <w:rPr>
          <w:rFonts w:ascii="Times New Roman" w:hAnsi="Times New Roman" w:cs="Times New Roman"/>
          <w:i/>
          <w:iCs/>
          <w:sz w:val="24"/>
          <w:szCs w:val="24"/>
          <w:lang w:val="es-ES"/>
        </w:rPr>
        <w:t xml:space="preserve">Revista </w:t>
      </w:r>
      <w:proofErr w:type="spellStart"/>
      <w:r w:rsidRPr="00EF09DC">
        <w:rPr>
          <w:rFonts w:ascii="Times New Roman" w:hAnsi="Times New Roman" w:cs="Times New Roman"/>
          <w:i/>
          <w:iCs/>
          <w:sz w:val="24"/>
          <w:szCs w:val="24"/>
          <w:lang w:val="es-ES"/>
        </w:rPr>
        <w:t>Forum</w:t>
      </w:r>
      <w:proofErr w:type="spellEnd"/>
      <w:r w:rsidRPr="00EF09DC">
        <w:rPr>
          <w:rFonts w:ascii="Times New Roman" w:hAnsi="Times New Roman" w:cs="Times New Roman"/>
          <w:sz w:val="24"/>
          <w:szCs w:val="24"/>
          <w:lang w:val="es-ES"/>
        </w:rPr>
        <w:t xml:space="preserve">, </w:t>
      </w:r>
      <w:r w:rsidRPr="00EF09DC">
        <w:rPr>
          <w:rFonts w:ascii="Times New Roman" w:hAnsi="Times New Roman" w:cs="Times New Roman"/>
          <w:i/>
          <w:iCs/>
          <w:sz w:val="24"/>
          <w:szCs w:val="24"/>
          <w:lang w:val="es-ES"/>
        </w:rPr>
        <w:t>14,</w:t>
      </w:r>
      <w:r w:rsidRPr="00EF09DC">
        <w:rPr>
          <w:rFonts w:ascii="Times New Roman" w:hAnsi="Times New Roman" w:cs="Times New Roman"/>
          <w:sz w:val="24"/>
          <w:szCs w:val="24"/>
          <w:lang w:val="es-ES"/>
        </w:rPr>
        <w:t xml:space="preserve"> 43-68.</w:t>
      </w:r>
    </w:p>
    <w:p w14:paraId="57FF3EE3"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Cardona-Zuleta, L. M., &amp; Londoño- Álvarez, C. A. (2018). La retórica del miedo como estrategia política. El plebiscito por la paz en Colombia. </w:t>
      </w:r>
      <w:proofErr w:type="spellStart"/>
      <w:r w:rsidRPr="00EF09DC">
        <w:rPr>
          <w:rFonts w:ascii="Times New Roman" w:hAnsi="Times New Roman" w:cs="Times New Roman"/>
          <w:i/>
          <w:iCs/>
          <w:sz w:val="24"/>
          <w:szCs w:val="24"/>
          <w:lang w:val="es-ES"/>
        </w:rPr>
        <w:t>Forum</w:t>
      </w:r>
      <w:proofErr w:type="spellEnd"/>
      <w:r w:rsidRPr="00EF09DC">
        <w:rPr>
          <w:rFonts w:ascii="Times New Roman" w:hAnsi="Times New Roman" w:cs="Times New Roman"/>
          <w:i/>
          <w:iCs/>
          <w:sz w:val="24"/>
          <w:szCs w:val="24"/>
          <w:lang w:val="es-ES"/>
        </w:rPr>
        <w:t>. Revista Departamento de Ciencia Política,</w:t>
      </w:r>
      <w:r w:rsidRPr="00EF09DC">
        <w:rPr>
          <w:rFonts w:ascii="Times New Roman" w:hAnsi="Times New Roman" w:cs="Times New Roman"/>
          <w:sz w:val="24"/>
          <w:szCs w:val="24"/>
          <w:lang w:val="es-ES"/>
        </w:rPr>
        <w:t xml:space="preserve"> </w:t>
      </w:r>
      <w:r w:rsidRPr="00EF09DC">
        <w:rPr>
          <w:rFonts w:ascii="Times New Roman" w:hAnsi="Times New Roman" w:cs="Times New Roman"/>
          <w:i/>
          <w:iCs/>
          <w:sz w:val="24"/>
          <w:szCs w:val="24"/>
          <w:lang w:val="es-ES"/>
        </w:rPr>
        <w:t>14</w:t>
      </w:r>
      <w:r w:rsidRPr="00EF09DC">
        <w:rPr>
          <w:rFonts w:ascii="Times New Roman" w:hAnsi="Times New Roman" w:cs="Times New Roman"/>
          <w:sz w:val="24"/>
          <w:szCs w:val="24"/>
          <w:lang w:val="es-ES"/>
        </w:rPr>
        <w:t xml:space="preserve">, 43–68. </w:t>
      </w:r>
      <w:hyperlink r:id="rId15" w:history="1">
        <w:r w:rsidRPr="00EF09DC">
          <w:rPr>
            <w:rStyle w:val="Hipervnculo"/>
            <w:rFonts w:ascii="Times New Roman" w:hAnsi="Times New Roman" w:cs="Times New Roman"/>
            <w:sz w:val="24"/>
            <w:szCs w:val="24"/>
            <w:lang w:val="es-ES"/>
          </w:rPr>
          <w:t>https://doi.org/10.15446/frdcp.n14.69614</w:t>
        </w:r>
      </w:hyperlink>
    </w:p>
    <w:p w14:paraId="761C698C" w14:textId="77777777" w:rsidR="00EF09DC" w:rsidRPr="00EF09DC" w:rsidRDefault="00EF09DC" w:rsidP="00EF09DC">
      <w:pPr>
        <w:spacing w:after="0" w:line="360" w:lineRule="auto"/>
        <w:ind w:left="720" w:hanging="720"/>
        <w:jc w:val="both"/>
        <w:rPr>
          <w:rFonts w:ascii="Times New Roman" w:hAnsi="Times New Roman" w:cs="Times New Roman"/>
          <w:color w:val="000000"/>
          <w:sz w:val="24"/>
          <w:szCs w:val="24"/>
          <w:shd w:val="clear" w:color="auto" w:fill="FFFFFF"/>
          <w:lang w:val="es-ES"/>
        </w:rPr>
      </w:pPr>
      <w:r w:rsidRPr="00EF09DC">
        <w:rPr>
          <w:rStyle w:val="familyname"/>
          <w:rFonts w:ascii="Times New Roman" w:hAnsi="Times New Roman" w:cs="Times New Roman"/>
          <w:color w:val="000000"/>
          <w:sz w:val="24"/>
          <w:szCs w:val="24"/>
          <w:shd w:val="clear" w:color="auto" w:fill="FFFFFF"/>
          <w:lang w:val="es-ES"/>
        </w:rPr>
        <w:t>Castrillón-Guerrero</w:t>
      </w:r>
      <w:r w:rsidRPr="00EF09DC">
        <w:rPr>
          <w:rStyle w:val="Textoennegrita"/>
          <w:rFonts w:ascii="Times New Roman" w:hAnsi="Times New Roman" w:cs="Times New Roman"/>
          <w:b w:val="0"/>
          <w:bCs w:val="0"/>
          <w:color w:val="000000"/>
          <w:sz w:val="24"/>
          <w:szCs w:val="24"/>
          <w:shd w:val="clear" w:color="auto" w:fill="FFFFFF"/>
          <w:lang w:val="es-ES"/>
        </w:rPr>
        <w:t xml:space="preserve">, L., </w:t>
      </w:r>
      <w:r w:rsidRPr="00EF09DC">
        <w:rPr>
          <w:rStyle w:val="familyname"/>
          <w:rFonts w:ascii="Times New Roman" w:hAnsi="Times New Roman" w:cs="Times New Roman"/>
          <w:color w:val="000000"/>
          <w:sz w:val="24"/>
          <w:szCs w:val="24"/>
          <w:shd w:val="clear" w:color="auto" w:fill="FFFFFF"/>
          <w:lang w:val="es-ES"/>
        </w:rPr>
        <w:t>Riveros-Fiallo</w:t>
      </w:r>
      <w:r w:rsidRPr="00EF09DC">
        <w:rPr>
          <w:rStyle w:val="Textoennegrita"/>
          <w:rFonts w:ascii="Times New Roman" w:hAnsi="Times New Roman" w:cs="Times New Roman"/>
          <w:b w:val="0"/>
          <w:bCs w:val="0"/>
          <w:color w:val="000000"/>
          <w:sz w:val="24"/>
          <w:szCs w:val="24"/>
          <w:shd w:val="clear" w:color="auto" w:fill="FFFFFF"/>
          <w:lang w:val="es-ES"/>
        </w:rPr>
        <w:t xml:space="preserve">, V., </w:t>
      </w:r>
      <w:r w:rsidRPr="00EF09DC">
        <w:rPr>
          <w:rStyle w:val="familyname"/>
          <w:rFonts w:ascii="Times New Roman" w:hAnsi="Times New Roman" w:cs="Times New Roman"/>
          <w:color w:val="000000"/>
          <w:sz w:val="24"/>
          <w:szCs w:val="24"/>
          <w:shd w:val="clear" w:color="auto" w:fill="FFFFFF"/>
          <w:lang w:val="es-ES"/>
        </w:rPr>
        <w:t>Knudsen</w:t>
      </w:r>
      <w:r w:rsidRPr="00EF09DC">
        <w:rPr>
          <w:rStyle w:val="Textoennegrita"/>
          <w:rFonts w:ascii="Times New Roman" w:hAnsi="Times New Roman" w:cs="Times New Roman"/>
          <w:b w:val="0"/>
          <w:bCs w:val="0"/>
          <w:color w:val="000000"/>
          <w:sz w:val="24"/>
          <w:szCs w:val="24"/>
          <w:shd w:val="clear" w:color="auto" w:fill="FFFFFF"/>
          <w:lang w:val="es-ES"/>
        </w:rPr>
        <w:t xml:space="preserve">, M. L., </w:t>
      </w:r>
      <w:r w:rsidRPr="00EF09DC">
        <w:rPr>
          <w:rStyle w:val="familyname"/>
          <w:rFonts w:ascii="Times New Roman" w:hAnsi="Times New Roman" w:cs="Times New Roman"/>
          <w:color w:val="000000"/>
          <w:sz w:val="24"/>
          <w:szCs w:val="24"/>
          <w:shd w:val="clear" w:color="auto" w:fill="FFFFFF"/>
          <w:lang w:val="es-ES"/>
        </w:rPr>
        <w:t>López-López</w:t>
      </w:r>
      <w:r w:rsidRPr="00EF09DC">
        <w:rPr>
          <w:rStyle w:val="Textoennegrita"/>
          <w:rFonts w:ascii="Times New Roman" w:hAnsi="Times New Roman" w:cs="Times New Roman"/>
          <w:b w:val="0"/>
          <w:bCs w:val="0"/>
          <w:color w:val="000000"/>
          <w:sz w:val="24"/>
          <w:szCs w:val="24"/>
          <w:shd w:val="clear" w:color="auto" w:fill="FFFFFF"/>
          <w:lang w:val="es-ES"/>
        </w:rPr>
        <w:t xml:space="preserve">, W., </w:t>
      </w:r>
      <w:r w:rsidRPr="00EF09DC">
        <w:rPr>
          <w:rStyle w:val="familyname"/>
          <w:rFonts w:ascii="Times New Roman" w:hAnsi="Times New Roman" w:cs="Times New Roman"/>
          <w:color w:val="000000"/>
          <w:sz w:val="24"/>
          <w:szCs w:val="24"/>
          <w:shd w:val="clear" w:color="auto" w:fill="FFFFFF"/>
          <w:lang w:val="es-ES"/>
        </w:rPr>
        <w:t>Correa-Chica</w:t>
      </w:r>
      <w:r w:rsidRPr="00EF09DC">
        <w:rPr>
          <w:rStyle w:val="Textoennegrita"/>
          <w:rFonts w:ascii="Times New Roman" w:hAnsi="Times New Roman" w:cs="Times New Roman"/>
          <w:b w:val="0"/>
          <w:bCs w:val="0"/>
          <w:color w:val="000000"/>
          <w:sz w:val="24"/>
          <w:szCs w:val="24"/>
          <w:shd w:val="clear" w:color="auto" w:fill="FFFFFF"/>
          <w:lang w:val="es-ES"/>
        </w:rPr>
        <w:t xml:space="preserve">, A., &amp; </w:t>
      </w:r>
      <w:r w:rsidRPr="00EF09DC">
        <w:rPr>
          <w:rStyle w:val="familyname"/>
          <w:rFonts w:ascii="Times New Roman" w:hAnsi="Times New Roman" w:cs="Times New Roman"/>
          <w:color w:val="000000"/>
          <w:sz w:val="24"/>
          <w:szCs w:val="24"/>
          <w:shd w:val="clear" w:color="auto" w:fill="FFFFFF"/>
          <w:lang w:val="es-ES"/>
        </w:rPr>
        <w:t>Castañeda-Polanco</w:t>
      </w:r>
      <w:r w:rsidRPr="00EF09DC">
        <w:rPr>
          <w:rFonts w:ascii="Times New Roman" w:hAnsi="Times New Roman" w:cs="Times New Roman"/>
          <w:color w:val="000000"/>
          <w:sz w:val="24"/>
          <w:szCs w:val="24"/>
          <w:shd w:val="clear" w:color="auto" w:fill="FFFFFF"/>
          <w:lang w:val="es-ES"/>
        </w:rPr>
        <w:t>, J. G. (2018). Comprensiones de perdón, reconciliación y justicia en víctimas de desplazamiento forzado en Colombia. </w:t>
      </w:r>
      <w:r w:rsidRPr="00EF09DC">
        <w:rPr>
          <w:rStyle w:val="nfasis"/>
          <w:rFonts w:ascii="Times New Roman" w:hAnsi="Times New Roman" w:cs="Times New Roman"/>
          <w:color w:val="000000"/>
          <w:sz w:val="24"/>
          <w:szCs w:val="24"/>
          <w:shd w:val="clear" w:color="auto" w:fill="FFFFFF"/>
          <w:lang w:val="es-ES"/>
        </w:rPr>
        <w:t>Revista de Estudios Sociales</w:t>
      </w:r>
      <w:r w:rsidRPr="00EF09DC">
        <w:rPr>
          <w:rFonts w:ascii="Times New Roman" w:hAnsi="Times New Roman" w:cs="Times New Roman"/>
          <w:color w:val="000000"/>
          <w:sz w:val="24"/>
          <w:szCs w:val="24"/>
          <w:shd w:val="clear" w:color="auto" w:fill="FFFFFF"/>
          <w:lang w:val="es-ES"/>
        </w:rPr>
        <w:t>, 63, 84-98.</w:t>
      </w:r>
    </w:p>
    <w:p w14:paraId="3B0A0CF5" w14:textId="77777777" w:rsidR="00EF09DC" w:rsidRPr="00B2583D"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color w:val="333333"/>
          <w:sz w:val="24"/>
          <w:szCs w:val="24"/>
          <w:shd w:val="clear" w:color="auto" w:fill="FFFFFF"/>
          <w:lang w:val="es-ES"/>
        </w:rPr>
        <w:t>Castro-</w:t>
      </w:r>
      <w:proofErr w:type="gramStart"/>
      <w:r w:rsidRPr="00EF09DC">
        <w:rPr>
          <w:rFonts w:ascii="Times New Roman" w:hAnsi="Times New Roman" w:cs="Times New Roman"/>
          <w:color w:val="333333"/>
          <w:sz w:val="24"/>
          <w:szCs w:val="24"/>
          <w:shd w:val="clear" w:color="auto" w:fill="FFFFFF"/>
          <w:lang w:val="es-ES"/>
        </w:rPr>
        <w:t>Abril</w:t>
      </w:r>
      <w:proofErr w:type="gramEnd"/>
      <w:r w:rsidRPr="00EF09DC">
        <w:rPr>
          <w:rFonts w:ascii="Times New Roman" w:hAnsi="Times New Roman" w:cs="Times New Roman"/>
          <w:color w:val="333333"/>
          <w:sz w:val="24"/>
          <w:szCs w:val="24"/>
          <w:shd w:val="clear" w:color="auto" w:fill="FFFFFF"/>
          <w:lang w:val="es-ES"/>
        </w:rPr>
        <w:t xml:space="preserve">, P., Caicedo-Moreno, A., &amp; López-López, W. (2024). </w:t>
      </w:r>
      <w:r w:rsidRPr="00EF09DC">
        <w:rPr>
          <w:rFonts w:ascii="Times New Roman" w:hAnsi="Times New Roman" w:cs="Times New Roman"/>
          <w:color w:val="333333"/>
          <w:sz w:val="24"/>
          <w:szCs w:val="24"/>
          <w:shd w:val="clear" w:color="auto" w:fill="FFFFFF"/>
        </w:rPr>
        <w:t>Well-being and community resilience: The relation between individual, collective, and structural features in an intractable conflict context. </w:t>
      </w:r>
      <w:r w:rsidRPr="00EF09DC">
        <w:rPr>
          <w:rStyle w:val="nfasis"/>
          <w:rFonts w:ascii="Times New Roman" w:hAnsi="Times New Roman" w:cs="Times New Roman"/>
          <w:color w:val="333333"/>
          <w:sz w:val="24"/>
          <w:szCs w:val="24"/>
          <w:shd w:val="clear" w:color="auto" w:fill="FFFFFF"/>
        </w:rPr>
        <w:t>Peace and Conflict: Journal of Peace Psychology.</w:t>
      </w:r>
      <w:r w:rsidRPr="00EF09DC">
        <w:rPr>
          <w:rFonts w:ascii="Times New Roman" w:hAnsi="Times New Roman" w:cs="Times New Roman"/>
          <w:color w:val="333333"/>
          <w:sz w:val="24"/>
          <w:szCs w:val="24"/>
          <w:shd w:val="clear" w:color="auto" w:fill="FFFFFF"/>
        </w:rPr>
        <w:t> Advance online publication. </w:t>
      </w:r>
      <w:hyperlink r:id="rId16" w:tgtFrame="_blank" w:history="1">
        <w:r w:rsidRPr="00B2583D">
          <w:rPr>
            <w:rStyle w:val="Hipervnculo"/>
            <w:rFonts w:ascii="Times New Roman" w:hAnsi="Times New Roman" w:cs="Times New Roman"/>
            <w:color w:val="2C72B7"/>
            <w:sz w:val="24"/>
            <w:szCs w:val="24"/>
            <w:shd w:val="clear" w:color="auto" w:fill="FFFFFF"/>
          </w:rPr>
          <w:t>https://doi.org/10.1037/pac0000772</w:t>
        </w:r>
      </w:hyperlink>
    </w:p>
    <w:p w14:paraId="0B9FD877"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B2583D">
        <w:rPr>
          <w:rFonts w:ascii="Times New Roman" w:hAnsi="Times New Roman" w:cs="Times New Roman"/>
          <w:sz w:val="24"/>
          <w:szCs w:val="24"/>
        </w:rPr>
        <w:t xml:space="preserve">Castro-Camacho, L., Moreno, J. D., &amp; Naismith, I. (2019). </w:t>
      </w:r>
      <w:r w:rsidRPr="00EF09DC">
        <w:rPr>
          <w:rFonts w:ascii="Times New Roman" w:hAnsi="Times New Roman" w:cs="Times New Roman"/>
          <w:sz w:val="24"/>
          <w:szCs w:val="24"/>
        </w:rPr>
        <w:t xml:space="preserve">Contextual Adaptation of the Unified Protocol for the Transdiagnostic Treatment of Emotional Disorders in Victims of the Armed Conflict in Colombia: A Case Study. </w:t>
      </w:r>
      <w:r w:rsidRPr="00EF09DC">
        <w:rPr>
          <w:rFonts w:ascii="Times New Roman" w:hAnsi="Times New Roman" w:cs="Times New Roman"/>
          <w:i/>
          <w:iCs/>
          <w:sz w:val="24"/>
          <w:szCs w:val="24"/>
          <w:lang w:val="es-ES"/>
        </w:rPr>
        <w:t xml:space="preserve">Cognitive and </w:t>
      </w:r>
      <w:proofErr w:type="spellStart"/>
      <w:r w:rsidRPr="00EF09DC">
        <w:rPr>
          <w:rFonts w:ascii="Times New Roman" w:hAnsi="Times New Roman" w:cs="Times New Roman"/>
          <w:i/>
          <w:iCs/>
          <w:sz w:val="24"/>
          <w:szCs w:val="24"/>
          <w:lang w:val="es-ES"/>
        </w:rPr>
        <w:t>Behavioral</w:t>
      </w:r>
      <w:proofErr w:type="spellEnd"/>
      <w:r w:rsidRPr="00EF09DC">
        <w:rPr>
          <w:rFonts w:ascii="Times New Roman" w:hAnsi="Times New Roman" w:cs="Times New Roman"/>
          <w:i/>
          <w:iCs/>
          <w:sz w:val="24"/>
          <w:szCs w:val="24"/>
          <w:lang w:val="es-ES"/>
        </w:rPr>
        <w:t xml:space="preserve"> </w:t>
      </w:r>
      <w:proofErr w:type="spellStart"/>
      <w:r w:rsidRPr="00EF09DC">
        <w:rPr>
          <w:rFonts w:ascii="Times New Roman" w:hAnsi="Times New Roman" w:cs="Times New Roman"/>
          <w:i/>
          <w:iCs/>
          <w:sz w:val="24"/>
          <w:szCs w:val="24"/>
          <w:lang w:val="es-ES"/>
        </w:rPr>
        <w:t>Practice</w:t>
      </w:r>
      <w:proofErr w:type="spellEnd"/>
      <w:r w:rsidRPr="00EF09DC">
        <w:rPr>
          <w:rFonts w:ascii="Times New Roman" w:hAnsi="Times New Roman" w:cs="Times New Roman"/>
          <w:i/>
          <w:iCs/>
          <w:sz w:val="24"/>
          <w:szCs w:val="24"/>
          <w:lang w:val="es-ES"/>
        </w:rPr>
        <w:t>, 26</w:t>
      </w:r>
      <w:r w:rsidRPr="00EF09DC">
        <w:rPr>
          <w:rFonts w:ascii="Times New Roman" w:hAnsi="Times New Roman" w:cs="Times New Roman"/>
          <w:sz w:val="24"/>
          <w:szCs w:val="24"/>
          <w:lang w:val="es-ES"/>
        </w:rPr>
        <w:t xml:space="preserve">(2), 366-380. </w:t>
      </w:r>
    </w:p>
    <w:p w14:paraId="0E400F52"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sz w:val="24"/>
          <w:szCs w:val="24"/>
          <w:lang w:val="es-ES"/>
        </w:rPr>
        <w:t>Chernick</w:t>
      </w:r>
      <w:proofErr w:type="spellEnd"/>
      <w:r w:rsidRPr="00EF09DC">
        <w:rPr>
          <w:rFonts w:ascii="Times New Roman" w:hAnsi="Times New Roman" w:cs="Times New Roman"/>
          <w:sz w:val="24"/>
          <w:szCs w:val="24"/>
          <w:lang w:val="es-ES"/>
        </w:rPr>
        <w:t xml:space="preserve">, M. W. (1996). Introducción. Aprender del pasado: breve historia de los procesos de paz en Colombia (1982-1996). </w:t>
      </w:r>
      <w:r w:rsidRPr="00EF09DC">
        <w:rPr>
          <w:rFonts w:ascii="Times New Roman" w:hAnsi="Times New Roman" w:cs="Times New Roman"/>
          <w:i/>
          <w:iCs/>
          <w:sz w:val="24"/>
          <w:szCs w:val="24"/>
        </w:rPr>
        <w:t>Colombia Internacional, 36,</w:t>
      </w:r>
      <w:r w:rsidRPr="00EF09DC">
        <w:rPr>
          <w:rFonts w:ascii="Times New Roman" w:hAnsi="Times New Roman" w:cs="Times New Roman"/>
          <w:sz w:val="24"/>
          <w:szCs w:val="24"/>
        </w:rPr>
        <w:t xml:space="preserve"> 4-8.</w:t>
      </w:r>
    </w:p>
    <w:p w14:paraId="4A987835"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sz w:val="24"/>
          <w:szCs w:val="24"/>
        </w:rPr>
        <w:t>Chetail</w:t>
      </w:r>
      <w:proofErr w:type="spellEnd"/>
      <w:r w:rsidRPr="00EF09DC">
        <w:rPr>
          <w:rFonts w:ascii="Times New Roman" w:hAnsi="Times New Roman" w:cs="Times New Roman"/>
          <w:sz w:val="24"/>
          <w:szCs w:val="24"/>
        </w:rPr>
        <w:t xml:space="preserve">, V., &amp; </w:t>
      </w:r>
      <w:proofErr w:type="spellStart"/>
      <w:r w:rsidRPr="00EF09DC">
        <w:rPr>
          <w:rFonts w:ascii="Times New Roman" w:hAnsi="Times New Roman" w:cs="Times New Roman"/>
          <w:sz w:val="24"/>
          <w:szCs w:val="24"/>
        </w:rPr>
        <w:t>Jütersonke</w:t>
      </w:r>
      <w:proofErr w:type="spellEnd"/>
      <w:r w:rsidRPr="00EF09DC">
        <w:rPr>
          <w:rFonts w:ascii="Times New Roman" w:hAnsi="Times New Roman" w:cs="Times New Roman"/>
          <w:sz w:val="24"/>
          <w:szCs w:val="24"/>
        </w:rPr>
        <w:t xml:space="preserve">, O. (2015). Peacebuilding: A Review of the Academic Literature. </w:t>
      </w:r>
      <w:r w:rsidRPr="00EF09DC">
        <w:rPr>
          <w:rFonts w:ascii="Times New Roman" w:hAnsi="Times New Roman" w:cs="Times New Roman"/>
          <w:i/>
          <w:iCs/>
          <w:sz w:val="24"/>
          <w:szCs w:val="24"/>
        </w:rPr>
        <w:t>White Paper Series, 13,</w:t>
      </w:r>
      <w:r w:rsidRPr="00EF09DC">
        <w:rPr>
          <w:rFonts w:ascii="Times New Roman" w:hAnsi="Times New Roman" w:cs="Times New Roman"/>
          <w:sz w:val="24"/>
          <w:szCs w:val="24"/>
        </w:rPr>
        <w:t xml:space="preserve"> 1-14 </w:t>
      </w:r>
      <w:hyperlink r:id="rId17" w:history="1">
        <w:r w:rsidRPr="00EF09DC">
          <w:rPr>
            <w:rStyle w:val="Hipervnculo"/>
            <w:rFonts w:ascii="Times New Roman" w:hAnsi="Times New Roman" w:cs="Times New Roman"/>
            <w:sz w:val="24"/>
            <w:szCs w:val="24"/>
          </w:rPr>
          <w:t>https://ssrn.com/abstract=2684002</w:t>
        </w:r>
      </w:hyperlink>
    </w:p>
    <w:p w14:paraId="564864AA"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eastAsia="Times New Roman" w:hAnsi="Times New Roman" w:cs="Times New Roman"/>
          <w:sz w:val="24"/>
          <w:szCs w:val="24"/>
        </w:rPr>
        <w:t xml:space="preserve">Chomsky, N. (2015). Impacts of free market and US foreign policy on Colombian and Latin American revolution. </w:t>
      </w:r>
      <w:proofErr w:type="spellStart"/>
      <w:r w:rsidRPr="00EF09DC">
        <w:rPr>
          <w:rFonts w:ascii="Times New Roman" w:eastAsia="Times New Roman" w:hAnsi="Times New Roman" w:cs="Times New Roman"/>
          <w:i/>
          <w:iCs/>
          <w:sz w:val="24"/>
          <w:szCs w:val="24"/>
        </w:rPr>
        <w:t>Revista</w:t>
      </w:r>
      <w:proofErr w:type="spellEnd"/>
      <w:r w:rsidRPr="00EF09DC">
        <w:rPr>
          <w:rFonts w:ascii="Times New Roman" w:eastAsia="Times New Roman" w:hAnsi="Times New Roman" w:cs="Times New Roman"/>
          <w:i/>
          <w:iCs/>
          <w:sz w:val="24"/>
          <w:szCs w:val="24"/>
        </w:rPr>
        <w:t xml:space="preserve"> </w:t>
      </w:r>
      <w:proofErr w:type="spellStart"/>
      <w:r w:rsidRPr="00EF09DC">
        <w:rPr>
          <w:rFonts w:ascii="Times New Roman" w:eastAsia="Times New Roman" w:hAnsi="Times New Roman" w:cs="Times New Roman"/>
          <w:i/>
          <w:iCs/>
          <w:sz w:val="24"/>
          <w:szCs w:val="24"/>
        </w:rPr>
        <w:t>Científica</w:t>
      </w:r>
      <w:proofErr w:type="spellEnd"/>
      <w:r w:rsidRPr="00EF09DC">
        <w:rPr>
          <w:rFonts w:ascii="Times New Roman" w:eastAsia="Times New Roman" w:hAnsi="Times New Roman" w:cs="Times New Roman"/>
          <w:i/>
          <w:iCs/>
          <w:sz w:val="24"/>
          <w:szCs w:val="24"/>
        </w:rPr>
        <w:t xml:space="preserve"> Guillermo de Ockham, 13</w:t>
      </w:r>
      <w:r w:rsidRPr="00EF09DC">
        <w:rPr>
          <w:rFonts w:ascii="Times New Roman" w:eastAsia="Times New Roman" w:hAnsi="Times New Roman" w:cs="Times New Roman"/>
          <w:sz w:val="24"/>
          <w:szCs w:val="24"/>
        </w:rPr>
        <w:t>(1), 21-25.</w:t>
      </w:r>
    </w:p>
    <w:p w14:paraId="324ABEAD"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Christie, D. J. (2011). Peace Psychology: Definitions, Scope, and Impact.  In. D. J. Christie (Ed.), </w:t>
      </w:r>
      <w:r w:rsidRPr="00EF09DC">
        <w:rPr>
          <w:rFonts w:ascii="Times New Roman" w:hAnsi="Times New Roman" w:cs="Times New Roman"/>
          <w:i/>
          <w:iCs/>
          <w:sz w:val="24"/>
          <w:szCs w:val="24"/>
        </w:rPr>
        <w:t>The Encyclopedia of Peace Psychology,</w:t>
      </w:r>
      <w:r w:rsidRPr="00EF09DC">
        <w:rPr>
          <w:rFonts w:ascii="Times New Roman" w:hAnsi="Times New Roman" w:cs="Times New Roman"/>
          <w:sz w:val="24"/>
          <w:szCs w:val="24"/>
        </w:rPr>
        <w:t xml:space="preserve"> (pp. 1-5). NJ: Blackwell Publishing.  </w:t>
      </w:r>
      <w:hyperlink r:id="rId18" w:history="1">
        <w:r w:rsidRPr="00EF09DC">
          <w:rPr>
            <w:rStyle w:val="Hipervnculo"/>
            <w:rFonts w:ascii="Times New Roman" w:hAnsi="Times New Roman" w:cs="Times New Roman"/>
            <w:sz w:val="24"/>
            <w:szCs w:val="24"/>
          </w:rPr>
          <w:t>https://doi.org/10.1002/9780470672532.wbepp200</w:t>
        </w:r>
      </w:hyperlink>
    </w:p>
    <w:p w14:paraId="7881C26B"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Claude, R. P. (2002). </w:t>
      </w:r>
      <w:r w:rsidRPr="00EF09DC">
        <w:rPr>
          <w:rFonts w:ascii="Times New Roman" w:hAnsi="Times New Roman" w:cs="Times New Roman"/>
          <w:i/>
          <w:iCs/>
          <w:sz w:val="24"/>
          <w:szCs w:val="24"/>
        </w:rPr>
        <w:t>Science in the Service of Human Rights</w:t>
      </w:r>
      <w:r w:rsidRPr="00EF09DC">
        <w:rPr>
          <w:rFonts w:ascii="Times New Roman" w:hAnsi="Times New Roman" w:cs="Times New Roman"/>
          <w:sz w:val="24"/>
          <w:szCs w:val="24"/>
        </w:rPr>
        <w:t>. Pennsylvania: University of Pennsylvania Press.</w:t>
      </w:r>
    </w:p>
    <w:p w14:paraId="250C7F54"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es-ES"/>
        </w:rPr>
      </w:pPr>
      <w:r w:rsidRPr="00EF09DC">
        <w:rPr>
          <w:rFonts w:ascii="Times New Roman" w:hAnsi="Times New Roman" w:cs="Times New Roman"/>
          <w:color w:val="333333"/>
          <w:sz w:val="24"/>
          <w:szCs w:val="24"/>
        </w:rPr>
        <w:t>Cohen, J. (1989). Democratic equality. </w:t>
      </w:r>
      <w:r w:rsidRPr="00EF09DC">
        <w:rPr>
          <w:rStyle w:val="citationsource-journal"/>
          <w:rFonts w:ascii="Times New Roman" w:hAnsi="Times New Roman" w:cs="Times New Roman"/>
          <w:i/>
          <w:iCs/>
          <w:color w:val="333333"/>
          <w:sz w:val="24"/>
          <w:szCs w:val="24"/>
        </w:rPr>
        <w:t>Ethics</w:t>
      </w:r>
      <w:r w:rsidRPr="00EF09DC">
        <w:rPr>
          <w:rFonts w:ascii="Times New Roman" w:hAnsi="Times New Roman" w:cs="Times New Roman"/>
          <w:color w:val="333333"/>
          <w:sz w:val="24"/>
          <w:szCs w:val="24"/>
        </w:rPr>
        <w:t xml:space="preserve">, 99(4), 727–751. </w:t>
      </w:r>
      <w:hyperlink r:id="rId19" w:history="1">
        <w:r w:rsidRPr="00EF09DC">
          <w:rPr>
            <w:rStyle w:val="Hipervnculo"/>
            <w:rFonts w:ascii="Times New Roman" w:hAnsi="Times New Roman" w:cs="Times New Roman"/>
            <w:sz w:val="24"/>
            <w:szCs w:val="24"/>
            <w:lang w:val="es-ES"/>
          </w:rPr>
          <w:t>https://doi.org/10.1086/293119</w:t>
        </w:r>
      </w:hyperlink>
    </w:p>
    <w:p w14:paraId="6B7D881D"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Comisión de la verdad (2019). </w:t>
      </w:r>
      <w:r w:rsidRPr="00EF09DC">
        <w:rPr>
          <w:rFonts w:ascii="Times New Roman" w:hAnsi="Times New Roman" w:cs="Times New Roman"/>
          <w:i/>
          <w:iCs/>
          <w:sz w:val="24"/>
          <w:szCs w:val="24"/>
          <w:lang w:val="es-ES"/>
        </w:rPr>
        <w:t xml:space="preserve">¿Qué es el </w:t>
      </w:r>
      <w:proofErr w:type="gramStart"/>
      <w:r w:rsidRPr="00EF09DC">
        <w:rPr>
          <w:rFonts w:ascii="Times New Roman" w:hAnsi="Times New Roman" w:cs="Times New Roman"/>
          <w:i/>
          <w:iCs/>
          <w:sz w:val="24"/>
          <w:szCs w:val="24"/>
          <w:lang w:val="es-ES"/>
        </w:rPr>
        <w:t>SIVJRNR?.</w:t>
      </w:r>
      <w:proofErr w:type="gramEnd"/>
      <w:r w:rsidRPr="00EF09DC">
        <w:rPr>
          <w:rFonts w:ascii="Times New Roman" w:hAnsi="Times New Roman" w:cs="Times New Roman"/>
          <w:sz w:val="24"/>
          <w:szCs w:val="24"/>
          <w:lang w:val="es-ES"/>
        </w:rPr>
        <w:t xml:space="preserve"> Bogotá: comisión de la verdad.</w:t>
      </w:r>
    </w:p>
    <w:p w14:paraId="49DBAF21"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lastRenderedPageBreak/>
        <w:t xml:space="preserve">Comisión de la verdad (2022). </w:t>
      </w:r>
      <w:r w:rsidRPr="00EF09DC">
        <w:rPr>
          <w:rFonts w:ascii="Times New Roman" w:hAnsi="Times New Roman" w:cs="Times New Roman"/>
          <w:i/>
          <w:iCs/>
          <w:sz w:val="24"/>
          <w:szCs w:val="24"/>
          <w:lang w:val="es-ES"/>
        </w:rPr>
        <w:t>Hallazgos y recomendaciones de la Comisión de la Verdad de Colombia.</w:t>
      </w:r>
      <w:r w:rsidRPr="00EF09DC">
        <w:rPr>
          <w:rFonts w:ascii="Times New Roman" w:hAnsi="Times New Roman" w:cs="Times New Roman"/>
          <w:sz w:val="24"/>
          <w:szCs w:val="24"/>
          <w:lang w:val="es-ES"/>
        </w:rPr>
        <w:t xml:space="preserve"> </w:t>
      </w:r>
      <w:r w:rsidRPr="00EF09DC">
        <w:rPr>
          <w:rFonts w:ascii="Times New Roman" w:hAnsi="Times New Roman" w:cs="Times New Roman"/>
          <w:sz w:val="24"/>
          <w:szCs w:val="24"/>
        </w:rPr>
        <w:t xml:space="preserve">Bogotá: Punto a </w:t>
      </w:r>
      <w:proofErr w:type="spellStart"/>
      <w:r w:rsidRPr="00EF09DC">
        <w:rPr>
          <w:rFonts w:ascii="Times New Roman" w:hAnsi="Times New Roman" w:cs="Times New Roman"/>
          <w:sz w:val="24"/>
          <w:szCs w:val="24"/>
        </w:rPr>
        <w:t>parte</w:t>
      </w:r>
      <w:proofErr w:type="spellEnd"/>
      <w:r w:rsidRPr="00EF09DC">
        <w:rPr>
          <w:rFonts w:ascii="Times New Roman" w:hAnsi="Times New Roman" w:cs="Times New Roman"/>
          <w:sz w:val="24"/>
          <w:szCs w:val="24"/>
        </w:rPr>
        <w:t>.</w:t>
      </w:r>
    </w:p>
    <w:p w14:paraId="0BDA62BA" w14:textId="771F2187" w:rsidR="00EF09DC" w:rsidRPr="00EF09DC" w:rsidRDefault="00EF09DC" w:rsidP="00EF09DC">
      <w:pPr>
        <w:spacing w:after="0" w:line="360" w:lineRule="auto"/>
        <w:ind w:left="720" w:hanging="720"/>
        <w:jc w:val="both"/>
        <w:rPr>
          <w:rFonts w:ascii="Times New Roman" w:hAnsi="Times New Roman" w:cs="Times New Roman"/>
          <w:sz w:val="24"/>
          <w:szCs w:val="24"/>
        </w:rPr>
      </w:pPr>
      <w:bookmarkStart w:id="1" w:name="_Hlk196922493"/>
      <w:r w:rsidRPr="00EF09DC">
        <w:rPr>
          <w:rFonts w:ascii="Times New Roman" w:hAnsi="Times New Roman" w:cs="Times New Roman"/>
          <w:sz w:val="24"/>
          <w:szCs w:val="24"/>
        </w:rPr>
        <w:t>Cowen</w:t>
      </w:r>
      <w:bookmarkEnd w:id="1"/>
      <w:r w:rsidRPr="00EF09DC">
        <w:rPr>
          <w:rFonts w:ascii="Times New Roman" w:hAnsi="Times New Roman" w:cs="Times New Roman"/>
          <w:sz w:val="24"/>
          <w:szCs w:val="24"/>
        </w:rPr>
        <w:t xml:space="preserve">, E. L. (2000). Community psychology and routes to psychological wellness. In J. Rappaport, &amp; E. Seidman. (Eds.), </w:t>
      </w:r>
      <w:r w:rsidRPr="00EF09DC">
        <w:rPr>
          <w:rFonts w:ascii="Times New Roman" w:hAnsi="Times New Roman" w:cs="Times New Roman"/>
          <w:i/>
          <w:iCs/>
          <w:sz w:val="24"/>
          <w:szCs w:val="24"/>
        </w:rPr>
        <w:t>Handbook of community psychology</w:t>
      </w:r>
      <w:r w:rsidRPr="00EF09DC">
        <w:rPr>
          <w:rFonts w:ascii="Times New Roman" w:hAnsi="Times New Roman" w:cs="Times New Roman"/>
          <w:sz w:val="24"/>
          <w:szCs w:val="24"/>
        </w:rPr>
        <w:t xml:space="preserve"> (pp. 79–99). NY: Kluwer Academic/Plenum Publishers.</w:t>
      </w:r>
    </w:p>
    <w:p w14:paraId="540A35F6"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333333"/>
          <w:sz w:val="24"/>
          <w:szCs w:val="24"/>
        </w:rPr>
        <w:t>Cudina, J. N., Ossa, J. C., Millán, J. D., López-López, W., &amp; Tateo, L. (2023). Historical development of political-critical thinking in Colombian psychology. </w:t>
      </w:r>
      <w:r w:rsidRPr="00EF09DC">
        <w:rPr>
          <w:rStyle w:val="nfasis"/>
          <w:rFonts w:ascii="Times New Roman" w:hAnsi="Times New Roman" w:cs="Times New Roman"/>
          <w:color w:val="333333"/>
          <w:sz w:val="24"/>
          <w:szCs w:val="24"/>
          <w:lang w:val="es-ES"/>
        </w:rPr>
        <w:t>Revista Colombiana de Psicología, 32</w:t>
      </w:r>
      <w:r w:rsidRPr="00EF09DC">
        <w:rPr>
          <w:rFonts w:ascii="Times New Roman" w:hAnsi="Times New Roman" w:cs="Times New Roman"/>
          <w:color w:val="333333"/>
          <w:sz w:val="24"/>
          <w:szCs w:val="24"/>
          <w:lang w:val="es-ES"/>
        </w:rPr>
        <w:t>(1), 29-47. </w:t>
      </w:r>
      <w:hyperlink r:id="rId20" w:tgtFrame="_blank" w:history="1">
        <w:r w:rsidRPr="00EF09DC">
          <w:rPr>
            <w:rStyle w:val="Hipervnculo"/>
            <w:rFonts w:ascii="Times New Roman" w:hAnsi="Times New Roman" w:cs="Times New Roman"/>
            <w:color w:val="2C72B7"/>
            <w:sz w:val="24"/>
            <w:szCs w:val="24"/>
            <w:lang w:val="es-ES"/>
          </w:rPr>
          <w:t>https://doi.org/10.15446/rcp.v32n1.98961</w:t>
        </w:r>
      </w:hyperlink>
    </w:p>
    <w:p w14:paraId="26C507A5" w14:textId="77777777" w:rsidR="00EF09DC" w:rsidRPr="00EF09DC" w:rsidRDefault="00EF09DC" w:rsidP="00EF09DC">
      <w:pPr>
        <w:spacing w:after="0" w:line="360" w:lineRule="auto"/>
        <w:ind w:left="720" w:hanging="720"/>
        <w:jc w:val="both"/>
        <w:rPr>
          <w:rFonts w:ascii="Times New Roman" w:hAnsi="Times New Roman" w:cs="Times New Roman"/>
          <w:sz w:val="24"/>
          <w:szCs w:val="24"/>
          <w:shd w:val="clear" w:color="auto" w:fill="FFFFFF"/>
          <w:lang w:val="es-ES"/>
        </w:rPr>
      </w:pPr>
      <w:r w:rsidRPr="00EF09DC">
        <w:rPr>
          <w:rFonts w:ascii="Times New Roman" w:hAnsi="Times New Roman" w:cs="Times New Roman"/>
          <w:sz w:val="24"/>
          <w:szCs w:val="24"/>
          <w:shd w:val="clear" w:color="auto" w:fill="FFFFFF"/>
          <w:lang w:val="es-ES"/>
        </w:rPr>
        <w:t>Cudina, J. N., Robledo, A. M., Mejía-Castro, A., Corcho, C., Ossa, J. C., Carbonell-Blanco, O. A., Arango-Cálad, C., Barreto-Galeano, M. I., Palacio-Sañudo, J. E., Hin-</w:t>
      </w:r>
      <w:proofErr w:type="spellStart"/>
      <w:r w:rsidRPr="00EF09DC">
        <w:rPr>
          <w:rFonts w:ascii="Times New Roman" w:hAnsi="Times New Roman" w:cs="Times New Roman"/>
          <w:sz w:val="24"/>
          <w:szCs w:val="24"/>
          <w:shd w:val="clear" w:color="auto" w:fill="FFFFFF"/>
          <w:lang w:val="es-ES"/>
        </w:rPr>
        <w:t>capié</w:t>
      </w:r>
      <w:proofErr w:type="spellEnd"/>
      <w:r w:rsidRPr="00EF09DC">
        <w:rPr>
          <w:rFonts w:ascii="Times New Roman" w:hAnsi="Times New Roman" w:cs="Times New Roman"/>
          <w:sz w:val="24"/>
          <w:szCs w:val="24"/>
          <w:shd w:val="clear" w:color="auto" w:fill="FFFFFF"/>
          <w:lang w:val="es-ES"/>
        </w:rPr>
        <w:t>, A. E., López-López, W., Aguilar-Bustamante, C., Britto, D., Villa-Gómez, J. D., Botero-Gómez, P., Díaz-Gómez, A. D., Pérez-Arizabaleta, M., Moncayo, J.  E.</w:t>
      </w:r>
      <w:proofErr w:type="gramStart"/>
      <w:r w:rsidRPr="00EF09DC">
        <w:rPr>
          <w:rFonts w:ascii="Times New Roman" w:hAnsi="Times New Roman" w:cs="Times New Roman"/>
          <w:sz w:val="24"/>
          <w:szCs w:val="24"/>
          <w:shd w:val="clear" w:color="auto" w:fill="FFFFFF"/>
          <w:lang w:val="es-ES"/>
        </w:rPr>
        <w:t>,  Caycedo</w:t>
      </w:r>
      <w:proofErr w:type="gramEnd"/>
      <w:r w:rsidRPr="00EF09DC">
        <w:rPr>
          <w:rFonts w:ascii="Times New Roman" w:hAnsi="Times New Roman" w:cs="Times New Roman"/>
          <w:sz w:val="24"/>
          <w:szCs w:val="24"/>
          <w:shd w:val="clear" w:color="auto" w:fill="FFFFFF"/>
          <w:lang w:val="es-ES"/>
        </w:rPr>
        <w:t>-</w:t>
      </w:r>
      <w:proofErr w:type="gramStart"/>
      <w:r w:rsidRPr="00EF09DC">
        <w:rPr>
          <w:rFonts w:ascii="Times New Roman" w:hAnsi="Times New Roman" w:cs="Times New Roman"/>
          <w:sz w:val="24"/>
          <w:szCs w:val="24"/>
          <w:shd w:val="clear" w:color="auto" w:fill="FFFFFF"/>
          <w:lang w:val="es-ES"/>
        </w:rPr>
        <w:t>Espinel,  C.</w:t>
      </w:r>
      <w:proofErr w:type="gramEnd"/>
      <w:r w:rsidRPr="00EF09DC">
        <w:rPr>
          <w:rFonts w:ascii="Times New Roman" w:hAnsi="Times New Roman" w:cs="Times New Roman"/>
          <w:sz w:val="24"/>
          <w:szCs w:val="24"/>
          <w:shd w:val="clear" w:color="auto" w:fill="FFFFFF"/>
          <w:lang w:val="es-ES"/>
        </w:rPr>
        <w:t xml:space="preserve">  C.</w:t>
      </w:r>
      <w:proofErr w:type="gramStart"/>
      <w:r w:rsidRPr="00EF09DC">
        <w:rPr>
          <w:rFonts w:ascii="Times New Roman" w:hAnsi="Times New Roman" w:cs="Times New Roman"/>
          <w:sz w:val="24"/>
          <w:szCs w:val="24"/>
          <w:shd w:val="clear" w:color="auto" w:fill="FFFFFF"/>
          <w:lang w:val="es-ES"/>
        </w:rPr>
        <w:t>,  Quintero</w:t>
      </w:r>
      <w:proofErr w:type="gramEnd"/>
      <w:r w:rsidRPr="00EF09DC">
        <w:rPr>
          <w:rFonts w:ascii="Times New Roman" w:hAnsi="Times New Roman" w:cs="Times New Roman"/>
          <w:sz w:val="24"/>
          <w:szCs w:val="24"/>
          <w:shd w:val="clear" w:color="auto" w:fill="FFFFFF"/>
          <w:lang w:val="es-ES"/>
        </w:rPr>
        <w:t>-</w:t>
      </w:r>
      <w:proofErr w:type="gramStart"/>
      <w:r w:rsidRPr="00EF09DC">
        <w:rPr>
          <w:rFonts w:ascii="Times New Roman" w:hAnsi="Times New Roman" w:cs="Times New Roman"/>
          <w:sz w:val="24"/>
          <w:szCs w:val="24"/>
          <w:shd w:val="clear" w:color="auto" w:fill="FFFFFF"/>
          <w:lang w:val="es-ES"/>
        </w:rPr>
        <w:t>Cárdenas,  C.,  Hernández,  O.</w:t>
      </w:r>
      <w:proofErr w:type="gramEnd"/>
      <w:r w:rsidRPr="00EF09DC">
        <w:rPr>
          <w:rFonts w:ascii="Times New Roman" w:hAnsi="Times New Roman" w:cs="Times New Roman"/>
          <w:sz w:val="24"/>
          <w:szCs w:val="24"/>
          <w:shd w:val="clear" w:color="auto" w:fill="FFFFFF"/>
          <w:lang w:val="es-ES"/>
        </w:rPr>
        <w:t xml:space="preserve">  G.</w:t>
      </w:r>
      <w:proofErr w:type="gramStart"/>
      <w:r w:rsidRPr="00EF09DC">
        <w:rPr>
          <w:rFonts w:ascii="Times New Roman" w:hAnsi="Times New Roman" w:cs="Times New Roman"/>
          <w:sz w:val="24"/>
          <w:szCs w:val="24"/>
          <w:shd w:val="clear" w:color="auto" w:fill="FFFFFF"/>
          <w:lang w:val="es-ES"/>
        </w:rPr>
        <w:t>,  Cifuentes,  L.</w:t>
      </w:r>
      <w:proofErr w:type="gramEnd"/>
      <w:r w:rsidRPr="00EF09DC">
        <w:rPr>
          <w:rFonts w:ascii="Times New Roman" w:hAnsi="Times New Roman" w:cs="Times New Roman"/>
          <w:sz w:val="24"/>
          <w:szCs w:val="24"/>
          <w:shd w:val="clear" w:color="auto" w:fill="FFFFFF"/>
          <w:lang w:val="es-ES"/>
        </w:rPr>
        <w:t xml:space="preserve">  M.</w:t>
      </w:r>
      <w:proofErr w:type="gramStart"/>
      <w:r w:rsidRPr="00EF09DC">
        <w:rPr>
          <w:rFonts w:ascii="Times New Roman" w:hAnsi="Times New Roman" w:cs="Times New Roman"/>
          <w:sz w:val="24"/>
          <w:szCs w:val="24"/>
          <w:shd w:val="clear" w:color="auto" w:fill="FFFFFF"/>
          <w:lang w:val="es-ES"/>
        </w:rPr>
        <w:t>,  Jay,  E.</w:t>
      </w:r>
      <w:proofErr w:type="gramEnd"/>
      <w:r w:rsidRPr="00EF09DC">
        <w:rPr>
          <w:rFonts w:ascii="Times New Roman" w:hAnsi="Times New Roman" w:cs="Times New Roman"/>
          <w:sz w:val="24"/>
          <w:szCs w:val="24"/>
          <w:shd w:val="clear" w:color="auto" w:fill="FFFFFF"/>
          <w:lang w:val="es-ES"/>
        </w:rPr>
        <w:t xml:space="preserve">  L.</w:t>
      </w:r>
      <w:proofErr w:type="gramStart"/>
      <w:r w:rsidRPr="00EF09DC">
        <w:rPr>
          <w:rFonts w:ascii="Times New Roman" w:hAnsi="Times New Roman" w:cs="Times New Roman"/>
          <w:sz w:val="24"/>
          <w:szCs w:val="24"/>
          <w:shd w:val="clear" w:color="auto" w:fill="FFFFFF"/>
          <w:lang w:val="es-ES"/>
        </w:rPr>
        <w:t>,  Quiroga</w:t>
      </w:r>
      <w:proofErr w:type="gramEnd"/>
      <w:r w:rsidRPr="00EF09DC">
        <w:rPr>
          <w:rFonts w:ascii="Times New Roman" w:hAnsi="Times New Roman" w:cs="Times New Roman"/>
          <w:sz w:val="24"/>
          <w:szCs w:val="24"/>
          <w:shd w:val="clear" w:color="auto" w:fill="FFFFFF"/>
          <w:lang w:val="es-ES"/>
        </w:rPr>
        <w:t>-</w:t>
      </w:r>
      <w:proofErr w:type="gramStart"/>
      <w:r w:rsidRPr="00EF09DC">
        <w:rPr>
          <w:rFonts w:ascii="Times New Roman" w:hAnsi="Times New Roman" w:cs="Times New Roman"/>
          <w:sz w:val="24"/>
          <w:szCs w:val="24"/>
          <w:shd w:val="clear" w:color="auto" w:fill="FFFFFF"/>
          <w:lang w:val="es-ES"/>
        </w:rPr>
        <w:t>Baquero,  L.</w:t>
      </w:r>
      <w:proofErr w:type="gramEnd"/>
      <w:r w:rsidRPr="00EF09DC">
        <w:rPr>
          <w:rFonts w:ascii="Times New Roman" w:hAnsi="Times New Roman" w:cs="Times New Roman"/>
          <w:sz w:val="24"/>
          <w:szCs w:val="24"/>
          <w:shd w:val="clear" w:color="auto" w:fill="FFFFFF"/>
          <w:lang w:val="es-ES"/>
        </w:rPr>
        <w:t xml:space="preserve">  A.</w:t>
      </w:r>
      <w:proofErr w:type="gramStart"/>
      <w:r w:rsidRPr="00EF09DC">
        <w:rPr>
          <w:rFonts w:ascii="Times New Roman" w:hAnsi="Times New Roman" w:cs="Times New Roman"/>
          <w:sz w:val="24"/>
          <w:szCs w:val="24"/>
          <w:shd w:val="clear" w:color="auto" w:fill="FFFFFF"/>
          <w:lang w:val="es-ES"/>
        </w:rPr>
        <w:t>,  Espinosa</w:t>
      </w:r>
      <w:proofErr w:type="gramEnd"/>
      <w:r w:rsidRPr="00EF09DC">
        <w:rPr>
          <w:rFonts w:ascii="Times New Roman" w:hAnsi="Times New Roman" w:cs="Times New Roman"/>
          <w:sz w:val="24"/>
          <w:szCs w:val="24"/>
          <w:shd w:val="clear" w:color="auto" w:fill="FFFFFF"/>
          <w:lang w:val="es-ES"/>
        </w:rPr>
        <w:t>-</w:t>
      </w:r>
      <w:proofErr w:type="gramStart"/>
      <w:r w:rsidRPr="00EF09DC">
        <w:rPr>
          <w:rFonts w:ascii="Times New Roman" w:hAnsi="Times New Roman" w:cs="Times New Roman"/>
          <w:sz w:val="24"/>
          <w:szCs w:val="24"/>
          <w:shd w:val="clear" w:color="auto" w:fill="FFFFFF"/>
          <w:lang w:val="es-ES"/>
        </w:rPr>
        <w:t>Becerra,  A.</w:t>
      </w:r>
      <w:proofErr w:type="gramEnd"/>
      <w:r w:rsidRPr="00EF09DC">
        <w:rPr>
          <w:rFonts w:ascii="Times New Roman" w:hAnsi="Times New Roman" w:cs="Times New Roman"/>
          <w:sz w:val="24"/>
          <w:szCs w:val="24"/>
          <w:shd w:val="clear" w:color="auto" w:fill="FFFFFF"/>
          <w:lang w:val="es-ES"/>
        </w:rPr>
        <w:t xml:space="preserve">  P.</w:t>
      </w:r>
      <w:proofErr w:type="gramStart"/>
      <w:r w:rsidRPr="00EF09DC">
        <w:rPr>
          <w:rFonts w:ascii="Times New Roman" w:hAnsi="Times New Roman" w:cs="Times New Roman"/>
          <w:sz w:val="24"/>
          <w:szCs w:val="24"/>
          <w:shd w:val="clear" w:color="auto" w:fill="FFFFFF"/>
          <w:lang w:val="es-ES"/>
        </w:rPr>
        <w:t>,  Chaparro,  R.</w:t>
      </w:r>
      <w:proofErr w:type="gramEnd"/>
      <w:r w:rsidRPr="00EF09DC">
        <w:rPr>
          <w:rFonts w:ascii="Times New Roman" w:hAnsi="Times New Roman" w:cs="Times New Roman"/>
          <w:sz w:val="24"/>
          <w:szCs w:val="24"/>
          <w:shd w:val="clear" w:color="auto" w:fill="FFFFFF"/>
          <w:lang w:val="es-ES"/>
        </w:rPr>
        <w:t xml:space="preserve">  A.</w:t>
      </w:r>
      <w:proofErr w:type="gramStart"/>
      <w:r w:rsidRPr="00EF09DC">
        <w:rPr>
          <w:rFonts w:ascii="Times New Roman" w:hAnsi="Times New Roman" w:cs="Times New Roman"/>
          <w:sz w:val="24"/>
          <w:szCs w:val="24"/>
          <w:shd w:val="clear" w:color="auto" w:fill="FFFFFF"/>
          <w:lang w:val="es-ES"/>
        </w:rPr>
        <w:t>,  Ortiz,  J.</w:t>
      </w:r>
      <w:proofErr w:type="gramEnd"/>
      <w:r w:rsidRPr="00EF09DC">
        <w:rPr>
          <w:rFonts w:ascii="Times New Roman" w:hAnsi="Times New Roman" w:cs="Times New Roman"/>
          <w:sz w:val="24"/>
          <w:szCs w:val="24"/>
          <w:shd w:val="clear" w:color="auto" w:fill="FFFFFF"/>
          <w:lang w:val="es-ES"/>
        </w:rPr>
        <w:t xml:space="preserve">  A.</w:t>
      </w:r>
      <w:proofErr w:type="gramStart"/>
      <w:r w:rsidRPr="00EF09DC">
        <w:rPr>
          <w:rFonts w:ascii="Times New Roman" w:hAnsi="Times New Roman" w:cs="Times New Roman"/>
          <w:sz w:val="24"/>
          <w:szCs w:val="24"/>
          <w:shd w:val="clear" w:color="auto" w:fill="FFFFFF"/>
          <w:lang w:val="es-ES"/>
        </w:rPr>
        <w:t>,  Pérez</w:t>
      </w:r>
      <w:proofErr w:type="gramEnd"/>
      <w:r w:rsidRPr="00EF09DC">
        <w:rPr>
          <w:rFonts w:ascii="Times New Roman" w:hAnsi="Times New Roman" w:cs="Times New Roman"/>
          <w:sz w:val="24"/>
          <w:szCs w:val="24"/>
          <w:shd w:val="clear" w:color="auto" w:fill="FFFFFF"/>
          <w:lang w:val="es-ES"/>
        </w:rPr>
        <w:t>-</w:t>
      </w:r>
      <w:proofErr w:type="gramStart"/>
      <w:r w:rsidRPr="00EF09DC">
        <w:rPr>
          <w:rFonts w:ascii="Times New Roman" w:hAnsi="Times New Roman" w:cs="Times New Roman"/>
          <w:sz w:val="24"/>
          <w:szCs w:val="24"/>
          <w:shd w:val="clear" w:color="auto" w:fill="FFFFFF"/>
          <w:lang w:val="es-ES"/>
        </w:rPr>
        <w:t>Acosta,  A.</w:t>
      </w:r>
      <w:proofErr w:type="gramEnd"/>
      <w:r w:rsidRPr="00EF09DC">
        <w:rPr>
          <w:rFonts w:ascii="Times New Roman" w:hAnsi="Times New Roman" w:cs="Times New Roman"/>
          <w:sz w:val="24"/>
          <w:szCs w:val="24"/>
          <w:shd w:val="clear" w:color="auto" w:fill="FFFFFF"/>
          <w:lang w:val="es-ES"/>
        </w:rPr>
        <w:t xml:space="preserve">  M.</w:t>
      </w:r>
      <w:proofErr w:type="gramStart"/>
      <w:r w:rsidRPr="00EF09DC">
        <w:rPr>
          <w:rFonts w:ascii="Times New Roman" w:hAnsi="Times New Roman" w:cs="Times New Roman"/>
          <w:sz w:val="24"/>
          <w:szCs w:val="24"/>
          <w:shd w:val="clear" w:color="auto" w:fill="FFFFFF"/>
          <w:lang w:val="es-ES"/>
        </w:rPr>
        <w:t>,  Osorio</w:t>
      </w:r>
      <w:proofErr w:type="gramEnd"/>
      <w:r w:rsidRPr="00EF09DC">
        <w:rPr>
          <w:rFonts w:ascii="Times New Roman" w:hAnsi="Times New Roman" w:cs="Times New Roman"/>
          <w:sz w:val="24"/>
          <w:szCs w:val="24"/>
          <w:shd w:val="clear" w:color="auto" w:fill="FFFFFF"/>
          <w:lang w:val="es-ES"/>
        </w:rPr>
        <w:t xml:space="preserve">-Arias, M., Salcedo, M. A., Gómez-Vásquez, M. V., &amp; Granada. H. (2022). Un manifiesto por el devenir de la psicología en Colombia. El giro de una disciplina instituida a una instituyente. </w:t>
      </w:r>
      <w:r w:rsidRPr="00EF09DC">
        <w:rPr>
          <w:rFonts w:ascii="Times New Roman" w:hAnsi="Times New Roman" w:cs="Times New Roman"/>
          <w:i/>
          <w:iCs/>
          <w:sz w:val="24"/>
          <w:szCs w:val="24"/>
          <w:shd w:val="clear" w:color="auto" w:fill="FFFFFF"/>
          <w:lang w:val="es-ES"/>
        </w:rPr>
        <w:t>Revista Teoría y Crítica de la Psicología, 18,</w:t>
      </w:r>
      <w:r w:rsidRPr="00EF09DC">
        <w:rPr>
          <w:rFonts w:ascii="Times New Roman" w:hAnsi="Times New Roman" w:cs="Times New Roman"/>
          <w:sz w:val="24"/>
          <w:szCs w:val="24"/>
          <w:shd w:val="clear" w:color="auto" w:fill="FFFFFF"/>
          <w:lang w:val="es-ES"/>
        </w:rPr>
        <w:t xml:space="preserve"> 201-245.</w:t>
      </w:r>
    </w:p>
    <w:p w14:paraId="6FC30048"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r w:rsidRPr="00EF09DC">
        <w:rPr>
          <w:rFonts w:ascii="Times New Roman" w:hAnsi="Times New Roman" w:cs="Times New Roman"/>
          <w:color w:val="222222"/>
          <w:sz w:val="24"/>
          <w:szCs w:val="24"/>
          <w:shd w:val="clear" w:color="auto" w:fill="FFFFFF"/>
        </w:rPr>
        <w:t>Davis, J., &amp; Marin, S. (2009). Identity and Democracy: Linking individual and social reasoning. </w:t>
      </w:r>
      <w:r w:rsidRPr="00EF09DC">
        <w:rPr>
          <w:rFonts w:ascii="Times New Roman" w:hAnsi="Times New Roman" w:cs="Times New Roman"/>
          <w:i/>
          <w:iCs/>
          <w:color w:val="222222"/>
          <w:sz w:val="24"/>
          <w:szCs w:val="24"/>
          <w:shd w:val="clear" w:color="auto" w:fill="FFFFFF"/>
        </w:rPr>
        <w:t>Development</w:t>
      </w:r>
      <w:r w:rsidRPr="00EF09DC">
        <w:rPr>
          <w:rFonts w:ascii="Times New Roman" w:hAnsi="Times New Roman" w:cs="Times New Roman"/>
          <w:color w:val="222222"/>
          <w:sz w:val="24"/>
          <w:szCs w:val="24"/>
          <w:shd w:val="clear" w:color="auto" w:fill="FFFFFF"/>
        </w:rPr>
        <w:t> 52, 500–</w:t>
      </w:r>
      <w:proofErr w:type="gramStart"/>
      <w:r w:rsidRPr="00EF09DC">
        <w:rPr>
          <w:rFonts w:ascii="Times New Roman" w:hAnsi="Times New Roman" w:cs="Times New Roman"/>
          <w:color w:val="222222"/>
          <w:sz w:val="24"/>
          <w:szCs w:val="24"/>
          <w:shd w:val="clear" w:color="auto" w:fill="FFFFFF"/>
        </w:rPr>
        <w:t>508 .</w:t>
      </w:r>
      <w:proofErr w:type="gramEnd"/>
      <w:r w:rsidRPr="00EF09DC">
        <w:rPr>
          <w:rFonts w:ascii="Times New Roman" w:hAnsi="Times New Roman" w:cs="Times New Roman"/>
          <w:color w:val="222222"/>
          <w:sz w:val="24"/>
          <w:szCs w:val="24"/>
          <w:shd w:val="clear" w:color="auto" w:fill="FFFFFF"/>
        </w:rPr>
        <w:t xml:space="preserve"> </w:t>
      </w:r>
      <w:hyperlink r:id="rId21" w:history="1">
        <w:r w:rsidRPr="00EF09DC">
          <w:rPr>
            <w:rStyle w:val="Hipervnculo"/>
            <w:rFonts w:ascii="Times New Roman" w:hAnsi="Times New Roman" w:cs="Times New Roman"/>
            <w:sz w:val="24"/>
            <w:szCs w:val="24"/>
            <w:shd w:val="clear" w:color="auto" w:fill="FFFFFF"/>
          </w:rPr>
          <w:t>https://doi.org/10.1057/dev.2009.77</w:t>
        </w:r>
      </w:hyperlink>
    </w:p>
    <w:p w14:paraId="26EEC4F7"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Douglas, H. (2021). </w:t>
      </w:r>
      <w:r w:rsidRPr="00EF09DC">
        <w:rPr>
          <w:rFonts w:ascii="Times New Roman" w:hAnsi="Times New Roman" w:cs="Times New Roman"/>
          <w:i/>
          <w:iCs/>
          <w:sz w:val="24"/>
          <w:szCs w:val="24"/>
        </w:rPr>
        <w:t>Science, Values, and Democracy</w:t>
      </w:r>
      <w:r w:rsidRPr="00EF09DC">
        <w:rPr>
          <w:rFonts w:ascii="Times New Roman" w:hAnsi="Times New Roman" w:cs="Times New Roman"/>
          <w:sz w:val="24"/>
          <w:szCs w:val="24"/>
        </w:rPr>
        <w:t>. Charleston: Arizona State University.</w:t>
      </w:r>
    </w:p>
    <w:p w14:paraId="3107067B"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rPr>
        <w:t>Elkins, D. N. (2015). The American Psychological Association and the Hoffman Report. </w:t>
      </w:r>
      <w:r w:rsidRPr="00EF09DC">
        <w:rPr>
          <w:rFonts w:ascii="Times New Roman" w:hAnsi="Times New Roman" w:cs="Times New Roman"/>
          <w:i/>
          <w:iCs/>
          <w:color w:val="333333"/>
          <w:sz w:val="24"/>
          <w:szCs w:val="24"/>
          <w:shd w:val="clear" w:color="auto" w:fill="FFFFFF"/>
        </w:rPr>
        <w:t>Journal of Humanistic Psychology</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56</w:t>
      </w:r>
      <w:r w:rsidRPr="00EF09DC">
        <w:rPr>
          <w:rFonts w:ascii="Times New Roman" w:hAnsi="Times New Roman" w:cs="Times New Roman"/>
          <w:color w:val="333333"/>
          <w:sz w:val="24"/>
          <w:szCs w:val="24"/>
          <w:shd w:val="clear" w:color="auto" w:fill="FFFFFF"/>
        </w:rPr>
        <w:t>(2), 99-109. </w:t>
      </w:r>
      <w:hyperlink r:id="rId22" w:history="1">
        <w:r w:rsidRPr="00EF09DC">
          <w:rPr>
            <w:rStyle w:val="Hipervnculo"/>
            <w:rFonts w:ascii="Times New Roman" w:hAnsi="Times New Roman" w:cs="Times New Roman"/>
            <w:color w:val="046FF8"/>
            <w:sz w:val="24"/>
            <w:szCs w:val="24"/>
            <w:shd w:val="clear" w:color="auto" w:fill="FFFFFF"/>
          </w:rPr>
          <w:t>https://doi.org/10.1177/0022167815619064</w:t>
        </w:r>
      </w:hyperlink>
      <w:r w:rsidRPr="00EF09DC">
        <w:rPr>
          <w:rFonts w:ascii="Times New Roman" w:hAnsi="Times New Roman" w:cs="Times New Roman"/>
          <w:color w:val="333333"/>
          <w:sz w:val="24"/>
          <w:szCs w:val="24"/>
          <w:shd w:val="clear" w:color="auto" w:fill="FFFFFF"/>
        </w:rPr>
        <w:t> </w:t>
      </w:r>
    </w:p>
    <w:p w14:paraId="759072D9" w14:textId="77777777" w:rsidR="00EF09DC" w:rsidRPr="00EF09DC" w:rsidRDefault="00EF09DC" w:rsidP="00EF09DC">
      <w:pPr>
        <w:spacing w:after="0" w:line="360" w:lineRule="auto"/>
        <w:ind w:left="720" w:hanging="720"/>
        <w:jc w:val="both"/>
        <w:rPr>
          <w:rFonts w:ascii="Times New Roman" w:hAnsi="Times New Roman" w:cs="Times New Roman"/>
          <w:sz w:val="28"/>
          <w:szCs w:val="28"/>
        </w:rPr>
      </w:pPr>
      <w:r w:rsidRPr="00EF09DC">
        <w:rPr>
          <w:rFonts w:ascii="Times New Roman" w:hAnsi="Times New Roman" w:cs="Times New Roman"/>
          <w:sz w:val="24"/>
          <w:szCs w:val="24"/>
        </w:rPr>
        <w:t xml:space="preserve">Eloff, I. (2015). Reflections on Educational Psychology in an emerging democracy. </w:t>
      </w:r>
      <w:r w:rsidRPr="00EF09DC">
        <w:rPr>
          <w:rFonts w:ascii="Times New Roman" w:hAnsi="Times New Roman" w:cs="Times New Roman"/>
          <w:i/>
          <w:iCs/>
          <w:sz w:val="24"/>
          <w:szCs w:val="24"/>
        </w:rPr>
        <w:t>International Journal of Educational Psychology, 4</w:t>
      </w:r>
      <w:r w:rsidRPr="00EF09DC">
        <w:rPr>
          <w:rFonts w:ascii="Times New Roman" w:hAnsi="Times New Roman" w:cs="Times New Roman"/>
          <w:sz w:val="24"/>
          <w:szCs w:val="24"/>
        </w:rPr>
        <w:t xml:space="preserve">(3), 226-251. </w:t>
      </w:r>
      <w:proofErr w:type="spellStart"/>
      <w:r w:rsidRPr="00EF09DC">
        <w:rPr>
          <w:rFonts w:ascii="Times New Roman" w:hAnsi="Times New Roman" w:cs="Times New Roman"/>
          <w:sz w:val="24"/>
          <w:szCs w:val="24"/>
        </w:rPr>
        <w:t>doi</w:t>
      </w:r>
      <w:proofErr w:type="spellEnd"/>
      <w:r w:rsidRPr="00EF09DC">
        <w:rPr>
          <w:rFonts w:ascii="Times New Roman" w:hAnsi="Times New Roman" w:cs="Times New Roman"/>
          <w:sz w:val="24"/>
          <w:szCs w:val="24"/>
        </w:rPr>
        <w:t>: 10.17583/ijep.2015.1769.</w:t>
      </w:r>
    </w:p>
    <w:p w14:paraId="4192EAB0"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r w:rsidRPr="00EF09DC">
        <w:rPr>
          <w:rFonts w:ascii="Times New Roman" w:hAnsi="Times New Roman" w:cs="Times New Roman"/>
          <w:sz w:val="24"/>
          <w:szCs w:val="24"/>
        </w:rPr>
        <w:t>Feierabend I. K., &amp; Klicperova-Baker, M. (2015). Freedom and psychological proximity as preconditions of nonviolence: the social psychology of democratic peace. </w:t>
      </w:r>
      <w:r w:rsidRPr="00EF09DC">
        <w:rPr>
          <w:rFonts w:ascii="Times New Roman" w:hAnsi="Times New Roman" w:cs="Times New Roman"/>
          <w:i/>
          <w:iCs/>
          <w:sz w:val="24"/>
          <w:szCs w:val="24"/>
        </w:rPr>
        <w:t>South African Journal of Psychology</w:t>
      </w:r>
      <w:r w:rsidRPr="00EF09DC">
        <w:rPr>
          <w:rFonts w:ascii="Times New Roman" w:hAnsi="Times New Roman" w:cs="Times New Roman"/>
          <w:sz w:val="24"/>
          <w:szCs w:val="24"/>
        </w:rPr>
        <w:t>.;</w:t>
      </w:r>
      <w:r w:rsidRPr="00EF09DC">
        <w:rPr>
          <w:rFonts w:ascii="Times New Roman" w:hAnsi="Times New Roman" w:cs="Times New Roman"/>
          <w:i/>
          <w:iCs/>
          <w:sz w:val="24"/>
          <w:szCs w:val="24"/>
        </w:rPr>
        <w:t>45</w:t>
      </w:r>
      <w:r w:rsidRPr="00EF09DC">
        <w:rPr>
          <w:rFonts w:ascii="Times New Roman" w:hAnsi="Times New Roman" w:cs="Times New Roman"/>
          <w:sz w:val="24"/>
          <w:szCs w:val="24"/>
        </w:rPr>
        <w:t>(4):564-577. doi:</w:t>
      </w:r>
      <w:hyperlink r:id="rId23" w:history="1">
        <w:r w:rsidRPr="00EF09DC">
          <w:rPr>
            <w:rStyle w:val="Hipervnculo"/>
            <w:rFonts w:ascii="Times New Roman" w:hAnsi="Times New Roman" w:cs="Times New Roman"/>
            <w:color w:val="046FF8"/>
            <w:sz w:val="24"/>
            <w:szCs w:val="24"/>
          </w:rPr>
          <w:t>10.1177/0081246315588907</w:t>
        </w:r>
      </w:hyperlink>
    </w:p>
    <w:p w14:paraId="3C424585"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García-Godos, J., &amp; Lid, K. A. O. (2010). Transitional Justice and Victims’ Rights before the End of a Conflict: The Unusual Case of Colombia. </w:t>
      </w:r>
      <w:r w:rsidRPr="00EF09DC">
        <w:rPr>
          <w:rFonts w:ascii="Times New Roman" w:hAnsi="Times New Roman" w:cs="Times New Roman"/>
          <w:i/>
          <w:iCs/>
          <w:sz w:val="24"/>
          <w:szCs w:val="24"/>
        </w:rPr>
        <w:t>Journal of Latin American Studies, 42</w:t>
      </w:r>
      <w:r w:rsidRPr="00EF09DC">
        <w:rPr>
          <w:rFonts w:ascii="Times New Roman" w:hAnsi="Times New Roman" w:cs="Times New Roman"/>
          <w:sz w:val="24"/>
          <w:szCs w:val="24"/>
        </w:rPr>
        <w:t>(3), 487–516. doi:10.1017/S0022216X10000891</w:t>
      </w:r>
    </w:p>
    <w:p w14:paraId="5571C227"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7D24CE">
        <w:rPr>
          <w:rFonts w:ascii="Times New Roman" w:hAnsi="Times New Roman" w:cs="Times New Roman"/>
          <w:sz w:val="24"/>
          <w:szCs w:val="24"/>
          <w:lang w:val="es-ES"/>
        </w:rPr>
        <w:lastRenderedPageBreak/>
        <w:t>Gómez-</w:t>
      </w:r>
      <w:proofErr w:type="spellStart"/>
      <w:r w:rsidRPr="007D24CE">
        <w:rPr>
          <w:rFonts w:ascii="Times New Roman" w:hAnsi="Times New Roman" w:cs="Times New Roman"/>
          <w:sz w:val="24"/>
          <w:szCs w:val="24"/>
          <w:lang w:val="es-ES"/>
        </w:rPr>
        <w:t>Quitián</w:t>
      </w:r>
      <w:proofErr w:type="spellEnd"/>
      <w:r w:rsidRPr="007D24CE">
        <w:rPr>
          <w:rFonts w:ascii="Times New Roman" w:hAnsi="Times New Roman" w:cs="Times New Roman"/>
          <w:sz w:val="24"/>
          <w:szCs w:val="24"/>
          <w:lang w:val="es-ES"/>
        </w:rPr>
        <w:t xml:space="preserve">, J. C. &amp; Rojas-Claros, A. (2020). </w:t>
      </w:r>
      <w:r w:rsidRPr="00EF09DC">
        <w:rPr>
          <w:rFonts w:ascii="Times New Roman" w:hAnsi="Times New Roman" w:cs="Times New Roman"/>
          <w:sz w:val="24"/>
          <w:szCs w:val="24"/>
          <w:lang w:val="es-ES"/>
        </w:rPr>
        <w:t xml:space="preserve">La Memoria Histórica: Camino de Reconocimiento de la Alteridad en el </w:t>
      </w:r>
      <w:proofErr w:type="spellStart"/>
      <w:proofErr w:type="gramStart"/>
      <w:r w:rsidRPr="00EF09DC">
        <w:rPr>
          <w:rFonts w:ascii="Times New Roman" w:hAnsi="Times New Roman" w:cs="Times New Roman"/>
          <w:sz w:val="24"/>
          <w:szCs w:val="24"/>
          <w:lang w:val="es-ES"/>
        </w:rPr>
        <w:t>Con!icto</w:t>
      </w:r>
      <w:proofErr w:type="spellEnd"/>
      <w:proofErr w:type="gramEnd"/>
      <w:r w:rsidRPr="00EF09DC">
        <w:rPr>
          <w:rFonts w:ascii="Times New Roman" w:hAnsi="Times New Roman" w:cs="Times New Roman"/>
          <w:sz w:val="24"/>
          <w:szCs w:val="24"/>
          <w:lang w:val="es-ES"/>
        </w:rPr>
        <w:t xml:space="preserve"> Armado Colombiano. </w:t>
      </w:r>
      <w:proofErr w:type="spellStart"/>
      <w:proofErr w:type="gramStart"/>
      <w:r w:rsidRPr="00EF09DC">
        <w:rPr>
          <w:rFonts w:ascii="Times New Roman" w:hAnsi="Times New Roman" w:cs="Times New Roman"/>
          <w:i/>
          <w:iCs/>
          <w:sz w:val="24"/>
          <w:szCs w:val="24"/>
          <w:lang w:val="es-ES"/>
        </w:rPr>
        <w:t>Re!exión</w:t>
      </w:r>
      <w:proofErr w:type="spellEnd"/>
      <w:proofErr w:type="gramEnd"/>
      <w:r w:rsidRPr="00EF09DC">
        <w:rPr>
          <w:rFonts w:ascii="Times New Roman" w:hAnsi="Times New Roman" w:cs="Times New Roman"/>
          <w:i/>
          <w:iCs/>
          <w:sz w:val="24"/>
          <w:szCs w:val="24"/>
          <w:lang w:val="es-ES"/>
        </w:rPr>
        <w:t xml:space="preserve"> Política 22</w:t>
      </w:r>
      <w:r w:rsidRPr="00EF09DC">
        <w:rPr>
          <w:rFonts w:ascii="Times New Roman" w:hAnsi="Times New Roman" w:cs="Times New Roman"/>
          <w:sz w:val="24"/>
          <w:szCs w:val="24"/>
          <w:lang w:val="es-ES"/>
        </w:rPr>
        <w:t xml:space="preserve">(44), 87-96. </w:t>
      </w:r>
      <w:proofErr w:type="spellStart"/>
      <w:r w:rsidRPr="00EF09DC">
        <w:rPr>
          <w:rFonts w:ascii="Times New Roman" w:hAnsi="Times New Roman" w:cs="Times New Roman"/>
          <w:sz w:val="24"/>
          <w:szCs w:val="24"/>
          <w:lang w:val="es-ES"/>
        </w:rPr>
        <w:t>doi</w:t>
      </w:r>
      <w:proofErr w:type="spellEnd"/>
      <w:r w:rsidRPr="00EF09DC">
        <w:rPr>
          <w:rFonts w:ascii="Times New Roman" w:hAnsi="Times New Roman" w:cs="Times New Roman"/>
          <w:sz w:val="24"/>
          <w:szCs w:val="24"/>
          <w:lang w:val="es-ES"/>
        </w:rPr>
        <w:t xml:space="preserve">: 10.29375/01240781.3713 </w:t>
      </w:r>
    </w:p>
    <w:p w14:paraId="08322CE9"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rPr>
      </w:pPr>
      <w:r w:rsidRPr="00EF09DC">
        <w:rPr>
          <w:rFonts w:ascii="Times New Roman" w:eastAsia="Times New Roman" w:hAnsi="Times New Roman" w:cs="Times New Roman"/>
          <w:sz w:val="24"/>
          <w:szCs w:val="24"/>
          <w:lang w:val="es-ES"/>
        </w:rPr>
        <w:t xml:space="preserve">González, M. F. (2017). La «posverdad» en el plebiscito por la paz en Colombia. </w:t>
      </w:r>
      <w:r w:rsidRPr="00EF09DC">
        <w:rPr>
          <w:rFonts w:ascii="Times New Roman" w:eastAsia="Times New Roman" w:hAnsi="Times New Roman" w:cs="Times New Roman"/>
          <w:i/>
          <w:iCs/>
          <w:sz w:val="24"/>
          <w:szCs w:val="24"/>
        </w:rPr>
        <w:t>Nueva Sociedad, 269</w:t>
      </w:r>
      <w:r w:rsidRPr="00EF09DC">
        <w:rPr>
          <w:rFonts w:ascii="Times New Roman" w:eastAsia="Times New Roman" w:hAnsi="Times New Roman" w:cs="Times New Roman"/>
          <w:sz w:val="24"/>
          <w:szCs w:val="24"/>
        </w:rPr>
        <w:t>, 114-126.</w:t>
      </w:r>
    </w:p>
    <w:p w14:paraId="07F198DA"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r w:rsidRPr="00EF09DC">
        <w:rPr>
          <w:rFonts w:ascii="Times New Roman" w:hAnsi="Times New Roman" w:cs="Times New Roman"/>
          <w:color w:val="222222"/>
          <w:sz w:val="24"/>
          <w:szCs w:val="24"/>
          <w:shd w:val="clear" w:color="auto" w:fill="FFFFFF"/>
        </w:rPr>
        <w:t xml:space="preserve">Groot, I.d. (2011). Why We Are Not Democratic Yet. In. </w:t>
      </w:r>
      <w:proofErr w:type="spellStart"/>
      <w:r w:rsidRPr="00EF09DC">
        <w:rPr>
          <w:rFonts w:ascii="Times New Roman" w:hAnsi="Times New Roman" w:cs="Times New Roman"/>
          <w:color w:val="222222"/>
          <w:sz w:val="24"/>
          <w:szCs w:val="24"/>
          <w:shd w:val="clear" w:color="auto" w:fill="FFFFFF"/>
        </w:rPr>
        <w:t>Veugelers</w:t>
      </w:r>
      <w:proofErr w:type="spellEnd"/>
      <w:r w:rsidRPr="00EF09DC">
        <w:rPr>
          <w:rFonts w:ascii="Times New Roman" w:hAnsi="Times New Roman" w:cs="Times New Roman"/>
          <w:color w:val="222222"/>
          <w:sz w:val="24"/>
          <w:szCs w:val="24"/>
          <w:shd w:val="clear" w:color="auto" w:fill="FFFFFF"/>
        </w:rPr>
        <w:t xml:space="preserve">, W. (eds) Education and Humanism. Moral Development and Citizenship Education. (pp. 79–93). </w:t>
      </w:r>
      <w:proofErr w:type="spellStart"/>
      <w:r w:rsidRPr="00EF09DC">
        <w:rPr>
          <w:rFonts w:ascii="Times New Roman" w:hAnsi="Times New Roman" w:cs="Times New Roman"/>
          <w:color w:val="222222"/>
          <w:sz w:val="24"/>
          <w:szCs w:val="24"/>
          <w:shd w:val="clear" w:color="auto" w:fill="FFFFFF"/>
        </w:rPr>
        <w:t>SensePublishers</w:t>
      </w:r>
      <w:proofErr w:type="spellEnd"/>
      <w:r w:rsidRPr="00EF09DC">
        <w:rPr>
          <w:rFonts w:ascii="Times New Roman" w:hAnsi="Times New Roman" w:cs="Times New Roman"/>
          <w:color w:val="222222"/>
          <w:sz w:val="24"/>
          <w:szCs w:val="24"/>
          <w:shd w:val="clear" w:color="auto" w:fill="FFFFFF"/>
        </w:rPr>
        <w:t xml:space="preserve">. </w:t>
      </w:r>
      <w:hyperlink r:id="rId24" w:history="1">
        <w:r w:rsidRPr="00EF09DC">
          <w:rPr>
            <w:rStyle w:val="Hipervnculo"/>
            <w:rFonts w:ascii="Times New Roman" w:hAnsi="Times New Roman" w:cs="Times New Roman"/>
            <w:sz w:val="24"/>
            <w:szCs w:val="24"/>
            <w:shd w:val="clear" w:color="auto" w:fill="FFFFFF"/>
          </w:rPr>
          <w:t>https://doi.org/10.1007/978-94-6091-577-2_6</w:t>
        </w:r>
      </w:hyperlink>
    </w:p>
    <w:p w14:paraId="5A818B21"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lang w:val="es-ES"/>
        </w:rPr>
      </w:pPr>
      <w:r w:rsidRPr="00EF09DC">
        <w:rPr>
          <w:rFonts w:ascii="Times New Roman" w:hAnsi="Times New Roman" w:cs="Times New Roman"/>
          <w:sz w:val="24"/>
          <w:szCs w:val="24"/>
        </w:rPr>
        <w:t xml:space="preserve">Held, B. S. (2020). Epistemic violence in psychological science: Can knowledge of, from, and for the (othered) people solve the problem? </w:t>
      </w:r>
      <w:proofErr w:type="spellStart"/>
      <w:r w:rsidRPr="00EF09DC">
        <w:rPr>
          <w:rFonts w:ascii="Times New Roman" w:hAnsi="Times New Roman" w:cs="Times New Roman"/>
          <w:i/>
          <w:iCs/>
          <w:sz w:val="24"/>
          <w:szCs w:val="24"/>
          <w:lang w:val="es-ES"/>
        </w:rPr>
        <w:t>Theory</w:t>
      </w:r>
      <w:proofErr w:type="spellEnd"/>
      <w:r w:rsidRPr="00EF09DC">
        <w:rPr>
          <w:rFonts w:ascii="Times New Roman" w:hAnsi="Times New Roman" w:cs="Times New Roman"/>
          <w:i/>
          <w:iCs/>
          <w:sz w:val="24"/>
          <w:szCs w:val="24"/>
          <w:lang w:val="es-ES"/>
        </w:rPr>
        <w:t xml:space="preserve"> &amp; </w:t>
      </w:r>
      <w:proofErr w:type="spellStart"/>
      <w:r w:rsidRPr="00EF09DC">
        <w:rPr>
          <w:rFonts w:ascii="Times New Roman" w:hAnsi="Times New Roman" w:cs="Times New Roman"/>
          <w:i/>
          <w:iCs/>
          <w:sz w:val="24"/>
          <w:szCs w:val="24"/>
          <w:lang w:val="es-ES"/>
        </w:rPr>
        <w:t>Psychology</w:t>
      </w:r>
      <w:proofErr w:type="spellEnd"/>
      <w:r w:rsidRPr="00EF09DC">
        <w:rPr>
          <w:rFonts w:ascii="Times New Roman" w:hAnsi="Times New Roman" w:cs="Times New Roman"/>
          <w:i/>
          <w:iCs/>
          <w:sz w:val="24"/>
          <w:szCs w:val="24"/>
          <w:lang w:val="es-ES"/>
        </w:rPr>
        <w:t>, 30</w:t>
      </w:r>
      <w:r w:rsidRPr="00EF09DC">
        <w:rPr>
          <w:rFonts w:ascii="Times New Roman" w:hAnsi="Times New Roman" w:cs="Times New Roman"/>
          <w:sz w:val="24"/>
          <w:szCs w:val="24"/>
          <w:lang w:val="es-ES"/>
        </w:rPr>
        <w:t xml:space="preserve">(3), 349–370. https://doi. </w:t>
      </w:r>
      <w:proofErr w:type="spellStart"/>
      <w:r w:rsidRPr="00EF09DC">
        <w:rPr>
          <w:rFonts w:ascii="Times New Roman" w:hAnsi="Times New Roman" w:cs="Times New Roman"/>
          <w:sz w:val="24"/>
          <w:szCs w:val="24"/>
          <w:lang w:val="es-ES"/>
        </w:rPr>
        <w:t>org</w:t>
      </w:r>
      <w:proofErr w:type="spellEnd"/>
      <w:r w:rsidRPr="00EF09DC">
        <w:rPr>
          <w:rFonts w:ascii="Times New Roman" w:hAnsi="Times New Roman" w:cs="Times New Roman"/>
          <w:sz w:val="24"/>
          <w:szCs w:val="24"/>
          <w:lang w:val="es-ES"/>
        </w:rPr>
        <w:t>/10.1177/0959354319883943</w:t>
      </w:r>
    </w:p>
    <w:p w14:paraId="36C36A13"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t xml:space="preserve">Hewitt-Ramírez, N., Juárez, F., Parada-Baños, A. J., </w:t>
      </w:r>
      <w:proofErr w:type="spellStart"/>
      <w:r w:rsidRPr="00EF09DC">
        <w:rPr>
          <w:rFonts w:ascii="Times New Roman" w:hAnsi="Times New Roman" w:cs="Times New Roman"/>
          <w:sz w:val="24"/>
          <w:szCs w:val="24"/>
          <w:lang w:val="es-ES"/>
        </w:rPr>
        <w:t>Nuñez</w:t>
      </w:r>
      <w:proofErr w:type="spellEnd"/>
      <w:r w:rsidRPr="00EF09DC">
        <w:rPr>
          <w:rFonts w:ascii="Times New Roman" w:hAnsi="Times New Roman" w:cs="Times New Roman"/>
          <w:sz w:val="24"/>
          <w:szCs w:val="24"/>
          <w:lang w:val="es-ES"/>
        </w:rPr>
        <w:t xml:space="preserve">-Estupiñán, X., &amp; Quintero-Barrera, L. (2020). </w:t>
      </w:r>
      <w:r w:rsidRPr="00EF09DC">
        <w:rPr>
          <w:rFonts w:ascii="Times New Roman" w:hAnsi="Times New Roman" w:cs="Times New Roman"/>
          <w:sz w:val="24"/>
          <w:szCs w:val="24"/>
        </w:rPr>
        <w:t xml:space="preserve">Efficacy of a primary care mental health program for victims of the armed conflict in Colombia. </w:t>
      </w:r>
      <w:r w:rsidRPr="00EF09DC">
        <w:rPr>
          <w:rFonts w:ascii="Times New Roman" w:hAnsi="Times New Roman" w:cs="Times New Roman"/>
          <w:i/>
          <w:iCs/>
          <w:sz w:val="24"/>
          <w:szCs w:val="24"/>
        </w:rPr>
        <w:t>Peace and Conflict:</w:t>
      </w:r>
      <w:r w:rsidRPr="00EF09DC">
        <w:rPr>
          <w:rFonts w:ascii="Times New Roman" w:hAnsi="Times New Roman" w:cs="Times New Roman"/>
          <w:sz w:val="24"/>
          <w:szCs w:val="24"/>
        </w:rPr>
        <w:t xml:space="preserve"> </w:t>
      </w:r>
      <w:r w:rsidRPr="00EF09DC">
        <w:rPr>
          <w:rFonts w:ascii="Times New Roman" w:hAnsi="Times New Roman" w:cs="Times New Roman"/>
          <w:i/>
          <w:iCs/>
          <w:sz w:val="24"/>
          <w:szCs w:val="24"/>
        </w:rPr>
        <w:t>Journal of Peace Psychology, 26</w:t>
      </w:r>
      <w:r w:rsidRPr="00EF09DC">
        <w:rPr>
          <w:rFonts w:ascii="Times New Roman" w:hAnsi="Times New Roman" w:cs="Times New Roman"/>
          <w:sz w:val="24"/>
          <w:szCs w:val="24"/>
        </w:rPr>
        <w:t xml:space="preserve">(1), 62–77. </w:t>
      </w:r>
      <w:hyperlink r:id="rId25" w:history="1">
        <w:r w:rsidRPr="00EF09DC">
          <w:rPr>
            <w:rStyle w:val="Hipervnculo"/>
            <w:rFonts w:ascii="Times New Roman" w:hAnsi="Times New Roman" w:cs="Times New Roman"/>
            <w:sz w:val="24"/>
            <w:szCs w:val="24"/>
          </w:rPr>
          <w:t>https://doi.org/10.1037/pac0000436</w:t>
        </w:r>
      </w:hyperlink>
    </w:p>
    <w:p w14:paraId="01C922C3"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Hood, S. B. (2009). Validity in Psychological Testing and Scientific Realism. </w:t>
      </w:r>
      <w:r w:rsidRPr="00EF09DC">
        <w:rPr>
          <w:rFonts w:ascii="Times New Roman" w:hAnsi="Times New Roman" w:cs="Times New Roman"/>
          <w:i/>
          <w:iCs/>
          <w:sz w:val="24"/>
          <w:szCs w:val="24"/>
        </w:rPr>
        <w:t>Theory &amp; Psychology</w:t>
      </w:r>
      <w:r w:rsidRPr="00EF09DC">
        <w:rPr>
          <w:rFonts w:ascii="Times New Roman" w:hAnsi="Times New Roman" w:cs="Times New Roman"/>
          <w:sz w:val="24"/>
          <w:szCs w:val="24"/>
        </w:rPr>
        <w:t>, </w:t>
      </w:r>
      <w:r w:rsidRPr="00EF09DC">
        <w:rPr>
          <w:rFonts w:ascii="Times New Roman" w:hAnsi="Times New Roman" w:cs="Times New Roman"/>
          <w:i/>
          <w:iCs/>
          <w:sz w:val="24"/>
          <w:szCs w:val="24"/>
        </w:rPr>
        <w:t>19</w:t>
      </w:r>
      <w:r w:rsidRPr="00EF09DC">
        <w:rPr>
          <w:rFonts w:ascii="Times New Roman" w:hAnsi="Times New Roman" w:cs="Times New Roman"/>
          <w:sz w:val="24"/>
          <w:szCs w:val="24"/>
        </w:rPr>
        <w:t>(4), 451-473. </w:t>
      </w:r>
      <w:hyperlink r:id="rId26" w:history="1">
        <w:r w:rsidRPr="00EF09DC">
          <w:rPr>
            <w:rStyle w:val="Hipervnculo"/>
            <w:rFonts w:ascii="Times New Roman" w:hAnsi="Times New Roman" w:cs="Times New Roman"/>
            <w:color w:val="046FF8"/>
            <w:sz w:val="24"/>
            <w:szCs w:val="24"/>
          </w:rPr>
          <w:t>https://doi.org/10.1177/0959354309336320</w:t>
        </w:r>
      </w:hyperlink>
      <w:r w:rsidRPr="00EF09DC">
        <w:rPr>
          <w:rFonts w:ascii="Times New Roman" w:hAnsi="Times New Roman" w:cs="Times New Roman"/>
          <w:sz w:val="24"/>
          <w:szCs w:val="24"/>
        </w:rPr>
        <w:t> </w:t>
      </w:r>
    </w:p>
    <w:p w14:paraId="1C474DBC"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rPr>
      </w:pPr>
      <w:r w:rsidRPr="00EF09DC">
        <w:rPr>
          <w:rFonts w:ascii="Times New Roman" w:hAnsi="Times New Roman" w:cs="Times New Roman"/>
          <w:sz w:val="24"/>
          <w:szCs w:val="24"/>
        </w:rPr>
        <w:t>Howard, G. S. (1985). The role of values in the science of psychology</w:t>
      </w:r>
      <w:r w:rsidRPr="00EF09DC">
        <w:rPr>
          <w:rFonts w:ascii="Times New Roman" w:hAnsi="Times New Roman" w:cs="Times New Roman"/>
          <w:i/>
          <w:iCs/>
          <w:sz w:val="24"/>
          <w:szCs w:val="24"/>
        </w:rPr>
        <w:t>. American Psychologist, 40</w:t>
      </w:r>
      <w:r w:rsidRPr="00EF09DC">
        <w:rPr>
          <w:rFonts w:ascii="Times New Roman" w:hAnsi="Times New Roman" w:cs="Times New Roman"/>
          <w:sz w:val="24"/>
          <w:szCs w:val="24"/>
        </w:rPr>
        <w:t xml:space="preserve">(3), 255–265. </w:t>
      </w:r>
      <w:hyperlink r:id="rId27" w:history="1">
        <w:r w:rsidRPr="00EF09DC">
          <w:rPr>
            <w:rStyle w:val="Hipervnculo"/>
            <w:rFonts w:ascii="Times New Roman" w:hAnsi="Times New Roman" w:cs="Times New Roman"/>
            <w:sz w:val="24"/>
            <w:szCs w:val="24"/>
          </w:rPr>
          <w:t>https://doi.org/10.1037/0003-066X.40.3.255</w:t>
        </w:r>
      </w:hyperlink>
    </w:p>
    <w:p w14:paraId="767DF64B"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de-DE"/>
        </w:rPr>
      </w:pPr>
      <w:proofErr w:type="spellStart"/>
      <w:r w:rsidRPr="00EF09DC">
        <w:rPr>
          <w:rFonts w:ascii="Times New Roman" w:hAnsi="Times New Roman" w:cs="Times New Roman"/>
          <w:color w:val="1C1D1E"/>
          <w:sz w:val="24"/>
          <w:szCs w:val="24"/>
          <w:shd w:val="clear" w:color="auto" w:fill="FFFFFF"/>
        </w:rPr>
        <w:t>Huminuik</w:t>
      </w:r>
      <w:proofErr w:type="spellEnd"/>
      <w:r w:rsidRPr="00EF09DC">
        <w:rPr>
          <w:rFonts w:ascii="Times New Roman" w:hAnsi="Times New Roman" w:cs="Times New Roman"/>
          <w:color w:val="1C1D1E"/>
          <w:sz w:val="24"/>
          <w:szCs w:val="24"/>
          <w:shd w:val="clear" w:color="auto" w:fill="FFFFFF"/>
        </w:rPr>
        <w:t xml:space="preserve">, K. (2024), The five connections: A human rights framework for psychologists. </w:t>
      </w:r>
      <w:proofErr w:type="spellStart"/>
      <w:r w:rsidRPr="00EF09DC">
        <w:rPr>
          <w:rFonts w:ascii="Times New Roman" w:hAnsi="Times New Roman" w:cs="Times New Roman"/>
          <w:color w:val="1C1D1E"/>
          <w:sz w:val="24"/>
          <w:szCs w:val="24"/>
          <w:shd w:val="clear" w:color="auto" w:fill="FFFFFF"/>
          <w:lang w:val="de-DE"/>
        </w:rPr>
        <w:t>Int</w:t>
      </w:r>
      <w:proofErr w:type="spellEnd"/>
      <w:r w:rsidRPr="00EF09DC">
        <w:rPr>
          <w:rFonts w:ascii="Times New Roman" w:hAnsi="Times New Roman" w:cs="Times New Roman"/>
          <w:color w:val="1C1D1E"/>
          <w:sz w:val="24"/>
          <w:szCs w:val="24"/>
          <w:shd w:val="clear" w:color="auto" w:fill="FFFFFF"/>
          <w:lang w:val="de-DE"/>
        </w:rPr>
        <w:t xml:space="preserve"> J </w:t>
      </w:r>
      <w:proofErr w:type="spellStart"/>
      <w:r w:rsidRPr="00EF09DC">
        <w:rPr>
          <w:rFonts w:ascii="Times New Roman" w:hAnsi="Times New Roman" w:cs="Times New Roman"/>
          <w:color w:val="1C1D1E"/>
          <w:sz w:val="24"/>
          <w:szCs w:val="24"/>
          <w:shd w:val="clear" w:color="auto" w:fill="FFFFFF"/>
          <w:lang w:val="de-DE"/>
        </w:rPr>
        <w:t>Psychol</w:t>
      </w:r>
      <w:proofErr w:type="spellEnd"/>
      <w:r w:rsidRPr="00EF09DC">
        <w:rPr>
          <w:rFonts w:ascii="Times New Roman" w:hAnsi="Times New Roman" w:cs="Times New Roman"/>
          <w:color w:val="1C1D1E"/>
          <w:sz w:val="24"/>
          <w:szCs w:val="24"/>
          <w:shd w:val="clear" w:color="auto" w:fill="FFFFFF"/>
          <w:lang w:val="de-DE"/>
        </w:rPr>
        <w:t>, 59: 218-224. </w:t>
      </w:r>
      <w:hyperlink r:id="rId28" w:history="1">
        <w:r w:rsidRPr="00EF09DC">
          <w:rPr>
            <w:rStyle w:val="Hipervnculo"/>
            <w:rFonts w:ascii="Times New Roman" w:hAnsi="Times New Roman" w:cs="Times New Roman"/>
            <w:color w:val="123D80"/>
            <w:sz w:val="24"/>
            <w:szCs w:val="24"/>
            <w:shd w:val="clear" w:color="auto" w:fill="FFFFFF"/>
            <w:lang w:val="de-DE"/>
          </w:rPr>
          <w:t>https://doi.org/10.1002/ijop.12908</w:t>
        </w:r>
      </w:hyperlink>
    </w:p>
    <w:p w14:paraId="595E99A6" w14:textId="77777777" w:rsidR="00EF09DC" w:rsidRPr="00B2583D" w:rsidRDefault="00EF09DC" w:rsidP="00EF09DC">
      <w:pPr>
        <w:spacing w:after="0" w:line="360" w:lineRule="auto"/>
        <w:ind w:left="720" w:hanging="720"/>
        <w:jc w:val="both"/>
        <w:rPr>
          <w:rFonts w:ascii="Times New Roman" w:eastAsia="Times New Roman" w:hAnsi="Times New Roman" w:cs="Times New Roman"/>
          <w:sz w:val="24"/>
          <w:szCs w:val="24"/>
        </w:rPr>
      </w:pPr>
      <w:proofErr w:type="spellStart"/>
      <w:r w:rsidRPr="00EF09DC">
        <w:rPr>
          <w:rFonts w:ascii="Times New Roman" w:hAnsi="Times New Roman" w:cs="Times New Roman"/>
          <w:sz w:val="24"/>
          <w:szCs w:val="24"/>
          <w:lang w:val="de-DE"/>
        </w:rPr>
        <w:t>Kaulino</w:t>
      </w:r>
      <w:proofErr w:type="spellEnd"/>
      <w:r w:rsidRPr="00EF09DC">
        <w:rPr>
          <w:rFonts w:ascii="Times New Roman" w:hAnsi="Times New Roman" w:cs="Times New Roman"/>
          <w:sz w:val="24"/>
          <w:szCs w:val="24"/>
          <w:lang w:val="de-DE"/>
        </w:rPr>
        <w:t xml:space="preserve">, A., &amp; Matus, T. (2021). </w:t>
      </w:r>
      <w:r w:rsidRPr="00EF09DC">
        <w:rPr>
          <w:rFonts w:ascii="Times New Roman" w:hAnsi="Times New Roman" w:cs="Times New Roman"/>
          <w:sz w:val="24"/>
          <w:szCs w:val="24"/>
        </w:rPr>
        <w:t xml:space="preserve">Theoretical proposal for the relationship between epistemology and ethics in psychology. </w:t>
      </w:r>
      <w:r w:rsidRPr="00B2583D">
        <w:rPr>
          <w:rFonts w:ascii="Times New Roman" w:hAnsi="Times New Roman" w:cs="Times New Roman"/>
          <w:i/>
          <w:iCs/>
          <w:sz w:val="24"/>
          <w:szCs w:val="24"/>
        </w:rPr>
        <w:t>Theory &amp; Psychology, 31</w:t>
      </w:r>
      <w:r w:rsidRPr="00B2583D">
        <w:rPr>
          <w:rFonts w:ascii="Times New Roman" w:hAnsi="Times New Roman" w:cs="Times New Roman"/>
          <w:sz w:val="24"/>
          <w:szCs w:val="24"/>
        </w:rPr>
        <w:t>(2), 237-253. doi: https://doi.org/10.1177/09593543211002267</w:t>
      </w:r>
    </w:p>
    <w:p w14:paraId="1D395FA1"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proofErr w:type="spellStart"/>
      <w:r w:rsidRPr="00EF09DC">
        <w:rPr>
          <w:rFonts w:ascii="Times New Roman" w:hAnsi="Times New Roman" w:cs="Times New Roman"/>
          <w:sz w:val="24"/>
          <w:szCs w:val="24"/>
          <w:lang w:val="es-ES"/>
        </w:rPr>
        <w:t>Kaulino</w:t>
      </w:r>
      <w:proofErr w:type="spellEnd"/>
      <w:r w:rsidRPr="00EF09DC">
        <w:rPr>
          <w:rFonts w:ascii="Times New Roman" w:hAnsi="Times New Roman" w:cs="Times New Roman"/>
          <w:sz w:val="24"/>
          <w:szCs w:val="24"/>
          <w:lang w:val="es-ES"/>
        </w:rPr>
        <w:t xml:space="preserve">, A., Cudina, J. N., </w:t>
      </w:r>
      <w:proofErr w:type="spellStart"/>
      <w:r w:rsidRPr="00EF09DC">
        <w:rPr>
          <w:rFonts w:ascii="Times New Roman" w:hAnsi="Times New Roman" w:cs="Times New Roman"/>
          <w:sz w:val="24"/>
          <w:szCs w:val="24"/>
          <w:lang w:val="es-ES"/>
        </w:rPr>
        <w:t>Luzzi</w:t>
      </w:r>
      <w:proofErr w:type="spellEnd"/>
      <w:r w:rsidRPr="00EF09DC">
        <w:rPr>
          <w:rFonts w:ascii="Times New Roman" w:hAnsi="Times New Roman" w:cs="Times New Roman"/>
          <w:sz w:val="24"/>
          <w:szCs w:val="24"/>
          <w:lang w:val="es-ES"/>
        </w:rPr>
        <w:t xml:space="preserve">, I., &amp; </w:t>
      </w:r>
      <w:proofErr w:type="spellStart"/>
      <w:r w:rsidRPr="00EF09DC">
        <w:rPr>
          <w:rFonts w:ascii="Times New Roman" w:hAnsi="Times New Roman" w:cs="Times New Roman"/>
          <w:sz w:val="24"/>
          <w:szCs w:val="24"/>
          <w:lang w:val="es-ES"/>
        </w:rPr>
        <w:t>Ubiergo</w:t>
      </w:r>
      <w:proofErr w:type="spellEnd"/>
      <w:r w:rsidRPr="00EF09DC">
        <w:rPr>
          <w:rFonts w:ascii="Times New Roman" w:hAnsi="Times New Roman" w:cs="Times New Roman"/>
          <w:sz w:val="24"/>
          <w:szCs w:val="24"/>
          <w:lang w:val="es-ES"/>
        </w:rPr>
        <w:t>, S. (2024). Fisionomías de la crítica en la investigación psicológica de Chile. Una exploración preliminar de una muestra. </w:t>
      </w:r>
      <w:proofErr w:type="spellStart"/>
      <w:r w:rsidRPr="00EF09DC">
        <w:rPr>
          <w:rFonts w:ascii="Times New Roman" w:hAnsi="Times New Roman" w:cs="Times New Roman"/>
          <w:i/>
          <w:iCs/>
          <w:sz w:val="24"/>
          <w:szCs w:val="24"/>
          <w:lang w:val="es-ES"/>
        </w:rPr>
        <w:t>Interação</w:t>
      </w:r>
      <w:proofErr w:type="spellEnd"/>
      <w:r w:rsidRPr="00EF09DC">
        <w:rPr>
          <w:rFonts w:ascii="Times New Roman" w:hAnsi="Times New Roman" w:cs="Times New Roman"/>
          <w:i/>
          <w:iCs/>
          <w:sz w:val="24"/>
          <w:szCs w:val="24"/>
          <w:lang w:val="es-ES"/>
        </w:rPr>
        <w:t xml:space="preserve"> Em </w:t>
      </w:r>
      <w:proofErr w:type="spellStart"/>
      <w:r w:rsidRPr="00EF09DC">
        <w:rPr>
          <w:rFonts w:ascii="Times New Roman" w:hAnsi="Times New Roman" w:cs="Times New Roman"/>
          <w:i/>
          <w:iCs/>
          <w:sz w:val="24"/>
          <w:szCs w:val="24"/>
          <w:lang w:val="es-ES"/>
        </w:rPr>
        <w:t>Psicologia</w:t>
      </w:r>
      <w:proofErr w:type="spellEnd"/>
      <w:r w:rsidRPr="00EF09DC">
        <w:rPr>
          <w:rFonts w:ascii="Times New Roman" w:hAnsi="Times New Roman" w:cs="Times New Roman"/>
          <w:sz w:val="24"/>
          <w:szCs w:val="24"/>
          <w:lang w:val="es-ES"/>
        </w:rPr>
        <w:t>, </w:t>
      </w:r>
      <w:r w:rsidRPr="00EF09DC">
        <w:rPr>
          <w:rFonts w:ascii="Times New Roman" w:hAnsi="Times New Roman" w:cs="Times New Roman"/>
          <w:i/>
          <w:iCs/>
          <w:sz w:val="24"/>
          <w:szCs w:val="24"/>
          <w:lang w:val="es-ES"/>
        </w:rPr>
        <w:t>28</w:t>
      </w:r>
      <w:r w:rsidRPr="00EF09DC">
        <w:rPr>
          <w:rFonts w:ascii="Times New Roman" w:hAnsi="Times New Roman" w:cs="Times New Roman"/>
          <w:sz w:val="24"/>
          <w:szCs w:val="24"/>
          <w:lang w:val="es-ES"/>
        </w:rPr>
        <w:t>(03), 331-334.</w:t>
      </w:r>
    </w:p>
    <w:p w14:paraId="3D1673A9"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de-DE"/>
        </w:rPr>
      </w:pPr>
      <w:proofErr w:type="spellStart"/>
      <w:r w:rsidRPr="00EF09DC">
        <w:rPr>
          <w:rFonts w:ascii="Times New Roman" w:hAnsi="Times New Roman" w:cs="Times New Roman"/>
          <w:sz w:val="24"/>
          <w:szCs w:val="24"/>
          <w:lang w:val="es-ES"/>
        </w:rPr>
        <w:t>Kendler</w:t>
      </w:r>
      <w:proofErr w:type="spellEnd"/>
      <w:r w:rsidRPr="00EF09DC">
        <w:rPr>
          <w:rFonts w:ascii="Times New Roman" w:hAnsi="Times New Roman" w:cs="Times New Roman"/>
          <w:sz w:val="24"/>
          <w:szCs w:val="24"/>
          <w:lang w:val="es-ES"/>
        </w:rPr>
        <w:t xml:space="preserve">, H. H. (1999). </w:t>
      </w:r>
      <w:r w:rsidRPr="00EF09DC">
        <w:rPr>
          <w:rFonts w:ascii="Times New Roman" w:hAnsi="Times New Roman" w:cs="Times New Roman"/>
          <w:sz w:val="24"/>
          <w:szCs w:val="24"/>
        </w:rPr>
        <w:t xml:space="preserve">The role of value in the world of psychology. </w:t>
      </w:r>
      <w:r w:rsidRPr="00EF09DC">
        <w:rPr>
          <w:rFonts w:ascii="Times New Roman" w:hAnsi="Times New Roman" w:cs="Times New Roman"/>
          <w:i/>
          <w:iCs/>
          <w:sz w:val="24"/>
          <w:szCs w:val="24"/>
          <w:lang w:val="de-DE"/>
        </w:rPr>
        <w:t xml:space="preserve">American </w:t>
      </w:r>
      <w:proofErr w:type="spellStart"/>
      <w:r w:rsidRPr="00EF09DC">
        <w:rPr>
          <w:rFonts w:ascii="Times New Roman" w:hAnsi="Times New Roman" w:cs="Times New Roman"/>
          <w:i/>
          <w:iCs/>
          <w:sz w:val="24"/>
          <w:szCs w:val="24"/>
          <w:lang w:val="de-DE"/>
        </w:rPr>
        <w:t>Psychologist</w:t>
      </w:r>
      <w:proofErr w:type="spellEnd"/>
      <w:r w:rsidRPr="00EF09DC">
        <w:rPr>
          <w:rFonts w:ascii="Times New Roman" w:hAnsi="Times New Roman" w:cs="Times New Roman"/>
          <w:i/>
          <w:iCs/>
          <w:sz w:val="24"/>
          <w:szCs w:val="24"/>
          <w:lang w:val="de-DE"/>
        </w:rPr>
        <w:t>, 54</w:t>
      </w:r>
      <w:r w:rsidRPr="00EF09DC">
        <w:rPr>
          <w:rFonts w:ascii="Times New Roman" w:hAnsi="Times New Roman" w:cs="Times New Roman"/>
          <w:sz w:val="24"/>
          <w:szCs w:val="24"/>
          <w:lang w:val="de-DE"/>
        </w:rPr>
        <w:t xml:space="preserve">(10), 828–835. </w:t>
      </w:r>
      <w:hyperlink r:id="rId29" w:history="1">
        <w:r w:rsidRPr="00EF09DC">
          <w:rPr>
            <w:rStyle w:val="Hipervnculo"/>
            <w:rFonts w:ascii="Times New Roman" w:hAnsi="Times New Roman" w:cs="Times New Roman"/>
            <w:sz w:val="24"/>
            <w:szCs w:val="24"/>
            <w:lang w:val="de-DE"/>
          </w:rPr>
          <w:t>https://doi.org/10.1037/0003-066X.54.10.828</w:t>
        </w:r>
      </w:hyperlink>
    </w:p>
    <w:p w14:paraId="216001DF"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proofErr w:type="spellStart"/>
      <w:r w:rsidRPr="00EF09DC">
        <w:rPr>
          <w:rFonts w:ascii="Times New Roman" w:hAnsi="Times New Roman" w:cs="Times New Roman"/>
          <w:color w:val="333333"/>
          <w:sz w:val="24"/>
          <w:szCs w:val="24"/>
          <w:shd w:val="clear" w:color="auto" w:fill="FFFFFF"/>
          <w:lang w:val="de-DE"/>
        </w:rPr>
        <w:t>Krosnick</w:t>
      </w:r>
      <w:proofErr w:type="spellEnd"/>
      <w:r w:rsidRPr="00EF09DC">
        <w:rPr>
          <w:rFonts w:ascii="Times New Roman" w:hAnsi="Times New Roman" w:cs="Times New Roman"/>
          <w:color w:val="333333"/>
          <w:sz w:val="24"/>
          <w:szCs w:val="24"/>
          <w:shd w:val="clear" w:color="auto" w:fill="FFFFFF"/>
          <w:lang w:val="de-DE"/>
        </w:rPr>
        <w:t xml:space="preserve">, J. A., Visser, P. S., &amp; Harder, J. (2010). </w:t>
      </w:r>
      <w:r w:rsidRPr="00EF09DC">
        <w:rPr>
          <w:rFonts w:ascii="Times New Roman" w:hAnsi="Times New Roman" w:cs="Times New Roman"/>
          <w:color w:val="333333"/>
          <w:sz w:val="24"/>
          <w:szCs w:val="24"/>
          <w:shd w:val="clear" w:color="auto" w:fill="FFFFFF"/>
        </w:rPr>
        <w:t>The psychological underpinnings of political behavior. In S. T. Fiske, D. T. Gilbert, &amp; G. Lindzey (Eds.), </w:t>
      </w:r>
      <w:r w:rsidRPr="00EF09DC">
        <w:rPr>
          <w:rStyle w:val="nfasis"/>
          <w:rFonts w:ascii="Times New Roman" w:hAnsi="Times New Roman" w:cs="Times New Roman"/>
          <w:color w:val="333333"/>
          <w:sz w:val="24"/>
          <w:szCs w:val="24"/>
          <w:shd w:val="clear" w:color="auto" w:fill="FFFFFF"/>
        </w:rPr>
        <w:t>Handbook of social psychology</w:t>
      </w:r>
      <w:r w:rsidRPr="00EF09DC">
        <w:rPr>
          <w:rFonts w:ascii="Times New Roman" w:hAnsi="Times New Roman" w:cs="Times New Roman"/>
          <w:color w:val="333333"/>
          <w:sz w:val="24"/>
          <w:szCs w:val="24"/>
          <w:shd w:val="clear" w:color="auto" w:fill="FFFFFF"/>
        </w:rPr>
        <w:t> (5th ed., pp. 1288–1342). John Wiley &amp; Sons, Inc.</w:t>
      </w:r>
    </w:p>
    <w:p w14:paraId="7B349BEE"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rPr>
        <w:lastRenderedPageBreak/>
        <w:t xml:space="preserve">Longino, H. (1990): </w:t>
      </w:r>
      <w:r w:rsidRPr="00EF09DC">
        <w:rPr>
          <w:rFonts w:ascii="Times New Roman" w:hAnsi="Times New Roman" w:cs="Times New Roman"/>
          <w:i/>
          <w:iCs/>
          <w:sz w:val="24"/>
          <w:szCs w:val="24"/>
        </w:rPr>
        <w:t>Science as Social Knowledge. Values and Objectivity in Scientific inquiry</w:t>
      </w:r>
      <w:r w:rsidRPr="00EF09DC">
        <w:rPr>
          <w:rFonts w:ascii="Times New Roman" w:hAnsi="Times New Roman" w:cs="Times New Roman"/>
          <w:sz w:val="24"/>
          <w:szCs w:val="24"/>
        </w:rPr>
        <w:t xml:space="preserve">. </w:t>
      </w:r>
      <w:r w:rsidRPr="00EF09DC">
        <w:rPr>
          <w:rFonts w:ascii="Times New Roman" w:hAnsi="Times New Roman" w:cs="Times New Roman"/>
          <w:sz w:val="24"/>
          <w:szCs w:val="24"/>
          <w:lang w:val="es-ES"/>
        </w:rPr>
        <w:t xml:space="preserve">New Jersey: </w:t>
      </w:r>
      <w:proofErr w:type="spellStart"/>
      <w:r w:rsidRPr="00EF09DC">
        <w:rPr>
          <w:rFonts w:ascii="Times New Roman" w:hAnsi="Times New Roman" w:cs="Times New Roman"/>
          <w:sz w:val="24"/>
          <w:szCs w:val="24"/>
          <w:lang w:val="es-ES"/>
        </w:rPr>
        <w:t>Princenton</w:t>
      </w:r>
      <w:proofErr w:type="spellEnd"/>
      <w:r w:rsidRPr="00EF09DC">
        <w:rPr>
          <w:rFonts w:ascii="Times New Roman" w:hAnsi="Times New Roman" w:cs="Times New Roman"/>
          <w:sz w:val="24"/>
          <w:szCs w:val="24"/>
          <w:lang w:val="es-ES"/>
        </w:rPr>
        <w:t>.</w:t>
      </w:r>
    </w:p>
    <w:p w14:paraId="2C4EE416"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333333"/>
          <w:sz w:val="24"/>
          <w:szCs w:val="24"/>
          <w:shd w:val="clear" w:color="auto" w:fill="FFFFFF"/>
          <w:lang w:val="es-ES"/>
        </w:rPr>
        <w:t xml:space="preserve">López-López, W., &amp; Rincón-Unigarro, C. (2019). </w:t>
      </w:r>
      <w:r w:rsidRPr="00EF09DC">
        <w:rPr>
          <w:rFonts w:ascii="Times New Roman" w:hAnsi="Times New Roman" w:cs="Times New Roman"/>
          <w:sz w:val="24"/>
          <w:szCs w:val="24"/>
          <w:lang w:val="es-ES"/>
        </w:rPr>
        <w:t xml:space="preserve">Contribuciones de la psicología de la paz en Colombia. Hacia un modelo multidimensional de la paz. En. J. A. Quintero (ed.), </w:t>
      </w:r>
      <w:r w:rsidRPr="00EF09DC">
        <w:rPr>
          <w:rFonts w:ascii="Times New Roman" w:hAnsi="Times New Roman" w:cs="Times New Roman"/>
          <w:i/>
          <w:iCs/>
          <w:sz w:val="24"/>
          <w:szCs w:val="24"/>
          <w:lang w:val="es-ES"/>
        </w:rPr>
        <w:t>¿Podemos construir la paz? Perspectivas, ritualidades, encuentros</w:t>
      </w:r>
      <w:r w:rsidRPr="00EF09DC">
        <w:rPr>
          <w:rFonts w:ascii="Times New Roman" w:hAnsi="Times New Roman" w:cs="Times New Roman"/>
          <w:sz w:val="24"/>
          <w:szCs w:val="24"/>
          <w:lang w:val="es-ES"/>
        </w:rPr>
        <w:t xml:space="preserve"> (pp. 113-134). Cali: Editorial Bonaventuriana. </w:t>
      </w:r>
    </w:p>
    <w:p w14:paraId="6990E5C0"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es-ES"/>
        </w:rPr>
      </w:pPr>
      <w:r w:rsidRPr="00EF09DC">
        <w:rPr>
          <w:rFonts w:ascii="Times New Roman" w:hAnsi="Times New Roman" w:cs="Times New Roman"/>
          <w:color w:val="222222"/>
          <w:sz w:val="24"/>
          <w:szCs w:val="24"/>
          <w:shd w:val="clear" w:color="auto" w:fill="FFFFFF"/>
          <w:lang w:val="es-ES"/>
        </w:rPr>
        <w:t>López-López, W., Correa-Chica, A., Caicedo-Moreno, A., Castro-</w:t>
      </w:r>
      <w:proofErr w:type="gramStart"/>
      <w:r w:rsidRPr="00EF09DC">
        <w:rPr>
          <w:rFonts w:ascii="Times New Roman" w:hAnsi="Times New Roman" w:cs="Times New Roman"/>
          <w:color w:val="222222"/>
          <w:sz w:val="24"/>
          <w:szCs w:val="24"/>
          <w:shd w:val="clear" w:color="auto" w:fill="FFFFFF"/>
          <w:lang w:val="es-ES"/>
        </w:rPr>
        <w:t>Abril</w:t>
      </w:r>
      <w:proofErr w:type="gramEnd"/>
      <w:r w:rsidRPr="00EF09DC">
        <w:rPr>
          <w:rFonts w:ascii="Times New Roman" w:hAnsi="Times New Roman" w:cs="Times New Roman"/>
          <w:color w:val="222222"/>
          <w:sz w:val="24"/>
          <w:szCs w:val="24"/>
          <w:shd w:val="clear" w:color="auto" w:fill="FFFFFF"/>
          <w:lang w:val="es-ES"/>
        </w:rPr>
        <w:t>, P., &amp; Buitrago-</w:t>
      </w:r>
      <w:proofErr w:type="spellStart"/>
      <w:r w:rsidRPr="00EF09DC">
        <w:rPr>
          <w:rFonts w:ascii="Times New Roman" w:hAnsi="Times New Roman" w:cs="Times New Roman"/>
          <w:color w:val="222222"/>
          <w:sz w:val="24"/>
          <w:szCs w:val="24"/>
          <w:shd w:val="clear" w:color="auto" w:fill="FFFFFF"/>
          <w:lang w:val="es-ES"/>
        </w:rPr>
        <w:t>Panader</w:t>
      </w:r>
      <w:proofErr w:type="spellEnd"/>
      <w:r w:rsidRPr="00EF09DC">
        <w:rPr>
          <w:rFonts w:ascii="Times New Roman" w:hAnsi="Times New Roman" w:cs="Times New Roman"/>
          <w:color w:val="222222"/>
          <w:sz w:val="24"/>
          <w:szCs w:val="24"/>
          <w:shd w:val="clear" w:color="auto" w:fill="FFFFFF"/>
          <w:lang w:val="es-ES"/>
        </w:rPr>
        <w:t xml:space="preserve">, C.F. (2022). </w:t>
      </w:r>
      <w:r w:rsidRPr="00EF09DC">
        <w:rPr>
          <w:rFonts w:ascii="Times New Roman" w:hAnsi="Times New Roman" w:cs="Times New Roman"/>
          <w:color w:val="222222"/>
          <w:sz w:val="24"/>
          <w:szCs w:val="24"/>
          <w:shd w:val="clear" w:color="auto" w:fill="FFFFFF"/>
        </w:rPr>
        <w:t xml:space="preserve">Psychology and Human Rights in Colombia: Contributions to Peacebuilding. In: Lira, E., Cornejo, M., &amp; Morales, G. (eds). </w:t>
      </w:r>
      <w:r w:rsidRPr="00EF09DC">
        <w:rPr>
          <w:rFonts w:ascii="Times New Roman" w:hAnsi="Times New Roman" w:cs="Times New Roman"/>
          <w:i/>
          <w:iCs/>
          <w:color w:val="222222"/>
          <w:sz w:val="24"/>
          <w:szCs w:val="24"/>
          <w:shd w:val="clear" w:color="auto" w:fill="FFFFFF"/>
        </w:rPr>
        <w:t>Human Rights Violations in Latin America.</w:t>
      </w:r>
      <w:r w:rsidRPr="00EF09DC">
        <w:rPr>
          <w:rFonts w:ascii="Times New Roman" w:hAnsi="Times New Roman" w:cs="Times New Roman"/>
          <w:color w:val="222222"/>
          <w:sz w:val="24"/>
          <w:szCs w:val="24"/>
          <w:shd w:val="clear" w:color="auto" w:fill="FFFFFF"/>
        </w:rPr>
        <w:t xml:space="preserve"> </w:t>
      </w:r>
      <w:r w:rsidRPr="00EF09DC">
        <w:rPr>
          <w:rFonts w:ascii="Times New Roman" w:hAnsi="Times New Roman" w:cs="Times New Roman"/>
          <w:i/>
          <w:iCs/>
          <w:color w:val="222222"/>
          <w:sz w:val="24"/>
          <w:szCs w:val="24"/>
          <w:shd w:val="clear" w:color="auto" w:fill="FFFFFF"/>
        </w:rPr>
        <w:t>Reparation and Rehabilitation</w:t>
      </w:r>
      <w:r w:rsidRPr="00EF09DC">
        <w:rPr>
          <w:rFonts w:ascii="Times New Roman" w:hAnsi="Times New Roman" w:cs="Times New Roman"/>
          <w:color w:val="222222"/>
          <w:sz w:val="24"/>
          <w:szCs w:val="24"/>
          <w:shd w:val="clear" w:color="auto" w:fill="FFFFFF"/>
        </w:rPr>
        <w:t xml:space="preserve"> (pp. 253–267). </w:t>
      </w:r>
      <w:r w:rsidRPr="00EF09DC">
        <w:rPr>
          <w:rFonts w:ascii="Times New Roman" w:hAnsi="Times New Roman" w:cs="Times New Roman"/>
          <w:color w:val="222222"/>
          <w:sz w:val="24"/>
          <w:szCs w:val="24"/>
          <w:shd w:val="clear" w:color="auto" w:fill="FFFFFF"/>
          <w:lang w:val="es-ES"/>
        </w:rPr>
        <w:t>Cham: Springer.</w:t>
      </w:r>
    </w:p>
    <w:p w14:paraId="76CAD4B5"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lang w:val="es-ES"/>
        </w:rPr>
        <w:t xml:space="preserve">López-López, W., Pineda-Marín, C., Correa-Chica, A., Rincón-Unigarro, C., &amp; Silva, L. M. (2021). </w:t>
      </w:r>
      <w:r w:rsidRPr="00EF09DC">
        <w:rPr>
          <w:rFonts w:ascii="Times New Roman" w:hAnsi="Times New Roman" w:cs="Times New Roman"/>
          <w:color w:val="333333"/>
          <w:sz w:val="24"/>
          <w:szCs w:val="24"/>
          <w:shd w:val="clear" w:color="auto" w:fill="FFFFFF"/>
        </w:rPr>
        <w:t>Psychology of peace: Findings and challenges for the multidimensional transformation of violent social practices. In C. Zúñiga &amp; W. López-López (Eds.), </w:t>
      </w:r>
      <w:r w:rsidRPr="00EF09DC">
        <w:rPr>
          <w:rStyle w:val="nfasis"/>
          <w:rFonts w:ascii="Times New Roman" w:hAnsi="Times New Roman" w:cs="Times New Roman"/>
          <w:color w:val="333333"/>
          <w:sz w:val="24"/>
          <w:szCs w:val="24"/>
          <w:shd w:val="clear" w:color="auto" w:fill="FFFFFF"/>
        </w:rPr>
        <w:t>Political psychology in Latin America</w:t>
      </w:r>
      <w:r w:rsidRPr="00EF09DC">
        <w:rPr>
          <w:rFonts w:ascii="Times New Roman" w:hAnsi="Times New Roman" w:cs="Times New Roman"/>
          <w:color w:val="333333"/>
          <w:sz w:val="24"/>
          <w:szCs w:val="24"/>
          <w:shd w:val="clear" w:color="auto" w:fill="FFFFFF"/>
        </w:rPr>
        <w:t> (pp. 131–150). NY: APA.</w:t>
      </w:r>
    </w:p>
    <w:p w14:paraId="5E4F1B6A"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r w:rsidRPr="00EF09DC">
        <w:rPr>
          <w:rFonts w:ascii="Times New Roman" w:hAnsi="Times New Roman" w:cs="Times New Roman"/>
          <w:color w:val="222222"/>
          <w:sz w:val="24"/>
          <w:szCs w:val="24"/>
          <w:shd w:val="clear" w:color="auto" w:fill="FFFFFF"/>
          <w:lang w:val="es-ES"/>
        </w:rPr>
        <w:t xml:space="preserve">López-López, W., Pineda-Marín, C., Murcia-León, M.C., Perilla-Garzón, D. C., </w:t>
      </w:r>
      <w:proofErr w:type="spellStart"/>
      <w:r w:rsidRPr="00EF09DC">
        <w:rPr>
          <w:rFonts w:ascii="Times New Roman" w:hAnsi="Times New Roman" w:cs="Times New Roman"/>
          <w:color w:val="222222"/>
          <w:sz w:val="24"/>
          <w:szCs w:val="24"/>
          <w:shd w:val="clear" w:color="auto" w:fill="FFFFFF"/>
          <w:lang w:val="es-ES"/>
        </w:rPr>
        <w:t>Mullet</w:t>
      </w:r>
      <w:proofErr w:type="spellEnd"/>
      <w:r w:rsidRPr="00EF09DC">
        <w:rPr>
          <w:rFonts w:ascii="Times New Roman" w:hAnsi="Times New Roman" w:cs="Times New Roman"/>
          <w:color w:val="222222"/>
          <w:sz w:val="24"/>
          <w:szCs w:val="24"/>
          <w:shd w:val="clear" w:color="auto" w:fill="FFFFFF"/>
          <w:lang w:val="es-ES"/>
        </w:rPr>
        <w:t>, E. (2013).</w:t>
      </w:r>
      <w:r w:rsidRPr="00EF09DC">
        <w:rPr>
          <w:rFonts w:ascii="Times New Roman" w:hAnsi="Times New Roman" w:cs="Times New Roman"/>
          <w:i/>
          <w:iCs/>
          <w:color w:val="222222"/>
          <w:sz w:val="24"/>
          <w:szCs w:val="24"/>
          <w:shd w:val="clear" w:color="auto" w:fill="FFFFFF"/>
          <w:lang w:val="es-ES"/>
        </w:rPr>
        <w:t xml:space="preserve"> </w:t>
      </w:r>
      <w:r w:rsidRPr="00EF09DC">
        <w:rPr>
          <w:rFonts w:ascii="Times New Roman" w:hAnsi="Times New Roman" w:cs="Times New Roman"/>
          <w:color w:val="222222"/>
          <w:sz w:val="24"/>
          <w:szCs w:val="24"/>
          <w:shd w:val="clear" w:color="auto" w:fill="FFFFFF"/>
        </w:rPr>
        <w:t>Forgiving Perpetrators of Violence: Colombian People’s Positions. </w:t>
      </w:r>
      <w:r w:rsidRPr="00EF09DC">
        <w:rPr>
          <w:rFonts w:ascii="Times New Roman" w:hAnsi="Times New Roman" w:cs="Times New Roman"/>
          <w:i/>
          <w:iCs/>
          <w:color w:val="222222"/>
          <w:sz w:val="24"/>
          <w:szCs w:val="24"/>
          <w:shd w:val="clear" w:color="auto" w:fill="FFFFFF"/>
        </w:rPr>
        <w:t>Soc Indic Res,</w:t>
      </w:r>
      <w:r w:rsidRPr="00EF09DC">
        <w:rPr>
          <w:rFonts w:ascii="Times New Roman" w:hAnsi="Times New Roman" w:cs="Times New Roman"/>
          <w:color w:val="222222"/>
          <w:sz w:val="24"/>
          <w:szCs w:val="24"/>
          <w:shd w:val="clear" w:color="auto" w:fill="FFFFFF"/>
        </w:rPr>
        <w:t xml:space="preserve"> 114, 287–301. </w:t>
      </w:r>
      <w:hyperlink r:id="rId30" w:history="1">
        <w:r w:rsidRPr="00EF09DC">
          <w:rPr>
            <w:rStyle w:val="Hipervnculo"/>
            <w:rFonts w:ascii="Times New Roman" w:hAnsi="Times New Roman" w:cs="Times New Roman"/>
            <w:sz w:val="24"/>
            <w:szCs w:val="24"/>
            <w:shd w:val="clear" w:color="auto" w:fill="FFFFFF"/>
          </w:rPr>
          <w:t>https://doi.org/10.1007/s11205-012-0146-1</w:t>
        </w:r>
      </w:hyperlink>
    </w:p>
    <w:p w14:paraId="1BDB8E7F"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MaCarthy, M. (2015). American Psychological Association colluded with US officials to bolster CIA torture program. </w:t>
      </w:r>
      <w:r w:rsidRPr="00EF09DC">
        <w:rPr>
          <w:rFonts w:ascii="Times New Roman" w:hAnsi="Times New Roman" w:cs="Times New Roman"/>
          <w:i/>
          <w:iCs/>
          <w:sz w:val="24"/>
          <w:szCs w:val="24"/>
        </w:rPr>
        <w:t>BMJ</w:t>
      </w:r>
      <w:r w:rsidRPr="00EF09DC">
        <w:rPr>
          <w:rFonts w:ascii="Times New Roman" w:hAnsi="Times New Roman" w:cs="Times New Roman"/>
          <w:sz w:val="24"/>
          <w:szCs w:val="24"/>
        </w:rPr>
        <w:t xml:space="preserve">, 350, </w:t>
      </w:r>
      <w:hyperlink r:id="rId31" w:history="1">
        <w:r w:rsidRPr="00EF09DC">
          <w:rPr>
            <w:rStyle w:val="Hipervnculo"/>
            <w:rFonts w:ascii="Times New Roman" w:hAnsi="Times New Roman" w:cs="Times New Roman"/>
            <w:sz w:val="24"/>
            <w:szCs w:val="24"/>
          </w:rPr>
          <w:t>https://doi.org/10.1136/bmj.h2380</w:t>
        </w:r>
      </w:hyperlink>
      <w:r w:rsidRPr="00EF09DC">
        <w:rPr>
          <w:rFonts w:ascii="Times New Roman" w:hAnsi="Times New Roman" w:cs="Times New Roman"/>
          <w:sz w:val="24"/>
          <w:szCs w:val="24"/>
        </w:rPr>
        <w:t xml:space="preserve"> </w:t>
      </w:r>
    </w:p>
    <w:p w14:paraId="50F66192"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lang w:val="es-ES"/>
        </w:rPr>
      </w:pPr>
      <w:r w:rsidRPr="00EF09DC">
        <w:rPr>
          <w:rFonts w:ascii="Times New Roman" w:hAnsi="Times New Roman" w:cs="Times New Roman"/>
          <w:sz w:val="24"/>
          <w:szCs w:val="24"/>
        </w:rPr>
        <w:t xml:space="preserve">Markus, K. A. (2020). On epistemic violence in psychological science. </w:t>
      </w:r>
      <w:proofErr w:type="spellStart"/>
      <w:r w:rsidRPr="00EF09DC">
        <w:rPr>
          <w:rFonts w:ascii="Times New Roman" w:hAnsi="Times New Roman" w:cs="Times New Roman"/>
          <w:i/>
          <w:iCs/>
          <w:sz w:val="24"/>
          <w:szCs w:val="24"/>
          <w:lang w:val="es-ES"/>
        </w:rPr>
        <w:t>Theory</w:t>
      </w:r>
      <w:proofErr w:type="spellEnd"/>
      <w:r w:rsidRPr="00EF09DC">
        <w:rPr>
          <w:rFonts w:ascii="Times New Roman" w:hAnsi="Times New Roman" w:cs="Times New Roman"/>
          <w:i/>
          <w:iCs/>
          <w:sz w:val="24"/>
          <w:szCs w:val="24"/>
          <w:lang w:val="es-ES"/>
        </w:rPr>
        <w:t xml:space="preserve"> &amp; </w:t>
      </w:r>
      <w:proofErr w:type="spellStart"/>
      <w:r w:rsidRPr="00EF09DC">
        <w:rPr>
          <w:rFonts w:ascii="Times New Roman" w:hAnsi="Times New Roman" w:cs="Times New Roman"/>
          <w:i/>
          <w:iCs/>
          <w:sz w:val="24"/>
          <w:szCs w:val="24"/>
          <w:lang w:val="es-ES"/>
        </w:rPr>
        <w:t>Psychology</w:t>
      </w:r>
      <w:proofErr w:type="spellEnd"/>
      <w:r w:rsidRPr="00EF09DC">
        <w:rPr>
          <w:rFonts w:ascii="Times New Roman" w:hAnsi="Times New Roman" w:cs="Times New Roman"/>
          <w:i/>
          <w:iCs/>
          <w:sz w:val="24"/>
          <w:szCs w:val="24"/>
          <w:lang w:val="es-ES"/>
        </w:rPr>
        <w:t>, 30</w:t>
      </w:r>
      <w:r w:rsidRPr="00EF09DC">
        <w:rPr>
          <w:rFonts w:ascii="Times New Roman" w:hAnsi="Times New Roman" w:cs="Times New Roman"/>
          <w:sz w:val="24"/>
          <w:szCs w:val="24"/>
          <w:lang w:val="es-ES"/>
        </w:rPr>
        <w:t>(3), 478–482. https://doi.org/10.1177/0959354320914968</w:t>
      </w:r>
    </w:p>
    <w:p w14:paraId="170A0A2A"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Martín-Baró (1986) Hacia una psicología de la liberación. </w:t>
      </w:r>
      <w:r w:rsidRPr="00EF09DC">
        <w:rPr>
          <w:rFonts w:ascii="Times New Roman" w:hAnsi="Times New Roman" w:cs="Times New Roman"/>
          <w:i/>
          <w:iCs/>
          <w:sz w:val="24"/>
          <w:szCs w:val="24"/>
          <w:lang w:val="es-ES"/>
        </w:rPr>
        <w:t>Boletín de Psicología, 5</w:t>
      </w:r>
      <w:r w:rsidRPr="00EF09DC">
        <w:rPr>
          <w:rFonts w:ascii="Times New Roman" w:hAnsi="Times New Roman" w:cs="Times New Roman"/>
          <w:sz w:val="24"/>
          <w:szCs w:val="24"/>
          <w:lang w:val="es-ES"/>
        </w:rPr>
        <w:t xml:space="preserve"> (22), 219-231.</w:t>
      </w:r>
    </w:p>
    <w:p w14:paraId="7734A4DA"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Martínez, A.M. (2018). Acción psicosocial con mujeres víctimas de violencia sociopolítica en Colombia, Pedagogía Social. Revista Interuniversitaria, 31, 135-147. DOI: 10.7179/PSRI_2018.31.11</w:t>
      </w:r>
    </w:p>
    <w:p w14:paraId="39A536DB" w14:textId="77777777" w:rsidR="00EF09DC" w:rsidRPr="00EF09DC" w:rsidRDefault="00EF09DC" w:rsidP="00EF09DC">
      <w:pPr>
        <w:spacing w:after="0" w:line="360" w:lineRule="auto"/>
        <w:ind w:left="720" w:hanging="720"/>
        <w:jc w:val="both"/>
        <w:rPr>
          <w:rFonts w:ascii="Times New Roman" w:hAnsi="Times New Roman" w:cs="Times New Roman"/>
          <w:sz w:val="24"/>
          <w:szCs w:val="24"/>
          <w:shd w:val="clear" w:color="auto" w:fill="FFFFFF"/>
        </w:rPr>
      </w:pPr>
      <w:r w:rsidRPr="00EF09DC">
        <w:rPr>
          <w:rFonts w:ascii="Times New Roman" w:hAnsi="Times New Roman" w:cs="Times New Roman"/>
          <w:sz w:val="24"/>
          <w:szCs w:val="24"/>
          <w:shd w:val="clear" w:color="auto" w:fill="FFFFFF"/>
          <w:lang w:val="es-ES"/>
        </w:rPr>
        <w:t>Martínez-Bernal, D. R., Cardozo-</w:t>
      </w:r>
      <w:proofErr w:type="spellStart"/>
      <w:r w:rsidRPr="00EF09DC">
        <w:rPr>
          <w:rFonts w:ascii="Times New Roman" w:hAnsi="Times New Roman" w:cs="Times New Roman"/>
          <w:sz w:val="24"/>
          <w:szCs w:val="24"/>
          <w:shd w:val="clear" w:color="auto" w:fill="FFFFFF"/>
          <w:lang w:val="es-ES"/>
        </w:rPr>
        <w:t>Rusinque</w:t>
      </w:r>
      <w:proofErr w:type="spellEnd"/>
      <w:r w:rsidRPr="00EF09DC">
        <w:rPr>
          <w:rFonts w:ascii="Times New Roman" w:hAnsi="Times New Roman" w:cs="Times New Roman"/>
          <w:sz w:val="24"/>
          <w:szCs w:val="24"/>
          <w:shd w:val="clear" w:color="auto" w:fill="FFFFFF"/>
          <w:lang w:val="es-ES"/>
        </w:rPr>
        <w:t xml:space="preserve">, A. A., De la Peña-Leiva, A., </w:t>
      </w:r>
      <w:proofErr w:type="spellStart"/>
      <w:r w:rsidRPr="00EF09DC">
        <w:rPr>
          <w:rFonts w:ascii="Times New Roman" w:hAnsi="Times New Roman" w:cs="Times New Roman"/>
          <w:sz w:val="24"/>
          <w:szCs w:val="24"/>
          <w:shd w:val="clear" w:color="auto" w:fill="FFFFFF"/>
          <w:lang w:val="es-ES"/>
        </w:rPr>
        <w:t>Turizo</w:t>
      </w:r>
      <w:proofErr w:type="spellEnd"/>
      <w:r w:rsidRPr="00EF09DC">
        <w:rPr>
          <w:rFonts w:ascii="Times New Roman" w:hAnsi="Times New Roman" w:cs="Times New Roman"/>
          <w:sz w:val="24"/>
          <w:szCs w:val="24"/>
          <w:shd w:val="clear" w:color="auto" w:fill="FFFFFF"/>
          <w:lang w:val="es-ES"/>
        </w:rPr>
        <w:t xml:space="preserve">-Palencia, Y., Morales-Cuadro, A., Arenas-Rivera, C., Montero, D., Medina, W., &amp; Martínez-González, M. B. (2024). </w:t>
      </w:r>
      <w:r w:rsidRPr="00EF09DC">
        <w:rPr>
          <w:rFonts w:ascii="Times New Roman" w:hAnsi="Times New Roman" w:cs="Times New Roman"/>
          <w:sz w:val="24"/>
          <w:szCs w:val="24"/>
          <w:shd w:val="clear" w:color="auto" w:fill="FFFFFF"/>
        </w:rPr>
        <w:t>From Conflict to Peace: Exploring Forgiveness, Reconciliation, and Nonviolence in Colombia. </w:t>
      </w:r>
      <w:r w:rsidRPr="00EF09DC">
        <w:rPr>
          <w:rFonts w:ascii="Times New Roman" w:hAnsi="Times New Roman" w:cs="Times New Roman"/>
          <w:i/>
          <w:iCs/>
          <w:sz w:val="24"/>
          <w:szCs w:val="24"/>
          <w:shd w:val="clear" w:color="auto" w:fill="FFFFFF"/>
        </w:rPr>
        <w:t>International and Multidisciplinary Journal of Social Sciences</w:t>
      </w:r>
      <w:r w:rsidRPr="00EF09DC">
        <w:rPr>
          <w:rFonts w:ascii="Times New Roman" w:hAnsi="Times New Roman" w:cs="Times New Roman"/>
          <w:sz w:val="24"/>
          <w:szCs w:val="24"/>
          <w:shd w:val="clear" w:color="auto" w:fill="FFFFFF"/>
        </w:rPr>
        <w:t>, </w:t>
      </w:r>
      <w:r w:rsidRPr="00EF09DC">
        <w:rPr>
          <w:rFonts w:ascii="Times New Roman" w:hAnsi="Times New Roman" w:cs="Times New Roman"/>
          <w:i/>
          <w:iCs/>
          <w:sz w:val="24"/>
          <w:szCs w:val="24"/>
          <w:shd w:val="clear" w:color="auto" w:fill="FFFFFF"/>
        </w:rPr>
        <w:t>13</w:t>
      </w:r>
      <w:r w:rsidRPr="00EF09DC">
        <w:rPr>
          <w:rFonts w:ascii="Times New Roman" w:hAnsi="Times New Roman" w:cs="Times New Roman"/>
          <w:sz w:val="24"/>
          <w:szCs w:val="24"/>
          <w:shd w:val="clear" w:color="auto" w:fill="FFFFFF"/>
        </w:rPr>
        <w:t xml:space="preserve">(3), 236–257. </w:t>
      </w:r>
      <w:hyperlink r:id="rId32" w:history="1">
        <w:r w:rsidRPr="00EF09DC">
          <w:rPr>
            <w:rStyle w:val="Hipervnculo"/>
            <w:rFonts w:ascii="Times New Roman" w:hAnsi="Times New Roman" w:cs="Times New Roman"/>
            <w:sz w:val="24"/>
            <w:szCs w:val="24"/>
            <w:shd w:val="clear" w:color="auto" w:fill="FFFFFF"/>
          </w:rPr>
          <w:t>https://doi.org/10.17583/rimcis.14470</w:t>
        </w:r>
      </w:hyperlink>
    </w:p>
    <w:p w14:paraId="12364C8C"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es-ES"/>
        </w:rPr>
      </w:pPr>
      <w:r w:rsidRPr="00EF09DC">
        <w:rPr>
          <w:rFonts w:ascii="Times New Roman" w:hAnsi="Times New Roman" w:cs="Times New Roman"/>
          <w:color w:val="222222"/>
          <w:sz w:val="24"/>
          <w:szCs w:val="24"/>
          <w:shd w:val="clear" w:color="auto" w:fill="FFFFFF"/>
        </w:rPr>
        <w:t>Matusov, E. (2025).  Civil Disobedience in Democratic Education. </w:t>
      </w:r>
      <w:r w:rsidRPr="00B2583D">
        <w:rPr>
          <w:rFonts w:ascii="Times New Roman" w:hAnsi="Times New Roman" w:cs="Times New Roman"/>
          <w:i/>
          <w:iCs/>
          <w:color w:val="222222"/>
          <w:sz w:val="24"/>
          <w:szCs w:val="24"/>
          <w:shd w:val="clear" w:color="auto" w:fill="FFFFFF"/>
        </w:rPr>
        <w:t>Integr. psych. behav</w:t>
      </w:r>
      <w:r w:rsidRPr="00B2583D">
        <w:rPr>
          <w:rFonts w:ascii="Times New Roman" w:hAnsi="Times New Roman" w:cs="Times New Roman"/>
          <w:b/>
          <w:bCs/>
          <w:i/>
          <w:iCs/>
          <w:color w:val="222222"/>
          <w:sz w:val="24"/>
          <w:szCs w:val="24"/>
          <w:shd w:val="clear" w:color="auto" w:fill="FFFFFF"/>
        </w:rPr>
        <w:t>.</w:t>
      </w:r>
      <w:r w:rsidRPr="00B2583D">
        <w:rPr>
          <w:rFonts w:ascii="Times New Roman" w:hAnsi="Times New Roman" w:cs="Times New Roman"/>
          <w:b/>
          <w:bCs/>
          <w:color w:val="222222"/>
          <w:sz w:val="24"/>
          <w:szCs w:val="24"/>
          <w:shd w:val="clear" w:color="auto" w:fill="FFFFFF"/>
        </w:rPr>
        <w:t> </w:t>
      </w:r>
      <w:r w:rsidRPr="00EF09DC">
        <w:rPr>
          <w:rFonts w:ascii="Times New Roman" w:hAnsi="Times New Roman" w:cs="Times New Roman"/>
          <w:color w:val="222222"/>
          <w:sz w:val="24"/>
          <w:szCs w:val="24"/>
          <w:shd w:val="clear" w:color="auto" w:fill="FFFFFF"/>
          <w:lang w:val="es-ES"/>
        </w:rPr>
        <w:t xml:space="preserve">59, 18 </w:t>
      </w:r>
      <w:hyperlink r:id="rId33" w:history="1">
        <w:r w:rsidRPr="00EF09DC">
          <w:rPr>
            <w:rStyle w:val="Hipervnculo"/>
            <w:rFonts w:ascii="Times New Roman" w:hAnsi="Times New Roman" w:cs="Times New Roman"/>
            <w:sz w:val="24"/>
            <w:szCs w:val="24"/>
            <w:shd w:val="clear" w:color="auto" w:fill="FFFFFF"/>
            <w:lang w:val="es-ES"/>
          </w:rPr>
          <w:t>https://doi.org/10.1007/s12124-024-09888-y</w:t>
        </w:r>
      </w:hyperlink>
    </w:p>
    <w:p w14:paraId="48235A4B"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Style w:val="author"/>
          <w:rFonts w:ascii="Times New Roman" w:hAnsi="Times New Roman" w:cs="Times New Roman"/>
          <w:color w:val="1C1D1E"/>
          <w:sz w:val="24"/>
          <w:szCs w:val="24"/>
          <w:shd w:val="clear" w:color="auto" w:fill="FFFFFF"/>
          <w:lang w:val="es-ES"/>
        </w:rPr>
        <w:lastRenderedPageBreak/>
        <w:t>Maya-</w:t>
      </w:r>
      <w:proofErr w:type="spellStart"/>
      <w:r w:rsidRPr="00EF09DC">
        <w:rPr>
          <w:rStyle w:val="author"/>
          <w:rFonts w:ascii="Times New Roman" w:hAnsi="Times New Roman" w:cs="Times New Roman"/>
          <w:color w:val="1C1D1E"/>
          <w:sz w:val="24"/>
          <w:szCs w:val="24"/>
          <w:shd w:val="clear" w:color="auto" w:fill="FFFFFF"/>
          <w:lang w:val="es-ES"/>
        </w:rPr>
        <w:t>Jariego</w:t>
      </w:r>
      <w:proofErr w:type="spellEnd"/>
      <w:r w:rsidRPr="00EF09DC">
        <w:rPr>
          <w:rStyle w:val="author"/>
          <w:rFonts w:ascii="Times New Roman" w:hAnsi="Times New Roman" w:cs="Times New Roman"/>
          <w:color w:val="1C1D1E"/>
          <w:sz w:val="24"/>
          <w:szCs w:val="24"/>
          <w:shd w:val="clear" w:color="auto" w:fill="FFFFFF"/>
          <w:lang w:val="es-ES"/>
        </w:rPr>
        <w:t>, I.</w:t>
      </w:r>
      <w:r w:rsidRPr="00EF09DC">
        <w:rPr>
          <w:rFonts w:ascii="Times New Roman" w:hAnsi="Times New Roman" w:cs="Times New Roman"/>
          <w:color w:val="1C1D1E"/>
          <w:sz w:val="24"/>
          <w:szCs w:val="24"/>
          <w:shd w:val="clear" w:color="auto" w:fill="FFFFFF"/>
          <w:lang w:val="es-ES"/>
        </w:rPr>
        <w:t>, </w:t>
      </w:r>
      <w:r w:rsidRPr="00EF09DC">
        <w:rPr>
          <w:rStyle w:val="author"/>
          <w:rFonts w:ascii="Times New Roman" w:hAnsi="Times New Roman" w:cs="Times New Roman"/>
          <w:color w:val="1C1D1E"/>
          <w:sz w:val="24"/>
          <w:szCs w:val="24"/>
          <w:shd w:val="clear" w:color="auto" w:fill="FFFFFF"/>
          <w:lang w:val="es-ES"/>
        </w:rPr>
        <w:t>de la Peña, A., Arenas, C.</w:t>
      </w:r>
      <w:r w:rsidRPr="00EF09DC">
        <w:rPr>
          <w:rFonts w:ascii="Times New Roman" w:hAnsi="Times New Roman" w:cs="Times New Roman"/>
          <w:color w:val="1C1D1E"/>
          <w:sz w:val="24"/>
          <w:szCs w:val="24"/>
          <w:shd w:val="clear" w:color="auto" w:fill="FFFFFF"/>
          <w:lang w:val="es-ES"/>
        </w:rPr>
        <w:t xml:space="preserve">, &amp; </w:t>
      </w:r>
      <w:proofErr w:type="spellStart"/>
      <w:r w:rsidRPr="00EF09DC">
        <w:rPr>
          <w:rStyle w:val="author"/>
          <w:rFonts w:ascii="Times New Roman" w:hAnsi="Times New Roman" w:cs="Times New Roman"/>
          <w:color w:val="1C1D1E"/>
          <w:sz w:val="24"/>
          <w:szCs w:val="24"/>
          <w:shd w:val="clear" w:color="auto" w:fill="FFFFFF"/>
          <w:lang w:val="es-ES"/>
        </w:rPr>
        <w:t>Alieva</w:t>
      </w:r>
      <w:proofErr w:type="spellEnd"/>
      <w:r w:rsidRPr="00EF09DC">
        <w:rPr>
          <w:rStyle w:val="author"/>
          <w:rFonts w:ascii="Times New Roman" w:hAnsi="Times New Roman" w:cs="Times New Roman"/>
          <w:color w:val="1C1D1E"/>
          <w:sz w:val="24"/>
          <w:szCs w:val="24"/>
          <w:shd w:val="clear" w:color="auto" w:fill="FFFFFF"/>
          <w:lang w:val="es-ES"/>
        </w:rPr>
        <w:t>, D</w:t>
      </w:r>
      <w:r w:rsidRPr="00EF09DC">
        <w:rPr>
          <w:rFonts w:ascii="Times New Roman" w:hAnsi="Times New Roman" w:cs="Times New Roman"/>
          <w:color w:val="1C1D1E"/>
          <w:sz w:val="24"/>
          <w:szCs w:val="24"/>
          <w:shd w:val="clear" w:color="auto" w:fill="FFFFFF"/>
          <w:lang w:val="es-ES"/>
        </w:rPr>
        <w:t>. (2019). </w:t>
      </w:r>
      <w:r w:rsidRPr="00EF09DC">
        <w:rPr>
          <w:rStyle w:val="articletitle"/>
          <w:rFonts w:ascii="Times New Roman" w:hAnsi="Times New Roman" w:cs="Times New Roman"/>
          <w:color w:val="1C1D1E"/>
          <w:sz w:val="24"/>
          <w:szCs w:val="24"/>
          <w:shd w:val="clear" w:color="auto" w:fill="FFFFFF"/>
        </w:rPr>
        <w:t>Personal networks, social media, and community cohesion in the strategies of peace-building agents in Colombia to counteract the segregation of displaced populations</w:t>
      </w:r>
      <w:r w:rsidRPr="00EF09DC">
        <w:rPr>
          <w:rFonts w:ascii="Times New Roman" w:hAnsi="Times New Roman" w:cs="Times New Roman"/>
          <w:color w:val="1C1D1E"/>
          <w:sz w:val="24"/>
          <w:szCs w:val="24"/>
          <w:shd w:val="clear" w:color="auto" w:fill="FFFFFF"/>
        </w:rPr>
        <w:t>. </w:t>
      </w:r>
      <w:r w:rsidRPr="00EF09DC">
        <w:rPr>
          <w:rFonts w:ascii="Times New Roman" w:hAnsi="Times New Roman" w:cs="Times New Roman"/>
          <w:i/>
          <w:iCs/>
          <w:color w:val="1C1D1E"/>
          <w:sz w:val="24"/>
          <w:szCs w:val="24"/>
          <w:shd w:val="clear" w:color="auto" w:fill="FFFFFF"/>
        </w:rPr>
        <w:t>J Community Psychol</w:t>
      </w:r>
      <w:r w:rsidRPr="00EF09DC">
        <w:rPr>
          <w:rFonts w:ascii="Times New Roman" w:hAnsi="Times New Roman" w:cs="Times New Roman"/>
          <w:color w:val="1C1D1E"/>
          <w:sz w:val="24"/>
          <w:szCs w:val="24"/>
          <w:shd w:val="clear" w:color="auto" w:fill="FFFFFF"/>
        </w:rPr>
        <w:t>. </w:t>
      </w:r>
      <w:r w:rsidRPr="00EF09DC">
        <w:rPr>
          <w:rStyle w:val="vol"/>
          <w:rFonts w:ascii="Times New Roman" w:hAnsi="Times New Roman" w:cs="Times New Roman"/>
          <w:i/>
          <w:iCs/>
          <w:color w:val="1C1D1E"/>
          <w:sz w:val="24"/>
          <w:szCs w:val="24"/>
          <w:shd w:val="clear" w:color="auto" w:fill="FFFFFF"/>
        </w:rPr>
        <w:t>47</w:t>
      </w:r>
      <w:r w:rsidRPr="00EF09DC">
        <w:rPr>
          <w:rFonts w:ascii="Times New Roman" w:hAnsi="Times New Roman" w:cs="Times New Roman"/>
          <w:color w:val="1C1D1E"/>
          <w:sz w:val="24"/>
          <w:szCs w:val="24"/>
          <w:shd w:val="clear" w:color="auto" w:fill="FFFFFF"/>
        </w:rPr>
        <w:t>: </w:t>
      </w:r>
      <w:r w:rsidRPr="00EF09DC">
        <w:rPr>
          <w:rStyle w:val="pagefirst"/>
          <w:rFonts w:ascii="Times New Roman" w:hAnsi="Times New Roman" w:cs="Times New Roman"/>
          <w:color w:val="1C1D1E"/>
          <w:sz w:val="24"/>
          <w:szCs w:val="24"/>
          <w:shd w:val="clear" w:color="auto" w:fill="FFFFFF"/>
        </w:rPr>
        <w:t>1300</w:t>
      </w:r>
      <w:r w:rsidRPr="00EF09DC">
        <w:rPr>
          <w:rFonts w:ascii="Times New Roman" w:hAnsi="Times New Roman" w:cs="Times New Roman"/>
          <w:color w:val="1C1D1E"/>
          <w:sz w:val="24"/>
          <w:szCs w:val="24"/>
          <w:shd w:val="clear" w:color="auto" w:fill="FFFFFF"/>
        </w:rPr>
        <w:t>–</w:t>
      </w:r>
      <w:r w:rsidRPr="00EF09DC">
        <w:rPr>
          <w:rStyle w:val="pagelast"/>
          <w:rFonts w:ascii="Times New Roman" w:hAnsi="Times New Roman" w:cs="Times New Roman"/>
          <w:color w:val="1C1D1E"/>
          <w:sz w:val="24"/>
          <w:szCs w:val="24"/>
          <w:shd w:val="clear" w:color="auto" w:fill="FFFFFF"/>
        </w:rPr>
        <w:t>1312</w:t>
      </w:r>
      <w:r w:rsidRPr="00EF09DC">
        <w:rPr>
          <w:rFonts w:ascii="Times New Roman" w:hAnsi="Times New Roman" w:cs="Times New Roman"/>
          <w:color w:val="1C1D1E"/>
          <w:sz w:val="24"/>
          <w:szCs w:val="24"/>
          <w:shd w:val="clear" w:color="auto" w:fill="FFFFFF"/>
        </w:rPr>
        <w:t>. </w:t>
      </w:r>
      <w:hyperlink r:id="rId34" w:history="1">
        <w:r w:rsidRPr="00EF09DC">
          <w:rPr>
            <w:rStyle w:val="Hipervnculo"/>
            <w:rFonts w:ascii="Times New Roman" w:hAnsi="Times New Roman" w:cs="Times New Roman"/>
            <w:b/>
            <w:bCs/>
            <w:sz w:val="24"/>
            <w:szCs w:val="24"/>
            <w:shd w:val="clear" w:color="auto" w:fill="FFFFFF"/>
          </w:rPr>
          <w:t>https://doi.org/10.1002/jcop.22173</w:t>
        </w:r>
      </w:hyperlink>
    </w:p>
    <w:p w14:paraId="0F4BDB5F"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McMullin, E. (1983). Values in Science. </w:t>
      </w:r>
      <w:r w:rsidRPr="00EF09DC">
        <w:rPr>
          <w:rFonts w:ascii="Times New Roman" w:hAnsi="Times New Roman" w:cs="Times New Roman"/>
          <w:i/>
          <w:iCs/>
          <w:sz w:val="24"/>
          <w:szCs w:val="24"/>
        </w:rPr>
        <w:t xml:space="preserve">Philosophy of Science Association, 2, </w:t>
      </w:r>
      <w:r w:rsidRPr="00EF09DC">
        <w:rPr>
          <w:rFonts w:ascii="Times New Roman" w:hAnsi="Times New Roman" w:cs="Times New Roman"/>
          <w:sz w:val="24"/>
          <w:szCs w:val="24"/>
        </w:rPr>
        <w:t>3-28.</w:t>
      </w:r>
    </w:p>
    <w:p w14:paraId="6C2B831B"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color w:val="1C1D1E"/>
          <w:sz w:val="24"/>
          <w:szCs w:val="24"/>
          <w:shd w:val="clear" w:color="auto" w:fill="FFFFFF"/>
        </w:rPr>
        <w:t xml:space="preserve">Mindell, A. (2008), Bringing deep democracy to life: an awareness paradigm for deepening political dialogue, personal relationships, and community interactions. </w:t>
      </w:r>
      <w:proofErr w:type="spellStart"/>
      <w:r w:rsidRPr="00EF09DC">
        <w:rPr>
          <w:rFonts w:ascii="Times New Roman" w:hAnsi="Times New Roman" w:cs="Times New Roman"/>
          <w:i/>
          <w:iCs/>
          <w:color w:val="1C1D1E"/>
          <w:sz w:val="24"/>
          <w:szCs w:val="24"/>
          <w:shd w:val="clear" w:color="auto" w:fill="FFFFFF"/>
        </w:rPr>
        <w:t>Psychother</w:t>
      </w:r>
      <w:proofErr w:type="spellEnd"/>
      <w:r w:rsidRPr="00EF09DC">
        <w:rPr>
          <w:rFonts w:ascii="Times New Roman" w:hAnsi="Times New Roman" w:cs="Times New Roman"/>
          <w:i/>
          <w:iCs/>
          <w:color w:val="1C1D1E"/>
          <w:sz w:val="24"/>
          <w:szCs w:val="24"/>
          <w:shd w:val="clear" w:color="auto" w:fill="FFFFFF"/>
        </w:rPr>
        <w:t>. Politics Int., 6</w:t>
      </w:r>
      <w:r w:rsidRPr="00EF09DC">
        <w:rPr>
          <w:rFonts w:ascii="Times New Roman" w:hAnsi="Times New Roman" w:cs="Times New Roman"/>
          <w:color w:val="1C1D1E"/>
          <w:sz w:val="24"/>
          <w:szCs w:val="24"/>
          <w:shd w:val="clear" w:color="auto" w:fill="FFFFFF"/>
        </w:rPr>
        <w:t>: 212-225. </w:t>
      </w:r>
      <w:hyperlink r:id="rId35" w:history="1">
        <w:r w:rsidRPr="00EF09DC">
          <w:rPr>
            <w:rStyle w:val="Hipervnculo"/>
            <w:rFonts w:ascii="Times New Roman" w:hAnsi="Times New Roman" w:cs="Times New Roman"/>
            <w:color w:val="123D80"/>
            <w:sz w:val="24"/>
            <w:szCs w:val="24"/>
            <w:shd w:val="clear" w:color="auto" w:fill="FFFFFF"/>
          </w:rPr>
          <w:t>https://doi.org/10.1002/ppi.173</w:t>
        </w:r>
      </w:hyperlink>
    </w:p>
    <w:p w14:paraId="5C519A78"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Moghaddam, F. M. (2016). The psychology of democracy. NY: American Psychological Association. </w:t>
      </w:r>
      <w:hyperlink r:id="rId36" w:history="1">
        <w:r w:rsidRPr="00EF09DC">
          <w:rPr>
            <w:rStyle w:val="Hipervnculo"/>
            <w:rFonts w:ascii="Times New Roman" w:hAnsi="Times New Roman" w:cs="Times New Roman"/>
            <w:sz w:val="24"/>
            <w:szCs w:val="24"/>
          </w:rPr>
          <w:t>https://doi.org/10.1037/14806-000</w:t>
        </w:r>
      </w:hyperlink>
    </w:p>
    <w:p w14:paraId="419FCA94"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Molina, N. (2017). Retos de la psicología en la construcción de paz en Colombia: ¿fatalismo o ingenuidad? </w:t>
      </w:r>
      <w:r w:rsidRPr="00EF09DC">
        <w:rPr>
          <w:rFonts w:ascii="Times New Roman" w:hAnsi="Times New Roman" w:cs="Times New Roman"/>
          <w:i/>
          <w:iCs/>
          <w:sz w:val="24"/>
          <w:szCs w:val="24"/>
          <w:lang w:val="es-ES"/>
        </w:rPr>
        <w:t>Pensamiento Psicológico, 15</w:t>
      </w:r>
      <w:r w:rsidRPr="00EF09DC">
        <w:rPr>
          <w:rFonts w:ascii="Times New Roman" w:hAnsi="Times New Roman" w:cs="Times New Roman"/>
          <w:sz w:val="24"/>
          <w:szCs w:val="24"/>
          <w:lang w:val="es-ES"/>
        </w:rPr>
        <w:t xml:space="preserve">(1), 115-126. </w:t>
      </w:r>
      <w:hyperlink r:id="rId37" w:history="1">
        <w:r w:rsidRPr="00EF09DC">
          <w:rPr>
            <w:rStyle w:val="Hipervnculo"/>
            <w:rFonts w:ascii="Times New Roman" w:hAnsi="Times New Roman" w:cs="Times New Roman"/>
            <w:sz w:val="24"/>
            <w:szCs w:val="24"/>
            <w:lang w:val="es-ES"/>
          </w:rPr>
          <w:t>https://doi.org/10.11144/Javerianacali.PPSI15-1.RPCP</w:t>
        </w:r>
      </w:hyperlink>
    </w:p>
    <w:p w14:paraId="2A2B7991"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t xml:space="preserve">Montero, M. (2004). </w:t>
      </w:r>
      <w:r w:rsidRPr="00EF09DC">
        <w:rPr>
          <w:rFonts w:ascii="Times New Roman" w:hAnsi="Times New Roman" w:cs="Times New Roman"/>
          <w:sz w:val="24"/>
          <w:szCs w:val="24"/>
        </w:rPr>
        <w:t xml:space="preserve">Relations Between Community-Social Psychology, Critical-Social Psychology, and Social Psychology of Liberation: A Latin American Answer. </w:t>
      </w:r>
      <w:proofErr w:type="spellStart"/>
      <w:r w:rsidRPr="00EF09DC">
        <w:rPr>
          <w:rFonts w:ascii="Times New Roman" w:hAnsi="Times New Roman" w:cs="Times New Roman"/>
          <w:i/>
          <w:iCs/>
          <w:sz w:val="24"/>
          <w:szCs w:val="24"/>
        </w:rPr>
        <w:t>Psykhe</w:t>
      </w:r>
      <w:proofErr w:type="spellEnd"/>
      <w:r w:rsidRPr="00EF09DC">
        <w:rPr>
          <w:rFonts w:ascii="Times New Roman" w:hAnsi="Times New Roman" w:cs="Times New Roman"/>
          <w:i/>
          <w:iCs/>
          <w:sz w:val="24"/>
          <w:szCs w:val="24"/>
        </w:rPr>
        <w:t xml:space="preserve"> (Santiago), 13</w:t>
      </w:r>
      <w:r w:rsidRPr="00EF09DC">
        <w:rPr>
          <w:rFonts w:ascii="Times New Roman" w:hAnsi="Times New Roman" w:cs="Times New Roman"/>
          <w:sz w:val="24"/>
          <w:szCs w:val="24"/>
        </w:rPr>
        <w:t xml:space="preserve">(2), 17-28. </w:t>
      </w:r>
      <w:hyperlink r:id="rId38" w:history="1">
        <w:r w:rsidRPr="00EF09DC">
          <w:rPr>
            <w:rStyle w:val="Hipervnculo"/>
            <w:rFonts w:ascii="Times New Roman" w:hAnsi="Times New Roman" w:cs="Times New Roman"/>
            <w:sz w:val="24"/>
            <w:szCs w:val="24"/>
          </w:rPr>
          <w:t>https://dx.doi.org/10.4067/S0718-22282004000200002</w:t>
        </w:r>
      </w:hyperlink>
    </w:p>
    <w:p w14:paraId="60E3756F" w14:textId="77777777" w:rsidR="00EF09DC" w:rsidRPr="00123EC0" w:rsidRDefault="00EF09DC" w:rsidP="00EF09DC">
      <w:pPr>
        <w:spacing w:after="0" w:line="360" w:lineRule="auto"/>
        <w:ind w:left="720" w:hanging="720"/>
        <w:jc w:val="both"/>
        <w:rPr>
          <w:rFonts w:ascii="Times New Roman" w:hAnsi="Times New Roman" w:cs="Times New Roman"/>
          <w:sz w:val="24"/>
          <w:szCs w:val="24"/>
          <w:lang w:val="es-ES"/>
        </w:rPr>
      </w:pPr>
      <w:r w:rsidRPr="00123EC0">
        <w:rPr>
          <w:rFonts w:ascii="Times New Roman" w:eastAsia="Times New Roman" w:hAnsi="Times New Roman" w:cs="Times New Roman"/>
          <w:color w:val="212529"/>
          <w:sz w:val="24"/>
          <w:szCs w:val="24"/>
        </w:rPr>
        <w:t>Mora</w:t>
      </w:r>
      <w:r w:rsidRPr="00EF09DC">
        <w:rPr>
          <w:rFonts w:ascii="Times New Roman" w:eastAsia="Times New Roman" w:hAnsi="Times New Roman" w:cs="Times New Roman"/>
          <w:color w:val="212529"/>
          <w:sz w:val="24"/>
          <w:szCs w:val="24"/>
        </w:rPr>
        <w:t>-</w:t>
      </w:r>
      <w:proofErr w:type="spellStart"/>
      <w:r w:rsidRPr="00123EC0">
        <w:rPr>
          <w:rFonts w:ascii="Times New Roman" w:eastAsia="Times New Roman" w:hAnsi="Times New Roman" w:cs="Times New Roman"/>
          <w:color w:val="212529"/>
          <w:sz w:val="24"/>
          <w:szCs w:val="24"/>
        </w:rPr>
        <w:t>Gámez</w:t>
      </w:r>
      <w:proofErr w:type="spellEnd"/>
      <w:r w:rsidRPr="00123EC0">
        <w:rPr>
          <w:rFonts w:ascii="Times New Roman" w:eastAsia="Times New Roman" w:hAnsi="Times New Roman" w:cs="Times New Roman"/>
          <w:color w:val="212529"/>
          <w:sz w:val="24"/>
          <w:szCs w:val="24"/>
        </w:rPr>
        <w:t xml:space="preserve">, </w:t>
      </w:r>
      <w:proofErr w:type="gramStart"/>
      <w:r w:rsidRPr="00123EC0">
        <w:rPr>
          <w:rFonts w:ascii="Times New Roman" w:eastAsia="Times New Roman" w:hAnsi="Times New Roman" w:cs="Times New Roman"/>
          <w:color w:val="212529"/>
          <w:sz w:val="24"/>
          <w:szCs w:val="24"/>
        </w:rPr>
        <w:t>F. .</w:t>
      </w:r>
      <w:proofErr w:type="gramEnd"/>
      <w:r w:rsidRPr="00123EC0">
        <w:rPr>
          <w:rFonts w:ascii="Times New Roman" w:eastAsia="Times New Roman" w:hAnsi="Times New Roman" w:cs="Times New Roman"/>
          <w:color w:val="212529"/>
          <w:sz w:val="24"/>
          <w:szCs w:val="24"/>
        </w:rPr>
        <w:t xml:space="preserve"> </w:t>
      </w:r>
      <w:r w:rsidRPr="007D24CE">
        <w:rPr>
          <w:rFonts w:ascii="Times New Roman" w:eastAsia="Times New Roman" w:hAnsi="Times New Roman" w:cs="Times New Roman"/>
          <w:color w:val="212529"/>
          <w:sz w:val="24"/>
          <w:szCs w:val="24"/>
        </w:rPr>
        <w:t xml:space="preserve">(2022). </w:t>
      </w:r>
      <w:r w:rsidRPr="00123EC0">
        <w:rPr>
          <w:rFonts w:ascii="Times New Roman" w:eastAsia="Times New Roman" w:hAnsi="Times New Roman" w:cs="Times New Roman"/>
          <w:color w:val="212529"/>
          <w:sz w:val="24"/>
          <w:szCs w:val="24"/>
          <w:lang w:val="es-ES"/>
        </w:rPr>
        <w:t>Informe Final de la Comisión de la Verdad de Colombia (2022): desafíos y oportunidades para las ciencias sociales. </w:t>
      </w:r>
      <w:r w:rsidRPr="00123EC0">
        <w:rPr>
          <w:rFonts w:ascii="Times New Roman" w:eastAsia="Times New Roman" w:hAnsi="Times New Roman" w:cs="Times New Roman"/>
          <w:i/>
          <w:iCs/>
          <w:color w:val="212529"/>
          <w:sz w:val="24"/>
          <w:szCs w:val="24"/>
          <w:lang w:val="es-ES"/>
        </w:rPr>
        <w:t>Acta Colombiana de Psicología</w:t>
      </w:r>
      <w:r w:rsidRPr="00123EC0">
        <w:rPr>
          <w:rFonts w:ascii="Times New Roman" w:eastAsia="Times New Roman" w:hAnsi="Times New Roman" w:cs="Times New Roman"/>
          <w:color w:val="212529"/>
          <w:sz w:val="24"/>
          <w:szCs w:val="24"/>
          <w:lang w:val="es-ES"/>
        </w:rPr>
        <w:t>, </w:t>
      </w:r>
      <w:r w:rsidRPr="00123EC0">
        <w:rPr>
          <w:rFonts w:ascii="Times New Roman" w:eastAsia="Times New Roman" w:hAnsi="Times New Roman" w:cs="Times New Roman"/>
          <w:i/>
          <w:iCs/>
          <w:color w:val="212529"/>
          <w:sz w:val="24"/>
          <w:szCs w:val="24"/>
          <w:lang w:val="es-ES"/>
        </w:rPr>
        <w:t>26</w:t>
      </w:r>
      <w:r w:rsidRPr="00123EC0">
        <w:rPr>
          <w:rFonts w:ascii="Times New Roman" w:eastAsia="Times New Roman" w:hAnsi="Times New Roman" w:cs="Times New Roman"/>
          <w:color w:val="212529"/>
          <w:sz w:val="24"/>
          <w:szCs w:val="24"/>
          <w:lang w:val="es-ES"/>
        </w:rPr>
        <w:t>(1), 5–8. https://doi.org/10.14718/ACP.2023.26.1.1</w:t>
      </w:r>
    </w:p>
    <w:p w14:paraId="111D014A"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t xml:space="preserve">Moreno-Camacho, M. A., &amp; Díaz-Rico, M. E. (2016). Posturas en la atención psicosocial a víctimas del conflicto armado en Colombia. </w:t>
      </w:r>
      <w:r w:rsidRPr="00EF09DC">
        <w:rPr>
          <w:rFonts w:ascii="Times New Roman" w:hAnsi="Times New Roman" w:cs="Times New Roman"/>
          <w:i/>
          <w:iCs/>
          <w:sz w:val="24"/>
          <w:szCs w:val="24"/>
        </w:rPr>
        <w:t xml:space="preserve">El </w:t>
      </w:r>
      <w:proofErr w:type="spellStart"/>
      <w:r w:rsidRPr="00EF09DC">
        <w:rPr>
          <w:rFonts w:ascii="Times New Roman" w:hAnsi="Times New Roman" w:cs="Times New Roman"/>
          <w:i/>
          <w:iCs/>
          <w:sz w:val="24"/>
          <w:szCs w:val="24"/>
        </w:rPr>
        <w:t>Ágora</w:t>
      </w:r>
      <w:proofErr w:type="spellEnd"/>
      <w:r w:rsidRPr="00EF09DC">
        <w:rPr>
          <w:rFonts w:ascii="Times New Roman" w:hAnsi="Times New Roman" w:cs="Times New Roman"/>
          <w:i/>
          <w:iCs/>
          <w:sz w:val="24"/>
          <w:szCs w:val="24"/>
        </w:rPr>
        <w:t xml:space="preserve"> U.S.B., 16</w:t>
      </w:r>
      <w:r w:rsidRPr="00EF09DC">
        <w:rPr>
          <w:rFonts w:ascii="Times New Roman" w:hAnsi="Times New Roman" w:cs="Times New Roman"/>
          <w:sz w:val="24"/>
          <w:szCs w:val="24"/>
        </w:rPr>
        <w:t>(1), 198-213.</w:t>
      </w:r>
    </w:p>
    <w:p w14:paraId="20C71ED2" w14:textId="77777777" w:rsidR="00EF09DC" w:rsidRPr="00EF09DC" w:rsidRDefault="00EF09DC" w:rsidP="00EF09DC">
      <w:pPr>
        <w:spacing w:after="0" w:line="360" w:lineRule="auto"/>
        <w:ind w:left="720" w:hanging="720"/>
        <w:jc w:val="both"/>
        <w:rPr>
          <w:rFonts w:ascii="Times New Roman" w:hAnsi="Times New Roman" w:cs="Times New Roman"/>
          <w:color w:val="000000"/>
          <w:spacing w:val="-5"/>
          <w:sz w:val="24"/>
          <w:szCs w:val="24"/>
          <w:shd w:val="clear" w:color="auto" w:fill="FFFFFF"/>
        </w:rPr>
      </w:pPr>
      <w:r w:rsidRPr="00EF09DC">
        <w:rPr>
          <w:rFonts w:ascii="Times New Roman" w:hAnsi="Times New Roman" w:cs="Times New Roman"/>
          <w:color w:val="000000"/>
          <w:spacing w:val="-5"/>
          <w:sz w:val="24"/>
          <w:szCs w:val="24"/>
          <w:shd w:val="clear" w:color="auto" w:fill="FFFFFF"/>
        </w:rPr>
        <w:t>Morrell, M. E. (2010). </w:t>
      </w:r>
      <w:r w:rsidRPr="00EF09DC">
        <w:rPr>
          <w:rFonts w:ascii="Times New Roman" w:hAnsi="Times New Roman" w:cs="Times New Roman"/>
          <w:i/>
          <w:iCs/>
          <w:color w:val="000000"/>
          <w:spacing w:val="-5"/>
          <w:sz w:val="24"/>
          <w:szCs w:val="24"/>
          <w:shd w:val="clear" w:color="auto" w:fill="FFFFFF"/>
        </w:rPr>
        <w:t>Empathy and Democracy: Feeling, Thinking, and Deliberation</w:t>
      </w:r>
      <w:r w:rsidRPr="00EF09DC">
        <w:rPr>
          <w:rFonts w:ascii="Times New Roman" w:hAnsi="Times New Roman" w:cs="Times New Roman"/>
          <w:color w:val="000000"/>
          <w:spacing w:val="-5"/>
          <w:sz w:val="24"/>
          <w:szCs w:val="24"/>
          <w:shd w:val="clear" w:color="auto" w:fill="FFFFFF"/>
        </w:rPr>
        <w:t xml:space="preserve">. Penn State University Press. </w:t>
      </w:r>
      <w:hyperlink r:id="rId39" w:history="1">
        <w:r w:rsidRPr="00EF09DC">
          <w:rPr>
            <w:rStyle w:val="Hipervnculo"/>
            <w:rFonts w:ascii="Times New Roman" w:hAnsi="Times New Roman" w:cs="Times New Roman"/>
            <w:spacing w:val="-5"/>
            <w:sz w:val="24"/>
            <w:szCs w:val="24"/>
            <w:shd w:val="clear" w:color="auto" w:fill="FFFFFF"/>
          </w:rPr>
          <w:t>https://doi.org/10.5325/j.ctv14gp16f</w:t>
        </w:r>
      </w:hyperlink>
    </w:p>
    <w:p w14:paraId="11F614D7"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rPr>
      </w:pPr>
      <w:r w:rsidRPr="00EF09DC">
        <w:rPr>
          <w:rFonts w:ascii="Times New Roman" w:hAnsi="Times New Roman" w:cs="Times New Roman"/>
          <w:sz w:val="24"/>
          <w:szCs w:val="24"/>
        </w:rPr>
        <w:t xml:space="preserve">Novis-Deutsch, N. (2020). Pluralism as an antidote to epistemic violence in psychological research. </w:t>
      </w:r>
      <w:r w:rsidRPr="00EF09DC">
        <w:rPr>
          <w:rFonts w:ascii="Times New Roman" w:hAnsi="Times New Roman" w:cs="Times New Roman"/>
          <w:i/>
          <w:iCs/>
          <w:sz w:val="24"/>
          <w:szCs w:val="24"/>
        </w:rPr>
        <w:t>Theory &amp; Psychology, 30</w:t>
      </w:r>
      <w:r w:rsidRPr="00EF09DC">
        <w:rPr>
          <w:rFonts w:ascii="Times New Roman" w:hAnsi="Times New Roman" w:cs="Times New Roman"/>
          <w:sz w:val="24"/>
          <w:szCs w:val="24"/>
        </w:rPr>
        <w:t xml:space="preserve">(3), 408–413. </w:t>
      </w:r>
      <w:hyperlink r:id="rId40" w:history="1">
        <w:r w:rsidRPr="00EF09DC">
          <w:rPr>
            <w:rStyle w:val="Hipervnculo"/>
            <w:rFonts w:ascii="Times New Roman" w:hAnsi="Times New Roman" w:cs="Times New Roman"/>
            <w:sz w:val="24"/>
            <w:szCs w:val="24"/>
          </w:rPr>
          <w:t>https://doi.org/10.1177/0959354320928116</w:t>
        </w:r>
      </w:hyperlink>
    </w:p>
    <w:p w14:paraId="288A3893"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proofErr w:type="spellStart"/>
      <w:r w:rsidRPr="00EF09DC">
        <w:rPr>
          <w:rFonts w:ascii="Times New Roman" w:hAnsi="Times New Roman" w:cs="Times New Roman"/>
          <w:color w:val="333333"/>
          <w:sz w:val="24"/>
          <w:szCs w:val="24"/>
          <w:shd w:val="clear" w:color="auto" w:fill="FFFFFF"/>
        </w:rPr>
        <w:t>Oettler</w:t>
      </w:r>
      <w:proofErr w:type="spellEnd"/>
      <w:r w:rsidRPr="00EF09DC">
        <w:rPr>
          <w:rFonts w:ascii="Times New Roman" w:hAnsi="Times New Roman" w:cs="Times New Roman"/>
          <w:color w:val="333333"/>
          <w:sz w:val="24"/>
          <w:szCs w:val="24"/>
          <w:shd w:val="clear" w:color="auto" w:fill="FFFFFF"/>
        </w:rPr>
        <w:t>, A., &amp; Rettberg, A. (2019). Varieties of reconciliation in violent contexts: lessons from Colombia. </w:t>
      </w:r>
      <w:r w:rsidRPr="00EF09DC">
        <w:rPr>
          <w:rFonts w:ascii="Times New Roman" w:hAnsi="Times New Roman" w:cs="Times New Roman"/>
          <w:i/>
          <w:iCs/>
          <w:color w:val="333333"/>
          <w:sz w:val="24"/>
          <w:szCs w:val="24"/>
          <w:shd w:val="clear" w:color="auto" w:fill="FFFFFF"/>
        </w:rPr>
        <w:t>Peacebuilding</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7</w:t>
      </w:r>
      <w:r w:rsidRPr="00EF09DC">
        <w:rPr>
          <w:rFonts w:ascii="Times New Roman" w:hAnsi="Times New Roman" w:cs="Times New Roman"/>
          <w:color w:val="333333"/>
          <w:sz w:val="24"/>
          <w:szCs w:val="24"/>
          <w:shd w:val="clear" w:color="auto" w:fill="FFFFFF"/>
        </w:rPr>
        <w:t xml:space="preserve">(3), 329–352. </w:t>
      </w:r>
      <w:hyperlink r:id="rId41" w:history="1">
        <w:r w:rsidRPr="00EF09DC">
          <w:rPr>
            <w:rStyle w:val="Hipervnculo"/>
            <w:rFonts w:ascii="Times New Roman" w:hAnsi="Times New Roman" w:cs="Times New Roman"/>
            <w:sz w:val="24"/>
            <w:szCs w:val="24"/>
            <w:shd w:val="clear" w:color="auto" w:fill="FFFFFF"/>
          </w:rPr>
          <w:t>https://doi.org/10.1080/21647259.2019.1617029</w:t>
        </w:r>
      </w:hyperlink>
    </w:p>
    <w:p w14:paraId="59A92948"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7D24CE">
        <w:rPr>
          <w:rFonts w:ascii="Times New Roman" w:hAnsi="Times New Roman" w:cs="Times New Roman"/>
          <w:color w:val="555555"/>
          <w:sz w:val="24"/>
          <w:szCs w:val="24"/>
          <w:shd w:val="clear" w:color="auto" w:fill="FFFFFF"/>
          <w:lang w:val="es-ES"/>
        </w:rPr>
        <w:t xml:space="preserve">Parra-Clavijo, L. D., &amp; Martínez-Cardona, </w:t>
      </w:r>
      <w:proofErr w:type="gramStart"/>
      <w:r w:rsidRPr="007D24CE">
        <w:rPr>
          <w:rFonts w:ascii="Times New Roman" w:hAnsi="Times New Roman" w:cs="Times New Roman"/>
          <w:color w:val="555555"/>
          <w:sz w:val="24"/>
          <w:szCs w:val="24"/>
          <w:shd w:val="clear" w:color="auto" w:fill="FFFFFF"/>
          <w:lang w:val="es-ES"/>
        </w:rPr>
        <w:t>G. .</w:t>
      </w:r>
      <w:proofErr w:type="gramEnd"/>
      <w:r w:rsidRPr="007D24CE">
        <w:rPr>
          <w:rFonts w:ascii="Times New Roman" w:hAnsi="Times New Roman" w:cs="Times New Roman"/>
          <w:color w:val="555555"/>
          <w:sz w:val="24"/>
          <w:szCs w:val="24"/>
          <w:shd w:val="clear" w:color="auto" w:fill="FFFFFF"/>
          <w:lang w:val="es-ES"/>
        </w:rPr>
        <w:t xml:space="preserve"> </w:t>
      </w:r>
      <w:r w:rsidRPr="00EF09DC">
        <w:rPr>
          <w:rFonts w:ascii="Times New Roman" w:hAnsi="Times New Roman" w:cs="Times New Roman"/>
          <w:color w:val="555555"/>
          <w:sz w:val="24"/>
          <w:szCs w:val="24"/>
          <w:shd w:val="clear" w:color="auto" w:fill="FFFFFF"/>
          <w:lang w:val="es-ES"/>
        </w:rPr>
        <w:t>(2021). Actitud frente al Perdón en un grupo de Víctimas del Conflicto Armado Colombiano 2017-2018. </w:t>
      </w:r>
      <w:r w:rsidRPr="00EF09DC">
        <w:rPr>
          <w:rFonts w:ascii="Times New Roman" w:hAnsi="Times New Roman" w:cs="Times New Roman"/>
          <w:i/>
          <w:iCs/>
          <w:color w:val="555555"/>
          <w:sz w:val="24"/>
          <w:szCs w:val="24"/>
          <w:shd w:val="clear" w:color="auto" w:fill="FFFFFF"/>
          <w:lang w:val="es-ES"/>
        </w:rPr>
        <w:t>Tempus Psicológico</w:t>
      </w:r>
      <w:r w:rsidRPr="00EF09DC">
        <w:rPr>
          <w:rFonts w:ascii="Times New Roman" w:hAnsi="Times New Roman" w:cs="Times New Roman"/>
          <w:color w:val="555555"/>
          <w:sz w:val="24"/>
          <w:szCs w:val="24"/>
          <w:shd w:val="clear" w:color="auto" w:fill="FFFFFF"/>
          <w:lang w:val="es-ES"/>
        </w:rPr>
        <w:t>, </w:t>
      </w:r>
      <w:r w:rsidRPr="00EF09DC">
        <w:rPr>
          <w:rFonts w:ascii="Times New Roman" w:hAnsi="Times New Roman" w:cs="Times New Roman"/>
          <w:i/>
          <w:iCs/>
          <w:color w:val="555555"/>
          <w:sz w:val="24"/>
          <w:szCs w:val="24"/>
          <w:shd w:val="clear" w:color="auto" w:fill="FFFFFF"/>
          <w:lang w:val="es-ES"/>
        </w:rPr>
        <w:t>2</w:t>
      </w:r>
      <w:r w:rsidRPr="00EF09DC">
        <w:rPr>
          <w:rFonts w:ascii="Times New Roman" w:hAnsi="Times New Roman" w:cs="Times New Roman"/>
          <w:color w:val="555555"/>
          <w:sz w:val="24"/>
          <w:szCs w:val="24"/>
          <w:shd w:val="clear" w:color="auto" w:fill="FFFFFF"/>
          <w:lang w:val="es-ES"/>
        </w:rPr>
        <w:t>(2), 235-252. </w:t>
      </w:r>
      <w:hyperlink r:id="rId42" w:history="1">
        <w:r w:rsidRPr="00EF09DC">
          <w:rPr>
            <w:rStyle w:val="Hipervnculo"/>
            <w:rFonts w:ascii="Times New Roman" w:hAnsi="Times New Roman" w:cs="Times New Roman"/>
            <w:color w:val="158CBA"/>
            <w:sz w:val="24"/>
            <w:szCs w:val="24"/>
            <w:shd w:val="clear" w:color="auto" w:fill="FFFFFF"/>
            <w:lang w:val="es-ES"/>
          </w:rPr>
          <w:t>https://doi.org/10.30554/tempuspsi.2.2.2894.2019</w:t>
        </w:r>
      </w:hyperlink>
    </w:p>
    <w:p w14:paraId="49A18CBE"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lastRenderedPageBreak/>
        <w:t xml:space="preserve">Parra-Valencia, L.M. (2014). Prácticas y experiencias colectivas ante la guerra y para la construcción de paz: iniciativas sociales de paz en Colombia. </w:t>
      </w:r>
      <w:r w:rsidRPr="00EF09DC">
        <w:rPr>
          <w:rFonts w:ascii="Times New Roman" w:hAnsi="Times New Roman" w:cs="Times New Roman"/>
          <w:i/>
          <w:iCs/>
          <w:sz w:val="24"/>
          <w:szCs w:val="24"/>
        </w:rPr>
        <w:t xml:space="preserve">El </w:t>
      </w:r>
      <w:proofErr w:type="spellStart"/>
      <w:r w:rsidRPr="00EF09DC">
        <w:rPr>
          <w:rFonts w:ascii="Times New Roman" w:hAnsi="Times New Roman" w:cs="Times New Roman"/>
          <w:i/>
          <w:iCs/>
          <w:sz w:val="24"/>
          <w:szCs w:val="24"/>
        </w:rPr>
        <w:t>ágora</w:t>
      </w:r>
      <w:proofErr w:type="spellEnd"/>
      <w:r w:rsidRPr="00EF09DC">
        <w:rPr>
          <w:rFonts w:ascii="Times New Roman" w:hAnsi="Times New Roman" w:cs="Times New Roman"/>
          <w:i/>
          <w:iCs/>
          <w:sz w:val="24"/>
          <w:szCs w:val="24"/>
        </w:rPr>
        <w:t xml:space="preserve"> U.S.B., 14</w:t>
      </w:r>
      <w:r w:rsidRPr="00EF09DC">
        <w:rPr>
          <w:rFonts w:ascii="Times New Roman" w:hAnsi="Times New Roman" w:cs="Times New Roman"/>
          <w:sz w:val="24"/>
          <w:szCs w:val="24"/>
        </w:rPr>
        <w:t>(2), 377-395.</w:t>
      </w:r>
    </w:p>
    <w:p w14:paraId="55A129D7"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color w:val="333333"/>
          <w:sz w:val="24"/>
          <w:szCs w:val="24"/>
        </w:rPr>
        <w:t>Pavón-Cuéllar, D. (2024). Colonialism, subjectivity, and psychology in Latin America. </w:t>
      </w:r>
      <w:r w:rsidRPr="00EF09DC">
        <w:rPr>
          <w:rStyle w:val="nfasis"/>
          <w:rFonts w:ascii="Times New Roman" w:hAnsi="Times New Roman" w:cs="Times New Roman"/>
          <w:color w:val="333333"/>
          <w:sz w:val="24"/>
          <w:szCs w:val="24"/>
        </w:rPr>
        <w:t>Journal of Theoretical and Philosophical Psychology, 44</w:t>
      </w:r>
      <w:r w:rsidRPr="00EF09DC">
        <w:rPr>
          <w:rFonts w:ascii="Times New Roman" w:hAnsi="Times New Roman" w:cs="Times New Roman"/>
          <w:color w:val="333333"/>
          <w:sz w:val="24"/>
          <w:szCs w:val="24"/>
        </w:rPr>
        <w:t>(3), 191–202. </w:t>
      </w:r>
      <w:hyperlink r:id="rId43" w:tgtFrame="_blank" w:history="1">
        <w:r w:rsidRPr="00EF09DC">
          <w:rPr>
            <w:rStyle w:val="Hipervnculo"/>
            <w:rFonts w:ascii="Times New Roman" w:hAnsi="Times New Roman" w:cs="Times New Roman"/>
            <w:color w:val="2C72B7"/>
            <w:sz w:val="24"/>
            <w:szCs w:val="24"/>
          </w:rPr>
          <w:t>https://doi.org/10.1037/teo0000217</w:t>
        </w:r>
      </w:hyperlink>
    </w:p>
    <w:p w14:paraId="22CF0EA0" w14:textId="77777777" w:rsidR="00EF09DC" w:rsidRPr="00EF09DC" w:rsidRDefault="00EF09DC" w:rsidP="00EF09DC">
      <w:pPr>
        <w:spacing w:after="0" w:line="360" w:lineRule="auto"/>
        <w:ind w:left="720" w:hanging="720"/>
        <w:jc w:val="both"/>
        <w:rPr>
          <w:rFonts w:ascii="Times New Roman" w:hAnsi="Times New Roman" w:cs="Times New Roman"/>
          <w:color w:val="000000"/>
          <w:spacing w:val="-5"/>
          <w:sz w:val="24"/>
          <w:szCs w:val="24"/>
          <w:shd w:val="clear" w:color="auto" w:fill="FFFFFF"/>
        </w:rPr>
      </w:pPr>
      <w:proofErr w:type="spellStart"/>
      <w:r w:rsidRPr="00EF09DC">
        <w:rPr>
          <w:rFonts w:ascii="Times New Roman" w:hAnsi="Times New Roman" w:cs="Times New Roman"/>
          <w:color w:val="000000"/>
          <w:spacing w:val="-5"/>
          <w:sz w:val="24"/>
          <w:szCs w:val="24"/>
          <w:shd w:val="clear" w:color="auto" w:fill="FFFFFF"/>
        </w:rPr>
        <w:t>Peceny</w:t>
      </w:r>
      <w:proofErr w:type="spellEnd"/>
      <w:r w:rsidRPr="00EF09DC">
        <w:rPr>
          <w:rFonts w:ascii="Times New Roman" w:hAnsi="Times New Roman" w:cs="Times New Roman"/>
          <w:color w:val="000000"/>
          <w:spacing w:val="-5"/>
          <w:sz w:val="24"/>
          <w:szCs w:val="24"/>
          <w:shd w:val="clear" w:color="auto" w:fill="FFFFFF"/>
        </w:rPr>
        <w:t>, M. (1999). The Social Construction of Democracy.</w:t>
      </w:r>
      <w:r w:rsidRPr="00EF09DC">
        <w:rPr>
          <w:rFonts w:ascii="Times New Roman" w:hAnsi="Times New Roman" w:cs="Times New Roman"/>
          <w:i/>
          <w:iCs/>
          <w:color w:val="000000"/>
          <w:spacing w:val="-5"/>
          <w:sz w:val="24"/>
          <w:szCs w:val="24"/>
          <w:shd w:val="clear" w:color="auto" w:fill="FFFFFF"/>
        </w:rPr>
        <w:t xml:space="preserve"> International Studies Review</w:t>
      </w:r>
      <w:r w:rsidRPr="00EF09DC">
        <w:rPr>
          <w:rFonts w:ascii="Times New Roman" w:hAnsi="Times New Roman" w:cs="Times New Roman"/>
          <w:color w:val="000000"/>
          <w:spacing w:val="-5"/>
          <w:sz w:val="24"/>
          <w:szCs w:val="24"/>
          <w:shd w:val="clear" w:color="auto" w:fill="FFFFFF"/>
        </w:rPr>
        <w:t>, 1(1), 95–102.</w:t>
      </w:r>
    </w:p>
    <w:p w14:paraId="7C70CAB7"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7D24CE">
        <w:rPr>
          <w:rFonts w:ascii="Times New Roman" w:hAnsi="Times New Roman" w:cs="Times New Roman"/>
          <w:sz w:val="24"/>
          <w:szCs w:val="24"/>
          <w:lang w:val="es-ES"/>
        </w:rPr>
        <w:t>Rincón-</w:t>
      </w:r>
      <w:proofErr w:type="spellStart"/>
      <w:r w:rsidRPr="007D24CE">
        <w:rPr>
          <w:rFonts w:ascii="Times New Roman" w:hAnsi="Times New Roman" w:cs="Times New Roman"/>
          <w:sz w:val="24"/>
          <w:szCs w:val="24"/>
          <w:lang w:val="es-ES"/>
        </w:rPr>
        <w:t>Urrinago</w:t>
      </w:r>
      <w:proofErr w:type="spellEnd"/>
      <w:r w:rsidRPr="007D24CE">
        <w:rPr>
          <w:rFonts w:ascii="Times New Roman" w:hAnsi="Times New Roman" w:cs="Times New Roman"/>
          <w:sz w:val="24"/>
          <w:szCs w:val="24"/>
          <w:lang w:val="es-ES"/>
        </w:rPr>
        <w:t xml:space="preserve">, C. (2019).  </w:t>
      </w:r>
      <w:proofErr w:type="gramStart"/>
      <w:r w:rsidRPr="00EF09DC">
        <w:rPr>
          <w:rFonts w:ascii="Times New Roman" w:hAnsi="Times New Roman" w:cs="Times New Roman"/>
          <w:sz w:val="24"/>
          <w:szCs w:val="24"/>
          <w:lang w:val="es-ES"/>
        </w:rPr>
        <w:t>Psicología  de</w:t>
      </w:r>
      <w:proofErr w:type="gramEnd"/>
      <w:r w:rsidRPr="00EF09DC">
        <w:rPr>
          <w:rFonts w:ascii="Times New Roman" w:hAnsi="Times New Roman" w:cs="Times New Roman"/>
          <w:sz w:val="24"/>
          <w:szCs w:val="24"/>
          <w:lang w:val="es-ES"/>
        </w:rPr>
        <w:t xml:space="preserve">  </w:t>
      </w:r>
      <w:proofErr w:type="gramStart"/>
      <w:r w:rsidRPr="00EF09DC">
        <w:rPr>
          <w:rFonts w:ascii="Times New Roman" w:hAnsi="Times New Roman" w:cs="Times New Roman"/>
          <w:sz w:val="24"/>
          <w:szCs w:val="24"/>
          <w:lang w:val="es-ES"/>
        </w:rPr>
        <w:t>la  justicia</w:t>
      </w:r>
      <w:proofErr w:type="gramEnd"/>
      <w:r w:rsidRPr="00EF09DC">
        <w:rPr>
          <w:rFonts w:ascii="Times New Roman" w:hAnsi="Times New Roman" w:cs="Times New Roman"/>
          <w:sz w:val="24"/>
          <w:szCs w:val="24"/>
          <w:lang w:val="es-ES"/>
        </w:rPr>
        <w:t xml:space="preserve">  transicional en Colombia. Una revisión sistemática. Tesis de maestría, Universidad del País Vasco, España.</w:t>
      </w:r>
    </w:p>
    <w:p w14:paraId="0E1DD056"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t xml:space="preserve">Ríos-Sierra, J. (2023). </w:t>
      </w:r>
      <w:r w:rsidRPr="00EF09DC">
        <w:rPr>
          <w:rFonts w:ascii="Times New Roman" w:hAnsi="Times New Roman" w:cs="Times New Roman"/>
          <w:i/>
          <w:iCs/>
          <w:sz w:val="24"/>
          <w:szCs w:val="24"/>
          <w:lang w:val="es-ES"/>
        </w:rPr>
        <w:t>Historia de los procesos de paz en Colombia (1982-2022).</w:t>
      </w:r>
      <w:r w:rsidRPr="00EF09DC">
        <w:rPr>
          <w:rFonts w:ascii="Times New Roman" w:hAnsi="Times New Roman" w:cs="Times New Roman"/>
          <w:sz w:val="24"/>
          <w:szCs w:val="24"/>
          <w:lang w:val="es-ES"/>
        </w:rPr>
        <w:t xml:space="preserve"> </w:t>
      </w:r>
      <w:proofErr w:type="spellStart"/>
      <w:r w:rsidRPr="00EF09DC">
        <w:rPr>
          <w:rFonts w:ascii="Times New Roman" w:hAnsi="Times New Roman" w:cs="Times New Roman"/>
          <w:sz w:val="24"/>
          <w:szCs w:val="24"/>
        </w:rPr>
        <w:t>Albolote</w:t>
      </w:r>
      <w:proofErr w:type="spellEnd"/>
      <w:r w:rsidRPr="00EF09DC">
        <w:rPr>
          <w:rFonts w:ascii="Times New Roman" w:hAnsi="Times New Roman" w:cs="Times New Roman"/>
          <w:sz w:val="24"/>
          <w:szCs w:val="24"/>
        </w:rPr>
        <w:t xml:space="preserve">: COMADA. </w:t>
      </w:r>
    </w:p>
    <w:p w14:paraId="28CE1E7A" w14:textId="77777777" w:rsidR="00EF09DC" w:rsidRPr="00EF09DC" w:rsidRDefault="00EF09DC" w:rsidP="00EF09DC">
      <w:pPr>
        <w:spacing w:after="0" w:line="360" w:lineRule="auto"/>
        <w:ind w:left="720" w:hanging="720"/>
        <w:jc w:val="both"/>
        <w:rPr>
          <w:rFonts w:ascii="Times New Roman" w:hAnsi="Times New Roman" w:cs="Times New Roman"/>
          <w:color w:val="000000"/>
          <w:sz w:val="24"/>
          <w:szCs w:val="24"/>
          <w:shd w:val="clear" w:color="auto" w:fill="FFFFFF"/>
        </w:rPr>
      </w:pPr>
      <w:r w:rsidRPr="00EF09DC">
        <w:rPr>
          <w:rStyle w:val="personname"/>
          <w:rFonts w:ascii="Times New Roman" w:hAnsi="Times New Roman" w:cs="Times New Roman"/>
          <w:color w:val="000000"/>
          <w:sz w:val="24"/>
          <w:szCs w:val="24"/>
          <w:shd w:val="clear" w:color="auto" w:fill="FFFFFF"/>
        </w:rPr>
        <w:t>Rodríguez-López, M.</w:t>
      </w:r>
      <w:r w:rsidRPr="00EF09DC">
        <w:rPr>
          <w:rFonts w:ascii="Times New Roman" w:hAnsi="Times New Roman" w:cs="Times New Roman"/>
          <w:color w:val="000000"/>
          <w:sz w:val="24"/>
          <w:szCs w:val="24"/>
          <w:shd w:val="clear" w:color="auto" w:fill="FFFFFF"/>
        </w:rPr>
        <w:t>, </w:t>
      </w:r>
      <w:proofErr w:type="spellStart"/>
      <w:r w:rsidRPr="00EF09DC">
        <w:rPr>
          <w:rStyle w:val="personname"/>
          <w:rFonts w:ascii="Times New Roman" w:hAnsi="Times New Roman" w:cs="Times New Roman"/>
          <w:color w:val="000000"/>
          <w:sz w:val="24"/>
          <w:szCs w:val="24"/>
          <w:shd w:val="clear" w:color="auto" w:fill="FFFFFF"/>
        </w:rPr>
        <w:t>Andreouli</w:t>
      </w:r>
      <w:proofErr w:type="spellEnd"/>
      <w:r w:rsidRPr="00EF09DC">
        <w:rPr>
          <w:rStyle w:val="personname"/>
          <w:rFonts w:ascii="Times New Roman" w:hAnsi="Times New Roman" w:cs="Times New Roman"/>
          <w:color w:val="000000"/>
          <w:sz w:val="24"/>
          <w:szCs w:val="24"/>
          <w:shd w:val="clear" w:color="auto" w:fill="FFFFFF"/>
        </w:rPr>
        <w:t xml:space="preserve">, E., </w:t>
      </w:r>
      <w:r w:rsidRPr="00EF09DC">
        <w:rPr>
          <w:rFonts w:ascii="Times New Roman" w:hAnsi="Times New Roman" w:cs="Times New Roman"/>
          <w:color w:val="000000"/>
          <w:sz w:val="24"/>
          <w:szCs w:val="24"/>
          <w:shd w:val="clear" w:color="auto" w:fill="FFFFFF"/>
        </w:rPr>
        <w:t xml:space="preserve">&amp; </w:t>
      </w:r>
      <w:r w:rsidRPr="00EF09DC">
        <w:rPr>
          <w:rStyle w:val="personname"/>
          <w:rFonts w:ascii="Times New Roman" w:hAnsi="Times New Roman" w:cs="Times New Roman"/>
          <w:color w:val="000000"/>
          <w:sz w:val="24"/>
          <w:szCs w:val="24"/>
          <w:shd w:val="clear" w:color="auto" w:fill="FFFFFF"/>
        </w:rPr>
        <w:t xml:space="preserve">Howarth, C. </w:t>
      </w:r>
      <w:r w:rsidRPr="00EF09DC">
        <w:rPr>
          <w:rFonts w:ascii="Times New Roman" w:hAnsi="Times New Roman" w:cs="Times New Roman"/>
          <w:color w:val="000000"/>
          <w:sz w:val="24"/>
          <w:szCs w:val="24"/>
          <w:shd w:val="clear" w:color="auto" w:fill="FFFFFF"/>
        </w:rPr>
        <w:t>(2015) </w:t>
      </w:r>
      <w:r w:rsidRPr="00EF09DC">
        <w:rPr>
          <w:rStyle w:val="nfasis"/>
          <w:rFonts w:ascii="Times New Roman" w:hAnsi="Times New Roman" w:cs="Times New Roman"/>
          <w:i w:val="0"/>
          <w:iCs w:val="0"/>
          <w:color w:val="000000"/>
          <w:sz w:val="24"/>
          <w:szCs w:val="24"/>
          <w:shd w:val="clear" w:color="auto" w:fill="FFFFFF"/>
        </w:rPr>
        <w:t>From ex-combatants to citizens: connecting everyday citizenship and social reintegration in Colombia</w:t>
      </w:r>
      <w:r w:rsidRPr="00EF09DC">
        <w:rPr>
          <w:rStyle w:val="nfasis"/>
          <w:rFonts w:ascii="Times New Roman" w:hAnsi="Times New Roman" w:cs="Times New Roman"/>
          <w:color w:val="000000"/>
          <w:sz w:val="24"/>
          <w:szCs w:val="24"/>
          <w:shd w:val="clear" w:color="auto" w:fill="FFFFFF"/>
        </w:rPr>
        <w:t>.</w:t>
      </w:r>
      <w:r w:rsidRPr="00EF09DC">
        <w:rPr>
          <w:rFonts w:ascii="Times New Roman" w:hAnsi="Times New Roman" w:cs="Times New Roman"/>
          <w:color w:val="000000"/>
          <w:sz w:val="24"/>
          <w:szCs w:val="24"/>
          <w:shd w:val="clear" w:color="auto" w:fill="FFFFFF"/>
        </w:rPr>
        <w:t> </w:t>
      </w:r>
      <w:r w:rsidRPr="00EF09DC">
        <w:rPr>
          <w:rFonts w:ascii="Times New Roman" w:hAnsi="Times New Roman" w:cs="Times New Roman"/>
          <w:i/>
          <w:iCs/>
          <w:color w:val="000000"/>
          <w:sz w:val="24"/>
          <w:szCs w:val="24"/>
          <w:shd w:val="clear" w:color="auto" w:fill="FFFFFF"/>
        </w:rPr>
        <w:t>Journal of Social and Political Psychology, 3</w:t>
      </w:r>
      <w:r w:rsidRPr="00EF09DC">
        <w:rPr>
          <w:rFonts w:ascii="Times New Roman" w:hAnsi="Times New Roman" w:cs="Times New Roman"/>
          <w:color w:val="000000"/>
          <w:sz w:val="24"/>
          <w:szCs w:val="24"/>
          <w:shd w:val="clear" w:color="auto" w:fill="FFFFFF"/>
        </w:rPr>
        <w:t xml:space="preserve"> (2). pp. 171-191.</w:t>
      </w:r>
    </w:p>
    <w:p w14:paraId="067400BF"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rPr>
        <w:t xml:space="preserve">Sacipa-Rodriguez, S., &amp; Montero, M. (2014). </w:t>
      </w:r>
      <w:r w:rsidRPr="00EF09DC">
        <w:rPr>
          <w:rFonts w:ascii="Times New Roman" w:hAnsi="Times New Roman" w:cs="Times New Roman"/>
          <w:i/>
          <w:iCs/>
          <w:sz w:val="24"/>
          <w:szCs w:val="24"/>
        </w:rPr>
        <w:t>Psychosocial Approaches to Peace-Building in Colombia.</w:t>
      </w:r>
      <w:r w:rsidRPr="00EF09DC">
        <w:rPr>
          <w:rFonts w:ascii="Times New Roman" w:hAnsi="Times New Roman" w:cs="Times New Roman"/>
          <w:sz w:val="24"/>
          <w:szCs w:val="24"/>
        </w:rPr>
        <w:t xml:space="preserve"> </w:t>
      </w:r>
      <w:proofErr w:type="spellStart"/>
      <w:r w:rsidRPr="00EF09DC">
        <w:rPr>
          <w:rFonts w:ascii="Times New Roman" w:hAnsi="Times New Roman" w:cs="Times New Roman"/>
          <w:sz w:val="24"/>
          <w:szCs w:val="24"/>
          <w:lang w:val="es-ES"/>
        </w:rPr>
        <w:t>Switzerland</w:t>
      </w:r>
      <w:proofErr w:type="spellEnd"/>
      <w:r w:rsidRPr="00EF09DC">
        <w:rPr>
          <w:rFonts w:ascii="Times New Roman" w:hAnsi="Times New Roman" w:cs="Times New Roman"/>
          <w:sz w:val="24"/>
          <w:szCs w:val="24"/>
          <w:lang w:val="es-ES"/>
        </w:rPr>
        <w:t>: Springer.</w:t>
      </w:r>
    </w:p>
    <w:p w14:paraId="2B4D4B5F"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r w:rsidRPr="00EF09DC">
        <w:rPr>
          <w:rFonts w:ascii="Times New Roman" w:hAnsi="Times New Roman" w:cs="Times New Roman"/>
          <w:color w:val="222222"/>
          <w:sz w:val="24"/>
          <w:szCs w:val="24"/>
          <w:shd w:val="clear" w:color="auto" w:fill="FFFFFF"/>
          <w:lang w:val="es-ES"/>
        </w:rPr>
        <w:t>Sarmiento-Marulanda, L. C., Aguilera-</w:t>
      </w:r>
      <w:proofErr w:type="spellStart"/>
      <w:r w:rsidRPr="00EF09DC">
        <w:rPr>
          <w:rFonts w:ascii="Times New Roman" w:hAnsi="Times New Roman" w:cs="Times New Roman"/>
          <w:color w:val="222222"/>
          <w:sz w:val="24"/>
          <w:szCs w:val="24"/>
          <w:shd w:val="clear" w:color="auto" w:fill="FFFFFF"/>
          <w:lang w:val="es-ES"/>
        </w:rPr>
        <w:t>Char</w:t>
      </w:r>
      <w:proofErr w:type="spellEnd"/>
      <w:r w:rsidRPr="00EF09DC">
        <w:rPr>
          <w:rFonts w:ascii="Times New Roman" w:hAnsi="Times New Roman" w:cs="Times New Roman"/>
          <w:color w:val="222222"/>
          <w:sz w:val="24"/>
          <w:szCs w:val="24"/>
          <w:shd w:val="clear" w:color="auto" w:fill="FFFFFF"/>
          <w:lang w:val="es-ES"/>
        </w:rPr>
        <w:t xml:space="preserve">, A. A., González-Gil, C.  </w:t>
      </w:r>
      <w:r w:rsidRPr="00EF09DC">
        <w:rPr>
          <w:rFonts w:ascii="Times New Roman" w:hAnsi="Times New Roman" w:cs="Times New Roman"/>
          <w:color w:val="222222"/>
          <w:sz w:val="24"/>
          <w:szCs w:val="24"/>
          <w:shd w:val="clear" w:color="auto" w:fill="FFFFFF"/>
        </w:rPr>
        <w:t xml:space="preserve">&amp; López-López, W. (2021). Psychosocial rehabilitation experiences of women victims of armed conflict in Montes de María, Colombia.  </w:t>
      </w:r>
      <w:r w:rsidRPr="00EF09DC">
        <w:rPr>
          <w:rFonts w:ascii="Times New Roman" w:hAnsi="Times New Roman" w:cs="Times New Roman"/>
          <w:i/>
          <w:iCs/>
          <w:color w:val="222222"/>
          <w:sz w:val="24"/>
          <w:szCs w:val="24"/>
          <w:shd w:val="clear" w:color="auto" w:fill="FFFFFF"/>
        </w:rPr>
        <w:t xml:space="preserve">Arch Public </w:t>
      </w:r>
      <w:proofErr w:type="gramStart"/>
      <w:r w:rsidRPr="00EF09DC">
        <w:rPr>
          <w:rFonts w:ascii="Times New Roman" w:hAnsi="Times New Roman" w:cs="Times New Roman"/>
          <w:i/>
          <w:iCs/>
          <w:color w:val="222222"/>
          <w:sz w:val="24"/>
          <w:szCs w:val="24"/>
          <w:shd w:val="clear" w:color="auto" w:fill="FFFFFF"/>
        </w:rPr>
        <w:t>Health ,</w:t>
      </w:r>
      <w:proofErr w:type="gramEnd"/>
      <w:r w:rsidRPr="00EF09DC">
        <w:rPr>
          <w:rFonts w:ascii="Times New Roman" w:hAnsi="Times New Roman" w:cs="Times New Roman"/>
          <w:i/>
          <w:iCs/>
          <w:color w:val="222222"/>
          <w:sz w:val="24"/>
          <w:szCs w:val="24"/>
          <w:shd w:val="clear" w:color="auto" w:fill="FFFFFF"/>
        </w:rPr>
        <w:t xml:space="preserve"> 79, 31</w:t>
      </w:r>
      <w:r w:rsidRPr="00EF09DC">
        <w:rPr>
          <w:rFonts w:ascii="Times New Roman" w:hAnsi="Times New Roman" w:cs="Times New Roman"/>
          <w:color w:val="222222"/>
          <w:sz w:val="24"/>
          <w:szCs w:val="24"/>
          <w:shd w:val="clear" w:color="auto" w:fill="FFFFFF"/>
        </w:rPr>
        <w:t xml:space="preserve">. </w:t>
      </w:r>
      <w:hyperlink r:id="rId44" w:history="1">
        <w:r w:rsidRPr="00EF09DC">
          <w:rPr>
            <w:rStyle w:val="Hipervnculo"/>
            <w:rFonts w:ascii="Times New Roman" w:hAnsi="Times New Roman" w:cs="Times New Roman"/>
            <w:sz w:val="24"/>
            <w:szCs w:val="24"/>
            <w:shd w:val="clear" w:color="auto" w:fill="FFFFFF"/>
          </w:rPr>
          <w:t>https://doi.org/10.1186/s13690-021-00548-w</w:t>
        </w:r>
      </w:hyperlink>
    </w:p>
    <w:p w14:paraId="4F5146E4"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Schroeder, A. (2017). ‘Using Democratic Values in Science: </w:t>
      </w:r>
      <w:proofErr w:type="gramStart"/>
      <w:r w:rsidRPr="00EF09DC">
        <w:rPr>
          <w:rFonts w:ascii="Times New Roman" w:hAnsi="Times New Roman" w:cs="Times New Roman"/>
          <w:sz w:val="24"/>
          <w:szCs w:val="24"/>
        </w:rPr>
        <w:t>an</w:t>
      </w:r>
      <w:proofErr w:type="gramEnd"/>
      <w:r w:rsidRPr="00EF09DC">
        <w:rPr>
          <w:rFonts w:ascii="Times New Roman" w:hAnsi="Times New Roman" w:cs="Times New Roman"/>
          <w:sz w:val="24"/>
          <w:szCs w:val="24"/>
        </w:rPr>
        <w:t xml:space="preserve"> Objection and (Partial) Response. </w:t>
      </w:r>
      <w:r w:rsidRPr="00EF09DC">
        <w:rPr>
          <w:rFonts w:ascii="Times New Roman" w:hAnsi="Times New Roman" w:cs="Times New Roman"/>
          <w:i/>
          <w:iCs/>
          <w:sz w:val="24"/>
          <w:szCs w:val="24"/>
        </w:rPr>
        <w:t>Philosophy of Science, 84,</w:t>
      </w:r>
      <w:r w:rsidRPr="00EF09DC">
        <w:rPr>
          <w:rFonts w:ascii="Times New Roman" w:hAnsi="Times New Roman" w:cs="Times New Roman"/>
          <w:sz w:val="24"/>
          <w:szCs w:val="24"/>
        </w:rPr>
        <w:t xml:space="preserve"> 1044-1054.</w:t>
      </w:r>
    </w:p>
    <w:p w14:paraId="7C196853"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Schroeder, A. (2021). Democratic Values: A Better Foundation for Public Trust in Science.</w:t>
      </w:r>
      <w:r w:rsidRPr="00EF09DC">
        <w:rPr>
          <w:rFonts w:ascii="Times New Roman" w:hAnsi="Times New Roman" w:cs="Times New Roman"/>
          <w:i/>
          <w:iCs/>
          <w:sz w:val="24"/>
          <w:szCs w:val="24"/>
        </w:rPr>
        <w:t xml:space="preserve"> The British Journal for the Philosophy of Science, 72</w:t>
      </w:r>
      <w:r w:rsidRPr="00EF09DC">
        <w:rPr>
          <w:rFonts w:ascii="Times New Roman" w:hAnsi="Times New Roman" w:cs="Times New Roman"/>
          <w:sz w:val="24"/>
          <w:szCs w:val="24"/>
        </w:rPr>
        <w:t>(2), 545–562</w:t>
      </w:r>
    </w:p>
    <w:p w14:paraId="75C42DA3" w14:textId="77777777" w:rsidR="00EF09DC" w:rsidRPr="00EF09DC" w:rsidRDefault="00EF09DC" w:rsidP="00EF09DC">
      <w:pPr>
        <w:spacing w:after="0" w:line="360" w:lineRule="auto"/>
        <w:ind w:left="720" w:hanging="720"/>
        <w:jc w:val="both"/>
        <w:rPr>
          <w:rFonts w:ascii="Times New Roman" w:hAnsi="Times New Roman" w:cs="Times New Roman"/>
          <w:color w:val="000000"/>
          <w:sz w:val="24"/>
          <w:szCs w:val="24"/>
          <w:lang w:val="es-ES"/>
        </w:rPr>
      </w:pPr>
      <w:r w:rsidRPr="00EF09DC">
        <w:rPr>
          <w:rFonts w:ascii="Times New Roman" w:hAnsi="Times New Roman" w:cs="Times New Roman"/>
          <w:color w:val="000000"/>
          <w:sz w:val="24"/>
          <w:szCs w:val="24"/>
        </w:rPr>
        <w:t xml:space="preserve">Serrano-Mora, S. M. (2021). </w:t>
      </w:r>
      <w:r w:rsidRPr="00EF09DC">
        <w:rPr>
          <w:rFonts w:ascii="Times New Roman" w:hAnsi="Times New Roman" w:cs="Times New Roman"/>
          <w:color w:val="000000"/>
          <w:sz w:val="24"/>
          <w:szCs w:val="24"/>
          <w:lang w:val="es-ES"/>
        </w:rPr>
        <w:t>Tramitación del sufrimiento social en Colombia: una mirada a las experiencias comunitarias desde las víctimas del conflicto armado. </w:t>
      </w:r>
      <w:r w:rsidRPr="00EF09DC">
        <w:rPr>
          <w:rFonts w:ascii="Times New Roman" w:hAnsi="Times New Roman" w:cs="Times New Roman"/>
          <w:i/>
          <w:iCs/>
          <w:color w:val="000000"/>
          <w:sz w:val="24"/>
          <w:szCs w:val="24"/>
          <w:lang w:val="es-ES"/>
        </w:rPr>
        <w:t>El Ágora U.S.B.</w:t>
      </w:r>
      <w:r w:rsidRPr="00EF09DC">
        <w:rPr>
          <w:rFonts w:ascii="Times New Roman" w:hAnsi="Times New Roman" w:cs="Times New Roman"/>
          <w:color w:val="000000"/>
          <w:sz w:val="24"/>
          <w:szCs w:val="24"/>
          <w:lang w:val="es-ES"/>
        </w:rPr>
        <w:t>, </w:t>
      </w:r>
      <w:r w:rsidRPr="00EF09DC">
        <w:rPr>
          <w:rFonts w:ascii="Times New Roman" w:hAnsi="Times New Roman" w:cs="Times New Roman"/>
          <w:i/>
          <w:iCs/>
          <w:color w:val="000000"/>
          <w:sz w:val="24"/>
          <w:szCs w:val="24"/>
          <w:lang w:val="es-ES"/>
        </w:rPr>
        <w:t>21</w:t>
      </w:r>
      <w:r w:rsidRPr="00EF09DC">
        <w:rPr>
          <w:rFonts w:ascii="Times New Roman" w:hAnsi="Times New Roman" w:cs="Times New Roman"/>
          <w:color w:val="000000"/>
          <w:sz w:val="24"/>
          <w:szCs w:val="24"/>
          <w:lang w:val="es-ES"/>
        </w:rPr>
        <w:t>(2), 673-689. </w:t>
      </w:r>
    </w:p>
    <w:p w14:paraId="0217BF3A"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lang w:val="es-ES"/>
        </w:rPr>
        <w:t xml:space="preserve">Taylor, L. K., Nilsson, M., &amp; </w:t>
      </w:r>
      <w:proofErr w:type="spellStart"/>
      <w:r w:rsidRPr="00EF09DC">
        <w:rPr>
          <w:rFonts w:ascii="Times New Roman" w:hAnsi="Times New Roman" w:cs="Times New Roman"/>
          <w:color w:val="333333"/>
          <w:sz w:val="24"/>
          <w:szCs w:val="24"/>
          <w:shd w:val="clear" w:color="auto" w:fill="FFFFFF"/>
          <w:lang w:val="es-ES"/>
        </w:rPr>
        <w:t>Amezquita</w:t>
      </w:r>
      <w:proofErr w:type="spellEnd"/>
      <w:r w:rsidRPr="00EF09DC">
        <w:rPr>
          <w:rFonts w:ascii="Times New Roman" w:hAnsi="Times New Roman" w:cs="Times New Roman"/>
          <w:color w:val="333333"/>
          <w:sz w:val="24"/>
          <w:szCs w:val="24"/>
          <w:shd w:val="clear" w:color="auto" w:fill="FFFFFF"/>
          <w:lang w:val="es-ES"/>
        </w:rPr>
        <w:t xml:space="preserve">-Castro, B. (2015). </w:t>
      </w:r>
      <w:r w:rsidRPr="00EF09DC">
        <w:rPr>
          <w:rFonts w:ascii="Times New Roman" w:hAnsi="Times New Roman" w:cs="Times New Roman"/>
          <w:color w:val="333333"/>
          <w:sz w:val="24"/>
          <w:szCs w:val="24"/>
          <w:shd w:val="clear" w:color="auto" w:fill="FFFFFF"/>
        </w:rPr>
        <w:t>Reconstructing the social fabric amid ongoing violence: attitudes toward reconciliation and structural transformation in Colombia. </w:t>
      </w:r>
      <w:r w:rsidRPr="00EF09DC">
        <w:rPr>
          <w:rFonts w:ascii="Times New Roman" w:hAnsi="Times New Roman" w:cs="Times New Roman"/>
          <w:i/>
          <w:iCs/>
          <w:color w:val="333333"/>
          <w:sz w:val="24"/>
          <w:szCs w:val="24"/>
          <w:shd w:val="clear" w:color="auto" w:fill="FFFFFF"/>
        </w:rPr>
        <w:t>Peacebuilding</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4</w:t>
      </w:r>
      <w:r w:rsidRPr="00EF09DC">
        <w:rPr>
          <w:rFonts w:ascii="Times New Roman" w:hAnsi="Times New Roman" w:cs="Times New Roman"/>
          <w:color w:val="333333"/>
          <w:sz w:val="24"/>
          <w:szCs w:val="24"/>
          <w:shd w:val="clear" w:color="auto" w:fill="FFFFFF"/>
        </w:rPr>
        <w:t xml:space="preserve">(1), 83–98. </w:t>
      </w:r>
      <w:hyperlink r:id="rId45" w:history="1">
        <w:r w:rsidRPr="00EF09DC">
          <w:rPr>
            <w:rStyle w:val="Hipervnculo"/>
            <w:rFonts w:ascii="Times New Roman" w:hAnsi="Times New Roman" w:cs="Times New Roman"/>
            <w:sz w:val="24"/>
            <w:szCs w:val="24"/>
            <w:shd w:val="clear" w:color="auto" w:fill="FFFFFF"/>
          </w:rPr>
          <w:t>https://doi.org/10.1080/21647259.2015.1094909</w:t>
        </w:r>
      </w:hyperlink>
    </w:p>
    <w:p w14:paraId="640FD508" w14:textId="77777777" w:rsidR="00EF09DC" w:rsidRPr="007D24CE"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rPr>
        <w:lastRenderedPageBreak/>
        <w:t xml:space="preserve">Thomas, E.F. and Louis, W.R. (2013), Doing Democracy: The Social Psychological Mobilization and Consequences of Collective Action. </w:t>
      </w:r>
      <w:r w:rsidRPr="007D24CE">
        <w:rPr>
          <w:rFonts w:ascii="Times New Roman" w:hAnsi="Times New Roman" w:cs="Times New Roman"/>
          <w:i/>
          <w:iCs/>
          <w:sz w:val="24"/>
          <w:szCs w:val="24"/>
          <w:lang w:val="es-ES"/>
        </w:rPr>
        <w:t xml:space="preserve">Social Issues and </w:t>
      </w:r>
      <w:proofErr w:type="spellStart"/>
      <w:r w:rsidRPr="007D24CE">
        <w:rPr>
          <w:rFonts w:ascii="Times New Roman" w:hAnsi="Times New Roman" w:cs="Times New Roman"/>
          <w:i/>
          <w:iCs/>
          <w:sz w:val="24"/>
          <w:szCs w:val="24"/>
          <w:lang w:val="es-ES"/>
        </w:rPr>
        <w:t>Policy</w:t>
      </w:r>
      <w:proofErr w:type="spellEnd"/>
      <w:r w:rsidRPr="007D24CE">
        <w:rPr>
          <w:rFonts w:ascii="Times New Roman" w:hAnsi="Times New Roman" w:cs="Times New Roman"/>
          <w:i/>
          <w:iCs/>
          <w:sz w:val="24"/>
          <w:szCs w:val="24"/>
          <w:lang w:val="es-ES"/>
        </w:rPr>
        <w:t xml:space="preserve"> </w:t>
      </w:r>
      <w:proofErr w:type="spellStart"/>
      <w:r w:rsidRPr="007D24CE">
        <w:rPr>
          <w:rFonts w:ascii="Times New Roman" w:hAnsi="Times New Roman" w:cs="Times New Roman"/>
          <w:i/>
          <w:iCs/>
          <w:sz w:val="24"/>
          <w:szCs w:val="24"/>
          <w:lang w:val="es-ES"/>
        </w:rPr>
        <w:t>Review</w:t>
      </w:r>
      <w:proofErr w:type="spellEnd"/>
      <w:r w:rsidRPr="007D24CE">
        <w:rPr>
          <w:rFonts w:ascii="Times New Roman" w:hAnsi="Times New Roman" w:cs="Times New Roman"/>
          <w:i/>
          <w:iCs/>
          <w:sz w:val="24"/>
          <w:szCs w:val="24"/>
          <w:lang w:val="es-ES"/>
        </w:rPr>
        <w:t>, 7</w:t>
      </w:r>
      <w:r w:rsidRPr="007D24CE">
        <w:rPr>
          <w:rFonts w:ascii="Times New Roman" w:hAnsi="Times New Roman" w:cs="Times New Roman"/>
          <w:sz w:val="24"/>
          <w:szCs w:val="24"/>
          <w:lang w:val="es-ES"/>
        </w:rPr>
        <w:t xml:space="preserve">, 173-200. </w:t>
      </w:r>
      <w:hyperlink r:id="rId46" w:history="1">
        <w:r w:rsidRPr="007D24CE">
          <w:rPr>
            <w:rStyle w:val="Hipervnculo"/>
            <w:rFonts w:ascii="Times New Roman" w:hAnsi="Times New Roman" w:cs="Times New Roman"/>
            <w:sz w:val="24"/>
            <w:szCs w:val="24"/>
            <w:lang w:val="es-ES"/>
          </w:rPr>
          <w:t>https://doi.org/10.1111/j.1751-2409.2012.01047.x</w:t>
        </w:r>
      </w:hyperlink>
    </w:p>
    <w:p w14:paraId="4E6C8041" w14:textId="77777777" w:rsidR="00EF09DC" w:rsidRPr="007D24CE"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000000"/>
          <w:sz w:val="24"/>
          <w:szCs w:val="24"/>
          <w:lang w:val="es-ES"/>
        </w:rPr>
        <w:t xml:space="preserve">Toro, R., Barreto-Zambrano, M. L., Garzón-Velandia, D. C., Sandoval-Escobar, M., Pineda-Marín, C., </w:t>
      </w:r>
      <w:proofErr w:type="spellStart"/>
      <w:r w:rsidRPr="00EF09DC">
        <w:rPr>
          <w:rFonts w:ascii="Times New Roman" w:hAnsi="Times New Roman" w:cs="Times New Roman"/>
          <w:color w:val="000000"/>
          <w:sz w:val="24"/>
          <w:szCs w:val="24"/>
          <w:lang w:val="es-ES"/>
        </w:rPr>
        <w:t>O’Sullivan</w:t>
      </w:r>
      <w:proofErr w:type="spellEnd"/>
      <w:r w:rsidRPr="00EF09DC">
        <w:rPr>
          <w:rFonts w:ascii="Times New Roman" w:hAnsi="Times New Roman" w:cs="Times New Roman"/>
          <w:color w:val="000000"/>
          <w:sz w:val="24"/>
          <w:szCs w:val="24"/>
          <w:lang w:val="es-ES"/>
        </w:rPr>
        <w:t xml:space="preserve">, C., Taylor, L., </w:t>
      </w:r>
      <w:proofErr w:type="spellStart"/>
      <w:r w:rsidRPr="00EF09DC">
        <w:rPr>
          <w:rFonts w:ascii="Times New Roman" w:hAnsi="Times New Roman" w:cs="Times New Roman"/>
          <w:color w:val="000000"/>
          <w:sz w:val="24"/>
          <w:szCs w:val="24"/>
          <w:lang w:val="es-ES"/>
        </w:rPr>
        <w:t>Kerezsy</w:t>
      </w:r>
      <w:proofErr w:type="spellEnd"/>
      <w:r w:rsidRPr="00EF09DC">
        <w:rPr>
          <w:rFonts w:ascii="Times New Roman" w:hAnsi="Times New Roman" w:cs="Times New Roman"/>
          <w:color w:val="000000"/>
          <w:sz w:val="24"/>
          <w:szCs w:val="24"/>
          <w:lang w:val="es-ES"/>
        </w:rPr>
        <w:t>-Morales, G. K., Giraldo-Puerto, M. A., Cárdenas-Ruiz, S., Ramírez-Sierra, Y. V., Alfonso, D., Duarte-Valderrama, J. V., &amp; Niño-Amézquita, J. L. (2023). Empatía, agresividad y perdón en contextos de vulnerabilidad, hostilidad y seguridad en niños y adolescentes. </w:t>
      </w:r>
      <w:r w:rsidRPr="00EF09DC">
        <w:rPr>
          <w:rFonts w:ascii="Times New Roman" w:hAnsi="Times New Roman" w:cs="Times New Roman"/>
          <w:i/>
          <w:iCs/>
          <w:color w:val="000000"/>
          <w:sz w:val="24"/>
          <w:szCs w:val="24"/>
          <w:lang w:val="es-ES"/>
        </w:rPr>
        <w:t>Revista Latinoamericana de Psicología</w:t>
      </w:r>
      <w:r w:rsidRPr="00EF09DC">
        <w:rPr>
          <w:rFonts w:ascii="Times New Roman" w:hAnsi="Times New Roman" w:cs="Times New Roman"/>
          <w:color w:val="000000"/>
          <w:sz w:val="24"/>
          <w:szCs w:val="24"/>
          <w:lang w:val="es-ES"/>
        </w:rPr>
        <w:t>, </w:t>
      </w:r>
      <w:r w:rsidRPr="00EF09DC">
        <w:rPr>
          <w:rFonts w:ascii="Times New Roman" w:hAnsi="Times New Roman" w:cs="Times New Roman"/>
          <w:i/>
          <w:iCs/>
          <w:color w:val="000000"/>
          <w:sz w:val="24"/>
          <w:szCs w:val="24"/>
          <w:lang w:val="es-ES"/>
        </w:rPr>
        <w:t>55</w:t>
      </w:r>
      <w:r w:rsidRPr="00EF09DC">
        <w:rPr>
          <w:rFonts w:ascii="Times New Roman" w:hAnsi="Times New Roman" w:cs="Times New Roman"/>
          <w:color w:val="000000"/>
          <w:sz w:val="24"/>
          <w:szCs w:val="24"/>
          <w:lang w:val="es-ES"/>
        </w:rPr>
        <w:t>, 18-28.</w:t>
      </w:r>
      <w:hyperlink r:id="rId47" w:history="1">
        <w:r w:rsidRPr="00EF09DC">
          <w:rPr>
            <w:rStyle w:val="Hipervnculo"/>
            <w:rFonts w:ascii="Times New Roman" w:hAnsi="Times New Roman" w:cs="Times New Roman"/>
            <w:color w:val="555555"/>
            <w:sz w:val="24"/>
            <w:szCs w:val="24"/>
            <w:lang w:val="es-ES"/>
          </w:rPr>
          <w:t>https://doi.org/10.14349/rlp.2023.v55.3</w:t>
        </w:r>
      </w:hyperlink>
    </w:p>
    <w:p w14:paraId="3381211E" w14:textId="77777777" w:rsidR="00EF09DC" w:rsidRPr="00B2583D"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r w:rsidRPr="00EF09DC">
        <w:rPr>
          <w:rFonts w:ascii="Times New Roman" w:hAnsi="Times New Roman" w:cs="Times New Roman"/>
          <w:color w:val="222222"/>
          <w:sz w:val="24"/>
          <w:szCs w:val="24"/>
          <w:shd w:val="clear" w:color="auto" w:fill="FFFFFF"/>
          <w:lang w:val="es-ES"/>
        </w:rPr>
        <w:t xml:space="preserve">Tovar-Guerra, C., &amp; Pardo-Argáez, V. (2021). </w:t>
      </w:r>
      <w:r w:rsidRPr="00EF09DC">
        <w:rPr>
          <w:rFonts w:ascii="Times New Roman" w:hAnsi="Times New Roman" w:cs="Times New Roman"/>
          <w:color w:val="222222"/>
          <w:sz w:val="24"/>
          <w:szCs w:val="24"/>
          <w:shd w:val="clear" w:color="auto" w:fill="FFFFFF"/>
        </w:rPr>
        <w:t xml:space="preserve">Psychosocial Accompaniment and Everyday Peace in Colombia. In. López-López, W., &amp; Taylor, L.K. (eds) </w:t>
      </w:r>
      <w:r w:rsidRPr="00EF09DC">
        <w:rPr>
          <w:rFonts w:ascii="Times New Roman" w:hAnsi="Times New Roman" w:cs="Times New Roman"/>
          <w:i/>
          <w:iCs/>
          <w:color w:val="222222"/>
          <w:sz w:val="24"/>
          <w:szCs w:val="24"/>
          <w:shd w:val="clear" w:color="auto" w:fill="FFFFFF"/>
        </w:rPr>
        <w:t xml:space="preserve">Transitioning to Peace. Promoting Global Social Justice and Non-violence </w:t>
      </w:r>
      <w:r w:rsidRPr="00EF09DC">
        <w:rPr>
          <w:rFonts w:ascii="Times New Roman" w:hAnsi="Times New Roman" w:cs="Times New Roman"/>
          <w:color w:val="222222"/>
          <w:sz w:val="24"/>
          <w:szCs w:val="24"/>
          <w:shd w:val="clear" w:color="auto" w:fill="FFFFFF"/>
        </w:rPr>
        <w:t xml:space="preserve">(pp 229–243). Springer, Cham. </w:t>
      </w:r>
      <w:hyperlink r:id="rId48" w:history="1">
        <w:r w:rsidRPr="00B2583D">
          <w:rPr>
            <w:rStyle w:val="Hipervnculo"/>
            <w:rFonts w:ascii="Times New Roman" w:hAnsi="Times New Roman" w:cs="Times New Roman"/>
            <w:sz w:val="24"/>
            <w:szCs w:val="24"/>
            <w:shd w:val="clear" w:color="auto" w:fill="FFFFFF"/>
          </w:rPr>
          <w:t>https://doi.org/10.1007/978-3-030-77688-6_13</w:t>
        </w:r>
      </w:hyperlink>
    </w:p>
    <w:p w14:paraId="7BE05E20" w14:textId="77777777" w:rsidR="00EF09DC" w:rsidRPr="007D24CE"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de-DE"/>
        </w:rPr>
      </w:pPr>
      <w:r w:rsidRPr="00B2583D">
        <w:rPr>
          <w:rFonts w:ascii="Times New Roman" w:hAnsi="Times New Roman" w:cs="Times New Roman"/>
          <w:color w:val="222222"/>
          <w:sz w:val="24"/>
          <w:szCs w:val="24"/>
          <w:shd w:val="clear" w:color="auto" w:fill="FFFFFF"/>
        </w:rPr>
        <w:t>Trujillo, S., Giraldo, L. S., López, J.D., Acosta, A., &amp; Trujillo, N. (2021).  </w:t>
      </w:r>
      <w:r w:rsidRPr="00EF09DC">
        <w:rPr>
          <w:rFonts w:ascii="Times New Roman" w:hAnsi="Times New Roman" w:cs="Times New Roman"/>
          <w:color w:val="222222"/>
          <w:sz w:val="24"/>
          <w:szCs w:val="24"/>
          <w:shd w:val="clear" w:color="auto" w:fill="FFFFFF"/>
        </w:rPr>
        <w:t>Mental health outcomes in communities exposed to Armed Conflict Experiences. </w:t>
      </w:r>
      <w:r w:rsidRPr="007D24CE">
        <w:rPr>
          <w:rFonts w:ascii="Times New Roman" w:hAnsi="Times New Roman" w:cs="Times New Roman"/>
          <w:i/>
          <w:iCs/>
          <w:color w:val="222222"/>
          <w:sz w:val="24"/>
          <w:szCs w:val="24"/>
          <w:shd w:val="clear" w:color="auto" w:fill="FFFFFF"/>
          <w:lang w:val="de-DE"/>
        </w:rPr>
        <w:t xml:space="preserve">BMC </w:t>
      </w:r>
      <w:proofErr w:type="spellStart"/>
      <w:r w:rsidRPr="007D24CE">
        <w:rPr>
          <w:rFonts w:ascii="Times New Roman" w:hAnsi="Times New Roman" w:cs="Times New Roman"/>
          <w:i/>
          <w:iCs/>
          <w:color w:val="222222"/>
          <w:sz w:val="24"/>
          <w:szCs w:val="24"/>
          <w:shd w:val="clear" w:color="auto" w:fill="FFFFFF"/>
          <w:lang w:val="de-DE"/>
        </w:rPr>
        <w:t>Psychol</w:t>
      </w:r>
      <w:proofErr w:type="spellEnd"/>
      <w:r w:rsidRPr="007D24CE">
        <w:rPr>
          <w:rFonts w:ascii="Times New Roman" w:hAnsi="Times New Roman" w:cs="Times New Roman"/>
          <w:color w:val="222222"/>
          <w:sz w:val="24"/>
          <w:szCs w:val="24"/>
          <w:shd w:val="clear" w:color="auto" w:fill="FFFFFF"/>
          <w:lang w:val="de-DE"/>
        </w:rPr>
        <w:t xml:space="preserve"> 9, 127. </w:t>
      </w:r>
      <w:hyperlink r:id="rId49" w:history="1">
        <w:r w:rsidRPr="007D24CE">
          <w:rPr>
            <w:rStyle w:val="Hipervnculo"/>
            <w:rFonts w:ascii="Times New Roman" w:hAnsi="Times New Roman" w:cs="Times New Roman"/>
            <w:sz w:val="24"/>
            <w:szCs w:val="24"/>
            <w:shd w:val="clear" w:color="auto" w:fill="FFFFFF"/>
            <w:lang w:val="de-DE"/>
          </w:rPr>
          <w:t>https://doi.org/10.1186/s40359-021-00626-2</w:t>
        </w:r>
      </w:hyperlink>
    </w:p>
    <w:p w14:paraId="6987F6D8" w14:textId="77777777" w:rsidR="00EF09DC" w:rsidRPr="007D24CE" w:rsidRDefault="00EF09DC" w:rsidP="00EF09DC">
      <w:pPr>
        <w:spacing w:after="0" w:line="360" w:lineRule="auto"/>
        <w:ind w:left="720" w:hanging="720"/>
        <w:jc w:val="both"/>
        <w:rPr>
          <w:rFonts w:ascii="Times New Roman" w:hAnsi="Times New Roman" w:cs="Times New Roman"/>
          <w:sz w:val="24"/>
          <w:szCs w:val="24"/>
          <w:shd w:val="clear" w:color="auto" w:fill="FFFFFF"/>
        </w:rPr>
      </w:pPr>
      <w:r w:rsidRPr="00EF09DC">
        <w:rPr>
          <w:rFonts w:ascii="Times New Roman" w:hAnsi="Times New Roman" w:cs="Times New Roman"/>
          <w:color w:val="333333"/>
          <w:sz w:val="24"/>
          <w:szCs w:val="24"/>
          <w:shd w:val="clear" w:color="auto" w:fill="FFFFFF"/>
          <w:lang w:val="pt-BR"/>
        </w:rPr>
        <w:t xml:space="preserve">Vasquez, M. J. T. (2012). </w:t>
      </w:r>
      <w:r w:rsidRPr="00EF09DC">
        <w:rPr>
          <w:rFonts w:ascii="Times New Roman" w:hAnsi="Times New Roman" w:cs="Times New Roman"/>
          <w:color w:val="333333"/>
          <w:sz w:val="24"/>
          <w:szCs w:val="24"/>
          <w:shd w:val="clear" w:color="auto" w:fill="FFFFFF"/>
        </w:rPr>
        <w:t>Psychology and social justice: Why we do what we do. </w:t>
      </w:r>
      <w:r w:rsidRPr="007D24CE">
        <w:rPr>
          <w:rStyle w:val="nfasis"/>
          <w:rFonts w:ascii="Times New Roman" w:hAnsi="Times New Roman" w:cs="Times New Roman"/>
          <w:color w:val="333333"/>
          <w:sz w:val="24"/>
          <w:szCs w:val="24"/>
          <w:shd w:val="clear" w:color="auto" w:fill="FFFFFF"/>
        </w:rPr>
        <w:t>American Psychologist, 67</w:t>
      </w:r>
      <w:r w:rsidRPr="007D24CE">
        <w:rPr>
          <w:rFonts w:ascii="Times New Roman" w:hAnsi="Times New Roman" w:cs="Times New Roman"/>
          <w:color w:val="333333"/>
          <w:sz w:val="24"/>
          <w:szCs w:val="24"/>
          <w:shd w:val="clear" w:color="auto" w:fill="FFFFFF"/>
        </w:rPr>
        <w:t xml:space="preserve">(5), 337–346. </w:t>
      </w:r>
      <w:proofErr w:type="spellStart"/>
      <w:r w:rsidRPr="007D24CE">
        <w:rPr>
          <w:rFonts w:ascii="Times New Roman" w:hAnsi="Times New Roman" w:cs="Times New Roman"/>
          <w:color w:val="333333"/>
          <w:sz w:val="24"/>
          <w:szCs w:val="24"/>
          <w:shd w:val="clear" w:color="auto" w:fill="FFFFFF"/>
        </w:rPr>
        <w:t>doi</w:t>
      </w:r>
      <w:proofErr w:type="spellEnd"/>
      <w:r w:rsidRPr="007D24CE">
        <w:rPr>
          <w:rFonts w:ascii="Times New Roman" w:hAnsi="Times New Roman" w:cs="Times New Roman"/>
          <w:color w:val="333333"/>
          <w:sz w:val="24"/>
          <w:szCs w:val="24"/>
          <w:shd w:val="clear" w:color="auto" w:fill="FFFFFF"/>
        </w:rPr>
        <w:t>:  </w:t>
      </w:r>
      <w:hyperlink r:id="rId50" w:history="1">
        <w:r w:rsidRPr="007D24CE">
          <w:rPr>
            <w:rStyle w:val="Hipervnculo"/>
            <w:rFonts w:ascii="Times New Roman" w:hAnsi="Times New Roman" w:cs="Times New Roman"/>
            <w:sz w:val="24"/>
            <w:szCs w:val="24"/>
            <w:shd w:val="clear" w:color="auto" w:fill="FFFFFF"/>
          </w:rPr>
          <w:t>https://doi.org/10.1037/a0029232</w:t>
        </w:r>
      </w:hyperlink>
    </w:p>
    <w:p w14:paraId="2015BB2D" w14:textId="77777777" w:rsidR="00EF09DC" w:rsidRPr="007D24CE"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rPr>
        <w:t>Velasco, M. (2023). Collective trauma in Indigenous and Black territories on Colombia’s Pacific coast: a framework and collaborative approach to researching violence. </w:t>
      </w:r>
      <w:r w:rsidRPr="00EF09DC">
        <w:rPr>
          <w:rFonts w:ascii="Times New Roman" w:hAnsi="Times New Roman" w:cs="Times New Roman"/>
          <w:i/>
          <w:iCs/>
          <w:color w:val="333333"/>
          <w:sz w:val="24"/>
          <w:szCs w:val="24"/>
          <w:shd w:val="clear" w:color="auto" w:fill="FFFFFF"/>
        </w:rPr>
        <w:t>Territory, Politics, Governance</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13</w:t>
      </w:r>
      <w:r w:rsidRPr="00EF09DC">
        <w:rPr>
          <w:rFonts w:ascii="Times New Roman" w:hAnsi="Times New Roman" w:cs="Times New Roman"/>
          <w:color w:val="333333"/>
          <w:sz w:val="24"/>
          <w:szCs w:val="24"/>
          <w:shd w:val="clear" w:color="auto" w:fill="FFFFFF"/>
        </w:rPr>
        <w:t xml:space="preserve">(4), 405–427. </w:t>
      </w:r>
      <w:hyperlink r:id="rId51" w:history="1">
        <w:r w:rsidRPr="007D24CE">
          <w:rPr>
            <w:rStyle w:val="Hipervnculo"/>
            <w:rFonts w:ascii="Times New Roman" w:hAnsi="Times New Roman" w:cs="Times New Roman"/>
            <w:sz w:val="24"/>
            <w:szCs w:val="24"/>
            <w:shd w:val="clear" w:color="auto" w:fill="FFFFFF"/>
          </w:rPr>
          <w:t>https://doi.org/10.1080/21622671.2023.2209599</w:t>
        </w:r>
      </w:hyperlink>
    </w:p>
    <w:p w14:paraId="7CBA66BD" w14:textId="77777777" w:rsidR="00EF09DC" w:rsidRPr="007D24CE" w:rsidRDefault="00EF09DC" w:rsidP="00EF09DC">
      <w:pPr>
        <w:spacing w:after="0" w:line="360" w:lineRule="auto"/>
        <w:ind w:left="720" w:hanging="720"/>
        <w:jc w:val="both"/>
        <w:rPr>
          <w:rFonts w:ascii="Times New Roman" w:hAnsi="Times New Roman" w:cs="Times New Roman"/>
          <w:color w:val="333333"/>
          <w:sz w:val="24"/>
          <w:szCs w:val="24"/>
          <w:shd w:val="clear" w:color="auto" w:fill="FFFFFF"/>
          <w:lang w:val="es-ES"/>
        </w:rPr>
      </w:pPr>
      <w:r w:rsidRPr="007D24CE">
        <w:rPr>
          <w:rFonts w:ascii="Times New Roman" w:hAnsi="Times New Roman" w:cs="Times New Roman"/>
          <w:color w:val="333333"/>
          <w:sz w:val="24"/>
          <w:szCs w:val="24"/>
          <w:shd w:val="clear" w:color="auto" w:fill="FFFFFF"/>
        </w:rPr>
        <w:t xml:space="preserve">Velez, G., Twose, G., &amp; López-López, W. (2020). </w:t>
      </w:r>
      <w:r w:rsidRPr="00EF09DC">
        <w:rPr>
          <w:rFonts w:ascii="Times New Roman" w:hAnsi="Times New Roman" w:cs="Times New Roman"/>
          <w:color w:val="333333"/>
          <w:sz w:val="24"/>
          <w:szCs w:val="24"/>
          <w:shd w:val="clear" w:color="auto" w:fill="FFFFFF"/>
        </w:rPr>
        <w:t>Human rights and reconciliation: Theoretical and empirical connections. In N. S. Rubin &amp; R. L. Flores (Eds.), </w:t>
      </w:r>
      <w:r w:rsidRPr="00EF09DC">
        <w:rPr>
          <w:rStyle w:val="nfasis"/>
          <w:rFonts w:ascii="Times New Roman" w:hAnsi="Times New Roman" w:cs="Times New Roman"/>
          <w:color w:val="333333"/>
          <w:sz w:val="24"/>
          <w:szCs w:val="24"/>
          <w:shd w:val="clear" w:color="auto" w:fill="FFFFFF"/>
        </w:rPr>
        <w:t>The Cambridge handbook of psychology and human rights</w:t>
      </w:r>
      <w:r w:rsidRPr="00EF09DC">
        <w:rPr>
          <w:rFonts w:ascii="Times New Roman" w:hAnsi="Times New Roman" w:cs="Times New Roman"/>
          <w:color w:val="333333"/>
          <w:sz w:val="24"/>
          <w:szCs w:val="24"/>
          <w:shd w:val="clear" w:color="auto" w:fill="FFFFFF"/>
        </w:rPr>
        <w:t xml:space="preserve"> (pp. 537–552). </w:t>
      </w:r>
      <w:r w:rsidRPr="007D24CE">
        <w:rPr>
          <w:rFonts w:ascii="Times New Roman" w:hAnsi="Times New Roman" w:cs="Times New Roman"/>
          <w:color w:val="333333"/>
          <w:sz w:val="24"/>
          <w:szCs w:val="24"/>
          <w:shd w:val="clear" w:color="auto" w:fill="FFFFFF"/>
          <w:lang w:val="es-ES"/>
        </w:rPr>
        <w:t xml:space="preserve">Cambridge: Cambridge </w:t>
      </w:r>
      <w:proofErr w:type="spellStart"/>
      <w:r w:rsidRPr="007D24CE">
        <w:rPr>
          <w:rFonts w:ascii="Times New Roman" w:hAnsi="Times New Roman" w:cs="Times New Roman"/>
          <w:color w:val="333333"/>
          <w:sz w:val="24"/>
          <w:szCs w:val="24"/>
          <w:shd w:val="clear" w:color="auto" w:fill="FFFFFF"/>
          <w:lang w:val="es-ES"/>
        </w:rPr>
        <w:t>University</w:t>
      </w:r>
      <w:proofErr w:type="spellEnd"/>
      <w:r w:rsidRPr="007D24CE">
        <w:rPr>
          <w:rFonts w:ascii="Times New Roman" w:hAnsi="Times New Roman" w:cs="Times New Roman"/>
          <w:color w:val="333333"/>
          <w:sz w:val="24"/>
          <w:szCs w:val="24"/>
          <w:shd w:val="clear" w:color="auto" w:fill="FFFFFF"/>
          <w:lang w:val="es-ES"/>
        </w:rPr>
        <w:t xml:space="preserve"> </w:t>
      </w:r>
      <w:proofErr w:type="spellStart"/>
      <w:r w:rsidRPr="007D24CE">
        <w:rPr>
          <w:rFonts w:ascii="Times New Roman" w:hAnsi="Times New Roman" w:cs="Times New Roman"/>
          <w:color w:val="333333"/>
          <w:sz w:val="24"/>
          <w:szCs w:val="24"/>
          <w:shd w:val="clear" w:color="auto" w:fill="FFFFFF"/>
          <w:lang w:val="es-ES"/>
        </w:rPr>
        <w:t>Press</w:t>
      </w:r>
      <w:proofErr w:type="spellEnd"/>
      <w:r w:rsidRPr="007D24CE">
        <w:rPr>
          <w:rFonts w:ascii="Times New Roman" w:hAnsi="Times New Roman" w:cs="Times New Roman"/>
          <w:color w:val="333333"/>
          <w:sz w:val="24"/>
          <w:szCs w:val="24"/>
          <w:shd w:val="clear" w:color="auto" w:fill="FFFFFF"/>
          <w:lang w:val="es-ES"/>
        </w:rPr>
        <w:t>.</w:t>
      </w:r>
    </w:p>
    <w:p w14:paraId="1604661C"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Villa-Gómez, J. D. (2019). Representaciones sociales del enemigo como barreras psicosociales para la construcción de la paz y la reconciliación en Colombia. En. J. Carmona., &amp; F. Moreno. (Eds.), </w:t>
      </w:r>
      <w:r w:rsidRPr="00EF09DC">
        <w:rPr>
          <w:rFonts w:ascii="Times New Roman" w:hAnsi="Times New Roman" w:cs="Times New Roman"/>
          <w:i/>
          <w:iCs/>
          <w:sz w:val="24"/>
          <w:szCs w:val="24"/>
          <w:lang w:val="es-ES"/>
        </w:rPr>
        <w:t>Reconstrucción de subjetividades, identidades y del tejido social en contextos afectados por la guerra en Colombia</w:t>
      </w:r>
      <w:r w:rsidRPr="00EF09DC">
        <w:rPr>
          <w:rFonts w:ascii="Times New Roman" w:hAnsi="Times New Roman" w:cs="Times New Roman"/>
          <w:sz w:val="24"/>
          <w:szCs w:val="24"/>
          <w:lang w:val="es-ES"/>
        </w:rPr>
        <w:t>, (pp. 365-387). Manizales: Fondo Editorial Universidad de Manizales.</w:t>
      </w:r>
    </w:p>
    <w:p w14:paraId="41CE06FB" w14:textId="77777777" w:rsidR="00EF09DC" w:rsidRPr="00EF09DC" w:rsidRDefault="00EF09DC" w:rsidP="00EF09DC">
      <w:pPr>
        <w:spacing w:after="0" w:line="360" w:lineRule="auto"/>
        <w:ind w:left="720" w:hanging="720"/>
        <w:jc w:val="both"/>
        <w:rPr>
          <w:rFonts w:ascii="Times New Roman" w:hAnsi="Times New Roman" w:cs="Times New Roman"/>
          <w:b/>
          <w:bCs/>
          <w:sz w:val="24"/>
          <w:szCs w:val="24"/>
          <w:lang w:val="es-ES"/>
        </w:rPr>
      </w:pPr>
      <w:r w:rsidRPr="00EF09DC">
        <w:rPr>
          <w:rFonts w:ascii="Times New Roman" w:hAnsi="Times New Roman" w:cs="Times New Roman"/>
          <w:sz w:val="24"/>
          <w:szCs w:val="24"/>
          <w:lang w:val="es-ES"/>
        </w:rPr>
        <w:t xml:space="preserve">Villa-Gómez, J. D., &amp; Patiño, C. (2021). Barreras psicosociales para la paz: una lectura dialógica desde diferentes perspectivas teóricas. En. J. D. Villa- Gómez., V. Andrade., &amp; L. Quiceno. (Eds.), </w:t>
      </w:r>
      <w:r w:rsidRPr="00EF09DC">
        <w:rPr>
          <w:rFonts w:ascii="Times New Roman" w:hAnsi="Times New Roman" w:cs="Times New Roman"/>
          <w:i/>
          <w:iCs/>
          <w:sz w:val="24"/>
          <w:szCs w:val="24"/>
          <w:lang w:val="es-ES"/>
        </w:rPr>
        <w:t xml:space="preserve">Ethos del conflicto y creencias sociales como barreras psicosociales para la paz y </w:t>
      </w:r>
      <w:r w:rsidRPr="00EF09DC">
        <w:rPr>
          <w:rFonts w:ascii="Times New Roman" w:hAnsi="Times New Roman" w:cs="Times New Roman"/>
          <w:i/>
          <w:iCs/>
          <w:sz w:val="24"/>
          <w:szCs w:val="24"/>
          <w:lang w:val="es-ES"/>
        </w:rPr>
        <w:lastRenderedPageBreak/>
        <w:t>la reconciliación en Colombia</w:t>
      </w:r>
      <w:r w:rsidRPr="00EF09DC">
        <w:rPr>
          <w:rFonts w:ascii="Times New Roman" w:hAnsi="Times New Roman" w:cs="Times New Roman"/>
          <w:sz w:val="24"/>
          <w:szCs w:val="24"/>
          <w:lang w:val="es-ES"/>
        </w:rPr>
        <w:t xml:space="preserve"> (pp. 60-9)1. Medellín: Editorial Universidad Pontificia Bolivariana</w:t>
      </w:r>
      <w:r w:rsidRPr="00EF09DC">
        <w:rPr>
          <w:rFonts w:ascii="Times New Roman" w:hAnsi="Times New Roman" w:cs="Times New Roman"/>
          <w:b/>
          <w:bCs/>
          <w:sz w:val="24"/>
          <w:szCs w:val="24"/>
          <w:lang w:val="es-ES"/>
        </w:rPr>
        <w:t>.</w:t>
      </w:r>
    </w:p>
    <w:p w14:paraId="17EE979D" w14:textId="77777777" w:rsidR="00EF09DC" w:rsidRPr="007D24CE" w:rsidRDefault="00EF09DC" w:rsidP="00EF09DC">
      <w:pPr>
        <w:spacing w:after="0" w:line="360" w:lineRule="auto"/>
        <w:ind w:left="720" w:hanging="720"/>
        <w:jc w:val="both"/>
        <w:rPr>
          <w:rFonts w:ascii="Times New Roman" w:hAnsi="Times New Roman" w:cs="Times New Roman"/>
          <w:color w:val="000000"/>
          <w:sz w:val="24"/>
          <w:szCs w:val="24"/>
          <w:lang w:val="es-ES"/>
        </w:rPr>
      </w:pPr>
      <w:r w:rsidRPr="00EF09DC">
        <w:rPr>
          <w:rFonts w:ascii="Times New Roman" w:hAnsi="Times New Roman" w:cs="Times New Roman"/>
          <w:color w:val="000000"/>
          <w:sz w:val="24"/>
          <w:szCs w:val="24"/>
          <w:lang w:val="es-ES"/>
        </w:rPr>
        <w:t xml:space="preserve">Villa-Gómez, J. D., Londoño, N. M., </w:t>
      </w:r>
      <w:proofErr w:type="gramStart"/>
      <w:r w:rsidRPr="00EF09DC">
        <w:rPr>
          <w:rFonts w:ascii="Times New Roman" w:hAnsi="Times New Roman" w:cs="Times New Roman"/>
          <w:color w:val="000000"/>
          <w:sz w:val="24"/>
          <w:szCs w:val="24"/>
          <w:lang w:val="es-ES"/>
        </w:rPr>
        <w:t>Gallego</w:t>
      </w:r>
      <w:proofErr w:type="gramEnd"/>
      <w:r w:rsidRPr="00EF09DC">
        <w:rPr>
          <w:rFonts w:ascii="Times New Roman" w:hAnsi="Times New Roman" w:cs="Times New Roman"/>
          <w:color w:val="000000"/>
          <w:sz w:val="24"/>
          <w:szCs w:val="24"/>
          <w:lang w:val="es-ES"/>
        </w:rPr>
        <w:t xml:space="preserve">, M., Arango, L. I., &amp; Rosso </w:t>
      </w:r>
      <w:proofErr w:type="spellStart"/>
      <w:r w:rsidRPr="00EF09DC">
        <w:rPr>
          <w:rFonts w:ascii="Times New Roman" w:hAnsi="Times New Roman" w:cs="Times New Roman"/>
          <w:color w:val="000000"/>
          <w:sz w:val="24"/>
          <w:szCs w:val="24"/>
          <w:lang w:val="es-ES"/>
        </w:rPr>
        <w:t>Pér</w:t>
      </w:r>
      <w:proofErr w:type="spellEnd"/>
      <w:r w:rsidRPr="00EF09DC">
        <w:rPr>
          <w:rFonts w:ascii="Times New Roman" w:hAnsi="Times New Roman" w:cs="Times New Roman"/>
          <w:color w:val="000000"/>
          <w:sz w:val="24"/>
          <w:szCs w:val="24"/>
          <w:lang w:val="es-ES"/>
        </w:rPr>
        <w:t>, M. (2016). Apoyo mutuo, liderazgo afectivo y rehabilitación comunitaria Una experiencia de acompañamiento psicosocial para la "rehabilitación" de víctimas del conflicto armado. </w:t>
      </w:r>
      <w:r w:rsidRPr="007D24CE">
        <w:rPr>
          <w:rFonts w:ascii="Times New Roman" w:hAnsi="Times New Roman" w:cs="Times New Roman"/>
          <w:i/>
          <w:iCs/>
          <w:color w:val="000000"/>
          <w:sz w:val="24"/>
          <w:szCs w:val="24"/>
          <w:lang w:val="es-ES"/>
        </w:rPr>
        <w:t>El Ágora U.S.B.</w:t>
      </w:r>
      <w:r w:rsidRPr="007D24CE">
        <w:rPr>
          <w:rFonts w:ascii="Times New Roman" w:hAnsi="Times New Roman" w:cs="Times New Roman"/>
          <w:color w:val="000000"/>
          <w:sz w:val="24"/>
          <w:szCs w:val="24"/>
          <w:lang w:val="es-ES"/>
        </w:rPr>
        <w:t>, </w:t>
      </w:r>
      <w:r w:rsidRPr="007D24CE">
        <w:rPr>
          <w:rFonts w:ascii="Times New Roman" w:hAnsi="Times New Roman" w:cs="Times New Roman"/>
          <w:i/>
          <w:iCs/>
          <w:color w:val="000000"/>
          <w:sz w:val="24"/>
          <w:szCs w:val="24"/>
          <w:lang w:val="es-ES"/>
        </w:rPr>
        <w:t>16</w:t>
      </w:r>
      <w:r w:rsidRPr="007D24CE">
        <w:rPr>
          <w:rFonts w:ascii="Times New Roman" w:hAnsi="Times New Roman" w:cs="Times New Roman"/>
          <w:color w:val="000000"/>
          <w:sz w:val="24"/>
          <w:szCs w:val="24"/>
          <w:lang w:val="es-ES"/>
        </w:rPr>
        <w:t>(2), 427-452. </w:t>
      </w:r>
    </w:p>
    <w:p w14:paraId="373B2000" w14:textId="77777777" w:rsidR="00EF09DC" w:rsidRPr="007D24CE"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000000"/>
          <w:sz w:val="24"/>
          <w:szCs w:val="24"/>
          <w:shd w:val="clear" w:color="auto" w:fill="FFFFFF"/>
          <w:lang w:val="es-ES"/>
        </w:rPr>
        <w:t>Villa-Gómez, J., Rúa-Álvarez, S., Serna, N., Barrera-Machado., &amp; Estrada-Atehortúa, C. (2019). Orientaciones emocionales colectivas sobre el conflicto armado y sus actores como barreras para la construcción de la paz y la reconciliación en ciudadanos de Medellín. </w:t>
      </w:r>
      <w:r w:rsidRPr="007D24CE">
        <w:rPr>
          <w:rStyle w:val="nfasis"/>
          <w:rFonts w:ascii="Times New Roman" w:hAnsi="Times New Roman" w:cs="Times New Roman"/>
          <w:color w:val="000000"/>
          <w:sz w:val="24"/>
          <w:szCs w:val="24"/>
          <w:shd w:val="clear" w:color="auto" w:fill="FFFFFF"/>
          <w:lang w:val="es-ES"/>
        </w:rPr>
        <w:t>El Ágora USB, 19</w:t>
      </w:r>
      <w:r w:rsidRPr="007D24CE">
        <w:rPr>
          <w:rFonts w:ascii="Times New Roman" w:hAnsi="Times New Roman" w:cs="Times New Roman"/>
          <w:color w:val="000000"/>
          <w:sz w:val="24"/>
          <w:szCs w:val="24"/>
          <w:shd w:val="clear" w:color="auto" w:fill="FFFFFF"/>
          <w:lang w:val="es-ES"/>
        </w:rPr>
        <w:t>(1). 35-63. DOI: </w:t>
      </w:r>
      <w:hyperlink r:id="rId52" w:tgtFrame="_blank" w:history="1">
        <w:r w:rsidRPr="007D24CE">
          <w:rPr>
            <w:rStyle w:val="Hipervnculo"/>
            <w:rFonts w:ascii="Times New Roman" w:hAnsi="Times New Roman" w:cs="Times New Roman"/>
            <w:sz w:val="24"/>
            <w:szCs w:val="24"/>
            <w:shd w:val="clear" w:color="auto" w:fill="FFFFFF"/>
            <w:lang w:val="es-ES"/>
          </w:rPr>
          <w:t>https://doi.org/10.21500/16578031.4122</w:t>
        </w:r>
      </w:hyperlink>
    </w:p>
    <w:p w14:paraId="72478227"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sz w:val="24"/>
          <w:szCs w:val="24"/>
          <w:lang w:val="es-ES"/>
        </w:rPr>
        <w:t>Villagran</w:t>
      </w:r>
      <w:proofErr w:type="spellEnd"/>
      <w:r w:rsidRPr="00EF09DC">
        <w:rPr>
          <w:rFonts w:ascii="Times New Roman" w:hAnsi="Times New Roman" w:cs="Times New Roman"/>
          <w:sz w:val="24"/>
          <w:szCs w:val="24"/>
          <w:lang w:val="es-ES"/>
        </w:rPr>
        <w:t xml:space="preserve">, L., Blanco, A., Olea, J., &amp; Bilbao, M. (2021). </w:t>
      </w:r>
      <w:r w:rsidRPr="00EF09DC">
        <w:rPr>
          <w:rFonts w:ascii="Times New Roman" w:hAnsi="Times New Roman" w:cs="Times New Roman"/>
          <w:sz w:val="24"/>
          <w:szCs w:val="24"/>
        </w:rPr>
        <w:t xml:space="preserve">A Proposal for Evaluating Psychosocial Trauma. </w:t>
      </w:r>
      <w:proofErr w:type="spellStart"/>
      <w:r w:rsidRPr="00EF09DC">
        <w:rPr>
          <w:rFonts w:ascii="Times New Roman" w:hAnsi="Times New Roman" w:cs="Times New Roman"/>
          <w:i/>
          <w:iCs/>
          <w:sz w:val="24"/>
          <w:szCs w:val="24"/>
        </w:rPr>
        <w:t>Psicothema</w:t>
      </w:r>
      <w:proofErr w:type="spellEnd"/>
      <w:r w:rsidRPr="00EF09DC">
        <w:rPr>
          <w:rFonts w:ascii="Times New Roman" w:hAnsi="Times New Roman" w:cs="Times New Roman"/>
          <w:i/>
          <w:iCs/>
          <w:sz w:val="24"/>
          <w:szCs w:val="24"/>
        </w:rPr>
        <w:t>, 33</w:t>
      </w:r>
      <w:r w:rsidRPr="00EF09DC">
        <w:rPr>
          <w:rFonts w:ascii="Times New Roman" w:hAnsi="Times New Roman" w:cs="Times New Roman"/>
          <w:sz w:val="24"/>
          <w:szCs w:val="24"/>
        </w:rPr>
        <w:t>(4), 631-638.</w:t>
      </w:r>
    </w:p>
    <w:p w14:paraId="3C59106C"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color w:val="333333"/>
          <w:sz w:val="24"/>
          <w:szCs w:val="24"/>
          <w:shd w:val="clear" w:color="auto" w:fill="FFFFFF"/>
        </w:rPr>
        <w:t>Voytas</w:t>
      </w:r>
      <w:proofErr w:type="spellEnd"/>
      <w:r w:rsidRPr="00EF09DC">
        <w:rPr>
          <w:rFonts w:ascii="Times New Roman" w:hAnsi="Times New Roman" w:cs="Times New Roman"/>
          <w:color w:val="333333"/>
          <w:sz w:val="24"/>
          <w:szCs w:val="24"/>
          <w:shd w:val="clear" w:color="auto" w:fill="FFFFFF"/>
        </w:rPr>
        <w:t>, E., &amp; Crisman, B. (2023). State violence and participation in transitional justice: Evidence from Colombia. </w:t>
      </w:r>
      <w:r w:rsidRPr="00EF09DC">
        <w:rPr>
          <w:rFonts w:ascii="Times New Roman" w:hAnsi="Times New Roman" w:cs="Times New Roman"/>
          <w:i/>
          <w:iCs/>
          <w:color w:val="333333"/>
          <w:sz w:val="24"/>
          <w:szCs w:val="24"/>
          <w:shd w:val="clear" w:color="auto" w:fill="FFFFFF"/>
        </w:rPr>
        <w:t>Journal of Peace Research</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61</w:t>
      </w:r>
      <w:r w:rsidRPr="00EF09DC">
        <w:rPr>
          <w:rFonts w:ascii="Times New Roman" w:hAnsi="Times New Roman" w:cs="Times New Roman"/>
          <w:color w:val="333333"/>
          <w:sz w:val="24"/>
          <w:szCs w:val="24"/>
          <w:shd w:val="clear" w:color="auto" w:fill="FFFFFF"/>
        </w:rPr>
        <w:t>(6), 1069-1084. </w:t>
      </w:r>
      <w:hyperlink r:id="rId53" w:history="1">
        <w:r w:rsidRPr="00EF09DC">
          <w:rPr>
            <w:rStyle w:val="Hipervnculo"/>
            <w:rFonts w:ascii="Times New Roman" w:hAnsi="Times New Roman" w:cs="Times New Roman"/>
            <w:color w:val="046FF8"/>
            <w:sz w:val="24"/>
            <w:szCs w:val="24"/>
            <w:shd w:val="clear" w:color="auto" w:fill="FFFFFF"/>
          </w:rPr>
          <w:t>https://doi.org/10.1177/00223433231180924</w:t>
        </w:r>
      </w:hyperlink>
    </w:p>
    <w:p w14:paraId="3FD7DB9F"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7D24CE">
        <w:rPr>
          <w:rFonts w:ascii="Times New Roman" w:hAnsi="Times New Roman" w:cs="Times New Roman"/>
          <w:sz w:val="24"/>
          <w:szCs w:val="24"/>
        </w:rPr>
        <w:t xml:space="preserve">Wills, M. E. 2022. </w:t>
      </w:r>
      <w:r w:rsidRPr="00EF09DC">
        <w:rPr>
          <w:rFonts w:ascii="Times New Roman" w:hAnsi="Times New Roman" w:cs="Times New Roman"/>
          <w:i/>
          <w:iCs/>
          <w:sz w:val="24"/>
          <w:szCs w:val="24"/>
          <w:lang w:val="es-ES"/>
        </w:rPr>
        <w:t>Memorias para la paz o memorias para la guerra. Las disyuntivas frente al pasado que seremos</w:t>
      </w:r>
      <w:r w:rsidRPr="00EF09DC">
        <w:rPr>
          <w:rFonts w:ascii="Times New Roman" w:hAnsi="Times New Roman" w:cs="Times New Roman"/>
          <w:sz w:val="24"/>
          <w:szCs w:val="24"/>
          <w:lang w:val="es-ES"/>
        </w:rPr>
        <w:t>. Barcelona: Crítica.</w:t>
      </w:r>
    </w:p>
    <w:p w14:paraId="57113B2D" w14:textId="77777777" w:rsidR="00EF09DC" w:rsidRPr="00257873"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lang w:val="es-ES"/>
        </w:rPr>
        <w:t>Zamora-Moncayo, E., Burgess, R. A., Fonseca, L., González-</w:t>
      </w:r>
      <w:proofErr w:type="spellStart"/>
      <w:r w:rsidRPr="00EF09DC">
        <w:rPr>
          <w:rFonts w:ascii="Times New Roman" w:hAnsi="Times New Roman" w:cs="Times New Roman"/>
          <w:color w:val="333333"/>
          <w:sz w:val="24"/>
          <w:szCs w:val="24"/>
          <w:shd w:val="clear" w:color="auto" w:fill="FFFFFF"/>
          <w:lang w:val="es-ES"/>
        </w:rPr>
        <w:t>Gort</w:t>
      </w:r>
      <w:proofErr w:type="spellEnd"/>
      <w:r w:rsidRPr="00EF09DC">
        <w:rPr>
          <w:rFonts w:ascii="Times New Roman" w:hAnsi="Times New Roman" w:cs="Times New Roman"/>
          <w:color w:val="333333"/>
          <w:sz w:val="24"/>
          <w:szCs w:val="24"/>
          <w:shd w:val="clear" w:color="auto" w:fill="FFFFFF"/>
          <w:lang w:val="es-ES"/>
        </w:rPr>
        <w:t xml:space="preserve">, M., &amp; Kakuma, R. (2021). </w:t>
      </w:r>
      <w:r w:rsidRPr="00EF09DC">
        <w:rPr>
          <w:rFonts w:ascii="Times New Roman" w:hAnsi="Times New Roman" w:cs="Times New Roman"/>
          <w:color w:val="333333"/>
          <w:sz w:val="24"/>
          <w:szCs w:val="24"/>
          <w:shd w:val="clear" w:color="auto" w:fill="FFFFFF"/>
        </w:rPr>
        <w:t>Gender, mental health and resilience in armed conflict: listening to life stories of internally displaced women in Colombia</w:t>
      </w:r>
      <w:r w:rsidRPr="00EF09DC">
        <w:rPr>
          <w:rFonts w:ascii="Times New Roman" w:hAnsi="Times New Roman" w:cs="Times New Roman"/>
          <w:i/>
          <w:iCs/>
          <w:color w:val="333333"/>
          <w:sz w:val="24"/>
          <w:szCs w:val="24"/>
          <w:shd w:val="clear" w:color="auto" w:fill="FFFFFF"/>
        </w:rPr>
        <w:t>: BMJ Global Health</w:t>
      </w:r>
      <w:r w:rsidRPr="00EF09DC">
        <w:rPr>
          <w:rFonts w:ascii="Times New Roman" w:hAnsi="Times New Roman" w:cs="Times New Roman"/>
          <w:color w:val="333333"/>
          <w:sz w:val="24"/>
          <w:szCs w:val="24"/>
          <w:shd w:val="clear" w:color="auto" w:fill="FFFFFF"/>
        </w:rPr>
        <w:t> ;</w:t>
      </w:r>
      <w:proofErr w:type="gramStart"/>
      <w:r w:rsidRPr="00EF09DC">
        <w:rPr>
          <w:rFonts w:ascii="Times New Roman" w:hAnsi="Times New Roman" w:cs="Times New Roman"/>
          <w:color w:val="333333"/>
          <w:sz w:val="24"/>
          <w:szCs w:val="24"/>
          <w:shd w:val="clear" w:color="auto" w:fill="FFFFFF"/>
        </w:rPr>
        <w:t>6:e</w:t>
      </w:r>
      <w:proofErr w:type="gramEnd"/>
      <w:r w:rsidRPr="00EF09DC">
        <w:rPr>
          <w:rFonts w:ascii="Times New Roman" w:hAnsi="Times New Roman" w:cs="Times New Roman"/>
          <w:color w:val="333333"/>
          <w:sz w:val="24"/>
          <w:szCs w:val="24"/>
          <w:shd w:val="clear" w:color="auto" w:fill="FFFFFF"/>
        </w:rPr>
        <w:t>005770.</w:t>
      </w:r>
    </w:p>
    <w:sectPr w:rsidR="00EF09DC" w:rsidRPr="00257873">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7D5C" w14:textId="77777777" w:rsidR="002B22B2" w:rsidRDefault="002B22B2" w:rsidP="00AE5F65">
      <w:pPr>
        <w:spacing w:after="0" w:line="240" w:lineRule="auto"/>
      </w:pPr>
      <w:r>
        <w:separator/>
      </w:r>
    </w:p>
  </w:endnote>
  <w:endnote w:type="continuationSeparator" w:id="0">
    <w:p w14:paraId="5C77606B" w14:textId="77777777" w:rsidR="002B22B2" w:rsidRDefault="002B22B2" w:rsidP="00AE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8008" w14:textId="77777777" w:rsidR="002B22B2" w:rsidRDefault="002B22B2" w:rsidP="00AE5F65">
      <w:pPr>
        <w:spacing w:after="0" w:line="240" w:lineRule="auto"/>
      </w:pPr>
      <w:r>
        <w:separator/>
      </w:r>
    </w:p>
  </w:footnote>
  <w:footnote w:type="continuationSeparator" w:id="0">
    <w:p w14:paraId="72A5C53D" w14:textId="77777777" w:rsidR="002B22B2" w:rsidRDefault="002B22B2" w:rsidP="00AE5F65">
      <w:pPr>
        <w:spacing w:after="0" w:line="240" w:lineRule="auto"/>
      </w:pPr>
      <w:r>
        <w:continuationSeparator/>
      </w:r>
    </w:p>
  </w:footnote>
  <w:footnote w:id="1">
    <w:p w14:paraId="5AE737E7" w14:textId="3829EC61" w:rsidR="00C45151" w:rsidRPr="00654971" w:rsidRDefault="00C45151">
      <w:pPr>
        <w:pStyle w:val="Textonotapie"/>
        <w:rPr>
          <w:rFonts w:ascii="Times New Roman" w:hAnsi="Times New Roman" w:cs="Times New Roman"/>
          <w:lang w:val="es-ES"/>
        </w:rPr>
      </w:pPr>
      <w:r w:rsidRPr="00654971">
        <w:rPr>
          <w:rStyle w:val="Refdenotaalpie"/>
          <w:rFonts w:ascii="Times New Roman" w:hAnsi="Times New Roman" w:cs="Times New Roman"/>
        </w:rPr>
        <w:footnoteRef/>
      </w:r>
      <w:r w:rsidRPr="00654971">
        <w:rPr>
          <w:rFonts w:ascii="Times New Roman" w:hAnsi="Times New Roman" w:cs="Times New Roman"/>
          <w:lang w:val="es-ES"/>
        </w:rPr>
        <w:t xml:space="preserve"> Para una revisión de estos informes hay </w:t>
      </w:r>
      <w:hyperlink r:id="rId1" w:history="1">
        <w:r w:rsidRPr="00654971">
          <w:rPr>
            <w:rStyle w:val="Hipervnculo"/>
            <w:rFonts w:ascii="Times New Roman" w:hAnsi="Times New Roman" w:cs="Times New Roman"/>
            <w:lang w:val="es-ES"/>
          </w:rPr>
          <w:t>https://www.comisiondelaverdad.co/hay-futuro-si-hay-verdad</w:t>
        </w:r>
      </w:hyperlink>
      <w:r w:rsidRPr="00654971">
        <w:rPr>
          <w:rFonts w:ascii="Times New Roman" w:hAnsi="Times New Roman" w:cs="Times New Roman"/>
          <w:lang w:val="es-ES"/>
        </w:rPr>
        <w:t xml:space="preserve"> </w:t>
      </w:r>
    </w:p>
  </w:footnote>
  <w:footnote w:id="2">
    <w:p w14:paraId="6CE85FAA" w14:textId="69B85AA0" w:rsidR="00964B48" w:rsidRPr="00654971" w:rsidRDefault="00964B48" w:rsidP="00654971">
      <w:pPr>
        <w:pStyle w:val="Textonotapie"/>
        <w:jc w:val="both"/>
        <w:rPr>
          <w:rFonts w:ascii="Times New Roman" w:eastAsia="Times New Roman" w:hAnsi="Times New Roman" w:cs="Times New Roman"/>
          <w:lang w:val="es-ES"/>
        </w:rPr>
      </w:pPr>
      <w:r w:rsidRPr="00654971">
        <w:rPr>
          <w:rStyle w:val="Refdenotaalpie"/>
          <w:rFonts w:ascii="Times New Roman" w:hAnsi="Times New Roman" w:cs="Times New Roman"/>
        </w:rPr>
        <w:footnoteRef/>
      </w:r>
      <w:r w:rsidR="00654971" w:rsidRPr="00654971">
        <w:rPr>
          <w:rFonts w:ascii="Times New Roman" w:eastAsia="Times New Roman" w:hAnsi="Times New Roman" w:cs="Times New Roman"/>
          <w:lang w:val="es-ES"/>
        </w:rPr>
        <w:t xml:space="preserve"> La historia de los procesos de paz en Colombia enseña que uno de los principales obstáculos ha sido la tendencia a instrumentalizar o politizar la paz. Desde los intentos de negociación emprendidos por gobiernos que van desde Belisario Betancur hasta Álvaro Uribe, la paz ha sido recurrentemente utilizada como bandera partidista, en lugar de consolidarse como un propósito nacional. Para una revisión histórica de los procesos de paz en Colombia ver Chernick (1996) y Ríos-Sierra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921"/>
    <w:multiLevelType w:val="hybridMultilevel"/>
    <w:tmpl w:val="21CCF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B0CD0"/>
    <w:multiLevelType w:val="hybridMultilevel"/>
    <w:tmpl w:val="8AAC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045B5"/>
    <w:multiLevelType w:val="hybridMultilevel"/>
    <w:tmpl w:val="CA2E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E2B38"/>
    <w:multiLevelType w:val="multilevel"/>
    <w:tmpl w:val="74D4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40579">
    <w:abstractNumId w:val="1"/>
  </w:num>
  <w:num w:numId="2" w16cid:durableId="1852142876">
    <w:abstractNumId w:val="2"/>
  </w:num>
  <w:num w:numId="3" w16cid:durableId="1148129246">
    <w:abstractNumId w:val="0"/>
  </w:num>
  <w:num w:numId="4" w16cid:durableId="1815248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6B"/>
    <w:rsid w:val="000104DB"/>
    <w:rsid w:val="00013569"/>
    <w:rsid w:val="000212A0"/>
    <w:rsid w:val="00023C97"/>
    <w:rsid w:val="00056A44"/>
    <w:rsid w:val="00056C3F"/>
    <w:rsid w:val="000612E3"/>
    <w:rsid w:val="0007285B"/>
    <w:rsid w:val="00080D3A"/>
    <w:rsid w:val="000820A0"/>
    <w:rsid w:val="00095D3E"/>
    <w:rsid w:val="000A14DC"/>
    <w:rsid w:val="000B57B4"/>
    <w:rsid w:val="000C08A9"/>
    <w:rsid w:val="000C4617"/>
    <w:rsid w:val="000D32B8"/>
    <w:rsid w:val="000D526F"/>
    <w:rsid w:val="000E280D"/>
    <w:rsid w:val="000F2073"/>
    <w:rsid w:val="000F7F94"/>
    <w:rsid w:val="0010029A"/>
    <w:rsid w:val="00103030"/>
    <w:rsid w:val="00105864"/>
    <w:rsid w:val="00106D7C"/>
    <w:rsid w:val="00120BB1"/>
    <w:rsid w:val="00123EC0"/>
    <w:rsid w:val="00127295"/>
    <w:rsid w:val="00136233"/>
    <w:rsid w:val="00143266"/>
    <w:rsid w:val="00143EBD"/>
    <w:rsid w:val="00145DB5"/>
    <w:rsid w:val="00147ADF"/>
    <w:rsid w:val="00157F5E"/>
    <w:rsid w:val="001748B5"/>
    <w:rsid w:val="001778F6"/>
    <w:rsid w:val="00184776"/>
    <w:rsid w:val="0018726B"/>
    <w:rsid w:val="001874FF"/>
    <w:rsid w:val="001A0A2E"/>
    <w:rsid w:val="001A31C3"/>
    <w:rsid w:val="001A4570"/>
    <w:rsid w:val="001A547A"/>
    <w:rsid w:val="001A56A0"/>
    <w:rsid w:val="001B5FAD"/>
    <w:rsid w:val="001B6D70"/>
    <w:rsid w:val="001C4C74"/>
    <w:rsid w:val="001D563D"/>
    <w:rsid w:val="001D5DD8"/>
    <w:rsid w:val="001D61C7"/>
    <w:rsid w:val="001E483F"/>
    <w:rsid w:val="001E5912"/>
    <w:rsid w:val="001E5AAE"/>
    <w:rsid w:val="001E7372"/>
    <w:rsid w:val="001F0BCC"/>
    <w:rsid w:val="0020150D"/>
    <w:rsid w:val="00205E48"/>
    <w:rsid w:val="00220753"/>
    <w:rsid w:val="00227109"/>
    <w:rsid w:val="00234316"/>
    <w:rsid w:val="0024446A"/>
    <w:rsid w:val="00246286"/>
    <w:rsid w:val="00251899"/>
    <w:rsid w:val="00257873"/>
    <w:rsid w:val="00263CB6"/>
    <w:rsid w:val="00280729"/>
    <w:rsid w:val="002B030E"/>
    <w:rsid w:val="002B22B2"/>
    <w:rsid w:val="002B231F"/>
    <w:rsid w:val="002B2A4E"/>
    <w:rsid w:val="002C0162"/>
    <w:rsid w:val="002C26D4"/>
    <w:rsid w:val="002C584D"/>
    <w:rsid w:val="002C7018"/>
    <w:rsid w:val="002D7846"/>
    <w:rsid w:val="002E2FDB"/>
    <w:rsid w:val="002F070B"/>
    <w:rsid w:val="002F5004"/>
    <w:rsid w:val="00306A23"/>
    <w:rsid w:val="003172E5"/>
    <w:rsid w:val="00321767"/>
    <w:rsid w:val="0032522A"/>
    <w:rsid w:val="00332F66"/>
    <w:rsid w:val="003363EE"/>
    <w:rsid w:val="00336E30"/>
    <w:rsid w:val="00343678"/>
    <w:rsid w:val="00346C8B"/>
    <w:rsid w:val="00346CCF"/>
    <w:rsid w:val="00346EA2"/>
    <w:rsid w:val="00367D6F"/>
    <w:rsid w:val="00382E78"/>
    <w:rsid w:val="003904BD"/>
    <w:rsid w:val="00393996"/>
    <w:rsid w:val="003A3883"/>
    <w:rsid w:val="003A60EC"/>
    <w:rsid w:val="003C24E8"/>
    <w:rsid w:val="003C6830"/>
    <w:rsid w:val="003D053B"/>
    <w:rsid w:val="003D5899"/>
    <w:rsid w:val="003E046F"/>
    <w:rsid w:val="003E0999"/>
    <w:rsid w:val="003E176F"/>
    <w:rsid w:val="003E2ACE"/>
    <w:rsid w:val="003E4143"/>
    <w:rsid w:val="003E51B3"/>
    <w:rsid w:val="004018CC"/>
    <w:rsid w:val="00405093"/>
    <w:rsid w:val="0041446A"/>
    <w:rsid w:val="004377FE"/>
    <w:rsid w:val="0044222E"/>
    <w:rsid w:val="00443A4C"/>
    <w:rsid w:val="00447303"/>
    <w:rsid w:val="004559AA"/>
    <w:rsid w:val="00456763"/>
    <w:rsid w:val="0046489E"/>
    <w:rsid w:val="004705FF"/>
    <w:rsid w:val="00480CEC"/>
    <w:rsid w:val="00486E95"/>
    <w:rsid w:val="0049608B"/>
    <w:rsid w:val="00497386"/>
    <w:rsid w:val="004A3A32"/>
    <w:rsid w:val="004B3708"/>
    <w:rsid w:val="004B436E"/>
    <w:rsid w:val="004B595F"/>
    <w:rsid w:val="004C76D6"/>
    <w:rsid w:val="004D2D3A"/>
    <w:rsid w:val="004D74B1"/>
    <w:rsid w:val="004E0B57"/>
    <w:rsid w:val="004E1380"/>
    <w:rsid w:val="00514684"/>
    <w:rsid w:val="00522A2D"/>
    <w:rsid w:val="00530C4F"/>
    <w:rsid w:val="00543CB4"/>
    <w:rsid w:val="00564A8F"/>
    <w:rsid w:val="005652A5"/>
    <w:rsid w:val="005769F7"/>
    <w:rsid w:val="005866FC"/>
    <w:rsid w:val="00593DD8"/>
    <w:rsid w:val="00595CCE"/>
    <w:rsid w:val="005963F7"/>
    <w:rsid w:val="005A0F27"/>
    <w:rsid w:val="005A606F"/>
    <w:rsid w:val="005A6BAD"/>
    <w:rsid w:val="005B1413"/>
    <w:rsid w:val="005B583C"/>
    <w:rsid w:val="005C5AD4"/>
    <w:rsid w:val="005C6EBB"/>
    <w:rsid w:val="005D7009"/>
    <w:rsid w:val="005F360F"/>
    <w:rsid w:val="006033D7"/>
    <w:rsid w:val="006075F1"/>
    <w:rsid w:val="00611489"/>
    <w:rsid w:val="00614F95"/>
    <w:rsid w:val="00615B1E"/>
    <w:rsid w:val="006167A9"/>
    <w:rsid w:val="006170A2"/>
    <w:rsid w:val="00621DD2"/>
    <w:rsid w:val="00626235"/>
    <w:rsid w:val="00627B64"/>
    <w:rsid w:val="0063600A"/>
    <w:rsid w:val="00637264"/>
    <w:rsid w:val="00641ADC"/>
    <w:rsid w:val="0065082A"/>
    <w:rsid w:val="00654971"/>
    <w:rsid w:val="00662CFF"/>
    <w:rsid w:val="00666C7D"/>
    <w:rsid w:val="006731FE"/>
    <w:rsid w:val="00673587"/>
    <w:rsid w:val="00675345"/>
    <w:rsid w:val="00676BD3"/>
    <w:rsid w:val="0068784A"/>
    <w:rsid w:val="00690472"/>
    <w:rsid w:val="00693725"/>
    <w:rsid w:val="006B11D1"/>
    <w:rsid w:val="006B58F6"/>
    <w:rsid w:val="006C4554"/>
    <w:rsid w:val="006D30B4"/>
    <w:rsid w:val="006D5758"/>
    <w:rsid w:val="006E4852"/>
    <w:rsid w:val="006E7F4A"/>
    <w:rsid w:val="006F2479"/>
    <w:rsid w:val="006F655F"/>
    <w:rsid w:val="006F73A1"/>
    <w:rsid w:val="006F7486"/>
    <w:rsid w:val="0070133F"/>
    <w:rsid w:val="00703606"/>
    <w:rsid w:val="00703716"/>
    <w:rsid w:val="007137C4"/>
    <w:rsid w:val="007150C7"/>
    <w:rsid w:val="00716784"/>
    <w:rsid w:val="00723531"/>
    <w:rsid w:val="00732C26"/>
    <w:rsid w:val="00734B66"/>
    <w:rsid w:val="007375DD"/>
    <w:rsid w:val="00740CF7"/>
    <w:rsid w:val="00744DFB"/>
    <w:rsid w:val="00770564"/>
    <w:rsid w:val="00771F2C"/>
    <w:rsid w:val="00773091"/>
    <w:rsid w:val="00791B63"/>
    <w:rsid w:val="0079496C"/>
    <w:rsid w:val="00795684"/>
    <w:rsid w:val="00797919"/>
    <w:rsid w:val="00797AA7"/>
    <w:rsid w:val="007A42C7"/>
    <w:rsid w:val="007A6398"/>
    <w:rsid w:val="007B37F6"/>
    <w:rsid w:val="007B6CF0"/>
    <w:rsid w:val="007C3CD7"/>
    <w:rsid w:val="007D24CE"/>
    <w:rsid w:val="007E0F92"/>
    <w:rsid w:val="007E22BB"/>
    <w:rsid w:val="007F421F"/>
    <w:rsid w:val="00802F1B"/>
    <w:rsid w:val="00812619"/>
    <w:rsid w:val="00813603"/>
    <w:rsid w:val="00823CA4"/>
    <w:rsid w:val="00826080"/>
    <w:rsid w:val="0083506F"/>
    <w:rsid w:val="008436F1"/>
    <w:rsid w:val="00851A55"/>
    <w:rsid w:val="008520E6"/>
    <w:rsid w:val="008544C0"/>
    <w:rsid w:val="00856FC4"/>
    <w:rsid w:val="00857472"/>
    <w:rsid w:val="008642CC"/>
    <w:rsid w:val="008649AD"/>
    <w:rsid w:val="00870DBF"/>
    <w:rsid w:val="00873B6A"/>
    <w:rsid w:val="00875D9B"/>
    <w:rsid w:val="0087660F"/>
    <w:rsid w:val="00885230"/>
    <w:rsid w:val="00885D74"/>
    <w:rsid w:val="00892702"/>
    <w:rsid w:val="008A48DB"/>
    <w:rsid w:val="008A7DB9"/>
    <w:rsid w:val="008B2C03"/>
    <w:rsid w:val="008E1E7F"/>
    <w:rsid w:val="008E3EFF"/>
    <w:rsid w:val="008F1B6A"/>
    <w:rsid w:val="008F297B"/>
    <w:rsid w:val="008F6D2A"/>
    <w:rsid w:val="008F7ACC"/>
    <w:rsid w:val="008F7F0A"/>
    <w:rsid w:val="00905E37"/>
    <w:rsid w:val="0091657D"/>
    <w:rsid w:val="00917D9D"/>
    <w:rsid w:val="0092407A"/>
    <w:rsid w:val="009263CF"/>
    <w:rsid w:val="00926982"/>
    <w:rsid w:val="00927869"/>
    <w:rsid w:val="009448FE"/>
    <w:rsid w:val="00953924"/>
    <w:rsid w:val="00953C5C"/>
    <w:rsid w:val="00957E2B"/>
    <w:rsid w:val="00962A45"/>
    <w:rsid w:val="00964B48"/>
    <w:rsid w:val="00966BD7"/>
    <w:rsid w:val="00967D2C"/>
    <w:rsid w:val="0097265F"/>
    <w:rsid w:val="00972A0C"/>
    <w:rsid w:val="00972B6A"/>
    <w:rsid w:val="00973971"/>
    <w:rsid w:val="0097643F"/>
    <w:rsid w:val="00981885"/>
    <w:rsid w:val="00985E1C"/>
    <w:rsid w:val="009A6D9B"/>
    <w:rsid w:val="009B316C"/>
    <w:rsid w:val="009C0644"/>
    <w:rsid w:val="009D53BB"/>
    <w:rsid w:val="009D7347"/>
    <w:rsid w:val="009D7D58"/>
    <w:rsid w:val="009E662B"/>
    <w:rsid w:val="009E7B11"/>
    <w:rsid w:val="009F5FA1"/>
    <w:rsid w:val="009F62D5"/>
    <w:rsid w:val="009F6767"/>
    <w:rsid w:val="00A05361"/>
    <w:rsid w:val="00A33967"/>
    <w:rsid w:val="00A35993"/>
    <w:rsid w:val="00A43CB0"/>
    <w:rsid w:val="00A469A2"/>
    <w:rsid w:val="00A56525"/>
    <w:rsid w:val="00A655AF"/>
    <w:rsid w:val="00A7273D"/>
    <w:rsid w:val="00A738B1"/>
    <w:rsid w:val="00A753DA"/>
    <w:rsid w:val="00A80B59"/>
    <w:rsid w:val="00A90CAF"/>
    <w:rsid w:val="00A94715"/>
    <w:rsid w:val="00A95179"/>
    <w:rsid w:val="00A96E32"/>
    <w:rsid w:val="00AA331C"/>
    <w:rsid w:val="00AA6500"/>
    <w:rsid w:val="00AC0795"/>
    <w:rsid w:val="00AC185C"/>
    <w:rsid w:val="00AC548E"/>
    <w:rsid w:val="00AD1A14"/>
    <w:rsid w:val="00AD4B51"/>
    <w:rsid w:val="00AE0C7A"/>
    <w:rsid w:val="00AE2FFC"/>
    <w:rsid w:val="00AE448B"/>
    <w:rsid w:val="00AE5F65"/>
    <w:rsid w:val="00B01B77"/>
    <w:rsid w:val="00B0360E"/>
    <w:rsid w:val="00B05132"/>
    <w:rsid w:val="00B051A5"/>
    <w:rsid w:val="00B10BEB"/>
    <w:rsid w:val="00B21429"/>
    <w:rsid w:val="00B2583D"/>
    <w:rsid w:val="00B30223"/>
    <w:rsid w:val="00B3309A"/>
    <w:rsid w:val="00B433CE"/>
    <w:rsid w:val="00B472C5"/>
    <w:rsid w:val="00B52D1C"/>
    <w:rsid w:val="00B54058"/>
    <w:rsid w:val="00B6222F"/>
    <w:rsid w:val="00B6402F"/>
    <w:rsid w:val="00B853A8"/>
    <w:rsid w:val="00B95C6B"/>
    <w:rsid w:val="00BA14AA"/>
    <w:rsid w:val="00BA5D81"/>
    <w:rsid w:val="00BA6F94"/>
    <w:rsid w:val="00BB0C93"/>
    <w:rsid w:val="00BB18D7"/>
    <w:rsid w:val="00BC250B"/>
    <w:rsid w:val="00BE38AB"/>
    <w:rsid w:val="00BE4951"/>
    <w:rsid w:val="00BE5943"/>
    <w:rsid w:val="00BF3F91"/>
    <w:rsid w:val="00BF4F80"/>
    <w:rsid w:val="00C00021"/>
    <w:rsid w:val="00C05AA7"/>
    <w:rsid w:val="00C126C8"/>
    <w:rsid w:val="00C16D63"/>
    <w:rsid w:val="00C20815"/>
    <w:rsid w:val="00C342BA"/>
    <w:rsid w:val="00C45151"/>
    <w:rsid w:val="00C47AFE"/>
    <w:rsid w:val="00C53FE4"/>
    <w:rsid w:val="00C57733"/>
    <w:rsid w:val="00C668E4"/>
    <w:rsid w:val="00C73161"/>
    <w:rsid w:val="00C75DCD"/>
    <w:rsid w:val="00C813D0"/>
    <w:rsid w:val="00C91E83"/>
    <w:rsid w:val="00C92EAA"/>
    <w:rsid w:val="00CB3779"/>
    <w:rsid w:val="00CC2781"/>
    <w:rsid w:val="00CC321D"/>
    <w:rsid w:val="00CC5B0C"/>
    <w:rsid w:val="00CD273C"/>
    <w:rsid w:val="00CD72A0"/>
    <w:rsid w:val="00CD7A6B"/>
    <w:rsid w:val="00D001D3"/>
    <w:rsid w:val="00D15FCD"/>
    <w:rsid w:val="00D1699B"/>
    <w:rsid w:val="00D22CEE"/>
    <w:rsid w:val="00D31DDE"/>
    <w:rsid w:val="00D41250"/>
    <w:rsid w:val="00D42911"/>
    <w:rsid w:val="00D43BBD"/>
    <w:rsid w:val="00D460A9"/>
    <w:rsid w:val="00D84199"/>
    <w:rsid w:val="00DB00BB"/>
    <w:rsid w:val="00DB0EFE"/>
    <w:rsid w:val="00DB73CB"/>
    <w:rsid w:val="00DC234C"/>
    <w:rsid w:val="00DD00F9"/>
    <w:rsid w:val="00DD4467"/>
    <w:rsid w:val="00DD734C"/>
    <w:rsid w:val="00DE67C2"/>
    <w:rsid w:val="00E01506"/>
    <w:rsid w:val="00E11E02"/>
    <w:rsid w:val="00E14F2D"/>
    <w:rsid w:val="00E20D29"/>
    <w:rsid w:val="00E23144"/>
    <w:rsid w:val="00E31AA7"/>
    <w:rsid w:val="00E41B5D"/>
    <w:rsid w:val="00E42573"/>
    <w:rsid w:val="00E456C0"/>
    <w:rsid w:val="00E53227"/>
    <w:rsid w:val="00E63CF0"/>
    <w:rsid w:val="00E65298"/>
    <w:rsid w:val="00E73D2B"/>
    <w:rsid w:val="00E87370"/>
    <w:rsid w:val="00E9403E"/>
    <w:rsid w:val="00E9486A"/>
    <w:rsid w:val="00EA25D1"/>
    <w:rsid w:val="00EA5A37"/>
    <w:rsid w:val="00EB5185"/>
    <w:rsid w:val="00ED10F8"/>
    <w:rsid w:val="00ED1677"/>
    <w:rsid w:val="00ED4657"/>
    <w:rsid w:val="00ED4B13"/>
    <w:rsid w:val="00EF09DC"/>
    <w:rsid w:val="00EF1CAF"/>
    <w:rsid w:val="00F12EC8"/>
    <w:rsid w:val="00F21A6C"/>
    <w:rsid w:val="00F3167C"/>
    <w:rsid w:val="00F402EE"/>
    <w:rsid w:val="00F72888"/>
    <w:rsid w:val="00F90F54"/>
    <w:rsid w:val="00FD328B"/>
    <w:rsid w:val="00FD3F35"/>
    <w:rsid w:val="00FE68EC"/>
    <w:rsid w:val="00FF43FF"/>
    <w:rsid w:val="00FF56AD"/>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B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30C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530C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DD44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904BD"/>
    <w:rPr>
      <w:b/>
      <w:bCs/>
    </w:rPr>
  </w:style>
  <w:style w:type="paragraph" w:styleId="Prrafodelista">
    <w:name w:val="List Paragraph"/>
    <w:basedOn w:val="Normal"/>
    <w:uiPriority w:val="34"/>
    <w:qFormat/>
    <w:rsid w:val="00A469A2"/>
    <w:pPr>
      <w:ind w:left="720"/>
      <w:contextualSpacing/>
    </w:pPr>
  </w:style>
  <w:style w:type="character" w:customStyle="1" w:styleId="ng-star-inserted">
    <w:name w:val="ng-star-inserted"/>
    <w:basedOn w:val="Fuentedeprrafopredeter"/>
    <w:rsid w:val="00905E37"/>
  </w:style>
  <w:style w:type="character" w:customStyle="1" w:styleId="bold">
    <w:name w:val="bold"/>
    <w:basedOn w:val="Fuentedeprrafopredeter"/>
    <w:rsid w:val="00905E37"/>
  </w:style>
  <w:style w:type="paragraph" w:styleId="NormalWeb">
    <w:name w:val="Normal (Web)"/>
    <w:basedOn w:val="Normal"/>
    <w:uiPriority w:val="99"/>
    <w:unhideWhenUsed/>
    <w:rsid w:val="00C126C8"/>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4E1380"/>
    <w:rPr>
      <w:i/>
      <w:iCs/>
    </w:rPr>
  </w:style>
  <w:style w:type="character" w:customStyle="1" w:styleId="Ttulo1Car">
    <w:name w:val="Título 1 Car"/>
    <w:basedOn w:val="Fuentedeprrafopredeter"/>
    <w:link w:val="Ttulo1"/>
    <w:uiPriority w:val="9"/>
    <w:rsid w:val="00530C4F"/>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530C4F"/>
    <w:rPr>
      <w:rFonts w:ascii="Times New Roman" w:eastAsia="Times New Roman" w:hAnsi="Times New Roman" w:cs="Times New Roman"/>
      <w:b/>
      <w:bCs/>
      <w:sz w:val="36"/>
      <w:szCs w:val="36"/>
    </w:rPr>
  </w:style>
  <w:style w:type="character" w:customStyle="1" w:styleId="truncate">
    <w:name w:val="truncate"/>
    <w:basedOn w:val="Fuentedeprrafopredeter"/>
    <w:rsid w:val="00530C4F"/>
  </w:style>
  <w:style w:type="character" w:styleId="Hipervnculo">
    <w:name w:val="Hyperlink"/>
    <w:basedOn w:val="Fuentedeprrafopredeter"/>
    <w:uiPriority w:val="99"/>
    <w:unhideWhenUsed/>
    <w:rsid w:val="0065082A"/>
    <w:rPr>
      <w:color w:val="0563C1" w:themeColor="hyperlink"/>
      <w:u w:val="single"/>
    </w:rPr>
  </w:style>
  <w:style w:type="character" w:styleId="Mencinsinresolver">
    <w:name w:val="Unresolved Mention"/>
    <w:basedOn w:val="Fuentedeprrafopredeter"/>
    <w:uiPriority w:val="99"/>
    <w:semiHidden/>
    <w:unhideWhenUsed/>
    <w:rsid w:val="0065082A"/>
    <w:rPr>
      <w:color w:val="605E5C"/>
      <w:shd w:val="clear" w:color="auto" w:fill="E1DFDD"/>
    </w:rPr>
  </w:style>
  <w:style w:type="character" w:customStyle="1" w:styleId="familyname">
    <w:name w:val="familyname"/>
    <w:basedOn w:val="Fuentedeprrafopredeter"/>
    <w:rsid w:val="00E9486A"/>
  </w:style>
  <w:style w:type="paragraph" w:styleId="Textonotapie">
    <w:name w:val="footnote text"/>
    <w:basedOn w:val="Normal"/>
    <w:link w:val="TextonotapieCar"/>
    <w:uiPriority w:val="99"/>
    <w:semiHidden/>
    <w:unhideWhenUsed/>
    <w:rsid w:val="00AE5F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5F65"/>
    <w:rPr>
      <w:sz w:val="20"/>
      <w:szCs w:val="20"/>
    </w:rPr>
  </w:style>
  <w:style w:type="character" w:styleId="Refdenotaalpie">
    <w:name w:val="footnote reference"/>
    <w:basedOn w:val="Fuentedeprrafopredeter"/>
    <w:uiPriority w:val="99"/>
    <w:semiHidden/>
    <w:unhideWhenUsed/>
    <w:rsid w:val="00AE5F65"/>
    <w:rPr>
      <w:vertAlign w:val="superscript"/>
    </w:rPr>
  </w:style>
  <w:style w:type="character" w:customStyle="1" w:styleId="Ttulo3Car">
    <w:name w:val="Título 3 Car"/>
    <w:basedOn w:val="Fuentedeprrafopredeter"/>
    <w:link w:val="Ttulo3"/>
    <w:uiPriority w:val="9"/>
    <w:semiHidden/>
    <w:rsid w:val="00DD4467"/>
    <w:rPr>
      <w:rFonts w:asciiTheme="majorHAnsi" w:eastAsiaTheme="majorEastAsia" w:hAnsiTheme="majorHAnsi" w:cstheme="majorBidi"/>
      <w:color w:val="1F3763" w:themeColor="accent1" w:themeShade="7F"/>
      <w:sz w:val="24"/>
      <w:szCs w:val="24"/>
    </w:rPr>
  </w:style>
  <w:style w:type="character" w:customStyle="1" w:styleId="ms-1">
    <w:name w:val="ms-1"/>
    <w:basedOn w:val="Fuentedeprrafopredeter"/>
    <w:rsid w:val="00DD00F9"/>
  </w:style>
  <w:style w:type="character" w:customStyle="1" w:styleId="max-w-full">
    <w:name w:val="max-w-full"/>
    <w:basedOn w:val="Fuentedeprrafopredeter"/>
    <w:rsid w:val="00DD00F9"/>
  </w:style>
  <w:style w:type="character" w:styleId="Refdecomentario">
    <w:name w:val="annotation reference"/>
    <w:basedOn w:val="Fuentedeprrafopredeter"/>
    <w:uiPriority w:val="99"/>
    <w:semiHidden/>
    <w:unhideWhenUsed/>
    <w:rsid w:val="00205E48"/>
    <w:rPr>
      <w:sz w:val="16"/>
      <w:szCs w:val="16"/>
    </w:rPr>
  </w:style>
  <w:style w:type="paragraph" w:styleId="Textocomentario">
    <w:name w:val="annotation text"/>
    <w:basedOn w:val="Normal"/>
    <w:link w:val="TextocomentarioCar"/>
    <w:uiPriority w:val="99"/>
    <w:unhideWhenUsed/>
    <w:rsid w:val="00205E48"/>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rsid w:val="00205E48"/>
    <w:rPr>
      <w:kern w:val="2"/>
      <w:sz w:val="20"/>
      <w:szCs w:val="20"/>
      <w14:ligatures w14:val="standardContextual"/>
    </w:rPr>
  </w:style>
  <w:style w:type="character" w:customStyle="1" w:styleId="personname">
    <w:name w:val="person_name"/>
    <w:basedOn w:val="Fuentedeprrafopredeter"/>
    <w:rsid w:val="00D43BBD"/>
  </w:style>
  <w:style w:type="character" w:customStyle="1" w:styleId="author">
    <w:name w:val="author"/>
    <w:basedOn w:val="Fuentedeprrafopredeter"/>
    <w:rsid w:val="00B10BEB"/>
  </w:style>
  <w:style w:type="character" w:customStyle="1" w:styleId="articletitle">
    <w:name w:val="articletitle"/>
    <w:basedOn w:val="Fuentedeprrafopredeter"/>
    <w:rsid w:val="00B10BEB"/>
  </w:style>
  <w:style w:type="character" w:customStyle="1" w:styleId="pubyear">
    <w:name w:val="pubyear"/>
    <w:basedOn w:val="Fuentedeprrafopredeter"/>
    <w:rsid w:val="00B10BEB"/>
  </w:style>
  <w:style w:type="character" w:customStyle="1" w:styleId="vol">
    <w:name w:val="vol"/>
    <w:basedOn w:val="Fuentedeprrafopredeter"/>
    <w:rsid w:val="00B10BEB"/>
  </w:style>
  <w:style w:type="character" w:customStyle="1" w:styleId="pagefirst">
    <w:name w:val="pagefirst"/>
    <w:basedOn w:val="Fuentedeprrafopredeter"/>
    <w:rsid w:val="00B10BEB"/>
  </w:style>
  <w:style w:type="character" w:customStyle="1" w:styleId="pagelast">
    <w:name w:val="pagelast"/>
    <w:basedOn w:val="Fuentedeprrafopredeter"/>
    <w:rsid w:val="00B10BEB"/>
  </w:style>
  <w:style w:type="character" w:customStyle="1" w:styleId="citationsource-journal">
    <w:name w:val="citation_source-journal"/>
    <w:basedOn w:val="Fuentedeprrafopredeter"/>
    <w:rsid w:val="00641ADC"/>
  </w:style>
  <w:style w:type="paragraph" w:customStyle="1" w:styleId="c-bibliographic-informationcitation">
    <w:name w:val="c-bibliographic-information__citation"/>
    <w:basedOn w:val="Normal"/>
    <w:rsid w:val="007C3C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3">
      <w:bodyDiv w:val="1"/>
      <w:marLeft w:val="0"/>
      <w:marRight w:val="0"/>
      <w:marTop w:val="0"/>
      <w:marBottom w:val="0"/>
      <w:divBdr>
        <w:top w:val="none" w:sz="0" w:space="0" w:color="auto"/>
        <w:left w:val="none" w:sz="0" w:space="0" w:color="auto"/>
        <w:bottom w:val="none" w:sz="0" w:space="0" w:color="auto"/>
        <w:right w:val="none" w:sz="0" w:space="0" w:color="auto"/>
      </w:divBdr>
      <w:divsChild>
        <w:div w:id="351342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48310530">
      <w:bodyDiv w:val="1"/>
      <w:marLeft w:val="0"/>
      <w:marRight w:val="0"/>
      <w:marTop w:val="0"/>
      <w:marBottom w:val="0"/>
      <w:divBdr>
        <w:top w:val="none" w:sz="0" w:space="0" w:color="auto"/>
        <w:left w:val="none" w:sz="0" w:space="0" w:color="auto"/>
        <w:bottom w:val="none" w:sz="0" w:space="0" w:color="auto"/>
        <w:right w:val="none" w:sz="0" w:space="0" w:color="auto"/>
      </w:divBdr>
    </w:div>
    <w:div w:id="73861036">
      <w:bodyDiv w:val="1"/>
      <w:marLeft w:val="0"/>
      <w:marRight w:val="0"/>
      <w:marTop w:val="0"/>
      <w:marBottom w:val="0"/>
      <w:divBdr>
        <w:top w:val="none" w:sz="0" w:space="0" w:color="auto"/>
        <w:left w:val="none" w:sz="0" w:space="0" w:color="auto"/>
        <w:bottom w:val="none" w:sz="0" w:space="0" w:color="auto"/>
        <w:right w:val="none" w:sz="0" w:space="0" w:color="auto"/>
      </w:divBdr>
      <w:divsChild>
        <w:div w:id="1204832001">
          <w:marLeft w:val="0"/>
          <w:marRight w:val="0"/>
          <w:marTop w:val="0"/>
          <w:marBottom w:val="0"/>
          <w:divBdr>
            <w:top w:val="none" w:sz="0" w:space="0" w:color="auto"/>
            <w:left w:val="none" w:sz="0" w:space="0" w:color="auto"/>
            <w:bottom w:val="none" w:sz="0" w:space="0" w:color="auto"/>
            <w:right w:val="none" w:sz="0" w:space="0" w:color="auto"/>
          </w:divBdr>
        </w:div>
        <w:div w:id="438454907">
          <w:marLeft w:val="0"/>
          <w:marRight w:val="0"/>
          <w:marTop w:val="0"/>
          <w:marBottom w:val="0"/>
          <w:divBdr>
            <w:top w:val="none" w:sz="0" w:space="0" w:color="auto"/>
            <w:left w:val="none" w:sz="0" w:space="0" w:color="auto"/>
            <w:bottom w:val="none" w:sz="0" w:space="0" w:color="auto"/>
            <w:right w:val="none" w:sz="0" w:space="0" w:color="auto"/>
          </w:divBdr>
        </w:div>
        <w:div w:id="1967737924">
          <w:marLeft w:val="0"/>
          <w:marRight w:val="0"/>
          <w:marTop w:val="0"/>
          <w:marBottom w:val="0"/>
          <w:divBdr>
            <w:top w:val="none" w:sz="0" w:space="0" w:color="auto"/>
            <w:left w:val="none" w:sz="0" w:space="0" w:color="auto"/>
            <w:bottom w:val="none" w:sz="0" w:space="0" w:color="auto"/>
            <w:right w:val="none" w:sz="0" w:space="0" w:color="auto"/>
          </w:divBdr>
        </w:div>
        <w:div w:id="2022925983">
          <w:marLeft w:val="0"/>
          <w:marRight w:val="0"/>
          <w:marTop w:val="0"/>
          <w:marBottom w:val="0"/>
          <w:divBdr>
            <w:top w:val="none" w:sz="0" w:space="0" w:color="auto"/>
            <w:left w:val="none" w:sz="0" w:space="0" w:color="auto"/>
            <w:bottom w:val="none" w:sz="0" w:space="0" w:color="auto"/>
            <w:right w:val="none" w:sz="0" w:space="0" w:color="auto"/>
          </w:divBdr>
        </w:div>
        <w:div w:id="2087418327">
          <w:marLeft w:val="0"/>
          <w:marRight w:val="0"/>
          <w:marTop w:val="0"/>
          <w:marBottom w:val="0"/>
          <w:divBdr>
            <w:top w:val="none" w:sz="0" w:space="0" w:color="auto"/>
            <w:left w:val="none" w:sz="0" w:space="0" w:color="auto"/>
            <w:bottom w:val="none" w:sz="0" w:space="0" w:color="auto"/>
            <w:right w:val="none" w:sz="0" w:space="0" w:color="auto"/>
          </w:divBdr>
        </w:div>
        <w:div w:id="1604876295">
          <w:marLeft w:val="0"/>
          <w:marRight w:val="0"/>
          <w:marTop w:val="0"/>
          <w:marBottom w:val="0"/>
          <w:divBdr>
            <w:top w:val="none" w:sz="0" w:space="0" w:color="auto"/>
            <w:left w:val="none" w:sz="0" w:space="0" w:color="auto"/>
            <w:bottom w:val="none" w:sz="0" w:space="0" w:color="auto"/>
            <w:right w:val="none" w:sz="0" w:space="0" w:color="auto"/>
          </w:divBdr>
        </w:div>
        <w:div w:id="1390692150">
          <w:marLeft w:val="0"/>
          <w:marRight w:val="0"/>
          <w:marTop w:val="0"/>
          <w:marBottom w:val="0"/>
          <w:divBdr>
            <w:top w:val="none" w:sz="0" w:space="0" w:color="auto"/>
            <w:left w:val="none" w:sz="0" w:space="0" w:color="auto"/>
            <w:bottom w:val="none" w:sz="0" w:space="0" w:color="auto"/>
            <w:right w:val="none" w:sz="0" w:space="0" w:color="auto"/>
          </w:divBdr>
        </w:div>
        <w:div w:id="174617122">
          <w:marLeft w:val="0"/>
          <w:marRight w:val="0"/>
          <w:marTop w:val="0"/>
          <w:marBottom w:val="0"/>
          <w:divBdr>
            <w:top w:val="none" w:sz="0" w:space="0" w:color="auto"/>
            <w:left w:val="none" w:sz="0" w:space="0" w:color="auto"/>
            <w:bottom w:val="none" w:sz="0" w:space="0" w:color="auto"/>
            <w:right w:val="none" w:sz="0" w:space="0" w:color="auto"/>
          </w:divBdr>
        </w:div>
        <w:div w:id="1045984927">
          <w:marLeft w:val="0"/>
          <w:marRight w:val="0"/>
          <w:marTop w:val="0"/>
          <w:marBottom w:val="0"/>
          <w:divBdr>
            <w:top w:val="none" w:sz="0" w:space="0" w:color="auto"/>
            <w:left w:val="none" w:sz="0" w:space="0" w:color="auto"/>
            <w:bottom w:val="none" w:sz="0" w:space="0" w:color="auto"/>
            <w:right w:val="none" w:sz="0" w:space="0" w:color="auto"/>
          </w:divBdr>
        </w:div>
        <w:div w:id="1596015648">
          <w:marLeft w:val="0"/>
          <w:marRight w:val="0"/>
          <w:marTop w:val="0"/>
          <w:marBottom w:val="0"/>
          <w:divBdr>
            <w:top w:val="none" w:sz="0" w:space="0" w:color="auto"/>
            <w:left w:val="none" w:sz="0" w:space="0" w:color="auto"/>
            <w:bottom w:val="none" w:sz="0" w:space="0" w:color="auto"/>
            <w:right w:val="none" w:sz="0" w:space="0" w:color="auto"/>
          </w:divBdr>
        </w:div>
        <w:div w:id="256444004">
          <w:marLeft w:val="0"/>
          <w:marRight w:val="0"/>
          <w:marTop w:val="0"/>
          <w:marBottom w:val="0"/>
          <w:divBdr>
            <w:top w:val="none" w:sz="0" w:space="0" w:color="auto"/>
            <w:left w:val="none" w:sz="0" w:space="0" w:color="auto"/>
            <w:bottom w:val="none" w:sz="0" w:space="0" w:color="auto"/>
            <w:right w:val="none" w:sz="0" w:space="0" w:color="auto"/>
          </w:divBdr>
        </w:div>
        <w:div w:id="770391468">
          <w:marLeft w:val="0"/>
          <w:marRight w:val="0"/>
          <w:marTop w:val="0"/>
          <w:marBottom w:val="0"/>
          <w:divBdr>
            <w:top w:val="none" w:sz="0" w:space="0" w:color="auto"/>
            <w:left w:val="none" w:sz="0" w:space="0" w:color="auto"/>
            <w:bottom w:val="none" w:sz="0" w:space="0" w:color="auto"/>
            <w:right w:val="none" w:sz="0" w:space="0" w:color="auto"/>
          </w:divBdr>
        </w:div>
        <w:div w:id="173306158">
          <w:marLeft w:val="0"/>
          <w:marRight w:val="0"/>
          <w:marTop w:val="0"/>
          <w:marBottom w:val="0"/>
          <w:divBdr>
            <w:top w:val="none" w:sz="0" w:space="0" w:color="auto"/>
            <w:left w:val="none" w:sz="0" w:space="0" w:color="auto"/>
            <w:bottom w:val="none" w:sz="0" w:space="0" w:color="auto"/>
            <w:right w:val="none" w:sz="0" w:space="0" w:color="auto"/>
          </w:divBdr>
        </w:div>
        <w:div w:id="460733601">
          <w:marLeft w:val="0"/>
          <w:marRight w:val="0"/>
          <w:marTop w:val="0"/>
          <w:marBottom w:val="0"/>
          <w:divBdr>
            <w:top w:val="none" w:sz="0" w:space="0" w:color="auto"/>
            <w:left w:val="none" w:sz="0" w:space="0" w:color="auto"/>
            <w:bottom w:val="none" w:sz="0" w:space="0" w:color="auto"/>
            <w:right w:val="none" w:sz="0" w:space="0" w:color="auto"/>
          </w:divBdr>
        </w:div>
        <w:div w:id="423065684">
          <w:marLeft w:val="0"/>
          <w:marRight w:val="0"/>
          <w:marTop w:val="0"/>
          <w:marBottom w:val="0"/>
          <w:divBdr>
            <w:top w:val="none" w:sz="0" w:space="0" w:color="auto"/>
            <w:left w:val="none" w:sz="0" w:space="0" w:color="auto"/>
            <w:bottom w:val="none" w:sz="0" w:space="0" w:color="auto"/>
            <w:right w:val="none" w:sz="0" w:space="0" w:color="auto"/>
          </w:divBdr>
        </w:div>
        <w:div w:id="1328049826">
          <w:marLeft w:val="0"/>
          <w:marRight w:val="0"/>
          <w:marTop w:val="0"/>
          <w:marBottom w:val="0"/>
          <w:divBdr>
            <w:top w:val="none" w:sz="0" w:space="0" w:color="auto"/>
            <w:left w:val="none" w:sz="0" w:space="0" w:color="auto"/>
            <w:bottom w:val="none" w:sz="0" w:space="0" w:color="auto"/>
            <w:right w:val="none" w:sz="0" w:space="0" w:color="auto"/>
          </w:divBdr>
        </w:div>
        <w:div w:id="1511138942">
          <w:marLeft w:val="0"/>
          <w:marRight w:val="0"/>
          <w:marTop w:val="0"/>
          <w:marBottom w:val="0"/>
          <w:divBdr>
            <w:top w:val="none" w:sz="0" w:space="0" w:color="auto"/>
            <w:left w:val="none" w:sz="0" w:space="0" w:color="auto"/>
            <w:bottom w:val="none" w:sz="0" w:space="0" w:color="auto"/>
            <w:right w:val="none" w:sz="0" w:space="0" w:color="auto"/>
          </w:divBdr>
        </w:div>
        <w:div w:id="972710167">
          <w:marLeft w:val="0"/>
          <w:marRight w:val="0"/>
          <w:marTop w:val="0"/>
          <w:marBottom w:val="0"/>
          <w:divBdr>
            <w:top w:val="none" w:sz="0" w:space="0" w:color="auto"/>
            <w:left w:val="none" w:sz="0" w:space="0" w:color="auto"/>
            <w:bottom w:val="none" w:sz="0" w:space="0" w:color="auto"/>
            <w:right w:val="none" w:sz="0" w:space="0" w:color="auto"/>
          </w:divBdr>
        </w:div>
        <w:div w:id="1104156704">
          <w:marLeft w:val="0"/>
          <w:marRight w:val="0"/>
          <w:marTop w:val="0"/>
          <w:marBottom w:val="0"/>
          <w:divBdr>
            <w:top w:val="none" w:sz="0" w:space="0" w:color="auto"/>
            <w:left w:val="none" w:sz="0" w:space="0" w:color="auto"/>
            <w:bottom w:val="none" w:sz="0" w:space="0" w:color="auto"/>
            <w:right w:val="none" w:sz="0" w:space="0" w:color="auto"/>
          </w:divBdr>
        </w:div>
      </w:divsChild>
    </w:div>
    <w:div w:id="76900202">
      <w:bodyDiv w:val="1"/>
      <w:marLeft w:val="0"/>
      <w:marRight w:val="0"/>
      <w:marTop w:val="0"/>
      <w:marBottom w:val="0"/>
      <w:divBdr>
        <w:top w:val="none" w:sz="0" w:space="0" w:color="auto"/>
        <w:left w:val="none" w:sz="0" w:space="0" w:color="auto"/>
        <w:bottom w:val="none" w:sz="0" w:space="0" w:color="auto"/>
        <w:right w:val="none" w:sz="0" w:space="0" w:color="auto"/>
      </w:divBdr>
    </w:div>
    <w:div w:id="10593268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5">
          <w:marLeft w:val="0"/>
          <w:marRight w:val="0"/>
          <w:marTop w:val="0"/>
          <w:marBottom w:val="0"/>
          <w:divBdr>
            <w:top w:val="none" w:sz="0" w:space="0" w:color="auto"/>
            <w:left w:val="none" w:sz="0" w:space="0" w:color="auto"/>
            <w:bottom w:val="none" w:sz="0" w:space="0" w:color="auto"/>
            <w:right w:val="none" w:sz="0" w:space="0" w:color="auto"/>
          </w:divBdr>
          <w:divsChild>
            <w:div w:id="262804365">
              <w:marLeft w:val="0"/>
              <w:marRight w:val="0"/>
              <w:marTop w:val="0"/>
              <w:marBottom w:val="0"/>
              <w:divBdr>
                <w:top w:val="none" w:sz="0" w:space="0" w:color="auto"/>
                <w:left w:val="none" w:sz="0" w:space="0" w:color="auto"/>
                <w:bottom w:val="none" w:sz="0" w:space="0" w:color="auto"/>
                <w:right w:val="none" w:sz="0" w:space="0" w:color="auto"/>
              </w:divBdr>
              <w:divsChild>
                <w:div w:id="1962103988">
                  <w:marLeft w:val="0"/>
                  <w:marRight w:val="0"/>
                  <w:marTop w:val="0"/>
                  <w:marBottom w:val="0"/>
                  <w:divBdr>
                    <w:top w:val="none" w:sz="0" w:space="0" w:color="auto"/>
                    <w:left w:val="none" w:sz="0" w:space="0" w:color="auto"/>
                    <w:bottom w:val="none" w:sz="0" w:space="0" w:color="auto"/>
                    <w:right w:val="none" w:sz="0" w:space="0" w:color="auto"/>
                  </w:divBdr>
                  <w:divsChild>
                    <w:div w:id="13849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07598">
      <w:bodyDiv w:val="1"/>
      <w:marLeft w:val="0"/>
      <w:marRight w:val="0"/>
      <w:marTop w:val="0"/>
      <w:marBottom w:val="0"/>
      <w:divBdr>
        <w:top w:val="none" w:sz="0" w:space="0" w:color="auto"/>
        <w:left w:val="none" w:sz="0" w:space="0" w:color="auto"/>
        <w:bottom w:val="none" w:sz="0" w:space="0" w:color="auto"/>
        <w:right w:val="none" w:sz="0" w:space="0" w:color="auto"/>
      </w:divBdr>
      <w:divsChild>
        <w:div w:id="2070642382">
          <w:marLeft w:val="0"/>
          <w:marRight w:val="0"/>
          <w:marTop w:val="0"/>
          <w:marBottom w:val="0"/>
          <w:divBdr>
            <w:top w:val="none" w:sz="0" w:space="0" w:color="auto"/>
            <w:left w:val="none" w:sz="0" w:space="0" w:color="auto"/>
            <w:bottom w:val="none" w:sz="0" w:space="0" w:color="auto"/>
            <w:right w:val="none" w:sz="0" w:space="0" w:color="auto"/>
          </w:divBdr>
          <w:divsChild>
            <w:div w:id="200674211">
              <w:marLeft w:val="0"/>
              <w:marRight w:val="0"/>
              <w:marTop w:val="0"/>
              <w:marBottom w:val="0"/>
              <w:divBdr>
                <w:top w:val="none" w:sz="0" w:space="0" w:color="auto"/>
                <w:left w:val="none" w:sz="0" w:space="0" w:color="auto"/>
                <w:bottom w:val="none" w:sz="0" w:space="0" w:color="auto"/>
                <w:right w:val="none" w:sz="0" w:space="0" w:color="auto"/>
              </w:divBdr>
              <w:divsChild>
                <w:div w:id="85083228">
                  <w:marLeft w:val="0"/>
                  <w:marRight w:val="0"/>
                  <w:marTop w:val="0"/>
                  <w:marBottom w:val="0"/>
                  <w:divBdr>
                    <w:top w:val="none" w:sz="0" w:space="0" w:color="auto"/>
                    <w:left w:val="none" w:sz="0" w:space="0" w:color="auto"/>
                    <w:bottom w:val="none" w:sz="0" w:space="0" w:color="auto"/>
                    <w:right w:val="none" w:sz="0" w:space="0" w:color="auto"/>
                  </w:divBdr>
                  <w:divsChild>
                    <w:div w:id="805007248">
                      <w:marLeft w:val="0"/>
                      <w:marRight w:val="0"/>
                      <w:marTop w:val="0"/>
                      <w:marBottom w:val="0"/>
                      <w:divBdr>
                        <w:top w:val="none" w:sz="0" w:space="0" w:color="auto"/>
                        <w:left w:val="none" w:sz="0" w:space="0" w:color="auto"/>
                        <w:bottom w:val="none" w:sz="0" w:space="0" w:color="auto"/>
                        <w:right w:val="none" w:sz="0" w:space="0" w:color="auto"/>
                      </w:divBdr>
                      <w:divsChild>
                        <w:div w:id="12032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4951">
      <w:bodyDiv w:val="1"/>
      <w:marLeft w:val="0"/>
      <w:marRight w:val="0"/>
      <w:marTop w:val="0"/>
      <w:marBottom w:val="0"/>
      <w:divBdr>
        <w:top w:val="none" w:sz="0" w:space="0" w:color="auto"/>
        <w:left w:val="none" w:sz="0" w:space="0" w:color="auto"/>
        <w:bottom w:val="none" w:sz="0" w:space="0" w:color="auto"/>
        <w:right w:val="none" w:sz="0" w:space="0" w:color="auto"/>
      </w:divBdr>
    </w:div>
    <w:div w:id="127405821">
      <w:bodyDiv w:val="1"/>
      <w:marLeft w:val="0"/>
      <w:marRight w:val="0"/>
      <w:marTop w:val="0"/>
      <w:marBottom w:val="0"/>
      <w:divBdr>
        <w:top w:val="none" w:sz="0" w:space="0" w:color="auto"/>
        <w:left w:val="none" w:sz="0" w:space="0" w:color="auto"/>
        <w:bottom w:val="none" w:sz="0" w:space="0" w:color="auto"/>
        <w:right w:val="none" w:sz="0" w:space="0" w:color="auto"/>
      </w:divBdr>
      <w:divsChild>
        <w:div w:id="2056542210">
          <w:marLeft w:val="0"/>
          <w:marRight w:val="0"/>
          <w:marTop w:val="0"/>
          <w:marBottom w:val="0"/>
          <w:divBdr>
            <w:top w:val="none" w:sz="0" w:space="0" w:color="auto"/>
            <w:left w:val="none" w:sz="0" w:space="0" w:color="auto"/>
            <w:bottom w:val="none" w:sz="0" w:space="0" w:color="auto"/>
            <w:right w:val="none" w:sz="0" w:space="0" w:color="auto"/>
          </w:divBdr>
          <w:divsChild>
            <w:div w:id="5750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1236">
      <w:bodyDiv w:val="1"/>
      <w:marLeft w:val="0"/>
      <w:marRight w:val="0"/>
      <w:marTop w:val="0"/>
      <w:marBottom w:val="0"/>
      <w:divBdr>
        <w:top w:val="none" w:sz="0" w:space="0" w:color="auto"/>
        <w:left w:val="none" w:sz="0" w:space="0" w:color="auto"/>
        <w:bottom w:val="none" w:sz="0" w:space="0" w:color="auto"/>
        <w:right w:val="none" w:sz="0" w:space="0" w:color="auto"/>
      </w:divBdr>
    </w:div>
    <w:div w:id="177548545">
      <w:bodyDiv w:val="1"/>
      <w:marLeft w:val="0"/>
      <w:marRight w:val="0"/>
      <w:marTop w:val="0"/>
      <w:marBottom w:val="0"/>
      <w:divBdr>
        <w:top w:val="none" w:sz="0" w:space="0" w:color="auto"/>
        <w:left w:val="none" w:sz="0" w:space="0" w:color="auto"/>
        <w:bottom w:val="none" w:sz="0" w:space="0" w:color="auto"/>
        <w:right w:val="none" w:sz="0" w:space="0" w:color="auto"/>
      </w:divBdr>
    </w:div>
    <w:div w:id="192772483">
      <w:bodyDiv w:val="1"/>
      <w:marLeft w:val="0"/>
      <w:marRight w:val="0"/>
      <w:marTop w:val="0"/>
      <w:marBottom w:val="0"/>
      <w:divBdr>
        <w:top w:val="none" w:sz="0" w:space="0" w:color="auto"/>
        <w:left w:val="none" w:sz="0" w:space="0" w:color="auto"/>
        <w:bottom w:val="none" w:sz="0" w:space="0" w:color="auto"/>
        <w:right w:val="none" w:sz="0" w:space="0" w:color="auto"/>
      </w:divBdr>
      <w:divsChild>
        <w:div w:id="1071585102">
          <w:marLeft w:val="0"/>
          <w:marRight w:val="0"/>
          <w:marTop w:val="0"/>
          <w:marBottom w:val="0"/>
          <w:divBdr>
            <w:top w:val="none" w:sz="0" w:space="0" w:color="auto"/>
            <w:left w:val="none" w:sz="0" w:space="0" w:color="auto"/>
            <w:bottom w:val="none" w:sz="0" w:space="0" w:color="auto"/>
            <w:right w:val="none" w:sz="0" w:space="0" w:color="auto"/>
          </w:divBdr>
        </w:div>
        <w:div w:id="357589332">
          <w:marLeft w:val="0"/>
          <w:marRight w:val="0"/>
          <w:marTop w:val="0"/>
          <w:marBottom w:val="0"/>
          <w:divBdr>
            <w:top w:val="none" w:sz="0" w:space="0" w:color="auto"/>
            <w:left w:val="none" w:sz="0" w:space="0" w:color="auto"/>
            <w:bottom w:val="none" w:sz="0" w:space="0" w:color="auto"/>
            <w:right w:val="none" w:sz="0" w:space="0" w:color="auto"/>
          </w:divBdr>
        </w:div>
      </w:divsChild>
    </w:div>
    <w:div w:id="262879348">
      <w:bodyDiv w:val="1"/>
      <w:marLeft w:val="0"/>
      <w:marRight w:val="0"/>
      <w:marTop w:val="0"/>
      <w:marBottom w:val="0"/>
      <w:divBdr>
        <w:top w:val="none" w:sz="0" w:space="0" w:color="auto"/>
        <w:left w:val="none" w:sz="0" w:space="0" w:color="auto"/>
        <w:bottom w:val="none" w:sz="0" w:space="0" w:color="auto"/>
        <w:right w:val="none" w:sz="0" w:space="0" w:color="auto"/>
      </w:divBdr>
      <w:divsChild>
        <w:div w:id="1071779014">
          <w:marLeft w:val="0"/>
          <w:marRight w:val="0"/>
          <w:marTop w:val="0"/>
          <w:marBottom w:val="0"/>
          <w:divBdr>
            <w:top w:val="none" w:sz="0" w:space="0" w:color="auto"/>
            <w:left w:val="none" w:sz="0" w:space="0" w:color="auto"/>
            <w:bottom w:val="none" w:sz="0" w:space="0" w:color="auto"/>
            <w:right w:val="none" w:sz="0" w:space="0" w:color="auto"/>
          </w:divBdr>
          <w:divsChild>
            <w:div w:id="769200731">
              <w:marLeft w:val="0"/>
              <w:marRight w:val="0"/>
              <w:marTop w:val="0"/>
              <w:marBottom w:val="0"/>
              <w:divBdr>
                <w:top w:val="none" w:sz="0" w:space="0" w:color="auto"/>
                <w:left w:val="none" w:sz="0" w:space="0" w:color="auto"/>
                <w:bottom w:val="none" w:sz="0" w:space="0" w:color="auto"/>
                <w:right w:val="none" w:sz="0" w:space="0" w:color="auto"/>
              </w:divBdr>
              <w:divsChild>
                <w:div w:id="88425705">
                  <w:marLeft w:val="0"/>
                  <w:marRight w:val="0"/>
                  <w:marTop w:val="0"/>
                  <w:marBottom w:val="0"/>
                  <w:divBdr>
                    <w:top w:val="none" w:sz="0" w:space="0" w:color="auto"/>
                    <w:left w:val="none" w:sz="0" w:space="0" w:color="auto"/>
                    <w:bottom w:val="none" w:sz="0" w:space="0" w:color="auto"/>
                    <w:right w:val="none" w:sz="0" w:space="0" w:color="auto"/>
                  </w:divBdr>
                  <w:divsChild>
                    <w:div w:id="10169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94421">
      <w:bodyDiv w:val="1"/>
      <w:marLeft w:val="0"/>
      <w:marRight w:val="0"/>
      <w:marTop w:val="0"/>
      <w:marBottom w:val="0"/>
      <w:divBdr>
        <w:top w:val="none" w:sz="0" w:space="0" w:color="auto"/>
        <w:left w:val="none" w:sz="0" w:space="0" w:color="auto"/>
        <w:bottom w:val="none" w:sz="0" w:space="0" w:color="auto"/>
        <w:right w:val="none" w:sz="0" w:space="0" w:color="auto"/>
      </w:divBdr>
    </w:div>
    <w:div w:id="284048664">
      <w:bodyDiv w:val="1"/>
      <w:marLeft w:val="0"/>
      <w:marRight w:val="0"/>
      <w:marTop w:val="0"/>
      <w:marBottom w:val="0"/>
      <w:divBdr>
        <w:top w:val="none" w:sz="0" w:space="0" w:color="auto"/>
        <w:left w:val="none" w:sz="0" w:space="0" w:color="auto"/>
        <w:bottom w:val="none" w:sz="0" w:space="0" w:color="auto"/>
        <w:right w:val="none" w:sz="0" w:space="0" w:color="auto"/>
      </w:divBdr>
    </w:div>
    <w:div w:id="295599207">
      <w:bodyDiv w:val="1"/>
      <w:marLeft w:val="0"/>
      <w:marRight w:val="0"/>
      <w:marTop w:val="0"/>
      <w:marBottom w:val="0"/>
      <w:divBdr>
        <w:top w:val="none" w:sz="0" w:space="0" w:color="auto"/>
        <w:left w:val="none" w:sz="0" w:space="0" w:color="auto"/>
        <w:bottom w:val="none" w:sz="0" w:space="0" w:color="auto"/>
        <w:right w:val="none" w:sz="0" w:space="0" w:color="auto"/>
      </w:divBdr>
    </w:div>
    <w:div w:id="329524546">
      <w:bodyDiv w:val="1"/>
      <w:marLeft w:val="0"/>
      <w:marRight w:val="0"/>
      <w:marTop w:val="0"/>
      <w:marBottom w:val="0"/>
      <w:divBdr>
        <w:top w:val="none" w:sz="0" w:space="0" w:color="auto"/>
        <w:left w:val="none" w:sz="0" w:space="0" w:color="auto"/>
        <w:bottom w:val="none" w:sz="0" w:space="0" w:color="auto"/>
        <w:right w:val="none" w:sz="0" w:space="0" w:color="auto"/>
      </w:divBdr>
      <w:divsChild>
        <w:div w:id="572081391">
          <w:marLeft w:val="0"/>
          <w:marRight w:val="0"/>
          <w:marTop w:val="0"/>
          <w:marBottom w:val="0"/>
          <w:divBdr>
            <w:top w:val="none" w:sz="0" w:space="0" w:color="auto"/>
            <w:left w:val="none" w:sz="0" w:space="0" w:color="auto"/>
            <w:bottom w:val="none" w:sz="0" w:space="0" w:color="auto"/>
            <w:right w:val="none" w:sz="0" w:space="0" w:color="auto"/>
          </w:divBdr>
        </w:div>
      </w:divsChild>
    </w:div>
    <w:div w:id="343557769">
      <w:bodyDiv w:val="1"/>
      <w:marLeft w:val="0"/>
      <w:marRight w:val="0"/>
      <w:marTop w:val="0"/>
      <w:marBottom w:val="0"/>
      <w:divBdr>
        <w:top w:val="none" w:sz="0" w:space="0" w:color="auto"/>
        <w:left w:val="none" w:sz="0" w:space="0" w:color="auto"/>
        <w:bottom w:val="none" w:sz="0" w:space="0" w:color="auto"/>
        <w:right w:val="none" w:sz="0" w:space="0" w:color="auto"/>
      </w:divBdr>
      <w:divsChild>
        <w:div w:id="510337150">
          <w:marLeft w:val="0"/>
          <w:marRight w:val="0"/>
          <w:marTop w:val="0"/>
          <w:marBottom w:val="150"/>
          <w:divBdr>
            <w:top w:val="none" w:sz="0" w:space="0" w:color="auto"/>
            <w:left w:val="none" w:sz="0" w:space="0" w:color="auto"/>
            <w:bottom w:val="none" w:sz="0" w:space="0" w:color="auto"/>
            <w:right w:val="none" w:sz="0" w:space="0" w:color="auto"/>
          </w:divBdr>
        </w:div>
      </w:divsChild>
    </w:div>
    <w:div w:id="352658953">
      <w:bodyDiv w:val="1"/>
      <w:marLeft w:val="0"/>
      <w:marRight w:val="0"/>
      <w:marTop w:val="0"/>
      <w:marBottom w:val="0"/>
      <w:divBdr>
        <w:top w:val="none" w:sz="0" w:space="0" w:color="auto"/>
        <w:left w:val="none" w:sz="0" w:space="0" w:color="auto"/>
        <w:bottom w:val="none" w:sz="0" w:space="0" w:color="auto"/>
        <w:right w:val="none" w:sz="0" w:space="0" w:color="auto"/>
      </w:divBdr>
    </w:div>
    <w:div w:id="365298316">
      <w:bodyDiv w:val="1"/>
      <w:marLeft w:val="0"/>
      <w:marRight w:val="0"/>
      <w:marTop w:val="0"/>
      <w:marBottom w:val="0"/>
      <w:divBdr>
        <w:top w:val="none" w:sz="0" w:space="0" w:color="auto"/>
        <w:left w:val="none" w:sz="0" w:space="0" w:color="auto"/>
        <w:bottom w:val="none" w:sz="0" w:space="0" w:color="auto"/>
        <w:right w:val="none" w:sz="0" w:space="0" w:color="auto"/>
      </w:divBdr>
    </w:div>
    <w:div w:id="374041544">
      <w:bodyDiv w:val="1"/>
      <w:marLeft w:val="0"/>
      <w:marRight w:val="0"/>
      <w:marTop w:val="0"/>
      <w:marBottom w:val="0"/>
      <w:divBdr>
        <w:top w:val="none" w:sz="0" w:space="0" w:color="auto"/>
        <w:left w:val="none" w:sz="0" w:space="0" w:color="auto"/>
        <w:bottom w:val="none" w:sz="0" w:space="0" w:color="auto"/>
        <w:right w:val="none" w:sz="0" w:space="0" w:color="auto"/>
      </w:divBdr>
    </w:div>
    <w:div w:id="393697754">
      <w:bodyDiv w:val="1"/>
      <w:marLeft w:val="0"/>
      <w:marRight w:val="0"/>
      <w:marTop w:val="0"/>
      <w:marBottom w:val="0"/>
      <w:divBdr>
        <w:top w:val="none" w:sz="0" w:space="0" w:color="auto"/>
        <w:left w:val="none" w:sz="0" w:space="0" w:color="auto"/>
        <w:bottom w:val="none" w:sz="0" w:space="0" w:color="auto"/>
        <w:right w:val="none" w:sz="0" w:space="0" w:color="auto"/>
      </w:divBdr>
    </w:div>
    <w:div w:id="396248043">
      <w:bodyDiv w:val="1"/>
      <w:marLeft w:val="0"/>
      <w:marRight w:val="0"/>
      <w:marTop w:val="0"/>
      <w:marBottom w:val="0"/>
      <w:divBdr>
        <w:top w:val="none" w:sz="0" w:space="0" w:color="auto"/>
        <w:left w:val="none" w:sz="0" w:space="0" w:color="auto"/>
        <w:bottom w:val="none" w:sz="0" w:space="0" w:color="auto"/>
        <w:right w:val="none" w:sz="0" w:space="0" w:color="auto"/>
      </w:divBdr>
      <w:divsChild>
        <w:div w:id="191693001">
          <w:marLeft w:val="0"/>
          <w:marRight w:val="0"/>
          <w:marTop w:val="0"/>
          <w:marBottom w:val="0"/>
          <w:divBdr>
            <w:top w:val="none" w:sz="0" w:space="0" w:color="auto"/>
            <w:left w:val="none" w:sz="0" w:space="0" w:color="auto"/>
            <w:bottom w:val="none" w:sz="0" w:space="0" w:color="auto"/>
            <w:right w:val="none" w:sz="0" w:space="0" w:color="auto"/>
          </w:divBdr>
          <w:divsChild>
            <w:div w:id="432626234">
              <w:marLeft w:val="0"/>
              <w:marRight w:val="0"/>
              <w:marTop w:val="0"/>
              <w:marBottom w:val="0"/>
              <w:divBdr>
                <w:top w:val="none" w:sz="0" w:space="0" w:color="auto"/>
                <w:left w:val="none" w:sz="0" w:space="0" w:color="auto"/>
                <w:bottom w:val="none" w:sz="0" w:space="0" w:color="auto"/>
                <w:right w:val="none" w:sz="0" w:space="0" w:color="auto"/>
              </w:divBdr>
              <w:divsChild>
                <w:div w:id="402990340">
                  <w:marLeft w:val="0"/>
                  <w:marRight w:val="0"/>
                  <w:marTop w:val="0"/>
                  <w:marBottom w:val="0"/>
                  <w:divBdr>
                    <w:top w:val="none" w:sz="0" w:space="0" w:color="auto"/>
                    <w:left w:val="none" w:sz="0" w:space="0" w:color="auto"/>
                    <w:bottom w:val="none" w:sz="0" w:space="0" w:color="auto"/>
                    <w:right w:val="none" w:sz="0" w:space="0" w:color="auto"/>
                  </w:divBdr>
                  <w:divsChild>
                    <w:div w:id="3729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15526">
      <w:bodyDiv w:val="1"/>
      <w:marLeft w:val="0"/>
      <w:marRight w:val="0"/>
      <w:marTop w:val="0"/>
      <w:marBottom w:val="0"/>
      <w:divBdr>
        <w:top w:val="none" w:sz="0" w:space="0" w:color="auto"/>
        <w:left w:val="none" w:sz="0" w:space="0" w:color="auto"/>
        <w:bottom w:val="none" w:sz="0" w:space="0" w:color="auto"/>
        <w:right w:val="none" w:sz="0" w:space="0" w:color="auto"/>
      </w:divBdr>
    </w:div>
    <w:div w:id="536503756">
      <w:bodyDiv w:val="1"/>
      <w:marLeft w:val="0"/>
      <w:marRight w:val="0"/>
      <w:marTop w:val="0"/>
      <w:marBottom w:val="0"/>
      <w:divBdr>
        <w:top w:val="none" w:sz="0" w:space="0" w:color="auto"/>
        <w:left w:val="none" w:sz="0" w:space="0" w:color="auto"/>
        <w:bottom w:val="none" w:sz="0" w:space="0" w:color="auto"/>
        <w:right w:val="none" w:sz="0" w:space="0" w:color="auto"/>
      </w:divBdr>
    </w:div>
    <w:div w:id="564024518">
      <w:bodyDiv w:val="1"/>
      <w:marLeft w:val="0"/>
      <w:marRight w:val="0"/>
      <w:marTop w:val="0"/>
      <w:marBottom w:val="0"/>
      <w:divBdr>
        <w:top w:val="none" w:sz="0" w:space="0" w:color="auto"/>
        <w:left w:val="none" w:sz="0" w:space="0" w:color="auto"/>
        <w:bottom w:val="none" w:sz="0" w:space="0" w:color="auto"/>
        <w:right w:val="none" w:sz="0" w:space="0" w:color="auto"/>
      </w:divBdr>
      <w:divsChild>
        <w:div w:id="26688812">
          <w:marLeft w:val="0"/>
          <w:marRight w:val="0"/>
          <w:marTop w:val="0"/>
          <w:marBottom w:val="540"/>
          <w:divBdr>
            <w:top w:val="none" w:sz="0" w:space="0" w:color="auto"/>
            <w:left w:val="none" w:sz="0" w:space="0" w:color="auto"/>
            <w:bottom w:val="none" w:sz="0" w:space="0" w:color="auto"/>
            <w:right w:val="none" w:sz="0" w:space="0" w:color="auto"/>
          </w:divBdr>
          <w:divsChild>
            <w:div w:id="654802025">
              <w:marLeft w:val="0"/>
              <w:marRight w:val="0"/>
              <w:marTop w:val="0"/>
              <w:marBottom w:val="0"/>
              <w:divBdr>
                <w:top w:val="none" w:sz="0" w:space="0" w:color="auto"/>
                <w:left w:val="none" w:sz="0" w:space="0" w:color="auto"/>
                <w:bottom w:val="none" w:sz="0" w:space="0" w:color="auto"/>
                <w:right w:val="none" w:sz="0" w:space="0" w:color="auto"/>
              </w:divBdr>
            </w:div>
            <w:div w:id="1622344140">
              <w:marLeft w:val="0"/>
              <w:marRight w:val="0"/>
              <w:marTop w:val="0"/>
              <w:marBottom w:val="0"/>
              <w:divBdr>
                <w:top w:val="none" w:sz="0" w:space="0" w:color="auto"/>
                <w:left w:val="none" w:sz="0" w:space="0" w:color="auto"/>
                <w:bottom w:val="none" w:sz="0" w:space="0" w:color="auto"/>
                <w:right w:val="none" w:sz="0" w:space="0" w:color="auto"/>
              </w:divBdr>
              <w:divsChild>
                <w:div w:id="1874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2321">
          <w:marLeft w:val="0"/>
          <w:marRight w:val="0"/>
          <w:marTop w:val="0"/>
          <w:marBottom w:val="540"/>
          <w:divBdr>
            <w:top w:val="none" w:sz="0" w:space="0" w:color="auto"/>
            <w:left w:val="none" w:sz="0" w:space="0" w:color="auto"/>
            <w:bottom w:val="none" w:sz="0" w:space="0" w:color="auto"/>
            <w:right w:val="none" w:sz="0" w:space="0" w:color="auto"/>
          </w:divBdr>
        </w:div>
      </w:divsChild>
    </w:div>
    <w:div w:id="575555232">
      <w:bodyDiv w:val="1"/>
      <w:marLeft w:val="0"/>
      <w:marRight w:val="0"/>
      <w:marTop w:val="0"/>
      <w:marBottom w:val="0"/>
      <w:divBdr>
        <w:top w:val="none" w:sz="0" w:space="0" w:color="auto"/>
        <w:left w:val="none" w:sz="0" w:space="0" w:color="auto"/>
        <w:bottom w:val="none" w:sz="0" w:space="0" w:color="auto"/>
        <w:right w:val="none" w:sz="0" w:space="0" w:color="auto"/>
      </w:divBdr>
    </w:div>
    <w:div w:id="633102511">
      <w:bodyDiv w:val="1"/>
      <w:marLeft w:val="0"/>
      <w:marRight w:val="0"/>
      <w:marTop w:val="0"/>
      <w:marBottom w:val="0"/>
      <w:divBdr>
        <w:top w:val="none" w:sz="0" w:space="0" w:color="auto"/>
        <w:left w:val="none" w:sz="0" w:space="0" w:color="auto"/>
        <w:bottom w:val="none" w:sz="0" w:space="0" w:color="auto"/>
        <w:right w:val="none" w:sz="0" w:space="0" w:color="auto"/>
      </w:divBdr>
    </w:div>
    <w:div w:id="633369114">
      <w:bodyDiv w:val="1"/>
      <w:marLeft w:val="0"/>
      <w:marRight w:val="0"/>
      <w:marTop w:val="0"/>
      <w:marBottom w:val="0"/>
      <w:divBdr>
        <w:top w:val="none" w:sz="0" w:space="0" w:color="auto"/>
        <w:left w:val="none" w:sz="0" w:space="0" w:color="auto"/>
        <w:bottom w:val="none" w:sz="0" w:space="0" w:color="auto"/>
        <w:right w:val="none" w:sz="0" w:space="0" w:color="auto"/>
      </w:divBdr>
    </w:div>
    <w:div w:id="640116782">
      <w:bodyDiv w:val="1"/>
      <w:marLeft w:val="0"/>
      <w:marRight w:val="0"/>
      <w:marTop w:val="0"/>
      <w:marBottom w:val="0"/>
      <w:divBdr>
        <w:top w:val="none" w:sz="0" w:space="0" w:color="auto"/>
        <w:left w:val="none" w:sz="0" w:space="0" w:color="auto"/>
        <w:bottom w:val="none" w:sz="0" w:space="0" w:color="auto"/>
        <w:right w:val="none" w:sz="0" w:space="0" w:color="auto"/>
      </w:divBdr>
      <w:divsChild>
        <w:div w:id="1043559150">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81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767360">
      <w:bodyDiv w:val="1"/>
      <w:marLeft w:val="0"/>
      <w:marRight w:val="0"/>
      <w:marTop w:val="0"/>
      <w:marBottom w:val="0"/>
      <w:divBdr>
        <w:top w:val="none" w:sz="0" w:space="0" w:color="auto"/>
        <w:left w:val="none" w:sz="0" w:space="0" w:color="auto"/>
        <w:bottom w:val="none" w:sz="0" w:space="0" w:color="auto"/>
        <w:right w:val="none" w:sz="0" w:space="0" w:color="auto"/>
      </w:divBdr>
    </w:div>
    <w:div w:id="732780530">
      <w:bodyDiv w:val="1"/>
      <w:marLeft w:val="0"/>
      <w:marRight w:val="0"/>
      <w:marTop w:val="0"/>
      <w:marBottom w:val="0"/>
      <w:divBdr>
        <w:top w:val="none" w:sz="0" w:space="0" w:color="auto"/>
        <w:left w:val="none" w:sz="0" w:space="0" w:color="auto"/>
        <w:bottom w:val="none" w:sz="0" w:space="0" w:color="auto"/>
        <w:right w:val="none" w:sz="0" w:space="0" w:color="auto"/>
      </w:divBdr>
    </w:div>
    <w:div w:id="746463009">
      <w:bodyDiv w:val="1"/>
      <w:marLeft w:val="0"/>
      <w:marRight w:val="0"/>
      <w:marTop w:val="0"/>
      <w:marBottom w:val="0"/>
      <w:divBdr>
        <w:top w:val="none" w:sz="0" w:space="0" w:color="auto"/>
        <w:left w:val="none" w:sz="0" w:space="0" w:color="auto"/>
        <w:bottom w:val="none" w:sz="0" w:space="0" w:color="auto"/>
        <w:right w:val="none" w:sz="0" w:space="0" w:color="auto"/>
      </w:divBdr>
    </w:div>
    <w:div w:id="751002677">
      <w:bodyDiv w:val="1"/>
      <w:marLeft w:val="0"/>
      <w:marRight w:val="0"/>
      <w:marTop w:val="0"/>
      <w:marBottom w:val="0"/>
      <w:divBdr>
        <w:top w:val="none" w:sz="0" w:space="0" w:color="auto"/>
        <w:left w:val="none" w:sz="0" w:space="0" w:color="auto"/>
        <w:bottom w:val="none" w:sz="0" w:space="0" w:color="auto"/>
        <w:right w:val="none" w:sz="0" w:space="0" w:color="auto"/>
      </w:divBdr>
      <w:divsChild>
        <w:div w:id="81411763">
          <w:marLeft w:val="0"/>
          <w:marRight w:val="240"/>
          <w:marTop w:val="0"/>
          <w:marBottom w:val="0"/>
          <w:divBdr>
            <w:top w:val="none" w:sz="0" w:space="0" w:color="auto"/>
            <w:left w:val="none" w:sz="0" w:space="0" w:color="auto"/>
            <w:bottom w:val="none" w:sz="0" w:space="0" w:color="auto"/>
            <w:right w:val="none" w:sz="0" w:space="0" w:color="auto"/>
          </w:divBdr>
          <w:divsChild>
            <w:div w:id="1840730364">
              <w:marLeft w:val="0"/>
              <w:marRight w:val="0"/>
              <w:marTop w:val="0"/>
              <w:marBottom w:val="0"/>
              <w:divBdr>
                <w:top w:val="none" w:sz="0" w:space="0" w:color="auto"/>
                <w:left w:val="none" w:sz="0" w:space="0" w:color="auto"/>
                <w:bottom w:val="none" w:sz="0" w:space="0" w:color="auto"/>
                <w:right w:val="none" w:sz="0" w:space="0" w:color="auto"/>
              </w:divBdr>
              <w:divsChild>
                <w:div w:id="128017768">
                  <w:marLeft w:val="0"/>
                  <w:marRight w:val="0"/>
                  <w:marTop w:val="0"/>
                  <w:marBottom w:val="0"/>
                  <w:divBdr>
                    <w:top w:val="none" w:sz="0" w:space="0" w:color="auto"/>
                    <w:left w:val="none" w:sz="0" w:space="0" w:color="auto"/>
                    <w:bottom w:val="none" w:sz="0" w:space="0" w:color="auto"/>
                    <w:right w:val="none" w:sz="0" w:space="0" w:color="auto"/>
                  </w:divBdr>
                  <w:divsChild>
                    <w:div w:id="1320383029">
                      <w:marLeft w:val="0"/>
                      <w:marRight w:val="0"/>
                      <w:marTop w:val="0"/>
                      <w:marBottom w:val="0"/>
                      <w:divBdr>
                        <w:top w:val="none" w:sz="0" w:space="0" w:color="auto"/>
                        <w:left w:val="none" w:sz="0" w:space="0" w:color="auto"/>
                        <w:bottom w:val="none" w:sz="0" w:space="0" w:color="auto"/>
                        <w:right w:val="none" w:sz="0" w:space="0" w:color="auto"/>
                      </w:divBdr>
                      <w:divsChild>
                        <w:div w:id="408163104">
                          <w:marLeft w:val="0"/>
                          <w:marRight w:val="0"/>
                          <w:marTop w:val="0"/>
                          <w:marBottom w:val="0"/>
                          <w:divBdr>
                            <w:top w:val="none" w:sz="0" w:space="0" w:color="auto"/>
                            <w:left w:val="none" w:sz="0" w:space="0" w:color="auto"/>
                            <w:bottom w:val="none" w:sz="0" w:space="0" w:color="auto"/>
                            <w:right w:val="none" w:sz="0" w:space="0" w:color="auto"/>
                          </w:divBdr>
                          <w:divsChild>
                            <w:div w:id="1646743365">
                              <w:marLeft w:val="0"/>
                              <w:marRight w:val="0"/>
                              <w:marTop w:val="0"/>
                              <w:marBottom w:val="0"/>
                              <w:divBdr>
                                <w:top w:val="none" w:sz="0" w:space="0" w:color="auto"/>
                                <w:left w:val="none" w:sz="0" w:space="0" w:color="auto"/>
                                <w:bottom w:val="none" w:sz="0" w:space="0" w:color="auto"/>
                                <w:right w:val="none" w:sz="0" w:space="0" w:color="auto"/>
                              </w:divBdr>
                              <w:divsChild>
                                <w:div w:id="10480664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022670">
      <w:bodyDiv w:val="1"/>
      <w:marLeft w:val="0"/>
      <w:marRight w:val="0"/>
      <w:marTop w:val="0"/>
      <w:marBottom w:val="0"/>
      <w:divBdr>
        <w:top w:val="none" w:sz="0" w:space="0" w:color="auto"/>
        <w:left w:val="none" w:sz="0" w:space="0" w:color="auto"/>
        <w:bottom w:val="none" w:sz="0" w:space="0" w:color="auto"/>
        <w:right w:val="none" w:sz="0" w:space="0" w:color="auto"/>
      </w:divBdr>
    </w:div>
    <w:div w:id="777990210">
      <w:bodyDiv w:val="1"/>
      <w:marLeft w:val="0"/>
      <w:marRight w:val="0"/>
      <w:marTop w:val="0"/>
      <w:marBottom w:val="0"/>
      <w:divBdr>
        <w:top w:val="none" w:sz="0" w:space="0" w:color="auto"/>
        <w:left w:val="none" w:sz="0" w:space="0" w:color="auto"/>
        <w:bottom w:val="none" w:sz="0" w:space="0" w:color="auto"/>
        <w:right w:val="none" w:sz="0" w:space="0" w:color="auto"/>
      </w:divBdr>
    </w:div>
    <w:div w:id="781925782">
      <w:bodyDiv w:val="1"/>
      <w:marLeft w:val="0"/>
      <w:marRight w:val="0"/>
      <w:marTop w:val="0"/>
      <w:marBottom w:val="0"/>
      <w:divBdr>
        <w:top w:val="none" w:sz="0" w:space="0" w:color="auto"/>
        <w:left w:val="none" w:sz="0" w:space="0" w:color="auto"/>
        <w:bottom w:val="none" w:sz="0" w:space="0" w:color="auto"/>
        <w:right w:val="none" w:sz="0" w:space="0" w:color="auto"/>
      </w:divBdr>
    </w:div>
    <w:div w:id="833372567">
      <w:bodyDiv w:val="1"/>
      <w:marLeft w:val="0"/>
      <w:marRight w:val="0"/>
      <w:marTop w:val="0"/>
      <w:marBottom w:val="0"/>
      <w:divBdr>
        <w:top w:val="none" w:sz="0" w:space="0" w:color="auto"/>
        <w:left w:val="none" w:sz="0" w:space="0" w:color="auto"/>
        <w:bottom w:val="none" w:sz="0" w:space="0" w:color="auto"/>
        <w:right w:val="none" w:sz="0" w:space="0" w:color="auto"/>
      </w:divBdr>
    </w:div>
    <w:div w:id="839539623">
      <w:bodyDiv w:val="1"/>
      <w:marLeft w:val="0"/>
      <w:marRight w:val="0"/>
      <w:marTop w:val="0"/>
      <w:marBottom w:val="0"/>
      <w:divBdr>
        <w:top w:val="none" w:sz="0" w:space="0" w:color="auto"/>
        <w:left w:val="none" w:sz="0" w:space="0" w:color="auto"/>
        <w:bottom w:val="none" w:sz="0" w:space="0" w:color="auto"/>
        <w:right w:val="none" w:sz="0" w:space="0" w:color="auto"/>
      </w:divBdr>
    </w:div>
    <w:div w:id="895704258">
      <w:bodyDiv w:val="1"/>
      <w:marLeft w:val="0"/>
      <w:marRight w:val="0"/>
      <w:marTop w:val="0"/>
      <w:marBottom w:val="0"/>
      <w:divBdr>
        <w:top w:val="none" w:sz="0" w:space="0" w:color="auto"/>
        <w:left w:val="none" w:sz="0" w:space="0" w:color="auto"/>
        <w:bottom w:val="none" w:sz="0" w:space="0" w:color="auto"/>
        <w:right w:val="none" w:sz="0" w:space="0" w:color="auto"/>
      </w:divBdr>
    </w:div>
    <w:div w:id="909273960">
      <w:bodyDiv w:val="1"/>
      <w:marLeft w:val="0"/>
      <w:marRight w:val="0"/>
      <w:marTop w:val="0"/>
      <w:marBottom w:val="0"/>
      <w:divBdr>
        <w:top w:val="none" w:sz="0" w:space="0" w:color="auto"/>
        <w:left w:val="none" w:sz="0" w:space="0" w:color="auto"/>
        <w:bottom w:val="none" w:sz="0" w:space="0" w:color="auto"/>
        <w:right w:val="none" w:sz="0" w:space="0" w:color="auto"/>
      </w:divBdr>
      <w:divsChild>
        <w:div w:id="1987083851">
          <w:marLeft w:val="0"/>
          <w:marRight w:val="0"/>
          <w:marTop w:val="0"/>
          <w:marBottom w:val="0"/>
          <w:divBdr>
            <w:top w:val="none" w:sz="0" w:space="0" w:color="auto"/>
            <w:left w:val="none" w:sz="0" w:space="0" w:color="auto"/>
            <w:bottom w:val="none" w:sz="0" w:space="0" w:color="auto"/>
            <w:right w:val="none" w:sz="0" w:space="0" w:color="auto"/>
          </w:divBdr>
        </w:div>
        <w:div w:id="707219477">
          <w:marLeft w:val="0"/>
          <w:marRight w:val="0"/>
          <w:marTop w:val="0"/>
          <w:marBottom w:val="0"/>
          <w:divBdr>
            <w:top w:val="none" w:sz="0" w:space="0" w:color="auto"/>
            <w:left w:val="none" w:sz="0" w:space="0" w:color="auto"/>
            <w:bottom w:val="none" w:sz="0" w:space="0" w:color="auto"/>
            <w:right w:val="none" w:sz="0" w:space="0" w:color="auto"/>
          </w:divBdr>
        </w:div>
        <w:div w:id="1680961462">
          <w:marLeft w:val="0"/>
          <w:marRight w:val="0"/>
          <w:marTop w:val="0"/>
          <w:marBottom w:val="0"/>
          <w:divBdr>
            <w:top w:val="none" w:sz="0" w:space="0" w:color="auto"/>
            <w:left w:val="none" w:sz="0" w:space="0" w:color="auto"/>
            <w:bottom w:val="none" w:sz="0" w:space="0" w:color="auto"/>
            <w:right w:val="none" w:sz="0" w:space="0" w:color="auto"/>
          </w:divBdr>
        </w:div>
      </w:divsChild>
    </w:div>
    <w:div w:id="911618692">
      <w:bodyDiv w:val="1"/>
      <w:marLeft w:val="0"/>
      <w:marRight w:val="0"/>
      <w:marTop w:val="0"/>
      <w:marBottom w:val="0"/>
      <w:divBdr>
        <w:top w:val="none" w:sz="0" w:space="0" w:color="auto"/>
        <w:left w:val="none" w:sz="0" w:space="0" w:color="auto"/>
        <w:bottom w:val="none" w:sz="0" w:space="0" w:color="auto"/>
        <w:right w:val="none" w:sz="0" w:space="0" w:color="auto"/>
      </w:divBdr>
      <w:divsChild>
        <w:div w:id="1711109690">
          <w:marLeft w:val="0"/>
          <w:marRight w:val="0"/>
          <w:marTop w:val="0"/>
          <w:marBottom w:val="0"/>
          <w:divBdr>
            <w:top w:val="none" w:sz="0" w:space="0" w:color="auto"/>
            <w:left w:val="none" w:sz="0" w:space="0" w:color="auto"/>
            <w:bottom w:val="none" w:sz="0" w:space="0" w:color="auto"/>
            <w:right w:val="none" w:sz="0" w:space="0" w:color="auto"/>
          </w:divBdr>
          <w:divsChild>
            <w:div w:id="617567274">
              <w:marLeft w:val="0"/>
              <w:marRight w:val="0"/>
              <w:marTop w:val="0"/>
              <w:marBottom w:val="0"/>
              <w:divBdr>
                <w:top w:val="none" w:sz="0" w:space="0" w:color="auto"/>
                <w:left w:val="none" w:sz="0" w:space="0" w:color="auto"/>
                <w:bottom w:val="none" w:sz="0" w:space="0" w:color="auto"/>
                <w:right w:val="none" w:sz="0" w:space="0" w:color="auto"/>
              </w:divBdr>
              <w:divsChild>
                <w:div w:id="191119355">
                  <w:marLeft w:val="0"/>
                  <w:marRight w:val="0"/>
                  <w:marTop w:val="0"/>
                  <w:marBottom w:val="0"/>
                  <w:divBdr>
                    <w:top w:val="none" w:sz="0" w:space="0" w:color="auto"/>
                    <w:left w:val="none" w:sz="0" w:space="0" w:color="auto"/>
                    <w:bottom w:val="none" w:sz="0" w:space="0" w:color="auto"/>
                    <w:right w:val="none" w:sz="0" w:space="0" w:color="auto"/>
                  </w:divBdr>
                  <w:divsChild>
                    <w:div w:id="64298900">
                      <w:marLeft w:val="0"/>
                      <w:marRight w:val="0"/>
                      <w:marTop w:val="0"/>
                      <w:marBottom w:val="0"/>
                      <w:divBdr>
                        <w:top w:val="none" w:sz="0" w:space="0" w:color="auto"/>
                        <w:left w:val="none" w:sz="0" w:space="0" w:color="auto"/>
                        <w:bottom w:val="none" w:sz="0" w:space="0" w:color="auto"/>
                        <w:right w:val="none" w:sz="0" w:space="0" w:color="auto"/>
                      </w:divBdr>
                      <w:divsChild>
                        <w:div w:id="1684281466">
                          <w:marLeft w:val="0"/>
                          <w:marRight w:val="0"/>
                          <w:marTop w:val="0"/>
                          <w:marBottom w:val="0"/>
                          <w:divBdr>
                            <w:top w:val="none" w:sz="0" w:space="0" w:color="auto"/>
                            <w:left w:val="none" w:sz="0" w:space="0" w:color="auto"/>
                            <w:bottom w:val="none" w:sz="0" w:space="0" w:color="auto"/>
                            <w:right w:val="none" w:sz="0" w:space="0" w:color="auto"/>
                          </w:divBdr>
                          <w:divsChild>
                            <w:div w:id="751201010">
                              <w:marLeft w:val="0"/>
                              <w:marRight w:val="0"/>
                              <w:marTop w:val="0"/>
                              <w:marBottom w:val="0"/>
                              <w:divBdr>
                                <w:top w:val="none" w:sz="0" w:space="0" w:color="auto"/>
                                <w:left w:val="none" w:sz="0" w:space="0" w:color="auto"/>
                                <w:bottom w:val="none" w:sz="0" w:space="0" w:color="auto"/>
                                <w:right w:val="none" w:sz="0" w:space="0" w:color="auto"/>
                              </w:divBdr>
                              <w:divsChild>
                                <w:div w:id="181556788">
                                  <w:marLeft w:val="0"/>
                                  <w:marRight w:val="0"/>
                                  <w:marTop w:val="0"/>
                                  <w:marBottom w:val="0"/>
                                  <w:divBdr>
                                    <w:top w:val="none" w:sz="0" w:space="0" w:color="auto"/>
                                    <w:left w:val="none" w:sz="0" w:space="0" w:color="auto"/>
                                    <w:bottom w:val="none" w:sz="0" w:space="0" w:color="auto"/>
                                    <w:right w:val="none" w:sz="0" w:space="0" w:color="auto"/>
                                  </w:divBdr>
                                  <w:divsChild>
                                    <w:div w:id="1795174937">
                                      <w:marLeft w:val="0"/>
                                      <w:marRight w:val="0"/>
                                      <w:marTop w:val="0"/>
                                      <w:marBottom w:val="0"/>
                                      <w:divBdr>
                                        <w:top w:val="none" w:sz="0" w:space="0" w:color="auto"/>
                                        <w:left w:val="none" w:sz="0" w:space="0" w:color="auto"/>
                                        <w:bottom w:val="none" w:sz="0" w:space="0" w:color="auto"/>
                                        <w:right w:val="none" w:sz="0" w:space="0" w:color="auto"/>
                                      </w:divBdr>
                                      <w:divsChild>
                                        <w:div w:id="2056738871">
                                          <w:marLeft w:val="0"/>
                                          <w:marRight w:val="0"/>
                                          <w:marTop w:val="0"/>
                                          <w:marBottom w:val="0"/>
                                          <w:divBdr>
                                            <w:top w:val="none" w:sz="0" w:space="0" w:color="auto"/>
                                            <w:left w:val="none" w:sz="0" w:space="0" w:color="auto"/>
                                            <w:bottom w:val="none" w:sz="0" w:space="0" w:color="auto"/>
                                            <w:right w:val="none" w:sz="0" w:space="0" w:color="auto"/>
                                          </w:divBdr>
                                          <w:divsChild>
                                            <w:div w:id="118576594">
                                              <w:marLeft w:val="0"/>
                                              <w:marRight w:val="0"/>
                                              <w:marTop w:val="0"/>
                                              <w:marBottom w:val="0"/>
                                              <w:divBdr>
                                                <w:top w:val="none" w:sz="0" w:space="0" w:color="auto"/>
                                                <w:left w:val="none" w:sz="0" w:space="0" w:color="auto"/>
                                                <w:bottom w:val="none" w:sz="0" w:space="0" w:color="auto"/>
                                                <w:right w:val="none" w:sz="0" w:space="0" w:color="auto"/>
                                              </w:divBdr>
                                              <w:divsChild>
                                                <w:div w:id="66390884">
                                                  <w:marLeft w:val="0"/>
                                                  <w:marRight w:val="0"/>
                                                  <w:marTop w:val="0"/>
                                                  <w:marBottom w:val="0"/>
                                                  <w:divBdr>
                                                    <w:top w:val="none" w:sz="0" w:space="0" w:color="auto"/>
                                                    <w:left w:val="none" w:sz="0" w:space="0" w:color="auto"/>
                                                    <w:bottom w:val="none" w:sz="0" w:space="0" w:color="auto"/>
                                                    <w:right w:val="none" w:sz="0" w:space="0" w:color="auto"/>
                                                  </w:divBdr>
                                                  <w:divsChild>
                                                    <w:div w:id="19341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968106">
          <w:marLeft w:val="0"/>
          <w:marRight w:val="0"/>
          <w:marTop w:val="0"/>
          <w:marBottom w:val="0"/>
          <w:divBdr>
            <w:top w:val="none" w:sz="0" w:space="0" w:color="auto"/>
            <w:left w:val="none" w:sz="0" w:space="0" w:color="auto"/>
            <w:bottom w:val="none" w:sz="0" w:space="0" w:color="auto"/>
            <w:right w:val="none" w:sz="0" w:space="0" w:color="auto"/>
          </w:divBdr>
          <w:divsChild>
            <w:div w:id="831410547">
              <w:marLeft w:val="0"/>
              <w:marRight w:val="0"/>
              <w:marTop w:val="0"/>
              <w:marBottom w:val="0"/>
              <w:divBdr>
                <w:top w:val="none" w:sz="0" w:space="0" w:color="auto"/>
                <w:left w:val="none" w:sz="0" w:space="0" w:color="auto"/>
                <w:bottom w:val="none" w:sz="0" w:space="0" w:color="auto"/>
                <w:right w:val="none" w:sz="0" w:space="0" w:color="auto"/>
              </w:divBdr>
              <w:divsChild>
                <w:div w:id="1391611457">
                  <w:marLeft w:val="0"/>
                  <w:marRight w:val="0"/>
                  <w:marTop w:val="0"/>
                  <w:marBottom w:val="0"/>
                  <w:divBdr>
                    <w:top w:val="none" w:sz="0" w:space="0" w:color="auto"/>
                    <w:left w:val="none" w:sz="0" w:space="0" w:color="auto"/>
                    <w:bottom w:val="none" w:sz="0" w:space="0" w:color="auto"/>
                    <w:right w:val="none" w:sz="0" w:space="0" w:color="auto"/>
                  </w:divBdr>
                  <w:divsChild>
                    <w:div w:id="634676320">
                      <w:marLeft w:val="0"/>
                      <w:marRight w:val="0"/>
                      <w:marTop w:val="0"/>
                      <w:marBottom w:val="0"/>
                      <w:divBdr>
                        <w:top w:val="none" w:sz="0" w:space="0" w:color="auto"/>
                        <w:left w:val="none" w:sz="0" w:space="0" w:color="auto"/>
                        <w:bottom w:val="none" w:sz="0" w:space="0" w:color="auto"/>
                        <w:right w:val="none" w:sz="0" w:space="0" w:color="auto"/>
                      </w:divBdr>
                      <w:divsChild>
                        <w:div w:id="10588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454">
      <w:bodyDiv w:val="1"/>
      <w:marLeft w:val="0"/>
      <w:marRight w:val="0"/>
      <w:marTop w:val="0"/>
      <w:marBottom w:val="0"/>
      <w:divBdr>
        <w:top w:val="none" w:sz="0" w:space="0" w:color="auto"/>
        <w:left w:val="none" w:sz="0" w:space="0" w:color="auto"/>
        <w:bottom w:val="none" w:sz="0" w:space="0" w:color="auto"/>
        <w:right w:val="none" w:sz="0" w:space="0" w:color="auto"/>
      </w:divBdr>
    </w:div>
    <w:div w:id="945965674">
      <w:bodyDiv w:val="1"/>
      <w:marLeft w:val="0"/>
      <w:marRight w:val="0"/>
      <w:marTop w:val="0"/>
      <w:marBottom w:val="0"/>
      <w:divBdr>
        <w:top w:val="none" w:sz="0" w:space="0" w:color="auto"/>
        <w:left w:val="none" w:sz="0" w:space="0" w:color="auto"/>
        <w:bottom w:val="none" w:sz="0" w:space="0" w:color="auto"/>
        <w:right w:val="none" w:sz="0" w:space="0" w:color="auto"/>
      </w:divBdr>
    </w:div>
    <w:div w:id="946618074">
      <w:bodyDiv w:val="1"/>
      <w:marLeft w:val="0"/>
      <w:marRight w:val="0"/>
      <w:marTop w:val="0"/>
      <w:marBottom w:val="0"/>
      <w:divBdr>
        <w:top w:val="none" w:sz="0" w:space="0" w:color="auto"/>
        <w:left w:val="none" w:sz="0" w:space="0" w:color="auto"/>
        <w:bottom w:val="none" w:sz="0" w:space="0" w:color="auto"/>
        <w:right w:val="none" w:sz="0" w:space="0" w:color="auto"/>
      </w:divBdr>
    </w:div>
    <w:div w:id="947469483">
      <w:bodyDiv w:val="1"/>
      <w:marLeft w:val="0"/>
      <w:marRight w:val="0"/>
      <w:marTop w:val="0"/>
      <w:marBottom w:val="0"/>
      <w:divBdr>
        <w:top w:val="none" w:sz="0" w:space="0" w:color="auto"/>
        <w:left w:val="none" w:sz="0" w:space="0" w:color="auto"/>
        <w:bottom w:val="none" w:sz="0" w:space="0" w:color="auto"/>
        <w:right w:val="none" w:sz="0" w:space="0" w:color="auto"/>
      </w:divBdr>
    </w:div>
    <w:div w:id="957295408">
      <w:bodyDiv w:val="1"/>
      <w:marLeft w:val="0"/>
      <w:marRight w:val="0"/>
      <w:marTop w:val="0"/>
      <w:marBottom w:val="0"/>
      <w:divBdr>
        <w:top w:val="none" w:sz="0" w:space="0" w:color="auto"/>
        <w:left w:val="none" w:sz="0" w:space="0" w:color="auto"/>
        <w:bottom w:val="none" w:sz="0" w:space="0" w:color="auto"/>
        <w:right w:val="none" w:sz="0" w:space="0" w:color="auto"/>
      </w:divBdr>
    </w:div>
    <w:div w:id="959072652">
      <w:bodyDiv w:val="1"/>
      <w:marLeft w:val="0"/>
      <w:marRight w:val="0"/>
      <w:marTop w:val="0"/>
      <w:marBottom w:val="0"/>
      <w:divBdr>
        <w:top w:val="none" w:sz="0" w:space="0" w:color="auto"/>
        <w:left w:val="none" w:sz="0" w:space="0" w:color="auto"/>
        <w:bottom w:val="none" w:sz="0" w:space="0" w:color="auto"/>
        <w:right w:val="none" w:sz="0" w:space="0" w:color="auto"/>
      </w:divBdr>
    </w:div>
    <w:div w:id="972170877">
      <w:bodyDiv w:val="1"/>
      <w:marLeft w:val="0"/>
      <w:marRight w:val="0"/>
      <w:marTop w:val="0"/>
      <w:marBottom w:val="0"/>
      <w:divBdr>
        <w:top w:val="none" w:sz="0" w:space="0" w:color="auto"/>
        <w:left w:val="none" w:sz="0" w:space="0" w:color="auto"/>
        <w:bottom w:val="none" w:sz="0" w:space="0" w:color="auto"/>
        <w:right w:val="none" w:sz="0" w:space="0" w:color="auto"/>
      </w:divBdr>
    </w:div>
    <w:div w:id="989870168">
      <w:bodyDiv w:val="1"/>
      <w:marLeft w:val="0"/>
      <w:marRight w:val="0"/>
      <w:marTop w:val="0"/>
      <w:marBottom w:val="0"/>
      <w:divBdr>
        <w:top w:val="none" w:sz="0" w:space="0" w:color="auto"/>
        <w:left w:val="none" w:sz="0" w:space="0" w:color="auto"/>
        <w:bottom w:val="none" w:sz="0" w:space="0" w:color="auto"/>
        <w:right w:val="none" w:sz="0" w:space="0" w:color="auto"/>
      </w:divBdr>
    </w:div>
    <w:div w:id="996886930">
      <w:bodyDiv w:val="1"/>
      <w:marLeft w:val="0"/>
      <w:marRight w:val="0"/>
      <w:marTop w:val="0"/>
      <w:marBottom w:val="0"/>
      <w:divBdr>
        <w:top w:val="none" w:sz="0" w:space="0" w:color="auto"/>
        <w:left w:val="none" w:sz="0" w:space="0" w:color="auto"/>
        <w:bottom w:val="none" w:sz="0" w:space="0" w:color="auto"/>
        <w:right w:val="none" w:sz="0" w:space="0" w:color="auto"/>
      </w:divBdr>
    </w:div>
    <w:div w:id="997659246">
      <w:bodyDiv w:val="1"/>
      <w:marLeft w:val="0"/>
      <w:marRight w:val="0"/>
      <w:marTop w:val="0"/>
      <w:marBottom w:val="0"/>
      <w:divBdr>
        <w:top w:val="none" w:sz="0" w:space="0" w:color="auto"/>
        <w:left w:val="none" w:sz="0" w:space="0" w:color="auto"/>
        <w:bottom w:val="none" w:sz="0" w:space="0" w:color="auto"/>
        <w:right w:val="none" w:sz="0" w:space="0" w:color="auto"/>
      </w:divBdr>
    </w:div>
    <w:div w:id="1004284151">
      <w:bodyDiv w:val="1"/>
      <w:marLeft w:val="0"/>
      <w:marRight w:val="0"/>
      <w:marTop w:val="0"/>
      <w:marBottom w:val="0"/>
      <w:divBdr>
        <w:top w:val="none" w:sz="0" w:space="0" w:color="auto"/>
        <w:left w:val="none" w:sz="0" w:space="0" w:color="auto"/>
        <w:bottom w:val="none" w:sz="0" w:space="0" w:color="auto"/>
        <w:right w:val="none" w:sz="0" w:space="0" w:color="auto"/>
      </w:divBdr>
    </w:div>
    <w:div w:id="1009405050">
      <w:bodyDiv w:val="1"/>
      <w:marLeft w:val="0"/>
      <w:marRight w:val="0"/>
      <w:marTop w:val="0"/>
      <w:marBottom w:val="0"/>
      <w:divBdr>
        <w:top w:val="none" w:sz="0" w:space="0" w:color="auto"/>
        <w:left w:val="none" w:sz="0" w:space="0" w:color="auto"/>
        <w:bottom w:val="none" w:sz="0" w:space="0" w:color="auto"/>
        <w:right w:val="none" w:sz="0" w:space="0" w:color="auto"/>
      </w:divBdr>
    </w:div>
    <w:div w:id="1057974221">
      <w:bodyDiv w:val="1"/>
      <w:marLeft w:val="0"/>
      <w:marRight w:val="0"/>
      <w:marTop w:val="0"/>
      <w:marBottom w:val="0"/>
      <w:divBdr>
        <w:top w:val="none" w:sz="0" w:space="0" w:color="auto"/>
        <w:left w:val="none" w:sz="0" w:space="0" w:color="auto"/>
        <w:bottom w:val="none" w:sz="0" w:space="0" w:color="auto"/>
        <w:right w:val="none" w:sz="0" w:space="0" w:color="auto"/>
      </w:divBdr>
    </w:div>
    <w:div w:id="1129054818">
      <w:bodyDiv w:val="1"/>
      <w:marLeft w:val="0"/>
      <w:marRight w:val="0"/>
      <w:marTop w:val="0"/>
      <w:marBottom w:val="0"/>
      <w:divBdr>
        <w:top w:val="none" w:sz="0" w:space="0" w:color="auto"/>
        <w:left w:val="none" w:sz="0" w:space="0" w:color="auto"/>
        <w:bottom w:val="none" w:sz="0" w:space="0" w:color="auto"/>
        <w:right w:val="none" w:sz="0" w:space="0" w:color="auto"/>
      </w:divBdr>
    </w:div>
    <w:div w:id="1146823889">
      <w:bodyDiv w:val="1"/>
      <w:marLeft w:val="0"/>
      <w:marRight w:val="0"/>
      <w:marTop w:val="0"/>
      <w:marBottom w:val="0"/>
      <w:divBdr>
        <w:top w:val="none" w:sz="0" w:space="0" w:color="auto"/>
        <w:left w:val="none" w:sz="0" w:space="0" w:color="auto"/>
        <w:bottom w:val="none" w:sz="0" w:space="0" w:color="auto"/>
        <w:right w:val="none" w:sz="0" w:space="0" w:color="auto"/>
      </w:divBdr>
    </w:div>
    <w:div w:id="1147018504">
      <w:bodyDiv w:val="1"/>
      <w:marLeft w:val="0"/>
      <w:marRight w:val="0"/>
      <w:marTop w:val="0"/>
      <w:marBottom w:val="0"/>
      <w:divBdr>
        <w:top w:val="none" w:sz="0" w:space="0" w:color="auto"/>
        <w:left w:val="none" w:sz="0" w:space="0" w:color="auto"/>
        <w:bottom w:val="none" w:sz="0" w:space="0" w:color="auto"/>
        <w:right w:val="none" w:sz="0" w:space="0" w:color="auto"/>
      </w:divBdr>
    </w:div>
    <w:div w:id="1159348454">
      <w:bodyDiv w:val="1"/>
      <w:marLeft w:val="0"/>
      <w:marRight w:val="0"/>
      <w:marTop w:val="0"/>
      <w:marBottom w:val="0"/>
      <w:divBdr>
        <w:top w:val="none" w:sz="0" w:space="0" w:color="auto"/>
        <w:left w:val="none" w:sz="0" w:space="0" w:color="auto"/>
        <w:bottom w:val="none" w:sz="0" w:space="0" w:color="auto"/>
        <w:right w:val="none" w:sz="0" w:space="0" w:color="auto"/>
      </w:divBdr>
    </w:div>
    <w:div w:id="1167014175">
      <w:bodyDiv w:val="1"/>
      <w:marLeft w:val="0"/>
      <w:marRight w:val="0"/>
      <w:marTop w:val="0"/>
      <w:marBottom w:val="0"/>
      <w:divBdr>
        <w:top w:val="none" w:sz="0" w:space="0" w:color="auto"/>
        <w:left w:val="none" w:sz="0" w:space="0" w:color="auto"/>
        <w:bottom w:val="none" w:sz="0" w:space="0" w:color="auto"/>
        <w:right w:val="none" w:sz="0" w:space="0" w:color="auto"/>
      </w:divBdr>
    </w:div>
    <w:div w:id="1188300035">
      <w:bodyDiv w:val="1"/>
      <w:marLeft w:val="0"/>
      <w:marRight w:val="0"/>
      <w:marTop w:val="0"/>
      <w:marBottom w:val="0"/>
      <w:divBdr>
        <w:top w:val="none" w:sz="0" w:space="0" w:color="auto"/>
        <w:left w:val="none" w:sz="0" w:space="0" w:color="auto"/>
        <w:bottom w:val="none" w:sz="0" w:space="0" w:color="auto"/>
        <w:right w:val="none" w:sz="0" w:space="0" w:color="auto"/>
      </w:divBdr>
    </w:div>
    <w:div w:id="1199855459">
      <w:bodyDiv w:val="1"/>
      <w:marLeft w:val="0"/>
      <w:marRight w:val="0"/>
      <w:marTop w:val="0"/>
      <w:marBottom w:val="0"/>
      <w:divBdr>
        <w:top w:val="none" w:sz="0" w:space="0" w:color="auto"/>
        <w:left w:val="none" w:sz="0" w:space="0" w:color="auto"/>
        <w:bottom w:val="none" w:sz="0" w:space="0" w:color="auto"/>
        <w:right w:val="none" w:sz="0" w:space="0" w:color="auto"/>
      </w:divBdr>
      <w:divsChild>
        <w:div w:id="1156141789">
          <w:marLeft w:val="0"/>
          <w:marRight w:val="0"/>
          <w:marTop w:val="0"/>
          <w:marBottom w:val="0"/>
          <w:divBdr>
            <w:top w:val="none" w:sz="0" w:space="0" w:color="auto"/>
            <w:left w:val="none" w:sz="0" w:space="0" w:color="auto"/>
            <w:bottom w:val="none" w:sz="0" w:space="0" w:color="auto"/>
            <w:right w:val="none" w:sz="0" w:space="0" w:color="auto"/>
          </w:divBdr>
        </w:div>
        <w:div w:id="141584960">
          <w:marLeft w:val="0"/>
          <w:marRight w:val="0"/>
          <w:marTop w:val="0"/>
          <w:marBottom w:val="0"/>
          <w:divBdr>
            <w:top w:val="none" w:sz="0" w:space="0" w:color="auto"/>
            <w:left w:val="none" w:sz="0" w:space="0" w:color="auto"/>
            <w:bottom w:val="none" w:sz="0" w:space="0" w:color="auto"/>
            <w:right w:val="none" w:sz="0" w:space="0" w:color="auto"/>
          </w:divBdr>
        </w:div>
        <w:div w:id="1337657573">
          <w:marLeft w:val="0"/>
          <w:marRight w:val="0"/>
          <w:marTop w:val="0"/>
          <w:marBottom w:val="0"/>
          <w:divBdr>
            <w:top w:val="none" w:sz="0" w:space="0" w:color="auto"/>
            <w:left w:val="none" w:sz="0" w:space="0" w:color="auto"/>
            <w:bottom w:val="none" w:sz="0" w:space="0" w:color="auto"/>
            <w:right w:val="none" w:sz="0" w:space="0" w:color="auto"/>
          </w:divBdr>
        </w:div>
      </w:divsChild>
    </w:div>
    <w:div w:id="1243028200">
      <w:bodyDiv w:val="1"/>
      <w:marLeft w:val="0"/>
      <w:marRight w:val="0"/>
      <w:marTop w:val="0"/>
      <w:marBottom w:val="0"/>
      <w:divBdr>
        <w:top w:val="none" w:sz="0" w:space="0" w:color="auto"/>
        <w:left w:val="none" w:sz="0" w:space="0" w:color="auto"/>
        <w:bottom w:val="none" w:sz="0" w:space="0" w:color="auto"/>
        <w:right w:val="none" w:sz="0" w:space="0" w:color="auto"/>
      </w:divBdr>
    </w:div>
    <w:div w:id="1244097801">
      <w:bodyDiv w:val="1"/>
      <w:marLeft w:val="0"/>
      <w:marRight w:val="0"/>
      <w:marTop w:val="0"/>
      <w:marBottom w:val="0"/>
      <w:divBdr>
        <w:top w:val="none" w:sz="0" w:space="0" w:color="auto"/>
        <w:left w:val="none" w:sz="0" w:space="0" w:color="auto"/>
        <w:bottom w:val="none" w:sz="0" w:space="0" w:color="auto"/>
        <w:right w:val="none" w:sz="0" w:space="0" w:color="auto"/>
      </w:divBdr>
    </w:div>
    <w:div w:id="1275943523">
      <w:bodyDiv w:val="1"/>
      <w:marLeft w:val="0"/>
      <w:marRight w:val="0"/>
      <w:marTop w:val="0"/>
      <w:marBottom w:val="0"/>
      <w:divBdr>
        <w:top w:val="none" w:sz="0" w:space="0" w:color="auto"/>
        <w:left w:val="none" w:sz="0" w:space="0" w:color="auto"/>
        <w:bottom w:val="none" w:sz="0" w:space="0" w:color="auto"/>
        <w:right w:val="none" w:sz="0" w:space="0" w:color="auto"/>
      </w:divBdr>
      <w:divsChild>
        <w:div w:id="887450687">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330600375">
      <w:bodyDiv w:val="1"/>
      <w:marLeft w:val="0"/>
      <w:marRight w:val="0"/>
      <w:marTop w:val="0"/>
      <w:marBottom w:val="0"/>
      <w:divBdr>
        <w:top w:val="none" w:sz="0" w:space="0" w:color="auto"/>
        <w:left w:val="none" w:sz="0" w:space="0" w:color="auto"/>
        <w:bottom w:val="none" w:sz="0" w:space="0" w:color="auto"/>
        <w:right w:val="none" w:sz="0" w:space="0" w:color="auto"/>
      </w:divBdr>
    </w:div>
    <w:div w:id="1331565669">
      <w:bodyDiv w:val="1"/>
      <w:marLeft w:val="0"/>
      <w:marRight w:val="0"/>
      <w:marTop w:val="0"/>
      <w:marBottom w:val="0"/>
      <w:divBdr>
        <w:top w:val="none" w:sz="0" w:space="0" w:color="auto"/>
        <w:left w:val="none" w:sz="0" w:space="0" w:color="auto"/>
        <w:bottom w:val="none" w:sz="0" w:space="0" w:color="auto"/>
        <w:right w:val="none" w:sz="0" w:space="0" w:color="auto"/>
      </w:divBdr>
    </w:div>
    <w:div w:id="1364596877">
      <w:bodyDiv w:val="1"/>
      <w:marLeft w:val="0"/>
      <w:marRight w:val="0"/>
      <w:marTop w:val="0"/>
      <w:marBottom w:val="0"/>
      <w:divBdr>
        <w:top w:val="none" w:sz="0" w:space="0" w:color="auto"/>
        <w:left w:val="none" w:sz="0" w:space="0" w:color="auto"/>
        <w:bottom w:val="none" w:sz="0" w:space="0" w:color="auto"/>
        <w:right w:val="none" w:sz="0" w:space="0" w:color="auto"/>
      </w:divBdr>
      <w:divsChild>
        <w:div w:id="157700607">
          <w:marLeft w:val="0"/>
          <w:marRight w:val="0"/>
          <w:marTop w:val="0"/>
          <w:marBottom w:val="0"/>
          <w:divBdr>
            <w:top w:val="none" w:sz="0" w:space="0" w:color="auto"/>
            <w:left w:val="none" w:sz="0" w:space="0" w:color="auto"/>
            <w:bottom w:val="none" w:sz="0" w:space="0" w:color="auto"/>
            <w:right w:val="none" w:sz="0" w:space="0" w:color="auto"/>
          </w:divBdr>
        </w:div>
      </w:divsChild>
    </w:div>
    <w:div w:id="1430420187">
      <w:bodyDiv w:val="1"/>
      <w:marLeft w:val="0"/>
      <w:marRight w:val="0"/>
      <w:marTop w:val="0"/>
      <w:marBottom w:val="0"/>
      <w:divBdr>
        <w:top w:val="none" w:sz="0" w:space="0" w:color="auto"/>
        <w:left w:val="none" w:sz="0" w:space="0" w:color="auto"/>
        <w:bottom w:val="none" w:sz="0" w:space="0" w:color="auto"/>
        <w:right w:val="none" w:sz="0" w:space="0" w:color="auto"/>
      </w:divBdr>
      <w:divsChild>
        <w:div w:id="1438985200">
          <w:marLeft w:val="0"/>
          <w:marRight w:val="0"/>
          <w:marTop w:val="0"/>
          <w:marBottom w:val="0"/>
          <w:divBdr>
            <w:top w:val="none" w:sz="0" w:space="0" w:color="auto"/>
            <w:left w:val="none" w:sz="0" w:space="0" w:color="auto"/>
            <w:bottom w:val="none" w:sz="0" w:space="0" w:color="auto"/>
            <w:right w:val="none" w:sz="0" w:space="0" w:color="auto"/>
          </w:divBdr>
        </w:div>
      </w:divsChild>
    </w:div>
    <w:div w:id="1455782695">
      <w:bodyDiv w:val="1"/>
      <w:marLeft w:val="0"/>
      <w:marRight w:val="0"/>
      <w:marTop w:val="0"/>
      <w:marBottom w:val="0"/>
      <w:divBdr>
        <w:top w:val="none" w:sz="0" w:space="0" w:color="auto"/>
        <w:left w:val="none" w:sz="0" w:space="0" w:color="auto"/>
        <w:bottom w:val="none" w:sz="0" w:space="0" w:color="auto"/>
        <w:right w:val="none" w:sz="0" w:space="0" w:color="auto"/>
      </w:divBdr>
      <w:divsChild>
        <w:div w:id="236668961">
          <w:marLeft w:val="0"/>
          <w:marRight w:val="0"/>
          <w:marTop w:val="0"/>
          <w:marBottom w:val="0"/>
          <w:divBdr>
            <w:top w:val="none" w:sz="0" w:space="0" w:color="auto"/>
            <w:left w:val="none" w:sz="0" w:space="0" w:color="auto"/>
            <w:bottom w:val="none" w:sz="0" w:space="0" w:color="auto"/>
            <w:right w:val="none" w:sz="0" w:space="0" w:color="auto"/>
          </w:divBdr>
          <w:divsChild>
            <w:div w:id="2039116461">
              <w:marLeft w:val="0"/>
              <w:marRight w:val="0"/>
              <w:marTop w:val="0"/>
              <w:marBottom w:val="0"/>
              <w:divBdr>
                <w:top w:val="none" w:sz="0" w:space="0" w:color="auto"/>
                <w:left w:val="none" w:sz="0" w:space="0" w:color="auto"/>
                <w:bottom w:val="none" w:sz="0" w:space="0" w:color="auto"/>
                <w:right w:val="none" w:sz="0" w:space="0" w:color="auto"/>
              </w:divBdr>
              <w:divsChild>
                <w:div w:id="1283997507">
                  <w:marLeft w:val="0"/>
                  <w:marRight w:val="0"/>
                  <w:marTop w:val="0"/>
                  <w:marBottom w:val="0"/>
                  <w:divBdr>
                    <w:top w:val="none" w:sz="0" w:space="0" w:color="auto"/>
                    <w:left w:val="none" w:sz="0" w:space="0" w:color="auto"/>
                    <w:bottom w:val="none" w:sz="0" w:space="0" w:color="auto"/>
                    <w:right w:val="none" w:sz="0" w:space="0" w:color="auto"/>
                  </w:divBdr>
                  <w:divsChild>
                    <w:div w:id="1861816907">
                      <w:marLeft w:val="0"/>
                      <w:marRight w:val="0"/>
                      <w:marTop w:val="0"/>
                      <w:marBottom w:val="0"/>
                      <w:divBdr>
                        <w:top w:val="none" w:sz="0" w:space="0" w:color="auto"/>
                        <w:left w:val="none" w:sz="0" w:space="0" w:color="auto"/>
                        <w:bottom w:val="none" w:sz="0" w:space="0" w:color="auto"/>
                        <w:right w:val="none" w:sz="0" w:space="0" w:color="auto"/>
                      </w:divBdr>
                      <w:divsChild>
                        <w:div w:id="833297700">
                          <w:marLeft w:val="0"/>
                          <w:marRight w:val="0"/>
                          <w:marTop w:val="0"/>
                          <w:marBottom w:val="0"/>
                          <w:divBdr>
                            <w:top w:val="none" w:sz="0" w:space="0" w:color="auto"/>
                            <w:left w:val="none" w:sz="0" w:space="0" w:color="auto"/>
                            <w:bottom w:val="none" w:sz="0" w:space="0" w:color="auto"/>
                            <w:right w:val="none" w:sz="0" w:space="0" w:color="auto"/>
                          </w:divBdr>
                          <w:divsChild>
                            <w:div w:id="379790827">
                              <w:marLeft w:val="0"/>
                              <w:marRight w:val="0"/>
                              <w:marTop w:val="0"/>
                              <w:marBottom w:val="0"/>
                              <w:divBdr>
                                <w:top w:val="none" w:sz="0" w:space="0" w:color="auto"/>
                                <w:left w:val="none" w:sz="0" w:space="0" w:color="auto"/>
                                <w:bottom w:val="none" w:sz="0" w:space="0" w:color="auto"/>
                                <w:right w:val="none" w:sz="0" w:space="0" w:color="auto"/>
                              </w:divBdr>
                              <w:divsChild>
                                <w:div w:id="74398084">
                                  <w:marLeft w:val="0"/>
                                  <w:marRight w:val="0"/>
                                  <w:marTop w:val="0"/>
                                  <w:marBottom w:val="0"/>
                                  <w:divBdr>
                                    <w:top w:val="none" w:sz="0" w:space="0" w:color="auto"/>
                                    <w:left w:val="none" w:sz="0" w:space="0" w:color="auto"/>
                                    <w:bottom w:val="none" w:sz="0" w:space="0" w:color="auto"/>
                                    <w:right w:val="none" w:sz="0" w:space="0" w:color="auto"/>
                                  </w:divBdr>
                                  <w:divsChild>
                                    <w:div w:id="1873154156">
                                      <w:marLeft w:val="0"/>
                                      <w:marRight w:val="0"/>
                                      <w:marTop w:val="0"/>
                                      <w:marBottom w:val="0"/>
                                      <w:divBdr>
                                        <w:top w:val="none" w:sz="0" w:space="0" w:color="auto"/>
                                        <w:left w:val="none" w:sz="0" w:space="0" w:color="auto"/>
                                        <w:bottom w:val="none" w:sz="0" w:space="0" w:color="auto"/>
                                        <w:right w:val="none" w:sz="0" w:space="0" w:color="auto"/>
                                      </w:divBdr>
                                      <w:divsChild>
                                        <w:div w:id="1141969600">
                                          <w:marLeft w:val="0"/>
                                          <w:marRight w:val="0"/>
                                          <w:marTop w:val="0"/>
                                          <w:marBottom w:val="0"/>
                                          <w:divBdr>
                                            <w:top w:val="none" w:sz="0" w:space="0" w:color="auto"/>
                                            <w:left w:val="none" w:sz="0" w:space="0" w:color="auto"/>
                                            <w:bottom w:val="none" w:sz="0" w:space="0" w:color="auto"/>
                                            <w:right w:val="none" w:sz="0" w:space="0" w:color="auto"/>
                                          </w:divBdr>
                                          <w:divsChild>
                                            <w:div w:id="1892883743">
                                              <w:marLeft w:val="0"/>
                                              <w:marRight w:val="0"/>
                                              <w:marTop w:val="0"/>
                                              <w:marBottom w:val="0"/>
                                              <w:divBdr>
                                                <w:top w:val="none" w:sz="0" w:space="0" w:color="auto"/>
                                                <w:left w:val="none" w:sz="0" w:space="0" w:color="auto"/>
                                                <w:bottom w:val="none" w:sz="0" w:space="0" w:color="auto"/>
                                                <w:right w:val="none" w:sz="0" w:space="0" w:color="auto"/>
                                              </w:divBdr>
                                              <w:divsChild>
                                                <w:div w:id="873810352">
                                                  <w:marLeft w:val="0"/>
                                                  <w:marRight w:val="0"/>
                                                  <w:marTop w:val="0"/>
                                                  <w:marBottom w:val="0"/>
                                                  <w:divBdr>
                                                    <w:top w:val="none" w:sz="0" w:space="0" w:color="auto"/>
                                                    <w:left w:val="none" w:sz="0" w:space="0" w:color="auto"/>
                                                    <w:bottom w:val="none" w:sz="0" w:space="0" w:color="auto"/>
                                                    <w:right w:val="none" w:sz="0" w:space="0" w:color="auto"/>
                                                  </w:divBdr>
                                                  <w:divsChild>
                                                    <w:div w:id="18150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855575">
          <w:marLeft w:val="0"/>
          <w:marRight w:val="0"/>
          <w:marTop w:val="0"/>
          <w:marBottom w:val="0"/>
          <w:divBdr>
            <w:top w:val="none" w:sz="0" w:space="0" w:color="auto"/>
            <w:left w:val="none" w:sz="0" w:space="0" w:color="auto"/>
            <w:bottom w:val="none" w:sz="0" w:space="0" w:color="auto"/>
            <w:right w:val="none" w:sz="0" w:space="0" w:color="auto"/>
          </w:divBdr>
          <w:divsChild>
            <w:div w:id="1585531259">
              <w:marLeft w:val="0"/>
              <w:marRight w:val="0"/>
              <w:marTop w:val="0"/>
              <w:marBottom w:val="0"/>
              <w:divBdr>
                <w:top w:val="none" w:sz="0" w:space="0" w:color="auto"/>
                <w:left w:val="none" w:sz="0" w:space="0" w:color="auto"/>
                <w:bottom w:val="none" w:sz="0" w:space="0" w:color="auto"/>
                <w:right w:val="none" w:sz="0" w:space="0" w:color="auto"/>
              </w:divBdr>
              <w:divsChild>
                <w:div w:id="609163795">
                  <w:marLeft w:val="0"/>
                  <w:marRight w:val="0"/>
                  <w:marTop w:val="0"/>
                  <w:marBottom w:val="0"/>
                  <w:divBdr>
                    <w:top w:val="none" w:sz="0" w:space="0" w:color="auto"/>
                    <w:left w:val="none" w:sz="0" w:space="0" w:color="auto"/>
                    <w:bottom w:val="none" w:sz="0" w:space="0" w:color="auto"/>
                    <w:right w:val="none" w:sz="0" w:space="0" w:color="auto"/>
                  </w:divBdr>
                  <w:divsChild>
                    <w:div w:id="1287278588">
                      <w:marLeft w:val="0"/>
                      <w:marRight w:val="0"/>
                      <w:marTop w:val="0"/>
                      <w:marBottom w:val="0"/>
                      <w:divBdr>
                        <w:top w:val="none" w:sz="0" w:space="0" w:color="auto"/>
                        <w:left w:val="none" w:sz="0" w:space="0" w:color="auto"/>
                        <w:bottom w:val="none" w:sz="0" w:space="0" w:color="auto"/>
                        <w:right w:val="none" w:sz="0" w:space="0" w:color="auto"/>
                      </w:divBdr>
                      <w:divsChild>
                        <w:div w:id="6928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071148">
      <w:bodyDiv w:val="1"/>
      <w:marLeft w:val="0"/>
      <w:marRight w:val="0"/>
      <w:marTop w:val="0"/>
      <w:marBottom w:val="0"/>
      <w:divBdr>
        <w:top w:val="none" w:sz="0" w:space="0" w:color="auto"/>
        <w:left w:val="none" w:sz="0" w:space="0" w:color="auto"/>
        <w:bottom w:val="none" w:sz="0" w:space="0" w:color="auto"/>
        <w:right w:val="none" w:sz="0" w:space="0" w:color="auto"/>
      </w:divBdr>
    </w:div>
    <w:div w:id="1543781600">
      <w:bodyDiv w:val="1"/>
      <w:marLeft w:val="0"/>
      <w:marRight w:val="0"/>
      <w:marTop w:val="0"/>
      <w:marBottom w:val="0"/>
      <w:divBdr>
        <w:top w:val="none" w:sz="0" w:space="0" w:color="auto"/>
        <w:left w:val="none" w:sz="0" w:space="0" w:color="auto"/>
        <w:bottom w:val="none" w:sz="0" w:space="0" w:color="auto"/>
        <w:right w:val="none" w:sz="0" w:space="0" w:color="auto"/>
      </w:divBdr>
    </w:div>
    <w:div w:id="1591112992">
      <w:bodyDiv w:val="1"/>
      <w:marLeft w:val="0"/>
      <w:marRight w:val="0"/>
      <w:marTop w:val="0"/>
      <w:marBottom w:val="0"/>
      <w:divBdr>
        <w:top w:val="none" w:sz="0" w:space="0" w:color="auto"/>
        <w:left w:val="none" w:sz="0" w:space="0" w:color="auto"/>
        <w:bottom w:val="none" w:sz="0" w:space="0" w:color="auto"/>
        <w:right w:val="none" w:sz="0" w:space="0" w:color="auto"/>
      </w:divBdr>
    </w:div>
    <w:div w:id="1593080242">
      <w:bodyDiv w:val="1"/>
      <w:marLeft w:val="0"/>
      <w:marRight w:val="0"/>
      <w:marTop w:val="0"/>
      <w:marBottom w:val="0"/>
      <w:divBdr>
        <w:top w:val="none" w:sz="0" w:space="0" w:color="auto"/>
        <w:left w:val="none" w:sz="0" w:space="0" w:color="auto"/>
        <w:bottom w:val="none" w:sz="0" w:space="0" w:color="auto"/>
        <w:right w:val="none" w:sz="0" w:space="0" w:color="auto"/>
      </w:divBdr>
    </w:div>
    <w:div w:id="1606961654">
      <w:bodyDiv w:val="1"/>
      <w:marLeft w:val="0"/>
      <w:marRight w:val="0"/>
      <w:marTop w:val="0"/>
      <w:marBottom w:val="0"/>
      <w:divBdr>
        <w:top w:val="none" w:sz="0" w:space="0" w:color="auto"/>
        <w:left w:val="none" w:sz="0" w:space="0" w:color="auto"/>
        <w:bottom w:val="none" w:sz="0" w:space="0" w:color="auto"/>
        <w:right w:val="none" w:sz="0" w:space="0" w:color="auto"/>
      </w:divBdr>
    </w:div>
    <w:div w:id="1612663539">
      <w:bodyDiv w:val="1"/>
      <w:marLeft w:val="0"/>
      <w:marRight w:val="0"/>
      <w:marTop w:val="0"/>
      <w:marBottom w:val="0"/>
      <w:divBdr>
        <w:top w:val="none" w:sz="0" w:space="0" w:color="auto"/>
        <w:left w:val="none" w:sz="0" w:space="0" w:color="auto"/>
        <w:bottom w:val="none" w:sz="0" w:space="0" w:color="auto"/>
        <w:right w:val="none" w:sz="0" w:space="0" w:color="auto"/>
      </w:divBdr>
      <w:divsChild>
        <w:div w:id="152337775">
          <w:marLeft w:val="0"/>
          <w:marRight w:val="0"/>
          <w:marTop w:val="0"/>
          <w:marBottom w:val="0"/>
          <w:divBdr>
            <w:top w:val="none" w:sz="0" w:space="0" w:color="auto"/>
            <w:left w:val="none" w:sz="0" w:space="0" w:color="auto"/>
            <w:bottom w:val="none" w:sz="0" w:space="0" w:color="auto"/>
            <w:right w:val="none" w:sz="0" w:space="0" w:color="auto"/>
          </w:divBdr>
        </w:div>
        <w:div w:id="894125346">
          <w:marLeft w:val="0"/>
          <w:marRight w:val="0"/>
          <w:marTop w:val="0"/>
          <w:marBottom w:val="0"/>
          <w:divBdr>
            <w:top w:val="none" w:sz="0" w:space="0" w:color="auto"/>
            <w:left w:val="none" w:sz="0" w:space="0" w:color="auto"/>
            <w:bottom w:val="none" w:sz="0" w:space="0" w:color="auto"/>
            <w:right w:val="none" w:sz="0" w:space="0" w:color="auto"/>
          </w:divBdr>
        </w:div>
        <w:div w:id="1028411504">
          <w:marLeft w:val="0"/>
          <w:marRight w:val="0"/>
          <w:marTop w:val="0"/>
          <w:marBottom w:val="0"/>
          <w:divBdr>
            <w:top w:val="none" w:sz="0" w:space="0" w:color="auto"/>
            <w:left w:val="none" w:sz="0" w:space="0" w:color="auto"/>
            <w:bottom w:val="none" w:sz="0" w:space="0" w:color="auto"/>
            <w:right w:val="none" w:sz="0" w:space="0" w:color="auto"/>
          </w:divBdr>
        </w:div>
        <w:div w:id="2095320268">
          <w:marLeft w:val="0"/>
          <w:marRight w:val="0"/>
          <w:marTop w:val="0"/>
          <w:marBottom w:val="0"/>
          <w:divBdr>
            <w:top w:val="none" w:sz="0" w:space="0" w:color="auto"/>
            <w:left w:val="none" w:sz="0" w:space="0" w:color="auto"/>
            <w:bottom w:val="none" w:sz="0" w:space="0" w:color="auto"/>
            <w:right w:val="none" w:sz="0" w:space="0" w:color="auto"/>
          </w:divBdr>
        </w:div>
        <w:div w:id="2030839122">
          <w:marLeft w:val="0"/>
          <w:marRight w:val="0"/>
          <w:marTop w:val="0"/>
          <w:marBottom w:val="0"/>
          <w:divBdr>
            <w:top w:val="none" w:sz="0" w:space="0" w:color="auto"/>
            <w:left w:val="none" w:sz="0" w:space="0" w:color="auto"/>
            <w:bottom w:val="none" w:sz="0" w:space="0" w:color="auto"/>
            <w:right w:val="none" w:sz="0" w:space="0" w:color="auto"/>
          </w:divBdr>
        </w:div>
        <w:div w:id="998193002">
          <w:marLeft w:val="0"/>
          <w:marRight w:val="0"/>
          <w:marTop w:val="0"/>
          <w:marBottom w:val="0"/>
          <w:divBdr>
            <w:top w:val="none" w:sz="0" w:space="0" w:color="auto"/>
            <w:left w:val="none" w:sz="0" w:space="0" w:color="auto"/>
            <w:bottom w:val="none" w:sz="0" w:space="0" w:color="auto"/>
            <w:right w:val="none" w:sz="0" w:space="0" w:color="auto"/>
          </w:divBdr>
        </w:div>
        <w:div w:id="2055036611">
          <w:marLeft w:val="0"/>
          <w:marRight w:val="0"/>
          <w:marTop w:val="0"/>
          <w:marBottom w:val="0"/>
          <w:divBdr>
            <w:top w:val="none" w:sz="0" w:space="0" w:color="auto"/>
            <w:left w:val="none" w:sz="0" w:space="0" w:color="auto"/>
            <w:bottom w:val="none" w:sz="0" w:space="0" w:color="auto"/>
            <w:right w:val="none" w:sz="0" w:space="0" w:color="auto"/>
          </w:divBdr>
        </w:div>
        <w:div w:id="76484134">
          <w:marLeft w:val="0"/>
          <w:marRight w:val="0"/>
          <w:marTop w:val="0"/>
          <w:marBottom w:val="0"/>
          <w:divBdr>
            <w:top w:val="none" w:sz="0" w:space="0" w:color="auto"/>
            <w:left w:val="none" w:sz="0" w:space="0" w:color="auto"/>
            <w:bottom w:val="none" w:sz="0" w:space="0" w:color="auto"/>
            <w:right w:val="none" w:sz="0" w:space="0" w:color="auto"/>
          </w:divBdr>
        </w:div>
        <w:div w:id="1432047137">
          <w:marLeft w:val="0"/>
          <w:marRight w:val="0"/>
          <w:marTop w:val="0"/>
          <w:marBottom w:val="0"/>
          <w:divBdr>
            <w:top w:val="none" w:sz="0" w:space="0" w:color="auto"/>
            <w:left w:val="none" w:sz="0" w:space="0" w:color="auto"/>
            <w:bottom w:val="none" w:sz="0" w:space="0" w:color="auto"/>
            <w:right w:val="none" w:sz="0" w:space="0" w:color="auto"/>
          </w:divBdr>
        </w:div>
        <w:div w:id="1524631216">
          <w:marLeft w:val="0"/>
          <w:marRight w:val="0"/>
          <w:marTop w:val="0"/>
          <w:marBottom w:val="0"/>
          <w:divBdr>
            <w:top w:val="none" w:sz="0" w:space="0" w:color="auto"/>
            <w:left w:val="none" w:sz="0" w:space="0" w:color="auto"/>
            <w:bottom w:val="none" w:sz="0" w:space="0" w:color="auto"/>
            <w:right w:val="none" w:sz="0" w:space="0" w:color="auto"/>
          </w:divBdr>
        </w:div>
        <w:div w:id="128867299">
          <w:marLeft w:val="0"/>
          <w:marRight w:val="0"/>
          <w:marTop w:val="0"/>
          <w:marBottom w:val="0"/>
          <w:divBdr>
            <w:top w:val="none" w:sz="0" w:space="0" w:color="auto"/>
            <w:left w:val="none" w:sz="0" w:space="0" w:color="auto"/>
            <w:bottom w:val="none" w:sz="0" w:space="0" w:color="auto"/>
            <w:right w:val="none" w:sz="0" w:space="0" w:color="auto"/>
          </w:divBdr>
        </w:div>
        <w:div w:id="1016617392">
          <w:marLeft w:val="0"/>
          <w:marRight w:val="0"/>
          <w:marTop w:val="0"/>
          <w:marBottom w:val="0"/>
          <w:divBdr>
            <w:top w:val="none" w:sz="0" w:space="0" w:color="auto"/>
            <w:left w:val="none" w:sz="0" w:space="0" w:color="auto"/>
            <w:bottom w:val="none" w:sz="0" w:space="0" w:color="auto"/>
            <w:right w:val="none" w:sz="0" w:space="0" w:color="auto"/>
          </w:divBdr>
        </w:div>
        <w:div w:id="1774589876">
          <w:marLeft w:val="0"/>
          <w:marRight w:val="0"/>
          <w:marTop w:val="0"/>
          <w:marBottom w:val="0"/>
          <w:divBdr>
            <w:top w:val="none" w:sz="0" w:space="0" w:color="auto"/>
            <w:left w:val="none" w:sz="0" w:space="0" w:color="auto"/>
            <w:bottom w:val="none" w:sz="0" w:space="0" w:color="auto"/>
            <w:right w:val="none" w:sz="0" w:space="0" w:color="auto"/>
          </w:divBdr>
        </w:div>
      </w:divsChild>
    </w:div>
    <w:div w:id="1620645246">
      <w:bodyDiv w:val="1"/>
      <w:marLeft w:val="0"/>
      <w:marRight w:val="0"/>
      <w:marTop w:val="0"/>
      <w:marBottom w:val="0"/>
      <w:divBdr>
        <w:top w:val="none" w:sz="0" w:space="0" w:color="auto"/>
        <w:left w:val="none" w:sz="0" w:space="0" w:color="auto"/>
        <w:bottom w:val="none" w:sz="0" w:space="0" w:color="auto"/>
        <w:right w:val="none" w:sz="0" w:space="0" w:color="auto"/>
      </w:divBdr>
      <w:divsChild>
        <w:div w:id="1812672054">
          <w:marLeft w:val="0"/>
          <w:marRight w:val="0"/>
          <w:marTop w:val="0"/>
          <w:marBottom w:val="150"/>
          <w:divBdr>
            <w:top w:val="none" w:sz="0" w:space="0" w:color="auto"/>
            <w:left w:val="none" w:sz="0" w:space="0" w:color="auto"/>
            <w:bottom w:val="none" w:sz="0" w:space="0" w:color="auto"/>
            <w:right w:val="none" w:sz="0" w:space="0" w:color="auto"/>
          </w:divBdr>
        </w:div>
        <w:div w:id="926421319">
          <w:marLeft w:val="0"/>
          <w:marRight w:val="0"/>
          <w:marTop w:val="0"/>
          <w:marBottom w:val="300"/>
          <w:divBdr>
            <w:top w:val="none" w:sz="0" w:space="0" w:color="auto"/>
            <w:left w:val="none" w:sz="0" w:space="0" w:color="auto"/>
            <w:bottom w:val="none" w:sz="0" w:space="0" w:color="auto"/>
            <w:right w:val="none" w:sz="0" w:space="0" w:color="auto"/>
          </w:divBdr>
          <w:divsChild>
            <w:div w:id="16004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1603">
      <w:bodyDiv w:val="1"/>
      <w:marLeft w:val="0"/>
      <w:marRight w:val="0"/>
      <w:marTop w:val="0"/>
      <w:marBottom w:val="0"/>
      <w:divBdr>
        <w:top w:val="none" w:sz="0" w:space="0" w:color="auto"/>
        <w:left w:val="none" w:sz="0" w:space="0" w:color="auto"/>
        <w:bottom w:val="none" w:sz="0" w:space="0" w:color="auto"/>
        <w:right w:val="none" w:sz="0" w:space="0" w:color="auto"/>
      </w:divBdr>
      <w:divsChild>
        <w:div w:id="904798042">
          <w:marLeft w:val="0"/>
          <w:marRight w:val="0"/>
          <w:marTop w:val="0"/>
          <w:marBottom w:val="0"/>
          <w:divBdr>
            <w:top w:val="none" w:sz="0" w:space="0" w:color="auto"/>
            <w:left w:val="none" w:sz="0" w:space="0" w:color="auto"/>
            <w:bottom w:val="none" w:sz="0" w:space="0" w:color="auto"/>
            <w:right w:val="none" w:sz="0" w:space="0" w:color="auto"/>
          </w:divBdr>
          <w:divsChild>
            <w:div w:id="23142086">
              <w:marLeft w:val="0"/>
              <w:marRight w:val="0"/>
              <w:marTop w:val="0"/>
              <w:marBottom w:val="0"/>
              <w:divBdr>
                <w:top w:val="none" w:sz="0" w:space="0" w:color="auto"/>
                <w:left w:val="none" w:sz="0" w:space="0" w:color="auto"/>
                <w:bottom w:val="none" w:sz="0" w:space="0" w:color="auto"/>
                <w:right w:val="none" w:sz="0" w:space="0" w:color="auto"/>
              </w:divBdr>
              <w:divsChild>
                <w:div w:id="1121068655">
                  <w:marLeft w:val="0"/>
                  <w:marRight w:val="0"/>
                  <w:marTop w:val="0"/>
                  <w:marBottom w:val="0"/>
                  <w:divBdr>
                    <w:top w:val="none" w:sz="0" w:space="0" w:color="auto"/>
                    <w:left w:val="none" w:sz="0" w:space="0" w:color="auto"/>
                    <w:bottom w:val="none" w:sz="0" w:space="0" w:color="auto"/>
                    <w:right w:val="none" w:sz="0" w:space="0" w:color="auto"/>
                  </w:divBdr>
                  <w:divsChild>
                    <w:div w:id="13370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4537">
      <w:bodyDiv w:val="1"/>
      <w:marLeft w:val="0"/>
      <w:marRight w:val="0"/>
      <w:marTop w:val="0"/>
      <w:marBottom w:val="0"/>
      <w:divBdr>
        <w:top w:val="none" w:sz="0" w:space="0" w:color="auto"/>
        <w:left w:val="none" w:sz="0" w:space="0" w:color="auto"/>
        <w:bottom w:val="none" w:sz="0" w:space="0" w:color="auto"/>
        <w:right w:val="none" w:sz="0" w:space="0" w:color="auto"/>
      </w:divBdr>
    </w:div>
    <w:div w:id="1645623477">
      <w:bodyDiv w:val="1"/>
      <w:marLeft w:val="0"/>
      <w:marRight w:val="0"/>
      <w:marTop w:val="0"/>
      <w:marBottom w:val="0"/>
      <w:divBdr>
        <w:top w:val="none" w:sz="0" w:space="0" w:color="auto"/>
        <w:left w:val="none" w:sz="0" w:space="0" w:color="auto"/>
        <w:bottom w:val="none" w:sz="0" w:space="0" w:color="auto"/>
        <w:right w:val="none" w:sz="0" w:space="0" w:color="auto"/>
      </w:divBdr>
    </w:div>
    <w:div w:id="1663583698">
      <w:bodyDiv w:val="1"/>
      <w:marLeft w:val="0"/>
      <w:marRight w:val="0"/>
      <w:marTop w:val="0"/>
      <w:marBottom w:val="0"/>
      <w:divBdr>
        <w:top w:val="none" w:sz="0" w:space="0" w:color="auto"/>
        <w:left w:val="none" w:sz="0" w:space="0" w:color="auto"/>
        <w:bottom w:val="none" w:sz="0" w:space="0" w:color="auto"/>
        <w:right w:val="none" w:sz="0" w:space="0" w:color="auto"/>
      </w:divBdr>
    </w:div>
    <w:div w:id="1687175274">
      <w:bodyDiv w:val="1"/>
      <w:marLeft w:val="0"/>
      <w:marRight w:val="0"/>
      <w:marTop w:val="0"/>
      <w:marBottom w:val="0"/>
      <w:divBdr>
        <w:top w:val="none" w:sz="0" w:space="0" w:color="auto"/>
        <w:left w:val="none" w:sz="0" w:space="0" w:color="auto"/>
        <w:bottom w:val="none" w:sz="0" w:space="0" w:color="auto"/>
        <w:right w:val="none" w:sz="0" w:space="0" w:color="auto"/>
      </w:divBdr>
      <w:divsChild>
        <w:div w:id="1581869461">
          <w:marLeft w:val="0"/>
          <w:marRight w:val="0"/>
          <w:marTop w:val="0"/>
          <w:marBottom w:val="0"/>
          <w:divBdr>
            <w:top w:val="none" w:sz="0" w:space="0" w:color="auto"/>
            <w:left w:val="none" w:sz="0" w:space="0" w:color="auto"/>
            <w:bottom w:val="none" w:sz="0" w:space="0" w:color="auto"/>
            <w:right w:val="none" w:sz="0" w:space="0" w:color="auto"/>
          </w:divBdr>
        </w:div>
        <w:div w:id="846285397">
          <w:marLeft w:val="0"/>
          <w:marRight w:val="0"/>
          <w:marTop w:val="0"/>
          <w:marBottom w:val="0"/>
          <w:divBdr>
            <w:top w:val="none" w:sz="0" w:space="0" w:color="auto"/>
            <w:left w:val="none" w:sz="0" w:space="0" w:color="auto"/>
            <w:bottom w:val="none" w:sz="0" w:space="0" w:color="auto"/>
            <w:right w:val="none" w:sz="0" w:space="0" w:color="auto"/>
          </w:divBdr>
        </w:div>
        <w:div w:id="860515975">
          <w:marLeft w:val="0"/>
          <w:marRight w:val="0"/>
          <w:marTop w:val="0"/>
          <w:marBottom w:val="0"/>
          <w:divBdr>
            <w:top w:val="none" w:sz="0" w:space="0" w:color="auto"/>
            <w:left w:val="none" w:sz="0" w:space="0" w:color="auto"/>
            <w:bottom w:val="none" w:sz="0" w:space="0" w:color="auto"/>
            <w:right w:val="none" w:sz="0" w:space="0" w:color="auto"/>
          </w:divBdr>
        </w:div>
        <w:div w:id="1690764130">
          <w:marLeft w:val="0"/>
          <w:marRight w:val="0"/>
          <w:marTop w:val="0"/>
          <w:marBottom w:val="0"/>
          <w:divBdr>
            <w:top w:val="none" w:sz="0" w:space="0" w:color="auto"/>
            <w:left w:val="none" w:sz="0" w:space="0" w:color="auto"/>
            <w:bottom w:val="none" w:sz="0" w:space="0" w:color="auto"/>
            <w:right w:val="none" w:sz="0" w:space="0" w:color="auto"/>
          </w:divBdr>
        </w:div>
        <w:div w:id="1044717452">
          <w:marLeft w:val="0"/>
          <w:marRight w:val="0"/>
          <w:marTop w:val="0"/>
          <w:marBottom w:val="0"/>
          <w:divBdr>
            <w:top w:val="none" w:sz="0" w:space="0" w:color="auto"/>
            <w:left w:val="none" w:sz="0" w:space="0" w:color="auto"/>
            <w:bottom w:val="none" w:sz="0" w:space="0" w:color="auto"/>
            <w:right w:val="none" w:sz="0" w:space="0" w:color="auto"/>
          </w:divBdr>
        </w:div>
        <w:div w:id="1510564937">
          <w:marLeft w:val="0"/>
          <w:marRight w:val="0"/>
          <w:marTop w:val="0"/>
          <w:marBottom w:val="0"/>
          <w:divBdr>
            <w:top w:val="none" w:sz="0" w:space="0" w:color="auto"/>
            <w:left w:val="none" w:sz="0" w:space="0" w:color="auto"/>
            <w:bottom w:val="none" w:sz="0" w:space="0" w:color="auto"/>
            <w:right w:val="none" w:sz="0" w:space="0" w:color="auto"/>
          </w:divBdr>
        </w:div>
        <w:div w:id="1998067869">
          <w:marLeft w:val="0"/>
          <w:marRight w:val="0"/>
          <w:marTop w:val="0"/>
          <w:marBottom w:val="0"/>
          <w:divBdr>
            <w:top w:val="none" w:sz="0" w:space="0" w:color="auto"/>
            <w:left w:val="none" w:sz="0" w:space="0" w:color="auto"/>
            <w:bottom w:val="none" w:sz="0" w:space="0" w:color="auto"/>
            <w:right w:val="none" w:sz="0" w:space="0" w:color="auto"/>
          </w:divBdr>
        </w:div>
        <w:div w:id="1132603257">
          <w:marLeft w:val="0"/>
          <w:marRight w:val="0"/>
          <w:marTop w:val="0"/>
          <w:marBottom w:val="0"/>
          <w:divBdr>
            <w:top w:val="none" w:sz="0" w:space="0" w:color="auto"/>
            <w:left w:val="none" w:sz="0" w:space="0" w:color="auto"/>
            <w:bottom w:val="none" w:sz="0" w:space="0" w:color="auto"/>
            <w:right w:val="none" w:sz="0" w:space="0" w:color="auto"/>
          </w:divBdr>
        </w:div>
        <w:div w:id="1421565347">
          <w:marLeft w:val="0"/>
          <w:marRight w:val="0"/>
          <w:marTop w:val="0"/>
          <w:marBottom w:val="0"/>
          <w:divBdr>
            <w:top w:val="none" w:sz="0" w:space="0" w:color="auto"/>
            <w:left w:val="none" w:sz="0" w:space="0" w:color="auto"/>
            <w:bottom w:val="none" w:sz="0" w:space="0" w:color="auto"/>
            <w:right w:val="none" w:sz="0" w:space="0" w:color="auto"/>
          </w:divBdr>
        </w:div>
        <w:div w:id="1267426222">
          <w:marLeft w:val="0"/>
          <w:marRight w:val="0"/>
          <w:marTop w:val="0"/>
          <w:marBottom w:val="0"/>
          <w:divBdr>
            <w:top w:val="none" w:sz="0" w:space="0" w:color="auto"/>
            <w:left w:val="none" w:sz="0" w:space="0" w:color="auto"/>
            <w:bottom w:val="none" w:sz="0" w:space="0" w:color="auto"/>
            <w:right w:val="none" w:sz="0" w:space="0" w:color="auto"/>
          </w:divBdr>
        </w:div>
        <w:div w:id="982585257">
          <w:marLeft w:val="0"/>
          <w:marRight w:val="0"/>
          <w:marTop w:val="0"/>
          <w:marBottom w:val="0"/>
          <w:divBdr>
            <w:top w:val="none" w:sz="0" w:space="0" w:color="auto"/>
            <w:left w:val="none" w:sz="0" w:space="0" w:color="auto"/>
            <w:bottom w:val="none" w:sz="0" w:space="0" w:color="auto"/>
            <w:right w:val="none" w:sz="0" w:space="0" w:color="auto"/>
          </w:divBdr>
        </w:div>
        <w:div w:id="1466046738">
          <w:marLeft w:val="0"/>
          <w:marRight w:val="0"/>
          <w:marTop w:val="0"/>
          <w:marBottom w:val="0"/>
          <w:divBdr>
            <w:top w:val="none" w:sz="0" w:space="0" w:color="auto"/>
            <w:left w:val="none" w:sz="0" w:space="0" w:color="auto"/>
            <w:bottom w:val="none" w:sz="0" w:space="0" w:color="auto"/>
            <w:right w:val="none" w:sz="0" w:space="0" w:color="auto"/>
          </w:divBdr>
        </w:div>
        <w:div w:id="1469660855">
          <w:marLeft w:val="0"/>
          <w:marRight w:val="0"/>
          <w:marTop w:val="0"/>
          <w:marBottom w:val="0"/>
          <w:divBdr>
            <w:top w:val="none" w:sz="0" w:space="0" w:color="auto"/>
            <w:left w:val="none" w:sz="0" w:space="0" w:color="auto"/>
            <w:bottom w:val="none" w:sz="0" w:space="0" w:color="auto"/>
            <w:right w:val="none" w:sz="0" w:space="0" w:color="auto"/>
          </w:divBdr>
        </w:div>
        <w:div w:id="449201440">
          <w:marLeft w:val="0"/>
          <w:marRight w:val="0"/>
          <w:marTop w:val="0"/>
          <w:marBottom w:val="0"/>
          <w:divBdr>
            <w:top w:val="none" w:sz="0" w:space="0" w:color="auto"/>
            <w:left w:val="none" w:sz="0" w:space="0" w:color="auto"/>
            <w:bottom w:val="none" w:sz="0" w:space="0" w:color="auto"/>
            <w:right w:val="none" w:sz="0" w:space="0" w:color="auto"/>
          </w:divBdr>
        </w:div>
        <w:div w:id="1809783487">
          <w:marLeft w:val="0"/>
          <w:marRight w:val="0"/>
          <w:marTop w:val="0"/>
          <w:marBottom w:val="0"/>
          <w:divBdr>
            <w:top w:val="none" w:sz="0" w:space="0" w:color="auto"/>
            <w:left w:val="none" w:sz="0" w:space="0" w:color="auto"/>
            <w:bottom w:val="none" w:sz="0" w:space="0" w:color="auto"/>
            <w:right w:val="none" w:sz="0" w:space="0" w:color="auto"/>
          </w:divBdr>
        </w:div>
        <w:div w:id="523790327">
          <w:marLeft w:val="0"/>
          <w:marRight w:val="0"/>
          <w:marTop w:val="0"/>
          <w:marBottom w:val="0"/>
          <w:divBdr>
            <w:top w:val="none" w:sz="0" w:space="0" w:color="auto"/>
            <w:left w:val="none" w:sz="0" w:space="0" w:color="auto"/>
            <w:bottom w:val="none" w:sz="0" w:space="0" w:color="auto"/>
            <w:right w:val="none" w:sz="0" w:space="0" w:color="auto"/>
          </w:divBdr>
        </w:div>
        <w:div w:id="608582837">
          <w:marLeft w:val="0"/>
          <w:marRight w:val="0"/>
          <w:marTop w:val="0"/>
          <w:marBottom w:val="0"/>
          <w:divBdr>
            <w:top w:val="none" w:sz="0" w:space="0" w:color="auto"/>
            <w:left w:val="none" w:sz="0" w:space="0" w:color="auto"/>
            <w:bottom w:val="none" w:sz="0" w:space="0" w:color="auto"/>
            <w:right w:val="none" w:sz="0" w:space="0" w:color="auto"/>
          </w:divBdr>
        </w:div>
        <w:div w:id="70811560">
          <w:marLeft w:val="0"/>
          <w:marRight w:val="0"/>
          <w:marTop w:val="0"/>
          <w:marBottom w:val="0"/>
          <w:divBdr>
            <w:top w:val="none" w:sz="0" w:space="0" w:color="auto"/>
            <w:left w:val="none" w:sz="0" w:space="0" w:color="auto"/>
            <w:bottom w:val="none" w:sz="0" w:space="0" w:color="auto"/>
            <w:right w:val="none" w:sz="0" w:space="0" w:color="auto"/>
          </w:divBdr>
        </w:div>
        <w:div w:id="1905948484">
          <w:marLeft w:val="0"/>
          <w:marRight w:val="0"/>
          <w:marTop w:val="0"/>
          <w:marBottom w:val="0"/>
          <w:divBdr>
            <w:top w:val="none" w:sz="0" w:space="0" w:color="auto"/>
            <w:left w:val="none" w:sz="0" w:space="0" w:color="auto"/>
            <w:bottom w:val="none" w:sz="0" w:space="0" w:color="auto"/>
            <w:right w:val="none" w:sz="0" w:space="0" w:color="auto"/>
          </w:divBdr>
        </w:div>
        <w:div w:id="441731128">
          <w:marLeft w:val="0"/>
          <w:marRight w:val="0"/>
          <w:marTop w:val="0"/>
          <w:marBottom w:val="0"/>
          <w:divBdr>
            <w:top w:val="none" w:sz="0" w:space="0" w:color="auto"/>
            <w:left w:val="none" w:sz="0" w:space="0" w:color="auto"/>
            <w:bottom w:val="none" w:sz="0" w:space="0" w:color="auto"/>
            <w:right w:val="none" w:sz="0" w:space="0" w:color="auto"/>
          </w:divBdr>
        </w:div>
        <w:div w:id="822817058">
          <w:marLeft w:val="0"/>
          <w:marRight w:val="0"/>
          <w:marTop w:val="0"/>
          <w:marBottom w:val="0"/>
          <w:divBdr>
            <w:top w:val="none" w:sz="0" w:space="0" w:color="auto"/>
            <w:left w:val="none" w:sz="0" w:space="0" w:color="auto"/>
            <w:bottom w:val="none" w:sz="0" w:space="0" w:color="auto"/>
            <w:right w:val="none" w:sz="0" w:space="0" w:color="auto"/>
          </w:divBdr>
        </w:div>
        <w:div w:id="135999610">
          <w:marLeft w:val="0"/>
          <w:marRight w:val="0"/>
          <w:marTop w:val="0"/>
          <w:marBottom w:val="0"/>
          <w:divBdr>
            <w:top w:val="none" w:sz="0" w:space="0" w:color="auto"/>
            <w:left w:val="none" w:sz="0" w:space="0" w:color="auto"/>
            <w:bottom w:val="none" w:sz="0" w:space="0" w:color="auto"/>
            <w:right w:val="none" w:sz="0" w:space="0" w:color="auto"/>
          </w:divBdr>
        </w:div>
        <w:div w:id="1117288242">
          <w:marLeft w:val="0"/>
          <w:marRight w:val="0"/>
          <w:marTop w:val="0"/>
          <w:marBottom w:val="0"/>
          <w:divBdr>
            <w:top w:val="none" w:sz="0" w:space="0" w:color="auto"/>
            <w:left w:val="none" w:sz="0" w:space="0" w:color="auto"/>
            <w:bottom w:val="none" w:sz="0" w:space="0" w:color="auto"/>
            <w:right w:val="none" w:sz="0" w:space="0" w:color="auto"/>
          </w:divBdr>
        </w:div>
      </w:divsChild>
    </w:div>
    <w:div w:id="1712609017">
      <w:bodyDiv w:val="1"/>
      <w:marLeft w:val="0"/>
      <w:marRight w:val="0"/>
      <w:marTop w:val="0"/>
      <w:marBottom w:val="0"/>
      <w:divBdr>
        <w:top w:val="none" w:sz="0" w:space="0" w:color="auto"/>
        <w:left w:val="none" w:sz="0" w:space="0" w:color="auto"/>
        <w:bottom w:val="none" w:sz="0" w:space="0" w:color="auto"/>
        <w:right w:val="none" w:sz="0" w:space="0" w:color="auto"/>
      </w:divBdr>
      <w:divsChild>
        <w:div w:id="1194659856">
          <w:marLeft w:val="0"/>
          <w:marRight w:val="0"/>
          <w:marTop w:val="0"/>
          <w:marBottom w:val="0"/>
          <w:divBdr>
            <w:top w:val="none" w:sz="0" w:space="0" w:color="auto"/>
            <w:left w:val="none" w:sz="0" w:space="0" w:color="auto"/>
            <w:bottom w:val="none" w:sz="0" w:space="0" w:color="auto"/>
            <w:right w:val="none" w:sz="0" w:space="0" w:color="auto"/>
          </w:divBdr>
        </w:div>
        <w:div w:id="1003511739">
          <w:marLeft w:val="0"/>
          <w:marRight w:val="0"/>
          <w:marTop w:val="0"/>
          <w:marBottom w:val="0"/>
          <w:divBdr>
            <w:top w:val="none" w:sz="0" w:space="0" w:color="auto"/>
            <w:left w:val="none" w:sz="0" w:space="0" w:color="auto"/>
            <w:bottom w:val="none" w:sz="0" w:space="0" w:color="auto"/>
            <w:right w:val="none" w:sz="0" w:space="0" w:color="auto"/>
          </w:divBdr>
        </w:div>
        <w:div w:id="591937829">
          <w:marLeft w:val="0"/>
          <w:marRight w:val="0"/>
          <w:marTop w:val="0"/>
          <w:marBottom w:val="0"/>
          <w:divBdr>
            <w:top w:val="none" w:sz="0" w:space="0" w:color="auto"/>
            <w:left w:val="none" w:sz="0" w:space="0" w:color="auto"/>
            <w:bottom w:val="none" w:sz="0" w:space="0" w:color="auto"/>
            <w:right w:val="none" w:sz="0" w:space="0" w:color="auto"/>
          </w:divBdr>
        </w:div>
        <w:div w:id="1296521929">
          <w:marLeft w:val="0"/>
          <w:marRight w:val="0"/>
          <w:marTop w:val="0"/>
          <w:marBottom w:val="0"/>
          <w:divBdr>
            <w:top w:val="none" w:sz="0" w:space="0" w:color="auto"/>
            <w:left w:val="none" w:sz="0" w:space="0" w:color="auto"/>
            <w:bottom w:val="none" w:sz="0" w:space="0" w:color="auto"/>
            <w:right w:val="none" w:sz="0" w:space="0" w:color="auto"/>
          </w:divBdr>
        </w:div>
        <w:div w:id="1682780170">
          <w:marLeft w:val="0"/>
          <w:marRight w:val="0"/>
          <w:marTop w:val="0"/>
          <w:marBottom w:val="0"/>
          <w:divBdr>
            <w:top w:val="none" w:sz="0" w:space="0" w:color="auto"/>
            <w:left w:val="none" w:sz="0" w:space="0" w:color="auto"/>
            <w:bottom w:val="none" w:sz="0" w:space="0" w:color="auto"/>
            <w:right w:val="none" w:sz="0" w:space="0" w:color="auto"/>
          </w:divBdr>
        </w:div>
        <w:div w:id="351299785">
          <w:marLeft w:val="0"/>
          <w:marRight w:val="0"/>
          <w:marTop w:val="0"/>
          <w:marBottom w:val="0"/>
          <w:divBdr>
            <w:top w:val="none" w:sz="0" w:space="0" w:color="auto"/>
            <w:left w:val="none" w:sz="0" w:space="0" w:color="auto"/>
            <w:bottom w:val="none" w:sz="0" w:space="0" w:color="auto"/>
            <w:right w:val="none" w:sz="0" w:space="0" w:color="auto"/>
          </w:divBdr>
        </w:div>
        <w:div w:id="2127892197">
          <w:marLeft w:val="0"/>
          <w:marRight w:val="0"/>
          <w:marTop w:val="0"/>
          <w:marBottom w:val="0"/>
          <w:divBdr>
            <w:top w:val="none" w:sz="0" w:space="0" w:color="auto"/>
            <w:left w:val="none" w:sz="0" w:space="0" w:color="auto"/>
            <w:bottom w:val="none" w:sz="0" w:space="0" w:color="auto"/>
            <w:right w:val="none" w:sz="0" w:space="0" w:color="auto"/>
          </w:divBdr>
        </w:div>
        <w:div w:id="100492468">
          <w:marLeft w:val="0"/>
          <w:marRight w:val="0"/>
          <w:marTop w:val="0"/>
          <w:marBottom w:val="0"/>
          <w:divBdr>
            <w:top w:val="none" w:sz="0" w:space="0" w:color="auto"/>
            <w:left w:val="none" w:sz="0" w:space="0" w:color="auto"/>
            <w:bottom w:val="none" w:sz="0" w:space="0" w:color="auto"/>
            <w:right w:val="none" w:sz="0" w:space="0" w:color="auto"/>
          </w:divBdr>
        </w:div>
        <w:div w:id="1732926358">
          <w:marLeft w:val="0"/>
          <w:marRight w:val="0"/>
          <w:marTop w:val="0"/>
          <w:marBottom w:val="0"/>
          <w:divBdr>
            <w:top w:val="none" w:sz="0" w:space="0" w:color="auto"/>
            <w:left w:val="none" w:sz="0" w:space="0" w:color="auto"/>
            <w:bottom w:val="none" w:sz="0" w:space="0" w:color="auto"/>
            <w:right w:val="none" w:sz="0" w:space="0" w:color="auto"/>
          </w:divBdr>
        </w:div>
        <w:div w:id="589049092">
          <w:marLeft w:val="0"/>
          <w:marRight w:val="0"/>
          <w:marTop w:val="0"/>
          <w:marBottom w:val="0"/>
          <w:divBdr>
            <w:top w:val="none" w:sz="0" w:space="0" w:color="auto"/>
            <w:left w:val="none" w:sz="0" w:space="0" w:color="auto"/>
            <w:bottom w:val="none" w:sz="0" w:space="0" w:color="auto"/>
            <w:right w:val="none" w:sz="0" w:space="0" w:color="auto"/>
          </w:divBdr>
        </w:div>
        <w:div w:id="205873231">
          <w:marLeft w:val="0"/>
          <w:marRight w:val="0"/>
          <w:marTop w:val="0"/>
          <w:marBottom w:val="0"/>
          <w:divBdr>
            <w:top w:val="none" w:sz="0" w:space="0" w:color="auto"/>
            <w:left w:val="none" w:sz="0" w:space="0" w:color="auto"/>
            <w:bottom w:val="none" w:sz="0" w:space="0" w:color="auto"/>
            <w:right w:val="none" w:sz="0" w:space="0" w:color="auto"/>
          </w:divBdr>
        </w:div>
        <w:div w:id="1827670494">
          <w:marLeft w:val="0"/>
          <w:marRight w:val="0"/>
          <w:marTop w:val="0"/>
          <w:marBottom w:val="0"/>
          <w:divBdr>
            <w:top w:val="none" w:sz="0" w:space="0" w:color="auto"/>
            <w:left w:val="none" w:sz="0" w:space="0" w:color="auto"/>
            <w:bottom w:val="none" w:sz="0" w:space="0" w:color="auto"/>
            <w:right w:val="none" w:sz="0" w:space="0" w:color="auto"/>
          </w:divBdr>
        </w:div>
        <w:div w:id="134835693">
          <w:marLeft w:val="0"/>
          <w:marRight w:val="0"/>
          <w:marTop w:val="0"/>
          <w:marBottom w:val="0"/>
          <w:divBdr>
            <w:top w:val="none" w:sz="0" w:space="0" w:color="auto"/>
            <w:left w:val="none" w:sz="0" w:space="0" w:color="auto"/>
            <w:bottom w:val="none" w:sz="0" w:space="0" w:color="auto"/>
            <w:right w:val="none" w:sz="0" w:space="0" w:color="auto"/>
          </w:divBdr>
        </w:div>
        <w:div w:id="1054233702">
          <w:marLeft w:val="0"/>
          <w:marRight w:val="0"/>
          <w:marTop w:val="0"/>
          <w:marBottom w:val="0"/>
          <w:divBdr>
            <w:top w:val="none" w:sz="0" w:space="0" w:color="auto"/>
            <w:left w:val="none" w:sz="0" w:space="0" w:color="auto"/>
            <w:bottom w:val="none" w:sz="0" w:space="0" w:color="auto"/>
            <w:right w:val="none" w:sz="0" w:space="0" w:color="auto"/>
          </w:divBdr>
        </w:div>
      </w:divsChild>
    </w:div>
    <w:div w:id="1728458537">
      <w:bodyDiv w:val="1"/>
      <w:marLeft w:val="0"/>
      <w:marRight w:val="0"/>
      <w:marTop w:val="0"/>
      <w:marBottom w:val="0"/>
      <w:divBdr>
        <w:top w:val="none" w:sz="0" w:space="0" w:color="auto"/>
        <w:left w:val="none" w:sz="0" w:space="0" w:color="auto"/>
        <w:bottom w:val="none" w:sz="0" w:space="0" w:color="auto"/>
        <w:right w:val="none" w:sz="0" w:space="0" w:color="auto"/>
      </w:divBdr>
    </w:div>
    <w:div w:id="1747072344">
      <w:bodyDiv w:val="1"/>
      <w:marLeft w:val="0"/>
      <w:marRight w:val="0"/>
      <w:marTop w:val="0"/>
      <w:marBottom w:val="0"/>
      <w:divBdr>
        <w:top w:val="none" w:sz="0" w:space="0" w:color="auto"/>
        <w:left w:val="none" w:sz="0" w:space="0" w:color="auto"/>
        <w:bottom w:val="none" w:sz="0" w:space="0" w:color="auto"/>
        <w:right w:val="none" w:sz="0" w:space="0" w:color="auto"/>
      </w:divBdr>
      <w:divsChild>
        <w:div w:id="689066679">
          <w:marLeft w:val="0"/>
          <w:marRight w:val="0"/>
          <w:marTop w:val="0"/>
          <w:marBottom w:val="0"/>
          <w:divBdr>
            <w:top w:val="none" w:sz="0" w:space="0" w:color="auto"/>
            <w:left w:val="none" w:sz="0" w:space="0" w:color="auto"/>
            <w:bottom w:val="none" w:sz="0" w:space="0" w:color="auto"/>
            <w:right w:val="none" w:sz="0" w:space="0" w:color="auto"/>
          </w:divBdr>
        </w:div>
      </w:divsChild>
    </w:div>
    <w:div w:id="1750227227">
      <w:bodyDiv w:val="1"/>
      <w:marLeft w:val="0"/>
      <w:marRight w:val="0"/>
      <w:marTop w:val="0"/>
      <w:marBottom w:val="0"/>
      <w:divBdr>
        <w:top w:val="none" w:sz="0" w:space="0" w:color="auto"/>
        <w:left w:val="none" w:sz="0" w:space="0" w:color="auto"/>
        <w:bottom w:val="none" w:sz="0" w:space="0" w:color="auto"/>
        <w:right w:val="none" w:sz="0" w:space="0" w:color="auto"/>
      </w:divBdr>
    </w:div>
    <w:div w:id="1806779354">
      <w:bodyDiv w:val="1"/>
      <w:marLeft w:val="0"/>
      <w:marRight w:val="0"/>
      <w:marTop w:val="0"/>
      <w:marBottom w:val="0"/>
      <w:divBdr>
        <w:top w:val="none" w:sz="0" w:space="0" w:color="auto"/>
        <w:left w:val="none" w:sz="0" w:space="0" w:color="auto"/>
        <w:bottom w:val="none" w:sz="0" w:space="0" w:color="auto"/>
        <w:right w:val="none" w:sz="0" w:space="0" w:color="auto"/>
      </w:divBdr>
      <w:divsChild>
        <w:div w:id="1185362299">
          <w:marLeft w:val="0"/>
          <w:marRight w:val="0"/>
          <w:marTop w:val="0"/>
          <w:marBottom w:val="0"/>
          <w:divBdr>
            <w:top w:val="none" w:sz="0" w:space="0" w:color="auto"/>
            <w:left w:val="none" w:sz="0" w:space="0" w:color="auto"/>
            <w:bottom w:val="none" w:sz="0" w:space="0" w:color="auto"/>
            <w:right w:val="none" w:sz="0" w:space="0" w:color="auto"/>
          </w:divBdr>
        </w:div>
        <w:div w:id="1204489560">
          <w:marLeft w:val="0"/>
          <w:marRight w:val="0"/>
          <w:marTop w:val="0"/>
          <w:marBottom w:val="0"/>
          <w:divBdr>
            <w:top w:val="none" w:sz="0" w:space="0" w:color="auto"/>
            <w:left w:val="none" w:sz="0" w:space="0" w:color="auto"/>
            <w:bottom w:val="none" w:sz="0" w:space="0" w:color="auto"/>
            <w:right w:val="none" w:sz="0" w:space="0" w:color="auto"/>
          </w:divBdr>
        </w:div>
      </w:divsChild>
    </w:div>
    <w:div w:id="1807241830">
      <w:bodyDiv w:val="1"/>
      <w:marLeft w:val="0"/>
      <w:marRight w:val="0"/>
      <w:marTop w:val="0"/>
      <w:marBottom w:val="0"/>
      <w:divBdr>
        <w:top w:val="none" w:sz="0" w:space="0" w:color="auto"/>
        <w:left w:val="none" w:sz="0" w:space="0" w:color="auto"/>
        <w:bottom w:val="none" w:sz="0" w:space="0" w:color="auto"/>
        <w:right w:val="none" w:sz="0" w:space="0" w:color="auto"/>
      </w:divBdr>
      <w:divsChild>
        <w:div w:id="1036463230">
          <w:marLeft w:val="0"/>
          <w:marRight w:val="0"/>
          <w:marTop w:val="0"/>
          <w:marBottom w:val="0"/>
          <w:divBdr>
            <w:top w:val="none" w:sz="0" w:space="0" w:color="auto"/>
            <w:left w:val="none" w:sz="0" w:space="0" w:color="auto"/>
            <w:bottom w:val="none" w:sz="0" w:space="0" w:color="auto"/>
            <w:right w:val="none" w:sz="0" w:space="0" w:color="auto"/>
          </w:divBdr>
        </w:div>
        <w:div w:id="2072922645">
          <w:marLeft w:val="0"/>
          <w:marRight w:val="0"/>
          <w:marTop w:val="0"/>
          <w:marBottom w:val="0"/>
          <w:divBdr>
            <w:top w:val="none" w:sz="0" w:space="0" w:color="auto"/>
            <w:left w:val="none" w:sz="0" w:space="0" w:color="auto"/>
            <w:bottom w:val="none" w:sz="0" w:space="0" w:color="auto"/>
            <w:right w:val="none" w:sz="0" w:space="0" w:color="auto"/>
          </w:divBdr>
        </w:div>
        <w:div w:id="647828410">
          <w:marLeft w:val="0"/>
          <w:marRight w:val="0"/>
          <w:marTop w:val="0"/>
          <w:marBottom w:val="0"/>
          <w:divBdr>
            <w:top w:val="none" w:sz="0" w:space="0" w:color="auto"/>
            <w:left w:val="none" w:sz="0" w:space="0" w:color="auto"/>
            <w:bottom w:val="none" w:sz="0" w:space="0" w:color="auto"/>
            <w:right w:val="none" w:sz="0" w:space="0" w:color="auto"/>
          </w:divBdr>
        </w:div>
        <w:div w:id="1594050008">
          <w:marLeft w:val="0"/>
          <w:marRight w:val="0"/>
          <w:marTop w:val="0"/>
          <w:marBottom w:val="0"/>
          <w:divBdr>
            <w:top w:val="none" w:sz="0" w:space="0" w:color="auto"/>
            <w:left w:val="none" w:sz="0" w:space="0" w:color="auto"/>
            <w:bottom w:val="none" w:sz="0" w:space="0" w:color="auto"/>
            <w:right w:val="none" w:sz="0" w:space="0" w:color="auto"/>
          </w:divBdr>
        </w:div>
        <w:div w:id="148525587">
          <w:marLeft w:val="0"/>
          <w:marRight w:val="0"/>
          <w:marTop w:val="0"/>
          <w:marBottom w:val="0"/>
          <w:divBdr>
            <w:top w:val="none" w:sz="0" w:space="0" w:color="auto"/>
            <w:left w:val="none" w:sz="0" w:space="0" w:color="auto"/>
            <w:bottom w:val="none" w:sz="0" w:space="0" w:color="auto"/>
            <w:right w:val="none" w:sz="0" w:space="0" w:color="auto"/>
          </w:divBdr>
        </w:div>
        <w:div w:id="1361738591">
          <w:marLeft w:val="0"/>
          <w:marRight w:val="0"/>
          <w:marTop w:val="0"/>
          <w:marBottom w:val="0"/>
          <w:divBdr>
            <w:top w:val="none" w:sz="0" w:space="0" w:color="auto"/>
            <w:left w:val="none" w:sz="0" w:space="0" w:color="auto"/>
            <w:bottom w:val="none" w:sz="0" w:space="0" w:color="auto"/>
            <w:right w:val="none" w:sz="0" w:space="0" w:color="auto"/>
          </w:divBdr>
        </w:div>
        <w:div w:id="506137184">
          <w:marLeft w:val="0"/>
          <w:marRight w:val="0"/>
          <w:marTop w:val="0"/>
          <w:marBottom w:val="0"/>
          <w:divBdr>
            <w:top w:val="none" w:sz="0" w:space="0" w:color="auto"/>
            <w:left w:val="none" w:sz="0" w:space="0" w:color="auto"/>
            <w:bottom w:val="none" w:sz="0" w:space="0" w:color="auto"/>
            <w:right w:val="none" w:sz="0" w:space="0" w:color="auto"/>
          </w:divBdr>
        </w:div>
        <w:div w:id="121852482">
          <w:marLeft w:val="0"/>
          <w:marRight w:val="0"/>
          <w:marTop w:val="0"/>
          <w:marBottom w:val="0"/>
          <w:divBdr>
            <w:top w:val="none" w:sz="0" w:space="0" w:color="auto"/>
            <w:left w:val="none" w:sz="0" w:space="0" w:color="auto"/>
            <w:bottom w:val="none" w:sz="0" w:space="0" w:color="auto"/>
            <w:right w:val="none" w:sz="0" w:space="0" w:color="auto"/>
          </w:divBdr>
        </w:div>
        <w:div w:id="1320769877">
          <w:marLeft w:val="0"/>
          <w:marRight w:val="0"/>
          <w:marTop w:val="0"/>
          <w:marBottom w:val="0"/>
          <w:divBdr>
            <w:top w:val="none" w:sz="0" w:space="0" w:color="auto"/>
            <w:left w:val="none" w:sz="0" w:space="0" w:color="auto"/>
            <w:bottom w:val="none" w:sz="0" w:space="0" w:color="auto"/>
            <w:right w:val="none" w:sz="0" w:space="0" w:color="auto"/>
          </w:divBdr>
        </w:div>
        <w:div w:id="669333660">
          <w:marLeft w:val="0"/>
          <w:marRight w:val="0"/>
          <w:marTop w:val="0"/>
          <w:marBottom w:val="0"/>
          <w:divBdr>
            <w:top w:val="none" w:sz="0" w:space="0" w:color="auto"/>
            <w:left w:val="none" w:sz="0" w:space="0" w:color="auto"/>
            <w:bottom w:val="none" w:sz="0" w:space="0" w:color="auto"/>
            <w:right w:val="none" w:sz="0" w:space="0" w:color="auto"/>
          </w:divBdr>
        </w:div>
        <w:div w:id="1111584100">
          <w:marLeft w:val="0"/>
          <w:marRight w:val="0"/>
          <w:marTop w:val="0"/>
          <w:marBottom w:val="0"/>
          <w:divBdr>
            <w:top w:val="none" w:sz="0" w:space="0" w:color="auto"/>
            <w:left w:val="none" w:sz="0" w:space="0" w:color="auto"/>
            <w:bottom w:val="none" w:sz="0" w:space="0" w:color="auto"/>
            <w:right w:val="none" w:sz="0" w:space="0" w:color="auto"/>
          </w:divBdr>
        </w:div>
        <w:div w:id="1092509987">
          <w:marLeft w:val="0"/>
          <w:marRight w:val="0"/>
          <w:marTop w:val="0"/>
          <w:marBottom w:val="0"/>
          <w:divBdr>
            <w:top w:val="none" w:sz="0" w:space="0" w:color="auto"/>
            <w:left w:val="none" w:sz="0" w:space="0" w:color="auto"/>
            <w:bottom w:val="none" w:sz="0" w:space="0" w:color="auto"/>
            <w:right w:val="none" w:sz="0" w:space="0" w:color="auto"/>
          </w:divBdr>
        </w:div>
        <w:div w:id="350036413">
          <w:marLeft w:val="0"/>
          <w:marRight w:val="0"/>
          <w:marTop w:val="0"/>
          <w:marBottom w:val="0"/>
          <w:divBdr>
            <w:top w:val="none" w:sz="0" w:space="0" w:color="auto"/>
            <w:left w:val="none" w:sz="0" w:space="0" w:color="auto"/>
            <w:bottom w:val="none" w:sz="0" w:space="0" w:color="auto"/>
            <w:right w:val="none" w:sz="0" w:space="0" w:color="auto"/>
          </w:divBdr>
        </w:div>
        <w:div w:id="1893078975">
          <w:marLeft w:val="0"/>
          <w:marRight w:val="0"/>
          <w:marTop w:val="0"/>
          <w:marBottom w:val="0"/>
          <w:divBdr>
            <w:top w:val="none" w:sz="0" w:space="0" w:color="auto"/>
            <w:left w:val="none" w:sz="0" w:space="0" w:color="auto"/>
            <w:bottom w:val="none" w:sz="0" w:space="0" w:color="auto"/>
            <w:right w:val="none" w:sz="0" w:space="0" w:color="auto"/>
          </w:divBdr>
        </w:div>
        <w:div w:id="343478709">
          <w:marLeft w:val="0"/>
          <w:marRight w:val="0"/>
          <w:marTop w:val="0"/>
          <w:marBottom w:val="0"/>
          <w:divBdr>
            <w:top w:val="none" w:sz="0" w:space="0" w:color="auto"/>
            <w:left w:val="none" w:sz="0" w:space="0" w:color="auto"/>
            <w:bottom w:val="none" w:sz="0" w:space="0" w:color="auto"/>
            <w:right w:val="none" w:sz="0" w:space="0" w:color="auto"/>
          </w:divBdr>
        </w:div>
        <w:div w:id="1215387951">
          <w:marLeft w:val="0"/>
          <w:marRight w:val="0"/>
          <w:marTop w:val="0"/>
          <w:marBottom w:val="0"/>
          <w:divBdr>
            <w:top w:val="none" w:sz="0" w:space="0" w:color="auto"/>
            <w:left w:val="none" w:sz="0" w:space="0" w:color="auto"/>
            <w:bottom w:val="none" w:sz="0" w:space="0" w:color="auto"/>
            <w:right w:val="none" w:sz="0" w:space="0" w:color="auto"/>
          </w:divBdr>
        </w:div>
        <w:div w:id="317804386">
          <w:marLeft w:val="0"/>
          <w:marRight w:val="0"/>
          <w:marTop w:val="0"/>
          <w:marBottom w:val="0"/>
          <w:divBdr>
            <w:top w:val="none" w:sz="0" w:space="0" w:color="auto"/>
            <w:left w:val="none" w:sz="0" w:space="0" w:color="auto"/>
            <w:bottom w:val="none" w:sz="0" w:space="0" w:color="auto"/>
            <w:right w:val="none" w:sz="0" w:space="0" w:color="auto"/>
          </w:divBdr>
        </w:div>
        <w:div w:id="53545749">
          <w:marLeft w:val="0"/>
          <w:marRight w:val="0"/>
          <w:marTop w:val="0"/>
          <w:marBottom w:val="0"/>
          <w:divBdr>
            <w:top w:val="none" w:sz="0" w:space="0" w:color="auto"/>
            <w:left w:val="none" w:sz="0" w:space="0" w:color="auto"/>
            <w:bottom w:val="none" w:sz="0" w:space="0" w:color="auto"/>
            <w:right w:val="none" w:sz="0" w:space="0" w:color="auto"/>
          </w:divBdr>
        </w:div>
        <w:div w:id="647592504">
          <w:marLeft w:val="0"/>
          <w:marRight w:val="0"/>
          <w:marTop w:val="0"/>
          <w:marBottom w:val="0"/>
          <w:divBdr>
            <w:top w:val="none" w:sz="0" w:space="0" w:color="auto"/>
            <w:left w:val="none" w:sz="0" w:space="0" w:color="auto"/>
            <w:bottom w:val="none" w:sz="0" w:space="0" w:color="auto"/>
            <w:right w:val="none" w:sz="0" w:space="0" w:color="auto"/>
          </w:divBdr>
        </w:div>
        <w:div w:id="1827282843">
          <w:marLeft w:val="0"/>
          <w:marRight w:val="0"/>
          <w:marTop w:val="0"/>
          <w:marBottom w:val="0"/>
          <w:divBdr>
            <w:top w:val="none" w:sz="0" w:space="0" w:color="auto"/>
            <w:left w:val="none" w:sz="0" w:space="0" w:color="auto"/>
            <w:bottom w:val="none" w:sz="0" w:space="0" w:color="auto"/>
            <w:right w:val="none" w:sz="0" w:space="0" w:color="auto"/>
          </w:divBdr>
        </w:div>
        <w:div w:id="2099017442">
          <w:marLeft w:val="0"/>
          <w:marRight w:val="0"/>
          <w:marTop w:val="0"/>
          <w:marBottom w:val="0"/>
          <w:divBdr>
            <w:top w:val="none" w:sz="0" w:space="0" w:color="auto"/>
            <w:left w:val="none" w:sz="0" w:space="0" w:color="auto"/>
            <w:bottom w:val="none" w:sz="0" w:space="0" w:color="auto"/>
            <w:right w:val="none" w:sz="0" w:space="0" w:color="auto"/>
          </w:divBdr>
        </w:div>
        <w:div w:id="1621109588">
          <w:marLeft w:val="0"/>
          <w:marRight w:val="0"/>
          <w:marTop w:val="0"/>
          <w:marBottom w:val="0"/>
          <w:divBdr>
            <w:top w:val="none" w:sz="0" w:space="0" w:color="auto"/>
            <w:left w:val="none" w:sz="0" w:space="0" w:color="auto"/>
            <w:bottom w:val="none" w:sz="0" w:space="0" w:color="auto"/>
            <w:right w:val="none" w:sz="0" w:space="0" w:color="auto"/>
          </w:divBdr>
        </w:div>
        <w:div w:id="1440562410">
          <w:marLeft w:val="0"/>
          <w:marRight w:val="0"/>
          <w:marTop w:val="0"/>
          <w:marBottom w:val="0"/>
          <w:divBdr>
            <w:top w:val="none" w:sz="0" w:space="0" w:color="auto"/>
            <w:left w:val="none" w:sz="0" w:space="0" w:color="auto"/>
            <w:bottom w:val="none" w:sz="0" w:space="0" w:color="auto"/>
            <w:right w:val="none" w:sz="0" w:space="0" w:color="auto"/>
          </w:divBdr>
        </w:div>
        <w:div w:id="16393005">
          <w:marLeft w:val="0"/>
          <w:marRight w:val="0"/>
          <w:marTop w:val="0"/>
          <w:marBottom w:val="0"/>
          <w:divBdr>
            <w:top w:val="none" w:sz="0" w:space="0" w:color="auto"/>
            <w:left w:val="none" w:sz="0" w:space="0" w:color="auto"/>
            <w:bottom w:val="none" w:sz="0" w:space="0" w:color="auto"/>
            <w:right w:val="none" w:sz="0" w:space="0" w:color="auto"/>
          </w:divBdr>
        </w:div>
        <w:div w:id="121965336">
          <w:marLeft w:val="0"/>
          <w:marRight w:val="0"/>
          <w:marTop w:val="0"/>
          <w:marBottom w:val="0"/>
          <w:divBdr>
            <w:top w:val="none" w:sz="0" w:space="0" w:color="auto"/>
            <w:left w:val="none" w:sz="0" w:space="0" w:color="auto"/>
            <w:bottom w:val="none" w:sz="0" w:space="0" w:color="auto"/>
            <w:right w:val="none" w:sz="0" w:space="0" w:color="auto"/>
          </w:divBdr>
        </w:div>
        <w:div w:id="726299515">
          <w:marLeft w:val="0"/>
          <w:marRight w:val="0"/>
          <w:marTop w:val="0"/>
          <w:marBottom w:val="0"/>
          <w:divBdr>
            <w:top w:val="none" w:sz="0" w:space="0" w:color="auto"/>
            <w:left w:val="none" w:sz="0" w:space="0" w:color="auto"/>
            <w:bottom w:val="none" w:sz="0" w:space="0" w:color="auto"/>
            <w:right w:val="none" w:sz="0" w:space="0" w:color="auto"/>
          </w:divBdr>
        </w:div>
        <w:div w:id="1532764984">
          <w:marLeft w:val="0"/>
          <w:marRight w:val="0"/>
          <w:marTop w:val="0"/>
          <w:marBottom w:val="0"/>
          <w:divBdr>
            <w:top w:val="none" w:sz="0" w:space="0" w:color="auto"/>
            <w:left w:val="none" w:sz="0" w:space="0" w:color="auto"/>
            <w:bottom w:val="none" w:sz="0" w:space="0" w:color="auto"/>
            <w:right w:val="none" w:sz="0" w:space="0" w:color="auto"/>
          </w:divBdr>
        </w:div>
        <w:div w:id="877208578">
          <w:marLeft w:val="0"/>
          <w:marRight w:val="0"/>
          <w:marTop w:val="0"/>
          <w:marBottom w:val="0"/>
          <w:divBdr>
            <w:top w:val="none" w:sz="0" w:space="0" w:color="auto"/>
            <w:left w:val="none" w:sz="0" w:space="0" w:color="auto"/>
            <w:bottom w:val="none" w:sz="0" w:space="0" w:color="auto"/>
            <w:right w:val="none" w:sz="0" w:space="0" w:color="auto"/>
          </w:divBdr>
        </w:div>
        <w:div w:id="1700888536">
          <w:marLeft w:val="0"/>
          <w:marRight w:val="0"/>
          <w:marTop w:val="0"/>
          <w:marBottom w:val="0"/>
          <w:divBdr>
            <w:top w:val="none" w:sz="0" w:space="0" w:color="auto"/>
            <w:left w:val="none" w:sz="0" w:space="0" w:color="auto"/>
            <w:bottom w:val="none" w:sz="0" w:space="0" w:color="auto"/>
            <w:right w:val="none" w:sz="0" w:space="0" w:color="auto"/>
          </w:divBdr>
        </w:div>
        <w:div w:id="755442238">
          <w:marLeft w:val="0"/>
          <w:marRight w:val="0"/>
          <w:marTop w:val="0"/>
          <w:marBottom w:val="0"/>
          <w:divBdr>
            <w:top w:val="none" w:sz="0" w:space="0" w:color="auto"/>
            <w:left w:val="none" w:sz="0" w:space="0" w:color="auto"/>
            <w:bottom w:val="none" w:sz="0" w:space="0" w:color="auto"/>
            <w:right w:val="none" w:sz="0" w:space="0" w:color="auto"/>
          </w:divBdr>
        </w:div>
        <w:div w:id="853153058">
          <w:marLeft w:val="0"/>
          <w:marRight w:val="0"/>
          <w:marTop w:val="0"/>
          <w:marBottom w:val="0"/>
          <w:divBdr>
            <w:top w:val="none" w:sz="0" w:space="0" w:color="auto"/>
            <w:left w:val="none" w:sz="0" w:space="0" w:color="auto"/>
            <w:bottom w:val="none" w:sz="0" w:space="0" w:color="auto"/>
            <w:right w:val="none" w:sz="0" w:space="0" w:color="auto"/>
          </w:divBdr>
        </w:div>
        <w:div w:id="1187596969">
          <w:marLeft w:val="0"/>
          <w:marRight w:val="0"/>
          <w:marTop w:val="0"/>
          <w:marBottom w:val="0"/>
          <w:divBdr>
            <w:top w:val="none" w:sz="0" w:space="0" w:color="auto"/>
            <w:left w:val="none" w:sz="0" w:space="0" w:color="auto"/>
            <w:bottom w:val="none" w:sz="0" w:space="0" w:color="auto"/>
            <w:right w:val="none" w:sz="0" w:space="0" w:color="auto"/>
          </w:divBdr>
        </w:div>
        <w:div w:id="1189567204">
          <w:marLeft w:val="0"/>
          <w:marRight w:val="0"/>
          <w:marTop w:val="0"/>
          <w:marBottom w:val="0"/>
          <w:divBdr>
            <w:top w:val="none" w:sz="0" w:space="0" w:color="auto"/>
            <w:left w:val="none" w:sz="0" w:space="0" w:color="auto"/>
            <w:bottom w:val="none" w:sz="0" w:space="0" w:color="auto"/>
            <w:right w:val="none" w:sz="0" w:space="0" w:color="auto"/>
          </w:divBdr>
        </w:div>
        <w:div w:id="190920860">
          <w:marLeft w:val="0"/>
          <w:marRight w:val="0"/>
          <w:marTop w:val="0"/>
          <w:marBottom w:val="0"/>
          <w:divBdr>
            <w:top w:val="none" w:sz="0" w:space="0" w:color="auto"/>
            <w:left w:val="none" w:sz="0" w:space="0" w:color="auto"/>
            <w:bottom w:val="none" w:sz="0" w:space="0" w:color="auto"/>
            <w:right w:val="none" w:sz="0" w:space="0" w:color="auto"/>
          </w:divBdr>
        </w:div>
        <w:div w:id="1314524979">
          <w:marLeft w:val="0"/>
          <w:marRight w:val="0"/>
          <w:marTop w:val="0"/>
          <w:marBottom w:val="0"/>
          <w:divBdr>
            <w:top w:val="none" w:sz="0" w:space="0" w:color="auto"/>
            <w:left w:val="none" w:sz="0" w:space="0" w:color="auto"/>
            <w:bottom w:val="none" w:sz="0" w:space="0" w:color="auto"/>
            <w:right w:val="none" w:sz="0" w:space="0" w:color="auto"/>
          </w:divBdr>
        </w:div>
        <w:div w:id="511602680">
          <w:marLeft w:val="0"/>
          <w:marRight w:val="0"/>
          <w:marTop w:val="0"/>
          <w:marBottom w:val="0"/>
          <w:divBdr>
            <w:top w:val="none" w:sz="0" w:space="0" w:color="auto"/>
            <w:left w:val="none" w:sz="0" w:space="0" w:color="auto"/>
            <w:bottom w:val="none" w:sz="0" w:space="0" w:color="auto"/>
            <w:right w:val="none" w:sz="0" w:space="0" w:color="auto"/>
          </w:divBdr>
        </w:div>
        <w:div w:id="382142004">
          <w:marLeft w:val="0"/>
          <w:marRight w:val="0"/>
          <w:marTop w:val="0"/>
          <w:marBottom w:val="0"/>
          <w:divBdr>
            <w:top w:val="none" w:sz="0" w:space="0" w:color="auto"/>
            <w:left w:val="none" w:sz="0" w:space="0" w:color="auto"/>
            <w:bottom w:val="none" w:sz="0" w:space="0" w:color="auto"/>
            <w:right w:val="none" w:sz="0" w:space="0" w:color="auto"/>
          </w:divBdr>
        </w:div>
        <w:div w:id="1921063451">
          <w:marLeft w:val="0"/>
          <w:marRight w:val="0"/>
          <w:marTop w:val="0"/>
          <w:marBottom w:val="0"/>
          <w:divBdr>
            <w:top w:val="none" w:sz="0" w:space="0" w:color="auto"/>
            <w:left w:val="none" w:sz="0" w:space="0" w:color="auto"/>
            <w:bottom w:val="none" w:sz="0" w:space="0" w:color="auto"/>
            <w:right w:val="none" w:sz="0" w:space="0" w:color="auto"/>
          </w:divBdr>
        </w:div>
        <w:div w:id="11497041">
          <w:marLeft w:val="0"/>
          <w:marRight w:val="0"/>
          <w:marTop w:val="0"/>
          <w:marBottom w:val="0"/>
          <w:divBdr>
            <w:top w:val="none" w:sz="0" w:space="0" w:color="auto"/>
            <w:left w:val="none" w:sz="0" w:space="0" w:color="auto"/>
            <w:bottom w:val="none" w:sz="0" w:space="0" w:color="auto"/>
            <w:right w:val="none" w:sz="0" w:space="0" w:color="auto"/>
          </w:divBdr>
        </w:div>
        <w:div w:id="1132602503">
          <w:marLeft w:val="0"/>
          <w:marRight w:val="0"/>
          <w:marTop w:val="0"/>
          <w:marBottom w:val="0"/>
          <w:divBdr>
            <w:top w:val="none" w:sz="0" w:space="0" w:color="auto"/>
            <w:left w:val="none" w:sz="0" w:space="0" w:color="auto"/>
            <w:bottom w:val="none" w:sz="0" w:space="0" w:color="auto"/>
            <w:right w:val="none" w:sz="0" w:space="0" w:color="auto"/>
          </w:divBdr>
        </w:div>
      </w:divsChild>
    </w:div>
    <w:div w:id="1875266213">
      <w:bodyDiv w:val="1"/>
      <w:marLeft w:val="0"/>
      <w:marRight w:val="0"/>
      <w:marTop w:val="0"/>
      <w:marBottom w:val="0"/>
      <w:divBdr>
        <w:top w:val="none" w:sz="0" w:space="0" w:color="auto"/>
        <w:left w:val="none" w:sz="0" w:space="0" w:color="auto"/>
        <w:bottom w:val="none" w:sz="0" w:space="0" w:color="auto"/>
        <w:right w:val="none" w:sz="0" w:space="0" w:color="auto"/>
      </w:divBdr>
    </w:div>
    <w:div w:id="1878420928">
      <w:bodyDiv w:val="1"/>
      <w:marLeft w:val="0"/>
      <w:marRight w:val="0"/>
      <w:marTop w:val="0"/>
      <w:marBottom w:val="0"/>
      <w:divBdr>
        <w:top w:val="none" w:sz="0" w:space="0" w:color="auto"/>
        <w:left w:val="none" w:sz="0" w:space="0" w:color="auto"/>
        <w:bottom w:val="none" w:sz="0" w:space="0" w:color="auto"/>
        <w:right w:val="none" w:sz="0" w:space="0" w:color="auto"/>
      </w:divBdr>
    </w:div>
    <w:div w:id="1901285886">
      <w:bodyDiv w:val="1"/>
      <w:marLeft w:val="0"/>
      <w:marRight w:val="0"/>
      <w:marTop w:val="0"/>
      <w:marBottom w:val="0"/>
      <w:divBdr>
        <w:top w:val="none" w:sz="0" w:space="0" w:color="auto"/>
        <w:left w:val="none" w:sz="0" w:space="0" w:color="auto"/>
        <w:bottom w:val="none" w:sz="0" w:space="0" w:color="auto"/>
        <w:right w:val="none" w:sz="0" w:space="0" w:color="auto"/>
      </w:divBdr>
    </w:div>
    <w:div w:id="1902907019">
      <w:bodyDiv w:val="1"/>
      <w:marLeft w:val="0"/>
      <w:marRight w:val="0"/>
      <w:marTop w:val="0"/>
      <w:marBottom w:val="0"/>
      <w:divBdr>
        <w:top w:val="none" w:sz="0" w:space="0" w:color="auto"/>
        <w:left w:val="none" w:sz="0" w:space="0" w:color="auto"/>
        <w:bottom w:val="none" w:sz="0" w:space="0" w:color="auto"/>
        <w:right w:val="none" w:sz="0" w:space="0" w:color="auto"/>
      </w:divBdr>
    </w:div>
    <w:div w:id="1906180680">
      <w:bodyDiv w:val="1"/>
      <w:marLeft w:val="0"/>
      <w:marRight w:val="0"/>
      <w:marTop w:val="0"/>
      <w:marBottom w:val="0"/>
      <w:divBdr>
        <w:top w:val="none" w:sz="0" w:space="0" w:color="auto"/>
        <w:left w:val="none" w:sz="0" w:space="0" w:color="auto"/>
        <w:bottom w:val="none" w:sz="0" w:space="0" w:color="auto"/>
        <w:right w:val="none" w:sz="0" w:space="0" w:color="auto"/>
      </w:divBdr>
    </w:div>
    <w:div w:id="1908802483">
      <w:bodyDiv w:val="1"/>
      <w:marLeft w:val="0"/>
      <w:marRight w:val="0"/>
      <w:marTop w:val="0"/>
      <w:marBottom w:val="0"/>
      <w:divBdr>
        <w:top w:val="none" w:sz="0" w:space="0" w:color="auto"/>
        <w:left w:val="none" w:sz="0" w:space="0" w:color="auto"/>
        <w:bottom w:val="none" w:sz="0" w:space="0" w:color="auto"/>
        <w:right w:val="none" w:sz="0" w:space="0" w:color="auto"/>
      </w:divBdr>
    </w:div>
    <w:div w:id="1915509250">
      <w:bodyDiv w:val="1"/>
      <w:marLeft w:val="0"/>
      <w:marRight w:val="0"/>
      <w:marTop w:val="0"/>
      <w:marBottom w:val="0"/>
      <w:divBdr>
        <w:top w:val="none" w:sz="0" w:space="0" w:color="auto"/>
        <w:left w:val="none" w:sz="0" w:space="0" w:color="auto"/>
        <w:bottom w:val="none" w:sz="0" w:space="0" w:color="auto"/>
        <w:right w:val="none" w:sz="0" w:space="0" w:color="auto"/>
      </w:divBdr>
      <w:divsChild>
        <w:div w:id="173502388">
          <w:marLeft w:val="0"/>
          <w:marRight w:val="0"/>
          <w:marTop w:val="0"/>
          <w:marBottom w:val="0"/>
          <w:divBdr>
            <w:top w:val="none" w:sz="0" w:space="0" w:color="auto"/>
            <w:left w:val="none" w:sz="0" w:space="0" w:color="auto"/>
            <w:bottom w:val="none" w:sz="0" w:space="0" w:color="auto"/>
            <w:right w:val="none" w:sz="0" w:space="0" w:color="auto"/>
          </w:divBdr>
          <w:divsChild>
            <w:div w:id="1926186793">
              <w:marLeft w:val="0"/>
              <w:marRight w:val="0"/>
              <w:marTop w:val="0"/>
              <w:marBottom w:val="0"/>
              <w:divBdr>
                <w:top w:val="none" w:sz="0" w:space="0" w:color="auto"/>
                <w:left w:val="none" w:sz="0" w:space="0" w:color="auto"/>
                <w:bottom w:val="none" w:sz="0" w:space="0" w:color="auto"/>
                <w:right w:val="none" w:sz="0" w:space="0" w:color="auto"/>
              </w:divBdr>
              <w:divsChild>
                <w:div w:id="2037850454">
                  <w:marLeft w:val="0"/>
                  <w:marRight w:val="0"/>
                  <w:marTop w:val="0"/>
                  <w:marBottom w:val="0"/>
                  <w:divBdr>
                    <w:top w:val="none" w:sz="0" w:space="0" w:color="auto"/>
                    <w:left w:val="none" w:sz="0" w:space="0" w:color="auto"/>
                    <w:bottom w:val="none" w:sz="0" w:space="0" w:color="auto"/>
                    <w:right w:val="none" w:sz="0" w:space="0" w:color="auto"/>
                  </w:divBdr>
                  <w:divsChild>
                    <w:div w:id="1152254162">
                      <w:marLeft w:val="0"/>
                      <w:marRight w:val="0"/>
                      <w:marTop w:val="0"/>
                      <w:marBottom w:val="0"/>
                      <w:divBdr>
                        <w:top w:val="none" w:sz="0" w:space="0" w:color="auto"/>
                        <w:left w:val="none" w:sz="0" w:space="0" w:color="auto"/>
                        <w:bottom w:val="none" w:sz="0" w:space="0" w:color="auto"/>
                        <w:right w:val="none" w:sz="0" w:space="0" w:color="auto"/>
                      </w:divBdr>
                      <w:divsChild>
                        <w:div w:id="399181686">
                          <w:marLeft w:val="0"/>
                          <w:marRight w:val="0"/>
                          <w:marTop w:val="0"/>
                          <w:marBottom w:val="0"/>
                          <w:divBdr>
                            <w:top w:val="none" w:sz="0" w:space="0" w:color="auto"/>
                            <w:left w:val="none" w:sz="0" w:space="0" w:color="auto"/>
                            <w:bottom w:val="none" w:sz="0" w:space="0" w:color="auto"/>
                            <w:right w:val="none" w:sz="0" w:space="0" w:color="auto"/>
                          </w:divBdr>
                          <w:divsChild>
                            <w:div w:id="3215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808106">
      <w:bodyDiv w:val="1"/>
      <w:marLeft w:val="0"/>
      <w:marRight w:val="0"/>
      <w:marTop w:val="0"/>
      <w:marBottom w:val="0"/>
      <w:divBdr>
        <w:top w:val="none" w:sz="0" w:space="0" w:color="auto"/>
        <w:left w:val="none" w:sz="0" w:space="0" w:color="auto"/>
        <w:bottom w:val="none" w:sz="0" w:space="0" w:color="auto"/>
        <w:right w:val="none" w:sz="0" w:space="0" w:color="auto"/>
      </w:divBdr>
    </w:div>
    <w:div w:id="1954441046">
      <w:bodyDiv w:val="1"/>
      <w:marLeft w:val="0"/>
      <w:marRight w:val="0"/>
      <w:marTop w:val="0"/>
      <w:marBottom w:val="0"/>
      <w:divBdr>
        <w:top w:val="none" w:sz="0" w:space="0" w:color="auto"/>
        <w:left w:val="none" w:sz="0" w:space="0" w:color="auto"/>
        <w:bottom w:val="none" w:sz="0" w:space="0" w:color="auto"/>
        <w:right w:val="none" w:sz="0" w:space="0" w:color="auto"/>
      </w:divBdr>
    </w:div>
    <w:div w:id="1965574139">
      <w:bodyDiv w:val="1"/>
      <w:marLeft w:val="0"/>
      <w:marRight w:val="0"/>
      <w:marTop w:val="0"/>
      <w:marBottom w:val="0"/>
      <w:divBdr>
        <w:top w:val="none" w:sz="0" w:space="0" w:color="auto"/>
        <w:left w:val="none" w:sz="0" w:space="0" w:color="auto"/>
        <w:bottom w:val="none" w:sz="0" w:space="0" w:color="auto"/>
        <w:right w:val="none" w:sz="0" w:space="0" w:color="auto"/>
      </w:divBdr>
    </w:div>
    <w:div w:id="1967927143">
      <w:bodyDiv w:val="1"/>
      <w:marLeft w:val="0"/>
      <w:marRight w:val="0"/>
      <w:marTop w:val="0"/>
      <w:marBottom w:val="0"/>
      <w:divBdr>
        <w:top w:val="none" w:sz="0" w:space="0" w:color="auto"/>
        <w:left w:val="none" w:sz="0" w:space="0" w:color="auto"/>
        <w:bottom w:val="none" w:sz="0" w:space="0" w:color="auto"/>
        <w:right w:val="none" w:sz="0" w:space="0" w:color="auto"/>
      </w:divBdr>
      <w:divsChild>
        <w:div w:id="811169226">
          <w:marLeft w:val="0"/>
          <w:marRight w:val="0"/>
          <w:marTop w:val="0"/>
          <w:marBottom w:val="0"/>
          <w:divBdr>
            <w:top w:val="single" w:sz="18" w:space="4" w:color="006FCA"/>
            <w:left w:val="single" w:sz="18" w:space="4" w:color="006FCA"/>
            <w:bottom w:val="single" w:sz="18" w:space="4" w:color="006FCA"/>
            <w:right w:val="single" w:sz="18" w:space="4" w:color="006FCA"/>
          </w:divBdr>
          <w:divsChild>
            <w:div w:id="1556307922">
              <w:marLeft w:val="0"/>
              <w:marRight w:val="0"/>
              <w:marTop w:val="0"/>
              <w:marBottom w:val="0"/>
              <w:divBdr>
                <w:top w:val="none" w:sz="0" w:space="0" w:color="auto"/>
                <w:left w:val="none" w:sz="0" w:space="0" w:color="auto"/>
                <w:bottom w:val="none" w:sz="0" w:space="0" w:color="auto"/>
                <w:right w:val="none" w:sz="0" w:space="0" w:color="auto"/>
              </w:divBdr>
              <w:divsChild>
                <w:div w:id="846796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68272212">
      <w:bodyDiv w:val="1"/>
      <w:marLeft w:val="0"/>
      <w:marRight w:val="0"/>
      <w:marTop w:val="0"/>
      <w:marBottom w:val="0"/>
      <w:divBdr>
        <w:top w:val="none" w:sz="0" w:space="0" w:color="auto"/>
        <w:left w:val="none" w:sz="0" w:space="0" w:color="auto"/>
        <w:bottom w:val="none" w:sz="0" w:space="0" w:color="auto"/>
        <w:right w:val="none" w:sz="0" w:space="0" w:color="auto"/>
      </w:divBdr>
    </w:div>
    <w:div w:id="2032998574">
      <w:bodyDiv w:val="1"/>
      <w:marLeft w:val="0"/>
      <w:marRight w:val="0"/>
      <w:marTop w:val="0"/>
      <w:marBottom w:val="0"/>
      <w:divBdr>
        <w:top w:val="none" w:sz="0" w:space="0" w:color="auto"/>
        <w:left w:val="none" w:sz="0" w:space="0" w:color="auto"/>
        <w:bottom w:val="none" w:sz="0" w:space="0" w:color="auto"/>
        <w:right w:val="none" w:sz="0" w:space="0" w:color="auto"/>
      </w:divBdr>
    </w:div>
    <w:div w:id="2040811313">
      <w:bodyDiv w:val="1"/>
      <w:marLeft w:val="0"/>
      <w:marRight w:val="0"/>
      <w:marTop w:val="0"/>
      <w:marBottom w:val="0"/>
      <w:divBdr>
        <w:top w:val="none" w:sz="0" w:space="0" w:color="auto"/>
        <w:left w:val="none" w:sz="0" w:space="0" w:color="auto"/>
        <w:bottom w:val="none" w:sz="0" w:space="0" w:color="auto"/>
        <w:right w:val="none" w:sz="0" w:space="0" w:color="auto"/>
      </w:divBdr>
      <w:divsChild>
        <w:div w:id="1927225156">
          <w:marLeft w:val="0"/>
          <w:marRight w:val="0"/>
          <w:marTop w:val="0"/>
          <w:marBottom w:val="0"/>
          <w:divBdr>
            <w:top w:val="none" w:sz="0" w:space="0" w:color="auto"/>
            <w:left w:val="none" w:sz="0" w:space="0" w:color="auto"/>
            <w:bottom w:val="none" w:sz="0" w:space="0" w:color="auto"/>
            <w:right w:val="none" w:sz="0" w:space="0" w:color="auto"/>
          </w:divBdr>
        </w:div>
      </w:divsChild>
    </w:div>
    <w:div w:id="2041465098">
      <w:bodyDiv w:val="1"/>
      <w:marLeft w:val="0"/>
      <w:marRight w:val="0"/>
      <w:marTop w:val="0"/>
      <w:marBottom w:val="0"/>
      <w:divBdr>
        <w:top w:val="none" w:sz="0" w:space="0" w:color="auto"/>
        <w:left w:val="none" w:sz="0" w:space="0" w:color="auto"/>
        <w:bottom w:val="none" w:sz="0" w:space="0" w:color="auto"/>
        <w:right w:val="none" w:sz="0" w:space="0" w:color="auto"/>
      </w:divBdr>
    </w:div>
    <w:div w:id="2053845958">
      <w:bodyDiv w:val="1"/>
      <w:marLeft w:val="0"/>
      <w:marRight w:val="0"/>
      <w:marTop w:val="0"/>
      <w:marBottom w:val="0"/>
      <w:divBdr>
        <w:top w:val="none" w:sz="0" w:space="0" w:color="auto"/>
        <w:left w:val="none" w:sz="0" w:space="0" w:color="auto"/>
        <w:bottom w:val="none" w:sz="0" w:space="0" w:color="auto"/>
        <w:right w:val="none" w:sz="0" w:space="0" w:color="auto"/>
      </w:divBdr>
    </w:div>
    <w:div w:id="207769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533/udea.espo.n52a12" TargetMode="External"/><Relationship Id="rId18" Type="http://schemas.openxmlformats.org/officeDocument/2006/relationships/hyperlink" Target="https://doi.org/10.1002/9780470672532.wbepp200" TargetMode="External"/><Relationship Id="rId26" Type="http://schemas.openxmlformats.org/officeDocument/2006/relationships/hyperlink" Target="https://doi.org/10.1177/0959354309336320" TargetMode="External"/><Relationship Id="rId39" Type="http://schemas.openxmlformats.org/officeDocument/2006/relationships/hyperlink" Target="https://doi.org/10.5325/j.ctv14gp16f" TargetMode="External"/><Relationship Id="rId21" Type="http://schemas.openxmlformats.org/officeDocument/2006/relationships/hyperlink" Target="https://doi.org/10.1057/dev.2009.77" TargetMode="External"/><Relationship Id="rId34" Type="http://schemas.openxmlformats.org/officeDocument/2006/relationships/hyperlink" Target="https://doi.org/10.1002/jcop.22173" TargetMode="External"/><Relationship Id="rId42" Type="http://schemas.openxmlformats.org/officeDocument/2006/relationships/hyperlink" Target="https://doi.org/10.30554/tempuspsi.2.2.2894.2019" TargetMode="External"/><Relationship Id="rId47" Type="http://schemas.openxmlformats.org/officeDocument/2006/relationships/hyperlink" Target="https://doi.org/10.14349/rlp.2023.v55.3" TargetMode="External"/><Relationship Id="rId50" Type="http://schemas.openxmlformats.org/officeDocument/2006/relationships/hyperlink" Target="https://doi.org/10.1037/a002923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doi/10.1037/pac0000772" TargetMode="External"/><Relationship Id="rId29" Type="http://schemas.openxmlformats.org/officeDocument/2006/relationships/hyperlink" Target="https://doi.org/10.1037/0003-066X.54.10.828" TargetMode="External"/><Relationship Id="rId11" Type="http://schemas.openxmlformats.org/officeDocument/2006/relationships/hyperlink" Target="https://doi.org/10.1007/s40732-025-00631-6" TargetMode="External"/><Relationship Id="rId24" Type="http://schemas.openxmlformats.org/officeDocument/2006/relationships/hyperlink" Target="https://doi.org/10.1007/978-94-6091-577-2_6" TargetMode="External"/><Relationship Id="rId32" Type="http://schemas.openxmlformats.org/officeDocument/2006/relationships/hyperlink" Target="https://doi.org/10.17583/rimcis.14470" TargetMode="External"/><Relationship Id="rId37" Type="http://schemas.openxmlformats.org/officeDocument/2006/relationships/hyperlink" Target="https://doi.org/10.11144/Javerianacali.PPSI15-1.RPCP" TargetMode="External"/><Relationship Id="rId40" Type="http://schemas.openxmlformats.org/officeDocument/2006/relationships/hyperlink" Target="https://doi.org/10.1177/0959354320928116" TargetMode="External"/><Relationship Id="rId45" Type="http://schemas.openxmlformats.org/officeDocument/2006/relationships/hyperlink" Target="https://doi.org/10.1080/21647259.2015.1094909" TargetMode="External"/><Relationship Id="rId53" Type="http://schemas.openxmlformats.org/officeDocument/2006/relationships/hyperlink" Target="https://doi.org/10.1177/00223433231180924" TargetMode="External"/><Relationship Id="rId5" Type="http://schemas.openxmlformats.org/officeDocument/2006/relationships/webSettings" Target="webSettings.xml"/><Relationship Id="rId10" Type="http://schemas.openxmlformats.org/officeDocument/2006/relationships/hyperlink" Target="https://www.apa.org/about/policy/report-human-rights.pd" TargetMode="External"/><Relationship Id="rId19" Type="http://schemas.openxmlformats.org/officeDocument/2006/relationships/hyperlink" Target="https://doi.org/10.1086/293119" TargetMode="External"/><Relationship Id="rId31" Type="http://schemas.openxmlformats.org/officeDocument/2006/relationships/hyperlink" Target="https://doi.org/10.1136/bmj.h2380" TargetMode="External"/><Relationship Id="rId44" Type="http://schemas.openxmlformats.org/officeDocument/2006/relationships/hyperlink" Target="https://doi.org/10.1186/s13690-021-00548-w" TargetMode="External"/><Relationship Id="rId52" Type="http://schemas.openxmlformats.org/officeDocument/2006/relationships/hyperlink" Target="https://doi.org/10.21500/16578031.4122" TargetMode="External"/><Relationship Id="rId4" Type="http://schemas.openxmlformats.org/officeDocument/2006/relationships/settings" Target="settings.xml"/><Relationship Id="rId9" Type="http://schemas.openxmlformats.org/officeDocument/2006/relationships/hyperlink" Target="https://doi.org/10.1177/09526951221122694" TargetMode="External"/><Relationship Id="rId14" Type="http://schemas.openxmlformats.org/officeDocument/2006/relationships/hyperlink" Target="https://doi.org/10.1080/13623699.2023.2196500" TargetMode="External"/><Relationship Id="rId22" Type="http://schemas.openxmlformats.org/officeDocument/2006/relationships/hyperlink" Target="https://doi.org/10.1177/0022167815619064" TargetMode="External"/><Relationship Id="rId27" Type="http://schemas.openxmlformats.org/officeDocument/2006/relationships/hyperlink" Target="https://doi.org/10.1037/0003-066X.40.3.255" TargetMode="External"/><Relationship Id="rId30" Type="http://schemas.openxmlformats.org/officeDocument/2006/relationships/hyperlink" Target="https://doi.org/10.1007/s11205-012-0146-1" TargetMode="External"/><Relationship Id="rId35" Type="http://schemas.openxmlformats.org/officeDocument/2006/relationships/hyperlink" Target="https://doi.org/10.1002/ppi.173" TargetMode="External"/><Relationship Id="rId43" Type="http://schemas.openxmlformats.org/officeDocument/2006/relationships/hyperlink" Target="https://psycnet.apa.org/doi/10.1037/teo0000217" TargetMode="External"/><Relationship Id="rId48" Type="http://schemas.openxmlformats.org/officeDocument/2006/relationships/hyperlink" Target="https://doi.org/10.1007/978-3-030-77688-6_13" TargetMode="External"/><Relationship Id="rId8" Type="http://schemas.openxmlformats.org/officeDocument/2006/relationships/image" Target="media/image1.png"/><Relationship Id="rId51" Type="http://schemas.openxmlformats.org/officeDocument/2006/relationships/hyperlink" Target="https://doi.org/10.1080/21622671.2023.2209599" TargetMode="External"/><Relationship Id="rId3" Type="http://schemas.openxmlformats.org/officeDocument/2006/relationships/styles" Target="styles.xml"/><Relationship Id="rId12" Type="http://schemas.openxmlformats.org/officeDocument/2006/relationships/hyperlink" Target="https://doi.org/10.21500/16578031.3828" TargetMode="External"/><Relationship Id="rId17" Type="http://schemas.openxmlformats.org/officeDocument/2006/relationships/hyperlink" Target="https://ssrn.com/abstract=2684002" TargetMode="External"/><Relationship Id="rId25" Type="http://schemas.openxmlformats.org/officeDocument/2006/relationships/hyperlink" Target="https://doi.org/10.1037/pac0000436" TargetMode="External"/><Relationship Id="rId33" Type="http://schemas.openxmlformats.org/officeDocument/2006/relationships/hyperlink" Target="https://doi.org/10.1007/s12124-024-09888-y" TargetMode="External"/><Relationship Id="rId38" Type="http://schemas.openxmlformats.org/officeDocument/2006/relationships/hyperlink" Target="https://dx.doi.org/10.4067/S0718-22282004000200002" TargetMode="External"/><Relationship Id="rId46" Type="http://schemas.openxmlformats.org/officeDocument/2006/relationships/hyperlink" Target="https://doi.org/10.1111/j.1751-2409.2012.01047.x" TargetMode="External"/><Relationship Id="rId20" Type="http://schemas.openxmlformats.org/officeDocument/2006/relationships/hyperlink" Target="https://psycnet.apa.org/doi/10.15446/rcp.v32n1.98961" TargetMode="External"/><Relationship Id="rId41" Type="http://schemas.openxmlformats.org/officeDocument/2006/relationships/hyperlink" Target="https://doi.org/10.1080/21647259.2019.161702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446/frdcp.n14.69614" TargetMode="External"/><Relationship Id="rId23" Type="http://schemas.openxmlformats.org/officeDocument/2006/relationships/hyperlink" Target="https://doi.org/10.1177/0081246315588907" TargetMode="External"/><Relationship Id="rId28" Type="http://schemas.openxmlformats.org/officeDocument/2006/relationships/hyperlink" Target="https://doi.org/10.1002/ijop.12908" TargetMode="External"/><Relationship Id="rId36" Type="http://schemas.openxmlformats.org/officeDocument/2006/relationships/hyperlink" Target="https://doi.org/10.1037/14806-000" TargetMode="External"/><Relationship Id="rId49" Type="http://schemas.openxmlformats.org/officeDocument/2006/relationships/hyperlink" Target="https://doi.org/10.1186/s40359-021-0062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misiondelaverdad.co/hay-futuro-si-hay-ver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1882-3556-4976-8F27-C9EB7766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14500</Words>
  <Characters>85989</Characters>
  <Application>Microsoft Office Word</Application>
  <DocSecurity>0</DocSecurity>
  <Lines>1162</Lines>
  <Paragraphs>203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2025-04-30T16:19:00Z</dcterms:created>
  <dcterms:modified xsi:type="dcterms:W3CDTF">2025-08-21T22:12:00Z</dcterms:modified>
</cp:coreProperties>
</file>