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04B29" w:rsidRPr="00204795" w:rsidRDefault="00000000">
      <w:pPr>
        <w:spacing w:line="360" w:lineRule="auto"/>
        <w:jc w:val="center"/>
        <w:rPr>
          <w:rFonts w:ascii="Times New Roman" w:eastAsia="Times New Roman" w:hAnsi="Times New Roman" w:cs="Times New Roman"/>
          <w:b/>
          <w:sz w:val="24"/>
          <w:szCs w:val="24"/>
          <w:lang w:val="en-US"/>
        </w:rPr>
      </w:pPr>
      <w:r w:rsidRPr="00204795">
        <w:rPr>
          <w:rFonts w:ascii="Times New Roman" w:eastAsia="Times New Roman" w:hAnsi="Times New Roman" w:cs="Times New Roman"/>
          <w:b/>
          <w:sz w:val="24"/>
          <w:szCs w:val="24"/>
          <w:lang w:val="en-US"/>
        </w:rPr>
        <w:t>Adolescence, Motherhood, and Obstetric Violence: Breaking the Silence in Contexts of Institutionalization.</w:t>
      </w:r>
    </w:p>
    <w:p w14:paraId="00000002" w14:textId="77777777" w:rsidR="00404B29" w:rsidRPr="00204795" w:rsidRDefault="00404B29">
      <w:pPr>
        <w:spacing w:line="360" w:lineRule="auto"/>
        <w:jc w:val="both"/>
        <w:rPr>
          <w:rFonts w:ascii="Times New Roman" w:eastAsia="Times New Roman" w:hAnsi="Times New Roman" w:cs="Times New Roman"/>
          <w:b/>
          <w:sz w:val="24"/>
          <w:szCs w:val="24"/>
          <w:lang w:val="en-US"/>
        </w:rPr>
      </w:pPr>
    </w:p>
    <w:p w14:paraId="00000003" w14:textId="77777777" w:rsidR="00404B29" w:rsidRPr="00204795" w:rsidRDefault="00000000">
      <w:pPr>
        <w:spacing w:line="360" w:lineRule="auto"/>
        <w:jc w:val="both"/>
        <w:rPr>
          <w:rFonts w:ascii="Times New Roman" w:eastAsia="Times New Roman" w:hAnsi="Times New Roman" w:cs="Times New Roman"/>
          <w:b/>
          <w:sz w:val="24"/>
          <w:szCs w:val="24"/>
          <w:lang w:val="en-US"/>
        </w:rPr>
      </w:pPr>
      <w:r w:rsidRPr="00204795">
        <w:rPr>
          <w:rFonts w:ascii="Times New Roman" w:eastAsia="Times New Roman" w:hAnsi="Times New Roman" w:cs="Times New Roman"/>
          <w:b/>
          <w:sz w:val="24"/>
          <w:szCs w:val="24"/>
          <w:lang w:val="en-US"/>
        </w:rPr>
        <w:t>Abstract</w:t>
      </w:r>
    </w:p>
    <w:p w14:paraId="00000004" w14:textId="77777777" w:rsidR="00404B29" w:rsidRPr="00204795" w:rsidRDefault="00000000">
      <w:pPr>
        <w:spacing w:line="360" w:lineRule="auto"/>
        <w:jc w:val="both"/>
        <w:rPr>
          <w:rFonts w:ascii="Times New Roman" w:eastAsia="Times New Roman" w:hAnsi="Times New Roman" w:cs="Times New Roman"/>
          <w:sz w:val="24"/>
          <w:szCs w:val="24"/>
          <w:lang w:val="en-US"/>
        </w:rPr>
      </w:pPr>
      <w:r w:rsidRPr="00204795">
        <w:rPr>
          <w:rFonts w:ascii="Times New Roman" w:eastAsia="Times New Roman" w:hAnsi="Times New Roman" w:cs="Times New Roman"/>
          <w:sz w:val="24"/>
          <w:szCs w:val="24"/>
          <w:lang w:val="en-US"/>
        </w:rPr>
        <w:t>This study explores the experiences of obstetric violence among institutionalized adolescent mothers aged 14 to 17 in Peru. A qualitative methodology with a phenomenological approach and inductive thematic analysis was used. Using a semi-structured interview guide, the experiences of eight adolescent mothers living in a residential care center were collected. The results were coded and organized into three main categories: (1) informational and attitudinal barriers in obstetric care, such as the lack of clear communication, disinterest in addressing questions, and the omission of informed consent; (2) adult-centric and objectifying practices in obstetric care, including unauthorized medical interventions, disrespectful treatment, and restrictions on being accompanied during childbirth; and (3) pain beyond childbirth, which was intensified by mistreatment and the indifference of healthcare personnel. These experiences reveal the normalization of practices that violate adolescents’ sexual and reproductive rights, reinforcing asymmetrical power relations within an adult-centric healthcare system. The study highlights the urgent need to implement protocols that strengthen comprehensive sexuality education as a tool for prevention and empowerment.</w:t>
      </w:r>
    </w:p>
    <w:p w14:paraId="00000005" w14:textId="77777777" w:rsidR="00404B29" w:rsidRPr="00204795" w:rsidRDefault="00404B29">
      <w:pPr>
        <w:spacing w:line="360" w:lineRule="auto"/>
        <w:jc w:val="both"/>
        <w:rPr>
          <w:rFonts w:ascii="Times New Roman" w:eastAsia="Times New Roman" w:hAnsi="Times New Roman" w:cs="Times New Roman"/>
          <w:b/>
          <w:sz w:val="24"/>
          <w:szCs w:val="24"/>
          <w:lang w:val="en-US"/>
        </w:rPr>
      </w:pPr>
    </w:p>
    <w:p w14:paraId="00000006" w14:textId="77777777" w:rsidR="00404B29" w:rsidRPr="00204795" w:rsidRDefault="00000000">
      <w:pPr>
        <w:spacing w:line="360" w:lineRule="auto"/>
        <w:jc w:val="both"/>
        <w:rPr>
          <w:rFonts w:ascii="Times New Roman" w:eastAsia="Times New Roman" w:hAnsi="Times New Roman" w:cs="Times New Roman"/>
          <w:sz w:val="24"/>
          <w:szCs w:val="24"/>
          <w:lang w:val="en-US"/>
        </w:rPr>
      </w:pPr>
      <w:r w:rsidRPr="00204795">
        <w:rPr>
          <w:rFonts w:ascii="Times New Roman" w:eastAsia="Times New Roman" w:hAnsi="Times New Roman" w:cs="Times New Roman"/>
          <w:b/>
          <w:i/>
          <w:sz w:val="24"/>
          <w:szCs w:val="24"/>
          <w:lang w:val="en-US"/>
        </w:rPr>
        <w:t>Keywords:</w:t>
      </w:r>
      <w:r w:rsidRPr="00204795">
        <w:rPr>
          <w:rFonts w:ascii="Times New Roman" w:eastAsia="Times New Roman" w:hAnsi="Times New Roman" w:cs="Times New Roman"/>
          <w:b/>
          <w:sz w:val="24"/>
          <w:szCs w:val="24"/>
          <w:lang w:val="en-US"/>
        </w:rPr>
        <w:t xml:space="preserve"> </w:t>
      </w:r>
      <w:r w:rsidRPr="00204795">
        <w:rPr>
          <w:rFonts w:ascii="Times New Roman" w:eastAsia="Times New Roman" w:hAnsi="Times New Roman" w:cs="Times New Roman"/>
          <w:sz w:val="24"/>
          <w:szCs w:val="24"/>
          <w:lang w:val="en-US"/>
        </w:rPr>
        <w:t>obstetric violence, adolescence, institutionalization, reproductive rights, qualitative study.</w:t>
      </w:r>
      <w:r w:rsidRPr="00204795">
        <w:rPr>
          <w:lang w:val="en-US"/>
        </w:rPr>
        <w:br w:type="page"/>
      </w:r>
    </w:p>
    <w:p w14:paraId="00000007" w14:textId="77777777" w:rsidR="00404B29"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Adolescencias, Maternidad y Violencia Obstétrica: Rompiendo el Silencio en Contextos de Institucionalización.</w:t>
      </w:r>
    </w:p>
    <w:p w14:paraId="00000008" w14:textId="77777777" w:rsidR="00404B29" w:rsidRDefault="00404B29">
      <w:pPr>
        <w:spacing w:line="360" w:lineRule="auto"/>
        <w:jc w:val="both"/>
        <w:rPr>
          <w:rFonts w:ascii="Times New Roman" w:eastAsia="Times New Roman" w:hAnsi="Times New Roman" w:cs="Times New Roman"/>
          <w:b/>
          <w:sz w:val="24"/>
          <w:szCs w:val="24"/>
        </w:rPr>
      </w:pPr>
    </w:p>
    <w:p w14:paraId="00000009" w14:textId="77777777" w:rsidR="00404B29"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0000000A" w14:textId="77777777" w:rsidR="00404B29"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estudio explora las experiencias de violencia obstétrica en adolescentes madres institucionalizadas de entre 14 a 17 años en Perú. Se utilizó una metodología cualitativa con enfoque fenomenológico y análisis temático inductivo. A partir de una guía de entrevista semiestructurada, se recogieron las experiencias de 8 adolescentes madres de un centro de acogida. Los resultados fueron codificados y agrupados en tres categorías principales: (1) barreras informativas y actitudinales de la atención obstétrica, como la falta de comunicación clara, el desinterés por resolver dudas y la omisión del consentimiento informado; (2) prácticas </w:t>
      </w:r>
      <w:proofErr w:type="spellStart"/>
      <w:r>
        <w:rPr>
          <w:rFonts w:ascii="Times New Roman" w:eastAsia="Times New Roman" w:hAnsi="Times New Roman" w:cs="Times New Roman"/>
          <w:sz w:val="24"/>
          <w:szCs w:val="24"/>
        </w:rPr>
        <w:t>adultocéntricas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cosificantes</w:t>
      </w:r>
      <w:proofErr w:type="spellEnd"/>
      <w:r>
        <w:rPr>
          <w:rFonts w:ascii="Times New Roman" w:eastAsia="Times New Roman" w:hAnsi="Times New Roman" w:cs="Times New Roman"/>
          <w:sz w:val="24"/>
          <w:szCs w:val="24"/>
        </w:rPr>
        <w:t xml:space="preserve"> en la atención obstétrica, incluyendo intervenciones médicas sin autorización, trato despectivo y restricciones al acompañamiento durante el parto; y (3) dolores más allá del parto, que se vio intensificado por el maltrato y la indiferencia del personal de salud. Estas experiencias revelan la normalización de prácticas que vulneran los derechos sexuales y reproductivos de las adolescentes, reforzando relaciones de poder asimétricas en un sistema de salud </w:t>
      </w:r>
      <w:proofErr w:type="spellStart"/>
      <w:r>
        <w:rPr>
          <w:rFonts w:ascii="Times New Roman" w:eastAsia="Times New Roman" w:hAnsi="Times New Roman" w:cs="Times New Roman"/>
          <w:sz w:val="24"/>
          <w:szCs w:val="24"/>
        </w:rPr>
        <w:t>adultocéntrico</w:t>
      </w:r>
      <w:proofErr w:type="spellEnd"/>
      <w:r>
        <w:rPr>
          <w:rFonts w:ascii="Times New Roman" w:eastAsia="Times New Roman" w:hAnsi="Times New Roman" w:cs="Times New Roman"/>
          <w:sz w:val="24"/>
          <w:szCs w:val="24"/>
        </w:rPr>
        <w:t>. Se destaca la urgencia de implementar protocolos que fortalezcan la educación sexual integral como herramienta de prevención y empoderamiento.</w:t>
      </w:r>
    </w:p>
    <w:p w14:paraId="0000000B" w14:textId="77777777" w:rsidR="00404B29" w:rsidRDefault="00404B29">
      <w:pPr>
        <w:spacing w:line="360" w:lineRule="auto"/>
        <w:jc w:val="both"/>
        <w:rPr>
          <w:rFonts w:ascii="Times New Roman" w:eastAsia="Times New Roman" w:hAnsi="Times New Roman" w:cs="Times New Roman"/>
          <w:sz w:val="24"/>
          <w:szCs w:val="24"/>
        </w:rPr>
      </w:pPr>
    </w:p>
    <w:p w14:paraId="0000000C" w14:textId="77777777" w:rsidR="00404B2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Palabras clave: </w:t>
      </w:r>
      <w:r>
        <w:rPr>
          <w:rFonts w:ascii="Times New Roman" w:eastAsia="Times New Roman" w:hAnsi="Times New Roman" w:cs="Times New Roman"/>
          <w:sz w:val="24"/>
          <w:szCs w:val="24"/>
        </w:rPr>
        <w:t>violencia obstétrica, adolescencia, institucionalización, derechos reproductivos.</w:t>
      </w:r>
    </w:p>
    <w:p w14:paraId="0000000D" w14:textId="77777777" w:rsidR="00404B29" w:rsidRDefault="00404B29">
      <w:pPr>
        <w:spacing w:line="360" w:lineRule="auto"/>
        <w:jc w:val="both"/>
        <w:rPr>
          <w:rFonts w:ascii="Times New Roman" w:eastAsia="Times New Roman" w:hAnsi="Times New Roman" w:cs="Times New Roman"/>
          <w:sz w:val="24"/>
          <w:szCs w:val="24"/>
        </w:rPr>
      </w:pPr>
    </w:p>
    <w:p w14:paraId="0000000E" w14:textId="77777777" w:rsidR="00404B29" w:rsidRDefault="00000000">
      <w:pPr>
        <w:spacing w:line="360" w:lineRule="auto"/>
        <w:jc w:val="both"/>
        <w:rPr>
          <w:rFonts w:ascii="Times New Roman" w:eastAsia="Times New Roman" w:hAnsi="Times New Roman" w:cs="Times New Roman"/>
          <w:b/>
          <w:sz w:val="24"/>
          <w:szCs w:val="24"/>
        </w:rPr>
      </w:pPr>
      <w:r>
        <w:br w:type="page"/>
      </w:r>
    </w:p>
    <w:p w14:paraId="0000000F" w14:textId="77777777" w:rsidR="00404B29"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p>
    <w:p w14:paraId="00000010"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Internacionalmente, la tasa de embarazo adolescente de mujeres de entre 15 a 19 años se encuentra en un 4.13% (</w:t>
      </w:r>
      <w:proofErr w:type="spellStart"/>
      <w:r>
        <w:rPr>
          <w:rFonts w:ascii="Times New Roman" w:eastAsia="Times New Roman" w:hAnsi="Times New Roman" w:cs="Times New Roman"/>
          <w:sz w:val="24"/>
          <w:szCs w:val="24"/>
        </w:rPr>
        <w:t>World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Organization</w:t>
      </w:r>
      <w:proofErr w:type="spellEnd"/>
      <w:r>
        <w:rPr>
          <w:rFonts w:ascii="Times New Roman" w:eastAsia="Times New Roman" w:hAnsi="Times New Roman" w:cs="Times New Roman"/>
          <w:sz w:val="24"/>
          <w:szCs w:val="24"/>
        </w:rPr>
        <w:t xml:space="preserve"> [WHO], 2025). De ello, Latinoamérica es considerada la segunda región con mayor tasa de embarazo adolescente, con 826 embarazos reportados en adolescentes de entre 10 a 19 años desde el 2017 al 2023 (</w:t>
      </w:r>
      <w:proofErr w:type="spellStart"/>
      <w:r>
        <w:rPr>
          <w:rFonts w:ascii="Times New Roman" w:eastAsia="Times New Roman" w:hAnsi="Times New Roman" w:cs="Times New Roman"/>
          <w:sz w:val="24"/>
          <w:szCs w:val="24"/>
        </w:rPr>
        <w:t>United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Children's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Fund</w:t>
      </w:r>
      <w:proofErr w:type="spellEnd"/>
      <w:r>
        <w:rPr>
          <w:rFonts w:ascii="Times New Roman" w:eastAsia="Times New Roman" w:hAnsi="Times New Roman" w:cs="Times New Roman"/>
          <w:sz w:val="24"/>
          <w:szCs w:val="24"/>
        </w:rPr>
        <w:t xml:space="preserve"> [Unicef], 2025). Estos casos, si bien han disminuido en los últimos cinco años, representan una problemática multisectorial de género y salud pública en el Perú (</w:t>
      </w:r>
      <w:proofErr w:type="spellStart"/>
      <w:r>
        <w:rPr>
          <w:rFonts w:ascii="Times New Roman" w:eastAsia="Times New Roman" w:hAnsi="Times New Roman" w:cs="Times New Roman"/>
          <w:sz w:val="24"/>
          <w:szCs w:val="24"/>
        </w:rPr>
        <w:t>United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Population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Fund</w:t>
      </w:r>
      <w:proofErr w:type="spellEnd"/>
      <w:r>
        <w:rPr>
          <w:rFonts w:ascii="Times New Roman" w:eastAsia="Times New Roman" w:hAnsi="Times New Roman" w:cs="Times New Roman"/>
          <w:sz w:val="24"/>
          <w:szCs w:val="24"/>
        </w:rPr>
        <w:t xml:space="preserve"> [UNFPA], 2020). Así, en el 2023, el 8.2% de adolescentes habían experimentado un embarazo por lo menos una vez, de las cuales 1.5% se encontraban en su primer embarazo y 6.7% ya eran madres (Instituto de Estadística e Informática [INEI], 2023).</w:t>
      </w:r>
    </w:p>
    <w:p w14:paraId="00000011"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embarazo adolescente puede devenir en diversas consecuencias socioculturales, como la deserción escolar y mayores dificultades para conseguir empleo, lo cual promueve el ciclo de pobreza intergeneracional (UNFPA, 2020; </w:t>
      </w:r>
      <w:proofErr w:type="spellStart"/>
      <w:r>
        <w:rPr>
          <w:rFonts w:ascii="Times New Roman" w:eastAsia="Times New Roman" w:hAnsi="Times New Roman" w:cs="Times New Roman"/>
          <w:sz w:val="24"/>
          <w:szCs w:val="24"/>
        </w:rPr>
        <w:t>Tebb</w:t>
      </w:r>
      <w:proofErr w:type="spellEnd"/>
      <w:r>
        <w:rPr>
          <w:rFonts w:ascii="Times New Roman" w:eastAsia="Times New Roman" w:hAnsi="Times New Roman" w:cs="Times New Roman"/>
          <w:sz w:val="24"/>
          <w:szCs w:val="24"/>
        </w:rPr>
        <w:t xml:space="preserve"> &amp; Brindis, 2022). Además, puede devenir en consecuencias psicológicas como ansiedad, depresión y trastorno de estrés post-traumático (</w:t>
      </w:r>
      <w:proofErr w:type="spellStart"/>
      <w:r>
        <w:rPr>
          <w:rFonts w:ascii="Times New Roman" w:eastAsia="Times New Roman" w:hAnsi="Times New Roman" w:cs="Times New Roman"/>
          <w:sz w:val="24"/>
          <w:szCs w:val="24"/>
        </w:rPr>
        <w:t>Gselamu</w:t>
      </w:r>
      <w:proofErr w:type="spellEnd"/>
      <w:r>
        <w:rPr>
          <w:rFonts w:ascii="Times New Roman" w:eastAsia="Times New Roman" w:hAnsi="Times New Roman" w:cs="Times New Roman"/>
          <w:sz w:val="24"/>
          <w:szCs w:val="24"/>
        </w:rPr>
        <w:t xml:space="preserve"> et al., 2019; </w:t>
      </w:r>
      <w:proofErr w:type="spellStart"/>
      <w:r>
        <w:rPr>
          <w:rFonts w:ascii="Times New Roman" w:eastAsia="Times New Roman" w:hAnsi="Times New Roman" w:cs="Times New Roman"/>
          <w:sz w:val="24"/>
          <w:szCs w:val="24"/>
        </w:rPr>
        <w:t>Tebb</w:t>
      </w:r>
      <w:proofErr w:type="spellEnd"/>
      <w:r>
        <w:rPr>
          <w:rFonts w:ascii="Times New Roman" w:eastAsia="Times New Roman" w:hAnsi="Times New Roman" w:cs="Times New Roman"/>
          <w:sz w:val="24"/>
          <w:szCs w:val="24"/>
        </w:rPr>
        <w:t xml:space="preserve"> &amp; Brindis, 2022). Junto a ello, las complicaciones presentes en el embarazo adolescente pueden implicar la muerte de la madre. En Perú, el 14.3% de mortalidad materna se dio en adolescentes menores de 19 años (UNFPA, 2024). </w:t>
      </w:r>
    </w:p>
    <w:p w14:paraId="00000012"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Siguiendo lo mencionado, según la complejidad del período de embarazo –si coexiste con problemas conductuales, violencia o negligencia–, este puede llevar a la institucionalización de la adolescente a un centro de cuidado (</w:t>
      </w:r>
      <w:proofErr w:type="spellStart"/>
      <w:r>
        <w:rPr>
          <w:rFonts w:ascii="Times New Roman" w:eastAsia="Times New Roman" w:hAnsi="Times New Roman" w:cs="Times New Roman"/>
          <w:sz w:val="24"/>
          <w:szCs w:val="24"/>
        </w:rPr>
        <w:t>Courtney</w:t>
      </w:r>
      <w:proofErr w:type="spellEnd"/>
      <w:r>
        <w:rPr>
          <w:rFonts w:ascii="Times New Roman" w:eastAsia="Times New Roman" w:hAnsi="Times New Roman" w:cs="Times New Roman"/>
          <w:sz w:val="24"/>
          <w:szCs w:val="24"/>
        </w:rPr>
        <w:t xml:space="preserve"> et al., 2009; Giraldi et al., 2022; Unicef, 2024). Para ello, un centro residencial consiste en una forma de cuidado alternativo para grupos vulnerables que requieren ser separados del núcleo familiar ya sea por negligencia, violencia o abandono (</w:t>
      </w:r>
      <w:proofErr w:type="spellStart"/>
      <w:r>
        <w:rPr>
          <w:rFonts w:ascii="Times New Roman" w:eastAsia="Times New Roman" w:hAnsi="Times New Roman" w:cs="Times New Roman"/>
          <w:sz w:val="24"/>
          <w:szCs w:val="24"/>
        </w:rPr>
        <w:t>Courtney</w:t>
      </w:r>
      <w:proofErr w:type="spellEnd"/>
      <w:r>
        <w:rPr>
          <w:rFonts w:ascii="Times New Roman" w:eastAsia="Times New Roman" w:hAnsi="Times New Roman" w:cs="Times New Roman"/>
          <w:sz w:val="24"/>
          <w:szCs w:val="24"/>
        </w:rPr>
        <w:t xml:space="preserve"> et al., 2009; Giraldi et al., 2022). Así, en el Perú se registran 1831 menores de edad en centros de protección, de los cuales el 58.2% son mujeres (Ministerio de la Mujer y Poblaciones Vulnerables [MIMP], 2025). Si bien estos centros pueden ser beneficiosos, no siempre presentan personal capacitado para atender experiencias de violencia durante la maternidad (</w:t>
      </w:r>
      <w:proofErr w:type="spellStart"/>
      <w:r>
        <w:rPr>
          <w:rFonts w:ascii="Times New Roman" w:eastAsia="Times New Roman" w:hAnsi="Times New Roman" w:cs="Times New Roman"/>
          <w:sz w:val="24"/>
          <w:szCs w:val="24"/>
        </w:rPr>
        <w:t>Courtney</w:t>
      </w:r>
      <w:proofErr w:type="spellEnd"/>
      <w:r>
        <w:rPr>
          <w:rFonts w:ascii="Times New Roman" w:eastAsia="Times New Roman" w:hAnsi="Times New Roman" w:cs="Times New Roman"/>
          <w:sz w:val="24"/>
          <w:szCs w:val="24"/>
        </w:rPr>
        <w:t xml:space="preserve"> et al., 2009; Freedman et al., 2014).</w:t>
      </w:r>
    </w:p>
    <w:p w14:paraId="00000013"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Para ello, la violencia obstétrica constituye una forma de violencia basada en género en el contexto institucional de la atención médica obstétrica –el embarazo, el parto y el puerperio– (</w:t>
      </w:r>
      <w:proofErr w:type="spellStart"/>
      <w:r>
        <w:rPr>
          <w:rFonts w:ascii="Times New Roman" w:eastAsia="Times New Roman" w:hAnsi="Times New Roman" w:cs="Times New Roman"/>
          <w:sz w:val="24"/>
          <w:szCs w:val="24"/>
        </w:rPr>
        <w:t>Ferrao</w:t>
      </w:r>
      <w:proofErr w:type="spellEnd"/>
      <w:r>
        <w:rPr>
          <w:rFonts w:ascii="Times New Roman" w:eastAsia="Times New Roman" w:hAnsi="Times New Roman" w:cs="Times New Roman"/>
          <w:sz w:val="24"/>
          <w:szCs w:val="24"/>
        </w:rPr>
        <w:t xml:space="preserve"> et al., 2022; O’Brien y </w:t>
      </w:r>
      <w:proofErr w:type="spellStart"/>
      <w:r>
        <w:rPr>
          <w:rFonts w:ascii="Times New Roman" w:eastAsia="Times New Roman" w:hAnsi="Times New Roman" w:cs="Times New Roman"/>
          <w:sz w:val="24"/>
          <w:szCs w:val="24"/>
        </w:rPr>
        <w:t>Rich</w:t>
      </w:r>
      <w:proofErr w:type="spellEnd"/>
      <w:r>
        <w:rPr>
          <w:rFonts w:ascii="Times New Roman" w:eastAsia="Times New Roman" w:hAnsi="Times New Roman" w:cs="Times New Roman"/>
          <w:sz w:val="24"/>
          <w:szCs w:val="24"/>
        </w:rPr>
        <w:t xml:space="preserve">, 2022; </w:t>
      </w:r>
      <w:proofErr w:type="spellStart"/>
      <w:r>
        <w:rPr>
          <w:rFonts w:ascii="Times New Roman" w:eastAsia="Times New Roman" w:hAnsi="Times New Roman" w:cs="Times New Roman"/>
          <w:sz w:val="24"/>
          <w:szCs w:val="24"/>
        </w:rPr>
        <w:t>Tach</w:t>
      </w:r>
      <w:proofErr w:type="spellEnd"/>
      <w:r>
        <w:rPr>
          <w:rFonts w:ascii="Times New Roman" w:eastAsia="Times New Roman" w:hAnsi="Times New Roman" w:cs="Times New Roman"/>
          <w:sz w:val="24"/>
          <w:szCs w:val="24"/>
        </w:rPr>
        <w:t xml:space="preserve"> et al., 2020). Refiere a las prácticas directas o indirectas, no consentidas, innecesarias o coercitivas, que mantienen una relación asimétrica entre profesionales de la salud y pacientes (Sadler et al., 2016; </w:t>
      </w:r>
      <w:proofErr w:type="spellStart"/>
      <w:r>
        <w:rPr>
          <w:rFonts w:ascii="Times New Roman" w:eastAsia="Times New Roman" w:hAnsi="Times New Roman" w:cs="Times New Roman"/>
          <w:sz w:val="24"/>
          <w:szCs w:val="24"/>
        </w:rPr>
        <w:t>Kukura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2018; </w:t>
      </w:r>
      <w:proofErr w:type="spellStart"/>
      <w:r>
        <w:rPr>
          <w:rFonts w:ascii="Times New Roman" w:eastAsia="Times New Roman" w:hAnsi="Times New Roman" w:cs="Times New Roman"/>
          <w:sz w:val="24"/>
          <w:szCs w:val="24"/>
        </w:rPr>
        <w:t>Tach</w:t>
      </w:r>
      <w:proofErr w:type="spellEnd"/>
      <w:r>
        <w:rPr>
          <w:rFonts w:ascii="Times New Roman" w:eastAsia="Times New Roman" w:hAnsi="Times New Roman" w:cs="Times New Roman"/>
          <w:sz w:val="24"/>
          <w:szCs w:val="24"/>
        </w:rPr>
        <w:t xml:space="preserve"> et al., 2020). Así, estas incluyen el abuso físico o verbal, el uso indiscriminado de la cesárea, los procedimientos médicos no informados (como cortes o tactos repetidos), la negación del tratamiento, la atención forzada o coaccionada, el trato discriminatorio, humillante o despectivo (según clase social, etnia o edad), e incluso la coerción judicial o institucional (</w:t>
      </w:r>
      <w:proofErr w:type="spellStart"/>
      <w:r>
        <w:rPr>
          <w:rFonts w:ascii="Times New Roman" w:eastAsia="Times New Roman" w:hAnsi="Times New Roman" w:cs="Times New Roman"/>
          <w:sz w:val="24"/>
          <w:szCs w:val="24"/>
        </w:rPr>
        <w:t>Ferrao</w:t>
      </w:r>
      <w:proofErr w:type="spellEnd"/>
      <w:r>
        <w:rPr>
          <w:rFonts w:ascii="Times New Roman" w:eastAsia="Times New Roman" w:hAnsi="Times New Roman" w:cs="Times New Roman"/>
          <w:sz w:val="24"/>
          <w:szCs w:val="24"/>
        </w:rPr>
        <w:t xml:space="preserve"> et al., 2022; </w:t>
      </w:r>
      <w:proofErr w:type="spellStart"/>
      <w:r>
        <w:rPr>
          <w:rFonts w:ascii="Times New Roman" w:eastAsia="Times New Roman" w:hAnsi="Times New Roman" w:cs="Times New Roman"/>
          <w:sz w:val="24"/>
          <w:szCs w:val="24"/>
        </w:rPr>
        <w:t>Kukura</w:t>
      </w:r>
      <w:proofErr w:type="spellEnd"/>
      <w:r>
        <w:rPr>
          <w:rFonts w:ascii="Times New Roman" w:eastAsia="Times New Roman" w:hAnsi="Times New Roman" w:cs="Times New Roman"/>
          <w:sz w:val="24"/>
          <w:szCs w:val="24"/>
        </w:rPr>
        <w:t xml:space="preserve">, 2018; O’Brien y </w:t>
      </w:r>
      <w:proofErr w:type="spellStart"/>
      <w:r>
        <w:rPr>
          <w:rFonts w:ascii="Times New Roman" w:eastAsia="Times New Roman" w:hAnsi="Times New Roman" w:cs="Times New Roman"/>
          <w:sz w:val="24"/>
          <w:szCs w:val="24"/>
        </w:rPr>
        <w:t>Rich</w:t>
      </w:r>
      <w:proofErr w:type="spellEnd"/>
      <w:r>
        <w:rPr>
          <w:rFonts w:ascii="Times New Roman" w:eastAsia="Times New Roman" w:hAnsi="Times New Roman" w:cs="Times New Roman"/>
          <w:sz w:val="24"/>
          <w:szCs w:val="24"/>
        </w:rPr>
        <w:t xml:space="preserve">, 2022; Sadler et al., 2016; </w:t>
      </w:r>
      <w:proofErr w:type="spellStart"/>
      <w:r>
        <w:rPr>
          <w:rFonts w:ascii="Times New Roman" w:eastAsia="Times New Roman" w:hAnsi="Times New Roman" w:cs="Times New Roman"/>
          <w:sz w:val="24"/>
          <w:szCs w:val="24"/>
        </w:rPr>
        <w:t>Tach</w:t>
      </w:r>
      <w:proofErr w:type="spellEnd"/>
      <w:r>
        <w:rPr>
          <w:rFonts w:ascii="Times New Roman" w:eastAsia="Times New Roman" w:hAnsi="Times New Roman" w:cs="Times New Roman"/>
          <w:sz w:val="24"/>
          <w:szCs w:val="24"/>
        </w:rPr>
        <w:t xml:space="preserve"> et al., 2020). </w:t>
      </w:r>
    </w:p>
    <w:p w14:paraId="00000014"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 esta manera, sustenta la ausencia de autonomía de las mujeres en la toma de decisiones sobre su cuerpo, la asistencia deshumanizada, el abuso de medicalización y la patologización del parto fisiológico (</w:t>
      </w:r>
      <w:proofErr w:type="spellStart"/>
      <w:r>
        <w:rPr>
          <w:rFonts w:ascii="Times New Roman" w:eastAsia="Times New Roman" w:hAnsi="Times New Roman" w:cs="Times New Roman"/>
          <w:sz w:val="24"/>
          <w:szCs w:val="24"/>
        </w:rPr>
        <w:t>Ferrao</w:t>
      </w:r>
      <w:proofErr w:type="spellEnd"/>
      <w:r>
        <w:rPr>
          <w:rFonts w:ascii="Times New Roman" w:eastAsia="Times New Roman" w:hAnsi="Times New Roman" w:cs="Times New Roman"/>
          <w:sz w:val="24"/>
          <w:szCs w:val="24"/>
        </w:rPr>
        <w:t xml:space="preserve"> et al., 2022; </w:t>
      </w:r>
      <w:proofErr w:type="spellStart"/>
      <w:r>
        <w:rPr>
          <w:rFonts w:ascii="Times New Roman" w:eastAsia="Times New Roman" w:hAnsi="Times New Roman" w:cs="Times New Roman"/>
          <w:sz w:val="24"/>
          <w:szCs w:val="24"/>
        </w:rPr>
        <w:t>Tach</w:t>
      </w:r>
      <w:proofErr w:type="spellEnd"/>
      <w:r>
        <w:rPr>
          <w:rFonts w:ascii="Times New Roman" w:eastAsia="Times New Roman" w:hAnsi="Times New Roman" w:cs="Times New Roman"/>
          <w:sz w:val="24"/>
          <w:szCs w:val="24"/>
        </w:rPr>
        <w:t xml:space="preserve"> et al., 2020). Esto se basa, además, en la convicción de que el personal médico tiene la autoridad para tomar decisiones sobre los riesgos y beneficios en salud de sus pacientes, sin la obligación de comunicarlos, incluyendo los riesgos asociados al embarazo (Lens, 2020). En situaciones con jóvenes, esto se refuerza desde el </w:t>
      </w:r>
      <w:proofErr w:type="spellStart"/>
      <w:r>
        <w:rPr>
          <w:rFonts w:ascii="Times New Roman" w:eastAsia="Times New Roman" w:hAnsi="Times New Roman" w:cs="Times New Roman"/>
          <w:sz w:val="24"/>
          <w:szCs w:val="24"/>
        </w:rPr>
        <w:t>adultocentrismo</w:t>
      </w:r>
      <w:proofErr w:type="spellEnd"/>
      <w:r>
        <w:rPr>
          <w:rFonts w:ascii="Times New Roman" w:eastAsia="Times New Roman" w:hAnsi="Times New Roman" w:cs="Times New Roman"/>
          <w:sz w:val="24"/>
          <w:szCs w:val="24"/>
        </w:rPr>
        <w:t xml:space="preserve"> –prácticas que ratifican la subordinación por etapa etaria y desde argumentos que asumen como deficiente la moralidad, razón y cognición de personas jóvenes (Vásquez, 2013).</w:t>
      </w:r>
    </w:p>
    <w:p w14:paraId="00000015"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 bien estas prácticas no se encuentran respaldadas por la formación en salud, suelen ser difíciles de identificar en la atención médica obstétrica (</w:t>
      </w:r>
      <w:proofErr w:type="spellStart"/>
      <w:r>
        <w:rPr>
          <w:rFonts w:ascii="Times New Roman" w:eastAsia="Times New Roman" w:hAnsi="Times New Roman" w:cs="Times New Roman"/>
          <w:sz w:val="24"/>
          <w:szCs w:val="24"/>
        </w:rPr>
        <w:t>Ferrão</w:t>
      </w:r>
      <w:proofErr w:type="spellEnd"/>
      <w:r>
        <w:rPr>
          <w:rFonts w:ascii="Times New Roman" w:eastAsia="Times New Roman" w:hAnsi="Times New Roman" w:cs="Times New Roman"/>
          <w:sz w:val="24"/>
          <w:szCs w:val="24"/>
        </w:rPr>
        <w:t xml:space="preserve"> et al., 2022; Freedman et al., 2014). Esto, dada la posición de vulnerabilidad y sumisión en la que las mujeres se encuentran durante el proceso de embarazo (Belli, 2013; </w:t>
      </w:r>
      <w:proofErr w:type="spellStart"/>
      <w:r>
        <w:rPr>
          <w:rFonts w:ascii="Times New Roman" w:eastAsia="Times New Roman" w:hAnsi="Times New Roman" w:cs="Times New Roman"/>
          <w:sz w:val="24"/>
          <w:szCs w:val="24"/>
        </w:rPr>
        <w:t>Ferrão</w:t>
      </w:r>
      <w:proofErr w:type="spellEnd"/>
      <w:r>
        <w:rPr>
          <w:rFonts w:ascii="Times New Roman" w:eastAsia="Times New Roman" w:hAnsi="Times New Roman" w:cs="Times New Roman"/>
          <w:sz w:val="24"/>
          <w:szCs w:val="24"/>
        </w:rPr>
        <w:t xml:space="preserve"> et al., 2022; Perdomo-Rubio et al., 2019). Asimismo, existen factores de riesgo identificados que pueden contribuir a la perpetuación de la violencia obstétrica.</w:t>
      </w:r>
    </w:p>
    <w:p w14:paraId="00000016"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 violencia obstétrica puede afectar a cualquier mujer gestante, sin embargo, esta se vuelve aún más compleja en contextos culturalmente diversos, como en el caso de mujeres jóvenes, mujeres con bajos niveles educativos, o en otros escenarios que las colocan en situaciones de mayor vulnerabilidad (Fondo de Población de las Naciones Unidas [UNFPA], 2021). Así, respecto a mujeres jóvenes, las adolescentes gestantes son especialmente vulnerables y, debido a su corta edad, usualmente no cuentan con experiencia en este tipo de situaciones (</w:t>
      </w:r>
      <w:proofErr w:type="spellStart"/>
      <w:r>
        <w:rPr>
          <w:rFonts w:ascii="Times New Roman" w:eastAsia="Times New Roman" w:hAnsi="Times New Roman" w:cs="Times New Roman"/>
          <w:sz w:val="24"/>
          <w:szCs w:val="24"/>
        </w:rPr>
        <w:t>Bohren</w:t>
      </w:r>
      <w:proofErr w:type="spellEnd"/>
      <w:r>
        <w:rPr>
          <w:rFonts w:ascii="Times New Roman" w:eastAsia="Times New Roman" w:hAnsi="Times New Roman" w:cs="Times New Roman"/>
          <w:sz w:val="24"/>
          <w:szCs w:val="24"/>
        </w:rPr>
        <w:t xml:space="preserve"> et al., 2019). Esto las hace más propensas a sufrir de abuso, ya sea físico o verbal, estigmatización, discriminación, violación de su consentimiento e incluso abandono o desatención (</w:t>
      </w:r>
      <w:proofErr w:type="spellStart"/>
      <w:r>
        <w:rPr>
          <w:rFonts w:ascii="Times New Roman" w:eastAsia="Times New Roman" w:hAnsi="Times New Roman" w:cs="Times New Roman"/>
          <w:sz w:val="24"/>
          <w:szCs w:val="24"/>
        </w:rPr>
        <w:t>Bohren</w:t>
      </w:r>
      <w:proofErr w:type="spellEnd"/>
      <w:r>
        <w:rPr>
          <w:rFonts w:ascii="Times New Roman" w:eastAsia="Times New Roman" w:hAnsi="Times New Roman" w:cs="Times New Roman"/>
          <w:sz w:val="24"/>
          <w:szCs w:val="24"/>
        </w:rPr>
        <w:t xml:space="preserve"> et al., 2019).</w:t>
      </w:r>
    </w:p>
    <w:p w14:paraId="00000017"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Aunque la investigación acerca de este tema es limitada, existen investigaciones que ahondan la problemática, por ejemplo, un estudio realizado por Basurto y Alcívar (2020) con 210 mujeres ecuatorianas de entre 16 y 28 años atendidas en un hospital, en el que el 43% no conocía el término "violencia obstétrica", lo que podría explicarse por el hecho de que solo el </w:t>
      </w:r>
      <w:r>
        <w:rPr>
          <w:rFonts w:ascii="Times New Roman" w:eastAsia="Times New Roman" w:hAnsi="Times New Roman" w:cs="Times New Roman"/>
          <w:sz w:val="24"/>
          <w:szCs w:val="24"/>
        </w:rPr>
        <w:lastRenderedPageBreak/>
        <w:t>19% de ellas ha identificado haber sido víctima de este tipo de violencia (Basurto y Alcívar, 2020).</w:t>
      </w:r>
    </w:p>
    <w:p w14:paraId="00000018"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De la Garza-Jiménez (2023) realizó un estudio en Costa Rica con adolescentes de 15 a 19 años, en el que exploró sus percepciones y experiencias de violencia obstétrica. Las participantes reportaron principalmente la falta de información y consentimiento, la negación del derecho a estar acompañadas y un trato deshumanizado. Estas experiencias también se observan en otros contextos, como en el estudio de Ledesma et al. (2023) en Quito y Guayaquil, y en la investigación de </w:t>
      </w:r>
      <w:proofErr w:type="spellStart"/>
      <w:r>
        <w:rPr>
          <w:rFonts w:ascii="Times New Roman" w:eastAsia="Times New Roman" w:hAnsi="Times New Roman" w:cs="Times New Roman"/>
          <w:sz w:val="24"/>
          <w:szCs w:val="24"/>
        </w:rPr>
        <w:t>Vallena</w:t>
      </w:r>
      <w:proofErr w:type="spellEnd"/>
      <w:r>
        <w:rPr>
          <w:rFonts w:ascii="Times New Roman" w:eastAsia="Times New Roman" w:hAnsi="Times New Roman" w:cs="Times New Roman"/>
          <w:sz w:val="24"/>
          <w:szCs w:val="24"/>
        </w:rPr>
        <w:t xml:space="preserve"> Salas (2019) en Colombia.</w:t>
      </w:r>
    </w:p>
    <w:p w14:paraId="00000019"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Dichas investigaciones evidencian las diferentes manifestaciones de la violencia obstétrica. Estas pueden ser de forma física, como intervenciones innecesarias o sin consentimiento (CNDH, 2021); psicológica, como gritos, humillaciones o culpabilizar a la mujer (Ministerio de las Mujeres, Géneros y Diversidad, 2022); o institucional, cuando hay fallas estructurales que vulneran derechos, como la falta de privacidad o el trato discriminatorio (Corzo-Contreras et al., 2024).</w:t>
      </w:r>
    </w:p>
    <w:p w14:paraId="0000001A"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Dada la prevalencia del embarazo adolescente en la región y la escasez de literatura empírica sobre la problemática en el Perú, la presente investigación se propuso explorar las experiencias subjetivas sobre la violencia obstétrica en adolescentes madres institucionalizadas de 14 a 17 años de Lima Metropolitana y Callao. Así, se utilizó un enfoque cualitativo de corte exploratorio fenomenológico que permita profundizar en las vivencias vinculadas a la violencia obstétrica de las participantes. Junto a ello, factores como la institucionalización, la adolescencia y la educación sexual integral fueron considerados para el abordaje de las narrativas de estas mujeres, de manera tal que se resalta la interseccionalidad que conlleva experimentar estas formas de violencia.</w:t>
      </w:r>
      <w:r>
        <w:br w:type="page"/>
      </w:r>
    </w:p>
    <w:p w14:paraId="0000001B" w14:textId="77777777" w:rsidR="00404B29"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Método</w:t>
      </w:r>
    </w:p>
    <w:p w14:paraId="0000001C" w14:textId="77777777" w:rsidR="00404B29"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Participantes </w:t>
      </w:r>
    </w:p>
    <w:p w14:paraId="0000001D" w14:textId="77777777" w:rsidR="00404B29" w:rsidRDefault="00000000">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La investigación contó con 8 participantes cuyas edades oscilaban entre los 14 y 17 años. De ellas, 2 mencionaron no haber asistido a ningún control prenatal, mientras que 6 acudieron mensualmente. Las participantes fueron madres adolescentes en situación de acogimiento residencial temporal en Lima, Perú, debido a motivos de desprotección familiar, incluyendo negligencia o situaciones de violencia. El muestreo fue intencional, basado en la participación voluntaria (Hernández et al., 2013), y se seleccionaron personas que cumplían con los criterios de inclusión: ser madres </w:t>
      </w:r>
      <w:proofErr w:type="gramStart"/>
      <w:r>
        <w:rPr>
          <w:rFonts w:ascii="Times New Roman" w:eastAsia="Times New Roman" w:hAnsi="Times New Roman" w:cs="Times New Roman"/>
          <w:sz w:val="24"/>
          <w:szCs w:val="24"/>
        </w:rPr>
        <w:t>adolescentes  y</w:t>
      </w:r>
      <w:proofErr w:type="gramEnd"/>
      <w:r>
        <w:rPr>
          <w:rFonts w:ascii="Times New Roman" w:eastAsia="Times New Roman" w:hAnsi="Times New Roman" w:cs="Times New Roman"/>
          <w:sz w:val="24"/>
          <w:szCs w:val="24"/>
        </w:rPr>
        <w:t xml:space="preserve"> encontrarse bajo la tutela del Estado. </w:t>
      </w:r>
    </w:p>
    <w:p w14:paraId="0000001E" w14:textId="77777777" w:rsidR="00404B29" w:rsidRDefault="00000000">
      <w:pPr>
        <w:spacing w:before="200"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Técnicas de recolección de información</w:t>
      </w:r>
    </w:p>
    <w:p w14:paraId="0000001F"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Ficha de datos sociodemográficos.</w:t>
      </w:r>
      <w:r>
        <w:rPr>
          <w:rFonts w:ascii="Times New Roman" w:eastAsia="Times New Roman" w:hAnsi="Times New Roman" w:cs="Times New Roman"/>
          <w:sz w:val="24"/>
          <w:szCs w:val="24"/>
        </w:rPr>
        <w:t xml:space="preserve"> Su finalidad fue recopilar información como sexo, edad, grado de instrucción y lugar de origen de las participantes.</w:t>
      </w:r>
    </w:p>
    <w:p w14:paraId="00000020" w14:textId="77777777" w:rsidR="00404B29" w:rsidRDefault="00000000">
      <w:pPr>
        <w:spacing w:line="360" w:lineRule="auto"/>
        <w:ind w:firstLine="720"/>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b/>
          <w:sz w:val="24"/>
          <w:szCs w:val="24"/>
        </w:rPr>
        <w:t xml:space="preserve">Guía de entrevista semiestructurada a profundidad. </w:t>
      </w:r>
      <w:r>
        <w:rPr>
          <w:rFonts w:ascii="Times New Roman" w:eastAsia="Times New Roman" w:hAnsi="Times New Roman" w:cs="Times New Roman"/>
          <w:sz w:val="24"/>
          <w:szCs w:val="24"/>
        </w:rPr>
        <w:t>Esta se elaboró a partir de una revisión de evidencia empírica previa (</w:t>
      </w:r>
      <w:proofErr w:type="spellStart"/>
      <w:r>
        <w:rPr>
          <w:rFonts w:ascii="Times New Roman" w:eastAsia="Times New Roman" w:hAnsi="Times New Roman" w:cs="Times New Roman"/>
          <w:sz w:val="24"/>
          <w:szCs w:val="24"/>
        </w:rPr>
        <w:t>Annborn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Finnbogadóttir</w:t>
      </w:r>
      <w:proofErr w:type="spellEnd"/>
      <w:r>
        <w:rPr>
          <w:rFonts w:ascii="Times New Roman" w:eastAsia="Times New Roman" w:hAnsi="Times New Roman" w:cs="Times New Roman"/>
          <w:sz w:val="24"/>
          <w:szCs w:val="24"/>
        </w:rPr>
        <w:t xml:space="preserve">, 2022; </w:t>
      </w:r>
      <w:proofErr w:type="spellStart"/>
      <w:r>
        <w:rPr>
          <w:rFonts w:ascii="Times New Roman" w:eastAsia="Times New Roman" w:hAnsi="Times New Roman" w:cs="Times New Roman"/>
          <w:sz w:val="24"/>
          <w:szCs w:val="24"/>
        </w:rPr>
        <w:t>Nóblega</w:t>
      </w:r>
      <w:proofErr w:type="spellEnd"/>
      <w:r>
        <w:rPr>
          <w:rFonts w:ascii="Times New Roman" w:eastAsia="Times New Roman" w:hAnsi="Times New Roman" w:cs="Times New Roman"/>
          <w:sz w:val="24"/>
          <w:szCs w:val="24"/>
        </w:rPr>
        <w:t xml:space="preserve"> et al., 2018) y se organizó en torno a cuatro ejes temáticos: (1) acceso a información y consentimiento informado, (2) manejo del dolor durante el parto, (3) percepción de seguridad y confianza en el personal de salud y (4) experiencias de trato abusivo o negligente. Esta guía permitió explorar en profundidad las experiencias vividas durante el trabajo de parto, el parto y el puerperio, así como los posibles indicadores de violencia obstétrica percibida en los establecimientos de salud.</w:t>
      </w:r>
    </w:p>
    <w:p w14:paraId="00000021" w14:textId="77777777" w:rsidR="00404B29" w:rsidRDefault="00000000">
      <w:pPr>
        <w:spacing w:before="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Procedimiento</w:t>
      </w:r>
    </w:p>
    <w:p w14:paraId="00000022"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Tras obtener la autorización correspondiente, la guía de entrevista fue sometida a juicio de expertos, quienes evaluaron su pertinencia y coherencia con los objetivos de investigación. Posteriormente, se aplicó una entrevista piloto con el fin de verificar la claridad de las preguntas y la adecuación metodológica. Como resultado, se ajustaron algunas preguntas para mejorar su claridad y relevancia.</w:t>
      </w:r>
    </w:p>
    <w:p w14:paraId="00000023"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contacto con las participantes fue gestionado a través de las autoridades de las instituciones de acogida, quienes facilitaron la logística de las entrevistas y aseguraron el cumplimiento de los lineamientos éticos requeridos. Las entrevistas se realizaron en espacios privados y tranquilos dentro de las instituciones de acogida. Cada entrevista tuvo una duración aproximada de 45 minutos. Por motivos de confidencialidad y resguardo ético, no se </w:t>
      </w:r>
      <w:r>
        <w:rPr>
          <w:rFonts w:ascii="Times New Roman" w:eastAsia="Times New Roman" w:hAnsi="Times New Roman" w:cs="Times New Roman"/>
          <w:sz w:val="24"/>
          <w:szCs w:val="24"/>
        </w:rPr>
        <w:lastRenderedPageBreak/>
        <w:t>realizaron grabaciones de audio; en su lugar, las investigadoras realizaron una transcripción manual durante el desarrollo de la entrevista.</w:t>
      </w:r>
    </w:p>
    <w:p w14:paraId="00000024" w14:textId="77777777" w:rsidR="00404B29" w:rsidRDefault="00000000">
      <w:pPr>
        <w:spacing w:before="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Análisis de la información</w:t>
      </w:r>
    </w:p>
    <w:p w14:paraId="00000025"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el análisis de la información se utilizó el programa </w:t>
      </w:r>
      <w:proofErr w:type="spellStart"/>
      <w:r>
        <w:rPr>
          <w:rFonts w:ascii="Times New Roman" w:eastAsia="Times New Roman" w:hAnsi="Times New Roman" w:cs="Times New Roman"/>
          <w:sz w:val="24"/>
          <w:szCs w:val="24"/>
        </w:rPr>
        <w:t>ATLAS.ti</w:t>
      </w:r>
      <w:proofErr w:type="spellEnd"/>
      <w:r>
        <w:rPr>
          <w:rFonts w:ascii="Times New Roman" w:eastAsia="Times New Roman" w:hAnsi="Times New Roman" w:cs="Times New Roman"/>
          <w:sz w:val="24"/>
          <w:szCs w:val="24"/>
        </w:rPr>
        <w:t xml:space="preserve"> 7. Se empleó un enfoque deductivo, sustentado en evidencia empírica (</w:t>
      </w:r>
      <w:proofErr w:type="spellStart"/>
      <w:r>
        <w:rPr>
          <w:rFonts w:ascii="Times New Roman" w:eastAsia="Times New Roman" w:hAnsi="Times New Roman" w:cs="Times New Roman"/>
          <w:sz w:val="24"/>
          <w:szCs w:val="24"/>
        </w:rPr>
        <w:t>Nóblega</w:t>
      </w:r>
      <w:proofErr w:type="spellEnd"/>
      <w:r>
        <w:rPr>
          <w:rFonts w:ascii="Times New Roman" w:eastAsia="Times New Roman" w:hAnsi="Times New Roman" w:cs="Times New Roman"/>
          <w:sz w:val="24"/>
          <w:szCs w:val="24"/>
        </w:rPr>
        <w:t xml:space="preserve"> et al., 2018). En este sentido, se siguió la ruta de análisis propuesta por </w:t>
      </w:r>
      <w:proofErr w:type="spellStart"/>
      <w:r>
        <w:rPr>
          <w:rFonts w:ascii="Times New Roman" w:eastAsia="Times New Roman" w:hAnsi="Times New Roman" w:cs="Times New Roman"/>
          <w:sz w:val="24"/>
          <w:szCs w:val="24"/>
        </w:rPr>
        <w:t>Nóblega</w:t>
      </w:r>
      <w:proofErr w:type="spellEnd"/>
      <w:r>
        <w:rPr>
          <w:rFonts w:ascii="Times New Roman" w:eastAsia="Times New Roman" w:hAnsi="Times New Roman" w:cs="Times New Roman"/>
          <w:sz w:val="24"/>
          <w:szCs w:val="24"/>
        </w:rPr>
        <w:t xml:space="preserve"> et al. (2018) y Strauss y </w:t>
      </w:r>
      <w:proofErr w:type="spellStart"/>
      <w:r>
        <w:rPr>
          <w:rFonts w:ascii="Times New Roman" w:eastAsia="Times New Roman" w:hAnsi="Times New Roman" w:cs="Times New Roman"/>
          <w:sz w:val="24"/>
          <w:szCs w:val="24"/>
        </w:rPr>
        <w:t>Corbin</w:t>
      </w:r>
      <w:proofErr w:type="spellEnd"/>
      <w:r>
        <w:rPr>
          <w:rFonts w:ascii="Times New Roman" w:eastAsia="Times New Roman" w:hAnsi="Times New Roman" w:cs="Times New Roman"/>
          <w:sz w:val="24"/>
          <w:szCs w:val="24"/>
        </w:rPr>
        <w:t xml:space="preserve"> (2002), que incluye distintos tipos de codificación.</w:t>
      </w:r>
    </w:p>
    <w:p w14:paraId="00000026" w14:textId="77777777" w:rsidR="00404B29" w:rsidRDefault="00000000">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En primer lugar, se realizó una codificación abierta a partir de las transcripciones, identificando unidades de significado directamente desde los relatos de las participantes. Este proceso fue ejecutado de manera independiente por dos investigadoras, aplicando el criterio de triangulación de investigadores para aumentar la credibilidad de los hallazgos (</w:t>
      </w:r>
      <w:proofErr w:type="spellStart"/>
      <w:r>
        <w:rPr>
          <w:rFonts w:ascii="Times New Roman" w:eastAsia="Times New Roman" w:hAnsi="Times New Roman" w:cs="Times New Roman"/>
          <w:sz w:val="24"/>
          <w:szCs w:val="24"/>
        </w:rPr>
        <w:t>Flick</w:t>
      </w:r>
      <w:proofErr w:type="spellEnd"/>
      <w:r>
        <w:rPr>
          <w:rFonts w:ascii="Times New Roman" w:eastAsia="Times New Roman" w:hAnsi="Times New Roman" w:cs="Times New Roman"/>
          <w:sz w:val="24"/>
          <w:szCs w:val="24"/>
        </w:rPr>
        <w:t>, 2007). Las discrepancias fueron discutidas hasta alcanzar consenso. Asimismo, se aplicó el criterio de saturación teórica, observando que las últimas entrevistas no aportaban nuevas categorías relevantes (Glaser &amp; Strauss, 1967).</w:t>
      </w:r>
    </w:p>
    <w:p w14:paraId="00000027"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El estudio se rigió por los principios éticos de autonomía, beneficencia, no maleficencia, justicia y confidencialidad. Las participantes firmaron un asentimiento informado, en el que se explicó el objetivo del estudio, la voluntariedad de su participación y la confidencialidad de la información. La investigación contó con la aprobación de las instituciones responsables del cuidado de las adolescentes.</w:t>
      </w:r>
    </w:p>
    <w:p w14:paraId="00000028" w14:textId="77777777" w:rsidR="00404B29" w:rsidRDefault="00404B29">
      <w:pPr>
        <w:spacing w:line="360" w:lineRule="auto"/>
        <w:rPr>
          <w:rFonts w:ascii="Times New Roman" w:eastAsia="Times New Roman" w:hAnsi="Times New Roman" w:cs="Times New Roman"/>
          <w:b/>
          <w:sz w:val="24"/>
          <w:szCs w:val="24"/>
        </w:rPr>
      </w:pPr>
    </w:p>
    <w:p w14:paraId="00000029" w14:textId="77777777" w:rsidR="00404B29" w:rsidRDefault="00404B29">
      <w:pPr>
        <w:spacing w:line="360" w:lineRule="auto"/>
        <w:rPr>
          <w:rFonts w:ascii="Times New Roman" w:eastAsia="Times New Roman" w:hAnsi="Times New Roman" w:cs="Times New Roman"/>
          <w:b/>
          <w:sz w:val="24"/>
          <w:szCs w:val="24"/>
        </w:rPr>
      </w:pPr>
    </w:p>
    <w:p w14:paraId="0000002A" w14:textId="77777777" w:rsidR="00404B29" w:rsidRDefault="00404B29">
      <w:pPr>
        <w:spacing w:line="360" w:lineRule="auto"/>
        <w:rPr>
          <w:rFonts w:ascii="Times New Roman" w:eastAsia="Times New Roman" w:hAnsi="Times New Roman" w:cs="Times New Roman"/>
          <w:b/>
          <w:sz w:val="24"/>
          <w:szCs w:val="24"/>
        </w:rPr>
      </w:pPr>
    </w:p>
    <w:p w14:paraId="0000002B" w14:textId="77777777" w:rsidR="00404B29" w:rsidRDefault="00404B29">
      <w:pPr>
        <w:spacing w:line="360" w:lineRule="auto"/>
        <w:rPr>
          <w:rFonts w:ascii="Times New Roman" w:eastAsia="Times New Roman" w:hAnsi="Times New Roman" w:cs="Times New Roman"/>
          <w:b/>
          <w:sz w:val="24"/>
          <w:szCs w:val="24"/>
        </w:rPr>
      </w:pPr>
    </w:p>
    <w:p w14:paraId="0000002C" w14:textId="77777777" w:rsidR="00404B29" w:rsidRDefault="00404B29">
      <w:pPr>
        <w:spacing w:line="360" w:lineRule="auto"/>
        <w:rPr>
          <w:rFonts w:ascii="Times New Roman" w:eastAsia="Times New Roman" w:hAnsi="Times New Roman" w:cs="Times New Roman"/>
          <w:b/>
          <w:sz w:val="24"/>
          <w:szCs w:val="24"/>
        </w:rPr>
      </w:pPr>
    </w:p>
    <w:p w14:paraId="0000002D" w14:textId="77777777" w:rsidR="00404B29" w:rsidRDefault="00404B29">
      <w:pPr>
        <w:spacing w:line="360" w:lineRule="auto"/>
        <w:rPr>
          <w:rFonts w:ascii="Times New Roman" w:eastAsia="Times New Roman" w:hAnsi="Times New Roman" w:cs="Times New Roman"/>
          <w:b/>
          <w:sz w:val="24"/>
          <w:szCs w:val="24"/>
        </w:rPr>
      </w:pPr>
    </w:p>
    <w:p w14:paraId="0000002E" w14:textId="77777777" w:rsidR="00404B29" w:rsidRDefault="00404B29">
      <w:pPr>
        <w:spacing w:line="360" w:lineRule="auto"/>
        <w:rPr>
          <w:rFonts w:ascii="Times New Roman" w:eastAsia="Times New Roman" w:hAnsi="Times New Roman" w:cs="Times New Roman"/>
          <w:b/>
          <w:sz w:val="24"/>
          <w:szCs w:val="24"/>
        </w:rPr>
      </w:pPr>
    </w:p>
    <w:p w14:paraId="0000002F" w14:textId="77777777" w:rsidR="00404B29" w:rsidRDefault="00404B29">
      <w:pPr>
        <w:spacing w:line="360" w:lineRule="auto"/>
        <w:rPr>
          <w:rFonts w:ascii="Times New Roman" w:eastAsia="Times New Roman" w:hAnsi="Times New Roman" w:cs="Times New Roman"/>
          <w:b/>
          <w:sz w:val="24"/>
          <w:szCs w:val="24"/>
        </w:rPr>
      </w:pPr>
    </w:p>
    <w:p w14:paraId="00000030" w14:textId="77777777" w:rsidR="00404B29" w:rsidRDefault="00404B29">
      <w:pPr>
        <w:spacing w:line="360" w:lineRule="auto"/>
        <w:rPr>
          <w:rFonts w:ascii="Times New Roman" w:eastAsia="Times New Roman" w:hAnsi="Times New Roman" w:cs="Times New Roman"/>
          <w:b/>
          <w:sz w:val="24"/>
          <w:szCs w:val="24"/>
        </w:rPr>
      </w:pPr>
    </w:p>
    <w:p w14:paraId="00000031" w14:textId="77777777" w:rsidR="00404B29" w:rsidRDefault="00404B29">
      <w:pPr>
        <w:spacing w:line="360" w:lineRule="auto"/>
        <w:rPr>
          <w:rFonts w:ascii="Times New Roman" w:eastAsia="Times New Roman" w:hAnsi="Times New Roman" w:cs="Times New Roman"/>
          <w:b/>
          <w:sz w:val="24"/>
          <w:szCs w:val="24"/>
        </w:rPr>
      </w:pPr>
    </w:p>
    <w:p w14:paraId="00000032" w14:textId="77777777" w:rsidR="00404B29" w:rsidRDefault="00404B29">
      <w:pPr>
        <w:spacing w:line="360" w:lineRule="auto"/>
        <w:rPr>
          <w:rFonts w:ascii="Times New Roman" w:eastAsia="Times New Roman" w:hAnsi="Times New Roman" w:cs="Times New Roman"/>
          <w:b/>
          <w:sz w:val="24"/>
          <w:szCs w:val="24"/>
        </w:rPr>
      </w:pPr>
    </w:p>
    <w:p w14:paraId="00000033" w14:textId="77777777" w:rsidR="00404B29" w:rsidRDefault="00404B29">
      <w:pPr>
        <w:spacing w:line="360" w:lineRule="auto"/>
        <w:rPr>
          <w:rFonts w:ascii="Times New Roman" w:eastAsia="Times New Roman" w:hAnsi="Times New Roman" w:cs="Times New Roman"/>
          <w:b/>
          <w:sz w:val="24"/>
          <w:szCs w:val="24"/>
        </w:rPr>
      </w:pPr>
    </w:p>
    <w:p w14:paraId="00000034" w14:textId="77777777" w:rsidR="00404B29" w:rsidRDefault="00404B29">
      <w:pPr>
        <w:spacing w:line="360" w:lineRule="auto"/>
        <w:rPr>
          <w:rFonts w:ascii="Times New Roman" w:eastAsia="Times New Roman" w:hAnsi="Times New Roman" w:cs="Times New Roman"/>
          <w:b/>
          <w:sz w:val="24"/>
          <w:szCs w:val="24"/>
        </w:rPr>
      </w:pPr>
    </w:p>
    <w:p w14:paraId="00000035" w14:textId="77777777" w:rsidR="00404B29" w:rsidRDefault="00404B29">
      <w:pPr>
        <w:spacing w:line="360" w:lineRule="auto"/>
        <w:rPr>
          <w:rFonts w:ascii="Times New Roman" w:eastAsia="Times New Roman" w:hAnsi="Times New Roman" w:cs="Times New Roman"/>
          <w:b/>
          <w:sz w:val="24"/>
          <w:szCs w:val="24"/>
        </w:rPr>
      </w:pPr>
    </w:p>
    <w:p w14:paraId="00000036" w14:textId="77777777" w:rsidR="00404B29" w:rsidRDefault="00000000" w:rsidP="00204795">
      <w:pPr>
        <w:spacing w:line="360" w:lineRule="auto"/>
        <w:ind w:left="-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Resultados</w:t>
      </w:r>
    </w:p>
    <w:p w14:paraId="00000037" w14:textId="77777777" w:rsidR="00404B29"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Barreras informativas y actitudinales de la atención obstétrica</w:t>
      </w:r>
    </w:p>
    <w:p w14:paraId="00000038"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Se reportan obstáculos que se han presentado durante la atención como la</w:t>
      </w:r>
      <w:r>
        <w:rPr>
          <w:rFonts w:ascii="Times New Roman" w:eastAsia="Times New Roman" w:hAnsi="Times New Roman" w:cs="Times New Roman"/>
          <w:b/>
          <w:sz w:val="24"/>
          <w:szCs w:val="24"/>
        </w:rPr>
        <w:t xml:space="preserve"> desinformación</w:t>
      </w:r>
      <w:r>
        <w:rPr>
          <w:rFonts w:ascii="Times New Roman" w:eastAsia="Times New Roman" w:hAnsi="Times New Roman" w:cs="Times New Roman"/>
          <w:sz w:val="24"/>
          <w:szCs w:val="24"/>
        </w:rPr>
        <w:t xml:space="preserve"> y la</w:t>
      </w:r>
      <w:r>
        <w:rPr>
          <w:rFonts w:ascii="Times New Roman" w:eastAsia="Times New Roman" w:hAnsi="Times New Roman" w:cs="Times New Roman"/>
          <w:b/>
          <w:sz w:val="24"/>
          <w:szCs w:val="24"/>
        </w:rPr>
        <w:t xml:space="preserve"> falta de disposición para brindar pautas claves </w:t>
      </w:r>
      <w:r>
        <w:rPr>
          <w:rFonts w:ascii="Times New Roman" w:eastAsia="Times New Roman" w:hAnsi="Times New Roman" w:cs="Times New Roman"/>
          <w:sz w:val="24"/>
          <w:szCs w:val="24"/>
        </w:rPr>
        <w:t>o relevantes durante su proceso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de parto. La primera, por un lado, se ha evidenciado al omitir comentarles ciertos síntomas o efectos secundarios a las participantes, a pesar de la </w:t>
      </w:r>
      <w:r>
        <w:rPr>
          <w:rFonts w:ascii="Times New Roman" w:eastAsia="Times New Roman" w:hAnsi="Times New Roman" w:cs="Times New Roman"/>
          <w:b/>
          <w:sz w:val="24"/>
          <w:szCs w:val="24"/>
        </w:rPr>
        <w:t>necesidad que tenían de conocer mayores detalles sobre los procedimientos</w:t>
      </w:r>
      <w:r>
        <w:rPr>
          <w:rFonts w:ascii="Times New Roman" w:eastAsia="Times New Roman" w:hAnsi="Times New Roman" w:cs="Times New Roman"/>
          <w:sz w:val="24"/>
          <w:szCs w:val="24"/>
        </w:rPr>
        <w:t>: “No me dijo nada acerca de que me iba a doler la cesárea, solo que perdí sangre y todo eso” (Daniela, 15 años), “No sabía muy bien cómo iba a ser la recuperación, ya después del parto me dolía mucho y no sabía que era así, yo ya había tenido una hija por parto natural, pero no sabía cómo era la recuperación en cesárea” (María, 17 años)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
    <w:p w14:paraId="00000039"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Del mismo modo, la desinformación también se ha demostrado cuando se le facilitaban</w:t>
      </w:r>
      <w:r>
        <w:rPr>
          <w:rFonts w:ascii="Times New Roman" w:eastAsia="Times New Roman" w:hAnsi="Times New Roman" w:cs="Times New Roman"/>
          <w:b/>
          <w:sz w:val="24"/>
          <w:szCs w:val="24"/>
        </w:rPr>
        <w:t xml:space="preserve"> explicaciones contradictorias</w:t>
      </w:r>
      <w:r>
        <w:rPr>
          <w:rFonts w:ascii="Times New Roman" w:eastAsia="Times New Roman" w:hAnsi="Times New Roman" w:cs="Times New Roman"/>
          <w:sz w:val="24"/>
          <w:szCs w:val="24"/>
        </w:rPr>
        <w:t>:</w:t>
      </w:r>
    </w:p>
    <w:p w14:paraId="0000003A" w14:textId="77777777" w:rsidR="00404B29" w:rsidRDefault="00000000">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Uno de mis doctores ya me dijo que tenía que dar a luz, me hizo un barrido de la membrana amniótica y ya estaba teniendo contracciones después de un día. Entonces fui al otro doctor, el que me iba a ayudar a dar a luz, pero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me decía que todavía no, no entendía por qué uno me dijo que ya estaba lista y el otro que todavía me faltaba (María, 17 años). </w:t>
      </w:r>
    </w:p>
    <w:p w14:paraId="0000003B" w14:textId="77777777" w:rsidR="00404B2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Por otro lado, las participantes han manifestado percibir </w:t>
      </w:r>
      <w:r>
        <w:rPr>
          <w:rFonts w:ascii="Times New Roman" w:eastAsia="Times New Roman" w:hAnsi="Times New Roman" w:cs="Times New Roman"/>
          <w:b/>
          <w:sz w:val="24"/>
          <w:szCs w:val="24"/>
        </w:rPr>
        <w:t xml:space="preserve">desinterés </w:t>
      </w:r>
      <w:r>
        <w:rPr>
          <w:rFonts w:ascii="Times New Roman" w:eastAsia="Times New Roman" w:hAnsi="Times New Roman" w:cs="Times New Roman"/>
          <w:sz w:val="24"/>
          <w:szCs w:val="24"/>
        </w:rPr>
        <w:t xml:space="preserve">por parte del personal médico para comunicar la información que solicitaban: “A veces preguntaba cosas y yo sé que los enfermeros están ahí bastantes horas. Entonces están cansados, y cuando yo les preguntaba no me explicaban” (María, 17 años). Lo anterior también se evidencia al </w:t>
      </w:r>
      <w:r>
        <w:rPr>
          <w:rFonts w:ascii="Times New Roman" w:eastAsia="Times New Roman" w:hAnsi="Times New Roman" w:cs="Times New Roman"/>
          <w:b/>
          <w:sz w:val="24"/>
          <w:szCs w:val="24"/>
        </w:rPr>
        <w:t>no querer identificarse al momento de atender</w:t>
      </w:r>
      <w:r>
        <w:rPr>
          <w:rFonts w:ascii="Times New Roman" w:eastAsia="Times New Roman" w:hAnsi="Times New Roman" w:cs="Times New Roman"/>
          <w:sz w:val="24"/>
          <w:szCs w:val="24"/>
        </w:rPr>
        <w:t xml:space="preserve">: “En ningún momento se acercaron a presentarse ni nada” (Laura, 14 años). Esto sumado a la </w:t>
      </w:r>
      <w:r>
        <w:rPr>
          <w:rFonts w:ascii="Times New Roman" w:eastAsia="Times New Roman" w:hAnsi="Times New Roman" w:cs="Times New Roman"/>
          <w:b/>
          <w:sz w:val="24"/>
          <w:szCs w:val="24"/>
        </w:rPr>
        <w:t>alta rotación del personal genera que las participantes sientan timidez al preguntar o solicitar información</w:t>
      </w:r>
      <w:r>
        <w:rPr>
          <w:rFonts w:ascii="Times New Roman" w:eastAsia="Times New Roman" w:hAnsi="Times New Roman" w:cs="Times New Roman"/>
          <w:sz w:val="24"/>
          <w:szCs w:val="24"/>
        </w:rPr>
        <w:t>: “Mi relación con mis doctores era buena, pero a veces me daba un poco de vergüenza preguntar porque no los conocía” (Luz, 15 años).</w:t>
      </w:r>
    </w:p>
    <w:p w14:paraId="0000003C" w14:textId="77777777" w:rsidR="00404B29" w:rsidRDefault="00000000">
      <w:pPr>
        <w:spacing w:after="20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las participantes</w:t>
      </w:r>
      <w:r>
        <w:rPr>
          <w:rFonts w:ascii="Times New Roman" w:eastAsia="Times New Roman" w:hAnsi="Times New Roman" w:cs="Times New Roman"/>
          <w:b/>
          <w:sz w:val="24"/>
          <w:szCs w:val="24"/>
        </w:rPr>
        <w:t xml:space="preserve"> justificaron dichas experiencias con el personal en función a su edad, </w:t>
      </w:r>
      <w:r>
        <w:rPr>
          <w:rFonts w:ascii="Times New Roman" w:eastAsia="Times New Roman" w:hAnsi="Times New Roman" w:cs="Times New Roman"/>
          <w:sz w:val="24"/>
          <w:szCs w:val="24"/>
        </w:rPr>
        <w:t>la alta demanda en los hospitales o el cansancio del todo el personal dedicado a la atención: “No me dieron nada de información porque era menor de edad. Toda la información se la dieron a mi mamá” (Simona, 17 años), “Estaban apurados porque, en realidad, no sabían que me iban a hacer cesárea (Daniela, 15 años)”.</w:t>
      </w:r>
    </w:p>
    <w:p w14:paraId="0000003D" w14:textId="77777777" w:rsidR="00404B29"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Prácticas </w:t>
      </w:r>
      <w:proofErr w:type="spellStart"/>
      <w:r>
        <w:rPr>
          <w:rFonts w:ascii="Times New Roman" w:eastAsia="Times New Roman" w:hAnsi="Times New Roman" w:cs="Times New Roman"/>
          <w:b/>
          <w:sz w:val="24"/>
          <w:szCs w:val="24"/>
        </w:rPr>
        <w:t>adultocéntricas</w:t>
      </w:r>
      <w:proofErr w:type="spellEnd"/>
      <w:r>
        <w:rPr>
          <w:rFonts w:ascii="Times New Roman" w:eastAsia="Times New Roman" w:hAnsi="Times New Roman" w:cs="Times New Roman"/>
          <w:b/>
          <w:sz w:val="24"/>
          <w:szCs w:val="24"/>
        </w:rPr>
        <w:t xml:space="preserve"> y </w:t>
      </w:r>
      <w:proofErr w:type="spellStart"/>
      <w:r>
        <w:rPr>
          <w:rFonts w:ascii="Times New Roman" w:eastAsia="Times New Roman" w:hAnsi="Times New Roman" w:cs="Times New Roman"/>
          <w:b/>
          <w:sz w:val="24"/>
          <w:szCs w:val="24"/>
        </w:rPr>
        <w:t>cosificantes</w:t>
      </w:r>
      <w:proofErr w:type="spellEnd"/>
      <w:r>
        <w:rPr>
          <w:rFonts w:ascii="Times New Roman" w:eastAsia="Times New Roman" w:hAnsi="Times New Roman" w:cs="Times New Roman"/>
          <w:b/>
          <w:sz w:val="24"/>
          <w:szCs w:val="24"/>
        </w:rPr>
        <w:t xml:space="preserve"> en la atención obstétrica</w:t>
      </w:r>
    </w:p>
    <w:p w14:paraId="0000003E" w14:textId="77777777" w:rsidR="00404B2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sz w:val="24"/>
          <w:szCs w:val="24"/>
        </w:rPr>
        <w:t>Esta categoría hace referencia a distintos episodios en los cuales se vulneraron los derechos de las participantes. Así,</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se aborda la falta de </w:t>
      </w:r>
      <w:r>
        <w:rPr>
          <w:rFonts w:ascii="Times New Roman" w:eastAsia="Times New Roman" w:hAnsi="Times New Roman" w:cs="Times New Roman"/>
          <w:b/>
          <w:sz w:val="24"/>
          <w:szCs w:val="24"/>
        </w:rPr>
        <w:t>consentimiento al no solicitar la autorización y/o permiso de las pacientes para atenderlas.</w:t>
      </w:r>
      <w:r>
        <w:rPr>
          <w:rFonts w:ascii="Times New Roman" w:eastAsia="Times New Roman" w:hAnsi="Times New Roman" w:cs="Times New Roman"/>
          <w:sz w:val="24"/>
          <w:szCs w:val="24"/>
        </w:rPr>
        <w:t xml:space="preserve"> La mayoría de las participantes mencionaron que el</w:t>
      </w:r>
      <w:r>
        <w:rPr>
          <w:rFonts w:ascii="Times New Roman" w:eastAsia="Times New Roman" w:hAnsi="Times New Roman" w:cs="Times New Roman"/>
          <w:b/>
          <w:sz w:val="24"/>
          <w:szCs w:val="24"/>
        </w:rPr>
        <w:t xml:space="preserve"> tipo de parto no fue consultado con ellas y se realizó contra su voluntad</w:t>
      </w:r>
      <w:r>
        <w:rPr>
          <w:rFonts w:ascii="Times New Roman" w:eastAsia="Times New Roman" w:hAnsi="Times New Roman" w:cs="Times New Roman"/>
          <w:sz w:val="24"/>
          <w:szCs w:val="24"/>
        </w:rPr>
        <w:t>. En este sentido, se evidenció mayor predisposición por parte del personal médico hacia la intervención por cesárea, en comparación al tipo de parto natural deseado. Además, una de las participantes señaló que no se le pidió su aprobación sobre la presencia de estudiantes en el equipo médico-quirúrgico:</w:t>
      </w:r>
    </w:p>
    <w:p w14:paraId="0000003F" w14:textId="77777777" w:rsidR="00404B29" w:rsidRDefault="00000000">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Los doctores que estaban haciendo mi cesárea eran estudiantes, a mí eso me daba miedo, pero nunca me preguntaron si yo estaba bien con eso, pero si me daba miedo porque estaba el doctor al costado diciéndoles que hacer, entonces yo sentía que iba a pasar algo malo (María,17 años).</w:t>
      </w:r>
    </w:p>
    <w:p w14:paraId="00000040"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esta misma línea, a las adolescentes madres tampoco se les preguntó si estaban de </w:t>
      </w:r>
      <w:r>
        <w:rPr>
          <w:rFonts w:ascii="Times New Roman" w:eastAsia="Times New Roman" w:hAnsi="Times New Roman" w:cs="Times New Roman"/>
          <w:b/>
          <w:sz w:val="24"/>
          <w:szCs w:val="24"/>
        </w:rPr>
        <w:t>acuerdo con que se les tocara durante los cuidados posparto</w:t>
      </w:r>
      <w:r>
        <w:rPr>
          <w:rFonts w:ascii="Times New Roman" w:eastAsia="Times New Roman" w:hAnsi="Times New Roman" w:cs="Times New Roman"/>
          <w:sz w:val="24"/>
          <w:szCs w:val="24"/>
        </w:rPr>
        <w:t xml:space="preserve">: “Solo me decían dame tu brazo que te voy a poner vía, o me decían qué hacer, pero no me preguntaban, me traía a mi hija para hacerme lactar, me agarraba y me agarraba en mi seno y yo le </w:t>
      </w:r>
      <w:proofErr w:type="gramStart"/>
      <w:r>
        <w:rPr>
          <w:rFonts w:ascii="Times New Roman" w:eastAsia="Times New Roman" w:hAnsi="Times New Roman" w:cs="Times New Roman"/>
          <w:sz w:val="24"/>
          <w:szCs w:val="24"/>
        </w:rPr>
        <w:t>daba”  (</w:t>
      </w:r>
      <w:proofErr w:type="gramEnd"/>
      <w:r>
        <w:rPr>
          <w:rFonts w:ascii="Times New Roman" w:eastAsia="Times New Roman" w:hAnsi="Times New Roman" w:cs="Times New Roman"/>
          <w:sz w:val="24"/>
          <w:szCs w:val="24"/>
        </w:rPr>
        <w:t xml:space="preserve">Laura, 14 años). Es importante destacar que a las adolescentes </w:t>
      </w:r>
      <w:r>
        <w:rPr>
          <w:rFonts w:ascii="Times New Roman" w:eastAsia="Times New Roman" w:hAnsi="Times New Roman" w:cs="Times New Roman"/>
          <w:b/>
          <w:sz w:val="24"/>
          <w:szCs w:val="24"/>
        </w:rPr>
        <w:t>no se les permitía que pueda estar acompañada de una persona de su confianza o entorno</w:t>
      </w:r>
      <w:r>
        <w:rPr>
          <w:rFonts w:ascii="Times New Roman" w:eastAsia="Times New Roman" w:hAnsi="Times New Roman" w:cs="Times New Roman"/>
          <w:sz w:val="24"/>
          <w:szCs w:val="24"/>
        </w:rPr>
        <w:t xml:space="preserve">: “A mí me acompañaba mi mamá, pero muchas veces no la dejaban entrar a la sala de parto y tampoco a un montón de mis consultas” (María, 17 años), “No me gustaba ir mucho a mi consulta porque me internaron dos veces, y cuando me internaron no dejaban que mi mamá esté ahí conmigo” (Luz, 15 años). </w:t>
      </w:r>
    </w:p>
    <w:p w14:paraId="00000041" w14:textId="77777777" w:rsidR="00404B29" w:rsidRDefault="00000000">
      <w:pPr>
        <w:spacing w:after="20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Otra situación que atenta contra los derechos de las participantes es el</w:t>
      </w:r>
      <w:r>
        <w:rPr>
          <w:rFonts w:ascii="Times New Roman" w:eastAsia="Times New Roman" w:hAnsi="Times New Roman" w:cs="Times New Roman"/>
          <w:b/>
          <w:sz w:val="24"/>
          <w:szCs w:val="24"/>
        </w:rPr>
        <w:t xml:space="preserve"> trato despectivo que se le daba durante las consultas, por su edad</w:t>
      </w:r>
      <w:r>
        <w:rPr>
          <w:rFonts w:ascii="Times New Roman" w:eastAsia="Times New Roman" w:hAnsi="Times New Roman" w:cs="Times New Roman"/>
          <w:sz w:val="24"/>
          <w:szCs w:val="24"/>
        </w:rPr>
        <w:t>: “se sorprendieron porque era una niña” (Ariana, 17 años), así como el no respetar sus decisiones sobre el tipo de parto que deseaba tener: “Yo quería parto natural, pero me dijeron que era muy chiquita o sea que mejor cesárea, yo ya no podía decir nada porque a mí me cuida el Estado, o sea que yo tenía que hacer caso” (Luz, 15 años). Ello demuestra que tales vivencias estuvieron acompañadas por emociones como temor, resignación y confusión, ante la falta de control sobre la práctica médica realizada a su corporalidad y las decisiones autoritarias.</w:t>
      </w:r>
    </w:p>
    <w:p w14:paraId="00000042" w14:textId="77777777" w:rsidR="00404B29"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Dolores más allá del parto </w:t>
      </w:r>
    </w:p>
    <w:p w14:paraId="00000043" w14:textId="77777777" w:rsidR="00404B2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Esta última categoría recopila las diversas experiencias de inatención y falta de empatía del personal médico hacia el dolor de las adolescentes madres durante el proceso de </w:t>
      </w:r>
      <w:r>
        <w:rPr>
          <w:rFonts w:ascii="Times New Roman" w:eastAsia="Times New Roman" w:hAnsi="Times New Roman" w:cs="Times New Roman"/>
          <w:sz w:val="24"/>
          <w:szCs w:val="24"/>
        </w:rPr>
        <w:lastRenderedPageBreak/>
        <w:t>parto. Así, se identificó que las participantes no recibían medicación, atención o recomendaciones para aliviar el dolor previo al parto, a pesar de ser explícitamente solicitadas: “Fui y me dijeron que no, que yo estaba bien. Pero a mí me dolía. Yo decía sí, era muy fuerte, pero no me dieron en ningún momento nada para el dolor” (Laura, 14 años). Esta ausencia de respuesta estuvo acompañada por la invalidación de su sufrimiento: “Yo fui a las 4 de la mañana porque sentía mucho dolor. Una ambulancia me llevó. Fui y me dijeron que no, que yo estaba bien. Pero a mí me dolía” (Daniela, 15 años). Adicionalmente, el personal de salud otorgó la responsabilidad de disminuir la aflicción física solo al médico a cargo de su caso o reiteraban que la paciente debía calmarse:</w:t>
      </w:r>
    </w:p>
    <w:p w14:paraId="00000044" w14:textId="77777777" w:rsidR="00404B29" w:rsidRDefault="00000000">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No en ningún momento me dieron pastillas nada, entré yo rápido a sala de operaciones para que me hagan la cesárea [...] me decían cálmate, yo sé que eres una niña, pero respira, cálmate, yo sé que tú quieres a tu hijito, tú vas a poder (Ariana, 17 años).</w:t>
      </w:r>
    </w:p>
    <w:p w14:paraId="00000045"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algunas adolescentes del estudio reportaron que no todo el equipo de salud se mostraba indiferente, resaltaron que el maltrato recibido y la invalidación de su dolor estuvo también presente en el posparto. Es decir, que no se les proporcionaba asistencia en aquellas actividades que podrían agravar el dolor que estaban sintiendo: “El dolor [que sintió después del tercer día] era porque estaba haciendo un poquito de peso porque para sacar su tina de baño de mi bebé tenía que ir a la ducha, cargar agua, así” (Kim, 15 años). </w:t>
      </w:r>
    </w:p>
    <w:p w14:paraId="00000046" w14:textId="77777777" w:rsidR="00404B29" w:rsidRDefault="00000000">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Cuando di a luz, algunas enfermeras eran malas conmigo. Por ejemplo, unas si me ayudaban a cuidar a mi hija, a cambiarla, pero otras me hacían pararme y a mí me dolía mucho. Me decían que era mi hijo y que lo cambie; lo hacía, pero sí sentía mucho dolor (Luz, 15 años).</w:t>
      </w:r>
    </w:p>
    <w:p w14:paraId="00000047" w14:textId="77777777" w:rsidR="00404B2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Estas experiencias de dolor físico también se vieron acompañadas por dolor emocional; el cual deviene de la propia historia de violencia o desprotección por la que fue institucionalizada la adolescente, que se ve agravada por la negligencia del equipo de salud: </w:t>
      </w:r>
    </w:p>
    <w:p w14:paraId="00000048" w14:textId="77777777" w:rsidR="00404B29" w:rsidRDefault="00000000">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di a luz no me dejaron ver a mi hijo, me lo enseñaron, pero después se lo llevaron y cuando lo volvieron a traer, ya estaba fuera de la sala de parto, yo lo vi y sabía que era él, porque se parece a su papá, yo reconozco a mi hijo. Después se lo volvieron a llevar y le dije a mi mamá que vaya a tomarle una foto y una de las enfermeras le enseñó a mi hijo y cuando me mandó la foto yo sabía que no era él. Yo me paré y fui a buscar a mi </w:t>
      </w:r>
      <w:proofErr w:type="gramStart"/>
      <w:r>
        <w:rPr>
          <w:rFonts w:ascii="Times New Roman" w:eastAsia="Times New Roman" w:hAnsi="Times New Roman" w:cs="Times New Roman"/>
          <w:sz w:val="24"/>
          <w:szCs w:val="24"/>
        </w:rPr>
        <w:t>hijo</w:t>
      </w:r>
      <w:proofErr w:type="gramEnd"/>
      <w:r>
        <w:rPr>
          <w:rFonts w:ascii="Times New Roman" w:eastAsia="Times New Roman" w:hAnsi="Times New Roman" w:cs="Times New Roman"/>
          <w:sz w:val="24"/>
          <w:szCs w:val="24"/>
        </w:rPr>
        <w:t xml:space="preserve"> aunque me dijeron que no, porque yo sabía que no era mi hijo. Entonces cuando fui a ver a todas las cunas y ahí estaba mi hijo, salía otro nombre en la cuna, pero yo sabía que era mi hijo, cuando vieron su brazalete se dieron cuenta que habían confundido a los bebés (María, 17 años, migrante).</w:t>
      </w:r>
    </w:p>
    <w:p w14:paraId="00000049" w14:textId="6543D8C7" w:rsidR="00404B29" w:rsidRDefault="00000000" w:rsidP="00204795">
      <w:pPr>
        <w:spacing w:line="36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Discusión</w:t>
      </w:r>
    </w:p>
    <w:p w14:paraId="0000004A"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El propósito del estudio fue explorar las experiencias de violencia obstétrica en adolescentes institucionalizadas en Lima. En esa línea, se ha podido reconocer cómo las barreras presentes en el acceso a información clara, la falta de consentimiento y la predisposición a ignorar los deseos de la gestante, vulnera sus derechos reproductivos y el acceso a un parto humanizado (Mora-Espinoza et al., 2022; Vallejos y Trujillo, 2025). Específicamente, la ausencia del consentimiento da cuenta que no respetan los límites sexuales y corporales de la persona, que también ocurre con la realización de cesáreas innecesarias. Esto último debido a que se priorizan los beneficios económicos para los profesionales y la celeridad del procedimiento por encima de la salud de la madre o neonato (</w:t>
      </w:r>
      <w:proofErr w:type="spellStart"/>
      <w:r>
        <w:rPr>
          <w:rFonts w:ascii="Times New Roman" w:eastAsia="Times New Roman" w:hAnsi="Times New Roman" w:cs="Times New Roman"/>
          <w:sz w:val="24"/>
          <w:szCs w:val="24"/>
        </w:rPr>
        <w:t>Buckler</w:t>
      </w:r>
      <w:proofErr w:type="spellEnd"/>
      <w:r>
        <w:rPr>
          <w:rFonts w:ascii="Times New Roman" w:eastAsia="Times New Roman" w:hAnsi="Times New Roman" w:cs="Times New Roman"/>
          <w:sz w:val="24"/>
          <w:szCs w:val="24"/>
        </w:rPr>
        <w:t xml:space="preserve"> et al., 2023; Prado Murrieta, 2021). Por tanto, la violencia obstétrica vulnera su derecho a decidir y limita su libertad, seguridad y autonomía corporal porque les arrebata el control de sus propios cuerpos y procesos reproductivos (O’Brien &amp; Newport, 2023). </w:t>
      </w:r>
    </w:p>
    <w:p w14:paraId="0000004B"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relaciones de poder que prevalecen durante el preparto, parto y puerperio en adolescentes madres están caracterizadas por la supremacía y poder </w:t>
      </w:r>
      <w:proofErr w:type="spellStart"/>
      <w:r>
        <w:rPr>
          <w:rFonts w:ascii="Times New Roman" w:eastAsia="Times New Roman" w:hAnsi="Times New Roman" w:cs="Times New Roman"/>
          <w:sz w:val="24"/>
          <w:szCs w:val="24"/>
        </w:rPr>
        <w:t>adultocentrista</w:t>
      </w:r>
      <w:proofErr w:type="spellEnd"/>
      <w:r>
        <w:rPr>
          <w:rFonts w:ascii="Times New Roman" w:eastAsia="Times New Roman" w:hAnsi="Times New Roman" w:cs="Times New Roman"/>
          <w:sz w:val="24"/>
          <w:szCs w:val="24"/>
        </w:rPr>
        <w:t xml:space="preserve"> del personal médico y la cosificación del cuerpo femenino para fines reproductivos (Mora-Espinoza et al., 2022; </w:t>
      </w:r>
      <w:proofErr w:type="spellStart"/>
      <w:r>
        <w:rPr>
          <w:rFonts w:ascii="Times New Roman" w:eastAsia="Times New Roman" w:hAnsi="Times New Roman" w:cs="Times New Roman"/>
          <w:sz w:val="24"/>
          <w:szCs w:val="24"/>
        </w:rPr>
        <w:t>Perez</w:t>
      </w:r>
      <w:proofErr w:type="spellEnd"/>
      <w:r>
        <w:rPr>
          <w:rFonts w:ascii="Times New Roman" w:eastAsia="Times New Roman" w:hAnsi="Times New Roman" w:cs="Times New Roman"/>
          <w:sz w:val="24"/>
          <w:szCs w:val="24"/>
        </w:rPr>
        <w:t xml:space="preserve">-Padilla y Esquivel </w:t>
      </w:r>
      <w:proofErr w:type="spellStart"/>
      <w:r>
        <w:rPr>
          <w:rFonts w:ascii="Times New Roman" w:eastAsia="Times New Roman" w:hAnsi="Times New Roman" w:cs="Times New Roman"/>
          <w:sz w:val="24"/>
          <w:szCs w:val="24"/>
        </w:rPr>
        <w:t>Martinez</w:t>
      </w:r>
      <w:proofErr w:type="spellEnd"/>
      <w:r>
        <w:rPr>
          <w:rFonts w:ascii="Times New Roman" w:eastAsia="Times New Roman" w:hAnsi="Times New Roman" w:cs="Times New Roman"/>
          <w:sz w:val="24"/>
          <w:szCs w:val="24"/>
        </w:rPr>
        <w:t xml:space="preserve">, 2023). Por un lado, la hegemonía médica en el proceso de parto se asocia al paternalismo médico, el cual justifica la toma de decisiones por parte del profesional, sin considerar la opinión de la paciente sobre su bienestar (Cañete, et al., 2013; </w:t>
      </w:r>
      <w:proofErr w:type="spellStart"/>
      <w:r>
        <w:rPr>
          <w:rFonts w:ascii="Times New Roman" w:eastAsia="Times New Roman" w:hAnsi="Times New Roman" w:cs="Times New Roman"/>
          <w:sz w:val="24"/>
          <w:szCs w:val="24"/>
        </w:rPr>
        <w:t>Gallardo</w:t>
      </w:r>
      <w:proofErr w:type="spellEnd"/>
      <w:r>
        <w:rPr>
          <w:rFonts w:ascii="Times New Roman" w:eastAsia="Times New Roman" w:hAnsi="Times New Roman" w:cs="Times New Roman"/>
          <w:sz w:val="24"/>
          <w:szCs w:val="24"/>
        </w:rPr>
        <w:t xml:space="preserve"> Duarte, 2022). Estas prácticas violentas han sido promovidas dentro del </w:t>
      </w:r>
      <w:proofErr w:type="spellStart"/>
      <w:r>
        <w:rPr>
          <w:rFonts w:ascii="Times New Roman" w:eastAsia="Times New Roman" w:hAnsi="Times New Roman" w:cs="Times New Roman"/>
          <w:sz w:val="24"/>
          <w:szCs w:val="24"/>
        </w:rPr>
        <w:t>curriculum</w:t>
      </w:r>
      <w:proofErr w:type="spellEnd"/>
      <w:r>
        <w:rPr>
          <w:rFonts w:ascii="Times New Roman" w:eastAsia="Times New Roman" w:hAnsi="Times New Roman" w:cs="Times New Roman"/>
          <w:sz w:val="24"/>
          <w:szCs w:val="24"/>
        </w:rPr>
        <w:t xml:space="preserve"> oculto médico, el cual representa un estándar médico que naturaliza la violencia obstétrica como parte del procedimiento profesional e invalida formas de cuidado y las emociones en la atención; la cual, se intensifica cuando existe sobresaturación y alta rotación de personal (</w:t>
      </w:r>
      <w:proofErr w:type="spellStart"/>
      <w:r>
        <w:rPr>
          <w:rFonts w:ascii="Times New Roman" w:eastAsia="Times New Roman" w:hAnsi="Times New Roman" w:cs="Times New Roman"/>
          <w:sz w:val="24"/>
          <w:szCs w:val="24"/>
        </w:rPr>
        <w:t>Mendéz</w:t>
      </w:r>
      <w:proofErr w:type="spellEnd"/>
      <w:r>
        <w:rPr>
          <w:rFonts w:ascii="Times New Roman" w:eastAsia="Times New Roman" w:hAnsi="Times New Roman" w:cs="Times New Roman"/>
          <w:sz w:val="24"/>
          <w:szCs w:val="24"/>
        </w:rPr>
        <w:t xml:space="preserve"> Aristizábal, 2024). </w:t>
      </w:r>
    </w:p>
    <w:p w14:paraId="0000004C"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Esta concepción de la gestante como incapaz de tomar decisiones sobre su cuerpo se agrava tomando en cuenta factores de riesgo como la edad y la situación previa de violencia e institucionalización. En este caso, las adolescentes madres, en comparación a las mujeres adultas, presentan mayores probabilidades de sufrir de violencia obstétrica y de depender del soporte brindado por Estado, posicionándolas como un sujeto pasivo en su propia salud reproductiva (</w:t>
      </w:r>
      <w:proofErr w:type="spellStart"/>
      <w:r>
        <w:rPr>
          <w:rFonts w:ascii="Times New Roman" w:eastAsia="Times New Roman" w:hAnsi="Times New Roman" w:cs="Times New Roman"/>
          <w:sz w:val="24"/>
          <w:szCs w:val="24"/>
        </w:rPr>
        <w:t>Ajayi</w:t>
      </w:r>
      <w:proofErr w:type="spellEnd"/>
      <w:r>
        <w:rPr>
          <w:rFonts w:ascii="Times New Roman" w:eastAsia="Times New Roman" w:hAnsi="Times New Roman" w:cs="Times New Roman"/>
          <w:sz w:val="24"/>
          <w:szCs w:val="24"/>
        </w:rPr>
        <w:t xml:space="preserve"> et al., 2023; Cox et al., 2021). </w:t>
      </w:r>
    </w:p>
    <w:p w14:paraId="0000004D"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ser madre adolescente implica desafiar los mandatos de género vinculados a la feminidad, como es la virginidad, la cual caracteriza a una mujer como respetable o íntegra (</w:t>
      </w:r>
      <w:proofErr w:type="spellStart"/>
      <w:r>
        <w:rPr>
          <w:rFonts w:ascii="Times New Roman" w:eastAsia="Times New Roman" w:hAnsi="Times New Roman" w:cs="Times New Roman"/>
          <w:sz w:val="24"/>
          <w:szCs w:val="24"/>
        </w:rPr>
        <w:t>Oluseye</w:t>
      </w:r>
      <w:proofErr w:type="spellEnd"/>
      <w:r>
        <w:rPr>
          <w:rFonts w:ascii="Times New Roman" w:eastAsia="Times New Roman" w:hAnsi="Times New Roman" w:cs="Times New Roman"/>
          <w:sz w:val="24"/>
          <w:szCs w:val="24"/>
        </w:rPr>
        <w:t xml:space="preserve"> et al., 2023). En consecuencia, se produce estigmatización y reacciones negativas por parte del entorno, entre las cuales se destacan el rechazo, burlas y la </w:t>
      </w:r>
      <w:r>
        <w:rPr>
          <w:rFonts w:ascii="Times New Roman" w:eastAsia="Times New Roman" w:hAnsi="Times New Roman" w:cs="Times New Roman"/>
          <w:sz w:val="24"/>
          <w:szCs w:val="24"/>
        </w:rPr>
        <w:lastRenderedPageBreak/>
        <w:t>discriminación (</w:t>
      </w:r>
      <w:proofErr w:type="spellStart"/>
      <w:r>
        <w:rPr>
          <w:rFonts w:ascii="Times New Roman" w:eastAsia="Times New Roman" w:hAnsi="Times New Roman" w:cs="Times New Roman"/>
          <w:sz w:val="24"/>
          <w:szCs w:val="24"/>
        </w:rPr>
        <w:t>Oluseye</w:t>
      </w:r>
      <w:proofErr w:type="spellEnd"/>
      <w:r>
        <w:rPr>
          <w:rFonts w:ascii="Times New Roman" w:eastAsia="Times New Roman" w:hAnsi="Times New Roman" w:cs="Times New Roman"/>
          <w:sz w:val="24"/>
          <w:szCs w:val="24"/>
        </w:rPr>
        <w:t xml:space="preserve"> et al., 2023). Asimismo, se les exige que ejerzan cuidados y sacrificios socialmente vinculados a la maternidad, olvidando la etapa de desarrollo en la que se encuentra (Venegas Ahumada et al., 2021). </w:t>
      </w:r>
    </w:p>
    <w:p w14:paraId="0000004E"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ejemplo de ello es la concepción errónea de que la adolescente gestante posee el mismo grado de madurez física y psicológica que una persona adulta para el trabajo de parto (Figueroa Oliva et al., 2021). Esto se evidencia en la desatención al sufrimiento durante dicho proceso, representando a su vez una sanción por incumplir la exigencia moral asociada al rol de madre (Salinero, 2021; </w:t>
      </w:r>
      <w:proofErr w:type="spellStart"/>
      <w:r>
        <w:rPr>
          <w:rFonts w:ascii="Times New Roman" w:eastAsia="Times New Roman" w:hAnsi="Times New Roman" w:cs="Times New Roman"/>
          <w:sz w:val="24"/>
          <w:szCs w:val="24"/>
        </w:rPr>
        <w:t>Lafaurie</w:t>
      </w:r>
      <w:proofErr w:type="spellEnd"/>
      <w:r>
        <w:rPr>
          <w:rFonts w:ascii="Times New Roman" w:eastAsia="Times New Roman" w:hAnsi="Times New Roman" w:cs="Times New Roman"/>
          <w:sz w:val="24"/>
          <w:szCs w:val="24"/>
        </w:rPr>
        <w:t xml:space="preserve"> et al., 2019; </w:t>
      </w:r>
      <w:proofErr w:type="spellStart"/>
      <w:r>
        <w:rPr>
          <w:rFonts w:ascii="Times New Roman" w:eastAsia="Times New Roman" w:hAnsi="Times New Roman" w:cs="Times New Roman"/>
          <w:sz w:val="24"/>
          <w:szCs w:val="24"/>
        </w:rPr>
        <w:t>Vallana</w:t>
      </w:r>
      <w:proofErr w:type="spellEnd"/>
      <w:r>
        <w:rPr>
          <w:rFonts w:ascii="Times New Roman" w:eastAsia="Times New Roman" w:hAnsi="Times New Roman" w:cs="Times New Roman"/>
          <w:sz w:val="24"/>
          <w:szCs w:val="24"/>
        </w:rPr>
        <w:t>, 2019). Lo anterior puede traer como consecuencia que la adolescente experimente mayor indefensión y revictimización ante un sistema de salud patriarcal que instrumentaliza su corporalidad a lo reproductivo por encima de su dignidad y bienestar.</w:t>
      </w:r>
    </w:p>
    <w:p w14:paraId="0000004F"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Los diversos sistemas de opresión mencionados demuestran el desequilibrio que existe entre las usuarias y los profesionales de salud durante la atención obstétrica, aumentando el sentido de desconfianza hacia las instituciones sanitarias, y prolonga la angustia asociada al ser madre adolescente. Ello genera un impacto negativo en la salud, física, psicológica, sexual y reproductiva de las mujeres, y repercute con mayor gravedad en las adolescentes gestantes que provienen de contextos violentos y empobrecidos (Defensoría del Pueblo, 2021). Particularmente, a nivel emocional puede asociarse a depresión posparto, estrés postraumático, pensamientos recurrentes o ansiedad, los cuales van a tener repercusiones en su calidad de vida y su bienestar (</w:t>
      </w:r>
      <w:proofErr w:type="spellStart"/>
      <w:r>
        <w:rPr>
          <w:rFonts w:ascii="Times New Roman" w:eastAsia="Times New Roman" w:hAnsi="Times New Roman" w:cs="Times New Roman"/>
          <w:sz w:val="24"/>
          <w:szCs w:val="24"/>
        </w:rPr>
        <w:t>Henriques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Leite</w:t>
      </w:r>
      <w:proofErr w:type="spellEnd"/>
      <w:r>
        <w:rPr>
          <w:rFonts w:ascii="Times New Roman" w:eastAsia="Times New Roman" w:hAnsi="Times New Roman" w:cs="Times New Roman"/>
          <w:sz w:val="24"/>
          <w:szCs w:val="24"/>
        </w:rPr>
        <w:t xml:space="preserve"> et al., 2024; Rodríguez, 2024).</w:t>
      </w:r>
    </w:p>
    <w:p w14:paraId="00000050" w14:textId="77777777" w:rsidR="00404B29" w:rsidRDefault="00000000">
      <w:pPr>
        <w:spacing w:line="360" w:lineRule="auto"/>
        <w:ind w:firstLine="720"/>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A partir de lo anterior, se puede reconocer que las manifestaciones de violencia obstétrica reportadas en el estudio se encuentran normalizadas, y se pueden relacionar con el desconocimiento que pueden tener las adolescentes frente a sus derechos sexuales y reproductivos </w:t>
      </w:r>
      <w:r>
        <w:rPr>
          <w:rFonts w:ascii="Times New Roman" w:eastAsia="Times New Roman" w:hAnsi="Times New Roman" w:cs="Times New Roman"/>
          <w:sz w:val="24"/>
          <w:szCs w:val="24"/>
          <w:highlight w:val="white"/>
        </w:rPr>
        <w:t xml:space="preserve">(Sosa Sánchez y Menkes </w:t>
      </w:r>
      <w:proofErr w:type="spellStart"/>
      <w:r>
        <w:rPr>
          <w:rFonts w:ascii="Times New Roman" w:eastAsia="Times New Roman" w:hAnsi="Times New Roman" w:cs="Times New Roman"/>
          <w:sz w:val="24"/>
          <w:szCs w:val="24"/>
          <w:highlight w:val="white"/>
        </w:rPr>
        <w:t>Bancanet</w:t>
      </w:r>
      <w:proofErr w:type="spellEnd"/>
      <w:r>
        <w:rPr>
          <w:rFonts w:ascii="Times New Roman" w:eastAsia="Times New Roman" w:hAnsi="Times New Roman" w:cs="Times New Roman"/>
          <w:sz w:val="24"/>
          <w:szCs w:val="24"/>
          <w:highlight w:val="white"/>
        </w:rPr>
        <w:t>, 2022</w:t>
      </w:r>
      <w:proofErr w:type="gramStart"/>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Así, se evidencia la necesidad de implementar la educación sexual integral (ESI) desde etapas más tempranas de la vida para evitar el aumento de casos de embarazo adolescente y conductas de riesgo en torno a la sexualidad (</w:t>
      </w:r>
      <w:proofErr w:type="spellStart"/>
      <w:r>
        <w:rPr>
          <w:rFonts w:ascii="Times New Roman" w:eastAsia="Times New Roman" w:hAnsi="Times New Roman" w:cs="Times New Roman"/>
          <w:sz w:val="24"/>
          <w:szCs w:val="24"/>
        </w:rPr>
        <w:t>Chansa</w:t>
      </w:r>
      <w:proofErr w:type="spellEnd"/>
      <w:r>
        <w:rPr>
          <w:rFonts w:ascii="Times New Roman" w:eastAsia="Times New Roman" w:hAnsi="Times New Roman" w:cs="Times New Roman"/>
          <w:sz w:val="24"/>
          <w:szCs w:val="24"/>
        </w:rPr>
        <w:t xml:space="preserve"> Thelma et al., 2024). Por su parte, la ESI posibilita el empoderamiento e identificación de situaciones de violencia, protegiendo el bienestar de las adolescentes y promoviendo su desarrollo (</w:t>
      </w:r>
      <w:proofErr w:type="spellStart"/>
      <w:r>
        <w:rPr>
          <w:rFonts w:ascii="Times New Roman" w:eastAsia="Times New Roman" w:hAnsi="Times New Roman" w:cs="Times New Roman"/>
          <w:sz w:val="24"/>
          <w:szCs w:val="24"/>
        </w:rPr>
        <w:t>Goldfarb</w:t>
      </w:r>
      <w:proofErr w:type="spellEnd"/>
      <w:r>
        <w:rPr>
          <w:rFonts w:ascii="Times New Roman" w:eastAsia="Times New Roman" w:hAnsi="Times New Roman" w:cs="Times New Roman"/>
          <w:sz w:val="24"/>
          <w:szCs w:val="24"/>
        </w:rPr>
        <w:t xml:space="preserve"> &amp; Lieberman, 2021; Rodríguez-Espartal et al., 2022).</w:t>
      </w:r>
    </w:p>
    <w:p w14:paraId="00000051" w14:textId="77777777" w:rsidR="00404B29" w:rsidRDefault="00000000">
      <w:pPr>
        <w:spacing w:line="360" w:lineRule="auto"/>
        <w:ind w:firstLine="720"/>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Por último, dentro de las limitaciones de la investigación, se puede señalar la dificultad para grabar los testimonios durante la entrevista, lo cual pudo haber afectado en la literalidad de los testimonios. Se recomendaría que futuras investigaciones que trabajen con adolescentes institucionalizadas, sean dos los entrevistadores, uno encargado de la interacción y otro de la transcripción en tiempo real. Adicionalmente, la literatura sobre experiencias de </w:t>
      </w:r>
      <w:r>
        <w:rPr>
          <w:rFonts w:ascii="Times New Roman" w:eastAsia="Times New Roman" w:hAnsi="Times New Roman" w:cs="Times New Roman"/>
          <w:sz w:val="24"/>
          <w:szCs w:val="24"/>
        </w:rPr>
        <w:lastRenderedPageBreak/>
        <w:t>violencia obstétrica en la adolescencia es aún incipiente. En ese sentido, el presente estudio genera un precedente que permite visibilizar tales vivencias en un contexto de institucionalización y sus manifestaciones.  En esa línea, futuras investigaciones podrían abordar la temática con otras poblaciones adolescentes del país para evidenciar prácticas de violencia obstétrica para contar con mayor evidencia de esta realidad actual. Del mismo modo, evidencia la necesidad de que se cuente con protocolos o lineamientos para el abordaje de la violencia obstétrica, sobre todo, en la atención a las adolescentes.</w:t>
      </w:r>
    </w:p>
    <w:p w14:paraId="00000052" w14:textId="77777777" w:rsidR="00404B29" w:rsidRDefault="0000000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conclusión, el presente estudio explora las diversas formas en las que se vulneran los derechos reproductivos de adolescentes madres institucionalizadas en Lima. La violencia obstétrica es experimentada a través de la ausencia de consentimiento para ser tocadas, imposición de procedimientos médicos innecesarios y la invalidación de su autonomía corporal. Estas prácticas reflejan un sistema de salud </w:t>
      </w:r>
      <w:proofErr w:type="spellStart"/>
      <w:r>
        <w:rPr>
          <w:rFonts w:ascii="Times New Roman" w:eastAsia="Times New Roman" w:hAnsi="Times New Roman" w:cs="Times New Roman"/>
          <w:sz w:val="24"/>
          <w:szCs w:val="24"/>
        </w:rPr>
        <w:t>adultocéntrico</w:t>
      </w:r>
      <w:proofErr w:type="spellEnd"/>
      <w:r>
        <w:rPr>
          <w:rFonts w:ascii="Times New Roman" w:eastAsia="Times New Roman" w:hAnsi="Times New Roman" w:cs="Times New Roman"/>
          <w:sz w:val="24"/>
          <w:szCs w:val="24"/>
        </w:rPr>
        <w:t xml:space="preserve"> y patriarcal que cosifica el cuerpo femenino y perpetúa dinámicas de poder, sobre todo, en contextos de pobreza. Asimismo, resalta la necesidad de promover espacios de sensibilización y diálogo con los servidores de salud para evitar el trato </w:t>
      </w:r>
      <w:proofErr w:type="spellStart"/>
      <w:r>
        <w:rPr>
          <w:rFonts w:ascii="Times New Roman" w:eastAsia="Times New Roman" w:hAnsi="Times New Roman" w:cs="Times New Roman"/>
          <w:sz w:val="24"/>
          <w:szCs w:val="24"/>
        </w:rPr>
        <w:t>revictimizante</w:t>
      </w:r>
      <w:proofErr w:type="spellEnd"/>
      <w:r>
        <w:rPr>
          <w:rFonts w:ascii="Times New Roman" w:eastAsia="Times New Roman" w:hAnsi="Times New Roman" w:cs="Times New Roman"/>
          <w:sz w:val="24"/>
          <w:szCs w:val="24"/>
        </w:rPr>
        <w:t xml:space="preserve"> en este proceso. </w:t>
      </w:r>
    </w:p>
    <w:p w14:paraId="00000053" w14:textId="77777777" w:rsidR="00404B29" w:rsidRDefault="00404B29">
      <w:pPr>
        <w:spacing w:line="360" w:lineRule="auto"/>
        <w:rPr>
          <w:rFonts w:ascii="Times New Roman" w:eastAsia="Times New Roman" w:hAnsi="Times New Roman" w:cs="Times New Roman"/>
          <w:sz w:val="24"/>
          <w:szCs w:val="24"/>
        </w:rPr>
      </w:pPr>
    </w:p>
    <w:p w14:paraId="00000054" w14:textId="77777777" w:rsidR="00404B29" w:rsidRDefault="00404B29">
      <w:pPr>
        <w:spacing w:line="360" w:lineRule="auto"/>
        <w:rPr>
          <w:rFonts w:ascii="Times New Roman" w:eastAsia="Times New Roman" w:hAnsi="Times New Roman" w:cs="Times New Roman"/>
          <w:sz w:val="24"/>
          <w:szCs w:val="24"/>
        </w:rPr>
      </w:pPr>
    </w:p>
    <w:p w14:paraId="00000055" w14:textId="77777777" w:rsidR="00404B29" w:rsidRDefault="00404B29">
      <w:pPr>
        <w:spacing w:line="360" w:lineRule="auto"/>
        <w:rPr>
          <w:rFonts w:ascii="Times New Roman" w:eastAsia="Times New Roman" w:hAnsi="Times New Roman" w:cs="Times New Roman"/>
          <w:sz w:val="24"/>
          <w:szCs w:val="24"/>
        </w:rPr>
      </w:pPr>
    </w:p>
    <w:p w14:paraId="00000056" w14:textId="77777777" w:rsidR="00404B29" w:rsidRDefault="00404B29">
      <w:pPr>
        <w:spacing w:line="360" w:lineRule="auto"/>
        <w:rPr>
          <w:rFonts w:ascii="Times New Roman" w:eastAsia="Times New Roman" w:hAnsi="Times New Roman" w:cs="Times New Roman"/>
          <w:sz w:val="24"/>
          <w:szCs w:val="24"/>
        </w:rPr>
      </w:pPr>
    </w:p>
    <w:p w14:paraId="00000057" w14:textId="77777777" w:rsidR="00404B29" w:rsidRDefault="00404B29">
      <w:pPr>
        <w:spacing w:line="360" w:lineRule="auto"/>
        <w:rPr>
          <w:rFonts w:ascii="Times New Roman" w:eastAsia="Times New Roman" w:hAnsi="Times New Roman" w:cs="Times New Roman"/>
          <w:sz w:val="24"/>
          <w:szCs w:val="24"/>
        </w:rPr>
      </w:pPr>
    </w:p>
    <w:p w14:paraId="00000058" w14:textId="77777777" w:rsidR="00404B29" w:rsidRDefault="00404B29">
      <w:pPr>
        <w:spacing w:line="360" w:lineRule="auto"/>
        <w:rPr>
          <w:rFonts w:ascii="Times New Roman" w:eastAsia="Times New Roman" w:hAnsi="Times New Roman" w:cs="Times New Roman"/>
          <w:sz w:val="24"/>
          <w:szCs w:val="24"/>
        </w:rPr>
      </w:pPr>
    </w:p>
    <w:p w14:paraId="00000059" w14:textId="77777777" w:rsidR="00404B29" w:rsidRDefault="00404B29">
      <w:pPr>
        <w:spacing w:line="360" w:lineRule="auto"/>
        <w:rPr>
          <w:rFonts w:ascii="Times New Roman" w:eastAsia="Times New Roman" w:hAnsi="Times New Roman" w:cs="Times New Roman"/>
          <w:sz w:val="24"/>
          <w:szCs w:val="24"/>
        </w:rPr>
      </w:pPr>
    </w:p>
    <w:p w14:paraId="0000005A" w14:textId="77777777" w:rsidR="00404B29" w:rsidRDefault="00404B29">
      <w:pPr>
        <w:spacing w:line="360" w:lineRule="auto"/>
        <w:rPr>
          <w:rFonts w:ascii="Times New Roman" w:eastAsia="Times New Roman" w:hAnsi="Times New Roman" w:cs="Times New Roman"/>
          <w:sz w:val="24"/>
          <w:szCs w:val="24"/>
        </w:rPr>
      </w:pPr>
    </w:p>
    <w:p w14:paraId="0000005B" w14:textId="77777777" w:rsidR="00404B29" w:rsidRDefault="00404B29">
      <w:pPr>
        <w:spacing w:line="360" w:lineRule="auto"/>
        <w:rPr>
          <w:rFonts w:ascii="Times New Roman" w:eastAsia="Times New Roman" w:hAnsi="Times New Roman" w:cs="Times New Roman"/>
          <w:sz w:val="24"/>
          <w:szCs w:val="24"/>
        </w:rPr>
      </w:pPr>
    </w:p>
    <w:p w14:paraId="0000005C" w14:textId="77777777" w:rsidR="00404B29" w:rsidRDefault="00404B29">
      <w:pPr>
        <w:spacing w:line="360" w:lineRule="auto"/>
        <w:rPr>
          <w:rFonts w:ascii="Times New Roman" w:eastAsia="Times New Roman" w:hAnsi="Times New Roman" w:cs="Times New Roman"/>
          <w:sz w:val="24"/>
          <w:szCs w:val="24"/>
        </w:rPr>
      </w:pPr>
    </w:p>
    <w:p w14:paraId="0000005D" w14:textId="77777777" w:rsidR="00404B29" w:rsidRDefault="00404B29">
      <w:pPr>
        <w:spacing w:line="360" w:lineRule="auto"/>
        <w:rPr>
          <w:rFonts w:ascii="Times New Roman" w:eastAsia="Times New Roman" w:hAnsi="Times New Roman" w:cs="Times New Roman"/>
          <w:sz w:val="24"/>
          <w:szCs w:val="24"/>
        </w:rPr>
      </w:pPr>
    </w:p>
    <w:p w14:paraId="0000005E" w14:textId="77777777" w:rsidR="00404B29" w:rsidRDefault="00404B29">
      <w:pPr>
        <w:spacing w:line="360" w:lineRule="auto"/>
        <w:rPr>
          <w:rFonts w:ascii="Times New Roman" w:eastAsia="Times New Roman" w:hAnsi="Times New Roman" w:cs="Times New Roman"/>
          <w:sz w:val="24"/>
          <w:szCs w:val="24"/>
        </w:rPr>
      </w:pPr>
    </w:p>
    <w:p w14:paraId="0000005F" w14:textId="77777777" w:rsidR="00404B29" w:rsidRDefault="00404B29">
      <w:pPr>
        <w:spacing w:line="360" w:lineRule="auto"/>
        <w:rPr>
          <w:rFonts w:ascii="Times New Roman" w:eastAsia="Times New Roman" w:hAnsi="Times New Roman" w:cs="Times New Roman"/>
          <w:sz w:val="24"/>
          <w:szCs w:val="24"/>
        </w:rPr>
      </w:pPr>
    </w:p>
    <w:p w14:paraId="00000060" w14:textId="77777777" w:rsidR="00404B29" w:rsidRDefault="00404B29">
      <w:pPr>
        <w:spacing w:line="360" w:lineRule="auto"/>
        <w:rPr>
          <w:rFonts w:ascii="Times New Roman" w:eastAsia="Times New Roman" w:hAnsi="Times New Roman" w:cs="Times New Roman"/>
          <w:sz w:val="24"/>
          <w:szCs w:val="24"/>
        </w:rPr>
      </w:pPr>
    </w:p>
    <w:p w14:paraId="00000061" w14:textId="77777777" w:rsidR="00404B29" w:rsidRDefault="00404B29">
      <w:pPr>
        <w:spacing w:line="360" w:lineRule="auto"/>
        <w:rPr>
          <w:rFonts w:ascii="Times New Roman" w:eastAsia="Times New Roman" w:hAnsi="Times New Roman" w:cs="Times New Roman"/>
          <w:sz w:val="24"/>
          <w:szCs w:val="24"/>
        </w:rPr>
      </w:pPr>
    </w:p>
    <w:p w14:paraId="00000062" w14:textId="77777777" w:rsidR="00404B29" w:rsidRDefault="00404B29">
      <w:pPr>
        <w:spacing w:line="360" w:lineRule="auto"/>
        <w:rPr>
          <w:rFonts w:ascii="Times New Roman" w:eastAsia="Times New Roman" w:hAnsi="Times New Roman" w:cs="Times New Roman"/>
          <w:sz w:val="24"/>
          <w:szCs w:val="24"/>
        </w:rPr>
      </w:pPr>
    </w:p>
    <w:p w14:paraId="00000063" w14:textId="77777777" w:rsidR="00404B29" w:rsidRDefault="00404B29">
      <w:pPr>
        <w:spacing w:line="360" w:lineRule="auto"/>
        <w:rPr>
          <w:rFonts w:ascii="Times New Roman" w:eastAsia="Times New Roman" w:hAnsi="Times New Roman" w:cs="Times New Roman"/>
          <w:sz w:val="24"/>
          <w:szCs w:val="24"/>
        </w:rPr>
      </w:pPr>
    </w:p>
    <w:p w14:paraId="00000064" w14:textId="77777777" w:rsidR="00404B29" w:rsidRDefault="00404B29">
      <w:pPr>
        <w:spacing w:line="360" w:lineRule="auto"/>
        <w:rPr>
          <w:rFonts w:ascii="Times New Roman" w:eastAsia="Times New Roman" w:hAnsi="Times New Roman" w:cs="Times New Roman"/>
          <w:sz w:val="24"/>
          <w:szCs w:val="24"/>
        </w:rPr>
      </w:pPr>
    </w:p>
    <w:p w14:paraId="00000065" w14:textId="15090436" w:rsidR="00404B29" w:rsidRDefault="00204795" w:rsidP="00852550">
      <w:pPr>
        <w:ind w:left="-426"/>
        <w:jc w:val="center"/>
        <w:rPr>
          <w:rFonts w:ascii="Times New Roman" w:eastAsia="Times New Roman" w:hAnsi="Times New Roman" w:cs="Times New Roman"/>
          <w:b/>
          <w:sz w:val="24"/>
          <w:szCs w:val="24"/>
          <w:lang w:val="es-PE"/>
        </w:rPr>
      </w:pPr>
      <w:r w:rsidRPr="00852550">
        <w:rPr>
          <w:rFonts w:ascii="Times New Roman" w:eastAsia="Times New Roman" w:hAnsi="Times New Roman" w:cs="Times New Roman"/>
          <w:b/>
          <w:sz w:val="24"/>
          <w:szCs w:val="24"/>
          <w:lang w:val="es-PE"/>
        </w:rPr>
        <w:br w:type="page"/>
      </w:r>
      <w:r w:rsidRPr="00852550">
        <w:rPr>
          <w:rFonts w:ascii="Times New Roman" w:eastAsia="Times New Roman" w:hAnsi="Times New Roman" w:cs="Times New Roman"/>
          <w:b/>
          <w:sz w:val="24"/>
          <w:szCs w:val="24"/>
          <w:lang w:val="es-PE"/>
        </w:rPr>
        <w:lastRenderedPageBreak/>
        <w:t>Referencias</w:t>
      </w:r>
    </w:p>
    <w:p w14:paraId="0AA52117" w14:textId="77777777" w:rsidR="00852550" w:rsidRPr="00852550" w:rsidRDefault="00852550" w:rsidP="00852550">
      <w:pPr>
        <w:ind w:left="-426"/>
        <w:jc w:val="center"/>
        <w:rPr>
          <w:rFonts w:ascii="Times New Roman" w:eastAsia="Times New Roman" w:hAnsi="Times New Roman" w:cs="Times New Roman"/>
          <w:b/>
          <w:sz w:val="24"/>
          <w:szCs w:val="24"/>
          <w:lang w:val="es-PE"/>
        </w:rPr>
      </w:pPr>
    </w:p>
    <w:p w14:paraId="00000066" w14:textId="77777777" w:rsidR="00404B29" w:rsidRPr="00204795" w:rsidRDefault="00000000" w:rsidP="00852550">
      <w:pPr>
        <w:spacing w:line="360" w:lineRule="auto"/>
        <w:ind w:left="142" w:hanging="568"/>
        <w:contextualSpacing/>
        <w:rPr>
          <w:rFonts w:ascii="Times New Roman" w:eastAsia="Times New Roman" w:hAnsi="Times New Roman" w:cs="Times New Roman"/>
          <w:sz w:val="24"/>
          <w:szCs w:val="24"/>
          <w:lang w:val="en-US"/>
        </w:rPr>
      </w:pPr>
      <w:r w:rsidRPr="00852550">
        <w:rPr>
          <w:rFonts w:ascii="Times New Roman" w:eastAsia="Times New Roman" w:hAnsi="Times New Roman" w:cs="Times New Roman"/>
          <w:sz w:val="24"/>
          <w:szCs w:val="24"/>
          <w:lang w:val="es-PE"/>
        </w:rPr>
        <w:t xml:space="preserve">Ajayi, A. I., Anyango, J., &amp; Obare, F. (2023). </w:t>
      </w:r>
      <w:r w:rsidRPr="00204795">
        <w:rPr>
          <w:rFonts w:ascii="Times New Roman" w:eastAsia="Times New Roman" w:hAnsi="Times New Roman" w:cs="Times New Roman"/>
          <w:sz w:val="24"/>
          <w:szCs w:val="24"/>
          <w:lang w:val="en-US"/>
        </w:rPr>
        <w:t xml:space="preserve">Adolescents’ experience of mistreatment and abuse during childbirth: A cross-sectional community survey in a low-income informal settlement in Nairobi, Kenya. </w:t>
      </w:r>
      <w:r w:rsidRPr="00204795">
        <w:rPr>
          <w:rFonts w:ascii="Times New Roman" w:eastAsia="Times New Roman" w:hAnsi="Times New Roman" w:cs="Times New Roman"/>
          <w:i/>
          <w:sz w:val="24"/>
          <w:szCs w:val="24"/>
          <w:lang w:val="en-US"/>
        </w:rPr>
        <w:t>BMJ Global Health, 8</w:t>
      </w:r>
      <w:r w:rsidRPr="00204795">
        <w:rPr>
          <w:rFonts w:ascii="Times New Roman" w:eastAsia="Times New Roman" w:hAnsi="Times New Roman" w:cs="Times New Roman"/>
          <w:sz w:val="24"/>
          <w:szCs w:val="24"/>
          <w:lang w:val="en-US"/>
        </w:rPr>
        <w:t xml:space="preserve">(11), e013268. </w:t>
      </w:r>
      <w:hyperlink r:id="rId4">
        <w:r w:rsidR="00404B29" w:rsidRPr="00204795">
          <w:rPr>
            <w:rFonts w:ascii="Times New Roman" w:eastAsia="Times New Roman" w:hAnsi="Times New Roman" w:cs="Times New Roman"/>
            <w:color w:val="1155CC"/>
            <w:sz w:val="24"/>
            <w:szCs w:val="24"/>
            <w:u w:val="single"/>
            <w:lang w:val="en-US"/>
          </w:rPr>
          <w:t>https://doi.org/10.1136/bmjgh-2023-013268</w:t>
        </w:r>
      </w:hyperlink>
      <w:r w:rsidRPr="00204795">
        <w:rPr>
          <w:rFonts w:ascii="Times New Roman" w:eastAsia="Times New Roman" w:hAnsi="Times New Roman" w:cs="Times New Roman"/>
          <w:sz w:val="24"/>
          <w:szCs w:val="24"/>
          <w:lang w:val="en-US"/>
        </w:rPr>
        <w:t xml:space="preserve"> </w:t>
      </w:r>
    </w:p>
    <w:p w14:paraId="00000067" w14:textId="77777777" w:rsidR="00404B29" w:rsidRDefault="00000000" w:rsidP="00852550">
      <w:pPr>
        <w:spacing w:line="360" w:lineRule="auto"/>
        <w:ind w:left="142" w:hanging="568"/>
        <w:contextualSpacing/>
        <w:rPr>
          <w:rFonts w:ascii="Times New Roman" w:eastAsia="Times New Roman" w:hAnsi="Times New Roman" w:cs="Times New Roman"/>
          <w:sz w:val="24"/>
          <w:szCs w:val="24"/>
        </w:rPr>
      </w:pPr>
      <w:proofErr w:type="spellStart"/>
      <w:r w:rsidRPr="00204795">
        <w:rPr>
          <w:rFonts w:ascii="Times New Roman" w:eastAsia="Times New Roman" w:hAnsi="Times New Roman" w:cs="Times New Roman"/>
          <w:sz w:val="24"/>
          <w:szCs w:val="24"/>
          <w:lang w:val="en-US"/>
        </w:rPr>
        <w:t>Annborn</w:t>
      </w:r>
      <w:proofErr w:type="spellEnd"/>
      <w:r w:rsidRPr="00204795">
        <w:rPr>
          <w:rFonts w:ascii="Times New Roman" w:eastAsia="Times New Roman" w:hAnsi="Times New Roman" w:cs="Times New Roman"/>
          <w:sz w:val="24"/>
          <w:szCs w:val="24"/>
          <w:lang w:val="en-US"/>
        </w:rPr>
        <w:t xml:space="preserve">, A., &amp; Finnbogadóttir, H. R. (2022). Obstetric violence a qualitative interview study. </w:t>
      </w:r>
      <w:proofErr w:type="spellStart"/>
      <w:r>
        <w:rPr>
          <w:rFonts w:ascii="Times New Roman" w:eastAsia="Times New Roman" w:hAnsi="Times New Roman" w:cs="Times New Roman"/>
          <w:sz w:val="24"/>
          <w:szCs w:val="24"/>
        </w:rPr>
        <w:t>Midwifery</w:t>
      </w:r>
      <w:proofErr w:type="spellEnd"/>
      <w:r>
        <w:rPr>
          <w:rFonts w:ascii="Times New Roman" w:eastAsia="Times New Roman" w:hAnsi="Times New Roman" w:cs="Times New Roman"/>
          <w:sz w:val="24"/>
          <w:szCs w:val="24"/>
        </w:rPr>
        <w:t xml:space="preserve">, 105, 103212. </w:t>
      </w:r>
      <w:hyperlink r:id="rId5">
        <w:r w:rsidR="00404B29">
          <w:rPr>
            <w:rFonts w:ascii="Times New Roman" w:eastAsia="Times New Roman" w:hAnsi="Times New Roman" w:cs="Times New Roman"/>
            <w:color w:val="1155CC"/>
            <w:sz w:val="24"/>
            <w:szCs w:val="24"/>
            <w:u w:val="single"/>
          </w:rPr>
          <w:t>https://doi.org/10.1016/j.midw.2021.103212</w:t>
        </w:r>
      </w:hyperlink>
      <w:r>
        <w:rPr>
          <w:rFonts w:ascii="Times New Roman" w:eastAsia="Times New Roman" w:hAnsi="Times New Roman" w:cs="Times New Roman"/>
          <w:sz w:val="24"/>
          <w:szCs w:val="24"/>
        </w:rPr>
        <w:t xml:space="preserve"> </w:t>
      </w:r>
    </w:p>
    <w:p w14:paraId="00000068" w14:textId="77777777" w:rsidR="00404B29" w:rsidRDefault="00000000" w:rsidP="00852550">
      <w:pPr>
        <w:spacing w:before="200" w:line="360" w:lineRule="auto"/>
        <w:ind w:left="142" w:hanging="56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Belli, L. F. (2013). La violencia obstétrica: otra forma de violación a los derechos humanos. </w:t>
      </w:r>
      <w:r>
        <w:rPr>
          <w:rFonts w:ascii="Times New Roman" w:eastAsia="Times New Roman" w:hAnsi="Times New Roman" w:cs="Times New Roman"/>
          <w:i/>
          <w:sz w:val="24"/>
          <w:szCs w:val="24"/>
        </w:rPr>
        <w:t xml:space="preserve">Revista </w:t>
      </w:r>
      <w:proofErr w:type="spellStart"/>
      <w:r>
        <w:rPr>
          <w:rFonts w:ascii="Times New Roman" w:eastAsia="Times New Roman" w:hAnsi="Times New Roman" w:cs="Times New Roman"/>
          <w:i/>
          <w:sz w:val="24"/>
          <w:szCs w:val="24"/>
        </w:rPr>
        <w:t>Redbioética</w:t>
      </w:r>
      <w:proofErr w:type="spellEnd"/>
      <w:r>
        <w:rPr>
          <w:rFonts w:ascii="Times New Roman" w:eastAsia="Times New Roman" w:hAnsi="Times New Roman" w:cs="Times New Roman"/>
          <w:i/>
          <w:sz w:val="24"/>
          <w:szCs w:val="24"/>
        </w:rPr>
        <w:t>/UNESCO</w:t>
      </w:r>
      <w:r>
        <w:rPr>
          <w:rFonts w:ascii="Times New Roman" w:eastAsia="Times New Roman" w:hAnsi="Times New Roman" w:cs="Times New Roman"/>
          <w:sz w:val="24"/>
          <w:szCs w:val="24"/>
        </w:rPr>
        <w:t xml:space="preserve">, 1(7), 25-34. </w:t>
      </w:r>
      <w:hyperlink r:id="rId6">
        <w:r w:rsidR="00404B29">
          <w:rPr>
            <w:rFonts w:ascii="Times New Roman" w:eastAsia="Times New Roman" w:hAnsi="Times New Roman" w:cs="Times New Roman"/>
            <w:color w:val="1155CC"/>
            <w:sz w:val="24"/>
            <w:szCs w:val="24"/>
            <w:u w:val="single"/>
          </w:rPr>
          <w:t>http://hdl.handle.net/11336/12868</w:t>
        </w:r>
      </w:hyperlink>
    </w:p>
    <w:p w14:paraId="00000069" w14:textId="77777777" w:rsidR="00404B29" w:rsidRPr="00204795" w:rsidRDefault="00000000" w:rsidP="00852550">
      <w:pPr>
        <w:spacing w:line="360" w:lineRule="auto"/>
        <w:ind w:left="142" w:hanging="568"/>
        <w:contextualSpacing/>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Buckler</w:t>
      </w:r>
      <w:proofErr w:type="spellEnd"/>
      <w:r>
        <w:rPr>
          <w:rFonts w:ascii="Times New Roman" w:eastAsia="Times New Roman" w:hAnsi="Times New Roman" w:cs="Times New Roman"/>
          <w:sz w:val="24"/>
          <w:szCs w:val="24"/>
        </w:rPr>
        <w:t xml:space="preserve">, M., Bruce, L., &amp; </w:t>
      </w:r>
      <w:proofErr w:type="spellStart"/>
      <w:r>
        <w:rPr>
          <w:rFonts w:ascii="Times New Roman" w:eastAsia="Times New Roman" w:hAnsi="Times New Roman" w:cs="Times New Roman"/>
          <w:sz w:val="24"/>
          <w:szCs w:val="24"/>
        </w:rPr>
        <w:t>Earp</w:t>
      </w:r>
      <w:proofErr w:type="spellEnd"/>
      <w:r>
        <w:rPr>
          <w:rFonts w:ascii="Times New Roman" w:eastAsia="Times New Roman" w:hAnsi="Times New Roman" w:cs="Times New Roman"/>
          <w:sz w:val="24"/>
          <w:szCs w:val="24"/>
        </w:rPr>
        <w:t xml:space="preserve">, B. (2023). </w:t>
      </w:r>
      <w:r w:rsidRPr="00204795">
        <w:rPr>
          <w:rFonts w:ascii="Times New Roman" w:eastAsia="Times New Roman" w:hAnsi="Times New Roman" w:cs="Times New Roman"/>
          <w:sz w:val="24"/>
          <w:szCs w:val="24"/>
          <w:lang w:val="en-US"/>
        </w:rPr>
        <w:t xml:space="preserve">From Intimate Exams to Ritual Nicking: Interpreting Nonconsensual Medicalized Genital Procedures as Sexual Boundary Violations. </w:t>
      </w:r>
      <w:r w:rsidRPr="00204795">
        <w:rPr>
          <w:rFonts w:ascii="Times New Roman" w:eastAsia="Times New Roman" w:hAnsi="Times New Roman" w:cs="Times New Roman"/>
          <w:i/>
          <w:sz w:val="24"/>
          <w:szCs w:val="24"/>
          <w:lang w:val="en-US"/>
        </w:rPr>
        <w:t>Current Sexual Health Reports, 15</w:t>
      </w:r>
      <w:r w:rsidRPr="00204795">
        <w:rPr>
          <w:rFonts w:ascii="Times New Roman" w:eastAsia="Times New Roman" w:hAnsi="Times New Roman" w:cs="Times New Roman"/>
          <w:sz w:val="24"/>
          <w:szCs w:val="24"/>
          <w:lang w:val="en-US"/>
        </w:rPr>
        <w:t xml:space="preserve">, 291-300. </w:t>
      </w:r>
      <w:hyperlink r:id="rId7">
        <w:r w:rsidR="00404B29" w:rsidRPr="00204795">
          <w:rPr>
            <w:rFonts w:ascii="Times New Roman" w:eastAsia="Times New Roman" w:hAnsi="Times New Roman" w:cs="Times New Roman"/>
            <w:color w:val="1155CC"/>
            <w:sz w:val="24"/>
            <w:szCs w:val="24"/>
            <w:u w:val="single"/>
            <w:lang w:val="en-US"/>
          </w:rPr>
          <w:t>https://doi.org/10.1007/s11930-023-00376-9</w:t>
        </w:r>
      </w:hyperlink>
      <w:r w:rsidRPr="00204795">
        <w:rPr>
          <w:rFonts w:ascii="Times New Roman" w:eastAsia="Times New Roman" w:hAnsi="Times New Roman" w:cs="Times New Roman"/>
          <w:sz w:val="24"/>
          <w:szCs w:val="24"/>
          <w:lang w:val="en-US"/>
        </w:rPr>
        <w:t xml:space="preserve">. </w:t>
      </w:r>
    </w:p>
    <w:p w14:paraId="0000006A" w14:textId="77777777" w:rsidR="00404B29" w:rsidRDefault="00000000" w:rsidP="00852550">
      <w:pPr>
        <w:spacing w:line="360" w:lineRule="auto"/>
        <w:ind w:left="142" w:hanging="568"/>
        <w:contextualSpacing/>
        <w:rPr>
          <w:rFonts w:ascii="Times New Roman" w:eastAsia="Times New Roman" w:hAnsi="Times New Roman" w:cs="Times New Roman"/>
          <w:sz w:val="24"/>
          <w:szCs w:val="24"/>
        </w:rPr>
      </w:pPr>
      <w:r w:rsidRPr="00204795">
        <w:rPr>
          <w:rFonts w:ascii="Times New Roman" w:eastAsia="Times New Roman" w:hAnsi="Times New Roman" w:cs="Times New Roman"/>
          <w:sz w:val="24"/>
          <w:szCs w:val="24"/>
          <w:lang w:val="en-US"/>
        </w:rPr>
        <w:t xml:space="preserve">Cañete, R., </w:t>
      </w:r>
      <w:proofErr w:type="spellStart"/>
      <w:r w:rsidRPr="00204795">
        <w:rPr>
          <w:rFonts w:ascii="Times New Roman" w:eastAsia="Times New Roman" w:hAnsi="Times New Roman" w:cs="Times New Roman"/>
          <w:sz w:val="24"/>
          <w:szCs w:val="24"/>
          <w:lang w:val="en-US"/>
        </w:rPr>
        <w:t>Guilhem</w:t>
      </w:r>
      <w:proofErr w:type="spellEnd"/>
      <w:r w:rsidRPr="00204795">
        <w:rPr>
          <w:rFonts w:ascii="Times New Roman" w:eastAsia="Times New Roman" w:hAnsi="Times New Roman" w:cs="Times New Roman"/>
          <w:sz w:val="24"/>
          <w:szCs w:val="24"/>
          <w:lang w:val="en-US"/>
        </w:rPr>
        <w:t xml:space="preserve">, D., &amp; Brito Pérez, K. (2013). </w:t>
      </w:r>
      <w:r>
        <w:rPr>
          <w:rFonts w:ascii="Times New Roman" w:eastAsia="Times New Roman" w:hAnsi="Times New Roman" w:cs="Times New Roman"/>
          <w:sz w:val="24"/>
          <w:szCs w:val="24"/>
        </w:rPr>
        <w:t xml:space="preserve">Paternalismo médico. </w:t>
      </w:r>
      <w:r>
        <w:rPr>
          <w:rFonts w:ascii="Times New Roman" w:eastAsia="Times New Roman" w:hAnsi="Times New Roman" w:cs="Times New Roman"/>
          <w:i/>
          <w:sz w:val="24"/>
          <w:szCs w:val="24"/>
        </w:rPr>
        <w:t>Revista Médica Electrónica, 35</w:t>
      </w:r>
      <w:r>
        <w:rPr>
          <w:rFonts w:ascii="Times New Roman" w:eastAsia="Times New Roman" w:hAnsi="Times New Roman" w:cs="Times New Roman"/>
          <w:sz w:val="24"/>
          <w:szCs w:val="24"/>
        </w:rPr>
        <w:t>(2), 144-152.</w:t>
      </w:r>
    </w:p>
    <w:p w14:paraId="0000006B" w14:textId="77777777" w:rsidR="00404B29" w:rsidRPr="00204795" w:rsidRDefault="00000000" w:rsidP="00852550">
      <w:pPr>
        <w:spacing w:line="360" w:lineRule="auto"/>
        <w:ind w:left="142" w:hanging="568"/>
        <w:contextualSpacing/>
        <w:rPr>
          <w:rFonts w:ascii="Times New Roman" w:eastAsia="Times New Roman" w:hAnsi="Times New Roman" w:cs="Times New Roman"/>
          <w:sz w:val="24"/>
          <w:szCs w:val="24"/>
          <w:lang w:val="en-US"/>
        </w:rPr>
      </w:pPr>
      <w:r w:rsidRPr="00204795">
        <w:rPr>
          <w:rFonts w:ascii="Times New Roman" w:eastAsia="Times New Roman" w:hAnsi="Times New Roman" w:cs="Times New Roman"/>
          <w:sz w:val="24"/>
          <w:szCs w:val="24"/>
          <w:lang w:val="en-US"/>
        </w:rPr>
        <w:t xml:space="preserve">Chansa Thelma, C., Patrick, M., Hassan Sain, Z., </w:t>
      </w:r>
      <w:proofErr w:type="spellStart"/>
      <w:r w:rsidRPr="00204795">
        <w:rPr>
          <w:rFonts w:ascii="Times New Roman" w:eastAsia="Times New Roman" w:hAnsi="Times New Roman" w:cs="Times New Roman"/>
          <w:sz w:val="24"/>
          <w:szCs w:val="24"/>
          <w:lang w:val="en-US"/>
        </w:rPr>
        <w:t>Vinandi</w:t>
      </w:r>
      <w:proofErr w:type="spellEnd"/>
      <w:r w:rsidRPr="00204795">
        <w:rPr>
          <w:rFonts w:ascii="Times New Roman" w:eastAsia="Times New Roman" w:hAnsi="Times New Roman" w:cs="Times New Roman"/>
          <w:sz w:val="24"/>
          <w:szCs w:val="24"/>
          <w:lang w:val="en-US"/>
        </w:rPr>
        <w:t xml:space="preserve"> Phiri, E., </w:t>
      </w:r>
      <w:proofErr w:type="spellStart"/>
      <w:r w:rsidRPr="00204795">
        <w:rPr>
          <w:rFonts w:ascii="Times New Roman" w:eastAsia="Times New Roman" w:hAnsi="Times New Roman" w:cs="Times New Roman"/>
          <w:sz w:val="24"/>
          <w:szCs w:val="24"/>
          <w:lang w:val="en-US"/>
        </w:rPr>
        <w:t>Madoda</w:t>
      </w:r>
      <w:proofErr w:type="spellEnd"/>
      <w:r w:rsidRPr="00204795">
        <w:rPr>
          <w:rFonts w:ascii="Times New Roman" w:eastAsia="Times New Roman" w:hAnsi="Times New Roman" w:cs="Times New Roman"/>
          <w:sz w:val="24"/>
          <w:szCs w:val="24"/>
          <w:lang w:val="en-US"/>
        </w:rPr>
        <w:t xml:space="preserve">, D., &amp; </w:t>
      </w:r>
      <w:proofErr w:type="spellStart"/>
      <w:r w:rsidRPr="00204795">
        <w:rPr>
          <w:rFonts w:ascii="Times New Roman" w:eastAsia="Times New Roman" w:hAnsi="Times New Roman" w:cs="Times New Roman"/>
          <w:sz w:val="24"/>
          <w:szCs w:val="24"/>
          <w:lang w:val="en-US"/>
        </w:rPr>
        <w:t>Matther</w:t>
      </w:r>
      <w:proofErr w:type="spellEnd"/>
      <w:r w:rsidRPr="00204795">
        <w:rPr>
          <w:rFonts w:ascii="Times New Roman" w:eastAsia="Times New Roman" w:hAnsi="Times New Roman" w:cs="Times New Roman"/>
          <w:sz w:val="24"/>
          <w:szCs w:val="24"/>
          <w:lang w:val="en-US"/>
        </w:rPr>
        <w:t xml:space="preserve"> Akpan, W. (2024). Sexuality education: A tool to reducing teenage pregnancy rates. </w:t>
      </w:r>
      <w:hyperlink r:id="rId8">
        <w:r w:rsidR="00404B29" w:rsidRPr="00204795">
          <w:rPr>
            <w:rFonts w:ascii="Times New Roman" w:eastAsia="Times New Roman" w:hAnsi="Times New Roman" w:cs="Times New Roman"/>
            <w:i/>
            <w:sz w:val="24"/>
            <w:szCs w:val="24"/>
            <w:lang w:val="en-US"/>
          </w:rPr>
          <w:t>World Journal of Advanced Research and Reviews</w:t>
        </w:r>
      </w:hyperlink>
      <w:r w:rsidRPr="00204795">
        <w:rPr>
          <w:rFonts w:ascii="Times New Roman" w:eastAsia="Times New Roman" w:hAnsi="Times New Roman" w:cs="Times New Roman"/>
          <w:i/>
          <w:sz w:val="24"/>
          <w:szCs w:val="24"/>
          <w:lang w:val="en-US"/>
        </w:rPr>
        <w:t>, 23</w:t>
      </w:r>
      <w:r w:rsidRPr="00204795">
        <w:rPr>
          <w:rFonts w:ascii="Times New Roman" w:eastAsia="Times New Roman" w:hAnsi="Times New Roman" w:cs="Times New Roman"/>
          <w:sz w:val="24"/>
          <w:szCs w:val="24"/>
          <w:lang w:val="en-US"/>
        </w:rPr>
        <w:t xml:space="preserve">(2), 491-501. </w:t>
      </w:r>
      <w:hyperlink r:id="rId9">
        <w:r w:rsidR="00404B29" w:rsidRPr="00204795">
          <w:rPr>
            <w:rFonts w:ascii="Times New Roman" w:eastAsia="Times New Roman" w:hAnsi="Times New Roman" w:cs="Times New Roman"/>
            <w:color w:val="1155CC"/>
            <w:sz w:val="24"/>
            <w:szCs w:val="24"/>
            <w:u w:val="single"/>
            <w:lang w:val="en-US"/>
          </w:rPr>
          <w:t>https://doi.org/10.30574/wjarr.2024.23.2.2393</w:t>
        </w:r>
      </w:hyperlink>
      <w:r w:rsidRPr="00204795">
        <w:rPr>
          <w:rFonts w:ascii="Times New Roman" w:eastAsia="Times New Roman" w:hAnsi="Times New Roman" w:cs="Times New Roman"/>
          <w:sz w:val="24"/>
          <w:szCs w:val="24"/>
          <w:lang w:val="en-US"/>
        </w:rPr>
        <w:t xml:space="preserve"> </w:t>
      </w:r>
    </w:p>
    <w:p w14:paraId="0000006C" w14:textId="77777777" w:rsidR="00404B29" w:rsidRPr="00204795" w:rsidRDefault="00000000" w:rsidP="00852550">
      <w:pPr>
        <w:spacing w:before="200" w:line="360" w:lineRule="auto"/>
        <w:ind w:left="142" w:hanging="568"/>
        <w:contextualSpacing/>
        <w:rPr>
          <w:rFonts w:ascii="Times New Roman" w:eastAsia="Times New Roman" w:hAnsi="Times New Roman" w:cs="Times New Roman"/>
          <w:sz w:val="24"/>
          <w:szCs w:val="24"/>
          <w:lang w:val="en-US"/>
        </w:rPr>
      </w:pPr>
      <w:r w:rsidRPr="00204795">
        <w:rPr>
          <w:rFonts w:ascii="Times New Roman" w:eastAsia="Times New Roman" w:hAnsi="Times New Roman" w:cs="Times New Roman"/>
          <w:sz w:val="24"/>
          <w:szCs w:val="24"/>
          <w:lang w:val="en-US"/>
        </w:rPr>
        <w:t xml:space="preserve">Corbin, J., &amp; Strauss, A. (2015). </w:t>
      </w:r>
      <w:r w:rsidRPr="00204795">
        <w:rPr>
          <w:rFonts w:ascii="Times New Roman" w:eastAsia="Times New Roman" w:hAnsi="Times New Roman" w:cs="Times New Roman"/>
          <w:i/>
          <w:sz w:val="24"/>
          <w:szCs w:val="24"/>
          <w:lang w:val="en-US"/>
        </w:rPr>
        <w:t>Basics of Qualitative Research: Techniques and Procedures for Developing Grounded Theory</w:t>
      </w:r>
      <w:r w:rsidRPr="00204795">
        <w:rPr>
          <w:rFonts w:ascii="Times New Roman" w:eastAsia="Times New Roman" w:hAnsi="Times New Roman" w:cs="Times New Roman"/>
          <w:sz w:val="24"/>
          <w:szCs w:val="24"/>
          <w:lang w:val="en-US"/>
        </w:rPr>
        <w:t xml:space="preserve"> (4ª ed.). SAGE Publications.</w:t>
      </w:r>
    </w:p>
    <w:p w14:paraId="7B613D44" w14:textId="77777777" w:rsidR="00204795" w:rsidRPr="00852550" w:rsidRDefault="00000000" w:rsidP="00852550">
      <w:pPr>
        <w:spacing w:before="200" w:line="360" w:lineRule="auto"/>
        <w:ind w:left="142" w:hanging="568"/>
        <w:contextualSpacing/>
        <w:rPr>
          <w:rFonts w:ascii="Times New Roman" w:eastAsia="Times New Roman" w:hAnsi="Times New Roman" w:cs="Times New Roman"/>
          <w:sz w:val="24"/>
          <w:szCs w:val="24"/>
          <w:lang w:val="en-US"/>
        </w:rPr>
      </w:pPr>
      <w:r w:rsidRPr="00204795">
        <w:rPr>
          <w:rFonts w:ascii="Times New Roman" w:eastAsia="Times New Roman" w:hAnsi="Times New Roman" w:cs="Times New Roman"/>
          <w:sz w:val="24"/>
          <w:szCs w:val="24"/>
          <w:lang w:val="en-US"/>
        </w:rPr>
        <w:t xml:space="preserve">Courtney, M. E., </w:t>
      </w:r>
      <w:proofErr w:type="spellStart"/>
      <w:r w:rsidRPr="00204795">
        <w:rPr>
          <w:rFonts w:ascii="Times New Roman" w:eastAsia="Times New Roman" w:hAnsi="Times New Roman" w:cs="Times New Roman"/>
          <w:sz w:val="24"/>
          <w:szCs w:val="24"/>
          <w:lang w:val="en-US"/>
        </w:rPr>
        <w:t>Dolev</w:t>
      </w:r>
      <w:proofErr w:type="spellEnd"/>
      <w:r w:rsidRPr="00204795">
        <w:rPr>
          <w:rFonts w:ascii="Times New Roman" w:eastAsia="Times New Roman" w:hAnsi="Times New Roman" w:cs="Times New Roman"/>
          <w:sz w:val="24"/>
          <w:szCs w:val="24"/>
          <w:lang w:val="en-US"/>
        </w:rPr>
        <w:t xml:space="preserve">, T., &amp; Gilligan, R. (2009). Looking backward to see forward clearly: A Cross-national Perspective on Residential Care. In </w:t>
      </w:r>
      <w:r w:rsidRPr="00204795">
        <w:rPr>
          <w:rFonts w:ascii="Times New Roman" w:eastAsia="Times New Roman" w:hAnsi="Times New Roman" w:cs="Times New Roman"/>
          <w:i/>
          <w:sz w:val="24"/>
          <w:szCs w:val="24"/>
          <w:lang w:val="en-US"/>
        </w:rPr>
        <w:t xml:space="preserve">Courtney, M.E. &amp; </w:t>
      </w:r>
      <w:proofErr w:type="spellStart"/>
      <w:r w:rsidRPr="00204795">
        <w:rPr>
          <w:rFonts w:ascii="Times New Roman" w:eastAsia="Times New Roman" w:hAnsi="Times New Roman" w:cs="Times New Roman"/>
          <w:i/>
          <w:sz w:val="24"/>
          <w:szCs w:val="24"/>
          <w:lang w:val="en-US"/>
        </w:rPr>
        <w:t>Iwaniec</w:t>
      </w:r>
      <w:proofErr w:type="spellEnd"/>
      <w:r w:rsidRPr="00204795">
        <w:rPr>
          <w:rFonts w:ascii="Times New Roman" w:eastAsia="Times New Roman" w:hAnsi="Times New Roman" w:cs="Times New Roman"/>
          <w:i/>
          <w:sz w:val="24"/>
          <w:szCs w:val="24"/>
          <w:lang w:val="en-US"/>
        </w:rPr>
        <w:t xml:space="preserve">, D.  (Eds.), Residential care of children: Comparative perspectives </w:t>
      </w:r>
      <w:r w:rsidRPr="00204795">
        <w:rPr>
          <w:rFonts w:ascii="Times New Roman" w:eastAsia="Times New Roman" w:hAnsi="Times New Roman" w:cs="Times New Roman"/>
          <w:sz w:val="24"/>
          <w:szCs w:val="24"/>
          <w:lang w:val="en-US"/>
        </w:rPr>
        <w:t xml:space="preserve">(pp. 191–202). Oxford University Press. </w:t>
      </w:r>
      <w:hyperlink r:id="rId10">
        <w:r w:rsidR="00204795" w:rsidRPr="00852550">
          <w:rPr>
            <w:rFonts w:ascii="Times New Roman" w:eastAsia="Times New Roman" w:hAnsi="Times New Roman" w:cs="Times New Roman"/>
            <w:color w:val="1155CC"/>
            <w:sz w:val="24"/>
            <w:szCs w:val="24"/>
            <w:u w:val="single"/>
            <w:lang w:val="en-US"/>
          </w:rPr>
          <w:t>https://doi.org/10.1093/acprof:oso/9780195309188.003.0012</w:t>
        </w:r>
      </w:hyperlink>
    </w:p>
    <w:p w14:paraId="0000006E" w14:textId="42ACD481" w:rsidR="00404B29" w:rsidRPr="00852550" w:rsidRDefault="00000000" w:rsidP="00852550">
      <w:pPr>
        <w:spacing w:before="200" w:line="360" w:lineRule="auto"/>
        <w:ind w:left="142" w:hanging="568"/>
        <w:contextualSpacing/>
        <w:rPr>
          <w:rFonts w:ascii="Times New Roman" w:eastAsia="Times New Roman" w:hAnsi="Times New Roman" w:cs="Times New Roman"/>
          <w:sz w:val="24"/>
          <w:szCs w:val="24"/>
          <w:lang w:val="es-PE"/>
        </w:rPr>
      </w:pPr>
      <w:r w:rsidRPr="00852550">
        <w:rPr>
          <w:rFonts w:ascii="Times New Roman" w:eastAsia="Times New Roman" w:hAnsi="Times New Roman" w:cs="Times New Roman"/>
          <w:sz w:val="24"/>
          <w:szCs w:val="24"/>
          <w:lang w:val="en-US"/>
        </w:rPr>
        <w:t xml:space="preserve">Cox, S. M., Lashley, C. O., Henson, L. G., Medina, N. Y., &amp; Hans, S. L. (2021). </w:t>
      </w:r>
      <w:r w:rsidRPr="00204795">
        <w:rPr>
          <w:rFonts w:ascii="Times New Roman" w:eastAsia="Times New Roman" w:hAnsi="Times New Roman" w:cs="Times New Roman"/>
          <w:sz w:val="24"/>
          <w:szCs w:val="24"/>
          <w:lang w:val="en-US"/>
        </w:rPr>
        <w:t xml:space="preserve">Making meaning of motherhood: Self and life transitions among African American adolescent mothers. </w:t>
      </w:r>
      <w:r>
        <w:rPr>
          <w:rFonts w:ascii="Times New Roman" w:eastAsia="Times New Roman" w:hAnsi="Times New Roman" w:cs="Times New Roman"/>
          <w:i/>
          <w:sz w:val="24"/>
          <w:szCs w:val="24"/>
        </w:rPr>
        <w:t xml:space="preserve">American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Orthopsychiatry</w:t>
      </w:r>
      <w:proofErr w:type="spellEnd"/>
      <w:r>
        <w:rPr>
          <w:rFonts w:ascii="Times New Roman" w:eastAsia="Times New Roman" w:hAnsi="Times New Roman" w:cs="Times New Roman"/>
          <w:i/>
          <w:sz w:val="24"/>
          <w:szCs w:val="24"/>
        </w:rPr>
        <w:t>, 91</w:t>
      </w:r>
      <w:r>
        <w:rPr>
          <w:rFonts w:ascii="Times New Roman" w:eastAsia="Times New Roman" w:hAnsi="Times New Roman" w:cs="Times New Roman"/>
          <w:sz w:val="24"/>
          <w:szCs w:val="24"/>
        </w:rPr>
        <w:t xml:space="preserve">(1), 120–131. </w:t>
      </w:r>
      <w:hyperlink r:id="rId11">
        <w:r w:rsidR="00404B29">
          <w:rPr>
            <w:rFonts w:ascii="Times New Roman" w:eastAsia="Times New Roman" w:hAnsi="Times New Roman" w:cs="Times New Roman"/>
            <w:color w:val="1155CC"/>
            <w:sz w:val="24"/>
            <w:szCs w:val="24"/>
            <w:u w:val="single"/>
          </w:rPr>
          <w:t>https://doi.org/10.1037/ort0000521</w:t>
        </w:r>
      </w:hyperlink>
      <w:r>
        <w:rPr>
          <w:rFonts w:ascii="Times New Roman" w:eastAsia="Times New Roman" w:hAnsi="Times New Roman" w:cs="Times New Roman"/>
          <w:sz w:val="24"/>
          <w:szCs w:val="24"/>
        </w:rPr>
        <w:t xml:space="preserve"> </w:t>
      </w:r>
    </w:p>
    <w:p w14:paraId="0000006F" w14:textId="77777777" w:rsidR="00404B29" w:rsidRDefault="00000000" w:rsidP="00852550">
      <w:pPr>
        <w:spacing w:line="360" w:lineRule="auto"/>
        <w:ind w:left="142" w:hanging="56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Defensoría del Pueblo. (2021c).</w:t>
      </w:r>
      <w:r>
        <w:rPr>
          <w:rFonts w:ascii="Times New Roman" w:eastAsia="Times New Roman" w:hAnsi="Times New Roman" w:cs="Times New Roman"/>
          <w:i/>
          <w:sz w:val="24"/>
          <w:szCs w:val="24"/>
        </w:rPr>
        <w:t xml:space="preserve"> Violencia </w:t>
      </w:r>
      <w:proofErr w:type="spellStart"/>
      <w:r>
        <w:rPr>
          <w:rFonts w:ascii="Times New Roman" w:eastAsia="Times New Roman" w:hAnsi="Times New Roman" w:cs="Times New Roman"/>
          <w:i/>
          <w:sz w:val="24"/>
          <w:szCs w:val="24"/>
        </w:rPr>
        <w:t>obstétrica</w:t>
      </w:r>
      <w:proofErr w:type="spellEnd"/>
      <w:r>
        <w:rPr>
          <w:rFonts w:ascii="Times New Roman" w:eastAsia="Times New Roman" w:hAnsi="Times New Roman" w:cs="Times New Roman"/>
          <w:i/>
          <w:sz w:val="24"/>
          <w:szCs w:val="24"/>
        </w:rPr>
        <w:t xml:space="preserve"> en el </w:t>
      </w:r>
      <w:proofErr w:type="spellStart"/>
      <w:r>
        <w:rPr>
          <w:rFonts w:ascii="Times New Roman" w:eastAsia="Times New Roman" w:hAnsi="Times New Roman" w:cs="Times New Roman"/>
          <w:i/>
          <w:sz w:val="24"/>
          <w:szCs w:val="24"/>
        </w:rPr>
        <w:t>Peru</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[Serie Igualdad y No Violencia N°013. Autonomía física. Informe de </w:t>
      </w:r>
      <w:proofErr w:type="spellStart"/>
      <w:r>
        <w:rPr>
          <w:rFonts w:ascii="Times New Roman" w:eastAsia="Times New Roman" w:hAnsi="Times New Roman" w:cs="Times New Roman"/>
          <w:sz w:val="24"/>
          <w:szCs w:val="24"/>
        </w:rPr>
        <w:t>Adjuntía</w:t>
      </w:r>
      <w:proofErr w:type="spellEnd"/>
      <w:r>
        <w:rPr>
          <w:rFonts w:ascii="Times New Roman" w:eastAsia="Times New Roman" w:hAnsi="Times New Roman" w:cs="Times New Roman"/>
          <w:sz w:val="24"/>
          <w:szCs w:val="24"/>
        </w:rPr>
        <w:t xml:space="preserve"> N°023-2020 -DP/ADM]. </w:t>
      </w:r>
      <w:hyperlink r:id="rId12">
        <w:r w:rsidR="00404B29">
          <w:rPr>
            <w:rFonts w:ascii="Times New Roman" w:eastAsia="Times New Roman" w:hAnsi="Times New Roman" w:cs="Times New Roman"/>
            <w:color w:val="1155CC"/>
            <w:sz w:val="24"/>
            <w:szCs w:val="24"/>
            <w:u w:val="single"/>
          </w:rPr>
          <w:t>https://www.defensoria.gob.pe/wp-content/uploads/2020/12/Violencia-obst%C3%A9trica.pdf</w:t>
        </w:r>
      </w:hyperlink>
    </w:p>
    <w:p w14:paraId="3A16E594" w14:textId="77777777" w:rsidR="00204795" w:rsidRDefault="00000000" w:rsidP="00852550">
      <w:pPr>
        <w:spacing w:before="200" w:line="360" w:lineRule="auto"/>
        <w:ind w:left="142" w:hanging="56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la Garza‑Jiménez, A. L. (2023). </w:t>
      </w:r>
      <w:r>
        <w:rPr>
          <w:rFonts w:ascii="Times New Roman" w:eastAsia="Times New Roman" w:hAnsi="Times New Roman" w:cs="Times New Roman"/>
          <w:i/>
          <w:sz w:val="24"/>
          <w:szCs w:val="24"/>
        </w:rPr>
        <w:t>Hallazgos de violencia obstétrica en los centros de salud de Costa Rica: Investigación basada en un análisis de percepciones de mujeres usuarias de la CCSS</w:t>
      </w:r>
      <w:r>
        <w:rPr>
          <w:rFonts w:ascii="Times New Roman" w:eastAsia="Times New Roman" w:hAnsi="Times New Roman" w:cs="Times New Roman"/>
          <w:sz w:val="24"/>
          <w:szCs w:val="24"/>
        </w:rPr>
        <w:t xml:space="preserve">. Revista Espiga, 22(45), 241–256. </w:t>
      </w:r>
      <w:hyperlink r:id="rId13">
        <w:r w:rsidR="00204795">
          <w:rPr>
            <w:rFonts w:ascii="Times New Roman" w:eastAsia="Times New Roman" w:hAnsi="Times New Roman" w:cs="Times New Roman"/>
            <w:color w:val="1155CC"/>
            <w:sz w:val="24"/>
            <w:szCs w:val="24"/>
            <w:u w:val="single"/>
          </w:rPr>
          <w:t>https://doi.org/10.22458/re.v22i45.4731</w:t>
        </w:r>
      </w:hyperlink>
    </w:p>
    <w:p w14:paraId="00000071" w14:textId="0CA892DD" w:rsidR="00404B29" w:rsidRPr="00852550" w:rsidRDefault="00000000" w:rsidP="00852550">
      <w:pPr>
        <w:spacing w:before="200" w:line="360" w:lineRule="auto"/>
        <w:ind w:left="142" w:hanging="568"/>
        <w:contextualSpacing/>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Ferrão</w:t>
      </w:r>
      <w:proofErr w:type="spellEnd"/>
      <w:r>
        <w:rPr>
          <w:rFonts w:ascii="Times New Roman" w:eastAsia="Times New Roman" w:hAnsi="Times New Roman" w:cs="Times New Roman"/>
          <w:sz w:val="24"/>
          <w:szCs w:val="24"/>
        </w:rPr>
        <w:t xml:space="preserve">, A. C., Sim, M., Almeida, V., &amp; </w:t>
      </w:r>
      <w:proofErr w:type="spellStart"/>
      <w:r>
        <w:rPr>
          <w:rFonts w:ascii="Times New Roman" w:eastAsia="Times New Roman" w:hAnsi="Times New Roman" w:cs="Times New Roman"/>
          <w:sz w:val="24"/>
          <w:szCs w:val="24"/>
        </w:rPr>
        <w:t>Zangão</w:t>
      </w:r>
      <w:proofErr w:type="spellEnd"/>
      <w:r>
        <w:rPr>
          <w:rFonts w:ascii="Times New Roman" w:eastAsia="Times New Roman" w:hAnsi="Times New Roman" w:cs="Times New Roman"/>
          <w:sz w:val="24"/>
          <w:szCs w:val="24"/>
        </w:rPr>
        <w:t xml:space="preserve">, M. (2022). </w:t>
      </w:r>
      <w:r w:rsidRPr="00204795">
        <w:rPr>
          <w:rFonts w:ascii="Times New Roman" w:eastAsia="Times New Roman" w:hAnsi="Times New Roman" w:cs="Times New Roman"/>
          <w:sz w:val="24"/>
          <w:szCs w:val="24"/>
          <w:lang w:val="en-US"/>
        </w:rPr>
        <w:t>Analysis of the Concept of Obstetric Violence: Scoping Review Protocol.</w:t>
      </w:r>
      <w:r w:rsidRPr="00204795">
        <w:rPr>
          <w:rFonts w:ascii="Times New Roman" w:eastAsia="Times New Roman" w:hAnsi="Times New Roman" w:cs="Times New Roman"/>
          <w:i/>
          <w:sz w:val="24"/>
          <w:szCs w:val="24"/>
          <w:lang w:val="en-US"/>
        </w:rPr>
        <w:t xml:space="preserve"> Journal of Personalized Medicine</w:t>
      </w:r>
      <w:r w:rsidRPr="00204795">
        <w:rPr>
          <w:rFonts w:ascii="Times New Roman" w:eastAsia="Times New Roman" w:hAnsi="Times New Roman" w:cs="Times New Roman"/>
          <w:sz w:val="24"/>
          <w:szCs w:val="24"/>
          <w:lang w:val="en-US"/>
        </w:rPr>
        <w:t xml:space="preserve">, 12(8), 1090-1101. </w:t>
      </w:r>
      <w:hyperlink r:id="rId14">
        <w:r w:rsidR="00404B29" w:rsidRPr="00204795">
          <w:rPr>
            <w:rFonts w:ascii="Times New Roman" w:eastAsia="Times New Roman" w:hAnsi="Times New Roman" w:cs="Times New Roman"/>
            <w:color w:val="1155CC"/>
            <w:sz w:val="24"/>
            <w:szCs w:val="24"/>
            <w:u w:val="single"/>
            <w:lang w:val="en-US"/>
          </w:rPr>
          <w:t>https://doi.org/10.3390/jpm12081090</w:t>
        </w:r>
      </w:hyperlink>
    </w:p>
    <w:p w14:paraId="00000072" w14:textId="77777777" w:rsidR="00404B29" w:rsidRPr="00204795" w:rsidRDefault="00000000" w:rsidP="00852550">
      <w:pPr>
        <w:spacing w:line="360" w:lineRule="auto"/>
        <w:ind w:left="142" w:hanging="568"/>
        <w:contextualSpacing/>
        <w:rPr>
          <w:rFonts w:ascii="Times New Roman" w:eastAsia="Times New Roman" w:hAnsi="Times New Roman" w:cs="Times New Roman"/>
          <w:sz w:val="24"/>
          <w:szCs w:val="24"/>
          <w:lang w:val="en-US"/>
        </w:rPr>
      </w:pPr>
      <w:r w:rsidRPr="00204795">
        <w:rPr>
          <w:rFonts w:ascii="Times New Roman" w:eastAsia="Times New Roman" w:hAnsi="Times New Roman" w:cs="Times New Roman"/>
          <w:sz w:val="24"/>
          <w:szCs w:val="24"/>
          <w:lang w:val="en-US"/>
        </w:rPr>
        <w:t xml:space="preserve">Figueroa Oliva, D. A., Negrín García, V. A., y </w:t>
      </w:r>
      <w:proofErr w:type="spellStart"/>
      <w:r w:rsidRPr="00204795">
        <w:rPr>
          <w:rFonts w:ascii="Times New Roman" w:eastAsia="Times New Roman" w:hAnsi="Times New Roman" w:cs="Times New Roman"/>
          <w:sz w:val="24"/>
          <w:szCs w:val="24"/>
          <w:lang w:val="en-US"/>
        </w:rPr>
        <w:t>Garcell</w:t>
      </w:r>
      <w:proofErr w:type="spellEnd"/>
      <w:r w:rsidRPr="00204795">
        <w:rPr>
          <w:rFonts w:ascii="Times New Roman" w:eastAsia="Times New Roman" w:hAnsi="Times New Roman" w:cs="Times New Roman"/>
          <w:sz w:val="24"/>
          <w:szCs w:val="24"/>
          <w:lang w:val="en-US"/>
        </w:rPr>
        <w:t xml:space="preserve"> Fernández, E. T. (2021). </w:t>
      </w:r>
      <w:r>
        <w:rPr>
          <w:rFonts w:ascii="Times New Roman" w:eastAsia="Times New Roman" w:hAnsi="Times New Roman" w:cs="Times New Roman"/>
          <w:sz w:val="24"/>
          <w:szCs w:val="24"/>
        </w:rPr>
        <w:t xml:space="preserve">Riesgos y complicaciones asociados al embarazo en la adolescencia. </w:t>
      </w:r>
      <w:r>
        <w:rPr>
          <w:rFonts w:ascii="Times New Roman" w:eastAsia="Times New Roman" w:hAnsi="Times New Roman" w:cs="Times New Roman"/>
          <w:i/>
          <w:sz w:val="24"/>
          <w:szCs w:val="24"/>
        </w:rPr>
        <w:t>Revista Cubana de Obstetricia y Ginecología, 47</w:t>
      </w:r>
      <w:r>
        <w:rPr>
          <w:rFonts w:ascii="Times New Roman" w:eastAsia="Times New Roman" w:hAnsi="Times New Roman" w:cs="Times New Roman"/>
          <w:sz w:val="24"/>
          <w:szCs w:val="24"/>
        </w:rPr>
        <w:t xml:space="preserve">(5), e2021. </w:t>
      </w:r>
      <w:hyperlink r:id="rId15">
        <w:r w:rsidR="00404B29" w:rsidRPr="00204795">
          <w:rPr>
            <w:rFonts w:ascii="Times New Roman" w:eastAsia="Times New Roman" w:hAnsi="Times New Roman" w:cs="Times New Roman"/>
            <w:color w:val="1155CC"/>
            <w:sz w:val="24"/>
            <w:szCs w:val="24"/>
            <w:u w:val="single"/>
            <w:lang w:val="en-US"/>
          </w:rPr>
          <w:t>https://doi.org/10.1590/S1561-31942021000500025</w:t>
        </w:r>
      </w:hyperlink>
      <w:r w:rsidRPr="00204795">
        <w:rPr>
          <w:rFonts w:ascii="Times New Roman" w:eastAsia="Times New Roman" w:hAnsi="Times New Roman" w:cs="Times New Roman"/>
          <w:sz w:val="24"/>
          <w:szCs w:val="24"/>
          <w:lang w:val="en-US"/>
        </w:rPr>
        <w:t xml:space="preserve"> </w:t>
      </w:r>
    </w:p>
    <w:p w14:paraId="00000073" w14:textId="77777777" w:rsidR="00404B29" w:rsidRDefault="00000000" w:rsidP="00852550">
      <w:pPr>
        <w:spacing w:before="200" w:line="360" w:lineRule="auto"/>
        <w:ind w:left="142" w:hanging="568"/>
        <w:contextualSpacing/>
        <w:rPr>
          <w:rFonts w:ascii="Times New Roman" w:eastAsia="Times New Roman" w:hAnsi="Times New Roman" w:cs="Times New Roman"/>
          <w:sz w:val="24"/>
          <w:szCs w:val="24"/>
        </w:rPr>
      </w:pPr>
      <w:r w:rsidRPr="00204795">
        <w:rPr>
          <w:rFonts w:ascii="Times New Roman" w:eastAsia="Times New Roman" w:hAnsi="Times New Roman" w:cs="Times New Roman"/>
          <w:sz w:val="24"/>
          <w:szCs w:val="24"/>
          <w:lang w:val="en-US"/>
        </w:rPr>
        <w:t xml:space="preserve">Flick, U. (2007). Designing qualitative research. </w:t>
      </w:r>
      <w:r w:rsidRPr="00204795">
        <w:rPr>
          <w:rFonts w:ascii="Times New Roman" w:eastAsia="Times New Roman" w:hAnsi="Times New Roman" w:cs="Times New Roman"/>
          <w:i/>
          <w:sz w:val="24"/>
          <w:szCs w:val="24"/>
          <w:lang w:val="en-US"/>
        </w:rPr>
        <w:t xml:space="preserve">Sage Publications Ltd. </w:t>
      </w:r>
      <w:hyperlink r:id="rId16">
        <w:r w:rsidR="00404B29">
          <w:rPr>
            <w:rFonts w:ascii="Times New Roman" w:eastAsia="Times New Roman" w:hAnsi="Times New Roman" w:cs="Times New Roman"/>
            <w:color w:val="1155CC"/>
            <w:sz w:val="24"/>
            <w:szCs w:val="24"/>
            <w:u w:val="single"/>
          </w:rPr>
          <w:t>https://doi.org/10.4135/9781849208826</w:t>
        </w:r>
      </w:hyperlink>
      <w:r>
        <w:rPr>
          <w:rFonts w:ascii="Times New Roman" w:eastAsia="Times New Roman" w:hAnsi="Times New Roman" w:cs="Times New Roman"/>
          <w:sz w:val="24"/>
          <w:szCs w:val="24"/>
        </w:rPr>
        <w:t xml:space="preserve"> </w:t>
      </w:r>
    </w:p>
    <w:p w14:paraId="00000074" w14:textId="77777777" w:rsidR="00404B29" w:rsidRDefault="00000000" w:rsidP="00852550">
      <w:pPr>
        <w:spacing w:before="200" w:line="360" w:lineRule="auto"/>
        <w:ind w:left="142" w:hanging="56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Fondo de Población de las Naciones Unidas (UNFPA, 2024). </w:t>
      </w:r>
      <w:r>
        <w:rPr>
          <w:rFonts w:ascii="Times New Roman" w:eastAsia="Times New Roman" w:hAnsi="Times New Roman" w:cs="Times New Roman"/>
          <w:i/>
          <w:sz w:val="24"/>
          <w:szCs w:val="24"/>
        </w:rPr>
        <w:t>Semana de la Maternidad Voluntaria, Segura y Saludable 2025: por un país donde ninguna mujer muera por causas evitables</w:t>
      </w:r>
      <w:r>
        <w:rPr>
          <w:rFonts w:ascii="Times New Roman" w:eastAsia="Times New Roman" w:hAnsi="Times New Roman" w:cs="Times New Roman"/>
          <w:sz w:val="24"/>
          <w:szCs w:val="24"/>
        </w:rPr>
        <w:t xml:space="preserve">. </w:t>
      </w:r>
      <w:hyperlink r:id="rId17">
        <w:r w:rsidR="00404B29">
          <w:rPr>
            <w:rFonts w:ascii="Times New Roman" w:eastAsia="Times New Roman" w:hAnsi="Times New Roman" w:cs="Times New Roman"/>
            <w:color w:val="1155CC"/>
            <w:sz w:val="24"/>
            <w:szCs w:val="24"/>
            <w:u w:val="single"/>
          </w:rPr>
          <w:t>https://peru.unfpa.org/es/semana-de-la-maternidad-voluntaria-segura-y-saludable-2025-por-un-pa%C3%ADs-donde-ninguna-mujer-muera</w:t>
        </w:r>
      </w:hyperlink>
    </w:p>
    <w:p w14:paraId="00000075" w14:textId="77777777" w:rsidR="00404B29" w:rsidRPr="00204795" w:rsidRDefault="00000000" w:rsidP="00852550">
      <w:pPr>
        <w:spacing w:before="200" w:line="360" w:lineRule="auto"/>
        <w:ind w:left="142" w:hanging="568"/>
        <w:contextualSpacing/>
        <w:rPr>
          <w:rFonts w:ascii="Times New Roman" w:eastAsia="Times New Roman" w:hAnsi="Times New Roman" w:cs="Times New Roman"/>
          <w:sz w:val="24"/>
          <w:szCs w:val="24"/>
          <w:lang w:val="en-US"/>
        </w:rPr>
      </w:pPr>
      <w:r w:rsidRPr="00204795">
        <w:rPr>
          <w:rFonts w:ascii="Times New Roman" w:eastAsia="Times New Roman" w:hAnsi="Times New Roman" w:cs="Times New Roman"/>
          <w:sz w:val="24"/>
          <w:szCs w:val="24"/>
          <w:lang w:val="en-US"/>
        </w:rPr>
        <w:t xml:space="preserve">Freedman, L. P., Ramsey, K., </w:t>
      </w:r>
      <w:proofErr w:type="spellStart"/>
      <w:r w:rsidRPr="00204795">
        <w:rPr>
          <w:rFonts w:ascii="Times New Roman" w:eastAsia="Times New Roman" w:hAnsi="Times New Roman" w:cs="Times New Roman"/>
          <w:sz w:val="24"/>
          <w:szCs w:val="24"/>
          <w:lang w:val="en-US"/>
        </w:rPr>
        <w:t>Abuya</w:t>
      </w:r>
      <w:proofErr w:type="spellEnd"/>
      <w:r w:rsidRPr="00204795">
        <w:rPr>
          <w:rFonts w:ascii="Times New Roman" w:eastAsia="Times New Roman" w:hAnsi="Times New Roman" w:cs="Times New Roman"/>
          <w:sz w:val="24"/>
          <w:szCs w:val="24"/>
          <w:lang w:val="en-US"/>
        </w:rPr>
        <w:t xml:space="preserve">, T., Bellows, B., </w:t>
      </w:r>
      <w:proofErr w:type="spellStart"/>
      <w:r w:rsidRPr="00204795">
        <w:rPr>
          <w:rFonts w:ascii="Times New Roman" w:eastAsia="Times New Roman" w:hAnsi="Times New Roman" w:cs="Times New Roman"/>
          <w:sz w:val="24"/>
          <w:szCs w:val="24"/>
          <w:lang w:val="en-US"/>
        </w:rPr>
        <w:t>Ndwiga</w:t>
      </w:r>
      <w:proofErr w:type="spellEnd"/>
      <w:r w:rsidRPr="00204795">
        <w:rPr>
          <w:rFonts w:ascii="Times New Roman" w:eastAsia="Times New Roman" w:hAnsi="Times New Roman" w:cs="Times New Roman"/>
          <w:sz w:val="24"/>
          <w:szCs w:val="24"/>
          <w:lang w:val="en-US"/>
        </w:rPr>
        <w:t xml:space="preserve">, C., Warren, C. E., Kujawski, S., Moyo, W., Kruk, M. E., &amp; </w:t>
      </w:r>
      <w:proofErr w:type="spellStart"/>
      <w:r w:rsidRPr="00204795">
        <w:rPr>
          <w:rFonts w:ascii="Times New Roman" w:eastAsia="Times New Roman" w:hAnsi="Times New Roman" w:cs="Times New Roman"/>
          <w:sz w:val="24"/>
          <w:szCs w:val="24"/>
          <w:lang w:val="en-US"/>
        </w:rPr>
        <w:t>Mbaruku</w:t>
      </w:r>
      <w:proofErr w:type="spellEnd"/>
      <w:r w:rsidRPr="00204795">
        <w:rPr>
          <w:rFonts w:ascii="Times New Roman" w:eastAsia="Times New Roman" w:hAnsi="Times New Roman" w:cs="Times New Roman"/>
          <w:sz w:val="24"/>
          <w:szCs w:val="24"/>
          <w:lang w:val="en-US"/>
        </w:rPr>
        <w:t xml:space="preserve">, G. (2014). Defining disrespect and abuse of women in childbirth: A research, policy and rights agenda. </w:t>
      </w:r>
      <w:r w:rsidRPr="00204795">
        <w:rPr>
          <w:rFonts w:ascii="Times New Roman" w:eastAsia="Times New Roman" w:hAnsi="Times New Roman" w:cs="Times New Roman"/>
          <w:i/>
          <w:sz w:val="24"/>
          <w:szCs w:val="24"/>
          <w:lang w:val="en-US"/>
        </w:rPr>
        <w:t>Bulletin of the World Health Organization</w:t>
      </w:r>
      <w:r w:rsidRPr="00204795">
        <w:rPr>
          <w:rFonts w:ascii="Times New Roman" w:eastAsia="Times New Roman" w:hAnsi="Times New Roman" w:cs="Times New Roman"/>
          <w:sz w:val="24"/>
          <w:szCs w:val="24"/>
          <w:lang w:val="en-US"/>
        </w:rPr>
        <w:t xml:space="preserve">, 92(12), 915–917. </w:t>
      </w:r>
      <w:hyperlink r:id="rId18">
        <w:r w:rsidR="00404B29" w:rsidRPr="00204795">
          <w:rPr>
            <w:rFonts w:ascii="Times New Roman" w:eastAsia="Times New Roman" w:hAnsi="Times New Roman" w:cs="Times New Roman"/>
            <w:color w:val="1155CC"/>
            <w:sz w:val="24"/>
            <w:szCs w:val="24"/>
            <w:u w:val="single"/>
            <w:lang w:val="en-US"/>
          </w:rPr>
          <w:t>https://doi.org/10.2471/BLT.14.137869</w:t>
        </w:r>
      </w:hyperlink>
    </w:p>
    <w:p w14:paraId="00000076" w14:textId="77777777" w:rsidR="00404B29" w:rsidRPr="00204795" w:rsidRDefault="00000000" w:rsidP="00852550">
      <w:pPr>
        <w:spacing w:line="360" w:lineRule="auto"/>
        <w:ind w:left="142" w:hanging="568"/>
        <w:contextualSpacing/>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Gallardo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Duartel</w:t>
      </w:r>
      <w:proofErr w:type="spellEnd"/>
      <w:r>
        <w:rPr>
          <w:rFonts w:ascii="Times New Roman" w:eastAsia="Times New Roman" w:hAnsi="Times New Roman" w:cs="Times New Roman"/>
          <w:sz w:val="24"/>
          <w:szCs w:val="24"/>
        </w:rPr>
        <w:t xml:space="preserve">, R. (2022). Violencia obstétrica en Uruguay: un enfoque de género y bioético. </w:t>
      </w:r>
      <w:proofErr w:type="spellStart"/>
      <w:r w:rsidRPr="00204795">
        <w:rPr>
          <w:rFonts w:ascii="Times New Roman" w:eastAsia="Times New Roman" w:hAnsi="Times New Roman" w:cs="Times New Roman"/>
          <w:sz w:val="24"/>
          <w:szCs w:val="24"/>
          <w:lang w:val="en-US"/>
        </w:rPr>
        <w:t>Dilemata</w:t>
      </w:r>
      <w:proofErr w:type="spellEnd"/>
      <w:r w:rsidRPr="00204795">
        <w:rPr>
          <w:rFonts w:ascii="Times New Roman" w:eastAsia="Times New Roman" w:hAnsi="Times New Roman" w:cs="Times New Roman"/>
          <w:sz w:val="24"/>
          <w:szCs w:val="24"/>
          <w:lang w:val="en-US"/>
        </w:rPr>
        <w:t xml:space="preserve">, (37), 17-31. </w:t>
      </w:r>
      <w:hyperlink r:id="rId19">
        <w:r w:rsidR="00404B29" w:rsidRPr="00204795">
          <w:rPr>
            <w:rFonts w:ascii="Times New Roman" w:eastAsia="Times New Roman" w:hAnsi="Times New Roman" w:cs="Times New Roman"/>
            <w:color w:val="1155CC"/>
            <w:sz w:val="24"/>
            <w:szCs w:val="24"/>
            <w:u w:val="single"/>
            <w:lang w:val="en-US"/>
          </w:rPr>
          <w:t>https://dialnet.unirioja.es/servlet/articulo?codigo=8296074</w:t>
        </w:r>
      </w:hyperlink>
      <w:r w:rsidRPr="00204795">
        <w:rPr>
          <w:rFonts w:ascii="Times New Roman" w:eastAsia="Times New Roman" w:hAnsi="Times New Roman" w:cs="Times New Roman"/>
          <w:sz w:val="24"/>
          <w:szCs w:val="24"/>
          <w:lang w:val="en-US"/>
        </w:rPr>
        <w:t xml:space="preserve">  </w:t>
      </w:r>
    </w:p>
    <w:p w14:paraId="00000077" w14:textId="77777777" w:rsidR="00404B29" w:rsidRPr="00852550" w:rsidRDefault="00000000" w:rsidP="00852550">
      <w:pPr>
        <w:spacing w:before="200" w:line="360" w:lineRule="auto"/>
        <w:ind w:left="142" w:hanging="568"/>
        <w:contextualSpacing/>
        <w:rPr>
          <w:rFonts w:ascii="Times New Roman" w:eastAsia="Times New Roman" w:hAnsi="Times New Roman" w:cs="Times New Roman"/>
          <w:sz w:val="24"/>
          <w:szCs w:val="24"/>
          <w:lang w:val="en-US"/>
        </w:rPr>
      </w:pPr>
      <w:r w:rsidRPr="00204795">
        <w:rPr>
          <w:rFonts w:ascii="Times New Roman" w:eastAsia="Times New Roman" w:hAnsi="Times New Roman" w:cs="Times New Roman"/>
          <w:sz w:val="24"/>
          <w:szCs w:val="24"/>
          <w:lang w:val="en-US"/>
        </w:rPr>
        <w:t xml:space="preserve">Giraldi, M., Mitchell, F., Porter, R. B., Reed, D., Jans, V., McIver, L., </w:t>
      </w:r>
      <w:proofErr w:type="spellStart"/>
      <w:r w:rsidRPr="00204795">
        <w:rPr>
          <w:rFonts w:ascii="Times New Roman" w:eastAsia="Times New Roman" w:hAnsi="Times New Roman" w:cs="Times New Roman"/>
          <w:sz w:val="24"/>
          <w:szCs w:val="24"/>
          <w:lang w:val="en-US"/>
        </w:rPr>
        <w:t>Manole</w:t>
      </w:r>
      <w:proofErr w:type="spellEnd"/>
      <w:r w:rsidRPr="00204795">
        <w:rPr>
          <w:rFonts w:ascii="Times New Roman" w:eastAsia="Times New Roman" w:hAnsi="Times New Roman" w:cs="Times New Roman"/>
          <w:sz w:val="24"/>
          <w:szCs w:val="24"/>
          <w:lang w:val="en-US"/>
        </w:rPr>
        <w:t xml:space="preserve">, M., &amp; </w:t>
      </w:r>
      <w:proofErr w:type="spellStart"/>
      <w:r w:rsidRPr="00204795">
        <w:rPr>
          <w:rFonts w:ascii="Times New Roman" w:eastAsia="Times New Roman" w:hAnsi="Times New Roman" w:cs="Times New Roman"/>
          <w:sz w:val="24"/>
          <w:szCs w:val="24"/>
          <w:lang w:val="en-US"/>
        </w:rPr>
        <w:t>McTier</w:t>
      </w:r>
      <w:proofErr w:type="spellEnd"/>
      <w:r w:rsidRPr="00204795">
        <w:rPr>
          <w:rFonts w:ascii="Times New Roman" w:eastAsia="Times New Roman" w:hAnsi="Times New Roman" w:cs="Times New Roman"/>
          <w:sz w:val="24"/>
          <w:szCs w:val="24"/>
          <w:lang w:val="en-US"/>
        </w:rPr>
        <w:t xml:space="preserve">, A. (2022). Residential care as an alternative care option: A review of literature within a global context. </w:t>
      </w:r>
      <w:r w:rsidRPr="00852550">
        <w:rPr>
          <w:rFonts w:ascii="Times New Roman" w:eastAsia="Times New Roman" w:hAnsi="Times New Roman" w:cs="Times New Roman"/>
          <w:i/>
          <w:sz w:val="24"/>
          <w:szCs w:val="24"/>
          <w:lang w:val="en-US"/>
        </w:rPr>
        <w:t>Child &amp; Family Social Work, 27</w:t>
      </w:r>
      <w:r w:rsidRPr="00852550">
        <w:rPr>
          <w:rFonts w:ascii="Times New Roman" w:eastAsia="Times New Roman" w:hAnsi="Times New Roman" w:cs="Times New Roman"/>
          <w:sz w:val="24"/>
          <w:szCs w:val="24"/>
          <w:lang w:val="en-US"/>
        </w:rPr>
        <w:t>(4), 825–837.</w:t>
      </w:r>
      <w:hyperlink r:id="rId20">
        <w:r w:rsidR="00404B29" w:rsidRPr="00852550">
          <w:rPr>
            <w:rFonts w:ascii="Times New Roman" w:eastAsia="Times New Roman" w:hAnsi="Times New Roman" w:cs="Times New Roman"/>
            <w:sz w:val="24"/>
            <w:szCs w:val="24"/>
            <w:lang w:val="en-US"/>
          </w:rPr>
          <w:t xml:space="preserve"> </w:t>
        </w:r>
      </w:hyperlink>
      <w:hyperlink r:id="rId21">
        <w:r w:rsidR="00404B29" w:rsidRPr="00852550">
          <w:rPr>
            <w:rFonts w:ascii="Times New Roman" w:eastAsia="Times New Roman" w:hAnsi="Times New Roman" w:cs="Times New Roman"/>
            <w:color w:val="1155CC"/>
            <w:sz w:val="24"/>
            <w:szCs w:val="24"/>
            <w:u w:val="single"/>
            <w:lang w:val="en-US"/>
          </w:rPr>
          <w:t>https://doi.org/10.1111/cfs.12929</w:t>
        </w:r>
      </w:hyperlink>
    </w:p>
    <w:p w14:paraId="00000078" w14:textId="77777777" w:rsidR="00404B29" w:rsidRPr="00204795" w:rsidRDefault="00000000" w:rsidP="00852550">
      <w:pPr>
        <w:spacing w:before="200" w:line="360" w:lineRule="auto"/>
        <w:ind w:left="142" w:hanging="568"/>
        <w:contextualSpacing/>
        <w:rPr>
          <w:rFonts w:ascii="Times New Roman" w:eastAsia="Times New Roman" w:hAnsi="Times New Roman" w:cs="Times New Roman"/>
          <w:sz w:val="24"/>
          <w:szCs w:val="24"/>
          <w:lang w:val="en-US"/>
        </w:rPr>
      </w:pPr>
      <w:r w:rsidRPr="00204795">
        <w:rPr>
          <w:rFonts w:ascii="Times New Roman" w:eastAsia="Times New Roman" w:hAnsi="Times New Roman" w:cs="Times New Roman"/>
          <w:sz w:val="24"/>
          <w:szCs w:val="24"/>
          <w:lang w:val="en-US"/>
        </w:rPr>
        <w:t xml:space="preserve">Glaser, B., &amp; Strauss, A. (1967). Discovery of grounded theory: Strategies for qualitative research. </w:t>
      </w:r>
      <w:r w:rsidRPr="00204795">
        <w:rPr>
          <w:rFonts w:ascii="Times New Roman" w:eastAsia="Times New Roman" w:hAnsi="Times New Roman" w:cs="Times New Roman"/>
          <w:i/>
          <w:sz w:val="24"/>
          <w:szCs w:val="24"/>
          <w:lang w:val="en-US"/>
        </w:rPr>
        <w:t>Routledge</w:t>
      </w:r>
      <w:r w:rsidRPr="00204795">
        <w:rPr>
          <w:rFonts w:ascii="Times New Roman" w:eastAsia="Times New Roman" w:hAnsi="Times New Roman" w:cs="Times New Roman"/>
          <w:sz w:val="24"/>
          <w:szCs w:val="24"/>
          <w:lang w:val="en-US"/>
        </w:rPr>
        <w:t>.</w:t>
      </w:r>
    </w:p>
    <w:p w14:paraId="00000079" w14:textId="77777777" w:rsidR="00404B29" w:rsidRPr="00204795" w:rsidRDefault="00000000" w:rsidP="00852550">
      <w:pPr>
        <w:spacing w:line="360" w:lineRule="auto"/>
        <w:ind w:left="142" w:hanging="568"/>
        <w:contextualSpacing/>
        <w:rPr>
          <w:rFonts w:ascii="Times New Roman" w:eastAsia="Times New Roman" w:hAnsi="Times New Roman" w:cs="Times New Roman"/>
          <w:sz w:val="24"/>
          <w:szCs w:val="24"/>
          <w:lang w:val="en-US"/>
        </w:rPr>
      </w:pPr>
      <w:r w:rsidRPr="00204795">
        <w:rPr>
          <w:rFonts w:ascii="Times New Roman" w:eastAsia="Times New Roman" w:hAnsi="Times New Roman" w:cs="Times New Roman"/>
          <w:sz w:val="24"/>
          <w:szCs w:val="24"/>
          <w:lang w:val="en-US"/>
        </w:rPr>
        <w:t xml:space="preserve">Goldfarb, E., &amp; Lieberman, D. (2021). Three Decades of Research: The Case for Comprehensive Sex Education. </w:t>
      </w:r>
      <w:r w:rsidRPr="00204795">
        <w:rPr>
          <w:rFonts w:ascii="Times New Roman" w:eastAsia="Times New Roman" w:hAnsi="Times New Roman" w:cs="Times New Roman"/>
          <w:i/>
          <w:sz w:val="24"/>
          <w:szCs w:val="24"/>
          <w:lang w:val="en-US"/>
        </w:rPr>
        <w:t>Journal of Adolescent Health, 68</w:t>
      </w:r>
      <w:r w:rsidRPr="00204795">
        <w:rPr>
          <w:rFonts w:ascii="Times New Roman" w:eastAsia="Times New Roman" w:hAnsi="Times New Roman" w:cs="Times New Roman"/>
          <w:sz w:val="24"/>
          <w:szCs w:val="24"/>
          <w:lang w:val="en-US"/>
        </w:rPr>
        <w:t xml:space="preserve"> (1), 13-27. </w:t>
      </w:r>
      <w:hyperlink r:id="rId22">
        <w:r w:rsidR="00404B29" w:rsidRPr="00204795">
          <w:rPr>
            <w:rFonts w:ascii="Times New Roman" w:eastAsia="Times New Roman" w:hAnsi="Times New Roman" w:cs="Times New Roman"/>
            <w:color w:val="1155CC"/>
            <w:sz w:val="24"/>
            <w:szCs w:val="24"/>
            <w:u w:val="single"/>
            <w:lang w:val="en-US"/>
          </w:rPr>
          <w:t>https://doi.org/10.1016/j.jadohealth.2020.07.036</w:t>
        </w:r>
      </w:hyperlink>
      <w:r w:rsidRPr="00204795">
        <w:rPr>
          <w:rFonts w:ascii="Times New Roman" w:eastAsia="Times New Roman" w:hAnsi="Times New Roman" w:cs="Times New Roman"/>
          <w:sz w:val="24"/>
          <w:szCs w:val="24"/>
          <w:lang w:val="en-US"/>
        </w:rPr>
        <w:t xml:space="preserve"> </w:t>
      </w:r>
    </w:p>
    <w:p w14:paraId="0000007A" w14:textId="77777777" w:rsidR="00404B29" w:rsidRDefault="00000000" w:rsidP="00852550">
      <w:pPr>
        <w:spacing w:before="200" w:line="360" w:lineRule="auto"/>
        <w:ind w:left="142" w:hanging="568"/>
        <w:contextualSpacing/>
        <w:rPr>
          <w:rFonts w:ascii="Times New Roman" w:eastAsia="Times New Roman" w:hAnsi="Times New Roman" w:cs="Times New Roman"/>
          <w:sz w:val="24"/>
          <w:szCs w:val="24"/>
        </w:rPr>
      </w:pPr>
      <w:proofErr w:type="spellStart"/>
      <w:r w:rsidRPr="00204795">
        <w:rPr>
          <w:rFonts w:ascii="Times New Roman" w:eastAsia="Times New Roman" w:hAnsi="Times New Roman" w:cs="Times New Roman"/>
          <w:sz w:val="24"/>
          <w:szCs w:val="24"/>
          <w:lang w:val="en-US"/>
        </w:rPr>
        <w:t>Gselamu</w:t>
      </w:r>
      <w:proofErr w:type="spellEnd"/>
      <w:r w:rsidRPr="00204795">
        <w:rPr>
          <w:rFonts w:ascii="Times New Roman" w:eastAsia="Times New Roman" w:hAnsi="Times New Roman" w:cs="Times New Roman"/>
          <w:sz w:val="24"/>
          <w:szCs w:val="24"/>
          <w:lang w:val="en-US"/>
        </w:rPr>
        <w:t xml:space="preserve">, L., </w:t>
      </w:r>
      <w:proofErr w:type="spellStart"/>
      <w:r w:rsidRPr="00204795">
        <w:rPr>
          <w:rFonts w:ascii="Times New Roman" w:eastAsia="Times New Roman" w:hAnsi="Times New Roman" w:cs="Times New Roman"/>
          <w:sz w:val="24"/>
          <w:szCs w:val="24"/>
          <w:lang w:val="en-US"/>
        </w:rPr>
        <w:t>Dagne</w:t>
      </w:r>
      <w:proofErr w:type="spellEnd"/>
      <w:r w:rsidRPr="00204795">
        <w:rPr>
          <w:rFonts w:ascii="Times New Roman" w:eastAsia="Times New Roman" w:hAnsi="Times New Roman" w:cs="Times New Roman"/>
          <w:sz w:val="24"/>
          <w:szCs w:val="24"/>
          <w:lang w:val="en-US"/>
        </w:rPr>
        <w:t xml:space="preserve">, Y., </w:t>
      </w:r>
      <w:proofErr w:type="spellStart"/>
      <w:r w:rsidRPr="00204795">
        <w:rPr>
          <w:rFonts w:ascii="Times New Roman" w:eastAsia="Times New Roman" w:hAnsi="Times New Roman" w:cs="Times New Roman"/>
          <w:sz w:val="24"/>
          <w:szCs w:val="24"/>
          <w:lang w:val="en-US"/>
        </w:rPr>
        <w:t>Gebreyohannes</w:t>
      </w:r>
      <w:proofErr w:type="spellEnd"/>
      <w:r w:rsidRPr="00204795">
        <w:rPr>
          <w:rFonts w:ascii="Times New Roman" w:eastAsia="Times New Roman" w:hAnsi="Times New Roman" w:cs="Times New Roman"/>
          <w:sz w:val="24"/>
          <w:szCs w:val="24"/>
          <w:lang w:val="en-US"/>
        </w:rPr>
        <w:t xml:space="preserve">, M., &amp; </w:t>
      </w:r>
      <w:proofErr w:type="spellStart"/>
      <w:r w:rsidRPr="00204795">
        <w:rPr>
          <w:rFonts w:ascii="Times New Roman" w:eastAsia="Times New Roman" w:hAnsi="Times New Roman" w:cs="Times New Roman"/>
          <w:sz w:val="24"/>
          <w:szCs w:val="24"/>
          <w:lang w:val="en-US"/>
        </w:rPr>
        <w:t>Kelebe</w:t>
      </w:r>
      <w:proofErr w:type="spellEnd"/>
      <w:r w:rsidRPr="00204795">
        <w:rPr>
          <w:rFonts w:ascii="Times New Roman" w:eastAsia="Times New Roman" w:hAnsi="Times New Roman" w:cs="Times New Roman"/>
          <w:sz w:val="24"/>
          <w:szCs w:val="24"/>
          <w:lang w:val="en-US"/>
        </w:rPr>
        <w:t>, A. (2019). Psychosocial effects of teenage pregnancy: Systematic analysis.</w:t>
      </w:r>
      <w:r w:rsidRPr="00204795">
        <w:rPr>
          <w:rFonts w:ascii="Times New Roman" w:eastAsia="Times New Roman" w:hAnsi="Times New Roman" w:cs="Times New Roman"/>
          <w:i/>
          <w:sz w:val="24"/>
          <w:szCs w:val="24"/>
          <w:lang w:val="en-US"/>
        </w:rPr>
        <w:t xml:space="preserve">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i/>
          <w:sz w:val="24"/>
          <w:szCs w:val="24"/>
        </w:rPr>
        <w:t xml:space="preserve"> and </w:t>
      </w:r>
      <w:proofErr w:type="spellStart"/>
      <w:r>
        <w:rPr>
          <w:rFonts w:ascii="Times New Roman" w:eastAsia="Times New Roman" w:hAnsi="Times New Roman" w:cs="Times New Roman"/>
          <w:i/>
          <w:sz w:val="24"/>
          <w:szCs w:val="24"/>
        </w:rPr>
        <w:t>Behavioural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Sciences</w:t>
      </w:r>
      <w:proofErr w:type="spellEnd"/>
      <w:r>
        <w:rPr>
          <w:rFonts w:ascii="Times New Roman" w:eastAsia="Times New Roman" w:hAnsi="Times New Roman" w:cs="Times New Roman"/>
          <w:sz w:val="24"/>
          <w:szCs w:val="24"/>
        </w:rPr>
        <w:t xml:space="preserve">, 8(5), 115-118. DOI: 10.11648/j.pbs.20190805.12  </w:t>
      </w:r>
    </w:p>
    <w:p w14:paraId="0000007B" w14:textId="77777777" w:rsidR="00404B29" w:rsidRDefault="00000000" w:rsidP="00852550">
      <w:pPr>
        <w:spacing w:line="360" w:lineRule="auto"/>
        <w:ind w:left="142" w:hanging="568"/>
        <w:contextualSpacing/>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Henriques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Leite</w:t>
      </w:r>
      <w:proofErr w:type="spellEnd"/>
      <w:r>
        <w:rPr>
          <w:rFonts w:ascii="Times New Roman" w:eastAsia="Times New Roman" w:hAnsi="Times New Roman" w:cs="Times New Roman"/>
          <w:sz w:val="24"/>
          <w:szCs w:val="24"/>
        </w:rPr>
        <w:t xml:space="preserve">, T., Souza Marques, E., </w:t>
      </w:r>
      <w:proofErr w:type="spellStart"/>
      <w:r>
        <w:rPr>
          <w:rFonts w:ascii="Times New Roman" w:eastAsia="Times New Roman" w:hAnsi="Times New Roman" w:cs="Times New Roman"/>
          <w:sz w:val="24"/>
          <w:szCs w:val="24"/>
        </w:rPr>
        <w:t>Geber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Corrêa</w:t>
      </w:r>
      <w:proofErr w:type="spellEnd"/>
      <w:r>
        <w:rPr>
          <w:rFonts w:ascii="Times New Roman" w:eastAsia="Times New Roman" w:hAnsi="Times New Roman" w:cs="Times New Roman"/>
          <w:sz w:val="24"/>
          <w:szCs w:val="24"/>
        </w:rPr>
        <w:t xml:space="preserve">, R., Carmo Leal, M., Diniz </w:t>
      </w:r>
      <w:proofErr w:type="spellStart"/>
      <w:r>
        <w:rPr>
          <w:rFonts w:ascii="Times New Roman" w:eastAsia="Times New Roman" w:hAnsi="Times New Roman" w:cs="Times New Roman"/>
          <w:sz w:val="24"/>
          <w:szCs w:val="24"/>
        </w:rPr>
        <w:t>Olegário</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Mendes</w:t>
      </w:r>
      <w:proofErr w:type="spellEnd"/>
      <w:r>
        <w:rPr>
          <w:rFonts w:ascii="Times New Roman" w:eastAsia="Times New Roman" w:hAnsi="Times New Roman" w:cs="Times New Roman"/>
          <w:sz w:val="24"/>
          <w:szCs w:val="24"/>
        </w:rPr>
        <w:t xml:space="preserve"> da Costa, R., y </w:t>
      </w:r>
      <w:proofErr w:type="spellStart"/>
      <w:r>
        <w:rPr>
          <w:rFonts w:ascii="Times New Roman" w:eastAsia="Times New Roman" w:hAnsi="Times New Roman" w:cs="Times New Roman"/>
          <w:sz w:val="24"/>
          <w:szCs w:val="24"/>
        </w:rPr>
        <w:t>Arndt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Mesenburg</w:t>
      </w:r>
      <w:proofErr w:type="spellEnd"/>
      <w:r>
        <w:rPr>
          <w:rFonts w:ascii="Times New Roman" w:eastAsia="Times New Roman" w:hAnsi="Times New Roman" w:cs="Times New Roman"/>
          <w:sz w:val="24"/>
          <w:szCs w:val="24"/>
        </w:rPr>
        <w:t xml:space="preserve">, M. (2024). Epidemiologia da </w:t>
      </w:r>
      <w:proofErr w:type="spellStart"/>
      <w:r>
        <w:rPr>
          <w:rFonts w:ascii="Times New Roman" w:eastAsia="Times New Roman" w:hAnsi="Times New Roman" w:cs="Times New Roman"/>
          <w:sz w:val="24"/>
          <w:szCs w:val="24"/>
        </w:rPr>
        <w:t>violência</w:t>
      </w:r>
      <w:proofErr w:type="spellEnd"/>
      <w:r>
        <w:rPr>
          <w:rFonts w:ascii="Times New Roman" w:eastAsia="Times New Roman" w:hAnsi="Times New Roman" w:cs="Times New Roman"/>
          <w:sz w:val="24"/>
          <w:szCs w:val="24"/>
        </w:rPr>
        <w:t xml:space="preserve"> obstétrica: </w:t>
      </w:r>
      <w:proofErr w:type="spellStart"/>
      <w:r>
        <w:rPr>
          <w:rFonts w:ascii="Times New Roman" w:eastAsia="Times New Roman" w:hAnsi="Times New Roman" w:cs="Times New Roman"/>
          <w:sz w:val="24"/>
          <w:szCs w:val="24"/>
        </w:rPr>
        <w:lastRenderedPageBreak/>
        <w:t>uma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revisão</w:t>
      </w:r>
      <w:proofErr w:type="spellEnd"/>
      <w:r>
        <w:rPr>
          <w:rFonts w:ascii="Times New Roman" w:eastAsia="Times New Roman" w:hAnsi="Times New Roman" w:cs="Times New Roman"/>
          <w:sz w:val="24"/>
          <w:szCs w:val="24"/>
        </w:rPr>
        <w:t xml:space="preserve"> narrativa do contexto brasileiro. </w:t>
      </w:r>
      <w:proofErr w:type="spellStart"/>
      <w:r>
        <w:rPr>
          <w:rFonts w:ascii="Times New Roman" w:eastAsia="Times New Roman" w:hAnsi="Times New Roman" w:cs="Times New Roman"/>
          <w:i/>
          <w:sz w:val="24"/>
          <w:szCs w:val="24"/>
          <w:highlight w:val="white"/>
        </w:rPr>
        <w:t>Ciência</w:t>
      </w:r>
      <w:proofErr w:type="spellEnd"/>
      <w:r>
        <w:rPr>
          <w:rFonts w:ascii="Times New Roman" w:eastAsia="Times New Roman" w:hAnsi="Times New Roman" w:cs="Times New Roman"/>
          <w:i/>
          <w:sz w:val="24"/>
          <w:szCs w:val="24"/>
          <w:highlight w:val="white"/>
        </w:rPr>
        <w:t xml:space="preserve"> &amp; </w:t>
      </w:r>
      <w:proofErr w:type="spellStart"/>
      <w:r>
        <w:rPr>
          <w:rFonts w:ascii="Times New Roman" w:eastAsia="Times New Roman" w:hAnsi="Times New Roman" w:cs="Times New Roman"/>
          <w:i/>
          <w:sz w:val="24"/>
          <w:szCs w:val="24"/>
          <w:highlight w:val="white"/>
        </w:rPr>
        <w:t>Saúde</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Coletiva</w:t>
      </w:r>
      <w:proofErr w:type="spellEnd"/>
      <w:r>
        <w:rPr>
          <w:rFonts w:ascii="Times New Roman" w:eastAsia="Times New Roman" w:hAnsi="Times New Roman" w:cs="Times New Roman"/>
          <w:i/>
          <w:sz w:val="24"/>
          <w:szCs w:val="24"/>
          <w:highlight w:val="white"/>
        </w:rPr>
        <w:t xml:space="preserve">, 29 </w:t>
      </w:r>
      <w:r>
        <w:rPr>
          <w:rFonts w:ascii="Times New Roman" w:eastAsia="Times New Roman" w:hAnsi="Times New Roman" w:cs="Times New Roman"/>
          <w:sz w:val="24"/>
          <w:szCs w:val="24"/>
          <w:highlight w:val="white"/>
        </w:rPr>
        <w:t xml:space="preserve">(09). </w:t>
      </w:r>
      <w:hyperlink r:id="rId23">
        <w:r w:rsidR="00404B29">
          <w:rPr>
            <w:rFonts w:ascii="Times New Roman" w:eastAsia="Times New Roman" w:hAnsi="Times New Roman" w:cs="Times New Roman"/>
            <w:sz w:val="24"/>
            <w:szCs w:val="24"/>
            <w:highlight w:val="white"/>
            <w:u w:val="single"/>
          </w:rPr>
          <w:t>https://doi.org/10.1590/1413-81232024299.12222023</w:t>
        </w:r>
      </w:hyperlink>
      <w:r>
        <w:rPr>
          <w:rFonts w:ascii="Times New Roman" w:eastAsia="Times New Roman" w:hAnsi="Times New Roman" w:cs="Times New Roman"/>
          <w:sz w:val="24"/>
          <w:szCs w:val="24"/>
          <w:highlight w:val="white"/>
        </w:rPr>
        <w:t xml:space="preserve">  </w:t>
      </w:r>
    </w:p>
    <w:p w14:paraId="0000007C" w14:textId="77777777" w:rsidR="00404B29" w:rsidRDefault="00000000" w:rsidP="00852550">
      <w:pPr>
        <w:spacing w:line="360" w:lineRule="auto"/>
        <w:ind w:left="142" w:hanging="568"/>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Hernández, R., Fernández-Collado, C., &amp; Baptista, P. (2013). </w:t>
      </w:r>
      <w:r>
        <w:rPr>
          <w:rFonts w:ascii="Times New Roman" w:eastAsia="Times New Roman" w:hAnsi="Times New Roman" w:cs="Times New Roman"/>
          <w:i/>
          <w:sz w:val="24"/>
          <w:szCs w:val="24"/>
          <w:highlight w:val="white"/>
        </w:rPr>
        <w:t>Metodología de la investigación</w:t>
      </w:r>
      <w:r>
        <w:rPr>
          <w:rFonts w:ascii="Times New Roman" w:eastAsia="Times New Roman" w:hAnsi="Times New Roman" w:cs="Times New Roman"/>
          <w:sz w:val="24"/>
          <w:szCs w:val="24"/>
          <w:highlight w:val="white"/>
        </w:rPr>
        <w:t xml:space="preserve"> (6.ª ed.). McGraw-Hill.</w:t>
      </w:r>
    </w:p>
    <w:p w14:paraId="0000007D" w14:textId="77777777" w:rsidR="00404B29" w:rsidRDefault="00000000" w:rsidP="00852550">
      <w:pPr>
        <w:spacing w:before="200" w:line="360" w:lineRule="auto"/>
        <w:ind w:left="142" w:hanging="56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de Estadística e Informática (INEI, 2023). </w:t>
      </w:r>
      <w:r>
        <w:rPr>
          <w:rFonts w:ascii="Times New Roman" w:eastAsia="Times New Roman" w:hAnsi="Times New Roman" w:cs="Times New Roman"/>
          <w:i/>
          <w:sz w:val="24"/>
          <w:szCs w:val="24"/>
        </w:rPr>
        <w:t>Perú. Encuesta Demográfica y de Salud Familiar 2023. Nacional y Departamental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report</w:t>
      </w:r>
      <w:proofErr w:type="spellEnd"/>
      <w:r>
        <w:rPr>
          <w:rFonts w:ascii="Times New Roman" w:eastAsia="Times New Roman" w:hAnsi="Times New Roman" w:cs="Times New Roman"/>
          <w:sz w:val="24"/>
          <w:szCs w:val="24"/>
        </w:rPr>
        <w:t xml:space="preserve">]. </w:t>
      </w:r>
      <w:hyperlink r:id="rId24">
        <w:r w:rsidR="00404B29">
          <w:rPr>
            <w:rFonts w:ascii="Times New Roman" w:eastAsia="Times New Roman" w:hAnsi="Times New Roman" w:cs="Times New Roman"/>
            <w:color w:val="1155CC"/>
            <w:sz w:val="24"/>
            <w:szCs w:val="24"/>
            <w:u w:val="single"/>
          </w:rPr>
          <w:t>https://proyectos.inei.gob.pe/endes/</w:t>
        </w:r>
      </w:hyperlink>
    </w:p>
    <w:p w14:paraId="0000007E" w14:textId="77777777" w:rsidR="00404B29" w:rsidRPr="00204795" w:rsidRDefault="00000000" w:rsidP="00852550">
      <w:pPr>
        <w:spacing w:before="200" w:line="360" w:lineRule="auto"/>
        <w:ind w:left="142" w:hanging="568"/>
        <w:contextualSpacing/>
        <w:rPr>
          <w:rFonts w:ascii="Times New Roman" w:eastAsia="Times New Roman" w:hAnsi="Times New Roman" w:cs="Times New Roman"/>
          <w:sz w:val="24"/>
          <w:szCs w:val="24"/>
          <w:lang w:val="en-US"/>
        </w:rPr>
      </w:pPr>
      <w:proofErr w:type="spellStart"/>
      <w:r w:rsidRPr="00204795">
        <w:rPr>
          <w:rFonts w:ascii="Times New Roman" w:eastAsia="Times New Roman" w:hAnsi="Times New Roman" w:cs="Times New Roman"/>
          <w:sz w:val="24"/>
          <w:szCs w:val="24"/>
          <w:lang w:val="en-US"/>
        </w:rPr>
        <w:t>Kukura</w:t>
      </w:r>
      <w:proofErr w:type="spellEnd"/>
      <w:r w:rsidRPr="00204795">
        <w:rPr>
          <w:rFonts w:ascii="Times New Roman" w:eastAsia="Times New Roman" w:hAnsi="Times New Roman" w:cs="Times New Roman"/>
          <w:sz w:val="24"/>
          <w:szCs w:val="24"/>
          <w:lang w:val="en-US"/>
        </w:rPr>
        <w:t xml:space="preserve">, E. (2018). Obstetric violence. </w:t>
      </w:r>
      <w:r w:rsidRPr="00204795">
        <w:rPr>
          <w:rFonts w:ascii="Times New Roman" w:eastAsia="Times New Roman" w:hAnsi="Times New Roman" w:cs="Times New Roman"/>
          <w:i/>
          <w:sz w:val="24"/>
          <w:szCs w:val="24"/>
          <w:lang w:val="en-US"/>
        </w:rPr>
        <w:t>Georgetown Law Journal,</w:t>
      </w:r>
      <w:r w:rsidRPr="00204795">
        <w:rPr>
          <w:rFonts w:ascii="Times New Roman" w:eastAsia="Times New Roman" w:hAnsi="Times New Roman" w:cs="Times New Roman"/>
          <w:sz w:val="24"/>
          <w:szCs w:val="24"/>
          <w:lang w:val="en-US"/>
        </w:rPr>
        <w:t xml:space="preserve"> 106(4), 721–801.</w:t>
      </w:r>
    </w:p>
    <w:p w14:paraId="0000007F" w14:textId="77777777" w:rsidR="00404B29" w:rsidRPr="00204795" w:rsidRDefault="00000000" w:rsidP="00852550">
      <w:pPr>
        <w:spacing w:before="200" w:line="360" w:lineRule="auto"/>
        <w:ind w:left="142" w:hanging="568"/>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Ledesma Muñoz, D. B., Martens, C., &amp; </w:t>
      </w:r>
      <w:proofErr w:type="spellStart"/>
      <w:r>
        <w:rPr>
          <w:rFonts w:ascii="Times New Roman" w:eastAsia="Times New Roman" w:hAnsi="Times New Roman" w:cs="Times New Roman"/>
          <w:sz w:val="24"/>
          <w:szCs w:val="24"/>
        </w:rPr>
        <w:t>Brandão</w:t>
      </w:r>
      <w:proofErr w:type="spellEnd"/>
      <w:r>
        <w:rPr>
          <w:rFonts w:ascii="Times New Roman" w:eastAsia="Times New Roman" w:hAnsi="Times New Roman" w:cs="Times New Roman"/>
          <w:sz w:val="24"/>
          <w:szCs w:val="24"/>
        </w:rPr>
        <w:t xml:space="preserve">, T. (2023). </w:t>
      </w:r>
      <w:r>
        <w:rPr>
          <w:rFonts w:ascii="Times New Roman" w:eastAsia="Times New Roman" w:hAnsi="Times New Roman" w:cs="Times New Roman"/>
          <w:i/>
          <w:sz w:val="24"/>
          <w:szCs w:val="24"/>
        </w:rPr>
        <w:t>Violencia obstétrica en Ecuador: una realidad invisibilizada</w:t>
      </w:r>
      <w:r>
        <w:rPr>
          <w:rFonts w:ascii="Times New Roman" w:eastAsia="Times New Roman" w:hAnsi="Times New Roman" w:cs="Times New Roman"/>
          <w:sz w:val="24"/>
          <w:szCs w:val="24"/>
        </w:rPr>
        <w:t xml:space="preserve">. </w:t>
      </w:r>
      <w:proofErr w:type="spellStart"/>
      <w:r w:rsidRPr="00204795">
        <w:rPr>
          <w:rFonts w:ascii="Times New Roman" w:eastAsia="Times New Roman" w:hAnsi="Times New Roman" w:cs="Times New Roman"/>
          <w:sz w:val="24"/>
          <w:szCs w:val="24"/>
          <w:lang w:val="en-US"/>
        </w:rPr>
        <w:t>Multiplurales</w:t>
      </w:r>
      <w:proofErr w:type="spellEnd"/>
      <w:r w:rsidRPr="00204795">
        <w:rPr>
          <w:rFonts w:ascii="Times New Roman" w:eastAsia="Times New Roman" w:hAnsi="Times New Roman" w:cs="Times New Roman"/>
          <w:sz w:val="24"/>
          <w:szCs w:val="24"/>
          <w:lang w:val="en-US"/>
        </w:rPr>
        <w:t>, 10(1), 39–57.</w:t>
      </w:r>
    </w:p>
    <w:p w14:paraId="00000080" w14:textId="77777777" w:rsidR="00404B29" w:rsidRPr="00204795" w:rsidRDefault="00000000" w:rsidP="00852550">
      <w:pPr>
        <w:spacing w:before="200" w:line="360" w:lineRule="auto"/>
        <w:ind w:left="142" w:hanging="568"/>
        <w:contextualSpacing/>
        <w:rPr>
          <w:rFonts w:ascii="Times New Roman" w:eastAsia="Times New Roman" w:hAnsi="Times New Roman" w:cs="Times New Roman"/>
          <w:color w:val="393939"/>
          <w:sz w:val="24"/>
          <w:szCs w:val="24"/>
          <w:highlight w:val="white"/>
          <w:lang w:val="en-US"/>
        </w:rPr>
      </w:pPr>
      <w:r w:rsidRPr="00204795">
        <w:rPr>
          <w:rFonts w:ascii="Times New Roman" w:eastAsia="Times New Roman" w:hAnsi="Times New Roman" w:cs="Times New Roman"/>
          <w:sz w:val="24"/>
          <w:szCs w:val="24"/>
          <w:lang w:val="en-US"/>
        </w:rPr>
        <w:t xml:space="preserve">Lens, J. W. (2020). Medical paternalism, stillbirth, &amp; blindsided mothers. </w:t>
      </w:r>
      <w:r w:rsidRPr="00204795">
        <w:rPr>
          <w:rFonts w:ascii="Times New Roman" w:eastAsia="Times New Roman" w:hAnsi="Times New Roman" w:cs="Times New Roman"/>
          <w:i/>
          <w:sz w:val="24"/>
          <w:szCs w:val="24"/>
          <w:lang w:val="en-US"/>
        </w:rPr>
        <w:t>Iowa Law Review</w:t>
      </w:r>
      <w:r w:rsidRPr="00204795">
        <w:rPr>
          <w:rFonts w:ascii="Times New Roman" w:eastAsia="Times New Roman" w:hAnsi="Times New Roman" w:cs="Times New Roman"/>
          <w:sz w:val="24"/>
          <w:szCs w:val="24"/>
          <w:lang w:val="en-US"/>
        </w:rPr>
        <w:t>, 106(665), 665-720.</w:t>
      </w:r>
    </w:p>
    <w:p w14:paraId="00000081" w14:textId="77777777" w:rsidR="00404B29" w:rsidRDefault="00000000" w:rsidP="00852550">
      <w:pPr>
        <w:spacing w:line="360" w:lineRule="auto"/>
        <w:ind w:left="142" w:hanging="56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Méndez Aristizábal, D. (2024). La violencia obstétrica frente a la interseccionalidad y el derecho a la salud sexual y reproductiva: Una aproximación desde los derechos humanos. En D. Mena-Tudela (Ed.), </w:t>
      </w:r>
      <w:r>
        <w:rPr>
          <w:rFonts w:ascii="Times New Roman" w:eastAsia="Times New Roman" w:hAnsi="Times New Roman" w:cs="Times New Roman"/>
          <w:i/>
          <w:sz w:val="24"/>
          <w:szCs w:val="24"/>
        </w:rPr>
        <w:t>Violencia obstétrica e interseccionalidades</w:t>
      </w:r>
      <w:r>
        <w:rPr>
          <w:rFonts w:ascii="Times New Roman" w:eastAsia="Times New Roman" w:hAnsi="Times New Roman" w:cs="Times New Roman"/>
          <w:sz w:val="24"/>
          <w:szCs w:val="24"/>
        </w:rPr>
        <w:t xml:space="preserve"> (pp. 17-36). </w:t>
      </w:r>
      <w:proofErr w:type="spellStart"/>
      <w:r>
        <w:rPr>
          <w:rFonts w:ascii="Times New Roman" w:eastAsia="Times New Roman" w:hAnsi="Times New Roman" w:cs="Times New Roman"/>
          <w:sz w:val="24"/>
          <w:szCs w:val="24"/>
        </w:rPr>
        <w:t>Universitat</w:t>
      </w:r>
      <w:proofErr w:type="spellEnd"/>
      <w:r>
        <w:rPr>
          <w:rFonts w:ascii="Times New Roman" w:eastAsia="Times New Roman" w:hAnsi="Times New Roman" w:cs="Times New Roman"/>
          <w:sz w:val="24"/>
          <w:szCs w:val="24"/>
        </w:rPr>
        <w:t xml:space="preserve"> Jaume I. </w:t>
      </w:r>
    </w:p>
    <w:p w14:paraId="00000082" w14:textId="77777777" w:rsidR="00404B29" w:rsidRDefault="00000000" w:rsidP="00852550">
      <w:pPr>
        <w:spacing w:before="200" w:line="360" w:lineRule="auto"/>
        <w:ind w:left="142" w:hanging="56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Ministerio de la Mujer y Poblaciones Vulnerables. (MIMP, 2025). </w:t>
      </w:r>
      <w:r>
        <w:rPr>
          <w:rFonts w:ascii="Times New Roman" w:eastAsia="Times New Roman" w:hAnsi="Times New Roman" w:cs="Times New Roman"/>
          <w:i/>
          <w:sz w:val="24"/>
          <w:szCs w:val="24"/>
        </w:rPr>
        <w:t>Estadísticas - Ministerio de la Mujer y Poblaciones Vulnerables. Información de servicios MIMP</w:t>
      </w:r>
      <w:r>
        <w:rPr>
          <w:rFonts w:ascii="Times New Roman" w:eastAsia="Times New Roman" w:hAnsi="Times New Roman" w:cs="Times New Roman"/>
          <w:sz w:val="24"/>
          <w:szCs w:val="24"/>
        </w:rPr>
        <w:t xml:space="preserve">. </w:t>
      </w:r>
      <w:hyperlink r:id="rId25">
        <w:r w:rsidR="00404B29">
          <w:rPr>
            <w:rFonts w:ascii="Times New Roman" w:eastAsia="Times New Roman" w:hAnsi="Times New Roman" w:cs="Times New Roman"/>
            <w:color w:val="1155CC"/>
            <w:sz w:val="24"/>
            <w:szCs w:val="24"/>
            <w:u w:val="single"/>
          </w:rPr>
          <w:t>https://www.mimp.gob.pe/omep/estadisticas-mimp.php</w:t>
        </w:r>
      </w:hyperlink>
    </w:p>
    <w:p w14:paraId="00000083" w14:textId="77777777" w:rsidR="00404B29" w:rsidRDefault="00000000" w:rsidP="00852550">
      <w:pPr>
        <w:spacing w:line="360" w:lineRule="auto"/>
        <w:ind w:left="142" w:hanging="56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Mora Espinoza, B. M., Posada Morales, M. N., Garzón Sánchez, L. F., Bermúdez Caviedes, T., Montoya Trujillo, D., y Vélez Naranjo, V. (2022). La violencia obstétrica durante la atención médica desde una revisión de la literatura científica. </w:t>
      </w:r>
      <w:r>
        <w:rPr>
          <w:rFonts w:ascii="Times New Roman" w:eastAsia="Times New Roman" w:hAnsi="Times New Roman" w:cs="Times New Roman"/>
          <w:i/>
          <w:sz w:val="24"/>
          <w:szCs w:val="24"/>
        </w:rPr>
        <w:t>Revista Cubana de Obstetricia y Ginecología, 48</w:t>
      </w:r>
      <w:r>
        <w:rPr>
          <w:rFonts w:ascii="Times New Roman" w:eastAsia="Times New Roman" w:hAnsi="Times New Roman" w:cs="Times New Roman"/>
          <w:sz w:val="24"/>
          <w:szCs w:val="24"/>
        </w:rPr>
        <w:t xml:space="preserve">(2). </w:t>
      </w:r>
      <w:hyperlink r:id="rId26">
        <w:r w:rsidR="00404B29">
          <w:rPr>
            <w:rFonts w:ascii="Times New Roman" w:eastAsia="Times New Roman" w:hAnsi="Times New Roman" w:cs="Times New Roman"/>
            <w:color w:val="1155CC"/>
            <w:sz w:val="24"/>
            <w:szCs w:val="24"/>
            <w:u w:val="single"/>
          </w:rPr>
          <w:t>https://www.medigraphic.com/pdfs/revcubobsgin/cog-2022/cog222b.pdf</w:t>
        </w:r>
      </w:hyperlink>
    </w:p>
    <w:p w14:paraId="00000085" w14:textId="1B722893" w:rsidR="00404B29" w:rsidRDefault="00000000" w:rsidP="00852550">
      <w:pPr>
        <w:spacing w:line="360" w:lineRule="auto"/>
        <w:ind w:left="142" w:hanging="568"/>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Nóblega</w:t>
      </w:r>
      <w:proofErr w:type="spellEnd"/>
      <w:r>
        <w:rPr>
          <w:rFonts w:ascii="Times New Roman" w:eastAsia="Times New Roman" w:hAnsi="Times New Roman" w:cs="Times New Roman"/>
          <w:sz w:val="24"/>
          <w:szCs w:val="24"/>
        </w:rPr>
        <w:t xml:space="preserve">, M., Carbajal, J., Gallo, L., &amp; Bernedo, R. (2018). Violencia obstétrica: Narrativas de mujeres atendidas en establecimientos de salud en Lima Metropolitana. </w:t>
      </w:r>
      <w:r>
        <w:rPr>
          <w:rFonts w:ascii="Times New Roman" w:eastAsia="Times New Roman" w:hAnsi="Times New Roman" w:cs="Times New Roman"/>
          <w:i/>
          <w:sz w:val="24"/>
          <w:szCs w:val="24"/>
        </w:rPr>
        <w:t>Revista Peruana de Medicina Experimental y Salud Pública</w:t>
      </w:r>
      <w:r>
        <w:rPr>
          <w:rFonts w:ascii="Times New Roman" w:eastAsia="Times New Roman" w:hAnsi="Times New Roman" w:cs="Times New Roman"/>
          <w:sz w:val="24"/>
          <w:szCs w:val="24"/>
        </w:rPr>
        <w:t xml:space="preserve">, 35(1), 46–52. </w:t>
      </w:r>
      <w:hyperlink r:id="rId27">
        <w:r w:rsidR="00404B29">
          <w:rPr>
            <w:rFonts w:ascii="Times New Roman" w:eastAsia="Times New Roman" w:hAnsi="Times New Roman" w:cs="Times New Roman"/>
            <w:color w:val="1155CC"/>
            <w:sz w:val="24"/>
            <w:szCs w:val="24"/>
            <w:u w:val="single"/>
          </w:rPr>
          <w:t>https://doi.org/10.17843/rpmesp.2018.351.3316</w:t>
        </w:r>
      </w:hyperlink>
      <w:r>
        <w:rPr>
          <w:rFonts w:ascii="Times New Roman" w:eastAsia="Times New Roman" w:hAnsi="Times New Roman" w:cs="Times New Roman"/>
          <w:sz w:val="24"/>
          <w:szCs w:val="24"/>
        </w:rPr>
        <w:t xml:space="preserve"> </w:t>
      </w:r>
    </w:p>
    <w:p w14:paraId="00000086" w14:textId="77777777" w:rsidR="00404B29" w:rsidRPr="00852550" w:rsidRDefault="00000000" w:rsidP="00852550">
      <w:pPr>
        <w:spacing w:line="360" w:lineRule="auto"/>
        <w:ind w:left="142" w:hanging="568"/>
        <w:contextualSpacing/>
        <w:rPr>
          <w:rFonts w:ascii="Times New Roman" w:eastAsia="Times New Roman" w:hAnsi="Times New Roman" w:cs="Times New Roman"/>
          <w:sz w:val="24"/>
          <w:szCs w:val="24"/>
          <w:lang w:val="en-US"/>
        </w:rPr>
      </w:pPr>
      <w:r w:rsidRPr="00204795">
        <w:rPr>
          <w:rFonts w:ascii="Times New Roman" w:eastAsia="Times New Roman" w:hAnsi="Times New Roman" w:cs="Times New Roman"/>
          <w:sz w:val="24"/>
          <w:szCs w:val="24"/>
          <w:lang w:val="en-US"/>
        </w:rPr>
        <w:t xml:space="preserve">O’Brien, C., &amp; Newport, M. (2023). Prioritizing women's choices, consent, and bodily autonomy: From a continuum of violence to women-centric reproductive care. </w:t>
      </w:r>
      <w:r w:rsidRPr="00852550">
        <w:rPr>
          <w:rFonts w:ascii="Times New Roman" w:eastAsia="Times New Roman" w:hAnsi="Times New Roman" w:cs="Times New Roman"/>
          <w:i/>
          <w:sz w:val="24"/>
          <w:szCs w:val="24"/>
          <w:lang w:val="en-US"/>
        </w:rPr>
        <w:t>Social Science &amp; Medicine, 33</w:t>
      </w:r>
      <w:r w:rsidRPr="00852550">
        <w:rPr>
          <w:rFonts w:ascii="Times New Roman" w:eastAsia="Times New Roman" w:hAnsi="Times New Roman" w:cs="Times New Roman"/>
          <w:sz w:val="24"/>
          <w:szCs w:val="24"/>
          <w:lang w:val="en-US"/>
        </w:rPr>
        <w:t xml:space="preserve">. </w:t>
      </w:r>
      <w:hyperlink r:id="rId28">
        <w:r w:rsidR="00404B29" w:rsidRPr="00852550">
          <w:rPr>
            <w:rFonts w:ascii="Times New Roman" w:eastAsia="Times New Roman" w:hAnsi="Times New Roman" w:cs="Times New Roman"/>
            <w:color w:val="1155CC"/>
            <w:sz w:val="24"/>
            <w:szCs w:val="24"/>
            <w:u w:val="single"/>
            <w:lang w:val="en-US"/>
          </w:rPr>
          <w:t>https://doi.org/10.1016/j.socscimed.2023.116110</w:t>
        </w:r>
      </w:hyperlink>
      <w:r w:rsidRPr="00852550">
        <w:rPr>
          <w:rFonts w:ascii="Times New Roman" w:eastAsia="Times New Roman" w:hAnsi="Times New Roman" w:cs="Times New Roman"/>
          <w:sz w:val="24"/>
          <w:szCs w:val="24"/>
          <w:lang w:val="en-US"/>
        </w:rPr>
        <w:t xml:space="preserve"> </w:t>
      </w:r>
    </w:p>
    <w:p w14:paraId="00000087" w14:textId="77777777" w:rsidR="00404B29" w:rsidRPr="00204795" w:rsidRDefault="00000000" w:rsidP="00852550">
      <w:pPr>
        <w:spacing w:before="200" w:line="360" w:lineRule="auto"/>
        <w:ind w:left="142" w:hanging="568"/>
        <w:contextualSpacing/>
        <w:rPr>
          <w:rFonts w:ascii="Times New Roman" w:eastAsia="Times New Roman" w:hAnsi="Times New Roman" w:cs="Times New Roman"/>
          <w:sz w:val="24"/>
          <w:szCs w:val="24"/>
          <w:lang w:val="en-US"/>
        </w:rPr>
      </w:pPr>
      <w:r w:rsidRPr="00204795">
        <w:rPr>
          <w:rFonts w:ascii="Times New Roman" w:eastAsia="Times New Roman" w:hAnsi="Times New Roman" w:cs="Times New Roman"/>
          <w:sz w:val="24"/>
          <w:szCs w:val="24"/>
          <w:lang w:val="en-US"/>
        </w:rPr>
        <w:t xml:space="preserve">O’Brien, E., &amp; Rich, M. (2022). Obstetric violence in historical perspective. </w:t>
      </w:r>
      <w:r w:rsidRPr="00204795">
        <w:rPr>
          <w:rFonts w:ascii="Times New Roman" w:eastAsia="Times New Roman" w:hAnsi="Times New Roman" w:cs="Times New Roman"/>
          <w:i/>
          <w:sz w:val="24"/>
          <w:szCs w:val="24"/>
          <w:lang w:val="en-US"/>
        </w:rPr>
        <w:t>The Lancet</w:t>
      </w:r>
      <w:r w:rsidRPr="00204795">
        <w:rPr>
          <w:rFonts w:ascii="Times New Roman" w:eastAsia="Times New Roman" w:hAnsi="Times New Roman" w:cs="Times New Roman"/>
          <w:sz w:val="24"/>
          <w:szCs w:val="24"/>
          <w:lang w:val="en-US"/>
        </w:rPr>
        <w:t xml:space="preserve">, 399(10342), 2183-2185. </w:t>
      </w:r>
      <w:hyperlink r:id="rId29">
        <w:r w:rsidR="00404B29" w:rsidRPr="00204795">
          <w:rPr>
            <w:rFonts w:ascii="Times New Roman" w:eastAsia="Times New Roman" w:hAnsi="Times New Roman" w:cs="Times New Roman"/>
            <w:color w:val="1155CC"/>
            <w:sz w:val="24"/>
            <w:szCs w:val="24"/>
            <w:u w:val="single"/>
            <w:lang w:val="en-US"/>
          </w:rPr>
          <w:t>https://doi.org/10.1016/S0140-6736(22)01022-4</w:t>
        </w:r>
      </w:hyperlink>
    </w:p>
    <w:p w14:paraId="00000088" w14:textId="77777777" w:rsidR="00404B29" w:rsidRDefault="00000000" w:rsidP="00852550">
      <w:pPr>
        <w:spacing w:line="360" w:lineRule="auto"/>
        <w:ind w:left="142" w:hanging="568"/>
        <w:contextualSpacing/>
        <w:rPr>
          <w:rFonts w:ascii="Times New Roman" w:eastAsia="Times New Roman" w:hAnsi="Times New Roman" w:cs="Times New Roman"/>
          <w:sz w:val="24"/>
          <w:szCs w:val="24"/>
        </w:rPr>
      </w:pPr>
      <w:proofErr w:type="spellStart"/>
      <w:r w:rsidRPr="00204795">
        <w:rPr>
          <w:rFonts w:ascii="Times New Roman" w:eastAsia="Times New Roman" w:hAnsi="Times New Roman" w:cs="Times New Roman"/>
          <w:sz w:val="24"/>
          <w:szCs w:val="24"/>
          <w:lang w:val="en-US"/>
        </w:rPr>
        <w:lastRenderedPageBreak/>
        <w:t>Oluseye</w:t>
      </w:r>
      <w:proofErr w:type="spellEnd"/>
      <w:r w:rsidRPr="00204795">
        <w:rPr>
          <w:rFonts w:ascii="Times New Roman" w:eastAsia="Times New Roman" w:hAnsi="Times New Roman" w:cs="Times New Roman"/>
          <w:sz w:val="24"/>
          <w:szCs w:val="24"/>
          <w:lang w:val="en-US"/>
        </w:rPr>
        <w:t xml:space="preserve">, A., Waterhouse, P., &amp; </w:t>
      </w:r>
      <w:proofErr w:type="spellStart"/>
      <w:r w:rsidRPr="00204795">
        <w:rPr>
          <w:rFonts w:ascii="Times New Roman" w:eastAsia="Times New Roman" w:hAnsi="Times New Roman" w:cs="Times New Roman"/>
          <w:sz w:val="24"/>
          <w:szCs w:val="24"/>
          <w:lang w:val="en-US"/>
        </w:rPr>
        <w:t>Hoggart</w:t>
      </w:r>
      <w:proofErr w:type="spellEnd"/>
      <w:r w:rsidRPr="00204795">
        <w:rPr>
          <w:rFonts w:ascii="Times New Roman" w:eastAsia="Times New Roman" w:hAnsi="Times New Roman" w:cs="Times New Roman"/>
          <w:sz w:val="24"/>
          <w:szCs w:val="24"/>
          <w:lang w:val="en-US"/>
        </w:rPr>
        <w:t xml:space="preserve">, L. (2023). ‘I have to pretend that I don’t care’: Stigma management among unmarried young mothers in South-Western Nigeria. </w:t>
      </w:r>
      <w:r>
        <w:rPr>
          <w:rFonts w:ascii="Times New Roman" w:eastAsia="Times New Roman" w:hAnsi="Times New Roman" w:cs="Times New Roman"/>
          <w:i/>
          <w:sz w:val="24"/>
          <w:szCs w:val="24"/>
        </w:rPr>
        <w:t xml:space="preserve">Global </w:t>
      </w:r>
      <w:proofErr w:type="spellStart"/>
      <w:r>
        <w:rPr>
          <w:rFonts w:ascii="Times New Roman" w:eastAsia="Times New Roman" w:hAnsi="Times New Roman" w:cs="Times New Roman"/>
          <w:i/>
          <w:sz w:val="24"/>
          <w:szCs w:val="24"/>
        </w:rPr>
        <w:t>Public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Health</w:t>
      </w:r>
      <w:proofErr w:type="spellEnd"/>
      <w:r>
        <w:rPr>
          <w:rFonts w:ascii="Times New Roman" w:eastAsia="Times New Roman" w:hAnsi="Times New Roman" w:cs="Times New Roman"/>
          <w:i/>
          <w:sz w:val="24"/>
          <w:szCs w:val="24"/>
        </w:rPr>
        <w:t>, 19</w:t>
      </w:r>
      <w:r>
        <w:rPr>
          <w:rFonts w:ascii="Times New Roman" w:eastAsia="Times New Roman" w:hAnsi="Times New Roman" w:cs="Times New Roman"/>
          <w:sz w:val="24"/>
          <w:szCs w:val="24"/>
        </w:rPr>
        <w:t xml:space="preserve">(1). </w:t>
      </w:r>
      <w:hyperlink r:id="rId30">
        <w:r w:rsidR="00404B29">
          <w:rPr>
            <w:rFonts w:ascii="Times New Roman" w:eastAsia="Times New Roman" w:hAnsi="Times New Roman" w:cs="Times New Roman"/>
            <w:color w:val="1155CC"/>
            <w:sz w:val="24"/>
            <w:szCs w:val="24"/>
            <w:u w:val="single"/>
          </w:rPr>
          <w:t>https://doi.org/10.1080/17441692.2023.2291699</w:t>
        </w:r>
      </w:hyperlink>
    </w:p>
    <w:p w14:paraId="00000089" w14:textId="77777777" w:rsidR="00404B29" w:rsidRDefault="00000000" w:rsidP="00852550">
      <w:pPr>
        <w:spacing w:before="200" w:line="360" w:lineRule="auto"/>
        <w:ind w:left="142" w:hanging="56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Perdomo-Rubio, A., Martínez-Silva, P. A., </w:t>
      </w:r>
      <w:proofErr w:type="spellStart"/>
      <w:r>
        <w:rPr>
          <w:rFonts w:ascii="Times New Roman" w:eastAsia="Times New Roman" w:hAnsi="Times New Roman" w:cs="Times New Roman"/>
          <w:sz w:val="24"/>
          <w:szCs w:val="24"/>
        </w:rPr>
        <w:t>Lafaurie</w:t>
      </w:r>
      <w:proofErr w:type="spellEnd"/>
      <w:r>
        <w:rPr>
          <w:rFonts w:ascii="Times New Roman" w:eastAsia="Times New Roman" w:hAnsi="Times New Roman" w:cs="Times New Roman"/>
          <w:sz w:val="24"/>
          <w:szCs w:val="24"/>
        </w:rPr>
        <w:t xml:space="preserve">-Villamil, M. M., Cañón-Crespo, A. F., &amp; Rubio-León, D. C. (2019). </w:t>
      </w:r>
      <w:r w:rsidRPr="00204795">
        <w:rPr>
          <w:rFonts w:ascii="Times New Roman" w:eastAsia="Times New Roman" w:hAnsi="Times New Roman" w:cs="Times New Roman"/>
          <w:sz w:val="24"/>
          <w:szCs w:val="24"/>
          <w:lang w:val="en-US"/>
        </w:rPr>
        <w:t xml:space="preserve">Discourses on obstetric violence in the </w:t>
      </w:r>
      <w:proofErr w:type="spellStart"/>
      <w:r w:rsidRPr="00204795">
        <w:rPr>
          <w:rFonts w:ascii="Times New Roman" w:eastAsia="Times New Roman" w:hAnsi="Times New Roman" w:cs="Times New Roman"/>
          <w:sz w:val="24"/>
          <w:szCs w:val="24"/>
          <w:lang w:val="en-US"/>
        </w:rPr>
        <w:t>latin</w:t>
      </w:r>
      <w:proofErr w:type="spellEnd"/>
      <w:r w:rsidRPr="00204795">
        <w:rPr>
          <w:rFonts w:ascii="Times New Roman" w:eastAsia="Times New Roman" w:hAnsi="Times New Roman" w:cs="Times New Roman"/>
          <w:sz w:val="24"/>
          <w:szCs w:val="24"/>
          <w:lang w:val="en-US"/>
        </w:rPr>
        <w:t xml:space="preserve"> </w:t>
      </w:r>
      <w:proofErr w:type="spellStart"/>
      <w:r w:rsidRPr="00204795">
        <w:rPr>
          <w:rFonts w:ascii="Times New Roman" w:eastAsia="Times New Roman" w:hAnsi="Times New Roman" w:cs="Times New Roman"/>
          <w:sz w:val="24"/>
          <w:szCs w:val="24"/>
          <w:lang w:val="en-US"/>
        </w:rPr>
        <w:t>america</w:t>
      </w:r>
      <w:proofErr w:type="spellEnd"/>
      <w:r w:rsidRPr="00204795">
        <w:rPr>
          <w:rFonts w:ascii="Times New Roman" w:eastAsia="Times New Roman" w:hAnsi="Times New Roman" w:cs="Times New Roman"/>
          <w:sz w:val="24"/>
          <w:szCs w:val="24"/>
          <w:lang w:val="en-US"/>
        </w:rPr>
        <w:t xml:space="preserve"> newspaper: changes and continuities in the field of health care. </w:t>
      </w:r>
      <w:r>
        <w:rPr>
          <w:rFonts w:ascii="Times New Roman" w:eastAsia="Times New Roman" w:hAnsi="Times New Roman" w:cs="Times New Roman"/>
          <w:i/>
          <w:sz w:val="24"/>
          <w:szCs w:val="24"/>
        </w:rPr>
        <w:t>Revista Facultad Nacional de Salud Pública</w:t>
      </w:r>
      <w:r>
        <w:rPr>
          <w:rFonts w:ascii="Times New Roman" w:eastAsia="Times New Roman" w:hAnsi="Times New Roman" w:cs="Times New Roman"/>
          <w:sz w:val="24"/>
          <w:szCs w:val="24"/>
        </w:rPr>
        <w:t xml:space="preserve">, 37(2), 125-135. </w:t>
      </w:r>
      <w:hyperlink r:id="rId31">
        <w:r w:rsidR="00404B29">
          <w:rPr>
            <w:rFonts w:ascii="Times New Roman" w:eastAsia="Times New Roman" w:hAnsi="Times New Roman" w:cs="Times New Roman"/>
            <w:color w:val="1155CC"/>
            <w:sz w:val="24"/>
            <w:szCs w:val="24"/>
            <w:u w:val="single"/>
          </w:rPr>
          <w:t>https://doi.org/10.17533/udea.rfnsp.v37n2a14</w:t>
        </w:r>
      </w:hyperlink>
    </w:p>
    <w:p w14:paraId="0000008A" w14:textId="77777777" w:rsidR="00404B29" w:rsidRDefault="00000000" w:rsidP="00852550">
      <w:pPr>
        <w:spacing w:line="360" w:lineRule="auto"/>
        <w:ind w:left="142" w:hanging="56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Pérez Padilla, M. L., &amp; Esquivel Martínez, </w:t>
      </w: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 xml:space="preserve">2023). Violencia obstétrica ejercida hacia madres parturientas y su </w:t>
      </w:r>
      <w:proofErr w:type="spellStart"/>
      <w:r>
        <w:rPr>
          <w:rFonts w:ascii="Times New Roman" w:eastAsia="Times New Roman" w:hAnsi="Times New Roman" w:cs="Times New Roman"/>
          <w:sz w:val="24"/>
          <w:szCs w:val="24"/>
        </w:rPr>
        <w:t>doula</w:t>
      </w:r>
      <w:proofErr w:type="spellEnd"/>
      <w:r>
        <w:rPr>
          <w:rFonts w:ascii="Times New Roman" w:eastAsia="Times New Roman" w:hAnsi="Times New Roman" w:cs="Times New Roman"/>
          <w:sz w:val="24"/>
          <w:szCs w:val="24"/>
        </w:rPr>
        <w:t xml:space="preserve"> desde la observación participante.</w:t>
      </w:r>
      <w:r>
        <w:rPr>
          <w:rFonts w:ascii="Times New Roman" w:eastAsia="Times New Roman" w:hAnsi="Times New Roman" w:cs="Times New Roman"/>
          <w:i/>
          <w:sz w:val="24"/>
          <w:szCs w:val="24"/>
        </w:rPr>
        <w:t xml:space="preserve"> Revista SOMEPSO, 8</w:t>
      </w:r>
      <w:r>
        <w:rPr>
          <w:rFonts w:ascii="Times New Roman" w:eastAsia="Times New Roman" w:hAnsi="Times New Roman" w:cs="Times New Roman"/>
          <w:sz w:val="24"/>
          <w:szCs w:val="24"/>
        </w:rPr>
        <w:t xml:space="preserve">(1-2), 33-62. </w:t>
      </w:r>
      <w:hyperlink r:id="rId32">
        <w:r w:rsidR="00404B29">
          <w:rPr>
            <w:rFonts w:ascii="Times New Roman" w:eastAsia="Times New Roman" w:hAnsi="Times New Roman" w:cs="Times New Roman"/>
            <w:color w:val="1155CC"/>
            <w:sz w:val="24"/>
            <w:szCs w:val="24"/>
            <w:u w:val="single"/>
          </w:rPr>
          <w:t>https://ojs.poncianostudio.com.mx/index.php/revistasomepso/article/view/158</w:t>
        </w:r>
      </w:hyperlink>
      <w:r>
        <w:rPr>
          <w:rFonts w:ascii="Times New Roman" w:eastAsia="Times New Roman" w:hAnsi="Times New Roman" w:cs="Times New Roman"/>
          <w:sz w:val="24"/>
          <w:szCs w:val="24"/>
        </w:rPr>
        <w:t xml:space="preserve"> </w:t>
      </w:r>
    </w:p>
    <w:p w14:paraId="0000008B" w14:textId="77777777" w:rsidR="00404B29" w:rsidRDefault="00000000" w:rsidP="00852550">
      <w:pPr>
        <w:spacing w:line="360" w:lineRule="auto"/>
        <w:ind w:left="142" w:hanging="56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Prado Murrieta, A. (2021). La cesárea rutinaria como una forma de violencia obstétrica: Experiencias de mujeres y médicos de un hospital público en la Ciudad de México. </w:t>
      </w:r>
      <w:r>
        <w:rPr>
          <w:rFonts w:ascii="Times New Roman" w:eastAsia="Times New Roman" w:hAnsi="Times New Roman" w:cs="Times New Roman"/>
          <w:i/>
          <w:sz w:val="24"/>
          <w:szCs w:val="24"/>
        </w:rPr>
        <w:t>MUSAS: Revista de Investigación en Mujer, Salud y Sociedad, 6</w:t>
      </w:r>
      <w:r>
        <w:rPr>
          <w:rFonts w:ascii="Times New Roman" w:eastAsia="Times New Roman" w:hAnsi="Times New Roman" w:cs="Times New Roman"/>
          <w:sz w:val="24"/>
          <w:szCs w:val="24"/>
        </w:rPr>
        <w:t xml:space="preserve">(1). </w:t>
      </w:r>
      <w:hyperlink r:id="rId33">
        <w:r w:rsidR="00404B29">
          <w:rPr>
            <w:rFonts w:ascii="Times New Roman" w:eastAsia="Times New Roman" w:hAnsi="Times New Roman" w:cs="Times New Roman"/>
            <w:color w:val="1155CC"/>
            <w:sz w:val="24"/>
            <w:szCs w:val="24"/>
            <w:u w:val="single"/>
          </w:rPr>
          <w:t>https://doi.org/10.1344/musas2021.vol6.num1.4</w:t>
        </w:r>
      </w:hyperlink>
      <w:r>
        <w:rPr>
          <w:rFonts w:ascii="Times New Roman" w:eastAsia="Times New Roman" w:hAnsi="Times New Roman" w:cs="Times New Roman"/>
          <w:sz w:val="24"/>
          <w:szCs w:val="24"/>
        </w:rPr>
        <w:t xml:space="preserve">  </w:t>
      </w:r>
    </w:p>
    <w:p w14:paraId="0000008C" w14:textId="77777777" w:rsidR="00404B29" w:rsidRDefault="00000000" w:rsidP="00852550">
      <w:pPr>
        <w:spacing w:before="200" w:line="360" w:lineRule="auto"/>
        <w:ind w:left="142" w:hanging="568"/>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Ramírez, F. B., Misol, R. C., Alonso, M. D. C. F., Tizón, J. L., &amp; de Salud Mental, M. D. G. (2022). Prevención de los trastornos de la salud mental. Embarazo en la adolescencia. </w:t>
      </w:r>
      <w:r>
        <w:rPr>
          <w:rFonts w:ascii="Times New Roman" w:eastAsia="Times New Roman" w:hAnsi="Times New Roman" w:cs="Times New Roman"/>
          <w:i/>
          <w:color w:val="222222"/>
          <w:sz w:val="24"/>
          <w:szCs w:val="24"/>
          <w:highlight w:val="white"/>
        </w:rPr>
        <w:t>Atención Primaria</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54</w:t>
      </w:r>
      <w:r>
        <w:rPr>
          <w:rFonts w:ascii="Times New Roman" w:eastAsia="Times New Roman" w:hAnsi="Times New Roman" w:cs="Times New Roman"/>
          <w:color w:val="222222"/>
          <w:sz w:val="24"/>
          <w:szCs w:val="24"/>
          <w:highlight w:val="white"/>
        </w:rPr>
        <w:t>, 102494.</w:t>
      </w:r>
    </w:p>
    <w:p w14:paraId="0000008D" w14:textId="77777777" w:rsidR="00404B29" w:rsidRDefault="00000000" w:rsidP="00852550">
      <w:pPr>
        <w:spacing w:line="360" w:lineRule="auto"/>
        <w:ind w:left="142" w:hanging="568"/>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Rodríguez, L. (2024). Violencia obstétrica, su impacto psicológico en las mujeres y desafíos para la protección de los derechos humanos: una revisión sistemática. </w:t>
      </w:r>
      <w:r>
        <w:rPr>
          <w:rFonts w:ascii="Times New Roman" w:eastAsia="Times New Roman" w:hAnsi="Times New Roman" w:cs="Times New Roman"/>
          <w:i/>
          <w:sz w:val="24"/>
          <w:szCs w:val="24"/>
          <w:highlight w:val="white"/>
        </w:rPr>
        <w:t>Revista Estudios Psicológicos, 4</w:t>
      </w:r>
      <w:r>
        <w:rPr>
          <w:rFonts w:ascii="Times New Roman" w:eastAsia="Times New Roman" w:hAnsi="Times New Roman" w:cs="Times New Roman"/>
          <w:sz w:val="24"/>
          <w:szCs w:val="24"/>
          <w:highlight w:val="white"/>
        </w:rPr>
        <w:t xml:space="preserve">(3), 46–62. </w:t>
      </w:r>
      <w:hyperlink r:id="rId34">
        <w:r w:rsidR="00404B29">
          <w:rPr>
            <w:rFonts w:ascii="Times New Roman" w:eastAsia="Times New Roman" w:hAnsi="Times New Roman" w:cs="Times New Roman"/>
            <w:color w:val="1155CC"/>
            <w:sz w:val="24"/>
            <w:szCs w:val="24"/>
            <w:highlight w:val="white"/>
            <w:u w:val="single"/>
          </w:rPr>
          <w:t>https://estudiospsicologicos.com/index.php/rep/article/view/169</w:t>
        </w:r>
      </w:hyperlink>
      <w:r>
        <w:rPr>
          <w:rFonts w:ascii="Times New Roman" w:eastAsia="Times New Roman" w:hAnsi="Times New Roman" w:cs="Times New Roman"/>
          <w:sz w:val="24"/>
          <w:szCs w:val="24"/>
          <w:highlight w:val="white"/>
        </w:rPr>
        <w:t xml:space="preserve"> </w:t>
      </w:r>
    </w:p>
    <w:p w14:paraId="0000008E" w14:textId="77777777" w:rsidR="00404B29" w:rsidRDefault="00000000" w:rsidP="00852550">
      <w:pPr>
        <w:spacing w:line="360" w:lineRule="auto"/>
        <w:ind w:left="142" w:hanging="568"/>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Rodríguez-Espartal, N., Pecho-Ricaldi, P., Prado Manrique, A., y Navarro </w:t>
      </w:r>
      <w:proofErr w:type="spellStart"/>
      <w:r>
        <w:rPr>
          <w:rFonts w:ascii="Times New Roman" w:eastAsia="Times New Roman" w:hAnsi="Times New Roman" w:cs="Times New Roman"/>
          <w:sz w:val="24"/>
          <w:szCs w:val="24"/>
          <w:highlight w:val="white"/>
        </w:rPr>
        <w:t>Astupiña</w:t>
      </w:r>
      <w:proofErr w:type="spellEnd"/>
      <w:r>
        <w:rPr>
          <w:rFonts w:ascii="Times New Roman" w:eastAsia="Times New Roman" w:hAnsi="Times New Roman" w:cs="Times New Roman"/>
          <w:sz w:val="24"/>
          <w:szCs w:val="24"/>
          <w:highlight w:val="white"/>
        </w:rPr>
        <w:t xml:space="preserve">, C. (2022). DESIDIR: Programa de intervención en educación sexual integral para jóvenes del Perú. En </w:t>
      </w:r>
      <w:r>
        <w:rPr>
          <w:rFonts w:ascii="Times New Roman" w:eastAsia="Times New Roman" w:hAnsi="Times New Roman" w:cs="Times New Roman"/>
          <w:i/>
          <w:sz w:val="24"/>
          <w:szCs w:val="24"/>
          <w:highlight w:val="white"/>
        </w:rPr>
        <w:t xml:space="preserve">Psicología siglo XXI: Una mirada amplia e integradora. Volumen 2 </w:t>
      </w:r>
      <w:r>
        <w:rPr>
          <w:rFonts w:ascii="Times New Roman" w:eastAsia="Times New Roman" w:hAnsi="Times New Roman" w:cs="Times New Roman"/>
          <w:sz w:val="24"/>
          <w:szCs w:val="24"/>
          <w:highlight w:val="white"/>
        </w:rPr>
        <w:t xml:space="preserve">(pp. 271-282). Dykinson. </w:t>
      </w:r>
      <w:hyperlink r:id="rId35">
        <w:r w:rsidR="00404B29">
          <w:rPr>
            <w:rFonts w:ascii="Times New Roman" w:eastAsia="Times New Roman" w:hAnsi="Times New Roman" w:cs="Times New Roman"/>
            <w:sz w:val="24"/>
            <w:szCs w:val="24"/>
            <w:highlight w:val="white"/>
            <w:u w:val="single"/>
          </w:rPr>
          <w:t>https://www.dykinson.com/libros/psicologia-siglo-xxi-una-mirada-amplia-e-integradora-volumen-2/9788411227469/</w:t>
        </w:r>
      </w:hyperlink>
      <w:r>
        <w:rPr>
          <w:rFonts w:ascii="Times New Roman" w:eastAsia="Times New Roman" w:hAnsi="Times New Roman" w:cs="Times New Roman"/>
          <w:sz w:val="24"/>
          <w:szCs w:val="24"/>
          <w:highlight w:val="white"/>
        </w:rPr>
        <w:t xml:space="preserve"> </w:t>
      </w:r>
    </w:p>
    <w:p w14:paraId="0000008F" w14:textId="77777777" w:rsidR="00404B29" w:rsidRPr="00204795" w:rsidRDefault="00000000" w:rsidP="00852550">
      <w:pPr>
        <w:spacing w:before="200" w:line="360" w:lineRule="auto"/>
        <w:ind w:left="142" w:hanging="568"/>
        <w:contextualSpacing/>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rPr>
        <w:t xml:space="preserve">Sadler, M., Santos, M. J. D., Ruiz-Berdún, D., Leiva, G., </w:t>
      </w:r>
      <w:proofErr w:type="spellStart"/>
      <w:r>
        <w:rPr>
          <w:rFonts w:ascii="Times New Roman" w:eastAsia="Times New Roman" w:hAnsi="Times New Roman" w:cs="Times New Roman"/>
          <w:sz w:val="24"/>
          <w:szCs w:val="24"/>
        </w:rPr>
        <w:t>Skoko</w:t>
      </w:r>
      <w:proofErr w:type="spellEnd"/>
      <w:r>
        <w:rPr>
          <w:rFonts w:ascii="Times New Roman" w:eastAsia="Times New Roman" w:hAnsi="Times New Roman" w:cs="Times New Roman"/>
          <w:sz w:val="24"/>
          <w:szCs w:val="24"/>
        </w:rPr>
        <w:t xml:space="preserve">, E., Gillen, P., &amp; Clausen, J. A. (2016). </w:t>
      </w:r>
      <w:r w:rsidRPr="00204795">
        <w:rPr>
          <w:rFonts w:ascii="Times New Roman" w:eastAsia="Times New Roman" w:hAnsi="Times New Roman" w:cs="Times New Roman"/>
          <w:sz w:val="24"/>
          <w:szCs w:val="24"/>
          <w:lang w:val="en-US"/>
        </w:rPr>
        <w:t xml:space="preserve">Moving beyond disrespect and abuse: Addressing the structural dimensions of obstetric violence. </w:t>
      </w:r>
      <w:r w:rsidRPr="00204795">
        <w:rPr>
          <w:rFonts w:ascii="Times New Roman" w:eastAsia="Times New Roman" w:hAnsi="Times New Roman" w:cs="Times New Roman"/>
          <w:i/>
          <w:sz w:val="24"/>
          <w:szCs w:val="24"/>
          <w:lang w:val="en-US"/>
        </w:rPr>
        <w:t>Reproductive Health Matters</w:t>
      </w:r>
      <w:r w:rsidRPr="00204795">
        <w:rPr>
          <w:rFonts w:ascii="Times New Roman" w:eastAsia="Times New Roman" w:hAnsi="Times New Roman" w:cs="Times New Roman"/>
          <w:sz w:val="24"/>
          <w:szCs w:val="24"/>
          <w:lang w:val="en-US"/>
        </w:rPr>
        <w:t xml:space="preserve">, 24(47), 47–55. </w:t>
      </w:r>
      <w:hyperlink r:id="rId36">
        <w:r w:rsidR="00404B29" w:rsidRPr="00204795">
          <w:rPr>
            <w:rFonts w:ascii="Times New Roman" w:eastAsia="Times New Roman" w:hAnsi="Times New Roman" w:cs="Times New Roman"/>
            <w:color w:val="1155CC"/>
            <w:sz w:val="24"/>
            <w:szCs w:val="24"/>
            <w:u w:val="single"/>
            <w:lang w:val="en-US"/>
          </w:rPr>
          <w:t>https://doi.org/10.1016/j.rhm.2016.04.002</w:t>
        </w:r>
      </w:hyperlink>
    </w:p>
    <w:p w14:paraId="00000090" w14:textId="77777777" w:rsidR="00404B29" w:rsidRDefault="00000000" w:rsidP="00852550">
      <w:pPr>
        <w:spacing w:line="360" w:lineRule="auto"/>
        <w:ind w:left="142" w:hanging="568"/>
        <w:contextualSpacing/>
        <w:rPr>
          <w:rFonts w:ascii="Times New Roman" w:eastAsia="Times New Roman" w:hAnsi="Times New Roman" w:cs="Times New Roman"/>
          <w:sz w:val="24"/>
          <w:szCs w:val="24"/>
        </w:rPr>
      </w:pPr>
      <w:r w:rsidRPr="00204795">
        <w:rPr>
          <w:rFonts w:ascii="Times New Roman" w:eastAsia="Times New Roman" w:hAnsi="Times New Roman" w:cs="Times New Roman"/>
          <w:sz w:val="24"/>
          <w:szCs w:val="24"/>
          <w:lang w:val="en-US"/>
        </w:rPr>
        <w:t xml:space="preserve">Sosa Sánchez, I. A., y Menkes </w:t>
      </w:r>
      <w:proofErr w:type="spellStart"/>
      <w:r w:rsidRPr="00204795">
        <w:rPr>
          <w:rFonts w:ascii="Times New Roman" w:eastAsia="Times New Roman" w:hAnsi="Times New Roman" w:cs="Times New Roman"/>
          <w:sz w:val="24"/>
          <w:szCs w:val="24"/>
          <w:lang w:val="en-US"/>
        </w:rPr>
        <w:t>Bancet</w:t>
      </w:r>
      <w:proofErr w:type="spellEnd"/>
      <w:r w:rsidRPr="00204795">
        <w:rPr>
          <w:rFonts w:ascii="Times New Roman" w:eastAsia="Times New Roman" w:hAnsi="Times New Roman" w:cs="Times New Roman"/>
          <w:sz w:val="24"/>
          <w:szCs w:val="24"/>
          <w:lang w:val="en-US"/>
        </w:rPr>
        <w:t xml:space="preserve">, C. (2022). </w:t>
      </w:r>
      <w:r>
        <w:rPr>
          <w:rFonts w:ascii="Times New Roman" w:eastAsia="Times New Roman" w:hAnsi="Times New Roman" w:cs="Times New Roman"/>
          <w:sz w:val="24"/>
          <w:szCs w:val="24"/>
        </w:rPr>
        <w:t>Violencia institucional, embarazo adolescente y derechos sexuales y reproductivos de los adolescentes.</w:t>
      </w:r>
      <w:r>
        <w:rPr>
          <w:rFonts w:ascii="Times New Roman" w:eastAsia="Times New Roman" w:hAnsi="Times New Roman" w:cs="Times New Roman"/>
          <w:i/>
          <w:sz w:val="24"/>
          <w:szCs w:val="24"/>
        </w:rPr>
        <w:t xml:space="preserve"> Alteridades, 32 </w:t>
      </w:r>
      <w:r>
        <w:rPr>
          <w:rFonts w:ascii="Times New Roman" w:eastAsia="Times New Roman" w:hAnsi="Times New Roman" w:cs="Times New Roman"/>
          <w:sz w:val="24"/>
          <w:szCs w:val="24"/>
        </w:rPr>
        <w:t xml:space="preserve">(64), 89-98. </w:t>
      </w:r>
      <w:hyperlink r:id="rId37">
        <w:r w:rsidR="00404B29">
          <w:rPr>
            <w:rFonts w:ascii="Times New Roman" w:eastAsia="Times New Roman" w:hAnsi="Times New Roman" w:cs="Times New Roman"/>
            <w:color w:val="1155CC"/>
            <w:sz w:val="24"/>
            <w:szCs w:val="24"/>
            <w:u w:val="single"/>
          </w:rPr>
          <w:t>https://www.scielo.org.mx/scielo.php?script=sci_arttext&amp;pid=S0188-70172022000200089</w:t>
        </w:r>
      </w:hyperlink>
      <w:r>
        <w:rPr>
          <w:rFonts w:ascii="Times New Roman" w:eastAsia="Times New Roman" w:hAnsi="Times New Roman" w:cs="Times New Roman"/>
          <w:sz w:val="24"/>
          <w:szCs w:val="24"/>
        </w:rPr>
        <w:t xml:space="preserve"> </w:t>
      </w:r>
    </w:p>
    <w:p w14:paraId="00000091" w14:textId="77777777" w:rsidR="00404B29" w:rsidRDefault="00000000" w:rsidP="00852550">
      <w:pPr>
        <w:spacing w:before="200" w:line="360" w:lineRule="auto"/>
        <w:ind w:left="142" w:hanging="568"/>
        <w:contextualSpacing/>
        <w:rPr>
          <w:rFonts w:ascii="Times New Roman" w:eastAsia="Times New Roman" w:hAnsi="Times New Roman" w:cs="Times New Roman"/>
          <w:sz w:val="24"/>
          <w:szCs w:val="24"/>
        </w:rPr>
      </w:pPr>
      <w:r w:rsidRPr="00204795">
        <w:rPr>
          <w:rFonts w:ascii="Times New Roman" w:eastAsia="Times New Roman" w:hAnsi="Times New Roman" w:cs="Times New Roman"/>
          <w:sz w:val="24"/>
          <w:szCs w:val="24"/>
          <w:lang w:val="en-US"/>
        </w:rPr>
        <w:lastRenderedPageBreak/>
        <w:t xml:space="preserve">Tach, C. L., </w:t>
      </w:r>
      <w:proofErr w:type="spellStart"/>
      <w:r w:rsidRPr="00204795">
        <w:rPr>
          <w:rFonts w:ascii="Times New Roman" w:eastAsia="Times New Roman" w:hAnsi="Times New Roman" w:cs="Times New Roman"/>
          <w:sz w:val="24"/>
          <w:szCs w:val="24"/>
          <w:lang w:val="en-US"/>
        </w:rPr>
        <w:t>Toebes</w:t>
      </w:r>
      <w:proofErr w:type="spellEnd"/>
      <w:r w:rsidRPr="00204795">
        <w:rPr>
          <w:rFonts w:ascii="Times New Roman" w:eastAsia="Times New Roman" w:hAnsi="Times New Roman" w:cs="Times New Roman"/>
          <w:sz w:val="24"/>
          <w:szCs w:val="24"/>
          <w:lang w:val="en-US"/>
        </w:rPr>
        <w:t xml:space="preserve">, B., &amp; </w:t>
      </w:r>
      <w:proofErr w:type="spellStart"/>
      <w:r w:rsidRPr="00204795">
        <w:rPr>
          <w:rFonts w:ascii="Times New Roman" w:eastAsia="Times New Roman" w:hAnsi="Times New Roman" w:cs="Times New Roman"/>
          <w:sz w:val="24"/>
          <w:szCs w:val="24"/>
          <w:lang w:val="en-US"/>
        </w:rPr>
        <w:t>Feriato</w:t>
      </w:r>
      <w:proofErr w:type="spellEnd"/>
      <w:r w:rsidRPr="00204795">
        <w:rPr>
          <w:rFonts w:ascii="Times New Roman" w:eastAsia="Times New Roman" w:hAnsi="Times New Roman" w:cs="Times New Roman"/>
          <w:sz w:val="24"/>
          <w:szCs w:val="24"/>
          <w:lang w:val="en-US"/>
        </w:rPr>
        <w:t xml:space="preserve">, J. M. F. (2020). Obstetric violence: a women’s human and personality rights violation. </w:t>
      </w:r>
      <w:r>
        <w:rPr>
          <w:rFonts w:ascii="Times New Roman" w:eastAsia="Times New Roman" w:hAnsi="Times New Roman" w:cs="Times New Roman"/>
          <w:i/>
          <w:sz w:val="24"/>
          <w:szCs w:val="24"/>
        </w:rPr>
        <w:t>Revista Jurídica</w:t>
      </w:r>
      <w:r>
        <w:rPr>
          <w:rFonts w:ascii="Times New Roman" w:eastAsia="Times New Roman" w:hAnsi="Times New Roman" w:cs="Times New Roman"/>
          <w:sz w:val="24"/>
          <w:szCs w:val="24"/>
        </w:rPr>
        <w:t xml:space="preserve">, 1(58), 187-206. </w:t>
      </w:r>
      <w:hyperlink r:id="rId38">
        <w:r w:rsidR="00404B29">
          <w:rPr>
            <w:rFonts w:ascii="Times New Roman" w:eastAsia="Times New Roman" w:hAnsi="Times New Roman" w:cs="Times New Roman"/>
            <w:color w:val="1155CC"/>
            <w:sz w:val="24"/>
            <w:szCs w:val="24"/>
            <w:u w:val="single"/>
          </w:rPr>
          <w:t>https://doi.org/10.21902/revistajur.2316-753X.v1i58.3841</w:t>
        </w:r>
      </w:hyperlink>
    </w:p>
    <w:p w14:paraId="00000092" w14:textId="77777777" w:rsidR="00404B29" w:rsidRPr="00204795" w:rsidRDefault="00000000" w:rsidP="00852550">
      <w:pPr>
        <w:spacing w:before="200" w:line="360" w:lineRule="auto"/>
        <w:ind w:left="142" w:hanging="568"/>
        <w:contextualSpacing/>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Tebb</w:t>
      </w:r>
      <w:proofErr w:type="spellEnd"/>
      <w:r>
        <w:rPr>
          <w:rFonts w:ascii="Times New Roman" w:eastAsia="Times New Roman" w:hAnsi="Times New Roman" w:cs="Times New Roman"/>
          <w:sz w:val="24"/>
          <w:szCs w:val="24"/>
        </w:rPr>
        <w:t xml:space="preserve">, K. P., &amp; Brindis, C. D. (2022, March). </w:t>
      </w:r>
      <w:r w:rsidRPr="00204795">
        <w:rPr>
          <w:rFonts w:ascii="Times New Roman" w:eastAsia="Times New Roman" w:hAnsi="Times New Roman" w:cs="Times New Roman"/>
          <w:sz w:val="24"/>
          <w:szCs w:val="24"/>
          <w:lang w:val="en-US"/>
        </w:rPr>
        <w:t xml:space="preserve">Understanding the psychological impacts of teenage pregnancy through a socio-ecological framework and life course approach. In </w:t>
      </w:r>
      <w:r w:rsidRPr="00204795">
        <w:rPr>
          <w:rFonts w:ascii="Times New Roman" w:eastAsia="Times New Roman" w:hAnsi="Times New Roman" w:cs="Times New Roman"/>
          <w:i/>
          <w:sz w:val="24"/>
          <w:szCs w:val="24"/>
          <w:lang w:val="en-US"/>
        </w:rPr>
        <w:t>Seminars in reproductive medicine</w:t>
      </w:r>
      <w:r w:rsidRPr="00204795">
        <w:rPr>
          <w:rFonts w:ascii="Times New Roman" w:eastAsia="Times New Roman" w:hAnsi="Times New Roman" w:cs="Times New Roman"/>
          <w:sz w:val="24"/>
          <w:szCs w:val="24"/>
          <w:lang w:val="en-US"/>
        </w:rPr>
        <w:t xml:space="preserve">, 40(01/02), pp. 107-115. DOI: 10.1055/s-0041-1741518 </w:t>
      </w:r>
    </w:p>
    <w:p w14:paraId="00000093" w14:textId="77777777" w:rsidR="00404B29" w:rsidRPr="00204795" w:rsidRDefault="00000000" w:rsidP="00852550">
      <w:pPr>
        <w:spacing w:before="200" w:line="360" w:lineRule="auto"/>
        <w:ind w:left="142" w:hanging="568"/>
        <w:contextualSpacing/>
        <w:rPr>
          <w:rFonts w:ascii="Times New Roman" w:eastAsia="Times New Roman" w:hAnsi="Times New Roman" w:cs="Times New Roman"/>
          <w:sz w:val="24"/>
          <w:szCs w:val="24"/>
          <w:lang w:val="en-US"/>
        </w:rPr>
      </w:pPr>
      <w:r w:rsidRPr="00204795">
        <w:rPr>
          <w:rFonts w:ascii="Times New Roman" w:eastAsia="Times New Roman" w:hAnsi="Times New Roman" w:cs="Times New Roman"/>
          <w:sz w:val="24"/>
          <w:szCs w:val="24"/>
          <w:lang w:val="en-US"/>
        </w:rPr>
        <w:t>United Nations Children's Fund (</w:t>
      </w:r>
      <w:proofErr w:type="spellStart"/>
      <w:r w:rsidRPr="00204795">
        <w:rPr>
          <w:rFonts w:ascii="Times New Roman" w:eastAsia="Times New Roman" w:hAnsi="Times New Roman" w:cs="Times New Roman"/>
          <w:sz w:val="24"/>
          <w:szCs w:val="24"/>
          <w:lang w:val="en-US"/>
        </w:rPr>
        <w:t>Unicef</w:t>
      </w:r>
      <w:proofErr w:type="spellEnd"/>
      <w:r w:rsidRPr="00204795">
        <w:rPr>
          <w:rFonts w:ascii="Times New Roman" w:eastAsia="Times New Roman" w:hAnsi="Times New Roman" w:cs="Times New Roman"/>
          <w:sz w:val="24"/>
          <w:szCs w:val="24"/>
          <w:lang w:val="en-US"/>
        </w:rPr>
        <w:t>, 2025).</w:t>
      </w:r>
      <w:r w:rsidRPr="00204795">
        <w:rPr>
          <w:rFonts w:ascii="Times New Roman" w:eastAsia="Times New Roman" w:hAnsi="Times New Roman" w:cs="Times New Roman"/>
          <w:i/>
          <w:sz w:val="24"/>
          <w:szCs w:val="24"/>
          <w:lang w:val="en-US"/>
        </w:rPr>
        <w:t xml:space="preserve"> Early childbearing. </w:t>
      </w:r>
      <w:hyperlink r:id="rId39">
        <w:r w:rsidR="00404B29" w:rsidRPr="00204795">
          <w:rPr>
            <w:rFonts w:ascii="Times New Roman" w:eastAsia="Times New Roman" w:hAnsi="Times New Roman" w:cs="Times New Roman"/>
            <w:color w:val="1155CC"/>
            <w:sz w:val="24"/>
            <w:szCs w:val="24"/>
            <w:u w:val="single"/>
            <w:lang w:val="en-US"/>
          </w:rPr>
          <w:t>https://data.unicef.org/topic/child-health/adolescent-health/</w:t>
        </w:r>
      </w:hyperlink>
    </w:p>
    <w:p w14:paraId="00000094" w14:textId="77777777" w:rsidR="00404B29" w:rsidRDefault="00000000" w:rsidP="00852550">
      <w:pPr>
        <w:spacing w:before="200" w:line="360" w:lineRule="auto"/>
        <w:ind w:left="142" w:hanging="568"/>
        <w:contextualSpacing/>
        <w:rPr>
          <w:rFonts w:ascii="Times New Roman" w:eastAsia="Times New Roman" w:hAnsi="Times New Roman" w:cs="Times New Roman"/>
          <w:sz w:val="24"/>
          <w:szCs w:val="24"/>
        </w:rPr>
      </w:pPr>
      <w:r w:rsidRPr="00204795">
        <w:rPr>
          <w:rFonts w:ascii="Times New Roman" w:eastAsia="Times New Roman" w:hAnsi="Times New Roman" w:cs="Times New Roman"/>
          <w:sz w:val="24"/>
          <w:szCs w:val="24"/>
          <w:lang w:val="en-US"/>
        </w:rPr>
        <w:t>United Nations Children's Fund (</w:t>
      </w:r>
      <w:proofErr w:type="spellStart"/>
      <w:r w:rsidRPr="00204795">
        <w:rPr>
          <w:rFonts w:ascii="Times New Roman" w:eastAsia="Times New Roman" w:hAnsi="Times New Roman" w:cs="Times New Roman"/>
          <w:sz w:val="24"/>
          <w:szCs w:val="24"/>
          <w:lang w:val="en-US"/>
        </w:rPr>
        <w:t>Unicef</w:t>
      </w:r>
      <w:proofErr w:type="spellEnd"/>
      <w:r w:rsidRPr="00204795">
        <w:rPr>
          <w:rFonts w:ascii="Times New Roman" w:eastAsia="Times New Roman" w:hAnsi="Times New Roman" w:cs="Times New Roman"/>
          <w:sz w:val="24"/>
          <w:szCs w:val="24"/>
          <w:lang w:val="en-US"/>
        </w:rPr>
        <w:t>, 2024).</w:t>
      </w:r>
      <w:r w:rsidRPr="00204795">
        <w:rPr>
          <w:rFonts w:ascii="Times New Roman" w:eastAsia="Times New Roman" w:hAnsi="Times New Roman" w:cs="Times New Roman"/>
          <w:i/>
          <w:sz w:val="24"/>
          <w:szCs w:val="24"/>
          <w:lang w:val="en-US"/>
        </w:rPr>
        <w:t xml:space="preserve"> Guidelines on Alternative Care for Children without Appropriate Care. </w:t>
      </w:r>
      <w:hyperlink r:id="rId40">
        <w:r w:rsidR="00404B29">
          <w:rPr>
            <w:rFonts w:ascii="Times New Roman" w:eastAsia="Times New Roman" w:hAnsi="Times New Roman" w:cs="Times New Roman"/>
            <w:color w:val="1155CC"/>
            <w:sz w:val="24"/>
            <w:szCs w:val="24"/>
            <w:u w:val="single"/>
          </w:rPr>
          <w:t>https://www.unicef.org/laos/reports/guidelines-alternative-care-children-without-appropriate-care</w:t>
        </w:r>
      </w:hyperlink>
    </w:p>
    <w:p w14:paraId="00000095" w14:textId="77777777" w:rsidR="00404B29" w:rsidRDefault="00000000" w:rsidP="00852550">
      <w:pPr>
        <w:spacing w:before="200" w:line="360" w:lineRule="auto"/>
        <w:ind w:left="142" w:hanging="568"/>
        <w:contextualSpacing/>
        <w:rPr>
          <w:rFonts w:ascii="Times New Roman" w:eastAsia="Times New Roman" w:hAnsi="Times New Roman" w:cs="Times New Roman"/>
          <w:sz w:val="24"/>
          <w:szCs w:val="24"/>
        </w:rPr>
      </w:pPr>
      <w:r w:rsidRPr="00204795">
        <w:rPr>
          <w:rFonts w:ascii="Times New Roman" w:eastAsia="Times New Roman" w:hAnsi="Times New Roman" w:cs="Times New Roman"/>
          <w:sz w:val="24"/>
          <w:szCs w:val="24"/>
          <w:lang w:val="en-US"/>
        </w:rPr>
        <w:t xml:space="preserve">United Nations Population Fund - Perú. </w:t>
      </w:r>
      <w:r>
        <w:rPr>
          <w:rFonts w:ascii="Times New Roman" w:eastAsia="Times New Roman" w:hAnsi="Times New Roman" w:cs="Times New Roman"/>
          <w:sz w:val="24"/>
          <w:szCs w:val="24"/>
        </w:rPr>
        <w:t xml:space="preserve">(UNFPA Perú, 2020). </w:t>
      </w:r>
      <w:r>
        <w:rPr>
          <w:rFonts w:ascii="Times New Roman" w:eastAsia="Times New Roman" w:hAnsi="Times New Roman" w:cs="Times New Roman"/>
          <w:i/>
          <w:sz w:val="24"/>
          <w:szCs w:val="24"/>
        </w:rPr>
        <w:t>Consecuencias socioeconómicas del embarazo y maternidad adolescente en el Perú</w:t>
      </w:r>
      <w:r>
        <w:rPr>
          <w:rFonts w:ascii="Times New Roman" w:eastAsia="Times New Roman" w:hAnsi="Times New Roman" w:cs="Times New Roman"/>
          <w:sz w:val="24"/>
          <w:szCs w:val="24"/>
        </w:rPr>
        <w:t xml:space="preserve">. </w:t>
      </w:r>
      <w:hyperlink r:id="rId41">
        <w:r w:rsidR="00404B29">
          <w:rPr>
            <w:rFonts w:ascii="Times New Roman" w:eastAsia="Times New Roman" w:hAnsi="Times New Roman" w:cs="Times New Roman"/>
            <w:color w:val="1155CC"/>
            <w:sz w:val="24"/>
            <w:szCs w:val="24"/>
            <w:u w:val="single"/>
          </w:rPr>
          <w:t>https://peru.unfpa.org/es/publications/consecuencias-socioecon%C3%B3micas-del-embarazo-y-maternidad-adolescente-en-el-per%C3%BA</w:t>
        </w:r>
      </w:hyperlink>
    </w:p>
    <w:p w14:paraId="00000096" w14:textId="77777777" w:rsidR="00404B29" w:rsidRDefault="00000000" w:rsidP="00852550">
      <w:pPr>
        <w:spacing w:before="200" w:line="360" w:lineRule="auto"/>
        <w:ind w:left="142" w:hanging="568"/>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Vallana</w:t>
      </w:r>
      <w:proofErr w:type="spellEnd"/>
      <w:r>
        <w:rPr>
          <w:rFonts w:ascii="Times New Roman" w:eastAsia="Times New Roman" w:hAnsi="Times New Roman" w:cs="Times New Roman"/>
          <w:sz w:val="24"/>
          <w:szCs w:val="24"/>
        </w:rPr>
        <w:t xml:space="preserve"> Salas, V. V. (2019). “Es rico hacerlos, pero no tenerlos”: Análisis de la violencia obstétrica durante la atención del parto en Colombia. </w:t>
      </w:r>
      <w:r>
        <w:rPr>
          <w:rFonts w:ascii="Times New Roman" w:eastAsia="Times New Roman" w:hAnsi="Times New Roman" w:cs="Times New Roman"/>
          <w:i/>
          <w:sz w:val="24"/>
          <w:szCs w:val="24"/>
        </w:rPr>
        <w:t>Revista Ciencias de la Salud, 17</w:t>
      </w:r>
      <w:r>
        <w:rPr>
          <w:rFonts w:ascii="Times New Roman" w:eastAsia="Times New Roman" w:hAnsi="Times New Roman" w:cs="Times New Roman"/>
          <w:sz w:val="24"/>
          <w:szCs w:val="24"/>
        </w:rPr>
        <w:t xml:space="preserve">, 128–144. </w:t>
      </w:r>
      <w:hyperlink r:id="rId42">
        <w:r w:rsidR="00404B29">
          <w:rPr>
            <w:rFonts w:ascii="Times New Roman" w:eastAsia="Times New Roman" w:hAnsi="Times New Roman" w:cs="Times New Roman"/>
            <w:color w:val="1155CC"/>
            <w:sz w:val="24"/>
            <w:szCs w:val="24"/>
            <w:u w:val="single"/>
          </w:rPr>
          <w:t>https://doi.org/10.12804/revistas.urosario.edu.co/revsalud/a.8125</w:t>
        </w:r>
      </w:hyperlink>
    </w:p>
    <w:p w14:paraId="00000097" w14:textId="77777777" w:rsidR="00404B29" w:rsidRPr="00204795" w:rsidRDefault="00000000" w:rsidP="00852550">
      <w:pPr>
        <w:spacing w:line="360" w:lineRule="auto"/>
        <w:ind w:left="142" w:hanging="568"/>
        <w:contextualSpacing/>
        <w:rPr>
          <w:rFonts w:ascii="Times New Roman" w:eastAsia="Times New Roman" w:hAnsi="Times New Roman" w:cs="Times New Roman"/>
          <w:sz w:val="24"/>
          <w:szCs w:val="24"/>
          <w:lang w:val="en-US"/>
        </w:rPr>
      </w:pPr>
      <w:r w:rsidRPr="00204795">
        <w:rPr>
          <w:rFonts w:ascii="Times New Roman" w:eastAsia="Times New Roman" w:hAnsi="Times New Roman" w:cs="Times New Roman"/>
          <w:sz w:val="24"/>
          <w:szCs w:val="24"/>
          <w:lang w:val="en-US"/>
        </w:rPr>
        <w:t xml:space="preserve">Vallejos, A., &amp; Trujillo, P. (2025). Relationship and perceptions of women with humanized childbirth and obstetric violence in Ecuador. </w:t>
      </w:r>
      <w:r w:rsidRPr="00204795">
        <w:rPr>
          <w:rFonts w:ascii="Times New Roman" w:eastAsia="Times New Roman" w:hAnsi="Times New Roman" w:cs="Times New Roman"/>
          <w:i/>
          <w:sz w:val="24"/>
          <w:szCs w:val="24"/>
          <w:lang w:val="en-US"/>
        </w:rPr>
        <w:t>International Journal of Health Sciences, 9</w:t>
      </w:r>
      <w:r w:rsidRPr="00204795">
        <w:rPr>
          <w:rFonts w:ascii="Times New Roman" w:eastAsia="Times New Roman" w:hAnsi="Times New Roman" w:cs="Times New Roman"/>
          <w:sz w:val="24"/>
          <w:szCs w:val="24"/>
          <w:lang w:val="en-US"/>
        </w:rPr>
        <w:t xml:space="preserve">(1), 189-199. </w:t>
      </w:r>
      <w:hyperlink r:id="rId43">
        <w:r w:rsidR="00404B29" w:rsidRPr="00204795">
          <w:rPr>
            <w:rFonts w:ascii="Times New Roman" w:eastAsia="Times New Roman" w:hAnsi="Times New Roman" w:cs="Times New Roman"/>
            <w:color w:val="1155CC"/>
            <w:sz w:val="24"/>
            <w:szCs w:val="24"/>
            <w:u w:val="single"/>
            <w:lang w:val="en-US"/>
          </w:rPr>
          <w:t>https://doi.org/10.53730/ijhs.v9n1.15553</w:t>
        </w:r>
      </w:hyperlink>
      <w:r w:rsidRPr="00204795">
        <w:rPr>
          <w:rFonts w:ascii="Times New Roman" w:eastAsia="Times New Roman" w:hAnsi="Times New Roman" w:cs="Times New Roman"/>
          <w:sz w:val="24"/>
          <w:szCs w:val="24"/>
          <w:lang w:val="en-US"/>
        </w:rPr>
        <w:t xml:space="preserve"> </w:t>
      </w:r>
    </w:p>
    <w:p w14:paraId="00000098" w14:textId="77777777" w:rsidR="00404B29" w:rsidRDefault="00000000" w:rsidP="00852550">
      <w:pPr>
        <w:spacing w:before="200" w:line="360" w:lineRule="auto"/>
        <w:ind w:left="142" w:hanging="56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Vásquez, J. (2013). </w:t>
      </w:r>
      <w:proofErr w:type="spellStart"/>
      <w:r>
        <w:rPr>
          <w:rFonts w:ascii="Times New Roman" w:eastAsia="Times New Roman" w:hAnsi="Times New Roman" w:cs="Times New Roman"/>
          <w:sz w:val="24"/>
          <w:szCs w:val="24"/>
        </w:rPr>
        <w:t>Adultocentrismo</w:t>
      </w:r>
      <w:proofErr w:type="spellEnd"/>
      <w:r>
        <w:rPr>
          <w:rFonts w:ascii="Times New Roman" w:eastAsia="Times New Roman" w:hAnsi="Times New Roman" w:cs="Times New Roman"/>
          <w:sz w:val="24"/>
          <w:szCs w:val="24"/>
        </w:rPr>
        <w:t xml:space="preserve"> y juventud: aproximaciones </w:t>
      </w:r>
      <w:proofErr w:type="spellStart"/>
      <w:r>
        <w:rPr>
          <w:rFonts w:ascii="Times New Roman" w:eastAsia="Times New Roman" w:hAnsi="Times New Roman" w:cs="Times New Roman"/>
          <w:sz w:val="24"/>
          <w:szCs w:val="24"/>
        </w:rPr>
        <w:t>foucaulteanas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Sophia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Colecciòn</w:t>
      </w:r>
      <w:proofErr w:type="spellEnd"/>
      <w:r>
        <w:rPr>
          <w:rFonts w:ascii="Times New Roman" w:eastAsia="Times New Roman" w:hAnsi="Times New Roman" w:cs="Times New Roman"/>
          <w:i/>
          <w:sz w:val="24"/>
          <w:szCs w:val="24"/>
        </w:rPr>
        <w:t xml:space="preserve"> de </w:t>
      </w:r>
      <w:proofErr w:type="spellStart"/>
      <w:r>
        <w:rPr>
          <w:rFonts w:ascii="Times New Roman" w:eastAsia="Times New Roman" w:hAnsi="Times New Roman" w:cs="Times New Roman"/>
          <w:i/>
          <w:sz w:val="24"/>
          <w:szCs w:val="24"/>
        </w:rPr>
        <w:t>Filosofìa</w:t>
      </w:r>
      <w:proofErr w:type="spellEnd"/>
      <w:r>
        <w:rPr>
          <w:rFonts w:ascii="Times New Roman" w:eastAsia="Times New Roman" w:hAnsi="Times New Roman" w:cs="Times New Roman"/>
          <w:i/>
          <w:sz w:val="24"/>
          <w:szCs w:val="24"/>
        </w:rPr>
        <w:t xml:space="preserve"> de la Educación</w:t>
      </w:r>
      <w:r>
        <w:rPr>
          <w:rFonts w:ascii="Times New Roman" w:eastAsia="Times New Roman" w:hAnsi="Times New Roman" w:cs="Times New Roman"/>
          <w:sz w:val="24"/>
          <w:szCs w:val="24"/>
        </w:rPr>
        <w:t xml:space="preserve">, (15), 217-234. </w:t>
      </w:r>
      <w:hyperlink r:id="rId44">
        <w:r w:rsidR="00404B29">
          <w:rPr>
            <w:rFonts w:ascii="Times New Roman" w:eastAsia="Times New Roman" w:hAnsi="Times New Roman" w:cs="Times New Roman"/>
            <w:color w:val="1155CC"/>
            <w:sz w:val="24"/>
            <w:szCs w:val="24"/>
            <w:u w:val="single"/>
          </w:rPr>
          <w:t>https://doi.org/nfw4</w:t>
        </w:r>
      </w:hyperlink>
    </w:p>
    <w:p w14:paraId="00000099" w14:textId="77777777" w:rsidR="00404B29" w:rsidRDefault="00000000" w:rsidP="00852550">
      <w:pPr>
        <w:spacing w:line="360" w:lineRule="auto"/>
        <w:ind w:left="142" w:hanging="56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Venegas Ahumada, C., Henríquez Acuña, V., Leiva Bustos, L., &amp; Pérez </w:t>
      </w:r>
      <w:proofErr w:type="spellStart"/>
      <w:r>
        <w:rPr>
          <w:rFonts w:ascii="Times New Roman" w:eastAsia="Times New Roman" w:hAnsi="Times New Roman" w:cs="Times New Roman"/>
          <w:sz w:val="24"/>
          <w:szCs w:val="24"/>
        </w:rPr>
        <w:t>Pérez</w:t>
      </w:r>
      <w:proofErr w:type="spellEnd"/>
      <w:r>
        <w:rPr>
          <w:rFonts w:ascii="Times New Roman" w:eastAsia="Times New Roman" w:hAnsi="Times New Roman" w:cs="Times New Roman"/>
          <w:sz w:val="24"/>
          <w:szCs w:val="24"/>
        </w:rPr>
        <w:t xml:space="preserve">, J. (2022). La maternidad como dispositivo: el discurso del embarazo en madres adolescentes chilenas usuarias de un Centro de Salud Familiar (CESFAM) de la V Región, Chile. </w:t>
      </w:r>
      <w:r>
        <w:rPr>
          <w:rFonts w:ascii="Times New Roman" w:eastAsia="Times New Roman" w:hAnsi="Times New Roman" w:cs="Times New Roman"/>
          <w:i/>
          <w:sz w:val="24"/>
          <w:szCs w:val="24"/>
        </w:rPr>
        <w:t>Alternativas Cubanas en Psicología, 12</w:t>
      </w:r>
      <w:r>
        <w:rPr>
          <w:rFonts w:ascii="Times New Roman" w:eastAsia="Times New Roman" w:hAnsi="Times New Roman" w:cs="Times New Roman"/>
          <w:sz w:val="24"/>
          <w:szCs w:val="24"/>
        </w:rPr>
        <w:t xml:space="preserve">(34). </w:t>
      </w:r>
      <w:hyperlink r:id="rId45">
        <w:r w:rsidR="00404B29">
          <w:rPr>
            <w:rFonts w:ascii="Times New Roman" w:eastAsia="Times New Roman" w:hAnsi="Times New Roman" w:cs="Times New Roman"/>
            <w:color w:val="1155CC"/>
            <w:sz w:val="24"/>
            <w:szCs w:val="24"/>
            <w:u w:val="single"/>
          </w:rPr>
          <w:t>https://acupsi.org/la-maternidad-como-dispositivo-el-discurso-del-embarazo-en-madres-adolescentes-chilenas-usuarias-de-un-centro-de-salud-familiar-cesfam-de-la-v-region-chile/</w:t>
        </w:r>
      </w:hyperlink>
      <w:r>
        <w:rPr>
          <w:rFonts w:ascii="Times New Roman" w:eastAsia="Times New Roman" w:hAnsi="Times New Roman" w:cs="Times New Roman"/>
          <w:sz w:val="24"/>
          <w:szCs w:val="24"/>
        </w:rPr>
        <w:t xml:space="preserve"> </w:t>
      </w:r>
    </w:p>
    <w:p w14:paraId="0000009A" w14:textId="77777777" w:rsidR="00404B29" w:rsidRDefault="00000000" w:rsidP="00852550">
      <w:pPr>
        <w:spacing w:before="200" w:line="360" w:lineRule="auto"/>
        <w:ind w:left="284" w:hanging="710"/>
        <w:contextualSpacing/>
        <w:rPr>
          <w:rFonts w:ascii="Times New Roman" w:eastAsia="Times New Roman" w:hAnsi="Times New Roman" w:cs="Times New Roman"/>
          <w:sz w:val="24"/>
          <w:szCs w:val="24"/>
        </w:rPr>
      </w:pPr>
      <w:r w:rsidRPr="00204795">
        <w:rPr>
          <w:rFonts w:ascii="Times New Roman" w:eastAsia="Times New Roman" w:hAnsi="Times New Roman" w:cs="Times New Roman"/>
          <w:sz w:val="24"/>
          <w:szCs w:val="24"/>
          <w:lang w:val="en-US"/>
        </w:rPr>
        <w:t>World Health Organization. (WHO, 2025).</w:t>
      </w:r>
      <w:r w:rsidRPr="00204795">
        <w:rPr>
          <w:rFonts w:ascii="Times New Roman" w:eastAsia="Times New Roman" w:hAnsi="Times New Roman" w:cs="Times New Roman"/>
          <w:i/>
          <w:sz w:val="24"/>
          <w:szCs w:val="24"/>
          <w:lang w:val="en-US"/>
        </w:rPr>
        <w:t xml:space="preserve"> Adolescent birth rate (per 1000 women). </w:t>
      </w:r>
      <w:hyperlink r:id="rId46">
        <w:r w:rsidR="00404B29">
          <w:rPr>
            <w:rFonts w:ascii="Times New Roman" w:eastAsia="Times New Roman" w:hAnsi="Times New Roman" w:cs="Times New Roman"/>
            <w:color w:val="1155CC"/>
            <w:sz w:val="24"/>
            <w:szCs w:val="24"/>
            <w:u w:val="single"/>
          </w:rPr>
          <w:t>https://data.who.int/indicators/i/24C65FE/27D371A</w:t>
        </w:r>
      </w:hyperlink>
    </w:p>
    <w:p w14:paraId="0000009B" w14:textId="77777777" w:rsidR="00404B29" w:rsidRDefault="00404B29" w:rsidP="00852550">
      <w:pPr>
        <w:spacing w:before="240" w:after="240" w:line="360" w:lineRule="auto"/>
        <w:ind w:hanging="720"/>
        <w:contextualSpacing/>
        <w:rPr>
          <w:rFonts w:ascii="Times New Roman" w:eastAsia="Times New Roman" w:hAnsi="Times New Roman" w:cs="Times New Roman"/>
          <w:sz w:val="24"/>
          <w:szCs w:val="24"/>
        </w:rPr>
      </w:pPr>
    </w:p>
    <w:sectPr w:rsidR="00404B29">
      <w:pgSz w:w="11909" w:h="16834"/>
      <w:pgMar w:top="1417" w:right="1417" w:bottom="1417"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B29"/>
    <w:rsid w:val="00204795"/>
    <w:rsid w:val="00404B29"/>
    <w:rsid w:val="00852550"/>
    <w:rsid w:val="00F94C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62B9C4D1"/>
  <w15:docId w15:val="{49E5E664-261C-0443-9D6B-6BE3BD8A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22458/re.v22i45.4731" TargetMode="External"/><Relationship Id="rId18" Type="http://schemas.openxmlformats.org/officeDocument/2006/relationships/hyperlink" Target="https://doi.org/10.2471/BLT.14.137869" TargetMode="External"/><Relationship Id="rId26" Type="http://schemas.openxmlformats.org/officeDocument/2006/relationships/hyperlink" Target="https://www.medigraphic.com/pdfs/revcubobsgin/cog-2022/cog222b.pdf" TargetMode="External"/><Relationship Id="rId39" Type="http://schemas.openxmlformats.org/officeDocument/2006/relationships/hyperlink" Target="https://data.unicef.org/topic/child-health/adolescent-health/" TargetMode="External"/><Relationship Id="rId21" Type="http://schemas.openxmlformats.org/officeDocument/2006/relationships/hyperlink" Target="https://doi.org/10.1111/cfs.12929" TargetMode="External"/><Relationship Id="rId34" Type="http://schemas.openxmlformats.org/officeDocument/2006/relationships/hyperlink" Target="https://estudiospsicologicos.com/index.php/rep/article/view/169" TargetMode="External"/><Relationship Id="rId42" Type="http://schemas.openxmlformats.org/officeDocument/2006/relationships/hyperlink" Target="https://doi.org/10.12804/revistas.urosario.edu.co/revsalud/a.8125" TargetMode="External"/><Relationship Id="rId47" Type="http://schemas.openxmlformats.org/officeDocument/2006/relationships/fontTable" Target="fontTable.xml"/><Relationship Id="rId7" Type="http://schemas.openxmlformats.org/officeDocument/2006/relationships/hyperlink" Target="https://doi.org/10.1007/s11930-023-00376-9" TargetMode="External"/><Relationship Id="rId2" Type="http://schemas.openxmlformats.org/officeDocument/2006/relationships/settings" Target="settings.xml"/><Relationship Id="rId16" Type="http://schemas.openxmlformats.org/officeDocument/2006/relationships/hyperlink" Target="https://doi.org/10.4135/9781849208826" TargetMode="External"/><Relationship Id="rId29" Type="http://schemas.openxmlformats.org/officeDocument/2006/relationships/hyperlink" Target="https://doi.org/10.1016/S0140-6736(22)01022-4" TargetMode="External"/><Relationship Id="rId1" Type="http://schemas.openxmlformats.org/officeDocument/2006/relationships/styles" Target="styles.xml"/><Relationship Id="rId6" Type="http://schemas.openxmlformats.org/officeDocument/2006/relationships/hyperlink" Target="http://hdl.handle.net/11336/12868" TargetMode="External"/><Relationship Id="rId11" Type="http://schemas.openxmlformats.org/officeDocument/2006/relationships/hyperlink" Target="https://doi.org/10.1037/ort0000521" TargetMode="External"/><Relationship Id="rId24" Type="http://schemas.openxmlformats.org/officeDocument/2006/relationships/hyperlink" Target="https://proyectos.inei.gob.pe/endes/" TargetMode="External"/><Relationship Id="rId32" Type="http://schemas.openxmlformats.org/officeDocument/2006/relationships/hyperlink" Target="https://ojs.poncianostudio.com.mx/index.php/revistasomepso/article/view/158" TargetMode="External"/><Relationship Id="rId37" Type="http://schemas.openxmlformats.org/officeDocument/2006/relationships/hyperlink" Target="https://www.scielo.org.mx/scielo.php?script=sci_arttext&amp;pid=S0188-70172022000200089" TargetMode="External"/><Relationship Id="rId40" Type="http://schemas.openxmlformats.org/officeDocument/2006/relationships/hyperlink" Target="https://www.unicef.org/laos/reports/guidelines-alternative-care-children-without-appropriate-care" TargetMode="External"/><Relationship Id="rId45" Type="http://schemas.openxmlformats.org/officeDocument/2006/relationships/hyperlink" Target="https://acupsi.org/la-maternidad-como-dispositivo-el-discurso-del-embarazo-en-madres-adolescentes-chilenas-usuarias-de-un-centro-de-salud-familiar-cesfam-de-la-v-region-chile/" TargetMode="External"/><Relationship Id="rId5" Type="http://schemas.openxmlformats.org/officeDocument/2006/relationships/hyperlink" Target="https://doi.org/10.1016/j.midw.2021.103212" TargetMode="External"/><Relationship Id="rId15" Type="http://schemas.openxmlformats.org/officeDocument/2006/relationships/hyperlink" Target="https://doi.org/10.1590/S1561-31942021000500025" TargetMode="External"/><Relationship Id="rId23" Type="http://schemas.openxmlformats.org/officeDocument/2006/relationships/hyperlink" Target="https://doi.org/10.1590/1413-81232024299.12222023" TargetMode="External"/><Relationship Id="rId28" Type="http://schemas.openxmlformats.org/officeDocument/2006/relationships/hyperlink" Target="https://doi.org/10.1016/j.socscimed.2023.116110" TargetMode="External"/><Relationship Id="rId36" Type="http://schemas.openxmlformats.org/officeDocument/2006/relationships/hyperlink" Target="https://doi.org/10.1016/j.rhm.2016.04.002" TargetMode="External"/><Relationship Id="rId10" Type="http://schemas.openxmlformats.org/officeDocument/2006/relationships/hyperlink" Target="https://doi.org/10.1093/acprof:oso/9780195309188.003.0012" TargetMode="External"/><Relationship Id="rId19" Type="http://schemas.openxmlformats.org/officeDocument/2006/relationships/hyperlink" Target="https://dialnet.unirioja.es/servlet/articulo?codigo=8296074" TargetMode="External"/><Relationship Id="rId31" Type="http://schemas.openxmlformats.org/officeDocument/2006/relationships/hyperlink" Target="https://doi.org/10.17533/udea.rfnsp.v37n2a14" TargetMode="External"/><Relationship Id="rId44" Type="http://schemas.openxmlformats.org/officeDocument/2006/relationships/hyperlink" Target="https://doi.org/nfw4" TargetMode="External"/><Relationship Id="rId4" Type="http://schemas.openxmlformats.org/officeDocument/2006/relationships/hyperlink" Target="https://doi.org/10.1136/bmjgh-2023-013268" TargetMode="External"/><Relationship Id="rId9" Type="http://schemas.openxmlformats.org/officeDocument/2006/relationships/hyperlink" Target="https://doi.org/10.30574/wjarr.2024.23.2.2393" TargetMode="External"/><Relationship Id="rId14" Type="http://schemas.openxmlformats.org/officeDocument/2006/relationships/hyperlink" Target="https://doi.org/10.3390/jpm12081090" TargetMode="External"/><Relationship Id="rId22" Type="http://schemas.openxmlformats.org/officeDocument/2006/relationships/hyperlink" Target="https://doi.org/10.1016/j.jadohealth.2020.07.036" TargetMode="External"/><Relationship Id="rId27" Type="http://schemas.openxmlformats.org/officeDocument/2006/relationships/hyperlink" Target="https://doi.org/10.17843/rpmesp.2018.351.3316" TargetMode="External"/><Relationship Id="rId30" Type="http://schemas.openxmlformats.org/officeDocument/2006/relationships/hyperlink" Target="https://doi.org/10.1080/17441692.2023.2291699" TargetMode="External"/><Relationship Id="rId35" Type="http://schemas.openxmlformats.org/officeDocument/2006/relationships/hyperlink" Target="https://www.dykinson.com/libros/psicologia-siglo-xxi-una-mirada-amplia-e-integradora-volumen-2/9788411227469/" TargetMode="External"/><Relationship Id="rId43" Type="http://schemas.openxmlformats.org/officeDocument/2006/relationships/hyperlink" Target="https://doi.org/10.53730/ijhs.v9n1.15553" TargetMode="External"/><Relationship Id="rId48" Type="http://schemas.openxmlformats.org/officeDocument/2006/relationships/theme" Target="theme/theme1.xml"/><Relationship Id="rId8" Type="http://schemas.openxmlformats.org/officeDocument/2006/relationships/hyperlink" Target="https://wjarr.com/content/world-journal-advanced-research-and-reviews-international-issn-approved-journal" TargetMode="External"/><Relationship Id="rId3" Type="http://schemas.openxmlformats.org/officeDocument/2006/relationships/webSettings" Target="webSettings.xml"/><Relationship Id="rId12" Type="http://schemas.openxmlformats.org/officeDocument/2006/relationships/hyperlink" Target="https://www.defensoria.gob.pe/wp-content/uploads/2020/12/Violencia-obst%C3%A9trica.pdf" TargetMode="External"/><Relationship Id="rId17" Type="http://schemas.openxmlformats.org/officeDocument/2006/relationships/hyperlink" Target="https://peru.unfpa.org/es/semana-de-la-maternidad-voluntaria-segura-y-saludable-2025-por-un-pa%C3%ADs-donde-ninguna-mujer-muera" TargetMode="External"/><Relationship Id="rId25" Type="http://schemas.openxmlformats.org/officeDocument/2006/relationships/hyperlink" Target="https://www.mimp.gob.pe/omep/estadisticas-mimp.php" TargetMode="External"/><Relationship Id="rId33" Type="http://schemas.openxmlformats.org/officeDocument/2006/relationships/hyperlink" Target="https://doi.org/10.1344/musas2021.vol6.num1.4" TargetMode="External"/><Relationship Id="rId38" Type="http://schemas.openxmlformats.org/officeDocument/2006/relationships/hyperlink" Target="https://doi.org/10.21902/revistajur.2316-753X.v1i58.3841" TargetMode="External"/><Relationship Id="rId46" Type="http://schemas.openxmlformats.org/officeDocument/2006/relationships/hyperlink" Target="https://data.who.int/indicators/i/24C65FE/27D371A" TargetMode="External"/><Relationship Id="rId20" Type="http://schemas.openxmlformats.org/officeDocument/2006/relationships/hyperlink" Target="https://doi.org/10.1111/cfs.12929" TargetMode="External"/><Relationship Id="rId41" Type="http://schemas.openxmlformats.org/officeDocument/2006/relationships/hyperlink" Target="https://peru.unfpa.org/es/publications/consecuencias-socioecon%C3%B3micas-del-embarazo-y-maternidad-adolescente-en-el-per%C3%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6918</Words>
  <Characters>38054</Characters>
  <Application>Microsoft Office Word</Application>
  <DocSecurity>0</DocSecurity>
  <Lines>317</Lines>
  <Paragraphs>89</Paragraphs>
  <ScaleCrop>false</ScaleCrop>
  <Company/>
  <LinksUpToDate>false</LinksUpToDate>
  <CharactersWithSpaces>44883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Jorge D. Borja Chavez</cp:lastModifiedBy>
  <cp:revision>3</cp:revision>
  <dcterms:created xsi:type="dcterms:W3CDTF">2025-05-28T03:24:00Z</dcterms:created>
  <dcterms:modified xsi:type="dcterms:W3CDTF">2025-05-28T03:45:00Z</dcterms:modified>
</cp:coreProperties>
</file>