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3C56" w14:textId="3C3683B7" w:rsidR="001056DB" w:rsidRPr="00E9773B" w:rsidRDefault="001056DB" w:rsidP="00153910">
      <w:pPr>
        <w:rPr>
          <w:b/>
          <w:bCs/>
          <w:color w:val="000000"/>
          <w:sz w:val="20"/>
          <w:szCs w:val="20"/>
        </w:rPr>
      </w:pPr>
      <w:proofErr w:type="spellStart"/>
      <w:r w:rsidRPr="00E9773B">
        <w:rPr>
          <w:b/>
          <w:bCs/>
          <w:color w:val="000000"/>
          <w:sz w:val="20"/>
          <w:szCs w:val="20"/>
        </w:rPr>
        <w:t>Promoting</w:t>
      </w:r>
      <w:proofErr w:type="spellEnd"/>
      <w:r w:rsidRPr="00E9773B">
        <w:rPr>
          <w:b/>
          <w:bCs/>
          <w:color w:val="000000"/>
          <w:sz w:val="20"/>
          <w:szCs w:val="20"/>
        </w:rPr>
        <w:t xml:space="preserve"> life </w:t>
      </w:r>
      <w:proofErr w:type="spellStart"/>
      <w:r w:rsidRPr="00E9773B">
        <w:rPr>
          <w:b/>
          <w:bCs/>
          <w:color w:val="000000"/>
          <w:sz w:val="20"/>
          <w:szCs w:val="20"/>
        </w:rPr>
        <w:t>satisfaction</w:t>
      </w:r>
      <w:proofErr w:type="spellEnd"/>
      <w:r w:rsidRPr="00E9773B">
        <w:rPr>
          <w:b/>
          <w:bCs/>
          <w:color w:val="000000"/>
          <w:sz w:val="20"/>
          <w:szCs w:val="20"/>
        </w:rPr>
        <w:t xml:space="preserve"> </w:t>
      </w:r>
      <w:proofErr w:type="spellStart"/>
      <w:r w:rsidRPr="00E9773B">
        <w:rPr>
          <w:b/>
          <w:bCs/>
          <w:color w:val="000000"/>
          <w:sz w:val="20"/>
          <w:szCs w:val="20"/>
        </w:rPr>
        <w:t>through</w:t>
      </w:r>
      <w:proofErr w:type="spellEnd"/>
      <w:r w:rsidRPr="00E9773B">
        <w:rPr>
          <w:b/>
          <w:bCs/>
          <w:color w:val="000000"/>
          <w:sz w:val="20"/>
          <w:szCs w:val="20"/>
        </w:rPr>
        <w:t xml:space="preserve"> </w:t>
      </w:r>
      <w:proofErr w:type="spellStart"/>
      <w:r w:rsidRPr="00E9773B">
        <w:rPr>
          <w:b/>
          <w:bCs/>
          <w:color w:val="000000"/>
          <w:sz w:val="20"/>
          <w:szCs w:val="20"/>
        </w:rPr>
        <w:t>spiritual</w:t>
      </w:r>
      <w:proofErr w:type="spellEnd"/>
      <w:r w:rsidRPr="00E9773B">
        <w:rPr>
          <w:b/>
          <w:bCs/>
          <w:color w:val="000000"/>
          <w:sz w:val="20"/>
          <w:szCs w:val="20"/>
        </w:rPr>
        <w:t xml:space="preserve"> </w:t>
      </w:r>
      <w:proofErr w:type="spellStart"/>
      <w:r w:rsidRPr="00E9773B">
        <w:rPr>
          <w:b/>
          <w:bCs/>
          <w:color w:val="000000"/>
          <w:sz w:val="20"/>
          <w:szCs w:val="20"/>
        </w:rPr>
        <w:t>intelligence</w:t>
      </w:r>
      <w:proofErr w:type="spellEnd"/>
      <w:r w:rsidRPr="00E9773B">
        <w:rPr>
          <w:b/>
          <w:bCs/>
          <w:color w:val="000000"/>
          <w:sz w:val="20"/>
          <w:szCs w:val="20"/>
        </w:rPr>
        <w:t xml:space="preserve"> </w:t>
      </w:r>
      <w:proofErr w:type="spellStart"/>
      <w:r w:rsidRPr="00E9773B">
        <w:rPr>
          <w:b/>
          <w:bCs/>
          <w:color w:val="000000"/>
          <w:sz w:val="20"/>
          <w:szCs w:val="20"/>
        </w:rPr>
        <w:t>and</w:t>
      </w:r>
      <w:proofErr w:type="spellEnd"/>
      <w:r w:rsidRPr="00E9773B">
        <w:rPr>
          <w:b/>
          <w:bCs/>
          <w:color w:val="000000"/>
          <w:sz w:val="20"/>
          <w:szCs w:val="20"/>
        </w:rPr>
        <w:t xml:space="preserve"> </w:t>
      </w:r>
      <w:proofErr w:type="spellStart"/>
      <w:r w:rsidRPr="00E9773B">
        <w:rPr>
          <w:b/>
          <w:bCs/>
          <w:color w:val="000000"/>
          <w:sz w:val="20"/>
          <w:szCs w:val="20"/>
        </w:rPr>
        <w:t>the</w:t>
      </w:r>
      <w:proofErr w:type="spellEnd"/>
      <w:r w:rsidRPr="00E9773B">
        <w:rPr>
          <w:b/>
          <w:bCs/>
          <w:color w:val="000000"/>
          <w:sz w:val="20"/>
          <w:szCs w:val="20"/>
        </w:rPr>
        <w:t xml:space="preserve"> role of </w:t>
      </w:r>
      <w:proofErr w:type="spellStart"/>
      <w:r w:rsidRPr="00E9773B">
        <w:rPr>
          <w:b/>
          <w:bCs/>
          <w:color w:val="000000"/>
          <w:sz w:val="20"/>
          <w:szCs w:val="20"/>
        </w:rPr>
        <w:t>job</w:t>
      </w:r>
      <w:proofErr w:type="spellEnd"/>
      <w:r w:rsidRPr="00E9773B">
        <w:rPr>
          <w:b/>
          <w:bCs/>
          <w:color w:val="000000"/>
          <w:sz w:val="20"/>
          <w:szCs w:val="20"/>
        </w:rPr>
        <w:t xml:space="preserve"> </w:t>
      </w:r>
      <w:proofErr w:type="spellStart"/>
      <w:r w:rsidRPr="00E9773B">
        <w:rPr>
          <w:b/>
          <w:bCs/>
          <w:color w:val="000000"/>
          <w:sz w:val="20"/>
          <w:szCs w:val="20"/>
        </w:rPr>
        <w:t>security</w:t>
      </w:r>
      <w:proofErr w:type="spellEnd"/>
      <w:r w:rsidRPr="00E9773B">
        <w:rPr>
          <w:b/>
          <w:bCs/>
          <w:color w:val="000000"/>
          <w:sz w:val="20"/>
          <w:szCs w:val="20"/>
        </w:rPr>
        <w:t xml:space="preserve"> as a </w:t>
      </w:r>
      <w:proofErr w:type="spellStart"/>
      <w:r w:rsidRPr="00E9773B">
        <w:rPr>
          <w:b/>
          <w:bCs/>
          <w:color w:val="000000"/>
          <w:sz w:val="20"/>
          <w:szCs w:val="20"/>
        </w:rPr>
        <w:t>mediator</w:t>
      </w:r>
      <w:proofErr w:type="spellEnd"/>
      <w:r w:rsidRPr="00E9773B">
        <w:rPr>
          <w:b/>
          <w:bCs/>
          <w:color w:val="000000"/>
          <w:sz w:val="20"/>
          <w:szCs w:val="20"/>
        </w:rPr>
        <w:t xml:space="preserve">: A Mixed </w:t>
      </w:r>
      <w:proofErr w:type="spellStart"/>
      <w:r w:rsidRPr="00E9773B">
        <w:rPr>
          <w:b/>
          <w:bCs/>
          <w:color w:val="000000"/>
          <w:sz w:val="20"/>
          <w:szCs w:val="20"/>
        </w:rPr>
        <w:t>Study</w:t>
      </w:r>
      <w:proofErr w:type="spellEnd"/>
      <w:r w:rsidRPr="00E9773B">
        <w:rPr>
          <w:b/>
          <w:bCs/>
          <w:color w:val="000000"/>
          <w:sz w:val="20"/>
          <w:szCs w:val="20"/>
        </w:rPr>
        <w:t xml:space="preserve"> in Automotive </w:t>
      </w:r>
      <w:proofErr w:type="spellStart"/>
      <w:r w:rsidRPr="00E9773B">
        <w:rPr>
          <w:b/>
          <w:bCs/>
          <w:color w:val="000000"/>
          <w:sz w:val="20"/>
          <w:szCs w:val="20"/>
        </w:rPr>
        <w:t>Industry</w:t>
      </w:r>
      <w:proofErr w:type="spellEnd"/>
      <w:r w:rsidRPr="00E9773B">
        <w:rPr>
          <w:b/>
          <w:bCs/>
          <w:color w:val="000000"/>
          <w:sz w:val="20"/>
          <w:szCs w:val="20"/>
        </w:rPr>
        <w:t>.</w:t>
      </w:r>
    </w:p>
    <w:p w14:paraId="362F3E20" w14:textId="77777777" w:rsidR="001056DB" w:rsidRPr="00E9773B" w:rsidRDefault="001056DB" w:rsidP="00153910">
      <w:pPr>
        <w:rPr>
          <w:b/>
          <w:bCs/>
          <w:color w:val="000000"/>
          <w:sz w:val="20"/>
          <w:szCs w:val="20"/>
        </w:rPr>
      </w:pPr>
    </w:p>
    <w:p w14:paraId="4E1EDED6" w14:textId="311979A2" w:rsidR="00DA6212" w:rsidRPr="00E9773B" w:rsidRDefault="00DA6212" w:rsidP="00153910">
      <w:pPr>
        <w:rPr>
          <w:b/>
          <w:bCs/>
          <w:color w:val="000000"/>
          <w:sz w:val="20"/>
          <w:szCs w:val="20"/>
        </w:rPr>
      </w:pPr>
      <w:proofErr w:type="spellStart"/>
      <w:r w:rsidRPr="00E9773B">
        <w:rPr>
          <w:b/>
          <w:bCs/>
          <w:color w:val="000000"/>
          <w:sz w:val="20"/>
          <w:szCs w:val="20"/>
        </w:rPr>
        <w:t>Abstract</w:t>
      </w:r>
      <w:proofErr w:type="spellEnd"/>
    </w:p>
    <w:p w14:paraId="508C60DF" w14:textId="77777777" w:rsidR="001056DB" w:rsidRPr="00E9773B" w:rsidRDefault="001056DB" w:rsidP="00153910">
      <w:pPr>
        <w:rPr>
          <w:b/>
          <w:bCs/>
          <w:color w:val="000000"/>
          <w:sz w:val="20"/>
          <w:szCs w:val="20"/>
        </w:rPr>
      </w:pPr>
    </w:p>
    <w:p w14:paraId="25C982E9" w14:textId="3411D8E4" w:rsidR="00E74425" w:rsidRPr="00E9773B" w:rsidRDefault="00E74425" w:rsidP="00153910">
      <w:pPr>
        <w:jc w:val="both"/>
        <w:rPr>
          <w:sz w:val="20"/>
          <w:szCs w:val="20"/>
        </w:rPr>
      </w:pPr>
      <w:proofErr w:type="spellStart"/>
      <w:r w:rsidRPr="00E9773B">
        <w:rPr>
          <w:sz w:val="20"/>
          <w:szCs w:val="20"/>
        </w:rPr>
        <w:t>Emerging</w:t>
      </w:r>
      <w:proofErr w:type="spellEnd"/>
      <w:r w:rsidRPr="00E9773B">
        <w:rPr>
          <w:sz w:val="20"/>
          <w:szCs w:val="20"/>
        </w:rPr>
        <w:t xml:space="preserve"> </w:t>
      </w:r>
      <w:proofErr w:type="spellStart"/>
      <w:r w:rsidRPr="00E9773B">
        <w:rPr>
          <w:sz w:val="20"/>
          <w:szCs w:val="20"/>
        </w:rPr>
        <w:t>attention</w:t>
      </w:r>
      <w:proofErr w:type="spellEnd"/>
      <w:r w:rsidRPr="00E9773B">
        <w:rPr>
          <w:sz w:val="20"/>
          <w:szCs w:val="20"/>
        </w:rPr>
        <w:t xml:space="preserve"> on </w:t>
      </w:r>
      <w:proofErr w:type="spellStart"/>
      <w:r w:rsidRPr="00E9773B">
        <w:rPr>
          <w:sz w:val="20"/>
          <w:szCs w:val="20"/>
        </w:rPr>
        <w:t>sprituality</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w:t>
      </w:r>
      <w:proofErr w:type="spellStart"/>
      <w:r w:rsidRPr="00E9773B">
        <w:rPr>
          <w:sz w:val="20"/>
          <w:szCs w:val="20"/>
        </w:rPr>
        <w:t>workplace</w:t>
      </w:r>
      <w:proofErr w:type="spellEnd"/>
      <w:r w:rsidRPr="00E9773B">
        <w:rPr>
          <w:sz w:val="20"/>
          <w:szCs w:val="20"/>
        </w:rPr>
        <w:t xml:space="preserve"> </w:t>
      </w:r>
      <w:proofErr w:type="spellStart"/>
      <w:r w:rsidRPr="00E9773B">
        <w:rPr>
          <w:sz w:val="20"/>
          <w:szCs w:val="20"/>
        </w:rPr>
        <w:t>spirituality</w:t>
      </w:r>
      <w:proofErr w:type="spellEnd"/>
      <w:r w:rsidRPr="00E9773B">
        <w:rPr>
          <w:sz w:val="20"/>
          <w:szCs w:val="20"/>
        </w:rPr>
        <w:t xml:space="preserve"> </w:t>
      </w:r>
      <w:proofErr w:type="spellStart"/>
      <w:r w:rsidRPr="00E9773B">
        <w:rPr>
          <w:sz w:val="20"/>
          <w:szCs w:val="20"/>
        </w:rPr>
        <w:t>have</w:t>
      </w:r>
      <w:proofErr w:type="spellEnd"/>
      <w:r w:rsidRPr="00E9773B">
        <w:rPr>
          <w:sz w:val="20"/>
          <w:szCs w:val="20"/>
        </w:rPr>
        <w:t xml:space="preserve"> </w:t>
      </w:r>
      <w:proofErr w:type="spellStart"/>
      <w:r w:rsidRPr="00E9773B">
        <w:rPr>
          <w:sz w:val="20"/>
          <w:szCs w:val="20"/>
        </w:rPr>
        <w:t>also</w:t>
      </w:r>
      <w:proofErr w:type="spellEnd"/>
      <w:r w:rsidRPr="00E9773B">
        <w:rPr>
          <w:sz w:val="20"/>
          <w:szCs w:val="20"/>
        </w:rPr>
        <w:t xml:space="preserve"> </w:t>
      </w:r>
      <w:proofErr w:type="spellStart"/>
      <w:r w:rsidRPr="00E9773B">
        <w:rPr>
          <w:sz w:val="20"/>
          <w:szCs w:val="20"/>
        </w:rPr>
        <w:t>attracted</w:t>
      </w:r>
      <w:proofErr w:type="spellEnd"/>
      <w:r w:rsidRPr="00E9773B">
        <w:rPr>
          <w:sz w:val="20"/>
          <w:szCs w:val="20"/>
        </w:rPr>
        <w:t xml:space="preserve"> </w:t>
      </w:r>
      <w:proofErr w:type="spellStart"/>
      <w:r w:rsidRPr="00E9773B">
        <w:rPr>
          <w:sz w:val="20"/>
          <w:szCs w:val="20"/>
        </w:rPr>
        <w:t>researchers</w:t>
      </w:r>
      <w:proofErr w:type="spellEnd"/>
      <w:r w:rsidRPr="00E9773B">
        <w:rPr>
          <w:sz w:val="20"/>
          <w:szCs w:val="20"/>
        </w:rPr>
        <w:t xml:space="preserve">’ </w:t>
      </w:r>
      <w:proofErr w:type="spellStart"/>
      <w:r w:rsidRPr="00E9773B">
        <w:rPr>
          <w:sz w:val="20"/>
          <w:szCs w:val="20"/>
        </w:rPr>
        <w:t>attention</w:t>
      </w:r>
      <w:proofErr w:type="spellEnd"/>
      <w:r w:rsidRPr="00E9773B">
        <w:rPr>
          <w:sz w:val="20"/>
          <w:szCs w:val="20"/>
        </w:rPr>
        <w:t xml:space="preserve"> </w:t>
      </w:r>
      <w:proofErr w:type="spellStart"/>
      <w:r w:rsidRPr="00E9773B">
        <w:rPr>
          <w:sz w:val="20"/>
          <w:szCs w:val="20"/>
        </w:rPr>
        <w:t>to</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concept</w:t>
      </w:r>
      <w:proofErr w:type="spellEnd"/>
      <w:r w:rsidRPr="00E9773B">
        <w:rPr>
          <w:sz w:val="20"/>
          <w:szCs w:val="20"/>
        </w:rPr>
        <w:t xml:space="preserve"> of </w:t>
      </w:r>
      <w:proofErr w:type="spellStart"/>
      <w:r w:rsidRPr="00E9773B">
        <w:rPr>
          <w:sz w:val="20"/>
          <w:szCs w:val="20"/>
        </w:rPr>
        <w:t>spritual</w:t>
      </w:r>
      <w:proofErr w:type="spellEnd"/>
      <w:r w:rsidRPr="00E9773B">
        <w:rPr>
          <w:sz w:val="20"/>
          <w:szCs w:val="20"/>
        </w:rPr>
        <w:t xml:space="preserve"> </w:t>
      </w:r>
      <w:proofErr w:type="spellStart"/>
      <w:r w:rsidRPr="00E9773B">
        <w:rPr>
          <w:sz w:val="20"/>
          <w:szCs w:val="20"/>
        </w:rPr>
        <w:t>intelligence</w:t>
      </w:r>
      <w:proofErr w:type="spellEnd"/>
      <w:r w:rsidRPr="00E9773B">
        <w:rPr>
          <w:sz w:val="20"/>
          <w:szCs w:val="20"/>
        </w:rPr>
        <w:t xml:space="preserve"> (SI) </w:t>
      </w:r>
      <w:proofErr w:type="spellStart"/>
      <w:r w:rsidRPr="00E9773B">
        <w:rPr>
          <w:sz w:val="20"/>
          <w:szCs w:val="20"/>
        </w:rPr>
        <w:t>which</w:t>
      </w:r>
      <w:proofErr w:type="spellEnd"/>
      <w:r w:rsidRPr="00E9773B">
        <w:rPr>
          <w:sz w:val="20"/>
          <w:szCs w:val="20"/>
        </w:rPr>
        <w:t xml:space="preserve"> has </w:t>
      </w:r>
      <w:proofErr w:type="spellStart"/>
      <w:r w:rsidRPr="00E9773B">
        <w:rPr>
          <w:sz w:val="20"/>
          <w:szCs w:val="20"/>
        </w:rPr>
        <w:t>been</w:t>
      </w:r>
      <w:proofErr w:type="spellEnd"/>
      <w:r w:rsidRPr="00E9773B">
        <w:rPr>
          <w:sz w:val="20"/>
          <w:szCs w:val="20"/>
        </w:rPr>
        <w:t xml:space="preserve"> </w:t>
      </w:r>
      <w:proofErr w:type="spellStart"/>
      <w:r w:rsidRPr="00E9773B">
        <w:rPr>
          <w:sz w:val="20"/>
          <w:szCs w:val="20"/>
        </w:rPr>
        <w:t>described</w:t>
      </w:r>
      <w:proofErr w:type="spellEnd"/>
      <w:r w:rsidRPr="00E9773B">
        <w:rPr>
          <w:sz w:val="20"/>
          <w:szCs w:val="20"/>
        </w:rPr>
        <w:t xml:space="preserve"> as a set of </w:t>
      </w:r>
      <w:proofErr w:type="spellStart"/>
      <w:r w:rsidRPr="00E9773B">
        <w:rPr>
          <w:sz w:val="20"/>
          <w:szCs w:val="20"/>
        </w:rPr>
        <w:t>abilities</w:t>
      </w:r>
      <w:proofErr w:type="spellEnd"/>
      <w:r w:rsidRPr="00E9773B">
        <w:rPr>
          <w:sz w:val="20"/>
          <w:szCs w:val="20"/>
        </w:rPr>
        <w:t xml:space="preserve"> </w:t>
      </w:r>
      <w:proofErr w:type="spellStart"/>
      <w:r w:rsidRPr="00E9773B">
        <w:rPr>
          <w:sz w:val="20"/>
          <w:szCs w:val="20"/>
        </w:rPr>
        <w:t>for</w:t>
      </w:r>
      <w:proofErr w:type="spellEnd"/>
      <w:r w:rsidRPr="00E9773B">
        <w:rPr>
          <w:sz w:val="20"/>
          <w:szCs w:val="20"/>
        </w:rPr>
        <w:t xml:space="preserve"> </w:t>
      </w:r>
      <w:proofErr w:type="spellStart"/>
      <w:r w:rsidRPr="00E9773B">
        <w:rPr>
          <w:sz w:val="20"/>
          <w:szCs w:val="20"/>
        </w:rPr>
        <w:t>using</w:t>
      </w:r>
      <w:proofErr w:type="spellEnd"/>
      <w:r w:rsidRPr="00E9773B">
        <w:rPr>
          <w:sz w:val="20"/>
          <w:szCs w:val="20"/>
        </w:rPr>
        <w:t xml:space="preserve"> </w:t>
      </w:r>
      <w:proofErr w:type="spellStart"/>
      <w:r w:rsidRPr="00E9773B">
        <w:rPr>
          <w:sz w:val="20"/>
          <w:szCs w:val="20"/>
        </w:rPr>
        <w:t>spiritual</w:t>
      </w:r>
      <w:proofErr w:type="spellEnd"/>
      <w:r w:rsidRPr="00E9773B">
        <w:rPr>
          <w:sz w:val="20"/>
          <w:szCs w:val="20"/>
        </w:rPr>
        <w:t xml:space="preserve"> </w:t>
      </w:r>
      <w:proofErr w:type="spellStart"/>
      <w:r w:rsidRPr="00E9773B">
        <w:rPr>
          <w:sz w:val="20"/>
          <w:szCs w:val="20"/>
        </w:rPr>
        <w:t>resources</w:t>
      </w:r>
      <w:proofErr w:type="spellEnd"/>
      <w:r w:rsidRPr="00E9773B">
        <w:rPr>
          <w:sz w:val="20"/>
          <w:szCs w:val="20"/>
        </w:rPr>
        <w:t xml:space="preserve"> </w:t>
      </w:r>
      <w:proofErr w:type="spellStart"/>
      <w:r w:rsidRPr="00E9773B">
        <w:rPr>
          <w:sz w:val="20"/>
          <w:szCs w:val="20"/>
        </w:rPr>
        <w:t>for</w:t>
      </w:r>
      <w:proofErr w:type="spellEnd"/>
      <w:r w:rsidRPr="00E9773B">
        <w:rPr>
          <w:sz w:val="20"/>
          <w:szCs w:val="20"/>
        </w:rPr>
        <w:t xml:space="preserve"> </w:t>
      </w:r>
      <w:proofErr w:type="spellStart"/>
      <w:r w:rsidRPr="00E9773B">
        <w:rPr>
          <w:sz w:val="20"/>
          <w:szCs w:val="20"/>
        </w:rPr>
        <w:t>solving</w:t>
      </w:r>
      <w:proofErr w:type="spellEnd"/>
      <w:r w:rsidRPr="00E9773B">
        <w:rPr>
          <w:sz w:val="20"/>
          <w:szCs w:val="20"/>
        </w:rPr>
        <w:t xml:space="preserve"> </w:t>
      </w:r>
      <w:proofErr w:type="spellStart"/>
      <w:r w:rsidRPr="00E9773B">
        <w:rPr>
          <w:sz w:val="20"/>
          <w:szCs w:val="20"/>
        </w:rPr>
        <w:t>issues</w:t>
      </w:r>
      <w:proofErr w:type="spellEnd"/>
      <w:r w:rsidRPr="00E9773B">
        <w:rPr>
          <w:sz w:val="20"/>
          <w:szCs w:val="20"/>
        </w:rPr>
        <w:t xml:space="preserve"> </w:t>
      </w:r>
      <w:proofErr w:type="spellStart"/>
      <w:r w:rsidRPr="00E9773B">
        <w:rPr>
          <w:sz w:val="20"/>
          <w:szCs w:val="20"/>
        </w:rPr>
        <w:t>related</w:t>
      </w:r>
      <w:proofErr w:type="spellEnd"/>
      <w:r w:rsidRPr="00E9773B">
        <w:rPr>
          <w:sz w:val="20"/>
          <w:szCs w:val="20"/>
        </w:rPr>
        <w:t xml:space="preserve"> </w:t>
      </w:r>
      <w:proofErr w:type="spellStart"/>
      <w:r w:rsidRPr="00E9773B">
        <w:rPr>
          <w:sz w:val="20"/>
          <w:szCs w:val="20"/>
        </w:rPr>
        <w:t>to</w:t>
      </w:r>
      <w:proofErr w:type="spellEnd"/>
      <w:r w:rsidRPr="00E9773B">
        <w:rPr>
          <w:sz w:val="20"/>
          <w:szCs w:val="20"/>
        </w:rPr>
        <w:t xml:space="preserve"> </w:t>
      </w:r>
      <w:proofErr w:type="spellStart"/>
      <w:r w:rsidRPr="00E9773B">
        <w:rPr>
          <w:sz w:val="20"/>
          <w:szCs w:val="20"/>
        </w:rPr>
        <w:t>meaning</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w:t>
      </w:r>
      <w:proofErr w:type="spellStart"/>
      <w:r w:rsidRPr="00E9773B">
        <w:rPr>
          <w:sz w:val="20"/>
          <w:szCs w:val="20"/>
        </w:rPr>
        <w:t>values</w:t>
      </w:r>
      <w:proofErr w:type="spellEnd"/>
      <w:r w:rsidR="00B052D2" w:rsidRPr="00E9773B">
        <w:rPr>
          <w:sz w:val="20"/>
          <w:szCs w:val="20"/>
        </w:rPr>
        <w:t xml:space="preserve">. </w:t>
      </w:r>
      <w:proofErr w:type="spellStart"/>
      <w:r w:rsidR="00B052D2" w:rsidRPr="00E9773B">
        <w:rPr>
          <w:sz w:val="20"/>
          <w:szCs w:val="20"/>
        </w:rPr>
        <w:t>In</w:t>
      </w:r>
      <w:proofErr w:type="spellEnd"/>
      <w:r w:rsidR="00B052D2" w:rsidRPr="00E9773B">
        <w:rPr>
          <w:sz w:val="20"/>
          <w:szCs w:val="20"/>
        </w:rPr>
        <w:t xml:space="preserve"> </w:t>
      </w:r>
      <w:proofErr w:type="spellStart"/>
      <w:r w:rsidR="00B052D2" w:rsidRPr="00E9773B">
        <w:rPr>
          <w:sz w:val="20"/>
          <w:szCs w:val="20"/>
        </w:rPr>
        <w:t>this</w:t>
      </w:r>
      <w:proofErr w:type="spellEnd"/>
      <w:r w:rsidR="00B052D2" w:rsidRPr="00E9773B">
        <w:rPr>
          <w:sz w:val="20"/>
          <w:szCs w:val="20"/>
        </w:rPr>
        <w:t xml:space="preserve"> </w:t>
      </w:r>
      <w:proofErr w:type="spellStart"/>
      <w:r w:rsidR="00B052D2" w:rsidRPr="00E9773B">
        <w:rPr>
          <w:sz w:val="20"/>
          <w:szCs w:val="20"/>
        </w:rPr>
        <w:t>study</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effect</w:t>
      </w:r>
      <w:proofErr w:type="spellEnd"/>
      <w:r w:rsidR="00B052D2" w:rsidRPr="00E9773B">
        <w:rPr>
          <w:sz w:val="20"/>
          <w:szCs w:val="20"/>
        </w:rPr>
        <w:t xml:space="preserve"> of </w:t>
      </w:r>
      <w:proofErr w:type="spellStart"/>
      <w:r w:rsidR="00B052D2" w:rsidRPr="00E9773B">
        <w:rPr>
          <w:sz w:val="20"/>
          <w:szCs w:val="20"/>
        </w:rPr>
        <w:t>spiritual</w:t>
      </w:r>
      <w:proofErr w:type="spellEnd"/>
      <w:r w:rsidR="00B052D2" w:rsidRPr="00E9773B">
        <w:rPr>
          <w:sz w:val="20"/>
          <w:szCs w:val="20"/>
        </w:rPr>
        <w:t xml:space="preserve"> </w:t>
      </w:r>
      <w:proofErr w:type="spellStart"/>
      <w:r w:rsidR="00B052D2" w:rsidRPr="00E9773B">
        <w:rPr>
          <w:sz w:val="20"/>
          <w:szCs w:val="20"/>
        </w:rPr>
        <w:t>intelligence</w:t>
      </w:r>
      <w:proofErr w:type="spellEnd"/>
      <w:r w:rsidR="00B052D2" w:rsidRPr="00E9773B">
        <w:rPr>
          <w:sz w:val="20"/>
          <w:szCs w:val="20"/>
        </w:rPr>
        <w:t xml:space="preserve"> on </w:t>
      </w:r>
      <w:proofErr w:type="spellStart"/>
      <w:r w:rsidR="00B052D2" w:rsidRPr="00E9773B">
        <w:rPr>
          <w:sz w:val="20"/>
          <w:szCs w:val="20"/>
        </w:rPr>
        <w:t>individuals</w:t>
      </w:r>
      <w:proofErr w:type="spellEnd"/>
      <w:r w:rsidR="00B052D2" w:rsidRPr="00E9773B">
        <w:rPr>
          <w:sz w:val="20"/>
          <w:szCs w:val="20"/>
        </w:rPr>
        <w:t xml:space="preserve">' life </w:t>
      </w:r>
      <w:proofErr w:type="spellStart"/>
      <w:r w:rsidR="00B052D2" w:rsidRPr="00E9773B">
        <w:rPr>
          <w:sz w:val="20"/>
          <w:szCs w:val="20"/>
        </w:rPr>
        <w:t>satisfaction</w:t>
      </w:r>
      <w:proofErr w:type="spellEnd"/>
      <w:r w:rsidR="00B052D2" w:rsidRPr="00E9773B">
        <w:rPr>
          <w:sz w:val="20"/>
          <w:szCs w:val="20"/>
        </w:rPr>
        <w:t xml:space="preserve"> </w:t>
      </w:r>
      <w:proofErr w:type="spellStart"/>
      <w:r w:rsidR="00B052D2" w:rsidRPr="00E9773B">
        <w:rPr>
          <w:sz w:val="20"/>
          <w:szCs w:val="20"/>
        </w:rPr>
        <w:t>and</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mediating</w:t>
      </w:r>
      <w:proofErr w:type="spellEnd"/>
      <w:r w:rsidR="00B052D2" w:rsidRPr="00E9773B">
        <w:rPr>
          <w:sz w:val="20"/>
          <w:szCs w:val="20"/>
        </w:rPr>
        <w:t xml:space="preserve"> </w:t>
      </w:r>
      <w:proofErr w:type="spellStart"/>
      <w:r w:rsidR="00B052D2" w:rsidRPr="00E9773B">
        <w:rPr>
          <w:sz w:val="20"/>
          <w:szCs w:val="20"/>
        </w:rPr>
        <w:t>effect</w:t>
      </w:r>
      <w:proofErr w:type="spellEnd"/>
      <w:r w:rsidR="00B052D2" w:rsidRPr="00E9773B">
        <w:rPr>
          <w:sz w:val="20"/>
          <w:szCs w:val="20"/>
        </w:rPr>
        <w:t xml:space="preserve"> of </w:t>
      </w:r>
      <w:proofErr w:type="spellStart"/>
      <w:r w:rsidR="00B052D2" w:rsidRPr="00E9773B">
        <w:rPr>
          <w:sz w:val="20"/>
          <w:szCs w:val="20"/>
        </w:rPr>
        <w:t>job</w:t>
      </w:r>
      <w:proofErr w:type="spellEnd"/>
      <w:r w:rsidR="00B052D2" w:rsidRPr="00E9773B">
        <w:rPr>
          <w:sz w:val="20"/>
          <w:szCs w:val="20"/>
        </w:rPr>
        <w:t xml:space="preserve"> </w:t>
      </w:r>
      <w:proofErr w:type="spellStart"/>
      <w:r w:rsidR="00B052D2" w:rsidRPr="00E9773B">
        <w:rPr>
          <w:sz w:val="20"/>
          <w:szCs w:val="20"/>
        </w:rPr>
        <w:t>security</w:t>
      </w:r>
      <w:proofErr w:type="spellEnd"/>
      <w:r w:rsidR="00B052D2" w:rsidRPr="00E9773B">
        <w:rPr>
          <w:sz w:val="20"/>
          <w:szCs w:val="20"/>
        </w:rPr>
        <w:t xml:space="preserve"> </w:t>
      </w:r>
      <w:proofErr w:type="spellStart"/>
      <w:r w:rsidR="00B052D2" w:rsidRPr="00E9773B">
        <w:rPr>
          <w:sz w:val="20"/>
          <w:szCs w:val="20"/>
        </w:rPr>
        <w:t>perception</w:t>
      </w:r>
      <w:proofErr w:type="spellEnd"/>
      <w:r w:rsidR="00B052D2" w:rsidRPr="00E9773B">
        <w:rPr>
          <w:sz w:val="20"/>
          <w:szCs w:val="20"/>
        </w:rPr>
        <w:t xml:space="preserve"> in </w:t>
      </w:r>
      <w:proofErr w:type="spellStart"/>
      <w:r w:rsidR="00B052D2" w:rsidRPr="00E9773B">
        <w:rPr>
          <w:sz w:val="20"/>
          <w:szCs w:val="20"/>
        </w:rPr>
        <w:t>this</w:t>
      </w:r>
      <w:proofErr w:type="spellEnd"/>
      <w:r w:rsidR="00B052D2" w:rsidRPr="00E9773B">
        <w:rPr>
          <w:sz w:val="20"/>
          <w:szCs w:val="20"/>
        </w:rPr>
        <w:t xml:space="preserve"> </w:t>
      </w:r>
      <w:proofErr w:type="spellStart"/>
      <w:r w:rsidR="00B052D2" w:rsidRPr="00E9773B">
        <w:rPr>
          <w:sz w:val="20"/>
          <w:szCs w:val="20"/>
        </w:rPr>
        <w:t>effect</w:t>
      </w:r>
      <w:proofErr w:type="spellEnd"/>
      <w:r w:rsidR="00B052D2" w:rsidRPr="00E9773B">
        <w:rPr>
          <w:sz w:val="20"/>
          <w:szCs w:val="20"/>
        </w:rPr>
        <w:t xml:space="preserve"> </w:t>
      </w:r>
      <w:proofErr w:type="spellStart"/>
      <w:r w:rsidR="00B052D2" w:rsidRPr="00E9773B">
        <w:rPr>
          <w:sz w:val="20"/>
          <w:szCs w:val="20"/>
        </w:rPr>
        <w:t>will</w:t>
      </w:r>
      <w:proofErr w:type="spellEnd"/>
      <w:r w:rsidR="00B052D2" w:rsidRPr="00E9773B">
        <w:rPr>
          <w:sz w:val="20"/>
          <w:szCs w:val="20"/>
        </w:rPr>
        <w:t xml:space="preserve"> be </w:t>
      </w:r>
      <w:proofErr w:type="spellStart"/>
      <w:r w:rsidR="00B052D2" w:rsidRPr="00E9773B">
        <w:rPr>
          <w:sz w:val="20"/>
          <w:szCs w:val="20"/>
        </w:rPr>
        <w:t>examined</w:t>
      </w:r>
      <w:proofErr w:type="spellEnd"/>
      <w:r w:rsidR="00B052D2" w:rsidRPr="00E9773B">
        <w:rPr>
          <w:sz w:val="20"/>
          <w:szCs w:val="20"/>
        </w:rPr>
        <w:t xml:space="preserve">. </w:t>
      </w:r>
      <w:proofErr w:type="spellStart"/>
      <w:r w:rsidR="00B052D2" w:rsidRPr="00E9773B">
        <w:rPr>
          <w:sz w:val="20"/>
          <w:szCs w:val="20"/>
        </w:rPr>
        <w:t>While</w:t>
      </w:r>
      <w:proofErr w:type="spellEnd"/>
      <w:r w:rsidR="00B052D2" w:rsidRPr="00E9773B">
        <w:rPr>
          <w:sz w:val="20"/>
          <w:szCs w:val="20"/>
        </w:rPr>
        <w:t xml:space="preserve"> </w:t>
      </w:r>
      <w:proofErr w:type="spellStart"/>
      <w:r w:rsidR="00B052D2" w:rsidRPr="00E9773B">
        <w:rPr>
          <w:sz w:val="20"/>
          <w:szCs w:val="20"/>
        </w:rPr>
        <w:t>designing</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study</w:t>
      </w:r>
      <w:proofErr w:type="spellEnd"/>
      <w:r w:rsidR="00B052D2" w:rsidRPr="00E9773B">
        <w:rPr>
          <w:sz w:val="20"/>
          <w:szCs w:val="20"/>
        </w:rPr>
        <w:t xml:space="preserve">, it </w:t>
      </w:r>
      <w:proofErr w:type="spellStart"/>
      <w:r w:rsidR="00B052D2" w:rsidRPr="00E9773B">
        <w:rPr>
          <w:sz w:val="20"/>
          <w:szCs w:val="20"/>
        </w:rPr>
        <w:t>was</w:t>
      </w:r>
      <w:proofErr w:type="spellEnd"/>
      <w:r w:rsidR="00B052D2" w:rsidRPr="00E9773B">
        <w:rPr>
          <w:sz w:val="20"/>
          <w:szCs w:val="20"/>
        </w:rPr>
        <w:t xml:space="preserve"> </w:t>
      </w:r>
      <w:proofErr w:type="spellStart"/>
      <w:r w:rsidR="00B052D2" w:rsidRPr="00E9773B">
        <w:rPr>
          <w:sz w:val="20"/>
          <w:szCs w:val="20"/>
        </w:rPr>
        <w:t>assumed</w:t>
      </w:r>
      <w:proofErr w:type="spellEnd"/>
      <w:r w:rsidR="00B052D2" w:rsidRPr="00E9773B">
        <w:rPr>
          <w:sz w:val="20"/>
          <w:szCs w:val="20"/>
        </w:rPr>
        <w:t xml:space="preserve"> </w:t>
      </w:r>
      <w:proofErr w:type="spellStart"/>
      <w:r w:rsidR="00B052D2" w:rsidRPr="00E9773B">
        <w:rPr>
          <w:sz w:val="20"/>
          <w:szCs w:val="20"/>
        </w:rPr>
        <w:t>that</w:t>
      </w:r>
      <w:proofErr w:type="spellEnd"/>
      <w:r w:rsidR="00B052D2" w:rsidRPr="00E9773B">
        <w:rPr>
          <w:sz w:val="20"/>
          <w:szCs w:val="20"/>
        </w:rPr>
        <w:t xml:space="preserve"> </w:t>
      </w:r>
      <w:proofErr w:type="spellStart"/>
      <w:r w:rsidR="00B052D2" w:rsidRPr="00E9773B">
        <w:rPr>
          <w:sz w:val="20"/>
          <w:szCs w:val="20"/>
        </w:rPr>
        <w:t>job</w:t>
      </w:r>
      <w:proofErr w:type="spellEnd"/>
      <w:r w:rsidR="00B052D2" w:rsidRPr="00E9773B">
        <w:rPr>
          <w:sz w:val="20"/>
          <w:szCs w:val="20"/>
        </w:rPr>
        <w:t xml:space="preserve"> </w:t>
      </w:r>
      <w:proofErr w:type="spellStart"/>
      <w:r w:rsidR="00B052D2" w:rsidRPr="00E9773B">
        <w:rPr>
          <w:sz w:val="20"/>
          <w:szCs w:val="20"/>
        </w:rPr>
        <w:t>security</w:t>
      </w:r>
      <w:proofErr w:type="spellEnd"/>
      <w:r w:rsidR="00B052D2" w:rsidRPr="00E9773B">
        <w:rPr>
          <w:sz w:val="20"/>
          <w:szCs w:val="20"/>
        </w:rPr>
        <w:t xml:space="preserve"> </w:t>
      </w:r>
      <w:proofErr w:type="spellStart"/>
      <w:r w:rsidR="00B052D2" w:rsidRPr="00E9773B">
        <w:rPr>
          <w:sz w:val="20"/>
          <w:szCs w:val="20"/>
        </w:rPr>
        <w:t>perception</w:t>
      </w:r>
      <w:proofErr w:type="spellEnd"/>
      <w:r w:rsidR="00B052D2" w:rsidRPr="00E9773B">
        <w:rPr>
          <w:sz w:val="20"/>
          <w:szCs w:val="20"/>
        </w:rPr>
        <w:t xml:space="preserve">, </w:t>
      </w:r>
      <w:proofErr w:type="spellStart"/>
      <w:r w:rsidR="00B052D2" w:rsidRPr="00E9773B">
        <w:rPr>
          <w:sz w:val="20"/>
          <w:szCs w:val="20"/>
        </w:rPr>
        <w:t>which</w:t>
      </w:r>
      <w:proofErr w:type="spellEnd"/>
      <w:r w:rsidR="00B052D2" w:rsidRPr="00E9773B">
        <w:rPr>
          <w:sz w:val="20"/>
          <w:szCs w:val="20"/>
        </w:rPr>
        <w:t xml:space="preserve"> is an </w:t>
      </w:r>
      <w:proofErr w:type="spellStart"/>
      <w:r w:rsidR="00B052D2" w:rsidRPr="00E9773B">
        <w:rPr>
          <w:sz w:val="20"/>
          <w:szCs w:val="20"/>
        </w:rPr>
        <w:t>external</w:t>
      </w:r>
      <w:proofErr w:type="spellEnd"/>
      <w:r w:rsidR="00B052D2" w:rsidRPr="00E9773B">
        <w:rPr>
          <w:sz w:val="20"/>
          <w:szCs w:val="20"/>
        </w:rPr>
        <w:t xml:space="preserve"> </w:t>
      </w:r>
      <w:proofErr w:type="spellStart"/>
      <w:r w:rsidR="00B052D2" w:rsidRPr="00E9773B">
        <w:rPr>
          <w:sz w:val="20"/>
          <w:szCs w:val="20"/>
        </w:rPr>
        <w:t>motivator</w:t>
      </w:r>
      <w:proofErr w:type="spellEnd"/>
      <w:r w:rsidR="00B052D2" w:rsidRPr="00E9773B">
        <w:rPr>
          <w:sz w:val="20"/>
          <w:szCs w:val="20"/>
        </w:rPr>
        <w:t xml:space="preserve"> </w:t>
      </w:r>
      <w:proofErr w:type="spellStart"/>
      <w:r w:rsidR="00B052D2" w:rsidRPr="00E9773B">
        <w:rPr>
          <w:sz w:val="20"/>
          <w:szCs w:val="20"/>
        </w:rPr>
        <w:t>created</w:t>
      </w:r>
      <w:proofErr w:type="spellEnd"/>
      <w:r w:rsidR="00B052D2" w:rsidRPr="00E9773B">
        <w:rPr>
          <w:sz w:val="20"/>
          <w:szCs w:val="20"/>
        </w:rPr>
        <w:t xml:space="preserve"> </w:t>
      </w:r>
      <w:proofErr w:type="spellStart"/>
      <w:r w:rsidR="00B052D2" w:rsidRPr="00E9773B">
        <w:rPr>
          <w:sz w:val="20"/>
          <w:szCs w:val="20"/>
        </w:rPr>
        <w:t>by</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organization</w:t>
      </w:r>
      <w:proofErr w:type="spellEnd"/>
      <w:r w:rsidR="00B052D2" w:rsidRPr="00E9773B">
        <w:rPr>
          <w:sz w:val="20"/>
          <w:szCs w:val="20"/>
        </w:rPr>
        <w:t xml:space="preserve"> in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individual</w:t>
      </w:r>
      <w:proofErr w:type="spellEnd"/>
      <w:r w:rsidR="00B052D2" w:rsidRPr="00E9773B">
        <w:rPr>
          <w:sz w:val="20"/>
          <w:szCs w:val="20"/>
        </w:rPr>
        <w:t xml:space="preserve"> as </w:t>
      </w:r>
      <w:proofErr w:type="spellStart"/>
      <w:r w:rsidR="00B052D2" w:rsidRPr="00E9773B">
        <w:rPr>
          <w:sz w:val="20"/>
          <w:szCs w:val="20"/>
        </w:rPr>
        <w:t>well</w:t>
      </w:r>
      <w:proofErr w:type="spellEnd"/>
      <w:r w:rsidR="00B052D2" w:rsidRPr="00E9773B">
        <w:rPr>
          <w:sz w:val="20"/>
          <w:szCs w:val="20"/>
        </w:rPr>
        <w:t xml:space="preserve"> as </w:t>
      </w:r>
      <w:proofErr w:type="spellStart"/>
      <w:r w:rsidR="00B052D2" w:rsidRPr="00E9773B">
        <w:rPr>
          <w:sz w:val="20"/>
          <w:szCs w:val="20"/>
        </w:rPr>
        <w:t>spiritual</w:t>
      </w:r>
      <w:proofErr w:type="spellEnd"/>
      <w:r w:rsidR="00B052D2" w:rsidRPr="00E9773B">
        <w:rPr>
          <w:sz w:val="20"/>
          <w:szCs w:val="20"/>
        </w:rPr>
        <w:t xml:space="preserve"> </w:t>
      </w:r>
      <w:proofErr w:type="spellStart"/>
      <w:r w:rsidR="00B052D2" w:rsidRPr="00E9773B">
        <w:rPr>
          <w:sz w:val="20"/>
          <w:szCs w:val="20"/>
        </w:rPr>
        <w:t>intelligence</w:t>
      </w:r>
      <w:proofErr w:type="spellEnd"/>
      <w:r w:rsidR="00B052D2" w:rsidRPr="00E9773B">
        <w:rPr>
          <w:sz w:val="20"/>
          <w:szCs w:val="20"/>
        </w:rPr>
        <w:t xml:space="preserve">, </w:t>
      </w:r>
      <w:proofErr w:type="spellStart"/>
      <w:r w:rsidR="00B052D2" w:rsidRPr="00E9773B">
        <w:rPr>
          <w:sz w:val="20"/>
          <w:szCs w:val="20"/>
        </w:rPr>
        <w:t>which</w:t>
      </w:r>
      <w:proofErr w:type="spellEnd"/>
      <w:r w:rsidR="00B052D2" w:rsidRPr="00E9773B">
        <w:rPr>
          <w:sz w:val="20"/>
          <w:szCs w:val="20"/>
        </w:rPr>
        <w:t xml:space="preserve"> is </w:t>
      </w:r>
      <w:proofErr w:type="spellStart"/>
      <w:r w:rsidR="00B052D2" w:rsidRPr="00E9773B">
        <w:rPr>
          <w:sz w:val="20"/>
          <w:szCs w:val="20"/>
        </w:rPr>
        <w:t>one</w:t>
      </w:r>
      <w:proofErr w:type="spellEnd"/>
      <w:r w:rsidR="00B052D2" w:rsidRPr="00E9773B">
        <w:rPr>
          <w:sz w:val="20"/>
          <w:szCs w:val="20"/>
        </w:rPr>
        <w:t xml:space="preserve"> of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individual's</w:t>
      </w:r>
      <w:proofErr w:type="spellEnd"/>
      <w:r w:rsidR="00B052D2" w:rsidRPr="00E9773B">
        <w:rPr>
          <w:sz w:val="20"/>
          <w:szCs w:val="20"/>
        </w:rPr>
        <w:t xml:space="preserve"> </w:t>
      </w:r>
      <w:proofErr w:type="spellStart"/>
      <w:r w:rsidR="00B052D2" w:rsidRPr="00E9773B">
        <w:rPr>
          <w:sz w:val="20"/>
          <w:szCs w:val="20"/>
        </w:rPr>
        <w:t>own</w:t>
      </w:r>
      <w:proofErr w:type="spellEnd"/>
      <w:r w:rsidR="00B052D2" w:rsidRPr="00E9773B">
        <w:rPr>
          <w:sz w:val="20"/>
          <w:szCs w:val="20"/>
        </w:rPr>
        <w:t xml:space="preserve"> </w:t>
      </w:r>
      <w:proofErr w:type="spellStart"/>
      <w:r w:rsidR="00B052D2" w:rsidRPr="00E9773B">
        <w:rPr>
          <w:sz w:val="20"/>
          <w:szCs w:val="20"/>
        </w:rPr>
        <w:t>resources</w:t>
      </w:r>
      <w:proofErr w:type="spellEnd"/>
      <w:r w:rsidR="00B052D2" w:rsidRPr="00E9773B">
        <w:rPr>
          <w:sz w:val="20"/>
          <w:szCs w:val="20"/>
        </w:rPr>
        <w:t xml:space="preserve">, </w:t>
      </w:r>
      <w:proofErr w:type="spellStart"/>
      <w:r w:rsidR="00B052D2" w:rsidRPr="00E9773B">
        <w:rPr>
          <w:sz w:val="20"/>
          <w:szCs w:val="20"/>
        </w:rPr>
        <w:t>significantly</w:t>
      </w:r>
      <w:proofErr w:type="spellEnd"/>
      <w:r w:rsidR="00B052D2" w:rsidRPr="00E9773B">
        <w:rPr>
          <w:sz w:val="20"/>
          <w:szCs w:val="20"/>
        </w:rPr>
        <w:t xml:space="preserve"> </w:t>
      </w:r>
      <w:proofErr w:type="spellStart"/>
      <w:r w:rsidR="00B052D2" w:rsidRPr="00E9773B">
        <w:rPr>
          <w:sz w:val="20"/>
          <w:szCs w:val="20"/>
        </w:rPr>
        <w:t>affects</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employee's</w:t>
      </w:r>
      <w:proofErr w:type="spellEnd"/>
      <w:r w:rsidR="00B052D2" w:rsidRPr="00E9773B">
        <w:rPr>
          <w:sz w:val="20"/>
          <w:szCs w:val="20"/>
        </w:rPr>
        <w:t xml:space="preserve"> </w:t>
      </w:r>
      <w:proofErr w:type="spellStart"/>
      <w:r w:rsidR="00B052D2" w:rsidRPr="00E9773B">
        <w:rPr>
          <w:sz w:val="20"/>
          <w:szCs w:val="20"/>
        </w:rPr>
        <w:t>work</w:t>
      </w:r>
      <w:proofErr w:type="spellEnd"/>
      <w:r w:rsidR="00B052D2" w:rsidRPr="00E9773B">
        <w:rPr>
          <w:sz w:val="20"/>
          <w:szCs w:val="20"/>
        </w:rPr>
        <w:t xml:space="preserve"> life.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research</w:t>
      </w:r>
      <w:proofErr w:type="spellEnd"/>
      <w:r w:rsidR="00B052D2" w:rsidRPr="00E9773B">
        <w:rPr>
          <w:sz w:val="20"/>
          <w:szCs w:val="20"/>
        </w:rPr>
        <w:t xml:space="preserve"> </w:t>
      </w:r>
      <w:proofErr w:type="spellStart"/>
      <w:r w:rsidR="00B052D2" w:rsidRPr="00E9773B">
        <w:rPr>
          <w:sz w:val="20"/>
          <w:szCs w:val="20"/>
        </w:rPr>
        <w:t>includes</w:t>
      </w:r>
      <w:proofErr w:type="spellEnd"/>
      <w:r w:rsidR="00B052D2" w:rsidRPr="00E9773B">
        <w:rPr>
          <w:sz w:val="20"/>
          <w:szCs w:val="20"/>
        </w:rPr>
        <w:t xml:space="preserve"> </w:t>
      </w:r>
      <w:proofErr w:type="spellStart"/>
      <w:r w:rsidR="00B052D2" w:rsidRPr="00E9773B">
        <w:rPr>
          <w:sz w:val="20"/>
          <w:szCs w:val="20"/>
        </w:rPr>
        <w:t>both</w:t>
      </w:r>
      <w:proofErr w:type="spellEnd"/>
      <w:r w:rsidR="00B052D2" w:rsidRPr="00E9773B">
        <w:rPr>
          <w:sz w:val="20"/>
          <w:szCs w:val="20"/>
        </w:rPr>
        <w:t xml:space="preserve"> </w:t>
      </w:r>
      <w:proofErr w:type="spellStart"/>
      <w:r w:rsidR="00B052D2" w:rsidRPr="00E9773B">
        <w:rPr>
          <w:sz w:val="20"/>
          <w:szCs w:val="20"/>
        </w:rPr>
        <w:t>qualitative</w:t>
      </w:r>
      <w:proofErr w:type="spellEnd"/>
      <w:r w:rsidR="00B052D2" w:rsidRPr="00E9773B">
        <w:rPr>
          <w:sz w:val="20"/>
          <w:szCs w:val="20"/>
        </w:rPr>
        <w:t xml:space="preserve"> </w:t>
      </w:r>
      <w:proofErr w:type="spellStart"/>
      <w:r w:rsidR="00B052D2" w:rsidRPr="00E9773B">
        <w:rPr>
          <w:sz w:val="20"/>
          <w:szCs w:val="20"/>
        </w:rPr>
        <w:t>and</w:t>
      </w:r>
      <w:proofErr w:type="spellEnd"/>
      <w:r w:rsidR="00B052D2" w:rsidRPr="00E9773B">
        <w:rPr>
          <w:sz w:val="20"/>
          <w:szCs w:val="20"/>
        </w:rPr>
        <w:t xml:space="preserve"> </w:t>
      </w:r>
      <w:proofErr w:type="spellStart"/>
      <w:r w:rsidR="00B052D2" w:rsidRPr="00E9773B">
        <w:rPr>
          <w:sz w:val="20"/>
          <w:szCs w:val="20"/>
        </w:rPr>
        <w:t>quantitative</w:t>
      </w:r>
      <w:proofErr w:type="spellEnd"/>
      <w:r w:rsidR="00B052D2" w:rsidRPr="00E9773B">
        <w:rPr>
          <w:sz w:val="20"/>
          <w:szCs w:val="20"/>
        </w:rPr>
        <w:t xml:space="preserve"> </w:t>
      </w:r>
      <w:proofErr w:type="spellStart"/>
      <w:r w:rsidR="00B052D2" w:rsidRPr="00E9773B">
        <w:rPr>
          <w:sz w:val="20"/>
          <w:szCs w:val="20"/>
        </w:rPr>
        <w:t>field</w:t>
      </w:r>
      <w:proofErr w:type="spellEnd"/>
      <w:r w:rsidR="00B052D2" w:rsidRPr="00E9773B">
        <w:rPr>
          <w:sz w:val="20"/>
          <w:szCs w:val="20"/>
        </w:rPr>
        <w:t xml:space="preserve"> </w:t>
      </w:r>
      <w:proofErr w:type="spellStart"/>
      <w:r w:rsidR="00B052D2" w:rsidRPr="00E9773B">
        <w:rPr>
          <w:sz w:val="20"/>
          <w:szCs w:val="20"/>
        </w:rPr>
        <w:t>research</w:t>
      </w:r>
      <w:proofErr w:type="spellEnd"/>
      <w:r w:rsidR="00B052D2" w:rsidRPr="00E9773B">
        <w:rPr>
          <w:sz w:val="20"/>
          <w:szCs w:val="20"/>
        </w:rPr>
        <w:t xml:space="preserve">, </w:t>
      </w:r>
      <w:proofErr w:type="spellStart"/>
      <w:r w:rsidR="00B052D2" w:rsidRPr="00E9773B">
        <w:rPr>
          <w:sz w:val="20"/>
          <w:szCs w:val="20"/>
        </w:rPr>
        <w:t>hence</w:t>
      </w:r>
      <w:proofErr w:type="spellEnd"/>
      <w:r w:rsidR="00B052D2" w:rsidRPr="00E9773B">
        <w:rPr>
          <w:sz w:val="20"/>
          <w:szCs w:val="20"/>
        </w:rPr>
        <w:t xml:space="preserve"> a </w:t>
      </w:r>
      <w:proofErr w:type="spellStart"/>
      <w:r w:rsidR="00B052D2" w:rsidRPr="00E9773B">
        <w:rPr>
          <w:sz w:val="20"/>
          <w:szCs w:val="20"/>
        </w:rPr>
        <w:t>parallel</w:t>
      </w:r>
      <w:proofErr w:type="spellEnd"/>
      <w:r w:rsidR="00B052D2" w:rsidRPr="00E9773B">
        <w:rPr>
          <w:sz w:val="20"/>
          <w:szCs w:val="20"/>
        </w:rPr>
        <w:t xml:space="preserve"> </w:t>
      </w:r>
      <w:proofErr w:type="spellStart"/>
      <w:r w:rsidR="00B052D2" w:rsidRPr="00E9773B">
        <w:rPr>
          <w:sz w:val="20"/>
          <w:szCs w:val="20"/>
        </w:rPr>
        <w:t>research</w:t>
      </w:r>
      <w:proofErr w:type="spellEnd"/>
      <w:r w:rsidR="00B052D2" w:rsidRPr="00E9773B">
        <w:rPr>
          <w:sz w:val="20"/>
          <w:szCs w:val="20"/>
        </w:rPr>
        <w:t xml:space="preserve"> </w:t>
      </w:r>
      <w:proofErr w:type="spellStart"/>
      <w:r w:rsidR="00B052D2" w:rsidRPr="00E9773B">
        <w:rPr>
          <w:sz w:val="20"/>
          <w:szCs w:val="20"/>
        </w:rPr>
        <w:t>design</w:t>
      </w:r>
      <w:proofErr w:type="spellEnd"/>
      <w:r w:rsidR="00B052D2" w:rsidRPr="00E9773B">
        <w:rPr>
          <w:sz w:val="20"/>
          <w:szCs w:val="20"/>
        </w:rPr>
        <w:t xml:space="preserve"> </w:t>
      </w:r>
      <w:proofErr w:type="spellStart"/>
      <w:r w:rsidR="00B052D2" w:rsidRPr="00E9773B">
        <w:rPr>
          <w:sz w:val="20"/>
          <w:szCs w:val="20"/>
        </w:rPr>
        <w:t>was</w:t>
      </w:r>
      <w:proofErr w:type="spellEnd"/>
      <w:r w:rsidR="00B052D2" w:rsidRPr="00E9773B">
        <w:rPr>
          <w:sz w:val="20"/>
          <w:szCs w:val="20"/>
        </w:rPr>
        <w:t xml:space="preserve"> </w:t>
      </w:r>
      <w:proofErr w:type="spellStart"/>
      <w:r w:rsidR="00B052D2" w:rsidRPr="00E9773B">
        <w:rPr>
          <w:sz w:val="20"/>
          <w:szCs w:val="20"/>
        </w:rPr>
        <w:t>used</w:t>
      </w:r>
      <w:proofErr w:type="spellEnd"/>
      <w:r w:rsidR="00B052D2" w:rsidRPr="00E9773B">
        <w:rPr>
          <w:sz w:val="20"/>
          <w:szCs w:val="20"/>
        </w:rPr>
        <w:t xml:space="preserve">. </w:t>
      </w:r>
      <w:proofErr w:type="spellStart"/>
      <w:r w:rsidR="00B052D2" w:rsidRPr="00E9773B">
        <w:rPr>
          <w:sz w:val="20"/>
          <w:szCs w:val="20"/>
        </w:rPr>
        <w:t>It</w:t>
      </w:r>
      <w:proofErr w:type="spellEnd"/>
      <w:r w:rsidR="00B052D2" w:rsidRPr="00E9773B">
        <w:rPr>
          <w:sz w:val="20"/>
          <w:szCs w:val="20"/>
        </w:rPr>
        <w:t xml:space="preserve"> </w:t>
      </w:r>
      <w:proofErr w:type="spellStart"/>
      <w:r w:rsidR="00B052D2" w:rsidRPr="00E9773B">
        <w:rPr>
          <w:sz w:val="20"/>
          <w:szCs w:val="20"/>
        </w:rPr>
        <w:t>includes</w:t>
      </w:r>
      <w:proofErr w:type="spellEnd"/>
      <w:r w:rsidR="00B052D2" w:rsidRPr="00E9773B">
        <w:rPr>
          <w:sz w:val="20"/>
          <w:szCs w:val="20"/>
        </w:rPr>
        <w:t xml:space="preserve"> a </w:t>
      </w:r>
      <w:proofErr w:type="spellStart"/>
      <w:r w:rsidR="00B052D2" w:rsidRPr="00E9773B">
        <w:rPr>
          <w:sz w:val="20"/>
          <w:szCs w:val="20"/>
        </w:rPr>
        <w:t>survey</w:t>
      </w:r>
      <w:proofErr w:type="spellEnd"/>
      <w:r w:rsidR="00B052D2" w:rsidRPr="00E9773B">
        <w:rPr>
          <w:sz w:val="20"/>
          <w:szCs w:val="20"/>
        </w:rPr>
        <w:t xml:space="preserve"> </w:t>
      </w:r>
      <w:proofErr w:type="spellStart"/>
      <w:r w:rsidR="00B052D2" w:rsidRPr="00E9773B">
        <w:rPr>
          <w:sz w:val="20"/>
          <w:szCs w:val="20"/>
        </w:rPr>
        <w:t>study</w:t>
      </w:r>
      <w:proofErr w:type="spellEnd"/>
      <w:r w:rsidR="00B052D2" w:rsidRPr="00E9773B">
        <w:rPr>
          <w:sz w:val="20"/>
          <w:szCs w:val="20"/>
        </w:rPr>
        <w:t xml:space="preserve"> </w:t>
      </w:r>
      <w:proofErr w:type="spellStart"/>
      <w:r w:rsidR="00B052D2" w:rsidRPr="00E9773B">
        <w:rPr>
          <w:sz w:val="20"/>
          <w:szCs w:val="20"/>
        </w:rPr>
        <w:t>examining</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relevant</w:t>
      </w:r>
      <w:proofErr w:type="spellEnd"/>
      <w:r w:rsidR="00B052D2" w:rsidRPr="00E9773B">
        <w:rPr>
          <w:sz w:val="20"/>
          <w:szCs w:val="20"/>
        </w:rPr>
        <w:t xml:space="preserve"> </w:t>
      </w:r>
      <w:proofErr w:type="spellStart"/>
      <w:r w:rsidR="00B052D2" w:rsidRPr="00E9773B">
        <w:rPr>
          <w:sz w:val="20"/>
          <w:szCs w:val="20"/>
        </w:rPr>
        <w:t>relationships</w:t>
      </w:r>
      <w:proofErr w:type="spellEnd"/>
      <w:r w:rsidR="00B052D2" w:rsidRPr="00E9773B">
        <w:rPr>
          <w:sz w:val="20"/>
          <w:szCs w:val="20"/>
        </w:rPr>
        <w:t xml:space="preserve"> on </w:t>
      </w:r>
      <w:proofErr w:type="spellStart"/>
      <w:r w:rsidR="00B052D2" w:rsidRPr="00E9773B">
        <w:rPr>
          <w:sz w:val="20"/>
          <w:szCs w:val="20"/>
        </w:rPr>
        <w:t>white-collar</w:t>
      </w:r>
      <w:proofErr w:type="spellEnd"/>
      <w:r w:rsidR="00B052D2" w:rsidRPr="00E9773B">
        <w:rPr>
          <w:sz w:val="20"/>
          <w:szCs w:val="20"/>
        </w:rPr>
        <w:t xml:space="preserve"> </w:t>
      </w:r>
      <w:proofErr w:type="spellStart"/>
      <w:r w:rsidR="00B052D2" w:rsidRPr="00E9773B">
        <w:rPr>
          <w:sz w:val="20"/>
          <w:szCs w:val="20"/>
        </w:rPr>
        <w:t>personnel</w:t>
      </w:r>
      <w:proofErr w:type="spellEnd"/>
      <w:r w:rsidR="00B052D2" w:rsidRPr="00E9773B">
        <w:rPr>
          <w:sz w:val="20"/>
          <w:szCs w:val="20"/>
        </w:rPr>
        <w:t xml:space="preserve"> </w:t>
      </w:r>
      <w:proofErr w:type="spellStart"/>
      <w:r w:rsidR="00B052D2" w:rsidRPr="00E9773B">
        <w:rPr>
          <w:sz w:val="20"/>
          <w:szCs w:val="20"/>
        </w:rPr>
        <w:t>working</w:t>
      </w:r>
      <w:proofErr w:type="spellEnd"/>
      <w:r w:rsidR="00B052D2" w:rsidRPr="00E9773B">
        <w:rPr>
          <w:sz w:val="20"/>
          <w:szCs w:val="20"/>
        </w:rPr>
        <w:t xml:space="preserve"> in </w:t>
      </w:r>
      <w:proofErr w:type="spellStart"/>
      <w:r w:rsidR="00B052D2" w:rsidRPr="00E9773B">
        <w:rPr>
          <w:sz w:val="20"/>
          <w:szCs w:val="20"/>
        </w:rPr>
        <w:t>automotive</w:t>
      </w:r>
      <w:proofErr w:type="spellEnd"/>
      <w:r w:rsidR="00B052D2" w:rsidRPr="00E9773B">
        <w:rPr>
          <w:sz w:val="20"/>
          <w:szCs w:val="20"/>
        </w:rPr>
        <w:t xml:space="preserve"> </w:t>
      </w:r>
      <w:proofErr w:type="spellStart"/>
      <w:r w:rsidR="00B052D2" w:rsidRPr="00E9773B">
        <w:rPr>
          <w:sz w:val="20"/>
          <w:szCs w:val="20"/>
        </w:rPr>
        <w:t>companies</w:t>
      </w:r>
      <w:proofErr w:type="spellEnd"/>
      <w:r w:rsidR="00B052D2" w:rsidRPr="00E9773B">
        <w:rPr>
          <w:sz w:val="20"/>
          <w:szCs w:val="20"/>
        </w:rPr>
        <w:t xml:space="preserve"> in Bursa </w:t>
      </w:r>
      <w:proofErr w:type="spellStart"/>
      <w:r w:rsidR="00B052D2" w:rsidRPr="00E9773B">
        <w:rPr>
          <w:sz w:val="20"/>
          <w:szCs w:val="20"/>
        </w:rPr>
        <w:t>province</w:t>
      </w:r>
      <w:proofErr w:type="spellEnd"/>
      <w:r w:rsidR="00B052D2" w:rsidRPr="00E9773B">
        <w:rPr>
          <w:sz w:val="20"/>
          <w:szCs w:val="20"/>
        </w:rPr>
        <w:t xml:space="preserve"> of </w:t>
      </w:r>
      <w:proofErr w:type="spellStart"/>
      <w:r w:rsidR="00B052D2" w:rsidRPr="00E9773B">
        <w:rPr>
          <w:sz w:val="20"/>
          <w:szCs w:val="20"/>
        </w:rPr>
        <w:t>Turkey</w:t>
      </w:r>
      <w:proofErr w:type="spellEnd"/>
      <w:r w:rsidR="00B052D2" w:rsidRPr="00E9773B">
        <w:rPr>
          <w:sz w:val="20"/>
          <w:szCs w:val="20"/>
        </w:rPr>
        <w:t xml:space="preserve"> </w:t>
      </w:r>
      <w:proofErr w:type="spellStart"/>
      <w:r w:rsidR="00B052D2" w:rsidRPr="00E9773B">
        <w:rPr>
          <w:sz w:val="20"/>
          <w:szCs w:val="20"/>
        </w:rPr>
        <w:t>and</w:t>
      </w:r>
      <w:proofErr w:type="spellEnd"/>
      <w:r w:rsidR="00B052D2" w:rsidRPr="00E9773B">
        <w:rPr>
          <w:sz w:val="20"/>
          <w:szCs w:val="20"/>
        </w:rPr>
        <w:t xml:space="preserve"> </w:t>
      </w:r>
      <w:proofErr w:type="spellStart"/>
      <w:r w:rsidR="00B052D2" w:rsidRPr="00E9773B">
        <w:rPr>
          <w:sz w:val="20"/>
          <w:szCs w:val="20"/>
        </w:rPr>
        <w:t>interviews</w:t>
      </w:r>
      <w:proofErr w:type="spellEnd"/>
      <w:r w:rsidR="00B052D2" w:rsidRPr="00E9773B">
        <w:rPr>
          <w:sz w:val="20"/>
          <w:szCs w:val="20"/>
        </w:rPr>
        <w:t xml:space="preserve"> </w:t>
      </w:r>
      <w:proofErr w:type="spellStart"/>
      <w:r w:rsidR="00B052D2" w:rsidRPr="00E9773B">
        <w:rPr>
          <w:sz w:val="20"/>
          <w:szCs w:val="20"/>
        </w:rPr>
        <w:t>conducted</w:t>
      </w:r>
      <w:proofErr w:type="spellEnd"/>
      <w:r w:rsidR="00B052D2" w:rsidRPr="00E9773B">
        <w:rPr>
          <w:sz w:val="20"/>
          <w:szCs w:val="20"/>
        </w:rPr>
        <w:t xml:space="preserve"> </w:t>
      </w:r>
      <w:proofErr w:type="spellStart"/>
      <w:r w:rsidR="00B052D2" w:rsidRPr="00E9773B">
        <w:rPr>
          <w:sz w:val="20"/>
          <w:szCs w:val="20"/>
        </w:rPr>
        <w:t>with</w:t>
      </w:r>
      <w:proofErr w:type="spellEnd"/>
      <w:r w:rsidR="00B052D2" w:rsidRPr="00E9773B">
        <w:rPr>
          <w:sz w:val="20"/>
          <w:szCs w:val="20"/>
        </w:rPr>
        <w:t xml:space="preserve"> </w:t>
      </w:r>
      <w:proofErr w:type="spellStart"/>
      <w:r w:rsidR="00B052D2" w:rsidRPr="00E9773B">
        <w:rPr>
          <w:sz w:val="20"/>
          <w:szCs w:val="20"/>
        </w:rPr>
        <w:t>company</w:t>
      </w:r>
      <w:proofErr w:type="spellEnd"/>
      <w:r w:rsidR="00B052D2" w:rsidRPr="00E9773B">
        <w:rPr>
          <w:sz w:val="20"/>
          <w:szCs w:val="20"/>
        </w:rPr>
        <w:t xml:space="preserve"> </w:t>
      </w:r>
      <w:proofErr w:type="spellStart"/>
      <w:r w:rsidR="00B052D2" w:rsidRPr="00E9773B">
        <w:rPr>
          <w:sz w:val="20"/>
          <w:szCs w:val="20"/>
        </w:rPr>
        <w:t>representatives</w:t>
      </w:r>
      <w:proofErr w:type="spellEnd"/>
      <w:r w:rsidR="00B052D2" w:rsidRPr="00E9773B">
        <w:rPr>
          <w:sz w:val="20"/>
          <w:szCs w:val="20"/>
        </w:rPr>
        <w:t xml:space="preserve">. As a </w:t>
      </w:r>
      <w:proofErr w:type="spellStart"/>
      <w:r w:rsidR="00B052D2" w:rsidRPr="00E9773B">
        <w:rPr>
          <w:sz w:val="20"/>
          <w:szCs w:val="20"/>
        </w:rPr>
        <w:t>result</w:t>
      </w:r>
      <w:proofErr w:type="spellEnd"/>
      <w:r w:rsidR="00B052D2" w:rsidRPr="00E9773B">
        <w:rPr>
          <w:sz w:val="20"/>
          <w:szCs w:val="20"/>
        </w:rPr>
        <w:t xml:space="preserve"> of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research</w:t>
      </w:r>
      <w:proofErr w:type="spellEnd"/>
      <w:r w:rsidR="00B052D2" w:rsidRPr="00E9773B">
        <w:rPr>
          <w:sz w:val="20"/>
          <w:szCs w:val="20"/>
        </w:rPr>
        <w:t xml:space="preserve">, </w:t>
      </w:r>
      <w:proofErr w:type="spellStart"/>
      <w:r w:rsidR="00B052D2" w:rsidRPr="00E9773B">
        <w:rPr>
          <w:sz w:val="20"/>
          <w:szCs w:val="20"/>
        </w:rPr>
        <w:t>positive</w:t>
      </w:r>
      <w:proofErr w:type="spellEnd"/>
      <w:r w:rsidR="00B052D2" w:rsidRPr="00E9773B">
        <w:rPr>
          <w:sz w:val="20"/>
          <w:szCs w:val="20"/>
        </w:rPr>
        <w:t xml:space="preserve"> </w:t>
      </w:r>
      <w:proofErr w:type="spellStart"/>
      <w:r w:rsidR="00B052D2" w:rsidRPr="00E9773B">
        <w:rPr>
          <w:sz w:val="20"/>
          <w:szCs w:val="20"/>
        </w:rPr>
        <w:t>relationships</w:t>
      </w:r>
      <w:proofErr w:type="spellEnd"/>
      <w:r w:rsidR="00B052D2" w:rsidRPr="00E9773B">
        <w:rPr>
          <w:sz w:val="20"/>
          <w:szCs w:val="20"/>
        </w:rPr>
        <w:t xml:space="preserve"> </w:t>
      </w:r>
      <w:proofErr w:type="spellStart"/>
      <w:r w:rsidR="00B052D2" w:rsidRPr="00E9773B">
        <w:rPr>
          <w:sz w:val="20"/>
          <w:szCs w:val="20"/>
        </w:rPr>
        <w:t>between</w:t>
      </w:r>
      <w:proofErr w:type="spellEnd"/>
      <w:r w:rsidR="00B052D2" w:rsidRPr="00E9773B">
        <w:rPr>
          <w:sz w:val="20"/>
          <w:szCs w:val="20"/>
        </w:rPr>
        <w:t xml:space="preserve">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variables</w:t>
      </w:r>
      <w:proofErr w:type="spellEnd"/>
      <w:r w:rsidR="00B052D2" w:rsidRPr="00E9773B">
        <w:rPr>
          <w:sz w:val="20"/>
          <w:szCs w:val="20"/>
        </w:rPr>
        <w:t xml:space="preserve"> </w:t>
      </w:r>
      <w:proofErr w:type="spellStart"/>
      <w:r w:rsidR="00B052D2" w:rsidRPr="00E9773B">
        <w:rPr>
          <w:sz w:val="20"/>
          <w:szCs w:val="20"/>
        </w:rPr>
        <w:t>were</w:t>
      </w:r>
      <w:proofErr w:type="spellEnd"/>
      <w:r w:rsidR="00B052D2" w:rsidRPr="00E9773B">
        <w:rPr>
          <w:sz w:val="20"/>
          <w:szCs w:val="20"/>
        </w:rPr>
        <w:t xml:space="preserve"> </w:t>
      </w:r>
      <w:proofErr w:type="spellStart"/>
      <w:r w:rsidR="00B052D2" w:rsidRPr="00E9773B">
        <w:rPr>
          <w:sz w:val="20"/>
          <w:szCs w:val="20"/>
        </w:rPr>
        <w:t>supported</w:t>
      </w:r>
      <w:proofErr w:type="spellEnd"/>
      <w:r w:rsidR="00B052D2" w:rsidRPr="00E9773B">
        <w:rPr>
          <w:sz w:val="20"/>
          <w:szCs w:val="20"/>
        </w:rPr>
        <w:t xml:space="preserve"> in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quantitative</w:t>
      </w:r>
      <w:proofErr w:type="spellEnd"/>
      <w:r w:rsidR="00B052D2" w:rsidRPr="00E9773B">
        <w:rPr>
          <w:sz w:val="20"/>
          <w:szCs w:val="20"/>
        </w:rPr>
        <w:t xml:space="preserve"> </w:t>
      </w:r>
      <w:proofErr w:type="spellStart"/>
      <w:r w:rsidR="00B052D2" w:rsidRPr="00E9773B">
        <w:rPr>
          <w:sz w:val="20"/>
          <w:szCs w:val="20"/>
        </w:rPr>
        <w:t>study</w:t>
      </w:r>
      <w:proofErr w:type="spellEnd"/>
      <w:r w:rsidR="00B052D2" w:rsidRPr="00E9773B">
        <w:rPr>
          <w:sz w:val="20"/>
          <w:szCs w:val="20"/>
        </w:rPr>
        <w:t xml:space="preserve"> </w:t>
      </w:r>
      <w:proofErr w:type="spellStart"/>
      <w:r w:rsidR="00B052D2" w:rsidRPr="00E9773B">
        <w:rPr>
          <w:sz w:val="20"/>
          <w:szCs w:val="20"/>
        </w:rPr>
        <w:t>and</w:t>
      </w:r>
      <w:proofErr w:type="spellEnd"/>
      <w:r w:rsidR="00B052D2" w:rsidRPr="00E9773B">
        <w:rPr>
          <w:sz w:val="20"/>
          <w:szCs w:val="20"/>
        </w:rPr>
        <w:t xml:space="preserve"> </w:t>
      </w:r>
      <w:proofErr w:type="spellStart"/>
      <w:r w:rsidR="00B052D2" w:rsidRPr="00E9773B">
        <w:rPr>
          <w:sz w:val="20"/>
          <w:szCs w:val="20"/>
        </w:rPr>
        <w:t>these</w:t>
      </w:r>
      <w:proofErr w:type="spellEnd"/>
      <w:r w:rsidR="00B052D2" w:rsidRPr="00E9773B">
        <w:rPr>
          <w:sz w:val="20"/>
          <w:szCs w:val="20"/>
        </w:rPr>
        <w:t xml:space="preserve"> </w:t>
      </w:r>
      <w:proofErr w:type="spellStart"/>
      <w:r w:rsidR="00B052D2" w:rsidRPr="00E9773B">
        <w:rPr>
          <w:sz w:val="20"/>
          <w:szCs w:val="20"/>
        </w:rPr>
        <w:t>results</w:t>
      </w:r>
      <w:proofErr w:type="spellEnd"/>
      <w:r w:rsidR="00B052D2" w:rsidRPr="00E9773B">
        <w:rPr>
          <w:sz w:val="20"/>
          <w:szCs w:val="20"/>
        </w:rPr>
        <w:t xml:space="preserve"> </w:t>
      </w:r>
      <w:proofErr w:type="spellStart"/>
      <w:r w:rsidR="00B052D2" w:rsidRPr="00E9773B">
        <w:rPr>
          <w:sz w:val="20"/>
          <w:szCs w:val="20"/>
        </w:rPr>
        <w:t>were</w:t>
      </w:r>
      <w:proofErr w:type="spellEnd"/>
      <w:r w:rsidR="00B052D2" w:rsidRPr="00E9773B">
        <w:rPr>
          <w:sz w:val="20"/>
          <w:szCs w:val="20"/>
        </w:rPr>
        <w:t xml:space="preserve"> </w:t>
      </w:r>
      <w:proofErr w:type="spellStart"/>
      <w:r w:rsidR="00B052D2" w:rsidRPr="00E9773B">
        <w:rPr>
          <w:sz w:val="20"/>
          <w:szCs w:val="20"/>
        </w:rPr>
        <w:t>confirmed</w:t>
      </w:r>
      <w:proofErr w:type="spellEnd"/>
      <w:r w:rsidR="00B052D2" w:rsidRPr="00E9773B">
        <w:rPr>
          <w:sz w:val="20"/>
          <w:szCs w:val="20"/>
        </w:rPr>
        <w:t xml:space="preserve"> in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interviews</w:t>
      </w:r>
      <w:proofErr w:type="spellEnd"/>
      <w:r w:rsidR="00B052D2" w:rsidRPr="00E9773B">
        <w:rPr>
          <w:sz w:val="20"/>
          <w:szCs w:val="20"/>
        </w:rPr>
        <w:t xml:space="preserve"> in </w:t>
      </w:r>
      <w:proofErr w:type="spellStart"/>
      <w:r w:rsidR="00B052D2" w:rsidRPr="00E9773B">
        <w:rPr>
          <w:sz w:val="20"/>
          <w:szCs w:val="20"/>
        </w:rPr>
        <w:t>the</w:t>
      </w:r>
      <w:proofErr w:type="spellEnd"/>
      <w:r w:rsidR="00B052D2" w:rsidRPr="00E9773B">
        <w:rPr>
          <w:sz w:val="20"/>
          <w:szCs w:val="20"/>
        </w:rPr>
        <w:t xml:space="preserve"> </w:t>
      </w:r>
      <w:proofErr w:type="spellStart"/>
      <w:r w:rsidR="00B052D2" w:rsidRPr="00E9773B">
        <w:rPr>
          <w:sz w:val="20"/>
          <w:szCs w:val="20"/>
        </w:rPr>
        <w:t>quantitative</w:t>
      </w:r>
      <w:proofErr w:type="spellEnd"/>
      <w:r w:rsidR="00B052D2" w:rsidRPr="00E9773B">
        <w:rPr>
          <w:sz w:val="20"/>
          <w:szCs w:val="20"/>
        </w:rPr>
        <w:t xml:space="preserve"> </w:t>
      </w:r>
      <w:proofErr w:type="spellStart"/>
      <w:r w:rsidR="00B052D2" w:rsidRPr="00E9773B">
        <w:rPr>
          <w:sz w:val="20"/>
          <w:szCs w:val="20"/>
        </w:rPr>
        <w:t>study</w:t>
      </w:r>
      <w:proofErr w:type="spellEnd"/>
      <w:r w:rsidR="00B052D2" w:rsidRPr="00E9773B">
        <w:rPr>
          <w:sz w:val="20"/>
          <w:szCs w:val="20"/>
        </w:rPr>
        <w:t>.</w:t>
      </w:r>
    </w:p>
    <w:p w14:paraId="159F85C7" w14:textId="77777777" w:rsidR="001056DB" w:rsidRPr="00E9773B" w:rsidRDefault="001056DB" w:rsidP="00153910">
      <w:pPr>
        <w:jc w:val="both"/>
        <w:rPr>
          <w:color w:val="000000"/>
          <w:sz w:val="20"/>
          <w:szCs w:val="20"/>
        </w:rPr>
      </w:pPr>
    </w:p>
    <w:p w14:paraId="1C687C99" w14:textId="3DE04522" w:rsidR="00DA6212" w:rsidRPr="00E9773B" w:rsidRDefault="001056DB" w:rsidP="00153910">
      <w:pPr>
        <w:rPr>
          <w:color w:val="000000"/>
          <w:sz w:val="20"/>
          <w:szCs w:val="20"/>
        </w:rPr>
      </w:pPr>
      <w:proofErr w:type="spellStart"/>
      <w:r w:rsidRPr="00E9773B">
        <w:rPr>
          <w:b/>
          <w:bCs/>
          <w:color w:val="000000"/>
          <w:sz w:val="20"/>
          <w:szCs w:val="20"/>
        </w:rPr>
        <w:t>Keywords</w:t>
      </w:r>
      <w:proofErr w:type="spellEnd"/>
      <w:r w:rsidRPr="00E9773B">
        <w:rPr>
          <w:b/>
          <w:bCs/>
          <w:color w:val="000000"/>
          <w:sz w:val="20"/>
          <w:szCs w:val="20"/>
        </w:rPr>
        <w:t xml:space="preserve">: </w:t>
      </w:r>
      <w:proofErr w:type="spellStart"/>
      <w:r w:rsidRPr="00E9773B">
        <w:rPr>
          <w:color w:val="000000"/>
          <w:sz w:val="20"/>
          <w:szCs w:val="20"/>
        </w:rPr>
        <w:t>Spiritual</w:t>
      </w:r>
      <w:proofErr w:type="spellEnd"/>
      <w:r w:rsidRPr="00E9773B">
        <w:rPr>
          <w:color w:val="000000"/>
          <w:sz w:val="20"/>
          <w:szCs w:val="20"/>
        </w:rPr>
        <w:t xml:space="preserve"> </w:t>
      </w:r>
      <w:proofErr w:type="spellStart"/>
      <w:r w:rsidRPr="00E9773B">
        <w:rPr>
          <w:color w:val="000000"/>
          <w:sz w:val="20"/>
          <w:szCs w:val="20"/>
        </w:rPr>
        <w:t>Intelligence</w:t>
      </w:r>
      <w:proofErr w:type="spellEnd"/>
      <w:r w:rsidRPr="00E9773B">
        <w:rPr>
          <w:color w:val="000000"/>
          <w:sz w:val="20"/>
          <w:szCs w:val="20"/>
        </w:rPr>
        <w:t xml:space="preserve">, </w:t>
      </w:r>
      <w:proofErr w:type="spellStart"/>
      <w:r w:rsidRPr="00E9773B">
        <w:rPr>
          <w:color w:val="000000"/>
          <w:sz w:val="20"/>
          <w:szCs w:val="20"/>
        </w:rPr>
        <w:t>Job</w:t>
      </w:r>
      <w:proofErr w:type="spellEnd"/>
      <w:r w:rsidRPr="00E9773B">
        <w:rPr>
          <w:color w:val="000000"/>
          <w:sz w:val="20"/>
          <w:szCs w:val="20"/>
        </w:rPr>
        <w:t xml:space="preserve"> </w:t>
      </w:r>
      <w:proofErr w:type="spellStart"/>
      <w:r w:rsidRPr="00E9773B">
        <w:rPr>
          <w:color w:val="000000"/>
          <w:sz w:val="20"/>
          <w:szCs w:val="20"/>
        </w:rPr>
        <w:t>security</w:t>
      </w:r>
      <w:proofErr w:type="spellEnd"/>
      <w:r w:rsidRPr="00E9773B">
        <w:rPr>
          <w:color w:val="000000"/>
          <w:sz w:val="20"/>
          <w:szCs w:val="20"/>
        </w:rPr>
        <w:t xml:space="preserve">, life </w:t>
      </w:r>
      <w:proofErr w:type="spellStart"/>
      <w:r w:rsidRPr="00E9773B">
        <w:rPr>
          <w:color w:val="000000"/>
          <w:sz w:val="20"/>
          <w:szCs w:val="20"/>
        </w:rPr>
        <w:t>satisfaction</w:t>
      </w:r>
      <w:proofErr w:type="spellEnd"/>
      <w:r w:rsidRPr="00E9773B">
        <w:rPr>
          <w:color w:val="000000"/>
          <w:sz w:val="20"/>
          <w:szCs w:val="20"/>
        </w:rPr>
        <w:t xml:space="preserve">, </w:t>
      </w:r>
      <w:proofErr w:type="spellStart"/>
      <w:r w:rsidRPr="00E9773B">
        <w:rPr>
          <w:color w:val="000000"/>
          <w:sz w:val="20"/>
          <w:szCs w:val="20"/>
        </w:rPr>
        <w:t>workplace</w:t>
      </w:r>
      <w:proofErr w:type="spellEnd"/>
      <w:r w:rsidRPr="00E9773B">
        <w:rPr>
          <w:color w:val="000000"/>
          <w:sz w:val="20"/>
          <w:szCs w:val="20"/>
        </w:rPr>
        <w:t xml:space="preserve"> </w:t>
      </w:r>
      <w:proofErr w:type="spellStart"/>
      <w:r w:rsidRPr="00E9773B">
        <w:rPr>
          <w:color w:val="000000"/>
          <w:sz w:val="20"/>
          <w:szCs w:val="20"/>
        </w:rPr>
        <w:t>spirituality</w:t>
      </w:r>
      <w:proofErr w:type="spellEnd"/>
      <w:r w:rsidRPr="00E9773B">
        <w:rPr>
          <w:color w:val="000000"/>
          <w:sz w:val="20"/>
          <w:szCs w:val="20"/>
        </w:rPr>
        <w:t>.</w:t>
      </w:r>
    </w:p>
    <w:p w14:paraId="0EEA8D6F" w14:textId="77777777" w:rsidR="001056DB" w:rsidRPr="00E9773B" w:rsidRDefault="001056DB" w:rsidP="00153910">
      <w:pPr>
        <w:rPr>
          <w:color w:val="000000"/>
          <w:sz w:val="20"/>
          <w:szCs w:val="20"/>
        </w:rPr>
      </w:pPr>
    </w:p>
    <w:p w14:paraId="4149A641" w14:textId="77777777" w:rsidR="008F227B" w:rsidRPr="00E9773B" w:rsidRDefault="00055B1D" w:rsidP="00153910">
      <w:pPr>
        <w:jc w:val="both"/>
        <w:rPr>
          <w:b/>
          <w:bCs/>
          <w:color w:val="000000"/>
          <w:sz w:val="20"/>
          <w:szCs w:val="20"/>
        </w:rPr>
      </w:pPr>
      <w:proofErr w:type="spellStart"/>
      <w:r w:rsidRPr="00E9773B">
        <w:rPr>
          <w:b/>
          <w:bCs/>
          <w:color w:val="000000"/>
          <w:sz w:val="20"/>
          <w:szCs w:val="20"/>
        </w:rPr>
        <w:t>Introduction</w:t>
      </w:r>
      <w:proofErr w:type="spellEnd"/>
    </w:p>
    <w:p w14:paraId="596A6D15" w14:textId="77777777" w:rsidR="008F227B" w:rsidRPr="00E9773B" w:rsidRDefault="008F227B" w:rsidP="00153910">
      <w:pPr>
        <w:jc w:val="both"/>
        <w:rPr>
          <w:b/>
          <w:bCs/>
          <w:sz w:val="20"/>
          <w:szCs w:val="20"/>
          <w:lang w:val="en-US"/>
        </w:rPr>
      </w:pPr>
    </w:p>
    <w:p w14:paraId="417BED52" w14:textId="77777777" w:rsidR="008F227B" w:rsidRPr="00E9773B" w:rsidRDefault="008F227B" w:rsidP="00153910">
      <w:pPr>
        <w:jc w:val="both"/>
        <w:rPr>
          <w:sz w:val="20"/>
          <w:szCs w:val="20"/>
          <w:lang w:val="en-US"/>
        </w:rPr>
      </w:pPr>
      <w:r w:rsidRPr="00E9773B">
        <w:rPr>
          <w:sz w:val="20"/>
          <w:szCs w:val="20"/>
          <w:lang w:val="en-US"/>
        </w:rPr>
        <w:t>For modern mankind, spirituality which is the basis for the implementation of beliefs have gained considerable importance (</w:t>
      </w:r>
      <w:proofErr w:type="spellStart"/>
      <w:r w:rsidRPr="00E9773B">
        <w:rPr>
          <w:sz w:val="20"/>
          <w:szCs w:val="20"/>
          <w:lang w:val="en-US"/>
        </w:rPr>
        <w:t>Skrzypińska</w:t>
      </w:r>
      <w:proofErr w:type="spellEnd"/>
      <w:r w:rsidRPr="00E9773B">
        <w:rPr>
          <w:sz w:val="20"/>
          <w:szCs w:val="20"/>
          <w:lang w:val="en-US"/>
        </w:rPr>
        <w:t xml:space="preserve">, 2021). Spirituality is a set of values, attitudes and hopes that connect people to a superior being (Ahmedi et al., 2021). Spirituality at work has also previously attracted attention of many organizational researchers (Baykal, 2019b; Jena, 2022; Aftab et al., 2023). Undoubtedly, one of the greatest tragedies of modern mankind is the fact that they are obliged to work in a work environment devoid of spirituality with the establishment of modern organizations. Rapid changes in today's modern society; led to </w:t>
      </w:r>
      <w:proofErr w:type="spellStart"/>
      <w:r w:rsidRPr="00E9773B">
        <w:rPr>
          <w:sz w:val="20"/>
          <w:szCs w:val="20"/>
          <w:lang w:val="en-US"/>
        </w:rPr>
        <w:t>to</w:t>
      </w:r>
      <w:proofErr w:type="spellEnd"/>
      <w:r w:rsidRPr="00E9773B">
        <w:rPr>
          <w:sz w:val="20"/>
          <w:szCs w:val="20"/>
          <w:lang w:val="en-US"/>
        </w:rPr>
        <w:t xml:space="preserve"> transform from control and fear-oriented management to motivation-oriented flexible management (Fry, 2003). Actually, modern man spends greater efforts to make sense of work and life and workplace spirituality is significant in attaining this goal (</w:t>
      </w:r>
      <w:proofErr w:type="spellStart"/>
      <w:r w:rsidRPr="00E9773B">
        <w:rPr>
          <w:sz w:val="20"/>
          <w:szCs w:val="20"/>
          <w:lang w:val="en-US"/>
        </w:rPr>
        <w:t>Narcikara</w:t>
      </w:r>
      <w:proofErr w:type="spellEnd"/>
      <w:r w:rsidRPr="00E9773B">
        <w:rPr>
          <w:sz w:val="20"/>
          <w:szCs w:val="20"/>
          <w:lang w:val="en-US"/>
        </w:rPr>
        <w:t xml:space="preserve">, 2018). </w:t>
      </w:r>
      <w:proofErr w:type="spellStart"/>
      <w:r w:rsidRPr="00E9773B">
        <w:rPr>
          <w:sz w:val="20"/>
          <w:szCs w:val="20"/>
          <w:lang w:val="en-US"/>
        </w:rPr>
        <w:t>Ashmos</w:t>
      </w:r>
      <w:proofErr w:type="spellEnd"/>
      <w:r w:rsidRPr="00E9773B">
        <w:rPr>
          <w:sz w:val="20"/>
          <w:szCs w:val="20"/>
          <w:lang w:val="en-US"/>
        </w:rPr>
        <w:t xml:space="preserve"> and Duchon (2000) explained workplace spirituality as a term explaining the existence of inner life which is nourished by meaningful work. It occurs </w:t>
      </w:r>
      <w:proofErr w:type="spellStart"/>
      <w:r w:rsidRPr="00E9773B">
        <w:rPr>
          <w:sz w:val="20"/>
          <w:szCs w:val="20"/>
          <w:lang w:val="en-US"/>
        </w:rPr>
        <w:t>incase</w:t>
      </w:r>
      <w:proofErr w:type="spellEnd"/>
      <w:r w:rsidRPr="00E9773B">
        <w:rPr>
          <w:sz w:val="20"/>
          <w:szCs w:val="20"/>
          <w:lang w:val="en-US"/>
        </w:rPr>
        <w:t xml:space="preserve"> the organization provide appropriate conditions for employees, where they </w:t>
      </w:r>
      <w:proofErr w:type="spellStart"/>
      <w:r w:rsidRPr="00E9773B">
        <w:rPr>
          <w:sz w:val="20"/>
          <w:szCs w:val="20"/>
          <w:lang w:val="en-US"/>
        </w:rPr>
        <w:t>they</w:t>
      </w:r>
      <w:proofErr w:type="spellEnd"/>
      <w:r w:rsidRPr="00E9773B">
        <w:rPr>
          <w:sz w:val="20"/>
          <w:szCs w:val="20"/>
          <w:lang w:val="en-US"/>
        </w:rPr>
        <w:t xml:space="preserve"> can feel meaningfulness at workplace and foster moral behavior (Saeed et al., 2022). According to Baykal (2019), workplace spirituality; nurture the meaning world of employees, giving importance to the development of employees, their trust in the organization and their honesty.</w:t>
      </w:r>
    </w:p>
    <w:p w14:paraId="4A4C42B2" w14:textId="77777777" w:rsidR="008F227B" w:rsidRPr="00E9773B" w:rsidRDefault="008F227B" w:rsidP="00153910">
      <w:pPr>
        <w:jc w:val="both"/>
        <w:rPr>
          <w:sz w:val="20"/>
          <w:szCs w:val="20"/>
          <w:lang w:val="en-US"/>
        </w:rPr>
      </w:pPr>
      <w:r w:rsidRPr="00E9773B">
        <w:rPr>
          <w:sz w:val="20"/>
          <w:szCs w:val="20"/>
          <w:lang w:val="en-US"/>
        </w:rPr>
        <w:t>In relation to the concept of spirituality, spiritual intelligence (SI) encompasses abilities and competencies that are part of one’s expert knowledge that are useful in problem-solving situations (</w:t>
      </w:r>
      <w:proofErr w:type="spellStart"/>
      <w:r w:rsidRPr="00E9773B">
        <w:rPr>
          <w:sz w:val="20"/>
          <w:szCs w:val="20"/>
          <w:lang w:val="en-US"/>
        </w:rPr>
        <w:t>Skrzypińska</w:t>
      </w:r>
      <w:proofErr w:type="spellEnd"/>
      <w:r w:rsidRPr="00E9773B">
        <w:rPr>
          <w:sz w:val="20"/>
          <w:szCs w:val="20"/>
          <w:lang w:val="en-US"/>
        </w:rPr>
        <w:t xml:space="preserve">, 2021). It is the foundation of a person’s beliefs that affect his or her performance and can deepen one’s relationship with oneself and others. It can be used to frame and reinterpret one’s experiences and to solve existential problems (Ahmadi et al., 2021). It is related to mental awareness and affected by the psychosocial and emotional experiences of individuals and contributes to greater tolerance levels in dealing with stress and </w:t>
      </w:r>
      <w:proofErr w:type="spellStart"/>
      <w:r w:rsidRPr="00E9773B">
        <w:rPr>
          <w:sz w:val="20"/>
          <w:szCs w:val="20"/>
          <w:lang w:val="en-US"/>
        </w:rPr>
        <w:t>adaptiton</w:t>
      </w:r>
      <w:proofErr w:type="spellEnd"/>
      <w:r w:rsidRPr="00E9773B">
        <w:rPr>
          <w:sz w:val="20"/>
          <w:szCs w:val="20"/>
          <w:lang w:val="en-US"/>
        </w:rPr>
        <w:t xml:space="preserve"> to situations (Liu et al., 2021). Spiritual intelligence can be affected by psychosocial and emotional experiences and having a diverse background can lead to higher spiritual intelligence (Emmons, 2000) and the development of this capacity can be seen as the use of abilities and spiritual resources in the actual situation. As Vaughan suggest (2002), spiritual intelligence reveals the adaptive function of spirituality by emphasizing that it has the capacity to combine the inner spirit and mental state with the outer life (Vaughan, 2002). Spiritual intelligence is closely related to the meaning of life, adaptivity, spiritual resources, and connectedness with the external world  (Liu et al., 2021). </w:t>
      </w:r>
    </w:p>
    <w:p w14:paraId="6AA793AF" w14:textId="77777777" w:rsidR="008F227B" w:rsidRPr="00E9773B" w:rsidRDefault="008F227B" w:rsidP="00153910">
      <w:pPr>
        <w:jc w:val="both"/>
        <w:rPr>
          <w:sz w:val="20"/>
          <w:szCs w:val="20"/>
          <w:lang w:val="en-US"/>
        </w:rPr>
      </w:pPr>
      <w:r w:rsidRPr="00E9773B">
        <w:rPr>
          <w:sz w:val="20"/>
          <w:szCs w:val="20"/>
          <w:lang w:val="en-US"/>
        </w:rPr>
        <w:t xml:space="preserve">This study adopts Emmons's concept of "spiritual intelligence" as a starting point for the idea that people with higher degrees of spiritual intelligence may have more job stability and life pleasure. This theory advocates that humans seek transcendence through a number of distinct skills or fundamental elements, according to this theory; (b) these skills are innate in humans and the result of physiological and evolutionary forces that affect the entire species; and (c) these skills frequently, though not always, aid in effective problem solving, adaptation, and health. </w:t>
      </w:r>
      <w:proofErr w:type="spellStart"/>
      <w:r w:rsidRPr="00E9773B">
        <w:rPr>
          <w:sz w:val="20"/>
          <w:szCs w:val="20"/>
          <w:lang w:val="en-US"/>
        </w:rPr>
        <w:t>Supoorting</w:t>
      </w:r>
      <w:proofErr w:type="spellEnd"/>
      <w:r w:rsidRPr="00E9773B">
        <w:rPr>
          <w:sz w:val="20"/>
          <w:szCs w:val="20"/>
          <w:lang w:val="en-US"/>
        </w:rPr>
        <w:t xml:space="preserve"> this theory, as to Fenzel and Richardson (2022) spirituality is a kind of a transcendence providing meaning, comfort, and direction. It acts as a stress buffer enabling individuals to find satisfaction. It provides meaning and sense to life events, buffering the impact of life’s adversities (Giovagnoli et al., </w:t>
      </w:r>
      <w:hyperlink r:id="rId8" w:anchor="ref-CR20" w:tooltip="Giovagnoli, A. R., Paterlini, C., Meneses, R. F., &amp; Martins Da Silva, A. (2019). Spirituality and quality of life in epilepsy and other chronic neurological disorders. Epilepsy &amp; Behavior, 93, 94–101. &#10;                https://doi.org/10.1016/j.yebeh.2019.01.03" w:history="1">
        <w:r w:rsidRPr="00E9773B">
          <w:rPr>
            <w:sz w:val="20"/>
            <w:szCs w:val="20"/>
            <w:lang w:val="en-US"/>
          </w:rPr>
          <w:t>2019</w:t>
        </w:r>
      </w:hyperlink>
      <w:r w:rsidRPr="00E9773B">
        <w:rPr>
          <w:sz w:val="20"/>
          <w:szCs w:val="20"/>
          <w:lang w:val="en-US"/>
        </w:rPr>
        <w:t xml:space="preserve">). </w:t>
      </w:r>
      <w:proofErr w:type="spellStart"/>
      <w:r w:rsidRPr="00E9773B">
        <w:rPr>
          <w:sz w:val="20"/>
          <w:szCs w:val="20"/>
          <w:lang w:val="en-US"/>
        </w:rPr>
        <w:t>Moreower</w:t>
      </w:r>
      <w:proofErr w:type="spellEnd"/>
      <w:r w:rsidRPr="00E9773B">
        <w:rPr>
          <w:sz w:val="20"/>
          <w:szCs w:val="20"/>
          <w:lang w:val="en-US"/>
        </w:rPr>
        <w:t>, the sense of connectedness caused by workplace spirituality (Baykal, 2021), has the potential to promote psychological well-being and greater levels of life satisfaction (Rosmarin and Koenig, </w:t>
      </w:r>
      <w:hyperlink r:id="rId9" w:anchor="ref-CR47" w:tooltip="Rosmarin, D. H., &amp; Koenig, H. G. (2020). Handbook of spirituality, religion and mental health (2nd ed.). Academic Press." w:history="1">
        <w:r w:rsidRPr="00E9773B">
          <w:rPr>
            <w:sz w:val="20"/>
            <w:szCs w:val="20"/>
            <w:lang w:val="en-US"/>
          </w:rPr>
          <w:t>2020</w:t>
        </w:r>
      </w:hyperlink>
      <w:r w:rsidRPr="00E9773B">
        <w:rPr>
          <w:sz w:val="20"/>
          <w:szCs w:val="20"/>
          <w:lang w:val="en-US"/>
        </w:rPr>
        <w:t>).  In general, spirituality acts as a facilitator in the recovery process of individuals and increases the satisfaction of patients (Veloza-Go ́</w:t>
      </w:r>
      <w:proofErr w:type="spellStart"/>
      <w:r w:rsidRPr="00E9773B">
        <w:rPr>
          <w:sz w:val="20"/>
          <w:szCs w:val="20"/>
          <w:lang w:val="en-US"/>
        </w:rPr>
        <w:t>mez</w:t>
      </w:r>
      <w:proofErr w:type="spellEnd"/>
      <w:r w:rsidRPr="00E9773B">
        <w:rPr>
          <w:sz w:val="20"/>
          <w:szCs w:val="20"/>
          <w:lang w:val="en-US"/>
        </w:rPr>
        <w:t xml:space="preserve"> et al., 2017). Similarly, spiritual intelligence had a role in improving mental health and reducing job stress and </w:t>
      </w:r>
      <w:proofErr w:type="spellStart"/>
      <w:r w:rsidRPr="00E9773B">
        <w:rPr>
          <w:sz w:val="20"/>
          <w:szCs w:val="20"/>
          <w:lang w:val="en-US"/>
        </w:rPr>
        <w:t>increasin</w:t>
      </w:r>
      <w:proofErr w:type="spellEnd"/>
      <w:r w:rsidRPr="00E9773B">
        <w:rPr>
          <w:sz w:val="20"/>
          <w:szCs w:val="20"/>
          <w:lang w:val="en-US"/>
        </w:rPr>
        <w:t xml:space="preserve"> life satisfaction (</w:t>
      </w:r>
      <w:proofErr w:type="spellStart"/>
      <w:r w:rsidRPr="00E9773B">
        <w:rPr>
          <w:sz w:val="20"/>
          <w:szCs w:val="20"/>
          <w:lang w:val="en-US"/>
        </w:rPr>
        <w:t>Ghaleei</w:t>
      </w:r>
      <w:proofErr w:type="spellEnd"/>
      <w:r w:rsidRPr="00E9773B">
        <w:rPr>
          <w:sz w:val="20"/>
          <w:szCs w:val="20"/>
          <w:lang w:val="en-US"/>
        </w:rPr>
        <w:t xml:space="preserve"> and </w:t>
      </w:r>
      <w:proofErr w:type="spellStart"/>
      <w:r w:rsidRPr="00E9773B">
        <w:rPr>
          <w:sz w:val="20"/>
          <w:szCs w:val="20"/>
          <w:lang w:val="en-US"/>
        </w:rPr>
        <w:t>Mohajeran</w:t>
      </w:r>
      <w:proofErr w:type="spellEnd"/>
      <w:r w:rsidRPr="00E9773B">
        <w:rPr>
          <w:sz w:val="20"/>
          <w:szCs w:val="20"/>
          <w:lang w:val="en-US"/>
        </w:rPr>
        <w:t xml:space="preserve">, 2015). As to Anwar and Osman-Gani (2015), </w:t>
      </w:r>
      <w:r w:rsidRPr="00E9773B">
        <w:rPr>
          <w:sz w:val="20"/>
          <w:szCs w:val="20"/>
          <w:lang w:val="en-US"/>
        </w:rPr>
        <w:lastRenderedPageBreak/>
        <w:t>people with high levels of spiritual intelligence are happy enough to experience inner peace. On the one hand, life satisfaction is a subjective evaluation of one’s overall quality of life (Diener et al., 1985).</w:t>
      </w:r>
    </w:p>
    <w:p w14:paraId="054C7F60" w14:textId="39D9856E" w:rsidR="00055B1D" w:rsidRPr="00E9773B" w:rsidRDefault="00055B1D" w:rsidP="00153910">
      <w:pPr>
        <w:rPr>
          <w:color w:val="000000"/>
          <w:sz w:val="20"/>
          <w:szCs w:val="20"/>
        </w:rPr>
      </w:pPr>
    </w:p>
    <w:p w14:paraId="45EEC599" w14:textId="77777777" w:rsidR="002E1CEA" w:rsidRPr="00E9773B" w:rsidRDefault="002E1CEA" w:rsidP="00153910">
      <w:pPr>
        <w:rPr>
          <w:sz w:val="20"/>
          <w:szCs w:val="20"/>
        </w:rPr>
      </w:pPr>
    </w:p>
    <w:p w14:paraId="741F57D2" w14:textId="675B60EC" w:rsidR="002E1CEA" w:rsidRPr="00E9773B" w:rsidRDefault="00A5666C" w:rsidP="00153910">
      <w:pPr>
        <w:rPr>
          <w:b/>
          <w:sz w:val="20"/>
          <w:szCs w:val="20"/>
        </w:rPr>
      </w:pPr>
      <w:proofErr w:type="spellStart"/>
      <w:r w:rsidRPr="00E9773B">
        <w:rPr>
          <w:b/>
          <w:sz w:val="20"/>
          <w:szCs w:val="20"/>
        </w:rPr>
        <w:t>Spiritual</w:t>
      </w:r>
      <w:proofErr w:type="spellEnd"/>
      <w:r w:rsidRPr="00E9773B">
        <w:rPr>
          <w:b/>
          <w:sz w:val="20"/>
          <w:szCs w:val="20"/>
        </w:rPr>
        <w:t xml:space="preserve"> </w:t>
      </w:r>
      <w:proofErr w:type="spellStart"/>
      <w:r w:rsidRPr="00E9773B">
        <w:rPr>
          <w:b/>
          <w:sz w:val="20"/>
          <w:szCs w:val="20"/>
        </w:rPr>
        <w:t>Intelligence</w:t>
      </w:r>
      <w:proofErr w:type="spellEnd"/>
    </w:p>
    <w:p w14:paraId="17514935" w14:textId="6A7AC7B5" w:rsidR="008874D7" w:rsidRPr="00E9773B" w:rsidRDefault="003D6716" w:rsidP="00153910">
      <w:pPr>
        <w:jc w:val="both"/>
        <w:rPr>
          <w:sz w:val="20"/>
          <w:szCs w:val="20"/>
          <w:lang w:val="en-US"/>
        </w:rPr>
      </w:pPr>
      <w:r w:rsidRPr="00E9773B">
        <w:rPr>
          <w:sz w:val="20"/>
          <w:szCs w:val="20"/>
          <w:lang w:val="en-US"/>
        </w:rPr>
        <w:t>Considering that most people search for practical benefits at work as well as spiritual growth and broadening of mind</w:t>
      </w:r>
      <w:r w:rsidR="00D35559" w:rsidRPr="00E9773B">
        <w:rPr>
          <w:sz w:val="20"/>
          <w:szCs w:val="20"/>
          <w:lang w:val="en-US"/>
        </w:rPr>
        <w:t xml:space="preserve">, workplace spirituality has become more and more attractive among modern mankind </w:t>
      </w:r>
      <w:r w:rsidRPr="00E9773B">
        <w:rPr>
          <w:sz w:val="20"/>
          <w:szCs w:val="20"/>
          <w:lang w:val="en-US"/>
        </w:rPr>
        <w:t>(Jeon and Choi, 2021)</w:t>
      </w:r>
      <w:r w:rsidR="00D35559" w:rsidRPr="00E9773B">
        <w:rPr>
          <w:sz w:val="20"/>
          <w:szCs w:val="20"/>
          <w:lang w:val="en-US"/>
        </w:rPr>
        <w:t>.</w:t>
      </w:r>
      <w:r w:rsidR="00BB6232" w:rsidRPr="00E9773B">
        <w:rPr>
          <w:sz w:val="20"/>
          <w:szCs w:val="20"/>
          <w:lang w:val="en-US"/>
        </w:rPr>
        <w:t xml:space="preserve"> Hence, many modern organizations have adopted the four main components of human existence: body, mind, heart, and spirit (</w:t>
      </w:r>
      <w:proofErr w:type="spellStart"/>
      <w:r w:rsidR="00BB6232" w:rsidRPr="00E9773B">
        <w:rPr>
          <w:sz w:val="20"/>
          <w:szCs w:val="20"/>
          <w:lang w:val="en-US"/>
        </w:rPr>
        <w:t>Narcıkara</w:t>
      </w:r>
      <w:proofErr w:type="spellEnd"/>
      <w:r w:rsidR="00BB6232" w:rsidRPr="00E9773B">
        <w:rPr>
          <w:sz w:val="20"/>
          <w:szCs w:val="20"/>
          <w:lang w:val="en-US"/>
        </w:rPr>
        <w:t xml:space="preserve"> and </w:t>
      </w:r>
      <w:proofErr w:type="spellStart"/>
      <w:r w:rsidR="00BB6232" w:rsidRPr="00E9773B">
        <w:rPr>
          <w:sz w:val="20"/>
          <w:szCs w:val="20"/>
          <w:lang w:val="en-US"/>
        </w:rPr>
        <w:t>Zehir</w:t>
      </w:r>
      <w:proofErr w:type="spellEnd"/>
      <w:r w:rsidR="00BB6232" w:rsidRPr="00E9773B">
        <w:rPr>
          <w:sz w:val="20"/>
          <w:szCs w:val="20"/>
          <w:lang w:val="en-US"/>
        </w:rPr>
        <w:t>, 2016)</w:t>
      </w:r>
      <w:r w:rsidR="007731A8" w:rsidRPr="00E9773B">
        <w:rPr>
          <w:sz w:val="20"/>
          <w:szCs w:val="20"/>
          <w:lang w:val="en-US"/>
        </w:rPr>
        <w:t xml:space="preserve"> making workplace </w:t>
      </w:r>
      <w:proofErr w:type="spellStart"/>
      <w:r w:rsidR="007731A8" w:rsidRPr="00E9773B">
        <w:rPr>
          <w:sz w:val="20"/>
          <w:szCs w:val="20"/>
          <w:lang w:val="en-US"/>
        </w:rPr>
        <w:t>spiritusality</w:t>
      </w:r>
      <w:proofErr w:type="spellEnd"/>
      <w:r w:rsidR="007731A8" w:rsidRPr="00E9773B">
        <w:rPr>
          <w:sz w:val="20"/>
          <w:szCs w:val="20"/>
          <w:lang w:val="en-US"/>
        </w:rPr>
        <w:t xml:space="preserve"> significant.</w:t>
      </w:r>
      <w:r w:rsidR="00303A8E" w:rsidRPr="00E9773B">
        <w:rPr>
          <w:sz w:val="20"/>
          <w:szCs w:val="20"/>
          <w:lang w:val="en-US"/>
        </w:rPr>
        <w:t xml:space="preserve"> </w:t>
      </w:r>
      <w:r w:rsidR="00CF78D9" w:rsidRPr="00E9773B">
        <w:rPr>
          <w:sz w:val="20"/>
          <w:szCs w:val="20"/>
          <w:lang w:val="en-US"/>
        </w:rPr>
        <w:t>In the existence of workplace spirituality each member in the organ</w:t>
      </w:r>
      <w:r w:rsidR="00651C01" w:rsidRPr="00E9773B">
        <w:rPr>
          <w:sz w:val="20"/>
          <w:szCs w:val="20"/>
          <w:lang w:val="en-US"/>
        </w:rPr>
        <w:t>i</w:t>
      </w:r>
      <w:r w:rsidR="00CF78D9" w:rsidRPr="00E9773B">
        <w:rPr>
          <w:sz w:val="20"/>
          <w:szCs w:val="20"/>
          <w:lang w:val="en-US"/>
        </w:rPr>
        <w:t xml:space="preserve">zation is driven by an inner power </w:t>
      </w:r>
      <w:r w:rsidR="00C87F11" w:rsidRPr="00E9773B">
        <w:rPr>
          <w:sz w:val="20"/>
          <w:szCs w:val="20"/>
          <w:lang w:val="en-US"/>
        </w:rPr>
        <w:t>which contributes to</w:t>
      </w:r>
      <w:r w:rsidR="00CF78D9" w:rsidRPr="00E9773B">
        <w:rPr>
          <w:sz w:val="20"/>
          <w:szCs w:val="20"/>
          <w:lang w:val="en-US"/>
        </w:rPr>
        <w:t xml:space="preserve"> the sense of justice, </w:t>
      </w:r>
      <w:proofErr w:type="spellStart"/>
      <w:r w:rsidR="00CF78D9" w:rsidRPr="00E9773B">
        <w:rPr>
          <w:sz w:val="20"/>
          <w:szCs w:val="20"/>
          <w:lang w:val="en-US"/>
        </w:rPr>
        <w:t>humilty</w:t>
      </w:r>
      <w:proofErr w:type="spellEnd"/>
      <w:r w:rsidR="00CF78D9" w:rsidRPr="00E9773B">
        <w:rPr>
          <w:sz w:val="20"/>
          <w:szCs w:val="20"/>
          <w:lang w:val="en-US"/>
        </w:rPr>
        <w:t>, and courage (Baykal, 2021).</w:t>
      </w:r>
      <w:r w:rsidR="00D10196" w:rsidRPr="00E9773B">
        <w:rPr>
          <w:sz w:val="20"/>
          <w:szCs w:val="20"/>
          <w:lang w:val="en-US"/>
        </w:rPr>
        <w:t xml:space="preserve"> </w:t>
      </w:r>
      <w:r w:rsidR="00E6323D" w:rsidRPr="00E9773B">
        <w:rPr>
          <w:sz w:val="20"/>
          <w:szCs w:val="20"/>
          <w:lang w:val="en-US"/>
        </w:rPr>
        <w:t xml:space="preserve">Workplace spirituality is </w:t>
      </w:r>
      <w:r w:rsidR="00795559" w:rsidRPr="00E9773B">
        <w:rPr>
          <w:sz w:val="20"/>
          <w:szCs w:val="20"/>
          <w:lang w:val="en-US"/>
        </w:rPr>
        <w:t xml:space="preserve">also noteworthy for being </w:t>
      </w:r>
      <w:r w:rsidR="00E6323D" w:rsidRPr="00E9773B">
        <w:rPr>
          <w:sz w:val="20"/>
          <w:szCs w:val="20"/>
          <w:lang w:val="en-US"/>
        </w:rPr>
        <w:t>beneficial in e</w:t>
      </w:r>
      <w:r w:rsidR="008874D7" w:rsidRPr="00E9773B">
        <w:rPr>
          <w:sz w:val="20"/>
          <w:szCs w:val="20"/>
          <w:lang w:val="en-US"/>
        </w:rPr>
        <w:t xml:space="preserve">ncouraging ethical behavior, breeding </w:t>
      </w:r>
      <w:r w:rsidR="00C436F3" w:rsidRPr="00E9773B">
        <w:rPr>
          <w:sz w:val="20"/>
          <w:szCs w:val="20"/>
          <w:lang w:val="en-US"/>
        </w:rPr>
        <w:t>individual</w:t>
      </w:r>
      <w:r w:rsidR="008874D7" w:rsidRPr="00E9773B">
        <w:rPr>
          <w:sz w:val="20"/>
          <w:szCs w:val="20"/>
          <w:lang w:val="en-US"/>
        </w:rPr>
        <w:t xml:space="preserve">s’ self – awareness (Vaughan, 2003), </w:t>
      </w:r>
      <w:r w:rsidR="00C436F3" w:rsidRPr="00E9773B">
        <w:rPr>
          <w:sz w:val="20"/>
          <w:szCs w:val="20"/>
          <w:lang w:val="en-US"/>
        </w:rPr>
        <w:t xml:space="preserve">enhancing </w:t>
      </w:r>
      <w:r w:rsidR="008874D7" w:rsidRPr="00E9773B">
        <w:rPr>
          <w:sz w:val="20"/>
          <w:szCs w:val="20"/>
          <w:lang w:val="en-US"/>
        </w:rPr>
        <w:t>interpersonal relations (Rastegar, 2010), encouraging empath</w:t>
      </w:r>
      <w:r w:rsidR="008C7B2A" w:rsidRPr="00E9773B">
        <w:rPr>
          <w:sz w:val="20"/>
          <w:szCs w:val="20"/>
          <w:lang w:val="en-US"/>
        </w:rPr>
        <w:t>y</w:t>
      </w:r>
      <w:r w:rsidR="008874D7" w:rsidRPr="00E9773B">
        <w:rPr>
          <w:sz w:val="20"/>
          <w:szCs w:val="20"/>
          <w:lang w:val="en-US"/>
        </w:rPr>
        <w:t xml:space="preserve"> (Vaughan, 2003), </w:t>
      </w:r>
      <w:r w:rsidR="007E3B58" w:rsidRPr="00E9773B">
        <w:rPr>
          <w:sz w:val="20"/>
          <w:szCs w:val="20"/>
          <w:lang w:val="en-US"/>
        </w:rPr>
        <w:t>employee performance (Baykal, 2019</w:t>
      </w:r>
      <w:r w:rsidR="007916B8" w:rsidRPr="00E9773B">
        <w:rPr>
          <w:sz w:val="20"/>
          <w:szCs w:val="20"/>
          <w:lang w:val="en-US"/>
        </w:rPr>
        <w:t>c</w:t>
      </w:r>
      <w:r w:rsidR="007E3B58" w:rsidRPr="00E9773B">
        <w:rPr>
          <w:sz w:val="20"/>
          <w:szCs w:val="20"/>
          <w:lang w:val="en-US"/>
        </w:rPr>
        <w:t>)</w:t>
      </w:r>
      <w:r w:rsidR="00042F53" w:rsidRPr="00E9773B">
        <w:rPr>
          <w:sz w:val="20"/>
          <w:szCs w:val="20"/>
          <w:lang w:val="en-US"/>
        </w:rPr>
        <w:t xml:space="preserve">, Organizational commitment (Amin, </w:t>
      </w:r>
      <w:proofErr w:type="spellStart"/>
      <w:r w:rsidR="00042F53" w:rsidRPr="00E9773B">
        <w:rPr>
          <w:sz w:val="20"/>
          <w:szCs w:val="20"/>
          <w:lang w:val="en-US"/>
        </w:rPr>
        <w:t>Situngkır</w:t>
      </w:r>
      <w:proofErr w:type="spellEnd"/>
      <w:r w:rsidR="00042F53" w:rsidRPr="00E9773B">
        <w:rPr>
          <w:sz w:val="20"/>
          <w:szCs w:val="20"/>
          <w:lang w:val="en-US"/>
        </w:rPr>
        <w:t xml:space="preserve"> and Aira, 2021)</w:t>
      </w:r>
      <w:r w:rsidR="009348AD" w:rsidRPr="00E9773B">
        <w:rPr>
          <w:sz w:val="20"/>
          <w:szCs w:val="20"/>
          <w:lang w:val="en-US"/>
        </w:rPr>
        <w:t>,</w:t>
      </w:r>
      <w:r w:rsidR="00627BB7" w:rsidRPr="00E9773B">
        <w:rPr>
          <w:sz w:val="20"/>
          <w:szCs w:val="20"/>
          <w:lang w:val="en-US"/>
        </w:rPr>
        <w:t xml:space="preserve"> employee well-being (Aboobaker, 2002)</w:t>
      </w:r>
      <w:r w:rsidR="00BE1914" w:rsidRPr="00E9773B">
        <w:rPr>
          <w:sz w:val="20"/>
          <w:szCs w:val="20"/>
          <w:lang w:val="en-US"/>
        </w:rPr>
        <w:t xml:space="preserve">. </w:t>
      </w:r>
    </w:p>
    <w:p w14:paraId="7FEF7F62" w14:textId="4660946E" w:rsidR="00556114" w:rsidRPr="00E9773B" w:rsidRDefault="00130512" w:rsidP="00153910">
      <w:pPr>
        <w:jc w:val="both"/>
        <w:rPr>
          <w:sz w:val="20"/>
          <w:szCs w:val="20"/>
          <w:lang w:val="en-US"/>
        </w:rPr>
      </w:pPr>
      <w:r w:rsidRPr="00E9773B">
        <w:rPr>
          <w:sz w:val="20"/>
          <w:szCs w:val="20"/>
          <w:lang w:val="en-US"/>
        </w:rPr>
        <w:t xml:space="preserve">Spiritual intelligence </w:t>
      </w:r>
      <w:r w:rsidR="00806379" w:rsidRPr="00E9773B">
        <w:rPr>
          <w:sz w:val="20"/>
          <w:szCs w:val="20"/>
          <w:lang w:val="en-US"/>
        </w:rPr>
        <w:t xml:space="preserve">(SI) </w:t>
      </w:r>
      <w:r w:rsidRPr="00E9773B">
        <w:rPr>
          <w:sz w:val="20"/>
          <w:szCs w:val="20"/>
          <w:lang w:val="en-US"/>
        </w:rPr>
        <w:t>is the ability to apply, manifest, and embody spiritual resources, values, and qualities for enhancing wellbeing (Amram and Dryer, 2008).</w:t>
      </w:r>
      <w:r w:rsidR="00A46A54" w:rsidRPr="00E9773B">
        <w:rPr>
          <w:sz w:val="20"/>
          <w:szCs w:val="20"/>
          <w:lang w:val="en-US"/>
        </w:rPr>
        <w:t xml:space="preserve"> Later, Griffiths et al. (2008) defined SI as a higher dimension of intelligence activating the capabilities of the authentic self in the form of wisdom, compassion, and peace.</w:t>
      </w:r>
      <w:r w:rsidR="00806379" w:rsidRPr="00E9773B">
        <w:rPr>
          <w:sz w:val="20"/>
          <w:szCs w:val="20"/>
          <w:lang w:val="en-US"/>
        </w:rPr>
        <w:t xml:space="preserve"> Main benefit of SI is</w:t>
      </w:r>
      <w:r w:rsidR="00401C06" w:rsidRPr="00E9773B">
        <w:rPr>
          <w:sz w:val="20"/>
          <w:szCs w:val="20"/>
          <w:lang w:val="en-US"/>
        </w:rPr>
        <w:t xml:space="preserve"> the fact that it can</w:t>
      </w:r>
      <w:r w:rsidR="00806379" w:rsidRPr="00E9773B">
        <w:rPr>
          <w:sz w:val="20"/>
          <w:szCs w:val="20"/>
          <w:lang w:val="en-US"/>
        </w:rPr>
        <w:t xml:space="preserve"> solv</w:t>
      </w:r>
      <w:r w:rsidR="00401C06" w:rsidRPr="00E9773B">
        <w:rPr>
          <w:sz w:val="20"/>
          <w:szCs w:val="20"/>
          <w:lang w:val="en-US"/>
        </w:rPr>
        <w:t>e</w:t>
      </w:r>
      <w:r w:rsidR="00806379" w:rsidRPr="00E9773B">
        <w:rPr>
          <w:sz w:val="20"/>
          <w:szCs w:val="20"/>
          <w:lang w:val="en-US"/>
        </w:rPr>
        <w:t xml:space="preserve"> problems of meaning and value in life (Liu et al., 2021).</w:t>
      </w:r>
      <w:r w:rsidR="00A03E49" w:rsidRPr="00E9773B">
        <w:rPr>
          <w:sz w:val="20"/>
          <w:szCs w:val="20"/>
          <w:lang w:val="en-US"/>
        </w:rPr>
        <w:t xml:space="preserve"> </w:t>
      </w:r>
      <w:r w:rsidR="00656A53" w:rsidRPr="00E9773B">
        <w:rPr>
          <w:sz w:val="20"/>
          <w:szCs w:val="20"/>
          <w:lang w:val="en-US"/>
        </w:rPr>
        <w:t>Emmons (</w:t>
      </w:r>
      <w:hyperlink r:id="rId10" w:anchor="ref-CR20" w:tooltip="Emmons, R. A. (2000a). Is spirituality an intelligence? Motivation, cognition, and the psychology of ultimate concern. The International Journal for the Psychology of Religion, 10(1), 3–26." w:history="1">
        <w:r w:rsidR="00656A53" w:rsidRPr="00E9773B">
          <w:rPr>
            <w:sz w:val="20"/>
            <w:szCs w:val="20"/>
            <w:lang w:val="en-US"/>
          </w:rPr>
          <w:t>2000a</w:t>
        </w:r>
      </w:hyperlink>
      <w:r w:rsidR="00656A53" w:rsidRPr="00E9773B">
        <w:rPr>
          <w:sz w:val="20"/>
          <w:szCs w:val="20"/>
          <w:lang w:val="en-US"/>
        </w:rPr>
        <w:t xml:space="preserve">) identified five </w:t>
      </w:r>
      <w:r w:rsidR="00CD0835" w:rsidRPr="00E9773B">
        <w:rPr>
          <w:sz w:val="20"/>
          <w:szCs w:val="20"/>
          <w:lang w:val="en-US"/>
        </w:rPr>
        <w:t>sub dimension</w:t>
      </w:r>
      <w:r w:rsidR="00656A53" w:rsidRPr="00E9773B">
        <w:rPr>
          <w:sz w:val="20"/>
          <w:szCs w:val="20"/>
          <w:lang w:val="en-US"/>
        </w:rPr>
        <w:t xml:space="preserve"> of spiritual intelligence</w:t>
      </w:r>
      <w:r w:rsidR="00CD0835" w:rsidRPr="00E9773B">
        <w:rPr>
          <w:sz w:val="20"/>
          <w:szCs w:val="20"/>
          <w:lang w:val="en-US"/>
        </w:rPr>
        <w:t xml:space="preserve">. First </w:t>
      </w:r>
      <w:r w:rsidR="00744A86" w:rsidRPr="00E9773B">
        <w:rPr>
          <w:sz w:val="20"/>
          <w:szCs w:val="20"/>
          <w:lang w:val="en-US"/>
        </w:rPr>
        <w:t>dimension</w:t>
      </w:r>
      <w:r w:rsidR="00656A53" w:rsidRPr="00E9773B">
        <w:rPr>
          <w:sz w:val="20"/>
          <w:szCs w:val="20"/>
          <w:lang w:val="en-US"/>
        </w:rPr>
        <w:t xml:space="preserve"> </w:t>
      </w:r>
      <w:r w:rsidR="00CD0835" w:rsidRPr="00E9773B">
        <w:rPr>
          <w:sz w:val="20"/>
          <w:szCs w:val="20"/>
          <w:lang w:val="en-US"/>
        </w:rPr>
        <w:t>is</w:t>
      </w:r>
      <w:r w:rsidR="00656A53" w:rsidRPr="00E9773B">
        <w:rPr>
          <w:sz w:val="20"/>
          <w:szCs w:val="20"/>
          <w:lang w:val="en-US"/>
        </w:rPr>
        <w:t xml:space="preserve"> the capacity to transcend the physical and material</w:t>
      </w:r>
      <w:r w:rsidR="00CD0835" w:rsidRPr="00E9773B">
        <w:rPr>
          <w:sz w:val="20"/>
          <w:szCs w:val="20"/>
          <w:lang w:val="en-US"/>
        </w:rPr>
        <w:t xml:space="preserve"> realities in life</w:t>
      </w:r>
      <w:r w:rsidR="00656A53" w:rsidRPr="00E9773B">
        <w:rPr>
          <w:sz w:val="20"/>
          <w:szCs w:val="20"/>
          <w:lang w:val="en-US"/>
        </w:rPr>
        <w:t>;</w:t>
      </w:r>
      <w:r w:rsidR="00CD0835" w:rsidRPr="00E9773B">
        <w:rPr>
          <w:sz w:val="20"/>
          <w:szCs w:val="20"/>
          <w:lang w:val="en-US"/>
        </w:rPr>
        <w:t xml:space="preserve"> second is the</w:t>
      </w:r>
      <w:r w:rsidR="00656A53" w:rsidRPr="00E9773B">
        <w:rPr>
          <w:sz w:val="20"/>
          <w:szCs w:val="20"/>
          <w:lang w:val="en-US"/>
        </w:rPr>
        <w:t xml:space="preserve"> </w:t>
      </w:r>
      <w:proofErr w:type="spellStart"/>
      <w:r w:rsidR="00CD0835" w:rsidRPr="00E9773B">
        <w:rPr>
          <w:sz w:val="20"/>
          <w:szCs w:val="20"/>
          <w:lang w:val="en-US"/>
        </w:rPr>
        <w:t>posibility</w:t>
      </w:r>
      <w:proofErr w:type="spellEnd"/>
      <w:r w:rsidR="00CD0835" w:rsidRPr="00E9773B">
        <w:rPr>
          <w:sz w:val="20"/>
          <w:szCs w:val="20"/>
          <w:lang w:val="en-US"/>
        </w:rPr>
        <w:t xml:space="preserve"> of </w:t>
      </w:r>
      <w:r w:rsidR="00656A53" w:rsidRPr="00E9773B">
        <w:rPr>
          <w:sz w:val="20"/>
          <w:szCs w:val="20"/>
          <w:lang w:val="en-US"/>
        </w:rPr>
        <w:t>experienc</w:t>
      </w:r>
      <w:r w:rsidR="00CD0835" w:rsidRPr="00E9773B">
        <w:rPr>
          <w:sz w:val="20"/>
          <w:szCs w:val="20"/>
          <w:lang w:val="en-US"/>
        </w:rPr>
        <w:t>ing</w:t>
      </w:r>
      <w:r w:rsidR="00656A53" w:rsidRPr="00E9773B">
        <w:rPr>
          <w:sz w:val="20"/>
          <w:szCs w:val="20"/>
          <w:lang w:val="en-US"/>
        </w:rPr>
        <w:t xml:space="preserve"> </w:t>
      </w:r>
      <w:r w:rsidR="00CD0835" w:rsidRPr="00E9773B">
        <w:rPr>
          <w:sz w:val="20"/>
          <w:szCs w:val="20"/>
          <w:lang w:val="en-US"/>
        </w:rPr>
        <w:t>high levels</w:t>
      </w:r>
      <w:r w:rsidR="00656A53" w:rsidRPr="00E9773B">
        <w:rPr>
          <w:sz w:val="20"/>
          <w:szCs w:val="20"/>
          <w:lang w:val="en-US"/>
        </w:rPr>
        <w:t xml:space="preserve"> of consciousness; </w:t>
      </w:r>
      <w:r w:rsidR="00CD0835" w:rsidRPr="00E9773B">
        <w:rPr>
          <w:sz w:val="20"/>
          <w:szCs w:val="20"/>
          <w:lang w:val="en-US"/>
        </w:rPr>
        <w:t xml:space="preserve">third is about </w:t>
      </w:r>
      <w:r w:rsidR="00656A53" w:rsidRPr="00E9773B">
        <w:rPr>
          <w:sz w:val="20"/>
          <w:szCs w:val="20"/>
          <w:lang w:val="en-US"/>
        </w:rPr>
        <w:t>sanctif</w:t>
      </w:r>
      <w:r w:rsidR="00CD0835" w:rsidRPr="00E9773B">
        <w:rPr>
          <w:sz w:val="20"/>
          <w:szCs w:val="20"/>
          <w:lang w:val="en-US"/>
        </w:rPr>
        <w:t>ying</w:t>
      </w:r>
      <w:r w:rsidR="00656A53" w:rsidRPr="00E9773B">
        <w:rPr>
          <w:sz w:val="20"/>
          <w:szCs w:val="20"/>
          <w:lang w:val="en-US"/>
        </w:rPr>
        <w:t xml:space="preserve"> everyday </w:t>
      </w:r>
      <w:r w:rsidR="00F41FE1" w:rsidRPr="00E9773B">
        <w:rPr>
          <w:sz w:val="20"/>
          <w:szCs w:val="20"/>
          <w:lang w:val="en-US"/>
        </w:rPr>
        <w:t>experiences,</w:t>
      </w:r>
      <w:r w:rsidR="00656A53" w:rsidRPr="00E9773B">
        <w:rPr>
          <w:sz w:val="20"/>
          <w:szCs w:val="20"/>
          <w:lang w:val="en-US"/>
        </w:rPr>
        <w:t xml:space="preserve"> </w:t>
      </w:r>
      <w:r w:rsidR="00CD0835" w:rsidRPr="00E9773B">
        <w:rPr>
          <w:sz w:val="20"/>
          <w:szCs w:val="20"/>
          <w:lang w:val="en-US"/>
        </w:rPr>
        <w:t xml:space="preserve">fourth is about </w:t>
      </w:r>
      <w:r w:rsidR="00656A53" w:rsidRPr="00E9773B">
        <w:rPr>
          <w:sz w:val="20"/>
          <w:szCs w:val="20"/>
          <w:lang w:val="en-US"/>
        </w:rPr>
        <w:t>utiliz</w:t>
      </w:r>
      <w:r w:rsidR="00CD0835" w:rsidRPr="00E9773B">
        <w:rPr>
          <w:sz w:val="20"/>
          <w:szCs w:val="20"/>
          <w:lang w:val="en-US"/>
        </w:rPr>
        <w:t>ing</w:t>
      </w:r>
      <w:r w:rsidR="00656A53" w:rsidRPr="00E9773B">
        <w:rPr>
          <w:sz w:val="20"/>
          <w:szCs w:val="20"/>
          <w:lang w:val="en-US"/>
        </w:rPr>
        <w:t xml:space="preserve"> spiritual resources to solve problems and </w:t>
      </w:r>
      <w:r w:rsidR="00CD0835" w:rsidRPr="00E9773B">
        <w:rPr>
          <w:sz w:val="20"/>
          <w:szCs w:val="20"/>
          <w:lang w:val="en-US"/>
        </w:rPr>
        <w:t xml:space="preserve">last is about </w:t>
      </w:r>
      <w:r w:rsidR="00656A53" w:rsidRPr="00E9773B">
        <w:rPr>
          <w:sz w:val="20"/>
          <w:szCs w:val="20"/>
          <w:lang w:val="en-US"/>
        </w:rPr>
        <w:t>be</w:t>
      </w:r>
      <w:r w:rsidR="00CD0835" w:rsidRPr="00E9773B">
        <w:rPr>
          <w:sz w:val="20"/>
          <w:szCs w:val="20"/>
          <w:lang w:val="en-US"/>
        </w:rPr>
        <w:t>ing</w:t>
      </w:r>
      <w:r w:rsidR="00656A53" w:rsidRPr="00E9773B">
        <w:rPr>
          <w:sz w:val="20"/>
          <w:szCs w:val="20"/>
          <w:lang w:val="en-US"/>
        </w:rPr>
        <w:t xml:space="preserve"> virtuous. </w:t>
      </w:r>
    </w:p>
    <w:p w14:paraId="7144DD26" w14:textId="70350F25" w:rsidR="005C6E77" w:rsidRPr="00E9773B" w:rsidRDefault="006E3CFC" w:rsidP="00153910">
      <w:pPr>
        <w:jc w:val="both"/>
        <w:rPr>
          <w:sz w:val="20"/>
          <w:szCs w:val="20"/>
          <w:lang w:val="en-US"/>
        </w:rPr>
      </w:pPr>
      <w:r w:rsidRPr="00E9773B">
        <w:rPr>
          <w:sz w:val="20"/>
          <w:szCs w:val="20"/>
          <w:lang w:val="en-US"/>
        </w:rPr>
        <w:t>Wh</w:t>
      </w:r>
      <w:r w:rsidR="00F763FE" w:rsidRPr="00E9773B">
        <w:rPr>
          <w:sz w:val="20"/>
          <w:szCs w:val="20"/>
          <w:lang w:val="en-US"/>
        </w:rPr>
        <w:t>at</w:t>
      </w:r>
      <w:r w:rsidRPr="00E9773B">
        <w:rPr>
          <w:sz w:val="20"/>
          <w:szCs w:val="20"/>
          <w:lang w:val="en-US"/>
        </w:rPr>
        <w:t xml:space="preserve"> makes spiritual intelligence different is its emphasis on connection to transcendent. </w:t>
      </w:r>
      <w:r w:rsidR="000E58FF" w:rsidRPr="00E9773B">
        <w:rPr>
          <w:sz w:val="20"/>
          <w:szCs w:val="20"/>
          <w:lang w:val="en-US"/>
        </w:rPr>
        <w:t>I</w:t>
      </w:r>
      <w:r w:rsidR="00DB10B2" w:rsidRPr="00E9773B">
        <w:rPr>
          <w:sz w:val="20"/>
          <w:szCs w:val="20"/>
          <w:lang w:val="en-US"/>
        </w:rPr>
        <w:t>ndividuals having strong connection to transcendent tend to address to ethical and spiritual discussions such as justice and respect more frequently</w:t>
      </w:r>
      <w:r w:rsidR="002B750D" w:rsidRPr="00E9773B">
        <w:rPr>
          <w:sz w:val="20"/>
          <w:szCs w:val="20"/>
          <w:lang w:val="en-US"/>
        </w:rPr>
        <w:t xml:space="preserve"> (</w:t>
      </w:r>
      <w:proofErr w:type="spellStart"/>
      <w:r w:rsidR="002B750D" w:rsidRPr="00E9773B">
        <w:rPr>
          <w:sz w:val="20"/>
          <w:szCs w:val="20"/>
          <w:lang w:val="en-US"/>
        </w:rPr>
        <w:t>Moghaddampour</w:t>
      </w:r>
      <w:proofErr w:type="spellEnd"/>
      <w:r w:rsidR="002B750D" w:rsidRPr="00E9773B">
        <w:rPr>
          <w:sz w:val="20"/>
          <w:szCs w:val="20"/>
          <w:lang w:val="en-US"/>
        </w:rPr>
        <w:t xml:space="preserve"> and Karimian, 2013).</w:t>
      </w:r>
      <w:r w:rsidR="0019473D" w:rsidRPr="00E9773B">
        <w:rPr>
          <w:sz w:val="20"/>
          <w:szCs w:val="20"/>
          <w:lang w:val="en-US"/>
        </w:rPr>
        <w:t xml:space="preserve"> S</w:t>
      </w:r>
      <w:r w:rsidR="00A12224" w:rsidRPr="00E9773B">
        <w:rPr>
          <w:sz w:val="20"/>
          <w:szCs w:val="20"/>
          <w:lang w:val="en-US"/>
        </w:rPr>
        <w:t xml:space="preserve">piritual </w:t>
      </w:r>
      <w:r w:rsidR="000E58FF" w:rsidRPr="00E9773B">
        <w:rPr>
          <w:sz w:val="20"/>
          <w:szCs w:val="20"/>
          <w:lang w:val="en-US"/>
        </w:rPr>
        <w:t>i</w:t>
      </w:r>
      <w:r w:rsidR="00A12224" w:rsidRPr="00E9773B">
        <w:rPr>
          <w:sz w:val="20"/>
          <w:szCs w:val="20"/>
          <w:lang w:val="en-US"/>
        </w:rPr>
        <w:t>ntelligence</w:t>
      </w:r>
      <w:r w:rsidR="0019473D" w:rsidRPr="00E9773B">
        <w:rPr>
          <w:sz w:val="20"/>
          <w:szCs w:val="20"/>
          <w:lang w:val="en-US"/>
        </w:rPr>
        <w:t xml:space="preserve"> </w:t>
      </w:r>
      <w:r w:rsidR="00A12224" w:rsidRPr="00E9773B">
        <w:rPr>
          <w:sz w:val="20"/>
          <w:szCs w:val="20"/>
          <w:lang w:val="en-US"/>
        </w:rPr>
        <w:t xml:space="preserve">contributes to </w:t>
      </w:r>
      <w:r w:rsidR="0019473D" w:rsidRPr="00E9773B">
        <w:rPr>
          <w:sz w:val="20"/>
          <w:szCs w:val="20"/>
          <w:lang w:val="en-US"/>
        </w:rPr>
        <w:t xml:space="preserve">wholeness and thinking beyond materialism, </w:t>
      </w:r>
      <w:r w:rsidR="00A12224" w:rsidRPr="00E9773B">
        <w:rPr>
          <w:sz w:val="20"/>
          <w:szCs w:val="20"/>
          <w:lang w:val="en-US"/>
        </w:rPr>
        <w:t>that</w:t>
      </w:r>
      <w:r w:rsidR="0019473D" w:rsidRPr="00E9773B">
        <w:rPr>
          <w:sz w:val="20"/>
          <w:szCs w:val="20"/>
          <w:lang w:val="en-US"/>
        </w:rPr>
        <w:t xml:space="preserve"> </w:t>
      </w:r>
      <w:r w:rsidR="00A12224" w:rsidRPr="00E9773B">
        <w:rPr>
          <w:sz w:val="20"/>
          <w:szCs w:val="20"/>
          <w:lang w:val="en-US"/>
        </w:rPr>
        <w:t>makes individuals</w:t>
      </w:r>
      <w:r w:rsidR="0019473D" w:rsidRPr="00E9773B">
        <w:rPr>
          <w:sz w:val="20"/>
          <w:szCs w:val="20"/>
          <w:lang w:val="en-US"/>
        </w:rPr>
        <w:t xml:space="preserve"> </w:t>
      </w:r>
      <w:r w:rsidR="00A12224" w:rsidRPr="00E9773B">
        <w:rPr>
          <w:sz w:val="20"/>
          <w:szCs w:val="20"/>
          <w:lang w:val="en-US"/>
        </w:rPr>
        <w:t>move</w:t>
      </w:r>
      <w:r w:rsidR="0019473D" w:rsidRPr="00E9773B">
        <w:rPr>
          <w:sz w:val="20"/>
          <w:szCs w:val="20"/>
          <w:lang w:val="en-US"/>
        </w:rPr>
        <w:t xml:space="preserve"> toward</w:t>
      </w:r>
      <w:r w:rsidR="00A12224" w:rsidRPr="00E9773B">
        <w:rPr>
          <w:sz w:val="20"/>
          <w:szCs w:val="20"/>
          <w:lang w:val="en-US"/>
        </w:rPr>
        <w:t>s</w:t>
      </w:r>
      <w:r w:rsidR="0019473D" w:rsidRPr="00E9773B">
        <w:rPr>
          <w:sz w:val="20"/>
          <w:szCs w:val="20"/>
          <w:lang w:val="en-US"/>
        </w:rPr>
        <w:t xml:space="preserve"> a spiritual path </w:t>
      </w:r>
      <w:r w:rsidR="00A12224" w:rsidRPr="00E9773B">
        <w:rPr>
          <w:sz w:val="20"/>
          <w:szCs w:val="20"/>
          <w:lang w:val="en-US"/>
        </w:rPr>
        <w:t>that is useful for</w:t>
      </w:r>
      <w:r w:rsidR="0019473D" w:rsidRPr="00E9773B">
        <w:rPr>
          <w:sz w:val="20"/>
          <w:szCs w:val="20"/>
          <w:lang w:val="en-US"/>
        </w:rPr>
        <w:t xml:space="preserve"> cop</w:t>
      </w:r>
      <w:r w:rsidR="00A12224" w:rsidRPr="00E9773B">
        <w:rPr>
          <w:sz w:val="20"/>
          <w:szCs w:val="20"/>
          <w:lang w:val="en-US"/>
        </w:rPr>
        <w:t>ing</w:t>
      </w:r>
      <w:r w:rsidR="0019473D" w:rsidRPr="00E9773B">
        <w:rPr>
          <w:sz w:val="20"/>
          <w:szCs w:val="20"/>
          <w:lang w:val="en-US"/>
        </w:rPr>
        <w:t xml:space="preserve"> with painful </w:t>
      </w:r>
      <w:r w:rsidR="00A12224" w:rsidRPr="00E9773B">
        <w:rPr>
          <w:sz w:val="20"/>
          <w:szCs w:val="20"/>
          <w:lang w:val="en-US"/>
        </w:rPr>
        <w:t xml:space="preserve">situations </w:t>
      </w:r>
      <w:r w:rsidR="0019473D" w:rsidRPr="00E9773B">
        <w:rPr>
          <w:sz w:val="20"/>
          <w:szCs w:val="20"/>
          <w:lang w:val="en-US"/>
        </w:rPr>
        <w:t>(Mahmood et al., 2018).</w:t>
      </w:r>
      <w:r w:rsidR="008D48A5" w:rsidRPr="00E9773B">
        <w:rPr>
          <w:sz w:val="20"/>
          <w:szCs w:val="20"/>
          <w:lang w:val="en-US"/>
        </w:rPr>
        <w:t xml:space="preserve"> </w:t>
      </w:r>
      <w:r w:rsidR="001F58C3" w:rsidRPr="00E9773B">
        <w:rPr>
          <w:sz w:val="20"/>
          <w:szCs w:val="20"/>
          <w:lang w:val="en-US"/>
        </w:rPr>
        <w:t xml:space="preserve">Hence, </w:t>
      </w:r>
      <w:r w:rsidR="00F763FE" w:rsidRPr="00E9773B">
        <w:rPr>
          <w:sz w:val="20"/>
          <w:szCs w:val="20"/>
          <w:lang w:val="en-US"/>
        </w:rPr>
        <w:t>p</w:t>
      </w:r>
      <w:r w:rsidR="001F58C3" w:rsidRPr="00E9773B">
        <w:rPr>
          <w:sz w:val="20"/>
          <w:szCs w:val="20"/>
          <w:lang w:val="en-US"/>
        </w:rPr>
        <w:t xml:space="preserve">eople with high spiritual intelligence </w:t>
      </w:r>
      <w:r w:rsidR="00F763FE" w:rsidRPr="00E9773B">
        <w:rPr>
          <w:sz w:val="20"/>
          <w:szCs w:val="20"/>
          <w:lang w:val="en-US"/>
        </w:rPr>
        <w:t>are</w:t>
      </w:r>
      <w:r w:rsidR="001F58C3" w:rsidRPr="00E9773B">
        <w:rPr>
          <w:sz w:val="20"/>
          <w:szCs w:val="20"/>
          <w:lang w:val="en-US"/>
        </w:rPr>
        <w:t xml:space="preserve"> more tolerant in dealing with stresses in life and </w:t>
      </w:r>
      <w:r w:rsidR="000E58FF" w:rsidRPr="00E9773B">
        <w:rPr>
          <w:sz w:val="20"/>
          <w:szCs w:val="20"/>
          <w:lang w:val="en-US"/>
        </w:rPr>
        <w:t>are</w:t>
      </w:r>
      <w:r w:rsidR="001F58C3" w:rsidRPr="00E9773B">
        <w:rPr>
          <w:sz w:val="20"/>
          <w:szCs w:val="20"/>
          <w:lang w:val="en-US"/>
        </w:rPr>
        <w:t xml:space="preserve"> also better able to adapt to situations (Liu et al., 2021).</w:t>
      </w:r>
      <w:r w:rsidR="0094535E" w:rsidRPr="00E9773B">
        <w:rPr>
          <w:sz w:val="20"/>
          <w:szCs w:val="20"/>
          <w:lang w:val="en-US"/>
        </w:rPr>
        <w:t xml:space="preserve"> </w:t>
      </w:r>
      <w:r w:rsidR="00972639" w:rsidRPr="00E9773B">
        <w:rPr>
          <w:sz w:val="20"/>
          <w:szCs w:val="20"/>
          <w:lang w:val="en-US"/>
        </w:rPr>
        <w:t xml:space="preserve"> For instance; i</w:t>
      </w:r>
      <w:r w:rsidR="0094535E" w:rsidRPr="00E9773B">
        <w:rPr>
          <w:sz w:val="20"/>
          <w:szCs w:val="20"/>
          <w:lang w:val="en-US"/>
        </w:rPr>
        <w:t xml:space="preserve">n their study on SI, </w:t>
      </w:r>
      <w:r w:rsidR="00555653" w:rsidRPr="00E9773B">
        <w:rPr>
          <w:sz w:val="20"/>
          <w:szCs w:val="20"/>
          <w:lang w:val="en-US"/>
        </w:rPr>
        <w:t xml:space="preserve">Emami et al. (2022) revealed that spiritual intelligence can act as an important tool for struggling with anger. </w:t>
      </w:r>
      <w:r w:rsidR="0094535E" w:rsidRPr="00E9773B">
        <w:rPr>
          <w:sz w:val="20"/>
          <w:szCs w:val="20"/>
          <w:lang w:val="en-US"/>
        </w:rPr>
        <w:t>On the one hand, a</w:t>
      </w:r>
      <w:r w:rsidR="001F2FB3" w:rsidRPr="00E9773B">
        <w:rPr>
          <w:sz w:val="20"/>
          <w:szCs w:val="20"/>
          <w:lang w:val="en-US"/>
        </w:rPr>
        <w:t xml:space="preserve">s to Roberto et al. (2020) spirituality is </w:t>
      </w:r>
      <w:r w:rsidR="00717D8A" w:rsidRPr="00E9773B">
        <w:rPr>
          <w:sz w:val="20"/>
          <w:szCs w:val="20"/>
          <w:lang w:val="en-US"/>
        </w:rPr>
        <w:t xml:space="preserve">also </w:t>
      </w:r>
      <w:r w:rsidR="001F2FB3" w:rsidRPr="00E9773B">
        <w:rPr>
          <w:sz w:val="20"/>
          <w:szCs w:val="20"/>
          <w:lang w:val="en-US"/>
        </w:rPr>
        <w:t xml:space="preserve">significant in reframing the crisis and perceiving event more positively. In another study conducted in Indonesia during the COVID-19 pandemic, Rias et al. (2020) showed that spirituality is effective in combating diseases and leads to lower levels of anxiety and higher positive emotions. </w:t>
      </w:r>
    </w:p>
    <w:p w14:paraId="79691B8A" w14:textId="50527D7C" w:rsidR="00532428" w:rsidRPr="00E9773B" w:rsidRDefault="00532428" w:rsidP="00153910">
      <w:pPr>
        <w:rPr>
          <w:sz w:val="20"/>
          <w:szCs w:val="20"/>
        </w:rPr>
      </w:pPr>
    </w:p>
    <w:p w14:paraId="2875D01E" w14:textId="1B818E4A" w:rsidR="00CC151D" w:rsidRDefault="00532428" w:rsidP="00153910">
      <w:pPr>
        <w:rPr>
          <w:b/>
          <w:sz w:val="20"/>
          <w:szCs w:val="20"/>
        </w:rPr>
      </w:pPr>
      <w:proofErr w:type="spellStart"/>
      <w:r w:rsidRPr="00E9773B">
        <w:rPr>
          <w:b/>
          <w:sz w:val="20"/>
          <w:szCs w:val="20"/>
        </w:rPr>
        <w:t>Job</w:t>
      </w:r>
      <w:proofErr w:type="spellEnd"/>
      <w:r w:rsidRPr="00E9773B">
        <w:rPr>
          <w:b/>
          <w:sz w:val="20"/>
          <w:szCs w:val="20"/>
        </w:rPr>
        <w:t xml:space="preserve"> </w:t>
      </w:r>
      <w:proofErr w:type="spellStart"/>
      <w:r w:rsidRPr="00E9773B">
        <w:rPr>
          <w:b/>
          <w:sz w:val="20"/>
          <w:szCs w:val="20"/>
        </w:rPr>
        <w:t>Insecurity</w:t>
      </w:r>
      <w:proofErr w:type="spellEnd"/>
    </w:p>
    <w:p w14:paraId="5F3D2591" w14:textId="77777777" w:rsidR="00C323DF" w:rsidRPr="00E9773B" w:rsidRDefault="00C323DF" w:rsidP="00153910">
      <w:pPr>
        <w:rPr>
          <w:b/>
          <w:sz w:val="20"/>
          <w:szCs w:val="20"/>
        </w:rPr>
      </w:pPr>
    </w:p>
    <w:p w14:paraId="659347BC" w14:textId="77777777" w:rsidR="00CC1E6C" w:rsidRPr="00E9773B" w:rsidRDefault="00CC1E6C" w:rsidP="00153910">
      <w:pPr>
        <w:jc w:val="both"/>
        <w:rPr>
          <w:sz w:val="20"/>
          <w:szCs w:val="20"/>
          <w:lang w:val="en-US"/>
        </w:rPr>
      </w:pPr>
      <w:r w:rsidRPr="00E9773B">
        <w:rPr>
          <w:sz w:val="20"/>
          <w:szCs w:val="20"/>
          <w:lang w:val="en-US"/>
        </w:rPr>
        <w:t xml:space="preserve">The "sense of powerlessness and irritation caused by the possibility of losing one's job" (Bhargava, Bester, and Bolton, 2021) is explained by job insecurity and typically arises when one's job continuity is threatened. </w:t>
      </w:r>
    </w:p>
    <w:p w14:paraId="4BD1BBFA" w14:textId="7CFED088" w:rsidR="005245DD" w:rsidRPr="00E9773B" w:rsidRDefault="00252CAE" w:rsidP="00153910">
      <w:pPr>
        <w:jc w:val="both"/>
        <w:rPr>
          <w:sz w:val="20"/>
          <w:szCs w:val="20"/>
          <w:lang w:val="en-US"/>
        </w:rPr>
      </w:pPr>
      <w:r w:rsidRPr="00E9773B">
        <w:rPr>
          <w:sz w:val="20"/>
          <w:szCs w:val="20"/>
          <w:lang w:val="en-US"/>
        </w:rPr>
        <w:t xml:space="preserve">It is employees’ perceptions about their respective expectation of future job continuity within an organization. </w:t>
      </w:r>
      <w:r w:rsidR="00F22ECA" w:rsidRPr="00E9773B">
        <w:rPr>
          <w:sz w:val="20"/>
          <w:szCs w:val="20"/>
          <w:lang w:val="en-US"/>
        </w:rPr>
        <w:t xml:space="preserve">Low level of perceived job security </w:t>
      </w:r>
      <w:r w:rsidR="00A96259" w:rsidRPr="00E9773B">
        <w:rPr>
          <w:sz w:val="20"/>
          <w:szCs w:val="20"/>
          <w:lang w:val="en-US"/>
        </w:rPr>
        <w:t xml:space="preserve">is </w:t>
      </w:r>
      <w:r w:rsidR="00F22ECA" w:rsidRPr="00E9773B">
        <w:rPr>
          <w:sz w:val="20"/>
          <w:szCs w:val="20"/>
          <w:lang w:val="en-US"/>
        </w:rPr>
        <w:t xml:space="preserve">considered as the </w:t>
      </w:r>
      <w:r w:rsidR="00A96259" w:rsidRPr="00E9773B">
        <w:rPr>
          <w:sz w:val="20"/>
          <w:szCs w:val="20"/>
          <w:lang w:val="en-US"/>
        </w:rPr>
        <w:t>one of the basic</w:t>
      </w:r>
      <w:r w:rsidR="00F22ECA" w:rsidRPr="00E9773B">
        <w:rPr>
          <w:sz w:val="20"/>
          <w:szCs w:val="20"/>
          <w:lang w:val="en-US"/>
        </w:rPr>
        <w:t xml:space="preserve"> stressor</w:t>
      </w:r>
      <w:r w:rsidR="00A96259" w:rsidRPr="00E9773B">
        <w:rPr>
          <w:sz w:val="20"/>
          <w:szCs w:val="20"/>
          <w:lang w:val="en-US"/>
        </w:rPr>
        <w:t>s</w:t>
      </w:r>
      <w:r w:rsidR="00F22ECA" w:rsidRPr="00E9773B">
        <w:rPr>
          <w:sz w:val="20"/>
          <w:szCs w:val="20"/>
          <w:lang w:val="en-US"/>
        </w:rPr>
        <w:t xml:space="preserve"> in work life </w:t>
      </w:r>
      <w:r w:rsidR="00125ABB" w:rsidRPr="00E9773B">
        <w:rPr>
          <w:sz w:val="20"/>
          <w:szCs w:val="20"/>
          <w:lang w:val="en-US"/>
        </w:rPr>
        <w:t>(Altinay et al., 2019</w:t>
      </w:r>
      <w:r w:rsidRPr="00E9773B">
        <w:rPr>
          <w:sz w:val="20"/>
          <w:szCs w:val="20"/>
          <w:lang w:val="en-US"/>
        </w:rPr>
        <w:t>)</w:t>
      </w:r>
      <w:r w:rsidR="00A32718" w:rsidRPr="00E9773B">
        <w:rPr>
          <w:sz w:val="20"/>
          <w:szCs w:val="20"/>
          <w:lang w:val="en-US"/>
        </w:rPr>
        <w:t>.</w:t>
      </w:r>
      <w:r w:rsidR="00A402E1" w:rsidRPr="00E9773B">
        <w:rPr>
          <w:sz w:val="20"/>
          <w:szCs w:val="20"/>
          <w:lang w:val="en-US"/>
        </w:rPr>
        <w:t xml:space="preserve"> Individuals feeling high levels of job security may experience anxiety and depression (Ganson, et al., 2021).</w:t>
      </w:r>
      <w:r w:rsidR="00A478BE" w:rsidRPr="00E9773B">
        <w:rPr>
          <w:sz w:val="20"/>
          <w:szCs w:val="20"/>
          <w:lang w:val="en-US"/>
        </w:rPr>
        <w:t>Whereas most of the previous</w:t>
      </w:r>
      <w:r w:rsidR="00696BEA" w:rsidRPr="00E9773B">
        <w:rPr>
          <w:sz w:val="20"/>
          <w:szCs w:val="20"/>
          <w:lang w:val="en-US"/>
        </w:rPr>
        <w:t xml:space="preserve"> </w:t>
      </w:r>
      <w:r w:rsidR="00A478BE" w:rsidRPr="00E9773B">
        <w:rPr>
          <w:sz w:val="20"/>
          <w:szCs w:val="20"/>
          <w:lang w:val="en-US"/>
        </w:rPr>
        <w:t xml:space="preserve">researches suggest that job insecurity, like any stressor, give way to negative </w:t>
      </w:r>
      <w:r w:rsidR="00696BEA" w:rsidRPr="00E9773B">
        <w:rPr>
          <w:sz w:val="20"/>
          <w:szCs w:val="20"/>
          <w:lang w:val="en-US"/>
        </w:rPr>
        <w:t>employee</w:t>
      </w:r>
      <w:r w:rsidR="00A478BE" w:rsidRPr="00E9773B">
        <w:rPr>
          <w:sz w:val="20"/>
          <w:szCs w:val="20"/>
          <w:lang w:val="en-US"/>
        </w:rPr>
        <w:t xml:space="preserve"> outcomes</w:t>
      </w:r>
      <w:r w:rsidR="00696BEA" w:rsidRPr="00E9773B">
        <w:rPr>
          <w:sz w:val="20"/>
          <w:szCs w:val="20"/>
          <w:lang w:val="en-US"/>
        </w:rPr>
        <w:t xml:space="preserve"> (</w:t>
      </w:r>
      <w:proofErr w:type="spellStart"/>
      <w:r w:rsidR="00696BEA" w:rsidRPr="00E9773B">
        <w:rPr>
          <w:sz w:val="20"/>
          <w:szCs w:val="20"/>
          <w:lang w:val="en-US"/>
        </w:rPr>
        <w:t>Obrenovic</w:t>
      </w:r>
      <w:proofErr w:type="spellEnd"/>
      <w:r w:rsidR="00696BEA" w:rsidRPr="00E9773B">
        <w:rPr>
          <w:sz w:val="20"/>
          <w:szCs w:val="20"/>
          <w:lang w:val="en-US"/>
        </w:rPr>
        <w:t xml:space="preserve"> et al., 2021</w:t>
      </w:r>
      <w:r w:rsidR="00C0224B" w:rsidRPr="00E9773B">
        <w:rPr>
          <w:sz w:val="20"/>
          <w:szCs w:val="20"/>
          <w:lang w:val="en-US"/>
        </w:rPr>
        <w:t>; Vu et al.,2022),</w:t>
      </w:r>
      <w:r w:rsidR="00A478BE" w:rsidRPr="00E9773B">
        <w:rPr>
          <w:sz w:val="20"/>
          <w:szCs w:val="20"/>
          <w:lang w:val="en-US"/>
        </w:rPr>
        <w:t xml:space="preserve"> there are also considerable </w:t>
      </w:r>
      <w:r w:rsidR="00A46B08" w:rsidRPr="00E9773B">
        <w:rPr>
          <w:sz w:val="20"/>
          <w:szCs w:val="20"/>
          <w:lang w:val="en-US"/>
        </w:rPr>
        <w:t>n</w:t>
      </w:r>
      <w:r w:rsidR="00B13934" w:rsidRPr="00E9773B">
        <w:rPr>
          <w:sz w:val="20"/>
          <w:szCs w:val="20"/>
          <w:lang w:val="en-US"/>
        </w:rPr>
        <w:t xml:space="preserve">umber of studies </w:t>
      </w:r>
      <w:r w:rsidR="00A478BE" w:rsidRPr="00E9773B">
        <w:rPr>
          <w:sz w:val="20"/>
          <w:szCs w:val="20"/>
          <w:lang w:val="en-US"/>
        </w:rPr>
        <w:t>demonstrat</w:t>
      </w:r>
      <w:r w:rsidR="00B13934" w:rsidRPr="00E9773B">
        <w:rPr>
          <w:sz w:val="20"/>
          <w:szCs w:val="20"/>
          <w:lang w:val="en-US"/>
        </w:rPr>
        <w:t xml:space="preserve">ing positive responses to feelings of </w:t>
      </w:r>
      <w:proofErr w:type="spellStart"/>
      <w:r w:rsidR="00B13934" w:rsidRPr="00E9773B">
        <w:rPr>
          <w:sz w:val="20"/>
          <w:szCs w:val="20"/>
          <w:lang w:val="en-US"/>
        </w:rPr>
        <w:t>jon</w:t>
      </w:r>
      <w:proofErr w:type="spellEnd"/>
      <w:r w:rsidR="00B13934" w:rsidRPr="00E9773B">
        <w:rPr>
          <w:sz w:val="20"/>
          <w:szCs w:val="20"/>
          <w:lang w:val="en-US"/>
        </w:rPr>
        <w:t xml:space="preserve"> insecurity</w:t>
      </w:r>
      <w:r w:rsidR="00A478BE" w:rsidRPr="00E9773B">
        <w:rPr>
          <w:sz w:val="20"/>
          <w:szCs w:val="20"/>
          <w:lang w:val="en-US"/>
        </w:rPr>
        <w:t xml:space="preserve"> </w:t>
      </w:r>
      <w:r w:rsidR="00B13934" w:rsidRPr="00E9773B">
        <w:rPr>
          <w:sz w:val="20"/>
          <w:szCs w:val="20"/>
          <w:lang w:val="en-US"/>
        </w:rPr>
        <w:t>like</w:t>
      </w:r>
      <w:r w:rsidR="00A478BE" w:rsidRPr="00E9773B">
        <w:rPr>
          <w:sz w:val="20"/>
          <w:szCs w:val="20"/>
          <w:lang w:val="en-US"/>
        </w:rPr>
        <w:t xml:space="preserve"> counterproductive work behaviors </w:t>
      </w:r>
      <w:r w:rsidR="00B13934" w:rsidRPr="00E9773B">
        <w:rPr>
          <w:sz w:val="20"/>
          <w:szCs w:val="20"/>
          <w:lang w:val="en-US"/>
        </w:rPr>
        <w:t>and higher performance (</w:t>
      </w:r>
      <w:r w:rsidR="00A32718" w:rsidRPr="00E9773B">
        <w:rPr>
          <w:sz w:val="20"/>
          <w:szCs w:val="20"/>
          <w:lang w:val="en-US"/>
        </w:rPr>
        <w:t>Sverke</w:t>
      </w:r>
      <w:r w:rsidR="00B13934" w:rsidRPr="00E9773B">
        <w:rPr>
          <w:sz w:val="20"/>
          <w:szCs w:val="20"/>
          <w:lang w:val="en-US"/>
        </w:rPr>
        <w:t xml:space="preserve"> et al., 2019).</w:t>
      </w:r>
      <w:r w:rsidR="00AB345C" w:rsidRPr="00E9773B">
        <w:rPr>
          <w:sz w:val="20"/>
          <w:szCs w:val="20"/>
          <w:lang w:val="en-US"/>
        </w:rPr>
        <w:t xml:space="preserve"> </w:t>
      </w:r>
      <w:r w:rsidR="003C7DD8" w:rsidRPr="00E9773B">
        <w:rPr>
          <w:sz w:val="20"/>
          <w:szCs w:val="20"/>
          <w:lang w:val="en-US"/>
        </w:rPr>
        <w:t>Job security poses an ambiguous threat. It can be difficult to determine what can and should be done to deal with the threat; this can lead to stress reactions like job insecurity because it changes the perception of the contract from secure to insecure, which can be a perceived breach of the psychological contract (Piccoli and De Witte, 2015). It can even result in maladaptive and deviant behavior in the workplace (Qin et al., 2021), which shows that both organizations and employees themselves should take it seriously.</w:t>
      </w:r>
    </w:p>
    <w:p w14:paraId="787B629D" w14:textId="1B6B5470" w:rsidR="00A13A77" w:rsidRPr="00E9773B" w:rsidRDefault="00F87166" w:rsidP="00153910">
      <w:pPr>
        <w:pStyle w:val="NormalWeb"/>
        <w:rPr>
          <w:b/>
          <w:sz w:val="20"/>
          <w:szCs w:val="20"/>
        </w:rPr>
      </w:pPr>
      <w:r w:rsidRPr="00E9773B">
        <w:rPr>
          <w:b/>
          <w:sz w:val="20"/>
          <w:szCs w:val="20"/>
        </w:rPr>
        <w:t xml:space="preserve">Life </w:t>
      </w:r>
      <w:proofErr w:type="spellStart"/>
      <w:r w:rsidRPr="00E9773B">
        <w:rPr>
          <w:b/>
          <w:sz w:val="20"/>
          <w:szCs w:val="20"/>
        </w:rPr>
        <w:t>Satisfaction</w:t>
      </w:r>
      <w:proofErr w:type="spellEnd"/>
    </w:p>
    <w:p w14:paraId="47B8FDA1" w14:textId="18DB10C9" w:rsidR="00905CF5" w:rsidRPr="00E9773B" w:rsidRDefault="0006288F" w:rsidP="00153910">
      <w:pPr>
        <w:jc w:val="both"/>
        <w:rPr>
          <w:sz w:val="20"/>
          <w:szCs w:val="20"/>
          <w:lang w:val="en-US"/>
        </w:rPr>
      </w:pPr>
      <w:r w:rsidRPr="00E9773B">
        <w:rPr>
          <w:sz w:val="20"/>
          <w:szCs w:val="20"/>
          <w:lang w:val="en-US"/>
        </w:rPr>
        <w:t xml:space="preserve">Life satisfaction is explained as the subjective evaluation of one’s overall quality of life (Diener et al., 1985). </w:t>
      </w:r>
      <w:r w:rsidR="00E96E49" w:rsidRPr="00E9773B">
        <w:rPr>
          <w:sz w:val="20"/>
          <w:szCs w:val="20"/>
          <w:lang w:val="en-US"/>
        </w:rPr>
        <w:t xml:space="preserve">Life satisfaction is a concept that encompasses the whole of an individual's life, and life satisfaction does not mean the individual's satisfaction from a single event or situation (Yıldırım </w:t>
      </w:r>
      <w:r w:rsidR="00BC0F84" w:rsidRPr="00E9773B">
        <w:rPr>
          <w:sz w:val="20"/>
          <w:szCs w:val="20"/>
          <w:lang w:val="en-US"/>
        </w:rPr>
        <w:t>and</w:t>
      </w:r>
      <w:r w:rsidR="00E96E49" w:rsidRPr="00E9773B">
        <w:rPr>
          <w:sz w:val="20"/>
          <w:szCs w:val="20"/>
          <w:lang w:val="en-US"/>
        </w:rPr>
        <w:t xml:space="preserve"> Arslan, 2020). </w:t>
      </w:r>
      <w:r w:rsidRPr="00E9773B">
        <w:rPr>
          <w:sz w:val="20"/>
          <w:szCs w:val="20"/>
          <w:lang w:val="en-US"/>
        </w:rPr>
        <w:t>It explains the subjective evaluation of one’s life quality, that is a significant indicator of psychological health and wellbeing” (Li et al., 2020).</w:t>
      </w:r>
      <w:r w:rsidR="00AD1810" w:rsidRPr="00E9773B">
        <w:rPr>
          <w:sz w:val="20"/>
          <w:szCs w:val="20"/>
          <w:lang w:val="en-US"/>
        </w:rPr>
        <w:t xml:space="preserve"> </w:t>
      </w:r>
      <w:r w:rsidR="001E574D" w:rsidRPr="00E9773B">
        <w:rPr>
          <w:sz w:val="20"/>
          <w:szCs w:val="20"/>
          <w:lang w:val="en-US"/>
        </w:rPr>
        <w:t>It</w:t>
      </w:r>
      <w:r w:rsidR="00AD1810" w:rsidRPr="00E9773B">
        <w:rPr>
          <w:sz w:val="20"/>
          <w:szCs w:val="20"/>
          <w:lang w:val="en-US"/>
        </w:rPr>
        <w:t xml:space="preserve"> is expressed as the cognitive evaluations of the individual regarding the satisfaction status in a certain area or in the whole of life. According to Diener and Diener (1996), life satisfaction includes cognitive, positive, and negative emotional dimensions that cover the individual's satisfaction with their life areas. </w:t>
      </w:r>
      <w:r w:rsidR="008D48A5" w:rsidRPr="00E9773B">
        <w:rPr>
          <w:sz w:val="20"/>
          <w:szCs w:val="20"/>
          <w:lang w:val="en-US"/>
        </w:rPr>
        <w:t>Without doubt, noteworthy events like disasters, crises and diseases have the potential to impact individual</w:t>
      </w:r>
      <w:r w:rsidR="009F50FC" w:rsidRPr="00E9773B">
        <w:rPr>
          <w:sz w:val="20"/>
          <w:szCs w:val="20"/>
          <w:lang w:val="en-US"/>
        </w:rPr>
        <w:t>’</w:t>
      </w:r>
      <w:r w:rsidR="008D48A5" w:rsidRPr="00E9773B">
        <w:rPr>
          <w:sz w:val="20"/>
          <w:szCs w:val="20"/>
          <w:lang w:val="en-US"/>
        </w:rPr>
        <w:t xml:space="preserve">s life satisfaction </w:t>
      </w:r>
      <w:r w:rsidR="008D48A5" w:rsidRPr="00E9773B">
        <w:rPr>
          <w:sz w:val="20"/>
          <w:szCs w:val="20"/>
          <w:lang w:val="en-US"/>
        </w:rPr>
        <w:lastRenderedPageBreak/>
        <w:t>levels. For instance</w:t>
      </w:r>
      <w:r w:rsidR="009F50FC" w:rsidRPr="00E9773B">
        <w:rPr>
          <w:sz w:val="20"/>
          <w:szCs w:val="20"/>
          <w:lang w:val="en-US"/>
        </w:rPr>
        <w:t>,</w:t>
      </w:r>
      <w:r w:rsidR="008D48A5" w:rsidRPr="00E9773B">
        <w:rPr>
          <w:sz w:val="20"/>
          <w:szCs w:val="20"/>
          <w:lang w:val="en-US"/>
        </w:rPr>
        <w:t xml:space="preserve"> a</w:t>
      </w:r>
      <w:r w:rsidR="002506DE" w:rsidRPr="00E9773B">
        <w:rPr>
          <w:sz w:val="20"/>
          <w:szCs w:val="20"/>
          <w:lang w:val="en-US"/>
        </w:rPr>
        <w:t>s Duong (2021) suggest</w:t>
      </w:r>
      <w:r w:rsidR="009F50FC" w:rsidRPr="00E9773B">
        <w:rPr>
          <w:sz w:val="20"/>
          <w:szCs w:val="20"/>
          <w:lang w:val="en-US"/>
        </w:rPr>
        <w:t>s,</w:t>
      </w:r>
      <w:r w:rsidR="002506DE" w:rsidRPr="00E9773B">
        <w:rPr>
          <w:sz w:val="20"/>
          <w:szCs w:val="20"/>
          <w:lang w:val="en-US"/>
        </w:rPr>
        <w:t xml:space="preserve"> the outbreak of Covid-19 as </w:t>
      </w:r>
      <w:r w:rsidR="00905CF5" w:rsidRPr="00E9773B">
        <w:rPr>
          <w:sz w:val="20"/>
          <w:szCs w:val="20"/>
          <w:lang w:val="en-US"/>
        </w:rPr>
        <w:t>in</w:t>
      </w:r>
      <w:r w:rsidR="002506DE" w:rsidRPr="00E9773B">
        <w:rPr>
          <w:sz w:val="20"/>
          <w:szCs w:val="20"/>
          <w:lang w:val="en-US"/>
        </w:rPr>
        <w:t xml:space="preserve"> the case with many other infectious disease is correlated with fear, anxiety and psychological disorders </w:t>
      </w:r>
      <w:proofErr w:type="spellStart"/>
      <w:r w:rsidR="002506DE" w:rsidRPr="00E9773B">
        <w:rPr>
          <w:sz w:val="20"/>
          <w:szCs w:val="20"/>
          <w:lang w:val="en-US"/>
        </w:rPr>
        <w:t>loweing</w:t>
      </w:r>
      <w:proofErr w:type="spellEnd"/>
      <w:r w:rsidR="002506DE" w:rsidRPr="00E9773B">
        <w:rPr>
          <w:sz w:val="20"/>
          <w:szCs w:val="20"/>
          <w:lang w:val="en-US"/>
        </w:rPr>
        <w:t xml:space="preserve"> life satisfaction of individuals.</w:t>
      </w:r>
      <w:r w:rsidR="00420364" w:rsidRPr="00E9773B">
        <w:rPr>
          <w:sz w:val="20"/>
          <w:szCs w:val="20"/>
          <w:lang w:val="en-US"/>
        </w:rPr>
        <w:t xml:space="preserve"> </w:t>
      </w:r>
    </w:p>
    <w:p w14:paraId="6CF8CC00" w14:textId="44C7FA8A" w:rsidR="00B81467" w:rsidRPr="00E9773B" w:rsidRDefault="00B81467" w:rsidP="00153910">
      <w:pPr>
        <w:spacing w:before="100" w:beforeAutospacing="1" w:after="100" w:afterAutospacing="1"/>
        <w:rPr>
          <w:b/>
          <w:sz w:val="20"/>
          <w:szCs w:val="20"/>
        </w:rPr>
      </w:pPr>
      <w:proofErr w:type="spellStart"/>
      <w:r w:rsidRPr="00E9773B">
        <w:rPr>
          <w:b/>
          <w:sz w:val="20"/>
          <w:szCs w:val="20"/>
        </w:rPr>
        <w:t>Spiritual</w:t>
      </w:r>
      <w:proofErr w:type="spellEnd"/>
      <w:r w:rsidRPr="00E9773B">
        <w:rPr>
          <w:b/>
          <w:sz w:val="20"/>
          <w:szCs w:val="20"/>
        </w:rPr>
        <w:t xml:space="preserve"> </w:t>
      </w:r>
      <w:proofErr w:type="spellStart"/>
      <w:r w:rsidRPr="00E9773B">
        <w:rPr>
          <w:b/>
          <w:sz w:val="20"/>
          <w:szCs w:val="20"/>
        </w:rPr>
        <w:t>Intelligence</w:t>
      </w:r>
      <w:proofErr w:type="spellEnd"/>
      <w:r w:rsidRPr="00E9773B">
        <w:rPr>
          <w:b/>
          <w:sz w:val="20"/>
          <w:szCs w:val="20"/>
        </w:rPr>
        <w:t xml:space="preserve"> </w:t>
      </w:r>
      <w:proofErr w:type="spellStart"/>
      <w:r w:rsidRPr="00E9773B">
        <w:rPr>
          <w:b/>
          <w:sz w:val="20"/>
          <w:szCs w:val="20"/>
        </w:rPr>
        <w:t>vs</w:t>
      </w:r>
      <w:proofErr w:type="spellEnd"/>
      <w:r w:rsidRPr="00E9773B">
        <w:rPr>
          <w:b/>
          <w:sz w:val="20"/>
          <w:szCs w:val="20"/>
        </w:rPr>
        <w:t xml:space="preserve"> Life </w:t>
      </w:r>
      <w:proofErr w:type="spellStart"/>
      <w:r w:rsidRPr="00E9773B">
        <w:rPr>
          <w:b/>
          <w:sz w:val="20"/>
          <w:szCs w:val="20"/>
        </w:rPr>
        <w:t>Satisfaction</w:t>
      </w:r>
      <w:proofErr w:type="spellEnd"/>
    </w:p>
    <w:p w14:paraId="244E9458" w14:textId="77777777" w:rsidR="007626D7" w:rsidRPr="00E9773B" w:rsidRDefault="00E30C68" w:rsidP="00153910">
      <w:pPr>
        <w:jc w:val="both"/>
        <w:rPr>
          <w:sz w:val="20"/>
          <w:szCs w:val="20"/>
          <w:lang w:val="en-US"/>
        </w:rPr>
      </w:pPr>
      <w:r w:rsidRPr="00E9773B">
        <w:rPr>
          <w:sz w:val="20"/>
          <w:szCs w:val="20"/>
          <w:lang w:val="en-US"/>
        </w:rPr>
        <w:t>When a person collapses existentially or his existence is threatened, the individual realizes that he does not own his own destiny.</w:t>
      </w:r>
      <w:r w:rsidR="004F1FBE" w:rsidRPr="00E9773B">
        <w:rPr>
          <w:sz w:val="20"/>
          <w:szCs w:val="20"/>
          <w:lang w:val="en-US"/>
        </w:rPr>
        <w:t xml:space="preserve"> According to </w:t>
      </w:r>
      <w:proofErr w:type="spellStart"/>
      <w:r w:rsidR="004F1FBE" w:rsidRPr="00E9773B">
        <w:rPr>
          <w:sz w:val="20"/>
          <w:szCs w:val="20"/>
          <w:lang w:val="en-US"/>
        </w:rPr>
        <w:t>Büssing</w:t>
      </w:r>
      <w:proofErr w:type="spellEnd"/>
      <w:r w:rsidR="004F1FBE" w:rsidRPr="00E9773B">
        <w:rPr>
          <w:sz w:val="20"/>
          <w:szCs w:val="20"/>
          <w:lang w:val="en-US"/>
        </w:rPr>
        <w:t xml:space="preserve"> et al. (2015), life satisfaction is experienced more intensely in people who think that god is with them, and it contributes to these people's happy lives.</w:t>
      </w:r>
      <w:r w:rsidRPr="00E9773B">
        <w:rPr>
          <w:sz w:val="20"/>
          <w:szCs w:val="20"/>
          <w:lang w:val="en-US"/>
        </w:rPr>
        <w:t xml:space="preserve"> This awareness can strengthen the person's connection with his spiritual beliefs, and he can find the solution by holding on to his spirituality more tightly in order to hold on to life</w:t>
      </w:r>
      <w:r w:rsidR="0036742C" w:rsidRPr="00E9773B">
        <w:rPr>
          <w:sz w:val="20"/>
          <w:szCs w:val="20"/>
          <w:lang w:val="en-US"/>
        </w:rPr>
        <w:t xml:space="preserve"> (</w:t>
      </w:r>
      <w:proofErr w:type="spellStart"/>
      <w:r w:rsidR="0036742C" w:rsidRPr="00E9773B">
        <w:rPr>
          <w:sz w:val="20"/>
          <w:szCs w:val="20"/>
          <w:lang w:val="en-US"/>
        </w:rPr>
        <w:t>Subawa</w:t>
      </w:r>
      <w:proofErr w:type="spellEnd"/>
      <w:r w:rsidR="0036742C" w:rsidRPr="00E9773B">
        <w:rPr>
          <w:sz w:val="20"/>
          <w:szCs w:val="20"/>
          <w:lang w:val="en-US"/>
        </w:rPr>
        <w:t xml:space="preserve"> et al., 2024)</w:t>
      </w:r>
      <w:r w:rsidRPr="00E9773B">
        <w:rPr>
          <w:sz w:val="20"/>
          <w:szCs w:val="20"/>
          <w:lang w:val="en-US"/>
        </w:rPr>
        <w:t>.</w:t>
      </w:r>
      <w:r w:rsidR="00E164D8" w:rsidRPr="00E9773B">
        <w:rPr>
          <w:sz w:val="20"/>
          <w:szCs w:val="20"/>
          <w:lang w:val="en-US"/>
        </w:rPr>
        <w:t xml:space="preserve"> </w:t>
      </w:r>
      <w:r w:rsidR="00167E69" w:rsidRPr="00E9773B">
        <w:rPr>
          <w:sz w:val="20"/>
          <w:szCs w:val="20"/>
          <w:lang w:val="en-US"/>
        </w:rPr>
        <w:t>Similarly, i</w:t>
      </w:r>
      <w:r w:rsidR="00AE6DC8" w:rsidRPr="00E9773B">
        <w:rPr>
          <w:sz w:val="20"/>
          <w:szCs w:val="20"/>
          <w:lang w:val="en-US"/>
        </w:rPr>
        <w:t>ndividuals</w:t>
      </w:r>
      <w:r w:rsidR="00B81467" w:rsidRPr="00E9773B">
        <w:rPr>
          <w:sz w:val="20"/>
          <w:szCs w:val="20"/>
          <w:lang w:val="en-US"/>
        </w:rPr>
        <w:t xml:space="preserve"> with high spiritual intelligence </w:t>
      </w:r>
      <w:r w:rsidR="00AE6DC8" w:rsidRPr="00E9773B">
        <w:rPr>
          <w:sz w:val="20"/>
          <w:szCs w:val="20"/>
          <w:lang w:val="en-US"/>
        </w:rPr>
        <w:t>tend to be</w:t>
      </w:r>
      <w:r w:rsidR="00B81467" w:rsidRPr="00E9773B">
        <w:rPr>
          <w:sz w:val="20"/>
          <w:szCs w:val="20"/>
          <w:lang w:val="en-US"/>
        </w:rPr>
        <w:t xml:space="preserve"> more tolerant in </w:t>
      </w:r>
      <w:r w:rsidR="00AE6DC8" w:rsidRPr="00E9773B">
        <w:rPr>
          <w:sz w:val="20"/>
          <w:szCs w:val="20"/>
          <w:lang w:val="en-US"/>
        </w:rPr>
        <w:t>their struggle</w:t>
      </w:r>
      <w:r w:rsidR="00B81467" w:rsidRPr="00E9773B">
        <w:rPr>
          <w:sz w:val="20"/>
          <w:szCs w:val="20"/>
          <w:lang w:val="en-US"/>
        </w:rPr>
        <w:t xml:space="preserve"> with stress and </w:t>
      </w:r>
      <w:r w:rsidR="00AE6DC8" w:rsidRPr="00E9773B">
        <w:rPr>
          <w:sz w:val="20"/>
          <w:szCs w:val="20"/>
          <w:lang w:val="en-US"/>
        </w:rPr>
        <w:t>they can</w:t>
      </w:r>
      <w:r w:rsidR="00B81467" w:rsidRPr="00E9773B">
        <w:rPr>
          <w:sz w:val="20"/>
          <w:szCs w:val="20"/>
          <w:lang w:val="en-US"/>
        </w:rPr>
        <w:t xml:space="preserve"> adapt to situations </w:t>
      </w:r>
      <w:r w:rsidR="00AE6DC8" w:rsidRPr="00E9773B">
        <w:rPr>
          <w:sz w:val="20"/>
          <w:szCs w:val="20"/>
          <w:lang w:val="en-US"/>
        </w:rPr>
        <w:t xml:space="preserve">easily </w:t>
      </w:r>
      <w:r w:rsidR="00AB4372" w:rsidRPr="00E9773B">
        <w:rPr>
          <w:sz w:val="20"/>
          <w:szCs w:val="20"/>
          <w:lang w:val="en-US"/>
        </w:rPr>
        <w:t xml:space="preserve">since compatibility with the events and experiences of life </w:t>
      </w:r>
      <w:r w:rsidR="00601AF4" w:rsidRPr="00E9773B">
        <w:rPr>
          <w:sz w:val="20"/>
          <w:szCs w:val="20"/>
          <w:lang w:val="en-US"/>
        </w:rPr>
        <w:t>contributes</w:t>
      </w:r>
      <w:r w:rsidR="00AB4372" w:rsidRPr="00E9773B">
        <w:rPr>
          <w:sz w:val="20"/>
          <w:szCs w:val="20"/>
          <w:lang w:val="en-US"/>
        </w:rPr>
        <w:t xml:space="preserve"> to the growth of spiritual intelligence</w:t>
      </w:r>
      <w:r w:rsidR="00601AF4" w:rsidRPr="00E9773B">
        <w:rPr>
          <w:sz w:val="20"/>
          <w:szCs w:val="20"/>
          <w:lang w:val="en-US"/>
        </w:rPr>
        <w:t xml:space="preserve"> </w:t>
      </w:r>
      <w:r w:rsidR="0050223A" w:rsidRPr="00E9773B">
        <w:rPr>
          <w:sz w:val="20"/>
          <w:szCs w:val="20"/>
          <w:lang w:val="en-US"/>
        </w:rPr>
        <w:t>(Liu et al., 2021).</w:t>
      </w:r>
      <w:r w:rsidR="0086346B" w:rsidRPr="00E9773B">
        <w:rPr>
          <w:sz w:val="20"/>
          <w:szCs w:val="20"/>
          <w:lang w:val="en-US"/>
        </w:rPr>
        <w:t xml:space="preserve"> A key function of spiritual intelligence was to solve problems of meaning and value in life (Liu et al., 2021)</w:t>
      </w:r>
      <w:r w:rsidR="00923B1B" w:rsidRPr="00E9773B">
        <w:rPr>
          <w:sz w:val="20"/>
          <w:szCs w:val="20"/>
          <w:lang w:val="en-US"/>
        </w:rPr>
        <w:t>.</w:t>
      </w:r>
      <w:r w:rsidR="0023250D" w:rsidRPr="00E9773B">
        <w:rPr>
          <w:sz w:val="20"/>
          <w:szCs w:val="20"/>
          <w:lang w:val="en-US"/>
        </w:rPr>
        <w:t xml:space="preserve"> </w:t>
      </w:r>
      <w:r w:rsidR="00BB6028" w:rsidRPr="00E9773B">
        <w:rPr>
          <w:sz w:val="20"/>
          <w:szCs w:val="20"/>
          <w:lang w:val="en-US"/>
        </w:rPr>
        <w:t xml:space="preserve">In previous studies like the </w:t>
      </w:r>
      <w:r w:rsidR="007D1356" w:rsidRPr="00E9773B">
        <w:rPr>
          <w:sz w:val="20"/>
          <w:szCs w:val="20"/>
          <w:lang w:val="en-US"/>
        </w:rPr>
        <w:t xml:space="preserve">study </w:t>
      </w:r>
      <w:r w:rsidR="00BB6028" w:rsidRPr="00E9773B">
        <w:rPr>
          <w:sz w:val="20"/>
          <w:szCs w:val="20"/>
          <w:lang w:val="en-US"/>
        </w:rPr>
        <w:t>conducted on</w:t>
      </w:r>
      <w:r w:rsidR="007D1356" w:rsidRPr="00E9773B">
        <w:rPr>
          <w:sz w:val="20"/>
          <w:szCs w:val="20"/>
          <w:lang w:val="en-US"/>
        </w:rPr>
        <w:t xml:space="preserve"> 270 Iranian teachers</w:t>
      </w:r>
      <w:r w:rsidR="00BB6028" w:rsidRPr="00E9773B">
        <w:rPr>
          <w:sz w:val="20"/>
          <w:szCs w:val="20"/>
          <w:lang w:val="en-US"/>
        </w:rPr>
        <w:t xml:space="preserve"> by </w:t>
      </w:r>
      <w:proofErr w:type="spellStart"/>
      <w:r w:rsidR="00BB6028" w:rsidRPr="00E9773B">
        <w:rPr>
          <w:sz w:val="20"/>
          <w:szCs w:val="20"/>
          <w:lang w:val="en-US"/>
        </w:rPr>
        <w:t>Pishghadam</w:t>
      </w:r>
      <w:proofErr w:type="spellEnd"/>
      <w:r w:rsidR="00BB6028" w:rsidRPr="00E9773B">
        <w:rPr>
          <w:sz w:val="20"/>
          <w:szCs w:val="20"/>
          <w:lang w:val="en-US"/>
        </w:rPr>
        <w:t xml:space="preserve"> et al. (2022),</w:t>
      </w:r>
      <w:r w:rsidR="003040D4" w:rsidRPr="00E9773B">
        <w:rPr>
          <w:sz w:val="20"/>
          <w:szCs w:val="20"/>
          <w:lang w:val="en-US"/>
        </w:rPr>
        <w:t xml:space="preserve"> </w:t>
      </w:r>
      <w:r w:rsidR="00BB6028" w:rsidRPr="00E9773B">
        <w:rPr>
          <w:sz w:val="20"/>
          <w:szCs w:val="20"/>
          <w:lang w:val="en-US"/>
        </w:rPr>
        <w:t>it is revealed that</w:t>
      </w:r>
      <w:r w:rsidR="007D1356" w:rsidRPr="00E9773B">
        <w:rPr>
          <w:sz w:val="20"/>
          <w:szCs w:val="20"/>
          <w:lang w:val="en-US"/>
        </w:rPr>
        <w:t xml:space="preserve"> spiritual intelligence </w:t>
      </w:r>
      <w:r w:rsidR="00BB6028" w:rsidRPr="00E9773B">
        <w:rPr>
          <w:sz w:val="20"/>
          <w:szCs w:val="20"/>
          <w:lang w:val="en-US"/>
        </w:rPr>
        <w:t xml:space="preserve">has a negative effect on </w:t>
      </w:r>
      <w:r w:rsidR="007D1356" w:rsidRPr="00E9773B">
        <w:rPr>
          <w:sz w:val="20"/>
          <w:szCs w:val="20"/>
          <w:lang w:val="en-US"/>
        </w:rPr>
        <w:t>burnout and reactance</w:t>
      </w:r>
      <w:r w:rsidR="00BB6028" w:rsidRPr="00E9773B">
        <w:rPr>
          <w:sz w:val="20"/>
          <w:szCs w:val="20"/>
          <w:lang w:val="en-US"/>
        </w:rPr>
        <w:t xml:space="preserve"> and positive effect on life satisfaction</w:t>
      </w:r>
      <w:r w:rsidR="007D1356" w:rsidRPr="00E9773B">
        <w:rPr>
          <w:sz w:val="20"/>
          <w:szCs w:val="20"/>
          <w:lang w:val="en-US"/>
        </w:rPr>
        <w:t>.</w:t>
      </w:r>
      <w:r w:rsidR="00BB6028" w:rsidRPr="00E9773B">
        <w:rPr>
          <w:sz w:val="20"/>
          <w:szCs w:val="20"/>
          <w:lang w:val="en-US"/>
        </w:rPr>
        <w:t xml:space="preserve"> </w:t>
      </w:r>
      <w:r w:rsidR="00C84EC8" w:rsidRPr="00E9773B">
        <w:rPr>
          <w:sz w:val="20"/>
          <w:szCs w:val="20"/>
          <w:lang w:val="en-US"/>
        </w:rPr>
        <w:t xml:space="preserve">Previous empirical studies </w:t>
      </w:r>
      <w:r w:rsidR="007626D7" w:rsidRPr="00E9773B">
        <w:rPr>
          <w:sz w:val="20"/>
          <w:szCs w:val="20"/>
          <w:lang w:val="en-US"/>
        </w:rPr>
        <w:t xml:space="preserve">Fry et al., 2017; </w:t>
      </w:r>
      <w:proofErr w:type="spellStart"/>
      <w:r w:rsidR="00C84EC8" w:rsidRPr="00E9773B">
        <w:rPr>
          <w:sz w:val="20"/>
          <w:szCs w:val="20"/>
          <w:lang w:val="en-US"/>
        </w:rPr>
        <w:t>Dankulincova</w:t>
      </w:r>
      <w:proofErr w:type="spellEnd"/>
      <w:r w:rsidR="00C84EC8" w:rsidRPr="00E9773B">
        <w:rPr>
          <w:sz w:val="20"/>
          <w:szCs w:val="20"/>
          <w:lang w:val="en-US"/>
        </w:rPr>
        <w:t xml:space="preserve"> </w:t>
      </w:r>
      <w:proofErr w:type="spellStart"/>
      <w:r w:rsidR="00C84EC8" w:rsidRPr="00E9773B">
        <w:rPr>
          <w:sz w:val="20"/>
          <w:szCs w:val="20"/>
          <w:lang w:val="en-US"/>
        </w:rPr>
        <w:t>Veselska</w:t>
      </w:r>
      <w:proofErr w:type="spellEnd"/>
      <w:r w:rsidR="00C84EC8" w:rsidRPr="00E9773B">
        <w:rPr>
          <w:sz w:val="20"/>
          <w:szCs w:val="20"/>
          <w:lang w:val="en-US"/>
        </w:rPr>
        <w:t xml:space="preserve"> et al. (2018)</w:t>
      </w:r>
      <w:r w:rsidR="007626D7" w:rsidRPr="00E9773B">
        <w:rPr>
          <w:sz w:val="20"/>
          <w:szCs w:val="20"/>
          <w:lang w:val="en-US"/>
        </w:rPr>
        <w:t xml:space="preserve">; </w:t>
      </w:r>
      <w:r w:rsidR="00C84EC8" w:rsidRPr="00E9773B">
        <w:rPr>
          <w:sz w:val="20"/>
          <w:szCs w:val="20"/>
          <w:lang w:val="en-US"/>
        </w:rPr>
        <w:t xml:space="preserve"> </w:t>
      </w:r>
      <w:r w:rsidR="007626D7" w:rsidRPr="00E9773B">
        <w:rPr>
          <w:sz w:val="20"/>
          <w:szCs w:val="20"/>
          <w:lang w:val="en-US"/>
        </w:rPr>
        <w:t xml:space="preserve">Zhang, 2020; Maier and </w:t>
      </w:r>
      <w:proofErr w:type="spellStart"/>
      <w:r w:rsidR="007626D7" w:rsidRPr="00E9773B">
        <w:rPr>
          <w:sz w:val="20"/>
          <w:szCs w:val="20"/>
          <w:lang w:val="en-US"/>
        </w:rPr>
        <w:t>Surzykiewicz</w:t>
      </w:r>
      <w:proofErr w:type="spellEnd"/>
      <w:r w:rsidR="007626D7" w:rsidRPr="00E9773B">
        <w:rPr>
          <w:sz w:val="20"/>
          <w:szCs w:val="20"/>
          <w:lang w:val="en-US"/>
        </w:rPr>
        <w:t xml:space="preserve"> (2020); Jeon and Choi, (2021); Lee and Ko, (2021); Baykal, (2022); Yaden et al., (2022); </w:t>
      </w:r>
      <w:r w:rsidR="00C84EC8" w:rsidRPr="00E9773B">
        <w:rPr>
          <w:sz w:val="20"/>
          <w:szCs w:val="20"/>
          <w:lang w:val="en-US"/>
        </w:rPr>
        <w:t>Esteban et al., (2021), Fenzel and Richardson, (2022)</w:t>
      </w:r>
      <w:r w:rsidR="007626D7" w:rsidRPr="00E9773B">
        <w:rPr>
          <w:sz w:val="20"/>
          <w:szCs w:val="20"/>
          <w:lang w:val="en-US"/>
        </w:rPr>
        <w:t>; Shabani et al., (2023)</w:t>
      </w:r>
      <w:r w:rsidR="00C84EC8" w:rsidRPr="00E9773B">
        <w:rPr>
          <w:sz w:val="20"/>
          <w:szCs w:val="20"/>
          <w:lang w:val="en-US"/>
        </w:rPr>
        <w:t xml:space="preserve"> revealed that spirituality in general has a considerable positive effect on life satisfaction levels of individuals. </w:t>
      </w:r>
      <w:r w:rsidR="007626D7" w:rsidRPr="00E9773B">
        <w:rPr>
          <w:sz w:val="20"/>
          <w:szCs w:val="20"/>
          <w:lang w:val="en-US"/>
        </w:rPr>
        <w:t xml:space="preserve">On the one hand, In the extant literature considerable amount of empirical proof has been found for the positive effect of spiritual intelligence on wellbeing (Amirian and </w:t>
      </w:r>
      <w:proofErr w:type="spellStart"/>
      <w:r w:rsidR="007626D7" w:rsidRPr="00E9773B">
        <w:rPr>
          <w:sz w:val="20"/>
          <w:szCs w:val="20"/>
          <w:lang w:val="en-US"/>
        </w:rPr>
        <w:t>Fazilat</w:t>
      </w:r>
      <w:proofErr w:type="spellEnd"/>
      <w:r w:rsidR="007626D7" w:rsidRPr="00E9773B">
        <w:rPr>
          <w:sz w:val="20"/>
          <w:szCs w:val="20"/>
          <w:lang w:val="en-US"/>
        </w:rPr>
        <w:t xml:space="preserve">-Pour, 2016), and life satisfaction (Benedict-Montgomery, 2014; Marashi et al., 2016). Actually, spiritual intelligence creates shortcuts to solve both earthly and heavenly life (Baykal, 2020). </w:t>
      </w:r>
      <w:r w:rsidR="00BB6028" w:rsidRPr="00E9773B">
        <w:rPr>
          <w:sz w:val="20"/>
          <w:szCs w:val="20"/>
          <w:lang w:val="en-US"/>
        </w:rPr>
        <w:t>Similarly,</w:t>
      </w:r>
      <w:r w:rsidR="00711927" w:rsidRPr="00E9773B">
        <w:rPr>
          <w:sz w:val="20"/>
          <w:szCs w:val="20"/>
          <w:lang w:val="en-US"/>
        </w:rPr>
        <w:t xml:space="preserve"> Liu et al., </w:t>
      </w:r>
      <w:r w:rsidR="007626D7" w:rsidRPr="00E9773B">
        <w:rPr>
          <w:sz w:val="20"/>
          <w:szCs w:val="20"/>
          <w:lang w:val="en-US"/>
        </w:rPr>
        <w:t>(</w:t>
      </w:r>
      <w:r w:rsidR="00711927" w:rsidRPr="00E9773B">
        <w:rPr>
          <w:sz w:val="20"/>
          <w:szCs w:val="20"/>
          <w:lang w:val="en-US"/>
        </w:rPr>
        <w:t>2021</w:t>
      </w:r>
      <w:r w:rsidR="007626D7" w:rsidRPr="00E9773B">
        <w:rPr>
          <w:sz w:val="20"/>
          <w:szCs w:val="20"/>
          <w:lang w:val="en-US"/>
        </w:rPr>
        <w:t>)</w:t>
      </w:r>
      <w:r w:rsidR="00711927" w:rsidRPr="00E9773B">
        <w:rPr>
          <w:sz w:val="20"/>
          <w:szCs w:val="20"/>
          <w:lang w:val="en-US"/>
        </w:rPr>
        <w:t xml:space="preserve"> revealed that </w:t>
      </w:r>
      <w:r w:rsidR="004D3E0F" w:rsidRPr="00E9773B">
        <w:rPr>
          <w:sz w:val="20"/>
          <w:szCs w:val="20"/>
          <w:lang w:val="en-US"/>
        </w:rPr>
        <w:t>spiritual intelligence have the potential to positively predict life satisfaction among primary Chinese primary school teachers</w:t>
      </w:r>
      <w:r w:rsidR="00BB6028" w:rsidRPr="00E9773B">
        <w:rPr>
          <w:sz w:val="20"/>
          <w:szCs w:val="20"/>
          <w:lang w:val="en-US"/>
        </w:rPr>
        <w:t xml:space="preserve">. </w:t>
      </w:r>
      <w:r w:rsidR="008A0A8C" w:rsidRPr="00E9773B">
        <w:rPr>
          <w:sz w:val="20"/>
          <w:szCs w:val="20"/>
          <w:lang w:val="en-US"/>
        </w:rPr>
        <w:t xml:space="preserve">Later, </w:t>
      </w:r>
      <w:proofErr w:type="spellStart"/>
      <w:r w:rsidR="008A0A8C" w:rsidRPr="00E9773B">
        <w:rPr>
          <w:sz w:val="20"/>
          <w:szCs w:val="20"/>
          <w:lang w:val="en-US"/>
        </w:rPr>
        <w:t>Senmar</w:t>
      </w:r>
      <w:proofErr w:type="spellEnd"/>
      <w:r w:rsidR="008A0A8C" w:rsidRPr="00E9773B">
        <w:rPr>
          <w:sz w:val="20"/>
          <w:szCs w:val="20"/>
          <w:lang w:val="en-US"/>
        </w:rPr>
        <w:t xml:space="preserve"> et al., (2023) revealed the same relationship among medical students.</w:t>
      </w:r>
      <w:r w:rsidR="008C7DA4" w:rsidRPr="00E9773B">
        <w:rPr>
          <w:sz w:val="20"/>
          <w:szCs w:val="20"/>
          <w:lang w:val="en-US"/>
        </w:rPr>
        <w:t xml:space="preserve"> </w:t>
      </w:r>
      <w:r w:rsidR="00BB6028" w:rsidRPr="00E9773B">
        <w:rPr>
          <w:sz w:val="20"/>
          <w:szCs w:val="20"/>
          <w:lang w:val="en-US"/>
        </w:rPr>
        <w:t>Being inspired from these studies it is hypothesized that;</w:t>
      </w:r>
    </w:p>
    <w:p w14:paraId="373E616C" w14:textId="09D3FAF1" w:rsidR="00BB6028" w:rsidRDefault="00BB6028" w:rsidP="00153910">
      <w:pPr>
        <w:jc w:val="both"/>
        <w:rPr>
          <w:i/>
          <w:iCs/>
          <w:sz w:val="20"/>
          <w:szCs w:val="20"/>
          <w:lang w:val="en-US"/>
        </w:rPr>
      </w:pPr>
      <w:r w:rsidRPr="00C323DF">
        <w:rPr>
          <w:i/>
          <w:iCs/>
          <w:sz w:val="20"/>
          <w:szCs w:val="20"/>
          <w:lang w:val="en-US"/>
        </w:rPr>
        <w:t xml:space="preserve">H1: Spiritual </w:t>
      </w:r>
      <w:r w:rsidR="008676BA" w:rsidRPr="00C323DF">
        <w:rPr>
          <w:i/>
          <w:iCs/>
          <w:sz w:val="20"/>
          <w:szCs w:val="20"/>
          <w:lang w:val="en-US"/>
        </w:rPr>
        <w:t>i</w:t>
      </w:r>
      <w:r w:rsidRPr="00C323DF">
        <w:rPr>
          <w:i/>
          <w:iCs/>
          <w:sz w:val="20"/>
          <w:szCs w:val="20"/>
          <w:lang w:val="en-US"/>
        </w:rPr>
        <w:t>ntelligence has a positive effect on life satisfaction</w:t>
      </w:r>
    </w:p>
    <w:p w14:paraId="23063C12" w14:textId="77777777" w:rsidR="00C323DF" w:rsidRPr="00C323DF" w:rsidRDefault="00C323DF" w:rsidP="00153910">
      <w:pPr>
        <w:jc w:val="both"/>
        <w:rPr>
          <w:i/>
          <w:iCs/>
          <w:sz w:val="20"/>
          <w:szCs w:val="20"/>
          <w:lang w:val="en-US"/>
        </w:rPr>
      </w:pPr>
    </w:p>
    <w:p w14:paraId="6EFEFD32" w14:textId="7BB76C68" w:rsidR="00CE08A4" w:rsidRPr="00E9773B" w:rsidRDefault="008431CD" w:rsidP="00153910">
      <w:pPr>
        <w:jc w:val="both"/>
        <w:rPr>
          <w:sz w:val="20"/>
          <w:szCs w:val="20"/>
          <w:lang w:val="en-US"/>
        </w:rPr>
      </w:pPr>
      <w:r w:rsidRPr="00E9773B">
        <w:rPr>
          <w:sz w:val="20"/>
          <w:szCs w:val="20"/>
          <w:lang w:val="en-US"/>
        </w:rPr>
        <w:t>Employees gain from job security because it creates order, fosters economic stability, gives them the ability to plan their own futures, and increases self-esteem. Interestingly, it promotes work-life balance, lowers mental stress, and enhances employees' mental health by sending good signals to the brain (Baykal et al., 2023).</w:t>
      </w:r>
      <w:r w:rsidR="0037267E" w:rsidRPr="00E9773B">
        <w:rPr>
          <w:sz w:val="20"/>
          <w:szCs w:val="20"/>
          <w:lang w:val="en-US"/>
        </w:rPr>
        <w:t xml:space="preserve"> Employees are more likely to view life positively when they feel more spiritually strong (Hanin </w:t>
      </w:r>
      <w:proofErr w:type="spellStart"/>
      <w:r w:rsidR="0037267E" w:rsidRPr="00E9773B">
        <w:rPr>
          <w:sz w:val="20"/>
          <w:szCs w:val="20"/>
          <w:lang w:val="en-US"/>
        </w:rPr>
        <w:t>Hamjah</w:t>
      </w:r>
      <w:proofErr w:type="spellEnd"/>
      <w:r w:rsidR="0037267E" w:rsidRPr="00E9773B">
        <w:rPr>
          <w:sz w:val="20"/>
          <w:szCs w:val="20"/>
          <w:lang w:val="en-US"/>
        </w:rPr>
        <w:t xml:space="preserve"> et al., 2020). </w:t>
      </w:r>
      <w:r w:rsidR="000B07B5" w:rsidRPr="00E9773B">
        <w:rPr>
          <w:sz w:val="20"/>
          <w:szCs w:val="20"/>
          <w:lang w:val="en-US"/>
        </w:rPr>
        <w:t xml:space="preserve">As to </w:t>
      </w:r>
      <w:proofErr w:type="spellStart"/>
      <w:r w:rsidR="000B07B5" w:rsidRPr="00E9773B">
        <w:rPr>
          <w:sz w:val="20"/>
          <w:szCs w:val="20"/>
          <w:lang w:val="en-US"/>
        </w:rPr>
        <w:t>Pipera</w:t>
      </w:r>
      <w:proofErr w:type="spellEnd"/>
      <w:r w:rsidR="000B07B5" w:rsidRPr="00E9773B">
        <w:rPr>
          <w:sz w:val="20"/>
          <w:szCs w:val="20"/>
          <w:lang w:val="en-US"/>
        </w:rPr>
        <w:t xml:space="preserve"> and Evangelia (2021) this positive mindset tends to trigger greater sense of job security among employees.</w:t>
      </w:r>
      <w:r w:rsidR="00840354" w:rsidRPr="00E9773B">
        <w:rPr>
          <w:sz w:val="20"/>
          <w:szCs w:val="20"/>
          <w:lang w:val="en-US"/>
        </w:rPr>
        <w:t xml:space="preserve"> </w:t>
      </w:r>
      <w:r w:rsidR="00CE08A4" w:rsidRPr="00E9773B">
        <w:rPr>
          <w:sz w:val="20"/>
          <w:szCs w:val="20"/>
          <w:lang w:val="en-US"/>
        </w:rPr>
        <w:t xml:space="preserve">Spiritual intelligence incorporates a ground where other types of intelligence - emotional intelligence and cognitive intelligences- performs better. It succeeds this via inspiration and spiritual </w:t>
      </w:r>
      <w:proofErr w:type="spellStart"/>
      <w:r w:rsidR="00CE08A4" w:rsidRPr="00E9773B">
        <w:rPr>
          <w:sz w:val="20"/>
          <w:szCs w:val="20"/>
          <w:lang w:val="en-US"/>
        </w:rPr>
        <w:t>guidence</w:t>
      </w:r>
      <w:proofErr w:type="spellEnd"/>
      <w:r w:rsidR="00CE08A4" w:rsidRPr="00E9773B">
        <w:rPr>
          <w:sz w:val="20"/>
          <w:szCs w:val="20"/>
          <w:lang w:val="en-US"/>
        </w:rPr>
        <w:t xml:space="preserve"> as well as via generation of creative thinking and a holistic approach (Zohar and Marshall, 2000). It creates a sense of self–awareness and includes physical, rational, emotional, willful and spiritual aspects (</w:t>
      </w:r>
      <w:proofErr w:type="spellStart"/>
      <w:r w:rsidR="00CE08A4" w:rsidRPr="00E9773B">
        <w:rPr>
          <w:sz w:val="20"/>
          <w:szCs w:val="20"/>
          <w:lang w:val="en-US"/>
        </w:rPr>
        <w:t>Moghaddampour</w:t>
      </w:r>
      <w:proofErr w:type="spellEnd"/>
      <w:r w:rsidR="00CE08A4" w:rsidRPr="00E9773B">
        <w:rPr>
          <w:sz w:val="20"/>
          <w:szCs w:val="20"/>
          <w:lang w:val="en-US"/>
        </w:rPr>
        <w:t xml:space="preserve"> and Karimian, 2013).</w:t>
      </w:r>
    </w:p>
    <w:p w14:paraId="6DC4BB46" w14:textId="2E504DFA" w:rsidR="00C10F09" w:rsidRPr="00E9773B" w:rsidRDefault="00840354" w:rsidP="00153910">
      <w:pPr>
        <w:jc w:val="both"/>
        <w:rPr>
          <w:sz w:val="20"/>
          <w:szCs w:val="20"/>
          <w:lang w:val="en-US"/>
        </w:rPr>
      </w:pPr>
      <w:r w:rsidRPr="00E9773B">
        <w:rPr>
          <w:sz w:val="20"/>
          <w:szCs w:val="20"/>
          <w:lang w:val="en-US"/>
        </w:rPr>
        <w:t>In previous studies,</w:t>
      </w:r>
      <w:r w:rsidR="008431CD" w:rsidRPr="00E9773B">
        <w:rPr>
          <w:sz w:val="20"/>
          <w:szCs w:val="20"/>
          <w:lang w:val="en-US"/>
        </w:rPr>
        <w:t xml:space="preserve"> </w:t>
      </w:r>
      <w:proofErr w:type="spellStart"/>
      <w:r w:rsidR="00FB164D" w:rsidRPr="00E9773B">
        <w:rPr>
          <w:sz w:val="20"/>
          <w:szCs w:val="20"/>
          <w:lang w:val="en-US"/>
        </w:rPr>
        <w:t>Subawa</w:t>
      </w:r>
      <w:proofErr w:type="spellEnd"/>
      <w:r w:rsidR="00FB164D" w:rsidRPr="00E9773B">
        <w:rPr>
          <w:sz w:val="20"/>
          <w:szCs w:val="20"/>
          <w:lang w:val="en-US"/>
        </w:rPr>
        <w:t xml:space="preserve"> et al. (2024) revealed the positive effect of individual level spirituality on job security perceptions of white collar workers.</w:t>
      </w:r>
      <w:r w:rsidR="00E723A4" w:rsidRPr="00E9773B">
        <w:rPr>
          <w:sz w:val="20"/>
          <w:szCs w:val="20"/>
          <w:lang w:val="en-US"/>
        </w:rPr>
        <w:t xml:space="preserve"> Similarly, van der Meer, van </w:t>
      </w:r>
      <w:proofErr w:type="spellStart"/>
      <w:r w:rsidR="00E723A4" w:rsidRPr="00E9773B">
        <w:rPr>
          <w:sz w:val="20"/>
          <w:szCs w:val="20"/>
          <w:lang w:val="en-US"/>
        </w:rPr>
        <w:t>Huizen</w:t>
      </w:r>
      <w:proofErr w:type="spellEnd"/>
      <w:r w:rsidR="00E723A4" w:rsidRPr="00E9773B">
        <w:rPr>
          <w:sz w:val="20"/>
          <w:szCs w:val="20"/>
          <w:lang w:val="en-US"/>
        </w:rPr>
        <w:t xml:space="preserve"> and Plantenga (2024)</w:t>
      </w:r>
      <w:r w:rsidR="009A4EAC" w:rsidRPr="00E9773B">
        <w:rPr>
          <w:sz w:val="20"/>
          <w:szCs w:val="20"/>
          <w:lang w:val="en-US"/>
        </w:rPr>
        <w:t xml:space="preserve"> revealed the positive effect of religiosity on easing the negative effects of job insecurity.</w:t>
      </w:r>
      <w:r w:rsidR="0040188D" w:rsidRPr="00E9773B">
        <w:rPr>
          <w:sz w:val="20"/>
          <w:szCs w:val="20"/>
          <w:lang w:val="en-US"/>
        </w:rPr>
        <w:t xml:space="preserve"> Although scarce in number, there are </w:t>
      </w:r>
      <w:r w:rsidRPr="00E9773B">
        <w:rPr>
          <w:sz w:val="20"/>
          <w:szCs w:val="20"/>
          <w:lang w:val="en-US"/>
        </w:rPr>
        <w:t xml:space="preserve">also </w:t>
      </w:r>
      <w:r w:rsidR="0040188D" w:rsidRPr="00E9773B">
        <w:rPr>
          <w:sz w:val="20"/>
          <w:szCs w:val="20"/>
          <w:lang w:val="en-US"/>
        </w:rPr>
        <w:t>studies revealing this positive effect on job security when the independent variable is spiritual intelligence. F</w:t>
      </w:r>
      <w:r w:rsidRPr="00E9773B">
        <w:rPr>
          <w:sz w:val="20"/>
          <w:szCs w:val="20"/>
          <w:lang w:val="en-US"/>
        </w:rPr>
        <w:t>o</w:t>
      </w:r>
      <w:r w:rsidR="0040188D" w:rsidRPr="00E9773B">
        <w:rPr>
          <w:sz w:val="20"/>
          <w:szCs w:val="20"/>
          <w:lang w:val="en-US"/>
        </w:rPr>
        <w:t xml:space="preserve">r instance; </w:t>
      </w:r>
      <w:r w:rsidR="00C10F09" w:rsidRPr="00E9773B">
        <w:rPr>
          <w:sz w:val="20"/>
          <w:szCs w:val="20"/>
          <w:lang w:val="en-US"/>
        </w:rPr>
        <w:t xml:space="preserve">Ahmed et al., (2024) </w:t>
      </w:r>
      <w:r w:rsidR="00B5202A" w:rsidRPr="00E9773B">
        <w:rPr>
          <w:sz w:val="20"/>
          <w:szCs w:val="20"/>
          <w:lang w:val="en-US"/>
        </w:rPr>
        <w:t>revealed the positive effect o</w:t>
      </w:r>
      <w:r w:rsidRPr="00E9773B">
        <w:rPr>
          <w:sz w:val="20"/>
          <w:szCs w:val="20"/>
          <w:lang w:val="en-US"/>
        </w:rPr>
        <w:t>f</w:t>
      </w:r>
      <w:r w:rsidR="00B5202A" w:rsidRPr="00E9773B">
        <w:rPr>
          <w:sz w:val="20"/>
          <w:szCs w:val="20"/>
          <w:lang w:val="en-US"/>
        </w:rPr>
        <w:t xml:space="preserve"> s</w:t>
      </w:r>
      <w:r w:rsidR="0040188D" w:rsidRPr="00E9773B">
        <w:rPr>
          <w:sz w:val="20"/>
          <w:szCs w:val="20"/>
          <w:lang w:val="en-US"/>
        </w:rPr>
        <w:t>p</w:t>
      </w:r>
      <w:r w:rsidR="00B5202A" w:rsidRPr="00E9773B">
        <w:rPr>
          <w:sz w:val="20"/>
          <w:szCs w:val="20"/>
          <w:lang w:val="en-US"/>
        </w:rPr>
        <w:t>iritual intelligence on the sense of job security amon</w:t>
      </w:r>
      <w:r w:rsidR="0040188D" w:rsidRPr="00E9773B">
        <w:rPr>
          <w:sz w:val="20"/>
          <w:szCs w:val="20"/>
          <w:lang w:val="en-US"/>
        </w:rPr>
        <w:t>g</w:t>
      </w:r>
      <w:r w:rsidR="00B5202A" w:rsidRPr="00E9773B">
        <w:rPr>
          <w:sz w:val="20"/>
          <w:szCs w:val="20"/>
          <w:lang w:val="en-US"/>
        </w:rPr>
        <w:t xml:space="preserve"> nurses in Iran.</w:t>
      </w:r>
      <w:r w:rsidR="0040188D" w:rsidRPr="00E9773B">
        <w:rPr>
          <w:sz w:val="20"/>
          <w:szCs w:val="20"/>
          <w:lang w:val="en-US"/>
        </w:rPr>
        <w:t xml:space="preserve"> Being inspired from these studies we hypothesized that;</w:t>
      </w:r>
    </w:p>
    <w:p w14:paraId="0DF0BDD5" w14:textId="0BFC91D5" w:rsidR="00F07FF1" w:rsidRDefault="003D2C5F" w:rsidP="00153910">
      <w:pPr>
        <w:jc w:val="both"/>
        <w:rPr>
          <w:i/>
          <w:iCs/>
          <w:sz w:val="20"/>
          <w:szCs w:val="20"/>
          <w:lang w:val="en-US"/>
        </w:rPr>
      </w:pPr>
      <w:r w:rsidRPr="00C323DF">
        <w:rPr>
          <w:i/>
          <w:iCs/>
          <w:sz w:val="20"/>
          <w:szCs w:val="20"/>
          <w:lang w:val="en-US"/>
        </w:rPr>
        <w:t>H2: Spiritual Intelligence has a positive effect on job security</w:t>
      </w:r>
    </w:p>
    <w:p w14:paraId="18CC402D" w14:textId="77777777" w:rsidR="00C323DF" w:rsidRPr="00C323DF" w:rsidRDefault="00C323DF" w:rsidP="00153910">
      <w:pPr>
        <w:jc w:val="both"/>
        <w:rPr>
          <w:i/>
          <w:iCs/>
          <w:sz w:val="20"/>
          <w:szCs w:val="20"/>
          <w:lang w:val="en-US"/>
        </w:rPr>
      </w:pPr>
    </w:p>
    <w:p w14:paraId="73734149" w14:textId="4CD98B9B" w:rsidR="00053A08" w:rsidRPr="00E9773B" w:rsidRDefault="00785E53" w:rsidP="00153910">
      <w:pPr>
        <w:jc w:val="both"/>
        <w:rPr>
          <w:sz w:val="20"/>
          <w:szCs w:val="20"/>
          <w:lang w:val="en-US"/>
        </w:rPr>
      </w:pPr>
      <w:r w:rsidRPr="00E9773B">
        <w:rPr>
          <w:sz w:val="20"/>
          <w:szCs w:val="20"/>
          <w:lang w:val="en-US"/>
        </w:rPr>
        <w:t>Job security is an organization</w:t>
      </w:r>
      <w:r w:rsidR="005248D2" w:rsidRPr="00E9773B">
        <w:rPr>
          <w:sz w:val="20"/>
          <w:szCs w:val="20"/>
          <w:lang w:val="en-US"/>
        </w:rPr>
        <w:t>’</w:t>
      </w:r>
      <w:r w:rsidRPr="00E9773B">
        <w:rPr>
          <w:sz w:val="20"/>
          <w:szCs w:val="20"/>
          <w:lang w:val="en-US"/>
        </w:rPr>
        <w:t xml:space="preserve">s commitment to ensure stable </w:t>
      </w:r>
      <w:proofErr w:type="spellStart"/>
      <w:r w:rsidRPr="00E9773B">
        <w:rPr>
          <w:sz w:val="20"/>
          <w:szCs w:val="20"/>
          <w:lang w:val="en-US"/>
        </w:rPr>
        <w:t>employement</w:t>
      </w:r>
      <w:proofErr w:type="spellEnd"/>
      <w:r w:rsidRPr="00E9773B">
        <w:rPr>
          <w:sz w:val="20"/>
          <w:szCs w:val="20"/>
          <w:lang w:val="en-US"/>
        </w:rPr>
        <w:t xml:space="preserve"> for its employees (Anand et al., 2023). </w:t>
      </w:r>
      <w:r w:rsidR="001F0F7C" w:rsidRPr="00E9773B">
        <w:rPr>
          <w:sz w:val="20"/>
          <w:szCs w:val="20"/>
          <w:lang w:val="en-US"/>
        </w:rPr>
        <w:t>Cheng and Chan (2008) suggest that job security positively impacts employees’ mental and physical health creating a positive mindset in evaluating daily experiences and leading to greater life satisfaction.</w:t>
      </w:r>
      <w:r w:rsidR="00B92054" w:rsidRPr="00E9773B">
        <w:rPr>
          <w:sz w:val="20"/>
          <w:szCs w:val="20"/>
          <w:lang w:val="en-US"/>
        </w:rPr>
        <w:t xml:space="preserve"> As to Jayaraman et al., (2023) when individuals feel secure at workplace they feel more secure, peaceful and fruitful. </w:t>
      </w:r>
      <w:r w:rsidR="00C5644C" w:rsidRPr="00E9773B">
        <w:rPr>
          <w:sz w:val="20"/>
          <w:szCs w:val="20"/>
          <w:lang w:val="en-US"/>
        </w:rPr>
        <w:t xml:space="preserve">Job security fosters work-related </w:t>
      </w:r>
      <w:proofErr w:type="spellStart"/>
      <w:r w:rsidR="00C5644C" w:rsidRPr="00E9773B">
        <w:rPr>
          <w:sz w:val="20"/>
          <w:szCs w:val="20"/>
          <w:lang w:val="en-US"/>
        </w:rPr>
        <w:t>positve</w:t>
      </w:r>
      <w:proofErr w:type="spellEnd"/>
      <w:r w:rsidR="00C5644C" w:rsidRPr="00E9773B">
        <w:rPr>
          <w:sz w:val="20"/>
          <w:szCs w:val="20"/>
          <w:lang w:val="en-US"/>
        </w:rPr>
        <w:t xml:space="preserve"> </w:t>
      </w:r>
      <w:proofErr w:type="spellStart"/>
      <w:r w:rsidR="00C5644C" w:rsidRPr="00E9773B">
        <w:rPr>
          <w:sz w:val="20"/>
          <w:szCs w:val="20"/>
          <w:lang w:val="en-US"/>
        </w:rPr>
        <w:t>ourcomes</w:t>
      </w:r>
      <w:proofErr w:type="spellEnd"/>
      <w:r w:rsidR="00C5644C" w:rsidRPr="00E9773B">
        <w:rPr>
          <w:sz w:val="20"/>
          <w:szCs w:val="20"/>
          <w:lang w:val="en-US"/>
        </w:rPr>
        <w:t xml:space="preserve"> like increased </w:t>
      </w:r>
      <w:proofErr w:type="spellStart"/>
      <w:r w:rsidR="00C5644C" w:rsidRPr="00E9773B">
        <w:rPr>
          <w:sz w:val="20"/>
          <w:szCs w:val="20"/>
          <w:lang w:val="en-US"/>
        </w:rPr>
        <w:t>organziational</w:t>
      </w:r>
      <w:proofErr w:type="spellEnd"/>
      <w:r w:rsidR="00C5644C" w:rsidRPr="00E9773B">
        <w:rPr>
          <w:sz w:val="20"/>
          <w:szCs w:val="20"/>
          <w:lang w:val="en-US"/>
        </w:rPr>
        <w:t xml:space="preserve"> trust, organizational commitment and job satisfaction (</w:t>
      </w:r>
      <w:r w:rsidR="00E7136C" w:rsidRPr="00E9773B">
        <w:rPr>
          <w:sz w:val="20"/>
          <w:szCs w:val="20"/>
          <w:lang w:val="en-US"/>
        </w:rPr>
        <w:t>Tian et al., 2018).</w:t>
      </w:r>
      <w:r w:rsidR="00053A08" w:rsidRPr="00E9773B">
        <w:rPr>
          <w:sz w:val="20"/>
          <w:szCs w:val="20"/>
          <w:lang w:val="en-US"/>
        </w:rPr>
        <w:t xml:space="preserve">As to the extant literature, job insecurity </w:t>
      </w:r>
      <w:r w:rsidR="00B4273B" w:rsidRPr="00E9773B">
        <w:rPr>
          <w:sz w:val="20"/>
          <w:szCs w:val="20"/>
          <w:lang w:val="en-US"/>
        </w:rPr>
        <w:t xml:space="preserve"> </w:t>
      </w:r>
      <w:r w:rsidR="00053A08" w:rsidRPr="00E9773B">
        <w:rPr>
          <w:sz w:val="20"/>
          <w:szCs w:val="20"/>
          <w:lang w:val="en-US"/>
        </w:rPr>
        <w:t>gives way to low levels of job satisfaction (</w:t>
      </w:r>
      <w:proofErr w:type="spellStart"/>
      <w:r w:rsidR="00053A08" w:rsidRPr="00E9773B">
        <w:rPr>
          <w:sz w:val="20"/>
          <w:szCs w:val="20"/>
          <w:lang w:val="en-US"/>
        </w:rPr>
        <w:t>Nemteanu</w:t>
      </w:r>
      <w:proofErr w:type="spellEnd"/>
      <w:r w:rsidR="00053A08" w:rsidRPr="00E9773B">
        <w:rPr>
          <w:sz w:val="20"/>
          <w:szCs w:val="20"/>
          <w:lang w:val="en-US"/>
        </w:rPr>
        <w:t>, Dinu and Dabija, 2021; Gunawan et al., 2024</w:t>
      </w:r>
      <w:r w:rsidR="004F2953" w:rsidRPr="00E9773B">
        <w:rPr>
          <w:sz w:val="20"/>
          <w:szCs w:val="20"/>
          <w:lang w:val="en-US"/>
        </w:rPr>
        <w:t>; Jayaraman et al., 2023</w:t>
      </w:r>
      <w:r w:rsidR="00053A08" w:rsidRPr="00E9773B">
        <w:rPr>
          <w:sz w:val="20"/>
          <w:szCs w:val="20"/>
          <w:lang w:val="en-US"/>
        </w:rPr>
        <w:t xml:space="preserve">), well-being </w:t>
      </w:r>
      <w:r w:rsidR="009C3825" w:rsidRPr="00E9773B">
        <w:rPr>
          <w:sz w:val="20"/>
          <w:szCs w:val="20"/>
          <w:lang w:val="en-US"/>
        </w:rPr>
        <w:t>(Abdul et al., 2023)</w:t>
      </w:r>
      <w:r w:rsidR="00CC7388" w:rsidRPr="00E9773B">
        <w:rPr>
          <w:sz w:val="20"/>
          <w:szCs w:val="20"/>
          <w:lang w:val="en-US"/>
        </w:rPr>
        <w:t xml:space="preserve"> </w:t>
      </w:r>
      <w:r w:rsidR="00053A08" w:rsidRPr="00E9773B">
        <w:rPr>
          <w:sz w:val="20"/>
          <w:szCs w:val="20"/>
          <w:lang w:val="en-US"/>
        </w:rPr>
        <w:t xml:space="preserve">and life satisfaction </w:t>
      </w:r>
      <w:r w:rsidR="00CC7388" w:rsidRPr="00E9773B">
        <w:rPr>
          <w:sz w:val="20"/>
          <w:szCs w:val="20"/>
          <w:lang w:val="en-US"/>
        </w:rPr>
        <w:t>(Zammitti et al., 2023</w:t>
      </w:r>
      <w:r w:rsidR="00284082" w:rsidRPr="00E9773B">
        <w:rPr>
          <w:sz w:val="20"/>
          <w:szCs w:val="20"/>
          <w:lang w:val="en-US"/>
        </w:rPr>
        <w:t>; Helbling and Kanji, 2018).</w:t>
      </w:r>
      <w:r w:rsidR="0066562E" w:rsidRPr="00E9773B">
        <w:rPr>
          <w:sz w:val="20"/>
          <w:szCs w:val="20"/>
          <w:lang w:val="en-US"/>
        </w:rPr>
        <w:t xml:space="preserve"> Being inspired by these studies, it is hypothesized that;</w:t>
      </w:r>
    </w:p>
    <w:p w14:paraId="751BA066" w14:textId="3CEF0550" w:rsidR="007B4480" w:rsidRPr="00C323DF" w:rsidRDefault="0003269D" w:rsidP="00153910">
      <w:pPr>
        <w:jc w:val="both"/>
        <w:rPr>
          <w:i/>
          <w:iCs/>
          <w:sz w:val="20"/>
          <w:szCs w:val="20"/>
          <w:lang w:val="en-US"/>
        </w:rPr>
      </w:pPr>
      <w:r w:rsidRPr="00C323DF">
        <w:rPr>
          <w:i/>
          <w:iCs/>
          <w:sz w:val="20"/>
          <w:szCs w:val="20"/>
          <w:lang w:val="en-US"/>
        </w:rPr>
        <w:t>H3: Job s</w:t>
      </w:r>
      <w:r w:rsidR="00367258" w:rsidRPr="00C323DF">
        <w:rPr>
          <w:i/>
          <w:iCs/>
          <w:sz w:val="20"/>
          <w:szCs w:val="20"/>
          <w:lang w:val="en-US"/>
        </w:rPr>
        <w:t>ecurity</w:t>
      </w:r>
      <w:r w:rsidRPr="00C323DF">
        <w:rPr>
          <w:i/>
          <w:iCs/>
          <w:sz w:val="20"/>
          <w:szCs w:val="20"/>
          <w:lang w:val="en-US"/>
        </w:rPr>
        <w:t xml:space="preserve"> has a positive effect on </w:t>
      </w:r>
      <w:r w:rsidR="00367258" w:rsidRPr="00C323DF">
        <w:rPr>
          <w:i/>
          <w:iCs/>
          <w:sz w:val="20"/>
          <w:szCs w:val="20"/>
          <w:lang w:val="en-US"/>
        </w:rPr>
        <w:t>life satisfaction.</w:t>
      </w:r>
    </w:p>
    <w:p w14:paraId="42C9344F" w14:textId="77777777" w:rsidR="00C323DF" w:rsidRDefault="00C323DF" w:rsidP="00153910">
      <w:pPr>
        <w:jc w:val="both"/>
        <w:rPr>
          <w:sz w:val="20"/>
          <w:szCs w:val="20"/>
          <w:lang w:val="en-US"/>
        </w:rPr>
      </w:pPr>
    </w:p>
    <w:p w14:paraId="6377D0BC" w14:textId="77777777" w:rsidR="00C323DF" w:rsidRDefault="00C323DF" w:rsidP="00153910">
      <w:pPr>
        <w:jc w:val="both"/>
        <w:rPr>
          <w:sz w:val="20"/>
          <w:szCs w:val="20"/>
          <w:lang w:val="en-US"/>
        </w:rPr>
      </w:pPr>
    </w:p>
    <w:p w14:paraId="51B29E05" w14:textId="77777777" w:rsidR="00C323DF" w:rsidRDefault="00C323DF" w:rsidP="00153910">
      <w:pPr>
        <w:jc w:val="both"/>
        <w:rPr>
          <w:sz w:val="20"/>
          <w:szCs w:val="20"/>
          <w:lang w:val="en-US"/>
        </w:rPr>
      </w:pPr>
    </w:p>
    <w:p w14:paraId="589CAE1E" w14:textId="77777777" w:rsidR="00C323DF" w:rsidRDefault="00C323DF" w:rsidP="00153910">
      <w:pPr>
        <w:jc w:val="both"/>
        <w:rPr>
          <w:sz w:val="20"/>
          <w:szCs w:val="20"/>
          <w:lang w:val="en-US"/>
        </w:rPr>
      </w:pPr>
    </w:p>
    <w:p w14:paraId="16BB666B" w14:textId="77777777" w:rsidR="00C323DF" w:rsidRDefault="00C323DF" w:rsidP="00153910">
      <w:pPr>
        <w:jc w:val="both"/>
        <w:rPr>
          <w:sz w:val="20"/>
          <w:szCs w:val="20"/>
          <w:lang w:val="en-US"/>
        </w:rPr>
      </w:pPr>
    </w:p>
    <w:p w14:paraId="0872EC85" w14:textId="77777777" w:rsidR="00C323DF" w:rsidRPr="00E9773B" w:rsidRDefault="00C323DF" w:rsidP="00153910">
      <w:pPr>
        <w:jc w:val="both"/>
        <w:rPr>
          <w:sz w:val="20"/>
          <w:szCs w:val="20"/>
          <w:lang w:val="en-US"/>
        </w:rPr>
      </w:pPr>
    </w:p>
    <w:p w14:paraId="62B05492" w14:textId="51D21430" w:rsidR="00932A08" w:rsidRPr="00C323DF" w:rsidRDefault="00932A08" w:rsidP="00153910">
      <w:pPr>
        <w:spacing w:before="100" w:beforeAutospacing="1" w:after="100" w:afterAutospacing="1"/>
        <w:rPr>
          <w:b/>
          <w:bCs/>
          <w:sz w:val="20"/>
          <w:szCs w:val="20"/>
        </w:rPr>
      </w:pPr>
      <w:r w:rsidRPr="00C323DF">
        <w:rPr>
          <w:b/>
          <w:bCs/>
          <w:sz w:val="20"/>
          <w:szCs w:val="20"/>
        </w:rPr>
        <w:lastRenderedPageBreak/>
        <w:t>Research Model</w:t>
      </w:r>
    </w:p>
    <w:p w14:paraId="2CD9D26D" w14:textId="43C3E521" w:rsidR="00932A08" w:rsidRPr="00E9773B" w:rsidRDefault="00932A08" w:rsidP="00153910">
      <w:pPr>
        <w:spacing w:before="100" w:beforeAutospacing="1" w:after="100" w:afterAutospacing="1"/>
        <w:rPr>
          <w:sz w:val="20"/>
          <w:szCs w:val="20"/>
        </w:rPr>
      </w:pPr>
      <w:r w:rsidRPr="00E9773B">
        <w:rPr>
          <w:b/>
          <w:noProof/>
          <w:sz w:val="20"/>
          <w:szCs w:val="20"/>
          <w:lang w:eastAsia="tr-TR"/>
        </w:rPr>
        <mc:AlternateContent>
          <mc:Choice Requires="wpg">
            <w:drawing>
              <wp:anchor distT="0" distB="0" distL="114300" distR="114300" simplePos="0" relativeHeight="251661312" behindDoc="0" locked="0" layoutInCell="1" allowOverlap="1" wp14:anchorId="4D39F8EE" wp14:editId="440FA96A">
                <wp:simplePos x="0" y="0"/>
                <wp:positionH relativeFrom="column">
                  <wp:posOffset>0</wp:posOffset>
                </wp:positionH>
                <wp:positionV relativeFrom="paragraph">
                  <wp:posOffset>0</wp:posOffset>
                </wp:positionV>
                <wp:extent cx="3767328" cy="2086940"/>
                <wp:effectExtent l="0" t="0" r="17780" b="8890"/>
                <wp:wrapNone/>
                <wp:docPr id="511278654" name="Grup 511278654"/>
                <wp:cNvGraphicFramePr/>
                <a:graphic xmlns:a="http://schemas.openxmlformats.org/drawingml/2006/main">
                  <a:graphicData uri="http://schemas.microsoft.com/office/word/2010/wordprocessingGroup">
                    <wpg:wgp>
                      <wpg:cNvGrpSpPr/>
                      <wpg:grpSpPr>
                        <a:xfrm>
                          <a:off x="0" y="0"/>
                          <a:ext cx="3767328" cy="2086940"/>
                          <a:chOff x="1" y="0"/>
                          <a:chExt cx="5981875" cy="4092674"/>
                        </a:xfrm>
                      </wpg:grpSpPr>
                      <wps:wsp>
                        <wps:cNvPr id="148362174" name="Metin Kutusu 148362174"/>
                        <wps:cNvSpPr txBox="1"/>
                        <wps:spPr>
                          <a:xfrm>
                            <a:off x="2217420" y="0"/>
                            <a:ext cx="1493520" cy="929640"/>
                          </a:xfrm>
                          <a:prstGeom prst="rect">
                            <a:avLst/>
                          </a:prstGeom>
                          <a:solidFill>
                            <a:sysClr val="window" lastClr="FFFFFF"/>
                          </a:solidFill>
                          <a:ln w="6350">
                            <a:solidFill>
                              <a:prstClr val="black"/>
                            </a:solidFill>
                          </a:ln>
                        </wps:spPr>
                        <wps:txbx>
                          <w:txbxContent>
                            <w:p w14:paraId="3B6A5D0A" w14:textId="77777777" w:rsidR="00932A08" w:rsidRPr="00A27E30" w:rsidRDefault="00932A08" w:rsidP="00932A08">
                              <w:pPr>
                                <w:rPr>
                                  <w:sz w:val="18"/>
                                  <w:szCs w:val="18"/>
                                  <w:lang w:val="en-US"/>
                                </w:rPr>
                              </w:pPr>
                              <w:r w:rsidRPr="00A27E30">
                                <w:rPr>
                                  <w:sz w:val="18"/>
                                  <w:szCs w:val="18"/>
                                  <w:lang w:val="en-US"/>
                                </w:rPr>
                                <w:t>Job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9291231" name="Metin Kutusu 1979291231"/>
                        <wps:cNvSpPr txBox="1"/>
                        <wps:spPr>
                          <a:xfrm>
                            <a:off x="1" y="2103076"/>
                            <a:ext cx="2570046" cy="1989598"/>
                          </a:xfrm>
                          <a:prstGeom prst="rect">
                            <a:avLst/>
                          </a:prstGeom>
                          <a:solidFill>
                            <a:sysClr val="window" lastClr="FFFFFF"/>
                          </a:solidFill>
                          <a:ln w="6350">
                            <a:solidFill>
                              <a:prstClr val="black"/>
                            </a:solidFill>
                          </a:ln>
                        </wps:spPr>
                        <wps:txbx>
                          <w:txbxContent>
                            <w:p w14:paraId="2066D141" w14:textId="77777777" w:rsidR="00932A08" w:rsidRPr="00A27E30" w:rsidRDefault="00932A08" w:rsidP="00932A08">
                              <w:pPr>
                                <w:rPr>
                                  <w:sz w:val="18"/>
                                  <w:szCs w:val="18"/>
                                  <w:lang w:val="en-US"/>
                                </w:rPr>
                              </w:pPr>
                              <w:r w:rsidRPr="00A27E30">
                                <w:rPr>
                                  <w:sz w:val="18"/>
                                  <w:szCs w:val="18"/>
                                  <w:lang w:val="en-US"/>
                                </w:rPr>
                                <w:t>Spiritual intelligence</w:t>
                              </w:r>
                            </w:p>
                            <w:p w14:paraId="23765DF1"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Spiritual awareness</w:t>
                              </w:r>
                            </w:p>
                            <w:p w14:paraId="0EFEAA4A"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Metaphysic awareness</w:t>
                              </w:r>
                            </w:p>
                            <w:p w14:paraId="5AD79426"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High conscious</w:t>
                              </w:r>
                            </w:p>
                            <w:p w14:paraId="1B5B69A5"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Awareness</w:t>
                              </w:r>
                            </w:p>
                            <w:p w14:paraId="1CF0B1BD"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Personal meaning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0701124" name="Metin Kutusu 890701124"/>
                        <wps:cNvSpPr txBox="1"/>
                        <wps:spPr>
                          <a:xfrm>
                            <a:off x="3821548" y="2141174"/>
                            <a:ext cx="2160328" cy="1951497"/>
                          </a:xfrm>
                          <a:prstGeom prst="rect">
                            <a:avLst/>
                          </a:prstGeom>
                          <a:solidFill>
                            <a:sysClr val="window" lastClr="FFFFFF"/>
                          </a:solidFill>
                          <a:ln w="6350">
                            <a:solidFill>
                              <a:prstClr val="black"/>
                            </a:solidFill>
                          </a:ln>
                        </wps:spPr>
                        <wps:txbx>
                          <w:txbxContent>
                            <w:p w14:paraId="0E9E6830" w14:textId="77777777" w:rsidR="00932A08" w:rsidRPr="00A27E30" w:rsidRDefault="00932A08" w:rsidP="00932A08">
                              <w:pPr>
                                <w:rPr>
                                  <w:sz w:val="18"/>
                                  <w:szCs w:val="18"/>
                                  <w:lang w:val="en-US"/>
                                </w:rPr>
                              </w:pPr>
                            </w:p>
                            <w:p w14:paraId="6E0FA472" w14:textId="77777777" w:rsidR="00932A08" w:rsidRPr="00A27E30" w:rsidRDefault="00932A08" w:rsidP="00932A08">
                              <w:pPr>
                                <w:rPr>
                                  <w:sz w:val="18"/>
                                  <w:szCs w:val="18"/>
                                  <w:lang w:val="en-US"/>
                                </w:rPr>
                              </w:pPr>
                            </w:p>
                            <w:p w14:paraId="69248D4B" w14:textId="77777777" w:rsidR="00932A08" w:rsidRPr="00A27E30" w:rsidRDefault="00932A08" w:rsidP="00932A08">
                              <w:pPr>
                                <w:rPr>
                                  <w:sz w:val="18"/>
                                  <w:szCs w:val="18"/>
                                  <w:lang w:val="en-US"/>
                                </w:rPr>
                              </w:pPr>
                              <w:r w:rsidRPr="00A27E30">
                                <w:rPr>
                                  <w:sz w:val="18"/>
                                  <w:szCs w:val="18"/>
                                  <w:lang w:val="en-US"/>
                                </w:rPr>
                                <w:t>Life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5093462" name="Düz Ok Bağlayıcısı 745093462"/>
                        <wps:cNvCnPr/>
                        <wps:spPr>
                          <a:xfrm flipV="1">
                            <a:off x="784860" y="457200"/>
                            <a:ext cx="1432560" cy="1645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7691297" name="Düz Ok Bağlayıcısı 1437691297"/>
                        <wps:cNvCnPr/>
                        <wps:spPr>
                          <a:xfrm flipV="1">
                            <a:off x="2570047" y="3116890"/>
                            <a:ext cx="1251501" cy="28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2293962" name="Düz Ok Bağlayıcısı 582293962"/>
                        <wps:cNvCnPr/>
                        <wps:spPr>
                          <a:xfrm>
                            <a:off x="3710940" y="457200"/>
                            <a:ext cx="1249680" cy="1722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39F8EE" id="Grup 511278654" o:spid="_x0000_s1026" style="position:absolute;margin-left:0;margin-top:0;width:296.65pt;height:164.35pt;z-index:251661312;mso-width-relative:margin;mso-height-relative:margin" coordorigin="" coordsize="59818,4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">
                <v:shapetype id="_x0000_t202" coordsize="21600,21600" o:spt="202" path="m,l,21600r21600,l21600,xe">
                  <v:stroke joinstyle="miter"/>
                  <v:path gradientshapeok="t" o:connecttype="rect"/>
                </v:shapetype>
                <v:shape id="Metin Kutusu 148362174" o:spid="_x0000_s1027" type="#_x0000_t202" style="position:absolute;left:22174;width:14935;height:9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" fillcolor="window" strokeweight=".5pt">
                  <v:textbox>
                    <w:txbxContent>
                      <w:p w14:paraId="3B6A5D0A" w14:textId="77777777" w:rsidR="00932A08" w:rsidRPr="00A27E30" w:rsidRDefault="00932A08" w:rsidP="00932A08">
                        <w:pPr>
                          <w:rPr>
                            <w:sz w:val="18"/>
                            <w:szCs w:val="18"/>
                            <w:lang w:val="en-US"/>
                          </w:rPr>
                        </w:pPr>
                        <w:r w:rsidRPr="00A27E30">
                          <w:rPr>
                            <w:sz w:val="18"/>
                            <w:szCs w:val="18"/>
                            <w:lang w:val="en-US"/>
                          </w:rPr>
                          <w:t>Job security</w:t>
                        </w:r>
                      </w:p>
                    </w:txbxContent>
                  </v:textbox>
                </v:shape>
                <v:shape id="Metin Kutusu 1979291231" o:spid="_x0000_s1028" type="#_x0000_t202" style="position:absolute;top:21030;width:25700;height:19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" fillcolor="window" strokeweight=".5pt">
                  <v:textbox>
                    <w:txbxContent>
                      <w:p w14:paraId="2066D141" w14:textId="77777777" w:rsidR="00932A08" w:rsidRPr="00A27E30" w:rsidRDefault="00932A08" w:rsidP="00932A08">
                        <w:pPr>
                          <w:rPr>
                            <w:sz w:val="18"/>
                            <w:szCs w:val="18"/>
                            <w:lang w:val="en-US"/>
                          </w:rPr>
                        </w:pPr>
                        <w:r w:rsidRPr="00A27E30">
                          <w:rPr>
                            <w:sz w:val="18"/>
                            <w:szCs w:val="18"/>
                            <w:lang w:val="en-US"/>
                          </w:rPr>
                          <w:t>Spiritual intelligence</w:t>
                        </w:r>
                      </w:p>
                      <w:p w14:paraId="23765DF1"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Spiritual awareness</w:t>
                        </w:r>
                      </w:p>
                      <w:p w14:paraId="0EFEAA4A"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Metaphysic awareness</w:t>
                        </w:r>
                      </w:p>
                      <w:p w14:paraId="5AD79426"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High conscious</w:t>
                        </w:r>
                      </w:p>
                      <w:p w14:paraId="1B5B69A5"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Awareness</w:t>
                        </w:r>
                      </w:p>
                      <w:p w14:paraId="1CF0B1BD" w14:textId="77777777" w:rsidR="00932A08" w:rsidRPr="00A27E30" w:rsidRDefault="00932A08" w:rsidP="00932A08">
                        <w:pPr>
                          <w:pStyle w:val="ListeParagraf"/>
                          <w:numPr>
                            <w:ilvl w:val="0"/>
                            <w:numId w:val="5"/>
                          </w:numPr>
                          <w:rPr>
                            <w:rFonts w:ascii="Times New Roman" w:hAnsi="Times New Roman" w:cs="Times New Roman"/>
                            <w:sz w:val="18"/>
                            <w:szCs w:val="18"/>
                            <w:lang w:val="en-US"/>
                          </w:rPr>
                        </w:pPr>
                        <w:r w:rsidRPr="00A27E30">
                          <w:rPr>
                            <w:rFonts w:ascii="Times New Roman" w:hAnsi="Times New Roman" w:cs="Times New Roman"/>
                            <w:sz w:val="18"/>
                            <w:szCs w:val="18"/>
                            <w:lang w:val="en-US"/>
                          </w:rPr>
                          <w:t>Personal meaning</w:t>
                        </w:r>
                      </w:p>
                    </w:txbxContent>
                  </v:textbox>
                </v:shape>
                <v:shape id="Metin Kutusu 890701124" o:spid="_x0000_s1029" type="#_x0000_t202" style="position:absolute;left:38215;top:21411;width:21603;height:19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" fillcolor="window" strokeweight=".5pt">
                  <v:textbox>
                    <w:txbxContent>
                      <w:p w14:paraId="0E9E6830" w14:textId="77777777" w:rsidR="00932A08" w:rsidRPr="00A27E30" w:rsidRDefault="00932A08" w:rsidP="00932A08">
                        <w:pPr>
                          <w:rPr>
                            <w:sz w:val="18"/>
                            <w:szCs w:val="18"/>
                            <w:lang w:val="en-US"/>
                          </w:rPr>
                        </w:pPr>
                      </w:p>
                      <w:p w14:paraId="6E0FA472" w14:textId="77777777" w:rsidR="00932A08" w:rsidRPr="00A27E30" w:rsidRDefault="00932A08" w:rsidP="00932A08">
                        <w:pPr>
                          <w:rPr>
                            <w:sz w:val="18"/>
                            <w:szCs w:val="18"/>
                            <w:lang w:val="en-US"/>
                          </w:rPr>
                        </w:pPr>
                      </w:p>
                      <w:p w14:paraId="69248D4B" w14:textId="77777777" w:rsidR="00932A08" w:rsidRPr="00A27E30" w:rsidRDefault="00932A08" w:rsidP="00932A08">
                        <w:pPr>
                          <w:rPr>
                            <w:sz w:val="18"/>
                            <w:szCs w:val="18"/>
                            <w:lang w:val="en-US"/>
                          </w:rPr>
                        </w:pPr>
                        <w:r w:rsidRPr="00A27E30">
                          <w:rPr>
                            <w:sz w:val="18"/>
                            <w:szCs w:val="18"/>
                            <w:lang w:val="en-US"/>
                          </w:rPr>
                          <w:t>Life satisfaction</w:t>
                        </w:r>
                      </w:p>
                    </w:txbxContent>
                  </v:textbox>
                </v:shape>
                <v:shapetype id="_x0000_t32" coordsize="21600,21600" o:spt="32" o:oned="t" path="m,l21600,21600e" filled="f">
                  <v:path arrowok="t" fillok="f" o:connecttype="none"/>
                  <o:lock v:ext="edit" shapetype="t"/>
                </v:shapetype>
                <v:shape id="Düz Ok Bağlayıcısı 745093462" o:spid="_x0000_s1030" type="#_x0000_t32" style="position:absolute;left:7848;top:4572;width:14326;height:164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" strokecolor="black [3200]" strokeweight=".5pt">
                  <v:stroke endarrow="block" joinstyle="miter"/>
                </v:shape>
                <v:shape id="Düz Ok Bağlayıcısı 1437691297" o:spid="_x0000_s1031" type="#_x0000_t32" style="position:absolute;left:25700;top:31168;width:12515;height:2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" strokecolor="black [3200]" strokeweight=".5pt">
                  <v:stroke endarrow="block" joinstyle="miter"/>
                </v:shape>
                <v:shape id="Düz Ok Bağlayıcısı 582293962" o:spid="_x0000_s1032" type="#_x0000_t32" style="position:absolute;left:37109;top:4572;width:12497;height:17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" strokecolor="black [3200]" strokeweight=".5pt">
                  <v:stroke endarrow="block" joinstyle="miter"/>
                </v:shape>
              </v:group>
            </w:pict>
          </mc:Fallback>
        </mc:AlternateContent>
      </w:r>
    </w:p>
    <w:p w14:paraId="63537C93" w14:textId="77777777" w:rsidR="00932A08" w:rsidRPr="00E9773B" w:rsidRDefault="00932A08" w:rsidP="00153910">
      <w:pPr>
        <w:jc w:val="both"/>
        <w:rPr>
          <w:sz w:val="20"/>
          <w:szCs w:val="20"/>
        </w:rPr>
      </w:pPr>
    </w:p>
    <w:p w14:paraId="47403532" w14:textId="77777777" w:rsidR="00932A08" w:rsidRPr="00E9773B" w:rsidRDefault="00932A08" w:rsidP="00153910">
      <w:pPr>
        <w:jc w:val="both"/>
        <w:rPr>
          <w:sz w:val="20"/>
          <w:szCs w:val="20"/>
        </w:rPr>
      </w:pPr>
    </w:p>
    <w:p w14:paraId="59FA4DCF" w14:textId="77777777" w:rsidR="00932A08" w:rsidRPr="00E9773B" w:rsidRDefault="00932A08" w:rsidP="00153910">
      <w:pPr>
        <w:jc w:val="both"/>
        <w:rPr>
          <w:sz w:val="20"/>
          <w:szCs w:val="20"/>
        </w:rPr>
      </w:pPr>
    </w:p>
    <w:p w14:paraId="641B1F67" w14:textId="77777777" w:rsidR="00932A08" w:rsidRPr="00E9773B" w:rsidRDefault="00932A08" w:rsidP="00153910">
      <w:pPr>
        <w:jc w:val="both"/>
        <w:rPr>
          <w:sz w:val="20"/>
          <w:szCs w:val="20"/>
        </w:rPr>
      </w:pPr>
    </w:p>
    <w:p w14:paraId="686FC57D" w14:textId="77777777" w:rsidR="00932A08" w:rsidRPr="00E9773B" w:rsidRDefault="00932A08" w:rsidP="00153910">
      <w:pPr>
        <w:jc w:val="both"/>
        <w:rPr>
          <w:sz w:val="20"/>
          <w:szCs w:val="20"/>
        </w:rPr>
      </w:pPr>
    </w:p>
    <w:p w14:paraId="29FEFBF3" w14:textId="77777777" w:rsidR="00932A08" w:rsidRPr="00E9773B" w:rsidRDefault="00932A08" w:rsidP="00153910">
      <w:pPr>
        <w:jc w:val="both"/>
        <w:rPr>
          <w:sz w:val="20"/>
          <w:szCs w:val="20"/>
        </w:rPr>
      </w:pPr>
    </w:p>
    <w:p w14:paraId="4996D750" w14:textId="77777777" w:rsidR="00932A08" w:rsidRPr="00E9773B" w:rsidRDefault="00932A08" w:rsidP="00153910">
      <w:pPr>
        <w:jc w:val="both"/>
        <w:rPr>
          <w:sz w:val="20"/>
          <w:szCs w:val="20"/>
        </w:rPr>
      </w:pPr>
    </w:p>
    <w:p w14:paraId="2ED58B98" w14:textId="77777777" w:rsidR="00932A08" w:rsidRPr="00E9773B" w:rsidRDefault="00932A08" w:rsidP="00153910">
      <w:pPr>
        <w:jc w:val="both"/>
        <w:rPr>
          <w:sz w:val="20"/>
          <w:szCs w:val="20"/>
        </w:rPr>
      </w:pPr>
    </w:p>
    <w:p w14:paraId="60051597" w14:textId="77777777" w:rsidR="00932A08" w:rsidRPr="00E9773B" w:rsidRDefault="00932A08" w:rsidP="00153910">
      <w:pPr>
        <w:jc w:val="both"/>
        <w:rPr>
          <w:sz w:val="20"/>
          <w:szCs w:val="20"/>
        </w:rPr>
      </w:pPr>
    </w:p>
    <w:p w14:paraId="0C433AB7" w14:textId="77777777" w:rsidR="00932A08" w:rsidRPr="00E9773B" w:rsidRDefault="00932A08" w:rsidP="00153910">
      <w:pPr>
        <w:jc w:val="both"/>
        <w:rPr>
          <w:sz w:val="20"/>
          <w:szCs w:val="20"/>
        </w:rPr>
      </w:pPr>
    </w:p>
    <w:p w14:paraId="78F5F346" w14:textId="77777777" w:rsidR="00932A08" w:rsidRPr="00E9773B" w:rsidRDefault="00932A08" w:rsidP="00153910">
      <w:pPr>
        <w:jc w:val="both"/>
        <w:rPr>
          <w:sz w:val="20"/>
          <w:szCs w:val="20"/>
        </w:rPr>
      </w:pPr>
    </w:p>
    <w:p w14:paraId="465FF365" w14:textId="77777777" w:rsidR="00932A08" w:rsidRPr="00E9773B" w:rsidRDefault="00932A08" w:rsidP="00153910">
      <w:pPr>
        <w:jc w:val="both"/>
        <w:rPr>
          <w:sz w:val="20"/>
          <w:szCs w:val="20"/>
        </w:rPr>
      </w:pPr>
    </w:p>
    <w:p w14:paraId="02B80FD4" w14:textId="77777777" w:rsidR="00932A08" w:rsidRPr="00E9773B" w:rsidRDefault="00932A08" w:rsidP="00153910">
      <w:pPr>
        <w:jc w:val="both"/>
        <w:rPr>
          <w:sz w:val="20"/>
          <w:szCs w:val="20"/>
        </w:rPr>
      </w:pPr>
    </w:p>
    <w:p w14:paraId="4BB9666C" w14:textId="77777777" w:rsidR="00932A08" w:rsidRPr="00E9773B" w:rsidRDefault="00932A08" w:rsidP="00153910">
      <w:pPr>
        <w:jc w:val="both"/>
        <w:rPr>
          <w:sz w:val="20"/>
          <w:szCs w:val="20"/>
        </w:rPr>
      </w:pPr>
    </w:p>
    <w:p w14:paraId="5750957B" w14:textId="450B3A29" w:rsidR="0066562E" w:rsidRPr="00E9773B" w:rsidRDefault="0066562E" w:rsidP="00153910">
      <w:pPr>
        <w:jc w:val="both"/>
        <w:rPr>
          <w:sz w:val="20"/>
          <w:szCs w:val="20"/>
          <w:lang w:val="en-US"/>
        </w:rPr>
      </w:pPr>
      <w:r w:rsidRPr="00E9773B">
        <w:rPr>
          <w:sz w:val="20"/>
          <w:szCs w:val="20"/>
          <w:lang w:val="en-US"/>
        </w:rPr>
        <w:t xml:space="preserve">As mentioned before spiritual intelligence is an inner power making individuals more powerful and resilient leading to </w:t>
      </w:r>
      <w:proofErr w:type="spellStart"/>
      <w:r w:rsidRPr="00E9773B">
        <w:rPr>
          <w:sz w:val="20"/>
          <w:szCs w:val="20"/>
          <w:lang w:val="en-US"/>
        </w:rPr>
        <w:t>hightened</w:t>
      </w:r>
      <w:proofErr w:type="spellEnd"/>
      <w:r w:rsidRPr="00E9773B">
        <w:rPr>
          <w:sz w:val="20"/>
          <w:szCs w:val="20"/>
          <w:lang w:val="en-US"/>
        </w:rPr>
        <w:t xml:space="preserve"> level of well-being (</w:t>
      </w:r>
      <w:r w:rsidR="00777720" w:rsidRPr="00E9773B">
        <w:rPr>
          <w:sz w:val="20"/>
          <w:szCs w:val="20"/>
          <w:lang w:val="en-US"/>
        </w:rPr>
        <w:t>Ibrahim et al., 2022).</w:t>
      </w:r>
      <w:r w:rsidR="006D49E2" w:rsidRPr="00E9773B">
        <w:rPr>
          <w:sz w:val="20"/>
          <w:szCs w:val="20"/>
          <w:lang w:val="en-US"/>
        </w:rPr>
        <w:t xml:space="preserve"> It is a set of spiritual capacities through which a person’s adaptability and satisfaction with life increases (</w:t>
      </w:r>
      <w:proofErr w:type="spellStart"/>
      <w:r w:rsidR="006D49E2" w:rsidRPr="00E9773B">
        <w:rPr>
          <w:sz w:val="20"/>
          <w:szCs w:val="20"/>
          <w:lang w:val="en-US"/>
        </w:rPr>
        <w:t>Senmar</w:t>
      </w:r>
      <w:proofErr w:type="spellEnd"/>
      <w:r w:rsidR="006D49E2" w:rsidRPr="00E9773B">
        <w:rPr>
          <w:sz w:val="20"/>
          <w:szCs w:val="20"/>
          <w:lang w:val="en-US"/>
        </w:rPr>
        <w:t xml:space="preserve"> et al., 2023).</w:t>
      </w:r>
      <w:r w:rsidR="00B44DD6" w:rsidRPr="00E9773B">
        <w:rPr>
          <w:sz w:val="20"/>
          <w:szCs w:val="20"/>
          <w:lang w:val="en-US"/>
        </w:rPr>
        <w:t xml:space="preserve"> </w:t>
      </w:r>
      <w:r w:rsidR="0017565C" w:rsidRPr="00E9773B">
        <w:rPr>
          <w:sz w:val="20"/>
          <w:szCs w:val="20"/>
          <w:lang w:val="en-US"/>
        </w:rPr>
        <w:t xml:space="preserve"> For instance; Salmani et al.</w:t>
      </w:r>
      <w:r w:rsidR="00D51F5D" w:rsidRPr="00E9773B">
        <w:rPr>
          <w:sz w:val="20"/>
          <w:szCs w:val="20"/>
          <w:lang w:val="en-US"/>
        </w:rPr>
        <w:t xml:space="preserve"> (2020)</w:t>
      </w:r>
      <w:r w:rsidR="0017565C" w:rsidRPr="00E9773B">
        <w:rPr>
          <w:sz w:val="20"/>
          <w:szCs w:val="20"/>
          <w:lang w:val="en-US"/>
        </w:rPr>
        <w:t xml:space="preserve">’s empirical study </w:t>
      </w:r>
      <w:proofErr w:type="spellStart"/>
      <w:r w:rsidR="0017565C" w:rsidRPr="00E9773B">
        <w:rPr>
          <w:sz w:val="20"/>
          <w:szCs w:val="20"/>
          <w:lang w:val="en-US"/>
        </w:rPr>
        <w:t>study</w:t>
      </w:r>
      <w:proofErr w:type="spellEnd"/>
      <w:r w:rsidR="0017565C" w:rsidRPr="00E9773B">
        <w:rPr>
          <w:sz w:val="20"/>
          <w:szCs w:val="20"/>
          <w:lang w:val="en-US"/>
        </w:rPr>
        <w:t xml:space="preserve"> revealed a positive relationship between spiritual attitude and life satisfaction. </w:t>
      </w:r>
      <w:r w:rsidR="00B44DD6" w:rsidRPr="00E9773B">
        <w:rPr>
          <w:sz w:val="20"/>
          <w:szCs w:val="20"/>
          <w:lang w:val="en-US"/>
        </w:rPr>
        <w:t xml:space="preserve">This concept is also effective in reducing occupational stress </w:t>
      </w:r>
      <w:r w:rsidR="00822A98" w:rsidRPr="00E9773B">
        <w:rPr>
          <w:sz w:val="20"/>
          <w:szCs w:val="20"/>
          <w:lang w:val="en-US"/>
        </w:rPr>
        <w:t xml:space="preserve">by boosting inner </w:t>
      </w:r>
      <w:r w:rsidR="009F50D3" w:rsidRPr="00E9773B">
        <w:rPr>
          <w:sz w:val="20"/>
          <w:szCs w:val="20"/>
          <w:lang w:val="en-US"/>
        </w:rPr>
        <w:t>p</w:t>
      </w:r>
      <w:r w:rsidR="00822A98" w:rsidRPr="00E9773B">
        <w:rPr>
          <w:sz w:val="20"/>
          <w:szCs w:val="20"/>
          <w:lang w:val="en-US"/>
        </w:rPr>
        <w:t>owers and resilience of individuals</w:t>
      </w:r>
      <w:r w:rsidR="00DA22D6" w:rsidRPr="00E9773B">
        <w:rPr>
          <w:sz w:val="20"/>
          <w:szCs w:val="20"/>
          <w:lang w:val="en-US"/>
        </w:rPr>
        <w:t xml:space="preserve"> </w:t>
      </w:r>
      <w:r w:rsidR="00B44DD6" w:rsidRPr="00E9773B">
        <w:rPr>
          <w:sz w:val="20"/>
          <w:szCs w:val="20"/>
          <w:lang w:val="en-US"/>
        </w:rPr>
        <w:t>(Imani et al., 2021).</w:t>
      </w:r>
      <w:r w:rsidR="00822A98" w:rsidRPr="00E9773B">
        <w:rPr>
          <w:sz w:val="20"/>
          <w:szCs w:val="20"/>
          <w:lang w:val="en-US"/>
        </w:rPr>
        <w:t xml:space="preserve"> </w:t>
      </w:r>
      <w:r w:rsidR="00DA22D6" w:rsidRPr="00E9773B">
        <w:rPr>
          <w:sz w:val="20"/>
          <w:szCs w:val="20"/>
          <w:lang w:val="en-US"/>
        </w:rPr>
        <w:t xml:space="preserve"> </w:t>
      </w:r>
      <w:r w:rsidR="00D261C0" w:rsidRPr="00E9773B">
        <w:rPr>
          <w:sz w:val="20"/>
          <w:szCs w:val="20"/>
          <w:lang w:val="en-US"/>
        </w:rPr>
        <w:t>O’Sullivan and Lindsay (2023) showed this positive relationship empirically and inspired our assumption about possible mediat</w:t>
      </w:r>
      <w:r w:rsidR="00B4273B" w:rsidRPr="00E9773B">
        <w:rPr>
          <w:sz w:val="20"/>
          <w:szCs w:val="20"/>
          <w:lang w:val="en-US"/>
        </w:rPr>
        <w:t>o</w:t>
      </w:r>
      <w:r w:rsidR="00D261C0" w:rsidRPr="00E9773B">
        <w:rPr>
          <w:sz w:val="20"/>
          <w:szCs w:val="20"/>
          <w:lang w:val="en-US"/>
        </w:rPr>
        <w:t xml:space="preserve">r effect of job security in the </w:t>
      </w:r>
      <w:proofErr w:type="spellStart"/>
      <w:r w:rsidR="00D261C0" w:rsidRPr="00E9773B">
        <w:rPr>
          <w:sz w:val="20"/>
          <w:szCs w:val="20"/>
          <w:lang w:val="en-US"/>
        </w:rPr>
        <w:t>relaitonship</w:t>
      </w:r>
      <w:proofErr w:type="spellEnd"/>
      <w:r w:rsidR="00D261C0" w:rsidRPr="00E9773B">
        <w:rPr>
          <w:sz w:val="20"/>
          <w:szCs w:val="20"/>
          <w:lang w:val="en-US"/>
        </w:rPr>
        <w:t xml:space="preserve"> between spiritual intelligence and life satisfaction. </w:t>
      </w:r>
      <w:r w:rsidR="00DA22D6" w:rsidRPr="00E9773B">
        <w:rPr>
          <w:sz w:val="20"/>
          <w:szCs w:val="20"/>
          <w:lang w:val="en-US"/>
        </w:rPr>
        <w:t>Hence we  hypothesized that;</w:t>
      </w:r>
    </w:p>
    <w:p w14:paraId="33E01523" w14:textId="77777777" w:rsidR="00B4273B" w:rsidRPr="00E9773B" w:rsidRDefault="00B4273B" w:rsidP="00153910">
      <w:pPr>
        <w:rPr>
          <w:sz w:val="20"/>
          <w:szCs w:val="20"/>
          <w:lang w:val="en-US"/>
        </w:rPr>
      </w:pPr>
    </w:p>
    <w:p w14:paraId="523DDD96" w14:textId="707E2F0E" w:rsidR="0066562E" w:rsidRPr="00E9773B" w:rsidRDefault="0066562E" w:rsidP="00153910">
      <w:pPr>
        <w:rPr>
          <w:sz w:val="20"/>
          <w:szCs w:val="20"/>
          <w:lang w:val="en-US"/>
        </w:rPr>
      </w:pPr>
      <w:r w:rsidRPr="00E9773B">
        <w:rPr>
          <w:sz w:val="20"/>
          <w:szCs w:val="20"/>
          <w:lang w:val="en-US"/>
        </w:rPr>
        <w:t>H4</w:t>
      </w:r>
      <w:r w:rsidR="00B4273B" w:rsidRPr="00E9773B">
        <w:rPr>
          <w:sz w:val="20"/>
          <w:szCs w:val="20"/>
          <w:lang w:val="en-US"/>
        </w:rPr>
        <w:t>:</w:t>
      </w:r>
      <w:r w:rsidRPr="00E9773B">
        <w:rPr>
          <w:sz w:val="20"/>
          <w:szCs w:val="20"/>
          <w:lang w:val="en-US"/>
        </w:rPr>
        <w:t>Job security mediate</w:t>
      </w:r>
      <w:r w:rsidR="00F366D7" w:rsidRPr="00E9773B">
        <w:rPr>
          <w:sz w:val="20"/>
          <w:szCs w:val="20"/>
          <w:lang w:val="en-US"/>
        </w:rPr>
        <w:t>s</w:t>
      </w:r>
      <w:r w:rsidRPr="00E9773B">
        <w:rPr>
          <w:sz w:val="20"/>
          <w:szCs w:val="20"/>
          <w:lang w:val="en-US"/>
        </w:rPr>
        <w:t xml:space="preserve"> the relationship between spiritual intelligence and life satisfaction.</w:t>
      </w:r>
    </w:p>
    <w:p w14:paraId="193FFF4D" w14:textId="77777777" w:rsidR="00F366D7" w:rsidRPr="00E9773B" w:rsidRDefault="00F366D7" w:rsidP="00153910">
      <w:pPr>
        <w:rPr>
          <w:sz w:val="20"/>
          <w:szCs w:val="20"/>
        </w:rPr>
      </w:pPr>
    </w:p>
    <w:p w14:paraId="057E1D7C" w14:textId="0FCF533D" w:rsidR="0066562E" w:rsidRPr="00E9773B" w:rsidRDefault="00622526" w:rsidP="00153910">
      <w:pPr>
        <w:spacing w:before="100" w:beforeAutospacing="1" w:after="100" w:afterAutospacing="1"/>
        <w:rPr>
          <w:b/>
          <w:sz w:val="20"/>
          <w:szCs w:val="20"/>
        </w:rPr>
      </w:pPr>
      <w:r w:rsidRPr="00E9773B">
        <w:rPr>
          <w:b/>
          <w:sz w:val="20"/>
          <w:szCs w:val="20"/>
        </w:rPr>
        <w:t>3.</w:t>
      </w:r>
      <w:r w:rsidR="00616076" w:rsidRPr="00E9773B">
        <w:rPr>
          <w:b/>
          <w:sz w:val="20"/>
          <w:szCs w:val="20"/>
        </w:rPr>
        <w:t>Methodology</w:t>
      </w:r>
    </w:p>
    <w:p w14:paraId="0FEAD8A4" w14:textId="7F5089B7" w:rsidR="00F366D7" w:rsidRPr="00E9773B" w:rsidRDefault="00F366D7" w:rsidP="00153910">
      <w:pPr>
        <w:rPr>
          <w:b/>
          <w:bCs/>
          <w:sz w:val="20"/>
          <w:szCs w:val="20"/>
          <w:lang w:val="en-US"/>
        </w:rPr>
      </w:pPr>
      <w:r w:rsidRPr="00E9773B">
        <w:rPr>
          <w:b/>
          <w:bCs/>
          <w:sz w:val="20"/>
          <w:szCs w:val="20"/>
          <w:lang w:val="en-US"/>
        </w:rPr>
        <w:t xml:space="preserve">3.1. </w:t>
      </w:r>
      <w:r w:rsidR="00622526" w:rsidRPr="00E9773B">
        <w:rPr>
          <w:b/>
          <w:bCs/>
          <w:sz w:val="20"/>
          <w:szCs w:val="20"/>
          <w:lang w:val="en-US"/>
        </w:rPr>
        <w:t>Quantitative Study</w:t>
      </w:r>
      <w:r w:rsidRPr="00E9773B">
        <w:rPr>
          <w:b/>
          <w:bCs/>
          <w:sz w:val="20"/>
          <w:szCs w:val="20"/>
          <w:lang w:val="en-US"/>
        </w:rPr>
        <w:t xml:space="preserve"> </w:t>
      </w:r>
    </w:p>
    <w:p w14:paraId="73C224C2" w14:textId="77777777" w:rsidR="00B4273B" w:rsidRPr="00E9773B" w:rsidRDefault="00B4273B" w:rsidP="00153910">
      <w:pPr>
        <w:rPr>
          <w:sz w:val="20"/>
          <w:szCs w:val="20"/>
          <w:lang w:val="en-US"/>
        </w:rPr>
      </w:pPr>
    </w:p>
    <w:p w14:paraId="3F85C4C0" w14:textId="44C1BFAE" w:rsidR="00F366D7" w:rsidRPr="00E9773B" w:rsidRDefault="00F366D7" w:rsidP="00153910">
      <w:pPr>
        <w:jc w:val="both"/>
        <w:rPr>
          <w:sz w:val="20"/>
          <w:szCs w:val="20"/>
          <w:lang w:val="en-US"/>
        </w:rPr>
      </w:pPr>
      <w:r w:rsidRPr="00E9773B">
        <w:rPr>
          <w:sz w:val="20"/>
          <w:szCs w:val="20"/>
          <w:lang w:val="en-US"/>
        </w:rPr>
        <w:t>Research data consists of white-collar employees working in the automotive industry operating in Bursa, Turkey.</w:t>
      </w:r>
      <w:r w:rsidRPr="00E9773B">
        <w:rPr>
          <w:sz w:val="20"/>
          <w:szCs w:val="20"/>
        </w:rPr>
        <w:t xml:space="preserve"> </w:t>
      </w:r>
      <w:r w:rsidRPr="00E9773B">
        <w:rPr>
          <w:sz w:val="20"/>
          <w:szCs w:val="20"/>
          <w:lang w:val="en-US"/>
        </w:rPr>
        <w:t xml:space="preserve">Google Form survey link was sent to each factory after obtaining permission for the </w:t>
      </w:r>
      <w:r w:rsidRPr="00E9773B">
        <w:rPr>
          <w:color w:val="000000" w:themeColor="text1"/>
          <w:sz w:val="20"/>
          <w:szCs w:val="20"/>
          <w:lang w:val="en-US"/>
        </w:rPr>
        <w:t xml:space="preserve">research by interviewing the HR and top managers of 12 factories operating in the automotive sector. It was aimed to collect 480 questionnaires, 40 from each </w:t>
      </w:r>
      <w:r w:rsidR="002D4DCD" w:rsidRPr="00E9773B">
        <w:rPr>
          <w:color w:val="000000" w:themeColor="text1"/>
          <w:sz w:val="20"/>
          <w:szCs w:val="20"/>
          <w:lang w:val="en-US"/>
        </w:rPr>
        <w:t xml:space="preserve">different </w:t>
      </w:r>
      <w:r w:rsidRPr="00E9773B">
        <w:rPr>
          <w:color w:val="000000" w:themeColor="text1"/>
          <w:sz w:val="20"/>
          <w:szCs w:val="20"/>
          <w:lang w:val="en-US"/>
        </w:rPr>
        <w:t xml:space="preserve">factory, but a total of 312 questionnaires could be obtained from different factories. </w:t>
      </w:r>
      <w:r w:rsidRPr="00E9773B">
        <w:rPr>
          <w:sz w:val="20"/>
          <w:szCs w:val="20"/>
          <w:lang w:val="en-US"/>
        </w:rPr>
        <w:t xml:space="preserve">As expected, the return rate is 65%. 12 questionnaires were excluded from the valuation due to incomplete filling and analyzes were carried out with 300 data. In the next stage, an in-depth interview was conducted with one </w:t>
      </w:r>
      <w:r w:rsidR="009E1881" w:rsidRPr="00E9773B">
        <w:rPr>
          <w:sz w:val="20"/>
          <w:szCs w:val="20"/>
          <w:lang w:val="en-US"/>
        </w:rPr>
        <w:t>representative</w:t>
      </w:r>
      <w:r w:rsidRPr="00E9773B">
        <w:rPr>
          <w:sz w:val="20"/>
          <w:szCs w:val="20"/>
          <w:lang w:val="en-US"/>
        </w:rPr>
        <w:t xml:space="preserve"> from each factory.</w:t>
      </w:r>
    </w:p>
    <w:p w14:paraId="09D9C3EF" w14:textId="7EEFA766" w:rsidR="00F366D7" w:rsidRPr="00E9773B" w:rsidRDefault="00F366D7" w:rsidP="00153910">
      <w:pPr>
        <w:jc w:val="both"/>
        <w:rPr>
          <w:sz w:val="20"/>
          <w:szCs w:val="20"/>
          <w:lang w:val="en-US"/>
        </w:rPr>
      </w:pPr>
      <w:r w:rsidRPr="00E9773B">
        <w:rPr>
          <w:sz w:val="20"/>
          <w:szCs w:val="20"/>
          <w:lang w:val="en-US"/>
        </w:rPr>
        <w:t xml:space="preserve">In the literature, it is recommended that the minimum sample size for SEM-based studies should be at least 10 times the number of variables to be estimated </w:t>
      </w:r>
      <w:sdt>
        <w:sdtPr>
          <w:rPr>
            <w:sz w:val="20"/>
            <w:szCs w:val="20"/>
            <w:lang w:val="en-US"/>
          </w:rPr>
          <w:id w:val="1679850954"/>
          <w:citation/>
        </w:sdtPr>
        <w:sdtContent>
          <w:r w:rsidRPr="00E9773B">
            <w:rPr>
              <w:sz w:val="20"/>
              <w:szCs w:val="20"/>
              <w:lang w:val="en-US"/>
            </w:rPr>
            <w:fldChar w:fldCharType="begin"/>
          </w:r>
          <w:r w:rsidRPr="00E9773B">
            <w:rPr>
              <w:sz w:val="20"/>
              <w:szCs w:val="20"/>
            </w:rPr>
            <w:instrText xml:space="preserve"> CITATION Sai19 \l 1055 </w:instrText>
          </w:r>
          <w:r w:rsidRPr="00E9773B">
            <w:rPr>
              <w:sz w:val="20"/>
              <w:szCs w:val="20"/>
              <w:lang w:val="en-US"/>
            </w:rPr>
            <w:fldChar w:fldCharType="separate"/>
          </w:r>
          <w:r w:rsidRPr="00E9773B">
            <w:rPr>
              <w:noProof/>
              <w:sz w:val="20"/>
              <w:szCs w:val="20"/>
            </w:rPr>
            <w:t xml:space="preserve"> (Gürbüz, 2019)</w:t>
          </w:r>
          <w:r w:rsidRPr="00E9773B">
            <w:rPr>
              <w:sz w:val="20"/>
              <w:szCs w:val="20"/>
              <w:lang w:val="en-US"/>
            </w:rPr>
            <w:fldChar w:fldCharType="end"/>
          </w:r>
        </w:sdtContent>
      </w:sdt>
      <w:r w:rsidRPr="00E9773B">
        <w:rPr>
          <w:sz w:val="20"/>
          <w:szCs w:val="20"/>
          <w:lang w:val="en-US"/>
        </w:rPr>
        <w:t xml:space="preserve">. According to another approach, it is sufficient to have a sample size of 200 as an absolute criterion for SEM analysis </w:t>
      </w:r>
      <w:sdt>
        <w:sdtPr>
          <w:rPr>
            <w:sz w:val="20"/>
            <w:szCs w:val="20"/>
            <w:lang w:val="en-US"/>
          </w:rPr>
          <w:id w:val="-92856902"/>
          <w:citation/>
        </w:sdtPr>
        <w:sdtContent>
          <w:r w:rsidRPr="00E9773B">
            <w:rPr>
              <w:sz w:val="20"/>
              <w:szCs w:val="20"/>
              <w:lang w:val="en-US"/>
            </w:rPr>
            <w:fldChar w:fldCharType="begin"/>
          </w:r>
          <w:r w:rsidRPr="00E9773B">
            <w:rPr>
              <w:sz w:val="20"/>
              <w:szCs w:val="20"/>
            </w:rPr>
            <w:instrText xml:space="preserve"> CITATION Yaş17 \l 1055 </w:instrText>
          </w:r>
          <w:r w:rsidRPr="00E9773B">
            <w:rPr>
              <w:sz w:val="20"/>
              <w:szCs w:val="20"/>
              <w:lang w:val="en-US"/>
            </w:rPr>
            <w:fldChar w:fldCharType="separate"/>
          </w:r>
          <w:r w:rsidRPr="00E9773B">
            <w:rPr>
              <w:noProof/>
              <w:sz w:val="20"/>
              <w:szCs w:val="20"/>
            </w:rPr>
            <w:t xml:space="preserve"> (Yaşlıoğlu, 2017)</w:t>
          </w:r>
          <w:r w:rsidRPr="00E9773B">
            <w:rPr>
              <w:sz w:val="20"/>
              <w:szCs w:val="20"/>
              <w:lang w:val="en-US"/>
            </w:rPr>
            <w:fldChar w:fldCharType="end"/>
          </w:r>
        </w:sdtContent>
      </w:sdt>
      <w:r w:rsidRPr="00E9773B">
        <w:rPr>
          <w:sz w:val="20"/>
          <w:szCs w:val="20"/>
          <w:lang w:val="en-US"/>
        </w:rPr>
        <w:t>. Some researchers rate a sample size of 300 as “</w:t>
      </w:r>
      <w:r w:rsidR="00BD3430" w:rsidRPr="00E9773B">
        <w:rPr>
          <w:sz w:val="20"/>
          <w:szCs w:val="20"/>
          <w:lang w:val="en-US"/>
        </w:rPr>
        <w:t>sufficient</w:t>
      </w:r>
      <w:r w:rsidRPr="00E9773B">
        <w:rPr>
          <w:sz w:val="20"/>
          <w:szCs w:val="20"/>
          <w:lang w:val="en-US"/>
        </w:rPr>
        <w:t xml:space="preserve">” </w:t>
      </w:r>
      <w:sdt>
        <w:sdtPr>
          <w:rPr>
            <w:sz w:val="20"/>
            <w:szCs w:val="20"/>
            <w:lang w:val="en-US"/>
          </w:rPr>
          <w:id w:val="-1212728092"/>
          <w:citation/>
        </w:sdtPr>
        <w:sdtContent>
          <w:r w:rsidRPr="00E9773B">
            <w:rPr>
              <w:sz w:val="20"/>
              <w:szCs w:val="20"/>
              <w:lang w:val="en-US"/>
            </w:rPr>
            <w:fldChar w:fldCharType="begin"/>
          </w:r>
          <w:r w:rsidRPr="00E9773B">
            <w:rPr>
              <w:sz w:val="20"/>
              <w:szCs w:val="20"/>
            </w:rPr>
            <w:instrText xml:space="preserve"> CITATION Öma10 \l 1055 </w:instrText>
          </w:r>
          <w:r w:rsidRPr="00E9773B">
            <w:rPr>
              <w:sz w:val="20"/>
              <w:szCs w:val="20"/>
              <w:lang w:val="en-US"/>
            </w:rPr>
            <w:fldChar w:fldCharType="separate"/>
          </w:r>
          <w:r w:rsidRPr="00E9773B">
            <w:rPr>
              <w:noProof/>
              <w:sz w:val="20"/>
              <w:szCs w:val="20"/>
            </w:rPr>
            <w:t xml:space="preserve"> (Çokluk, Şekercioğlu, &amp; Büyüköztürk, 2010)</w:t>
          </w:r>
          <w:r w:rsidRPr="00E9773B">
            <w:rPr>
              <w:sz w:val="20"/>
              <w:szCs w:val="20"/>
              <w:lang w:val="en-US"/>
            </w:rPr>
            <w:fldChar w:fldCharType="end"/>
          </w:r>
        </w:sdtContent>
      </w:sdt>
      <w:r w:rsidRPr="00E9773B">
        <w:rPr>
          <w:sz w:val="20"/>
          <w:szCs w:val="20"/>
          <w:lang w:val="en-US"/>
        </w:rPr>
        <w:t>. According to these criteria,</w:t>
      </w:r>
      <w:r w:rsidR="002B33E9" w:rsidRPr="00E9773B">
        <w:rPr>
          <w:sz w:val="20"/>
          <w:szCs w:val="20"/>
          <w:lang w:val="en-US"/>
        </w:rPr>
        <w:t xml:space="preserve"> </w:t>
      </w:r>
      <w:r w:rsidRPr="00E9773B">
        <w:rPr>
          <w:sz w:val="20"/>
          <w:szCs w:val="20"/>
          <w:lang w:val="en-US"/>
        </w:rPr>
        <w:t>the sample size of our study is sufficient for SEM analysis.</w:t>
      </w:r>
    </w:p>
    <w:p w14:paraId="745B56BA" w14:textId="77777777" w:rsidR="00BD3430" w:rsidRPr="00E9773B" w:rsidRDefault="00BD3430" w:rsidP="00153910">
      <w:pPr>
        <w:jc w:val="both"/>
        <w:rPr>
          <w:sz w:val="20"/>
          <w:szCs w:val="20"/>
          <w:lang w:val="en-US"/>
        </w:rPr>
      </w:pPr>
    </w:p>
    <w:p w14:paraId="023E548F" w14:textId="77777777" w:rsidR="00F366D7" w:rsidRPr="00E9773B" w:rsidRDefault="00F366D7" w:rsidP="00153910">
      <w:pPr>
        <w:rPr>
          <w:sz w:val="20"/>
          <w:szCs w:val="20"/>
          <w:lang w:val="en-US"/>
        </w:rPr>
      </w:pPr>
      <w:r w:rsidRPr="00E9773B">
        <w:rPr>
          <w:sz w:val="20"/>
          <w:szCs w:val="20"/>
          <w:lang w:val="en-US"/>
        </w:rPr>
        <w:t>3.2. Measurement scales</w:t>
      </w:r>
    </w:p>
    <w:p w14:paraId="5A2EF43F" w14:textId="77777777" w:rsidR="0092179C" w:rsidRPr="00E9773B" w:rsidRDefault="0092179C" w:rsidP="00153910">
      <w:pPr>
        <w:rPr>
          <w:sz w:val="20"/>
          <w:szCs w:val="20"/>
          <w:lang w:val="en-US"/>
        </w:rPr>
      </w:pPr>
    </w:p>
    <w:p w14:paraId="2C3EB649" w14:textId="54B0DE09" w:rsidR="00F366D7" w:rsidRPr="00E9773B" w:rsidRDefault="00F366D7" w:rsidP="00153910">
      <w:pPr>
        <w:jc w:val="both"/>
        <w:rPr>
          <w:sz w:val="20"/>
          <w:szCs w:val="20"/>
          <w:lang w:val="en-US"/>
        </w:rPr>
      </w:pPr>
      <w:r w:rsidRPr="00E9773B">
        <w:rPr>
          <w:sz w:val="20"/>
          <w:szCs w:val="20"/>
          <w:lang w:val="en-US"/>
        </w:rPr>
        <w:t>To measure the spiritual intelligence perceptions of the participants The scale developed by Karadeniz and Aydın (2016)</w:t>
      </w:r>
      <w:r w:rsidR="00A246FC" w:rsidRPr="00E9773B">
        <w:rPr>
          <w:sz w:val="20"/>
          <w:szCs w:val="20"/>
          <w:lang w:val="en-US"/>
        </w:rPr>
        <w:t xml:space="preserve"> has been used. It is a </w:t>
      </w:r>
      <w:r w:rsidRPr="00E9773B">
        <w:rPr>
          <w:sz w:val="20"/>
          <w:szCs w:val="20"/>
          <w:lang w:val="en-US"/>
        </w:rPr>
        <w:t>26</w:t>
      </w:r>
      <w:r w:rsidR="00A246FC" w:rsidRPr="00E9773B">
        <w:rPr>
          <w:sz w:val="20"/>
          <w:szCs w:val="20"/>
          <w:lang w:val="en-US"/>
        </w:rPr>
        <w:t>-i</w:t>
      </w:r>
      <w:r w:rsidRPr="00E9773B">
        <w:rPr>
          <w:sz w:val="20"/>
          <w:szCs w:val="20"/>
          <w:lang w:val="en-US"/>
        </w:rPr>
        <w:t>tem five dimension</w:t>
      </w:r>
      <w:r w:rsidR="00A246FC" w:rsidRPr="00E9773B">
        <w:rPr>
          <w:sz w:val="20"/>
          <w:szCs w:val="20"/>
          <w:lang w:val="en-US"/>
        </w:rPr>
        <w:t xml:space="preserve"> scale</w:t>
      </w:r>
      <w:r w:rsidRPr="00E9773B">
        <w:rPr>
          <w:sz w:val="20"/>
          <w:szCs w:val="20"/>
          <w:lang w:val="en-US"/>
        </w:rPr>
        <w:t xml:space="preserve">: spiritual awareness (8 items), </w:t>
      </w:r>
      <w:r w:rsidR="00BD3430" w:rsidRPr="00E9773B">
        <w:rPr>
          <w:sz w:val="20"/>
          <w:szCs w:val="20"/>
          <w:lang w:val="en-US"/>
        </w:rPr>
        <w:t>spiritual</w:t>
      </w:r>
      <w:r w:rsidRPr="00E9773B">
        <w:rPr>
          <w:sz w:val="20"/>
          <w:szCs w:val="20"/>
          <w:lang w:val="en-US"/>
        </w:rPr>
        <w:t xml:space="preserve"> awareness (6 items), high consciousness (5 items), </w:t>
      </w:r>
      <w:r w:rsidR="00BD3430" w:rsidRPr="00E9773B">
        <w:rPr>
          <w:sz w:val="20"/>
          <w:szCs w:val="20"/>
          <w:lang w:val="en-US"/>
        </w:rPr>
        <w:t xml:space="preserve">general </w:t>
      </w:r>
      <w:r w:rsidRPr="00E9773B">
        <w:rPr>
          <w:sz w:val="20"/>
          <w:szCs w:val="20"/>
          <w:lang w:val="en-US"/>
        </w:rPr>
        <w:t xml:space="preserve">awareness (4 items), and personal meaning (3 items). In this study, personal meaning making, which is the last sub-dimension of the spiritual intelligence scale, was not included in the analysis because it did not have a correlation with the other sub-dimensions of the scale. </w:t>
      </w:r>
    </w:p>
    <w:p w14:paraId="02FF94BA" w14:textId="5DE5F1A8" w:rsidR="00F366D7" w:rsidRPr="00E9773B" w:rsidRDefault="00F366D7" w:rsidP="00153910">
      <w:pPr>
        <w:jc w:val="both"/>
        <w:rPr>
          <w:sz w:val="20"/>
          <w:szCs w:val="20"/>
          <w:lang w:val="en-US"/>
        </w:rPr>
      </w:pPr>
      <w:r w:rsidRPr="00E9773B">
        <w:rPr>
          <w:sz w:val="20"/>
          <w:szCs w:val="20"/>
          <w:lang w:val="en-US"/>
        </w:rPr>
        <w:t xml:space="preserve">To measure life satisfaction, the scale developed by Diener, Emmons, Larsen, and Griffin (1985), and adapted to Turkish by </w:t>
      </w:r>
      <w:proofErr w:type="spellStart"/>
      <w:r w:rsidRPr="00E9773B">
        <w:rPr>
          <w:sz w:val="20"/>
          <w:szCs w:val="20"/>
          <w:lang w:val="en-US"/>
        </w:rPr>
        <w:t>Dağlı</w:t>
      </w:r>
      <w:proofErr w:type="spellEnd"/>
      <w:r w:rsidRPr="00E9773B">
        <w:rPr>
          <w:sz w:val="20"/>
          <w:szCs w:val="20"/>
          <w:lang w:val="en-US"/>
        </w:rPr>
        <w:t xml:space="preserve"> and Baysal (2016)</w:t>
      </w:r>
      <w:r w:rsidR="00775BD9" w:rsidRPr="00E9773B">
        <w:rPr>
          <w:sz w:val="20"/>
          <w:szCs w:val="20"/>
          <w:lang w:val="en-US"/>
        </w:rPr>
        <w:t xml:space="preserve"> has been used</w:t>
      </w:r>
      <w:r w:rsidRPr="00E9773B">
        <w:rPr>
          <w:sz w:val="20"/>
          <w:szCs w:val="20"/>
          <w:lang w:val="en-US"/>
        </w:rPr>
        <w:t xml:space="preserve">. It includes five items </w:t>
      </w:r>
      <w:r w:rsidR="00775BD9" w:rsidRPr="00E9773B">
        <w:rPr>
          <w:sz w:val="20"/>
          <w:szCs w:val="20"/>
          <w:lang w:val="en-US"/>
        </w:rPr>
        <w:t xml:space="preserve">and </w:t>
      </w:r>
      <w:r w:rsidRPr="00E9773B">
        <w:rPr>
          <w:sz w:val="20"/>
          <w:szCs w:val="20"/>
          <w:lang w:val="en-US"/>
        </w:rPr>
        <w:t>one dimension. To measure job security, the scale that developed by Yılmaz (2020) includ</w:t>
      </w:r>
      <w:r w:rsidR="00775BD9" w:rsidRPr="00E9773B">
        <w:rPr>
          <w:sz w:val="20"/>
          <w:szCs w:val="20"/>
          <w:lang w:val="en-US"/>
        </w:rPr>
        <w:t>ing</w:t>
      </w:r>
      <w:r w:rsidRPr="00E9773B">
        <w:rPr>
          <w:sz w:val="20"/>
          <w:szCs w:val="20"/>
          <w:lang w:val="en-US"/>
        </w:rPr>
        <w:t xml:space="preserve"> six item </w:t>
      </w:r>
      <w:r w:rsidR="00775BD9" w:rsidRPr="00E9773B">
        <w:rPr>
          <w:sz w:val="20"/>
          <w:szCs w:val="20"/>
          <w:lang w:val="en-US"/>
        </w:rPr>
        <w:t xml:space="preserve">and </w:t>
      </w:r>
      <w:r w:rsidRPr="00E9773B">
        <w:rPr>
          <w:sz w:val="20"/>
          <w:szCs w:val="20"/>
          <w:lang w:val="en-US"/>
        </w:rPr>
        <w:t>one dimension</w:t>
      </w:r>
      <w:r w:rsidR="00775BD9" w:rsidRPr="00E9773B">
        <w:rPr>
          <w:sz w:val="20"/>
          <w:szCs w:val="20"/>
          <w:lang w:val="en-US"/>
        </w:rPr>
        <w:t xml:space="preserve"> has been used. </w:t>
      </w:r>
      <w:r w:rsidRPr="00E9773B">
        <w:rPr>
          <w:sz w:val="20"/>
          <w:szCs w:val="20"/>
          <w:lang w:val="en-US"/>
        </w:rPr>
        <w:t xml:space="preserve">All three scales were arranged in a Likert-type five-point scale and the expressions were; labeled as “strongly disagree” (1), “neither agree nor disagree” (2), “strongly agree” (3). </w:t>
      </w:r>
    </w:p>
    <w:p w14:paraId="5679DD93" w14:textId="77777777" w:rsidR="00D96151" w:rsidRPr="00E9773B" w:rsidRDefault="00D96151" w:rsidP="00153910">
      <w:pPr>
        <w:jc w:val="both"/>
        <w:rPr>
          <w:sz w:val="20"/>
          <w:szCs w:val="20"/>
          <w:lang w:val="en-US"/>
        </w:rPr>
      </w:pPr>
    </w:p>
    <w:p w14:paraId="21F95E04" w14:textId="4268B09A" w:rsidR="00F366D7" w:rsidRPr="00E9773B" w:rsidRDefault="00622526" w:rsidP="00153910">
      <w:pPr>
        <w:rPr>
          <w:sz w:val="20"/>
          <w:szCs w:val="20"/>
          <w:lang w:val="en-US"/>
        </w:rPr>
      </w:pPr>
      <w:r w:rsidRPr="00E9773B">
        <w:rPr>
          <w:sz w:val="20"/>
          <w:szCs w:val="20"/>
          <w:lang w:val="en-US"/>
        </w:rPr>
        <w:lastRenderedPageBreak/>
        <w:t>3.3</w:t>
      </w:r>
      <w:r w:rsidR="00F366D7" w:rsidRPr="00E9773B">
        <w:rPr>
          <w:sz w:val="20"/>
          <w:szCs w:val="20"/>
          <w:lang w:val="en-US"/>
        </w:rPr>
        <w:t>. Research and Findings</w:t>
      </w:r>
    </w:p>
    <w:p w14:paraId="243C6C18" w14:textId="77777777" w:rsidR="009C5EE5" w:rsidRPr="00E9773B" w:rsidRDefault="009C5EE5" w:rsidP="00153910">
      <w:pPr>
        <w:rPr>
          <w:sz w:val="20"/>
          <w:szCs w:val="20"/>
          <w:lang w:val="en-US"/>
        </w:rPr>
      </w:pPr>
    </w:p>
    <w:p w14:paraId="76988D01" w14:textId="6B9D6D72" w:rsidR="00F366D7" w:rsidRPr="00E9773B" w:rsidRDefault="00622526" w:rsidP="00153910">
      <w:pPr>
        <w:rPr>
          <w:sz w:val="20"/>
          <w:szCs w:val="20"/>
          <w:lang w:val="en-US"/>
        </w:rPr>
      </w:pPr>
      <w:r w:rsidRPr="00E9773B">
        <w:rPr>
          <w:sz w:val="20"/>
          <w:szCs w:val="20"/>
          <w:lang w:val="en-US"/>
        </w:rPr>
        <w:t>3.3</w:t>
      </w:r>
      <w:r w:rsidR="00F366D7" w:rsidRPr="00E9773B">
        <w:rPr>
          <w:sz w:val="20"/>
          <w:szCs w:val="20"/>
          <w:lang w:val="en-US"/>
        </w:rPr>
        <w:t>.1. Demographic Profile of the Respondents</w:t>
      </w:r>
    </w:p>
    <w:p w14:paraId="00EA3B85" w14:textId="77777777" w:rsidR="009C5EE5" w:rsidRPr="00E9773B" w:rsidRDefault="009C5EE5" w:rsidP="00153910">
      <w:pPr>
        <w:rPr>
          <w:sz w:val="20"/>
          <w:szCs w:val="20"/>
          <w:lang w:val="en-US"/>
        </w:rPr>
      </w:pPr>
    </w:p>
    <w:p w14:paraId="55665021" w14:textId="77777777" w:rsidR="00F366D7" w:rsidRPr="00E9773B" w:rsidRDefault="00F366D7" w:rsidP="00153910">
      <w:pPr>
        <w:jc w:val="both"/>
        <w:rPr>
          <w:sz w:val="20"/>
          <w:szCs w:val="20"/>
          <w:lang w:val="en-US"/>
        </w:rPr>
      </w:pPr>
      <w:r w:rsidRPr="00E9773B">
        <w:rPr>
          <w:sz w:val="20"/>
          <w:szCs w:val="20"/>
          <w:lang w:val="en-US"/>
        </w:rPr>
        <w:t>The descriptive analysis includes the distribution of respondents according to gender, age, education level, and position. According to the data in Table 1, 54.7% of the respondents are male (</w:t>
      </w:r>
      <w:r w:rsidRPr="00E9773B">
        <w:rPr>
          <w:i/>
          <w:iCs/>
          <w:sz w:val="20"/>
          <w:szCs w:val="20"/>
          <w:lang w:val="en-US"/>
        </w:rPr>
        <w:t>n</w:t>
      </w:r>
      <w:r w:rsidRPr="00E9773B">
        <w:rPr>
          <w:sz w:val="20"/>
          <w:szCs w:val="20"/>
          <w:lang w:val="en-US"/>
        </w:rPr>
        <w:t xml:space="preserve"> = 164) and 45.3% are female (</w:t>
      </w:r>
      <w:r w:rsidRPr="00E9773B">
        <w:rPr>
          <w:i/>
          <w:iCs/>
          <w:sz w:val="20"/>
          <w:szCs w:val="20"/>
          <w:lang w:val="en-US"/>
        </w:rPr>
        <w:t>n</w:t>
      </w:r>
      <w:r w:rsidRPr="00E9773B">
        <w:rPr>
          <w:sz w:val="20"/>
          <w:szCs w:val="20"/>
          <w:lang w:val="en-US"/>
        </w:rPr>
        <w:t xml:space="preserve"> = 136). According to age, 36.3% of the respondents are between the ages of 31-40 (</w:t>
      </w:r>
      <w:r w:rsidRPr="00E9773B">
        <w:rPr>
          <w:i/>
          <w:iCs/>
          <w:sz w:val="20"/>
          <w:szCs w:val="20"/>
          <w:lang w:val="en-US"/>
        </w:rPr>
        <w:t>n</w:t>
      </w:r>
      <w:r w:rsidRPr="00E9773B">
        <w:rPr>
          <w:sz w:val="20"/>
          <w:szCs w:val="20"/>
          <w:lang w:val="en-US"/>
        </w:rPr>
        <w:t xml:space="preserve"> = 109), and 29.3% are between the ages of 41-50 (n = 88). 54% of the respondents have a graduate degree (n = and 162). 29.3% have managerial status (= 88).</w:t>
      </w:r>
    </w:p>
    <w:p w14:paraId="52067AF4" w14:textId="77777777" w:rsidR="00F366D7" w:rsidRPr="00E9773B" w:rsidRDefault="00F366D7" w:rsidP="00153910">
      <w:pPr>
        <w:rPr>
          <w:sz w:val="20"/>
          <w:szCs w:val="20"/>
          <w:lang w:val="en-US"/>
        </w:rPr>
      </w:pPr>
    </w:p>
    <w:p w14:paraId="5DA7C804" w14:textId="4EF9ABD9" w:rsidR="00F366D7" w:rsidRPr="00E9773B" w:rsidRDefault="00622526" w:rsidP="00153910">
      <w:pPr>
        <w:rPr>
          <w:sz w:val="20"/>
          <w:szCs w:val="20"/>
          <w:lang w:val="en-US"/>
        </w:rPr>
      </w:pPr>
      <w:r w:rsidRPr="00E9773B">
        <w:rPr>
          <w:sz w:val="20"/>
          <w:szCs w:val="20"/>
          <w:lang w:val="en-US"/>
        </w:rPr>
        <w:t>3.3</w:t>
      </w:r>
      <w:r w:rsidR="00F366D7" w:rsidRPr="00E9773B">
        <w:rPr>
          <w:sz w:val="20"/>
          <w:szCs w:val="20"/>
          <w:lang w:val="en-US"/>
        </w:rPr>
        <w:t>.2. Data analysis and results</w:t>
      </w:r>
    </w:p>
    <w:p w14:paraId="334DE613" w14:textId="77777777" w:rsidR="007467BA" w:rsidRPr="00E9773B" w:rsidRDefault="007467BA" w:rsidP="00153910">
      <w:pPr>
        <w:rPr>
          <w:sz w:val="20"/>
          <w:szCs w:val="20"/>
          <w:lang w:val="en-US"/>
        </w:rPr>
      </w:pPr>
    </w:p>
    <w:p w14:paraId="08B13871" w14:textId="77777777" w:rsidR="00F366D7" w:rsidRPr="00E9773B" w:rsidRDefault="00F366D7" w:rsidP="00153910">
      <w:pPr>
        <w:jc w:val="both"/>
        <w:rPr>
          <w:sz w:val="20"/>
          <w:szCs w:val="20"/>
          <w:lang w:val="en-US"/>
        </w:rPr>
      </w:pPr>
      <w:r w:rsidRPr="00E9773B">
        <w:rPr>
          <w:sz w:val="20"/>
          <w:szCs w:val="20"/>
          <w:lang w:val="en-US"/>
        </w:rPr>
        <w:t>There are two types of structural equation models: one is the covariance-based SEM and the other is the variance-based SEM (PLS-SEM). The philosophical distinction between the CB-SEM and PLS-SEM is straightforward. If the research objective is theory testing and confirmation, then the appropriate method is CB-SEM. In contrast, if the research objective is prediction and theory development, then the appropriate method is PLS-SEM</w:t>
      </w:r>
      <w:sdt>
        <w:sdtPr>
          <w:rPr>
            <w:sz w:val="20"/>
            <w:szCs w:val="20"/>
            <w:lang w:val="en-US"/>
          </w:rPr>
          <w:id w:val="1050577213"/>
          <w:citation/>
        </w:sdtPr>
        <w:sdtContent>
          <w:r w:rsidRPr="00E9773B">
            <w:rPr>
              <w:sz w:val="20"/>
              <w:szCs w:val="20"/>
              <w:lang w:val="en-US"/>
            </w:rPr>
            <w:fldChar w:fldCharType="begin"/>
          </w:r>
          <w:r w:rsidRPr="00E9773B">
            <w:rPr>
              <w:sz w:val="20"/>
              <w:szCs w:val="20"/>
            </w:rPr>
            <w:instrText xml:space="preserve"> CITATION Das211 \l 1055 </w:instrText>
          </w:r>
          <w:r w:rsidRPr="00E9773B">
            <w:rPr>
              <w:sz w:val="20"/>
              <w:szCs w:val="20"/>
              <w:lang w:val="en-US"/>
            </w:rPr>
            <w:fldChar w:fldCharType="separate"/>
          </w:r>
          <w:r w:rsidRPr="00E9773B">
            <w:rPr>
              <w:noProof/>
              <w:sz w:val="20"/>
              <w:szCs w:val="20"/>
            </w:rPr>
            <w:t xml:space="preserve"> (Dash &amp; Paul, 2021)</w:t>
          </w:r>
          <w:r w:rsidRPr="00E9773B">
            <w:rPr>
              <w:sz w:val="20"/>
              <w:szCs w:val="20"/>
              <w:lang w:val="en-US"/>
            </w:rPr>
            <w:fldChar w:fldCharType="end"/>
          </w:r>
        </w:sdtContent>
      </w:sdt>
      <w:r w:rsidRPr="00E9773B">
        <w:rPr>
          <w:sz w:val="20"/>
          <w:szCs w:val="20"/>
          <w:lang w:val="en-US"/>
        </w:rPr>
        <w:t xml:space="preserve">. In this study, the use of CB-SEM was preferred because the aim was to verify a theoretically defined model and our data showed a normal distribution. The theoretical model was tested using SPSS AMOS 24, which is considered a powerful tool in CB-SEM analysis. </w:t>
      </w:r>
    </w:p>
    <w:p w14:paraId="21E35CA4" w14:textId="77777777" w:rsidR="007467BA" w:rsidRPr="00E9773B" w:rsidRDefault="007467BA" w:rsidP="00153910">
      <w:pPr>
        <w:jc w:val="both"/>
        <w:rPr>
          <w:sz w:val="20"/>
          <w:szCs w:val="20"/>
          <w:lang w:val="en-US"/>
        </w:rPr>
      </w:pPr>
    </w:p>
    <w:p w14:paraId="11CF0B9D" w14:textId="0AF67C84" w:rsidR="00F366D7" w:rsidRPr="00E9773B" w:rsidRDefault="00622526" w:rsidP="00153910">
      <w:pPr>
        <w:rPr>
          <w:sz w:val="20"/>
          <w:szCs w:val="20"/>
          <w:lang w:val="en-US"/>
        </w:rPr>
      </w:pPr>
      <w:r w:rsidRPr="00E9773B">
        <w:rPr>
          <w:sz w:val="20"/>
          <w:szCs w:val="20"/>
          <w:lang w:val="en-US"/>
        </w:rPr>
        <w:t>3.3</w:t>
      </w:r>
      <w:r w:rsidR="00F366D7" w:rsidRPr="00E9773B">
        <w:rPr>
          <w:sz w:val="20"/>
          <w:szCs w:val="20"/>
          <w:lang w:val="en-US"/>
        </w:rPr>
        <w:t>.3. Measurement model</w:t>
      </w:r>
    </w:p>
    <w:p w14:paraId="2B6B482C" w14:textId="77777777" w:rsidR="001B4F81" w:rsidRPr="00E9773B" w:rsidRDefault="001B4F81" w:rsidP="00153910">
      <w:pPr>
        <w:rPr>
          <w:sz w:val="20"/>
          <w:szCs w:val="20"/>
          <w:lang w:val="en-US"/>
        </w:rPr>
      </w:pPr>
    </w:p>
    <w:p w14:paraId="4EFD413A" w14:textId="16DCB4D2" w:rsidR="00F366D7" w:rsidRPr="00E9773B" w:rsidRDefault="00F366D7" w:rsidP="00153910">
      <w:pPr>
        <w:jc w:val="both"/>
        <w:rPr>
          <w:sz w:val="20"/>
          <w:szCs w:val="20"/>
          <w:lang w:val="en-US"/>
        </w:rPr>
      </w:pPr>
      <w:r w:rsidRPr="00E9773B">
        <w:rPr>
          <w:sz w:val="20"/>
          <w:szCs w:val="20"/>
          <w:lang w:val="en-US"/>
        </w:rPr>
        <w:t>To control the normal distribution of the data, skewness, kurtosis, and multivariate values were checked. Skewness and kurtosis values are in the range of -2 +2. Multivariate value is at the limit of 20000According to these results, it can be said that the data show a normal distribution</w:t>
      </w:r>
      <w:r w:rsidRPr="00E9773B">
        <w:rPr>
          <w:noProof/>
          <w:sz w:val="20"/>
          <w:szCs w:val="20"/>
        </w:rPr>
        <w:t xml:space="preserve"> </w:t>
      </w:r>
      <w:sdt>
        <w:sdtPr>
          <w:rPr>
            <w:noProof/>
            <w:sz w:val="20"/>
            <w:szCs w:val="20"/>
          </w:rPr>
          <w:id w:val="1162271171"/>
          <w:citation/>
        </w:sdtPr>
        <w:sdtContent>
          <w:r w:rsidRPr="00E9773B">
            <w:rPr>
              <w:noProof/>
              <w:sz w:val="20"/>
              <w:szCs w:val="20"/>
            </w:rPr>
            <w:fldChar w:fldCharType="begin"/>
          </w:r>
          <w:r w:rsidRPr="00E9773B">
            <w:rPr>
              <w:noProof/>
              <w:sz w:val="20"/>
              <w:szCs w:val="20"/>
            </w:rPr>
            <w:instrText xml:space="preserve"> CITATION Sai19 \l 1055  \m BGT14</w:instrText>
          </w:r>
          <w:r w:rsidRPr="00E9773B">
            <w:rPr>
              <w:noProof/>
              <w:sz w:val="20"/>
              <w:szCs w:val="20"/>
            </w:rPr>
            <w:fldChar w:fldCharType="separate"/>
          </w:r>
          <w:r w:rsidRPr="00E9773B">
            <w:rPr>
              <w:noProof/>
              <w:sz w:val="20"/>
              <w:szCs w:val="20"/>
            </w:rPr>
            <w:t xml:space="preserve"> (Gürbüz, 2019; Tabachnick &amp; Fidell, 2014)</w:t>
          </w:r>
          <w:r w:rsidRPr="00E9773B">
            <w:rPr>
              <w:noProof/>
              <w:sz w:val="20"/>
              <w:szCs w:val="20"/>
            </w:rPr>
            <w:fldChar w:fldCharType="end"/>
          </w:r>
        </w:sdtContent>
      </w:sdt>
      <w:r w:rsidRPr="00E9773B">
        <w:rPr>
          <w:sz w:val="20"/>
          <w:szCs w:val="20"/>
          <w:lang w:val="en-US"/>
        </w:rPr>
        <w:t xml:space="preserve">. </w:t>
      </w:r>
    </w:p>
    <w:p w14:paraId="64BC3AF0" w14:textId="77777777" w:rsidR="00F366D7" w:rsidRPr="00E9773B" w:rsidRDefault="00F366D7" w:rsidP="00153910">
      <w:pPr>
        <w:jc w:val="both"/>
        <w:rPr>
          <w:sz w:val="20"/>
          <w:szCs w:val="20"/>
          <w:lang w:val="en-US"/>
        </w:rPr>
      </w:pPr>
      <w:r w:rsidRPr="00E9773B">
        <w:rPr>
          <w:sz w:val="20"/>
          <w:szCs w:val="20"/>
          <w:lang w:val="en-US"/>
        </w:rPr>
        <w:t xml:space="preserve">Table 2 shows the skewness and kurtosis values of the variables in the measurement model. Accordingly, it can be said that the data show a normal distribution. </w:t>
      </w:r>
    </w:p>
    <w:p w14:paraId="21E76692" w14:textId="77777777" w:rsidR="001B4F81" w:rsidRPr="00E9773B" w:rsidRDefault="001B4F81" w:rsidP="00153910">
      <w:pPr>
        <w:jc w:val="both"/>
        <w:rPr>
          <w:sz w:val="20"/>
          <w:szCs w:val="20"/>
          <w:lang w:val="en-US"/>
        </w:rPr>
      </w:pPr>
    </w:p>
    <w:p w14:paraId="242E0678" w14:textId="77777777" w:rsidR="00F366D7" w:rsidRPr="00E9773B" w:rsidRDefault="00F366D7" w:rsidP="00153910">
      <w:pPr>
        <w:rPr>
          <w:sz w:val="20"/>
          <w:szCs w:val="20"/>
          <w:lang w:val="en-US"/>
        </w:rPr>
      </w:pPr>
      <w:r w:rsidRPr="00E9773B">
        <w:rPr>
          <w:b/>
          <w:sz w:val="20"/>
          <w:szCs w:val="20"/>
          <w:lang w:val="en-US"/>
        </w:rPr>
        <w:t>Table 2</w:t>
      </w:r>
      <w:r w:rsidRPr="00E9773B">
        <w:rPr>
          <w:sz w:val="20"/>
          <w:szCs w:val="20"/>
          <w:lang w:val="en-US"/>
        </w:rPr>
        <w:t>. Assessment of normality</w:t>
      </w:r>
    </w:p>
    <w:tbl>
      <w:tblPr>
        <w:tblW w:w="888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54"/>
        <w:gridCol w:w="865"/>
        <w:gridCol w:w="913"/>
        <w:gridCol w:w="1514"/>
        <w:gridCol w:w="1164"/>
        <w:gridCol w:w="1359"/>
        <w:gridCol w:w="1213"/>
      </w:tblGrid>
      <w:tr w:rsidR="00F366D7" w:rsidRPr="00E9773B" w14:paraId="1ECE7418" w14:textId="77777777" w:rsidTr="000B64C2">
        <w:trPr>
          <w:trHeight w:val="235"/>
          <w:tblHeader/>
        </w:trPr>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14BAF80C" w14:textId="77777777" w:rsidR="00F366D7" w:rsidRPr="00E9773B" w:rsidRDefault="00F366D7" w:rsidP="00153910">
            <w:pPr>
              <w:rPr>
                <w:sz w:val="20"/>
                <w:szCs w:val="20"/>
                <w:lang w:val="en-US" w:eastAsia="tr-TR"/>
              </w:rPr>
            </w:pPr>
            <w:r w:rsidRPr="00E9773B">
              <w:rPr>
                <w:sz w:val="20"/>
                <w:szCs w:val="20"/>
                <w:lang w:val="en-US" w:eastAsia="tr-TR"/>
              </w:rPr>
              <w:t>Variable</w:t>
            </w:r>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63CA9EA7" w14:textId="77777777" w:rsidR="00F366D7" w:rsidRPr="00E9773B" w:rsidRDefault="00F366D7" w:rsidP="00153910">
            <w:pPr>
              <w:rPr>
                <w:sz w:val="20"/>
                <w:szCs w:val="20"/>
                <w:lang w:val="en-US" w:eastAsia="tr-TR"/>
              </w:rPr>
            </w:pPr>
            <w:r w:rsidRPr="00E9773B">
              <w:rPr>
                <w:sz w:val="20"/>
                <w:szCs w:val="20"/>
                <w:lang w:val="en-US" w:eastAsia="tr-TR"/>
              </w:rPr>
              <w:t>min</w:t>
            </w:r>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6F3552A5" w14:textId="77777777" w:rsidR="00F366D7" w:rsidRPr="00E9773B" w:rsidRDefault="00F366D7" w:rsidP="00153910">
            <w:pPr>
              <w:rPr>
                <w:sz w:val="20"/>
                <w:szCs w:val="20"/>
                <w:lang w:val="en-US" w:eastAsia="tr-TR"/>
              </w:rPr>
            </w:pPr>
            <w:r w:rsidRPr="00E9773B">
              <w:rPr>
                <w:sz w:val="20"/>
                <w:szCs w:val="20"/>
                <w:lang w:val="en-US" w:eastAsia="tr-TR"/>
              </w:rPr>
              <w:t>max</w:t>
            </w:r>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6BB065F2" w14:textId="77777777" w:rsidR="00F366D7" w:rsidRPr="00E9773B" w:rsidRDefault="00F366D7" w:rsidP="00153910">
            <w:pPr>
              <w:rPr>
                <w:sz w:val="20"/>
                <w:szCs w:val="20"/>
                <w:lang w:val="en-US" w:eastAsia="tr-TR"/>
              </w:rPr>
            </w:pPr>
            <w:r w:rsidRPr="00E9773B">
              <w:rPr>
                <w:sz w:val="20"/>
                <w:szCs w:val="20"/>
                <w:lang w:val="en-US" w:eastAsia="tr-TR"/>
              </w:rPr>
              <w:t>skewness</w:t>
            </w:r>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6943E53B" w14:textId="77777777" w:rsidR="00F366D7" w:rsidRPr="00E9773B" w:rsidRDefault="00F366D7" w:rsidP="00153910">
            <w:pPr>
              <w:rPr>
                <w:sz w:val="20"/>
                <w:szCs w:val="20"/>
                <w:lang w:val="en-US" w:eastAsia="tr-TR"/>
              </w:rPr>
            </w:pPr>
            <w:proofErr w:type="spellStart"/>
            <w:r w:rsidRPr="00E9773B">
              <w:rPr>
                <w:sz w:val="20"/>
                <w:szCs w:val="20"/>
                <w:lang w:val="en-US" w:eastAsia="tr-TR"/>
              </w:rPr>
              <w:t>c.r.</w:t>
            </w:r>
            <w:proofErr w:type="spellEnd"/>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6CBDED0F" w14:textId="77777777" w:rsidR="00F366D7" w:rsidRPr="00E9773B" w:rsidRDefault="00F366D7" w:rsidP="00153910">
            <w:pPr>
              <w:rPr>
                <w:sz w:val="20"/>
                <w:szCs w:val="20"/>
                <w:lang w:val="en-US" w:eastAsia="tr-TR"/>
              </w:rPr>
            </w:pPr>
            <w:r w:rsidRPr="00E9773B">
              <w:rPr>
                <w:sz w:val="20"/>
                <w:szCs w:val="20"/>
                <w:lang w:val="en-US" w:eastAsia="tr-TR"/>
              </w:rPr>
              <w:t>kurtosis</w:t>
            </w:r>
          </w:p>
        </w:tc>
        <w:tc>
          <w:tcPr>
            <w:tcW w:w="0" w:type="auto"/>
            <w:tcBorders>
              <w:top w:val="single" w:sz="12" w:space="0" w:color="auto"/>
              <w:bottom w:val="single" w:sz="12" w:space="0" w:color="auto"/>
            </w:tcBorders>
            <w:tcMar>
              <w:top w:w="15" w:type="dxa"/>
              <w:left w:w="140" w:type="dxa"/>
              <w:bottom w:w="15" w:type="dxa"/>
              <w:right w:w="140" w:type="dxa"/>
            </w:tcMar>
            <w:vAlign w:val="center"/>
            <w:hideMark/>
          </w:tcPr>
          <w:p w14:paraId="4D3C567A" w14:textId="77777777" w:rsidR="00F366D7" w:rsidRPr="00E9773B" w:rsidRDefault="00F366D7" w:rsidP="00153910">
            <w:pPr>
              <w:rPr>
                <w:sz w:val="20"/>
                <w:szCs w:val="20"/>
                <w:lang w:val="en-US" w:eastAsia="tr-TR"/>
              </w:rPr>
            </w:pPr>
            <w:proofErr w:type="spellStart"/>
            <w:r w:rsidRPr="00E9773B">
              <w:rPr>
                <w:sz w:val="20"/>
                <w:szCs w:val="20"/>
                <w:lang w:val="en-US" w:eastAsia="tr-TR"/>
              </w:rPr>
              <w:t>c.r.</w:t>
            </w:r>
            <w:proofErr w:type="spellEnd"/>
          </w:p>
        </w:tc>
      </w:tr>
      <w:tr w:rsidR="00F366D7" w:rsidRPr="00E9773B" w14:paraId="6D25DF56" w14:textId="77777777" w:rsidTr="000B64C2">
        <w:trPr>
          <w:trHeight w:val="235"/>
        </w:trPr>
        <w:tc>
          <w:tcPr>
            <w:tcW w:w="0" w:type="auto"/>
            <w:tcBorders>
              <w:top w:val="single" w:sz="12" w:space="0" w:color="auto"/>
            </w:tcBorders>
            <w:tcMar>
              <w:top w:w="15" w:type="dxa"/>
              <w:left w:w="140" w:type="dxa"/>
              <w:bottom w:w="15" w:type="dxa"/>
              <w:right w:w="140" w:type="dxa"/>
            </w:tcMar>
            <w:hideMark/>
          </w:tcPr>
          <w:p w14:paraId="7148742A" w14:textId="77777777" w:rsidR="00F366D7" w:rsidRPr="00E9773B" w:rsidRDefault="00F366D7" w:rsidP="00153910">
            <w:pPr>
              <w:rPr>
                <w:sz w:val="20"/>
                <w:szCs w:val="20"/>
                <w:lang w:eastAsia="tr-TR"/>
              </w:rPr>
            </w:pPr>
            <w:r w:rsidRPr="00E9773B">
              <w:rPr>
                <w:sz w:val="20"/>
                <w:szCs w:val="20"/>
              </w:rPr>
              <w:t>JS1</w:t>
            </w:r>
          </w:p>
        </w:tc>
        <w:tc>
          <w:tcPr>
            <w:tcW w:w="0" w:type="auto"/>
            <w:tcBorders>
              <w:top w:val="single" w:sz="12" w:space="0" w:color="auto"/>
            </w:tcBorders>
            <w:tcMar>
              <w:top w:w="15" w:type="dxa"/>
              <w:left w:w="140" w:type="dxa"/>
              <w:bottom w:w="15" w:type="dxa"/>
              <w:right w:w="140" w:type="dxa"/>
            </w:tcMar>
            <w:hideMark/>
          </w:tcPr>
          <w:p w14:paraId="039D58FC" w14:textId="77777777" w:rsidR="00F366D7" w:rsidRPr="00E9773B" w:rsidRDefault="00F366D7" w:rsidP="00153910">
            <w:pPr>
              <w:rPr>
                <w:sz w:val="20"/>
                <w:szCs w:val="20"/>
                <w:lang w:eastAsia="tr-TR"/>
              </w:rPr>
            </w:pPr>
            <w:r w:rsidRPr="00E9773B">
              <w:rPr>
                <w:sz w:val="20"/>
                <w:szCs w:val="20"/>
              </w:rPr>
              <w:t>1</w:t>
            </w:r>
          </w:p>
        </w:tc>
        <w:tc>
          <w:tcPr>
            <w:tcW w:w="0" w:type="auto"/>
            <w:tcBorders>
              <w:top w:val="single" w:sz="12" w:space="0" w:color="auto"/>
            </w:tcBorders>
            <w:tcMar>
              <w:top w:w="15" w:type="dxa"/>
              <w:left w:w="140" w:type="dxa"/>
              <w:bottom w:w="15" w:type="dxa"/>
              <w:right w:w="140" w:type="dxa"/>
            </w:tcMar>
            <w:hideMark/>
          </w:tcPr>
          <w:p w14:paraId="466B7A69" w14:textId="77777777" w:rsidR="00F366D7" w:rsidRPr="00E9773B" w:rsidRDefault="00F366D7" w:rsidP="00153910">
            <w:pPr>
              <w:rPr>
                <w:sz w:val="20"/>
                <w:szCs w:val="20"/>
                <w:lang w:eastAsia="tr-TR"/>
              </w:rPr>
            </w:pPr>
            <w:r w:rsidRPr="00E9773B">
              <w:rPr>
                <w:sz w:val="20"/>
                <w:szCs w:val="20"/>
              </w:rPr>
              <w:t>5</w:t>
            </w:r>
          </w:p>
        </w:tc>
        <w:tc>
          <w:tcPr>
            <w:tcW w:w="0" w:type="auto"/>
            <w:tcBorders>
              <w:top w:val="single" w:sz="12" w:space="0" w:color="auto"/>
            </w:tcBorders>
            <w:noWrap/>
            <w:tcMar>
              <w:top w:w="15" w:type="dxa"/>
              <w:left w:w="140" w:type="dxa"/>
              <w:bottom w:w="15" w:type="dxa"/>
              <w:right w:w="140" w:type="dxa"/>
            </w:tcMar>
            <w:hideMark/>
          </w:tcPr>
          <w:p w14:paraId="2443F732" w14:textId="77777777" w:rsidR="00F366D7" w:rsidRPr="00E9773B" w:rsidRDefault="00F366D7" w:rsidP="00153910">
            <w:pPr>
              <w:rPr>
                <w:sz w:val="20"/>
                <w:szCs w:val="20"/>
                <w:lang w:eastAsia="tr-TR"/>
              </w:rPr>
            </w:pPr>
            <w:r w:rsidRPr="00E9773B">
              <w:rPr>
                <w:sz w:val="20"/>
                <w:szCs w:val="20"/>
              </w:rPr>
              <w:t>-0.969</w:t>
            </w:r>
          </w:p>
        </w:tc>
        <w:tc>
          <w:tcPr>
            <w:tcW w:w="0" w:type="auto"/>
            <w:tcBorders>
              <w:top w:val="single" w:sz="12" w:space="0" w:color="auto"/>
            </w:tcBorders>
            <w:noWrap/>
            <w:tcMar>
              <w:top w:w="15" w:type="dxa"/>
              <w:left w:w="140" w:type="dxa"/>
              <w:bottom w:w="15" w:type="dxa"/>
              <w:right w:w="140" w:type="dxa"/>
            </w:tcMar>
            <w:hideMark/>
          </w:tcPr>
          <w:p w14:paraId="5E6F05F7" w14:textId="77777777" w:rsidR="00F366D7" w:rsidRPr="00E9773B" w:rsidRDefault="00F366D7" w:rsidP="00153910">
            <w:pPr>
              <w:rPr>
                <w:sz w:val="20"/>
                <w:szCs w:val="20"/>
                <w:lang w:eastAsia="tr-TR"/>
              </w:rPr>
            </w:pPr>
            <w:r w:rsidRPr="00E9773B">
              <w:rPr>
                <w:sz w:val="20"/>
                <w:szCs w:val="20"/>
              </w:rPr>
              <w:t>-6.849</w:t>
            </w:r>
          </w:p>
        </w:tc>
        <w:tc>
          <w:tcPr>
            <w:tcW w:w="0" w:type="auto"/>
            <w:tcBorders>
              <w:top w:val="single" w:sz="12" w:space="0" w:color="auto"/>
            </w:tcBorders>
            <w:tcMar>
              <w:top w:w="15" w:type="dxa"/>
              <w:left w:w="140" w:type="dxa"/>
              <w:bottom w:w="15" w:type="dxa"/>
              <w:right w:w="140" w:type="dxa"/>
            </w:tcMar>
            <w:hideMark/>
          </w:tcPr>
          <w:p w14:paraId="6444B589" w14:textId="77777777" w:rsidR="00F366D7" w:rsidRPr="00E9773B" w:rsidRDefault="00F366D7" w:rsidP="00153910">
            <w:pPr>
              <w:rPr>
                <w:sz w:val="20"/>
                <w:szCs w:val="20"/>
                <w:lang w:eastAsia="tr-TR"/>
              </w:rPr>
            </w:pPr>
            <w:r w:rsidRPr="00E9773B">
              <w:rPr>
                <w:sz w:val="20"/>
                <w:szCs w:val="20"/>
              </w:rPr>
              <w:t>0.595</w:t>
            </w:r>
          </w:p>
        </w:tc>
        <w:tc>
          <w:tcPr>
            <w:tcW w:w="0" w:type="auto"/>
            <w:tcBorders>
              <w:top w:val="single" w:sz="12" w:space="0" w:color="auto"/>
            </w:tcBorders>
            <w:tcMar>
              <w:top w:w="15" w:type="dxa"/>
              <w:left w:w="140" w:type="dxa"/>
              <w:bottom w:w="15" w:type="dxa"/>
              <w:right w:w="140" w:type="dxa"/>
            </w:tcMar>
            <w:hideMark/>
          </w:tcPr>
          <w:p w14:paraId="3AF53CAF" w14:textId="77777777" w:rsidR="00F366D7" w:rsidRPr="00E9773B" w:rsidRDefault="00F366D7" w:rsidP="00153910">
            <w:pPr>
              <w:rPr>
                <w:sz w:val="20"/>
                <w:szCs w:val="20"/>
                <w:lang w:eastAsia="tr-TR"/>
              </w:rPr>
            </w:pPr>
            <w:r w:rsidRPr="00E9773B">
              <w:rPr>
                <w:sz w:val="20"/>
                <w:szCs w:val="20"/>
              </w:rPr>
              <w:t>2.104</w:t>
            </w:r>
          </w:p>
        </w:tc>
      </w:tr>
      <w:tr w:rsidR="00F366D7" w:rsidRPr="00E9773B" w14:paraId="6BEF9071" w14:textId="77777777" w:rsidTr="000B64C2">
        <w:trPr>
          <w:trHeight w:val="235"/>
        </w:trPr>
        <w:tc>
          <w:tcPr>
            <w:tcW w:w="0" w:type="auto"/>
            <w:tcMar>
              <w:top w:w="15" w:type="dxa"/>
              <w:left w:w="140" w:type="dxa"/>
              <w:bottom w:w="15" w:type="dxa"/>
              <w:right w:w="140" w:type="dxa"/>
            </w:tcMar>
            <w:hideMark/>
          </w:tcPr>
          <w:p w14:paraId="60F5D74F" w14:textId="77777777" w:rsidR="00F366D7" w:rsidRPr="00E9773B" w:rsidRDefault="00F366D7" w:rsidP="00153910">
            <w:pPr>
              <w:rPr>
                <w:sz w:val="20"/>
                <w:szCs w:val="20"/>
                <w:lang w:eastAsia="tr-TR"/>
              </w:rPr>
            </w:pPr>
            <w:r w:rsidRPr="00E9773B">
              <w:rPr>
                <w:sz w:val="20"/>
                <w:szCs w:val="20"/>
              </w:rPr>
              <w:t>SI23</w:t>
            </w:r>
          </w:p>
        </w:tc>
        <w:tc>
          <w:tcPr>
            <w:tcW w:w="0" w:type="auto"/>
            <w:tcMar>
              <w:top w:w="15" w:type="dxa"/>
              <w:left w:w="140" w:type="dxa"/>
              <w:bottom w:w="15" w:type="dxa"/>
              <w:right w:w="140" w:type="dxa"/>
            </w:tcMar>
            <w:hideMark/>
          </w:tcPr>
          <w:p w14:paraId="5251CF49"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2789F857"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7308ECC1" w14:textId="77777777" w:rsidR="00F366D7" w:rsidRPr="00E9773B" w:rsidRDefault="00F366D7" w:rsidP="00153910">
            <w:pPr>
              <w:rPr>
                <w:sz w:val="20"/>
                <w:szCs w:val="20"/>
                <w:lang w:eastAsia="tr-TR"/>
              </w:rPr>
            </w:pPr>
            <w:r w:rsidRPr="00E9773B">
              <w:rPr>
                <w:sz w:val="20"/>
                <w:szCs w:val="20"/>
              </w:rPr>
              <w:t>-0.606</w:t>
            </w:r>
          </w:p>
        </w:tc>
        <w:tc>
          <w:tcPr>
            <w:tcW w:w="0" w:type="auto"/>
            <w:noWrap/>
            <w:tcMar>
              <w:top w:w="15" w:type="dxa"/>
              <w:left w:w="140" w:type="dxa"/>
              <w:bottom w:w="15" w:type="dxa"/>
              <w:right w:w="140" w:type="dxa"/>
            </w:tcMar>
            <w:hideMark/>
          </w:tcPr>
          <w:p w14:paraId="386FAF6F" w14:textId="77777777" w:rsidR="00F366D7" w:rsidRPr="00E9773B" w:rsidRDefault="00F366D7" w:rsidP="00153910">
            <w:pPr>
              <w:rPr>
                <w:sz w:val="20"/>
                <w:szCs w:val="20"/>
                <w:lang w:eastAsia="tr-TR"/>
              </w:rPr>
            </w:pPr>
            <w:r w:rsidRPr="00E9773B">
              <w:rPr>
                <w:sz w:val="20"/>
                <w:szCs w:val="20"/>
              </w:rPr>
              <w:t>-4.282</w:t>
            </w:r>
          </w:p>
        </w:tc>
        <w:tc>
          <w:tcPr>
            <w:tcW w:w="0" w:type="auto"/>
            <w:noWrap/>
            <w:tcMar>
              <w:top w:w="15" w:type="dxa"/>
              <w:left w:w="140" w:type="dxa"/>
              <w:bottom w:w="15" w:type="dxa"/>
              <w:right w:w="140" w:type="dxa"/>
            </w:tcMar>
            <w:hideMark/>
          </w:tcPr>
          <w:p w14:paraId="2FAA10D0" w14:textId="77777777" w:rsidR="00F366D7" w:rsidRPr="00E9773B" w:rsidRDefault="00F366D7" w:rsidP="00153910">
            <w:pPr>
              <w:rPr>
                <w:sz w:val="20"/>
                <w:szCs w:val="20"/>
                <w:lang w:eastAsia="tr-TR"/>
              </w:rPr>
            </w:pPr>
            <w:r w:rsidRPr="00E9773B">
              <w:rPr>
                <w:sz w:val="20"/>
                <w:szCs w:val="20"/>
              </w:rPr>
              <w:t>0.213</w:t>
            </w:r>
          </w:p>
        </w:tc>
        <w:tc>
          <w:tcPr>
            <w:tcW w:w="0" w:type="auto"/>
            <w:noWrap/>
            <w:tcMar>
              <w:top w:w="15" w:type="dxa"/>
              <w:left w:w="140" w:type="dxa"/>
              <w:bottom w:w="15" w:type="dxa"/>
              <w:right w:w="140" w:type="dxa"/>
            </w:tcMar>
            <w:hideMark/>
          </w:tcPr>
          <w:p w14:paraId="2A53CD16" w14:textId="77777777" w:rsidR="00F366D7" w:rsidRPr="00E9773B" w:rsidRDefault="00F366D7" w:rsidP="00153910">
            <w:pPr>
              <w:rPr>
                <w:sz w:val="20"/>
                <w:szCs w:val="20"/>
                <w:lang w:eastAsia="tr-TR"/>
              </w:rPr>
            </w:pPr>
            <w:r w:rsidRPr="00E9773B">
              <w:rPr>
                <w:sz w:val="20"/>
                <w:szCs w:val="20"/>
              </w:rPr>
              <w:t>0.754</w:t>
            </w:r>
          </w:p>
        </w:tc>
      </w:tr>
      <w:tr w:rsidR="00F366D7" w:rsidRPr="00E9773B" w14:paraId="3B24E712" w14:textId="77777777" w:rsidTr="000B64C2">
        <w:trPr>
          <w:trHeight w:val="235"/>
        </w:trPr>
        <w:tc>
          <w:tcPr>
            <w:tcW w:w="0" w:type="auto"/>
            <w:tcMar>
              <w:top w:w="15" w:type="dxa"/>
              <w:left w:w="140" w:type="dxa"/>
              <w:bottom w:w="15" w:type="dxa"/>
              <w:right w:w="140" w:type="dxa"/>
            </w:tcMar>
            <w:hideMark/>
          </w:tcPr>
          <w:p w14:paraId="60853BE1" w14:textId="77777777" w:rsidR="00F366D7" w:rsidRPr="00E9773B" w:rsidRDefault="00F366D7" w:rsidP="00153910">
            <w:pPr>
              <w:rPr>
                <w:sz w:val="20"/>
                <w:szCs w:val="20"/>
                <w:lang w:eastAsia="tr-TR"/>
              </w:rPr>
            </w:pPr>
            <w:r w:rsidRPr="00E9773B">
              <w:rPr>
                <w:sz w:val="20"/>
                <w:szCs w:val="20"/>
              </w:rPr>
              <w:t>SI22</w:t>
            </w:r>
          </w:p>
        </w:tc>
        <w:tc>
          <w:tcPr>
            <w:tcW w:w="0" w:type="auto"/>
            <w:tcMar>
              <w:top w:w="15" w:type="dxa"/>
              <w:left w:w="140" w:type="dxa"/>
              <w:bottom w:w="15" w:type="dxa"/>
              <w:right w:w="140" w:type="dxa"/>
            </w:tcMar>
            <w:hideMark/>
          </w:tcPr>
          <w:p w14:paraId="7257181A"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24496D5"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6C5B26BE" w14:textId="77777777" w:rsidR="00F366D7" w:rsidRPr="00E9773B" w:rsidRDefault="00F366D7" w:rsidP="00153910">
            <w:pPr>
              <w:rPr>
                <w:sz w:val="20"/>
                <w:szCs w:val="20"/>
                <w:lang w:eastAsia="tr-TR"/>
              </w:rPr>
            </w:pPr>
            <w:r w:rsidRPr="00E9773B">
              <w:rPr>
                <w:sz w:val="20"/>
                <w:szCs w:val="20"/>
              </w:rPr>
              <w:t>-1.124</w:t>
            </w:r>
          </w:p>
        </w:tc>
        <w:tc>
          <w:tcPr>
            <w:tcW w:w="0" w:type="auto"/>
            <w:noWrap/>
            <w:tcMar>
              <w:top w:w="15" w:type="dxa"/>
              <w:left w:w="140" w:type="dxa"/>
              <w:bottom w:w="15" w:type="dxa"/>
              <w:right w:w="140" w:type="dxa"/>
            </w:tcMar>
            <w:hideMark/>
          </w:tcPr>
          <w:p w14:paraId="7FEA3E28" w14:textId="77777777" w:rsidR="00F366D7" w:rsidRPr="00E9773B" w:rsidRDefault="00F366D7" w:rsidP="00153910">
            <w:pPr>
              <w:rPr>
                <w:sz w:val="20"/>
                <w:szCs w:val="20"/>
                <w:lang w:eastAsia="tr-TR"/>
              </w:rPr>
            </w:pPr>
            <w:r w:rsidRPr="00E9773B">
              <w:rPr>
                <w:sz w:val="20"/>
                <w:szCs w:val="20"/>
              </w:rPr>
              <w:t>-7.949</w:t>
            </w:r>
          </w:p>
        </w:tc>
        <w:tc>
          <w:tcPr>
            <w:tcW w:w="0" w:type="auto"/>
            <w:noWrap/>
            <w:tcMar>
              <w:top w:w="15" w:type="dxa"/>
              <w:left w:w="140" w:type="dxa"/>
              <w:bottom w:w="15" w:type="dxa"/>
              <w:right w:w="140" w:type="dxa"/>
            </w:tcMar>
            <w:hideMark/>
          </w:tcPr>
          <w:p w14:paraId="585F7D64" w14:textId="77777777" w:rsidR="00F366D7" w:rsidRPr="00E9773B" w:rsidRDefault="00F366D7" w:rsidP="00153910">
            <w:pPr>
              <w:rPr>
                <w:sz w:val="20"/>
                <w:szCs w:val="20"/>
                <w:lang w:eastAsia="tr-TR"/>
              </w:rPr>
            </w:pPr>
            <w:r w:rsidRPr="00E9773B">
              <w:rPr>
                <w:sz w:val="20"/>
                <w:szCs w:val="20"/>
              </w:rPr>
              <w:t>1.933</w:t>
            </w:r>
          </w:p>
        </w:tc>
        <w:tc>
          <w:tcPr>
            <w:tcW w:w="0" w:type="auto"/>
            <w:noWrap/>
            <w:tcMar>
              <w:top w:w="15" w:type="dxa"/>
              <w:left w:w="140" w:type="dxa"/>
              <w:bottom w:w="15" w:type="dxa"/>
              <w:right w:w="140" w:type="dxa"/>
            </w:tcMar>
            <w:hideMark/>
          </w:tcPr>
          <w:p w14:paraId="625A3EB7" w14:textId="77777777" w:rsidR="00F366D7" w:rsidRPr="00E9773B" w:rsidRDefault="00F366D7" w:rsidP="00153910">
            <w:pPr>
              <w:rPr>
                <w:sz w:val="20"/>
                <w:szCs w:val="20"/>
                <w:lang w:eastAsia="tr-TR"/>
              </w:rPr>
            </w:pPr>
            <w:r w:rsidRPr="00E9773B">
              <w:rPr>
                <w:sz w:val="20"/>
                <w:szCs w:val="20"/>
              </w:rPr>
              <w:t>6.834</w:t>
            </w:r>
          </w:p>
        </w:tc>
      </w:tr>
      <w:tr w:rsidR="00F366D7" w:rsidRPr="00E9773B" w14:paraId="1CA2E9E6" w14:textId="77777777" w:rsidTr="000B64C2">
        <w:trPr>
          <w:trHeight w:val="235"/>
        </w:trPr>
        <w:tc>
          <w:tcPr>
            <w:tcW w:w="0" w:type="auto"/>
            <w:tcMar>
              <w:top w:w="15" w:type="dxa"/>
              <w:left w:w="140" w:type="dxa"/>
              <w:bottom w:w="15" w:type="dxa"/>
              <w:right w:w="140" w:type="dxa"/>
            </w:tcMar>
            <w:hideMark/>
          </w:tcPr>
          <w:p w14:paraId="11C1694B" w14:textId="77777777" w:rsidR="00F366D7" w:rsidRPr="00E9773B" w:rsidRDefault="00F366D7" w:rsidP="00153910">
            <w:pPr>
              <w:rPr>
                <w:sz w:val="20"/>
                <w:szCs w:val="20"/>
                <w:lang w:eastAsia="tr-TR"/>
              </w:rPr>
            </w:pPr>
            <w:r w:rsidRPr="00E9773B">
              <w:rPr>
                <w:sz w:val="20"/>
                <w:szCs w:val="20"/>
              </w:rPr>
              <w:t>SI21</w:t>
            </w:r>
          </w:p>
        </w:tc>
        <w:tc>
          <w:tcPr>
            <w:tcW w:w="0" w:type="auto"/>
            <w:tcMar>
              <w:top w:w="15" w:type="dxa"/>
              <w:left w:w="140" w:type="dxa"/>
              <w:bottom w:w="15" w:type="dxa"/>
              <w:right w:w="140" w:type="dxa"/>
            </w:tcMar>
            <w:hideMark/>
          </w:tcPr>
          <w:p w14:paraId="43F12E39"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6872198"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59207260" w14:textId="77777777" w:rsidR="00F366D7" w:rsidRPr="00E9773B" w:rsidRDefault="00F366D7" w:rsidP="00153910">
            <w:pPr>
              <w:rPr>
                <w:sz w:val="20"/>
                <w:szCs w:val="20"/>
                <w:lang w:eastAsia="tr-TR"/>
              </w:rPr>
            </w:pPr>
            <w:r w:rsidRPr="00E9773B">
              <w:rPr>
                <w:sz w:val="20"/>
                <w:szCs w:val="20"/>
              </w:rPr>
              <w:t>-1.261</w:t>
            </w:r>
          </w:p>
        </w:tc>
        <w:tc>
          <w:tcPr>
            <w:tcW w:w="0" w:type="auto"/>
            <w:noWrap/>
            <w:tcMar>
              <w:top w:w="15" w:type="dxa"/>
              <w:left w:w="140" w:type="dxa"/>
              <w:bottom w:w="15" w:type="dxa"/>
              <w:right w:w="140" w:type="dxa"/>
            </w:tcMar>
            <w:hideMark/>
          </w:tcPr>
          <w:p w14:paraId="4CD0A285" w14:textId="77777777" w:rsidR="00F366D7" w:rsidRPr="00E9773B" w:rsidRDefault="00F366D7" w:rsidP="00153910">
            <w:pPr>
              <w:rPr>
                <w:sz w:val="20"/>
                <w:szCs w:val="20"/>
                <w:lang w:eastAsia="tr-TR"/>
              </w:rPr>
            </w:pPr>
            <w:r w:rsidRPr="00E9773B">
              <w:rPr>
                <w:sz w:val="20"/>
                <w:szCs w:val="20"/>
              </w:rPr>
              <w:t>-8.916</w:t>
            </w:r>
          </w:p>
        </w:tc>
        <w:tc>
          <w:tcPr>
            <w:tcW w:w="0" w:type="auto"/>
            <w:tcMar>
              <w:top w:w="15" w:type="dxa"/>
              <w:left w:w="140" w:type="dxa"/>
              <w:bottom w:w="15" w:type="dxa"/>
              <w:right w:w="140" w:type="dxa"/>
            </w:tcMar>
            <w:hideMark/>
          </w:tcPr>
          <w:p w14:paraId="7AF79364" w14:textId="77777777" w:rsidR="00F366D7" w:rsidRPr="00E9773B" w:rsidRDefault="00F366D7" w:rsidP="00153910">
            <w:pPr>
              <w:rPr>
                <w:sz w:val="20"/>
                <w:szCs w:val="20"/>
                <w:lang w:eastAsia="tr-TR"/>
              </w:rPr>
            </w:pPr>
            <w:r w:rsidRPr="00E9773B">
              <w:rPr>
                <w:sz w:val="20"/>
                <w:szCs w:val="20"/>
              </w:rPr>
              <w:t>1.253</w:t>
            </w:r>
          </w:p>
        </w:tc>
        <w:tc>
          <w:tcPr>
            <w:tcW w:w="0" w:type="auto"/>
            <w:tcMar>
              <w:top w:w="15" w:type="dxa"/>
              <w:left w:w="140" w:type="dxa"/>
              <w:bottom w:w="15" w:type="dxa"/>
              <w:right w:w="140" w:type="dxa"/>
            </w:tcMar>
            <w:hideMark/>
          </w:tcPr>
          <w:p w14:paraId="06DE63AF" w14:textId="77777777" w:rsidR="00F366D7" w:rsidRPr="00E9773B" w:rsidRDefault="00F366D7" w:rsidP="00153910">
            <w:pPr>
              <w:rPr>
                <w:sz w:val="20"/>
                <w:szCs w:val="20"/>
                <w:lang w:eastAsia="tr-TR"/>
              </w:rPr>
            </w:pPr>
            <w:r w:rsidRPr="00E9773B">
              <w:rPr>
                <w:sz w:val="20"/>
                <w:szCs w:val="20"/>
              </w:rPr>
              <w:t>4.432</w:t>
            </w:r>
          </w:p>
        </w:tc>
      </w:tr>
      <w:tr w:rsidR="00F366D7" w:rsidRPr="00E9773B" w14:paraId="28BA2CD5" w14:textId="77777777" w:rsidTr="000B64C2">
        <w:trPr>
          <w:trHeight w:val="235"/>
        </w:trPr>
        <w:tc>
          <w:tcPr>
            <w:tcW w:w="0" w:type="auto"/>
            <w:tcMar>
              <w:top w:w="15" w:type="dxa"/>
              <w:left w:w="140" w:type="dxa"/>
              <w:bottom w:w="15" w:type="dxa"/>
              <w:right w:w="140" w:type="dxa"/>
            </w:tcMar>
            <w:hideMark/>
          </w:tcPr>
          <w:p w14:paraId="30F3CE4F" w14:textId="77777777" w:rsidR="00F366D7" w:rsidRPr="00E9773B" w:rsidRDefault="00F366D7" w:rsidP="00153910">
            <w:pPr>
              <w:rPr>
                <w:sz w:val="20"/>
                <w:szCs w:val="20"/>
                <w:lang w:eastAsia="tr-TR"/>
              </w:rPr>
            </w:pPr>
            <w:r w:rsidRPr="00E9773B">
              <w:rPr>
                <w:sz w:val="20"/>
                <w:szCs w:val="20"/>
              </w:rPr>
              <w:t>JS2</w:t>
            </w:r>
          </w:p>
        </w:tc>
        <w:tc>
          <w:tcPr>
            <w:tcW w:w="0" w:type="auto"/>
            <w:tcMar>
              <w:top w:w="15" w:type="dxa"/>
              <w:left w:w="140" w:type="dxa"/>
              <w:bottom w:w="15" w:type="dxa"/>
              <w:right w:w="140" w:type="dxa"/>
            </w:tcMar>
            <w:hideMark/>
          </w:tcPr>
          <w:p w14:paraId="143E778E"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3B7D47AC"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50335718" w14:textId="77777777" w:rsidR="00F366D7" w:rsidRPr="00E9773B" w:rsidRDefault="00F366D7" w:rsidP="00153910">
            <w:pPr>
              <w:rPr>
                <w:sz w:val="20"/>
                <w:szCs w:val="20"/>
                <w:lang w:eastAsia="tr-TR"/>
              </w:rPr>
            </w:pPr>
            <w:r w:rsidRPr="00E9773B">
              <w:rPr>
                <w:sz w:val="20"/>
                <w:szCs w:val="20"/>
              </w:rPr>
              <w:t>-1.000</w:t>
            </w:r>
          </w:p>
        </w:tc>
        <w:tc>
          <w:tcPr>
            <w:tcW w:w="0" w:type="auto"/>
            <w:noWrap/>
            <w:tcMar>
              <w:top w:w="15" w:type="dxa"/>
              <w:left w:w="140" w:type="dxa"/>
              <w:bottom w:w="15" w:type="dxa"/>
              <w:right w:w="140" w:type="dxa"/>
            </w:tcMar>
            <w:hideMark/>
          </w:tcPr>
          <w:p w14:paraId="5CA103BE" w14:textId="77777777" w:rsidR="00F366D7" w:rsidRPr="00E9773B" w:rsidRDefault="00F366D7" w:rsidP="00153910">
            <w:pPr>
              <w:rPr>
                <w:sz w:val="20"/>
                <w:szCs w:val="20"/>
                <w:lang w:eastAsia="tr-TR"/>
              </w:rPr>
            </w:pPr>
            <w:r w:rsidRPr="00E9773B">
              <w:rPr>
                <w:sz w:val="20"/>
                <w:szCs w:val="20"/>
              </w:rPr>
              <w:t>-7.074</w:t>
            </w:r>
          </w:p>
        </w:tc>
        <w:tc>
          <w:tcPr>
            <w:tcW w:w="0" w:type="auto"/>
            <w:tcMar>
              <w:top w:w="15" w:type="dxa"/>
              <w:left w:w="140" w:type="dxa"/>
              <w:bottom w:w="15" w:type="dxa"/>
              <w:right w:w="140" w:type="dxa"/>
            </w:tcMar>
            <w:hideMark/>
          </w:tcPr>
          <w:p w14:paraId="28196991" w14:textId="77777777" w:rsidR="00F366D7" w:rsidRPr="00E9773B" w:rsidRDefault="00F366D7" w:rsidP="00153910">
            <w:pPr>
              <w:rPr>
                <w:sz w:val="20"/>
                <w:szCs w:val="20"/>
                <w:lang w:eastAsia="tr-TR"/>
              </w:rPr>
            </w:pPr>
            <w:r w:rsidRPr="00E9773B">
              <w:rPr>
                <w:sz w:val="20"/>
                <w:szCs w:val="20"/>
              </w:rPr>
              <w:t>0.619</w:t>
            </w:r>
          </w:p>
        </w:tc>
        <w:tc>
          <w:tcPr>
            <w:tcW w:w="0" w:type="auto"/>
            <w:tcMar>
              <w:top w:w="15" w:type="dxa"/>
              <w:left w:w="140" w:type="dxa"/>
              <w:bottom w:w="15" w:type="dxa"/>
              <w:right w:w="140" w:type="dxa"/>
            </w:tcMar>
            <w:hideMark/>
          </w:tcPr>
          <w:p w14:paraId="71F39579" w14:textId="77777777" w:rsidR="00F366D7" w:rsidRPr="00E9773B" w:rsidRDefault="00F366D7" w:rsidP="00153910">
            <w:pPr>
              <w:rPr>
                <w:sz w:val="20"/>
                <w:szCs w:val="20"/>
                <w:lang w:eastAsia="tr-TR"/>
              </w:rPr>
            </w:pPr>
            <w:r w:rsidRPr="00E9773B">
              <w:rPr>
                <w:sz w:val="20"/>
                <w:szCs w:val="20"/>
              </w:rPr>
              <w:t>2.187</w:t>
            </w:r>
          </w:p>
        </w:tc>
      </w:tr>
      <w:tr w:rsidR="00F366D7" w:rsidRPr="00E9773B" w14:paraId="614D3045" w14:textId="77777777" w:rsidTr="000B64C2">
        <w:trPr>
          <w:trHeight w:val="235"/>
        </w:trPr>
        <w:tc>
          <w:tcPr>
            <w:tcW w:w="0" w:type="auto"/>
            <w:tcMar>
              <w:top w:w="15" w:type="dxa"/>
              <w:left w:w="140" w:type="dxa"/>
              <w:bottom w:w="15" w:type="dxa"/>
              <w:right w:w="140" w:type="dxa"/>
            </w:tcMar>
            <w:hideMark/>
          </w:tcPr>
          <w:p w14:paraId="0956B42F" w14:textId="77777777" w:rsidR="00F366D7" w:rsidRPr="00E9773B" w:rsidRDefault="00F366D7" w:rsidP="00153910">
            <w:pPr>
              <w:rPr>
                <w:sz w:val="20"/>
                <w:szCs w:val="20"/>
                <w:lang w:eastAsia="tr-TR"/>
              </w:rPr>
            </w:pPr>
            <w:r w:rsidRPr="00E9773B">
              <w:rPr>
                <w:sz w:val="20"/>
                <w:szCs w:val="20"/>
              </w:rPr>
              <w:t>JS3</w:t>
            </w:r>
          </w:p>
        </w:tc>
        <w:tc>
          <w:tcPr>
            <w:tcW w:w="0" w:type="auto"/>
            <w:tcMar>
              <w:top w:w="15" w:type="dxa"/>
              <w:left w:w="140" w:type="dxa"/>
              <w:bottom w:w="15" w:type="dxa"/>
              <w:right w:w="140" w:type="dxa"/>
            </w:tcMar>
            <w:hideMark/>
          </w:tcPr>
          <w:p w14:paraId="5E4B2984"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0484A0DF"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6F1C3E69" w14:textId="77777777" w:rsidR="00F366D7" w:rsidRPr="00E9773B" w:rsidRDefault="00F366D7" w:rsidP="00153910">
            <w:pPr>
              <w:rPr>
                <w:sz w:val="20"/>
                <w:szCs w:val="20"/>
                <w:lang w:eastAsia="tr-TR"/>
              </w:rPr>
            </w:pPr>
            <w:r w:rsidRPr="00E9773B">
              <w:rPr>
                <w:sz w:val="20"/>
                <w:szCs w:val="20"/>
              </w:rPr>
              <w:t>-1.079</w:t>
            </w:r>
          </w:p>
        </w:tc>
        <w:tc>
          <w:tcPr>
            <w:tcW w:w="0" w:type="auto"/>
            <w:noWrap/>
            <w:tcMar>
              <w:top w:w="15" w:type="dxa"/>
              <w:left w:w="140" w:type="dxa"/>
              <w:bottom w:w="15" w:type="dxa"/>
              <w:right w:w="140" w:type="dxa"/>
            </w:tcMar>
            <w:hideMark/>
          </w:tcPr>
          <w:p w14:paraId="29933337" w14:textId="77777777" w:rsidR="00F366D7" w:rsidRPr="00E9773B" w:rsidRDefault="00F366D7" w:rsidP="00153910">
            <w:pPr>
              <w:rPr>
                <w:sz w:val="20"/>
                <w:szCs w:val="20"/>
                <w:lang w:eastAsia="tr-TR"/>
              </w:rPr>
            </w:pPr>
            <w:r w:rsidRPr="00E9773B">
              <w:rPr>
                <w:sz w:val="20"/>
                <w:szCs w:val="20"/>
              </w:rPr>
              <w:t>-7.627</w:t>
            </w:r>
          </w:p>
        </w:tc>
        <w:tc>
          <w:tcPr>
            <w:tcW w:w="0" w:type="auto"/>
            <w:tcMar>
              <w:top w:w="15" w:type="dxa"/>
              <w:left w:w="140" w:type="dxa"/>
              <w:bottom w:w="15" w:type="dxa"/>
              <w:right w:w="140" w:type="dxa"/>
            </w:tcMar>
            <w:hideMark/>
          </w:tcPr>
          <w:p w14:paraId="0F207C35" w14:textId="77777777" w:rsidR="00F366D7" w:rsidRPr="00E9773B" w:rsidRDefault="00F366D7" w:rsidP="00153910">
            <w:pPr>
              <w:rPr>
                <w:sz w:val="20"/>
                <w:szCs w:val="20"/>
                <w:lang w:eastAsia="tr-TR"/>
              </w:rPr>
            </w:pPr>
            <w:r w:rsidRPr="00E9773B">
              <w:rPr>
                <w:sz w:val="20"/>
                <w:szCs w:val="20"/>
              </w:rPr>
              <w:t>0.917</w:t>
            </w:r>
          </w:p>
        </w:tc>
        <w:tc>
          <w:tcPr>
            <w:tcW w:w="0" w:type="auto"/>
            <w:tcMar>
              <w:top w:w="15" w:type="dxa"/>
              <w:left w:w="140" w:type="dxa"/>
              <w:bottom w:w="15" w:type="dxa"/>
              <w:right w:w="140" w:type="dxa"/>
            </w:tcMar>
            <w:hideMark/>
          </w:tcPr>
          <w:p w14:paraId="6C49ABB5" w14:textId="77777777" w:rsidR="00F366D7" w:rsidRPr="00E9773B" w:rsidRDefault="00F366D7" w:rsidP="00153910">
            <w:pPr>
              <w:rPr>
                <w:sz w:val="20"/>
                <w:szCs w:val="20"/>
                <w:lang w:eastAsia="tr-TR"/>
              </w:rPr>
            </w:pPr>
            <w:r w:rsidRPr="00E9773B">
              <w:rPr>
                <w:sz w:val="20"/>
                <w:szCs w:val="20"/>
              </w:rPr>
              <w:t>3.242</w:t>
            </w:r>
          </w:p>
        </w:tc>
      </w:tr>
      <w:tr w:rsidR="00F366D7" w:rsidRPr="00E9773B" w14:paraId="7EDAD120" w14:textId="77777777" w:rsidTr="000B64C2">
        <w:trPr>
          <w:trHeight w:val="235"/>
        </w:trPr>
        <w:tc>
          <w:tcPr>
            <w:tcW w:w="0" w:type="auto"/>
            <w:tcMar>
              <w:top w:w="15" w:type="dxa"/>
              <w:left w:w="140" w:type="dxa"/>
              <w:bottom w:w="15" w:type="dxa"/>
              <w:right w:w="140" w:type="dxa"/>
            </w:tcMar>
            <w:hideMark/>
          </w:tcPr>
          <w:p w14:paraId="6941A819" w14:textId="77777777" w:rsidR="00F366D7" w:rsidRPr="00E9773B" w:rsidRDefault="00F366D7" w:rsidP="00153910">
            <w:pPr>
              <w:rPr>
                <w:sz w:val="20"/>
                <w:szCs w:val="20"/>
                <w:lang w:eastAsia="tr-TR"/>
              </w:rPr>
            </w:pPr>
            <w:r w:rsidRPr="00E9773B">
              <w:rPr>
                <w:sz w:val="20"/>
                <w:szCs w:val="20"/>
              </w:rPr>
              <w:t>JS4</w:t>
            </w:r>
          </w:p>
        </w:tc>
        <w:tc>
          <w:tcPr>
            <w:tcW w:w="0" w:type="auto"/>
            <w:tcMar>
              <w:top w:w="15" w:type="dxa"/>
              <w:left w:w="140" w:type="dxa"/>
              <w:bottom w:w="15" w:type="dxa"/>
              <w:right w:w="140" w:type="dxa"/>
            </w:tcMar>
            <w:hideMark/>
          </w:tcPr>
          <w:p w14:paraId="16DAA98A"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5DA6E088" w14:textId="77777777" w:rsidR="00F366D7" w:rsidRPr="00E9773B" w:rsidRDefault="00F366D7" w:rsidP="00153910">
            <w:pPr>
              <w:rPr>
                <w:sz w:val="20"/>
                <w:szCs w:val="20"/>
                <w:lang w:eastAsia="tr-TR"/>
              </w:rPr>
            </w:pPr>
            <w:r w:rsidRPr="00E9773B">
              <w:rPr>
                <w:sz w:val="20"/>
                <w:szCs w:val="20"/>
              </w:rPr>
              <w:t>5</w:t>
            </w:r>
          </w:p>
        </w:tc>
        <w:tc>
          <w:tcPr>
            <w:tcW w:w="0" w:type="auto"/>
            <w:tcMar>
              <w:top w:w="15" w:type="dxa"/>
              <w:left w:w="140" w:type="dxa"/>
              <w:bottom w:w="15" w:type="dxa"/>
              <w:right w:w="140" w:type="dxa"/>
            </w:tcMar>
            <w:hideMark/>
          </w:tcPr>
          <w:p w14:paraId="6600B398" w14:textId="77777777" w:rsidR="00F366D7" w:rsidRPr="00E9773B" w:rsidRDefault="00F366D7" w:rsidP="00153910">
            <w:pPr>
              <w:rPr>
                <w:sz w:val="20"/>
                <w:szCs w:val="20"/>
                <w:lang w:eastAsia="tr-TR"/>
              </w:rPr>
            </w:pPr>
            <w:r w:rsidRPr="00E9773B">
              <w:rPr>
                <w:sz w:val="20"/>
                <w:szCs w:val="20"/>
              </w:rPr>
              <w:t>-0.285</w:t>
            </w:r>
          </w:p>
        </w:tc>
        <w:tc>
          <w:tcPr>
            <w:tcW w:w="0" w:type="auto"/>
            <w:tcMar>
              <w:top w:w="15" w:type="dxa"/>
              <w:left w:w="140" w:type="dxa"/>
              <w:bottom w:w="15" w:type="dxa"/>
              <w:right w:w="140" w:type="dxa"/>
            </w:tcMar>
            <w:hideMark/>
          </w:tcPr>
          <w:p w14:paraId="43F6C787" w14:textId="77777777" w:rsidR="00F366D7" w:rsidRPr="00E9773B" w:rsidRDefault="00F366D7" w:rsidP="00153910">
            <w:pPr>
              <w:rPr>
                <w:sz w:val="20"/>
                <w:szCs w:val="20"/>
                <w:lang w:eastAsia="tr-TR"/>
              </w:rPr>
            </w:pPr>
            <w:r w:rsidRPr="00E9773B">
              <w:rPr>
                <w:sz w:val="20"/>
                <w:szCs w:val="20"/>
              </w:rPr>
              <w:t>-2.015</w:t>
            </w:r>
          </w:p>
        </w:tc>
        <w:tc>
          <w:tcPr>
            <w:tcW w:w="0" w:type="auto"/>
            <w:noWrap/>
            <w:tcMar>
              <w:top w:w="15" w:type="dxa"/>
              <w:left w:w="140" w:type="dxa"/>
              <w:bottom w:w="15" w:type="dxa"/>
              <w:right w:w="140" w:type="dxa"/>
            </w:tcMar>
            <w:hideMark/>
          </w:tcPr>
          <w:p w14:paraId="6D5162CD" w14:textId="77777777" w:rsidR="00F366D7" w:rsidRPr="00E9773B" w:rsidRDefault="00F366D7" w:rsidP="00153910">
            <w:pPr>
              <w:rPr>
                <w:sz w:val="20"/>
                <w:szCs w:val="20"/>
                <w:lang w:eastAsia="tr-TR"/>
              </w:rPr>
            </w:pPr>
            <w:r w:rsidRPr="00E9773B">
              <w:rPr>
                <w:sz w:val="20"/>
                <w:szCs w:val="20"/>
              </w:rPr>
              <w:t>-0.838</w:t>
            </w:r>
          </w:p>
        </w:tc>
        <w:tc>
          <w:tcPr>
            <w:tcW w:w="0" w:type="auto"/>
            <w:noWrap/>
            <w:tcMar>
              <w:top w:w="15" w:type="dxa"/>
              <w:left w:w="140" w:type="dxa"/>
              <w:bottom w:w="15" w:type="dxa"/>
              <w:right w:w="140" w:type="dxa"/>
            </w:tcMar>
            <w:hideMark/>
          </w:tcPr>
          <w:p w14:paraId="66484DBA" w14:textId="77777777" w:rsidR="00F366D7" w:rsidRPr="00E9773B" w:rsidRDefault="00F366D7" w:rsidP="00153910">
            <w:pPr>
              <w:rPr>
                <w:sz w:val="20"/>
                <w:szCs w:val="20"/>
                <w:lang w:eastAsia="tr-TR"/>
              </w:rPr>
            </w:pPr>
            <w:r w:rsidRPr="00E9773B">
              <w:rPr>
                <w:sz w:val="20"/>
                <w:szCs w:val="20"/>
              </w:rPr>
              <w:t>-2.963</w:t>
            </w:r>
          </w:p>
        </w:tc>
      </w:tr>
      <w:tr w:rsidR="00F366D7" w:rsidRPr="00E9773B" w14:paraId="01B2E9C7" w14:textId="77777777" w:rsidTr="000B64C2">
        <w:trPr>
          <w:trHeight w:val="235"/>
        </w:trPr>
        <w:tc>
          <w:tcPr>
            <w:tcW w:w="0" w:type="auto"/>
            <w:tcMar>
              <w:top w:w="15" w:type="dxa"/>
              <w:left w:w="140" w:type="dxa"/>
              <w:bottom w:w="15" w:type="dxa"/>
              <w:right w:w="140" w:type="dxa"/>
            </w:tcMar>
            <w:hideMark/>
          </w:tcPr>
          <w:p w14:paraId="2B95C2CB" w14:textId="77777777" w:rsidR="00F366D7" w:rsidRPr="00E9773B" w:rsidRDefault="00F366D7" w:rsidP="00153910">
            <w:pPr>
              <w:rPr>
                <w:sz w:val="20"/>
                <w:szCs w:val="20"/>
                <w:lang w:eastAsia="tr-TR"/>
              </w:rPr>
            </w:pPr>
            <w:r w:rsidRPr="00E9773B">
              <w:rPr>
                <w:sz w:val="20"/>
                <w:szCs w:val="20"/>
              </w:rPr>
              <w:t>JS5</w:t>
            </w:r>
          </w:p>
        </w:tc>
        <w:tc>
          <w:tcPr>
            <w:tcW w:w="0" w:type="auto"/>
            <w:tcMar>
              <w:top w:w="15" w:type="dxa"/>
              <w:left w:w="140" w:type="dxa"/>
              <w:bottom w:w="15" w:type="dxa"/>
              <w:right w:w="140" w:type="dxa"/>
            </w:tcMar>
            <w:hideMark/>
          </w:tcPr>
          <w:p w14:paraId="2B5EBD7D"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C9832C8"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25E122B6" w14:textId="77777777" w:rsidR="00F366D7" w:rsidRPr="00E9773B" w:rsidRDefault="00F366D7" w:rsidP="00153910">
            <w:pPr>
              <w:rPr>
                <w:sz w:val="20"/>
                <w:szCs w:val="20"/>
                <w:lang w:eastAsia="tr-TR"/>
              </w:rPr>
            </w:pPr>
            <w:r w:rsidRPr="00E9773B">
              <w:rPr>
                <w:sz w:val="20"/>
                <w:szCs w:val="20"/>
              </w:rPr>
              <w:t>-0.726</w:t>
            </w:r>
          </w:p>
        </w:tc>
        <w:tc>
          <w:tcPr>
            <w:tcW w:w="0" w:type="auto"/>
            <w:noWrap/>
            <w:tcMar>
              <w:top w:w="15" w:type="dxa"/>
              <w:left w:w="140" w:type="dxa"/>
              <w:bottom w:w="15" w:type="dxa"/>
              <w:right w:w="140" w:type="dxa"/>
            </w:tcMar>
            <w:hideMark/>
          </w:tcPr>
          <w:p w14:paraId="48FD63ED" w14:textId="77777777" w:rsidR="00F366D7" w:rsidRPr="00E9773B" w:rsidRDefault="00F366D7" w:rsidP="00153910">
            <w:pPr>
              <w:rPr>
                <w:sz w:val="20"/>
                <w:szCs w:val="20"/>
                <w:lang w:eastAsia="tr-TR"/>
              </w:rPr>
            </w:pPr>
            <w:r w:rsidRPr="00E9773B">
              <w:rPr>
                <w:sz w:val="20"/>
                <w:szCs w:val="20"/>
              </w:rPr>
              <w:t>-5.134</w:t>
            </w:r>
          </w:p>
        </w:tc>
        <w:tc>
          <w:tcPr>
            <w:tcW w:w="0" w:type="auto"/>
            <w:noWrap/>
            <w:tcMar>
              <w:top w:w="15" w:type="dxa"/>
              <w:left w:w="140" w:type="dxa"/>
              <w:bottom w:w="15" w:type="dxa"/>
              <w:right w:w="140" w:type="dxa"/>
            </w:tcMar>
            <w:hideMark/>
          </w:tcPr>
          <w:p w14:paraId="3BEF63B3" w14:textId="77777777" w:rsidR="00F366D7" w:rsidRPr="00E9773B" w:rsidRDefault="00F366D7" w:rsidP="00153910">
            <w:pPr>
              <w:rPr>
                <w:sz w:val="20"/>
                <w:szCs w:val="20"/>
                <w:lang w:eastAsia="tr-TR"/>
              </w:rPr>
            </w:pPr>
            <w:r w:rsidRPr="00E9773B">
              <w:rPr>
                <w:sz w:val="20"/>
                <w:szCs w:val="20"/>
              </w:rPr>
              <w:t>-0.109</w:t>
            </w:r>
          </w:p>
        </w:tc>
        <w:tc>
          <w:tcPr>
            <w:tcW w:w="0" w:type="auto"/>
            <w:noWrap/>
            <w:tcMar>
              <w:top w:w="15" w:type="dxa"/>
              <w:left w:w="140" w:type="dxa"/>
              <w:bottom w:w="15" w:type="dxa"/>
              <w:right w:w="140" w:type="dxa"/>
            </w:tcMar>
            <w:hideMark/>
          </w:tcPr>
          <w:p w14:paraId="69D09361" w14:textId="77777777" w:rsidR="00F366D7" w:rsidRPr="00E9773B" w:rsidRDefault="00F366D7" w:rsidP="00153910">
            <w:pPr>
              <w:rPr>
                <w:sz w:val="20"/>
                <w:szCs w:val="20"/>
                <w:lang w:eastAsia="tr-TR"/>
              </w:rPr>
            </w:pPr>
            <w:r w:rsidRPr="00E9773B">
              <w:rPr>
                <w:sz w:val="20"/>
                <w:szCs w:val="20"/>
              </w:rPr>
              <w:t>-0.387</w:t>
            </w:r>
          </w:p>
        </w:tc>
      </w:tr>
      <w:tr w:rsidR="00F366D7" w:rsidRPr="00E9773B" w14:paraId="1E5EFBF7" w14:textId="77777777" w:rsidTr="000B64C2">
        <w:trPr>
          <w:trHeight w:val="235"/>
        </w:trPr>
        <w:tc>
          <w:tcPr>
            <w:tcW w:w="0" w:type="auto"/>
            <w:tcMar>
              <w:top w:w="15" w:type="dxa"/>
              <w:left w:w="140" w:type="dxa"/>
              <w:bottom w:w="15" w:type="dxa"/>
              <w:right w:w="140" w:type="dxa"/>
            </w:tcMar>
            <w:hideMark/>
          </w:tcPr>
          <w:p w14:paraId="47BF1C3C" w14:textId="77777777" w:rsidR="00F366D7" w:rsidRPr="00E9773B" w:rsidRDefault="00F366D7" w:rsidP="00153910">
            <w:pPr>
              <w:rPr>
                <w:sz w:val="20"/>
                <w:szCs w:val="20"/>
                <w:lang w:eastAsia="tr-TR"/>
              </w:rPr>
            </w:pPr>
            <w:r w:rsidRPr="00E9773B">
              <w:rPr>
                <w:sz w:val="20"/>
                <w:szCs w:val="20"/>
              </w:rPr>
              <w:t>JS6</w:t>
            </w:r>
          </w:p>
        </w:tc>
        <w:tc>
          <w:tcPr>
            <w:tcW w:w="0" w:type="auto"/>
            <w:tcMar>
              <w:top w:w="15" w:type="dxa"/>
              <w:left w:w="140" w:type="dxa"/>
              <w:bottom w:w="15" w:type="dxa"/>
              <w:right w:w="140" w:type="dxa"/>
            </w:tcMar>
            <w:hideMark/>
          </w:tcPr>
          <w:p w14:paraId="09AAF255"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7E1F6AC3"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164FAA69" w14:textId="77777777" w:rsidR="00F366D7" w:rsidRPr="00E9773B" w:rsidRDefault="00F366D7" w:rsidP="00153910">
            <w:pPr>
              <w:rPr>
                <w:sz w:val="20"/>
                <w:szCs w:val="20"/>
                <w:lang w:eastAsia="tr-TR"/>
              </w:rPr>
            </w:pPr>
            <w:r w:rsidRPr="00E9773B">
              <w:rPr>
                <w:sz w:val="20"/>
                <w:szCs w:val="20"/>
              </w:rPr>
              <w:t>-1.262</w:t>
            </w:r>
          </w:p>
        </w:tc>
        <w:tc>
          <w:tcPr>
            <w:tcW w:w="0" w:type="auto"/>
            <w:noWrap/>
            <w:tcMar>
              <w:top w:w="15" w:type="dxa"/>
              <w:left w:w="140" w:type="dxa"/>
              <w:bottom w:w="15" w:type="dxa"/>
              <w:right w:w="140" w:type="dxa"/>
            </w:tcMar>
            <w:hideMark/>
          </w:tcPr>
          <w:p w14:paraId="09494375" w14:textId="77777777" w:rsidR="00F366D7" w:rsidRPr="00E9773B" w:rsidRDefault="00F366D7" w:rsidP="00153910">
            <w:pPr>
              <w:rPr>
                <w:sz w:val="20"/>
                <w:szCs w:val="20"/>
                <w:lang w:eastAsia="tr-TR"/>
              </w:rPr>
            </w:pPr>
            <w:r w:rsidRPr="00E9773B">
              <w:rPr>
                <w:sz w:val="20"/>
                <w:szCs w:val="20"/>
              </w:rPr>
              <w:t>-8.922</w:t>
            </w:r>
          </w:p>
        </w:tc>
        <w:tc>
          <w:tcPr>
            <w:tcW w:w="0" w:type="auto"/>
            <w:noWrap/>
            <w:tcMar>
              <w:top w:w="15" w:type="dxa"/>
              <w:left w:w="140" w:type="dxa"/>
              <w:bottom w:w="15" w:type="dxa"/>
              <w:right w:w="140" w:type="dxa"/>
            </w:tcMar>
            <w:hideMark/>
          </w:tcPr>
          <w:p w14:paraId="5AAD93A7" w14:textId="77777777" w:rsidR="00F366D7" w:rsidRPr="00E9773B" w:rsidRDefault="00F366D7" w:rsidP="00153910">
            <w:pPr>
              <w:rPr>
                <w:sz w:val="20"/>
                <w:szCs w:val="20"/>
                <w:lang w:eastAsia="tr-TR"/>
              </w:rPr>
            </w:pPr>
            <w:r w:rsidRPr="00E9773B">
              <w:rPr>
                <w:sz w:val="20"/>
                <w:szCs w:val="20"/>
              </w:rPr>
              <w:t>1.615</w:t>
            </w:r>
          </w:p>
        </w:tc>
        <w:tc>
          <w:tcPr>
            <w:tcW w:w="0" w:type="auto"/>
            <w:noWrap/>
            <w:tcMar>
              <w:top w:w="15" w:type="dxa"/>
              <w:left w:w="140" w:type="dxa"/>
              <w:bottom w:w="15" w:type="dxa"/>
              <w:right w:w="140" w:type="dxa"/>
            </w:tcMar>
            <w:hideMark/>
          </w:tcPr>
          <w:p w14:paraId="500657B1" w14:textId="77777777" w:rsidR="00F366D7" w:rsidRPr="00E9773B" w:rsidRDefault="00F366D7" w:rsidP="00153910">
            <w:pPr>
              <w:rPr>
                <w:sz w:val="20"/>
                <w:szCs w:val="20"/>
                <w:lang w:eastAsia="tr-TR"/>
              </w:rPr>
            </w:pPr>
            <w:r w:rsidRPr="00E9773B">
              <w:rPr>
                <w:sz w:val="20"/>
                <w:szCs w:val="20"/>
              </w:rPr>
              <w:t>5.709</w:t>
            </w:r>
          </w:p>
        </w:tc>
      </w:tr>
      <w:tr w:rsidR="00F366D7" w:rsidRPr="00E9773B" w14:paraId="632EF5D7" w14:textId="77777777" w:rsidTr="000B64C2">
        <w:trPr>
          <w:trHeight w:val="235"/>
        </w:trPr>
        <w:tc>
          <w:tcPr>
            <w:tcW w:w="0" w:type="auto"/>
            <w:tcMar>
              <w:top w:w="15" w:type="dxa"/>
              <w:left w:w="140" w:type="dxa"/>
              <w:bottom w:w="15" w:type="dxa"/>
              <w:right w:w="140" w:type="dxa"/>
            </w:tcMar>
            <w:hideMark/>
          </w:tcPr>
          <w:p w14:paraId="3CF50454" w14:textId="77777777" w:rsidR="00F366D7" w:rsidRPr="00E9773B" w:rsidRDefault="00F366D7" w:rsidP="00153910">
            <w:pPr>
              <w:rPr>
                <w:sz w:val="20"/>
                <w:szCs w:val="20"/>
                <w:lang w:eastAsia="tr-TR"/>
              </w:rPr>
            </w:pPr>
            <w:r w:rsidRPr="00E9773B">
              <w:rPr>
                <w:sz w:val="20"/>
                <w:szCs w:val="20"/>
              </w:rPr>
              <w:t>LS1</w:t>
            </w:r>
          </w:p>
        </w:tc>
        <w:tc>
          <w:tcPr>
            <w:tcW w:w="0" w:type="auto"/>
            <w:tcMar>
              <w:top w:w="15" w:type="dxa"/>
              <w:left w:w="140" w:type="dxa"/>
              <w:bottom w:w="15" w:type="dxa"/>
              <w:right w:w="140" w:type="dxa"/>
            </w:tcMar>
            <w:hideMark/>
          </w:tcPr>
          <w:p w14:paraId="1EB3DCF0"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752FB588"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42541426" w14:textId="77777777" w:rsidR="00F366D7" w:rsidRPr="00E9773B" w:rsidRDefault="00F366D7" w:rsidP="00153910">
            <w:pPr>
              <w:rPr>
                <w:sz w:val="20"/>
                <w:szCs w:val="20"/>
                <w:lang w:eastAsia="tr-TR"/>
              </w:rPr>
            </w:pPr>
            <w:r w:rsidRPr="00E9773B">
              <w:rPr>
                <w:sz w:val="20"/>
                <w:szCs w:val="20"/>
              </w:rPr>
              <w:t>-0.264</w:t>
            </w:r>
          </w:p>
        </w:tc>
        <w:tc>
          <w:tcPr>
            <w:tcW w:w="0" w:type="auto"/>
            <w:noWrap/>
            <w:tcMar>
              <w:top w:w="15" w:type="dxa"/>
              <w:left w:w="140" w:type="dxa"/>
              <w:bottom w:w="15" w:type="dxa"/>
              <w:right w:w="140" w:type="dxa"/>
            </w:tcMar>
            <w:hideMark/>
          </w:tcPr>
          <w:p w14:paraId="2E95C54E" w14:textId="77777777" w:rsidR="00F366D7" w:rsidRPr="00E9773B" w:rsidRDefault="00F366D7" w:rsidP="00153910">
            <w:pPr>
              <w:rPr>
                <w:sz w:val="20"/>
                <w:szCs w:val="20"/>
                <w:lang w:eastAsia="tr-TR"/>
              </w:rPr>
            </w:pPr>
            <w:r w:rsidRPr="00E9773B">
              <w:rPr>
                <w:sz w:val="20"/>
                <w:szCs w:val="20"/>
              </w:rPr>
              <w:t>-1.866</w:t>
            </w:r>
          </w:p>
        </w:tc>
        <w:tc>
          <w:tcPr>
            <w:tcW w:w="0" w:type="auto"/>
            <w:noWrap/>
            <w:tcMar>
              <w:top w:w="15" w:type="dxa"/>
              <w:left w:w="140" w:type="dxa"/>
              <w:bottom w:w="15" w:type="dxa"/>
              <w:right w:w="140" w:type="dxa"/>
            </w:tcMar>
            <w:hideMark/>
          </w:tcPr>
          <w:p w14:paraId="42BF1076" w14:textId="77777777" w:rsidR="00F366D7" w:rsidRPr="00E9773B" w:rsidRDefault="00F366D7" w:rsidP="00153910">
            <w:pPr>
              <w:rPr>
                <w:sz w:val="20"/>
                <w:szCs w:val="20"/>
                <w:lang w:eastAsia="tr-TR"/>
              </w:rPr>
            </w:pPr>
            <w:r w:rsidRPr="00E9773B">
              <w:rPr>
                <w:sz w:val="20"/>
                <w:szCs w:val="20"/>
              </w:rPr>
              <w:t>-0.724</w:t>
            </w:r>
          </w:p>
        </w:tc>
        <w:tc>
          <w:tcPr>
            <w:tcW w:w="0" w:type="auto"/>
            <w:noWrap/>
            <w:tcMar>
              <w:top w:w="15" w:type="dxa"/>
              <w:left w:w="140" w:type="dxa"/>
              <w:bottom w:w="15" w:type="dxa"/>
              <w:right w:w="140" w:type="dxa"/>
            </w:tcMar>
            <w:hideMark/>
          </w:tcPr>
          <w:p w14:paraId="36E75184" w14:textId="77777777" w:rsidR="00F366D7" w:rsidRPr="00E9773B" w:rsidRDefault="00F366D7" w:rsidP="00153910">
            <w:pPr>
              <w:rPr>
                <w:sz w:val="20"/>
                <w:szCs w:val="20"/>
                <w:lang w:eastAsia="tr-TR"/>
              </w:rPr>
            </w:pPr>
            <w:r w:rsidRPr="00E9773B">
              <w:rPr>
                <w:sz w:val="20"/>
                <w:szCs w:val="20"/>
              </w:rPr>
              <w:t>-2.559</w:t>
            </w:r>
          </w:p>
        </w:tc>
      </w:tr>
      <w:tr w:rsidR="00F366D7" w:rsidRPr="00E9773B" w14:paraId="7D124D89" w14:textId="77777777" w:rsidTr="000B64C2">
        <w:trPr>
          <w:trHeight w:val="235"/>
        </w:trPr>
        <w:tc>
          <w:tcPr>
            <w:tcW w:w="0" w:type="auto"/>
            <w:tcMar>
              <w:top w:w="15" w:type="dxa"/>
              <w:left w:w="140" w:type="dxa"/>
              <w:bottom w:w="15" w:type="dxa"/>
              <w:right w:w="140" w:type="dxa"/>
            </w:tcMar>
            <w:hideMark/>
          </w:tcPr>
          <w:p w14:paraId="1B9A1E7C" w14:textId="77777777" w:rsidR="00F366D7" w:rsidRPr="00E9773B" w:rsidRDefault="00F366D7" w:rsidP="00153910">
            <w:pPr>
              <w:rPr>
                <w:sz w:val="20"/>
                <w:szCs w:val="20"/>
                <w:lang w:eastAsia="tr-TR"/>
              </w:rPr>
            </w:pPr>
            <w:r w:rsidRPr="00E9773B">
              <w:rPr>
                <w:sz w:val="20"/>
                <w:szCs w:val="20"/>
              </w:rPr>
              <w:t>LS2</w:t>
            </w:r>
          </w:p>
        </w:tc>
        <w:tc>
          <w:tcPr>
            <w:tcW w:w="0" w:type="auto"/>
            <w:tcMar>
              <w:top w:w="15" w:type="dxa"/>
              <w:left w:w="140" w:type="dxa"/>
              <w:bottom w:w="15" w:type="dxa"/>
              <w:right w:w="140" w:type="dxa"/>
            </w:tcMar>
            <w:hideMark/>
          </w:tcPr>
          <w:p w14:paraId="02904BAC"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74B3CA0A"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305AE98E" w14:textId="77777777" w:rsidR="00F366D7" w:rsidRPr="00E9773B" w:rsidRDefault="00F366D7" w:rsidP="00153910">
            <w:pPr>
              <w:rPr>
                <w:sz w:val="20"/>
                <w:szCs w:val="20"/>
                <w:lang w:eastAsia="tr-TR"/>
              </w:rPr>
            </w:pPr>
            <w:r w:rsidRPr="00E9773B">
              <w:rPr>
                <w:sz w:val="20"/>
                <w:szCs w:val="20"/>
              </w:rPr>
              <w:t>-0.086</w:t>
            </w:r>
          </w:p>
        </w:tc>
        <w:tc>
          <w:tcPr>
            <w:tcW w:w="0" w:type="auto"/>
            <w:noWrap/>
            <w:tcMar>
              <w:top w:w="15" w:type="dxa"/>
              <w:left w:w="140" w:type="dxa"/>
              <w:bottom w:w="15" w:type="dxa"/>
              <w:right w:w="140" w:type="dxa"/>
            </w:tcMar>
            <w:hideMark/>
          </w:tcPr>
          <w:p w14:paraId="2ABECA06" w14:textId="77777777" w:rsidR="00F366D7" w:rsidRPr="00E9773B" w:rsidRDefault="00F366D7" w:rsidP="00153910">
            <w:pPr>
              <w:rPr>
                <w:sz w:val="20"/>
                <w:szCs w:val="20"/>
                <w:lang w:eastAsia="tr-TR"/>
              </w:rPr>
            </w:pPr>
            <w:r w:rsidRPr="00E9773B">
              <w:rPr>
                <w:sz w:val="20"/>
                <w:szCs w:val="20"/>
              </w:rPr>
              <w:t>-0.606</w:t>
            </w:r>
          </w:p>
        </w:tc>
        <w:tc>
          <w:tcPr>
            <w:tcW w:w="0" w:type="auto"/>
            <w:noWrap/>
            <w:tcMar>
              <w:top w:w="15" w:type="dxa"/>
              <w:left w:w="140" w:type="dxa"/>
              <w:bottom w:w="15" w:type="dxa"/>
              <w:right w:w="140" w:type="dxa"/>
            </w:tcMar>
            <w:hideMark/>
          </w:tcPr>
          <w:p w14:paraId="74590F0F" w14:textId="77777777" w:rsidR="00F366D7" w:rsidRPr="00E9773B" w:rsidRDefault="00F366D7" w:rsidP="00153910">
            <w:pPr>
              <w:rPr>
                <w:sz w:val="20"/>
                <w:szCs w:val="20"/>
                <w:lang w:eastAsia="tr-TR"/>
              </w:rPr>
            </w:pPr>
            <w:r w:rsidRPr="00E9773B">
              <w:rPr>
                <w:sz w:val="20"/>
                <w:szCs w:val="20"/>
              </w:rPr>
              <w:t>-0.807</w:t>
            </w:r>
          </w:p>
        </w:tc>
        <w:tc>
          <w:tcPr>
            <w:tcW w:w="0" w:type="auto"/>
            <w:noWrap/>
            <w:tcMar>
              <w:top w:w="15" w:type="dxa"/>
              <w:left w:w="140" w:type="dxa"/>
              <w:bottom w:w="15" w:type="dxa"/>
              <w:right w:w="140" w:type="dxa"/>
            </w:tcMar>
            <w:hideMark/>
          </w:tcPr>
          <w:p w14:paraId="17A3AC36" w14:textId="77777777" w:rsidR="00F366D7" w:rsidRPr="00E9773B" w:rsidRDefault="00F366D7" w:rsidP="00153910">
            <w:pPr>
              <w:rPr>
                <w:sz w:val="20"/>
                <w:szCs w:val="20"/>
                <w:lang w:eastAsia="tr-TR"/>
              </w:rPr>
            </w:pPr>
            <w:r w:rsidRPr="00E9773B">
              <w:rPr>
                <w:sz w:val="20"/>
                <w:szCs w:val="20"/>
              </w:rPr>
              <w:t>-2.855</w:t>
            </w:r>
          </w:p>
        </w:tc>
      </w:tr>
      <w:tr w:rsidR="00F366D7" w:rsidRPr="00E9773B" w14:paraId="5112ED21" w14:textId="77777777" w:rsidTr="000B64C2">
        <w:trPr>
          <w:trHeight w:val="235"/>
        </w:trPr>
        <w:tc>
          <w:tcPr>
            <w:tcW w:w="0" w:type="auto"/>
            <w:tcMar>
              <w:top w:w="15" w:type="dxa"/>
              <w:left w:w="140" w:type="dxa"/>
              <w:bottom w:w="15" w:type="dxa"/>
              <w:right w:w="140" w:type="dxa"/>
            </w:tcMar>
            <w:hideMark/>
          </w:tcPr>
          <w:p w14:paraId="42356A45" w14:textId="77777777" w:rsidR="00F366D7" w:rsidRPr="00E9773B" w:rsidRDefault="00F366D7" w:rsidP="00153910">
            <w:pPr>
              <w:rPr>
                <w:sz w:val="20"/>
                <w:szCs w:val="20"/>
                <w:lang w:eastAsia="tr-TR"/>
              </w:rPr>
            </w:pPr>
            <w:r w:rsidRPr="00E9773B">
              <w:rPr>
                <w:sz w:val="20"/>
                <w:szCs w:val="20"/>
              </w:rPr>
              <w:t>LS3</w:t>
            </w:r>
          </w:p>
        </w:tc>
        <w:tc>
          <w:tcPr>
            <w:tcW w:w="0" w:type="auto"/>
            <w:tcMar>
              <w:top w:w="15" w:type="dxa"/>
              <w:left w:w="140" w:type="dxa"/>
              <w:bottom w:w="15" w:type="dxa"/>
              <w:right w:w="140" w:type="dxa"/>
            </w:tcMar>
            <w:hideMark/>
          </w:tcPr>
          <w:p w14:paraId="163AA951"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37E5081"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7FE35B06" w14:textId="77777777" w:rsidR="00F366D7" w:rsidRPr="00E9773B" w:rsidRDefault="00F366D7" w:rsidP="00153910">
            <w:pPr>
              <w:rPr>
                <w:sz w:val="20"/>
                <w:szCs w:val="20"/>
                <w:lang w:eastAsia="tr-TR"/>
              </w:rPr>
            </w:pPr>
            <w:r w:rsidRPr="00E9773B">
              <w:rPr>
                <w:sz w:val="20"/>
                <w:szCs w:val="20"/>
              </w:rPr>
              <w:t>-0.593</w:t>
            </w:r>
          </w:p>
        </w:tc>
        <w:tc>
          <w:tcPr>
            <w:tcW w:w="0" w:type="auto"/>
            <w:noWrap/>
            <w:tcMar>
              <w:top w:w="15" w:type="dxa"/>
              <w:left w:w="140" w:type="dxa"/>
              <w:bottom w:w="15" w:type="dxa"/>
              <w:right w:w="140" w:type="dxa"/>
            </w:tcMar>
            <w:hideMark/>
          </w:tcPr>
          <w:p w14:paraId="5027E02D" w14:textId="77777777" w:rsidR="00F366D7" w:rsidRPr="00E9773B" w:rsidRDefault="00F366D7" w:rsidP="00153910">
            <w:pPr>
              <w:rPr>
                <w:sz w:val="20"/>
                <w:szCs w:val="20"/>
                <w:lang w:eastAsia="tr-TR"/>
              </w:rPr>
            </w:pPr>
            <w:r w:rsidRPr="00E9773B">
              <w:rPr>
                <w:sz w:val="20"/>
                <w:szCs w:val="20"/>
              </w:rPr>
              <w:t>-4.191</w:t>
            </w:r>
          </w:p>
        </w:tc>
        <w:tc>
          <w:tcPr>
            <w:tcW w:w="0" w:type="auto"/>
            <w:tcMar>
              <w:top w:w="15" w:type="dxa"/>
              <w:left w:w="140" w:type="dxa"/>
              <w:bottom w:w="15" w:type="dxa"/>
              <w:right w:w="140" w:type="dxa"/>
            </w:tcMar>
            <w:hideMark/>
          </w:tcPr>
          <w:p w14:paraId="24D006E0" w14:textId="77777777" w:rsidR="00F366D7" w:rsidRPr="00E9773B" w:rsidRDefault="00F366D7" w:rsidP="00153910">
            <w:pPr>
              <w:rPr>
                <w:sz w:val="20"/>
                <w:szCs w:val="20"/>
                <w:lang w:eastAsia="tr-TR"/>
              </w:rPr>
            </w:pPr>
            <w:r w:rsidRPr="00E9773B">
              <w:rPr>
                <w:sz w:val="20"/>
                <w:szCs w:val="20"/>
              </w:rPr>
              <w:t>-0.230</w:t>
            </w:r>
          </w:p>
        </w:tc>
        <w:tc>
          <w:tcPr>
            <w:tcW w:w="0" w:type="auto"/>
            <w:tcMar>
              <w:top w:w="15" w:type="dxa"/>
              <w:left w:w="140" w:type="dxa"/>
              <w:bottom w:w="15" w:type="dxa"/>
              <w:right w:w="140" w:type="dxa"/>
            </w:tcMar>
            <w:hideMark/>
          </w:tcPr>
          <w:p w14:paraId="5BA481C3" w14:textId="77777777" w:rsidR="00F366D7" w:rsidRPr="00E9773B" w:rsidRDefault="00F366D7" w:rsidP="00153910">
            <w:pPr>
              <w:rPr>
                <w:sz w:val="20"/>
                <w:szCs w:val="20"/>
                <w:lang w:eastAsia="tr-TR"/>
              </w:rPr>
            </w:pPr>
            <w:r w:rsidRPr="00E9773B">
              <w:rPr>
                <w:sz w:val="20"/>
                <w:szCs w:val="20"/>
              </w:rPr>
              <w:t>-0.815</w:t>
            </w:r>
          </w:p>
        </w:tc>
      </w:tr>
      <w:tr w:rsidR="00F366D7" w:rsidRPr="00E9773B" w14:paraId="11A21BEF" w14:textId="77777777" w:rsidTr="000B64C2">
        <w:trPr>
          <w:trHeight w:val="235"/>
        </w:trPr>
        <w:tc>
          <w:tcPr>
            <w:tcW w:w="0" w:type="auto"/>
            <w:tcMar>
              <w:top w:w="15" w:type="dxa"/>
              <w:left w:w="140" w:type="dxa"/>
              <w:bottom w:w="15" w:type="dxa"/>
              <w:right w:w="140" w:type="dxa"/>
            </w:tcMar>
            <w:hideMark/>
          </w:tcPr>
          <w:p w14:paraId="5E1FFC47" w14:textId="77777777" w:rsidR="00F366D7" w:rsidRPr="00E9773B" w:rsidRDefault="00F366D7" w:rsidP="00153910">
            <w:pPr>
              <w:rPr>
                <w:sz w:val="20"/>
                <w:szCs w:val="20"/>
                <w:lang w:eastAsia="tr-TR"/>
              </w:rPr>
            </w:pPr>
            <w:r w:rsidRPr="00E9773B">
              <w:rPr>
                <w:sz w:val="20"/>
                <w:szCs w:val="20"/>
              </w:rPr>
              <w:t>LS4</w:t>
            </w:r>
          </w:p>
        </w:tc>
        <w:tc>
          <w:tcPr>
            <w:tcW w:w="0" w:type="auto"/>
            <w:tcMar>
              <w:top w:w="15" w:type="dxa"/>
              <w:left w:w="140" w:type="dxa"/>
              <w:bottom w:w="15" w:type="dxa"/>
              <w:right w:w="140" w:type="dxa"/>
            </w:tcMar>
            <w:hideMark/>
          </w:tcPr>
          <w:p w14:paraId="0C1E2236"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7B13331A"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2A9C6335" w14:textId="77777777" w:rsidR="00F366D7" w:rsidRPr="00E9773B" w:rsidRDefault="00F366D7" w:rsidP="00153910">
            <w:pPr>
              <w:rPr>
                <w:sz w:val="20"/>
                <w:szCs w:val="20"/>
                <w:lang w:eastAsia="tr-TR"/>
              </w:rPr>
            </w:pPr>
            <w:r w:rsidRPr="00E9773B">
              <w:rPr>
                <w:sz w:val="20"/>
                <w:szCs w:val="20"/>
              </w:rPr>
              <w:t>-0.456</w:t>
            </w:r>
          </w:p>
        </w:tc>
        <w:tc>
          <w:tcPr>
            <w:tcW w:w="0" w:type="auto"/>
            <w:noWrap/>
            <w:tcMar>
              <w:top w:w="15" w:type="dxa"/>
              <w:left w:w="140" w:type="dxa"/>
              <w:bottom w:w="15" w:type="dxa"/>
              <w:right w:w="140" w:type="dxa"/>
            </w:tcMar>
            <w:hideMark/>
          </w:tcPr>
          <w:p w14:paraId="4C96BE59" w14:textId="77777777" w:rsidR="00F366D7" w:rsidRPr="00E9773B" w:rsidRDefault="00F366D7" w:rsidP="00153910">
            <w:pPr>
              <w:rPr>
                <w:sz w:val="20"/>
                <w:szCs w:val="20"/>
                <w:lang w:eastAsia="tr-TR"/>
              </w:rPr>
            </w:pPr>
            <w:r w:rsidRPr="00E9773B">
              <w:rPr>
                <w:sz w:val="20"/>
                <w:szCs w:val="20"/>
              </w:rPr>
              <w:t>-3.223</w:t>
            </w:r>
          </w:p>
        </w:tc>
        <w:tc>
          <w:tcPr>
            <w:tcW w:w="0" w:type="auto"/>
            <w:tcMar>
              <w:top w:w="15" w:type="dxa"/>
              <w:left w:w="140" w:type="dxa"/>
              <w:bottom w:w="15" w:type="dxa"/>
              <w:right w:w="140" w:type="dxa"/>
            </w:tcMar>
            <w:hideMark/>
          </w:tcPr>
          <w:p w14:paraId="4E112ADB" w14:textId="77777777" w:rsidR="00F366D7" w:rsidRPr="00E9773B" w:rsidRDefault="00F366D7" w:rsidP="00153910">
            <w:pPr>
              <w:rPr>
                <w:sz w:val="20"/>
                <w:szCs w:val="20"/>
                <w:lang w:eastAsia="tr-TR"/>
              </w:rPr>
            </w:pPr>
            <w:r w:rsidRPr="00E9773B">
              <w:rPr>
                <w:sz w:val="20"/>
                <w:szCs w:val="20"/>
              </w:rPr>
              <w:t>-0.482</w:t>
            </w:r>
          </w:p>
        </w:tc>
        <w:tc>
          <w:tcPr>
            <w:tcW w:w="0" w:type="auto"/>
            <w:tcMar>
              <w:top w:w="15" w:type="dxa"/>
              <w:left w:w="140" w:type="dxa"/>
              <w:bottom w:w="15" w:type="dxa"/>
              <w:right w:w="140" w:type="dxa"/>
            </w:tcMar>
            <w:hideMark/>
          </w:tcPr>
          <w:p w14:paraId="03A5FB30" w14:textId="77777777" w:rsidR="00F366D7" w:rsidRPr="00E9773B" w:rsidRDefault="00F366D7" w:rsidP="00153910">
            <w:pPr>
              <w:rPr>
                <w:sz w:val="20"/>
                <w:szCs w:val="20"/>
                <w:lang w:eastAsia="tr-TR"/>
              </w:rPr>
            </w:pPr>
            <w:r w:rsidRPr="00E9773B">
              <w:rPr>
                <w:sz w:val="20"/>
                <w:szCs w:val="20"/>
              </w:rPr>
              <w:t>-1.705</w:t>
            </w:r>
          </w:p>
        </w:tc>
      </w:tr>
      <w:tr w:rsidR="00F366D7" w:rsidRPr="00E9773B" w14:paraId="36F4C6F5" w14:textId="77777777" w:rsidTr="000B64C2">
        <w:trPr>
          <w:trHeight w:val="235"/>
        </w:trPr>
        <w:tc>
          <w:tcPr>
            <w:tcW w:w="0" w:type="auto"/>
            <w:tcMar>
              <w:top w:w="15" w:type="dxa"/>
              <w:left w:w="140" w:type="dxa"/>
              <w:bottom w:w="15" w:type="dxa"/>
              <w:right w:w="140" w:type="dxa"/>
            </w:tcMar>
            <w:hideMark/>
          </w:tcPr>
          <w:p w14:paraId="13165BD8" w14:textId="77777777" w:rsidR="00F366D7" w:rsidRPr="00E9773B" w:rsidRDefault="00F366D7" w:rsidP="00153910">
            <w:pPr>
              <w:rPr>
                <w:sz w:val="20"/>
                <w:szCs w:val="20"/>
                <w:lang w:eastAsia="tr-TR"/>
              </w:rPr>
            </w:pPr>
            <w:r w:rsidRPr="00E9773B">
              <w:rPr>
                <w:sz w:val="20"/>
                <w:szCs w:val="20"/>
              </w:rPr>
              <w:t>LS5</w:t>
            </w:r>
          </w:p>
        </w:tc>
        <w:tc>
          <w:tcPr>
            <w:tcW w:w="0" w:type="auto"/>
            <w:tcMar>
              <w:top w:w="15" w:type="dxa"/>
              <w:left w:w="140" w:type="dxa"/>
              <w:bottom w:w="15" w:type="dxa"/>
              <w:right w:w="140" w:type="dxa"/>
            </w:tcMar>
            <w:hideMark/>
          </w:tcPr>
          <w:p w14:paraId="5BCE33E6"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0A9F4DF"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6323BB38" w14:textId="77777777" w:rsidR="00F366D7" w:rsidRPr="00E9773B" w:rsidRDefault="00F366D7" w:rsidP="00153910">
            <w:pPr>
              <w:rPr>
                <w:sz w:val="20"/>
                <w:szCs w:val="20"/>
                <w:lang w:eastAsia="tr-TR"/>
              </w:rPr>
            </w:pPr>
            <w:r w:rsidRPr="00E9773B">
              <w:rPr>
                <w:sz w:val="20"/>
                <w:szCs w:val="20"/>
              </w:rPr>
              <w:t>0.323</w:t>
            </w:r>
          </w:p>
        </w:tc>
        <w:tc>
          <w:tcPr>
            <w:tcW w:w="0" w:type="auto"/>
            <w:noWrap/>
            <w:tcMar>
              <w:top w:w="15" w:type="dxa"/>
              <w:left w:w="140" w:type="dxa"/>
              <w:bottom w:w="15" w:type="dxa"/>
              <w:right w:w="140" w:type="dxa"/>
            </w:tcMar>
            <w:hideMark/>
          </w:tcPr>
          <w:p w14:paraId="6CD233A0" w14:textId="77777777" w:rsidR="00F366D7" w:rsidRPr="00E9773B" w:rsidRDefault="00F366D7" w:rsidP="00153910">
            <w:pPr>
              <w:rPr>
                <w:sz w:val="20"/>
                <w:szCs w:val="20"/>
                <w:lang w:eastAsia="tr-TR"/>
              </w:rPr>
            </w:pPr>
            <w:r w:rsidRPr="00E9773B">
              <w:rPr>
                <w:sz w:val="20"/>
                <w:szCs w:val="20"/>
              </w:rPr>
              <w:t>2.284</w:t>
            </w:r>
          </w:p>
        </w:tc>
        <w:tc>
          <w:tcPr>
            <w:tcW w:w="0" w:type="auto"/>
            <w:tcMar>
              <w:top w:w="15" w:type="dxa"/>
              <w:left w:w="140" w:type="dxa"/>
              <w:bottom w:w="15" w:type="dxa"/>
              <w:right w:w="140" w:type="dxa"/>
            </w:tcMar>
            <w:hideMark/>
          </w:tcPr>
          <w:p w14:paraId="57136A9F" w14:textId="77777777" w:rsidR="00F366D7" w:rsidRPr="00E9773B" w:rsidRDefault="00F366D7" w:rsidP="00153910">
            <w:pPr>
              <w:rPr>
                <w:sz w:val="20"/>
                <w:szCs w:val="20"/>
                <w:lang w:eastAsia="tr-TR"/>
              </w:rPr>
            </w:pPr>
            <w:r w:rsidRPr="00E9773B">
              <w:rPr>
                <w:sz w:val="20"/>
                <w:szCs w:val="20"/>
              </w:rPr>
              <w:t>-0.742</w:t>
            </w:r>
          </w:p>
        </w:tc>
        <w:tc>
          <w:tcPr>
            <w:tcW w:w="0" w:type="auto"/>
            <w:tcMar>
              <w:top w:w="15" w:type="dxa"/>
              <w:left w:w="140" w:type="dxa"/>
              <w:bottom w:w="15" w:type="dxa"/>
              <w:right w:w="140" w:type="dxa"/>
            </w:tcMar>
            <w:hideMark/>
          </w:tcPr>
          <w:p w14:paraId="1EEE4C60" w14:textId="77777777" w:rsidR="00F366D7" w:rsidRPr="00E9773B" w:rsidRDefault="00F366D7" w:rsidP="00153910">
            <w:pPr>
              <w:rPr>
                <w:sz w:val="20"/>
                <w:szCs w:val="20"/>
                <w:lang w:eastAsia="tr-TR"/>
              </w:rPr>
            </w:pPr>
            <w:r w:rsidRPr="00E9773B">
              <w:rPr>
                <w:sz w:val="20"/>
                <w:szCs w:val="20"/>
              </w:rPr>
              <w:t>-2.622</w:t>
            </w:r>
          </w:p>
        </w:tc>
      </w:tr>
      <w:tr w:rsidR="00F366D7" w:rsidRPr="00E9773B" w14:paraId="0E2090CD" w14:textId="77777777" w:rsidTr="000B64C2">
        <w:trPr>
          <w:trHeight w:val="235"/>
        </w:trPr>
        <w:tc>
          <w:tcPr>
            <w:tcW w:w="0" w:type="auto"/>
            <w:tcMar>
              <w:top w:w="15" w:type="dxa"/>
              <w:left w:w="140" w:type="dxa"/>
              <w:bottom w:w="15" w:type="dxa"/>
              <w:right w:w="140" w:type="dxa"/>
            </w:tcMar>
            <w:hideMark/>
          </w:tcPr>
          <w:p w14:paraId="678174CD" w14:textId="77777777" w:rsidR="00F366D7" w:rsidRPr="00E9773B" w:rsidRDefault="00F366D7" w:rsidP="00153910">
            <w:pPr>
              <w:rPr>
                <w:sz w:val="20"/>
                <w:szCs w:val="20"/>
                <w:lang w:eastAsia="tr-TR"/>
              </w:rPr>
            </w:pPr>
            <w:r w:rsidRPr="00E9773B">
              <w:rPr>
                <w:sz w:val="20"/>
                <w:szCs w:val="20"/>
              </w:rPr>
              <w:t>SI20</w:t>
            </w:r>
          </w:p>
        </w:tc>
        <w:tc>
          <w:tcPr>
            <w:tcW w:w="0" w:type="auto"/>
            <w:tcMar>
              <w:top w:w="15" w:type="dxa"/>
              <w:left w:w="140" w:type="dxa"/>
              <w:bottom w:w="15" w:type="dxa"/>
              <w:right w:w="140" w:type="dxa"/>
            </w:tcMar>
            <w:hideMark/>
          </w:tcPr>
          <w:p w14:paraId="6C6AC778"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57732F1E"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78E37AB8" w14:textId="77777777" w:rsidR="00F366D7" w:rsidRPr="00E9773B" w:rsidRDefault="00F366D7" w:rsidP="00153910">
            <w:pPr>
              <w:rPr>
                <w:sz w:val="20"/>
                <w:szCs w:val="20"/>
                <w:lang w:eastAsia="tr-TR"/>
              </w:rPr>
            </w:pPr>
            <w:r w:rsidRPr="00E9773B">
              <w:rPr>
                <w:sz w:val="20"/>
                <w:szCs w:val="20"/>
              </w:rPr>
              <w:t>-1.183</w:t>
            </w:r>
          </w:p>
        </w:tc>
        <w:tc>
          <w:tcPr>
            <w:tcW w:w="0" w:type="auto"/>
            <w:noWrap/>
            <w:tcMar>
              <w:top w:w="15" w:type="dxa"/>
              <w:left w:w="140" w:type="dxa"/>
              <w:bottom w:w="15" w:type="dxa"/>
              <w:right w:w="140" w:type="dxa"/>
            </w:tcMar>
            <w:hideMark/>
          </w:tcPr>
          <w:p w14:paraId="49E7E977" w14:textId="77777777" w:rsidR="00F366D7" w:rsidRPr="00E9773B" w:rsidRDefault="00F366D7" w:rsidP="00153910">
            <w:pPr>
              <w:rPr>
                <w:sz w:val="20"/>
                <w:szCs w:val="20"/>
                <w:lang w:eastAsia="tr-TR"/>
              </w:rPr>
            </w:pPr>
            <w:r w:rsidRPr="00E9773B">
              <w:rPr>
                <w:sz w:val="20"/>
                <w:szCs w:val="20"/>
              </w:rPr>
              <w:t>-8.365</w:t>
            </w:r>
          </w:p>
        </w:tc>
        <w:tc>
          <w:tcPr>
            <w:tcW w:w="0" w:type="auto"/>
            <w:tcMar>
              <w:top w:w="15" w:type="dxa"/>
              <w:left w:w="140" w:type="dxa"/>
              <w:bottom w:w="15" w:type="dxa"/>
              <w:right w:w="140" w:type="dxa"/>
            </w:tcMar>
            <w:hideMark/>
          </w:tcPr>
          <w:p w14:paraId="60F46766" w14:textId="77777777" w:rsidR="00F366D7" w:rsidRPr="00E9773B" w:rsidRDefault="00F366D7" w:rsidP="00153910">
            <w:pPr>
              <w:rPr>
                <w:sz w:val="20"/>
                <w:szCs w:val="20"/>
                <w:lang w:eastAsia="tr-TR"/>
              </w:rPr>
            </w:pPr>
            <w:r w:rsidRPr="00E9773B">
              <w:rPr>
                <w:sz w:val="20"/>
                <w:szCs w:val="20"/>
              </w:rPr>
              <w:t>1,293</w:t>
            </w:r>
          </w:p>
        </w:tc>
        <w:tc>
          <w:tcPr>
            <w:tcW w:w="0" w:type="auto"/>
            <w:tcMar>
              <w:top w:w="15" w:type="dxa"/>
              <w:left w:w="140" w:type="dxa"/>
              <w:bottom w:w="15" w:type="dxa"/>
              <w:right w:w="140" w:type="dxa"/>
            </w:tcMar>
            <w:hideMark/>
          </w:tcPr>
          <w:p w14:paraId="1B2FA6D9" w14:textId="77777777" w:rsidR="00F366D7" w:rsidRPr="00E9773B" w:rsidRDefault="00F366D7" w:rsidP="00153910">
            <w:pPr>
              <w:rPr>
                <w:sz w:val="20"/>
                <w:szCs w:val="20"/>
                <w:lang w:eastAsia="tr-TR"/>
              </w:rPr>
            </w:pPr>
            <w:r w:rsidRPr="00E9773B">
              <w:rPr>
                <w:sz w:val="20"/>
                <w:szCs w:val="20"/>
              </w:rPr>
              <w:t>4.571</w:t>
            </w:r>
          </w:p>
        </w:tc>
      </w:tr>
      <w:tr w:rsidR="00F366D7" w:rsidRPr="00E9773B" w14:paraId="57168FCE" w14:textId="77777777" w:rsidTr="000B64C2">
        <w:trPr>
          <w:trHeight w:val="235"/>
        </w:trPr>
        <w:tc>
          <w:tcPr>
            <w:tcW w:w="0" w:type="auto"/>
            <w:tcMar>
              <w:top w:w="15" w:type="dxa"/>
              <w:left w:w="140" w:type="dxa"/>
              <w:bottom w:w="15" w:type="dxa"/>
              <w:right w:w="140" w:type="dxa"/>
            </w:tcMar>
            <w:hideMark/>
          </w:tcPr>
          <w:p w14:paraId="125FC445" w14:textId="77777777" w:rsidR="00F366D7" w:rsidRPr="00E9773B" w:rsidRDefault="00F366D7" w:rsidP="00153910">
            <w:pPr>
              <w:rPr>
                <w:sz w:val="20"/>
                <w:szCs w:val="20"/>
                <w:lang w:eastAsia="tr-TR"/>
              </w:rPr>
            </w:pPr>
            <w:r w:rsidRPr="00E9773B">
              <w:rPr>
                <w:sz w:val="20"/>
                <w:szCs w:val="20"/>
              </w:rPr>
              <w:t>SI19</w:t>
            </w:r>
          </w:p>
        </w:tc>
        <w:tc>
          <w:tcPr>
            <w:tcW w:w="0" w:type="auto"/>
            <w:tcMar>
              <w:top w:w="15" w:type="dxa"/>
              <w:left w:w="140" w:type="dxa"/>
              <w:bottom w:w="15" w:type="dxa"/>
              <w:right w:w="140" w:type="dxa"/>
            </w:tcMar>
            <w:hideMark/>
          </w:tcPr>
          <w:p w14:paraId="7EF93C97"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3A966F88"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384185DB" w14:textId="77777777" w:rsidR="00F366D7" w:rsidRPr="00E9773B" w:rsidRDefault="00F366D7" w:rsidP="00153910">
            <w:pPr>
              <w:rPr>
                <w:sz w:val="20"/>
                <w:szCs w:val="20"/>
                <w:lang w:eastAsia="tr-TR"/>
              </w:rPr>
            </w:pPr>
            <w:r w:rsidRPr="00E9773B">
              <w:rPr>
                <w:sz w:val="20"/>
                <w:szCs w:val="20"/>
              </w:rPr>
              <w:t>-0.628</w:t>
            </w:r>
          </w:p>
        </w:tc>
        <w:tc>
          <w:tcPr>
            <w:tcW w:w="0" w:type="auto"/>
            <w:noWrap/>
            <w:tcMar>
              <w:top w:w="15" w:type="dxa"/>
              <w:left w:w="140" w:type="dxa"/>
              <w:bottom w:w="15" w:type="dxa"/>
              <w:right w:w="140" w:type="dxa"/>
            </w:tcMar>
            <w:hideMark/>
          </w:tcPr>
          <w:p w14:paraId="44B8E70B" w14:textId="77777777" w:rsidR="00F366D7" w:rsidRPr="00E9773B" w:rsidRDefault="00F366D7" w:rsidP="00153910">
            <w:pPr>
              <w:rPr>
                <w:sz w:val="20"/>
                <w:szCs w:val="20"/>
                <w:lang w:eastAsia="tr-TR"/>
              </w:rPr>
            </w:pPr>
            <w:r w:rsidRPr="00E9773B">
              <w:rPr>
                <w:sz w:val="20"/>
                <w:szCs w:val="20"/>
              </w:rPr>
              <w:t>-4.438</w:t>
            </w:r>
          </w:p>
        </w:tc>
        <w:tc>
          <w:tcPr>
            <w:tcW w:w="0" w:type="auto"/>
            <w:noWrap/>
            <w:tcMar>
              <w:top w:w="15" w:type="dxa"/>
              <w:left w:w="140" w:type="dxa"/>
              <w:bottom w:w="15" w:type="dxa"/>
              <w:right w:w="140" w:type="dxa"/>
            </w:tcMar>
            <w:hideMark/>
          </w:tcPr>
          <w:p w14:paraId="04846B97" w14:textId="77777777" w:rsidR="00F366D7" w:rsidRPr="00E9773B" w:rsidRDefault="00F366D7" w:rsidP="00153910">
            <w:pPr>
              <w:rPr>
                <w:sz w:val="20"/>
                <w:szCs w:val="20"/>
                <w:lang w:eastAsia="tr-TR"/>
              </w:rPr>
            </w:pPr>
            <w:r w:rsidRPr="00E9773B">
              <w:rPr>
                <w:sz w:val="20"/>
                <w:szCs w:val="20"/>
              </w:rPr>
              <w:t>-0.639</w:t>
            </w:r>
          </w:p>
        </w:tc>
        <w:tc>
          <w:tcPr>
            <w:tcW w:w="0" w:type="auto"/>
            <w:noWrap/>
            <w:tcMar>
              <w:top w:w="15" w:type="dxa"/>
              <w:left w:w="140" w:type="dxa"/>
              <w:bottom w:w="15" w:type="dxa"/>
              <w:right w:w="140" w:type="dxa"/>
            </w:tcMar>
            <w:hideMark/>
          </w:tcPr>
          <w:p w14:paraId="6720241E" w14:textId="77777777" w:rsidR="00F366D7" w:rsidRPr="00E9773B" w:rsidRDefault="00F366D7" w:rsidP="00153910">
            <w:pPr>
              <w:rPr>
                <w:sz w:val="20"/>
                <w:szCs w:val="20"/>
                <w:lang w:eastAsia="tr-TR"/>
              </w:rPr>
            </w:pPr>
            <w:r w:rsidRPr="00E9773B">
              <w:rPr>
                <w:sz w:val="20"/>
                <w:szCs w:val="20"/>
              </w:rPr>
              <w:t>-2.260</w:t>
            </w:r>
          </w:p>
        </w:tc>
      </w:tr>
      <w:tr w:rsidR="00F366D7" w:rsidRPr="00E9773B" w14:paraId="596DB8AC" w14:textId="77777777" w:rsidTr="000B64C2">
        <w:trPr>
          <w:trHeight w:val="235"/>
        </w:trPr>
        <w:tc>
          <w:tcPr>
            <w:tcW w:w="0" w:type="auto"/>
            <w:tcMar>
              <w:top w:w="15" w:type="dxa"/>
              <w:left w:w="140" w:type="dxa"/>
              <w:bottom w:w="15" w:type="dxa"/>
              <w:right w:w="140" w:type="dxa"/>
            </w:tcMar>
            <w:hideMark/>
          </w:tcPr>
          <w:p w14:paraId="1797A3CF" w14:textId="77777777" w:rsidR="00F366D7" w:rsidRPr="00E9773B" w:rsidRDefault="00F366D7" w:rsidP="00153910">
            <w:pPr>
              <w:rPr>
                <w:sz w:val="20"/>
                <w:szCs w:val="20"/>
                <w:lang w:eastAsia="tr-TR"/>
              </w:rPr>
            </w:pPr>
            <w:r w:rsidRPr="00E9773B">
              <w:rPr>
                <w:sz w:val="20"/>
                <w:szCs w:val="20"/>
              </w:rPr>
              <w:t>SI18</w:t>
            </w:r>
          </w:p>
        </w:tc>
        <w:tc>
          <w:tcPr>
            <w:tcW w:w="0" w:type="auto"/>
            <w:tcMar>
              <w:top w:w="15" w:type="dxa"/>
              <w:left w:w="140" w:type="dxa"/>
              <w:bottom w:w="15" w:type="dxa"/>
              <w:right w:w="140" w:type="dxa"/>
            </w:tcMar>
            <w:hideMark/>
          </w:tcPr>
          <w:p w14:paraId="2F740B1A"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1DAA230"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0B8CD8B1" w14:textId="77777777" w:rsidR="00F366D7" w:rsidRPr="00E9773B" w:rsidRDefault="00F366D7" w:rsidP="00153910">
            <w:pPr>
              <w:rPr>
                <w:sz w:val="20"/>
                <w:szCs w:val="20"/>
                <w:lang w:eastAsia="tr-TR"/>
              </w:rPr>
            </w:pPr>
            <w:r w:rsidRPr="00E9773B">
              <w:rPr>
                <w:sz w:val="20"/>
                <w:szCs w:val="20"/>
              </w:rPr>
              <w:t>-0.960</w:t>
            </w:r>
          </w:p>
        </w:tc>
        <w:tc>
          <w:tcPr>
            <w:tcW w:w="0" w:type="auto"/>
            <w:noWrap/>
            <w:tcMar>
              <w:top w:w="15" w:type="dxa"/>
              <w:left w:w="140" w:type="dxa"/>
              <w:bottom w:w="15" w:type="dxa"/>
              <w:right w:w="140" w:type="dxa"/>
            </w:tcMar>
            <w:hideMark/>
          </w:tcPr>
          <w:p w14:paraId="3561BC31" w14:textId="77777777" w:rsidR="00F366D7" w:rsidRPr="00E9773B" w:rsidRDefault="00F366D7" w:rsidP="00153910">
            <w:pPr>
              <w:rPr>
                <w:sz w:val="20"/>
                <w:szCs w:val="20"/>
                <w:lang w:eastAsia="tr-TR"/>
              </w:rPr>
            </w:pPr>
            <w:r w:rsidRPr="00E9773B">
              <w:rPr>
                <w:sz w:val="20"/>
                <w:szCs w:val="20"/>
              </w:rPr>
              <w:t>-6.786</w:t>
            </w:r>
          </w:p>
        </w:tc>
        <w:tc>
          <w:tcPr>
            <w:tcW w:w="0" w:type="auto"/>
            <w:tcMar>
              <w:top w:w="15" w:type="dxa"/>
              <w:left w:w="140" w:type="dxa"/>
              <w:bottom w:w="15" w:type="dxa"/>
              <w:right w:w="140" w:type="dxa"/>
            </w:tcMar>
            <w:hideMark/>
          </w:tcPr>
          <w:p w14:paraId="017D7EFE" w14:textId="77777777" w:rsidR="00F366D7" w:rsidRPr="00E9773B" w:rsidRDefault="00F366D7" w:rsidP="00153910">
            <w:pPr>
              <w:rPr>
                <w:sz w:val="20"/>
                <w:szCs w:val="20"/>
                <w:lang w:eastAsia="tr-TR"/>
              </w:rPr>
            </w:pPr>
            <w:r w:rsidRPr="00E9773B">
              <w:rPr>
                <w:sz w:val="20"/>
                <w:szCs w:val="20"/>
              </w:rPr>
              <w:t>1.885</w:t>
            </w:r>
          </w:p>
        </w:tc>
        <w:tc>
          <w:tcPr>
            <w:tcW w:w="0" w:type="auto"/>
            <w:tcMar>
              <w:top w:w="15" w:type="dxa"/>
              <w:left w:w="140" w:type="dxa"/>
              <w:bottom w:w="15" w:type="dxa"/>
              <w:right w:w="140" w:type="dxa"/>
            </w:tcMar>
            <w:hideMark/>
          </w:tcPr>
          <w:p w14:paraId="467D8BEC" w14:textId="77777777" w:rsidR="00F366D7" w:rsidRPr="00E9773B" w:rsidRDefault="00F366D7" w:rsidP="00153910">
            <w:pPr>
              <w:rPr>
                <w:sz w:val="20"/>
                <w:szCs w:val="20"/>
                <w:lang w:eastAsia="tr-TR"/>
              </w:rPr>
            </w:pPr>
            <w:r w:rsidRPr="00E9773B">
              <w:rPr>
                <w:sz w:val="20"/>
                <w:szCs w:val="20"/>
              </w:rPr>
              <w:t>6.663</w:t>
            </w:r>
          </w:p>
        </w:tc>
      </w:tr>
      <w:tr w:rsidR="00F366D7" w:rsidRPr="00E9773B" w14:paraId="0AB91A73" w14:textId="77777777" w:rsidTr="000B64C2">
        <w:trPr>
          <w:trHeight w:val="235"/>
        </w:trPr>
        <w:tc>
          <w:tcPr>
            <w:tcW w:w="0" w:type="auto"/>
            <w:tcMar>
              <w:top w:w="15" w:type="dxa"/>
              <w:left w:w="140" w:type="dxa"/>
              <w:bottom w:w="15" w:type="dxa"/>
              <w:right w:w="140" w:type="dxa"/>
            </w:tcMar>
            <w:hideMark/>
          </w:tcPr>
          <w:p w14:paraId="61527EEA" w14:textId="77777777" w:rsidR="00F366D7" w:rsidRPr="00E9773B" w:rsidRDefault="00F366D7" w:rsidP="00153910">
            <w:pPr>
              <w:rPr>
                <w:sz w:val="20"/>
                <w:szCs w:val="20"/>
                <w:lang w:eastAsia="tr-TR"/>
              </w:rPr>
            </w:pPr>
            <w:r w:rsidRPr="00E9773B">
              <w:rPr>
                <w:sz w:val="20"/>
                <w:szCs w:val="20"/>
              </w:rPr>
              <w:t>SI17</w:t>
            </w:r>
          </w:p>
        </w:tc>
        <w:tc>
          <w:tcPr>
            <w:tcW w:w="0" w:type="auto"/>
            <w:tcMar>
              <w:top w:w="15" w:type="dxa"/>
              <w:left w:w="140" w:type="dxa"/>
              <w:bottom w:w="15" w:type="dxa"/>
              <w:right w:w="140" w:type="dxa"/>
            </w:tcMar>
            <w:hideMark/>
          </w:tcPr>
          <w:p w14:paraId="34DBCE72"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F8BB36B"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5D6EFF10" w14:textId="77777777" w:rsidR="00F366D7" w:rsidRPr="00E9773B" w:rsidRDefault="00F366D7" w:rsidP="00153910">
            <w:pPr>
              <w:rPr>
                <w:sz w:val="20"/>
                <w:szCs w:val="20"/>
                <w:lang w:eastAsia="tr-TR"/>
              </w:rPr>
            </w:pPr>
            <w:r w:rsidRPr="00E9773B">
              <w:rPr>
                <w:sz w:val="20"/>
                <w:szCs w:val="20"/>
              </w:rPr>
              <w:t>-0.904</w:t>
            </w:r>
          </w:p>
        </w:tc>
        <w:tc>
          <w:tcPr>
            <w:tcW w:w="0" w:type="auto"/>
            <w:noWrap/>
            <w:tcMar>
              <w:top w:w="15" w:type="dxa"/>
              <w:left w:w="140" w:type="dxa"/>
              <w:bottom w:w="15" w:type="dxa"/>
              <w:right w:w="140" w:type="dxa"/>
            </w:tcMar>
            <w:hideMark/>
          </w:tcPr>
          <w:p w14:paraId="063BF7EF" w14:textId="77777777" w:rsidR="00F366D7" w:rsidRPr="00E9773B" w:rsidRDefault="00F366D7" w:rsidP="00153910">
            <w:pPr>
              <w:rPr>
                <w:sz w:val="20"/>
                <w:szCs w:val="20"/>
                <w:lang w:eastAsia="tr-TR"/>
              </w:rPr>
            </w:pPr>
            <w:r w:rsidRPr="00E9773B">
              <w:rPr>
                <w:sz w:val="20"/>
                <w:szCs w:val="20"/>
              </w:rPr>
              <w:t>-6.390</w:t>
            </w:r>
          </w:p>
        </w:tc>
        <w:tc>
          <w:tcPr>
            <w:tcW w:w="0" w:type="auto"/>
            <w:tcMar>
              <w:top w:w="15" w:type="dxa"/>
              <w:left w:w="140" w:type="dxa"/>
              <w:bottom w:w="15" w:type="dxa"/>
              <w:right w:w="140" w:type="dxa"/>
            </w:tcMar>
            <w:hideMark/>
          </w:tcPr>
          <w:p w14:paraId="45A34D9C" w14:textId="77777777" w:rsidR="00F366D7" w:rsidRPr="00E9773B" w:rsidRDefault="00F366D7" w:rsidP="00153910">
            <w:pPr>
              <w:rPr>
                <w:sz w:val="20"/>
                <w:szCs w:val="20"/>
                <w:lang w:eastAsia="tr-TR"/>
              </w:rPr>
            </w:pPr>
            <w:r w:rsidRPr="00E9773B">
              <w:rPr>
                <w:sz w:val="20"/>
                <w:szCs w:val="20"/>
              </w:rPr>
              <w:t>1.517</w:t>
            </w:r>
          </w:p>
        </w:tc>
        <w:tc>
          <w:tcPr>
            <w:tcW w:w="0" w:type="auto"/>
            <w:tcMar>
              <w:top w:w="15" w:type="dxa"/>
              <w:left w:w="140" w:type="dxa"/>
              <w:bottom w:w="15" w:type="dxa"/>
              <w:right w:w="140" w:type="dxa"/>
            </w:tcMar>
            <w:hideMark/>
          </w:tcPr>
          <w:p w14:paraId="24E545F2" w14:textId="77777777" w:rsidR="00F366D7" w:rsidRPr="00E9773B" w:rsidRDefault="00F366D7" w:rsidP="00153910">
            <w:pPr>
              <w:rPr>
                <w:sz w:val="20"/>
                <w:szCs w:val="20"/>
                <w:lang w:eastAsia="tr-TR"/>
              </w:rPr>
            </w:pPr>
            <w:r w:rsidRPr="00E9773B">
              <w:rPr>
                <w:sz w:val="20"/>
                <w:szCs w:val="20"/>
              </w:rPr>
              <w:t>5.362</w:t>
            </w:r>
          </w:p>
        </w:tc>
      </w:tr>
      <w:tr w:rsidR="00F366D7" w:rsidRPr="00E9773B" w14:paraId="41B5C0AB" w14:textId="77777777" w:rsidTr="000B64C2">
        <w:trPr>
          <w:trHeight w:val="235"/>
        </w:trPr>
        <w:tc>
          <w:tcPr>
            <w:tcW w:w="0" w:type="auto"/>
            <w:tcMar>
              <w:top w:w="15" w:type="dxa"/>
              <w:left w:w="140" w:type="dxa"/>
              <w:bottom w:w="15" w:type="dxa"/>
              <w:right w:w="140" w:type="dxa"/>
            </w:tcMar>
            <w:hideMark/>
          </w:tcPr>
          <w:p w14:paraId="7A3876D4" w14:textId="77777777" w:rsidR="00F366D7" w:rsidRPr="00E9773B" w:rsidRDefault="00F366D7" w:rsidP="00153910">
            <w:pPr>
              <w:rPr>
                <w:sz w:val="20"/>
                <w:szCs w:val="20"/>
                <w:lang w:eastAsia="tr-TR"/>
              </w:rPr>
            </w:pPr>
            <w:r w:rsidRPr="00E9773B">
              <w:rPr>
                <w:sz w:val="20"/>
                <w:szCs w:val="20"/>
              </w:rPr>
              <w:t>SI16</w:t>
            </w:r>
          </w:p>
        </w:tc>
        <w:tc>
          <w:tcPr>
            <w:tcW w:w="0" w:type="auto"/>
            <w:tcMar>
              <w:top w:w="15" w:type="dxa"/>
              <w:left w:w="140" w:type="dxa"/>
              <w:bottom w:w="15" w:type="dxa"/>
              <w:right w:w="140" w:type="dxa"/>
            </w:tcMar>
            <w:hideMark/>
          </w:tcPr>
          <w:p w14:paraId="6333A70A"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4F9C066B"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2FAF2445" w14:textId="77777777" w:rsidR="00F366D7" w:rsidRPr="00E9773B" w:rsidRDefault="00F366D7" w:rsidP="00153910">
            <w:pPr>
              <w:rPr>
                <w:sz w:val="20"/>
                <w:szCs w:val="20"/>
                <w:lang w:eastAsia="tr-TR"/>
              </w:rPr>
            </w:pPr>
            <w:r w:rsidRPr="00E9773B">
              <w:rPr>
                <w:sz w:val="20"/>
                <w:szCs w:val="20"/>
              </w:rPr>
              <w:t>-0.892</w:t>
            </w:r>
          </w:p>
        </w:tc>
        <w:tc>
          <w:tcPr>
            <w:tcW w:w="0" w:type="auto"/>
            <w:noWrap/>
            <w:tcMar>
              <w:top w:w="15" w:type="dxa"/>
              <w:left w:w="140" w:type="dxa"/>
              <w:bottom w:w="15" w:type="dxa"/>
              <w:right w:w="140" w:type="dxa"/>
            </w:tcMar>
            <w:hideMark/>
          </w:tcPr>
          <w:p w14:paraId="6D0F2608" w14:textId="77777777" w:rsidR="00F366D7" w:rsidRPr="00E9773B" w:rsidRDefault="00F366D7" w:rsidP="00153910">
            <w:pPr>
              <w:rPr>
                <w:sz w:val="20"/>
                <w:szCs w:val="20"/>
                <w:lang w:eastAsia="tr-TR"/>
              </w:rPr>
            </w:pPr>
            <w:r w:rsidRPr="00E9773B">
              <w:rPr>
                <w:sz w:val="20"/>
                <w:szCs w:val="20"/>
              </w:rPr>
              <w:t>-6.309</w:t>
            </w:r>
          </w:p>
        </w:tc>
        <w:tc>
          <w:tcPr>
            <w:tcW w:w="0" w:type="auto"/>
            <w:tcMar>
              <w:top w:w="15" w:type="dxa"/>
              <w:left w:w="140" w:type="dxa"/>
              <w:bottom w:w="15" w:type="dxa"/>
              <w:right w:w="140" w:type="dxa"/>
            </w:tcMar>
            <w:hideMark/>
          </w:tcPr>
          <w:p w14:paraId="7932FF3B" w14:textId="77777777" w:rsidR="00F366D7" w:rsidRPr="00E9773B" w:rsidRDefault="00F366D7" w:rsidP="00153910">
            <w:pPr>
              <w:rPr>
                <w:sz w:val="20"/>
                <w:szCs w:val="20"/>
                <w:lang w:eastAsia="tr-TR"/>
              </w:rPr>
            </w:pPr>
            <w:r w:rsidRPr="00E9773B">
              <w:rPr>
                <w:sz w:val="20"/>
                <w:szCs w:val="20"/>
              </w:rPr>
              <w:t>0.540</w:t>
            </w:r>
          </w:p>
        </w:tc>
        <w:tc>
          <w:tcPr>
            <w:tcW w:w="0" w:type="auto"/>
            <w:tcMar>
              <w:top w:w="15" w:type="dxa"/>
              <w:left w:w="140" w:type="dxa"/>
              <w:bottom w:w="15" w:type="dxa"/>
              <w:right w:w="140" w:type="dxa"/>
            </w:tcMar>
            <w:hideMark/>
          </w:tcPr>
          <w:p w14:paraId="34768414" w14:textId="77777777" w:rsidR="00F366D7" w:rsidRPr="00E9773B" w:rsidRDefault="00F366D7" w:rsidP="00153910">
            <w:pPr>
              <w:rPr>
                <w:sz w:val="20"/>
                <w:szCs w:val="20"/>
                <w:lang w:eastAsia="tr-TR"/>
              </w:rPr>
            </w:pPr>
            <w:r w:rsidRPr="00E9773B">
              <w:rPr>
                <w:sz w:val="20"/>
                <w:szCs w:val="20"/>
              </w:rPr>
              <w:t>1.910</w:t>
            </w:r>
          </w:p>
        </w:tc>
      </w:tr>
      <w:tr w:rsidR="00F366D7" w:rsidRPr="00E9773B" w14:paraId="35FBCADF" w14:textId="77777777" w:rsidTr="000B64C2">
        <w:trPr>
          <w:trHeight w:val="235"/>
        </w:trPr>
        <w:tc>
          <w:tcPr>
            <w:tcW w:w="0" w:type="auto"/>
            <w:tcMar>
              <w:top w:w="15" w:type="dxa"/>
              <w:left w:w="140" w:type="dxa"/>
              <w:bottom w:w="15" w:type="dxa"/>
              <w:right w:w="140" w:type="dxa"/>
            </w:tcMar>
            <w:hideMark/>
          </w:tcPr>
          <w:p w14:paraId="74AD2BF2" w14:textId="77777777" w:rsidR="00F366D7" w:rsidRPr="00E9773B" w:rsidRDefault="00F366D7" w:rsidP="00153910">
            <w:pPr>
              <w:rPr>
                <w:sz w:val="20"/>
                <w:szCs w:val="20"/>
                <w:lang w:eastAsia="tr-TR"/>
              </w:rPr>
            </w:pPr>
            <w:r w:rsidRPr="00E9773B">
              <w:rPr>
                <w:sz w:val="20"/>
                <w:szCs w:val="20"/>
              </w:rPr>
              <w:t>SI15</w:t>
            </w:r>
          </w:p>
        </w:tc>
        <w:tc>
          <w:tcPr>
            <w:tcW w:w="0" w:type="auto"/>
            <w:tcMar>
              <w:top w:w="15" w:type="dxa"/>
              <w:left w:w="140" w:type="dxa"/>
              <w:bottom w:w="15" w:type="dxa"/>
              <w:right w:w="140" w:type="dxa"/>
            </w:tcMar>
            <w:hideMark/>
          </w:tcPr>
          <w:p w14:paraId="327BDC39"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54BC538B"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57DDD75B" w14:textId="77777777" w:rsidR="00F366D7" w:rsidRPr="00E9773B" w:rsidRDefault="00F366D7" w:rsidP="00153910">
            <w:pPr>
              <w:rPr>
                <w:sz w:val="20"/>
                <w:szCs w:val="20"/>
                <w:lang w:eastAsia="tr-TR"/>
              </w:rPr>
            </w:pPr>
            <w:r w:rsidRPr="00E9773B">
              <w:rPr>
                <w:sz w:val="20"/>
                <w:szCs w:val="20"/>
              </w:rPr>
              <w:t>-0.922</w:t>
            </w:r>
          </w:p>
        </w:tc>
        <w:tc>
          <w:tcPr>
            <w:tcW w:w="0" w:type="auto"/>
            <w:noWrap/>
            <w:tcMar>
              <w:top w:w="15" w:type="dxa"/>
              <w:left w:w="140" w:type="dxa"/>
              <w:bottom w:w="15" w:type="dxa"/>
              <w:right w:w="140" w:type="dxa"/>
            </w:tcMar>
            <w:hideMark/>
          </w:tcPr>
          <w:p w14:paraId="749BB26B" w14:textId="77777777" w:rsidR="00F366D7" w:rsidRPr="00E9773B" w:rsidRDefault="00F366D7" w:rsidP="00153910">
            <w:pPr>
              <w:rPr>
                <w:sz w:val="20"/>
                <w:szCs w:val="20"/>
                <w:lang w:eastAsia="tr-TR"/>
              </w:rPr>
            </w:pPr>
            <w:r w:rsidRPr="00E9773B">
              <w:rPr>
                <w:sz w:val="20"/>
                <w:szCs w:val="20"/>
              </w:rPr>
              <w:t>-6.519</w:t>
            </w:r>
          </w:p>
        </w:tc>
        <w:tc>
          <w:tcPr>
            <w:tcW w:w="0" w:type="auto"/>
            <w:tcMar>
              <w:top w:w="15" w:type="dxa"/>
              <w:left w:w="140" w:type="dxa"/>
              <w:bottom w:w="15" w:type="dxa"/>
              <w:right w:w="140" w:type="dxa"/>
            </w:tcMar>
            <w:hideMark/>
          </w:tcPr>
          <w:p w14:paraId="1418B673" w14:textId="77777777" w:rsidR="00F366D7" w:rsidRPr="00E9773B" w:rsidRDefault="00F366D7" w:rsidP="00153910">
            <w:pPr>
              <w:rPr>
                <w:sz w:val="20"/>
                <w:szCs w:val="20"/>
                <w:lang w:eastAsia="tr-TR"/>
              </w:rPr>
            </w:pPr>
            <w:r w:rsidRPr="00E9773B">
              <w:rPr>
                <w:sz w:val="20"/>
                <w:szCs w:val="20"/>
              </w:rPr>
              <w:t>1.055</w:t>
            </w:r>
          </w:p>
        </w:tc>
        <w:tc>
          <w:tcPr>
            <w:tcW w:w="0" w:type="auto"/>
            <w:tcMar>
              <w:top w:w="15" w:type="dxa"/>
              <w:left w:w="140" w:type="dxa"/>
              <w:bottom w:w="15" w:type="dxa"/>
              <w:right w:w="140" w:type="dxa"/>
            </w:tcMar>
            <w:hideMark/>
          </w:tcPr>
          <w:p w14:paraId="131C0BC2" w14:textId="77777777" w:rsidR="00F366D7" w:rsidRPr="00E9773B" w:rsidRDefault="00F366D7" w:rsidP="00153910">
            <w:pPr>
              <w:rPr>
                <w:sz w:val="20"/>
                <w:szCs w:val="20"/>
                <w:lang w:eastAsia="tr-TR"/>
              </w:rPr>
            </w:pPr>
            <w:r w:rsidRPr="00E9773B">
              <w:rPr>
                <w:sz w:val="20"/>
                <w:szCs w:val="20"/>
              </w:rPr>
              <w:t>3.729</w:t>
            </w:r>
          </w:p>
        </w:tc>
      </w:tr>
      <w:tr w:rsidR="00F366D7" w:rsidRPr="00E9773B" w14:paraId="5C80E434" w14:textId="77777777" w:rsidTr="000B64C2">
        <w:trPr>
          <w:trHeight w:val="235"/>
        </w:trPr>
        <w:tc>
          <w:tcPr>
            <w:tcW w:w="0" w:type="auto"/>
            <w:tcMar>
              <w:top w:w="15" w:type="dxa"/>
              <w:left w:w="140" w:type="dxa"/>
              <w:bottom w:w="15" w:type="dxa"/>
              <w:right w:w="140" w:type="dxa"/>
            </w:tcMar>
            <w:hideMark/>
          </w:tcPr>
          <w:p w14:paraId="17A2AC19" w14:textId="77777777" w:rsidR="00F366D7" w:rsidRPr="00E9773B" w:rsidRDefault="00F366D7" w:rsidP="00153910">
            <w:pPr>
              <w:rPr>
                <w:sz w:val="20"/>
                <w:szCs w:val="20"/>
                <w:lang w:eastAsia="tr-TR"/>
              </w:rPr>
            </w:pPr>
            <w:r w:rsidRPr="00E9773B">
              <w:rPr>
                <w:sz w:val="20"/>
                <w:szCs w:val="20"/>
              </w:rPr>
              <w:t>SI14</w:t>
            </w:r>
          </w:p>
        </w:tc>
        <w:tc>
          <w:tcPr>
            <w:tcW w:w="0" w:type="auto"/>
            <w:tcMar>
              <w:top w:w="15" w:type="dxa"/>
              <w:left w:w="140" w:type="dxa"/>
              <w:bottom w:w="15" w:type="dxa"/>
              <w:right w:w="140" w:type="dxa"/>
            </w:tcMar>
            <w:hideMark/>
          </w:tcPr>
          <w:p w14:paraId="56B101D0"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5F9F7462"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0340BC0E" w14:textId="77777777" w:rsidR="00F366D7" w:rsidRPr="00E9773B" w:rsidRDefault="00F366D7" w:rsidP="00153910">
            <w:pPr>
              <w:rPr>
                <w:sz w:val="20"/>
                <w:szCs w:val="20"/>
                <w:lang w:eastAsia="tr-TR"/>
              </w:rPr>
            </w:pPr>
            <w:r w:rsidRPr="00E9773B">
              <w:rPr>
                <w:sz w:val="20"/>
                <w:szCs w:val="20"/>
              </w:rPr>
              <w:t>-0.771</w:t>
            </w:r>
          </w:p>
        </w:tc>
        <w:tc>
          <w:tcPr>
            <w:tcW w:w="0" w:type="auto"/>
            <w:noWrap/>
            <w:tcMar>
              <w:top w:w="15" w:type="dxa"/>
              <w:left w:w="140" w:type="dxa"/>
              <w:bottom w:w="15" w:type="dxa"/>
              <w:right w:w="140" w:type="dxa"/>
            </w:tcMar>
            <w:hideMark/>
          </w:tcPr>
          <w:p w14:paraId="657B2081" w14:textId="77777777" w:rsidR="00F366D7" w:rsidRPr="00E9773B" w:rsidRDefault="00F366D7" w:rsidP="00153910">
            <w:pPr>
              <w:rPr>
                <w:sz w:val="20"/>
                <w:szCs w:val="20"/>
                <w:lang w:eastAsia="tr-TR"/>
              </w:rPr>
            </w:pPr>
            <w:r w:rsidRPr="00E9773B">
              <w:rPr>
                <w:sz w:val="20"/>
                <w:szCs w:val="20"/>
              </w:rPr>
              <w:t>-5.450</w:t>
            </w:r>
          </w:p>
        </w:tc>
        <w:tc>
          <w:tcPr>
            <w:tcW w:w="0" w:type="auto"/>
            <w:tcMar>
              <w:top w:w="15" w:type="dxa"/>
              <w:left w:w="140" w:type="dxa"/>
              <w:bottom w:w="15" w:type="dxa"/>
              <w:right w:w="140" w:type="dxa"/>
            </w:tcMar>
            <w:hideMark/>
          </w:tcPr>
          <w:p w14:paraId="3F9AD047" w14:textId="77777777" w:rsidR="00F366D7" w:rsidRPr="00E9773B" w:rsidRDefault="00F366D7" w:rsidP="00153910">
            <w:pPr>
              <w:rPr>
                <w:sz w:val="20"/>
                <w:szCs w:val="20"/>
                <w:lang w:eastAsia="tr-TR"/>
              </w:rPr>
            </w:pPr>
            <w:r w:rsidRPr="00E9773B">
              <w:rPr>
                <w:sz w:val="20"/>
                <w:szCs w:val="20"/>
              </w:rPr>
              <w:t>0.336</w:t>
            </w:r>
          </w:p>
        </w:tc>
        <w:tc>
          <w:tcPr>
            <w:tcW w:w="0" w:type="auto"/>
            <w:tcMar>
              <w:top w:w="15" w:type="dxa"/>
              <w:left w:w="140" w:type="dxa"/>
              <w:bottom w:w="15" w:type="dxa"/>
              <w:right w:w="140" w:type="dxa"/>
            </w:tcMar>
            <w:hideMark/>
          </w:tcPr>
          <w:p w14:paraId="3135155A" w14:textId="77777777" w:rsidR="00F366D7" w:rsidRPr="00E9773B" w:rsidRDefault="00F366D7" w:rsidP="00153910">
            <w:pPr>
              <w:rPr>
                <w:sz w:val="20"/>
                <w:szCs w:val="20"/>
                <w:lang w:eastAsia="tr-TR"/>
              </w:rPr>
            </w:pPr>
            <w:r w:rsidRPr="00E9773B">
              <w:rPr>
                <w:sz w:val="20"/>
                <w:szCs w:val="20"/>
              </w:rPr>
              <w:t>1.186</w:t>
            </w:r>
          </w:p>
        </w:tc>
      </w:tr>
      <w:tr w:rsidR="00F366D7" w:rsidRPr="00E9773B" w14:paraId="040371C0" w14:textId="77777777" w:rsidTr="000B64C2">
        <w:trPr>
          <w:trHeight w:val="235"/>
        </w:trPr>
        <w:tc>
          <w:tcPr>
            <w:tcW w:w="0" w:type="auto"/>
            <w:tcMar>
              <w:top w:w="15" w:type="dxa"/>
              <w:left w:w="140" w:type="dxa"/>
              <w:bottom w:w="15" w:type="dxa"/>
              <w:right w:w="140" w:type="dxa"/>
            </w:tcMar>
            <w:hideMark/>
          </w:tcPr>
          <w:p w14:paraId="57BF75CE" w14:textId="77777777" w:rsidR="00F366D7" w:rsidRPr="00E9773B" w:rsidRDefault="00F366D7" w:rsidP="00153910">
            <w:pPr>
              <w:rPr>
                <w:sz w:val="20"/>
                <w:szCs w:val="20"/>
                <w:lang w:eastAsia="tr-TR"/>
              </w:rPr>
            </w:pPr>
            <w:r w:rsidRPr="00E9773B">
              <w:rPr>
                <w:sz w:val="20"/>
                <w:szCs w:val="20"/>
              </w:rPr>
              <w:t>SI13</w:t>
            </w:r>
          </w:p>
        </w:tc>
        <w:tc>
          <w:tcPr>
            <w:tcW w:w="0" w:type="auto"/>
            <w:tcMar>
              <w:top w:w="15" w:type="dxa"/>
              <w:left w:w="140" w:type="dxa"/>
              <w:bottom w:w="15" w:type="dxa"/>
              <w:right w:w="140" w:type="dxa"/>
            </w:tcMar>
            <w:hideMark/>
          </w:tcPr>
          <w:p w14:paraId="671754A6"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051744F7"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68BD7758" w14:textId="77777777" w:rsidR="00F366D7" w:rsidRPr="00E9773B" w:rsidRDefault="00F366D7" w:rsidP="00153910">
            <w:pPr>
              <w:rPr>
                <w:sz w:val="20"/>
                <w:szCs w:val="20"/>
                <w:lang w:eastAsia="tr-TR"/>
              </w:rPr>
            </w:pPr>
            <w:r w:rsidRPr="00E9773B">
              <w:rPr>
                <w:sz w:val="20"/>
                <w:szCs w:val="20"/>
              </w:rPr>
              <w:t>-0.926</w:t>
            </w:r>
          </w:p>
        </w:tc>
        <w:tc>
          <w:tcPr>
            <w:tcW w:w="0" w:type="auto"/>
            <w:noWrap/>
            <w:tcMar>
              <w:top w:w="15" w:type="dxa"/>
              <w:left w:w="140" w:type="dxa"/>
              <w:bottom w:w="15" w:type="dxa"/>
              <w:right w:w="140" w:type="dxa"/>
            </w:tcMar>
            <w:hideMark/>
          </w:tcPr>
          <w:p w14:paraId="47984CFA" w14:textId="77777777" w:rsidR="00F366D7" w:rsidRPr="00E9773B" w:rsidRDefault="00F366D7" w:rsidP="00153910">
            <w:pPr>
              <w:rPr>
                <w:sz w:val="20"/>
                <w:szCs w:val="20"/>
                <w:lang w:eastAsia="tr-TR"/>
              </w:rPr>
            </w:pPr>
            <w:r w:rsidRPr="00E9773B">
              <w:rPr>
                <w:sz w:val="20"/>
                <w:szCs w:val="20"/>
              </w:rPr>
              <w:t>-6.550</w:t>
            </w:r>
          </w:p>
        </w:tc>
        <w:tc>
          <w:tcPr>
            <w:tcW w:w="0" w:type="auto"/>
            <w:tcMar>
              <w:top w:w="15" w:type="dxa"/>
              <w:left w:w="140" w:type="dxa"/>
              <w:bottom w:w="15" w:type="dxa"/>
              <w:right w:w="140" w:type="dxa"/>
            </w:tcMar>
            <w:hideMark/>
          </w:tcPr>
          <w:p w14:paraId="38CDDCC6" w14:textId="77777777" w:rsidR="00F366D7" w:rsidRPr="00E9773B" w:rsidRDefault="00F366D7" w:rsidP="00153910">
            <w:pPr>
              <w:rPr>
                <w:sz w:val="20"/>
                <w:szCs w:val="20"/>
                <w:lang w:eastAsia="tr-TR"/>
              </w:rPr>
            </w:pPr>
            <w:r w:rsidRPr="00E9773B">
              <w:rPr>
                <w:sz w:val="20"/>
                <w:szCs w:val="20"/>
              </w:rPr>
              <w:t>0.523</w:t>
            </w:r>
          </w:p>
        </w:tc>
        <w:tc>
          <w:tcPr>
            <w:tcW w:w="0" w:type="auto"/>
            <w:tcMar>
              <w:top w:w="15" w:type="dxa"/>
              <w:left w:w="140" w:type="dxa"/>
              <w:bottom w:w="15" w:type="dxa"/>
              <w:right w:w="140" w:type="dxa"/>
            </w:tcMar>
            <w:hideMark/>
          </w:tcPr>
          <w:p w14:paraId="4C9B7C7C" w14:textId="77777777" w:rsidR="00F366D7" w:rsidRPr="00E9773B" w:rsidRDefault="00F366D7" w:rsidP="00153910">
            <w:pPr>
              <w:rPr>
                <w:sz w:val="20"/>
                <w:szCs w:val="20"/>
                <w:lang w:eastAsia="tr-TR"/>
              </w:rPr>
            </w:pPr>
            <w:r w:rsidRPr="00E9773B">
              <w:rPr>
                <w:sz w:val="20"/>
                <w:szCs w:val="20"/>
              </w:rPr>
              <w:t>1.849</w:t>
            </w:r>
          </w:p>
        </w:tc>
      </w:tr>
      <w:tr w:rsidR="00F366D7" w:rsidRPr="00E9773B" w14:paraId="00DC6222" w14:textId="77777777" w:rsidTr="000B64C2">
        <w:trPr>
          <w:trHeight w:val="235"/>
        </w:trPr>
        <w:tc>
          <w:tcPr>
            <w:tcW w:w="0" w:type="auto"/>
            <w:tcMar>
              <w:top w:w="15" w:type="dxa"/>
              <w:left w:w="140" w:type="dxa"/>
              <w:bottom w:w="15" w:type="dxa"/>
              <w:right w:w="140" w:type="dxa"/>
            </w:tcMar>
            <w:hideMark/>
          </w:tcPr>
          <w:p w14:paraId="132F77EB" w14:textId="77777777" w:rsidR="00F366D7" w:rsidRPr="00E9773B" w:rsidRDefault="00F366D7" w:rsidP="00153910">
            <w:pPr>
              <w:rPr>
                <w:sz w:val="20"/>
                <w:szCs w:val="20"/>
                <w:lang w:eastAsia="tr-TR"/>
              </w:rPr>
            </w:pPr>
            <w:r w:rsidRPr="00E9773B">
              <w:rPr>
                <w:sz w:val="20"/>
                <w:szCs w:val="20"/>
              </w:rPr>
              <w:t>SI12</w:t>
            </w:r>
          </w:p>
        </w:tc>
        <w:tc>
          <w:tcPr>
            <w:tcW w:w="0" w:type="auto"/>
            <w:tcMar>
              <w:top w:w="15" w:type="dxa"/>
              <w:left w:w="140" w:type="dxa"/>
              <w:bottom w:w="15" w:type="dxa"/>
              <w:right w:w="140" w:type="dxa"/>
            </w:tcMar>
            <w:hideMark/>
          </w:tcPr>
          <w:p w14:paraId="1F182972"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7CFAC14B"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3AD65401" w14:textId="77777777" w:rsidR="00F366D7" w:rsidRPr="00E9773B" w:rsidRDefault="00F366D7" w:rsidP="00153910">
            <w:pPr>
              <w:rPr>
                <w:sz w:val="20"/>
                <w:szCs w:val="20"/>
                <w:lang w:eastAsia="tr-TR"/>
              </w:rPr>
            </w:pPr>
            <w:r w:rsidRPr="00E9773B">
              <w:rPr>
                <w:sz w:val="20"/>
                <w:szCs w:val="20"/>
              </w:rPr>
              <w:t>-1.042</w:t>
            </w:r>
          </w:p>
        </w:tc>
        <w:tc>
          <w:tcPr>
            <w:tcW w:w="0" w:type="auto"/>
            <w:noWrap/>
            <w:tcMar>
              <w:top w:w="15" w:type="dxa"/>
              <w:left w:w="140" w:type="dxa"/>
              <w:bottom w:w="15" w:type="dxa"/>
              <w:right w:w="140" w:type="dxa"/>
            </w:tcMar>
            <w:hideMark/>
          </w:tcPr>
          <w:p w14:paraId="4B618AA5" w14:textId="77777777" w:rsidR="00F366D7" w:rsidRPr="00E9773B" w:rsidRDefault="00F366D7" w:rsidP="00153910">
            <w:pPr>
              <w:rPr>
                <w:sz w:val="20"/>
                <w:szCs w:val="20"/>
                <w:lang w:eastAsia="tr-TR"/>
              </w:rPr>
            </w:pPr>
            <w:r w:rsidRPr="00E9773B">
              <w:rPr>
                <w:sz w:val="20"/>
                <w:szCs w:val="20"/>
              </w:rPr>
              <w:t>-7.371</w:t>
            </w:r>
          </w:p>
        </w:tc>
        <w:tc>
          <w:tcPr>
            <w:tcW w:w="0" w:type="auto"/>
            <w:tcMar>
              <w:top w:w="15" w:type="dxa"/>
              <w:left w:w="140" w:type="dxa"/>
              <w:bottom w:w="15" w:type="dxa"/>
              <w:right w:w="140" w:type="dxa"/>
            </w:tcMar>
            <w:hideMark/>
          </w:tcPr>
          <w:p w14:paraId="7810C570" w14:textId="77777777" w:rsidR="00F366D7" w:rsidRPr="00E9773B" w:rsidRDefault="00F366D7" w:rsidP="00153910">
            <w:pPr>
              <w:rPr>
                <w:sz w:val="20"/>
                <w:szCs w:val="20"/>
                <w:lang w:eastAsia="tr-TR"/>
              </w:rPr>
            </w:pPr>
            <w:r w:rsidRPr="00E9773B">
              <w:rPr>
                <w:sz w:val="20"/>
                <w:szCs w:val="20"/>
              </w:rPr>
              <w:t>0.785</w:t>
            </w:r>
          </w:p>
        </w:tc>
        <w:tc>
          <w:tcPr>
            <w:tcW w:w="0" w:type="auto"/>
            <w:tcMar>
              <w:top w:w="15" w:type="dxa"/>
              <w:left w:w="140" w:type="dxa"/>
              <w:bottom w:w="15" w:type="dxa"/>
              <w:right w:w="140" w:type="dxa"/>
            </w:tcMar>
            <w:hideMark/>
          </w:tcPr>
          <w:p w14:paraId="3673504D" w14:textId="77777777" w:rsidR="00F366D7" w:rsidRPr="00E9773B" w:rsidRDefault="00F366D7" w:rsidP="00153910">
            <w:pPr>
              <w:rPr>
                <w:sz w:val="20"/>
                <w:szCs w:val="20"/>
                <w:lang w:eastAsia="tr-TR"/>
              </w:rPr>
            </w:pPr>
            <w:r w:rsidRPr="00E9773B">
              <w:rPr>
                <w:sz w:val="20"/>
                <w:szCs w:val="20"/>
              </w:rPr>
              <w:t>2.775</w:t>
            </w:r>
          </w:p>
        </w:tc>
      </w:tr>
      <w:tr w:rsidR="00F366D7" w:rsidRPr="00E9773B" w14:paraId="230D6810" w14:textId="77777777" w:rsidTr="000B64C2">
        <w:trPr>
          <w:trHeight w:val="235"/>
        </w:trPr>
        <w:tc>
          <w:tcPr>
            <w:tcW w:w="0" w:type="auto"/>
            <w:tcMar>
              <w:top w:w="15" w:type="dxa"/>
              <w:left w:w="140" w:type="dxa"/>
              <w:bottom w:w="15" w:type="dxa"/>
              <w:right w:w="140" w:type="dxa"/>
            </w:tcMar>
            <w:hideMark/>
          </w:tcPr>
          <w:p w14:paraId="21AD62C2" w14:textId="77777777" w:rsidR="00F366D7" w:rsidRPr="00E9773B" w:rsidRDefault="00F366D7" w:rsidP="00153910">
            <w:pPr>
              <w:rPr>
                <w:sz w:val="20"/>
                <w:szCs w:val="20"/>
                <w:lang w:eastAsia="tr-TR"/>
              </w:rPr>
            </w:pPr>
            <w:r w:rsidRPr="00E9773B">
              <w:rPr>
                <w:sz w:val="20"/>
                <w:szCs w:val="20"/>
              </w:rPr>
              <w:t>SI11</w:t>
            </w:r>
          </w:p>
        </w:tc>
        <w:tc>
          <w:tcPr>
            <w:tcW w:w="0" w:type="auto"/>
            <w:tcMar>
              <w:top w:w="15" w:type="dxa"/>
              <w:left w:w="140" w:type="dxa"/>
              <w:bottom w:w="15" w:type="dxa"/>
              <w:right w:w="140" w:type="dxa"/>
            </w:tcMar>
            <w:hideMark/>
          </w:tcPr>
          <w:p w14:paraId="13B26CFE"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3F0C1A50"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4E5A3C93" w14:textId="77777777" w:rsidR="00F366D7" w:rsidRPr="00E9773B" w:rsidRDefault="00F366D7" w:rsidP="00153910">
            <w:pPr>
              <w:rPr>
                <w:sz w:val="20"/>
                <w:szCs w:val="20"/>
                <w:lang w:eastAsia="tr-TR"/>
              </w:rPr>
            </w:pPr>
            <w:r w:rsidRPr="00E9773B">
              <w:rPr>
                <w:sz w:val="20"/>
                <w:szCs w:val="20"/>
              </w:rPr>
              <w:t>-0,878</w:t>
            </w:r>
          </w:p>
        </w:tc>
        <w:tc>
          <w:tcPr>
            <w:tcW w:w="0" w:type="auto"/>
            <w:noWrap/>
            <w:tcMar>
              <w:top w:w="15" w:type="dxa"/>
              <w:left w:w="140" w:type="dxa"/>
              <w:bottom w:w="15" w:type="dxa"/>
              <w:right w:w="140" w:type="dxa"/>
            </w:tcMar>
            <w:hideMark/>
          </w:tcPr>
          <w:p w14:paraId="76D2BCE6" w14:textId="77777777" w:rsidR="00F366D7" w:rsidRPr="00E9773B" w:rsidRDefault="00F366D7" w:rsidP="00153910">
            <w:pPr>
              <w:rPr>
                <w:sz w:val="20"/>
                <w:szCs w:val="20"/>
                <w:lang w:eastAsia="tr-TR"/>
              </w:rPr>
            </w:pPr>
            <w:r w:rsidRPr="00E9773B">
              <w:rPr>
                <w:sz w:val="20"/>
                <w:szCs w:val="20"/>
              </w:rPr>
              <w:t>-6,208</w:t>
            </w:r>
          </w:p>
        </w:tc>
        <w:tc>
          <w:tcPr>
            <w:tcW w:w="0" w:type="auto"/>
            <w:tcMar>
              <w:top w:w="15" w:type="dxa"/>
              <w:left w:w="140" w:type="dxa"/>
              <w:bottom w:w="15" w:type="dxa"/>
              <w:right w:w="140" w:type="dxa"/>
            </w:tcMar>
            <w:hideMark/>
          </w:tcPr>
          <w:p w14:paraId="0DA5BA2B" w14:textId="77777777" w:rsidR="00F366D7" w:rsidRPr="00E9773B" w:rsidRDefault="00F366D7" w:rsidP="00153910">
            <w:pPr>
              <w:rPr>
                <w:sz w:val="20"/>
                <w:szCs w:val="20"/>
                <w:lang w:eastAsia="tr-TR"/>
              </w:rPr>
            </w:pPr>
            <w:r w:rsidRPr="00E9773B">
              <w:rPr>
                <w:sz w:val="20"/>
                <w:szCs w:val="20"/>
              </w:rPr>
              <w:t>0,259</w:t>
            </w:r>
          </w:p>
        </w:tc>
        <w:tc>
          <w:tcPr>
            <w:tcW w:w="0" w:type="auto"/>
            <w:tcMar>
              <w:top w:w="15" w:type="dxa"/>
              <w:left w:w="140" w:type="dxa"/>
              <w:bottom w:w="15" w:type="dxa"/>
              <w:right w:w="140" w:type="dxa"/>
            </w:tcMar>
            <w:hideMark/>
          </w:tcPr>
          <w:p w14:paraId="29E3CBC7" w14:textId="77777777" w:rsidR="00F366D7" w:rsidRPr="00E9773B" w:rsidRDefault="00F366D7" w:rsidP="00153910">
            <w:pPr>
              <w:rPr>
                <w:sz w:val="20"/>
                <w:szCs w:val="20"/>
                <w:lang w:eastAsia="tr-TR"/>
              </w:rPr>
            </w:pPr>
            <w:r w:rsidRPr="00E9773B">
              <w:rPr>
                <w:sz w:val="20"/>
                <w:szCs w:val="20"/>
              </w:rPr>
              <w:t>0,917</w:t>
            </w:r>
          </w:p>
        </w:tc>
      </w:tr>
      <w:tr w:rsidR="00F366D7" w:rsidRPr="00E9773B" w14:paraId="41D10719" w14:textId="77777777" w:rsidTr="000B64C2">
        <w:trPr>
          <w:trHeight w:val="235"/>
        </w:trPr>
        <w:tc>
          <w:tcPr>
            <w:tcW w:w="0" w:type="auto"/>
            <w:tcMar>
              <w:top w:w="15" w:type="dxa"/>
              <w:left w:w="140" w:type="dxa"/>
              <w:bottom w:w="15" w:type="dxa"/>
              <w:right w:w="140" w:type="dxa"/>
            </w:tcMar>
            <w:hideMark/>
          </w:tcPr>
          <w:p w14:paraId="545DEE53" w14:textId="77777777" w:rsidR="00F366D7" w:rsidRPr="00E9773B" w:rsidRDefault="00F366D7" w:rsidP="00153910">
            <w:pPr>
              <w:rPr>
                <w:sz w:val="20"/>
                <w:szCs w:val="20"/>
                <w:lang w:eastAsia="tr-TR"/>
              </w:rPr>
            </w:pPr>
            <w:r w:rsidRPr="00E9773B">
              <w:rPr>
                <w:sz w:val="20"/>
                <w:szCs w:val="20"/>
              </w:rPr>
              <w:t>SI10</w:t>
            </w:r>
          </w:p>
        </w:tc>
        <w:tc>
          <w:tcPr>
            <w:tcW w:w="0" w:type="auto"/>
            <w:tcMar>
              <w:top w:w="15" w:type="dxa"/>
              <w:left w:w="140" w:type="dxa"/>
              <w:bottom w:w="15" w:type="dxa"/>
              <w:right w:w="140" w:type="dxa"/>
            </w:tcMar>
            <w:hideMark/>
          </w:tcPr>
          <w:p w14:paraId="328CCF0E"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5EF00AF3"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39E0F554" w14:textId="77777777" w:rsidR="00F366D7" w:rsidRPr="00E9773B" w:rsidRDefault="00F366D7" w:rsidP="00153910">
            <w:pPr>
              <w:rPr>
                <w:sz w:val="20"/>
                <w:szCs w:val="20"/>
                <w:lang w:eastAsia="tr-TR"/>
              </w:rPr>
            </w:pPr>
            <w:r w:rsidRPr="00E9773B">
              <w:rPr>
                <w:sz w:val="20"/>
                <w:szCs w:val="20"/>
              </w:rPr>
              <w:t>-0.949</w:t>
            </w:r>
          </w:p>
        </w:tc>
        <w:tc>
          <w:tcPr>
            <w:tcW w:w="0" w:type="auto"/>
            <w:noWrap/>
            <w:tcMar>
              <w:top w:w="15" w:type="dxa"/>
              <w:left w:w="140" w:type="dxa"/>
              <w:bottom w:w="15" w:type="dxa"/>
              <w:right w:w="140" w:type="dxa"/>
            </w:tcMar>
            <w:hideMark/>
          </w:tcPr>
          <w:p w14:paraId="06306452" w14:textId="77777777" w:rsidR="00F366D7" w:rsidRPr="00E9773B" w:rsidRDefault="00F366D7" w:rsidP="00153910">
            <w:pPr>
              <w:rPr>
                <w:sz w:val="20"/>
                <w:szCs w:val="20"/>
                <w:lang w:eastAsia="tr-TR"/>
              </w:rPr>
            </w:pPr>
            <w:r w:rsidRPr="00E9773B">
              <w:rPr>
                <w:sz w:val="20"/>
                <w:szCs w:val="20"/>
              </w:rPr>
              <w:t>-6,709</w:t>
            </w:r>
          </w:p>
        </w:tc>
        <w:tc>
          <w:tcPr>
            <w:tcW w:w="0" w:type="auto"/>
            <w:tcMar>
              <w:top w:w="15" w:type="dxa"/>
              <w:left w:w="140" w:type="dxa"/>
              <w:bottom w:w="15" w:type="dxa"/>
              <w:right w:w="140" w:type="dxa"/>
            </w:tcMar>
            <w:hideMark/>
          </w:tcPr>
          <w:p w14:paraId="0985583D" w14:textId="77777777" w:rsidR="00F366D7" w:rsidRPr="00E9773B" w:rsidRDefault="00F366D7" w:rsidP="00153910">
            <w:pPr>
              <w:rPr>
                <w:sz w:val="20"/>
                <w:szCs w:val="20"/>
                <w:lang w:eastAsia="tr-TR"/>
              </w:rPr>
            </w:pPr>
            <w:r w:rsidRPr="00E9773B">
              <w:rPr>
                <w:sz w:val="20"/>
                <w:szCs w:val="20"/>
              </w:rPr>
              <w:t>0.616</w:t>
            </w:r>
          </w:p>
        </w:tc>
        <w:tc>
          <w:tcPr>
            <w:tcW w:w="0" w:type="auto"/>
            <w:tcMar>
              <w:top w:w="15" w:type="dxa"/>
              <w:left w:w="140" w:type="dxa"/>
              <w:bottom w:w="15" w:type="dxa"/>
              <w:right w:w="140" w:type="dxa"/>
            </w:tcMar>
            <w:hideMark/>
          </w:tcPr>
          <w:p w14:paraId="5B96C359" w14:textId="77777777" w:rsidR="00F366D7" w:rsidRPr="00E9773B" w:rsidRDefault="00F366D7" w:rsidP="00153910">
            <w:pPr>
              <w:rPr>
                <w:sz w:val="20"/>
                <w:szCs w:val="20"/>
                <w:lang w:eastAsia="tr-TR"/>
              </w:rPr>
            </w:pPr>
            <w:r w:rsidRPr="00E9773B">
              <w:rPr>
                <w:sz w:val="20"/>
                <w:szCs w:val="20"/>
              </w:rPr>
              <w:t>2,178</w:t>
            </w:r>
          </w:p>
        </w:tc>
      </w:tr>
      <w:tr w:rsidR="00F366D7" w:rsidRPr="00E9773B" w14:paraId="6A7C814C" w14:textId="77777777" w:rsidTr="000B64C2">
        <w:trPr>
          <w:trHeight w:val="235"/>
        </w:trPr>
        <w:tc>
          <w:tcPr>
            <w:tcW w:w="0" w:type="auto"/>
            <w:tcMar>
              <w:top w:w="15" w:type="dxa"/>
              <w:left w:w="140" w:type="dxa"/>
              <w:bottom w:w="15" w:type="dxa"/>
              <w:right w:w="140" w:type="dxa"/>
            </w:tcMar>
            <w:hideMark/>
          </w:tcPr>
          <w:p w14:paraId="0B0A14CA" w14:textId="77777777" w:rsidR="00F366D7" w:rsidRPr="00E9773B" w:rsidRDefault="00F366D7" w:rsidP="00153910">
            <w:pPr>
              <w:rPr>
                <w:sz w:val="20"/>
                <w:szCs w:val="20"/>
                <w:lang w:eastAsia="tr-TR"/>
              </w:rPr>
            </w:pPr>
            <w:r w:rsidRPr="00E9773B">
              <w:rPr>
                <w:sz w:val="20"/>
                <w:szCs w:val="20"/>
              </w:rPr>
              <w:t>SI9</w:t>
            </w:r>
          </w:p>
        </w:tc>
        <w:tc>
          <w:tcPr>
            <w:tcW w:w="0" w:type="auto"/>
            <w:tcMar>
              <w:top w:w="15" w:type="dxa"/>
              <w:left w:w="140" w:type="dxa"/>
              <w:bottom w:w="15" w:type="dxa"/>
              <w:right w:w="140" w:type="dxa"/>
            </w:tcMar>
            <w:hideMark/>
          </w:tcPr>
          <w:p w14:paraId="1CCC4088"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2D46F41"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0ABD0641" w14:textId="77777777" w:rsidR="00F366D7" w:rsidRPr="00E9773B" w:rsidRDefault="00F366D7" w:rsidP="00153910">
            <w:pPr>
              <w:rPr>
                <w:sz w:val="20"/>
                <w:szCs w:val="20"/>
                <w:lang w:eastAsia="tr-TR"/>
              </w:rPr>
            </w:pPr>
            <w:r w:rsidRPr="00E9773B">
              <w:rPr>
                <w:sz w:val="20"/>
                <w:szCs w:val="20"/>
              </w:rPr>
              <w:t>-0.686</w:t>
            </w:r>
          </w:p>
        </w:tc>
        <w:tc>
          <w:tcPr>
            <w:tcW w:w="0" w:type="auto"/>
            <w:noWrap/>
            <w:tcMar>
              <w:top w:w="15" w:type="dxa"/>
              <w:left w:w="140" w:type="dxa"/>
              <w:bottom w:w="15" w:type="dxa"/>
              <w:right w:w="140" w:type="dxa"/>
            </w:tcMar>
            <w:hideMark/>
          </w:tcPr>
          <w:p w14:paraId="10A5A5D6" w14:textId="77777777" w:rsidR="00F366D7" w:rsidRPr="00E9773B" w:rsidRDefault="00F366D7" w:rsidP="00153910">
            <w:pPr>
              <w:rPr>
                <w:sz w:val="20"/>
                <w:szCs w:val="20"/>
                <w:lang w:eastAsia="tr-TR"/>
              </w:rPr>
            </w:pPr>
            <w:r w:rsidRPr="00E9773B">
              <w:rPr>
                <w:sz w:val="20"/>
                <w:szCs w:val="20"/>
              </w:rPr>
              <w:t>-4.849</w:t>
            </w:r>
          </w:p>
        </w:tc>
        <w:tc>
          <w:tcPr>
            <w:tcW w:w="0" w:type="auto"/>
            <w:noWrap/>
            <w:tcMar>
              <w:top w:w="15" w:type="dxa"/>
              <w:left w:w="140" w:type="dxa"/>
              <w:bottom w:w="15" w:type="dxa"/>
              <w:right w:w="140" w:type="dxa"/>
            </w:tcMar>
            <w:hideMark/>
          </w:tcPr>
          <w:p w14:paraId="3DD7BB63" w14:textId="77777777" w:rsidR="00F366D7" w:rsidRPr="00E9773B" w:rsidRDefault="00F366D7" w:rsidP="00153910">
            <w:pPr>
              <w:rPr>
                <w:sz w:val="20"/>
                <w:szCs w:val="20"/>
                <w:lang w:eastAsia="tr-TR"/>
              </w:rPr>
            </w:pPr>
            <w:r w:rsidRPr="00E9773B">
              <w:rPr>
                <w:sz w:val="20"/>
                <w:szCs w:val="20"/>
              </w:rPr>
              <w:t>-0.155</w:t>
            </w:r>
          </w:p>
        </w:tc>
        <w:tc>
          <w:tcPr>
            <w:tcW w:w="0" w:type="auto"/>
            <w:noWrap/>
            <w:tcMar>
              <w:top w:w="15" w:type="dxa"/>
              <w:left w:w="140" w:type="dxa"/>
              <w:bottom w:w="15" w:type="dxa"/>
              <w:right w:w="140" w:type="dxa"/>
            </w:tcMar>
            <w:hideMark/>
          </w:tcPr>
          <w:p w14:paraId="183CAB18" w14:textId="77777777" w:rsidR="00F366D7" w:rsidRPr="00E9773B" w:rsidRDefault="00F366D7" w:rsidP="00153910">
            <w:pPr>
              <w:rPr>
                <w:sz w:val="20"/>
                <w:szCs w:val="20"/>
                <w:lang w:eastAsia="tr-TR"/>
              </w:rPr>
            </w:pPr>
            <w:r w:rsidRPr="00E9773B">
              <w:rPr>
                <w:sz w:val="20"/>
                <w:szCs w:val="20"/>
              </w:rPr>
              <w:t>-0.546</w:t>
            </w:r>
          </w:p>
        </w:tc>
      </w:tr>
      <w:tr w:rsidR="00F366D7" w:rsidRPr="00E9773B" w14:paraId="3471971F" w14:textId="77777777" w:rsidTr="000B64C2">
        <w:trPr>
          <w:trHeight w:val="235"/>
        </w:trPr>
        <w:tc>
          <w:tcPr>
            <w:tcW w:w="0" w:type="auto"/>
            <w:tcMar>
              <w:top w:w="15" w:type="dxa"/>
              <w:left w:w="140" w:type="dxa"/>
              <w:bottom w:w="15" w:type="dxa"/>
              <w:right w:w="140" w:type="dxa"/>
            </w:tcMar>
            <w:hideMark/>
          </w:tcPr>
          <w:p w14:paraId="457928AF" w14:textId="77777777" w:rsidR="00F366D7" w:rsidRPr="00E9773B" w:rsidRDefault="00F366D7" w:rsidP="00153910">
            <w:pPr>
              <w:rPr>
                <w:sz w:val="20"/>
                <w:szCs w:val="20"/>
                <w:lang w:eastAsia="tr-TR"/>
              </w:rPr>
            </w:pPr>
            <w:r w:rsidRPr="00E9773B">
              <w:rPr>
                <w:sz w:val="20"/>
                <w:szCs w:val="20"/>
              </w:rPr>
              <w:lastRenderedPageBreak/>
              <w:t>SI8</w:t>
            </w:r>
          </w:p>
        </w:tc>
        <w:tc>
          <w:tcPr>
            <w:tcW w:w="0" w:type="auto"/>
            <w:tcMar>
              <w:top w:w="15" w:type="dxa"/>
              <w:left w:w="140" w:type="dxa"/>
              <w:bottom w:w="15" w:type="dxa"/>
              <w:right w:w="140" w:type="dxa"/>
            </w:tcMar>
            <w:hideMark/>
          </w:tcPr>
          <w:p w14:paraId="541AA6E0"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D80CF65"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71A11E5F" w14:textId="77777777" w:rsidR="00F366D7" w:rsidRPr="00E9773B" w:rsidRDefault="00F366D7" w:rsidP="00153910">
            <w:pPr>
              <w:rPr>
                <w:sz w:val="20"/>
                <w:szCs w:val="20"/>
                <w:lang w:eastAsia="tr-TR"/>
              </w:rPr>
            </w:pPr>
            <w:r w:rsidRPr="00E9773B">
              <w:rPr>
                <w:sz w:val="20"/>
                <w:szCs w:val="20"/>
              </w:rPr>
              <w:t>-0.297</w:t>
            </w:r>
          </w:p>
        </w:tc>
        <w:tc>
          <w:tcPr>
            <w:tcW w:w="0" w:type="auto"/>
            <w:noWrap/>
            <w:tcMar>
              <w:top w:w="15" w:type="dxa"/>
              <w:left w:w="140" w:type="dxa"/>
              <w:bottom w:w="15" w:type="dxa"/>
              <w:right w:w="140" w:type="dxa"/>
            </w:tcMar>
            <w:hideMark/>
          </w:tcPr>
          <w:p w14:paraId="4D1703B1" w14:textId="77777777" w:rsidR="00F366D7" w:rsidRPr="00E9773B" w:rsidRDefault="00F366D7" w:rsidP="00153910">
            <w:pPr>
              <w:rPr>
                <w:sz w:val="20"/>
                <w:szCs w:val="20"/>
                <w:lang w:eastAsia="tr-TR"/>
              </w:rPr>
            </w:pPr>
            <w:r w:rsidRPr="00E9773B">
              <w:rPr>
                <w:sz w:val="20"/>
                <w:szCs w:val="20"/>
              </w:rPr>
              <w:t>-2.101</w:t>
            </w:r>
          </w:p>
        </w:tc>
        <w:tc>
          <w:tcPr>
            <w:tcW w:w="0" w:type="auto"/>
            <w:noWrap/>
            <w:tcMar>
              <w:top w:w="15" w:type="dxa"/>
              <w:left w:w="140" w:type="dxa"/>
              <w:bottom w:w="15" w:type="dxa"/>
              <w:right w:w="140" w:type="dxa"/>
            </w:tcMar>
            <w:hideMark/>
          </w:tcPr>
          <w:p w14:paraId="06F58DC6" w14:textId="77777777" w:rsidR="00F366D7" w:rsidRPr="00E9773B" w:rsidRDefault="00F366D7" w:rsidP="00153910">
            <w:pPr>
              <w:rPr>
                <w:sz w:val="20"/>
                <w:szCs w:val="20"/>
                <w:lang w:eastAsia="tr-TR"/>
              </w:rPr>
            </w:pPr>
            <w:r w:rsidRPr="00E9773B">
              <w:rPr>
                <w:sz w:val="20"/>
                <w:szCs w:val="20"/>
              </w:rPr>
              <w:t>-1.004</w:t>
            </w:r>
          </w:p>
        </w:tc>
        <w:tc>
          <w:tcPr>
            <w:tcW w:w="0" w:type="auto"/>
            <w:noWrap/>
            <w:tcMar>
              <w:top w:w="15" w:type="dxa"/>
              <w:left w:w="140" w:type="dxa"/>
              <w:bottom w:w="15" w:type="dxa"/>
              <w:right w:w="140" w:type="dxa"/>
            </w:tcMar>
            <w:hideMark/>
          </w:tcPr>
          <w:p w14:paraId="154C8AB2" w14:textId="77777777" w:rsidR="00F366D7" w:rsidRPr="00E9773B" w:rsidRDefault="00F366D7" w:rsidP="00153910">
            <w:pPr>
              <w:rPr>
                <w:sz w:val="20"/>
                <w:szCs w:val="20"/>
                <w:lang w:eastAsia="tr-TR"/>
              </w:rPr>
            </w:pPr>
            <w:r w:rsidRPr="00E9773B">
              <w:rPr>
                <w:sz w:val="20"/>
                <w:szCs w:val="20"/>
              </w:rPr>
              <w:t>-3.550</w:t>
            </w:r>
          </w:p>
        </w:tc>
      </w:tr>
      <w:tr w:rsidR="00F366D7" w:rsidRPr="00E9773B" w14:paraId="6F5B5474" w14:textId="77777777" w:rsidTr="000B64C2">
        <w:trPr>
          <w:trHeight w:val="235"/>
        </w:trPr>
        <w:tc>
          <w:tcPr>
            <w:tcW w:w="0" w:type="auto"/>
            <w:tcMar>
              <w:top w:w="15" w:type="dxa"/>
              <w:left w:w="140" w:type="dxa"/>
              <w:bottom w:w="15" w:type="dxa"/>
              <w:right w:w="140" w:type="dxa"/>
            </w:tcMar>
            <w:hideMark/>
          </w:tcPr>
          <w:p w14:paraId="04BF4C8B" w14:textId="77777777" w:rsidR="00F366D7" w:rsidRPr="00E9773B" w:rsidRDefault="00F366D7" w:rsidP="00153910">
            <w:pPr>
              <w:rPr>
                <w:sz w:val="20"/>
                <w:szCs w:val="20"/>
                <w:lang w:eastAsia="tr-TR"/>
              </w:rPr>
            </w:pPr>
            <w:r w:rsidRPr="00E9773B">
              <w:rPr>
                <w:sz w:val="20"/>
                <w:szCs w:val="20"/>
              </w:rPr>
              <w:t>SI7</w:t>
            </w:r>
          </w:p>
        </w:tc>
        <w:tc>
          <w:tcPr>
            <w:tcW w:w="0" w:type="auto"/>
            <w:tcMar>
              <w:top w:w="15" w:type="dxa"/>
              <w:left w:w="140" w:type="dxa"/>
              <w:bottom w:w="15" w:type="dxa"/>
              <w:right w:w="140" w:type="dxa"/>
            </w:tcMar>
            <w:hideMark/>
          </w:tcPr>
          <w:p w14:paraId="39E82087"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19349F15"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12C79969" w14:textId="77777777" w:rsidR="00F366D7" w:rsidRPr="00E9773B" w:rsidRDefault="00F366D7" w:rsidP="00153910">
            <w:pPr>
              <w:rPr>
                <w:sz w:val="20"/>
                <w:szCs w:val="20"/>
                <w:lang w:eastAsia="tr-TR"/>
              </w:rPr>
            </w:pPr>
            <w:r w:rsidRPr="00E9773B">
              <w:rPr>
                <w:sz w:val="20"/>
                <w:szCs w:val="20"/>
              </w:rPr>
              <w:t>-0.946</w:t>
            </w:r>
          </w:p>
        </w:tc>
        <w:tc>
          <w:tcPr>
            <w:tcW w:w="0" w:type="auto"/>
            <w:noWrap/>
            <w:tcMar>
              <w:top w:w="15" w:type="dxa"/>
              <w:left w:w="140" w:type="dxa"/>
              <w:bottom w:w="15" w:type="dxa"/>
              <w:right w:w="140" w:type="dxa"/>
            </w:tcMar>
            <w:hideMark/>
          </w:tcPr>
          <w:p w14:paraId="0E550E24" w14:textId="77777777" w:rsidR="00F366D7" w:rsidRPr="00E9773B" w:rsidRDefault="00F366D7" w:rsidP="00153910">
            <w:pPr>
              <w:rPr>
                <w:sz w:val="20"/>
                <w:szCs w:val="20"/>
                <w:lang w:eastAsia="tr-TR"/>
              </w:rPr>
            </w:pPr>
            <w:r w:rsidRPr="00E9773B">
              <w:rPr>
                <w:sz w:val="20"/>
                <w:szCs w:val="20"/>
              </w:rPr>
              <w:t>-6.688</w:t>
            </w:r>
          </w:p>
        </w:tc>
        <w:tc>
          <w:tcPr>
            <w:tcW w:w="0" w:type="auto"/>
            <w:tcMar>
              <w:top w:w="15" w:type="dxa"/>
              <w:left w:w="140" w:type="dxa"/>
              <w:bottom w:w="15" w:type="dxa"/>
              <w:right w:w="140" w:type="dxa"/>
            </w:tcMar>
            <w:hideMark/>
          </w:tcPr>
          <w:p w14:paraId="700C2902" w14:textId="77777777" w:rsidR="00F366D7" w:rsidRPr="00E9773B" w:rsidRDefault="00F366D7" w:rsidP="00153910">
            <w:pPr>
              <w:rPr>
                <w:sz w:val="20"/>
                <w:szCs w:val="20"/>
                <w:lang w:eastAsia="tr-TR"/>
              </w:rPr>
            </w:pPr>
            <w:r w:rsidRPr="00E9773B">
              <w:rPr>
                <w:sz w:val="20"/>
                <w:szCs w:val="20"/>
              </w:rPr>
              <w:t>0.182</w:t>
            </w:r>
          </w:p>
        </w:tc>
        <w:tc>
          <w:tcPr>
            <w:tcW w:w="0" w:type="auto"/>
            <w:tcMar>
              <w:top w:w="15" w:type="dxa"/>
              <w:left w:w="140" w:type="dxa"/>
              <w:bottom w:w="15" w:type="dxa"/>
              <w:right w:w="140" w:type="dxa"/>
            </w:tcMar>
            <w:hideMark/>
          </w:tcPr>
          <w:p w14:paraId="1D8E18D5" w14:textId="77777777" w:rsidR="00F366D7" w:rsidRPr="00E9773B" w:rsidRDefault="00F366D7" w:rsidP="00153910">
            <w:pPr>
              <w:rPr>
                <w:sz w:val="20"/>
                <w:szCs w:val="20"/>
                <w:lang w:eastAsia="tr-TR"/>
              </w:rPr>
            </w:pPr>
            <w:r w:rsidRPr="00E9773B">
              <w:rPr>
                <w:sz w:val="20"/>
                <w:szCs w:val="20"/>
              </w:rPr>
              <w:t>0.643</w:t>
            </w:r>
          </w:p>
        </w:tc>
      </w:tr>
      <w:tr w:rsidR="00F366D7" w:rsidRPr="00E9773B" w14:paraId="334B72A0" w14:textId="77777777" w:rsidTr="000B64C2">
        <w:trPr>
          <w:trHeight w:val="235"/>
        </w:trPr>
        <w:tc>
          <w:tcPr>
            <w:tcW w:w="0" w:type="auto"/>
            <w:tcMar>
              <w:top w:w="15" w:type="dxa"/>
              <w:left w:w="140" w:type="dxa"/>
              <w:bottom w:w="15" w:type="dxa"/>
              <w:right w:w="140" w:type="dxa"/>
            </w:tcMar>
            <w:hideMark/>
          </w:tcPr>
          <w:p w14:paraId="1DC3E55F" w14:textId="77777777" w:rsidR="00F366D7" w:rsidRPr="00E9773B" w:rsidRDefault="00F366D7" w:rsidP="00153910">
            <w:pPr>
              <w:rPr>
                <w:sz w:val="20"/>
                <w:szCs w:val="20"/>
                <w:lang w:eastAsia="tr-TR"/>
              </w:rPr>
            </w:pPr>
            <w:r w:rsidRPr="00E9773B">
              <w:rPr>
                <w:sz w:val="20"/>
                <w:szCs w:val="20"/>
              </w:rPr>
              <w:t>SI6</w:t>
            </w:r>
          </w:p>
        </w:tc>
        <w:tc>
          <w:tcPr>
            <w:tcW w:w="0" w:type="auto"/>
            <w:tcMar>
              <w:top w:w="15" w:type="dxa"/>
              <w:left w:w="140" w:type="dxa"/>
              <w:bottom w:w="15" w:type="dxa"/>
              <w:right w:w="140" w:type="dxa"/>
            </w:tcMar>
            <w:hideMark/>
          </w:tcPr>
          <w:p w14:paraId="7F433151"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4FC7FF63"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469D68AF" w14:textId="77777777" w:rsidR="00F366D7" w:rsidRPr="00E9773B" w:rsidRDefault="00F366D7" w:rsidP="00153910">
            <w:pPr>
              <w:rPr>
                <w:sz w:val="20"/>
                <w:szCs w:val="20"/>
                <w:lang w:eastAsia="tr-TR"/>
              </w:rPr>
            </w:pPr>
            <w:r w:rsidRPr="00E9773B">
              <w:rPr>
                <w:sz w:val="20"/>
                <w:szCs w:val="20"/>
              </w:rPr>
              <w:t>-1.071</w:t>
            </w:r>
          </w:p>
        </w:tc>
        <w:tc>
          <w:tcPr>
            <w:tcW w:w="0" w:type="auto"/>
            <w:noWrap/>
            <w:tcMar>
              <w:top w:w="15" w:type="dxa"/>
              <w:left w:w="140" w:type="dxa"/>
              <w:bottom w:w="15" w:type="dxa"/>
              <w:right w:w="140" w:type="dxa"/>
            </w:tcMar>
            <w:hideMark/>
          </w:tcPr>
          <w:p w14:paraId="1FC5D4BF" w14:textId="77777777" w:rsidR="00F366D7" w:rsidRPr="00E9773B" w:rsidRDefault="00F366D7" w:rsidP="00153910">
            <w:pPr>
              <w:rPr>
                <w:sz w:val="20"/>
                <w:szCs w:val="20"/>
                <w:lang w:eastAsia="tr-TR"/>
              </w:rPr>
            </w:pPr>
            <w:r w:rsidRPr="00E9773B">
              <w:rPr>
                <w:sz w:val="20"/>
                <w:szCs w:val="20"/>
              </w:rPr>
              <w:t>-7.571</w:t>
            </w:r>
          </w:p>
        </w:tc>
        <w:tc>
          <w:tcPr>
            <w:tcW w:w="0" w:type="auto"/>
            <w:tcMar>
              <w:top w:w="15" w:type="dxa"/>
              <w:left w:w="140" w:type="dxa"/>
              <w:bottom w:w="15" w:type="dxa"/>
              <w:right w:w="140" w:type="dxa"/>
            </w:tcMar>
            <w:hideMark/>
          </w:tcPr>
          <w:p w14:paraId="037F6EB2" w14:textId="77777777" w:rsidR="00F366D7" w:rsidRPr="00E9773B" w:rsidRDefault="00F366D7" w:rsidP="00153910">
            <w:pPr>
              <w:rPr>
                <w:sz w:val="20"/>
                <w:szCs w:val="20"/>
                <w:lang w:eastAsia="tr-TR"/>
              </w:rPr>
            </w:pPr>
            <w:r w:rsidRPr="00E9773B">
              <w:rPr>
                <w:sz w:val="20"/>
                <w:szCs w:val="20"/>
              </w:rPr>
              <w:t>0.955</w:t>
            </w:r>
          </w:p>
        </w:tc>
        <w:tc>
          <w:tcPr>
            <w:tcW w:w="0" w:type="auto"/>
            <w:tcMar>
              <w:top w:w="15" w:type="dxa"/>
              <w:left w:w="140" w:type="dxa"/>
              <w:bottom w:w="15" w:type="dxa"/>
              <w:right w:w="140" w:type="dxa"/>
            </w:tcMar>
            <w:hideMark/>
          </w:tcPr>
          <w:p w14:paraId="4AC644D5" w14:textId="77777777" w:rsidR="00F366D7" w:rsidRPr="00E9773B" w:rsidRDefault="00F366D7" w:rsidP="00153910">
            <w:pPr>
              <w:rPr>
                <w:sz w:val="20"/>
                <w:szCs w:val="20"/>
                <w:lang w:eastAsia="tr-TR"/>
              </w:rPr>
            </w:pPr>
            <w:r w:rsidRPr="00E9773B">
              <w:rPr>
                <w:sz w:val="20"/>
                <w:szCs w:val="20"/>
              </w:rPr>
              <w:t>3.376</w:t>
            </w:r>
          </w:p>
        </w:tc>
      </w:tr>
      <w:tr w:rsidR="00F366D7" w:rsidRPr="00E9773B" w14:paraId="3A5C3C95" w14:textId="77777777" w:rsidTr="000B64C2">
        <w:trPr>
          <w:trHeight w:val="235"/>
        </w:trPr>
        <w:tc>
          <w:tcPr>
            <w:tcW w:w="0" w:type="auto"/>
            <w:tcMar>
              <w:top w:w="15" w:type="dxa"/>
              <w:left w:w="140" w:type="dxa"/>
              <w:bottom w:w="15" w:type="dxa"/>
              <w:right w:w="140" w:type="dxa"/>
            </w:tcMar>
            <w:hideMark/>
          </w:tcPr>
          <w:p w14:paraId="70793665" w14:textId="77777777" w:rsidR="00F366D7" w:rsidRPr="00E9773B" w:rsidRDefault="00F366D7" w:rsidP="00153910">
            <w:pPr>
              <w:rPr>
                <w:sz w:val="20"/>
                <w:szCs w:val="20"/>
                <w:lang w:eastAsia="tr-TR"/>
              </w:rPr>
            </w:pPr>
            <w:r w:rsidRPr="00E9773B">
              <w:rPr>
                <w:sz w:val="20"/>
                <w:szCs w:val="20"/>
              </w:rPr>
              <w:t>SI5</w:t>
            </w:r>
          </w:p>
        </w:tc>
        <w:tc>
          <w:tcPr>
            <w:tcW w:w="0" w:type="auto"/>
            <w:tcMar>
              <w:top w:w="15" w:type="dxa"/>
              <w:left w:w="140" w:type="dxa"/>
              <w:bottom w:w="15" w:type="dxa"/>
              <w:right w:w="140" w:type="dxa"/>
            </w:tcMar>
            <w:hideMark/>
          </w:tcPr>
          <w:p w14:paraId="7528AB76"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3446C7ED"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1A70A4E5" w14:textId="77777777" w:rsidR="00F366D7" w:rsidRPr="00E9773B" w:rsidRDefault="00F366D7" w:rsidP="00153910">
            <w:pPr>
              <w:rPr>
                <w:sz w:val="20"/>
                <w:szCs w:val="20"/>
                <w:lang w:eastAsia="tr-TR"/>
              </w:rPr>
            </w:pPr>
            <w:r w:rsidRPr="00E9773B">
              <w:rPr>
                <w:sz w:val="20"/>
                <w:szCs w:val="20"/>
              </w:rPr>
              <w:t>-1.250</w:t>
            </w:r>
          </w:p>
        </w:tc>
        <w:tc>
          <w:tcPr>
            <w:tcW w:w="0" w:type="auto"/>
            <w:noWrap/>
            <w:tcMar>
              <w:top w:w="15" w:type="dxa"/>
              <w:left w:w="140" w:type="dxa"/>
              <w:bottom w:w="15" w:type="dxa"/>
              <w:right w:w="140" w:type="dxa"/>
            </w:tcMar>
            <w:hideMark/>
          </w:tcPr>
          <w:p w14:paraId="6E7297D7" w14:textId="77777777" w:rsidR="00F366D7" w:rsidRPr="00E9773B" w:rsidRDefault="00F366D7" w:rsidP="00153910">
            <w:pPr>
              <w:rPr>
                <w:sz w:val="20"/>
                <w:szCs w:val="20"/>
                <w:lang w:eastAsia="tr-TR"/>
              </w:rPr>
            </w:pPr>
            <w:r w:rsidRPr="00E9773B">
              <w:rPr>
                <w:sz w:val="20"/>
                <w:szCs w:val="20"/>
              </w:rPr>
              <w:t>-8.841</w:t>
            </w:r>
          </w:p>
        </w:tc>
        <w:tc>
          <w:tcPr>
            <w:tcW w:w="0" w:type="auto"/>
            <w:tcMar>
              <w:top w:w="15" w:type="dxa"/>
              <w:left w:w="140" w:type="dxa"/>
              <w:bottom w:w="15" w:type="dxa"/>
              <w:right w:w="140" w:type="dxa"/>
            </w:tcMar>
            <w:hideMark/>
          </w:tcPr>
          <w:p w14:paraId="3D380B37" w14:textId="77777777" w:rsidR="00F366D7" w:rsidRPr="00E9773B" w:rsidRDefault="00F366D7" w:rsidP="00153910">
            <w:pPr>
              <w:rPr>
                <w:sz w:val="20"/>
                <w:szCs w:val="20"/>
                <w:lang w:eastAsia="tr-TR"/>
              </w:rPr>
            </w:pPr>
            <w:r w:rsidRPr="00E9773B">
              <w:rPr>
                <w:sz w:val="20"/>
                <w:szCs w:val="20"/>
              </w:rPr>
              <w:t>1.580</w:t>
            </w:r>
          </w:p>
        </w:tc>
        <w:tc>
          <w:tcPr>
            <w:tcW w:w="0" w:type="auto"/>
            <w:tcMar>
              <w:top w:w="15" w:type="dxa"/>
              <w:left w:w="140" w:type="dxa"/>
              <w:bottom w:w="15" w:type="dxa"/>
              <w:right w:w="140" w:type="dxa"/>
            </w:tcMar>
            <w:hideMark/>
          </w:tcPr>
          <w:p w14:paraId="2A131D6A" w14:textId="77777777" w:rsidR="00F366D7" w:rsidRPr="00E9773B" w:rsidRDefault="00F366D7" w:rsidP="00153910">
            <w:pPr>
              <w:rPr>
                <w:sz w:val="20"/>
                <w:szCs w:val="20"/>
                <w:lang w:eastAsia="tr-TR"/>
              </w:rPr>
            </w:pPr>
            <w:r w:rsidRPr="00E9773B">
              <w:rPr>
                <w:sz w:val="20"/>
                <w:szCs w:val="20"/>
              </w:rPr>
              <w:t>5.587</w:t>
            </w:r>
          </w:p>
        </w:tc>
      </w:tr>
      <w:tr w:rsidR="00F366D7" w:rsidRPr="00E9773B" w14:paraId="3D11730D" w14:textId="77777777" w:rsidTr="000B64C2">
        <w:trPr>
          <w:trHeight w:val="235"/>
        </w:trPr>
        <w:tc>
          <w:tcPr>
            <w:tcW w:w="0" w:type="auto"/>
            <w:tcMar>
              <w:top w:w="15" w:type="dxa"/>
              <w:left w:w="140" w:type="dxa"/>
              <w:bottom w:w="15" w:type="dxa"/>
              <w:right w:w="140" w:type="dxa"/>
            </w:tcMar>
            <w:hideMark/>
          </w:tcPr>
          <w:p w14:paraId="7F8CE822" w14:textId="77777777" w:rsidR="00F366D7" w:rsidRPr="00E9773B" w:rsidRDefault="00F366D7" w:rsidP="00153910">
            <w:pPr>
              <w:rPr>
                <w:sz w:val="20"/>
                <w:szCs w:val="20"/>
                <w:lang w:eastAsia="tr-TR"/>
              </w:rPr>
            </w:pPr>
            <w:r w:rsidRPr="00E9773B">
              <w:rPr>
                <w:sz w:val="20"/>
                <w:szCs w:val="20"/>
              </w:rPr>
              <w:t>SI4</w:t>
            </w:r>
          </w:p>
        </w:tc>
        <w:tc>
          <w:tcPr>
            <w:tcW w:w="0" w:type="auto"/>
            <w:tcMar>
              <w:top w:w="15" w:type="dxa"/>
              <w:left w:w="140" w:type="dxa"/>
              <w:bottom w:w="15" w:type="dxa"/>
              <w:right w:w="140" w:type="dxa"/>
            </w:tcMar>
            <w:hideMark/>
          </w:tcPr>
          <w:p w14:paraId="5BB24F8B"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2A2769D"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0DAD4D30" w14:textId="77777777" w:rsidR="00F366D7" w:rsidRPr="00E9773B" w:rsidRDefault="00F366D7" w:rsidP="00153910">
            <w:pPr>
              <w:rPr>
                <w:sz w:val="20"/>
                <w:szCs w:val="20"/>
                <w:lang w:eastAsia="tr-TR"/>
              </w:rPr>
            </w:pPr>
            <w:r w:rsidRPr="00E9773B">
              <w:rPr>
                <w:sz w:val="20"/>
                <w:szCs w:val="20"/>
              </w:rPr>
              <w:t>-0,705</w:t>
            </w:r>
          </w:p>
        </w:tc>
        <w:tc>
          <w:tcPr>
            <w:tcW w:w="0" w:type="auto"/>
            <w:noWrap/>
            <w:tcMar>
              <w:top w:w="15" w:type="dxa"/>
              <w:left w:w="140" w:type="dxa"/>
              <w:bottom w:w="15" w:type="dxa"/>
              <w:right w:w="140" w:type="dxa"/>
            </w:tcMar>
            <w:hideMark/>
          </w:tcPr>
          <w:p w14:paraId="4C76F058" w14:textId="77777777" w:rsidR="00F366D7" w:rsidRPr="00E9773B" w:rsidRDefault="00F366D7" w:rsidP="00153910">
            <w:pPr>
              <w:rPr>
                <w:sz w:val="20"/>
                <w:szCs w:val="20"/>
                <w:lang w:eastAsia="tr-TR"/>
              </w:rPr>
            </w:pPr>
            <w:r w:rsidRPr="00E9773B">
              <w:rPr>
                <w:sz w:val="20"/>
                <w:szCs w:val="20"/>
              </w:rPr>
              <w:t>-4.983</w:t>
            </w:r>
          </w:p>
        </w:tc>
        <w:tc>
          <w:tcPr>
            <w:tcW w:w="0" w:type="auto"/>
            <w:tcMar>
              <w:top w:w="15" w:type="dxa"/>
              <w:left w:w="140" w:type="dxa"/>
              <w:bottom w:w="15" w:type="dxa"/>
              <w:right w:w="140" w:type="dxa"/>
            </w:tcMar>
            <w:hideMark/>
          </w:tcPr>
          <w:p w14:paraId="09EF4BDE" w14:textId="77777777" w:rsidR="00F366D7" w:rsidRPr="00E9773B" w:rsidRDefault="00F366D7" w:rsidP="00153910">
            <w:pPr>
              <w:rPr>
                <w:sz w:val="20"/>
                <w:szCs w:val="20"/>
                <w:lang w:eastAsia="tr-TR"/>
              </w:rPr>
            </w:pPr>
            <w:r w:rsidRPr="00E9773B">
              <w:rPr>
                <w:sz w:val="20"/>
                <w:szCs w:val="20"/>
              </w:rPr>
              <w:t>0.182</w:t>
            </w:r>
          </w:p>
        </w:tc>
        <w:tc>
          <w:tcPr>
            <w:tcW w:w="0" w:type="auto"/>
            <w:tcMar>
              <w:top w:w="15" w:type="dxa"/>
              <w:left w:w="140" w:type="dxa"/>
              <w:bottom w:w="15" w:type="dxa"/>
              <w:right w:w="140" w:type="dxa"/>
            </w:tcMar>
            <w:hideMark/>
          </w:tcPr>
          <w:p w14:paraId="3C3E4CB4" w14:textId="77777777" w:rsidR="00F366D7" w:rsidRPr="00E9773B" w:rsidRDefault="00F366D7" w:rsidP="00153910">
            <w:pPr>
              <w:rPr>
                <w:sz w:val="20"/>
                <w:szCs w:val="20"/>
                <w:lang w:eastAsia="tr-TR"/>
              </w:rPr>
            </w:pPr>
            <w:r w:rsidRPr="00E9773B">
              <w:rPr>
                <w:sz w:val="20"/>
                <w:szCs w:val="20"/>
              </w:rPr>
              <w:t>0.644</w:t>
            </w:r>
          </w:p>
        </w:tc>
      </w:tr>
      <w:tr w:rsidR="00F366D7" w:rsidRPr="00E9773B" w14:paraId="36E04838" w14:textId="77777777" w:rsidTr="000B64C2">
        <w:trPr>
          <w:trHeight w:val="235"/>
        </w:trPr>
        <w:tc>
          <w:tcPr>
            <w:tcW w:w="0" w:type="auto"/>
            <w:tcMar>
              <w:top w:w="15" w:type="dxa"/>
              <w:left w:w="140" w:type="dxa"/>
              <w:bottom w:w="15" w:type="dxa"/>
              <w:right w:w="140" w:type="dxa"/>
            </w:tcMar>
            <w:hideMark/>
          </w:tcPr>
          <w:p w14:paraId="61779582" w14:textId="77777777" w:rsidR="00F366D7" w:rsidRPr="00E9773B" w:rsidRDefault="00F366D7" w:rsidP="00153910">
            <w:pPr>
              <w:rPr>
                <w:sz w:val="20"/>
                <w:szCs w:val="20"/>
                <w:lang w:eastAsia="tr-TR"/>
              </w:rPr>
            </w:pPr>
            <w:r w:rsidRPr="00E9773B">
              <w:rPr>
                <w:sz w:val="20"/>
                <w:szCs w:val="20"/>
              </w:rPr>
              <w:t>SI3</w:t>
            </w:r>
          </w:p>
        </w:tc>
        <w:tc>
          <w:tcPr>
            <w:tcW w:w="0" w:type="auto"/>
            <w:tcMar>
              <w:top w:w="15" w:type="dxa"/>
              <w:left w:w="140" w:type="dxa"/>
              <w:bottom w:w="15" w:type="dxa"/>
              <w:right w:w="140" w:type="dxa"/>
            </w:tcMar>
            <w:hideMark/>
          </w:tcPr>
          <w:p w14:paraId="43AF899F"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403F7A18"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5E3BC2AF" w14:textId="77777777" w:rsidR="00F366D7" w:rsidRPr="00E9773B" w:rsidRDefault="00F366D7" w:rsidP="00153910">
            <w:pPr>
              <w:rPr>
                <w:sz w:val="20"/>
                <w:szCs w:val="20"/>
                <w:lang w:eastAsia="tr-TR"/>
              </w:rPr>
            </w:pPr>
            <w:r w:rsidRPr="00E9773B">
              <w:rPr>
                <w:sz w:val="20"/>
                <w:szCs w:val="20"/>
              </w:rPr>
              <w:t>-0.902</w:t>
            </w:r>
          </w:p>
        </w:tc>
        <w:tc>
          <w:tcPr>
            <w:tcW w:w="0" w:type="auto"/>
            <w:noWrap/>
            <w:tcMar>
              <w:top w:w="15" w:type="dxa"/>
              <w:left w:w="140" w:type="dxa"/>
              <w:bottom w:w="15" w:type="dxa"/>
              <w:right w:w="140" w:type="dxa"/>
            </w:tcMar>
            <w:hideMark/>
          </w:tcPr>
          <w:p w14:paraId="35A896DB" w14:textId="77777777" w:rsidR="00F366D7" w:rsidRPr="00E9773B" w:rsidRDefault="00F366D7" w:rsidP="00153910">
            <w:pPr>
              <w:rPr>
                <w:sz w:val="20"/>
                <w:szCs w:val="20"/>
                <w:lang w:eastAsia="tr-TR"/>
              </w:rPr>
            </w:pPr>
            <w:r w:rsidRPr="00E9773B">
              <w:rPr>
                <w:sz w:val="20"/>
                <w:szCs w:val="20"/>
              </w:rPr>
              <w:t>-6.380</w:t>
            </w:r>
          </w:p>
        </w:tc>
        <w:tc>
          <w:tcPr>
            <w:tcW w:w="0" w:type="auto"/>
            <w:tcMar>
              <w:top w:w="15" w:type="dxa"/>
              <w:left w:w="140" w:type="dxa"/>
              <w:bottom w:w="15" w:type="dxa"/>
              <w:right w:w="140" w:type="dxa"/>
            </w:tcMar>
            <w:hideMark/>
          </w:tcPr>
          <w:p w14:paraId="1FB01CE3" w14:textId="77777777" w:rsidR="00F366D7" w:rsidRPr="00E9773B" w:rsidRDefault="00F366D7" w:rsidP="00153910">
            <w:pPr>
              <w:rPr>
                <w:sz w:val="20"/>
                <w:szCs w:val="20"/>
                <w:lang w:eastAsia="tr-TR"/>
              </w:rPr>
            </w:pPr>
            <w:r w:rsidRPr="00E9773B">
              <w:rPr>
                <w:sz w:val="20"/>
                <w:szCs w:val="20"/>
              </w:rPr>
              <w:t>0.257</w:t>
            </w:r>
          </w:p>
        </w:tc>
        <w:tc>
          <w:tcPr>
            <w:tcW w:w="0" w:type="auto"/>
            <w:tcMar>
              <w:top w:w="15" w:type="dxa"/>
              <w:left w:w="140" w:type="dxa"/>
              <w:bottom w:w="15" w:type="dxa"/>
              <w:right w:w="140" w:type="dxa"/>
            </w:tcMar>
            <w:hideMark/>
          </w:tcPr>
          <w:p w14:paraId="4250F553" w14:textId="77777777" w:rsidR="00F366D7" w:rsidRPr="00E9773B" w:rsidRDefault="00F366D7" w:rsidP="00153910">
            <w:pPr>
              <w:rPr>
                <w:sz w:val="20"/>
                <w:szCs w:val="20"/>
                <w:lang w:eastAsia="tr-TR"/>
              </w:rPr>
            </w:pPr>
            <w:r w:rsidRPr="00E9773B">
              <w:rPr>
                <w:sz w:val="20"/>
                <w:szCs w:val="20"/>
              </w:rPr>
              <w:t>0.908</w:t>
            </w:r>
          </w:p>
        </w:tc>
      </w:tr>
      <w:tr w:rsidR="00F366D7" w:rsidRPr="00E9773B" w14:paraId="05E1DF05" w14:textId="77777777" w:rsidTr="000B64C2">
        <w:trPr>
          <w:trHeight w:val="235"/>
        </w:trPr>
        <w:tc>
          <w:tcPr>
            <w:tcW w:w="0" w:type="auto"/>
            <w:tcMar>
              <w:top w:w="15" w:type="dxa"/>
              <w:left w:w="140" w:type="dxa"/>
              <w:bottom w:w="15" w:type="dxa"/>
              <w:right w:w="140" w:type="dxa"/>
            </w:tcMar>
            <w:hideMark/>
          </w:tcPr>
          <w:p w14:paraId="553F68BB" w14:textId="77777777" w:rsidR="00F366D7" w:rsidRPr="00E9773B" w:rsidRDefault="00F366D7" w:rsidP="00153910">
            <w:pPr>
              <w:rPr>
                <w:sz w:val="20"/>
                <w:szCs w:val="20"/>
                <w:lang w:eastAsia="tr-TR"/>
              </w:rPr>
            </w:pPr>
            <w:r w:rsidRPr="00E9773B">
              <w:rPr>
                <w:sz w:val="20"/>
                <w:szCs w:val="20"/>
              </w:rPr>
              <w:t>SI2</w:t>
            </w:r>
          </w:p>
        </w:tc>
        <w:tc>
          <w:tcPr>
            <w:tcW w:w="0" w:type="auto"/>
            <w:tcMar>
              <w:top w:w="15" w:type="dxa"/>
              <w:left w:w="140" w:type="dxa"/>
              <w:bottom w:w="15" w:type="dxa"/>
              <w:right w:w="140" w:type="dxa"/>
            </w:tcMar>
            <w:hideMark/>
          </w:tcPr>
          <w:p w14:paraId="7CA1A658"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60778B0F"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651E997C" w14:textId="77777777" w:rsidR="00F366D7" w:rsidRPr="00E9773B" w:rsidRDefault="00F366D7" w:rsidP="00153910">
            <w:pPr>
              <w:rPr>
                <w:sz w:val="20"/>
                <w:szCs w:val="20"/>
                <w:lang w:eastAsia="tr-TR"/>
              </w:rPr>
            </w:pPr>
            <w:r w:rsidRPr="00E9773B">
              <w:rPr>
                <w:sz w:val="20"/>
                <w:szCs w:val="20"/>
              </w:rPr>
              <w:t>-0.938</w:t>
            </w:r>
          </w:p>
        </w:tc>
        <w:tc>
          <w:tcPr>
            <w:tcW w:w="0" w:type="auto"/>
            <w:noWrap/>
            <w:tcMar>
              <w:top w:w="15" w:type="dxa"/>
              <w:left w:w="140" w:type="dxa"/>
              <w:bottom w:w="15" w:type="dxa"/>
              <w:right w:w="140" w:type="dxa"/>
            </w:tcMar>
            <w:hideMark/>
          </w:tcPr>
          <w:p w14:paraId="61F31E7C" w14:textId="77777777" w:rsidR="00F366D7" w:rsidRPr="00E9773B" w:rsidRDefault="00F366D7" w:rsidP="00153910">
            <w:pPr>
              <w:rPr>
                <w:sz w:val="20"/>
                <w:szCs w:val="20"/>
                <w:lang w:eastAsia="tr-TR"/>
              </w:rPr>
            </w:pPr>
            <w:r w:rsidRPr="00E9773B">
              <w:rPr>
                <w:sz w:val="20"/>
                <w:szCs w:val="20"/>
              </w:rPr>
              <w:t>-6.630</w:t>
            </w:r>
          </w:p>
        </w:tc>
        <w:tc>
          <w:tcPr>
            <w:tcW w:w="0" w:type="auto"/>
            <w:tcMar>
              <w:top w:w="15" w:type="dxa"/>
              <w:left w:w="140" w:type="dxa"/>
              <w:bottom w:w="15" w:type="dxa"/>
              <w:right w:w="140" w:type="dxa"/>
            </w:tcMar>
            <w:hideMark/>
          </w:tcPr>
          <w:p w14:paraId="46E55F3A" w14:textId="77777777" w:rsidR="00F366D7" w:rsidRPr="00E9773B" w:rsidRDefault="00F366D7" w:rsidP="00153910">
            <w:pPr>
              <w:rPr>
                <w:sz w:val="20"/>
                <w:szCs w:val="20"/>
                <w:lang w:eastAsia="tr-TR"/>
              </w:rPr>
            </w:pPr>
            <w:r w:rsidRPr="00E9773B">
              <w:rPr>
                <w:sz w:val="20"/>
                <w:szCs w:val="20"/>
              </w:rPr>
              <w:t>0.216</w:t>
            </w:r>
          </w:p>
        </w:tc>
        <w:tc>
          <w:tcPr>
            <w:tcW w:w="0" w:type="auto"/>
            <w:tcMar>
              <w:top w:w="15" w:type="dxa"/>
              <w:left w:w="140" w:type="dxa"/>
              <w:bottom w:w="15" w:type="dxa"/>
              <w:right w:w="140" w:type="dxa"/>
            </w:tcMar>
            <w:hideMark/>
          </w:tcPr>
          <w:p w14:paraId="6883084A" w14:textId="77777777" w:rsidR="00F366D7" w:rsidRPr="00E9773B" w:rsidRDefault="00F366D7" w:rsidP="00153910">
            <w:pPr>
              <w:rPr>
                <w:sz w:val="20"/>
                <w:szCs w:val="20"/>
                <w:lang w:eastAsia="tr-TR"/>
              </w:rPr>
            </w:pPr>
            <w:r w:rsidRPr="00E9773B">
              <w:rPr>
                <w:sz w:val="20"/>
                <w:szCs w:val="20"/>
              </w:rPr>
              <w:t>0.764</w:t>
            </w:r>
          </w:p>
        </w:tc>
      </w:tr>
      <w:tr w:rsidR="00F366D7" w:rsidRPr="00E9773B" w14:paraId="6DBC8FC9" w14:textId="77777777" w:rsidTr="000B64C2">
        <w:trPr>
          <w:trHeight w:val="235"/>
        </w:trPr>
        <w:tc>
          <w:tcPr>
            <w:tcW w:w="0" w:type="auto"/>
            <w:tcMar>
              <w:top w:w="15" w:type="dxa"/>
              <w:left w:w="140" w:type="dxa"/>
              <w:bottom w:w="15" w:type="dxa"/>
              <w:right w:w="140" w:type="dxa"/>
            </w:tcMar>
            <w:hideMark/>
          </w:tcPr>
          <w:p w14:paraId="45357804" w14:textId="77777777" w:rsidR="00F366D7" w:rsidRPr="00E9773B" w:rsidRDefault="00F366D7" w:rsidP="00153910">
            <w:pPr>
              <w:rPr>
                <w:sz w:val="20"/>
                <w:szCs w:val="20"/>
                <w:lang w:eastAsia="tr-TR"/>
              </w:rPr>
            </w:pPr>
            <w:r w:rsidRPr="00E9773B">
              <w:rPr>
                <w:sz w:val="20"/>
                <w:szCs w:val="20"/>
              </w:rPr>
              <w:t>SI1</w:t>
            </w:r>
          </w:p>
        </w:tc>
        <w:tc>
          <w:tcPr>
            <w:tcW w:w="0" w:type="auto"/>
            <w:tcMar>
              <w:top w:w="15" w:type="dxa"/>
              <w:left w:w="140" w:type="dxa"/>
              <w:bottom w:w="15" w:type="dxa"/>
              <w:right w:w="140" w:type="dxa"/>
            </w:tcMar>
            <w:hideMark/>
          </w:tcPr>
          <w:p w14:paraId="2F4A09F2" w14:textId="77777777" w:rsidR="00F366D7" w:rsidRPr="00E9773B" w:rsidRDefault="00F366D7" w:rsidP="00153910">
            <w:pPr>
              <w:rPr>
                <w:sz w:val="20"/>
                <w:szCs w:val="20"/>
                <w:lang w:eastAsia="tr-TR"/>
              </w:rPr>
            </w:pPr>
            <w:r w:rsidRPr="00E9773B">
              <w:rPr>
                <w:sz w:val="20"/>
                <w:szCs w:val="20"/>
              </w:rPr>
              <w:t>1</w:t>
            </w:r>
          </w:p>
        </w:tc>
        <w:tc>
          <w:tcPr>
            <w:tcW w:w="0" w:type="auto"/>
            <w:tcMar>
              <w:top w:w="15" w:type="dxa"/>
              <w:left w:w="140" w:type="dxa"/>
              <w:bottom w:w="15" w:type="dxa"/>
              <w:right w:w="140" w:type="dxa"/>
            </w:tcMar>
            <w:hideMark/>
          </w:tcPr>
          <w:p w14:paraId="466C503F" w14:textId="77777777" w:rsidR="00F366D7" w:rsidRPr="00E9773B" w:rsidRDefault="00F366D7" w:rsidP="00153910">
            <w:pPr>
              <w:rPr>
                <w:sz w:val="20"/>
                <w:szCs w:val="20"/>
                <w:lang w:eastAsia="tr-TR"/>
              </w:rPr>
            </w:pPr>
            <w:r w:rsidRPr="00E9773B">
              <w:rPr>
                <w:sz w:val="20"/>
                <w:szCs w:val="20"/>
              </w:rPr>
              <w:t>5</w:t>
            </w:r>
          </w:p>
        </w:tc>
        <w:tc>
          <w:tcPr>
            <w:tcW w:w="0" w:type="auto"/>
            <w:noWrap/>
            <w:tcMar>
              <w:top w:w="15" w:type="dxa"/>
              <w:left w:w="140" w:type="dxa"/>
              <w:bottom w:w="15" w:type="dxa"/>
              <w:right w:w="140" w:type="dxa"/>
            </w:tcMar>
            <w:hideMark/>
          </w:tcPr>
          <w:p w14:paraId="444F57BB" w14:textId="77777777" w:rsidR="00F366D7" w:rsidRPr="00E9773B" w:rsidRDefault="00F366D7" w:rsidP="00153910">
            <w:pPr>
              <w:rPr>
                <w:sz w:val="20"/>
                <w:szCs w:val="20"/>
                <w:lang w:eastAsia="tr-TR"/>
              </w:rPr>
            </w:pPr>
            <w:r w:rsidRPr="00E9773B">
              <w:rPr>
                <w:sz w:val="20"/>
                <w:szCs w:val="20"/>
              </w:rPr>
              <w:t>-0.860</w:t>
            </w:r>
          </w:p>
        </w:tc>
        <w:tc>
          <w:tcPr>
            <w:tcW w:w="0" w:type="auto"/>
            <w:noWrap/>
            <w:tcMar>
              <w:top w:w="15" w:type="dxa"/>
              <w:left w:w="140" w:type="dxa"/>
              <w:bottom w:w="15" w:type="dxa"/>
              <w:right w:w="140" w:type="dxa"/>
            </w:tcMar>
            <w:hideMark/>
          </w:tcPr>
          <w:p w14:paraId="32E5686B" w14:textId="77777777" w:rsidR="00F366D7" w:rsidRPr="00E9773B" w:rsidRDefault="00F366D7" w:rsidP="00153910">
            <w:pPr>
              <w:rPr>
                <w:sz w:val="20"/>
                <w:szCs w:val="20"/>
                <w:lang w:eastAsia="tr-TR"/>
              </w:rPr>
            </w:pPr>
            <w:r w:rsidRPr="00E9773B">
              <w:rPr>
                <w:sz w:val="20"/>
                <w:szCs w:val="20"/>
              </w:rPr>
              <w:t>-6.081</w:t>
            </w:r>
          </w:p>
        </w:tc>
        <w:tc>
          <w:tcPr>
            <w:tcW w:w="0" w:type="auto"/>
            <w:noWrap/>
            <w:tcMar>
              <w:top w:w="15" w:type="dxa"/>
              <w:left w:w="140" w:type="dxa"/>
              <w:bottom w:w="15" w:type="dxa"/>
              <w:right w:w="140" w:type="dxa"/>
            </w:tcMar>
            <w:hideMark/>
          </w:tcPr>
          <w:p w14:paraId="25E38F4A" w14:textId="77777777" w:rsidR="00F366D7" w:rsidRPr="00E9773B" w:rsidRDefault="00F366D7" w:rsidP="00153910">
            <w:pPr>
              <w:rPr>
                <w:sz w:val="20"/>
                <w:szCs w:val="20"/>
                <w:lang w:eastAsia="tr-TR"/>
              </w:rPr>
            </w:pPr>
            <w:r w:rsidRPr="00E9773B">
              <w:rPr>
                <w:sz w:val="20"/>
                <w:szCs w:val="20"/>
              </w:rPr>
              <w:t>-0.059</w:t>
            </w:r>
          </w:p>
        </w:tc>
        <w:tc>
          <w:tcPr>
            <w:tcW w:w="0" w:type="auto"/>
            <w:noWrap/>
            <w:tcMar>
              <w:top w:w="15" w:type="dxa"/>
              <w:left w:w="140" w:type="dxa"/>
              <w:bottom w:w="15" w:type="dxa"/>
              <w:right w:w="140" w:type="dxa"/>
            </w:tcMar>
            <w:hideMark/>
          </w:tcPr>
          <w:p w14:paraId="25FCC920" w14:textId="77777777" w:rsidR="00F366D7" w:rsidRPr="00E9773B" w:rsidRDefault="00F366D7" w:rsidP="00153910">
            <w:pPr>
              <w:rPr>
                <w:sz w:val="20"/>
                <w:szCs w:val="20"/>
                <w:lang w:eastAsia="tr-TR"/>
              </w:rPr>
            </w:pPr>
            <w:r w:rsidRPr="00E9773B">
              <w:rPr>
                <w:sz w:val="20"/>
                <w:szCs w:val="20"/>
              </w:rPr>
              <w:t>-0.209</w:t>
            </w:r>
          </w:p>
        </w:tc>
      </w:tr>
      <w:tr w:rsidR="00F366D7" w:rsidRPr="00E9773B" w14:paraId="3BBCEB83" w14:textId="77777777" w:rsidTr="000B64C2">
        <w:trPr>
          <w:trHeight w:val="235"/>
        </w:trPr>
        <w:tc>
          <w:tcPr>
            <w:tcW w:w="0" w:type="auto"/>
            <w:tcBorders>
              <w:bottom w:val="single" w:sz="12" w:space="0" w:color="auto"/>
            </w:tcBorders>
            <w:tcMar>
              <w:top w:w="15" w:type="dxa"/>
              <w:left w:w="140" w:type="dxa"/>
              <w:bottom w:w="15" w:type="dxa"/>
              <w:right w:w="140" w:type="dxa"/>
            </w:tcMar>
            <w:hideMark/>
          </w:tcPr>
          <w:p w14:paraId="75E516F0" w14:textId="77777777" w:rsidR="00F366D7" w:rsidRPr="00E9773B" w:rsidRDefault="00F366D7" w:rsidP="00153910">
            <w:pPr>
              <w:rPr>
                <w:sz w:val="20"/>
                <w:szCs w:val="20"/>
                <w:lang w:val="en-US" w:eastAsia="tr-TR"/>
              </w:rPr>
            </w:pPr>
            <w:proofErr w:type="spellStart"/>
            <w:r w:rsidRPr="00E9773B">
              <w:rPr>
                <w:sz w:val="20"/>
                <w:szCs w:val="20"/>
              </w:rPr>
              <w:t>Multivariate</w:t>
            </w:r>
            <w:proofErr w:type="spellEnd"/>
          </w:p>
        </w:tc>
        <w:tc>
          <w:tcPr>
            <w:tcW w:w="0" w:type="auto"/>
            <w:tcBorders>
              <w:bottom w:val="single" w:sz="12" w:space="0" w:color="auto"/>
            </w:tcBorders>
            <w:tcMar>
              <w:top w:w="15" w:type="dxa"/>
              <w:left w:w="140" w:type="dxa"/>
              <w:bottom w:w="15" w:type="dxa"/>
              <w:right w:w="140" w:type="dxa"/>
            </w:tcMar>
            <w:hideMark/>
          </w:tcPr>
          <w:p w14:paraId="70ADFE3B" w14:textId="77777777" w:rsidR="00F366D7" w:rsidRPr="00E9773B" w:rsidRDefault="00F366D7" w:rsidP="00153910">
            <w:pPr>
              <w:rPr>
                <w:sz w:val="20"/>
                <w:szCs w:val="20"/>
                <w:lang w:eastAsia="tr-TR"/>
              </w:rPr>
            </w:pPr>
          </w:p>
        </w:tc>
        <w:tc>
          <w:tcPr>
            <w:tcW w:w="0" w:type="auto"/>
            <w:tcBorders>
              <w:bottom w:val="single" w:sz="12" w:space="0" w:color="auto"/>
            </w:tcBorders>
            <w:tcMar>
              <w:top w:w="15" w:type="dxa"/>
              <w:left w:w="140" w:type="dxa"/>
              <w:bottom w:w="15" w:type="dxa"/>
              <w:right w:w="140" w:type="dxa"/>
            </w:tcMar>
            <w:hideMark/>
          </w:tcPr>
          <w:p w14:paraId="5DFEFFD0" w14:textId="77777777" w:rsidR="00F366D7" w:rsidRPr="00E9773B" w:rsidRDefault="00F366D7" w:rsidP="00153910">
            <w:pPr>
              <w:rPr>
                <w:sz w:val="20"/>
                <w:szCs w:val="20"/>
                <w:lang w:eastAsia="tr-TR"/>
              </w:rPr>
            </w:pPr>
          </w:p>
        </w:tc>
        <w:tc>
          <w:tcPr>
            <w:tcW w:w="0" w:type="auto"/>
            <w:tcBorders>
              <w:bottom w:val="single" w:sz="12" w:space="0" w:color="auto"/>
            </w:tcBorders>
            <w:tcMar>
              <w:top w:w="15" w:type="dxa"/>
              <w:left w:w="140" w:type="dxa"/>
              <w:bottom w:w="15" w:type="dxa"/>
              <w:right w:w="140" w:type="dxa"/>
            </w:tcMar>
            <w:hideMark/>
          </w:tcPr>
          <w:p w14:paraId="1AA8BB70" w14:textId="77777777" w:rsidR="00F366D7" w:rsidRPr="00E9773B" w:rsidRDefault="00F366D7" w:rsidP="00153910">
            <w:pPr>
              <w:rPr>
                <w:sz w:val="20"/>
                <w:szCs w:val="20"/>
                <w:lang w:eastAsia="tr-TR"/>
              </w:rPr>
            </w:pPr>
          </w:p>
        </w:tc>
        <w:tc>
          <w:tcPr>
            <w:tcW w:w="0" w:type="auto"/>
            <w:tcBorders>
              <w:bottom w:val="single" w:sz="12" w:space="0" w:color="auto"/>
            </w:tcBorders>
            <w:tcMar>
              <w:top w:w="15" w:type="dxa"/>
              <w:left w:w="140" w:type="dxa"/>
              <w:bottom w:w="15" w:type="dxa"/>
              <w:right w:w="140" w:type="dxa"/>
            </w:tcMar>
            <w:hideMark/>
          </w:tcPr>
          <w:p w14:paraId="562B683D" w14:textId="77777777" w:rsidR="00F366D7" w:rsidRPr="00E9773B" w:rsidRDefault="00F366D7" w:rsidP="00153910">
            <w:pPr>
              <w:rPr>
                <w:sz w:val="20"/>
                <w:szCs w:val="20"/>
                <w:lang w:eastAsia="tr-TR"/>
              </w:rPr>
            </w:pPr>
          </w:p>
        </w:tc>
        <w:tc>
          <w:tcPr>
            <w:tcW w:w="0" w:type="auto"/>
            <w:tcBorders>
              <w:bottom w:val="single" w:sz="12" w:space="0" w:color="auto"/>
            </w:tcBorders>
            <w:tcMar>
              <w:top w:w="15" w:type="dxa"/>
              <w:left w:w="140" w:type="dxa"/>
              <w:bottom w:w="15" w:type="dxa"/>
              <w:right w:w="140" w:type="dxa"/>
            </w:tcMar>
            <w:hideMark/>
          </w:tcPr>
          <w:p w14:paraId="5A4AE0F9" w14:textId="77777777" w:rsidR="00F366D7" w:rsidRPr="00E9773B" w:rsidRDefault="00F366D7" w:rsidP="00153910">
            <w:pPr>
              <w:rPr>
                <w:sz w:val="20"/>
                <w:szCs w:val="20"/>
                <w:lang w:eastAsia="tr-TR"/>
              </w:rPr>
            </w:pPr>
            <w:r w:rsidRPr="00E9773B">
              <w:rPr>
                <w:sz w:val="20"/>
                <w:szCs w:val="20"/>
              </w:rPr>
              <w:t>116.712</w:t>
            </w:r>
          </w:p>
        </w:tc>
        <w:tc>
          <w:tcPr>
            <w:tcW w:w="0" w:type="auto"/>
            <w:tcBorders>
              <w:bottom w:val="single" w:sz="12" w:space="0" w:color="auto"/>
            </w:tcBorders>
            <w:tcMar>
              <w:top w:w="15" w:type="dxa"/>
              <w:left w:w="140" w:type="dxa"/>
              <w:bottom w:w="15" w:type="dxa"/>
              <w:right w:w="140" w:type="dxa"/>
            </w:tcMar>
            <w:hideMark/>
          </w:tcPr>
          <w:p w14:paraId="05A5911E" w14:textId="77777777" w:rsidR="00F366D7" w:rsidRPr="00E9773B" w:rsidRDefault="00F366D7" w:rsidP="00153910">
            <w:pPr>
              <w:rPr>
                <w:sz w:val="20"/>
                <w:szCs w:val="20"/>
                <w:lang w:eastAsia="tr-TR"/>
              </w:rPr>
            </w:pPr>
            <w:r w:rsidRPr="00E9773B">
              <w:rPr>
                <w:sz w:val="20"/>
                <w:szCs w:val="20"/>
              </w:rPr>
              <w:t>20.429</w:t>
            </w:r>
          </w:p>
        </w:tc>
      </w:tr>
    </w:tbl>
    <w:p w14:paraId="59A3E298" w14:textId="77777777" w:rsidR="00F366D7" w:rsidRPr="00E9773B" w:rsidRDefault="00F366D7" w:rsidP="00153910">
      <w:pPr>
        <w:rPr>
          <w:sz w:val="20"/>
          <w:szCs w:val="20"/>
          <w:lang w:val="en-US"/>
        </w:rPr>
      </w:pPr>
    </w:p>
    <w:p w14:paraId="7F38D188" w14:textId="77777777" w:rsidR="00F366D7" w:rsidRPr="00E9773B" w:rsidRDefault="00F366D7" w:rsidP="00153910">
      <w:pPr>
        <w:jc w:val="both"/>
        <w:rPr>
          <w:sz w:val="20"/>
          <w:szCs w:val="20"/>
          <w:lang w:val="en-US"/>
        </w:rPr>
      </w:pPr>
      <w:r w:rsidRPr="00E9773B">
        <w:rPr>
          <w:sz w:val="20"/>
          <w:szCs w:val="20"/>
          <w:lang w:val="en-US"/>
        </w:rPr>
        <w:t>The confirmatory factor analysis results regarding the measurement model are shown in Table 3.</w:t>
      </w:r>
      <w:r w:rsidRPr="00E9773B">
        <w:rPr>
          <w:sz w:val="20"/>
          <w:szCs w:val="20"/>
        </w:rPr>
        <w:t xml:space="preserve"> </w:t>
      </w:r>
      <w:r w:rsidRPr="00E9773B">
        <w:rPr>
          <w:sz w:val="20"/>
          <w:szCs w:val="20"/>
          <w:lang w:val="en-US"/>
        </w:rPr>
        <w:t xml:space="preserve">The general approach accepted in the literature is to have a factor load of at least 0.40 </w:t>
      </w:r>
      <w:sdt>
        <w:sdtPr>
          <w:rPr>
            <w:sz w:val="20"/>
            <w:szCs w:val="20"/>
            <w:lang w:val="en-US"/>
          </w:rPr>
          <w:id w:val="-2118973149"/>
          <w:citation/>
        </w:sdtPr>
        <w:sdtContent>
          <w:r w:rsidRPr="00E9773B">
            <w:rPr>
              <w:sz w:val="20"/>
              <w:szCs w:val="20"/>
              <w:lang w:val="en-US"/>
            </w:rPr>
            <w:fldChar w:fldCharType="begin"/>
          </w:r>
          <w:r w:rsidRPr="00E9773B">
            <w:rPr>
              <w:sz w:val="20"/>
              <w:szCs w:val="20"/>
            </w:rPr>
            <w:instrText xml:space="preserve"> CITATION Şen05 \l 1055 </w:instrText>
          </w:r>
          <w:r w:rsidRPr="00E9773B">
            <w:rPr>
              <w:sz w:val="20"/>
              <w:szCs w:val="20"/>
              <w:lang w:val="en-US"/>
            </w:rPr>
            <w:fldChar w:fldCharType="separate"/>
          </w:r>
          <w:r w:rsidRPr="00E9773B">
            <w:rPr>
              <w:noProof/>
              <w:sz w:val="20"/>
              <w:szCs w:val="20"/>
            </w:rPr>
            <w:t xml:space="preserve"> (Şencan, 2005)</w:t>
          </w:r>
          <w:r w:rsidRPr="00E9773B">
            <w:rPr>
              <w:sz w:val="20"/>
              <w:szCs w:val="20"/>
              <w:lang w:val="en-US"/>
            </w:rPr>
            <w:fldChar w:fldCharType="end"/>
          </w:r>
        </w:sdtContent>
      </w:sdt>
      <w:r w:rsidRPr="00E9773B">
        <w:rPr>
          <w:sz w:val="20"/>
          <w:szCs w:val="20"/>
          <w:lang w:val="en-US"/>
        </w:rPr>
        <w:t xml:space="preserve">. When Table 3 is examined, it is seen that factor loads vary between 0.477 and 0.843. The fit values obtained because of the CFA result are within the limits determined in the literature </w:t>
      </w:r>
      <w:sdt>
        <w:sdtPr>
          <w:rPr>
            <w:sz w:val="20"/>
            <w:szCs w:val="20"/>
            <w:lang w:val="en-US"/>
          </w:rPr>
          <w:id w:val="-1071112783"/>
          <w:citation/>
        </w:sdtPr>
        <w:sdtContent>
          <w:r w:rsidRPr="00E9773B">
            <w:rPr>
              <w:sz w:val="20"/>
              <w:szCs w:val="20"/>
              <w:lang w:val="en-US"/>
            </w:rPr>
            <w:fldChar w:fldCharType="begin"/>
          </w:r>
          <w:r w:rsidRPr="00E9773B">
            <w:rPr>
              <w:sz w:val="20"/>
              <w:szCs w:val="20"/>
            </w:rPr>
            <w:instrText xml:space="preserve"> CITATION HuL991 \l 1055 </w:instrText>
          </w:r>
          <w:r w:rsidRPr="00E9773B">
            <w:rPr>
              <w:sz w:val="20"/>
              <w:szCs w:val="20"/>
              <w:lang w:val="en-US"/>
            </w:rPr>
            <w:fldChar w:fldCharType="separate"/>
          </w:r>
          <w:r w:rsidRPr="00E9773B">
            <w:rPr>
              <w:noProof/>
              <w:sz w:val="20"/>
              <w:szCs w:val="20"/>
            </w:rPr>
            <w:t xml:space="preserve"> (Hu &amp; Bentler, 1999)</w:t>
          </w:r>
          <w:r w:rsidRPr="00E9773B">
            <w:rPr>
              <w:sz w:val="20"/>
              <w:szCs w:val="20"/>
              <w:lang w:val="en-US"/>
            </w:rPr>
            <w:fldChar w:fldCharType="end"/>
          </w:r>
        </w:sdtContent>
      </w:sdt>
      <w:r w:rsidRPr="00E9773B">
        <w:rPr>
          <w:sz w:val="20"/>
          <w:szCs w:val="20"/>
          <w:lang w:val="en-US"/>
        </w:rPr>
        <w:t xml:space="preserve">: </w:t>
      </w:r>
      <w:r w:rsidRPr="00E9773B">
        <w:rPr>
          <w:i/>
          <w:sz w:val="20"/>
          <w:szCs w:val="20"/>
          <w:lang w:val="en-US"/>
        </w:rPr>
        <w:t>CMIN</w:t>
      </w:r>
      <w:r w:rsidRPr="00E9773B">
        <w:rPr>
          <w:sz w:val="20"/>
          <w:szCs w:val="20"/>
          <w:lang w:val="en-US"/>
        </w:rPr>
        <w:t xml:space="preserve">= 1195,18, </w:t>
      </w:r>
      <w:proofErr w:type="spellStart"/>
      <w:r w:rsidRPr="00E9773B">
        <w:rPr>
          <w:i/>
          <w:iCs/>
          <w:sz w:val="20"/>
          <w:szCs w:val="20"/>
          <w:lang w:val="en-US"/>
        </w:rPr>
        <w:t>df</w:t>
      </w:r>
      <w:proofErr w:type="spellEnd"/>
      <w:r w:rsidRPr="00E9773B">
        <w:rPr>
          <w:sz w:val="20"/>
          <w:szCs w:val="20"/>
          <w:lang w:val="en-US"/>
        </w:rPr>
        <w:t xml:space="preserve">= 510, </w:t>
      </w:r>
      <w:r w:rsidRPr="00E9773B">
        <w:rPr>
          <w:i/>
          <w:iCs/>
          <w:sz w:val="20"/>
          <w:szCs w:val="20"/>
          <w:lang w:val="en-US"/>
        </w:rPr>
        <w:t>p</w:t>
      </w:r>
      <w:r w:rsidRPr="00E9773B">
        <w:rPr>
          <w:sz w:val="20"/>
          <w:szCs w:val="20"/>
          <w:lang w:val="en-US"/>
        </w:rPr>
        <w:t xml:space="preserve">&lt; 0.01, </w:t>
      </w:r>
      <w:r w:rsidRPr="00E9773B">
        <w:rPr>
          <w:i/>
          <w:sz w:val="20"/>
          <w:szCs w:val="20"/>
          <w:lang w:val="en-US"/>
        </w:rPr>
        <w:t>X</w:t>
      </w:r>
      <w:r w:rsidRPr="00E9773B">
        <w:rPr>
          <w:sz w:val="20"/>
          <w:szCs w:val="20"/>
          <w:vertAlign w:val="superscript"/>
          <w:lang w:val="en-US"/>
        </w:rPr>
        <w:t>2</w:t>
      </w:r>
      <w:r w:rsidRPr="00E9773B">
        <w:rPr>
          <w:sz w:val="20"/>
          <w:szCs w:val="20"/>
          <w:lang w:val="en-US"/>
        </w:rPr>
        <w:t>/</w:t>
      </w:r>
      <w:proofErr w:type="spellStart"/>
      <w:r w:rsidRPr="00E9773B">
        <w:rPr>
          <w:i/>
          <w:sz w:val="20"/>
          <w:szCs w:val="20"/>
          <w:lang w:val="en-US"/>
        </w:rPr>
        <w:t>df</w:t>
      </w:r>
      <w:proofErr w:type="spellEnd"/>
      <w:r w:rsidRPr="00E9773B">
        <w:rPr>
          <w:sz w:val="20"/>
          <w:szCs w:val="20"/>
          <w:lang w:val="en-US"/>
        </w:rPr>
        <w:t xml:space="preserve">= 2.343, </w:t>
      </w:r>
      <w:r w:rsidRPr="00E9773B">
        <w:rPr>
          <w:i/>
          <w:sz w:val="20"/>
          <w:szCs w:val="20"/>
          <w:lang w:val="en-US"/>
        </w:rPr>
        <w:t>CFI</w:t>
      </w:r>
      <w:r w:rsidRPr="00E9773B">
        <w:rPr>
          <w:sz w:val="20"/>
          <w:szCs w:val="20"/>
          <w:lang w:val="en-US"/>
        </w:rPr>
        <w:t xml:space="preserve">= 0.906, </w:t>
      </w:r>
      <w:r w:rsidRPr="00E9773B">
        <w:rPr>
          <w:i/>
          <w:sz w:val="20"/>
          <w:szCs w:val="20"/>
          <w:lang w:val="en-US"/>
        </w:rPr>
        <w:t>RMSEA</w:t>
      </w:r>
      <w:r w:rsidRPr="00E9773B">
        <w:rPr>
          <w:sz w:val="20"/>
          <w:szCs w:val="20"/>
          <w:lang w:val="en-US"/>
        </w:rPr>
        <w:t xml:space="preserve">= 0.067, </w:t>
      </w:r>
      <w:r w:rsidRPr="00E9773B">
        <w:rPr>
          <w:i/>
          <w:sz w:val="20"/>
          <w:szCs w:val="20"/>
          <w:lang w:val="en-US"/>
        </w:rPr>
        <w:t>SRMR</w:t>
      </w:r>
      <w:r w:rsidRPr="00E9773B">
        <w:rPr>
          <w:sz w:val="20"/>
          <w:szCs w:val="20"/>
          <w:lang w:val="en-US"/>
        </w:rPr>
        <w:t>=0.064. These results show that the theoretical structure of the proposed measurement model is confirmed.</w:t>
      </w:r>
    </w:p>
    <w:p w14:paraId="41CB5953" w14:textId="77777777" w:rsidR="00F366D7" w:rsidRPr="00E9773B" w:rsidRDefault="00F366D7" w:rsidP="00153910">
      <w:pPr>
        <w:rPr>
          <w:sz w:val="20"/>
          <w:szCs w:val="20"/>
          <w:lang w:val="en-US"/>
        </w:rPr>
      </w:pPr>
      <w:r w:rsidRPr="00E9773B">
        <w:rPr>
          <w:b/>
          <w:sz w:val="20"/>
          <w:szCs w:val="20"/>
          <w:lang w:val="en-US"/>
        </w:rPr>
        <w:t>Table 3</w:t>
      </w:r>
      <w:r w:rsidRPr="00E9773B">
        <w:rPr>
          <w:sz w:val="20"/>
          <w:szCs w:val="20"/>
          <w:lang w:val="en-US"/>
        </w:rPr>
        <w:t>. Measurement model results</w:t>
      </w:r>
    </w:p>
    <w:tbl>
      <w:tblPr>
        <w:tblStyle w:val="TabloKlavuzu"/>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1175"/>
        <w:gridCol w:w="1357"/>
        <w:gridCol w:w="1030"/>
        <w:gridCol w:w="1428"/>
        <w:gridCol w:w="1399"/>
        <w:gridCol w:w="1329"/>
      </w:tblGrid>
      <w:tr w:rsidR="00F366D7" w:rsidRPr="00E9773B" w14:paraId="2D5B31A0" w14:textId="77777777" w:rsidTr="000B64C2">
        <w:tc>
          <w:tcPr>
            <w:tcW w:w="1344" w:type="dxa"/>
            <w:tcBorders>
              <w:top w:val="single" w:sz="12" w:space="0" w:color="auto"/>
              <w:bottom w:val="single" w:sz="12" w:space="0" w:color="auto"/>
            </w:tcBorders>
          </w:tcPr>
          <w:p w14:paraId="312E95DA" w14:textId="77777777" w:rsidR="00F366D7" w:rsidRPr="00E9773B" w:rsidRDefault="00F366D7" w:rsidP="00153910">
            <w:pPr>
              <w:rPr>
                <w:sz w:val="20"/>
                <w:szCs w:val="20"/>
                <w:lang w:val="en-US"/>
              </w:rPr>
            </w:pPr>
            <w:r w:rsidRPr="00E9773B">
              <w:rPr>
                <w:sz w:val="20"/>
                <w:szCs w:val="20"/>
                <w:lang w:val="en-US"/>
              </w:rPr>
              <w:t>Construct</w:t>
            </w:r>
          </w:p>
        </w:tc>
        <w:tc>
          <w:tcPr>
            <w:tcW w:w="1175" w:type="dxa"/>
            <w:tcBorders>
              <w:top w:val="single" w:sz="12" w:space="0" w:color="auto"/>
              <w:bottom w:val="single" w:sz="12" w:space="0" w:color="auto"/>
            </w:tcBorders>
          </w:tcPr>
          <w:p w14:paraId="633797B9" w14:textId="77777777" w:rsidR="00F366D7" w:rsidRPr="00E9773B" w:rsidRDefault="00F366D7" w:rsidP="00153910">
            <w:pPr>
              <w:rPr>
                <w:sz w:val="20"/>
                <w:szCs w:val="20"/>
                <w:lang w:val="en-US"/>
              </w:rPr>
            </w:pPr>
            <w:r w:rsidRPr="00E9773B">
              <w:rPr>
                <w:sz w:val="20"/>
                <w:szCs w:val="20"/>
                <w:lang w:val="en-US"/>
              </w:rPr>
              <w:t>Items</w:t>
            </w:r>
          </w:p>
        </w:tc>
        <w:tc>
          <w:tcPr>
            <w:tcW w:w="1357" w:type="dxa"/>
            <w:tcBorders>
              <w:top w:val="single" w:sz="12" w:space="0" w:color="auto"/>
              <w:bottom w:val="single" w:sz="12" w:space="0" w:color="auto"/>
            </w:tcBorders>
          </w:tcPr>
          <w:p w14:paraId="66C471A4" w14:textId="77777777" w:rsidR="00F366D7" w:rsidRPr="00E9773B" w:rsidRDefault="00F366D7" w:rsidP="00153910">
            <w:pPr>
              <w:rPr>
                <w:sz w:val="20"/>
                <w:szCs w:val="20"/>
                <w:lang w:val="en-US"/>
              </w:rPr>
            </w:pPr>
            <w:r w:rsidRPr="00E9773B">
              <w:rPr>
                <w:sz w:val="20"/>
                <w:szCs w:val="20"/>
                <w:lang w:val="en-US"/>
              </w:rPr>
              <w:t>First order factor loadings</w:t>
            </w:r>
          </w:p>
        </w:tc>
        <w:tc>
          <w:tcPr>
            <w:tcW w:w="1030" w:type="dxa"/>
            <w:tcBorders>
              <w:top w:val="single" w:sz="12" w:space="0" w:color="auto"/>
              <w:bottom w:val="single" w:sz="12" w:space="0" w:color="auto"/>
            </w:tcBorders>
          </w:tcPr>
          <w:p w14:paraId="19488DD4" w14:textId="77777777" w:rsidR="00F366D7" w:rsidRPr="00E9773B" w:rsidRDefault="00F366D7" w:rsidP="00153910">
            <w:pPr>
              <w:rPr>
                <w:sz w:val="20"/>
                <w:szCs w:val="20"/>
                <w:lang w:val="en-US"/>
              </w:rPr>
            </w:pPr>
            <w:r w:rsidRPr="00E9773B">
              <w:rPr>
                <w:sz w:val="20"/>
                <w:szCs w:val="20"/>
                <w:lang w:val="en-US"/>
              </w:rPr>
              <w:t>Second order factor loadings</w:t>
            </w:r>
          </w:p>
        </w:tc>
        <w:tc>
          <w:tcPr>
            <w:tcW w:w="1428" w:type="dxa"/>
            <w:tcBorders>
              <w:top w:val="single" w:sz="12" w:space="0" w:color="auto"/>
              <w:bottom w:val="single" w:sz="12" w:space="0" w:color="auto"/>
            </w:tcBorders>
          </w:tcPr>
          <w:p w14:paraId="0F75AB0D" w14:textId="77777777" w:rsidR="00F366D7" w:rsidRPr="00E9773B" w:rsidRDefault="00F366D7" w:rsidP="00153910">
            <w:pPr>
              <w:rPr>
                <w:sz w:val="20"/>
                <w:szCs w:val="20"/>
                <w:lang w:val="en-US"/>
              </w:rPr>
            </w:pPr>
            <w:r w:rsidRPr="00E9773B">
              <w:rPr>
                <w:sz w:val="20"/>
                <w:szCs w:val="20"/>
                <w:lang w:val="en-US"/>
              </w:rPr>
              <w:t>Cronbach's α</w:t>
            </w:r>
            <w:r w:rsidRPr="00E9773B">
              <w:rPr>
                <w:sz w:val="20"/>
                <w:szCs w:val="20"/>
                <w:lang w:val="en-US"/>
              </w:rPr>
              <w:tab/>
            </w:r>
          </w:p>
        </w:tc>
        <w:tc>
          <w:tcPr>
            <w:tcW w:w="1399" w:type="dxa"/>
            <w:tcBorders>
              <w:top w:val="single" w:sz="12" w:space="0" w:color="auto"/>
              <w:bottom w:val="single" w:sz="12" w:space="0" w:color="auto"/>
            </w:tcBorders>
          </w:tcPr>
          <w:p w14:paraId="302FCB92" w14:textId="77777777" w:rsidR="00F366D7" w:rsidRPr="00E9773B" w:rsidRDefault="00F366D7" w:rsidP="00153910">
            <w:pPr>
              <w:rPr>
                <w:sz w:val="20"/>
                <w:szCs w:val="20"/>
                <w:lang w:val="en-US"/>
              </w:rPr>
            </w:pPr>
            <w:r w:rsidRPr="00E9773B">
              <w:rPr>
                <w:sz w:val="20"/>
                <w:szCs w:val="20"/>
                <w:lang w:val="en-US"/>
              </w:rPr>
              <w:t>Composite reliability</w:t>
            </w:r>
          </w:p>
        </w:tc>
        <w:tc>
          <w:tcPr>
            <w:tcW w:w="1329" w:type="dxa"/>
            <w:tcBorders>
              <w:top w:val="single" w:sz="12" w:space="0" w:color="auto"/>
              <w:bottom w:val="single" w:sz="12" w:space="0" w:color="auto"/>
            </w:tcBorders>
          </w:tcPr>
          <w:p w14:paraId="34A15C35" w14:textId="77777777" w:rsidR="00F366D7" w:rsidRPr="00E9773B" w:rsidRDefault="00F366D7" w:rsidP="00153910">
            <w:pPr>
              <w:jc w:val="center"/>
              <w:rPr>
                <w:sz w:val="20"/>
                <w:szCs w:val="20"/>
                <w:lang w:val="en-US"/>
              </w:rPr>
            </w:pPr>
            <w:r w:rsidRPr="00E9773B">
              <w:rPr>
                <w:sz w:val="20"/>
                <w:szCs w:val="20"/>
                <w:lang w:val="en-US"/>
              </w:rPr>
              <w:t>Average variance extracted</w:t>
            </w:r>
          </w:p>
        </w:tc>
      </w:tr>
      <w:tr w:rsidR="00F366D7" w:rsidRPr="00E9773B" w14:paraId="0E5FFAA6" w14:textId="77777777" w:rsidTr="000B64C2">
        <w:tc>
          <w:tcPr>
            <w:tcW w:w="1344" w:type="dxa"/>
            <w:tcBorders>
              <w:top w:val="single" w:sz="12" w:space="0" w:color="auto"/>
            </w:tcBorders>
          </w:tcPr>
          <w:p w14:paraId="1E8B8ED5" w14:textId="77777777" w:rsidR="00F366D7" w:rsidRPr="00E9773B" w:rsidRDefault="00F366D7" w:rsidP="00153910">
            <w:pPr>
              <w:rPr>
                <w:sz w:val="20"/>
                <w:szCs w:val="20"/>
                <w:lang w:val="en-US"/>
              </w:rPr>
            </w:pPr>
            <w:r w:rsidRPr="00E9773B">
              <w:rPr>
                <w:sz w:val="20"/>
                <w:szCs w:val="20"/>
                <w:lang w:val="en-US"/>
              </w:rPr>
              <w:t>SI</w:t>
            </w:r>
          </w:p>
        </w:tc>
        <w:tc>
          <w:tcPr>
            <w:tcW w:w="1175" w:type="dxa"/>
            <w:tcBorders>
              <w:top w:val="single" w:sz="12" w:space="0" w:color="auto"/>
            </w:tcBorders>
          </w:tcPr>
          <w:p w14:paraId="6AF354B2" w14:textId="77777777" w:rsidR="00F366D7" w:rsidRPr="00E9773B" w:rsidRDefault="00F366D7" w:rsidP="00153910">
            <w:pPr>
              <w:rPr>
                <w:sz w:val="20"/>
                <w:szCs w:val="20"/>
                <w:lang w:val="en-US"/>
              </w:rPr>
            </w:pPr>
          </w:p>
        </w:tc>
        <w:tc>
          <w:tcPr>
            <w:tcW w:w="1357" w:type="dxa"/>
            <w:tcBorders>
              <w:top w:val="single" w:sz="12" w:space="0" w:color="auto"/>
            </w:tcBorders>
          </w:tcPr>
          <w:p w14:paraId="14053045" w14:textId="77777777" w:rsidR="00F366D7" w:rsidRPr="00E9773B" w:rsidRDefault="00F366D7" w:rsidP="00153910">
            <w:pPr>
              <w:rPr>
                <w:sz w:val="20"/>
                <w:szCs w:val="20"/>
                <w:lang w:val="en-US"/>
              </w:rPr>
            </w:pPr>
          </w:p>
        </w:tc>
        <w:tc>
          <w:tcPr>
            <w:tcW w:w="1030" w:type="dxa"/>
            <w:tcBorders>
              <w:top w:val="single" w:sz="12" w:space="0" w:color="auto"/>
            </w:tcBorders>
          </w:tcPr>
          <w:p w14:paraId="2619876F" w14:textId="77777777" w:rsidR="00F366D7" w:rsidRPr="00E9773B" w:rsidRDefault="00F366D7" w:rsidP="00153910">
            <w:pPr>
              <w:rPr>
                <w:sz w:val="20"/>
                <w:szCs w:val="20"/>
                <w:lang w:val="en-US"/>
              </w:rPr>
            </w:pPr>
          </w:p>
        </w:tc>
        <w:tc>
          <w:tcPr>
            <w:tcW w:w="1428" w:type="dxa"/>
            <w:tcBorders>
              <w:top w:val="single" w:sz="12" w:space="0" w:color="auto"/>
            </w:tcBorders>
          </w:tcPr>
          <w:p w14:paraId="3C6D61ED" w14:textId="77777777" w:rsidR="00F366D7" w:rsidRPr="00E9773B" w:rsidRDefault="00F366D7" w:rsidP="00153910">
            <w:pPr>
              <w:rPr>
                <w:sz w:val="20"/>
                <w:szCs w:val="20"/>
                <w:lang w:val="en-US"/>
              </w:rPr>
            </w:pPr>
            <w:r w:rsidRPr="00E9773B">
              <w:rPr>
                <w:sz w:val="20"/>
                <w:szCs w:val="20"/>
                <w:lang w:val="en-US"/>
              </w:rPr>
              <w:t>0.937</w:t>
            </w:r>
          </w:p>
        </w:tc>
        <w:tc>
          <w:tcPr>
            <w:tcW w:w="1399" w:type="dxa"/>
            <w:tcBorders>
              <w:top w:val="single" w:sz="12" w:space="0" w:color="auto"/>
            </w:tcBorders>
          </w:tcPr>
          <w:p w14:paraId="4B528834" w14:textId="77777777" w:rsidR="00F366D7" w:rsidRPr="00E9773B" w:rsidRDefault="00F366D7" w:rsidP="00153910">
            <w:pPr>
              <w:rPr>
                <w:sz w:val="20"/>
                <w:szCs w:val="20"/>
                <w:lang w:val="en-US"/>
              </w:rPr>
            </w:pPr>
          </w:p>
        </w:tc>
        <w:tc>
          <w:tcPr>
            <w:tcW w:w="1329" w:type="dxa"/>
            <w:tcBorders>
              <w:top w:val="single" w:sz="12" w:space="0" w:color="auto"/>
            </w:tcBorders>
          </w:tcPr>
          <w:p w14:paraId="38401B31" w14:textId="77777777" w:rsidR="00F366D7" w:rsidRPr="00E9773B" w:rsidRDefault="00F366D7" w:rsidP="00153910">
            <w:pPr>
              <w:rPr>
                <w:sz w:val="20"/>
                <w:szCs w:val="20"/>
                <w:lang w:val="en-US"/>
              </w:rPr>
            </w:pPr>
          </w:p>
        </w:tc>
      </w:tr>
      <w:tr w:rsidR="00F366D7" w:rsidRPr="00E9773B" w14:paraId="70F1BBBC" w14:textId="77777777" w:rsidTr="000B64C2">
        <w:tc>
          <w:tcPr>
            <w:tcW w:w="1344" w:type="dxa"/>
          </w:tcPr>
          <w:p w14:paraId="131F6F99" w14:textId="77777777" w:rsidR="00F366D7" w:rsidRPr="00E9773B" w:rsidRDefault="00F366D7" w:rsidP="00153910">
            <w:pPr>
              <w:rPr>
                <w:sz w:val="20"/>
                <w:szCs w:val="20"/>
                <w:lang w:val="en-US"/>
              </w:rPr>
            </w:pPr>
            <w:r w:rsidRPr="00E9773B">
              <w:rPr>
                <w:sz w:val="20"/>
                <w:szCs w:val="20"/>
                <w:lang w:val="en-US"/>
              </w:rPr>
              <w:t>SA</w:t>
            </w:r>
          </w:p>
        </w:tc>
        <w:tc>
          <w:tcPr>
            <w:tcW w:w="1175" w:type="dxa"/>
          </w:tcPr>
          <w:p w14:paraId="38090A63" w14:textId="77777777" w:rsidR="00F366D7" w:rsidRPr="00E9773B" w:rsidRDefault="00F366D7" w:rsidP="00153910">
            <w:pPr>
              <w:rPr>
                <w:sz w:val="20"/>
                <w:szCs w:val="20"/>
              </w:rPr>
            </w:pPr>
            <w:r w:rsidRPr="00E9773B">
              <w:rPr>
                <w:sz w:val="20"/>
                <w:szCs w:val="20"/>
              </w:rPr>
              <w:t>SI1</w:t>
            </w:r>
          </w:p>
        </w:tc>
        <w:tc>
          <w:tcPr>
            <w:tcW w:w="1357" w:type="dxa"/>
          </w:tcPr>
          <w:p w14:paraId="4DE04E95" w14:textId="77777777" w:rsidR="00F366D7" w:rsidRPr="00E9773B" w:rsidRDefault="00F366D7" w:rsidP="00153910">
            <w:pPr>
              <w:rPr>
                <w:sz w:val="20"/>
                <w:szCs w:val="20"/>
              </w:rPr>
            </w:pPr>
            <w:r w:rsidRPr="00E9773B">
              <w:rPr>
                <w:sz w:val="20"/>
                <w:szCs w:val="20"/>
              </w:rPr>
              <w:t>0.746</w:t>
            </w:r>
          </w:p>
        </w:tc>
        <w:tc>
          <w:tcPr>
            <w:tcW w:w="1030" w:type="dxa"/>
          </w:tcPr>
          <w:p w14:paraId="31338312" w14:textId="77777777" w:rsidR="00F366D7" w:rsidRPr="00E9773B" w:rsidRDefault="00F366D7" w:rsidP="00153910">
            <w:pPr>
              <w:rPr>
                <w:sz w:val="20"/>
                <w:szCs w:val="20"/>
                <w:lang w:eastAsia="tr-TR"/>
              </w:rPr>
            </w:pPr>
            <w:r w:rsidRPr="00E9773B">
              <w:rPr>
                <w:sz w:val="20"/>
                <w:szCs w:val="20"/>
              </w:rPr>
              <w:t>0.761</w:t>
            </w:r>
          </w:p>
        </w:tc>
        <w:tc>
          <w:tcPr>
            <w:tcW w:w="1428" w:type="dxa"/>
          </w:tcPr>
          <w:p w14:paraId="20381452" w14:textId="77777777" w:rsidR="00F366D7" w:rsidRPr="00E9773B" w:rsidRDefault="00F366D7" w:rsidP="00153910">
            <w:pPr>
              <w:rPr>
                <w:sz w:val="20"/>
                <w:szCs w:val="20"/>
                <w:lang w:val="en-US"/>
              </w:rPr>
            </w:pPr>
            <w:r w:rsidRPr="00E9773B">
              <w:rPr>
                <w:sz w:val="20"/>
                <w:szCs w:val="20"/>
                <w:lang w:val="en-US"/>
              </w:rPr>
              <w:t>0.919</w:t>
            </w:r>
          </w:p>
        </w:tc>
        <w:tc>
          <w:tcPr>
            <w:tcW w:w="1399" w:type="dxa"/>
          </w:tcPr>
          <w:p w14:paraId="22704BE8" w14:textId="77777777" w:rsidR="00F366D7" w:rsidRPr="00E9773B" w:rsidRDefault="00F366D7" w:rsidP="00153910">
            <w:pPr>
              <w:rPr>
                <w:sz w:val="20"/>
                <w:szCs w:val="20"/>
                <w:lang w:val="en-US"/>
              </w:rPr>
            </w:pPr>
            <w:r w:rsidRPr="00E9773B">
              <w:rPr>
                <w:sz w:val="20"/>
                <w:szCs w:val="20"/>
                <w:lang w:val="en-US"/>
              </w:rPr>
              <w:t>0.967</w:t>
            </w:r>
          </w:p>
        </w:tc>
        <w:tc>
          <w:tcPr>
            <w:tcW w:w="1329" w:type="dxa"/>
          </w:tcPr>
          <w:p w14:paraId="491CCD03" w14:textId="77777777" w:rsidR="00F366D7" w:rsidRPr="00E9773B" w:rsidRDefault="00F366D7" w:rsidP="00153910">
            <w:pPr>
              <w:rPr>
                <w:sz w:val="20"/>
                <w:szCs w:val="20"/>
                <w:lang w:val="en-US"/>
              </w:rPr>
            </w:pPr>
            <w:r w:rsidRPr="00E9773B">
              <w:rPr>
                <w:sz w:val="20"/>
                <w:szCs w:val="20"/>
                <w:lang w:val="en-US"/>
              </w:rPr>
              <w:t>0.786</w:t>
            </w:r>
          </w:p>
        </w:tc>
      </w:tr>
      <w:tr w:rsidR="00F366D7" w:rsidRPr="00E9773B" w14:paraId="28C94ACE" w14:textId="77777777" w:rsidTr="000B64C2">
        <w:tc>
          <w:tcPr>
            <w:tcW w:w="1344" w:type="dxa"/>
          </w:tcPr>
          <w:p w14:paraId="04BC1EBA" w14:textId="77777777" w:rsidR="00F366D7" w:rsidRPr="00E9773B" w:rsidRDefault="00F366D7" w:rsidP="00153910">
            <w:pPr>
              <w:rPr>
                <w:sz w:val="20"/>
                <w:szCs w:val="20"/>
                <w:lang w:val="en-US"/>
              </w:rPr>
            </w:pPr>
          </w:p>
        </w:tc>
        <w:tc>
          <w:tcPr>
            <w:tcW w:w="1175" w:type="dxa"/>
          </w:tcPr>
          <w:p w14:paraId="3FF3699C" w14:textId="77777777" w:rsidR="00F366D7" w:rsidRPr="00E9773B" w:rsidRDefault="00F366D7" w:rsidP="00153910">
            <w:pPr>
              <w:rPr>
                <w:sz w:val="20"/>
                <w:szCs w:val="20"/>
              </w:rPr>
            </w:pPr>
            <w:r w:rsidRPr="00E9773B">
              <w:rPr>
                <w:sz w:val="20"/>
                <w:szCs w:val="20"/>
              </w:rPr>
              <w:t>SI2</w:t>
            </w:r>
          </w:p>
        </w:tc>
        <w:tc>
          <w:tcPr>
            <w:tcW w:w="1357" w:type="dxa"/>
          </w:tcPr>
          <w:p w14:paraId="78276DAB" w14:textId="77777777" w:rsidR="00F366D7" w:rsidRPr="00E9773B" w:rsidRDefault="00F366D7" w:rsidP="00153910">
            <w:pPr>
              <w:rPr>
                <w:sz w:val="20"/>
                <w:szCs w:val="20"/>
              </w:rPr>
            </w:pPr>
            <w:r w:rsidRPr="00E9773B">
              <w:rPr>
                <w:sz w:val="20"/>
                <w:szCs w:val="20"/>
              </w:rPr>
              <w:t>0.815</w:t>
            </w:r>
          </w:p>
        </w:tc>
        <w:tc>
          <w:tcPr>
            <w:tcW w:w="1030" w:type="dxa"/>
          </w:tcPr>
          <w:p w14:paraId="1BA73DD2" w14:textId="77777777" w:rsidR="00F366D7" w:rsidRPr="00E9773B" w:rsidRDefault="00F366D7" w:rsidP="00153910">
            <w:pPr>
              <w:rPr>
                <w:sz w:val="20"/>
                <w:szCs w:val="20"/>
                <w:lang w:eastAsia="tr-TR"/>
              </w:rPr>
            </w:pPr>
            <w:r w:rsidRPr="00E9773B">
              <w:rPr>
                <w:sz w:val="20"/>
                <w:szCs w:val="20"/>
              </w:rPr>
              <w:t>0.819</w:t>
            </w:r>
          </w:p>
        </w:tc>
        <w:tc>
          <w:tcPr>
            <w:tcW w:w="1428" w:type="dxa"/>
          </w:tcPr>
          <w:p w14:paraId="79FB6F23" w14:textId="77777777" w:rsidR="00F366D7" w:rsidRPr="00E9773B" w:rsidRDefault="00F366D7" w:rsidP="00153910">
            <w:pPr>
              <w:rPr>
                <w:sz w:val="20"/>
                <w:szCs w:val="20"/>
                <w:lang w:val="en-US"/>
              </w:rPr>
            </w:pPr>
          </w:p>
        </w:tc>
        <w:tc>
          <w:tcPr>
            <w:tcW w:w="1399" w:type="dxa"/>
          </w:tcPr>
          <w:p w14:paraId="3DE3875A" w14:textId="77777777" w:rsidR="00F366D7" w:rsidRPr="00E9773B" w:rsidRDefault="00F366D7" w:rsidP="00153910">
            <w:pPr>
              <w:rPr>
                <w:sz w:val="20"/>
                <w:szCs w:val="20"/>
                <w:lang w:val="en-US"/>
              </w:rPr>
            </w:pPr>
          </w:p>
        </w:tc>
        <w:tc>
          <w:tcPr>
            <w:tcW w:w="1329" w:type="dxa"/>
          </w:tcPr>
          <w:p w14:paraId="5CCC6847" w14:textId="77777777" w:rsidR="00F366D7" w:rsidRPr="00E9773B" w:rsidRDefault="00F366D7" w:rsidP="00153910">
            <w:pPr>
              <w:rPr>
                <w:sz w:val="20"/>
                <w:szCs w:val="20"/>
                <w:lang w:val="en-US"/>
              </w:rPr>
            </w:pPr>
          </w:p>
        </w:tc>
      </w:tr>
      <w:tr w:rsidR="00F366D7" w:rsidRPr="00E9773B" w14:paraId="4BBC2F5B" w14:textId="77777777" w:rsidTr="000B64C2">
        <w:tc>
          <w:tcPr>
            <w:tcW w:w="1344" w:type="dxa"/>
          </w:tcPr>
          <w:p w14:paraId="4D478099" w14:textId="77777777" w:rsidR="00F366D7" w:rsidRPr="00E9773B" w:rsidRDefault="00F366D7" w:rsidP="00153910">
            <w:pPr>
              <w:rPr>
                <w:sz w:val="20"/>
                <w:szCs w:val="20"/>
                <w:lang w:val="en-US"/>
              </w:rPr>
            </w:pPr>
          </w:p>
        </w:tc>
        <w:tc>
          <w:tcPr>
            <w:tcW w:w="1175" w:type="dxa"/>
          </w:tcPr>
          <w:p w14:paraId="4B1D5D86" w14:textId="77777777" w:rsidR="00F366D7" w:rsidRPr="00E9773B" w:rsidRDefault="00F366D7" w:rsidP="00153910">
            <w:pPr>
              <w:rPr>
                <w:sz w:val="20"/>
                <w:szCs w:val="20"/>
              </w:rPr>
            </w:pPr>
            <w:r w:rsidRPr="00E9773B">
              <w:rPr>
                <w:sz w:val="20"/>
                <w:szCs w:val="20"/>
              </w:rPr>
              <w:t>SI3</w:t>
            </w:r>
          </w:p>
        </w:tc>
        <w:tc>
          <w:tcPr>
            <w:tcW w:w="1357" w:type="dxa"/>
          </w:tcPr>
          <w:p w14:paraId="4099C5C1" w14:textId="77777777" w:rsidR="00F366D7" w:rsidRPr="00E9773B" w:rsidRDefault="00F366D7" w:rsidP="00153910">
            <w:pPr>
              <w:rPr>
                <w:sz w:val="20"/>
                <w:szCs w:val="20"/>
              </w:rPr>
            </w:pPr>
            <w:r w:rsidRPr="00E9773B">
              <w:rPr>
                <w:sz w:val="20"/>
                <w:szCs w:val="20"/>
              </w:rPr>
              <w:t>0.871</w:t>
            </w:r>
          </w:p>
        </w:tc>
        <w:tc>
          <w:tcPr>
            <w:tcW w:w="1030" w:type="dxa"/>
          </w:tcPr>
          <w:p w14:paraId="6644626A" w14:textId="77777777" w:rsidR="00F366D7" w:rsidRPr="00E9773B" w:rsidRDefault="00F366D7" w:rsidP="00153910">
            <w:pPr>
              <w:rPr>
                <w:sz w:val="20"/>
                <w:szCs w:val="20"/>
                <w:lang w:eastAsia="tr-TR"/>
              </w:rPr>
            </w:pPr>
            <w:r w:rsidRPr="00E9773B">
              <w:rPr>
                <w:sz w:val="20"/>
                <w:szCs w:val="20"/>
              </w:rPr>
              <w:t>0.873</w:t>
            </w:r>
          </w:p>
        </w:tc>
        <w:tc>
          <w:tcPr>
            <w:tcW w:w="1428" w:type="dxa"/>
          </w:tcPr>
          <w:p w14:paraId="68806C86" w14:textId="77777777" w:rsidR="00F366D7" w:rsidRPr="00E9773B" w:rsidRDefault="00F366D7" w:rsidP="00153910">
            <w:pPr>
              <w:rPr>
                <w:sz w:val="20"/>
                <w:szCs w:val="20"/>
                <w:lang w:val="en-US"/>
              </w:rPr>
            </w:pPr>
          </w:p>
        </w:tc>
        <w:tc>
          <w:tcPr>
            <w:tcW w:w="1399" w:type="dxa"/>
          </w:tcPr>
          <w:p w14:paraId="21D03FBA" w14:textId="77777777" w:rsidR="00F366D7" w:rsidRPr="00E9773B" w:rsidRDefault="00F366D7" w:rsidP="00153910">
            <w:pPr>
              <w:rPr>
                <w:sz w:val="20"/>
                <w:szCs w:val="20"/>
                <w:lang w:val="en-US"/>
              </w:rPr>
            </w:pPr>
          </w:p>
        </w:tc>
        <w:tc>
          <w:tcPr>
            <w:tcW w:w="1329" w:type="dxa"/>
          </w:tcPr>
          <w:p w14:paraId="4D297D63" w14:textId="77777777" w:rsidR="00F366D7" w:rsidRPr="00E9773B" w:rsidRDefault="00F366D7" w:rsidP="00153910">
            <w:pPr>
              <w:rPr>
                <w:sz w:val="20"/>
                <w:szCs w:val="20"/>
                <w:lang w:val="en-US"/>
              </w:rPr>
            </w:pPr>
          </w:p>
        </w:tc>
      </w:tr>
      <w:tr w:rsidR="00F366D7" w:rsidRPr="00E9773B" w14:paraId="7B1C5F1F" w14:textId="77777777" w:rsidTr="000B64C2">
        <w:tc>
          <w:tcPr>
            <w:tcW w:w="1344" w:type="dxa"/>
          </w:tcPr>
          <w:p w14:paraId="0D71A196" w14:textId="77777777" w:rsidR="00F366D7" w:rsidRPr="00E9773B" w:rsidRDefault="00F366D7" w:rsidP="00153910">
            <w:pPr>
              <w:rPr>
                <w:sz w:val="20"/>
                <w:szCs w:val="20"/>
                <w:lang w:val="en-US"/>
              </w:rPr>
            </w:pPr>
          </w:p>
        </w:tc>
        <w:tc>
          <w:tcPr>
            <w:tcW w:w="1175" w:type="dxa"/>
          </w:tcPr>
          <w:p w14:paraId="5B509DB4" w14:textId="77777777" w:rsidR="00F366D7" w:rsidRPr="00E9773B" w:rsidRDefault="00F366D7" w:rsidP="00153910">
            <w:pPr>
              <w:rPr>
                <w:sz w:val="20"/>
                <w:szCs w:val="20"/>
              </w:rPr>
            </w:pPr>
            <w:r w:rsidRPr="00E9773B">
              <w:rPr>
                <w:sz w:val="20"/>
                <w:szCs w:val="20"/>
              </w:rPr>
              <w:t>SI4</w:t>
            </w:r>
          </w:p>
        </w:tc>
        <w:tc>
          <w:tcPr>
            <w:tcW w:w="1357" w:type="dxa"/>
          </w:tcPr>
          <w:p w14:paraId="3EBEF4A8" w14:textId="77777777" w:rsidR="00F366D7" w:rsidRPr="00E9773B" w:rsidRDefault="00F366D7" w:rsidP="00153910">
            <w:pPr>
              <w:rPr>
                <w:sz w:val="20"/>
                <w:szCs w:val="20"/>
              </w:rPr>
            </w:pPr>
            <w:r w:rsidRPr="00E9773B">
              <w:rPr>
                <w:sz w:val="20"/>
                <w:szCs w:val="20"/>
              </w:rPr>
              <w:t>0.831</w:t>
            </w:r>
          </w:p>
        </w:tc>
        <w:tc>
          <w:tcPr>
            <w:tcW w:w="1030" w:type="dxa"/>
          </w:tcPr>
          <w:p w14:paraId="3EBCAAF2" w14:textId="77777777" w:rsidR="00F366D7" w:rsidRPr="00E9773B" w:rsidRDefault="00F366D7" w:rsidP="00153910">
            <w:pPr>
              <w:rPr>
                <w:sz w:val="20"/>
                <w:szCs w:val="20"/>
                <w:lang w:eastAsia="tr-TR"/>
              </w:rPr>
            </w:pPr>
            <w:r w:rsidRPr="00E9773B">
              <w:rPr>
                <w:sz w:val="20"/>
                <w:szCs w:val="20"/>
              </w:rPr>
              <w:t>0.834</w:t>
            </w:r>
          </w:p>
        </w:tc>
        <w:tc>
          <w:tcPr>
            <w:tcW w:w="1428" w:type="dxa"/>
          </w:tcPr>
          <w:p w14:paraId="66F6DE8D" w14:textId="77777777" w:rsidR="00F366D7" w:rsidRPr="00E9773B" w:rsidRDefault="00F366D7" w:rsidP="00153910">
            <w:pPr>
              <w:rPr>
                <w:sz w:val="20"/>
                <w:szCs w:val="20"/>
                <w:lang w:val="en-US"/>
              </w:rPr>
            </w:pPr>
          </w:p>
        </w:tc>
        <w:tc>
          <w:tcPr>
            <w:tcW w:w="1399" w:type="dxa"/>
          </w:tcPr>
          <w:p w14:paraId="27C4C2DB" w14:textId="77777777" w:rsidR="00F366D7" w:rsidRPr="00E9773B" w:rsidRDefault="00F366D7" w:rsidP="00153910">
            <w:pPr>
              <w:rPr>
                <w:sz w:val="20"/>
                <w:szCs w:val="20"/>
                <w:lang w:val="en-US"/>
              </w:rPr>
            </w:pPr>
          </w:p>
        </w:tc>
        <w:tc>
          <w:tcPr>
            <w:tcW w:w="1329" w:type="dxa"/>
          </w:tcPr>
          <w:p w14:paraId="42741A29" w14:textId="77777777" w:rsidR="00F366D7" w:rsidRPr="00E9773B" w:rsidRDefault="00F366D7" w:rsidP="00153910">
            <w:pPr>
              <w:rPr>
                <w:sz w:val="20"/>
                <w:szCs w:val="20"/>
                <w:lang w:val="en-US"/>
              </w:rPr>
            </w:pPr>
          </w:p>
        </w:tc>
      </w:tr>
      <w:tr w:rsidR="00F366D7" w:rsidRPr="00E9773B" w14:paraId="70A8909E" w14:textId="77777777" w:rsidTr="000B64C2">
        <w:tc>
          <w:tcPr>
            <w:tcW w:w="1344" w:type="dxa"/>
          </w:tcPr>
          <w:p w14:paraId="0A7A2C5D" w14:textId="77777777" w:rsidR="00F366D7" w:rsidRPr="00E9773B" w:rsidRDefault="00F366D7" w:rsidP="00153910">
            <w:pPr>
              <w:rPr>
                <w:sz w:val="20"/>
                <w:szCs w:val="20"/>
                <w:lang w:val="en-US"/>
              </w:rPr>
            </w:pPr>
          </w:p>
        </w:tc>
        <w:tc>
          <w:tcPr>
            <w:tcW w:w="1175" w:type="dxa"/>
          </w:tcPr>
          <w:p w14:paraId="0C04A841" w14:textId="77777777" w:rsidR="00F366D7" w:rsidRPr="00E9773B" w:rsidRDefault="00F366D7" w:rsidP="00153910">
            <w:pPr>
              <w:rPr>
                <w:sz w:val="20"/>
                <w:szCs w:val="20"/>
              </w:rPr>
            </w:pPr>
            <w:r w:rsidRPr="00E9773B">
              <w:rPr>
                <w:sz w:val="20"/>
                <w:szCs w:val="20"/>
              </w:rPr>
              <w:t>SI5</w:t>
            </w:r>
          </w:p>
        </w:tc>
        <w:tc>
          <w:tcPr>
            <w:tcW w:w="1357" w:type="dxa"/>
          </w:tcPr>
          <w:p w14:paraId="29B78F7F" w14:textId="77777777" w:rsidR="00F366D7" w:rsidRPr="00E9773B" w:rsidRDefault="00F366D7" w:rsidP="00153910">
            <w:pPr>
              <w:rPr>
                <w:sz w:val="20"/>
                <w:szCs w:val="20"/>
              </w:rPr>
            </w:pPr>
            <w:r w:rsidRPr="00E9773B">
              <w:rPr>
                <w:sz w:val="20"/>
                <w:szCs w:val="20"/>
              </w:rPr>
              <w:t>0.821</w:t>
            </w:r>
          </w:p>
        </w:tc>
        <w:tc>
          <w:tcPr>
            <w:tcW w:w="1030" w:type="dxa"/>
          </w:tcPr>
          <w:p w14:paraId="0208B25D" w14:textId="77777777" w:rsidR="00F366D7" w:rsidRPr="00E9773B" w:rsidRDefault="00F366D7" w:rsidP="00153910">
            <w:pPr>
              <w:rPr>
                <w:sz w:val="20"/>
                <w:szCs w:val="20"/>
                <w:lang w:eastAsia="tr-TR"/>
              </w:rPr>
            </w:pPr>
            <w:r w:rsidRPr="00E9773B">
              <w:rPr>
                <w:sz w:val="20"/>
                <w:szCs w:val="20"/>
              </w:rPr>
              <w:t>0.824</w:t>
            </w:r>
          </w:p>
        </w:tc>
        <w:tc>
          <w:tcPr>
            <w:tcW w:w="1428" w:type="dxa"/>
          </w:tcPr>
          <w:p w14:paraId="22AF483E" w14:textId="77777777" w:rsidR="00F366D7" w:rsidRPr="00E9773B" w:rsidRDefault="00F366D7" w:rsidP="00153910">
            <w:pPr>
              <w:rPr>
                <w:sz w:val="20"/>
                <w:szCs w:val="20"/>
                <w:lang w:val="en-US"/>
              </w:rPr>
            </w:pPr>
          </w:p>
        </w:tc>
        <w:tc>
          <w:tcPr>
            <w:tcW w:w="1399" w:type="dxa"/>
          </w:tcPr>
          <w:p w14:paraId="39733DAE" w14:textId="77777777" w:rsidR="00F366D7" w:rsidRPr="00E9773B" w:rsidRDefault="00F366D7" w:rsidP="00153910">
            <w:pPr>
              <w:rPr>
                <w:sz w:val="20"/>
                <w:szCs w:val="20"/>
                <w:lang w:val="en-US"/>
              </w:rPr>
            </w:pPr>
          </w:p>
        </w:tc>
        <w:tc>
          <w:tcPr>
            <w:tcW w:w="1329" w:type="dxa"/>
          </w:tcPr>
          <w:p w14:paraId="15120DD0" w14:textId="77777777" w:rsidR="00F366D7" w:rsidRPr="00E9773B" w:rsidRDefault="00F366D7" w:rsidP="00153910">
            <w:pPr>
              <w:rPr>
                <w:sz w:val="20"/>
                <w:szCs w:val="20"/>
                <w:lang w:val="en-US"/>
              </w:rPr>
            </w:pPr>
          </w:p>
        </w:tc>
      </w:tr>
      <w:tr w:rsidR="00F366D7" w:rsidRPr="00E9773B" w14:paraId="28FCB4E2" w14:textId="77777777" w:rsidTr="000B64C2">
        <w:tc>
          <w:tcPr>
            <w:tcW w:w="1344" w:type="dxa"/>
          </w:tcPr>
          <w:p w14:paraId="0DC0F61C" w14:textId="77777777" w:rsidR="00F366D7" w:rsidRPr="00E9773B" w:rsidRDefault="00F366D7" w:rsidP="00153910">
            <w:pPr>
              <w:rPr>
                <w:sz w:val="20"/>
                <w:szCs w:val="20"/>
                <w:lang w:val="en-US"/>
              </w:rPr>
            </w:pPr>
          </w:p>
        </w:tc>
        <w:tc>
          <w:tcPr>
            <w:tcW w:w="1175" w:type="dxa"/>
          </w:tcPr>
          <w:p w14:paraId="3EAE5BA0" w14:textId="77777777" w:rsidR="00F366D7" w:rsidRPr="00E9773B" w:rsidRDefault="00F366D7" w:rsidP="00153910">
            <w:pPr>
              <w:rPr>
                <w:sz w:val="20"/>
                <w:szCs w:val="20"/>
              </w:rPr>
            </w:pPr>
            <w:r w:rsidRPr="00E9773B">
              <w:rPr>
                <w:sz w:val="20"/>
                <w:szCs w:val="20"/>
              </w:rPr>
              <w:t>SI6</w:t>
            </w:r>
          </w:p>
        </w:tc>
        <w:tc>
          <w:tcPr>
            <w:tcW w:w="1357" w:type="dxa"/>
          </w:tcPr>
          <w:p w14:paraId="41FDDF98" w14:textId="77777777" w:rsidR="00F366D7" w:rsidRPr="00E9773B" w:rsidRDefault="00F366D7" w:rsidP="00153910">
            <w:pPr>
              <w:rPr>
                <w:sz w:val="20"/>
                <w:szCs w:val="20"/>
              </w:rPr>
            </w:pPr>
            <w:r w:rsidRPr="00E9773B">
              <w:rPr>
                <w:sz w:val="20"/>
                <w:szCs w:val="20"/>
              </w:rPr>
              <w:t>0.850</w:t>
            </w:r>
          </w:p>
        </w:tc>
        <w:tc>
          <w:tcPr>
            <w:tcW w:w="1030" w:type="dxa"/>
          </w:tcPr>
          <w:p w14:paraId="43779539" w14:textId="77777777" w:rsidR="00F366D7" w:rsidRPr="00E9773B" w:rsidRDefault="00F366D7" w:rsidP="00153910">
            <w:pPr>
              <w:rPr>
                <w:sz w:val="20"/>
                <w:szCs w:val="20"/>
                <w:lang w:eastAsia="tr-TR"/>
              </w:rPr>
            </w:pPr>
            <w:r w:rsidRPr="00E9773B">
              <w:rPr>
                <w:sz w:val="20"/>
                <w:szCs w:val="20"/>
              </w:rPr>
              <w:t>0.855</w:t>
            </w:r>
          </w:p>
        </w:tc>
        <w:tc>
          <w:tcPr>
            <w:tcW w:w="1428" w:type="dxa"/>
          </w:tcPr>
          <w:p w14:paraId="5DA47EBA" w14:textId="77777777" w:rsidR="00F366D7" w:rsidRPr="00E9773B" w:rsidRDefault="00F366D7" w:rsidP="00153910">
            <w:pPr>
              <w:rPr>
                <w:sz w:val="20"/>
                <w:szCs w:val="20"/>
                <w:lang w:val="en-US"/>
              </w:rPr>
            </w:pPr>
          </w:p>
        </w:tc>
        <w:tc>
          <w:tcPr>
            <w:tcW w:w="1399" w:type="dxa"/>
          </w:tcPr>
          <w:p w14:paraId="0A9E894E" w14:textId="77777777" w:rsidR="00F366D7" w:rsidRPr="00E9773B" w:rsidRDefault="00F366D7" w:rsidP="00153910">
            <w:pPr>
              <w:rPr>
                <w:sz w:val="20"/>
                <w:szCs w:val="20"/>
                <w:lang w:val="en-US"/>
              </w:rPr>
            </w:pPr>
          </w:p>
        </w:tc>
        <w:tc>
          <w:tcPr>
            <w:tcW w:w="1329" w:type="dxa"/>
          </w:tcPr>
          <w:p w14:paraId="7F061FBE" w14:textId="77777777" w:rsidR="00F366D7" w:rsidRPr="00E9773B" w:rsidRDefault="00F366D7" w:rsidP="00153910">
            <w:pPr>
              <w:rPr>
                <w:sz w:val="20"/>
                <w:szCs w:val="20"/>
                <w:lang w:val="en-US"/>
              </w:rPr>
            </w:pPr>
          </w:p>
        </w:tc>
      </w:tr>
      <w:tr w:rsidR="00F366D7" w:rsidRPr="00E9773B" w14:paraId="545A0FEB" w14:textId="77777777" w:rsidTr="000B64C2">
        <w:tc>
          <w:tcPr>
            <w:tcW w:w="1344" w:type="dxa"/>
          </w:tcPr>
          <w:p w14:paraId="01B41B7F" w14:textId="77777777" w:rsidR="00F366D7" w:rsidRPr="00E9773B" w:rsidRDefault="00F366D7" w:rsidP="00153910">
            <w:pPr>
              <w:rPr>
                <w:sz w:val="20"/>
                <w:szCs w:val="20"/>
                <w:lang w:val="en-US"/>
              </w:rPr>
            </w:pPr>
          </w:p>
        </w:tc>
        <w:tc>
          <w:tcPr>
            <w:tcW w:w="1175" w:type="dxa"/>
          </w:tcPr>
          <w:p w14:paraId="758F7EFF" w14:textId="77777777" w:rsidR="00F366D7" w:rsidRPr="00E9773B" w:rsidRDefault="00F366D7" w:rsidP="00153910">
            <w:pPr>
              <w:rPr>
                <w:sz w:val="20"/>
                <w:szCs w:val="20"/>
              </w:rPr>
            </w:pPr>
            <w:r w:rsidRPr="00E9773B">
              <w:rPr>
                <w:sz w:val="20"/>
                <w:szCs w:val="20"/>
              </w:rPr>
              <w:t>SI7</w:t>
            </w:r>
          </w:p>
        </w:tc>
        <w:tc>
          <w:tcPr>
            <w:tcW w:w="1357" w:type="dxa"/>
          </w:tcPr>
          <w:p w14:paraId="1D07EEC2" w14:textId="77777777" w:rsidR="00F366D7" w:rsidRPr="00E9773B" w:rsidRDefault="00F366D7" w:rsidP="00153910">
            <w:pPr>
              <w:rPr>
                <w:sz w:val="20"/>
                <w:szCs w:val="20"/>
              </w:rPr>
            </w:pPr>
            <w:r w:rsidRPr="00E9773B">
              <w:rPr>
                <w:sz w:val="20"/>
                <w:szCs w:val="20"/>
              </w:rPr>
              <w:t>0.685</w:t>
            </w:r>
          </w:p>
        </w:tc>
        <w:tc>
          <w:tcPr>
            <w:tcW w:w="1030" w:type="dxa"/>
          </w:tcPr>
          <w:p w14:paraId="545F4518" w14:textId="77777777" w:rsidR="00F366D7" w:rsidRPr="00E9773B" w:rsidRDefault="00F366D7" w:rsidP="00153910">
            <w:pPr>
              <w:rPr>
                <w:sz w:val="20"/>
                <w:szCs w:val="20"/>
                <w:lang w:eastAsia="tr-TR"/>
              </w:rPr>
            </w:pPr>
            <w:r w:rsidRPr="00E9773B">
              <w:rPr>
                <w:sz w:val="20"/>
                <w:szCs w:val="20"/>
              </w:rPr>
              <w:t>0.690</w:t>
            </w:r>
          </w:p>
        </w:tc>
        <w:tc>
          <w:tcPr>
            <w:tcW w:w="1428" w:type="dxa"/>
          </w:tcPr>
          <w:p w14:paraId="65EA8188" w14:textId="77777777" w:rsidR="00F366D7" w:rsidRPr="00E9773B" w:rsidRDefault="00F366D7" w:rsidP="00153910">
            <w:pPr>
              <w:rPr>
                <w:sz w:val="20"/>
                <w:szCs w:val="20"/>
                <w:lang w:val="en-US"/>
              </w:rPr>
            </w:pPr>
          </w:p>
        </w:tc>
        <w:tc>
          <w:tcPr>
            <w:tcW w:w="1399" w:type="dxa"/>
          </w:tcPr>
          <w:p w14:paraId="70783A1C" w14:textId="77777777" w:rsidR="00F366D7" w:rsidRPr="00E9773B" w:rsidRDefault="00F366D7" w:rsidP="00153910">
            <w:pPr>
              <w:rPr>
                <w:sz w:val="20"/>
                <w:szCs w:val="20"/>
                <w:lang w:val="en-US"/>
              </w:rPr>
            </w:pPr>
          </w:p>
        </w:tc>
        <w:tc>
          <w:tcPr>
            <w:tcW w:w="1329" w:type="dxa"/>
          </w:tcPr>
          <w:p w14:paraId="4F5A401A" w14:textId="77777777" w:rsidR="00F366D7" w:rsidRPr="00E9773B" w:rsidRDefault="00F366D7" w:rsidP="00153910">
            <w:pPr>
              <w:rPr>
                <w:sz w:val="20"/>
                <w:szCs w:val="20"/>
                <w:lang w:val="en-US"/>
              </w:rPr>
            </w:pPr>
          </w:p>
        </w:tc>
      </w:tr>
      <w:tr w:rsidR="00F366D7" w:rsidRPr="00E9773B" w14:paraId="254680A8" w14:textId="77777777" w:rsidTr="000B64C2">
        <w:tc>
          <w:tcPr>
            <w:tcW w:w="1344" w:type="dxa"/>
          </w:tcPr>
          <w:p w14:paraId="1E21887C" w14:textId="77777777" w:rsidR="00F366D7" w:rsidRPr="00E9773B" w:rsidRDefault="00F366D7" w:rsidP="00153910">
            <w:pPr>
              <w:rPr>
                <w:sz w:val="20"/>
                <w:szCs w:val="20"/>
                <w:lang w:val="en-US"/>
              </w:rPr>
            </w:pPr>
          </w:p>
        </w:tc>
        <w:tc>
          <w:tcPr>
            <w:tcW w:w="1175" w:type="dxa"/>
          </w:tcPr>
          <w:p w14:paraId="077DB5EC" w14:textId="77777777" w:rsidR="00F366D7" w:rsidRPr="00E9773B" w:rsidRDefault="00F366D7" w:rsidP="00153910">
            <w:pPr>
              <w:rPr>
                <w:sz w:val="20"/>
                <w:szCs w:val="20"/>
              </w:rPr>
            </w:pPr>
            <w:r w:rsidRPr="00E9773B">
              <w:rPr>
                <w:sz w:val="20"/>
                <w:szCs w:val="20"/>
              </w:rPr>
              <w:t>SI8</w:t>
            </w:r>
          </w:p>
        </w:tc>
        <w:tc>
          <w:tcPr>
            <w:tcW w:w="1357" w:type="dxa"/>
          </w:tcPr>
          <w:p w14:paraId="7CB8CD09" w14:textId="77777777" w:rsidR="00F366D7" w:rsidRPr="00E9773B" w:rsidRDefault="00F366D7" w:rsidP="00153910">
            <w:pPr>
              <w:rPr>
                <w:sz w:val="20"/>
                <w:szCs w:val="20"/>
              </w:rPr>
            </w:pPr>
            <w:r w:rsidRPr="00E9773B">
              <w:rPr>
                <w:sz w:val="20"/>
                <w:szCs w:val="20"/>
              </w:rPr>
              <w:t>0.560</w:t>
            </w:r>
          </w:p>
        </w:tc>
        <w:tc>
          <w:tcPr>
            <w:tcW w:w="1030" w:type="dxa"/>
          </w:tcPr>
          <w:p w14:paraId="589EDC36" w14:textId="77777777" w:rsidR="00F366D7" w:rsidRPr="00E9773B" w:rsidRDefault="00F366D7" w:rsidP="00153910">
            <w:pPr>
              <w:rPr>
                <w:sz w:val="20"/>
                <w:szCs w:val="20"/>
                <w:lang w:eastAsia="tr-TR"/>
              </w:rPr>
            </w:pPr>
            <w:r w:rsidRPr="00E9773B">
              <w:rPr>
                <w:sz w:val="20"/>
                <w:szCs w:val="20"/>
              </w:rPr>
              <w:t>0.566</w:t>
            </w:r>
          </w:p>
        </w:tc>
        <w:tc>
          <w:tcPr>
            <w:tcW w:w="1428" w:type="dxa"/>
          </w:tcPr>
          <w:p w14:paraId="6172ECE4" w14:textId="77777777" w:rsidR="00F366D7" w:rsidRPr="00E9773B" w:rsidRDefault="00F366D7" w:rsidP="00153910">
            <w:pPr>
              <w:rPr>
                <w:sz w:val="20"/>
                <w:szCs w:val="20"/>
                <w:lang w:val="en-US"/>
              </w:rPr>
            </w:pPr>
          </w:p>
        </w:tc>
        <w:tc>
          <w:tcPr>
            <w:tcW w:w="1399" w:type="dxa"/>
          </w:tcPr>
          <w:p w14:paraId="10F6C88A" w14:textId="77777777" w:rsidR="00F366D7" w:rsidRPr="00E9773B" w:rsidRDefault="00F366D7" w:rsidP="00153910">
            <w:pPr>
              <w:rPr>
                <w:sz w:val="20"/>
                <w:szCs w:val="20"/>
                <w:lang w:val="en-US"/>
              </w:rPr>
            </w:pPr>
          </w:p>
        </w:tc>
        <w:tc>
          <w:tcPr>
            <w:tcW w:w="1329" w:type="dxa"/>
          </w:tcPr>
          <w:p w14:paraId="66780436" w14:textId="77777777" w:rsidR="00F366D7" w:rsidRPr="00E9773B" w:rsidRDefault="00F366D7" w:rsidP="00153910">
            <w:pPr>
              <w:rPr>
                <w:sz w:val="20"/>
                <w:szCs w:val="20"/>
                <w:lang w:val="en-US"/>
              </w:rPr>
            </w:pPr>
          </w:p>
        </w:tc>
      </w:tr>
      <w:tr w:rsidR="00F366D7" w:rsidRPr="00E9773B" w14:paraId="47F2FAFD" w14:textId="77777777" w:rsidTr="000B64C2">
        <w:tc>
          <w:tcPr>
            <w:tcW w:w="1344" w:type="dxa"/>
          </w:tcPr>
          <w:p w14:paraId="1CC27C3C" w14:textId="77777777" w:rsidR="00F366D7" w:rsidRPr="00E9773B" w:rsidRDefault="00F366D7" w:rsidP="00153910">
            <w:pPr>
              <w:rPr>
                <w:sz w:val="20"/>
                <w:szCs w:val="20"/>
                <w:lang w:val="en-US"/>
              </w:rPr>
            </w:pPr>
            <w:r w:rsidRPr="00E9773B">
              <w:rPr>
                <w:sz w:val="20"/>
                <w:szCs w:val="20"/>
                <w:lang w:val="en-US"/>
              </w:rPr>
              <w:t>MA</w:t>
            </w:r>
          </w:p>
        </w:tc>
        <w:tc>
          <w:tcPr>
            <w:tcW w:w="1175" w:type="dxa"/>
          </w:tcPr>
          <w:p w14:paraId="6C24BD0C" w14:textId="77777777" w:rsidR="00F366D7" w:rsidRPr="00E9773B" w:rsidRDefault="00F366D7" w:rsidP="00153910">
            <w:pPr>
              <w:rPr>
                <w:sz w:val="20"/>
                <w:szCs w:val="20"/>
              </w:rPr>
            </w:pPr>
            <w:r w:rsidRPr="00E9773B">
              <w:rPr>
                <w:sz w:val="20"/>
                <w:szCs w:val="20"/>
              </w:rPr>
              <w:t>SI9</w:t>
            </w:r>
          </w:p>
        </w:tc>
        <w:tc>
          <w:tcPr>
            <w:tcW w:w="1357" w:type="dxa"/>
          </w:tcPr>
          <w:p w14:paraId="5875587D" w14:textId="77777777" w:rsidR="00F366D7" w:rsidRPr="00E9773B" w:rsidRDefault="00F366D7" w:rsidP="00153910">
            <w:pPr>
              <w:rPr>
                <w:sz w:val="20"/>
                <w:szCs w:val="20"/>
              </w:rPr>
            </w:pPr>
            <w:r w:rsidRPr="00E9773B">
              <w:rPr>
                <w:sz w:val="20"/>
                <w:szCs w:val="20"/>
              </w:rPr>
              <w:t>0.690</w:t>
            </w:r>
          </w:p>
        </w:tc>
        <w:tc>
          <w:tcPr>
            <w:tcW w:w="1030" w:type="dxa"/>
          </w:tcPr>
          <w:p w14:paraId="28D0993D" w14:textId="77777777" w:rsidR="00F366D7" w:rsidRPr="00E9773B" w:rsidRDefault="00F366D7" w:rsidP="00153910">
            <w:pPr>
              <w:rPr>
                <w:sz w:val="20"/>
                <w:szCs w:val="20"/>
                <w:lang w:eastAsia="tr-TR"/>
              </w:rPr>
            </w:pPr>
            <w:r w:rsidRPr="00E9773B">
              <w:rPr>
                <w:sz w:val="20"/>
                <w:szCs w:val="20"/>
              </w:rPr>
              <w:t>0.825</w:t>
            </w:r>
          </w:p>
        </w:tc>
        <w:tc>
          <w:tcPr>
            <w:tcW w:w="1428" w:type="dxa"/>
          </w:tcPr>
          <w:p w14:paraId="65938D3A" w14:textId="77777777" w:rsidR="00F366D7" w:rsidRPr="00E9773B" w:rsidRDefault="00F366D7" w:rsidP="00153910">
            <w:pPr>
              <w:rPr>
                <w:sz w:val="20"/>
                <w:szCs w:val="20"/>
                <w:lang w:val="en-US"/>
              </w:rPr>
            </w:pPr>
            <w:r w:rsidRPr="00E9773B">
              <w:rPr>
                <w:sz w:val="20"/>
                <w:szCs w:val="20"/>
                <w:lang w:val="en-US"/>
              </w:rPr>
              <w:t>0.917</w:t>
            </w:r>
          </w:p>
        </w:tc>
        <w:tc>
          <w:tcPr>
            <w:tcW w:w="1399" w:type="dxa"/>
          </w:tcPr>
          <w:p w14:paraId="689DE2A1" w14:textId="77777777" w:rsidR="00F366D7" w:rsidRPr="00E9773B" w:rsidRDefault="00F366D7" w:rsidP="00153910">
            <w:pPr>
              <w:rPr>
                <w:sz w:val="20"/>
                <w:szCs w:val="20"/>
                <w:lang w:val="en-US"/>
              </w:rPr>
            </w:pPr>
            <w:r w:rsidRPr="00E9773B">
              <w:rPr>
                <w:sz w:val="20"/>
                <w:szCs w:val="20"/>
                <w:lang w:val="en-US"/>
              </w:rPr>
              <w:t>0.933</w:t>
            </w:r>
          </w:p>
        </w:tc>
        <w:tc>
          <w:tcPr>
            <w:tcW w:w="1329" w:type="dxa"/>
          </w:tcPr>
          <w:p w14:paraId="0C0C1E4C" w14:textId="77777777" w:rsidR="00F366D7" w:rsidRPr="00E9773B" w:rsidRDefault="00F366D7" w:rsidP="00153910">
            <w:pPr>
              <w:rPr>
                <w:sz w:val="20"/>
                <w:szCs w:val="20"/>
                <w:lang w:val="en-US"/>
              </w:rPr>
            </w:pPr>
            <w:r w:rsidRPr="00E9773B">
              <w:rPr>
                <w:sz w:val="20"/>
                <w:szCs w:val="20"/>
                <w:lang w:val="en-US"/>
              </w:rPr>
              <w:t>0.702</w:t>
            </w:r>
          </w:p>
        </w:tc>
      </w:tr>
      <w:tr w:rsidR="00F366D7" w:rsidRPr="00E9773B" w14:paraId="2FE35CEC" w14:textId="77777777" w:rsidTr="000B64C2">
        <w:tc>
          <w:tcPr>
            <w:tcW w:w="1344" w:type="dxa"/>
          </w:tcPr>
          <w:p w14:paraId="4F938A49" w14:textId="77777777" w:rsidR="00F366D7" w:rsidRPr="00E9773B" w:rsidRDefault="00F366D7" w:rsidP="00153910">
            <w:pPr>
              <w:rPr>
                <w:sz w:val="20"/>
                <w:szCs w:val="20"/>
                <w:lang w:val="en-US"/>
              </w:rPr>
            </w:pPr>
          </w:p>
        </w:tc>
        <w:tc>
          <w:tcPr>
            <w:tcW w:w="1175" w:type="dxa"/>
          </w:tcPr>
          <w:p w14:paraId="6A2CEC35" w14:textId="77777777" w:rsidR="00F366D7" w:rsidRPr="00E9773B" w:rsidRDefault="00F366D7" w:rsidP="00153910">
            <w:pPr>
              <w:rPr>
                <w:sz w:val="20"/>
                <w:szCs w:val="20"/>
              </w:rPr>
            </w:pPr>
            <w:r w:rsidRPr="00E9773B">
              <w:rPr>
                <w:sz w:val="20"/>
                <w:szCs w:val="20"/>
              </w:rPr>
              <w:t>SI10</w:t>
            </w:r>
          </w:p>
        </w:tc>
        <w:tc>
          <w:tcPr>
            <w:tcW w:w="1357" w:type="dxa"/>
          </w:tcPr>
          <w:p w14:paraId="586E975A" w14:textId="77777777" w:rsidR="00F366D7" w:rsidRPr="00E9773B" w:rsidRDefault="00F366D7" w:rsidP="00153910">
            <w:pPr>
              <w:rPr>
                <w:sz w:val="20"/>
                <w:szCs w:val="20"/>
              </w:rPr>
            </w:pPr>
            <w:r w:rsidRPr="00E9773B">
              <w:rPr>
                <w:sz w:val="20"/>
                <w:szCs w:val="20"/>
              </w:rPr>
              <w:t>0.824</w:t>
            </w:r>
          </w:p>
        </w:tc>
        <w:tc>
          <w:tcPr>
            <w:tcW w:w="1030" w:type="dxa"/>
          </w:tcPr>
          <w:p w14:paraId="25B13954" w14:textId="77777777" w:rsidR="00F366D7" w:rsidRPr="00E9773B" w:rsidRDefault="00F366D7" w:rsidP="00153910">
            <w:pPr>
              <w:rPr>
                <w:sz w:val="20"/>
                <w:szCs w:val="20"/>
                <w:lang w:eastAsia="tr-TR"/>
              </w:rPr>
            </w:pPr>
            <w:r w:rsidRPr="00E9773B">
              <w:rPr>
                <w:sz w:val="20"/>
                <w:szCs w:val="20"/>
              </w:rPr>
              <w:t>0.843</w:t>
            </w:r>
          </w:p>
        </w:tc>
        <w:tc>
          <w:tcPr>
            <w:tcW w:w="1428" w:type="dxa"/>
          </w:tcPr>
          <w:p w14:paraId="1AF118FE" w14:textId="77777777" w:rsidR="00F366D7" w:rsidRPr="00E9773B" w:rsidRDefault="00F366D7" w:rsidP="00153910">
            <w:pPr>
              <w:rPr>
                <w:sz w:val="20"/>
                <w:szCs w:val="20"/>
                <w:lang w:val="en-US"/>
              </w:rPr>
            </w:pPr>
          </w:p>
        </w:tc>
        <w:tc>
          <w:tcPr>
            <w:tcW w:w="1399" w:type="dxa"/>
          </w:tcPr>
          <w:p w14:paraId="2E589B12" w14:textId="77777777" w:rsidR="00F366D7" w:rsidRPr="00E9773B" w:rsidRDefault="00F366D7" w:rsidP="00153910">
            <w:pPr>
              <w:rPr>
                <w:sz w:val="20"/>
                <w:szCs w:val="20"/>
                <w:lang w:val="en-US"/>
              </w:rPr>
            </w:pPr>
          </w:p>
        </w:tc>
        <w:tc>
          <w:tcPr>
            <w:tcW w:w="1329" w:type="dxa"/>
          </w:tcPr>
          <w:p w14:paraId="1841D05E" w14:textId="77777777" w:rsidR="00F366D7" w:rsidRPr="00E9773B" w:rsidRDefault="00F366D7" w:rsidP="00153910">
            <w:pPr>
              <w:rPr>
                <w:sz w:val="20"/>
                <w:szCs w:val="20"/>
                <w:lang w:val="en-US"/>
              </w:rPr>
            </w:pPr>
          </w:p>
        </w:tc>
      </w:tr>
      <w:tr w:rsidR="00F366D7" w:rsidRPr="00E9773B" w14:paraId="183CA128" w14:textId="77777777" w:rsidTr="000B64C2">
        <w:tc>
          <w:tcPr>
            <w:tcW w:w="1344" w:type="dxa"/>
          </w:tcPr>
          <w:p w14:paraId="40709B1B" w14:textId="77777777" w:rsidR="00F366D7" w:rsidRPr="00E9773B" w:rsidRDefault="00F366D7" w:rsidP="00153910">
            <w:pPr>
              <w:rPr>
                <w:sz w:val="20"/>
                <w:szCs w:val="20"/>
                <w:lang w:val="en-US"/>
              </w:rPr>
            </w:pPr>
          </w:p>
        </w:tc>
        <w:tc>
          <w:tcPr>
            <w:tcW w:w="1175" w:type="dxa"/>
          </w:tcPr>
          <w:p w14:paraId="3AFB3EB0" w14:textId="77777777" w:rsidR="00F366D7" w:rsidRPr="00E9773B" w:rsidRDefault="00F366D7" w:rsidP="00153910">
            <w:pPr>
              <w:rPr>
                <w:sz w:val="20"/>
                <w:szCs w:val="20"/>
              </w:rPr>
            </w:pPr>
            <w:r w:rsidRPr="00E9773B">
              <w:rPr>
                <w:sz w:val="20"/>
                <w:szCs w:val="20"/>
              </w:rPr>
              <w:t>SI11</w:t>
            </w:r>
          </w:p>
        </w:tc>
        <w:tc>
          <w:tcPr>
            <w:tcW w:w="1357" w:type="dxa"/>
          </w:tcPr>
          <w:p w14:paraId="53A0C4A5" w14:textId="77777777" w:rsidR="00F366D7" w:rsidRPr="00E9773B" w:rsidRDefault="00F366D7" w:rsidP="00153910">
            <w:pPr>
              <w:rPr>
                <w:sz w:val="20"/>
                <w:szCs w:val="20"/>
              </w:rPr>
            </w:pPr>
            <w:r w:rsidRPr="00E9773B">
              <w:rPr>
                <w:sz w:val="20"/>
                <w:szCs w:val="20"/>
              </w:rPr>
              <w:t>0.845</w:t>
            </w:r>
          </w:p>
        </w:tc>
        <w:tc>
          <w:tcPr>
            <w:tcW w:w="1030" w:type="dxa"/>
          </w:tcPr>
          <w:p w14:paraId="59A4DE8F" w14:textId="77777777" w:rsidR="00F366D7" w:rsidRPr="00E9773B" w:rsidRDefault="00F366D7" w:rsidP="00153910">
            <w:pPr>
              <w:rPr>
                <w:sz w:val="20"/>
                <w:szCs w:val="20"/>
                <w:lang w:eastAsia="tr-TR"/>
              </w:rPr>
            </w:pPr>
            <w:r w:rsidRPr="00E9773B">
              <w:rPr>
                <w:sz w:val="20"/>
                <w:szCs w:val="20"/>
              </w:rPr>
              <w:t>0.816</w:t>
            </w:r>
          </w:p>
        </w:tc>
        <w:tc>
          <w:tcPr>
            <w:tcW w:w="1428" w:type="dxa"/>
          </w:tcPr>
          <w:p w14:paraId="24FAEE04" w14:textId="77777777" w:rsidR="00F366D7" w:rsidRPr="00E9773B" w:rsidRDefault="00F366D7" w:rsidP="00153910">
            <w:pPr>
              <w:rPr>
                <w:sz w:val="20"/>
                <w:szCs w:val="20"/>
                <w:lang w:val="en-US"/>
              </w:rPr>
            </w:pPr>
          </w:p>
        </w:tc>
        <w:tc>
          <w:tcPr>
            <w:tcW w:w="1399" w:type="dxa"/>
          </w:tcPr>
          <w:p w14:paraId="4989CFAB" w14:textId="77777777" w:rsidR="00F366D7" w:rsidRPr="00E9773B" w:rsidRDefault="00F366D7" w:rsidP="00153910">
            <w:pPr>
              <w:rPr>
                <w:sz w:val="20"/>
                <w:szCs w:val="20"/>
                <w:lang w:val="en-US"/>
              </w:rPr>
            </w:pPr>
          </w:p>
        </w:tc>
        <w:tc>
          <w:tcPr>
            <w:tcW w:w="1329" w:type="dxa"/>
          </w:tcPr>
          <w:p w14:paraId="46F0A026" w14:textId="77777777" w:rsidR="00F366D7" w:rsidRPr="00E9773B" w:rsidRDefault="00F366D7" w:rsidP="00153910">
            <w:pPr>
              <w:rPr>
                <w:sz w:val="20"/>
                <w:szCs w:val="20"/>
                <w:lang w:val="en-US"/>
              </w:rPr>
            </w:pPr>
          </w:p>
        </w:tc>
      </w:tr>
      <w:tr w:rsidR="00F366D7" w:rsidRPr="00E9773B" w14:paraId="31954380" w14:textId="77777777" w:rsidTr="000B64C2">
        <w:tc>
          <w:tcPr>
            <w:tcW w:w="1344" w:type="dxa"/>
          </w:tcPr>
          <w:p w14:paraId="68FF3CB7" w14:textId="77777777" w:rsidR="00F366D7" w:rsidRPr="00E9773B" w:rsidRDefault="00F366D7" w:rsidP="00153910">
            <w:pPr>
              <w:rPr>
                <w:sz w:val="20"/>
                <w:szCs w:val="20"/>
                <w:lang w:val="en-US"/>
              </w:rPr>
            </w:pPr>
          </w:p>
        </w:tc>
        <w:tc>
          <w:tcPr>
            <w:tcW w:w="1175" w:type="dxa"/>
          </w:tcPr>
          <w:p w14:paraId="22C939BC" w14:textId="77777777" w:rsidR="00F366D7" w:rsidRPr="00E9773B" w:rsidRDefault="00F366D7" w:rsidP="00153910">
            <w:pPr>
              <w:rPr>
                <w:sz w:val="20"/>
                <w:szCs w:val="20"/>
              </w:rPr>
            </w:pPr>
            <w:r w:rsidRPr="00E9773B">
              <w:rPr>
                <w:sz w:val="20"/>
                <w:szCs w:val="20"/>
              </w:rPr>
              <w:t>SI12</w:t>
            </w:r>
          </w:p>
        </w:tc>
        <w:tc>
          <w:tcPr>
            <w:tcW w:w="1357" w:type="dxa"/>
          </w:tcPr>
          <w:p w14:paraId="1CB8A170" w14:textId="77777777" w:rsidR="00F366D7" w:rsidRPr="00E9773B" w:rsidRDefault="00F366D7" w:rsidP="00153910">
            <w:pPr>
              <w:rPr>
                <w:sz w:val="20"/>
                <w:szCs w:val="20"/>
              </w:rPr>
            </w:pPr>
            <w:r w:rsidRPr="00E9773B">
              <w:rPr>
                <w:sz w:val="20"/>
                <w:szCs w:val="20"/>
              </w:rPr>
              <w:t>0.816</w:t>
            </w:r>
          </w:p>
        </w:tc>
        <w:tc>
          <w:tcPr>
            <w:tcW w:w="1030" w:type="dxa"/>
          </w:tcPr>
          <w:p w14:paraId="72160BBE" w14:textId="77777777" w:rsidR="00F366D7" w:rsidRPr="00E9773B" w:rsidRDefault="00F366D7" w:rsidP="00153910">
            <w:pPr>
              <w:rPr>
                <w:sz w:val="20"/>
                <w:szCs w:val="20"/>
                <w:lang w:eastAsia="tr-TR"/>
              </w:rPr>
            </w:pPr>
            <w:r w:rsidRPr="00E9773B">
              <w:rPr>
                <w:sz w:val="20"/>
                <w:szCs w:val="20"/>
              </w:rPr>
              <w:t>0.843</w:t>
            </w:r>
          </w:p>
        </w:tc>
        <w:tc>
          <w:tcPr>
            <w:tcW w:w="1428" w:type="dxa"/>
          </w:tcPr>
          <w:p w14:paraId="52CD71DB" w14:textId="77777777" w:rsidR="00F366D7" w:rsidRPr="00E9773B" w:rsidRDefault="00F366D7" w:rsidP="00153910">
            <w:pPr>
              <w:rPr>
                <w:sz w:val="20"/>
                <w:szCs w:val="20"/>
                <w:lang w:val="en-US"/>
              </w:rPr>
            </w:pPr>
          </w:p>
        </w:tc>
        <w:tc>
          <w:tcPr>
            <w:tcW w:w="1399" w:type="dxa"/>
          </w:tcPr>
          <w:p w14:paraId="2E95C5BC" w14:textId="77777777" w:rsidR="00F366D7" w:rsidRPr="00E9773B" w:rsidRDefault="00F366D7" w:rsidP="00153910">
            <w:pPr>
              <w:rPr>
                <w:sz w:val="20"/>
                <w:szCs w:val="20"/>
                <w:lang w:val="en-US"/>
              </w:rPr>
            </w:pPr>
          </w:p>
        </w:tc>
        <w:tc>
          <w:tcPr>
            <w:tcW w:w="1329" w:type="dxa"/>
          </w:tcPr>
          <w:p w14:paraId="42CF9BB5" w14:textId="77777777" w:rsidR="00F366D7" w:rsidRPr="00E9773B" w:rsidRDefault="00F366D7" w:rsidP="00153910">
            <w:pPr>
              <w:rPr>
                <w:sz w:val="20"/>
                <w:szCs w:val="20"/>
                <w:lang w:val="en-US"/>
              </w:rPr>
            </w:pPr>
          </w:p>
        </w:tc>
      </w:tr>
      <w:tr w:rsidR="00F366D7" w:rsidRPr="00E9773B" w14:paraId="3E58A1C4" w14:textId="77777777" w:rsidTr="000B64C2">
        <w:tc>
          <w:tcPr>
            <w:tcW w:w="1344" w:type="dxa"/>
          </w:tcPr>
          <w:p w14:paraId="464B49AF" w14:textId="77777777" w:rsidR="00F366D7" w:rsidRPr="00E9773B" w:rsidRDefault="00F366D7" w:rsidP="00153910">
            <w:pPr>
              <w:rPr>
                <w:sz w:val="20"/>
                <w:szCs w:val="20"/>
                <w:lang w:val="en-US"/>
              </w:rPr>
            </w:pPr>
          </w:p>
        </w:tc>
        <w:tc>
          <w:tcPr>
            <w:tcW w:w="1175" w:type="dxa"/>
          </w:tcPr>
          <w:p w14:paraId="5156A3A7" w14:textId="77777777" w:rsidR="00F366D7" w:rsidRPr="00E9773B" w:rsidRDefault="00F366D7" w:rsidP="00153910">
            <w:pPr>
              <w:rPr>
                <w:sz w:val="20"/>
                <w:szCs w:val="20"/>
              </w:rPr>
            </w:pPr>
            <w:r w:rsidRPr="00E9773B">
              <w:rPr>
                <w:sz w:val="20"/>
                <w:szCs w:val="20"/>
              </w:rPr>
              <w:t>SI13</w:t>
            </w:r>
          </w:p>
        </w:tc>
        <w:tc>
          <w:tcPr>
            <w:tcW w:w="1357" w:type="dxa"/>
          </w:tcPr>
          <w:p w14:paraId="03D118C9" w14:textId="77777777" w:rsidR="00F366D7" w:rsidRPr="00E9773B" w:rsidRDefault="00F366D7" w:rsidP="00153910">
            <w:pPr>
              <w:rPr>
                <w:sz w:val="20"/>
                <w:szCs w:val="20"/>
              </w:rPr>
            </w:pPr>
            <w:r w:rsidRPr="00E9773B">
              <w:rPr>
                <w:sz w:val="20"/>
                <w:szCs w:val="20"/>
              </w:rPr>
              <w:t>0.843</w:t>
            </w:r>
          </w:p>
        </w:tc>
        <w:tc>
          <w:tcPr>
            <w:tcW w:w="1030" w:type="dxa"/>
          </w:tcPr>
          <w:p w14:paraId="07B085B4" w14:textId="77777777" w:rsidR="00F366D7" w:rsidRPr="00E9773B" w:rsidRDefault="00F366D7" w:rsidP="00153910">
            <w:pPr>
              <w:rPr>
                <w:sz w:val="20"/>
                <w:szCs w:val="20"/>
                <w:lang w:eastAsia="tr-TR"/>
              </w:rPr>
            </w:pPr>
            <w:r w:rsidRPr="00E9773B">
              <w:rPr>
                <w:sz w:val="20"/>
                <w:szCs w:val="20"/>
              </w:rPr>
              <w:t>0.775</w:t>
            </w:r>
          </w:p>
        </w:tc>
        <w:tc>
          <w:tcPr>
            <w:tcW w:w="1428" w:type="dxa"/>
          </w:tcPr>
          <w:p w14:paraId="1A060417" w14:textId="77777777" w:rsidR="00F366D7" w:rsidRPr="00E9773B" w:rsidRDefault="00F366D7" w:rsidP="00153910">
            <w:pPr>
              <w:rPr>
                <w:sz w:val="20"/>
                <w:szCs w:val="20"/>
                <w:lang w:val="en-US"/>
              </w:rPr>
            </w:pPr>
          </w:p>
        </w:tc>
        <w:tc>
          <w:tcPr>
            <w:tcW w:w="1399" w:type="dxa"/>
          </w:tcPr>
          <w:p w14:paraId="73D79495" w14:textId="77777777" w:rsidR="00F366D7" w:rsidRPr="00E9773B" w:rsidRDefault="00F366D7" w:rsidP="00153910">
            <w:pPr>
              <w:rPr>
                <w:sz w:val="20"/>
                <w:szCs w:val="20"/>
                <w:lang w:val="en-US"/>
              </w:rPr>
            </w:pPr>
          </w:p>
        </w:tc>
        <w:tc>
          <w:tcPr>
            <w:tcW w:w="1329" w:type="dxa"/>
          </w:tcPr>
          <w:p w14:paraId="306C1B1B" w14:textId="77777777" w:rsidR="00F366D7" w:rsidRPr="00E9773B" w:rsidRDefault="00F366D7" w:rsidP="00153910">
            <w:pPr>
              <w:rPr>
                <w:sz w:val="20"/>
                <w:szCs w:val="20"/>
                <w:lang w:val="en-US"/>
              </w:rPr>
            </w:pPr>
          </w:p>
        </w:tc>
      </w:tr>
      <w:tr w:rsidR="00F366D7" w:rsidRPr="00E9773B" w14:paraId="68843BC5" w14:textId="77777777" w:rsidTr="000B64C2">
        <w:tc>
          <w:tcPr>
            <w:tcW w:w="1344" w:type="dxa"/>
          </w:tcPr>
          <w:p w14:paraId="6942B690" w14:textId="77777777" w:rsidR="00F366D7" w:rsidRPr="00E9773B" w:rsidRDefault="00F366D7" w:rsidP="00153910">
            <w:pPr>
              <w:rPr>
                <w:sz w:val="20"/>
                <w:szCs w:val="20"/>
                <w:lang w:val="en-US"/>
              </w:rPr>
            </w:pPr>
          </w:p>
        </w:tc>
        <w:tc>
          <w:tcPr>
            <w:tcW w:w="1175" w:type="dxa"/>
          </w:tcPr>
          <w:p w14:paraId="3F62B4C3" w14:textId="77777777" w:rsidR="00F366D7" w:rsidRPr="00E9773B" w:rsidRDefault="00F366D7" w:rsidP="00153910">
            <w:pPr>
              <w:rPr>
                <w:sz w:val="20"/>
                <w:szCs w:val="20"/>
              </w:rPr>
            </w:pPr>
            <w:r w:rsidRPr="00E9773B">
              <w:rPr>
                <w:sz w:val="20"/>
                <w:szCs w:val="20"/>
              </w:rPr>
              <w:t>SI14</w:t>
            </w:r>
          </w:p>
        </w:tc>
        <w:tc>
          <w:tcPr>
            <w:tcW w:w="1357" w:type="dxa"/>
          </w:tcPr>
          <w:p w14:paraId="48BD7FBF" w14:textId="77777777" w:rsidR="00F366D7" w:rsidRPr="00E9773B" w:rsidRDefault="00F366D7" w:rsidP="00153910">
            <w:pPr>
              <w:rPr>
                <w:sz w:val="20"/>
                <w:szCs w:val="20"/>
              </w:rPr>
            </w:pPr>
            <w:r w:rsidRPr="00E9773B">
              <w:rPr>
                <w:sz w:val="20"/>
                <w:szCs w:val="20"/>
              </w:rPr>
              <w:t>0.772</w:t>
            </w:r>
          </w:p>
        </w:tc>
        <w:tc>
          <w:tcPr>
            <w:tcW w:w="1030" w:type="dxa"/>
          </w:tcPr>
          <w:p w14:paraId="28DA933C" w14:textId="77777777" w:rsidR="00F366D7" w:rsidRPr="00E9773B" w:rsidRDefault="00F366D7" w:rsidP="00153910">
            <w:pPr>
              <w:rPr>
                <w:sz w:val="20"/>
                <w:szCs w:val="20"/>
                <w:lang w:eastAsia="tr-TR"/>
              </w:rPr>
            </w:pPr>
            <w:r w:rsidRPr="00E9773B">
              <w:rPr>
                <w:sz w:val="20"/>
                <w:szCs w:val="20"/>
              </w:rPr>
              <w:t>0.761</w:t>
            </w:r>
          </w:p>
        </w:tc>
        <w:tc>
          <w:tcPr>
            <w:tcW w:w="1428" w:type="dxa"/>
          </w:tcPr>
          <w:p w14:paraId="644F3E42" w14:textId="77777777" w:rsidR="00F366D7" w:rsidRPr="00E9773B" w:rsidRDefault="00F366D7" w:rsidP="00153910">
            <w:pPr>
              <w:rPr>
                <w:sz w:val="20"/>
                <w:szCs w:val="20"/>
                <w:lang w:val="en-US"/>
              </w:rPr>
            </w:pPr>
          </w:p>
        </w:tc>
        <w:tc>
          <w:tcPr>
            <w:tcW w:w="1399" w:type="dxa"/>
          </w:tcPr>
          <w:p w14:paraId="4F146588" w14:textId="77777777" w:rsidR="00F366D7" w:rsidRPr="00E9773B" w:rsidRDefault="00F366D7" w:rsidP="00153910">
            <w:pPr>
              <w:rPr>
                <w:sz w:val="20"/>
                <w:szCs w:val="20"/>
                <w:lang w:val="en-US"/>
              </w:rPr>
            </w:pPr>
          </w:p>
        </w:tc>
        <w:tc>
          <w:tcPr>
            <w:tcW w:w="1329" w:type="dxa"/>
          </w:tcPr>
          <w:p w14:paraId="5C880066" w14:textId="77777777" w:rsidR="00F366D7" w:rsidRPr="00E9773B" w:rsidRDefault="00F366D7" w:rsidP="00153910">
            <w:pPr>
              <w:rPr>
                <w:sz w:val="20"/>
                <w:szCs w:val="20"/>
                <w:lang w:val="en-US"/>
              </w:rPr>
            </w:pPr>
          </w:p>
        </w:tc>
      </w:tr>
      <w:tr w:rsidR="00F366D7" w:rsidRPr="00E9773B" w14:paraId="1BACF353" w14:textId="77777777" w:rsidTr="000B64C2">
        <w:tc>
          <w:tcPr>
            <w:tcW w:w="1344" w:type="dxa"/>
          </w:tcPr>
          <w:p w14:paraId="33F5D1EE" w14:textId="77777777" w:rsidR="00F366D7" w:rsidRPr="00E9773B" w:rsidRDefault="00F366D7" w:rsidP="00153910">
            <w:pPr>
              <w:rPr>
                <w:sz w:val="20"/>
                <w:szCs w:val="20"/>
                <w:lang w:val="en-US"/>
              </w:rPr>
            </w:pPr>
            <w:r w:rsidRPr="00E9773B">
              <w:rPr>
                <w:sz w:val="20"/>
                <w:szCs w:val="20"/>
                <w:lang w:val="en-US"/>
              </w:rPr>
              <w:t>HC</w:t>
            </w:r>
          </w:p>
        </w:tc>
        <w:tc>
          <w:tcPr>
            <w:tcW w:w="1175" w:type="dxa"/>
          </w:tcPr>
          <w:p w14:paraId="7883575F" w14:textId="77777777" w:rsidR="00F366D7" w:rsidRPr="00E9773B" w:rsidRDefault="00F366D7" w:rsidP="00153910">
            <w:pPr>
              <w:rPr>
                <w:sz w:val="20"/>
                <w:szCs w:val="20"/>
              </w:rPr>
            </w:pPr>
            <w:r w:rsidRPr="00E9773B">
              <w:rPr>
                <w:sz w:val="20"/>
                <w:szCs w:val="20"/>
              </w:rPr>
              <w:t>SI15</w:t>
            </w:r>
          </w:p>
        </w:tc>
        <w:tc>
          <w:tcPr>
            <w:tcW w:w="1357" w:type="dxa"/>
          </w:tcPr>
          <w:p w14:paraId="61BBD564" w14:textId="77777777" w:rsidR="00F366D7" w:rsidRPr="00E9773B" w:rsidRDefault="00F366D7" w:rsidP="00153910">
            <w:pPr>
              <w:rPr>
                <w:sz w:val="20"/>
                <w:szCs w:val="20"/>
              </w:rPr>
            </w:pPr>
            <w:r w:rsidRPr="00E9773B">
              <w:rPr>
                <w:sz w:val="20"/>
                <w:szCs w:val="20"/>
              </w:rPr>
              <w:t>0.844</w:t>
            </w:r>
          </w:p>
        </w:tc>
        <w:tc>
          <w:tcPr>
            <w:tcW w:w="1030" w:type="dxa"/>
          </w:tcPr>
          <w:p w14:paraId="7DF63D28" w14:textId="77777777" w:rsidR="00F366D7" w:rsidRPr="00E9773B" w:rsidRDefault="00F366D7" w:rsidP="00153910">
            <w:pPr>
              <w:rPr>
                <w:sz w:val="20"/>
                <w:szCs w:val="20"/>
                <w:lang w:eastAsia="tr-TR"/>
              </w:rPr>
            </w:pPr>
            <w:r w:rsidRPr="00E9773B">
              <w:rPr>
                <w:sz w:val="20"/>
                <w:szCs w:val="20"/>
              </w:rPr>
              <w:t>0.852</w:t>
            </w:r>
          </w:p>
        </w:tc>
        <w:tc>
          <w:tcPr>
            <w:tcW w:w="1428" w:type="dxa"/>
          </w:tcPr>
          <w:p w14:paraId="6A9533F2" w14:textId="77777777" w:rsidR="00F366D7" w:rsidRPr="00E9773B" w:rsidRDefault="00F366D7" w:rsidP="00153910">
            <w:pPr>
              <w:rPr>
                <w:sz w:val="20"/>
                <w:szCs w:val="20"/>
                <w:lang w:val="en-US"/>
              </w:rPr>
            </w:pPr>
            <w:r w:rsidRPr="00E9773B">
              <w:rPr>
                <w:sz w:val="20"/>
                <w:szCs w:val="20"/>
                <w:lang w:val="en-US"/>
              </w:rPr>
              <w:t>0.793</w:t>
            </w:r>
          </w:p>
        </w:tc>
        <w:tc>
          <w:tcPr>
            <w:tcW w:w="1399" w:type="dxa"/>
          </w:tcPr>
          <w:p w14:paraId="78F6B3E3" w14:textId="77777777" w:rsidR="00F366D7" w:rsidRPr="00E9773B" w:rsidRDefault="00F366D7" w:rsidP="00153910">
            <w:pPr>
              <w:rPr>
                <w:sz w:val="20"/>
                <w:szCs w:val="20"/>
                <w:lang w:val="en-US"/>
              </w:rPr>
            </w:pPr>
            <w:r w:rsidRPr="00E9773B">
              <w:rPr>
                <w:sz w:val="20"/>
                <w:szCs w:val="20"/>
                <w:lang w:val="en-US"/>
              </w:rPr>
              <w:t>0.909</w:t>
            </w:r>
          </w:p>
        </w:tc>
        <w:tc>
          <w:tcPr>
            <w:tcW w:w="1329" w:type="dxa"/>
          </w:tcPr>
          <w:p w14:paraId="2B5FF7AA" w14:textId="77777777" w:rsidR="00F366D7" w:rsidRPr="00E9773B" w:rsidRDefault="00F366D7" w:rsidP="00153910">
            <w:pPr>
              <w:rPr>
                <w:sz w:val="20"/>
                <w:szCs w:val="20"/>
                <w:lang w:val="en-US"/>
              </w:rPr>
            </w:pPr>
            <w:r w:rsidRPr="00E9773B">
              <w:rPr>
                <w:sz w:val="20"/>
                <w:szCs w:val="20"/>
                <w:lang w:val="en-US"/>
              </w:rPr>
              <w:t>0.667</w:t>
            </w:r>
          </w:p>
        </w:tc>
      </w:tr>
      <w:tr w:rsidR="00F366D7" w:rsidRPr="00E9773B" w14:paraId="504C4C3D" w14:textId="77777777" w:rsidTr="000B64C2">
        <w:tc>
          <w:tcPr>
            <w:tcW w:w="1344" w:type="dxa"/>
          </w:tcPr>
          <w:p w14:paraId="54FF8454" w14:textId="77777777" w:rsidR="00F366D7" w:rsidRPr="00E9773B" w:rsidRDefault="00F366D7" w:rsidP="00153910">
            <w:pPr>
              <w:rPr>
                <w:sz w:val="20"/>
                <w:szCs w:val="20"/>
                <w:lang w:val="en-US"/>
              </w:rPr>
            </w:pPr>
          </w:p>
        </w:tc>
        <w:tc>
          <w:tcPr>
            <w:tcW w:w="1175" w:type="dxa"/>
          </w:tcPr>
          <w:p w14:paraId="698467CD" w14:textId="77777777" w:rsidR="00F366D7" w:rsidRPr="00E9773B" w:rsidRDefault="00F366D7" w:rsidP="00153910">
            <w:pPr>
              <w:rPr>
                <w:sz w:val="20"/>
                <w:szCs w:val="20"/>
              </w:rPr>
            </w:pPr>
            <w:r w:rsidRPr="00E9773B">
              <w:rPr>
                <w:sz w:val="20"/>
                <w:szCs w:val="20"/>
              </w:rPr>
              <w:t>SI16</w:t>
            </w:r>
          </w:p>
        </w:tc>
        <w:tc>
          <w:tcPr>
            <w:tcW w:w="1357" w:type="dxa"/>
          </w:tcPr>
          <w:p w14:paraId="178F02C9" w14:textId="77777777" w:rsidR="00F366D7" w:rsidRPr="00E9773B" w:rsidRDefault="00F366D7" w:rsidP="00153910">
            <w:pPr>
              <w:rPr>
                <w:sz w:val="20"/>
                <w:szCs w:val="20"/>
              </w:rPr>
            </w:pPr>
            <w:r w:rsidRPr="00E9773B">
              <w:rPr>
                <w:sz w:val="20"/>
                <w:szCs w:val="20"/>
              </w:rPr>
              <w:t>0.847</w:t>
            </w:r>
          </w:p>
        </w:tc>
        <w:tc>
          <w:tcPr>
            <w:tcW w:w="1030" w:type="dxa"/>
          </w:tcPr>
          <w:p w14:paraId="646A8E4B" w14:textId="77777777" w:rsidR="00F366D7" w:rsidRPr="00E9773B" w:rsidRDefault="00F366D7" w:rsidP="00153910">
            <w:pPr>
              <w:rPr>
                <w:sz w:val="20"/>
                <w:szCs w:val="20"/>
                <w:lang w:eastAsia="tr-TR"/>
              </w:rPr>
            </w:pPr>
            <w:r w:rsidRPr="00E9773B">
              <w:rPr>
                <w:sz w:val="20"/>
                <w:szCs w:val="20"/>
              </w:rPr>
              <w:t>0.847</w:t>
            </w:r>
          </w:p>
        </w:tc>
        <w:tc>
          <w:tcPr>
            <w:tcW w:w="1428" w:type="dxa"/>
          </w:tcPr>
          <w:p w14:paraId="66E1B2B4" w14:textId="77777777" w:rsidR="00F366D7" w:rsidRPr="00E9773B" w:rsidRDefault="00F366D7" w:rsidP="00153910">
            <w:pPr>
              <w:rPr>
                <w:sz w:val="20"/>
                <w:szCs w:val="20"/>
                <w:lang w:val="en-US"/>
              </w:rPr>
            </w:pPr>
          </w:p>
        </w:tc>
        <w:tc>
          <w:tcPr>
            <w:tcW w:w="1399" w:type="dxa"/>
          </w:tcPr>
          <w:p w14:paraId="7B918CF6" w14:textId="77777777" w:rsidR="00F366D7" w:rsidRPr="00E9773B" w:rsidRDefault="00F366D7" w:rsidP="00153910">
            <w:pPr>
              <w:rPr>
                <w:sz w:val="20"/>
                <w:szCs w:val="20"/>
                <w:lang w:val="en-US"/>
              </w:rPr>
            </w:pPr>
          </w:p>
        </w:tc>
        <w:tc>
          <w:tcPr>
            <w:tcW w:w="1329" w:type="dxa"/>
          </w:tcPr>
          <w:p w14:paraId="19D9B6F3" w14:textId="77777777" w:rsidR="00F366D7" w:rsidRPr="00E9773B" w:rsidRDefault="00F366D7" w:rsidP="00153910">
            <w:pPr>
              <w:rPr>
                <w:sz w:val="20"/>
                <w:szCs w:val="20"/>
                <w:lang w:val="en-US"/>
              </w:rPr>
            </w:pPr>
          </w:p>
        </w:tc>
      </w:tr>
      <w:tr w:rsidR="00F366D7" w:rsidRPr="00E9773B" w14:paraId="5555AC53" w14:textId="77777777" w:rsidTr="000B64C2">
        <w:tc>
          <w:tcPr>
            <w:tcW w:w="1344" w:type="dxa"/>
          </w:tcPr>
          <w:p w14:paraId="1A159056" w14:textId="77777777" w:rsidR="00F366D7" w:rsidRPr="00E9773B" w:rsidRDefault="00F366D7" w:rsidP="00153910">
            <w:pPr>
              <w:rPr>
                <w:sz w:val="20"/>
                <w:szCs w:val="20"/>
                <w:lang w:val="en-US"/>
              </w:rPr>
            </w:pPr>
          </w:p>
        </w:tc>
        <w:tc>
          <w:tcPr>
            <w:tcW w:w="1175" w:type="dxa"/>
          </w:tcPr>
          <w:p w14:paraId="484EF45B" w14:textId="77777777" w:rsidR="00F366D7" w:rsidRPr="00E9773B" w:rsidRDefault="00F366D7" w:rsidP="00153910">
            <w:pPr>
              <w:rPr>
                <w:sz w:val="20"/>
                <w:szCs w:val="20"/>
              </w:rPr>
            </w:pPr>
            <w:r w:rsidRPr="00E9773B">
              <w:rPr>
                <w:sz w:val="20"/>
                <w:szCs w:val="20"/>
              </w:rPr>
              <w:t>SI17</w:t>
            </w:r>
          </w:p>
        </w:tc>
        <w:tc>
          <w:tcPr>
            <w:tcW w:w="1357" w:type="dxa"/>
          </w:tcPr>
          <w:p w14:paraId="18011AFB" w14:textId="77777777" w:rsidR="00F366D7" w:rsidRPr="00E9773B" w:rsidRDefault="00F366D7" w:rsidP="00153910">
            <w:pPr>
              <w:rPr>
                <w:sz w:val="20"/>
                <w:szCs w:val="20"/>
              </w:rPr>
            </w:pPr>
            <w:r w:rsidRPr="00E9773B">
              <w:rPr>
                <w:sz w:val="20"/>
                <w:szCs w:val="20"/>
              </w:rPr>
              <w:t>0.594</w:t>
            </w:r>
          </w:p>
        </w:tc>
        <w:tc>
          <w:tcPr>
            <w:tcW w:w="1030" w:type="dxa"/>
          </w:tcPr>
          <w:p w14:paraId="7D74D371" w14:textId="77777777" w:rsidR="00F366D7" w:rsidRPr="00E9773B" w:rsidRDefault="00F366D7" w:rsidP="00153910">
            <w:pPr>
              <w:rPr>
                <w:sz w:val="20"/>
                <w:szCs w:val="20"/>
                <w:lang w:eastAsia="tr-TR"/>
              </w:rPr>
            </w:pPr>
            <w:r w:rsidRPr="00E9773B">
              <w:rPr>
                <w:sz w:val="20"/>
                <w:szCs w:val="20"/>
              </w:rPr>
              <w:t>0.587</w:t>
            </w:r>
          </w:p>
        </w:tc>
        <w:tc>
          <w:tcPr>
            <w:tcW w:w="1428" w:type="dxa"/>
          </w:tcPr>
          <w:p w14:paraId="05E0821A" w14:textId="77777777" w:rsidR="00F366D7" w:rsidRPr="00E9773B" w:rsidRDefault="00F366D7" w:rsidP="00153910">
            <w:pPr>
              <w:rPr>
                <w:sz w:val="20"/>
                <w:szCs w:val="20"/>
                <w:lang w:val="en-US"/>
              </w:rPr>
            </w:pPr>
          </w:p>
        </w:tc>
        <w:tc>
          <w:tcPr>
            <w:tcW w:w="1399" w:type="dxa"/>
          </w:tcPr>
          <w:p w14:paraId="10EBD014" w14:textId="77777777" w:rsidR="00F366D7" w:rsidRPr="00E9773B" w:rsidRDefault="00F366D7" w:rsidP="00153910">
            <w:pPr>
              <w:rPr>
                <w:sz w:val="20"/>
                <w:szCs w:val="20"/>
                <w:lang w:val="en-US"/>
              </w:rPr>
            </w:pPr>
          </w:p>
        </w:tc>
        <w:tc>
          <w:tcPr>
            <w:tcW w:w="1329" w:type="dxa"/>
          </w:tcPr>
          <w:p w14:paraId="419A3E52" w14:textId="77777777" w:rsidR="00F366D7" w:rsidRPr="00E9773B" w:rsidRDefault="00F366D7" w:rsidP="00153910">
            <w:pPr>
              <w:rPr>
                <w:sz w:val="20"/>
                <w:szCs w:val="20"/>
                <w:lang w:val="en-US"/>
              </w:rPr>
            </w:pPr>
          </w:p>
        </w:tc>
      </w:tr>
      <w:tr w:rsidR="00F366D7" w:rsidRPr="00E9773B" w14:paraId="45139B66" w14:textId="77777777" w:rsidTr="000B64C2">
        <w:tc>
          <w:tcPr>
            <w:tcW w:w="1344" w:type="dxa"/>
          </w:tcPr>
          <w:p w14:paraId="52C0D281" w14:textId="77777777" w:rsidR="00F366D7" w:rsidRPr="00E9773B" w:rsidRDefault="00F366D7" w:rsidP="00153910">
            <w:pPr>
              <w:rPr>
                <w:sz w:val="20"/>
                <w:szCs w:val="20"/>
                <w:lang w:val="en-US"/>
              </w:rPr>
            </w:pPr>
          </w:p>
        </w:tc>
        <w:tc>
          <w:tcPr>
            <w:tcW w:w="1175" w:type="dxa"/>
          </w:tcPr>
          <w:p w14:paraId="4A587D59" w14:textId="77777777" w:rsidR="00F366D7" w:rsidRPr="00E9773B" w:rsidRDefault="00F366D7" w:rsidP="00153910">
            <w:pPr>
              <w:rPr>
                <w:sz w:val="20"/>
                <w:szCs w:val="20"/>
                <w:lang w:val="en-US"/>
              </w:rPr>
            </w:pPr>
            <w:r w:rsidRPr="00E9773B">
              <w:rPr>
                <w:sz w:val="20"/>
                <w:szCs w:val="20"/>
                <w:lang w:val="en-US"/>
              </w:rPr>
              <w:t>SI18</w:t>
            </w:r>
          </w:p>
        </w:tc>
        <w:tc>
          <w:tcPr>
            <w:tcW w:w="1357" w:type="dxa"/>
          </w:tcPr>
          <w:p w14:paraId="3FCD9B0B" w14:textId="77777777" w:rsidR="00F366D7" w:rsidRPr="00E9773B" w:rsidRDefault="00F366D7" w:rsidP="00153910">
            <w:pPr>
              <w:rPr>
                <w:sz w:val="20"/>
                <w:szCs w:val="20"/>
              </w:rPr>
            </w:pPr>
            <w:r w:rsidRPr="00E9773B">
              <w:rPr>
                <w:sz w:val="20"/>
                <w:szCs w:val="20"/>
              </w:rPr>
              <w:t>0.680</w:t>
            </w:r>
          </w:p>
        </w:tc>
        <w:tc>
          <w:tcPr>
            <w:tcW w:w="1030" w:type="dxa"/>
          </w:tcPr>
          <w:p w14:paraId="4DC1DB6C" w14:textId="77777777" w:rsidR="00F366D7" w:rsidRPr="00E9773B" w:rsidRDefault="00F366D7" w:rsidP="00153910">
            <w:pPr>
              <w:rPr>
                <w:sz w:val="20"/>
                <w:szCs w:val="20"/>
                <w:lang w:eastAsia="tr-TR"/>
              </w:rPr>
            </w:pPr>
            <w:r w:rsidRPr="00E9773B">
              <w:rPr>
                <w:sz w:val="20"/>
                <w:szCs w:val="20"/>
              </w:rPr>
              <w:t>0.682</w:t>
            </w:r>
          </w:p>
        </w:tc>
        <w:tc>
          <w:tcPr>
            <w:tcW w:w="1428" w:type="dxa"/>
          </w:tcPr>
          <w:p w14:paraId="210BA3B1" w14:textId="77777777" w:rsidR="00F366D7" w:rsidRPr="00E9773B" w:rsidRDefault="00F366D7" w:rsidP="00153910">
            <w:pPr>
              <w:rPr>
                <w:sz w:val="20"/>
                <w:szCs w:val="20"/>
                <w:lang w:val="en-US"/>
              </w:rPr>
            </w:pPr>
          </w:p>
        </w:tc>
        <w:tc>
          <w:tcPr>
            <w:tcW w:w="1399" w:type="dxa"/>
          </w:tcPr>
          <w:p w14:paraId="56936E87" w14:textId="77777777" w:rsidR="00F366D7" w:rsidRPr="00E9773B" w:rsidRDefault="00F366D7" w:rsidP="00153910">
            <w:pPr>
              <w:rPr>
                <w:sz w:val="20"/>
                <w:szCs w:val="20"/>
                <w:lang w:val="en-US"/>
              </w:rPr>
            </w:pPr>
          </w:p>
        </w:tc>
        <w:tc>
          <w:tcPr>
            <w:tcW w:w="1329" w:type="dxa"/>
          </w:tcPr>
          <w:p w14:paraId="710417D8" w14:textId="77777777" w:rsidR="00F366D7" w:rsidRPr="00E9773B" w:rsidRDefault="00F366D7" w:rsidP="00153910">
            <w:pPr>
              <w:rPr>
                <w:sz w:val="20"/>
                <w:szCs w:val="20"/>
                <w:lang w:val="en-US"/>
              </w:rPr>
            </w:pPr>
          </w:p>
        </w:tc>
      </w:tr>
      <w:tr w:rsidR="00F366D7" w:rsidRPr="00E9773B" w14:paraId="4749D7D8" w14:textId="77777777" w:rsidTr="000B64C2">
        <w:tc>
          <w:tcPr>
            <w:tcW w:w="1344" w:type="dxa"/>
          </w:tcPr>
          <w:p w14:paraId="1C3D817B" w14:textId="77777777" w:rsidR="00F366D7" w:rsidRPr="00E9773B" w:rsidRDefault="00F366D7" w:rsidP="00153910">
            <w:pPr>
              <w:rPr>
                <w:sz w:val="20"/>
                <w:szCs w:val="20"/>
                <w:lang w:val="en-US"/>
              </w:rPr>
            </w:pPr>
          </w:p>
        </w:tc>
        <w:tc>
          <w:tcPr>
            <w:tcW w:w="1175" w:type="dxa"/>
          </w:tcPr>
          <w:p w14:paraId="7E9D14F6" w14:textId="77777777" w:rsidR="00F366D7" w:rsidRPr="00E9773B" w:rsidRDefault="00F366D7" w:rsidP="00153910">
            <w:pPr>
              <w:rPr>
                <w:sz w:val="20"/>
                <w:szCs w:val="20"/>
                <w:lang w:val="en-US"/>
              </w:rPr>
            </w:pPr>
            <w:r w:rsidRPr="00E9773B">
              <w:rPr>
                <w:sz w:val="20"/>
                <w:szCs w:val="20"/>
                <w:lang w:val="en-US"/>
              </w:rPr>
              <w:t>SI19</w:t>
            </w:r>
          </w:p>
        </w:tc>
        <w:tc>
          <w:tcPr>
            <w:tcW w:w="1357" w:type="dxa"/>
          </w:tcPr>
          <w:p w14:paraId="6B3A13EE" w14:textId="77777777" w:rsidR="00F366D7" w:rsidRPr="00E9773B" w:rsidRDefault="00F366D7" w:rsidP="00153910">
            <w:pPr>
              <w:rPr>
                <w:sz w:val="20"/>
                <w:szCs w:val="20"/>
              </w:rPr>
            </w:pPr>
            <w:r w:rsidRPr="00E9773B">
              <w:rPr>
                <w:sz w:val="20"/>
                <w:szCs w:val="20"/>
              </w:rPr>
              <w:t>0.477</w:t>
            </w:r>
          </w:p>
        </w:tc>
        <w:tc>
          <w:tcPr>
            <w:tcW w:w="1030" w:type="dxa"/>
          </w:tcPr>
          <w:p w14:paraId="2E1B8753" w14:textId="77777777" w:rsidR="00F366D7" w:rsidRPr="00E9773B" w:rsidRDefault="00F366D7" w:rsidP="00153910">
            <w:pPr>
              <w:rPr>
                <w:sz w:val="20"/>
                <w:szCs w:val="20"/>
                <w:lang w:eastAsia="tr-TR"/>
              </w:rPr>
            </w:pPr>
            <w:r w:rsidRPr="00E9773B">
              <w:rPr>
                <w:sz w:val="20"/>
                <w:szCs w:val="20"/>
              </w:rPr>
              <w:t>0.478</w:t>
            </w:r>
          </w:p>
        </w:tc>
        <w:tc>
          <w:tcPr>
            <w:tcW w:w="1428" w:type="dxa"/>
          </w:tcPr>
          <w:p w14:paraId="71234A59" w14:textId="77777777" w:rsidR="00F366D7" w:rsidRPr="00E9773B" w:rsidRDefault="00F366D7" w:rsidP="00153910">
            <w:pPr>
              <w:rPr>
                <w:sz w:val="20"/>
                <w:szCs w:val="20"/>
                <w:lang w:val="en-US"/>
              </w:rPr>
            </w:pPr>
          </w:p>
        </w:tc>
        <w:tc>
          <w:tcPr>
            <w:tcW w:w="1399" w:type="dxa"/>
          </w:tcPr>
          <w:p w14:paraId="71E8384F" w14:textId="77777777" w:rsidR="00F366D7" w:rsidRPr="00E9773B" w:rsidRDefault="00F366D7" w:rsidP="00153910">
            <w:pPr>
              <w:rPr>
                <w:sz w:val="20"/>
                <w:szCs w:val="20"/>
                <w:lang w:val="en-US"/>
              </w:rPr>
            </w:pPr>
          </w:p>
        </w:tc>
        <w:tc>
          <w:tcPr>
            <w:tcW w:w="1329" w:type="dxa"/>
          </w:tcPr>
          <w:p w14:paraId="74C511D4" w14:textId="77777777" w:rsidR="00F366D7" w:rsidRPr="00E9773B" w:rsidRDefault="00F366D7" w:rsidP="00153910">
            <w:pPr>
              <w:rPr>
                <w:sz w:val="20"/>
                <w:szCs w:val="20"/>
                <w:lang w:val="en-US"/>
              </w:rPr>
            </w:pPr>
          </w:p>
        </w:tc>
      </w:tr>
      <w:tr w:rsidR="00F366D7" w:rsidRPr="00E9773B" w14:paraId="70B70DBA" w14:textId="77777777" w:rsidTr="000B64C2">
        <w:tc>
          <w:tcPr>
            <w:tcW w:w="1344" w:type="dxa"/>
          </w:tcPr>
          <w:p w14:paraId="76EA4D9C" w14:textId="77777777" w:rsidR="00F366D7" w:rsidRPr="00E9773B" w:rsidRDefault="00F366D7" w:rsidP="00153910">
            <w:pPr>
              <w:rPr>
                <w:sz w:val="20"/>
                <w:szCs w:val="20"/>
                <w:lang w:val="en-US"/>
              </w:rPr>
            </w:pPr>
            <w:r w:rsidRPr="00E9773B">
              <w:rPr>
                <w:sz w:val="20"/>
                <w:szCs w:val="20"/>
                <w:lang w:val="en-US"/>
              </w:rPr>
              <w:t>AW</w:t>
            </w:r>
          </w:p>
        </w:tc>
        <w:tc>
          <w:tcPr>
            <w:tcW w:w="1175" w:type="dxa"/>
          </w:tcPr>
          <w:p w14:paraId="15B05934" w14:textId="77777777" w:rsidR="00F366D7" w:rsidRPr="00E9773B" w:rsidRDefault="00F366D7" w:rsidP="00153910">
            <w:pPr>
              <w:rPr>
                <w:sz w:val="20"/>
                <w:szCs w:val="20"/>
                <w:lang w:val="en-US"/>
              </w:rPr>
            </w:pPr>
            <w:r w:rsidRPr="00E9773B">
              <w:rPr>
                <w:sz w:val="20"/>
                <w:szCs w:val="20"/>
                <w:lang w:val="en-US"/>
              </w:rPr>
              <w:t>SI20</w:t>
            </w:r>
          </w:p>
        </w:tc>
        <w:tc>
          <w:tcPr>
            <w:tcW w:w="1357" w:type="dxa"/>
          </w:tcPr>
          <w:p w14:paraId="295AD936" w14:textId="77777777" w:rsidR="00F366D7" w:rsidRPr="00E9773B" w:rsidRDefault="00F366D7" w:rsidP="00153910">
            <w:pPr>
              <w:rPr>
                <w:sz w:val="20"/>
                <w:szCs w:val="20"/>
              </w:rPr>
            </w:pPr>
            <w:r w:rsidRPr="00E9773B">
              <w:rPr>
                <w:sz w:val="20"/>
                <w:szCs w:val="20"/>
              </w:rPr>
              <w:t>0.884</w:t>
            </w:r>
          </w:p>
        </w:tc>
        <w:tc>
          <w:tcPr>
            <w:tcW w:w="1030" w:type="dxa"/>
            <w:vAlign w:val="center"/>
          </w:tcPr>
          <w:p w14:paraId="1D4BC4BC" w14:textId="77777777" w:rsidR="00F366D7" w:rsidRPr="00E9773B" w:rsidRDefault="00F366D7" w:rsidP="00153910">
            <w:pPr>
              <w:rPr>
                <w:sz w:val="20"/>
                <w:szCs w:val="20"/>
                <w:lang w:eastAsia="tr-TR"/>
              </w:rPr>
            </w:pPr>
            <w:r w:rsidRPr="00E9773B">
              <w:rPr>
                <w:sz w:val="20"/>
                <w:szCs w:val="20"/>
                <w:lang w:eastAsia="tr-TR"/>
              </w:rPr>
              <w:t>0.872</w:t>
            </w:r>
          </w:p>
        </w:tc>
        <w:tc>
          <w:tcPr>
            <w:tcW w:w="1428" w:type="dxa"/>
          </w:tcPr>
          <w:p w14:paraId="7EC72B26" w14:textId="77777777" w:rsidR="00F366D7" w:rsidRPr="00E9773B" w:rsidRDefault="00F366D7" w:rsidP="00153910">
            <w:pPr>
              <w:rPr>
                <w:sz w:val="20"/>
                <w:szCs w:val="20"/>
                <w:lang w:val="en-US"/>
              </w:rPr>
            </w:pPr>
            <w:r w:rsidRPr="00E9773B">
              <w:rPr>
                <w:sz w:val="20"/>
                <w:szCs w:val="20"/>
                <w:lang w:val="en-US"/>
              </w:rPr>
              <w:t>0.868</w:t>
            </w:r>
          </w:p>
        </w:tc>
        <w:tc>
          <w:tcPr>
            <w:tcW w:w="1399" w:type="dxa"/>
          </w:tcPr>
          <w:p w14:paraId="39CF3C41" w14:textId="77777777" w:rsidR="00F366D7" w:rsidRPr="00E9773B" w:rsidRDefault="00F366D7" w:rsidP="00153910">
            <w:pPr>
              <w:rPr>
                <w:sz w:val="20"/>
                <w:szCs w:val="20"/>
                <w:lang w:val="en-US"/>
              </w:rPr>
            </w:pPr>
            <w:r w:rsidRPr="00E9773B">
              <w:rPr>
                <w:sz w:val="20"/>
                <w:szCs w:val="20"/>
                <w:lang w:val="en-US"/>
              </w:rPr>
              <w:t>0.838</w:t>
            </w:r>
          </w:p>
        </w:tc>
        <w:tc>
          <w:tcPr>
            <w:tcW w:w="1329" w:type="dxa"/>
          </w:tcPr>
          <w:p w14:paraId="5E474F38" w14:textId="77777777" w:rsidR="00F366D7" w:rsidRPr="00E9773B" w:rsidRDefault="00F366D7" w:rsidP="00153910">
            <w:pPr>
              <w:rPr>
                <w:sz w:val="20"/>
                <w:szCs w:val="20"/>
                <w:lang w:val="en-US"/>
              </w:rPr>
            </w:pPr>
            <w:r w:rsidRPr="00E9773B">
              <w:rPr>
                <w:sz w:val="20"/>
                <w:szCs w:val="20"/>
                <w:lang w:val="en-US"/>
              </w:rPr>
              <w:t>.0565</w:t>
            </w:r>
          </w:p>
        </w:tc>
      </w:tr>
      <w:tr w:rsidR="00F366D7" w:rsidRPr="00E9773B" w14:paraId="7445DC1B" w14:textId="77777777" w:rsidTr="000B64C2">
        <w:tc>
          <w:tcPr>
            <w:tcW w:w="1344" w:type="dxa"/>
          </w:tcPr>
          <w:p w14:paraId="39969879" w14:textId="77777777" w:rsidR="00F366D7" w:rsidRPr="00E9773B" w:rsidRDefault="00F366D7" w:rsidP="00153910">
            <w:pPr>
              <w:rPr>
                <w:sz w:val="20"/>
                <w:szCs w:val="20"/>
                <w:lang w:val="en-US"/>
              </w:rPr>
            </w:pPr>
          </w:p>
        </w:tc>
        <w:tc>
          <w:tcPr>
            <w:tcW w:w="1175" w:type="dxa"/>
          </w:tcPr>
          <w:p w14:paraId="61643631" w14:textId="77777777" w:rsidR="00F366D7" w:rsidRPr="00E9773B" w:rsidRDefault="00F366D7" w:rsidP="00153910">
            <w:pPr>
              <w:rPr>
                <w:sz w:val="20"/>
                <w:szCs w:val="20"/>
                <w:lang w:val="en-US"/>
              </w:rPr>
            </w:pPr>
            <w:r w:rsidRPr="00E9773B">
              <w:rPr>
                <w:sz w:val="20"/>
                <w:szCs w:val="20"/>
                <w:lang w:val="en-US"/>
              </w:rPr>
              <w:t>SI21</w:t>
            </w:r>
          </w:p>
        </w:tc>
        <w:tc>
          <w:tcPr>
            <w:tcW w:w="1357" w:type="dxa"/>
          </w:tcPr>
          <w:p w14:paraId="5C7FE6A4" w14:textId="77777777" w:rsidR="00F366D7" w:rsidRPr="00E9773B" w:rsidRDefault="00F366D7" w:rsidP="00153910">
            <w:pPr>
              <w:rPr>
                <w:sz w:val="20"/>
                <w:szCs w:val="20"/>
              </w:rPr>
            </w:pPr>
            <w:r w:rsidRPr="00E9773B">
              <w:rPr>
                <w:sz w:val="20"/>
                <w:szCs w:val="20"/>
              </w:rPr>
              <w:t>0.884</w:t>
            </w:r>
          </w:p>
        </w:tc>
        <w:tc>
          <w:tcPr>
            <w:tcW w:w="1030" w:type="dxa"/>
          </w:tcPr>
          <w:p w14:paraId="31C0108C" w14:textId="77777777" w:rsidR="00F366D7" w:rsidRPr="00E9773B" w:rsidRDefault="00F366D7" w:rsidP="00153910">
            <w:pPr>
              <w:rPr>
                <w:sz w:val="20"/>
                <w:szCs w:val="20"/>
                <w:lang w:eastAsia="tr-TR"/>
              </w:rPr>
            </w:pPr>
            <w:r w:rsidRPr="00E9773B">
              <w:rPr>
                <w:sz w:val="20"/>
                <w:szCs w:val="20"/>
              </w:rPr>
              <w:t>0.883</w:t>
            </w:r>
          </w:p>
        </w:tc>
        <w:tc>
          <w:tcPr>
            <w:tcW w:w="1428" w:type="dxa"/>
          </w:tcPr>
          <w:p w14:paraId="3047A513" w14:textId="77777777" w:rsidR="00F366D7" w:rsidRPr="00E9773B" w:rsidRDefault="00F366D7" w:rsidP="00153910">
            <w:pPr>
              <w:rPr>
                <w:sz w:val="20"/>
                <w:szCs w:val="20"/>
                <w:lang w:val="en-US"/>
              </w:rPr>
            </w:pPr>
          </w:p>
        </w:tc>
        <w:tc>
          <w:tcPr>
            <w:tcW w:w="1399" w:type="dxa"/>
          </w:tcPr>
          <w:p w14:paraId="4794980D" w14:textId="77777777" w:rsidR="00F366D7" w:rsidRPr="00E9773B" w:rsidRDefault="00F366D7" w:rsidP="00153910">
            <w:pPr>
              <w:rPr>
                <w:sz w:val="20"/>
                <w:szCs w:val="20"/>
                <w:lang w:val="en-US"/>
              </w:rPr>
            </w:pPr>
          </w:p>
        </w:tc>
        <w:tc>
          <w:tcPr>
            <w:tcW w:w="1329" w:type="dxa"/>
          </w:tcPr>
          <w:p w14:paraId="2A9A15DF" w14:textId="77777777" w:rsidR="00F366D7" w:rsidRPr="00E9773B" w:rsidRDefault="00F366D7" w:rsidP="00153910">
            <w:pPr>
              <w:rPr>
                <w:sz w:val="20"/>
                <w:szCs w:val="20"/>
                <w:lang w:val="en-US"/>
              </w:rPr>
            </w:pPr>
          </w:p>
        </w:tc>
      </w:tr>
      <w:tr w:rsidR="00F366D7" w:rsidRPr="00E9773B" w14:paraId="778D90CE" w14:textId="77777777" w:rsidTr="000B64C2">
        <w:tc>
          <w:tcPr>
            <w:tcW w:w="1344" w:type="dxa"/>
          </w:tcPr>
          <w:p w14:paraId="3719FEAE" w14:textId="77777777" w:rsidR="00F366D7" w:rsidRPr="00E9773B" w:rsidRDefault="00F366D7" w:rsidP="00153910">
            <w:pPr>
              <w:rPr>
                <w:sz w:val="20"/>
                <w:szCs w:val="20"/>
                <w:lang w:val="en-US"/>
              </w:rPr>
            </w:pPr>
          </w:p>
        </w:tc>
        <w:tc>
          <w:tcPr>
            <w:tcW w:w="1175" w:type="dxa"/>
          </w:tcPr>
          <w:p w14:paraId="7B4C3140" w14:textId="77777777" w:rsidR="00F366D7" w:rsidRPr="00E9773B" w:rsidRDefault="00F366D7" w:rsidP="00153910">
            <w:pPr>
              <w:rPr>
                <w:sz w:val="20"/>
                <w:szCs w:val="20"/>
                <w:lang w:val="en-US"/>
              </w:rPr>
            </w:pPr>
            <w:r w:rsidRPr="00E9773B">
              <w:rPr>
                <w:sz w:val="20"/>
                <w:szCs w:val="20"/>
                <w:lang w:val="en-US"/>
              </w:rPr>
              <w:t>SI22</w:t>
            </w:r>
          </w:p>
        </w:tc>
        <w:tc>
          <w:tcPr>
            <w:tcW w:w="1357" w:type="dxa"/>
          </w:tcPr>
          <w:p w14:paraId="350A4E80" w14:textId="77777777" w:rsidR="00F366D7" w:rsidRPr="00E9773B" w:rsidRDefault="00F366D7" w:rsidP="00153910">
            <w:pPr>
              <w:rPr>
                <w:sz w:val="20"/>
                <w:szCs w:val="20"/>
                <w:lang w:eastAsia="tr-TR"/>
              </w:rPr>
            </w:pPr>
            <w:r w:rsidRPr="00E9773B">
              <w:rPr>
                <w:sz w:val="20"/>
                <w:szCs w:val="20"/>
              </w:rPr>
              <w:t>0.692</w:t>
            </w:r>
          </w:p>
        </w:tc>
        <w:tc>
          <w:tcPr>
            <w:tcW w:w="1030" w:type="dxa"/>
          </w:tcPr>
          <w:p w14:paraId="67724DB4" w14:textId="77777777" w:rsidR="00F366D7" w:rsidRPr="00E9773B" w:rsidRDefault="00F366D7" w:rsidP="00153910">
            <w:pPr>
              <w:rPr>
                <w:sz w:val="20"/>
                <w:szCs w:val="20"/>
                <w:lang w:eastAsia="tr-TR"/>
              </w:rPr>
            </w:pPr>
            <w:r w:rsidRPr="00E9773B">
              <w:rPr>
                <w:sz w:val="20"/>
                <w:szCs w:val="20"/>
              </w:rPr>
              <w:t>0.689</w:t>
            </w:r>
          </w:p>
        </w:tc>
        <w:tc>
          <w:tcPr>
            <w:tcW w:w="1428" w:type="dxa"/>
          </w:tcPr>
          <w:p w14:paraId="271BDDFD" w14:textId="77777777" w:rsidR="00F366D7" w:rsidRPr="00E9773B" w:rsidRDefault="00F366D7" w:rsidP="00153910">
            <w:pPr>
              <w:rPr>
                <w:sz w:val="20"/>
                <w:szCs w:val="20"/>
                <w:lang w:val="en-US"/>
              </w:rPr>
            </w:pPr>
          </w:p>
        </w:tc>
        <w:tc>
          <w:tcPr>
            <w:tcW w:w="1399" w:type="dxa"/>
          </w:tcPr>
          <w:p w14:paraId="73200674" w14:textId="77777777" w:rsidR="00F366D7" w:rsidRPr="00E9773B" w:rsidRDefault="00F366D7" w:rsidP="00153910">
            <w:pPr>
              <w:rPr>
                <w:sz w:val="20"/>
                <w:szCs w:val="20"/>
                <w:lang w:val="en-US"/>
              </w:rPr>
            </w:pPr>
          </w:p>
        </w:tc>
        <w:tc>
          <w:tcPr>
            <w:tcW w:w="1329" w:type="dxa"/>
          </w:tcPr>
          <w:p w14:paraId="2EA47E49" w14:textId="77777777" w:rsidR="00F366D7" w:rsidRPr="00E9773B" w:rsidRDefault="00F366D7" w:rsidP="00153910">
            <w:pPr>
              <w:rPr>
                <w:sz w:val="20"/>
                <w:szCs w:val="20"/>
                <w:lang w:val="en-US"/>
              </w:rPr>
            </w:pPr>
          </w:p>
        </w:tc>
      </w:tr>
      <w:tr w:rsidR="00F366D7" w:rsidRPr="00E9773B" w14:paraId="76099111" w14:textId="77777777" w:rsidTr="000B64C2">
        <w:tc>
          <w:tcPr>
            <w:tcW w:w="1344" w:type="dxa"/>
          </w:tcPr>
          <w:p w14:paraId="0CF92A52" w14:textId="77777777" w:rsidR="00F366D7" w:rsidRPr="00E9773B" w:rsidRDefault="00F366D7" w:rsidP="00153910">
            <w:pPr>
              <w:rPr>
                <w:sz w:val="20"/>
                <w:szCs w:val="20"/>
                <w:lang w:val="en-US"/>
              </w:rPr>
            </w:pPr>
          </w:p>
        </w:tc>
        <w:tc>
          <w:tcPr>
            <w:tcW w:w="1175" w:type="dxa"/>
          </w:tcPr>
          <w:p w14:paraId="4DD94C74" w14:textId="77777777" w:rsidR="00F366D7" w:rsidRPr="00E9773B" w:rsidRDefault="00F366D7" w:rsidP="00153910">
            <w:pPr>
              <w:rPr>
                <w:sz w:val="20"/>
                <w:szCs w:val="20"/>
                <w:lang w:val="en-US"/>
              </w:rPr>
            </w:pPr>
            <w:r w:rsidRPr="00E9773B">
              <w:rPr>
                <w:sz w:val="20"/>
                <w:szCs w:val="20"/>
                <w:lang w:val="en-US"/>
              </w:rPr>
              <w:t>SI23</w:t>
            </w:r>
          </w:p>
        </w:tc>
        <w:tc>
          <w:tcPr>
            <w:tcW w:w="1357" w:type="dxa"/>
          </w:tcPr>
          <w:p w14:paraId="2456CE9E" w14:textId="77777777" w:rsidR="00F366D7" w:rsidRPr="00E9773B" w:rsidRDefault="00F366D7" w:rsidP="00153910">
            <w:pPr>
              <w:rPr>
                <w:sz w:val="20"/>
                <w:szCs w:val="20"/>
                <w:lang w:eastAsia="tr-TR"/>
              </w:rPr>
            </w:pPr>
            <w:r w:rsidRPr="00E9773B">
              <w:rPr>
                <w:sz w:val="20"/>
                <w:szCs w:val="20"/>
              </w:rPr>
              <w:t>0.699</w:t>
            </w:r>
          </w:p>
        </w:tc>
        <w:tc>
          <w:tcPr>
            <w:tcW w:w="1030" w:type="dxa"/>
          </w:tcPr>
          <w:p w14:paraId="31413A06" w14:textId="77777777" w:rsidR="00F366D7" w:rsidRPr="00E9773B" w:rsidRDefault="00F366D7" w:rsidP="00153910">
            <w:pPr>
              <w:rPr>
                <w:sz w:val="20"/>
                <w:szCs w:val="20"/>
                <w:lang w:eastAsia="tr-TR"/>
              </w:rPr>
            </w:pPr>
            <w:r w:rsidRPr="00E9773B">
              <w:rPr>
                <w:sz w:val="20"/>
                <w:szCs w:val="20"/>
              </w:rPr>
              <w:t>0.688</w:t>
            </w:r>
          </w:p>
        </w:tc>
        <w:tc>
          <w:tcPr>
            <w:tcW w:w="1428" w:type="dxa"/>
          </w:tcPr>
          <w:p w14:paraId="2E5BBB9E" w14:textId="77777777" w:rsidR="00F366D7" w:rsidRPr="00E9773B" w:rsidRDefault="00F366D7" w:rsidP="00153910">
            <w:pPr>
              <w:rPr>
                <w:sz w:val="20"/>
                <w:szCs w:val="20"/>
                <w:lang w:val="en-US"/>
              </w:rPr>
            </w:pPr>
          </w:p>
        </w:tc>
        <w:tc>
          <w:tcPr>
            <w:tcW w:w="1399" w:type="dxa"/>
          </w:tcPr>
          <w:p w14:paraId="10396229" w14:textId="77777777" w:rsidR="00F366D7" w:rsidRPr="00E9773B" w:rsidRDefault="00F366D7" w:rsidP="00153910">
            <w:pPr>
              <w:rPr>
                <w:sz w:val="20"/>
                <w:szCs w:val="20"/>
                <w:lang w:val="en-US"/>
              </w:rPr>
            </w:pPr>
          </w:p>
        </w:tc>
        <w:tc>
          <w:tcPr>
            <w:tcW w:w="1329" w:type="dxa"/>
          </w:tcPr>
          <w:p w14:paraId="0477767F" w14:textId="77777777" w:rsidR="00F366D7" w:rsidRPr="00E9773B" w:rsidRDefault="00F366D7" w:rsidP="00153910">
            <w:pPr>
              <w:rPr>
                <w:sz w:val="20"/>
                <w:szCs w:val="20"/>
                <w:lang w:val="en-US"/>
              </w:rPr>
            </w:pPr>
          </w:p>
        </w:tc>
      </w:tr>
      <w:tr w:rsidR="00F366D7" w:rsidRPr="00E9773B" w14:paraId="54E78336" w14:textId="77777777" w:rsidTr="000B64C2">
        <w:tc>
          <w:tcPr>
            <w:tcW w:w="1344" w:type="dxa"/>
          </w:tcPr>
          <w:p w14:paraId="680F3C73" w14:textId="77777777" w:rsidR="00F366D7" w:rsidRPr="00E9773B" w:rsidRDefault="00F366D7" w:rsidP="00153910">
            <w:pPr>
              <w:rPr>
                <w:sz w:val="20"/>
                <w:szCs w:val="20"/>
                <w:lang w:val="en-US"/>
              </w:rPr>
            </w:pPr>
            <w:r w:rsidRPr="00E9773B">
              <w:rPr>
                <w:sz w:val="20"/>
                <w:szCs w:val="20"/>
                <w:lang w:val="en-US"/>
              </w:rPr>
              <w:t>LS</w:t>
            </w:r>
          </w:p>
        </w:tc>
        <w:tc>
          <w:tcPr>
            <w:tcW w:w="1175" w:type="dxa"/>
          </w:tcPr>
          <w:p w14:paraId="2B8EEA9C" w14:textId="77777777" w:rsidR="00F366D7" w:rsidRPr="00E9773B" w:rsidRDefault="00F366D7" w:rsidP="00153910">
            <w:pPr>
              <w:rPr>
                <w:sz w:val="20"/>
                <w:szCs w:val="20"/>
                <w:lang w:val="en-US"/>
              </w:rPr>
            </w:pPr>
            <w:r w:rsidRPr="00E9773B">
              <w:rPr>
                <w:sz w:val="20"/>
                <w:szCs w:val="20"/>
                <w:lang w:val="en-US"/>
              </w:rPr>
              <w:t>LF1</w:t>
            </w:r>
          </w:p>
        </w:tc>
        <w:tc>
          <w:tcPr>
            <w:tcW w:w="1357" w:type="dxa"/>
            <w:vAlign w:val="center"/>
          </w:tcPr>
          <w:p w14:paraId="24CB2C8E" w14:textId="77777777" w:rsidR="00F366D7" w:rsidRPr="00E9773B" w:rsidRDefault="00F366D7" w:rsidP="00153910">
            <w:pPr>
              <w:rPr>
                <w:sz w:val="20"/>
                <w:szCs w:val="20"/>
                <w:lang w:eastAsia="tr-TR"/>
              </w:rPr>
            </w:pPr>
            <w:r w:rsidRPr="00E9773B">
              <w:rPr>
                <w:sz w:val="20"/>
                <w:szCs w:val="20"/>
                <w:lang w:eastAsia="tr-TR"/>
              </w:rPr>
              <w:t>0.795</w:t>
            </w:r>
          </w:p>
        </w:tc>
        <w:tc>
          <w:tcPr>
            <w:tcW w:w="1030" w:type="dxa"/>
            <w:vAlign w:val="center"/>
          </w:tcPr>
          <w:p w14:paraId="2178FACF" w14:textId="77777777" w:rsidR="00F366D7" w:rsidRPr="00E9773B" w:rsidRDefault="00F366D7" w:rsidP="00153910">
            <w:pPr>
              <w:rPr>
                <w:sz w:val="20"/>
                <w:szCs w:val="20"/>
                <w:lang w:eastAsia="tr-TR"/>
              </w:rPr>
            </w:pPr>
            <w:r w:rsidRPr="00E9773B">
              <w:rPr>
                <w:sz w:val="20"/>
                <w:szCs w:val="20"/>
                <w:lang w:eastAsia="tr-TR"/>
              </w:rPr>
              <w:t>0.794</w:t>
            </w:r>
          </w:p>
        </w:tc>
        <w:tc>
          <w:tcPr>
            <w:tcW w:w="1428" w:type="dxa"/>
          </w:tcPr>
          <w:p w14:paraId="393AAC05" w14:textId="77777777" w:rsidR="00F366D7" w:rsidRPr="00E9773B" w:rsidRDefault="00F366D7" w:rsidP="00153910">
            <w:pPr>
              <w:rPr>
                <w:sz w:val="20"/>
                <w:szCs w:val="20"/>
                <w:lang w:val="en-US"/>
              </w:rPr>
            </w:pPr>
            <w:r w:rsidRPr="00E9773B">
              <w:rPr>
                <w:sz w:val="20"/>
                <w:szCs w:val="20"/>
                <w:lang w:val="en-US"/>
              </w:rPr>
              <w:t>0.876</w:t>
            </w:r>
          </w:p>
        </w:tc>
        <w:tc>
          <w:tcPr>
            <w:tcW w:w="1399" w:type="dxa"/>
          </w:tcPr>
          <w:p w14:paraId="1AE606F9" w14:textId="77777777" w:rsidR="00F366D7" w:rsidRPr="00E9773B" w:rsidRDefault="00F366D7" w:rsidP="00153910">
            <w:pPr>
              <w:rPr>
                <w:sz w:val="20"/>
                <w:szCs w:val="20"/>
                <w:lang w:val="en-US"/>
              </w:rPr>
            </w:pPr>
            <w:r w:rsidRPr="00E9773B">
              <w:rPr>
                <w:sz w:val="20"/>
                <w:szCs w:val="20"/>
                <w:lang w:val="en-US"/>
              </w:rPr>
              <w:t>0.909</w:t>
            </w:r>
          </w:p>
        </w:tc>
        <w:tc>
          <w:tcPr>
            <w:tcW w:w="1329" w:type="dxa"/>
          </w:tcPr>
          <w:p w14:paraId="05A6390E" w14:textId="77777777" w:rsidR="00F366D7" w:rsidRPr="00E9773B" w:rsidRDefault="00F366D7" w:rsidP="00153910">
            <w:pPr>
              <w:rPr>
                <w:sz w:val="20"/>
                <w:szCs w:val="20"/>
                <w:lang w:val="en-US"/>
              </w:rPr>
            </w:pPr>
            <w:r w:rsidRPr="00E9773B">
              <w:rPr>
                <w:sz w:val="20"/>
                <w:szCs w:val="20"/>
                <w:lang w:val="en-US"/>
              </w:rPr>
              <w:t>0.667</w:t>
            </w:r>
          </w:p>
        </w:tc>
      </w:tr>
      <w:tr w:rsidR="00F366D7" w:rsidRPr="00E9773B" w14:paraId="3C007F8A" w14:textId="77777777" w:rsidTr="000B64C2">
        <w:tc>
          <w:tcPr>
            <w:tcW w:w="1344" w:type="dxa"/>
          </w:tcPr>
          <w:p w14:paraId="50A18023" w14:textId="77777777" w:rsidR="00F366D7" w:rsidRPr="00E9773B" w:rsidRDefault="00F366D7" w:rsidP="00153910">
            <w:pPr>
              <w:rPr>
                <w:sz w:val="20"/>
                <w:szCs w:val="20"/>
                <w:lang w:val="en-US"/>
              </w:rPr>
            </w:pPr>
          </w:p>
        </w:tc>
        <w:tc>
          <w:tcPr>
            <w:tcW w:w="1175" w:type="dxa"/>
          </w:tcPr>
          <w:p w14:paraId="5EBDB088" w14:textId="77777777" w:rsidR="00F366D7" w:rsidRPr="00E9773B" w:rsidRDefault="00F366D7" w:rsidP="00153910">
            <w:pPr>
              <w:rPr>
                <w:sz w:val="20"/>
                <w:szCs w:val="20"/>
                <w:lang w:val="en-US"/>
              </w:rPr>
            </w:pPr>
            <w:r w:rsidRPr="00E9773B">
              <w:rPr>
                <w:sz w:val="20"/>
                <w:szCs w:val="20"/>
                <w:lang w:val="en-US"/>
              </w:rPr>
              <w:t>LF2</w:t>
            </w:r>
          </w:p>
        </w:tc>
        <w:tc>
          <w:tcPr>
            <w:tcW w:w="1357" w:type="dxa"/>
            <w:vAlign w:val="center"/>
          </w:tcPr>
          <w:p w14:paraId="2E2A27E0" w14:textId="77777777" w:rsidR="00F366D7" w:rsidRPr="00E9773B" w:rsidRDefault="00F366D7" w:rsidP="00153910">
            <w:pPr>
              <w:rPr>
                <w:sz w:val="20"/>
                <w:szCs w:val="20"/>
                <w:lang w:eastAsia="tr-TR"/>
              </w:rPr>
            </w:pPr>
            <w:r w:rsidRPr="00E9773B">
              <w:rPr>
                <w:sz w:val="20"/>
                <w:szCs w:val="20"/>
                <w:lang w:eastAsia="tr-TR"/>
              </w:rPr>
              <w:t>0.804</w:t>
            </w:r>
          </w:p>
        </w:tc>
        <w:tc>
          <w:tcPr>
            <w:tcW w:w="1030" w:type="dxa"/>
            <w:vAlign w:val="center"/>
          </w:tcPr>
          <w:p w14:paraId="22488761" w14:textId="77777777" w:rsidR="00F366D7" w:rsidRPr="00E9773B" w:rsidRDefault="00F366D7" w:rsidP="00153910">
            <w:pPr>
              <w:rPr>
                <w:sz w:val="20"/>
                <w:szCs w:val="20"/>
                <w:lang w:eastAsia="tr-TR"/>
              </w:rPr>
            </w:pPr>
            <w:r w:rsidRPr="00E9773B">
              <w:rPr>
                <w:sz w:val="20"/>
                <w:szCs w:val="20"/>
                <w:lang w:eastAsia="tr-TR"/>
              </w:rPr>
              <w:t>0.804</w:t>
            </w:r>
          </w:p>
        </w:tc>
        <w:tc>
          <w:tcPr>
            <w:tcW w:w="1428" w:type="dxa"/>
          </w:tcPr>
          <w:p w14:paraId="537E6742" w14:textId="77777777" w:rsidR="00F366D7" w:rsidRPr="00E9773B" w:rsidRDefault="00F366D7" w:rsidP="00153910">
            <w:pPr>
              <w:rPr>
                <w:sz w:val="20"/>
                <w:szCs w:val="20"/>
                <w:lang w:val="en-US"/>
              </w:rPr>
            </w:pPr>
          </w:p>
        </w:tc>
        <w:tc>
          <w:tcPr>
            <w:tcW w:w="1399" w:type="dxa"/>
          </w:tcPr>
          <w:p w14:paraId="334C32B5" w14:textId="77777777" w:rsidR="00F366D7" w:rsidRPr="00E9773B" w:rsidRDefault="00F366D7" w:rsidP="00153910">
            <w:pPr>
              <w:rPr>
                <w:sz w:val="20"/>
                <w:szCs w:val="20"/>
                <w:lang w:val="en-US"/>
              </w:rPr>
            </w:pPr>
          </w:p>
        </w:tc>
        <w:tc>
          <w:tcPr>
            <w:tcW w:w="1329" w:type="dxa"/>
          </w:tcPr>
          <w:p w14:paraId="0D421A88" w14:textId="77777777" w:rsidR="00F366D7" w:rsidRPr="00E9773B" w:rsidRDefault="00F366D7" w:rsidP="00153910">
            <w:pPr>
              <w:rPr>
                <w:sz w:val="20"/>
                <w:szCs w:val="20"/>
                <w:lang w:val="en-US"/>
              </w:rPr>
            </w:pPr>
          </w:p>
        </w:tc>
      </w:tr>
      <w:tr w:rsidR="00F366D7" w:rsidRPr="00E9773B" w14:paraId="53969347" w14:textId="77777777" w:rsidTr="000B64C2">
        <w:tc>
          <w:tcPr>
            <w:tcW w:w="1344" w:type="dxa"/>
          </w:tcPr>
          <w:p w14:paraId="7A29AA72" w14:textId="77777777" w:rsidR="00F366D7" w:rsidRPr="00E9773B" w:rsidRDefault="00F366D7" w:rsidP="00153910">
            <w:pPr>
              <w:rPr>
                <w:sz w:val="20"/>
                <w:szCs w:val="20"/>
                <w:lang w:val="en-US"/>
              </w:rPr>
            </w:pPr>
          </w:p>
        </w:tc>
        <w:tc>
          <w:tcPr>
            <w:tcW w:w="1175" w:type="dxa"/>
          </w:tcPr>
          <w:p w14:paraId="2B7CC509" w14:textId="77777777" w:rsidR="00F366D7" w:rsidRPr="00E9773B" w:rsidRDefault="00F366D7" w:rsidP="00153910">
            <w:pPr>
              <w:rPr>
                <w:sz w:val="20"/>
                <w:szCs w:val="20"/>
                <w:lang w:val="en-US"/>
              </w:rPr>
            </w:pPr>
            <w:r w:rsidRPr="00E9773B">
              <w:rPr>
                <w:sz w:val="20"/>
                <w:szCs w:val="20"/>
                <w:lang w:val="en-US"/>
              </w:rPr>
              <w:t>LF3</w:t>
            </w:r>
          </w:p>
        </w:tc>
        <w:tc>
          <w:tcPr>
            <w:tcW w:w="1357" w:type="dxa"/>
            <w:vAlign w:val="center"/>
          </w:tcPr>
          <w:p w14:paraId="6C9FBA37" w14:textId="77777777" w:rsidR="00F366D7" w:rsidRPr="00E9773B" w:rsidRDefault="00F366D7" w:rsidP="00153910">
            <w:pPr>
              <w:rPr>
                <w:sz w:val="20"/>
                <w:szCs w:val="20"/>
                <w:lang w:eastAsia="tr-TR"/>
              </w:rPr>
            </w:pPr>
            <w:r w:rsidRPr="00E9773B">
              <w:rPr>
                <w:sz w:val="20"/>
                <w:szCs w:val="20"/>
                <w:lang w:eastAsia="tr-TR"/>
              </w:rPr>
              <w:t>0.861</w:t>
            </w:r>
          </w:p>
        </w:tc>
        <w:tc>
          <w:tcPr>
            <w:tcW w:w="1030" w:type="dxa"/>
            <w:vAlign w:val="center"/>
          </w:tcPr>
          <w:p w14:paraId="46B7C8EA" w14:textId="77777777" w:rsidR="00F366D7" w:rsidRPr="00E9773B" w:rsidRDefault="00F366D7" w:rsidP="00153910">
            <w:pPr>
              <w:rPr>
                <w:sz w:val="20"/>
                <w:szCs w:val="20"/>
                <w:lang w:eastAsia="tr-TR"/>
              </w:rPr>
            </w:pPr>
            <w:r w:rsidRPr="00E9773B">
              <w:rPr>
                <w:sz w:val="20"/>
                <w:szCs w:val="20"/>
                <w:lang w:eastAsia="tr-TR"/>
              </w:rPr>
              <w:t>0.862</w:t>
            </w:r>
          </w:p>
        </w:tc>
        <w:tc>
          <w:tcPr>
            <w:tcW w:w="1428" w:type="dxa"/>
          </w:tcPr>
          <w:p w14:paraId="13A3994B" w14:textId="77777777" w:rsidR="00F366D7" w:rsidRPr="00E9773B" w:rsidRDefault="00F366D7" w:rsidP="00153910">
            <w:pPr>
              <w:rPr>
                <w:sz w:val="20"/>
                <w:szCs w:val="20"/>
                <w:lang w:val="en-US"/>
              </w:rPr>
            </w:pPr>
          </w:p>
        </w:tc>
        <w:tc>
          <w:tcPr>
            <w:tcW w:w="1399" w:type="dxa"/>
          </w:tcPr>
          <w:p w14:paraId="063C9563" w14:textId="77777777" w:rsidR="00F366D7" w:rsidRPr="00E9773B" w:rsidRDefault="00F366D7" w:rsidP="00153910">
            <w:pPr>
              <w:rPr>
                <w:sz w:val="20"/>
                <w:szCs w:val="20"/>
                <w:lang w:val="en-US"/>
              </w:rPr>
            </w:pPr>
          </w:p>
        </w:tc>
        <w:tc>
          <w:tcPr>
            <w:tcW w:w="1329" w:type="dxa"/>
          </w:tcPr>
          <w:p w14:paraId="5D3BA0D9" w14:textId="77777777" w:rsidR="00F366D7" w:rsidRPr="00E9773B" w:rsidRDefault="00F366D7" w:rsidP="00153910">
            <w:pPr>
              <w:rPr>
                <w:sz w:val="20"/>
                <w:szCs w:val="20"/>
                <w:lang w:val="en-US"/>
              </w:rPr>
            </w:pPr>
          </w:p>
        </w:tc>
      </w:tr>
      <w:tr w:rsidR="00F366D7" w:rsidRPr="00E9773B" w14:paraId="04286901" w14:textId="77777777" w:rsidTr="000B64C2">
        <w:tc>
          <w:tcPr>
            <w:tcW w:w="1344" w:type="dxa"/>
          </w:tcPr>
          <w:p w14:paraId="529CDA97" w14:textId="77777777" w:rsidR="00F366D7" w:rsidRPr="00E9773B" w:rsidRDefault="00F366D7" w:rsidP="00153910">
            <w:pPr>
              <w:rPr>
                <w:sz w:val="20"/>
                <w:szCs w:val="20"/>
                <w:lang w:val="en-US"/>
              </w:rPr>
            </w:pPr>
          </w:p>
        </w:tc>
        <w:tc>
          <w:tcPr>
            <w:tcW w:w="1175" w:type="dxa"/>
          </w:tcPr>
          <w:p w14:paraId="667ABDDA" w14:textId="77777777" w:rsidR="00F366D7" w:rsidRPr="00E9773B" w:rsidRDefault="00F366D7" w:rsidP="00153910">
            <w:pPr>
              <w:rPr>
                <w:sz w:val="20"/>
                <w:szCs w:val="20"/>
                <w:lang w:val="en-US"/>
              </w:rPr>
            </w:pPr>
            <w:r w:rsidRPr="00E9773B">
              <w:rPr>
                <w:sz w:val="20"/>
                <w:szCs w:val="20"/>
                <w:lang w:val="en-US"/>
              </w:rPr>
              <w:t>LF4</w:t>
            </w:r>
          </w:p>
        </w:tc>
        <w:tc>
          <w:tcPr>
            <w:tcW w:w="1357" w:type="dxa"/>
            <w:vAlign w:val="center"/>
          </w:tcPr>
          <w:p w14:paraId="0DD23CB9" w14:textId="77777777" w:rsidR="00F366D7" w:rsidRPr="00E9773B" w:rsidRDefault="00F366D7" w:rsidP="00153910">
            <w:pPr>
              <w:rPr>
                <w:sz w:val="20"/>
                <w:szCs w:val="20"/>
                <w:lang w:eastAsia="tr-TR"/>
              </w:rPr>
            </w:pPr>
            <w:r w:rsidRPr="00E9773B">
              <w:rPr>
                <w:sz w:val="20"/>
                <w:szCs w:val="20"/>
                <w:lang w:eastAsia="tr-TR"/>
              </w:rPr>
              <w:t>0.805</w:t>
            </w:r>
          </w:p>
        </w:tc>
        <w:tc>
          <w:tcPr>
            <w:tcW w:w="1030" w:type="dxa"/>
            <w:vAlign w:val="center"/>
          </w:tcPr>
          <w:p w14:paraId="55704798" w14:textId="77777777" w:rsidR="00F366D7" w:rsidRPr="00E9773B" w:rsidRDefault="00F366D7" w:rsidP="00153910">
            <w:pPr>
              <w:rPr>
                <w:sz w:val="20"/>
                <w:szCs w:val="20"/>
                <w:lang w:eastAsia="tr-TR"/>
              </w:rPr>
            </w:pPr>
            <w:r w:rsidRPr="00E9773B">
              <w:rPr>
                <w:sz w:val="20"/>
                <w:szCs w:val="20"/>
                <w:lang w:eastAsia="tr-TR"/>
              </w:rPr>
              <w:t>0.804</w:t>
            </w:r>
          </w:p>
        </w:tc>
        <w:tc>
          <w:tcPr>
            <w:tcW w:w="1428" w:type="dxa"/>
          </w:tcPr>
          <w:p w14:paraId="4F776982" w14:textId="77777777" w:rsidR="00F366D7" w:rsidRPr="00E9773B" w:rsidRDefault="00F366D7" w:rsidP="00153910">
            <w:pPr>
              <w:rPr>
                <w:sz w:val="20"/>
                <w:szCs w:val="20"/>
                <w:lang w:val="en-US"/>
              </w:rPr>
            </w:pPr>
          </w:p>
        </w:tc>
        <w:tc>
          <w:tcPr>
            <w:tcW w:w="1399" w:type="dxa"/>
          </w:tcPr>
          <w:p w14:paraId="33179185" w14:textId="77777777" w:rsidR="00F366D7" w:rsidRPr="00E9773B" w:rsidRDefault="00F366D7" w:rsidP="00153910">
            <w:pPr>
              <w:rPr>
                <w:sz w:val="20"/>
                <w:szCs w:val="20"/>
                <w:lang w:val="en-US"/>
              </w:rPr>
            </w:pPr>
          </w:p>
        </w:tc>
        <w:tc>
          <w:tcPr>
            <w:tcW w:w="1329" w:type="dxa"/>
          </w:tcPr>
          <w:p w14:paraId="2A36675F" w14:textId="77777777" w:rsidR="00F366D7" w:rsidRPr="00E9773B" w:rsidRDefault="00F366D7" w:rsidP="00153910">
            <w:pPr>
              <w:rPr>
                <w:sz w:val="20"/>
                <w:szCs w:val="20"/>
                <w:lang w:val="en-US"/>
              </w:rPr>
            </w:pPr>
          </w:p>
        </w:tc>
      </w:tr>
      <w:tr w:rsidR="00F366D7" w:rsidRPr="00E9773B" w14:paraId="290251BC" w14:textId="77777777" w:rsidTr="000B64C2">
        <w:tc>
          <w:tcPr>
            <w:tcW w:w="1344" w:type="dxa"/>
          </w:tcPr>
          <w:p w14:paraId="1D50F567" w14:textId="77777777" w:rsidR="00F366D7" w:rsidRPr="00E9773B" w:rsidRDefault="00F366D7" w:rsidP="00153910">
            <w:pPr>
              <w:rPr>
                <w:sz w:val="20"/>
                <w:szCs w:val="20"/>
                <w:lang w:val="en-US"/>
              </w:rPr>
            </w:pPr>
          </w:p>
        </w:tc>
        <w:tc>
          <w:tcPr>
            <w:tcW w:w="1175" w:type="dxa"/>
          </w:tcPr>
          <w:p w14:paraId="45E32013" w14:textId="77777777" w:rsidR="00F366D7" w:rsidRPr="00E9773B" w:rsidRDefault="00F366D7" w:rsidP="00153910">
            <w:pPr>
              <w:rPr>
                <w:sz w:val="20"/>
                <w:szCs w:val="20"/>
                <w:lang w:val="en-US"/>
              </w:rPr>
            </w:pPr>
            <w:r w:rsidRPr="00E9773B">
              <w:rPr>
                <w:sz w:val="20"/>
                <w:szCs w:val="20"/>
                <w:lang w:val="en-US"/>
              </w:rPr>
              <w:t>LF5</w:t>
            </w:r>
          </w:p>
        </w:tc>
        <w:tc>
          <w:tcPr>
            <w:tcW w:w="1357" w:type="dxa"/>
            <w:vAlign w:val="center"/>
          </w:tcPr>
          <w:p w14:paraId="35524076" w14:textId="77777777" w:rsidR="00F366D7" w:rsidRPr="00E9773B" w:rsidRDefault="00F366D7" w:rsidP="00153910">
            <w:pPr>
              <w:rPr>
                <w:sz w:val="20"/>
                <w:szCs w:val="20"/>
                <w:lang w:eastAsia="tr-TR"/>
              </w:rPr>
            </w:pPr>
            <w:r w:rsidRPr="00E9773B">
              <w:rPr>
                <w:sz w:val="20"/>
                <w:szCs w:val="20"/>
                <w:lang w:eastAsia="tr-TR"/>
              </w:rPr>
              <w:t>0.575</w:t>
            </w:r>
          </w:p>
        </w:tc>
        <w:tc>
          <w:tcPr>
            <w:tcW w:w="1030" w:type="dxa"/>
            <w:vAlign w:val="center"/>
          </w:tcPr>
          <w:p w14:paraId="2F7FB441" w14:textId="77777777" w:rsidR="00F366D7" w:rsidRPr="00E9773B" w:rsidRDefault="00F366D7" w:rsidP="00153910">
            <w:pPr>
              <w:rPr>
                <w:sz w:val="20"/>
                <w:szCs w:val="20"/>
                <w:lang w:eastAsia="tr-TR"/>
              </w:rPr>
            </w:pPr>
            <w:r w:rsidRPr="00E9773B">
              <w:rPr>
                <w:sz w:val="20"/>
                <w:szCs w:val="20"/>
                <w:lang w:eastAsia="tr-TR"/>
              </w:rPr>
              <w:t>0.574</w:t>
            </w:r>
          </w:p>
        </w:tc>
        <w:tc>
          <w:tcPr>
            <w:tcW w:w="1428" w:type="dxa"/>
          </w:tcPr>
          <w:p w14:paraId="5132DCBB" w14:textId="77777777" w:rsidR="00F366D7" w:rsidRPr="00E9773B" w:rsidRDefault="00F366D7" w:rsidP="00153910">
            <w:pPr>
              <w:rPr>
                <w:sz w:val="20"/>
                <w:szCs w:val="20"/>
                <w:lang w:val="en-US"/>
              </w:rPr>
            </w:pPr>
          </w:p>
        </w:tc>
        <w:tc>
          <w:tcPr>
            <w:tcW w:w="1399" w:type="dxa"/>
          </w:tcPr>
          <w:p w14:paraId="274AD7D7" w14:textId="77777777" w:rsidR="00F366D7" w:rsidRPr="00E9773B" w:rsidRDefault="00F366D7" w:rsidP="00153910">
            <w:pPr>
              <w:rPr>
                <w:sz w:val="20"/>
                <w:szCs w:val="20"/>
                <w:lang w:val="en-US"/>
              </w:rPr>
            </w:pPr>
          </w:p>
        </w:tc>
        <w:tc>
          <w:tcPr>
            <w:tcW w:w="1329" w:type="dxa"/>
          </w:tcPr>
          <w:p w14:paraId="7D4707C7" w14:textId="77777777" w:rsidR="00F366D7" w:rsidRPr="00E9773B" w:rsidRDefault="00F366D7" w:rsidP="00153910">
            <w:pPr>
              <w:rPr>
                <w:sz w:val="20"/>
                <w:szCs w:val="20"/>
                <w:lang w:val="en-US"/>
              </w:rPr>
            </w:pPr>
          </w:p>
        </w:tc>
      </w:tr>
      <w:tr w:rsidR="00F366D7" w:rsidRPr="00E9773B" w14:paraId="2898CB0A" w14:textId="77777777" w:rsidTr="000B64C2">
        <w:tc>
          <w:tcPr>
            <w:tcW w:w="1344" w:type="dxa"/>
          </w:tcPr>
          <w:p w14:paraId="5906571D" w14:textId="77777777" w:rsidR="00F366D7" w:rsidRPr="00E9773B" w:rsidRDefault="00F366D7" w:rsidP="00153910">
            <w:pPr>
              <w:rPr>
                <w:sz w:val="20"/>
                <w:szCs w:val="20"/>
                <w:lang w:val="en-US"/>
              </w:rPr>
            </w:pPr>
            <w:r w:rsidRPr="00E9773B">
              <w:rPr>
                <w:sz w:val="20"/>
                <w:szCs w:val="20"/>
                <w:lang w:val="en-US"/>
              </w:rPr>
              <w:t>JS</w:t>
            </w:r>
          </w:p>
        </w:tc>
        <w:tc>
          <w:tcPr>
            <w:tcW w:w="1175" w:type="dxa"/>
          </w:tcPr>
          <w:p w14:paraId="6348C7C1" w14:textId="77777777" w:rsidR="00F366D7" w:rsidRPr="00E9773B" w:rsidRDefault="00F366D7" w:rsidP="00153910">
            <w:pPr>
              <w:rPr>
                <w:sz w:val="20"/>
                <w:szCs w:val="20"/>
                <w:lang w:val="en-US"/>
              </w:rPr>
            </w:pPr>
            <w:r w:rsidRPr="00E9773B">
              <w:rPr>
                <w:sz w:val="20"/>
                <w:szCs w:val="20"/>
                <w:lang w:val="en-US"/>
              </w:rPr>
              <w:t>JS1</w:t>
            </w:r>
          </w:p>
        </w:tc>
        <w:tc>
          <w:tcPr>
            <w:tcW w:w="1357" w:type="dxa"/>
          </w:tcPr>
          <w:p w14:paraId="7A24173E" w14:textId="77777777" w:rsidR="00F366D7" w:rsidRPr="00E9773B" w:rsidRDefault="00F366D7" w:rsidP="00153910">
            <w:pPr>
              <w:rPr>
                <w:sz w:val="20"/>
                <w:szCs w:val="20"/>
                <w:lang w:val="en-US"/>
              </w:rPr>
            </w:pPr>
            <w:r w:rsidRPr="00E9773B">
              <w:rPr>
                <w:sz w:val="20"/>
                <w:szCs w:val="20"/>
                <w:lang w:val="en-US"/>
              </w:rPr>
              <w:t>0.659</w:t>
            </w:r>
          </w:p>
        </w:tc>
        <w:tc>
          <w:tcPr>
            <w:tcW w:w="1030" w:type="dxa"/>
          </w:tcPr>
          <w:p w14:paraId="559CA773" w14:textId="77777777" w:rsidR="00F366D7" w:rsidRPr="00E9773B" w:rsidRDefault="00F366D7" w:rsidP="00153910">
            <w:pPr>
              <w:rPr>
                <w:sz w:val="20"/>
                <w:szCs w:val="20"/>
                <w:lang w:val="en-US"/>
              </w:rPr>
            </w:pPr>
            <w:r w:rsidRPr="00E9773B">
              <w:rPr>
                <w:sz w:val="20"/>
                <w:szCs w:val="20"/>
                <w:lang w:val="en-US"/>
              </w:rPr>
              <w:t>0.659</w:t>
            </w:r>
          </w:p>
        </w:tc>
        <w:tc>
          <w:tcPr>
            <w:tcW w:w="1428" w:type="dxa"/>
          </w:tcPr>
          <w:p w14:paraId="75D0BF44" w14:textId="77777777" w:rsidR="00F366D7" w:rsidRPr="00E9773B" w:rsidRDefault="00F366D7" w:rsidP="00153910">
            <w:pPr>
              <w:rPr>
                <w:sz w:val="20"/>
                <w:szCs w:val="20"/>
                <w:lang w:val="en-US"/>
              </w:rPr>
            </w:pPr>
            <w:r w:rsidRPr="00E9773B">
              <w:rPr>
                <w:sz w:val="20"/>
                <w:szCs w:val="20"/>
                <w:lang w:val="en-US"/>
              </w:rPr>
              <w:t>0.898</w:t>
            </w:r>
          </w:p>
        </w:tc>
        <w:tc>
          <w:tcPr>
            <w:tcW w:w="1399" w:type="dxa"/>
          </w:tcPr>
          <w:p w14:paraId="64468165" w14:textId="77777777" w:rsidR="00F366D7" w:rsidRPr="00E9773B" w:rsidRDefault="00F366D7" w:rsidP="00153910">
            <w:pPr>
              <w:rPr>
                <w:sz w:val="20"/>
                <w:szCs w:val="20"/>
                <w:lang w:val="en-US"/>
              </w:rPr>
            </w:pPr>
            <w:r w:rsidRPr="00E9773B">
              <w:rPr>
                <w:sz w:val="20"/>
                <w:szCs w:val="20"/>
                <w:lang w:val="en-US"/>
              </w:rPr>
              <w:t>0.933</w:t>
            </w:r>
          </w:p>
        </w:tc>
        <w:tc>
          <w:tcPr>
            <w:tcW w:w="1329" w:type="dxa"/>
          </w:tcPr>
          <w:p w14:paraId="7FDEFCE5" w14:textId="77777777" w:rsidR="00F366D7" w:rsidRPr="00E9773B" w:rsidRDefault="00F366D7" w:rsidP="00153910">
            <w:pPr>
              <w:rPr>
                <w:sz w:val="20"/>
                <w:szCs w:val="20"/>
                <w:lang w:val="en-US"/>
              </w:rPr>
            </w:pPr>
            <w:r w:rsidRPr="00E9773B">
              <w:rPr>
                <w:sz w:val="20"/>
                <w:szCs w:val="20"/>
                <w:lang w:val="en-US"/>
              </w:rPr>
              <w:t>0.702</w:t>
            </w:r>
          </w:p>
        </w:tc>
      </w:tr>
      <w:tr w:rsidR="00F366D7" w:rsidRPr="00E9773B" w14:paraId="53304C7A" w14:textId="77777777" w:rsidTr="000B64C2">
        <w:tc>
          <w:tcPr>
            <w:tcW w:w="1344" w:type="dxa"/>
          </w:tcPr>
          <w:p w14:paraId="08B1FD0D" w14:textId="77777777" w:rsidR="00F366D7" w:rsidRPr="00E9773B" w:rsidRDefault="00F366D7" w:rsidP="00153910">
            <w:pPr>
              <w:rPr>
                <w:sz w:val="20"/>
                <w:szCs w:val="20"/>
                <w:lang w:val="en-US"/>
              </w:rPr>
            </w:pPr>
          </w:p>
        </w:tc>
        <w:tc>
          <w:tcPr>
            <w:tcW w:w="1175" w:type="dxa"/>
          </w:tcPr>
          <w:p w14:paraId="2F459AF7" w14:textId="77777777" w:rsidR="00F366D7" w:rsidRPr="00E9773B" w:rsidRDefault="00F366D7" w:rsidP="00153910">
            <w:pPr>
              <w:rPr>
                <w:sz w:val="20"/>
                <w:szCs w:val="20"/>
                <w:lang w:val="en-US"/>
              </w:rPr>
            </w:pPr>
            <w:r w:rsidRPr="00E9773B">
              <w:rPr>
                <w:sz w:val="20"/>
                <w:szCs w:val="20"/>
                <w:lang w:val="en-US"/>
              </w:rPr>
              <w:t>JS2</w:t>
            </w:r>
          </w:p>
        </w:tc>
        <w:tc>
          <w:tcPr>
            <w:tcW w:w="1357" w:type="dxa"/>
          </w:tcPr>
          <w:p w14:paraId="1C56B4E6" w14:textId="77777777" w:rsidR="00F366D7" w:rsidRPr="00E9773B" w:rsidRDefault="00F366D7" w:rsidP="00153910">
            <w:pPr>
              <w:rPr>
                <w:sz w:val="20"/>
                <w:szCs w:val="20"/>
                <w:lang w:val="en-US"/>
              </w:rPr>
            </w:pPr>
            <w:r w:rsidRPr="00E9773B">
              <w:rPr>
                <w:sz w:val="20"/>
                <w:szCs w:val="20"/>
                <w:lang w:val="en-US"/>
              </w:rPr>
              <w:t>0.806</w:t>
            </w:r>
          </w:p>
        </w:tc>
        <w:tc>
          <w:tcPr>
            <w:tcW w:w="1030" w:type="dxa"/>
          </w:tcPr>
          <w:p w14:paraId="456693C0" w14:textId="77777777" w:rsidR="00F366D7" w:rsidRPr="00E9773B" w:rsidRDefault="00F366D7" w:rsidP="00153910">
            <w:pPr>
              <w:rPr>
                <w:sz w:val="20"/>
                <w:szCs w:val="20"/>
                <w:lang w:val="en-US"/>
              </w:rPr>
            </w:pPr>
            <w:r w:rsidRPr="00E9773B">
              <w:rPr>
                <w:sz w:val="20"/>
                <w:szCs w:val="20"/>
                <w:lang w:val="en-US"/>
              </w:rPr>
              <w:t>0.806</w:t>
            </w:r>
          </w:p>
        </w:tc>
        <w:tc>
          <w:tcPr>
            <w:tcW w:w="1428" w:type="dxa"/>
          </w:tcPr>
          <w:p w14:paraId="0B3F0F6F" w14:textId="77777777" w:rsidR="00F366D7" w:rsidRPr="00E9773B" w:rsidRDefault="00F366D7" w:rsidP="00153910">
            <w:pPr>
              <w:rPr>
                <w:sz w:val="20"/>
                <w:szCs w:val="20"/>
                <w:lang w:val="en-US"/>
              </w:rPr>
            </w:pPr>
          </w:p>
        </w:tc>
        <w:tc>
          <w:tcPr>
            <w:tcW w:w="1399" w:type="dxa"/>
          </w:tcPr>
          <w:p w14:paraId="0D3FD145" w14:textId="77777777" w:rsidR="00F366D7" w:rsidRPr="00E9773B" w:rsidRDefault="00F366D7" w:rsidP="00153910">
            <w:pPr>
              <w:rPr>
                <w:sz w:val="20"/>
                <w:szCs w:val="20"/>
                <w:lang w:val="en-US"/>
              </w:rPr>
            </w:pPr>
          </w:p>
        </w:tc>
        <w:tc>
          <w:tcPr>
            <w:tcW w:w="1329" w:type="dxa"/>
          </w:tcPr>
          <w:p w14:paraId="644C0387" w14:textId="77777777" w:rsidR="00F366D7" w:rsidRPr="00E9773B" w:rsidRDefault="00F366D7" w:rsidP="00153910">
            <w:pPr>
              <w:rPr>
                <w:sz w:val="20"/>
                <w:szCs w:val="20"/>
                <w:lang w:val="en-US"/>
              </w:rPr>
            </w:pPr>
          </w:p>
        </w:tc>
      </w:tr>
      <w:tr w:rsidR="00F366D7" w:rsidRPr="00E9773B" w14:paraId="69C987AF" w14:textId="77777777" w:rsidTr="000B64C2">
        <w:tc>
          <w:tcPr>
            <w:tcW w:w="1344" w:type="dxa"/>
          </w:tcPr>
          <w:p w14:paraId="7EF2B683" w14:textId="77777777" w:rsidR="00F366D7" w:rsidRPr="00E9773B" w:rsidRDefault="00F366D7" w:rsidP="00153910">
            <w:pPr>
              <w:rPr>
                <w:sz w:val="20"/>
                <w:szCs w:val="20"/>
                <w:lang w:val="en-US"/>
              </w:rPr>
            </w:pPr>
          </w:p>
        </w:tc>
        <w:tc>
          <w:tcPr>
            <w:tcW w:w="1175" w:type="dxa"/>
          </w:tcPr>
          <w:p w14:paraId="4050C9C2" w14:textId="77777777" w:rsidR="00F366D7" w:rsidRPr="00E9773B" w:rsidRDefault="00F366D7" w:rsidP="00153910">
            <w:pPr>
              <w:rPr>
                <w:sz w:val="20"/>
                <w:szCs w:val="20"/>
                <w:lang w:val="en-US"/>
              </w:rPr>
            </w:pPr>
            <w:r w:rsidRPr="00E9773B">
              <w:rPr>
                <w:sz w:val="20"/>
                <w:szCs w:val="20"/>
                <w:lang w:val="en-US"/>
              </w:rPr>
              <w:t>JS3</w:t>
            </w:r>
          </w:p>
        </w:tc>
        <w:tc>
          <w:tcPr>
            <w:tcW w:w="1357" w:type="dxa"/>
          </w:tcPr>
          <w:p w14:paraId="7658EF37" w14:textId="77777777" w:rsidR="00F366D7" w:rsidRPr="00E9773B" w:rsidRDefault="00F366D7" w:rsidP="00153910">
            <w:pPr>
              <w:rPr>
                <w:sz w:val="20"/>
                <w:szCs w:val="20"/>
                <w:lang w:val="en-US"/>
              </w:rPr>
            </w:pPr>
            <w:r w:rsidRPr="00E9773B">
              <w:rPr>
                <w:sz w:val="20"/>
                <w:szCs w:val="20"/>
                <w:lang w:val="en-US"/>
              </w:rPr>
              <w:t>0.831</w:t>
            </w:r>
          </w:p>
        </w:tc>
        <w:tc>
          <w:tcPr>
            <w:tcW w:w="1030" w:type="dxa"/>
          </w:tcPr>
          <w:p w14:paraId="4CDE05B8" w14:textId="77777777" w:rsidR="00F366D7" w:rsidRPr="00E9773B" w:rsidRDefault="00F366D7" w:rsidP="00153910">
            <w:pPr>
              <w:rPr>
                <w:sz w:val="20"/>
                <w:szCs w:val="20"/>
                <w:lang w:val="en-US"/>
              </w:rPr>
            </w:pPr>
            <w:r w:rsidRPr="00E9773B">
              <w:rPr>
                <w:sz w:val="20"/>
                <w:szCs w:val="20"/>
                <w:lang w:val="en-US"/>
              </w:rPr>
              <w:t>0.832</w:t>
            </w:r>
          </w:p>
        </w:tc>
        <w:tc>
          <w:tcPr>
            <w:tcW w:w="1428" w:type="dxa"/>
          </w:tcPr>
          <w:p w14:paraId="7C8E3D88" w14:textId="77777777" w:rsidR="00F366D7" w:rsidRPr="00E9773B" w:rsidRDefault="00F366D7" w:rsidP="00153910">
            <w:pPr>
              <w:rPr>
                <w:sz w:val="20"/>
                <w:szCs w:val="20"/>
                <w:lang w:val="en-US"/>
              </w:rPr>
            </w:pPr>
          </w:p>
        </w:tc>
        <w:tc>
          <w:tcPr>
            <w:tcW w:w="1399" w:type="dxa"/>
          </w:tcPr>
          <w:p w14:paraId="77DB7480" w14:textId="77777777" w:rsidR="00F366D7" w:rsidRPr="00E9773B" w:rsidRDefault="00F366D7" w:rsidP="00153910">
            <w:pPr>
              <w:rPr>
                <w:sz w:val="20"/>
                <w:szCs w:val="20"/>
                <w:lang w:val="en-US"/>
              </w:rPr>
            </w:pPr>
          </w:p>
        </w:tc>
        <w:tc>
          <w:tcPr>
            <w:tcW w:w="1329" w:type="dxa"/>
          </w:tcPr>
          <w:p w14:paraId="39115A7F" w14:textId="77777777" w:rsidR="00F366D7" w:rsidRPr="00E9773B" w:rsidRDefault="00F366D7" w:rsidP="00153910">
            <w:pPr>
              <w:rPr>
                <w:sz w:val="20"/>
                <w:szCs w:val="20"/>
                <w:lang w:val="en-US"/>
              </w:rPr>
            </w:pPr>
          </w:p>
        </w:tc>
      </w:tr>
      <w:tr w:rsidR="00F366D7" w:rsidRPr="00E9773B" w14:paraId="6F78D0B6" w14:textId="77777777" w:rsidTr="000B64C2">
        <w:tc>
          <w:tcPr>
            <w:tcW w:w="1344" w:type="dxa"/>
          </w:tcPr>
          <w:p w14:paraId="736744B3" w14:textId="77777777" w:rsidR="00F366D7" w:rsidRPr="00E9773B" w:rsidRDefault="00F366D7" w:rsidP="00153910">
            <w:pPr>
              <w:rPr>
                <w:sz w:val="20"/>
                <w:szCs w:val="20"/>
                <w:lang w:val="en-US"/>
              </w:rPr>
            </w:pPr>
          </w:p>
        </w:tc>
        <w:tc>
          <w:tcPr>
            <w:tcW w:w="1175" w:type="dxa"/>
          </w:tcPr>
          <w:p w14:paraId="5BC37818" w14:textId="77777777" w:rsidR="00F366D7" w:rsidRPr="00E9773B" w:rsidRDefault="00F366D7" w:rsidP="00153910">
            <w:pPr>
              <w:rPr>
                <w:sz w:val="20"/>
                <w:szCs w:val="20"/>
                <w:lang w:val="en-US"/>
              </w:rPr>
            </w:pPr>
            <w:r w:rsidRPr="00E9773B">
              <w:rPr>
                <w:sz w:val="20"/>
                <w:szCs w:val="20"/>
                <w:lang w:val="en-US"/>
              </w:rPr>
              <w:t>JS4</w:t>
            </w:r>
          </w:p>
        </w:tc>
        <w:tc>
          <w:tcPr>
            <w:tcW w:w="1357" w:type="dxa"/>
          </w:tcPr>
          <w:p w14:paraId="74E30E4D" w14:textId="77777777" w:rsidR="00F366D7" w:rsidRPr="00E9773B" w:rsidRDefault="00F366D7" w:rsidP="00153910">
            <w:pPr>
              <w:rPr>
                <w:sz w:val="20"/>
                <w:szCs w:val="20"/>
                <w:lang w:val="en-US"/>
              </w:rPr>
            </w:pPr>
            <w:r w:rsidRPr="00E9773B">
              <w:rPr>
                <w:sz w:val="20"/>
                <w:szCs w:val="20"/>
                <w:lang w:val="en-US"/>
              </w:rPr>
              <w:t>0.744</w:t>
            </w:r>
          </w:p>
        </w:tc>
        <w:tc>
          <w:tcPr>
            <w:tcW w:w="1030" w:type="dxa"/>
          </w:tcPr>
          <w:p w14:paraId="45A89B28" w14:textId="77777777" w:rsidR="00F366D7" w:rsidRPr="00E9773B" w:rsidRDefault="00F366D7" w:rsidP="00153910">
            <w:pPr>
              <w:rPr>
                <w:sz w:val="20"/>
                <w:szCs w:val="20"/>
                <w:lang w:val="en-US"/>
              </w:rPr>
            </w:pPr>
            <w:r w:rsidRPr="00E9773B">
              <w:rPr>
                <w:sz w:val="20"/>
                <w:szCs w:val="20"/>
                <w:lang w:val="en-US"/>
              </w:rPr>
              <w:t>0.744</w:t>
            </w:r>
          </w:p>
        </w:tc>
        <w:tc>
          <w:tcPr>
            <w:tcW w:w="1428" w:type="dxa"/>
          </w:tcPr>
          <w:p w14:paraId="705518AF" w14:textId="77777777" w:rsidR="00F366D7" w:rsidRPr="00E9773B" w:rsidRDefault="00F366D7" w:rsidP="00153910">
            <w:pPr>
              <w:rPr>
                <w:sz w:val="20"/>
                <w:szCs w:val="20"/>
                <w:lang w:val="en-US"/>
              </w:rPr>
            </w:pPr>
          </w:p>
        </w:tc>
        <w:tc>
          <w:tcPr>
            <w:tcW w:w="1399" w:type="dxa"/>
          </w:tcPr>
          <w:p w14:paraId="0BA0D289" w14:textId="77777777" w:rsidR="00F366D7" w:rsidRPr="00E9773B" w:rsidRDefault="00F366D7" w:rsidP="00153910">
            <w:pPr>
              <w:rPr>
                <w:sz w:val="20"/>
                <w:szCs w:val="20"/>
                <w:lang w:val="en-US"/>
              </w:rPr>
            </w:pPr>
          </w:p>
        </w:tc>
        <w:tc>
          <w:tcPr>
            <w:tcW w:w="1329" w:type="dxa"/>
          </w:tcPr>
          <w:p w14:paraId="33B986E5" w14:textId="77777777" w:rsidR="00F366D7" w:rsidRPr="00E9773B" w:rsidRDefault="00F366D7" w:rsidP="00153910">
            <w:pPr>
              <w:rPr>
                <w:sz w:val="20"/>
                <w:szCs w:val="20"/>
                <w:lang w:val="en-US"/>
              </w:rPr>
            </w:pPr>
          </w:p>
        </w:tc>
      </w:tr>
      <w:tr w:rsidR="00F366D7" w:rsidRPr="00E9773B" w14:paraId="56C1FEEC" w14:textId="77777777" w:rsidTr="000B64C2">
        <w:tc>
          <w:tcPr>
            <w:tcW w:w="1344" w:type="dxa"/>
          </w:tcPr>
          <w:p w14:paraId="08EBC7F0" w14:textId="77777777" w:rsidR="00F366D7" w:rsidRPr="00E9773B" w:rsidRDefault="00F366D7" w:rsidP="00153910">
            <w:pPr>
              <w:rPr>
                <w:sz w:val="20"/>
                <w:szCs w:val="20"/>
                <w:lang w:val="en-US"/>
              </w:rPr>
            </w:pPr>
          </w:p>
        </w:tc>
        <w:tc>
          <w:tcPr>
            <w:tcW w:w="1175" w:type="dxa"/>
          </w:tcPr>
          <w:p w14:paraId="5861F25D" w14:textId="77777777" w:rsidR="00F366D7" w:rsidRPr="00E9773B" w:rsidRDefault="00F366D7" w:rsidP="00153910">
            <w:pPr>
              <w:rPr>
                <w:sz w:val="20"/>
                <w:szCs w:val="20"/>
                <w:lang w:val="en-US"/>
              </w:rPr>
            </w:pPr>
            <w:r w:rsidRPr="00E9773B">
              <w:rPr>
                <w:sz w:val="20"/>
                <w:szCs w:val="20"/>
                <w:lang w:val="en-US"/>
              </w:rPr>
              <w:t>JS5</w:t>
            </w:r>
          </w:p>
        </w:tc>
        <w:tc>
          <w:tcPr>
            <w:tcW w:w="1357" w:type="dxa"/>
          </w:tcPr>
          <w:p w14:paraId="409BD21F" w14:textId="77777777" w:rsidR="00F366D7" w:rsidRPr="00E9773B" w:rsidRDefault="00F366D7" w:rsidP="00153910">
            <w:pPr>
              <w:rPr>
                <w:sz w:val="20"/>
                <w:szCs w:val="20"/>
                <w:lang w:val="en-US"/>
              </w:rPr>
            </w:pPr>
            <w:r w:rsidRPr="00E9773B">
              <w:rPr>
                <w:sz w:val="20"/>
                <w:szCs w:val="20"/>
                <w:lang w:val="en-US"/>
              </w:rPr>
              <w:t>0.813</w:t>
            </w:r>
          </w:p>
        </w:tc>
        <w:tc>
          <w:tcPr>
            <w:tcW w:w="1030" w:type="dxa"/>
          </w:tcPr>
          <w:p w14:paraId="34D8BE2A" w14:textId="77777777" w:rsidR="00F366D7" w:rsidRPr="00E9773B" w:rsidRDefault="00F366D7" w:rsidP="00153910">
            <w:pPr>
              <w:rPr>
                <w:sz w:val="20"/>
                <w:szCs w:val="20"/>
                <w:lang w:val="en-US"/>
              </w:rPr>
            </w:pPr>
            <w:r w:rsidRPr="00E9773B">
              <w:rPr>
                <w:sz w:val="20"/>
                <w:szCs w:val="20"/>
                <w:lang w:val="en-US"/>
              </w:rPr>
              <w:t>0.813</w:t>
            </w:r>
          </w:p>
        </w:tc>
        <w:tc>
          <w:tcPr>
            <w:tcW w:w="1428" w:type="dxa"/>
          </w:tcPr>
          <w:p w14:paraId="7A040EFF" w14:textId="77777777" w:rsidR="00F366D7" w:rsidRPr="00E9773B" w:rsidRDefault="00F366D7" w:rsidP="00153910">
            <w:pPr>
              <w:rPr>
                <w:sz w:val="20"/>
                <w:szCs w:val="20"/>
                <w:lang w:val="en-US"/>
              </w:rPr>
            </w:pPr>
          </w:p>
        </w:tc>
        <w:tc>
          <w:tcPr>
            <w:tcW w:w="1399" w:type="dxa"/>
          </w:tcPr>
          <w:p w14:paraId="08C04041" w14:textId="77777777" w:rsidR="00F366D7" w:rsidRPr="00E9773B" w:rsidRDefault="00F366D7" w:rsidP="00153910">
            <w:pPr>
              <w:rPr>
                <w:sz w:val="20"/>
                <w:szCs w:val="20"/>
                <w:lang w:val="en-US"/>
              </w:rPr>
            </w:pPr>
          </w:p>
        </w:tc>
        <w:tc>
          <w:tcPr>
            <w:tcW w:w="1329" w:type="dxa"/>
          </w:tcPr>
          <w:p w14:paraId="526DBB94" w14:textId="77777777" w:rsidR="00F366D7" w:rsidRPr="00E9773B" w:rsidRDefault="00F366D7" w:rsidP="00153910">
            <w:pPr>
              <w:rPr>
                <w:sz w:val="20"/>
                <w:szCs w:val="20"/>
                <w:lang w:val="en-US"/>
              </w:rPr>
            </w:pPr>
          </w:p>
        </w:tc>
      </w:tr>
      <w:tr w:rsidR="00F366D7" w:rsidRPr="00E9773B" w14:paraId="3DE7FEB4" w14:textId="77777777" w:rsidTr="000B64C2">
        <w:tc>
          <w:tcPr>
            <w:tcW w:w="1344" w:type="dxa"/>
          </w:tcPr>
          <w:p w14:paraId="6B5D7B9F" w14:textId="77777777" w:rsidR="00F366D7" w:rsidRPr="00E9773B" w:rsidRDefault="00F366D7" w:rsidP="00153910">
            <w:pPr>
              <w:rPr>
                <w:sz w:val="20"/>
                <w:szCs w:val="20"/>
                <w:lang w:val="en-US"/>
              </w:rPr>
            </w:pPr>
          </w:p>
        </w:tc>
        <w:tc>
          <w:tcPr>
            <w:tcW w:w="1175" w:type="dxa"/>
          </w:tcPr>
          <w:p w14:paraId="7C5C856F" w14:textId="77777777" w:rsidR="00F366D7" w:rsidRPr="00E9773B" w:rsidRDefault="00F366D7" w:rsidP="00153910">
            <w:pPr>
              <w:rPr>
                <w:sz w:val="20"/>
                <w:szCs w:val="20"/>
                <w:lang w:val="en-US"/>
              </w:rPr>
            </w:pPr>
            <w:r w:rsidRPr="00E9773B">
              <w:rPr>
                <w:sz w:val="20"/>
                <w:szCs w:val="20"/>
                <w:lang w:val="en-US"/>
              </w:rPr>
              <w:t>JS6</w:t>
            </w:r>
          </w:p>
        </w:tc>
        <w:tc>
          <w:tcPr>
            <w:tcW w:w="1357" w:type="dxa"/>
          </w:tcPr>
          <w:p w14:paraId="0477EB23" w14:textId="77777777" w:rsidR="00F366D7" w:rsidRPr="00E9773B" w:rsidRDefault="00F366D7" w:rsidP="00153910">
            <w:pPr>
              <w:rPr>
                <w:sz w:val="20"/>
                <w:szCs w:val="20"/>
                <w:lang w:val="en-US"/>
              </w:rPr>
            </w:pPr>
            <w:r w:rsidRPr="00E9773B">
              <w:rPr>
                <w:sz w:val="20"/>
                <w:szCs w:val="20"/>
                <w:lang w:val="en-US"/>
              </w:rPr>
              <w:t>0.804</w:t>
            </w:r>
          </w:p>
        </w:tc>
        <w:tc>
          <w:tcPr>
            <w:tcW w:w="1030" w:type="dxa"/>
          </w:tcPr>
          <w:p w14:paraId="07846247" w14:textId="77777777" w:rsidR="00F366D7" w:rsidRPr="00E9773B" w:rsidRDefault="00F366D7" w:rsidP="00153910">
            <w:pPr>
              <w:rPr>
                <w:sz w:val="20"/>
                <w:szCs w:val="20"/>
                <w:lang w:val="en-US"/>
              </w:rPr>
            </w:pPr>
            <w:r w:rsidRPr="00E9773B">
              <w:rPr>
                <w:sz w:val="20"/>
                <w:szCs w:val="20"/>
                <w:lang w:val="en-US"/>
              </w:rPr>
              <w:t>0.803</w:t>
            </w:r>
          </w:p>
        </w:tc>
        <w:tc>
          <w:tcPr>
            <w:tcW w:w="1428" w:type="dxa"/>
          </w:tcPr>
          <w:p w14:paraId="7CBAF8FC" w14:textId="77777777" w:rsidR="00F366D7" w:rsidRPr="00E9773B" w:rsidRDefault="00F366D7" w:rsidP="00153910">
            <w:pPr>
              <w:rPr>
                <w:sz w:val="20"/>
                <w:szCs w:val="20"/>
                <w:lang w:val="en-US"/>
              </w:rPr>
            </w:pPr>
          </w:p>
        </w:tc>
        <w:tc>
          <w:tcPr>
            <w:tcW w:w="1399" w:type="dxa"/>
          </w:tcPr>
          <w:p w14:paraId="2BEEC86B" w14:textId="77777777" w:rsidR="00F366D7" w:rsidRPr="00E9773B" w:rsidRDefault="00F366D7" w:rsidP="00153910">
            <w:pPr>
              <w:rPr>
                <w:sz w:val="20"/>
                <w:szCs w:val="20"/>
                <w:lang w:val="en-US"/>
              </w:rPr>
            </w:pPr>
          </w:p>
        </w:tc>
        <w:tc>
          <w:tcPr>
            <w:tcW w:w="1329" w:type="dxa"/>
          </w:tcPr>
          <w:p w14:paraId="028B87DE" w14:textId="77777777" w:rsidR="00F366D7" w:rsidRPr="00E9773B" w:rsidRDefault="00F366D7" w:rsidP="00153910">
            <w:pPr>
              <w:rPr>
                <w:sz w:val="20"/>
                <w:szCs w:val="20"/>
                <w:lang w:val="en-US"/>
              </w:rPr>
            </w:pPr>
          </w:p>
        </w:tc>
      </w:tr>
      <w:tr w:rsidR="00F366D7" w:rsidRPr="00E9773B" w14:paraId="22624790" w14:textId="77777777" w:rsidTr="000B64C2">
        <w:tc>
          <w:tcPr>
            <w:tcW w:w="9062" w:type="dxa"/>
            <w:gridSpan w:val="7"/>
          </w:tcPr>
          <w:p w14:paraId="08231BEF" w14:textId="77777777" w:rsidR="00F366D7" w:rsidRPr="00E9773B" w:rsidRDefault="00F366D7" w:rsidP="00153910">
            <w:pPr>
              <w:rPr>
                <w:sz w:val="20"/>
                <w:szCs w:val="20"/>
                <w:lang w:val="en-US"/>
              </w:rPr>
            </w:pPr>
          </w:p>
          <w:p w14:paraId="45F35074" w14:textId="77777777" w:rsidR="00F366D7" w:rsidRPr="00E9773B" w:rsidRDefault="00F366D7" w:rsidP="00153910">
            <w:pPr>
              <w:rPr>
                <w:sz w:val="20"/>
                <w:szCs w:val="20"/>
                <w:lang w:val="en-US"/>
              </w:rPr>
            </w:pPr>
            <w:r w:rsidRPr="00E9773B">
              <w:rPr>
                <w:sz w:val="20"/>
                <w:szCs w:val="20"/>
                <w:lang w:val="en-US"/>
              </w:rPr>
              <w:lastRenderedPageBreak/>
              <w:t xml:space="preserve">First Order Fit Values: </w:t>
            </w:r>
            <w:r w:rsidRPr="00E9773B">
              <w:rPr>
                <w:i/>
                <w:iCs/>
                <w:sz w:val="20"/>
                <w:szCs w:val="20"/>
                <w:lang w:val="en-US"/>
              </w:rPr>
              <w:t>CMIN</w:t>
            </w:r>
            <w:r w:rsidRPr="00E9773B">
              <w:rPr>
                <w:sz w:val="20"/>
                <w:szCs w:val="20"/>
                <w:lang w:val="en-US"/>
              </w:rPr>
              <w:t xml:space="preserve">= 1195.18, </w:t>
            </w:r>
            <w:r w:rsidRPr="00E9773B">
              <w:rPr>
                <w:i/>
                <w:iCs/>
                <w:sz w:val="20"/>
                <w:szCs w:val="20"/>
                <w:lang w:val="en-US"/>
              </w:rPr>
              <w:t xml:space="preserve">p </w:t>
            </w:r>
            <w:r w:rsidRPr="00E9773B">
              <w:rPr>
                <w:sz w:val="20"/>
                <w:szCs w:val="20"/>
                <w:lang w:val="en-US"/>
              </w:rPr>
              <w:t>= .000;</w:t>
            </w:r>
            <w:r w:rsidRPr="00E9773B">
              <w:rPr>
                <w:i/>
                <w:iCs/>
                <w:sz w:val="20"/>
                <w:szCs w:val="20"/>
                <w:lang w:val="en-US"/>
              </w:rPr>
              <w:t xml:space="preserve"> </w:t>
            </w:r>
            <w:proofErr w:type="spellStart"/>
            <w:r w:rsidRPr="00E9773B">
              <w:rPr>
                <w:i/>
                <w:iCs/>
                <w:sz w:val="20"/>
                <w:szCs w:val="20"/>
                <w:lang w:val="en-US"/>
              </w:rPr>
              <w:t>df</w:t>
            </w:r>
            <w:proofErr w:type="spellEnd"/>
            <w:r w:rsidRPr="00E9773B">
              <w:rPr>
                <w:sz w:val="20"/>
                <w:szCs w:val="20"/>
                <w:lang w:val="en-US"/>
              </w:rPr>
              <w:t xml:space="preserve">= 510, </w:t>
            </w:r>
            <w:r w:rsidRPr="00E9773B">
              <w:rPr>
                <w:i/>
                <w:iCs/>
                <w:sz w:val="20"/>
                <w:szCs w:val="20"/>
                <w:lang w:val="en-US"/>
              </w:rPr>
              <w:t>CMIN/</w:t>
            </w:r>
            <w:proofErr w:type="spellStart"/>
            <w:r w:rsidRPr="00E9773B">
              <w:rPr>
                <w:i/>
                <w:iCs/>
                <w:sz w:val="20"/>
                <w:szCs w:val="20"/>
                <w:lang w:val="en-US"/>
              </w:rPr>
              <w:t>df</w:t>
            </w:r>
            <w:proofErr w:type="spellEnd"/>
            <w:r w:rsidRPr="00E9773B">
              <w:rPr>
                <w:sz w:val="20"/>
                <w:szCs w:val="20"/>
                <w:lang w:val="en-US"/>
              </w:rPr>
              <w:t xml:space="preserve">= 2.343. </w:t>
            </w:r>
            <w:r w:rsidRPr="00E9773B">
              <w:rPr>
                <w:i/>
                <w:iCs/>
                <w:sz w:val="20"/>
                <w:szCs w:val="20"/>
                <w:lang w:val="en-US"/>
              </w:rPr>
              <w:t>CFI</w:t>
            </w:r>
            <w:r w:rsidRPr="00E9773B">
              <w:rPr>
                <w:sz w:val="20"/>
                <w:szCs w:val="20"/>
                <w:lang w:val="en-US"/>
              </w:rPr>
              <w:t xml:space="preserve">=0.906. </w:t>
            </w:r>
            <w:r w:rsidRPr="00E9773B">
              <w:rPr>
                <w:i/>
                <w:iCs/>
                <w:sz w:val="20"/>
                <w:szCs w:val="20"/>
                <w:lang w:val="en-US"/>
              </w:rPr>
              <w:t>RMSEA</w:t>
            </w:r>
            <w:r w:rsidRPr="00E9773B">
              <w:rPr>
                <w:sz w:val="20"/>
                <w:szCs w:val="20"/>
                <w:lang w:val="en-US"/>
              </w:rPr>
              <w:t xml:space="preserve">= 0.064. </w:t>
            </w:r>
            <w:r w:rsidRPr="00E9773B">
              <w:rPr>
                <w:i/>
                <w:iCs/>
                <w:sz w:val="20"/>
                <w:szCs w:val="20"/>
                <w:lang w:val="en-US"/>
              </w:rPr>
              <w:t>SRMR</w:t>
            </w:r>
            <w:r w:rsidRPr="00E9773B">
              <w:rPr>
                <w:sz w:val="20"/>
                <w:szCs w:val="20"/>
                <w:lang w:val="en-US"/>
              </w:rPr>
              <w:t>= 0.064.</w:t>
            </w:r>
          </w:p>
        </w:tc>
      </w:tr>
      <w:tr w:rsidR="00F366D7" w:rsidRPr="00E9773B" w14:paraId="14251C67" w14:textId="77777777" w:rsidTr="000B64C2">
        <w:tc>
          <w:tcPr>
            <w:tcW w:w="9062" w:type="dxa"/>
            <w:gridSpan w:val="7"/>
          </w:tcPr>
          <w:p w14:paraId="2F60157D" w14:textId="77777777" w:rsidR="00F366D7" w:rsidRPr="00E9773B" w:rsidRDefault="00F366D7" w:rsidP="00153910">
            <w:pPr>
              <w:rPr>
                <w:sz w:val="20"/>
                <w:szCs w:val="20"/>
                <w:lang w:val="en-US"/>
              </w:rPr>
            </w:pPr>
            <w:r w:rsidRPr="00E9773B">
              <w:rPr>
                <w:sz w:val="20"/>
                <w:szCs w:val="20"/>
                <w:lang w:val="en-US"/>
              </w:rPr>
              <w:lastRenderedPageBreak/>
              <w:t>Second Order Fit Values:</w:t>
            </w:r>
            <w:r w:rsidRPr="00E9773B">
              <w:rPr>
                <w:sz w:val="20"/>
                <w:szCs w:val="20"/>
              </w:rPr>
              <w:t xml:space="preserve"> </w:t>
            </w:r>
            <w:r w:rsidRPr="00E9773B">
              <w:rPr>
                <w:i/>
                <w:iCs/>
                <w:sz w:val="20"/>
                <w:szCs w:val="20"/>
                <w:lang w:val="en-US"/>
              </w:rPr>
              <w:t>CMIN</w:t>
            </w:r>
            <w:r w:rsidRPr="00E9773B">
              <w:rPr>
                <w:sz w:val="20"/>
                <w:szCs w:val="20"/>
                <w:lang w:val="en-US"/>
              </w:rPr>
              <w:t xml:space="preserve">= 1352.7901219.40, </w:t>
            </w:r>
            <w:r w:rsidRPr="00E9773B">
              <w:rPr>
                <w:i/>
                <w:iCs/>
                <w:sz w:val="20"/>
                <w:szCs w:val="20"/>
                <w:lang w:val="en-US"/>
              </w:rPr>
              <w:t xml:space="preserve">p </w:t>
            </w:r>
            <w:r w:rsidRPr="00E9773B">
              <w:rPr>
                <w:sz w:val="20"/>
                <w:szCs w:val="20"/>
                <w:lang w:val="en-US"/>
              </w:rPr>
              <w:t xml:space="preserve">= .000; </w:t>
            </w:r>
            <w:proofErr w:type="spellStart"/>
            <w:r w:rsidRPr="00E9773B">
              <w:rPr>
                <w:sz w:val="20"/>
                <w:szCs w:val="20"/>
                <w:lang w:val="en-US"/>
              </w:rPr>
              <w:t>df</w:t>
            </w:r>
            <w:proofErr w:type="spellEnd"/>
            <w:r w:rsidRPr="00E9773B">
              <w:rPr>
                <w:sz w:val="20"/>
                <w:szCs w:val="20"/>
                <w:lang w:val="en-US"/>
              </w:rPr>
              <w:t xml:space="preserve">= 521, </w:t>
            </w:r>
            <w:r w:rsidRPr="00E9773B">
              <w:rPr>
                <w:i/>
                <w:iCs/>
                <w:sz w:val="20"/>
                <w:szCs w:val="20"/>
                <w:lang w:val="en-US"/>
              </w:rPr>
              <w:t>CMIN/</w:t>
            </w:r>
            <w:proofErr w:type="spellStart"/>
            <w:r w:rsidRPr="00E9773B">
              <w:rPr>
                <w:i/>
                <w:iCs/>
                <w:sz w:val="20"/>
                <w:szCs w:val="20"/>
                <w:lang w:val="en-US"/>
              </w:rPr>
              <w:t>df</w:t>
            </w:r>
            <w:proofErr w:type="spellEnd"/>
            <w:r w:rsidRPr="00E9773B">
              <w:rPr>
                <w:sz w:val="20"/>
                <w:szCs w:val="20"/>
                <w:lang w:val="en-US"/>
              </w:rPr>
              <w:t xml:space="preserve">= 2.341. </w:t>
            </w:r>
            <w:r w:rsidRPr="00E9773B">
              <w:rPr>
                <w:i/>
                <w:iCs/>
                <w:sz w:val="20"/>
                <w:szCs w:val="20"/>
                <w:lang w:val="en-US"/>
              </w:rPr>
              <w:t>CFI</w:t>
            </w:r>
            <w:r w:rsidRPr="00E9773B">
              <w:rPr>
                <w:sz w:val="20"/>
                <w:szCs w:val="20"/>
                <w:lang w:val="en-US"/>
              </w:rPr>
              <w:t xml:space="preserve">= .905. </w:t>
            </w:r>
            <w:r w:rsidRPr="00E9773B">
              <w:rPr>
                <w:i/>
                <w:iCs/>
                <w:sz w:val="20"/>
                <w:szCs w:val="20"/>
                <w:lang w:val="en-US"/>
              </w:rPr>
              <w:t>RMSEA</w:t>
            </w:r>
            <w:r w:rsidRPr="00E9773B">
              <w:rPr>
                <w:sz w:val="20"/>
                <w:szCs w:val="20"/>
                <w:lang w:val="en-US"/>
              </w:rPr>
              <w:t>= .067. SRMR= .068</w:t>
            </w:r>
          </w:p>
        </w:tc>
      </w:tr>
    </w:tbl>
    <w:p w14:paraId="6EBF5389" w14:textId="77777777" w:rsidR="00F366D7" w:rsidRPr="00E9773B" w:rsidRDefault="00F366D7" w:rsidP="00153910">
      <w:pPr>
        <w:rPr>
          <w:sz w:val="20"/>
          <w:szCs w:val="20"/>
          <w:lang w:val="en-US"/>
        </w:rPr>
      </w:pPr>
      <w:r w:rsidRPr="00E9773B">
        <w:rPr>
          <w:sz w:val="20"/>
          <w:szCs w:val="20"/>
          <w:lang w:val="en-US"/>
        </w:rPr>
        <w:t xml:space="preserve">Note: </w:t>
      </w:r>
      <w:r w:rsidRPr="00E9773B">
        <w:rPr>
          <w:i/>
          <w:iCs/>
          <w:sz w:val="20"/>
          <w:szCs w:val="20"/>
          <w:lang w:val="en-US"/>
        </w:rPr>
        <w:t>n</w:t>
      </w:r>
      <w:r w:rsidRPr="00E9773B">
        <w:rPr>
          <w:sz w:val="20"/>
          <w:szCs w:val="20"/>
          <w:lang w:val="en-US"/>
        </w:rPr>
        <w:t xml:space="preserve"> = 300; CR: composite reliability; AVE: average variance extracted. SI: spiritual intelligence, MA: metaphysical awareness, HC: high consciousness, AW:  Awareness, LS: life satisfaction, JS: job security.</w:t>
      </w:r>
    </w:p>
    <w:p w14:paraId="4FACA77F" w14:textId="77777777" w:rsidR="00F7238D" w:rsidRPr="00E9773B" w:rsidRDefault="00F7238D" w:rsidP="00153910">
      <w:pPr>
        <w:rPr>
          <w:sz w:val="20"/>
          <w:szCs w:val="20"/>
          <w:lang w:val="en-US"/>
        </w:rPr>
      </w:pPr>
    </w:p>
    <w:p w14:paraId="3CF4B0D8" w14:textId="77777777" w:rsidR="00F366D7" w:rsidRPr="00E9773B" w:rsidRDefault="00F366D7" w:rsidP="00153910">
      <w:pPr>
        <w:jc w:val="both"/>
        <w:rPr>
          <w:sz w:val="20"/>
          <w:szCs w:val="20"/>
          <w:lang w:val="en-US"/>
        </w:rPr>
      </w:pPr>
      <w:r w:rsidRPr="00E9773B">
        <w:rPr>
          <w:sz w:val="20"/>
          <w:szCs w:val="20"/>
          <w:lang w:val="en-US"/>
        </w:rPr>
        <w:t>Different model comparisons were made to test whether there was a better model suitable for the data. In the first alternative model, all items in the spiritual intelligence scale are under one dimension; In the second alternative model, it is gathered under two dimensions. The fit values in Table 4, where alternative models are compared, show that the measurement model used is the best option.</w:t>
      </w:r>
    </w:p>
    <w:p w14:paraId="4F2CAE52" w14:textId="77777777" w:rsidR="00F7238D" w:rsidRPr="00E9773B" w:rsidRDefault="00F7238D" w:rsidP="00153910">
      <w:pPr>
        <w:jc w:val="both"/>
        <w:rPr>
          <w:sz w:val="20"/>
          <w:szCs w:val="20"/>
          <w:lang w:val="en-US"/>
        </w:rPr>
      </w:pPr>
    </w:p>
    <w:p w14:paraId="123134E6" w14:textId="77777777" w:rsidR="00F366D7" w:rsidRPr="00E9773B" w:rsidRDefault="00F366D7" w:rsidP="00153910">
      <w:pPr>
        <w:rPr>
          <w:sz w:val="20"/>
          <w:szCs w:val="20"/>
          <w:lang w:val="en-US"/>
        </w:rPr>
      </w:pPr>
      <w:r w:rsidRPr="00E9773B">
        <w:rPr>
          <w:b/>
          <w:bCs/>
          <w:sz w:val="20"/>
          <w:szCs w:val="20"/>
          <w:lang w:val="en-US"/>
        </w:rPr>
        <w:t>Table 4.</w:t>
      </w:r>
      <w:r w:rsidRPr="00E9773B">
        <w:rPr>
          <w:sz w:val="20"/>
          <w:szCs w:val="20"/>
          <w:lang w:val="en-US"/>
        </w:rPr>
        <w:t xml:space="preserve"> Comparing alternative models</w:t>
      </w:r>
    </w:p>
    <w:tbl>
      <w:tblPr>
        <w:tblStyle w:val="TabloKlavuzu"/>
        <w:tblW w:w="0" w:type="auto"/>
        <w:tblLook w:val="04A0" w:firstRow="1" w:lastRow="0" w:firstColumn="1" w:lastColumn="0" w:noHBand="0" w:noVBand="1"/>
      </w:tblPr>
      <w:tblGrid>
        <w:gridCol w:w="1509"/>
        <w:gridCol w:w="1509"/>
        <w:gridCol w:w="1509"/>
        <w:gridCol w:w="1509"/>
        <w:gridCol w:w="1510"/>
        <w:gridCol w:w="1510"/>
      </w:tblGrid>
      <w:tr w:rsidR="00F366D7" w:rsidRPr="00E9773B" w14:paraId="143257F8" w14:textId="77777777" w:rsidTr="000B64C2">
        <w:tc>
          <w:tcPr>
            <w:tcW w:w="1510" w:type="dxa"/>
          </w:tcPr>
          <w:p w14:paraId="04C71AA6" w14:textId="77777777" w:rsidR="00F366D7" w:rsidRPr="00E9773B" w:rsidRDefault="00F366D7" w:rsidP="00153910">
            <w:pPr>
              <w:rPr>
                <w:sz w:val="20"/>
                <w:szCs w:val="20"/>
                <w:lang w:val="en-US"/>
              </w:rPr>
            </w:pPr>
            <w:r w:rsidRPr="00E9773B">
              <w:rPr>
                <w:sz w:val="20"/>
                <w:szCs w:val="20"/>
                <w:lang w:val="en-US"/>
              </w:rPr>
              <w:t>Model</w:t>
            </w:r>
          </w:p>
        </w:tc>
        <w:tc>
          <w:tcPr>
            <w:tcW w:w="1510" w:type="dxa"/>
          </w:tcPr>
          <w:p w14:paraId="65560388" w14:textId="77777777" w:rsidR="00F366D7" w:rsidRPr="00E9773B" w:rsidRDefault="00F366D7" w:rsidP="00153910">
            <w:pPr>
              <w:rPr>
                <w:i/>
                <w:iCs/>
                <w:sz w:val="20"/>
                <w:szCs w:val="20"/>
                <w:lang w:val="en-US"/>
              </w:rPr>
            </w:pPr>
            <w:r w:rsidRPr="00E9773B">
              <w:rPr>
                <w:i/>
                <w:iCs/>
                <w:sz w:val="20"/>
                <w:szCs w:val="20"/>
                <w:lang w:val="en-US"/>
              </w:rPr>
              <w:t>X</w:t>
            </w:r>
            <w:r w:rsidRPr="00E9773B">
              <w:rPr>
                <w:i/>
                <w:iCs/>
                <w:sz w:val="20"/>
                <w:szCs w:val="20"/>
                <w:vertAlign w:val="superscript"/>
                <w:lang w:val="en-US"/>
              </w:rPr>
              <w:t>2</w:t>
            </w:r>
          </w:p>
        </w:tc>
        <w:tc>
          <w:tcPr>
            <w:tcW w:w="1510" w:type="dxa"/>
          </w:tcPr>
          <w:p w14:paraId="2FD25F36" w14:textId="77777777" w:rsidR="00F366D7" w:rsidRPr="00E9773B" w:rsidRDefault="00F366D7" w:rsidP="00153910">
            <w:pPr>
              <w:rPr>
                <w:i/>
                <w:iCs/>
                <w:sz w:val="20"/>
                <w:szCs w:val="20"/>
                <w:lang w:val="en-US"/>
              </w:rPr>
            </w:pPr>
            <w:r w:rsidRPr="00E9773B">
              <w:rPr>
                <w:i/>
                <w:iCs/>
                <w:sz w:val="20"/>
                <w:szCs w:val="20"/>
                <w:lang w:val="en-US"/>
              </w:rPr>
              <w:t>RMSEA</w:t>
            </w:r>
          </w:p>
        </w:tc>
        <w:tc>
          <w:tcPr>
            <w:tcW w:w="1510" w:type="dxa"/>
          </w:tcPr>
          <w:p w14:paraId="349B5630" w14:textId="77777777" w:rsidR="00F366D7" w:rsidRPr="00E9773B" w:rsidRDefault="00F366D7" w:rsidP="00153910">
            <w:pPr>
              <w:rPr>
                <w:i/>
                <w:iCs/>
                <w:sz w:val="20"/>
                <w:szCs w:val="20"/>
                <w:lang w:val="en-US"/>
              </w:rPr>
            </w:pPr>
            <w:r w:rsidRPr="00E9773B">
              <w:rPr>
                <w:i/>
                <w:iCs/>
                <w:sz w:val="20"/>
                <w:szCs w:val="20"/>
                <w:lang w:val="en-US"/>
              </w:rPr>
              <w:t>SRMR</w:t>
            </w:r>
          </w:p>
        </w:tc>
        <w:tc>
          <w:tcPr>
            <w:tcW w:w="1511" w:type="dxa"/>
          </w:tcPr>
          <w:p w14:paraId="4646326C" w14:textId="77777777" w:rsidR="00F366D7" w:rsidRPr="00E9773B" w:rsidRDefault="00F366D7" w:rsidP="00153910">
            <w:pPr>
              <w:rPr>
                <w:i/>
                <w:iCs/>
                <w:sz w:val="20"/>
                <w:szCs w:val="20"/>
                <w:lang w:val="en-US"/>
              </w:rPr>
            </w:pPr>
            <w:r w:rsidRPr="00E9773B">
              <w:rPr>
                <w:i/>
                <w:iCs/>
                <w:sz w:val="20"/>
                <w:szCs w:val="20"/>
                <w:lang w:val="en-US"/>
              </w:rPr>
              <w:t>CFI</w:t>
            </w:r>
          </w:p>
        </w:tc>
        <w:tc>
          <w:tcPr>
            <w:tcW w:w="1511" w:type="dxa"/>
          </w:tcPr>
          <w:p w14:paraId="0E0941EA" w14:textId="77777777" w:rsidR="00F366D7" w:rsidRPr="00E9773B" w:rsidRDefault="00F366D7" w:rsidP="00153910">
            <w:pPr>
              <w:rPr>
                <w:i/>
                <w:iCs/>
                <w:sz w:val="20"/>
                <w:szCs w:val="20"/>
                <w:lang w:val="en-US"/>
              </w:rPr>
            </w:pPr>
            <w:r w:rsidRPr="00E9773B">
              <w:rPr>
                <w:i/>
                <w:iCs/>
                <w:sz w:val="20"/>
                <w:szCs w:val="20"/>
                <w:lang w:val="en-US"/>
              </w:rPr>
              <w:t>AIC</w:t>
            </w:r>
          </w:p>
        </w:tc>
      </w:tr>
      <w:tr w:rsidR="00F366D7" w:rsidRPr="00E9773B" w14:paraId="6B60A757" w14:textId="77777777" w:rsidTr="000B64C2">
        <w:tc>
          <w:tcPr>
            <w:tcW w:w="1510" w:type="dxa"/>
          </w:tcPr>
          <w:p w14:paraId="6A659424" w14:textId="77777777" w:rsidR="00F366D7" w:rsidRPr="00E9773B" w:rsidRDefault="00F366D7" w:rsidP="00153910">
            <w:pPr>
              <w:rPr>
                <w:sz w:val="20"/>
                <w:szCs w:val="20"/>
                <w:lang w:val="en-US"/>
              </w:rPr>
            </w:pPr>
            <w:r w:rsidRPr="00E9773B">
              <w:rPr>
                <w:sz w:val="20"/>
                <w:szCs w:val="20"/>
                <w:lang w:val="en-US"/>
              </w:rPr>
              <w:t>Model 1</w:t>
            </w:r>
          </w:p>
        </w:tc>
        <w:tc>
          <w:tcPr>
            <w:tcW w:w="1510" w:type="dxa"/>
          </w:tcPr>
          <w:p w14:paraId="55F11B1E" w14:textId="77777777" w:rsidR="00F366D7" w:rsidRPr="00E9773B" w:rsidRDefault="00F366D7" w:rsidP="00153910">
            <w:pPr>
              <w:rPr>
                <w:sz w:val="20"/>
                <w:szCs w:val="20"/>
                <w:lang w:val="en-US"/>
              </w:rPr>
            </w:pPr>
            <w:r w:rsidRPr="00E9773B">
              <w:rPr>
                <w:sz w:val="20"/>
                <w:szCs w:val="20"/>
                <w:lang w:val="en-US"/>
              </w:rPr>
              <w:t>2.242</w:t>
            </w:r>
          </w:p>
        </w:tc>
        <w:tc>
          <w:tcPr>
            <w:tcW w:w="1510" w:type="dxa"/>
          </w:tcPr>
          <w:p w14:paraId="1DAA3946" w14:textId="77777777" w:rsidR="00F366D7" w:rsidRPr="00E9773B" w:rsidRDefault="00F366D7" w:rsidP="00153910">
            <w:pPr>
              <w:rPr>
                <w:sz w:val="20"/>
                <w:szCs w:val="20"/>
                <w:lang w:val="en-US"/>
              </w:rPr>
            </w:pPr>
            <w:r w:rsidRPr="00E9773B">
              <w:rPr>
                <w:sz w:val="20"/>
                <w:szCs w:val="20"/>
                <w:lang w:val="en-US"/>
              </w:rPr>
              <w:t>0.065</w:t>
            </w:r>
          </w:p>
        </w:tc>
        <w:tc>
          <w:tcPr>
            <w:tcW w:w="1510" w:type="dxa"/>
          </w:tcPr>
          <w:p w14:paraId="2663F112" w14:textId="77777777" w:rsidR="00F366D7" w:rsidRPr="00E9773B" w:rsidRDefault="00F366D7" w:rsidP="00153910">
            <w:pPr>
              <w:rPr>
                <w:sz w:val="20"/>
                <w:szCs w:val="20"/>
                <w:lang w:val="en-US"/>
              </w:rPr>
            </w:pPr>
            <w:r w:rsidRPr="00E9773B">
              <w:rPr>
                <w:sz w:val="20"/>
                <w:szCs w:val="20"/>
                <w:lang w:val="en-US"/>
              </w:rPr>
              <w:t>0.064</w:t>
            </w:r>
          </w:p>
        </w:tc>
        <w:tc>
          <w:tcPr>
            <w:tcW w:w="1511" w:type="dxa"/>
          </w:tcPr>
          <w:p w14:paraId="632413AF" w14:textId="77777777" w:rsidR="00F366D7" w:rsidRPr="00E9773B" w:rsidRDefault="00F366D7" w:rsidP="00153910">
            <w:pPr>
              <w:rPr>
                <w:sz w:val="20"/>
                <w:szCs w:val="20"/>
                <w:lang w:val="en-US"/>
              </w:rPr>
            </w:pPr>
            <w:r w:rsidRPr="00E9773B">
              <w:rPr>
                <w:sz w:val="20"/>
                <w:szCs w:val="20"/>
                <w:lang w:val="en-US"/>
              </w:rPr>
              <w:t>0.902</w:t>
            </w:r>
          </w:p>
        </w:tc>
        <w:tc>
          <w:tcPr>
            <w:tcW w:w="1511" w:type="dxa"/>
          </w:tcPr>
          <w:p w14:paraId="7A13F9BC" w14:textId="77777777" w:rsidR="00F366D7" w:rsidRPr="00E9773B" w:rsidRDefault="00F366D7" w:rsidP="00153910">
            <w:pPr>
              <w:rPr>
                <w:sz w:val="20"/>
                <w:szCs w:val="20"/>
                <w:lang w:val="en-US"/>
              </w:rPr>
            </w:pPr>
            <w:r w:rsidRPr="00E9773B">
              <w:rPr>
                <w:sz w:val="20"/>
                <w:szCs w:val="20"/>
                <w:lang w:val="en-US"/>
              </w:rPr>
              <w:t>1433.17</w:t>
            </w:r>
          </w:p>
        </w:tc>
      </w:tr>
      <w:tr w:rsidR="00F366D7" w:rsidRPr="00E9773B" w14:paraId="63967756" w14:textId="77777777" w:rsidTr="000B64C2">
        <w:tc>
          <w:tcPr>
            <w:tcW w:w="1510" w:type="dxa"/>
          </w:tcPr>
          <w:p w14:paraId="7600B328" w14:textId="77777777" w:rsidR="00F366D7" w:rsidRPr="00E9773B" w:rsidRDefault="00F366D7" w:rsidP="00153910">
            <w:pPr>
              <w:rPr>
                <w:sz w:val="20"/>
                <w:szCs w:val="20"/>
                <w:lang w:val="en-US"/>
              </w:rPr>
            </w:pPr>
            <w:r w:rsidRPr="00E9773B">
              <w:rPr>
                <w:sz w:val="20"/>
                <w:szCs w:val="20"/>
                <w:lang w:val="en-US"/>
              </w:rPr>
              <w:t>Model 2</w:t>
            </w:r>
          </w:p>
        </w:tc>
        <w:tc>
          <w:tcPr>
            <w:tcW w:w="1510" w:type="dxa"/>
          </w:tcPr>
          <w:p w14:paraId="13E5FDCB" w14:textId="77777777" w:rsidR="00F366D7" w:rsidRPr="00E9773B" w:rsidRDefault="00F366D7" w:rsidP="00153910">
            <w:pPr>
              <w:rPr>
                <w:sz w:val="20"/>
                <w:szCs w:val="20"/>
                <w:lang w:val="en-US"/>
              </w:rPr>
            </w:pPr>
            <w:r w:rsidRPr="00E9773B">
              <w:rPr>
                <w:sz w:val="20"/>
                <w:szCs w:val="20"/>
                <w:lang w:val="en-US"/>
              </w:rPr>
              <w:t>3.709</w:t>
            </w:r>
          </w:p>
        </w:tc>
        <w:tc>
          <w:tcPr>
            <w:tcW w:w="1510" w:type="dxa"/>
          </w:tcPr>
          <w:p w14:paraId="79461CC0" w14:textId="77777777" w:rsidR="00F366D7" w:rsidRPr="00E9773B" w:rsidRDefault="00F366D7" w:rsidP="00153910">
            <w:pPr>
              <w:rPr>
                <w:sz w:val="20"/>
                <w:szCs w:val="20"/>
                <w:lang w:val="en-US"/>
              </w:rPr>
            </w:pPr>
            <w:r w:rsidRPr="00E9773B">
              <w:rPr>
                <w:sz w:val="20"/>
                <w:szCs w:val="20"/>
                <w:lang w:val="en-US"/>
              </w:rPr>
              <w:t>0.209</w:t>
            </w:r>
          </w:p>
        </w:tc>
        <w:tc>
          <w:tcPr>
            <w:tcW w:w="1510" w:type="dxa"/>
          </w:tcPr>
          <w:p w14:paraId="11C9E0F2" w14:textId="77777777" w:rsidR="00F366D7" w:rsidRPr="00E9773B" w:rsidRDefault="00F366D7" w:rsidP="00153910">
            <w:pPr>
              <w:rPr>
                <w:sz w:val="20"/>
                <w:szCs w:val="20"/>
                <w:lang w:val="en-US"/>
              </w:rPr>
            </w:pPr>
            <w:r w:rsidRPr="00E9773B">
              <w:rPr>
                <w:sz w:val="20"/>
                <w:szCs w:val="20"/>
                <w:lang w:val="en-US"/>
              </w:rPr>
              <w:t>0.107</w:t>
            </w:r>
          </w:p>
        </w:tc>
        <w:tc>
          <w:tcPr>
            <w:tcW w:w="1511" w:type="dxa"/>
          </w:tcPr>
          <w:p w14:paraId="08C76CAC" w14:textId="77777777" w:rsidR="00F366D7" w:rsidRPr="00E9773B" w:rsidRDefault="00F366D7" w:rsidP="00153910">
            <w:pPr>
              <w:rPr>
                <w:sz w:val="20"/>
                <w:szCs w:val="20"/>
                <w:lang w:val="en-US"/>
              </w:rPr>
            </w:pPr>
            <w:r w:rsidRPr="00E9773B">
              <w:rPr>
                <w:sz w:val="20"/>
                <w:szCs w:val="20"/>
                <w:lang w:val="en-US"/>
              </w:rPr>
              <w:t>0.806</w:t>
            </w:r>
          </w:p>
        </w:tc>
        <w:tc>
          <w:tcPr>
            <w:tcW w:w="1511" w:type="dxa"/>
          </w:tcPr>
          <w:p w14:paraId="65A0C445" w14:textId="77777777" w:rsidR="00F366D7" w:rsidRPr="00E9773B" w:rsidRDefault="00F366D7" w:rsidP="00153910">
            <w:pPr>
              <w:rPr>
                <w:sz w:val="20"/>
                <w:szCs w:val="20"/>
                <w:lang w:val="en-US"/>
              </w:rPr>
            </w:pPr>
            <w:r w:rsidRPr="00E9773B">
              <w:rPr>
                <w:sz w:val="20"/>
                <w:szCs w:val="20"/>
                <w:lang w:val="en-US"/>
              </w:rPr>
              <w:t>2083.58</w:t>
            </w:r>
          </w:p>
        </w:tc>
      </w:tr>
      <w:tr w:rsidR="00F366D7" w:rsidRPr="00E9773B" w14:paraId="19C0A16A" w14:textId="77777777" w:rsidTr="000B64C2">
        <w:tc>
          <w:tcPr>
            <w:tcW w:w="1510" w:type="dxa"/>
          </w:tcPr>
          <w:p w14:paraId="1E6D0A24" w14:textId="77777777" w:rsidR="00F366D7" w:rsidRPr="00E9773B" w:rsidRDefault="00F366D7" w:rsidP="00153910">
            <w:pPr>
              <w:rPr>
                <w:sz w:val="20"/>
                <w:szCs w:val="20"/>
                <w:lang w:val="en-US"/>
              </w:rPr>
            </w:pPr>
            <w:r w:rsidRPr="00E9773B">
              <w:rPr>
                <w:sz w:val="20"/>
                <w:szCs w:val="20"/>
                <w:lang w:val="en-US"/>
              </w:rPr>
              <w:t>Model 3</w:t>
            </w:r>
          </w:p>
        </w:tc>
        <w:tc>
          <w:tcPr>
            <w:tcW w:w="1510" w:type="dxa"/>
          </w:tcPr>
          <w:p w14:paraId="582AD022" w14:textId="77777777" w:rsidR="00F366D7" w:rsidRPr="00E9773B" w:rsidRDefault="00F366D7" w:rsidP="00153910">
            <w:pPr>
              <w:rPr>
                <w:sz w:val="20"/>
                <w:szCs w:val="20"/>
                <w:lang w:val="en-US"/>
              </w:rPr>
            </w:pPr>
            <w:r w:rsidRPr="00E9773B">
              <w:rPr>
                <w:sz w:val="20"/>
                <w:szCs w:val="20"/>
                <w:lang w:val="en-US"/>
              </w:rPr>
              <w:t>3.435</w:t>
            </w:r>
          </w:p>
        </w:tc>
        <w:tc>
          <w:tcPr>
            <w:tcW w:w="1510" w:type="dxa"/>
          </w:tcPr>
          <w:p w14:paraId="7D7F8602" w14:textId="77777777" w:rsidR="00F366D7" w:rsidRPr="00E9773B" w:rsidRDefault="00F366D7" w:rsidP="00153910">
            <w:pPr>
              <w:rPr>
                <w:sz w:val="20"/>
                <w:szCs w:val="20"/>
                <w:lang w:val="en-US"/>
              </w:rPr>
            </w:pPr>
            <w:r w:rsidRPr="00E9773B">
              <w:rPr>
                <w:sz w:val="20"/>
                <w:szCs w:val="20"/>
                <w:lang w:val="en-US"/>
              </w:rPr>
              <w:t>0.090</w:t>
            </w:r>
          </w:p>
        </w:tc>
        <w:tc>
          <w:tcPr>
            <w:tcW w:w="1510" w:type="dxa"/>
          </w:tcPr>
          <w:p w14:paraId="2044FCE1" w14:textId="77777777" w:rsidR="00F366D7" w:rsidRPr="00E9773B" w:rsidRDefault="00F366D7" w:rsidP="00153910">
            <w:pPr>
              <w:rPr>
                <w:sz w:val="20"/>
                <w:szCs w:val="20"/>
                <w:lang w:val="en-US"/>
              </w:rPr>
            </w:pPr>
            <w:r w:rsidRPr="00E9773B">
              <w:rPr>
                <w:sz w:val="20"/>
                <w:szCs w:val="20"/>
                <w:lang w:val="en-US"/>
              </w:rPr>
              <w:t>0.073</w:t>
            </w:r>
          </w:p>
        </w:tc>
        <w:tc>
          <w:tcPr>
            <w:tcW w:w="1511" w:type="dxa"/>
          </w:tcPr>
          <w:p w14:paraId="11A60AD9" w14:textId="77777777" w:rsidR="00F366D7" w:rsidRPr="00E9773B" w:rsidRDefault="00F366D7" w:rsidP="00153910">
            <w:pPr>
              <w:rPr>
                <w:sz w:val="20"/>
                <w:szCs w:val="20"/>
                <w:lang w:val="en-US"/>
              </w:rPr>
            </w:pPr>
            <w:r w:rsidRPr="00E9773B">
              <w:rPr>
                <w:sz w:val="20"/>
                <w:szCs w:val="20"/>
                <w:lang w:val="en-US"/>
              </w:rPr>
              <w:t>0.827</w:t>
            </w:r>
          </w:p>
        </w:tc>
        <w:tc>
          <w:tcPr>
            <w:tcW w:w="1511" w:type="dxa"/>
          </w:tcPr>
          <w:p w14:paraId="29FAE8C5" w14:textId="77777777" w:rsidR="00F366D7" w:rsidRPr="00E9773B" w:rsidRDefault="00F366D7" w:rsidP="00153910">
            <w:pPr>
              <w:rPr>
                <w:sz w:val="20"/>
                <w:szCs w:val="20"/>
                <w:lang w:val="en-US"/>
              </w:rPr>
            </w:pPr>
            <w:r w:rsidRPr="00E9773B">
              <w:rPr>
                <w:sz w:val="20"/>
                <w:szCs w:val="20"/>
                <w:lang w:val="en-US"/>
              </w:rPr>
              <w:t>2035.02</w:t>
            </w:r>
          </w:p>
        </w:tc>
      </w:tr>
    </w:tbl>
    <w:p w14:paraId="0DFD1CCD" w14:textId="77777777" w:rsidR="00F366D7" w:rsidRPr="00E9773B" w:rsidRDefault="00F366D7" w:rsidP="00153910">
      <w:pPr>
        <w:rPr>
          <w:sz w:val="20"/>
          <w:szCs w:val="20"/>
          <w:lang w:val="en-US"/>
        </w:rPr>
      </w:pPr>
      <w:r w:rsidRPr="00E9773B">
        <w:rPr>
          <w:sz w:val="20"/>
          <w:szCs w:val="20"/>
          <w:lang w:val="en-US"/>
        </w:rPr>
        <w:t xml:space="preserve">Model 1: Measurement model; Model 2: Intelligence spiritual items under one dimension; Model 3: Intelligence spiritual items under two dimensions. </w:t>
      </w:r>
    </w:p>
    <w:p w14:paraId="27E37D13" w14:textId="77777777" w:rsidR="00F7238D" w:rsidRPr="00E9773B" w:rsidRDefault="00F7238D" w:rsidP="00153910">
      <w:pPr>
        <w:rPr>
          <w:sz w:val="20"/>
          <w:szCs w:val="20"/>
          <w:lang w:val="en-US"/>
        </w:rPr>
      </w:pPr>
    </w:p>
    <w:p w14:paraId="4246AE47" w14:textId="232B1B76" w:rsidR="00F366D7" w:rsidRPr="00E9773B" w:rsidRDefault="00622526" w:rsidP="00153910">
      <w:pPr>
        <w:jc w:val="both"/>
        <w:rPr>
          <w:sz w:val="20"/>
          <w:szCs w:val="20"/>
          <w:lang w:val="en-US"/>
        </w:rPr>
      </w:pPr>
      <w:r w:rsidRPr="00E9773B">
        <w:rPr>
          <w:sz w:val="20"/>
          <w:szCs w:val="20"/>
          <w:lang w:val="en-US"/>
        </w:rPr>
        <w:t>3.3</w:t>
      </w:r>
      <w:r w:rsidR="00F366D7" w:rsidRPr="00E9773B">
        <w:rPr>
          <w:sz w:val="20"/>
          <w:szCs w:val="20"/>
          <w:lang w:val="en-US"/>
        </w:rPr>
        <w:t>.5. Reliability and validity</w:t>
      </w:r>
    </w:p>
    <w:p w14:paraId="55AECC2E" w14:textId="77777777" w:rsidR="00ED7FFC" w:rsidRPr="00E9773B" w:rsidRDefault="00ED7FFC" w:rsidP="00153910">
      <w:pPr>
        <w:jc w:val="both"/>
        <w:rPr>
          <w:sz w:val="20"/>
          <w:szCs w:val="20"/>
          <w:lang w:val="en-US"/>
        </w:rPr>
      </w:pPr>
    </w:p>
    <w:p w14:paraId="2C98B069" w14:textId="4E152CAB" w:rsidR="00F366D7" w:rsidRPr="00E9773B" w:rsidRDefault="00F366D7" w:rsidP="00153910">
      <w:pPr>
        <w:jc w:val="both"/>
        <w:rPr>
          <w:sz w:val="20"/>
          <w:szCs w:val="20"/>
          <w:lang w:val="en-US"/>
        </w:rPr>
      </w:pPr>
      <w:r w:rsidRPr="00E9773B">
        <w:rPr>
          <w:sz w:val="20"/>
          <w:szCs w:val="20"/>
          <w:lang w:val="en-US"/>
        </w:rPr>
        <w:t>Reliability and validity are criteria by which researchers assess measurement quality. Reliability belongs to the data, not to the form and content of the measuring instrument. The reliability of the data is the probability of obtaining similar results in other measurements to be made by applying the same procedure and with the same method in other samples selected from the same population at the same time (</w:t>
      </w:r>
      <w:proofErr w:type="spellStart"/>
      <w:r w:rsidRPr="00E9773B">
        <w:rPr>
          <w:sz w:val="20"/>
          <w:szCs w:val="20"/>
          <w:lang w:val="en-US"/>
        </w:rPr>
        <w:t>Şencan</w:t>
      </w:r>
      <w:proofErr w:type="spellEnd"/>
      <w:r w:rsidRPr="00E9773B">
        <w:rPr>
          <w:sz w:val="20"/>
          <w:szCs w:val="20"/>
          <w:lang w:val="en-US"/>
        </w:rPr>
        <w:t>, 2005</w:t>
      </w:r>
      <w:r w:rsidR="00E4654F" w:rsidRPr="00E9773B">
        <w:rPr>
          <w:sz w:val="20"/>
          <w:szCs w:val="20"/>
          <w:lang w:val="en-US"/>
        </w:rPr>
        <w:t>:</w:t>
      </w:r>
      <w:r w:rsidRPr="00E9773B">
        <w:rPr>
          <w:sz w:val="20"/>
          <w:szCs w:val="20"/>
          <w:lang w:val="en-US"/>
        </w:rPr>
        <w:t>13). To order to ensure reliability, the eigen</w:t>
      </w:r>
      <w:r w:rsidR="00ED7FFC" w:rsidRPr="00E9773B">
        <w:rPr>
          <w:sz w:val="20"/>
          <w:szCs w:val="20"/>
          <w:lang w:val="en-US"/>
        </w:rPr>
        <w:t xml:space="preserve"> </w:t>
      </w:r>
      <w:r w:rsidRPr="00E9773B">
        <w:rPr>
          <w:sz w:val="20"/>
          <w:szCs w:val="20"/>
          <w:lang w:val="en-US"/>
        </w:rPr>
        <w:t>values of the items in the scale should be &gt;0.40 and the Cronbach's alpha coefficient should be &gt;0.70. A second criterion for reliability is a composite reliability (CR) value &gt;0.70.</w:t>
      </w:r>
      <w:sdt>
        <w:sdtPr>
          <w:rPr>
            <w:sz w:val="20"/>
            <w:szCs w:val="20"/>
            <w:lang w:val="en-US"/>
          </w:rPr>
          <w:id w:val="1703674441"/>
          <w:citation/>
        </w:sdtPr>
        <w:sdtContent>
          <w:r w:rsidRPr="00E9773B">
            <w:rPr>
              <w:sz w:val="20"/>
              <w:szCs w:val="20"/>
              <w:lang w:val="en-US"/>
            </w:rPr>
            <w:fldChar w:fldCharType="begin"/>
          </w:r>
          <w:r w:rsidRPr="00E9773B">
            <w:rPr>
              <w:sz w:val="20"/>
              <w:szCs w:val="20"/>
            </w:rPr>
            <w:instrText xml:space="preserve"> CITATION Yaş17 \l 1055 </w:instrText>
          </w:r>
          <w:r w:rsidRPr="00E9773B">
            <w:rPr>
              <w:sz w:val="20"/>
              <w:szCs w:val="20"/>
              <w:lang w:val="en-US"/>
            </w:rPr>
            <w:fldChar w:fldCharType="separate"/>
          </w:r>
          <w:r w:rsidRPr="00E9773B">
            <w:rPr>
              <w:noProof/>
              <w:sz w:val="20"/>
              <w:szCs w:val="20"/>
            </w:rPr>
            <w:t xml:space="preserve"> (Yaşlıoğlu, 2017)</w:t>
          </w:r>
          <w:r w:rsidRPr="00E9773B">
            <w:rPr>
              <w:sz w:val="20"/>
              <w:szCs w:val="20"/>
              <w:lang w:val="en-US"/>
            </w:rPr>
            <w:fldChar w:fldCharType="end"/>
          </w:r>
        </w:sdtContent>
      </w:sdt>
      <w:r w:rsidRPr="00E9773B">
        <w:rPr>
          <w:sz w:val="20"/>
          <w:szCs w:val="20"/>
          <w:lang w:val="en-US"/>
        </w:rPr>
        <w:t>. When the values in Table 3 are examined, it is seen that the factor loads of the items vary between 0.48 and 0.86. The factor loading of most of the items is above 0.80. Cronbach's alpha values of all scales are &gt;0.70. According to these results, it can be said that all factors have high reliability.</w:t>
      </w:r>
    </w:p>
    <w:p w14:paraId="406267C5" w14:textId="23BB220E" w:rsidR="00F366D7" w:rsidRPr="00E9773B" w:rsidRDefault="00F366D7" w:rsidP="00153910">
      <w:pPr>
        <w:jc w:val="both"/>
        <w:rPr>
          <w:sz w:val="20"/>
          <w:szCs w:val="20"/>
          <w:lang w:val="en-US"/>
        </w:rPr>
      </w:pPr>
      <w:r w:rsidRPr="00E9773B">
        <w:rPr>
          <w:sz w:val="20"/>
          <w:szCs w:val="20"/>
          <w:lang w:val="en-US"/>
        </w:rPr>
        <w:t>Validity is that the measurement items are highly correlated with the hypothetical factors to be measured and the relationships between the factors are in accordance with the theory (</w:t>
      </w:r>
      <w:proofErr w:type="spellStart"/>
      <w:r w:rsidRPr="00E9773B">
        <w:rPr>
          <w:sz w:val="20"/>
          <w:szCs w:val="20"/>
          <w:lang w:val="en-US"/>
        </w:rPr>
        <w:t>Şencan</w:t>
      </w:r>
      <w:proofErr w:type="spellEnd"/>
      <w:r w:rsidRPr="00E9773B">
        <w:rPr>
          <w:sz w:val="20"/>
          <w:szCs w:val="20"/>
          <w:lang w:val="en-US"/>
        </w:rPr>
        <w:t>, 2005</w:t>
      </w:r>
      <w:r w:rsidR="00E4654F" w:rsidRPr="00E9773B">
        <w:rPr>
          <w:sz w:val="20"/>
          <w:szCs w:val="20"/>
          <w:lang w:val="en-US"/>
        </w:rPr>
        <w:t>:</w:t>
      </w:r>
      <w:r w:rsidRPr="00E9773B">
        <w:rPr>
          <w:sz w:val="20"/>
          <w:szCs w:val="20"/>
          <w:lang w:val="en-US"/>
        </w:rPr>
        <w:t>772). Convergent validity indicates that the measurement tools measuring the same conceptual structure are at least moderately related (</w:t>
      </w:r>
      <w:r w:rsidRPr="00E9773B">
        <w:rPr>
          <w:i/>
          <w:sz w:val="20"/>
          <w:szCs w:val="20"/>
          <w:lang w:val="en-US"/>
        </w:rPr>
        <w:t>r</w:t>
      </w:r>
      <w:r w:rsidRPr="00E9773B">
        <w:rPr>
          <w:sz w:val="20"/>
          <w:szCs w:val="20"/>
          <w:lang w:val="en-US"/>
        </w:rPr>
        <w:t xml:space="preserve"> &gt;0.5); On the other hand, discriminant validity refers to a low relationship (</w:t>
      </w:r>
      <w:r w:rsidRPr="00E9773B">
        <w:rPr>
          <w:i/>
          <w:sz w:val="20"/>
          <w:szCs w:val="20"/>
          <w:lang w:val="en-US"/>
        </w:rPr>
        <w:t>r</w:t>
      </w:r>
      <w:r w:rsidRPr="00E9773B">
        <w:rPr>
          <w:sz w:val="20"/>
          <w:szCs w:val="20"/>
          <w:lang w:val="en-US"/>
        </w:rPr>
        <w:t xml:space="preserve"> &lt;0.5) between related but different conceptual constructs.</w:t>
      </w:r>
      <w:sdt>
        <w:sdtPr>
          <w:rPr>
            <w:sz w:val="20"/>
            <w:szCs w:val="20"/>
            <w:lang w:val="en-US"/>
          </w:rPr>
          <w:id w:val="-7832416"/>
          <w:citation/>
        </w:sdtPr>
        <w:sdtContent>
          <w:r w:rsidRPr="00E9773B">
            <w:rPr>
              <w:sz w:val="20"/>
              <w:szCs w:val="20"/>
              <w:lang w:val="en-US"/>
            </w:rPr>
            <w:fldChar w:fldCharType="begin"/>
          </w:r>
          <w:r w:rsidRPr="00E9773B">
            <w:rPr>
              <w:sz w:val="20"/>
              <w:szCs w:val="20"/>
            </w:rPr>
            <w:instrText xml:space="preserve">CITATION Sai19 \p 77 \l 1055 </w:instrText>
          </w:r>
          <w:r w:rsidRPr="00E9773B">
            <w:rPr>
              <w:sz w:val="20"/>
              <w:szCs w:val="20"/>
              <w:lang w:val="en-US"/>
            </w:rPr>
            <w:fldChar w:fldCharType="separate"/>
          </w:r>
          <w:r w:rsidRPr="00E9773B">
            <w:rPr>
              <w:noProof/>
              <w:sz w:val="20"/>
              <w:szCs w:val="20"/>
            </w:rPr>
            <w:t xml:space="preserve"> (Gürbüz, 2019, s. 77)</w:t>
          </w:r>
          <w:r w:rsidRPr="00E9773B">
            <w:rPr>
              <w:sz w:val="20"/>
              <w:szCs w:val="20"/>
              <w:lang w:val="en-US"/>
            </w:rPr>
            <w:fldChar w:fldCharType="end"/>
          </w:r>
        </w:sdtContent>
      </w:sdt>
      <w:r w:rsidRPr="00E9773B">
        <w:rPr>
          <w:sz w:val="20"/>
          <w:szCs w:val="20"/>
          <w:lang w:val="en-US"/>
        </w:rPr>
        <w:t>. For convergent validity</w:t>
      </w:r>
      <w:r w:rsidR="009076A4" w:rsidRPr="00E9773B">
        <w:rPr>
          <w:sz w:val="20"/>
          <w:szCs w:val="20"/>
          <w:lang w:val="en-US"/>
        </w:rPr>
        <w:t xml:space="preserve"> the conditions that should be met are;</w:t>
      </w:r>
      <w:r w:rsidRPr="00E9773B">
        <w:rPr>
          <w:sz w:val="20"/>
          <w:szCs w:val="20"/>
          <w:lang w:val="en-US"/>
        </w:rPr>
        <w:t xml:space="preserve"> AVE &gt;0.5; CR &gt;0.70 and CR &gt;AVE. The values in Table 3 are in accordance with the criteria specified in the literature.</w:t>
      </w:r>
      <w:r w:rsidR="008769F9" w:rsidRPr="00E9773B">
        <w:rPr>
          <w:sz w:val="20"/>
          <w:szCs w:val="20"/>
          <w:lang w:val="en-US"/>
        </w:rPr>
        <w:t xml:space="preserve"> </w:t>
      </w:r>
      <w:r w:rsidRPr="00E9773B">
        <w:rPr>
          <w:sz w:val="20"/>
          <w:szCs w:val="20"/>
          <w:lang w:val="en-US"/>
        </w:rPr>
        <w:t>For discriminant validity, the square root of AVE should be greater than the correlation between factors</w:t>
      </w:r>
      <w:sdt>
        <w:sdtPr>
          <w:rPr>
            <w:sz w:val="20"/>
            <w:szCs w:val="20"/>
            <w:lang w:val="en-US"/>
          </w:rPr>
          <w:id w:val="1782760514"/>
          <w:citation/>
        </w:sdtPr>
        <w:sdtContent>
          <w:r w:rsidRPr="00E9773B">
            <w:rPr>
              <w:sz w:val="20"/>
              <w:szCs w:val="20"/>
              <w:lang w:val="en-US"/>
            </w:rPr>
            <w:fldChar w:fldCharType="begin"/>
          </w:r>
          <w:r w:rsidRPr="00E9773B">
            <w:rPr>
              <w:sz w:val="20"/>
              <w:szCs w:val="20"/>
            </w:rPr>
            <w:instrText xml:space="preserve"> CITATION Hai14 \l 1055  \m Sai19</w:instrText>
          </w:r>
          <w:r w:rsidRPr="00E9773B">
            <w:rPr>
              <w:sz w:val="20"/>
              <w:szCs w:val="20"/>
              <w:lang w:val="en-US"/>
            </w:rPr>
            <w:fldChar w:fldCharType="separate"/>
          </w:r>
          <w:r w:rsidRPr="00E9773B">
            <w:rPr>
              <w:noProof/>
              <w:sz w:val="20"/>
              <w:szCs w:val="20"/>
            </w:rPr>
            <w:t xml:space="preserve"> (Hair, Black, Babin, &amp; Anderson, 2014; Gürbüz, 2019)</w:t>
          </w:r>
          <w:r w:rsidRPr="00E9773B">
            <w:rPr>
              <w:sz w:val="20"/>
              <w:szCs w:val="20"/>
              <w:lang w:val="en-US"/>
            </w:rPr>
            <w:fldChar w:fldCharType="end"/>
          </w:r>
        </w:sdtContent>
      </w:sdt>
      <w:r w:rsidRPr="00E9773B">
        <w:rPr>
          <w:sz w:val="20"/>
          <w:szCs w:val="20"/>
          <w:lang w:val="en-US"/>
        </w:rPr>
        <w:t xml:space="preserve"> As seen in Table 5, the square root of AVE values for all variables are greater than the correlation values between factors. According to these results, both convergent validity and divergent validity conditions were met for the factors included in the model.</w:t>
      </w:r>
    </w:p>
    <w:p w14:paraId="00687BC4" w14:textId="77777777" w:rsidR="00D85F5C" w:rsidRPr="00E9773B" w:rsidRDefault="00D85F5C" w:rsidP="00153910">
      <w:pPr>
        <w:jc w:val="both"/>
        <w:rPr>
          <w:sz w:val="20"/>
          <w:szCs w:val="20"/>
          <w:lang w:val="en-US"/>
        </w:rPr>
      </w:pPr>
    </w:p>
    <w:p w14:paraId="1A33D50C" w14:textId="77777777" w:rsidR="00F366D7" w:rsidRPr="00E9773B" w:rsidRDefault="00F366D7" w:rsidP="00153910">
      <w:pPr>
        <w:rPr>
          <w:sz w:val="20"/>
          <w:szCs w:val="20"/>
          <w:lang w:val="en-US"/>
        </w:rPr>
      </w:pPr>
      <w:r w:rsidRPr="00E9773B">
        <w:rPr>
          <w:b/>
          <w:bCs/>
          <w:sz w:val="20"/>
          <w:szCs w:val="20"/>
          <w:lang w:val="en-US"/>
        </w:rPr>
        <w:t>Table 5</w:t>
      </w:r>
      <w:r w:rsidRPr="00E9773B">
        <w:rPr>
          <w:sz w:val="20"/>
          <w:szCs w:val="20"/>
          <w:lang w:val="en-US"/>
        </w:rPr>
        <w:t xml:space="preserve">. Descriptive statistics and  correlation between variables </w:t>
      </w:r>
    </w:p>
    <w:tbl>
      <w:tblPr>
        <w:tblStyle w:val="TabloKlavuzu"/>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672"/>
        <w:gridCol w:w="609"/>
        <w:gridCol w:w="1022"/>
        <w:gridCol w:w="1022"/>
        <w:gridCol w:w="1022"/>
        <w:gridCol w:w="1031"/>
        <w:gridCol w:w="1022"/>
        <w:gridCol w:w="802"/>
        <w:gridCol w:w="631"/>
      </w:tblGrid>
      <w:tr w:rsidR="00F366D7" w:rsidRPr="00E9773B" w14:paraId="01D35154" w14:textId="77777777" w:rsidTr="000B64C2">
        <w:trPr>
          <w:trHeight w:val="292"/>
        </w:trPr>
        <w:tc>
          <w:tcPr>
            <w:tcW w:w="1253" w:type="dxa"/>
            <w:tcBorders>
              <w:top w:val="single" w:sz="12" w:space="0" w:color="auto"/>
            </w:tcBorders>
          </w:tcPr>
          <w:p w14:paraId="5180F717" w14:textId="77777777" w:rsidR="00F366D7" w:rsidRPr="00E9773B" w:rsidRDefault="00F366D7" w:rsidP="00153910">
            <w:pPr>
              <w:rPr>
                <w:sz w:val="20"/>
                <w:szCs w:val="20"/>
                <w:lang w:val="en-US"/>
              </w:rPr>
            </w:pPr>
            <w:r w:rsidRPr="00E9773B">
              <w:rPr>
                <w:sz w:val="20"/>
                <w:szCs w:val="20"/>
                <w:lang w:val="en-US"/>
              </w:rPr>
              <w:t>Construct</w:t>
            </w:r>
          </w:p>
        </w:tc>
        <w:tc>
          <w:tcPr>
            <w:tcW w:w="613" w:type="dxa"/>
            <w:tcBorders>
              <w:top w:val="single" w:sz="12" w:space="0" w:color="auto"/>
            </w:tcBorders>
          </w:tcPr>
          <w:p w14:paraId="5B93FD01" w14:textId="77777777" w:rsidR="00F366D7" w:rsidRPr="00E9773B" w:rsidRDefault="00F366D7" w:rsidP="00153910">
            <w:pPr>
              <w:rPr>
                <w:bCs/>
                <w:sz w:val="20"/>
                <w:szCs w:val="20"/>
              </w:rPr>
            </w:pPr>
            <w:proofErr w:type="spellStart"/>
            <w:r w:rsidRPr="00E9773B">
              <w:rPr>
                <w:bCs/>
                <w:sz w:val="20"/>
                <w:szCs w:val="20"/>
              </w:rPr>
              <w:t>Mean</w:t>
            </w:r>
            <w:proofErr w:type="spellEnd"/>
          </w:p>
        </w:tc>
        <w:tc>
          <w:tcPr>
            <w:tcW w:w="612" w:type="dxa"/>
            <w:tcBorders>
              <w:top w:val="single" w:sz="12" w:space="0" w:color="auto"/>
            </w:tcBorders>
          </w:tcPr>
          <w:p w14:paraId="575DEC6C" w14:textId="77777777" w:rsidR="00F366D7" w:rsidRPr="00E9773B" w:rsidRDefault="00F366D7" w:rsidP="00153910">
            <w:pPr>
              <w:rPr>
                <w:bCs/>
                <w:sz w:val="20"/>
                <w:szCs w:val="20"/>
              </w:rPr>
            </w:pPr>
            <w:r w:rsidRPr="00E9773B">
              <w:rPr>
                <w:bCs/>
                <w:sz w:val="20"/>
                <w:szCs w:val="20"/>
              </w:rPr>
              <w:t>SE</w:t>
            </w:r>
          </w:p>
        </w:tc>
        <w:tc>
          <w:tcPr>
            <w:tcW w:w="1026" w:type="dxa"/>
            <w:tcBorders>
              <w:top w:val="single" w:sz="12" w:space="0" w:color="auto"/>
            </w:tcBorders>
          </w:tcPr>
          <w:p w14:paraId="4943DC00" w14:textId="77777777" w:rsidR="00F366D7" w:rsidRPr="00E9773B" w:rsidRDefault="00F366D7" w:rsidP="00153910">
            <w:pPr>
              <w:rPr>
                <w:b/>
                <w:bCs/>
                <w:sz w:val="20"/>
                <w:szCs w:val="20"/>
              </w:rPr>
            </w:pPr>
            <w:r w:rsidRPr="00E9773B">
              <w:rPr>
                <w:bCs/>
                <w:sz w:val="20"/>
                <w:szCs w:val="20"/>
              </w:rPr>
              <w:t>JS</w:t>
            </w:r>
          </w:p>
        </w:tc>
        <w:tc>
          <w:tcPr>
            <w:tcW w:w="1026" w:type="dxa"/>
            <w:tcBorders>
              <w:top w:val="single" w:sz="12" w:space="0" w:color="auto"/>
            </w:tcBorders>
          </w:tcPr>
          <w:p w14:paraId="4B5BD400" w14:textId="77777777" w:rsidR="00F366D7" w:rsidRPr="00E9773B" w:rsidRDefault="00F366D7" w:rsidP="00153910">
            <w:pPr>
              <w:rPr>
                <w:sz w:val="20"/>
                <w:szCs w:val="20"/>
              </w:rPr>
            </w:pPr>
            <w:r w:rsidRPr="00E9773B">
              <w:rPr>
                <w:bCs/>
                <w:sz w:val="20"/>
                <w:szCs w:val="20"/>
              </w:rPr>
              <w:t>LS</w:t>
            </w:r>
          </w:p>
        </w:tc>
        <w:tc>
          <w:tcPr>
            <w:tcW w:w="1026" w:type="dxa"/>
            <w:tcBorders>
              <w:top w:val="single" w:sz="12" w:space="0" w:color="auto"/>
            </w:tcBorders>
          </w:tcPr>
          <w:p w14:paraId="1CE0E256" w14:textId="77777777" w:rsidR="00F366D7" w:rsidRPr="00E9773B" w:rsidRDefault="00F366D7" w:rsidP="00153910">
            <w:pPr>
              <w:rPr>
                <w:sz w:val="20"/>
                <w:szCs w:val="20"/>
              </w:rPr>
            </w:pPr>
            <w:r w:rsidRPr="00E9773B">
              <w:rPr>
                <w:bCs/>
                <w:sz w:val="20"/>
                <w:szCs w:val="20"/>
              </w:rPr>
              <w:t>SA</w:t>
            </w:r>
          </w:p>
        </w:tc>
        <w:tc>
          <w:tcPr>
            <w:tcW w:w="1036" w:type="dxa"/>
            <w:tcBorders>
              <w:top w:val="single" w:sz="12" w:space="0" w:color="auto"/>
            </w:tcBorders>
          </w:tcPr>
          <w:p w14:paraId="7A57CB04" w14:textId="77777777" w:rsidR="00F366D7" w:rsidRPr="00E9773B" w:rsidRDefault="00F366D7" w:rsidP="00153910">
            <w:pPr>
              <w:rPr>
                <w:sz w:val="20"/>
                <w:szCs w:val="20"/>
              </w:rPr>
            </w:pPr>
            <w:r w:rsidRPr="00E9773B">
              <w:rPr>
                <w:bCs/>
                <w:sz w:val="20"/>
                <w:szCs w:val="20"/>
              </w:rPr>
              <w:t>MA</w:t>
            </w:r>
          </w:p>
        </w:tc>
        <w:tc>
          <w:tcPr>
            <w:tcW w:w="1026" w:type="dxa"/>
            <w:tcBorders>
              <w:top w:val="single" w:sz="12" w:space="0" w:color="auto"/>
            </w:tcBorders>
          </w:tcPr>
          <w:p w14:paraId="15144720" w14:textId="77777777" w:rsidR="00F366D7" w:rsidRPr="00E9773B" w:rsidRDefault="00F366D7" w:rsidP="00153910">
            <w:pPr>
              <w:rPr>
                <w:sz w:val="20"/>
                <w:szCs w:val="20"/>
              </w:rPr>
            </w:pPr>
            <w:r w:rsidRPr="00E9773B">
              <w:rPr>
                <w:bCs/>
                <w:sz w:val="20"/>
                <w:szCs w:val="20"/>
              </w:rPr>
              <w:t>HC</w:t>
            </w:r>
          </w:p>
        </w:tc>
        <w:tc>
          <w:tcPr>
            <w:tcW w:w="813" w:type="dxa"/>
            <w:tcBorders>
              <w:top w:val="single" w:sz="12" w:space="0" w:color="auto"/>
            </w:tcBorders>
          </w:tcPr>
          <w:p w14:paraId="45F9550A" w14:textId="77777777" w:rsidR="00F366D7" w:rsidRPr="00E9773B" w:rsidRDefault="00F366D7" w:rsidP="00153910">
            <w:pPr>
              <w:rPr>
                <w:sz w:val="20"/>
                <w:szCs w:val="20"/>
              </w:rPr>
            </w:pPr>
            <w:r w:rsidRPr="00E9773B">
              <w:rPr>
                <w:bCs/>
                <w:sz w:val="20"/>
                <w:szCs w:val="20"/>
              </w:rPr>
              <w:t>AW</w:t>
            </w:r>
          </w:p>
        </w:tc>
        <w:tc>
          <w:tcPr>
            <w:tcW w:w="641" w:type="dxa"/>
            <w:tcBorders>
              <w:top w:val="single" w:sz="12" w:space="0" w:color="auto"/>
            </w:tcBorders>
          </w:tcPr>
          <w:p w14:paraId="0940463D" w14:textId="77777777" w:rsidR="00F366D7" w:rsidRPr="00E9773B" w:rsidRDefault="00F366D7" w:rsidP="00153910">
            <w:pPr>
              <w:rPr>
                <w:sz w:val="20"/>
                <w:szCs w:val="20"/>
              </w:rPr>
            </w:pPr>
            <w:r w:rsidRPr="00E9773B">
              <w:rPr>
                <w:bCs/>
                <w:sz w:val="20"/>
                <w:szCs w:val="20"/>
              </w:rPr>
              <w:t>PM</w:t>
            </w:r>
          </w:p>
        </w:tc>
      </w:tr>
      <w:tr w:rsidR="00F366D7" w:rsidRPr="00E9773B" w14:paraId="30FD3152" w14:textId="77777777" w:rsidTr="000B64C2">
        <w:trPr>
          <w:trHeight w:val="292"/>
        </w:trPr>
        <w:tc>
          <w:tcPr>
            <w:tcW w:w="1253" w:type="dxa"/>
            <w:tcBorders>
              <w:top w:val="single" w:sz="12" w:space="0" w:color="auto"/>
            </w:tcBorders>
            <w:hideMark/>
          </w:tcPr>
          <w:p w14:paraId="22E3BBB7" w14:textId="77777777" w:rsidR="00F366D7" w:rsidRPr="00E9773B" w:rsidRDefault="00F366D7" w:rsidP="00153910">
            <w:pPr>
              <w:rPr>
                <w:sz w:val="20"/>
                <w:szCs w:val="20"/>
              </w:rPr>
            </w:pPr>
            <w:r w:rsidRPr="00E9773B">
              <w:rPr>
                <w:sz w:val="20"/>
                <w:szCs w:val="20"/>
              </w:rPr>
              <w:t>JS</w:t>
            </w:r>
          </w:p>
        </w:tc>
        <w:tc>
          <w:tcPr>
            <w:tcW w:w="613" w:type="dxa"/>
            <w:tcBorders>
              <w:top w:val="single" w:sz="12" w:space="0" w:color="auto"/>
            </w:tcBorders>
          </w:tcPr>
          <w:p w14:paraId="15A517CE" w14:textId="77777777" w:rsidR="00F366D7" w:rsidRPr="00E9773B" w:rsidRDefault="00F366D7" w:rsidP="00153910">
            <w:pPr>
              <w:rPr>
                <w:sz w:val="20"/>
                <w:szCs w:val="20"/>
              </w:rPr>
            </w:pPr>
            <w:r w:rsidRPr="00E9773B">
              <w:rPr>
                <w:sz w:val="20"/>
                <w:szCs w:val="20"/>
              </w:rPr>
              <w:t>3.74</w:t>
            </w:r>
          </w:p>
        </w:tc>
        <w:tc>
          <w:tcPr>
            <w:tcW w:w="612" w:type="dxa"/>
            <w:tcBorders>
              <w:top w:val="single" w:sz="12" w:space="0" w:color="auto"/>
            </w:tcBorders>
          </w:tcPr>
          <w:p w14:paraId="798EE66A" w14:textId="77777777" w:rsidR="00F366D7" w:rsidRPr="00E9773B" w:rsidRDefault="00F366D7" w:rsidP="00153910">
            <w:pPr>
              <w:rPr>
                <w:sz w:val="20"/>
                <w:szCs w:val="20"/>
              </w:rPr>
            </w:pPr>
            <w:r w:rsidRPr="00E9773B">
              <w:rPr>
                <w:sz w:val="20"/>
                <w:szCs w:val="20"/>
              </w:rPr>
              <w:t>0.04</w:t>
            </w:r>
          </w:p>
        </w:tc>
        <w:tc>
          <w:tcPr>
            <w:tcW w:w="1026" w:type="dxa"/>
            <w:tcBorders>
              <w:top w:val="single" w:sz="12" w:space="0" w:color="auto"/>
            </w:tcBorders>
            <w:hideMark/>
          </w:tcPr>
          <w:p w14:paraId="7A2A73A1" w14:textId="77777777" w:rsidR="00F366D7" w:rsidRPr="00E9773B" w:rsidRDefault="00F366D7" w:rsidP="00153910">
            <w:pPr>
              <w:rPr>
                <w:b/>
                <w:bCs/>
                <w:sz w:val="20"/>
                <w:szCs w:val="20"/>
              </w:rPr>
            </w:pPr>
            <w:r w:rsidRPr="00E9773B">
              <w:rPr>
                <w:b/>
                <w:bCs/>
                <w:sz w:val="20"/>
                <w:szCs w:val="20"/>
              </w:rPr>
              <w:t>0,838</w:t>
            </w:r>
          </w:p>
        </w:tc>
        <w:tc>
          <w:tcPr>
            <w:tcW w:w="1026" w:type="dxa"/>
            <w:tcBorders>
              <w:top w:val="single" w:sz="12" w:space="0" w:color="auto"/>
            </w:tcBorders>
            <w:hideMark/>
          </w:tcPr>
          <w:p w14:paraId="49A2E2BF" w14:textId="77777777" w:rsidR="00F366D7" w:rsidRPr="00E9773B" w:rsidRDefault="00F366D7" w:rsidP="00153910">
            <w:pPr>
              <w:rPr>
                <w:sz w:val="20"/>
                <w:szCs w:val="20"/>
              </w:rPr>
            </w:pPr>
          </w:p>
        </w:tc>
        <w:tc>
          <w:tcPr>
            <w:tcW w:w="1026" w:type="dxa"/>
            <w:tcBorders>
              <w:top w:val="single" w:sz="12" w:space="0" w:color="auto"/>
            </w:tcBorders>
            <w:hideMark/>
          </w:tcPr>
          <w:p w14:paraId="08E18B96" w14:textId="77777777" w:rsidR="00F366D7" w:rsidRPr="00E9773B" w:rsidRDefault="00F366D7" w:rsidP="00153910">
            <w:pPr>
              <w:rPr>
                <w:sz w:val="20"/>
                <w:szCs w:val="20"/>
              </w:rPr>
            </w:pPr>
          </w:p>
        </w:tc>
        <w:tc>
          <w:tcPr>
            <w:tcW w:w="1036" w:type="dxa"/>
            <w:tcBorders>
              <w:top w:val="single" w:sz="12" w:space="0" w:color="auto"/>
            </w:tcBorders>
            <w:hideMark/>
          </w:tcPr>
          <w:p w14:paraId="4FB4B6EF" w14:textId="77777777" w:rsidR="00F366D7" w:rsidRPr="00E9773B" w:rsidRDefault="00F366D7" w:rsidP="00153910">
            <w:pPr>
              <w:rPr>
                <w:sz w:val="20"/>
                <w:szCs w:val="20"/>
              </w:rPr>
            </w:pPr>
          </w:p>
        </w:tc>
        <w:tc>
          <w:tcPr>
            <w:tcW w:w="1026" w:type="dxa"/>
            <w:tcBorders>
              <w:top w:val="single" w:sz="12" w:space="0" w:color="auto"/>
            </w:tcBorders>
            <w:hideMark/>
          </w:tcPr>
          <w:p w14:paraId="62DAC690" w14:textId="77777777" w:rsidR="00F366D7" w:rsidRPr="00E9773B" w:rsidRDefault="00F366D7" w:rsidP="00153910">
            <w:pPr>
              <w:rPr>
                <w:sz w:val="20"/>
                <w:szCs w:val="20"/>
              </w:rPr>
            </w:pPr>
          </w:p>
        </w:tc>
        <w:tc>
          <w:tcPr>
            <w:tcW w:w="813" w:type="dxa"/>
            <w:tcBorders>
              <w:top w:val="single" w:sz="12" w:space="0" w:color="auto"/>
            </w:tcBorders>
            <w:hideMark/>
          </w:tcPr>
          <w:p w14:paraId="7E00770C" w14:textId="77777777" w:rsidR="00F366D7" w:rsidRPr="00E9773B" w:rsidRDefault="00F366D7" w:rsidP="00153910">
            <w:pPr>
              <w:rPr>
                <w:sz w:val="20"/>
                <w:szCs w:val="20"/>
              </w:rPr>
            </w:pPr>
          </w:p>
        </w:tc>
        <w:tc>
          <w:tcPr>
            <w:tcW w:w="641" w:type="dxa"/>
            <w:tcBorders>
              <w:top w:val="single" w:sz="12" w:space="0" w:color="auto"/>
            </w:tcBorders>
            <w:hideMark/>
          </w:tcPr>
          <w:p w14:paraId="72E40769" w14:textId="77777777" w:rsidR="00F366D7" w:rsidRPr="00E9773B" w:rsidRDefault="00F366D7" w:rsidP="00153910">
            <w:pPr>
              <w:rPr>
                <w:sz w:val="20"/>
                <w:szCs w:val="20"/>
              </w:rPr>
            </w:pPr>
          </w:p>
        </w:tc>
      </w:tr>
      <w:tr w:rsidR="00F366D7" w:rsidRPr="00E9773B" w14:paraId="1E8CA3F2" w14:textId="77777777" w:rsidTr="000B64C2">
        <w:trPr>
          <w:trHeight w:val="292"/>
        </w:trPr>
        <w:tc>
          <w:tcPr>
            <w:tcW w:w="1253" w:type="dxa"/>
            <w:hideMark/>
          </w:tcPr>
          <w:p w14:paraId="7C59D919" w14:textId="77777777" w:rsidR="00F366D7" w:rsidRPr="00E9773B" w:rsidRDefault="00F366D7" w:rsidP="00153910">
            <w:pPr>
              <w:rPr>
                <w:sz w:val="20"/>
                <w:szCs w:val="20"/>
              </w:rPr>
            </w:pPr>
            <w:r w:rsidRPr="00E9773B">
              <w:rPr>
                <w:sz w:val="20"/>
                <w:szCs w:val="20"/>
              </w:rPr>
              <w:t>LS</w:t>
            </w:r>
          </w:p>
        </w:tc>
        <w:tc>
          <w:tcPr>
            <w:tcW w:w="613" w:type="dxa"/>
          </w:tcPr>
          <w:p w14:paraId="1DEA8AC5" w14:textId="77777777" w:rsidR="00F366D7" w:rsidRPr="00E9773B" w:rsidRDefault="00F366D7" w:rsidP="00153910">
            <w:pPr>
              <w:rPr>
                <w:sz w:val="20"/>
                <w:szCs w:val="20"/>
              </w:rPr>
            </w:pPr>
            <w:r w:rsidRPr="00E9773B">
              <w:rPr>
                <w:sz w:val="20"/>
                <w:szCs w:val="20"/>
              </w:rPr>
              <w:t>3.25</w:t>
            </w:r>
          </w:p>
        </w:tc>
        <w:tc>
          <w:tcPr>
            <w:tcW w:w="612" w:type="dxa"/>
          </w:tcPr>
          <w:p w14:paraId="49DA769E" w14:textId="77777777" w:rsidR="00F366D7" w:rsidRPr="00E9773B" w:rsidRDefault="00F366D7" w:rsidP="00153910">
            <w:pPr>
              <w:rPr>
                <w:sz w:val="20"/>
                <w:szCs w:val="20"/>
              </w:rPr>
            </w:pPr>
            <w:r w:rsidRPr="00E9773B">
              <w:rPr>
                <w:sz w:val="20"/>
                <w:szCs w:val="20"/>
              </w:rPr>
              <w:t>0.05</w:t>
            </w:r>
          </w:p>
        </w:tc>
        <w:tc>
          <w:tcPr>
            <w:tcW w:w="1026" w:type="dxa"/>
            <w:hideMark/>
          </w:tcPr>
          <w:p w14:paraId="5D055713" w14:textId="77777777" w:rsidR="00F366D7" w:rsidRPr="00E9773B" w:rsidRDefault="00F366D7" w:rsidP="00153910">
            <w:pPr>
              <w:rPr>
                <w:sz w:val="20"/>
                <w:szCs w:val="20"/>
              </w:rPr>
            </w:pPr>
            <w:r w:rsidRPr="00E9773B">
              <w:rPr>
                <w:sz w:val="20"/>
                <w:szCs w:val="20"/>
              </w:rPr>
              <w:t>0.410***</w:t>
            </w:r>
          </w:p>
        </w:tc>
        <w:tc>
          <w:tcPr>
            <w:tcW w:w="1026" w:type="dxa"/>
            <w:hideMark/>
          </w:tcPr>
          <w:p w14:paraId="30EA5F47" w14:textId="77777777" w:rsidR="00F366D7" w:rsidRPr="00E9773B" w:rsidRDefault="00F366D7" w:rsidP="00153910">
            <w:pPr>
              <w:rPr>
                <w:b/>
                <w:bCs/>
                <w:sz w:val="20"/>
                <w:szCs w:val="20"/>
              </w:rPr>
            </w:pPr>
            <w:r w:rsidRPr="00E9773B">
              <w:rPr>
                <w:b/>
                <w:bCs/>
                <w:sz w:val="20"/>
                <w:szCs w:val="20"/>
              </w:rPr>
              <w:t>0,817</w:t>
            </w:r>
          </w:p>
        </w:tc>
        <w:tc>
          <w:tcPr>
            <w:tcW w:w="1026" w:type="dxa"/>
            <w:hideMark/>
          </w:tcPr>
          <w:p w14:paraId="2A55E56F" w14:textId="77777777" w:rsidR="00F366D7" w:rsidRPr="00E9773B" w:rsidRDefault="00F366D7" w:rsidP="00153910">
            <w:pPr>
              <w:rPr>
                <w:sz w:val="20"/>
                <w:szCs w:val="20"/>
              </w:rPr>
            </w:pPr>
          </w:p>
        </w:tc>
        <w:tc>
          <w:tcPr>
            <w:tcW w:w="1036" w:type="dxa"/>
            <w:hideMark/>
          </w:tcPr>
          <w:p w14:paraId="3C4FA778" w14:textId="77777777" w:rsidR="00F366D7" w:rsidRPr="00E9773B" w:rsidRDefault="00F366D7" w:rsidP="00153910">
            <w:pPr>
              <w:rPr>
                <w:sz w:val="20"/>
                <w:szCs w:val="20"/>
              </w:rPr>
            </w:pPr>
          </w:p>
        </w:tc>
        <w:tc>
          <w:tcPr>
            <w:tcW w:w="1026" w:type="dxa"/>
            <w:hideMark/>
          </w:tcPr>
          <w:p w14:paraId="56D87FC2" w14:textId="77777777" w:rsidR="00F366D7" w:rsidRPr="00E9773B" w:rsidRDefault="00F366D7" w:rsidP="00153910">
            <w:pPr>
              <w:rPr>
                <w:sz w:val="20"/>
                <w:szCs w:val="20"/>
              </w:rPr>
            </w:pPr>
          </w:p>
        </w:tc>
        <w:tc>
          <w:tcPr>
            <w:tcW w:w="813" w:type="dxa"/>
            <w:hideMark/>
          </w:tcPr>
          <w:p w14:paraId="4AAA1529" w14:textId="77777777" w:rsidR="00F366D7" w:rsidRPr="00E9773B" w:rsidRDefault="00F366D7" w:rsidP="00153910">
            <w:pPr>
              <w:rPr>
                <w:sz w:val="20"/>
                <w:szCs w:val="20"/>
              </w:rPr>
            </w:pPr>
          </w:p>
        </w:tc>
        <w:tc>
          <w:tcPr>
            <w:tcW w:w="641" w:type="dxa"/>
            <w:hideMark/>
          </w:tcPr>
          <w:p w14:paraId="79FA9E02" w14:textId="77777777" w:rsidR="00F366D7" w:rsidRPr="00E9773B" w:rsidRDefault="00F366D7" w:rsidP="00153910">
            <w:pPr>
              <w:rPr>
                <w:sz w:val="20"/>
                <w:szCs w:val="20"/>
              </w:rPr>
            </w:pPr>
          </w:p>
        </w:tc>
      </w:tr>
      <w:tr w:rsidR="00F366D7" w:rsidRPr="00E9773B" w14:paraId="677F4B4D" w14:textId="77777777" w:rsidTr="000B64C2">
        <w:trPr>
          <w:trHeight w:val="292"/>
        </w:trPr>
        <w:tc>
          <w:tcPr>
            <w:tcW w:w="1253" w:type="dxa"/>
            <w:hideMark/>
          </w:tcPr>
          <w:p w14:paraId="147A4013" w14:textId="77777777" w:rsidR="00F366D7" w:rsidRPr="00E9773B" w:rsidRDefault="00F366D7" w:rsidP="00153910">
            <w:pPr>
              <w:rPr>
                <w:sz w:val="20"/>
                <w:szCs w:val="20"/>
              </w:rPr>
            </w:pPr>
            <w:r w:rsidRPr="00E9773B">
              <w:rPr>
                <w:sz w:val="20"/>
                <w:szCs w:val="20"/>
              </w:rPr>
              <w:t>SA</w:t>
            </w:r>
          </w:p>
        </w:tc>
        <w:tc>
          <w:tcPr>
            <w:tcW w:w="613" w:type="dxa"/>
          </w:tcPr>
          <w:p w14:paraId="30F8E57B" w14:textId="77777777" w:rsidR="00F366D7" w:rsidRPr="00E9773B" w:rsidRDefault="00F366D7" w:rsidP="00153910">
            <w:pPr>
              <w:rPr>
                <w:sz w:val="20"/>
                <w:szCs w:val="20"/>
              </w:rPr>
            </w:pPr>
            <w:r w:rsidRPr="00E9773B">
              <w:rPr>
                <w:sz w:val="20"/>
                <w:szCs w:val="20"/>
              </w:rPr>
              <w:t>3.93</w:t>
            </w:r>
          </w:p>
        </w:tc>
        <w:tc>
          <w:tcPr>
            <w:tcW w:w="612" w:type="dxa"/>
          </w:tcPr>
          <w:p w14:paraId="57886B96" w14:textId="77777777" w:rsidR="00F366D7" w:rsidRPr="00E9773B" w:rsidRDefault="00F366D7" w:rsidP="00153910">
            <w:pPr>
              <w:rPr>
                <w:sz w:val="20"/>
                <w:szCs w:val="20"/>
              </w:rPr>
            </w:pPr>
            <w:r w:rsidRPr="00E9773B">
              <w:rPr>
                <w:sz w:val="20"/>
                <w:szCs w:val="20"/>
              </w:rPr>
              <w:t>0.04</w:t>
            </w:r>
          </w:p>
        </w:tc>
        <w:tc>
          <w:tcPr>
            <w:tcW w:w="1026" w:type="dxa"/>
            <w:hideMark/>
          </w:tcPr>
          <w:p w14:paraId="27943368" w14:textId="77777777" w:rsidR="00F366D7" w:rsidRPr="00E9773B" w:rsidRDefault="00F366D7" w:rsidP="00153910">
            <w:pPr>
              <w:rPr>
                <w:sz w:val="20"/>
                <w:szCs w:val="20"/>
              </w:rPr>
            </w:pPr>
            <w:r w:rsidRPr="00E9773B">
              <w:rPr>
                <w:sz w:val="20"/>
                <w:szCs w:val="20"/>
              </w:rPr>
              <w:t>0.183**</w:t>
            </w:r>
          </w:p>
        </w:tc>
        <w:tc>
          <w:tcPr>
            <w:tcW w:w="1026" w:type="dxa"/>
            <w:hideMark/>
          </w:tcPr>
          <w:p w14:paraId="7B84F56B" w14:textId="77777777" w:rsidR="00F366D7" w:rsidRPr="00E9773B" w:rsidRDefault="00F366D7" w:rsidP="00153910">
            <w:pPr>
              <w:rPr>
                <w:sz w:val="20"/>
                <w:szCs w:val="20"/>
              </w:rPr>
            </w:pPr>
            <w:r w:rsidRPr="00E9773B">
              <w:rPr>
                <w:sz w:val="20"/>
                <w:szCs w:val="20"/>
              </w:rPr>
              <w:t>0.225***</w:t>
            </w:r>
          </w:p>
        </w:tc>
        <w:tc>
          <w:tcPr>
            <w:tcW w:w="1026" w:type="dxa"/>
            <w:hideMark/>
          </w:tcPr>
          <w:p w14:paraId="36C80581" w14:textId="77777777" w:rsidR="00F366D7" w:rsidRPr="00E9773B" w:rsidRDefault="00F366D7" w:rsidP="00153910">
            <w:pPr>
              <w:rPr>
                <w:b/>
                <w:bCs/>
                <w:sz w:val="20"/>
                <w:szCs w:val="20"/>
              </w:rPr>
            </w:pPr>
            <w:r w:rsidRPr="00E9773B">
              <w:rPr>
                <w:b/>
                <w:bCs/>
                <w:sz w:val="20"/>
                <w:szCs w:val="20"/>
              </w:rPr>
              <w:t>0,887</w:t>
            </w:r>
          </w:p>
        </w:tc>
        <w:tc>
          <w:tcPr>
            <w:tcW w:w="1036" w:type="dxa"/>
            <w:hideMark/>
          </w:tcPr>
          <w:p w14:paraId="3287F477" w14:textId="77777777" w:rsidR="00F366D7" w:rsidRPr="00E9773B" w:rsidRDefault="00F366D7" w:rsidP="00153910">
            <w:pPr>
              <w:rPr>
                <w:sz w:val="20"/>
                <w:szCs w:val="20"/>
              </w:rPr>
            </w:pPr>
          </w:p>
        </w:tc>
        <w:tc>
          <w:tcPr>
            <w:tcW w:w="1026" w:type="dxa"/>
            <w:hideMark/>
          </w:tcPr>
          <w:p w14:paraId="24BA4177" w14:textId="77777777" w:rsidR="00F366D7" w:rsidRPr="00E9773B" w:rsidRDefault="00F366D7" w:rsidP="00153910">
            <w:pPr>
              <w:rPr>
                <w:sz w:val="20"/>
                <w:szCs w:val="20"/>
              </w:rPr>
            </w:pPr>
          </w:p>
        </w:tc>
        <w:tc>
          <w:tcPr>
            <w:tcW w:w="813" w:type="dxa"/>
            <w:hideMark/>
          </w:tcPr>
          <w:p w14:paraId="186E299B" w14:textId="77777777" w:rsidR="00F366D7" w:rsidRPr="00E9773B" w:rsidRDefault="00F366D7" w:rsidP="00153910">
            <w:pPr>
              <w:rPr>
                <w:sz w:val="20"/>
                <w:szCs w:val="20"/>
              </w:rPr>
            </w:pPr>
          </w:p>
        </w:tc>
        <w:tc>
          <w:tcPr>
            <w:tcW w:w="641" w:type="dxa"/>
            <w:hideMark/>
          </w:tcPr>
          <w:p w14:paraId="553EDBB3" w14:textId="77777777" w:rsidR="00F366D7" w:rsidRPr="00E9773B" w:rsidRDefault="00F366D7" w:rsidP="00153910">
            <w:pPr>
              <w:rPr>
                <w:sz w:val="20"/>
                <w:szCs w:val="20"/>
              </w:rPr>
            </w:pPr>
          </w:p>
        </w:tc>
      </w:tr>
      <w:tr w:rsidR="00F366D7" w:rsidRPr="00E9773B" w14:paraId="47D9DB2A" w14:textId="77777777" w:rsidTr="000B64C2">
        <w:trPr>
          <w:trHeight w:val="292"/>
        </w:trPr>
        <w:tc>
          <w:tcPr>
            <w:tcW w:w="1253" w:type="dxa"/>
            <w:hideMark/>
          </w:tcPr>
          <w:p w14:paraId="1978AAAF" w14:textId="77777777" w:rsidR="00F366D7" w:rsidRPr="00E9773B" w:rsidRDefault="00F366D7" w:rsidP="00153910">
            <w:pPr>
              <w:rPr>
                <w:sz w:val="20"/>
                <w:szCs w:val="20"/>
              </w:rPr>
            </w:pPr>
            <w:r w:rsidRPr="00E9773B">
              <w:rPr>
                <w:sz w:val="20"/>
                <w:szCs w:val="20"/>
              </w:rPr>
              <w:t>MA</w:t>
            </w:r>
          </w:p>
        </w:tc>
        <w:tc>
          <w:tcPr>
            <w:tcW w:w="613" w:type="dxa"/>
          </w:tcPr>
          <w:p w14:paraId="4538A9A8" w14:textId="77777777" w:rsidR="00F366D7" w:rsidRPr="00E9773B" w:rsidRDefault="00F366D7" w:rsidP="00153910">
            <w:pPr>
              <w:rPr>
                <w:sz w:val="20"/>
                <w:szCs w:val="20"/>
              </w:rPr>
            </w:pPr>
            <w:r w:rsidRPr="00E9773B">
              <w:rPr>
                <w:sz w:val="20"/>
                <w:szCs w:val="20"/>
              </w:rPr>
              <w:t>3.97</w:t>
            </w:r>
          </w:p>
        </w:tc>
        <w:tc>
          <w:tcPr>
            <w:tcW w:w="612" w:type="dxa"/>
          </w:tcPr>
          <w:p w14:paraId="29D160B5" w14:textId="77777777" w:rsidR="00F366D7" w:rsidRPr="00E9773B" w:rsidRDefault="00F366D7" w:rsidP="00153910">
            <w:pPr>
              <w:rPr>
                <w:sz w:val="20"/>
                <w:szCs w:val="20"/>
              </w:rPr>
            </w:pPr>
            <w:r w:rsidRPr="00E9773B">
              <w:rPr>
                <w:sz w:val="20"/>
                <w:szCs w:val="20"/>
              </w:rPr>
              <w:t>0.05</w:t>
            </w:r>
          </w:p>
        </w:tc>
        <w:tc>
          <w:tcPr>
            <w:tcW w:w="1026" w:type="dxa"/>
            <w:hideMark/>
          </w:tcPr>
          <w:p w14:paraId="6077CEF4" w14:textId="77777777" w:rsidR="00F366D7" w:rsidRPr="00E9773B" w:rsidRDefault="00F366D7" w:rsidP="00153910">
            <w:pPr>
              <w:rPr>
                <w:sz w:val="20"/>
                <w:szCs w:val="20"/>
              </w:rPr>
            </w:pPr>
            <w:r w:rsidRPr="00E9773B">
              <w:rPr>
                <w:sz w:val="20"/>
                <w:szCs w:val="20"/>
              </w:rPr>
              <w:t>0.215***</w:t>
            </w:r>
          </w:p>
        </w:tc>
        <w:tc>
          <w:tcPr>
            <w:tcW w:w="1026" w:type="dxa"/>
            <w:hideMark/>
          </w:tcPr>
          <w:p w14:paraId="6F4B4041" w14:textId="77777777" w:rsidR="00F366D7" w:rsidRPr="00E9773B" w:rsidRDefault="00F366D7" w:rsidP="00153910">
            <w:pPr>
              <w:rPr>
                <w:sz w:val="20"/>
                <w:szCs w:val="20"/>
              </w:rPr>
            </w:pPr>
            <w:r w:rsidRPr="00E9773B">
              <w:rPr>
                <w:sz w:val="20"/>
                <w:szCs w:val="20"/>
              </w:rPr>
              <w:t>0.281***</w:t>
            </w:r>
          </w:p>
        </w:tc>
        <w:tc>
          <w:tcPr>
            <w:tcW w:w="1026" w:type="dxa"/>
            <w:hideMark/>
          </w:tcPr>
          <w:p w14:paraId="34ECE0BF" w14:textId="77777777" w:rsidR="00F366D7" w:rsidRPr="00E9773B" w:rsidRDefault="00F366D7" w:rsidP="00153910">
            <w:pPr>
              <w:rPr>
                <w:sz w:val="20"/>
                <w:szCs w:val="20"/>
              </w:rPr>
            </w:pPr>
            <w:r w:rsidRPr="00E9773B">
              <w:rPr>
                <w:sz w:val="20"/>
                <w:szCs w:val="20"/>
              </w:rPr>
              <w:t>0.674***</w:t>
            </w:r>
          </w:p>
        </w:tc>
        <w:tc>
          <w:tcPr>
            <w:tcW w:w="1036" w:type="dxa"/>
            <w:hideMark/>
          </w:tcPr>
          <w:p w14:paraId="7E76BED9" w14:textId="77777777" w:rsidR="00F366D7" w:rsidRPr="00E9773B" w:rsidRDefault="00F366D7" w:rsidP="00153910">
            <w:pPr>
              <w:rPr>
                <w:b/>
                <w:bCs/>
                <w:sz w:val="20"/>
                <w:szCs w:val="20"/>
              </w:rPr>
            </w:pPr>
            <w:r w:rsidRPr="00E9773B">
              <w:rPr>
                <w:b/>
                <w:bCs/>
                <w:sz w:val="20"/>
                <w:szCs w:val="20"/>
              </w:rPr>
              <w:t>0,838</w:t>
            </w:r>
          </w:p>
        </w:tc>
        <w:tc>
          <w:tcPr>
            <w:tcW w:w="1026" w:type="dxa"/>
            <w:hideMark/>
          </w:tcPr>
          <w:p w14:paraId="2C848544" w14:textId="77777777" w:rsidR="00F366D7" w:rsidRPr="00E9773B" w:rsidRDefault="00F366D7" w:rsidP="00153910">
            <w:pPr>
              <w:rPr>
                <w:sz w:val="20"/>
                <w:szCs w:val="20"/>
              </w:rPr>
            </w:pPr>
          </w:p>
        </w:tc>
        <w:tc>
          <w:tcPr>
            <w:tcW w:w="813" w:type="dxa"/>
            <w:hideMark/>
          </w:tcPr>
          <w:p w14:paraId="72F953E6" w14:textId="77777777" w:rsidR="00F366D7" w:rsidRPr="00E9773B" w:rsidRDefault="00F366D7" w:rsidP="00153910">
            <w:pPr>
              <w:rPr>
                <w:sz w:val="20"/>
                <w:szCs w:val="20"/>
              </w:rPr>
            </w:pPr>
          </w:p>
        </w:tc>
        <w:tc>
          <w:tcPr>
            <w:tcW w:w="641" w:type="dxa"/>
            <w:hideMark/>
          </w:tcPr>
          <w:p w14:paraId="6214825B" w14:textId="77777777" w:rsidR="00F366D7" w:rsidRPr="00E9773B" w:rsidRDefault="00F366D7" w:rsidP="00153910">
            <w:pPr>
              <w:rPr>
                <w:sz w:val="20"/>
                <w:szCs w:val="20"/>
              </w:rPr>
            </w:pPr>
          </w:p>
        </w:tc>
      </w:tr>
      <w:tr w:rsidR="00F366D7" w:rsidRPr="00E9773B" w14:paraId="51E9B226" w14:textId="77777777" w:rsidTr="000B64C2">
        <w:trPr>
          <w:trHeight w:val="292"/>
        </w:trPr>
        <w:tc>
          <w:tcPr>
            <w:tcW w:w="1253" w:type="dxa"/>
            <w:hideMark/>
          </w:tcPr>
          <w:p w14:paraId="0BB9A8A3" w14:textId="77777777" w:rsidR="00F366D7" w:rsidRPr="00E9773B" w:rsidRDefault="00F366D7" w:rsidP="00153910">
            <w:pPr>
              <w:rPr>
                <w:sz w:val="20"/>
                <w:szCs w:val="20"/>
              </w:rPr>
            </w:pPr>
            <w:r w:rsidRPr="00E9773B">
              <w:rPr>
                <w:sz w:val="20"/>
                <w:szCs w:val="20"/>
              </w:rPr>
              <w:t>HC</w:t>
            </w:r>
          </w:p>
        </w:tc>
        <w:tc>
          <w:tcPr>
            <w:tcW w:w="613" w:type="dxa"/>
          </w:tcPr>
          <w:p w14:paraId="6C87288A" w14:textId="77777777" w:rsidR="00F366D7" w:rsidRPr="00E9773B" w:rsidRDefault="00F366D7" w:rsidP="00153910">
            <w:pPr>
              <w:rPr>
                <w:sz w:val="20"/>
                <w:szCs w:val="20"/>
              </w:rPr>
            </w:pPr>
            <w:r w:rsidRPr="00E9773B">
              <w:rPr>
                <w:sz w:val="20"/>
                <w:szCs w:val="20"/>
              </w:rPr>
              <w:t>3.93</w:t>
            </w:r>
          </w:p>
        </w:tc>
        <w:tc>
          <w:tcPr>
            <w:tcW w:w="612" w:type="dxa"/>
          </w:tcPr>
          <w:p w14:paraId="182B203C" w14:textId="77777777" w:rsidR="00F366D7" w:rsidRPr="00E9773B" w:rsidRDefault="00F366D7" w:rsidP="00153910">
            <w:pPr>
              <w:rPr>
                <w:sz w:val="20"/>
                <w:szCs w:val="20"/>
              </w:rPr>
            </w:pPr>
            <w:r w:rsidRPr="00E9773B">
              <w:rPr>
                <w:sz w:val="20"/>
                <w:szCs w:val="20"/>
              </w:rPr>
              <w:t>0.04</w:t>
            </w:r>
          </w:p>
        </w:tc>
        <w:tc>
          <w:tcPr>
            <w:tcW w:w="1026" w:type="dxa"/>
            <w:hideMark/>
          </w:tcPr>
          <w:p w14:paraId="49805911" w14:textId="77777777" w:rsidR="00F366D7" w:rsidRPr="00E9773B" w:rsidRDefault="00F366D7" w:rsidP="00153910">
            <w:pPr>
              <w:rPr>
                <w:sz w:val="20"/>
                <w:szCs w:val="20"/>
              </w:rPr>
            </w:pPr>
            <w:r w:rsidRPr="00E9773B">
              <w:rPr>
                <w:sz w:val="20"/>
                <w:szCs w:val="20"/>
              </w:rPr>
              <w:t>0.281***</w:t>
            </w:r>
          </w:p>
        </w:tc>
        <w:tc>
          <w:tcPr>
            <w:tcW w:w="1026" w:type="dxa"/>
            <w:hideMark/>
          </w:tcPr>
          <w:p w14:paraId="5BE5AEA6" w14:textId="77777777" w:rsidR="00F366D7" w:rsidRPr="00E9773B" w:rsidRDefault="00F366D7" w:rsidP="00153910">
            <w:pPr>
              <w:rPr>
                <w:sz w:val="20"/>
                <w:szCs w:val="20"/>
              </w:rPr>
            </w:pPr>
            <w:r w:rsidRPr="00E9773B">
              <w:rPr>
                <w:sz w:val="20"/>
                <w:szCs w:val="20"/>
              </w:rPr>
              <w:t>0.390***</w:t>
            </w:r>
          </w:p>
        </w:tc>
        <w:tc>
          <w:tcPr>
            <w:tcW w:w="1026" w:type="dxa"/>
            <w:hideMark/>
          </w:tcPr>
          <w:p w14:paraId="156A0F77" w14:textId="77777777" w:rsidR="00F366D7" w:rsidRPr="00E9773B" w:rsidRDefault="00F366D7" w:rsidP="00153910">
            <w:pPr>
              <w:rPr>
                <w:sz w:val="20"/>
                <w:szCs w:val="20"/>
              </w:rPr>
            </w:pPr>
            <w:r w:rsidRPr="00E9773B">
              <w:rPr>
                <w:sz w:val="20"/>
                <w:szCs w:val="20"/>
              </w:rPr>
              <w:t>0.671***</w:t>
            </w:r>
          </w:p>
        </w:tc>
        <w:tc>
          <w:tcPr>
            <w:tcW w:w="1036" w:type="dxa"/>
            <w:hideMark/>
          </w:tcPr>
          <w:p w14:paraId="20E0170F" w14:textId="77777777" w:rsidR="00F366D7" w:rsidRPr="00E9773B" w:rsidRDefault="00F366D7" w:rsidP="00153910">
            <w:pPr>
              <w:rPr>
                <w:sz w:val="20"/>
                <w:szCs w:val="20"/>
              </w:rPr>
            </w:pPr>
            <w:r w:rsidRPr="00E9773B">
              <w:rPr>
                <w:sz w:val="20"/>
                <w:szCs w:val="20"/>
              </w:rPr>
              <w:t>0.747***</w:t>
            </w:r>
          </w:p>
        </w:tc>
        <w:tc>
          <w:tcPr>
            <w:tcW w:w="1026" w:type="dxa"/>
            <w:hideMark/>
          </w:tcPr>
          <w:p w14:paraId="4FE15139" w14:textId="77777777" w:rsidR="00F366D7" w:rsidRPr="00E9773B" w:rsidRDefault="00F366D7" w:rsidP="00153910">
            <w:pPr>
              <w:rPr>
                <w:b/>
                <w:bCs/>
                <w:sz w:val="20"/>
                <w:szCs w:val="20"/>
              </w:rPr>
            </w:pPr>
            <w:r w:rsidRPr="00E9773B">
              <w:rPr>
                <w:b/>
                <w:bCs/>
                <w:sz w:val="20"/>
                <w:szCs w:val="20"/>
              </w:rPr>
              <w:t>0,817</w:t>
            </w:r>
          </w:p>
        </w:tc>
        <w:tc>
          <w:tcPr>
            <w:tcW w:w="813" w:type="dxa"/>
            <w:hideMark/>
          </w:tcPr>
          <w:p w14:paraId="11F5C915" w14:textId="77777777" w:rsidR="00F366D7" w:rsidRPr="00E9773B" w:rsidRDefault="00F366D7" w:rsidP="00153910">
            <w:pPr>
              <w:rPr>
                <w:sz w:val="20"/>
                <w:szCs w:val="20"/>
              </w:rPr>
            </w:pPr>
          </w:p>
        </w:tc>
        <w:tc>
          <w:tcPr>
            <w:tcW w:w="641" w:type="dxa"/>
            <w:hideMark/>
          </w:tcPr>
          <w:p w14:paraId="1D2FE826" w14:textId="77777777" w:rsidR="00F366D7" w:rsidRPr="00E9773B" w:rsidRDefault="00F366D7" w:rsidP="00153910">
            <w:pPr>
              <w:rPr>
                <w:sz w:val="20"/>
                <w:szCs w:val="20"/>
              </w:rPr>
            </w:pPr>
          </w:p>
        </w:tc>
      </w:tr>
      <w:tr w:rsidR="00F366D7" w:rsidRPr="00E9773B" w14:paraId="539A9C61" w14:textId="77777777" w:rsidTr="000B64C2">
        <w:trPr>
          <w:trHeight w:val="292"/>
        </w:trPr>
        <w:tc>
          <w:tcPr>
            <w:tcW w:w="1253" w:type="dxa"/>
            <w:tcBorders>
              <w:bottom w:val="single" w:sz="12" w:space="0" w:color="auto"/>
            </w:tcBorders>
            <w:hideMark/>
          </w:tcPr>
          <w:p w14:paraId="0D644C6D" w14:textId="77777777" w:rsidR="00F366D7" w:rsidRPr="00E9773B" w:rsidRDefault="00F366D7" w:rsidP="00153910">
            <w:pPr>
              <w:rPr>
                <w:sz w:val="20"/>
                <w:szCs w:val="20"/>
              </w:rPr>
            </w:pPr>
            <w:r w:rsidRPr="00E9773B">
              <w:rPr>
                <w:sz w:val="20"/>
                <w:szCs w:val="20"/>
              </w:rPr>
              <w:t>AW</w:t>
            </w:r>
          </w:p>
        </w:tc>
        <w:tc>
          <w:tcPr>
            <w:tcW w:w="613" w:type="dxa"/>
            <w:tcBorders>
              <w:bottom w:val="single" w:sz="12" w:space="0" w:color="auto"/>
            </w:tcBorders>
          </w:tcPr>
          <w:p w14:paraId="5BD4A54C" w14:textId="77777777" w:rsidR="00F366D7" w:rsidRPr="00E9773B" w:rsidRDefault="00F366D7" w:rsidP="00153910">
            <w:pPr>
              <w:rPr>
                <w:sz w:val="20"/>
                <w:szCs w:val="20"/>
              </w:rPr>
            </w:pPr>
            <w:r w:rsidRPr="00E9773B">
              <w:rPr>
                <w:sz w:val="20"/>
                <w:szCs w:val="20"/>
              </w:rPr>
              <w:t>4.02</w:t>
            </w:r>
          </w:p>
        </w:tc>
        <w:tc>
          <w:tcPr>
            <w:tcW w:w="612" w:type="dxa"/>
            <w:tcBorders>
              <w:bottom w:val="single" w:sz="12" w:space="0" w:color="auto"/>
            </w:tcBorders>
          </w:tcPr>
          <w:p w14:paraId="07D63B31" w14:textId="77777777" w:rsidR="00F366D7" w:rsidRPr="00E9773B" w:rsidRDefault="00F366D7" w:rsidP="00153910">
            <w:pPr>
              <w:rPr>
                <w:sz w:val="20"/>
                <w:szCs w:val="20"/>
              </w:rPr>
            </w:pPr>
            <w:r w:rsidRPr="00E9773B">
              <w:rPr>
                <w:sz w:val="20"/>
                <w:szCs w:val="20"/>
              </w:rPr>
              <w:t>0.05</w:t>
            </w:r>
          </w:p>
        </w:tc>
        <w:tc>
          <w:tcPr>
            <w:tcW w:w="1026" w:type="dxa"/>
            <w:tcBorders>
              <w:bottom w:val="single" w:sz="12" w:space="0" w:color="auto"/>
            </w:tcBorders>
            <w:hideMark/>
          </w:tcPr>
          <w:p w14:paraId="40A96D77" w14:textId="77777777" w:rsidR="00F366D7" w:rsidRPr="00E9773B" w:rsidRDefault="00F366D7" w:rsidP="00153910">
            <w:pPr>
              <w:rPr>
                <w:sz w:val="20"/>
                <w:szCs w:val="20"/>
              </w:rPr>
            </w:pPr>
            <w:r w:rsidRPr="00E9773B">
              <w:rPr>
                <w:sz w:val="20"/>
                <w:szCs w:val="20"/>
              </w:rPr>
              <w:t>0.194***</w:t>
            </w:r>
          </w:p>
        </w:tc>
        <w:tc>
          <w:tcPr>
            <w:tcW w:w="1026" w:type="dxa"/>
            <w:tcBorders>
              <w:bottom w:val="single" w:sz="12" w:space="0" w:color="auto"/>
            </w:tcBorders>
            <w:hideMark/>
          </w:tcPr>
          <w:p w14:paraId="3ED93D94" w14:textId="77777777" w:rsidR="00F366D7" w:rsidRPr="00E9773B" w:rsidRDefault="00F366D7" w:rsidP="00153910">
            <w:pPr>
              <w:rPr>
                <w:sz w:val="20"/>
                <w:szCs w:val="20"/>
              </w:rPr>
            </w:pPr>
            <w:r w:rsidRPr="00E9773B">
              <w:rPr>
                <w:sz w:val="20"/>
                <w:szCs w:val="20"/>
              </w:rPr>
              <w:t>0.263***</w:t>
            </w:r>
          </w:p>
        </w:tc>
        <w:tc>
          <w:tcPr>
            <w:tcW w:w="1026" w:type="dxa"/>
            <w:tcBorders>
              <w:bottom w:val="single" w:sz="12" w:space="0" w:color="auto"/>
            </w:tcBorders>
            <w:hideMark/>
          </w:tcPr>
          <w:p w14:paraId="2F1C3E51" w14:textId="77777777" w:rsidR="00F366D7" w:rsidRPr="00E9773B" w:rsidRDefault="00F366D7" w:rsidP="00153910">
            <w:pPr>
              <w:rPr>
                <w:sz w:val="20"/>
                <w:szCs w:val="20"/>
              </w:rPr>
            </w:pPr>
            <w:r w:rsidRPr="00E9773B">
              <w:rPr>
                <w:sz w:val="20"/>
                <w:szCs w:val="20"/>
              </w:rPr>
              <w:t>0.637***</w:t>
            </w:r>
          </w:p>
        </w:tc>
        <w:tc>
          <w:tcPr>
            <w:tcW w:w="1036" w:type="dxa"/>
            <w:tcBorders>
              <w:bottom w:val="single" w:sz="12" w:space="0" w:color="auto"/>
            </w:tcBorders>
            <w:hideMark/>
          </w:tcPr>
          <w:p w14:paraId="698F8450" w14:textId="77777777" w:rsidR="00F366D7" w:rsidRPr="00E9773B" w:rsidRDefault="00F366D7" w:rsidP="00153910">
            <w:pPr>
              <w:rPr>
                <w:sz w:val="20"/>
                <w:szCs w:val="20"/>
              </w:rPr>
            </w:pPr>
            <w:r w:rsidRPr="00E9773B">
              <w:rPr>
                <w:sz w:val="20"/>
                <w:szCs w:val="20"/>
              </w:rPr>
              <w:t>0.788***</w:t>
            </w:r>
          </w:p>
        </w:tc>
        <w:tc>
          <w:tcPr>
            <w:tcW w:w="1026" w:type="dxa"/>
            <w:tcBorders>
              <w:bottom w:val="single" w:sz="12" w:space="0" w:color="auto"/>
            </w:tcBorders>
            <w:hideMark/>
          </w:tcPr>
          <w:p w14:paraId="41D3D791" w14:textId="77777777" w:rsidR="00F366D7" w:rsidRPr="00E9773B" w:rsidRDefault="00F366D7" w:rsidP="00153910">
            <w:pPr>
              <w:rPr>
                <w:sz w:val="20"/>
                <w:szCs w:val="20"/>
              </w:rPr>
            </w:pPr>
            <w:r w:rsidRPr="00E9773B">
              <w:rPr>
                <w:sz w:val="20"/>
                <w:szCs w:val="20"/>
              </w:rPr>
              <w:t>0.707***</w:t>
            </w:r>
          </w:p>
        </w:tc>
        <w:tc>
          <w:tcPr>
            <w:tcW w:w="813" w:type="dxa"/>
            <w:tcBorders>
              <w:bottom w:val="single" w:sz="12" w:space="0" w:color="auto"/>
            </w:tcBorders>
            <w:hideMark/>
          </w:tcPr>
          <w:p w14:paraId="77019BBB" w14:textId="77777777" w:rsidR="00F366D7" w:rsidRPr="00E9773B" w:rsidRDefault="00F366D7" w:rsidP="00153910">
            <w:pPr>
              <w:rPr>
                <w:b/>
                <w:bCs/>
                <w:sz w:val="20"/>
                <w:szCs w:val="20"/>
              </w:rPr>
            </w:pPr>
            <w:r w:rsidRPr="00E9773B">
              <w:rPr>
                <w:b/>
                <w:bCs/>
                <w:sz w:val="20"/>
                <w:szCs w:val="20"/>
              </w:rPr>
              <w:t>0,752</w:t>
            </w:r>
          </w:p>
        </w:tc>
        <w:tc>
          <w:tcPr>
            <w:tcW w:w="641" w:type="dxa"/>
            <w:tcBorders>
              <w:bottom w:val="single" w:sz="12" w:space="0" w:color="auto"/>
            </w:tcBorders>
            <w:hideMark/>
          </w:tcPr>
          <w:p w14:paraId="13C04EC5" w14:textId="77777777" w:rsidR="00F366D7" w:rsidRPr="00E9773B" w:rsidRDefault="00F366D7" w:rsidP="00153910">
            <w:pPr>
              <w:rPr>
                <w:sz w:val="20"/>
                <w:szCs w:val="20"/>
              </w:rPr>
            </w:pPr>
          </w:p>
        </w:tc>
      </w:tr>
    </w:tbl>
    <w:p w14:paraId="6D6E13A5" w14:textId="77777777" w:rsidR="00F366D7" w:rsidRPr="00E9773B" w:rsidRDefault="00F366D7" w:rsidP="00153910">
      <w:pPr>
        <w:rPr>
          <w:sz w:val="20"/>
          <w:szCs w:val="20"/>
          <w:lang w:val="en-US"/>
        </w:rPr>
      </w:pPr>
      <w:r w:rsidRPr="00E9773B">
        <w:rPr>
          <w:sz w:val="20"/>
          <w:szCs w:val="20"/>
          <w:lang w:val="en-US"/>
        </w:rPr>
        <w:t xml:space="preserve">Notes:. * p &lt; .05, ** p &lt; .01, *** p &lt; .001; SE: Standard error, JS: job security, LS: life satisfaction, SA: spiritual awareness, MA: metaphysical awareness, </w:t>
      </w:r>
      <w:r w:rsidRPr="00E9773B">
        <w:rPr>
          <w:sz w:val="20"/>
          <w:szCs w:val="20"/>
          <w:lang w:val="en-US"/>
        </w:rPr>
        <w:tab/>
        <w:t>HC: high consciousness, AW: awareness. Bold numbers in the diagonal column are the square root of AVE.</w:t>
      </w:r>
    </w:p>
    <w:p w14:paraId="28BDAA0C" w14:textId="77777777" w:rsidR="00D72FF3" w:rsidRPr="00E9773B" w:rsidRDefault="00D72FF3" w:rsidP="00153910">
      <w:pPr>
        <w:rPr>
          <w:sz w:val="20"/>
          <w:szCs w:val="20"/>
          <w:lang w:val="en-US"/>
        </w:rPr>
      </w:pPr>
    </w:p>
    <w:p w14:paraId="32F49C0D" w14:textId="4B6ED2C8" w:rsidR="00F366D7" w:rsidRPr="00E9773B" w:rsidRDefault="00622526" w:rsidP="00153910">
      <w:pPr>
        <w:rPr>
          <w:sz w:val="20"/>
          <w:szCs w:val="20"/>
          <w:lang w:val="en-US"/>
        </w:rPr>
      </w:pPr>
      <w:r w:rsidRPr="00E9773B">
        <w:rPr>
          <w:sz w:val="20"/>
          <w:szCs w:val="20"/>
          <w:lang w:val="en-US"/>
        </w:rPr>
        <w:t>3.3</w:t>
      </w:r>
      <w:r w:rsidR="00F366D7" w:rsidRPr="00E9773B">
        <w:rPr>
          <w:sz w:val="20"/>
          <w:szCs w:val="20"/>
          <w:lang w:val="en-US"/>
        </w:rPr>
        <w:t>.6. Assessment of Structural model</w:t>
      </w:r>
    </w:p>
    <w:p w14:paraId="7554BFC0" w14:textId="77777777" w:rsidR="00D72FF3" w:rsidRPr="00E9773B" w:rsidRDefault="00D72FF3" w:rsidP="00153910">
      <w:pPr>
        <w:rPr>
          <w:sz w:val="20"/>
          <w:szCs w:val="20"/>
          <w:lang w:val="en-US"/>
        </w:rPr>
      </w:pPr>
    </w:p>
    <w:p w14:paraId="6D1362FB" w14:textId="77777777" w:rsidR="00F366D7" w:rsidRPr="00E9773B" w:rsidRDefault="00F366D7" w:rsidP="00153910">
      <w:pPr>
        <w:jc w:val="both"/>
        <w:rPr>
          <w:sz w:val="20"/>
          <w:szCs w:val="20"/>
          <w:lang w:val="en-US"/>
        </w:rPr>
      </w:pPr>
      <w:r w:rsidRPr="00E9773B">
        <w:rPr>
          <w:sz w:val="20"/>
          <w:szCs w:val="20"/>
          <w:lang w:val="en-US"/>
        </w:rPr>
        <w:t xml:space="preserve">After the verification of the measurement model, the research hypotheses were tested on the implicit variable structural model. The standardized path diagram is presented in Figure 2 and the analysis results are presented in </w:t>
      </w:r>
      <w:r w:rsidRPr="00E9773B">
        <w:rPr>
          <w:sz w:val="20"/>
          <w:szCs w:val="20"/>
          <w:lang w:val="en-US"/>
        </w:rPr>
        <w:lastRenderedPageBreak/>
        <w:t xml:space="preserve">Table 6. Firstly, to test the H1(spiritual intelligence </w:t>
      </w:r>
      <w:r w:rsidRPr="00E9773B">
        <w:rPr>
          <w:sz w:val="20"/>
          <w:szCs w:val="20"/>
          <w:lang w:val="en-US"/>
        </w:rPr>
        <w:sym w:font="Wingdings" w:char="F0E0"/>
      </w:r>
      <w:r w:rsidRPr="00E9773B">
        <w:rPr>
          <w:sz w:val="20"/>
          <w:szCs w:val="20"/>
          <w:lang w:val="en-US"/>
        </w:rPr>
        <w:t xml:space="preserve"> life satisfaction) hypothesis, the implicit variable structural model in which the spiritual intelligence variable is exogenous and life satisfaction is the endogenous variable is tested. According to SEM results, it was determined that spiritual intelligence predicted life satisfaction behavior (</w:t>
      </w:r>
      <w:r w:rsidRPr="00E9773B">
        <w:rPr>
          <w:rStyle w:val="Vurgu"/>
          <w:bCs/>
          <w:sz w:val="20"/>
          <w:szCs w:val="20"/>
          <w:shd w:val="clear" w:color="auto" w:fill="FFFFFF"/>
        </w:rPr>
        <w:t>β</w:t>
      </w:r>
      <w:r w:rsidRPr="00E9773B">
        <w:rPr>
          <w:sz w:val="20"/>
          <w:szCs w:val="20"/>
          <w:lang w:val="en-US"/>
        </w:rPr>
        <w:t xml:space="preserve"> = 0.40; </w:t>
      </w:r>
      <w:r w:rsidRPr="00E9773B">
        <w:rPr>
          <w:i/>
          <w:sz w:val="20"/>
          <w:szCs w:val="20"/>
          <w:lang w:val="en-US"/>
        </w:rPr>
        <w:t>p</w:t>
      </w:r>
      <w:r w:rsidRPr="00E9773B">
        <w:rPr>
          <w:sz w:val="20"/>
          <w:szCs w:val="20"/>
          <w:lang w:val="en-US"/>
        </w:rPr>
        <w:t xml:space="preserve"> &lt; 0.01). In this case, H1 was supported.</w:t>
      </w:r>
    </w:p>
    <w:p w14:paraId="1BC9233C" w14:textId="77777777" w:rsidR="00F366D7" w:rsidRPr="00E9773B" w:rsidRDefault="00F366D7" w:rsidP="00153910">
      <w:pPr>
        <w:rPr>
          <w:sz w:val="20"/>
          <w:szCs w:val="20"/>
          <w:lang w:val="en-US"/>
        </w:rPr>
      </w:pPr>
    </w:p>
    <w:p w14:paraId="0E59656E" w14:textId="77777777" w:rsidR="00F366D7" w:rsidRPr="00E9773B" w:rsidRDefault="00F366D7" w:rsidP="00153910">
      <w:pPr>
        <w:rPr>
          <w:sz w:val="20"/>
          <w:szCs w:val="20"/>
          <w:lang w:val="en-US"/>
        </w:rPr>
      </w:pPr>
      <w:r w:rsidRPr="00E9773B">
        <w:rPr>
          <w:noProof/>
          <w:sz w:val="20"/>
          <w:szCs w:val="20"/>
        </w:rPr>
        <w:drawing>
          <wp:inline distT="0" distB="0" distL="0" distR="0" wp14:anchorId="23861211" wp14:editId="33BD53D6">
            <wp:extent cx="5791200" cy="4206311"/>
            <wp:effectExtent l="0" t="0" r="0" b="0"/>
            <wp:docPr id="308038103" name="Resim 1" descr="diyagram,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49234" name="Resim 1" descr="diyagram, çizgi içeren bir resim&#10;&#10;Açıklama otomatik olarak oluşturuldu"/>
                    <pic:cNvPicPr/>
                  </pic:nvPicPr>
                  <pic:blipFill rotWithShape="1">
                    <a:blip r:embed="rId11"/>
                    <a:srcRect l="882" t="1401" r="3660" b="592"/>
                    <a:stretch/>
                  </pic:blipFill>
                  <pic:spPr bwMode="auto">
                    <a:xfrm>
                      <a:off x="0" y="0"/>
                      <a:ext cx="5877746" cy="4269172"/>
                    </a:xfrm>
                    <a:prstGeom prst="rect">
                      <a:avLst/>
                    </a:prstGeom>
                    <a:ln>
                      <a:noFill/>
                    </a:ln>
                    <a:extLst>
                      <a:ext uri="{53640926-AAD7-44D8-BBD7-CCE9431645EC}">
                        <a14:shadowObscured xmlns:a14="http://schemas.microsoft.com/office/drawing/2010/main"/>
                      </a:ext>
                    </a:extLst>
                  </pic:spPr>
                </pic:pic>
              </a:graphicData>
            </a:graphic>
          </wp:inline>
        </w:drawing>
      </w:r>
    </w:p>
    <w:p w14:paraId="1694DC05" w14:textId="77777777" w:rsidR="00F366D7" w:rsidRPr="00E9773B" w:rsidRDefault="00F366D7" w:rsidP="00153910">
      <w:pPr>
        <w:rPr>
          <w:sz w:val="20"/>
          <w:szCs w:val="20"/>
          <w:lang w:val="en-US"/>
        </w:rPr>
      </w:pPr>
      <w:r w:rsidRPr="00E9773B">
        <w:rPr>
          <w:b/>
          <w:sz w:val="20"/>
          <w:szCs w:val="20"/>
          <w:lang w:val="en-US"/>
        </w:rPr>
        <w:t>Figure 2.</w:t>
      </w:r>
      <w:r w:rsidRPr="00E9773B">
        <w:rPr>
          <w:sz w:val="20"/>
          <w:szCs w:val="20"/>
          <w:lang w:val="en-US"/>
        </w:rPr>
        <w:t xml:space="preserve"> Standardized path diagram of the mediation model</w:t>
      </w:r>
    </w:p>
    <w:p w14:paraId="098700FC" w14:textId="77777777" w:rsidR="007504F4" w:rsidRPr="00E9773B" w:rsidRDefault="007504F4" w:rsidP="00153910">
      <w:pPr>
        <w:rPr>
          <w:sz w:val="20"/>
          <w:szCs w:val="20"/>
          <w:lang w:val="en-US"/>
        </w:rPr>
      </w:pPr>
    </w:p>
    <w:p w14:paraId="67C961FD" w14:textId="77777777" w:rsidR="00F366D7" w:rsidRPr="00E9773B" w:rsidRDefault="00F366D7" w:rsidP="00153910">
      <w:pPr>
        <w:jc w:val="both"/>
        <w:rPr>
          <w:sz w:val="20"/>
          <w:szCs w:val="20"/>
          <w:lang w:val="en-US"/>
        </w:rPr>
      </w:pPr>
      <w:r w:rsidRPr="00E9773B">
        <w:rPr>
          <w:sz w:val="20"/>
          <w:szCs w:val="20"/>
          <w:lang w:val="en-US"/>
        </w:rPr>
        <w:t>To test the other hypotheses of the research, a separate model in which job security is the mediating variable was established. According to the mediated structural model analysis results, spiritual intelligence predicts job security (</w:t>
      </w:r>
      <w:r w:rsidRPr="00E9773B">
        <w:rPr>
          <w:rStyle w:val="Vurgu"/>
          <w:bCs/>
          <w:sz w:val="20"/>
          <w:szCs w:val="20"/>
          <w:shd w:val="clear" w:color="auto" w:fill="FFFFFF"/>
        </w:rPr>
        <w:t>β</w:t>
      </w:r>
      <w:r w:rsidRPr="00E9773B">
        <w:rPr>
          <w:sz w:val="20"/>
          <w:szCs w:val="20"/>
          <w:lang w:val="en-US"/>
        </w:rPr>
        <w:t xml:space="preserve"> = 0.27);</w:t>
      </w:r>
      <w:r w:rsidRPr="00E9773B">
        <w:rPr>
          <w:i/>
          <w:sz w:val="20"/>
          <w:szCs w:val="20"/>
          <w:lang w:val="en-US"/>
        </w:rPr>
        <w:t xml:space="preserve"> p</w:t>
      </w:r>
      <w:r w:rsidRPr="00E9773B">
        <w:rPr>
          <w:sz w:val="20"/>
          <w:szCs w:val="20"/>
          <w:lang w:val="en-US"/>
        </w:rPr>
        <w:t xml:space="preserve"> &lt; 0.01) was observed. In this case, H2 was supported.</w:t>
      </w:r>
      <w:r w:rsidRPr="00E9773B">
        <w:rPr>
          <w:sz w:val="20"/>
          <w:szCs w:val="20"/>
        </w:rPr>
        <w:t xml:space="preserve"> </w:t>
      </w:r>
      <w:r w:rsidRPr="00E9773B">
        <w:rPr>
          <w:sz w:val="20"/>
          <w:szCs w:val="20"/>
          <w:lang w:val="en-US"/>
        </w:rPr>
        <w:t>Similarly, the effect of job security, which is a mediating variable, on life satisfaction was found to be significant (</w:t>
      </w:r>
      <w:r w:rsidRPr="00E9773B">
        <w:rPr>
          <w:rStyle w:val="Vurgu"/>
          <w:bCs/>
          <w:sz w:val="20"/>
          <w:szCs w:val="20"/>
          <w:shd w:val="clear" w:color="auto" w:fill="FFFFFF"/>
        </w:rPr>
        <w:t>β</w:t>
      </w:r>
      <w:r w:rsidRPr="00E9773B">
        <w:rPr>
          <w:sz w:val="20"/>
          <w:szCs w:val="20"/>
          <w:lang w:val="en-US"/>
        </w:rPr>
        <w:t xml:space="preserve"> = 0.37, </w:t>
      </w:r>
      <w:r w:rsidRPr="00E9773B">
        <w:rPr>
          <w:i/>
          <w:sz w:val="20"/>
          <w:szCs w:val="20"/>
          <w:lang w:val="en-US"/>
        </w:rPr>
        <w:t>p</w:t>
      </w:r>
      <w:r w:rsidRPr="00E9773B">
        <w:rPr>
          <w:sz w:val="20"/>
          <w:szCs w:val="20"/>
          <w:lang w:val="en-US"/>
        </w:rPr>
        <w:t xml:space="preserve"> &lt; 0.01). In this case, H3 was supported. However, with the inclusion of the mediating variable of job security in the model, the coefficient of the path from the spiritual intelligence variable to life satisfaction was still significant (</w:t>
      </w:r>
      <w:r w:rsidRPr="00E9773B">
        <w:rPr>
          <w:rStyle w:val="Vurgu"/>
          <w:bCs/>
          <w:sz w:val="20"/>
          <w:szCs w:val="20"/>
          <w:shd w:val="clear" w:color="auto" w:fill="FFFFFF"/>
        </w:rPr>
        <w:t>β</w:t>
      </w:r>
      <w:r w:rsidRPr="00E9773B">
        <w:rPr>
          <w:sz w:val="20"/>
          <w:szCs w:val="20"/>
          <w:lang w:val="en-US"/>
        </w:rPr>
        <w:t xml:space="preserve"> = 0.30; </w:t>
      </w:r>
      <w:r w:rsidRPr="00E9773B">
        <w:rPr>
          <w:i/>
          <w:sz w:val="20"/>
          <w:szCs w:val="20"/>
          <w:lang w:val="en-US"/>
        </w:rPr>
        <w:t>p</w:t>
      </w:r>
      <w:r w:rsidRPr="00E9773B">
        <w:rPr>
          <w:sz w:val="20"/>
          <w:szCs w:val="20"/>
          <w:lang w:val="en-US"/>
        </w:rPr>
        <w:t xml:space="preserve"> = 0.01). Job security, together with spiritual intelligence, explains 29% of the behavior in life satisfaction. It is seen that the fit indices obtained because of the path analysis are within the acceptable threshold values in the literature.</w:t>
      </w:r>
      <w:r w:rsidRPr="00E9773B">
        <w:rPr>
          <w:sz w:val="20"/>
          <w:szCs w:val="20"/>
        </w:rPr>
        <w:t xml:space="preserve"> </w:t>
      </w:r>
      <w:r w:rsidRPr="00E9773B">
        <w:rPr>
          <w:sz w:val="20"/>
          <w:szCs w:val="20"/>
          <w:lang w:val="en-US"/>
        </w:rPr>
        <w:t xml:space="preserve">It is seen that the fit indices obtained because of the path analysis are within the acceptable threshold values in the literature </w:t>
      </w:r>
      <w:r w:rsidRPr="00E9773B">
        <w:rPr>
          <w:sz w:val="20"/>
          <w:szCs w:val="20"/>
        </w:rPr>
        <w:t>(</w:t>
      </w:r>
      <w:r w:rsidRPr="00E9773B">
        <w:rPr>
          <w:i/>
          <w:sz w:val="20"/>
          <w:szCs w:val="20"/>
        </w:rPr>
        <w:t>CMIN=</w:t>
      </w:r>
      <w:r w:rsidRPr="00E9773B">
        <w:rPr>
          <w:sz w:val="20"/>
          <w:szCs w:val="20"/>
        </w:rPr>
        <w:t xml:space="preserve"> 1219.40; </w:t>
      </w:r>
      <w:proofErr w:type="spellStart"/>
      <w:r w:rsidRPr="00E9773B">
        <w:rPr>
          <w:sz w:val="20"/>
          <w:szCs w:val="20"/>
        </w:rPr>
        <w:t>df</w:t>
      </w:r>
      <w:proofErr w:type="spellEnd"/>
      <w:r w:rsidRPr="00E9773B">
        <w:rPr>
          <w:sz w:val="20"/>
          <w:szCs w:val="20"/>
        </w:rPr>
        <w:t xml:space="preserve">= 521, </w:t>
      </w:r>
      <w:r w:rsidRPr="00E9773B">
        <w:rPr>
          <w:i/>
          <w:sz w:val="20"/>
          <w:szCs w:val="20"/>
        </w:rPr>
        <w:t>p</w:t>
      </w:r>
      <w:r w:rsidRPr="00E9773B">
        <w:rPr>
          <w:sz w:val="20"/>
          <w:szCs w:val="20"/>
        </w:rPr>
        <w:t xml:space="preserve">&lt;0.01; </w:t>
      </w:r>
      <w:r w:rsidRPr="00E9773B">
        <w:rPr>
          <w:i/>
          <w:sz w:val="20"/>
          <w:szCs w:val="20"/>
        </w:rPr>
        <w:t>CMIN</w:t>
      </w:r>
      <w:r w:rsidRPr="00E9773B">
        <w:rPr>
          <w:sz w:val="20"/>
          <w:szCs w:val="20"/>
        </w:rPr>
        <w:t>/</w:t>
      </w:r>
      <w:proofErr w:type="spellStart"/>
      <w:r w:rsidRPr="00E9773B">
        <w:rPr>
          <w:i/>
          <w:sz w:val="20"/>
          <w:szCs w:val="20"/>
        </w:rPr>
        <w:t>df</w:t>
      </w:r>
      <w:proofErr w:type="spellEnd"/>
      <w:r w:rsidRPr="00E9773B">
        <w:rPr>
          <w:i/>
          <w:sz w:val="20"/>
          <w:szCs w:val="20"/>
        </w:rPr>
        <w:t xml:space="preserve"> </w:t>
      </w:r>
      <w:r w:rsidRPr="00E9773B">
        <w:rPr>
          <w:sz w:val="20"/>
          <w:szCs w:val="20"/>
        </w:rPr>
        <w:t xml:space="preserve">= 2.34; </w:t>
      </w:r>
      <w:r w:rsidRPr="00E9773B">
        <w:rPr>
          <w:i/>
          <w:sz w:val="20"/>
          <w:szCs w:val="20"/>
        </w:rPr>
        <w:t>CFI</w:t>
      </w:r>
      <w:r w:rsidRPr="00E9773B">
        <w:rPr>
          <w:sz w:val="20"/>
          <w:szCs w:val="20"/>
        </w:rPr>
        <w:t xml:space="preserve"> = 0.91; </w:t>
      </w:r>
      <w:r w:rsidRPr="00E9773B">
        <w:rPr>
          <w:i/>
          <w:sz w:val="20"/>
          <w:szCs w:val="20"/>
        </w:rPr>
        <w:t xml:space="preserve">RMSEA </w:t>
      </w:r>
      <w:r w:rsidRPr="00E9773B">
        <w:rPr>
          <w:sz w:val="20"/>
          <w:szCs w:val="20"/>
        </w:rPr>
        <w:t xml:space="preserve">= 0.07; </w:t>
      </w:r>
      <w:r w:rsidRPr="00E9773B">
        <w:rPr>
          <w:i/>
          <w:sz w:val="20"/>
          <w:szCs w:val="20"/>
        </w:rPr>
        <w:t>SRMR</w:t>
      </w:r>
      <w:r w:rsidRPr="00E9773B">
        <w:rPr>
          <w:sz w:val="20"/>
          <w:szCs w:val="20"/>
        </w:rPr>
        <w:t xml:space="preserve"> = 0.07). </w:t>
      </w:r>
      <w:r w:rsidRPr="00E9773B">
        <w:rPr>
          <w:sz w:val="20"/>
          <w:szCs w:val="20"/>
          <w:lang w:val="en-US"/>
        </w:rPr>
        <w:t>These results show that the model is compatible with the data and is acceptable.</w:t>
      </w:r>
    </w:p>
    <w:p w14:paraId="716F00B0" w14:textId="77777777" w:rsidR="00E811C5" w:rsidRPr="00E9773B" w:rsidRDefault="00E811C5" w:rsidP="00153910">
      <w:pPr>
        <w:jc w:val="both"/>
        <w:rPr>
          <w:sz w:val="20"/>
          <w:szCs w:val="20"/>
          <w:lang w:val="en-US"/>
        </w:rPr>
      </w:pPr>
    </w:p>
    <w:p w14:paraId="33C10D43" w14:textId="77777777" w:rsidR="00F366D7" w:rsidRPr="00E9773B" w:rsidRDefault="00F366D7" w:rsidP="00153910">
      <w:pPr>
        <w:rPr>
          <w:sz w:val="20"/>
          <w:szCs w:val="20"/>
          <w:lang w:val="en-US"/>
        </w:rPr>
      </w:pPr>
      <w:r w:rsidRPr="00E9773B">
        <w:rPr>
          <w:b/>
          <w:sz w:val="20"/>
          <w:szCs w:val="20"/>
          <w:lang w:val="en-US"/>
        </w:rPr>
        <w:t>Table 6.</w:t>
      </w:r>
      <w:r w:rsidRPr="00E9773B">
        <w:rPr>
          <w:sz w:val="20"/>
          <w:szCs w:val="20"/>
          <w:lang w:val="en-US"/>
        </w:rPr>
        <w:t xml:space="preserve"> Results of structural equation model analysis </w:t>
      </w:r>
    </w:p>
    <w:tbl>
      <w:tblPr>
        <w:tblStyle w:val="TabloKlavuzu"/>
        <w:tblW w:w="9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1405"/>
        <w:gridCol w:w="918"/>
        <w:gridCol w:w="1571"/>
        <w:gridCol w:w="1025"/>
      </w:tblGrid>
      <w:tr w:rsidR="00F366D7" w:rsidRPr="00E9773B" w14:paraId="00CC4C22" w14:textId="77777777" w:rsidTr="000B64C2">
        <w:trPr>
          <w:trHeight w:val="57"/>
        </w:trPr>
        <w:tc>
          <w:tcPr>
            <w:tcW w:w="0" w:type="auto"/>
            <w:vMerge w:val="restart"/>
            <w:tcBorders>
              <w:top w:val="single" w:sz="4" w:space="0" w:color="auto"/>
              <w:bottom w:val="single" w:sz="4" w:space="0" w:color="auto"/>
            </w:tcBorders>
            <w:vAlign w:val="center"/>
          </w:tcPr>
          <w:p w14:paraId="1026A1D4" w14:textId="77777777" w:rsidR="00F366D7" w:rsidRPr="00E9773B" w:rsidRDefault="00F366D7" w:rsidP="00153910">
            <w:pPr>
              <w:pStyle w:val="MakaleTablo"/>
              <w:rPr>
                <w:rFonts w:ascii="Times New Roman" w:hAnsi="Times New Roman"/>
                <w:sz w:val="20"/>
                <w:szCs w:val="20"/>
              </w:rPr>
            </w:pPr>
          </w:p>
          <w:p w14:paraId="351AF75E" w14:textId="77777777" w:rsidR="00F366D7" w:rsidRPr="00E9773B" w:rsidRDefault="00F366D7" w:rsidP="00153910">
            <w:pPr>
              <w:pStyle w:val="MakaleTablo"/>
              <w:rPr>
                <w:rFonts w:ascii="Times New Roman" w:hAnsi="Times New Roman"/>
                <w:sz w:val="20"/>
                <w:szCs w:val="20"/>
              </w:rPr>
            </w:pPr>
          </w:p>
          <w:p w14:paraId="66909136"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Predictive Variables</w:t>
            </w:r>
          </w:p>
        </w:tc>
        <w:tc>
          <w:tcPr>
            <w:tcW w:w="0" w:type="auto"/>
            <w:gridSpan w:val="4"/>
            <w:tcBorders>
              <w:top w:val="single" w:sz="4" w:space="0" w:color="auto"/>
              <w:bottom w:val="single" w:sz="4" w:space="0" w:color="auto"/>
            </w:tcBorders>
            <w:vAlign w:val="center"/>
          </w:tcPr>
          <w:p w14:paraId="531FAA12"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Output Variables</w:t>
            </w:r>
          </w:p>
        </w:tc>
      </w:tr>
      <w:tr w:rsidR="00F366D7" w:rsidRPr="00E9773B" w14:paraId="4A27E208" w14:textId="77777777" w:rsidTr="000B64C2">
        <w:trPr>
          <w:trHeight w:val="57"/>
        </w:trPr>
        <w:tc>
          <w:tcPr>
            <w:tcW w:w="0" w:type="auto"/>
            <w:vMerge/>
            <w:tcBorders>
              <w:top w:val="nil"/>
              <w:bottom w:val="single" w:sz="4" w:space="0" w:color="auto"/>
            </w:tcBorders>
            <w:vAlign w:val="center"/>
          </w:tcPr>
          <w:p w14:paraId="389174CA" w14:textId="77777777" w:rsidR="00F366D7" w:rsidRPr="00E9773B" w:rsidRDefault="00F366D7" w:rsidP="00153910">
            <w:pPr>
              <w:pStyle w:val="MakaleTablo"/>
              <w:rPr>
                <w:rFonts w:ascii="Times New Roman" w:hAnsi="Times New Roman"/>
                <w:sz w:val="20"/>
                <w:szCs w:val="20"/>
              </w:rPr>
            </w:pPr>
          </w:p>
        </w:tc>
        <w:tc>
          <w:tcPr>
            <w:tcW w:w="0" w:type="auto"/>
            <w:gridSpan w:val="2"/>
            <w:tcBorders>
              <w:top w:val="single" w:sz="4" w:space="0" w:color="auto"/>
              <w:bottom w:val="single" w:sz="4" w:space="0" w:color="auto"/>
            </w:tcBorders>
            <w:vAlign w:val="center"/>
          </w:tcPr>
          <w:p w14:paraId="3F3A4B51"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Job Security</w:t>
            </w:r>
          </w:p>
        </w:tc>
        <w:tc>
          <w:tcPr>
            <w:tcW w:w="0" w:type="auto"/>
            <w:gridSpan w:val="2"/>
            <w:tcBorders>
              <w:top w:val="single" w:sz="4" w:space="0" w:color="auto"/>
              <w:bottom w:val="single" w:sz="4" w:space="0" w:color="auto"/>
            </w:tcBorders>
            <w:vAlign w:val="center"/>
          </w:tcPr>
          <w:p w14:paraId="3A6830E0"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Life Satisfaction</w:t>
            </w:r>
          </w:p>
        </w:tc>
      </w:tr>
      <w:tr w:rsidR="00F366D7" w:rsidRPr="00E9773B" w14:paraId="43C76EAC" w14:textId="77777777" w:rsidTr="000B64C2">
        <w:trPr>
          <w:trHeight w:val="57"/>
        </w:trPr>
        <w:tc>
          <w:tcPr>
            <w:tcW w:w="0" w:type="auto"/>
            <w:vMerge/>
            <w:tcBorders>
              <w:top w:val="nil"/>
              <w:bottom w:val="single" w:sz="4" w:space="0" w:color="auto"/>
            </w:tcBorders>
            <w:vAlign w:val="center"/>
          </w:tcPr>
          <w:p w14:paraId="771732E1" w14:textId="77777777" w:rsidR="00F366D7" w:rsidRPr="00E9773B" w:rsidRDefault="00F366D7" w:rsidP="00153910">
            <w:pPr>
              <w:pStyle w:val="MakaleTablo"/>
              <w:rPr>
                <w:rFonts w:ascii="Times New Roman" w:hAnsi="Times New Roman"/>
                <w:sz w:val="20"/>
                <w:szCs w:val="20"/>
              </w:rPr>
            </w:pPr>
          </w:p>
        </w:tc>
        <w:tc>
          <w:tcPr>
            <w:tcW w:w="0" w:type="auto"/>
            <w:tcBorders>
              <w:top w:val="single" w:sz="4" w:space="0" w:color="auto"/>
              <w:bottom w:val="single" w:sz="4" w:space="0" w:color="auto"/>
            </w:tcBorders>
            <w:vAlign w:val="center"/>
          </w:tcPr>
          <w:p w14:paraId="5007EA1B"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β</w:t>
            </w:r>
          </w:p>
        </w:tc>
        <w:tc>
          <w:tcPr>
            <w:tcW w:w="0" w:type="auto"/>
            <w:tcBorders>
              <w:top w:val="single" w:sz="4" w:space="0" w:color="auto"/>
              <w:bottom w:val="single" w:sz="4" w:space="0" w:color="auto"/>
            </w:tcBorders>
            <w:vAlign w:val="center"/>
          </w:tcPr>
          <w:p w14:paraId="5AACFE20"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SE</w:t>
            </w:r>
          </w:p>
        </w:tc>
        <w:tc>
          <w:tcPr>
            <w:tcW w:w="0" w:type="auto"/>
            <w:tcBorders>
              <w:top w:val="single" w:sz="4" w:space="0" w:color="auto"/>
              <w:bottom w:val="single" w:sz="4" w:space="0" w:color="auto"/>
            </w:tcBorders>
            <w:vAlign w:val="center"/>
          </w:tcPr>
          <w:p w14:paraId="399DF62E"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β</w:t>
            </w:r>
          </w:p>
        </w:tc>
        <w:tc>
          <w:tcPr>
            <w:tcW w:w="0" w:type="auto"/>
            <w:tcBorders>
              <w:top w:val="single" w:sz="4" w:space="0" w:color="auto"/>
              <w:bottom w:val="single" w:sz="4" w:space="0" w:color="auto"/>
            </w:tcBorders>
            <w:vAlign w:val="center"/>
          </w:tcPr>
          <w:p w14:paraId="7BFA1368"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SE</w:t>
            </w:r>
          </w:p>
        </w:tc>
      </w:tr>
      <w:tr w:rsidR="00F366D7" w:rsidRPr="00E9773B" w14:paraId="4A4B9F5A" w14:textId="77777777" w:rsidTr="000B64C2">
        <w:trPr>
          <w:trHeight w:val="57"/>
        </w:trPr>
        <w:tc>
          <w:tcPr>
            <w:tcW w:w="0" w:type="auto"/>
            <w:tcBorders>
              <w:top w:val="single" w:sz="4" w:space="0" w:color="auto"/>
              <w:bottom w:val="nil"/>
            </w:tcBorders>
            <w:vAlign w:val="center"/>
          </w:tcPr>
          <w:p w14:paraId="54ED99EB"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Spiritual intelligence (path c)</w:t>
            </w:r>
          </w:p>
        </w:tc>
        <w:tc>
          <w:tcPr>
            <w:tcW w:w="0" w:type="auto"/>
            <w:tcBorders>
              <w:top w:val="single" w:sz="4" w:space="0" w:color="auto"/>
              <w:bottom w:val="nil"/>
            </w:tcBorders>
            <w:vAlign w:val="center"/>
          </w:tcPr>
          <w:p w14:paraId="3A36B99E"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single" w:sz="4" w:space="0" w:color="auto"/>
              <w:bottom w:val="nil"/>
            </w:tcBorders>
            <w:vAlign w:val="center"/>
          </w:tcPr>
          <w:p w14:paraId="607BB5CB"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single" w:sz="4" w:space="0" w:color="auto"/>
              <w:bottom w:val="nil"/>
            </w:tcBorders>
            <w:vAlign w:val="center"/>
          </w:tcPr>
          <w:p w14:paraId="04FA0CF5"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0.40***</w:t>
            </w:r>
          </w:p>
        </w:tc>
        <w:tc>
          <w:tcPr>
            <w:tcW w:w="0" w:type="auto"/>
            <w:tcBorders>
              <w:top w:val="single" w:sz="4" w:space="0" w:color="auto"/>
              <w:bottom w:val="nil"/>
            </w:tcBorders>
            <w:vAlign w:val="center"/>
          </w:tcPr>
          <w:p w14:paraId="07CFCF2D"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0.08</w:t>
            </w:r>
          </w:p>
        </w:tc>
      </w:tr>
      <w:tr w:rsidR="00F366D7" w:rsidRPr="00E9773B" w14:paraId="0FD5C594" w14:textId="77777777" w:rsidTr="000B64C2">
        <w:trPr>
          <w:trHeight w:val="57"/>
        </w:trPr>
        <w:tc>
          <w:tcPr>
            <w:tcW w:w="0" w:type="auto"/>
            <w:tcBorders>
              <w:top w:val="nil"/>
              <w:bottom w:val="single" w:sz="4" w:space="0" w:color="auto"/>
            </w:tcBorders>
            <w:vAlign w:val="center"/>
          </w:tcPr>
          <w:p w14:paraId="522D2DC4"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R2</w:t>
            </w:r>
          </w:p>
        </w:tc>
        <w:tc>
          <w:tcPr>
            <w:tcW w:w="0" w:type="auto"/>
            <w:tcBorders>
              <w:top w:val="nil"/>
              <w:bottom w:val="single" w:sz="4" w:space="0" w:color="auto"/>
            </w:tcBorders>
            <w:vAlign w:val="center"/>
          </w:tcPr>
          <w:p w14:paraId="2A418B86"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nil"/>
              <w:bottom w:val="single" w:sz="4" w:space="0" w:color="auto"/>
            </w:tcBorders>
            <w:vAlign w:val="center"/>
          </w:tcPr>
          <w:p w14:paraId="2F926CEC"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nil"/>
              <w:bottom w:val="single" w:sz="4" w:space="0" w:color="auto"/>
            </w:tcBorders>
            <w:vAlign w:val="center"/>
          </w:tcPr>
          <w:p w14:paraId="1F695A06"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0.16</w:t>
            </w:r>
          </w:p>
        </w:tc>
        <w:tc>
          <w:tcPr>
            <w:tcW w:w="0" w:type="auto"/>
            <w:tcBorders>
              <w:top w:val="nil"/>
              <w:bottom w:val="single" w:sz="4" w:space="0" w:color="auto"/>
            </w:tcBorders>
            <w:vAlign w:val="center"/>
          </w:tcPr>
          <w:p w14:paraId="27AF6C2D" w14:textId="77777777" w:rsidR="00F366D7" w:rsidRPr="00E9773B" w:rsidRDefault="00F366D7" w:rsidP="00153910">
            <w:pPr>
              <w:pStyle w:val="MakaleTablo"/>
              <w:rPr>
                <w:rFonts w:ascii="Times New Roman" w:hAnsi="Times New Roman"/>
                <w:sz w:val="20"/>
                <w:szCs w:val="20"/>
              </w:rPr>
            </w:pPr>
          </w:p>
        </w:tc>
      </w:tr>
      <w:tr w:rsidR="00F366D7" w:rsidRPr="00E9773B" w14:paraId="303D62D1" w14:textId="77777777" w:rsidTr="000B64C2">
        <w:trPr>
          <w:trHeight w:val="57"/>
        </w:trPr>
        <w:tc>
          <w:tcPr>
            <w:tcW w:w="0" w:type="auto"/>
            <w:tcBorders>
              <w:top w:val="single" w:sz="4" w:space="0" w:color="auto"/>
              <w:bottom w:val="nil"/>
            </w:tcBorders>
            <w:vAlign w:val="center"/>
          </w:tcPr>
          <w:p w14:paraId="17098055" w14:textId="2A9A8900"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Spiritual intelligence</w:t>
            </w:r>
            <w:r w:rsidR="00E811C5" w:rsidRPr="00E9773B">
              <w:rPr>
                <w:rFonts w:ascii="Times New Roman" w:hAnsi="Times New Roman"/>
                <w:sz w:val="20"/>
                <w:szCs w:val="20"/>
              </w:rPr>
              <w:t xml:space="preserve"> </w:t>
            </w:r>
            <w:r w:rsidRPr="00E9773B">
              <w:rPr>
                <w:rFonts w:ascii="Times New Roman" w:hAnsi="Times New Roman"/>
                <w:sz w:val="20"/>
                <w:szCs w:val="20"/>
              </w:rPr>
              <w:t>(path a)</w:t>
            </w:r>
          </w:p>
        </w:tc>
        <w:tc>
          <w:tcPr>
            <w:tcW w:w="0" w:type="auto"/>
            <w:tcBorders>
              <w:top w:val="single" w:sz="4" w:space="0" w:color="auto"/>
              <w:bottom w:val="nil"/>
            </w:tcBorders>
            <w:vAlign w:val="center"/>
          </w:tcPr>
          <w:p w14:paraId="628CEDE1"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0.27***</w:t>
            </w:r>
          </w:p>
        </w:tc>
        <w:tc>
          <w:tcPr>
            <w:tcW w:w="0" w:type="auto"/>
            <w:tcBorders>
              <w:top w:val="single" w:sz="4" w:space="0" w:color="auto"/>
              <w:bottom w:val="nil"/>
            </w:tcBorders>
            <w:vAlign w:val="center"/>
          </w:tcPr>
          <w:p w14:paraId="538EC8FF"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0.07</w:t>
            </w:r>
          </w:p>
        </w:tc>
        <w:tc>
          <w:tcPr>
            <w:tcW w:w="0" w:type="auto"/>
            <w:tcBorders>
              <w:top w:val="single" w:sz="4" w:space="0" w:color="auto"/>
              <w:bottom w:val="nil"/>
            </w:tcBorders>
            <w:vAlign w:val="center"/>
          </w:tcPr>
          <w:p w14:paraId="27C1CCEF"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single" w:sz="4" w:space="0" w:color="auto"/>
              <w:bottom w:val="nil"/>
            </w:tcBorders>
            <w:vAlign w:val="center"/>
          </w:tcPr>
          <w:p w14:paraId="50DFAEAF"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r>
      <w:tr w:rsidR="00F366D7" w:rsidRPr="00E9773B" w14:paraId="4601D36C" w14:textId="77777777" w:rsidTr="000B64C2">
        <w:trPr>
          <w:trHeight w:val="57"/>
        </w:trPr>
        <w:tc>
          <w:tcPr>
            <w:tcW w:w="0" w:type="auto"/>
            <w:tcBorders>
              <w:top w:val="nil"/>
              <w:bottom w:val="single" w:sz="4" w:space="0" w:color="auto"/>
            </w:tcBorders>
            <w:vAlign w:val="center"/>
          </w:tcPr>
          <w:p w14:paraId="3E04AD57"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R2</w:t>
            </w:r>
          </w:p>
        </w:tc>
        <w:tc>
          <w:tcPr>
            <w:tcW w:w="0" w:type="auto"/>
            <w:tcBorders>
              <w:top w:val="nil"/>
              <w:bottom w:val="single" w:sz="4" w:space="0" w:color="auto"/>
            </w:tcBorders>
            <w:vAlign w:val="center"/>
          </w:tcPr>
          <w:p w14:paraId="547AAC09"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0.29</w:t>
            </w:r>
          </w:p>
        </w:tc>
        <w:tc>
          <w:tcPr>
            <w:tcW w:w="0" w:type="auto"/>
            <w:tcBorders>
              <w:top w:val="nil"/>
              <w:bottom w:val="single" w:sz="4" w:space="0" w:color="auto"/>
            </w:tcBorders>
            <w:vAlign w:val="center"/>
          </w:tcPr>
          <w:p w14:paraId="0126AF6A" w14:textId="77777777" w:rsidR="00F366D7" w:rsidRPr="00E9773B" w:rsidRDefault="00F366D7" w:rsidP="00153910">
            <w:pPr>
              <w:pStyle w:val="MakaleTablo"/>
              <w:rPr>
                <w:rFonts w:ascii="Times New Roman" w:hAnsi="Times New Roman"/>
                <w:sz w:val="20"/>
                <w:szCs w:val="20"/>
              </w:rPr>
            </w:pPr>
          </w:p>
        </w:tc>
        <w:tc>
          <w:tcPr>
            <w:tcW w:w="0" w:type="auto"/>
            <w:tcBorders>
              <w:top w:val="nil"/>
              <w:bottom w:val="single" w:sz="4" w:space="0" w:color="auto"/>
            </w:tcBorders>
            <w:vAlign w:val="center"/>
          </w:tcPr>
          <w:p w14:paraId="44241654"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nil"/>
              <w:bottom w:val="single" w:sz="4" w:space="0" w:color="auto"/>
            </w:tcBorders>
            <w:vAlign w:val="center"/>
          </w:tcPr>
          <w:p w14:paraId="37795D6C"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r>
      <w:tr w:rsidR="00F366D7" w:rsidRPr="00E9773B" w14:paraId="366C2460" w14:textId="77777777" w:rsidTr="000B64C2">
        <w:trPr>
          <w:trHeight w:val="57"/>
        </w:trPr>
        <w:tc>
          <w:tcPr>
            <w:tcW w:w="0" w:type="auto"/>
            <w:tcBorders>
              <w:top w:val="single" w:sz="4" w:space="0" w:color="auto"/>
            </w:tcBorders>
            <w:vAlign w:val="center"/>
          </w:tcPr>
          <w:p w14:paraId="4F18B23F"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 xml:space="preserve">Spiritual intelligence (path c’ </w:t>
            </w:r>
          </w:p>
        </w:tc>
        <w:tc>
          <w:tcPr>
            <w:tcW w:w="0" w:type="auto"/>
            <w:gridSpan w:val="2"/>
            <w:tcBorders>
              <w:top w:val="single" w:sz="4" w:space="0" w:color="auto"/>
            </w:tcBorders>
            <w:vAlign w:val="center"/>
          </w:tcPr>
          <w:p w14:paraId="017AF6D4"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top w:val="single" w:sz="4" w:space="0" w:color="auto"/>
            </w:tcBorders>
            <w:vAlign w:val="center"/>
          </w:tcPr>
          <w:p w14:paraId="655BD19E"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0.30***</w:t>
            </w:r>
          </w:p>
        </w:tc>
        <w:tc>
          <w:tcPr>
            <w:tcW w:w="0" w:type="auto"/>
            <w:tcBorders>
              <w:top w:val="single" w:sz="4" w:space="0" w:color="auto"/>
            </w:tcBorders>
            <w:vAlign w:val="center"/>
          </w:tcPr>
          <w:p w14:paraId="0E8599DB"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0.08</w:t>
            </w:r>
          </w:p>
        </w:tc>
      </w:tr>
      <w:tr w:rsidR="00F366D7" w:rsidRPr="00E9773B" w14:paraId="13160631" w14:textId="77777777" w:rsidTr="000B64C2">
        <w:trPr>
          <w:trHeight w:val="57"/>
        </w:trPr>
        <w:tc>
          <w:tcPr>
            <w:tcW w:w="0" w:type="auto"/>
            <w:vAlign w:val="center"/>
          </w:tcPr>
          <w:p w14:paraId="6DBC4B18"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Job security (path b)</w:t>
            </w:r>
          </w:p>
        </w:tc>
        <w:tc>
          <w:tcPr>
            <w:tcW w:w="0" w:type="auto"/>
            <w:gridSpan w:val="2"/>
            <w:vAlign w:val="center"/>
          </w:tcPr>
          <w:p w14:paraId="6B99B7D9"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vAlign w:val="center"/>
          </w:tcPr>
          <w:p w14:paraId="032F01D6"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0.37***</w:t>
            </w:r>
          </w:p>
        </w:tc>
        <w:tc>
          <w:tcPr>
            <w:tcW w:w="0" w:type="auto"/>
            <w:vAlign w:val="center"/>
          </w:tcPr>
          <w:p w14:paraId="3D6627EA"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0.07</w:t>
            </w:r>
          </w:p>
        </w:tc>
      </w:tr>
      <w:tr w:rsidR="00F366D7" w:rsidRPr="00E9773B" w14:paraId="0ABD31BD" w14:textId="77777777" w:rsidTr="000B64C2">
        <w:trPr>
          <w:trHeight w:val="57"/>
        </w:trPr>
        <w:tc>
          <w:tcPr>
            <w:tcW w:w="0" w:type="auto"/>
            <w:tcBorders>
              <w:bottom w:val="nil"/>
            </w:tcBorders>
            <w:vAlign w:val="center"/>
          </w:tcPr>
          <w:p w14:paraId="4EF84989"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R2</w:t>
            </w:r>
          </w:p>
        </w:tc>
        <w:tc>
          <w:tcPr>
            <w:tcW w:w="0" w:type="auto"/>
            <w:gridSpan w:val="2"/>
            <w:tcBorders>
              <w:bottom w:val="nil"/>
            </w:tcBorders>
            <w:vAlign w:val="center"/>
          </w:tcPr>
          <w:p w14:paraId="2629EE67"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tcBorders>
              <w:bottom w:val="nil"/>
            </w:tcBorders>
            <w:vAlign w:val="center"/>
          </w:tcPr>
          <w:p w14:paraId="31ABB2E5"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0.07</w:t>
            </w:r>
          </w:p>
        </w:tc>
        <w:tc>
          <w:tcPr>
            <w:tcW w:w="0" w:type="auto"/>
            <w:tcBorders>
              <w:bottom w:val="nil"/>
            </w:tcBorders>
            <w:vAlign w:val="center"/>
          </w:tcPr>
          <w:p w14:paraId="22FACDFD" w14:textId="77777777" w:rsidR="00F366D7" w:rsidRPr="00E9773B" w:rsidRDefault="00F366D7" w:rsidP="00153910">
            <w:pPr>
              <w:pStyle w:val="MakaleTablo"/>
              <w:rPr>
                <w:rFonts w:ascii="Times New Roman" w:hAnsi="Times New Roman"/>
                <w:sz w:val="20"/>
                <w:szCs w:val="20"/>
              </w:rPr>
            </w:pPr>
          </w:p>
        </w:tc>
      </w:tr>
      <w:tr w:rsidR="00F366D7" w:rsidRPr="00E9773B" w14:paraId="31E87C35" w14:textId="77777777" w:rsidTr="000B64C2">
        <w:trPr>
          <w:trHeight w:val="57"/>
        </w:trPr>
        <w:tc>
          <w:tcPr>
            <w:tcW w:w="0" w:type="auto"/>
            <w:tcBorders>
              <w:top w:val="nil"/>
              <w:bottom w:val="single" w:sz="4" w:space="0" w:color="auto"/>
            </w:tcBorders>
            <w:vAlign w:val="center"/>
          </w:tcPr>
          <w:p w14:paraId="1729D670"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Indirect effect</w:t>
            </w:r>
          </w:p>
        </w:tc>
        <w:tc>
          <w:tcPr>
            <w:tcW w:w="0" w:type="auto"/>
            <w:gridSpan w:val="2"/>
            <w:tcBorders>
              <w:top w:val="nil"/>
              <w:bottom w:val="single" w:sz="4" w:space="0" w:color="auto"/>
            </w:tcBorders>
            <w:vAlign w:val="center"/>
          </w:tcPr>
          <w:p w14:paraId="3B1431B2"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w:t>
            </w:r>
          </w:p>
        </w:tc>
        <w:tc>
          <w:tcPr>
            <w:tcW w:w="0" w:type="auto"/>
            <w:gridSpan w:val="2"/>
            <w:tcBorders>
              <w:top w:val="nil"/>
              <w:bottom w:val="single" w:sz="4" w:space="0" w:color="auto"/>
            </w:tcBorders>
            <w:vAlign w:val="center"/>
          </w:tcPr>
          <w:p w14:paraId="10C35D8C"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sz w:val="20"/>
                <w:szCs w:val="20"/>
              </w:rPr>
              <w:t>0.10, (0.04, 0.17)</w:t>
            </w:r>
          </w:p>
        </w:tc>
      </w:tr>
    </w:tbl>
    <w:p w14:paraId="3EF1C782"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b/>
          <w:sz w:val="20"/>
          <w:szCs w:val="20"/>
        </w:rPr>
        <w:lastRenderedPageBreak/>
        <w:t>Notes:</w:t>
      </w:r>
      <w:r w:rsidRPr="00E9773B">
        <w:rPr>
          <w:rFonts w:ascii="Times New Roman" w:hAnsi="Times New Roman"/>
          <w:sz w:val="20"/>
          <w:szCs w:val="20"/>
        </w:rPr>
        <w:t xml:space="preserve"> *p &lt;.05, **p &gt; .01, ***p &lt;.001. β = non-standardized beta coefficients; SE = Standard Error; Values in parentheses are lower and upper confidence intervals. Bootstrap resampling = 5000.</w:t>
      </w:r>
    </w:p>
    <w:p w14:paraId="5C7FA04A" w14:textId="77777777" w:rsidR="00F366D7" w:rsidRPr="00E9773B" w:rsidRDefault="00F366D7" w:rsidP="00153910">
      <w:pPr>
        <w:rPr>
          <w:sz w:val="20"/>
          <w:szCs w:val="20"/>
          <w:lang w:val="en-US"/>
        </w:rPr>
      </w:pPr>
    </w:p>
    <w:p w14:paraId="27351D76" w14:textId="66EFE278" w:rsidR="00F366D7" w:rsidRPr="00E9773B" w:rsidRDefault="00622526" w:rsidP="00153910">
      <w:pPr>
        <w:rPr>
          <w:sz w:val="20"/>
          <w:szCs w:val="20"/>
          <w:lang w:val="en-US"/>
        </w:rPr>
      </w:pPr>
      <w:r w:rsidRPr="00E9773B">
        <w:rPr>
          <w:sz w:val="20"/>
          <w:szCs w:val="20"/>
          <w:lang w:val="en-US"/>
        </w:rPr>
        <w:t>3.3</w:t>
      </w:r>
      <w:r w:rsidR="00F366D7" w:rsidRPr="00E9773B">
        <w:rPr>
          <w:sz w:val="20"/>
          <w:szCs w:val="20"/>
          <w:lang w:val="en-US"/>
        </w:rPr>
        <w:t>.7. Mediation Analysis</w:t>
      </w:r>
    </w:p>
    <w:p w14:paraId="3BB804E5" w14:textId="77777777" w:rsidR="00F366D7" w:rsidRPr="00E9773B" w:rsidRDefault="00F366D7" w:rsidP="00153910">
      <w:pPr>
        <w:jc w:val="both"/>
        <w:rPr>
          <w:sz w:val="20"/>
          <w:szCs w:val="20"/>
          <w:lang w:val="en-US"/>
        </w:rPr>
      </w:pPr>
      <w:r w:rsidRPr="00E9773B">
        <w:rPr>
          <w:sz w:val="20"/>
          <w:szCs w:val="20"/>
          <w:lang w:val="en-US"/>
        </w:rPr>
        <w:t>Path analysis based on the Bootstrap method was created to test whether job security has a mediating role in the relationship between spiritual intelligence and life satisfaction. In the Bootstrap analysis, 5000 resampling options were preferred. In the mediation effect analyses made with the bootstrap technique, the values in the 95% confidence interval (CI) obtained because of the analysis should not contain zero in order to support the research hypotheses. According to Bootstrap results, it is seen that the indirect effect of spiritual intelligence on life satisfaction through job security is significant (B = 0.10, %95 SI [0.04, 0.17]. Because the Bootstrap lower and upper confidence interval values obtained by the percentage method do not include the zero value. These results show that job security has a mediating effect on the relationship between spiritual intelligence and life satisfaction. In this case, H4 was supported. Structural equation model analysis results are shown in Figure 3.</w:t>
      </w:r>
    </w:p>
    <w:p w14:paraId="1DA0948B" w14:textId="77777777" w:rsidR="00F366D7" w:rsidRPr="00E9773B" w:rsidRDefault="00F366D7" w:rsidP="00153910">
      <w:pPr>
        <w:jc w:val="both"/>
        <w:rPr>
          <w:sz w:val="20"/>
          <w:szCs w:val="20"/>
          <w:lang w:val="en-US"/>
        </w:rPr>
      </w:pPr>
    </w:p>
    <w:p w14:paraId="346F59AF" w14:textId="77777777" w:rsidR="00F366D7" w:rsidRPr="00E9773B" w:rsidRDefault="00F366D7" w:rsidP="00153910">
      <w:pPr>
        <w:jc w:val="both"/>
        <w:rPr>
          <w:sz w:val="20"/>
          <w:szCs w:val="20"/>
        </w:rPr>
      </w:pPr>
      <w:r w:rsidRPr="00E9773B">
        <w:rPr>
          <w:noProof/>
          <w:sz w:val="20"/>
          <w:szCs w:val="20"/>
          <w:lang w:eastAsia="tr-TR"/>
        </w:rPr>
        <mc:AlternateContent>
          <mc:Choice Requires="wpg">
            <w:drawing>
              <wp:inline distT="0" distB="0" distL="0" distR="0" wp14:anchorId="038EBB34" wp14:editId="68E5AD12">
                <wp:extent cx="5533293" cy="2015881"/>
                <wp:effectExtent l="0" t="190500" r="17145" b="3810"/>
                <wp:docPr id="82640418" name="Grup 82640418"/>
                <wp:cNvGraphicFramePr/>
                <a:graphic xmlns:a="http://schemas.openxmlformats.org/drawingml/2006/main">
                  <a:graphicData uri="http://schemas.microsoft.com/office/word/2010/wordprocessingGroup">
                    <wpg:wgp>
                      <wpg:cNvGrpSpPr/>
                      <wpg:grpSpPr>
                        <a:xfrm>
                          <a:off x="0" y="0"/>
                          <a:ext cx="5533293" cy="2015881"/>
                          <a:chOff x="0" y="0"/>
                          <a:chExt cx="4901347" cy="2535840"/>
                        </a:xfrm>
                      </wpg:grpSpPr>
                      <wps:wsp>
                        <wps:cNvPr id="244502936" name="Dikdörtgen 244502936"/>
                        <wps:cNvSpPr/>
                        <wps:spPr>
                          <a:xfrm>
                            <a:off x="1773767" y="0"/>
                            <a:ext cx="1409076" cy="5624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CCCC33" w14:textId="77777777" w:rsidR="00F366D7" w:rsidRPr="00A52AAB" w:rsidRDefault="00F366D7" w:rsidP="00F366D7">
                              <w:pPr>
                                <w:pStyle w:val="MakaleTablo"/>
                                <w:rPr>
                                  <w:rFonts w:ascii="Times New Roman" w:hAnsi="Times New Roman"/>
                                  <w:sz w:val="18"/>
                                  <w:lang w:val="en-US"/>
                                </w:rPr>
                              </w:pPr>
                              <w:r w:rsidRPr="00A52AAB">
                                <w:rPr>
                                  <w:rFonts w:ascii="Times New Roman" w:hAnsi="Times New Roman"/>
                                  <w:sz w:val="18"/>
                                </w:rPr>
                                <w:t>Job security</w:t>
                              </w:r>
                              <w:r w:rsidRPr="00A52AAB">
                                <w:rPr>
                                  <w:rFonts w:ascii="Times New Roman" w:hAnsi="Times New Roman"/>
                                  <w:sz w:val="18"/>
                                  <w:lang w:val="en-US"/>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1755323" name="Düz Ok Bağlayıcısı 1841755323"/>
                        <wps:cNvCnPr/>
                        <wps:spPr>
                          <a:xfrm flipV="1">
                            <a:off x="656157" y="281215"/>
                            <a:ext cx="1117584" cy="834916"/>
                          </a:xfrm>
                          <a:prstGeom prst="straightConnector1">
                            <a:avLst/>
                          </a:prstGeom>
                          <a:noFill/>
                          <a:ln w="6350" cap="flat" cmpd="sng" algn="ctr">
                            <a:solidFill>
                              <a:sysClr val="windowText" lastClr="000000"/>
                            </a:solidFill>
                            <a:prstDash val="solid"/>
                            <a:miter lim="800000"/>
                            <a:tailEnd type="triangle"/>
                          </a:ln>
                          <a:effectLst/>
                        </wps:spPr>
                        <wps:bodyPr/>
                      </wps:wsp>
                      <wps:wsp>
                        <wps:cNvPr id="1935841048" name="Düz Ok Bağlayıcısı 1935841048"/>
                        <wps:cNvCnPr/>
                        <wps:spPr>
                          <a:xfrm>
                            <a:off x="3182796" y="281215"/>
                            <a:ext cx="1095507" cy="841769"/>
                          </a:xfrm>
                          <a:prstGeom prst="straightConnector1">
                            <a:avLst/>
                          </a:prstGeom>
                          <a:noFill/>
                          <a:ln w="6350" cap="flat" cmpd="sng" algn="ctr">
                            <a:solidFill>
                              <a:sysClr val="windowText" lastClr="000000"/>
                            </a:solidFill>
                            <a:prstDash val="solid"/>
                            <a:miter lim="800000"/>
                            <a:tailEnd type="triangle"/>
                          </a:ln>
                          <a:effectLst/>
                        </wps:spPr>
                        <wps:bodyPr/>
                      </wps:wsp>
                      <wps:wsp>
                        <wps:cNvPr id="1041471391" name="Metin Kutusu 1041471391"/>
                        <wps:cNvSpPr txBox="1"/>
                        <wps:spPr>
                          <a:xfrm rot="19827351">
                            <a:off x="441882" y="162043"/>
                            <a:ext cx="1207709" cy="561315"/>
                          </a:xfrm>
                          <a:prstGeom prst="rect">
                            <a:avLst/>
                          </a:prstGeom>
                          <a:solidFill>
                            <a:sysClr val="window" lastClr="FFFFFF"/>
                          </a:solidFill>
                          <a:ln w="6350">
                            <a:noFill/>
                          </a:ln>
                        </wps:spPr>
                        <wps:txbx>
                          <w:txbxContent>
                            <w:p w14:paraId="2E8C7223" w14:textId="77777777" w:rsidR="00F366D7" w:rsidRPr="00A52AAB" w:rsidRDefault="00F366D7" w:rsidP="00F366D7">
                              <w:pPr>
                                <w:rPr>
                                  <w:sz w:val="18"/>
                                  <w:szCs w:val="18"/>
                                </w:rPr>
                              </w:pPr>
                              <w:r w:rsidRPr="00A52AAB">
                                <w:rPr>
                                  <w:sz w:val="18"/>
                                  <w:szCs w:val="18"/>
                                </w:rPr>
                                <w:t>β = 0.14, p&lt;.001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0818394" name="Metin Kutusu 1400818394"/>
                        <wps:cNvSpPr txBox="1"/>
                        <wps:spPr>
                          <a:xfrm rot="1924152">
                            <a:off x="3395450" y="308806"/>
                            <a:ext cx="1051653" cy="433964"/>
                          </a:xfrm>
                          <a:prstGeom prst="rect">
                            <a:avLst/>
                          </a:prstGeom>
                          <a:solidFill>
                            <a:sysClr val="window" lastClr="FFFFFF"/>
                          </a:solidFill>
                          <a:ln w="6350">
                            <a:noFill/>
                          </a:ln>
                        </wps:spPr>
                        <wps:txbx>
                          <w:txbxContent>
                            <w:p w14:paraId="6602C950" w14:textId="77777777" w:rsidR="00F366D7" w:rsidRPr="00A52AAB" w:rsidRDefault="00F366D7" w:rsidP="00F366D7">
                              <w:pPr>
                                <w:rPr>
                                  <w:sz w:val="18"/>
                                  <w:szCs w:val="18"/>
                                </w:rPr>
                              </w:pPr>
                              <w:r w:rsidRPr="00A52AAB">
                                <w:rPr>
                                  <w:sz w:val="18"/>
                                  <w:szCs w:val="18"/>
                                </w:rPr>
                                <w:t>β = 0.27, &lt;.001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3159141" name="Dikdörtgen 1173159141"/>
                        <wps:cNvSpPr/>
                        <wps:spPr>
                          <a:xfrm>
                            <a:off x="0" y="1104900"/>
                            <a:ext cx="1487723" cy="701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ACC39E" w14:textId="77777777" w:rsidR="00F366D7" w:rsidRPr="00A52AAB" w:rsidRDefault="00F366D7" w:rsidP="00F366D7">
                              <w:pPr>
                                <w:pStyle w:val="MakaleTablo"/>
                                <w:rPr>
                                  <w:rFonts w:ascii="Times New Roman" w:hAnsi="Times New Roman"/>
                                  <w:sz w:val="18"/>
                                  <w:lang w:val="en-US"/>
                                </w:rPr>
                              </w:pPr>
                              <w:r w:rsidRPr="00A52AAB">
                                <w:rPr>
                                  <w:rFonts w:ascii="Times New Roman" w:hAnsi="Times New Roman"/>
                                  <w:sz w:val="18"/>
                                  <w:lang w:val="en-US"/>
                                </w:rPr>
                                <w:t>Spiritual intelligence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033225" name="Dikdörtgen 156033225"/>
                        <wps:cNvSpPr/>
                        <wps:spPr>
                          <a:xfrm>
                            <a:off x="3657178" y="1142493"/>
                            <a:ext cx="1244169" cy="60972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06DB93" w14:textId="77777777" w:rsidR="00F366D7" w:rsidRPr="00A52AAB" w:rsidRDefault="00F366D7" w:rsidP="00F366D7">
                              <w:pPr>
                                <w:pStyle w:val="MakaleTablo"/>
                                <w:rPr>
                                  <w:rFonts w:ascii="Times New Roman" w:hAnsi="Times New Roman"/>
                                  <w:sz w:val="18"/>
                                </w:rPr>
                              </w:pPr>
                              <w:r w:rsidRPr="00A52AAB">
                                <w:rPr>
                                  <w:rFonts w:ascii="Times New Roman" w:hAnsi="Times New Roman"/>
                                  <w:sz w:val="18"/>
                                </w:rPr>
                                <w:t>Life satisfaction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312942" name="Metin Kutusu 42312942"/>
                        <wps:cNvSpPr txBox="1"/>
                        <wps:spPr>
                          <a:xfrm>
                            <a:off x="2079710" y="1142112"/>
                            <a:ext cx="1102832" cy="320018"/>
                          </a:xfrm>
                          <a:prstGeom prst="rect">
                            <a:avLst/>
                          </a:prstGeom>
                          <a:solidFill>
                            <a:sysClr val="window" lastClr="FFFFFF"/>
                          </a:solidFill>
                          <a:ln w="6350">
                            <a:noFill/>
                          </a:ln>
                        </wps:spPr>
                        <wps:txbx>
                          <w:txbxContent>
                            <w:p w14:paraId="05EB5B33" w14:textId="77777777" w:rsidR="00F366D7" w:rsidRPr="00A52AAB" w:rsidRDefault="00F366D7" w:rsidP="00F366D7">
                              <w:pPr>
                                <w:rPr>
                                  <w:sz w:val="18"/>
                                  <w:szCs w:val="18"/>
                                </w:rPr>
                              </w:pPr>
                              <w:r w:rsidRPr="00A52AAB">
                                <w:rPr>
                                  <w:sz w:val="18"/>
                                  <w:szCs w:val="18"/>
                                </w:rPr>
                                <w:t>β = 0.40, p&lt;01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111533" name="Düz Ok Bağlayıcısı 296111533"/>
                        <wps:cNvCnPr/>
                        <wps:spPr>
                          <a:xfrm>
                            <a:off x="1460500" y="1617133"/>
                            <a:ext cx="2176106" cy="7814"/>
                          </a:xfrm>
                          <a:prstGeom prst="straightConnector1">
                            <a:avLst/>
                          </a:prstGeom>
                          <a:noFill/>
                          <a:ln w="6350" cap="flat" cmpd="sng" algn="ctr">
                            <a:solidFill>
                              <a:sysClr val="windowText" lastClr="000000"/>
                            </a:solidFill>
                            <a:prstDash val="solid"/>
                            <a:miter lim="800000"/>
                            <a:tailEnd type="triangle"/>
                          </a:ln>
                          <a:effectLst/>
                        </wps:spPr>
                        <wps:bodyPr/>
                      </wps:wsp>
                      <wps:wsp>
                        <wps:cNvPr id="1877270468" name="Metin Kutusu 1877270468"/>
                        <wps:cNvSpPr txBox="1"/>
                        <wps:spPr>
                          <a:xfrm>
                            <a:off x="1346200" y="1879600"/>
                            <a:ext cx="2602040" cy="656240"/>
                          </a:xfrm>
                          <a:prstGeom prst="rect">
                            <a:avLst/>
                          </a:prstGeom>
                          <a:solidFill>
                            <a:sysClr val="window" lastClr="FFFFFF"/>
                          </a:solidFill>
                          <a:ln w="6350">
                            <a:noFill/>
                          </a:ln>
                        </wps:spPr>
                        <wps:txbx>
                          <w:txbxContent>
                            <w:p w14:paraId="460F854A" w14:textId="77777777" w:rsidR="00F366D7" w:rsidRPr="00A52AAB" w:rsidRDefault="00F366D7" w:rsidP="00F366D7">
                              <w:pPr>
                                <w:rPr>
                                  <w:sz w:val="18"/>
                                  <w:szCs w:val="18"/>
                                  <w:lang w:val="en-US"/>
                                </w:rPr>
                              </w:pPr>
                              <w:r w:rsidRPr="00A52AAB">
                                <w:rPr>
                                  <w:sz w:val="18"/>
                                  <w:szCs w:val="18"/>
                                  <w:lang w:val="en-US"/>
                                </w:rPr>
                                <w:t>Direct effect, β = -0.30, p&lt;.05</w:t>
                              </w:r>
                            </w:p>
                            <w:p w14:paraId="5C794C83" w14:textId="77777777" w:rsidR="00F366D7" w:rsidRPr="00A52AAB" w:rsidRDefault="00F366D7" w:rsidP="00F366D7">
                              <w:pPr>
                                <w:rPr>
                                  <w:sz w:val="18"/>
                                  <w:szCs w:val="18"/>
                                  <w:lang w:val="en-US"/>
                                </w:rPr>
                              </w:pPr>
                              <w:r w:rsidRPr="00A52AAB">
                                <w:rPr>
                                  <w:sz w:val="18"/>
                                  <w:szCs w:val="18"/>
                                  <w:lang w:val="en-US"/>
                                </w:rPr>
                                <w:t>Indirect effect, β = 0.10, %95 CI  (0.04, 0.17)</w:t>
                              </w:r>
                            </w:p>
                            <w:p w14:paraId="34791542" w14:textId="77777777" w:rsidR="00F366D7" w:rsidRPr="00A52AAB" w:rsidRDefault="00F366D7" w:rsidP="00F366D7">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8103320" name="Metin Kutusu 15"/>
                        <wps:cNvSpPr txBox="1"/>
                        <wps:spPr>
                          <a:xfrm>
                            <a:off x="1487727" y="1364421"/>
                            <a:ext cx="2225375" cy="515138"/>
                          </a:xfrm>
                          <a:prstGeom prst="rect">
                            <a:avLst/>
                          </a:prstGeom>
                          <a:noFill/>
                          <a:ln w="6350">
                            <a:noFill/>
                          </a:ln>
                        </wps:spPr>
                        <wps:txbx>
                          <w:txbxContent>
                            <w:p w14:paraId="124C296A" w14:textId="77777777" w:rsidR="00F366D7" w:rsidRPr="00A52AAB" w:rsidRDefault="00F366D7" w:rsidP="00F366D7">
                              <w:pPr>
                                <w:rPr>
                                  <w:sz w:val="18"/>
                                  <w:szCs w:val="18"/>
                                </w:rPr>
                              </w:pPr>
                              <w:r w:rsidRPr="00A52AAB">
                                <w:rPr>
                                  <w:sz w:val="18"/>
                                  <w:szCs w:val="18"/>
                                </w:rPr>
                                <w:t>------------------</w:t>
                              </w:r>
                              <w:r>
                                <w:rPr>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6666091" name="Düz Ok Bağlayıcısı 2026666091"/>
                        <wps:cNvCnPr/>
                        <wps:spPr>
                          <a:xfrm>
                            <a:off x="3517900" y="1507066"/>
                            <a:ext cx="141127"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038EBB34" id="Grup 82640418" o:spid="_x0000_s1033" style="width:435.7pt;height:158.75pt;mso-position-horizontal-relative:char;mso-position-vertical-relative:line" coordsize="49013,2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">
                <v:rect id="Dikdörtgen 244502936" o:spid="_x0000_s1034" style="position:absolute;left:17737;width:14091;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" fillcolor="window" strokecolor="windowText" strokeweight="1pt">
                  <v:textbox>
                    <w:txbxContent>
                      <w:p w14:paraId="45CCCC33" w14:textId="77777777" w:rsidR="00F366D7" w:rsidRPr="00A52AAB" w:rsidRDefault="00F366D7" w:rsidP="00F366D7">
                        <w:pPr>
                          <w:pStyle w:val="MakaleTablo"/>
                          <w:rPr>
                            <w:rFonts w:ascii="Times New Roman" w:hAnsi="Times New Roman"/>
                            <w:sz w:val="18"/>
                            <w:lang w:val="en-US"/>
                          </w:rPr>
                        </w:pPr>
                        <w:r w:rsidRPr="00A52AAB">
                          <w:rPr>
                            <w:rFonts w:ascii="Times New Roman" w:hAnsi="Times New Roman"/>
                            <w:sz w:val="18"/>
                          </w:rPr>
                          <w:t>Job security</w:t>
                        </w:r>
                        <w:r w:rsidRPr="00A52AAB">
                          <w:rPr>
                            <w:rFonts w:ascii="Times New Roman" w:hAnsi="Times New Roman"/>
                            <w:sz w:val="18"/>
                            <w:lang w:val="en-US"/>
                          </w:rPr>
                          <w:t xml:space="preserve"> </w:t>
                        </w:r>
                      </w:p>
                    </w:txbxContent>
                  </v:textbox>
                </v:rect>
                <v:shape id="Düz Ok Bağlayıcısı 1841755323" o:spid="_x0000_s1035" type="#_x0000_t32" style="position:absolute;left:6561;top:2812;width:11176;height:8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" strokecolor="windowText" strokeweight=".5pt">
                  <v:stroke endarrow="block" joinstyle="miter"/>
                </v:shape>
                <v:shape id="Düz Ok Bağlayıcısı 1935841048" o:spid="_x0000_s1036" type="#_x0000_t32" style="position:absolute;left:31827;top:2812;width:10956;height:8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" strokecolor="windowText" strokeweight=".5pt">
                  <v:stroke endarrow="block" joinstyle="miter"/>
                </v:shape>
                <v:shape id="Metin Kutusu 1041471391" o:spid="_x0000_s1037" type="#_x0000_t202" style="position:absolute;left:4418;top:1620;width:12077;height:5613;rotation:-193620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" fillcolor="window" stroked="f" strokeweight=".5pt">
                  <v:textbox>
                    <w:txbxContent>
                      <w:p w14:paraId="2E8C7223" w14:textId="77777777" w:rsidR="00F366D7" w:rsidRPr="00A52AAB" w:rsidRDefault="00F366D7" w:rsidP="00F366D7">
                        <w:pPr>
                          <w:rPr>
                            <w:sz w:val="18"/>
                            <w:szCs w:val="18"/>
                          </w:rPr>
                        </w:pPr>
                        <w:r w:rsidRPr="00A52AAB">
                          <w:rPr>
                            <w:sz w:val="18"/>
                            <w:szCs w:val="18"/>
                          </w:rPr>
                          <w:t>β = 0.14, p&lt;.001</w:t>
                        </w:r>
                      </w:p>
                    </w:txbxContent>
                  </v:textbox>
                </v:shape>
                <v:shape id="Metin Kutusu 1400818394" o:spid="_x0000_s1038" type="#_x0000_t202" style="position:absolute;left:33954;top:3088;width:10517;height:4339;rotation:21016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" fillcolor="window" stroked="f" strokeweight=".5pt">
                  <v:textbox>
                    <w:txbxContent>
                      <w:p w14:paraId="6602C950" w14:textId="77777777" w:rsidR="00F366D7" w:rsidRPr="00A52AAB" w:rsidRDefault="00F366D7" w:rsidP="00F366D7">
                        <w:pPr>
                          <w:rPr>
                            <w:sz w:val="18"/>
                            <w:szCs w:val="18"/>
                          </w:rPr>
                        </w:pPr>
                        <w:r w:rsidRPr="00A52AAB">
                          <w:rPr>
                            <w:sz w:val="18"/>
                            <w:szCs w:val="18"/>
                          </w:rPr>
                          <w:t>β = 0.27, &lt;.001</w:t>
                        </w:r>
                      </w:p>
                    </w:txbxContent>
                  </v:textbox>
                </v:shape>
                <v:rect id="Dikdörtgen 1173159141" o:spid="_x0000_s1039" style="position:absolute;top:11049;width:14877;height:7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" fillcolor="window" strokecolor="windowText" strokeweight="1pt">
                  <v:textbox>
                    <w:txbxContent>
                      <w:p w14:paraId="45ACC39E" w14:textId="77777777" w:rsidR="00F366D7" w:rsidRPr="00A52AAB" w:rsidRDefault="00F366D7" w:rsidP="00F366D7">
                        <w:pPr>
                          <w:pStyle w:val="MakaleTablo"/>
                          <w:rPr>
                            <w:rFonts w:ascii="Times New Roman" w:hAnsi="Times New Roman"/>
                            <w:sz w:val="18"/>
                            <w:lang w:val="en-US"/>
                          </w:rPr>
                        </w:pPr>
                        <w:r w:rsidRPr="00A52AAB">
                          <w:rPr>
                            <w:rFonts w:ascii="Times New Roman" w:hAnsi="Times New Roman"/>
                            <w:sz w:val="18"/>
                            <w:lang w:val="en-US"/>
                          </w:rPr>
                          <w:t>Spiritual intelligence</w:t>
                        </w:r>
                      </w:p>
                    </w:txbxContent>
                  </v:textbox>
                </v:rect>
                <v:rect id="Dikdörtgen 156033225" o:spid="_x0000_s1040" style="position:absolute;left:36571;top:11424;width:12442;height: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" fillcolor="window" strokecolor="windowText" strokeweight="1pt">
                  <v:textbox>
                    <w:txbxContent>
                      <w:p w14:paraId="2106DB93" w14:textId="77777777" w:rsidR="00F366D7" w:rsidRPr="00A52AAB" w:rsidRDefault="00F366D7" w:rsidP="00F366D7">
                        <w:pPr>
                          <w:pStyle w:val="MakaleTablo"/>
                          <w:rPr>
                            <w:rFonts w:ascii="Times New Roman" w:hAnsi="Times New Roman"/>
                            <w:sz w:val="18"/>
                          </w:rPr>
                        </w:pPr>
                        <w:r w:rsidRPr="00A52AAB">
                          <w:rPr>
                            <w:rFonts w:ascii="Times New Roman" w:hAnsi="Times New Roman"/>
                            <w:sz w:val="18"/>
                          </w:rPr>
                          <w:t>Life satisfaction</w:t>
                        </w:r>
                      </w:p>
                    </w:txbxContent>
                  </v:textbox>
                </v:rect>
                <v:shape id="Metin Kutusu 42312942" o:spid="_x0000_s1041" type="#_x0000_t202" style="position:absolute;left:20797;top:11421;width:110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" fillcolor="window" stroked="f" strokeweight=".5pt">
                  <v:textbox>
                    <w:txbxContent>
                      <w:p w14:paraId="05EB5B33" w14:textId="77777777" w:rsidR="00F366D7" w:rsidRPr="00A52AAB" w:rsidRDefault="00F366D7" w:rsidP="00F366D7">
                        <w:pPr>
                          <w:rPr>
                            <w:sz w:val="18"/>
                            <w:szCs w:val="18"/>
                          </w:rPr>
                        </w:pPr>
                        <w:r w:rsidRPr="00A52AAB">
                          <w:rPr>
                            <w:sz w:val="18"/>
                            <w:szCs w:val="18"/>
                          </w:rPr>
                          <w:t>β = 0.40, p&lt;01</w:t>
                        </w:r>
                      </w:p>
                    </w:txbxContent>
                  </v:textbox>
                </v:shape>
                <v:shape id="Düz Ok Bağlayıcısı 296111533" o:spid="_x0000_s1042" type="#_x0000_t32" style="position:absolute;left:14605;top:16171;width:21761;height: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" strokecolor="windowText" strokeweight=".5pt">
                  <v:stroke endarrow="block" joinstyle="miter"/>
                </v:shape>
                <v:shape id="Metin Kutusu 1877270468" o:spid="_x0000_s1043" type="#_x0000_t202" style="position:absolute;left:13462;top:18796;width:26020;height:6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" fillcolor="window" stroked="f" strokeweight=".5pt">
                  <v:textbox>
                    <w:txbxContent>
                      <w:p w14:paraId="460F854A" w14:textId="77777777" w:rsidR="00F366D7" w:rsidRPr="00A52AAB" w:rsidRDefault="00F366D7" w:rsidP="00F366D7">
                        <w:pPr>
                          <w:rPr>
                            <w:sz w:val="18"/>
                            <w:szCs w:val="18"/>
                            <w:lang w:val="en-US"/>
                          </w:rPr>
                        </w:pPr>
                        <w:r w:rsidRPr="00A52AAB">
                          <w:rPr>
                            <w:sz w:val="18"/>
                            <w:szCs w:val="18"/>
                            <w:lang w:val="en-US"/>
                          </w:rPr>
                          <w:t>Direct effect, β = -0.30, p&lt;.05</w:t>
                        </w:r>
                      </w:p>
                      <w:p w14:paraId="5C794C83" w14:textId="77777777" w:rsidR="00F366D7" w:rsidRPr="00A52AAB" w:rsidRDefault="00F366D7" w:rsidP="00F366D7">
                        <w:pPr>
                          <w:rPr>
                            <w:sz w:val="18"/>
                            <w:szCs w:val="18"/>
                            <w:lang w:val="en-US"/>
                          </w:rPr>
                        </w:pPr>
                        <w:r w:rsidRPr="00A52AAB">
                          <w:rPr>
                            <w:sz w:val="18"/>
                            <w:szCs w:val="18"/>
                            <w:lang w:val="en-US"/>
                          </w:rPr>
                          <w:t>Indirect effect, β = 0.10, %95 CI  (0.04, 0.17)</w:t>
                        </w:r>
                      </w:p>
                      <w:p w14:paraId="34791542" w14:textId="77777777" w:rsidR="00F366D7" w:rsidRPr="00A52AAB" w:rsidRDefault="00F366D7" w:rsidP="00F366D7">
                        <w:pPr>
                          <w:rPr>
                            <w:sz w:val="18"/>
                            <w:szCs w:val="18"/>
                            <w:lang w:val="en-US"/>
                          </w:rPr>
                        </w:pPr>
                      </w:p>
                    </w:txbxContent>
                  </v:textbox>
                </v:shape>
                <v:shape id="Metin Kutusu 15" o:spid="_x0000_s1044" type="#_x0000_t202" style="position:absolute;left:14877;top:13644;width:22254;height: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" filled="f" stroked="f" strokeweight=".5pt">
                  <v:textbox>
                    <w:txbxContent>
                      <w:p w14:paraId="124C296A" w14:textId="77777777" w:rsidR="00F366D7" w:rsidRPr="00A52AAB" w:rsidRDefault="00F366D7" w:rsidP="00F366D7">
                        <w:pPr>
                          <w:rPr>
                            <w:sz w:val="18"/>
                            <w:szCs w:val="18"/>
                          </w:rPr>
                        </w:pPr>
                        <w:r w:rsidRPr="00A52AAB">
                          <w:rPr>
                            <w:sz w:val="18"/>
                            <w:szCs w:val="18"/>
                          </w:rPr>
                          <w:t>------------------</w:t>
                        </w:r>
                        <w:r>
                          <w:rPr>
                            <w:sz w:val="18"/>
                            <w:szCs w:val="18"/>
                          </w:rPr>
                          <w:t>----------------------------</w:t>
                        </w:r>
                      </w:p>
                    </w:txbxContent>
                  </v:textbox>
                </v:shape>
                <v:shape id="Düz Ok Bağlayıcısı 2026666091" o:spid="_x0000_s1045" type="#_x0000_t32" style="position:absolute;left:35179;top:15070;width:14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" strokecolor="windowText" strokeweight=".5pt">
                  <v:stroke endarrow="block" joinstyle="miter"/>
                </v:shape>
                <w10:anchorlock/>
              </v:group>
            </w:pict>
          </mc:Fallback>
        </mc:AlternateContent>
      </w:r>
    </w:p>
    <w:p w14:paraId="2ED06977" w14:textId="77777777" w:rsidR="00F366D7" w:rsidRPr="00E9773B" w:rsidRDefault="00F366D7" w:rsidP="00153910">
      <w:pPr>
        <w:pStyle w:val="MakaleTablo"/>
        <w:rPr>
          <w:rFonts w:ascii="Times New Roman" w:hAnsi="Times New Roman"/>
          <w:b/>
          <w:sz w:val="20"/>
          <w:szCs w:val="20"/>
        </w:rPr>
      </w:pPr>
      <w:r w:rsidRPr="00E9773B">
        <w:rPr>
          <w:rFonts w:ascii="Times New Roman" w:hAnsi="Times New Roman"/>
          <w:b/>
          <w:sz w:val="20"/>
          <w:szCs w:val="20"/>
        </w:rPr>
        <w:t xml:space="preserve">Figure 3. </w:t>
      </w:r>
      <w:r w:rsidRPr="00E9773B">
        <w:rPr>
          <w:rFonts w:ascii="Times New Roman" w:hAnsi="Times New Roman"/>
          <w:sz w:val="20"/>
          <w:szCs w:val="20"/>
        </w:rPr>
        <w:t>Results of SEM analysis</w:t>
      </w:r>
    </w:p>
    <w:p w14:paraId="0C6ABA5F" w14:textId="77777777" w:rsidR="00F366D7" w:rsidRPr="00E9773B" w:rsidRDefault="00F366D7" w:rsidP="00153910">
      <w:pPr>
        <w:pStyle w:val="MakaleTablo"/>
        <w:rPr>
          <w:rFonts w:ascii="Times New Roman" w:hAnsi="Times New Roman"/>
          <w:b/>
          <w:sz w:val="20"/>
          <w:szCs w:val="20"/>
        </w:rPr>
      </w:pPr>
    </w:p>
    <w:p w14:paraId="757C9491" w14:textId="77777777" w:rsidR="00F366D7" w:rsidRPr="00E9773B" w:rsidRDefault="00F366D7" w:rsidP="00153910">
      <w:pPr>
        <w:pStyle w:val="MakaleTablo"/>
        <w:rPr>
          <w:rFonts w:ascii="Times New Roman" w:hAnsi="Times New Roman"/>
          <w:sz w:val="20"/>
          <w:szCs w:val="20"/>
        </w:rPr>
      </w:pPr>
      <w:r w:rsidRPr="00E9773B">
        <w:rPr>
          <w:rFonts w:ascii="Times New Roman" w:hAnsi="Times New Roman"/>
          <w:bCs/>
          <w:sz w:val="20"/>
          <w:szCs w:val="20"/>
        </w:rPr>
        <w:t>Note:</w:t>
      </w:r>
      <w:r w:rsidRPr="00E9773B">
        <w:rPr>
          <w:rFonts w:ascii="Times New Roman" w:hAnsi="Times New Roman"/>
          <w:b/>
          <w:sz w:val="20"/>
          <w:szCs w:val="20"/>
        </w:rPr>
        <w:t xml:space="preserve"> </w:t>
      </w:r>
      <w:r w:rsidRPr="00E9773B">
        <w:rPr>
          <w:rFonts w:ascii="Times New Roman" w:hAnsi="Times New Roman"/>
          <w:sz w:val="20"/>
          <w:szCs w:val="20"/>
        </w:rPr>
        <w:t>Standardized beta coefficients have been reported. R2: Explained variance, CI: Confidence interval.</w:t>
      </w:r>
    </w:p>
    <w:p w14:paraId="397D33A8" w14:textId="77777777" w:rsidR="00AE6B18" w:rsidRPr="00E9773B" w:rsidRDefault="00AE6B18" w:rsidP="00153910">
      <w:pPr>
        <w:pStyle w:val="MakaleTablo"/>
        <w:rPr>
          <w:rFonts w:ascii="Times New Roman" w:hAnsi="Times New Roman"/>
          <w:sz w:val="20"/>
          <w:szCs w:val="20"/>
        </w:rPr>
      </w:pPr>
    </w:p>
    <w:p w14:paraId="3C521020" w14:textId="7E023BC1" w:rsidR="00AE6B18" w:rsidRPr="00E9773B" w:rsidRDefault="00622526" w:rsidP="00153910">
      <w:pPr>
        <w:pStyle w:val="MakaleTablo"/>
        <w:jc w:val="both"/>
        <w:rPr>
          <w:rFonts w:ascii="Times New Roman" w:hAnsi="Times New Roman"/>
          <w:b/>
          <w:bCs/>
          <w:sz w:val="20"/>
          <w:szCs w:val="20"/>
        </w:rPr>
      </w:pPr>
      <w:r w:rsidRPr="00E9773B">
        <w:rPr>
          <w:rFonts w:ascii="Times New Roman" w:hAnsi="Times New Roman"/>
          <w:b/>
          <w:bCs/>
          <w:sz w:val="20"/>
          <w:szCs w:val="20"/>
        </w:rPr>
        <w:t xml:space="preserve">3.2. </w:t>
      </w:r>
      <w:r w:rsidR="00AE6B18" w:rsidRPr="00E9773B">
        <w:rPr>
          <w:rFonts w:ascii="Times New Roman" w:hAnsi="Times New Roman"/>
          <w:b/>
          <w:bCs/>
          <w:sz w:val="20"/>
          <w:szCs w:val="20"/>
        </w:rPr>
        <w:t>Qualitative Research</w:t>
      </w:r>
    </w:p>
    <w:p w14:paraId="4BF3FC32" w14:textId="77777777" w:rsidR="00586B94" w:rsidRPr="00E9773B" w:rsidRDefault="00586B94" w:rsidP="00153910">
      <w:pPr>
        <w:pStyle w:val="MakaleTablo"/>
        <w:rPr>
          <w:rFonts w:ascii="Times New Roman" w:hAnsi="Times New Roman"/>
          <w:sz w:val="20"/>
          <w:szCs w:val="20"/>
        </w:rPr>
      </w:pPr>
    </w:p>
    <w:p w14:paraId="1CBF3CC7" w14:textId="09D4A7B5" w:rsidR="000862FF" w:rsidRPr="00E9773B" w:rsidRDefault="00586B94" w:rsidP="00153910">
      <w:pPr>
        <w:pStyle w:val="MakaleTablo"/>
        <w:jc w:val="both"/>
        <w:rPr>
          <w:rFonts w:ascii="Times New Roman" w:hAnsi="Times New Roman"/>
          <w:color w:val="000000"/>
          <w:sz w:val="20"/>
          <w:szCs w:val="20"/>
          <w:lang w:val="tr-TR"/>
        </w:rPr>
      </w:pPr>
      <w:r w:rsidRPr="00E9773B">
        <w:rPr>
          <w:rFonts w:ascii="Times New Roman" w:eastAsia="Times New Roman" w:hAnsi="Times New Roman"/>
          <w:color w:val="000000"/>
          <w:sz w:val="20"/>
          <w:szCs w:val="20"/>
          <w:lang w:val="en"/>
        </w:rPr>
        <w:t>Actually, in the initial stage this study has been designed as a mixed study covering b</w:t>
      </w:r>
      <w:r w:rsidR="00622526" w:rsidRPr="00E9773B">
        <w:rPr>
          <w:rFonts w:ascii="Times New Roman" w:eastAsia="Times New Roman" w:hAnsi="Times New Roman"/>
          <w:color w:val="000000"/>
          <w:sz w:val="20"/>
          <w:szCs w:val="20"/>
          <w:lang w:val="en"/>
        </w:rPr>
        <w:t>u</w:t>
      </w:r>
      <w:r w:rsidRPr="00E9773B">
        <w:rPr>
          <w:rFonts w:ascii="Times New Roman" w:eastAsia="Times New Roman" w:hAnsi="Times New Roman"/>
          <w:color w:val="000000"/>
          <w:sz w:val="20"/>
          <w:szCs w:val="20"/>
          <w:lang w:val="en"/>
        </w:rPr>
        <w:t>t a qualitative and quantitative study attempting to understand the above mentioned relat</w:t>
      </w:r>
      <w:r w:rsidR="00622526" w:rsidRPr="00E9773B">
        <w:rPr>
          <w:rFonts w:ascii="Times New Roman" w:eastAsia="Times New Roman" w:hAnsi="Times New Roman"/>
          <w:color w:val="000000"/>
          <w:sz w:val="20"/>
          <w:szCs w:val="20"/>
          <w:lang w:val="en"/>
        </w:rPr>
        <w:t>i</w:t>
      </w:r>
      <w:r w:rsidRPr="00E9773B">
        <w:rPr>
          <w:rFonts w:ascii="Times New Roman" w:eastAsia="Times New Roman" w:hAnsi="Times New Roman"/>
          <w:color w:val="000000"/>
          <w:sz w:val="20"/>
          <w:szCs w:val="20"/>
          <w:lang w:val="en"/>
        </w:rPr>
        <w:t xml:space="preserve">onships. </w:t>
      </w:r>
      <w:r w:rsidR="000862FF" w:rsidRPr="00E9773B">
        <w:rPr>
          <w:rFonts w:ascii="Times New Roman" w:eastAsia="Times New Roman" w:hAnsi="Times New Roman"/>
          <w:color w:val="000000"/>
          <w:sz w:val="20"/>
          <w:szCs w:val="20"/>
          <w:lang w:val="en"/>
        </w:rPr>
        <w:t xml:space="preserve">The qualitative and quantitative analyses are two independent phases of the research as the methodology of the research is convergent parallel design mixed method. </w:t>
      </w:r>
    </w:p>
    <w:p w14:paraId="2D4641EA" w14:textId="289701B2" w:rsidR="00C72B51" w:rsidRPr="00E9773B" w:rsidRDefault="00586B94" w:rsidP="00153910">
      <w:pPr>
        <w:pStyle w:val="MakaleTablo"/>
        <w:jc w:val="both"/>
        <w:rPr>
          <w:rFonts w:ascii="Times New Roman" w:eastAsia="Times New Roman" w:hAnsi="Times New Roman"/>
          <w:color w:val="000000"/>
          <w:sz w:val="20"/>
          <w:szCs w:val="20"/>
          <w:lang w:val="en"/>
        </w:rPr>
      </w:pPr>
      <w:r w:rsidRPr="00E9773B">
        <w:rPr>
          <w:rFonts w:ascii="Times New Roman" w:eastAsia="Times New Roman" w:hAnsi="Times New Roman"/>
          <w:color w:val="000000"/>
          <w:sz w:val="20"/>
          <w:szCs w:val="20"/>
          <w:lang w:val="en"/>
        </w:rPr>
        <w:t xml:space="preserve">As explained before in the quantitative part we wanted to check our hypothesis and understand whether they are confirmed in our data, </w:t>
      </w:r>
      <w:r w:rsidR="00CB3EB7" w:rsidRPr="00E9773B">
        <w:rPr>
          <w:rFonts w:ascii="Times New Roman" w:eastAsia="Times New Roman" w:hAnsi="Times New Roman"/>
          <w:color w:val="000000"/>
          <w:sz w:val="20"/>
          <w:szCs w:val="20"/>
          <w:lang w:val="en"/>
        </w:rPr>
        <w:t xml:space="preserve">whereas </w:t>
      </w:r>
      <w:r w:rsidRPr="00E9773B">
        <w:rPr>
          <w:rFonts w:ascii="Times New Roman" w:eastAsia="Times New Roman" w:hAnsi="Times New Roman"/>
          <w:color w:val="000000"/>
          <w:sz w:val="20"/>
          <w:szCs w:val="20"/>
          <w:lang w:val="en"/>
        </w:rPr>
        <w:t xml:space="preserve">in qualitative part we selected representatives from each organization that has participated to our study and conducted in depth analysis with them to understand if </w:t>
      </w:r>
      <w:proofErr w:type="spellStart"/>
      <w:r w:rsidRPr="00E9773B">
        <w:rPr>
          <w:rFonts w:ascii="Times New Roman" w:eastAsia="Times New Roman" w:hAnsi="Times New Roman"/>
          <w:color w:val="000000"/>
          <w:sz w:val="20"/>
          <w:szCs w:val="20"/>
          <w:lang w:val="en"/>
        </w:rPr>
        <w:t>indivual</w:t>
      </w:r>
      <w:proofErr w:type="spellEnd"/>
      <w:r w:rsidRPr="00E9773B">
        <w:rPr>
          <w:rFonts w:ascii="Times New Roman" w:eastAsia="Times New Roman" w:hAnsi="Times New Roman"/>
          <w:color w:val="000000"/>
          <w:sz w:val="20"/>
          <w:szCs w:val="20"/>
          <w:lang w:val="en"/>
        </w:rPr>
        <w:t xml:space="preserve"> explanations confirm what we have revealed in hypotheses tests in the </w:t>
      </w:r>
      <w:proofErr w:type="spellStart"/>
      <w:r w:rsidRPr="00E9773B">
        <w:rPr>
          <w:rFonts w:ascii="Times New Roman" w:eastAsia="Times New Roman" w:hAnsi="Times New Roman"/>
          <w:color w:val="000000"/>
          <w:sz w:val="20"/>
          <w:szCs w:val="20"/>
          <w:lang w:val="en"/>
        </w:rPr>
        <w:t>quantitaive</w:t>
      </w:r>
      <w:proofErr w:type="spellEnd"/>
      <w:r w:rsidRPr="00E9773B">
        <w:rPr>
          <w:rFonts w:ascii="Times New Roman" w:eastAsia="Times New Roman" w:hAnsi="Times New Roman"/>
          <w:color w:val="000000"/>
          <w:sz w:val="20"/>
          <w:szCs w:val="20"/>
          <w:lang w:val="en"/>
        </w:rPr>
        <w:t xml:space="preserve"> study of the research. </w:t>
      </w:r>
      <w:r w:rsidR="00C72B51" w:rsidRPr="00E9773B">
        <w:rPr>
          <w:rFonts w:ascii="Times New Roman" w:eastAsia="Times New Roman" w:hAnsi="Times New Roman"/>
          <w:color w:val="000000"/>
          <w:sz w:val="20"/>
          <w:szCs w:val="20"/>
          <w:lang w:val="en"/>
        </w:rPr>
        <w:t xml:space="preserve">In the qualitative analysis, interviews participants were asked 16 semi-structured question and they were numbered as P1–P11 for confidentiality. 2 pilot interviews have been conducted before starting with the </w:t>
      </w:r>
      <w:proofErr w:type="spellStart"/>
      <w:r w:rsidR="00C72B51" w:rsidRPr="00E9773B">
        <w:rPr>
          <w:rFonts w:ascii="Times New Roman" w:eastAsia="Times New Roman" w:hAnsi="Times New Roman"/>
          <w:color w:val="000000"/>
          <w:sz w:val="20"/>
          <w:szCs w:val="20"/>
          <w:lang w:val="en"/>
        </w:rPr>
        <w:t>regualr</w:t>
      </w:r>
      <w:proofErr w:type="spellEnd"/>
      <w:r w:rsidR="00C72B51" w:rsidRPr="00E9773B">
        <w:rPr>
          <w:rFonts w:ascii="Times New Roman" w:eastAsia="Times New Roman" w:hAnsi="Times New Roman"/>
          <w:color w:val="000000"/>
          <w:sz w:val="20"/>
          <w:szCs w:val="20"/>
          <w:lang w:val="en"/>
        </w:rPr>
        <w:t xml:space="preserve"> ones. The semi-structured interviews have been recorded online by the consent of the participants. MAXQDA program has been used for the analyses. First, the interviews were carried out and codes of the research were created. The themes were interpreted in line with the codes they contain.</w:t>
      </w:r>
    </w:p>
    <w:p w14:paraId="10E23872" w14:textId="77777777" w:rsidR="009E6EF4" w:rsidRPr="00E9773B" w:rsidRDefault="009E6EF4" w:rsidP="00153910">
      <w:pPr>
        <w:pStyle w:val="MakaleTablo"/>
        <w:rPr>
          <w:rFonts w:ascii="Times New Roman" w:eastAsia="Times New Roman" w:hAnsi="Times New Roman"/>
          <w:color w:val="000000"/>
          <w:sz w:val="20"/>
          <w:szCs w:val="20"/>
          <w:lang w:val="en"/>
        </w:rPr>
      </w:pPr>
    </w:p>
    <w:p w14:paraId="3E3D7705" w14:textId="5CBE76A2" w:rsidR="009E6EF4" w:rsidRPr="00E9773B" w:rsidRDefault="009E6EF4" w:rsidP="00153910">
      <w:pPr>
        <w:pStyle w:val="MakaleTablo"/>
        <w:jc w:val="both"/>
        <w:rPr>
          <w:rFonts w:ascii="Times New Roman" w:eastAsia="Times New Roman" w:hAnsi="Times New Roman"/>
          <w:color w:val="000000"/>
          <w:sz w:val="20"/>
          <w:szCs w:val="20"/>
          <w:lang w:val="en"/>
        </w:rPr>
      </w:pPr>
      <w:r w:rsidRPr="00E9773B">
        <w:rPr>
          <w:rFonts w:ascii="Times New Roman" w:eastAsia="Times New Roman" w:hAnsi="Times New Roman"/>
          <w:color w:val="000000"/>
          <w:sz w:val="20"/>
          <w:szCs w:val="20"/>
          <w:lang w:val="en"/>
        </w:rPr>
        <w:t>In order to ensure the validity and reliability of the research</w:t>
      </w:r>
      <w:r w:rsidR="00201D9E" w:rsidRPr="00E9773B">
        <w:rPr>
          <w:rFonts w:ascii="Times New Roman" w:eastAsia="Times New Roman" w:hAnsi="Times New Roman"/>
          <w:color w:val="000000"/>
          <w:sz w:val="20"/>
          <w:szCs w:val="20"/>
          <w:lang w:val="en"/>
        </w:rPr>
        <w:t>;</w:t>
      </w:r>
      <w:r w:rsidRPr="00E9773B">
        <w:rPr>
          <w:rFonts w:ascii="Times New Roman" w:eastAsia="Times New Roman" w:hAnsi="Times New Roman"/>
          <w:color w:val="000000"/>
          <w:sz w:val="20"/>
          <w:szCs w:val="20"/>
          <w:lang w:val="en"/>
        </w:rPr>
        <w:t xml:space="preserve"> </w:t>
      </w:r>
    </w:p>
    <w:p w14:paraId="0112F9BC" w14:textId="03BE4042" w:rsidR="009E6EF4" w:rsidRPr="00E9773B" w:rsidRDefault="009E6EF4" w:rsidP="00153910">
      <w:pPr>
        <w:pStyle w:val="MakaleTablo"/>
        <w:jc w:val="both"/>
        <w:rPr>
          <w:rFonts w:ascii="Times New Roman" w:eastAsia="Times New Roman" w:hAnsi="Times New Roman"/>
          <w:color w:val="000000"/>
          <w:sz w:val="20"/>
          <w:szCs w:val="20"/>
          <w:lang w:val="en"/>
        </w:rPr>
      </w:pPr>
      <w:r w:rsidRPr="00E9773B">
        <w:rPr>
          <w:rFonts w:ascii="Times New Roman" w:eastAsia="Times New Roman" w:hAnsi="Times New Roman"/>
          <w:color w:val="000000"/>
          <w:sz w:val="20"/>
          <w:szCs w:val="20"/>
          <w:lang w:val="en"/>
        </w:rPr>
        <w:t>Literature review has been done in detailed manner. Interviews are conducted with participants’ permission</w:t>
      </w:r>
      <w:r w:rsidR="00201D9E" w:rsidRPr="00E9773B">
        <w:rPr>
          <w:rFonts w:ascii="Times New Roman" w:eastAsia="Times New Roman" w:hAnsi="Times New Roman"/>
          <w:color w:val="000000"/>
          <w:sz w:val="20"/>
          <w:szCs w:val="20"/>
          <w:lang w:val="en"/>
        </w:rPr>
        <w:t xml:space="preserve"> </w:t>
      </w:r>
      <w:r w:rsidRPr="00E9773B">
        <w:rPr>
          <w:rFonts w:ascii="Times New Roman" w:eastAsia="Times New Roman" w:hAnsi="Times New Roman"/>
          <w:color w:val="000000"/>
          <w:sz w:val="20"/>
          <w:szCs w:val="20"/>
          <w:lang w:val="en"/>
        </w:rPr>
        <w:t xml:space="preserve">with the permission of the participants. Questions have been examined by academicians that are expert in this method. A pilot interview was performed </w:t>
      </w:r>
      <w:r w:rsidR="00C67A08" w:rsidRPr="00E9773B">
        <w:rPr>
          <w:rFonts w:ascii="Times New Roman" w:eastAsia="Times New Roman" w:hAnsi="Times New Roman"/>
          <w:color w:val="000000"/>
          <w:sz w:val="20"/>
          <w:szCs w:val="20"/>
          <w:lang w:val="en"/>
        </w:rPr>
        <w:t xml:space="preserve">and lastly, two coders coded the answers and internal consistency in the codes has been confirmed. </w:t>
      </w:r>
      <w:r w:rsidRPr="00E9773B">
        <w:rPr>
          <w:rFonts w:ascii="Times New Roman" w:eastAsia="Times New Roman" w:hAnsi="Times New Roman"/>
          <w:color w:val="000000"/>
          <w:sz w:val="20"/>
          <w:szCs w:val="20"/>
          <w:lang w:val="en"/>
        </w:rPr>
        <w:t>A</w:t>
      </w:r>
      <w:r w:rsidR="00C67A08" w:rsidRPr="00E9773B">
        <w:rPr>
          <w:rFonts w:ascii="Times New Roman" w:eastAsia="Times New Roman" w:hAnsi="Times New Roman"/>
          <w:color w:val="000000"/>
          <w:sz w:val="20"/>
          <w:szCs w:val="20"/>
          <w:lang w:val="en"/>
        </w:rPr>
        <w:t>s</w:t>
      </w:r>
      <w:r w:rsidRPr="00E9773B">
        <w:rPr>
          <w:rFonts w:ascii="Times New Roman" w:eastAsia="Times New Roman" w:hAnsi="Times New Roman"/>
          <w:color w:val="000000"/>
          <w:sz w:val="20"/>
          <w:szCs w:val="20"/>
          <w:lang w:val="en"/>
        </w:rPr>
        <w:t xml:space="preserve"> to Patton </w:t>
      </w:r>
      <w:r w:rsidR="00201D9E" w:rsidRPr="00E9773B">
        <w:rPr>
          <w:rFonts w:ascii="Times New Roman" w:eastAsia="Times New Roman" w:hAnsi="Times New Roman"/>
          <w:color w:val="000000"/>
          <w:sz w:val="20"/>
          <w:szCs w:val="20"/>
          <w:lang w:val="en"/>
        </w:rPr>
        <w:t xml:space="preserve">et al., </w:t>
      </w:r>
      <w:r w:rsidR="00C67A08" w:rsidRPr="00E9773B">
        <w:rPr>
          <w:rFonts w:ascii="Times New Roman" w:eastAsia="Times New Roman" w:hAnsi="Times New Roman"/>
          <w:color w:val="000000"/>
          <w:sz w:val="20"/>
          <w:szCs w:val="20"/>
          <w:lang w:val="en"/>
        </w:rPr>
        <w:t>(</w:t>
      </w:r>
      <w:r w:rsidR="00201D9E" w:rsidRPr="00E9773B">
        <w:rPr>
          <w:rFonts w:ascii="Times New Roman" w:eastAsia="Times New Roman" w:hAnsi="Times New Roman"/>
          <w:color w:val="000000"/>
          <w:sz w:val="20"/>
          <w:szCs w:val="20"/>
          <w:lang w:val="en"/>
        </w:rPr>
        <w:t>2017)</w:t>
      </w:r>
      <w:r w:rsidRPr="00E9773B">
        <w:rPr>
          <w:rFonts w:ascii="Times New Roman" w:eastAsia="Times New Roman" w:hAnsi="Times New Roman"/>
          <w:color w:val="000000"/>
          <w:sz w:val="20"/>
          <w:szCs w:val="20"/>
          <w:lang w:val="en"/>
        </w:rPr>
        <w:t xml:space="preserve"> “in order to ensure internal consistency, the consensus between two coders should be at least </w:t>
      </w:r>
      <w:r w:rsidR="00C67A08" w:rsidRPr="00E9773B">
        <w:rPr>
          <w:rFonts w:ascii="Times New Roman" w:eastAsia="Times New Roman" w:hAnsi="Times New Roman"/>
          <w:color w:val="000000"/>
          <w:sz w:val="20"/>
          <w:szCs w:val="20"/>
          <w:lang w:val="en"/>
        </w:rPr>
        <w:t>%80 and our codes were consistent above this threshold (% 84).</w:t>
      </w:r>
    </w:p>
    <w:p w14:paraId="786E6694" w14:textId="77777777" w:rsidR="00AE6B18" w:rsidRPr="00E9773B" w:rsidRDefault="00AE6B18" w:rsidP="00153910">
      <w:pPr>
        <w:pStyle w:val="MakaleTablo"/>
        <w:jc w:val="both"/>
        <w:rPr>
          <w:rFonts w:ascii="Times New Roman" w:eastAsia="Times New Roman" w:hAnsi="Times New Roman"/>
          <w:color w:val="000000"/>
          <w:sz w:val="20"/>
          <w:szCs w:val="20"/>
          <w:lang w:val="en"/>
        </w:rPr>
      </w:pPr>
    </w:p>
    <w:p w14:paraId="36F8ADB0" w14:textId="641CDE47" w:rsidR="005D0B9E" w:rsidRPr="00E9773B" w:rsidRDefault="00AE6B18" w:rsidP="00153910">
      <w:pPr>
        <w:pStyle w:val="MakaleTablo"/>
        <w:jc w:val="both"/>
        <w:rPr>
          <w:rFonts w:ascii="Times New Roman" w:eastAsia="Times New Roman" w:hAnsi="Times New Roman"/>
          <w:color w:val="000000"/>
          <w:sz w:val="20"/>
          <w:szCs w:val="20"/>
          <w:lang w:val="en"/>
        </w:rPr>
      </w:pPr>
      <w:r w:rsidRPr="00E9773B">
        <w:rPr>
          <w:rFonts w:ascii="Times New Roman" w:eastAsia="Times New Roman" w:hAnsi="Times New Roman"/>
          <w:color w:val="000000"/>
          <w:sz w:val="20"/>
          <w:szCs w:val="20"/>
          <w:lang w:val="en"/>
        </w:rPr>
        <w:t>In order to obtain deeper insight about the relationship between spiritual intelligence, job security and life satisfaction we also conducted one-to-one in</w:t>
      </w:r>
      <w:r w:rsidR="00401173" w:rsidRPr="00E9773B">
        <w:rPr>
          <w:rFonts w:ascii="Times New Roman" w:eastAsia="Times New Roman" w:hAnsi="Times New Roman"/>
          <w:color w:val="000000"/>
          <w:sz w:val="20"/>
          <w:szCs w:val="20"/>
          <w:lang w:val="en"/>
        </w:rPr>
        <w:t>t</w:t>
      </w:r>
      <w:r w:rsidRPr="00E9773B">
        <w:rPr>
          <w:rFonts w:ascii="Times New Roman" w:eastAsia="Times New Roman" w:hAnsi="Times New Roman"/>
          <w:color w:val="000000"/>
          <w:sz w:val="20"/>
          <w:szCs w:val="20"/>
          <w:lang w:val="en"/>
        </w:rPr>
        <w:t>erviews with representatives from the above mentioned factories.</w:t>
      </w:r>
      <w:r w:rsidR="000F36D5" w:rsidRPr="00E9773B">
        <w:rPr>
          <w:rFonts w:ascii="Times New Roman" w:eastAsia="Times New Roman" w:hAnsi="Times New Roman"/>
          <w:color w:val="000000"/>
          <w:sz w:val="20"/>
          <w:szCs w:val="20"/>
          <w:lang w:val="en"/>
        </w:rPr>
        <w:t xml:space="preserve"> </w:t>
      </w:r>
      <w:r w:rsidR="00894491" w:rsidRPr="00E9773B">
        <w:rPr>
          <w:rFonts w:ascii="Times New Roman" w:eastAsia="Times New Roman" w:hAnsi="Times New Roman"/>
          <w:color w:val="000000"/>
          <w:sz w:val="20"/>
          <w:szCs w:val="20"/>
          <w:lang w:val="en"/>
        </w:rPr>
        <w:t xml:space="preserve">We had three themes while coding the </w:t>
      </w:r>
      <w:proofErr w:type="spellStart"/>
      <w:r w:rsidR="00894491" w:rsidRPr="00E9773B">
        <w:rPr>
          <w:rFonts w:ascii="Times New Roman" w:eastAsia="Times New Roman" w:hAnsi="Times New Roman"/>
          <w:color w:val="000000"/>
          <w:sz w:val="20"/>
          <w:szCs w:val="20"/>
          <w:lang w:val="en"/>
        </w:rPr>
        <w:t>indepth</w:t>
      </w:r>
      <w:proofErr w:type="spellEnd"/>
      <w:r w:rsidR="00894491" w:rsidRPr="00E9773B">
        <w:rPr>
          <w:rFonts w:ascii="Times New Roman" w:eastAsia="Times New Roman" w:hAnsi="Times New Roman"/>
          <w:color w:val="000000"/>
          <w:sz w:val="20"/>
          <w:szCs w:val="20"/>
          <w:lang w:val="en"/>
        </w:rPr>
        <w:t xml:space="preserve"> interviews. Under the first theme, spiritual intelligence</w:t>
      </w:r>
      <w:r w:rsidR="00BE21B8" w:rsidRPr="00E9773B">
        <w:rPr>
          <w:rFonts w:ascii="Times New Roman" w:eastAsia="Times New Roman" w:hAnsi="Times New Roman"/>
          <w:color w:val="000000"/>
          <w:sz w:val="20"/>
          <w:szCs w:val="20"/>
          <w:lang w:val="en"/>
        </w:rPr>
        <w:t xml:space="preserve">, </w:t>
      </w:r>
      <w:r w:rsidR="00894491" w:rsidRPr="00E9773B">
        <w:rPr>
          <w:rFonts w:ascii="Times New Roman" w:eastAsia="Times New Roman" w:hAnsi="Times New Roman"/>
          <w:color w:val="000000"/>
          <w:sz w:val="20"/>
          <w:szCs w:val="20"/>
          <w:lang w:val="en"/>
        </w:rPr>
        <w:t xml:space="preserve">we obtained </w:t>
      </w:r>
      <w:r w:rsidR="00BE21B8" w:rsidRPr="00E9773B">
        <w:rPr>
          <w:rFonts w:ascii="Times New Roman" w:eastAsia="Times New Roman" w:hAnsi="Times New Roman"/>
          <w:color w:val="000000"/>
          <w:sz w:val="20"/>
          <w:szCs w:val="20"/>
          <w:lang w:val="en"/>
        </w:rPr>
        <w:t>four</w:t>
      </w:r>
      <w:r w:rsidR="00894491" w:rsidRPr="00E9773B">
        <w:rPr>
          <w:rFonts w:ascii="Times New Roman" w:eastAsia="Times New Roman" w:hAnsi="Times New Roman"/>
          <w:color w:val="000000"/>
          <w:sz w:val="20"/>
          <w:szCs w:val="20"/>
          <w:lang w:val="en"/>
        </w:rPr>
        <w:t xml:space="preserve"> codes; religious awareness, spiritual interest, general awareness and consciousness. In the second theme, job </w:t>
      </w:r>
      <w:r w:rsidR="00894491" w:rsidRPr="00E9773B">
        <w:rPr>
          <w:rFonts w:ascii="Times New Roman" w:eastAsia="Times New Roman" w:hAnsi="Times New Roman"/>
          <w:color w:val="000000"/>
          <w:sz w:val="20"/>
          <w:szCs w:val="20"/>
          <w:lang w:val="en"/>
        </w:rPr>
        <w:lastRenderedPageBreak/>
        <w:t>satisfaction we had only one code, job satisfaction and two subcodes under it. As a third theme we had</w:t>
      </w:r>
      <w:r w:rsidR="000F36D5" w:rsidRPr="00E9773B">
        <w:rPr>
          <w:rFonts w:ascii="Times New Roman" w:eastAsia="Times New Roman" w:hAnsi="Times New Roman"/>
          <w:color w:val="000000"/>
          <w:sz w:val="20"/>
          <w:szCs w:val="20"/>
          <w:lang w:val="en"/>
        </w:rPr>
        <w:t xml:space="preserve"> job security and we had two subcodes under it and lastly we have life satisfaction with two subcodes</w:t>
      </w:r>
      <w:r w:rsidR="00894491" w:rsidRPr="00E9773B">
        <w:rPr>
          <w:rFonts w:ascii="Times New Roman" w:eastAsia="Times New Roman" w:hAnsi="Times New Roman"/>
          <w:color w:val="000000"/>
          <w:sz w:val="20"/>
          <w:szCs w:val="20"/>
          <w:lang w:val="en"/>
        </w:rPr>
        <w:t xml:space="preserve"> under it.</w:t>
      </w:r>
      <w:r w:rsidRPr="00E9773B">
        <w:rPr>
          <w:rFonts w:ascii="Times New Roman" w:eastAsia="Times New Roman" w:hAnsi="Times New Roman"/>
          <w:color w:val="000000"/>
          <w:sz w:val="20"/>
          <w:szCs w:val="20"/>
          <w:lang w:val="en"/>
        </w:rPr>
        <w:t xml:space="preserve"> </w:t>
      </w:r>
      <w:r w:rsidR="00894491" w:rsidRPr="00E9773B">
        <w:rPr>
          <w:rFonts w:ascii="Times New Roman" w:eastAsia="Times New Roman" w:hAnsi="Times New Roman"/>
          <w:color w:val="000000"/>
          <w:sz w:val="20"/>
          <w:szCs w:val="20"/>
          <w:lang w:val="en"/>
        </w:rPr>
        <w:t>Codes</w:t>
      </w:r>
      <w:r w:rsidR="00894491" w:rsidRPr="00E9773B">
        <w:rPr>
          <w:rFonts w:ascii="Times New Roman" w:hAnsi="Times New Roman"/>
          <w:sz w:val="20"/>
          <w:szCs w:val="20"/>
        </w:rPr>
        <w:t xml:space="preserve"> and subcodes are revealed in the </w:t>
      </w:r>
      <w:r w:rsidR="005D0B9E" w:rsidRPr="00E9773B">
        <w:rPr>
          <w:rFonts w:ascii="Times New Roman" w:eastAsia="Times New Roman" w:hAnsi="Times New Roman"/>
          <w:color w:val="000000"/>
          <w:sz w:val="20"/>
          <w:szCs w:val="20"/>
          <w:lang w:val="en"/>
        </w:rPr>
        <w:t>table below</w:t>
      </w:r>
      <w:r w:rsidR="00894491" w:rsidRPr="00E9773B">
        <w:rPr>
          <w:rFonts w:ascii="Times New Roman" w:eastAsia="Times New Roman" w:hAnsi="Times New Roman"/>
          <w:color w:val="000000"/>
          <w:sz w:val="20"/>
          <w:szCs w:val="20"/>
          <w:lang w:val="en"/>
        </w:rPr>
        <w:t>. A</w:t>
      </w:r>
      <w:r w:rsidR="005D0B9E" w:rsidRPr="00E9773B">
        <w:rPr>
          <w:rFonts w:ascii="Times New Roman" w:eastAsia="Times New Roman" w:hAnsi="Times New Roman"/>
          <w:color w:val="000000"/>
          <w:sz w:val="20"/>
          <w:szCs w:val="20"/>
          <w:lang w:val="en"/>
        </w:rPr>
        <w:t>s a result of the answers received from the questions asked to the participants during the analysis.</w:t>
      </w:r>
    </w:p>
    <w:p w14:paraId="731E5F08" w14:textId="77777777" w:rsidR="005D0B9E" w:rsidRPr="00E9773B" w:rsidRDefault="005D0B9E" w:rsidP="00153910">
      <w:pPr>
        <w:pStyle w:val="MakaleTablo"/>
        <w:rPr>
          <w:rFonts w:ascii="Times New Roman" w:hAnsi="Times New Roman"/>
          <w:sz w:val="20"/>
          <w:szCs w:val="20"/>
        </w:rPr>
      </w:pPr>
    </w:p>
    <w:p w14:paraId="10579885" w14:textId="11C806FE" w:rsidR="00C433F8" w:rsidRPr="00E9773B" w:rsidRDefault="00C433F8" w:rsidP="00153910">
      <w:pPr>
        <w:jc w:val="both"/>
        <w:rPr>
          <w:color w:val="000000"/>
          <w:sz w:val="20"/>
          <w:szCs w:val="20"/>
          <w:lang w:eastAsia="tr-TR"/>
        </w:rPr>
      </w:pPr>
      <w:proofErr w:type="spellStart"/>
      <w:r w:rsidRPr="00E9773B">
        <w:rPr>
          <w:color w:val="000000"/>
          <w:sz w:val="20"/>
          <w:szCs w:val="20"/>
          <w:lang w:eastAsia="tr-TR"/>
        </w:rPr>
        <w:t>Table</w:t>
      </w:r>
      <w:proofErr w:type="spellEnd"/>
      <w:r w:rsidRPr="00E9773B">
        <w:rPr>
          <w:color w:val="000000"/>
          <w:sz w:val="20"/>
          <w:szCs w:val="20"/>
          <w:lang w:eastAsia="tr-TR"/>
        </w:rPr>
        <w:t xml:space="preserve"> </w:t>
      </w:r>
      <w:r w:rsidR="005F5FD3">
        <w:rPr>
          <w:color w:val="000000"/>
          <w:sz w:val="20"/>
          <w:szCs w:val="20"/>
          <w:lang w:eastAsia="tr-TR"/>
        </w:rPr>
        <w:t>7</w:t>
      </w:r>
      <w:r w:rsidRPr="00E9773B">
        <w:rPr>
          <w:color w:val="000000"/>
          <w:sz w:val="20"/>
          <w:szCs w:val="20"/>
          <w:lang w:eastAsia="tr-TR"/>
        </w:rPr>
        <w:t xml:space="preserve">. </w:t>
      </w:r>
      <w:proofErr w:type="spellStart"/>
      <w:r w:rsidRPr="00E9773B">
        <w:rPr>
          <w:color w:val="000000"/>
          <w:sz w:val="20"/>
          <w:szCs w:val="20"/>
          <w:lang w:eastAsia="tr-TR"/>
        </w:rPr>
        <w:t>Code</w:t>
      </w:r>
      <w:proofErr w:type="spellEnd"/>
      <w:r w:rsidRPr="00E9773B">
        <w:rPr>
          <w:color w:val="000000"/>
          <w:sz w:val="20"/>
          <w:szCs w:val="20"/>
          <w:lang w:eastAsia="tr-TR"/>
        </w:rPr>
        <w:t xml:space="preserve"> </w:t>
      </w:r>
      <w:proofErr w:type="spellStart"/>
      <w:r w:rsidRPr="00E9773B">
        <w:rPr>
          <w:color w:val="000000"/>
          <w:sz w:val="20"/>
          <w:szCs w:val="20"/>
          <w:lang w:eastAsia="tr-TR"/>
        </w:rPr>
        <w:t>List</w:t>
      </w:r>
      <w:proofErr w:type="spellEnd"/>
    </w:p>
    <w:tbl>
      <w:tblPr>
        <w:tblW w:w="5600" w:type="dxa"/>
        <w:tblCellMar>
          <w:left w:w="70" w:type="dxa"/>
          <w:right w:w="70" w:type="dxa"/>
        </w:tblCellMar>
        <w:tblLook w:val="04A0" w:firstRow="1" w:lastRow="0" w:firstColumn="1" w:lastColumn="0" w:noHBand="0" w:noVBand="1"/>
      </w:tblPr>
      <w:tblGrid>
        <w:gridCol w:w="5600"/>
      </w:tblGrid>
      <w:tr w:rsidR="00C433F8" w:rsidRPr="00E9773B" w14:paraId="365484A3" w14:textId="77777777" w:rsidTr="000B64C2">
        <w:trPr>
          <w:trHeight w:val="300"/>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2DC92" w14:textId="77777777" w:rsidR="00C433F8" w:rsidRPr="00E9773B" w:rsidRDefault="00C433F8" w:rsidP="00153910">
            <w:pPr>
              <w:jc w:val="center"/>
              <w:rPr>
                <w:color w:val="000000"/>
                <w:sz w:val="20"/>
                <w:szCs w:val="20"/>
                <w:lang w:eastAsia="tr-TR"/>
              </w:rPr>
            </w:pPr>
            <w:proofErr w:type="spellStart"/>
            <w:r w:rsidRPr="00E9773B">
              <w:rPr>
                <w:color w:val="000000"/>
                <w:sz w:val="20"/>
                <w:szCs w:val="20"/>
                <w:lang w:eastAsia="tr-TR"/>
              </w:rPr>
              <w:t>Code</w:t>
            </w:r>
            <w:proofErr w:type="spellEnd"/>
            <w:r w:rsidRPr="00E9773B">
              <w:rPr>
                <w:color w:val="000000"/>
                <w:sz w:val="20"/>
                <w:szCs w:val="20"/>
                <w:lang w:eastAsia="tr-TR"/>
              </w:rPr>
              <w:t xml:space="preserve"> </w:t>
            </w:r>
            <w:proofErr w:type="spellStart"/>
            <w:r w:rsidRPr="00E9773B">
              <w:rPr>
                <w:color w:val="000000"/>
                <w:sz w:val="20"/>
                <w:szCs w:val="20"/>
                <w:lang w:eastAsia="tr-TR"/>
              </w:rPr>
              <w:t>List</w:t>
            </w:r>
            <w:proofErr w:type="spellEnd"/>
          </w:p>
        </w:tc>
      </w:tr>
      <w:tr w:rsidR="00C433F8" w:rsidRPr="00E9773B" w14:paraId="08ABA881"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3713283" w14:textId="77777777" w:rsidR="00C433F8" w:rsidRPr="00E9773B" w:rsidRDefault="00C433F8" w:rsidP="00153910">
            <w:pPr>
              <w:rPr>
                <w:b/>
                <w:bCs/>
                <w:color w:val="000000"/>
                <w:sz w:val="20"/>
                <w:szCs w:val="20"/>
                <w:lang w:eastAsia="tr-TR"/>
              </w:rPr>
            </w:pPr>
            <w:proofErr w:type="spellStart"/>
            <w:r w:rsidRPr="00E9773B">
              <w:rPr>
                <w:b/>
                <w:bCs/>
                <w:color w:val="000000"/>
                <w:sz w:val="20"/>
                <w:szCs w:val="20"/>
                <w:lang w:eastAsia="tr-TR"/>
              </w:rPr>
              <w:t>Religious</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Awareness</w:t>
            </w:r>
            <w:proofErr w:type="spellEnd"/>
          </w:p>
        </w:tc>
      </w:tr>
      <w:tr w:rsidR="00C433F8" w:rsidRPr="00E9773B" w14:paraId="1A149BC3"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C6C1955"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Religiosity</w:t>
            </w:r>
            <w:proofErr w:type="spellEnd"/>
          </w:p>
        </w:tc>
      </w:tr>
      <w:tr w:rsidR="00C433F8" w:rsidRPr="00E9773B" w14:paraId="08881DA3"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3A83F10"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Religious</w:t>
            </w:r>
            <w:proofErr w:type="spellEnd"/>
            <w:r w:rsidRPr="00E9773B">
              <w:rPr>
                <w:color w:val="000000"/>
                <w:sz w:val="20"/>
                <w:szCs w:val="20"/>
                <w:lang w:eastAsia="tr-TR"/>
              </w:rPr>
              <w:t xml:space="preserve"> Knowledge</w:t>
            </w:r>
          </w:p>
        </w:tc>
      </w:tr>
      <w:tr w:rsidR="00C433F8" w:rsidRPr="00E9773B" w14:paraId="4B785652"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8E59B01" w14:textId="77777777" w:rsidR="00C433F8" w:rsidRPr="00E9773B" w:rsidRDefault="00C433F8" w:rsidP="00153910">
            <w:pPr>
              <w:rPr>
                <w:b/>
                <w:bCs/>
                <w:color w:val="000000"/>
                <w:sz w:val="20"/>
                <w:szCs w:val="20"/>
                <w:lang w:eastAsia="tr-TR"/>
              </w:rPr>
            </w:pPr>
            <w:proofErr w:type="spellStart"/>
            <w:r w:rsidRPr="00E9773B">
              <w:rPr>
                <w:b/>
                <w:bCs/>
                <w:color w:val="000000"/>
                <w:sz w:val="20"/>
                <w:szCs w:val="20"/>
                <w:lang w:eastAsia="tr-TR"/>
              </w:rPr>
              <w:t>Spiritual</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interest</w:t>
            </w:r>
            <w:proofErr w:type="spellEnd"/>
          </w:p>
        </w:tc>
      </w:tr>
      <w:tr w:rsidR="00C433F8" w:rsidRPr="00E9773B" w14:paraId="71B16C50"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2946346" w14:textId="02A3F8A4" w:rsidR="00C433F8" w:rsidRPr="00E9773B" w:rsidRDefault="00C433F8" w:rsidP="00153910">
            <w:pPr>
              <w:rPr>
                <w:color w:val="000000"/>
                <w:sz w:val="20"/>
                <w:szCs w:val="20"/>
                <w:lang w:eastAsia="tr-TR"/>
              </w:rPr>
            </w:pPr>
            <w:proofErr w:type="spellStart"/>
            <w:r w:rsidRPr="00E9773B">
              <w:rPr>
                <w:color w:val="000000"/>
                <w:sz w:val="20"/>
                <w:szCs w:val="20"/>
                <w:lang w:eastAsia="tr-TR"/>
              </w:rPr>
              <w:t>Recognizing</w:t>
            </w:r>
            <w:proofErr w:type="spellEnd"/>
            <w:r w:rsidRPr="00E9773B">
              <w:rPr>
                <w:color w:val="000000"/>
                <w:sz w:val="20"/>
                <w:szCs w:val="20"/>
                <w:lang w:eastAsia="tr-TR"/>
              </w:rPr>
              <w:t xml:space="preserve"> </w:t>
            </w:r>
            <w:proofErr w:type="spellStart"/>
            <w:r w:rsidR="00AF283C" w:rsidRPr="00E9773B">
              <w:rPr>
                <w:color w:val="000000"/>
                <w:sz w:val="20"/>
                <w:szCs w:val="20"/>
                <w:lang w:eastAsia="tr-TR"/>
              </w:rPr>
              <w:t>your</w:t>
            </w:r>
            <w:proofErr w:type="spellEnd"/>
            <w:r w:rsidR="00AF283C" w:rsidRPr="00E9773B">
              <w:rPr>
                <w:color w:val="000000"/>
                <w:sz w:val="20"/>
                <w:szCs w:val="20"/>
                <w:lang w:eastAsia="tr-TR"/>
              </w:rPr>
              <w:t xml:space="preserve"> </w:t>
            </w:r>
            <w:proofErr w:type="spellStart"/>
            <w:r w:rsidR="00AF283C" w:rsidRPr="00E9773B">
              <w:rPr>
                <w:color w:val="000000"/>
                <w:sz w:val="20"/>
                <w:szCs w:val="20"/>
                <w:lang w:eastAsia="tr-TR"/>
              </w:rPr>
              <w:t>own</w:t>
            </w:r>
            <w:proofErr w:type="spellEnd"/>
            <w:r w:rsidR="00AF283C" w:rsidRPr="00E9773B">
              <w:rPr>
                <w:color w:val="000000"/>
                <w:sz w:val="20"/>
                <w:szCs w:val="20"/>
                <w:lang w:eastAsia="tr-TR"/>
              </w:rPr>
              <w:t xml:space="preserve"> </w:t>
            </w:r>
            <w:proofErr w:type="spellStart"/>
            <w:r w:rsidR="00AF283C" w:rsidRPr="00E9773B">
              <w:rPr>
                <w:color w:val="000000"/>
                <w:sz w:val="20"/>
                <w:szCs w:val="20"/>
                <w:lang w:eastAsia="tr-TR"/>
              </w:rPr>
              <w:t>and</w:t>
            </w:r>
            <w:proofErr w:type="spellEnd"/>
            <w:r w:rsidR="00AF283C" w:rsidRPr="00E9773B">
              <w:rPr>
                <w:color w:val="000000"/>
                <w:sz w:val="20"/>
                <w:szCs w:val="20"/>
                <w:lang w:eastAsia="tr-TR"/>
              </w:rPr>
              <w:t xml:space="preserve"> </w:t>
            </w:r>
            <w:proofErr w:type="spellStart"/>
            <w:r w:rsidRPr="00E9773B">
              <w:rPr>
                <w:color w:val="000000"/>
                <w:sz w:val="20"/>
                <w:szCs w:val="20"/>
                <w:lang w:eastAsia="tr-TR"/>
              </w:rPr>
              <w:t>other's</w:t>
            </w:r>
            <w:proofErr w:type="spellEnd"/>
            <w:r w:rsidRPr="00E9773B">
              <w:rPr>
                <w:color w:val="000000"/>
                <w:sz w:val="20"/>
                <w:szCs w:val="20"/>
                <w:lang w:eastAsia="tr-TR"/>
              </w:rPr>
              <w:t xml:space="preserve"> </w:t>
            </w:r>
            <w:proofErr w:type="spellStart"/>
            <w:r w:rsidRPr="00E9773B">
              <w:rPr>
                <w:color w:val="000000"/>
                <w:sz w:val="20"/>
                <w:szCs w:val="20"/>
                <w:lang w:eastAsia="tr-TR"/>
              </w:rPr>
              <w:t>spirituality</w:t>
            </w:r>
            <w:proofErr w:type="spellEnd"/>
          </w:p>
        </w:tc>
      </w:tr>
      <w:tr w:rsidR="00C433F8" w:rsidRPr="00E9773B" w14:paraId="7B9AD047"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E952AE1"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Recognition</w:t>
            </w:r>
            <w:proofErr w:type="spellEnd"/>
            <w:r w:rsidRPr="00E9773B">
              <w:rPr>
                <w:color w:val="000000"/>
                <w:sz w:val="20"/>
                <w:szCs w:val="20"/>
                <w:lang w:eastAsia="tr-TR"/>
              </w:rPr>
              <w:t xml:space="preserve"> of </w:t>
            </w:r>
            <w:proofErr w:type="spellStart"/>
            <w:r w:rsidRPr="00E9773B">
              <w:rPr>
                <w:color w:val="000000"/>
                <w:sz w:val="20"/>
                <w:szCs w:val="20"/>
                <w:lang w:eastAsia="tr-TR"/>
              </w:rPr>
              <w:t>all</w:t>
            </w:r>
            <w:proofErr w:type="spellEnd"/>
            <w:r w:rsidRPr="00E9773B">
              <w:rPr>
                <w:color w:val="000000"/>
                <w:sz w:val="20"/>
                <w:szCs w:val="20"/>
                <w:lang w:eastAsia="tr-TR"/>
              </w:rPr>
              <w:t xml:space="preserve"> </w:t>
            </w:r>
            <w:proofErr w:type="spellStart"/>
            <w:r w:rsidRPr="00E9773B">
              <w:rPr>
                <w:color w:val="000000"/>
                <w:sz w:val="20"/>
                <w:szCs w:val="20"/>
                <w:lang w:eastAsia="tr-TR"/>
              </w:rPr>
              <w:t>kinds</w:t>
            </w:r>
            <w:proofErr w:type="spellEnd"/>
            <w:r w:rsidRPr="00E9773B">
              <w:rPr>
                <w:color w:val="000000"/>
                <w:sz w:val="20"/>
                <w:szCs w:val="20"/>
                <w:lang w:eastAsia="tr-TR"/>
              </w:rPr>
              <w:t xml:space="preserve"> of </w:t>
            </w:r>
            <w:proofErr w:type="spellStart"/>
            <w:r w:rsidRPr="00E9773B">
              <w:rPr>
                <w:color w:val="000000"/>
                <w:sz w:val="20"/>
                <w:szCs w:val="20"/>
                <w:lang w:eastAsia="tr-TR"/>
              </w:rPr>
              <w:t>spirituality</w:t>
            </w:r>
            <w:proofErr w:type="spellEnd"/>
          </w:p>
        </w:tc>
      </w:tr>
      <w:tr w:rsidR="00C433F8" w:rsidRPr="00E9773B" w14:paraId="7BEABCE2"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D352C20"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Curiosity</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death</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after</w:t>
            </w:r>
            <w:proofErr w:type="spellEnd"/>
          </w:p>
        </w:tc>
      </w:tr>
      <w:tr w:rsidR="00C433F8" w:rsidRPr="00E9773B" w14:paraId="4DB9723C"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75D34A4" w14:textId="77777777" w:rsidR="00C433F8" w:rsidRPr="00E9773B" w:rsidRDefault="00C433F8" w:rsidP="00153910">
            <w:pPr>
              <w:rPr>
                <w:b/>
                <w:bCs/>
                <w:color w:val="000000"/>
                <w:sz w:val="20"/>
                <w:szCs w:val="20"/>
                <w:lang w:eastAsia="tr-TR"/>
              </w:rPr>
            </w:pPr>
            <w:r w:rsidRPr="00E9773B">
              <w:rPr>
                <w:b/>
                <w:bCs/>
                <w:color w:val="000000"/>
                <w:sz w:val="20"/>
                <w:szCs w:val="20"/>
                <w:lang w:eastAsia="tr-TR"/>
              </w:rPr>
              <w:t xml:space="preserve">General </w:t>
            </w:r>
            <w:proofErr w:type="spellStart"/>
            <w:r w:rsidRPr="00E9773B">
              <w:rPr>
                <w:b/>
                <w:bCs/>
                <w:color w:val="000000"/>
                <w:sz w:val="20"/>
                <w:szCs w:val="20"/>
                <w:lang w:eastAsia="tr-TR"/>
              </w:rPr>
              <w:t>Awareness</w:t>
            </w:r>
            <w:proofErr w:type="spellEnd"/>
          </w:p>
        </w:tc>
      </w:tr>
      <w:tr w:rsidR="00C433F8" w:rsidRPr="00E9773B" w14:paraId="2FC284DE"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E604EF9"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Curiosity</w:t>
            </w:r>
            <w:proofErr w:type="spellEnd"/>
          </w:p>
        </w:tc>
      </w:tr>
      <w:tr w:rsidR="00C433F8" w:rsidRPr="00E9773B" w14:paraId="69BE9FE0"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4700D64"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Empathy</w:t>
            </w:r>
            <w:proofErr w:type="spellEnd"/>
          </w:p>
        </w:tc>
      </w:tr>
      <w:tr w:rsidR="00C433F8" w:rsidRPr="00E9773B" w14:paraId="4390F241"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1083974" w14:textId="77777777" w:rsidR="00C433F8" w:rsidRPr="00E9773B" w:rsidRDefault="00C433F8" w:rsidP="00153910">
            <w:pPr>
              <w:rPr>
                <w:b/>
                <w:bCs/>
                <w:color w:val="000000"/>
                <w:sz w:val="20"/>
                <w:szCs w:val="20"/>
                <w:lang w:eastAsia="tr-TR"/>
              </w:rPr>
            </w:pPr>
            <w:proofErr w:type="spellStart"/>
            <w:r w:rsidRPr="00E9773B">
              <w:rPr>
                <w:b/>
                <w:bCs/>
                <w:color w:val="000000"/>
                <w:sz w:val="20"/>
                <w:szCs w:val="20"/>
                <w:lang w:eastAsia="tr-TR"/>
              </w:rPr>
              <w:t>Consciousness</w:t>
            </w:r>
            <w:proofErr w:type="spellEnd"/>
          </w:p>
        </w:tc>
      </w:tr>
      <w:tr w:rsidR="00C433F8" w:rsidRPr="00E9773B" w14:paraId="697D1916"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AAA7CA9" w14:textId="77777777" w:rsidR="00C433F8" w:rsidRPr="00E9773B" w:rsidRDefault="00C433F8" w:rsidP="00153910">
            <w:pPr>
              <w:rPr>
                <w:color w:val="000000"/>
                <w:sz w:val="20"/>
                <w:szCs w:val="20"/>
                <w:lang w:eastAsia="tr-TR"/>
              </w:rPr>
            </w:pPr>
            <w:r w:rsidRPr="00E9773B">
              <w:rPr>
                <w:color w:val="000000"/>
                <w:sz w:val="20"/>
                <w:szCs w:val="20"/>
                <w:lang w:eastAsia="tr-TR"/>
              </w:rPr>
              <w:t xml:space="preserve">Sense of </w:t>
            </w:r>
            <w:proofErr w:type="spellStart"/>
            <w:r w:rsidRPr="00E9773B">
              <w:rPr>
                <w:color w:val="000000"/>
                <w:sz w:val="20"/>
                <w:szCs w:val="20"/>
                <w:lang w:eastAsia="tr-TR"/>
              </w:rPr>
              <w:t>meaning</w:t>
            </w:r>
            <w:proofErr w:type="spellEnd"/>
          </w:p>
        </w:tc>
      </w:tr>
      <w:tr w:rsidR="00C433F8" w:rsidRPr="00E9773B" w14:paraId="302C55E4"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F385BF2" w14:textId="77777777" w:rsidR="00C433F8" w:rsidRPr="00E9773B" w:rsidRDefault="00C433F8" w:rsidP="00153910">
            <w:pPr>
              <w:rPr>
                <w:color w:val="000000"/>
                <w:sz w:val="20"/>
                <w:szCs w:val="20"/>
                <w:lang w:eastAsia="tr-TR"/>
              </w:rPr>
            </w:pPr>
            <w:r w:rsidRPr="00E9773B">
              <w:rPr>
                <w:color w:val="000000"/>
                <w:sz w:val="20"/>
                <w:szCs w:val="20"/>
                <w:lang w:eastAsia="tr-TR"/>
              </w:rPr>
              <w:t xml:space="preserve">Full </w:t>
            </w:r>
            <w:proofErr w:type="spellStart"/>
            <w:r w:rsidRPr="00E9773B">
              <w:rPr>
                <w:color w:val="000000"/>
                <w:sz w:val="20"/>
                <w:szCs w:val="20"/>
                <w:lang w:eastAsia="tr-TR"/>
              </w:rPr>
              <w:t>Consciousness</w:t>
            </w:r>
            <w:proofErr w:type="spellEnd"/>
            <w:r w:rsidRPr="00E9773B">
              <w:rPr>
                <w:color w:val="000000"/>
                <w:sz w:val="20"/>
                <w:szCs w:val="20"/>
                <w:lang w:eastAsia="tr-TR"/>
              </w:rPr>
              <w:t xml:space="preserve"> in life</w:t>
            </w:r>
          </w:p>
        </w:tc>
      </w:tr>
      <w:tr w:rsidR="00C433F8" w:rsidRPr="00E9773B" w14:paraId="6B8E4361"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FE7D2C9" w14:textId="77777777" w:rsidR="00C433F8" w:rsidRPr="00E9773B" w:rsidRDefault="00C433F8" w:rsidP="00153910">
            <w:pPr>
              <w:rPr>
                <w:b/>
                <w:bCs/>
                <w:color w:val="000000"/>
                <w:sz w:val="20"/>
                <w:szCs w:val="20"/>
                <w:lang w:eastAsia="tr-TR"/>
              </w:rPr>
            </w:pPr>
            <w:proofErr w:type="spellStart"/>
            <w:r w:rsidRPr="00E9773B">
              <w:rPr>
                <w:b/>
                <w:bCs/>
                <w:color w:val="000000"/>
                <w:sz w:val="20"/>
                <w:szCs w:val="20"/>
                <w:lang w:eastAsia="tr-TR"/>
              </w:rPr>
              <w:t>Job</w:t>
            </w:r>
            <w:proofErr w:type="spellEnd"/>
            <w:r w:rsidRPr="00E9773B">
              <w:rPr>
                <w:b/>
                <w:bCs/>
                <w:color w:val="000000"/>
                <w:sz w:val="20"/>
                <w:szCs w:val="20"/>
                <w:lang w:eastAsia="tr-TR"/>
              </w:rPr>
              <w:t xml:space="preserve"> Security</w:t>
            </w:r>
          </w:p>
        </w:tc>
      </w:tr>
      <w:tr w:rsidR="00C433F8" w:rsidRPr="00E9773B" w14:paraId="01F45CEC"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4BBBE2B0"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Continue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work</w:t>
            </w:r>
            <w:proofErr w:type="spellEnd"/>
            <w:r w:rsidRPr="00E9773B">
              <w:rPr>
                <w:color w:val="000000"/>
                <w:sz w:val="20"/>
                <w:szCs w:val="20"/>
                <w:lang w:eastAsia="tr-TR"/>
              </w:rPr>
              <w:t xml:space="preserve"> as </w:t>
            </w:r>
            <w:proofErr w:type="spellStart"/>
            <w:r w:rsidRPr="00E9773B">
              <w:rPr>
                <w:color w:val="000000"/>
                <w:sz w:val="20"/>
                <w:szCs w:val="20"/>
                <w:lang w:eastAsia="tr-TR"/>
              </w:rPr>
              <w:t>long</w:t>
            </w:r>
            <w:proofErr w:type="spellEnd"/>
            <w:r w:rsidRPr="00E9773B">
              <w:rPr>
                <w:color w:val="000000"/>
                <w:sz w:val="20"/>
                <w:szCs w:val="20"/>
                <w:lang w:eastAsia="tr-TR"/>
              </w:rPr>
              <w:t xml:space="preserve"> as </w:t>
            </w:r>
            <w:proofErr w:type="spellStart"/>
            <w:r w:rsidRPr="00E9773B">
              <w:rPr>
                <w:color w:val="000000"/>
                <w:sz w:val="20"/>
                <w:szCs w:val="20"/>
                <w:lang w:eastAsia="tr-TR"/>
              </w:rPr>
              <w:t>you</w:t>
            </w:r>
            <w:proofErr w:type="spellEnd"/>
            <w:r w:rsidRPr="00E9773B">
              <w:rPr>
                <w:color w:val="000000"/>
                <w:sz w:val="20"/>
                <w:szCs w:val="20"/>
                <w:lang w:eastAsia="tr-TR"/>
              </w:rPr>
              <w:t xml:space="preserve"> </w:t>
            </w:r>
            <w:proofErr w:type="spellStart"/>
            <w:r w:rsidRPr="00E9773B">
              <w:rPr>
                <w:color w:val="000000"/>
                <w:sz w:val="20"/>
                <w:szCs w:val="20"/>
                <w:lang w:eastAsia="tr-TR"/>
              </w:rPr>
              <w:t>want</w:t>
            </w:r>
            <w:proofErr w:type="spellEnd"/>
          </w:p>
        </w:tc>
      </w:tr>
      <w:tr w:rsidR="00C433F8" w:rsidRPr="00E9773B" w14:paraId="328BB5C9"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69D7B31"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Mutual</w:t>
            </w:r>
            <w:proofErr w:type="spellEnd"/>
            <w:r w:rsidRPr="00E9773B">
              <w:rPr>
                <w:color w:val="000000"/>
                <w:sz w:val="20"/>
                <w:szCs w:val="20"/>
                <w:lang w:eastAsia="tr-TR"/>
              </w:rPr>
              <w:t xml:space="preserve"> </w:t>
            </w:r>
            <w:proofErr w:type="spellStart"/>
            <w:r w:rsidRPr="00E9773B">
              <w:rPr>
                <w:color w:val="000000"/>
                <w:sz w:val="20"/>
                <w:szCs w:val="20"/>
                <w:lang w:eastAsia="tr-TR"/>
              </w:rPr>
              <w:t>belonging</w:t>
            </w:r>
            <w:proofErr w:type="spellEnd"/>
          </w:p>
        </w:tc>
      </w:tr>
      <w:tr w:rsidR="00C433F8" w:rsidRPr="00E9773B" w14:paraId="36FAE07A"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4C9A63A" w14:textId="77777777" w:rsidR="00C433F8" w:rsidRPr="00E9773B" w:rsidRDefault="00C433F8" w:rsidP="00153910">
            <w:pPr>
              <w:rPr>
                <w:b/>
                <w:bCs/>
                <w:color w:val="000000"/>
                <w:sz w:val="20"/>
                <w:szCs w:val="20"/>
                <w:lang w:eastAsia="tr-TR"/>
              </w:rPr>
            </w:pPr>
            <w:r w:rsidRPr="00E9773B">
              <w:rPr>
                <w:b/>
                <w:bCs/>
                <w:color w:val="000000"/>
                <w:sz w:val="20"/>
                <w:szCs w:val="20"/>
                <w:lang w:eastAsia="tr-TR"/>
              </w:rPr>
              <w:t xml:space="preserve">Life </w:t>
            </w:r>
            <w:proofErr w:type="spellStart"/>
            <w:r w:rsidRPr="00E9773B">
              <w:rPr>
                <w:b/>
                <w:bCs/>
                <w:color w:val="000000"/>
                <w:sz w:val="20"/>
                <w:szCs w:val="20"/>
                <w:lang w:eastAsia="tr-TR"/>
              </w:rPr>
              <w:t>satisfaction</w:t>
            </w:r>
            <w:proofErr w:type="spellEnd"/>
          </w:p>
        </w:tc>
      </w:tr>
      <w:tr w:rsidR="00C433F8" w:rsidRPr="00E9773B" w14:paraId="178BA7C6"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1828741"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Low</w:t>
            </w:r>
            <w:proofErr w:type="spellEnd"/>
            <w:r w:rsidRPr="00E9773B">
              <w:rPr>
                <w:color w:val="000000"/>
                <w:sz w:val="20"/>
                <w:szCs w:val="20"/>
                <w:lang w:eastAsia="tr-TR"/>
              </w:rPr>
              <w:t xml:space="preserve"> life </w:t>
            </w:r>
            <w:proofErr w:type="spellStart"/>
            <w:r w:rsidRPr="00E9773B">
              <w:rPr>
                <w:color w:val="000000"/>
                <w:sz w:val="20"/>
                <w:szCs w:val="20"/>
                <w:lang w:eastAsia="tr-TR"/>
              </w:rPr>
              <w:t>satisfaction</w:t>
            </w:r>
            <w:proofErr w:type="spellEnd"/>
          </w:p>
        </w:tc>
      </w:tr>
      <w:tr w:rsidR="00C433F8" w:rsidRPr="00E9773B" w14:paraId="777A1C30"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3B024A1" w14:textId="77777777" w:rsidR="00C433F8" w:rsidRPr="00E9773B" w:rsidRDefault="00C433F8" w:rsidP="00153910">
            <w:pPr>
              <w:rPr>
                <w:color w:val="000000"/>
                <w:sz w:val="20"/>
                <w:szCs w:val="20"/>
                <w:lang w:eastAsia="tr-TR"/>
              </w:rPr>
            </w:pPr>
            <w:proofErr w:type="spellStart"/>
            <w:r w:rsidRPr="00E9773B">
              <w:rPr>
                <w:color w:val="000000"/>
                <w:sz w:val="20"/>
                <w:szCs w:val="20"/>
                <w:lang w:eastAsia="tr-TR"/>
              </w:rPr>
              <w:t>Middle</w:t>
            </w:r>
            <w:proofErr w:type="spellEnd"/>
            <w:r w:rsidRPr="00E9773B">
              <w:rPr>
                <w:color w:val="000000"/>
                <w:sz w:val="20"/>
                <w:szCs w:val="20"/>
                <w:lang w:eastAsia="tr-TR"/>
              </w:rPr>
              <w:t xml:space="preserve"> life </w:t>
            </w:r>
            <w:proofErr w:type="spellStart"/>
            <w:r w:rsidRPr="00E9773B">
              <w:rPr>
                <w:color w:val="000000"/>
                <w:sz w:val="20"/>
                <w:szCs w:val="20"/>
                <w:lang w:eastAsia="tr-TR"/>
              </w:rPr>
              <w:t>satisfaction</w:t>
            </w:r>
            <w:proofErr w:type="spellEnd"/>
          </w:p>
        </w:tc>
      </w:tr>
      <w:tr w:rsidR="00C433F8" w:rsidRPr="00E9773B" w14:paraId="46CC56AD" w14:textId="77777777" w:rsidTr="000B64C2">
        <w:trPr>
          <w:trHeight w:val="30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2984644" w14:textId="77777777" w:rsidR="00C433F8" w:rsidRPr="00E9773B" w:rsidRDefault="00C433F8" w:rsidP="00153910">
            <w:pPr>
              <w:rPr>
                <w:color w:val="000000"/>
                <w:sz w:val="20"/>
                <w:szCs w:val="20"/>
                <w:lang w:eastAsia="tr-TR"/>
              </w:rPr>
            </w:pPr>
            <w:r w:rsidRPr="00E9773B">
              <w:rPr>
                <w:color w:val="000000"/>
                <w:sz w:val="20"/>
                <w:szCs w:val="20"/>
                <w:lang w:eastAsia="tr-TR"/>
              </w:rPr>
              <w:t xml:space="preserve">High life </w:t>
            </w:r>
            <w:proofErr w:type="spellStart"/>
            <w:r w:rsidRPr="00E9773B">
              <w:rPr>
                <w:color w:val="000000"/>
                <w:sz w:val="20"/>
                <w:szCs w:val="20"/>
                <w:lang w:eastAsia="tr-TR"/>
              </w:rPr>
              <w:t>satisfaction</w:t>
            </w:r>
            <w:proofErr w:type="spellEnd"/>
          </w:p>
        </w:tc>
      </w:tr>
    </w:tbl>
    <w:p w14:paraId="021C3CDD" w14:textId="77777777" w:rsidR="00C433F8" w:rsidRPr="00E9773B" w:rsidRDefault="00C433F8" w:rsidP="00153910">
      <w:pPr>
        <w:pStyle w:val="MakaleTablo"/>
        <w:rPr>
          <w:rFonts w:ascii="Times New Roman" w:hAnsi="Times New Roman"/>
          <w:sz w:val="20"/>
          <w:szCs w:val="20"/>
        </w:rPr>
      </w:pPr>
    </w:p>
    <w:p w14:paraId="5D7E6348" w14:textId="77777777" w:rsidR="00AE6B18" w:rsidRPr="00E9773B" w:rsidRDefault="00AE6B18" w:rsidP="00153910">
      <w:pPr>
        <w:pStyle w:val="MakaleTablo"/>
        <w:rPr>
          <w:rFonts w:ascii="Times New Roman" w:hAnsi="Times New Roman"/>
          <w:sz w:val="20"/>
          <w:szCs w:val="20"/>
        </w:rPr>
      </w:pPr>
    </w:p>
    <w:p w14:paraId="32BDD333" w14:textId="39894868" w:rsidR="00AE6B18" w:rsidRPr="00E9773B" w:rsidRDefault="00AE6B18" w:rsidP="00153910">
      <w:pPr>
        <w:jc w:val="both"/>
        <w:rPr>
          <w:color w:val="000000"/>
          <w:sz w:val="20"/>
          <w:szCs w:val="20"/>
          <w:lang w:eastAsia="tr-TR"/>
        </w:rPr>
      </w:pPr>
      <w:proofErr w:type="spellStart"/>
      <w:r w:rsidRPr="00E9773B">
        <w:rPr>
          <w:b/>
          <w:bCs/>
          <w:color w:val="000000"/>
          <w:sz w:val="20"/>
          <w:szCs w:val="20"/>
          <w:lang w:eastAsia="tr-TR"/>
        </w:rPr>
        <w:t>Religious</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Awareness</w:t>
      </w:r>
      <w:proofErr w:type="spellEnd"/>
      <w:r w:rsidRPr="00E9773B">
        <w:rPr>
          <w:b/>
          <w:bCs/>
          <w:color w:val="000000"/>
          <w:sz w:val="20"/>
          <w:szCs w:val="20"/>
          <w:lang w:eastAsia="tr-TR"/>
        </w:rPr>
        <w:t xml:space="preserve"> </w:t>
      </w:r>
      <w:proofErr w:type="spellStart"/>
      <w:r w:rsidRPr="00E9773B">
        <w:rPr>
          <w:color w:val="000000"/>
          <w:sz w:val="20"/>
          <w:szCs w:val="20"/>
          <w:lang w:eastAsia="tr-TR"/>
        </w:rPr>
        <w:t>includes</w:t>
      </w:r>
      <w:proofErr w:type="spellEnd"/>
      <w:r w:rsidRPr="00E9773B">
        <w:rPr>
          <w:color w:val="000000"/>
          <w:sz w:val="20"/>
          <w:szCs w:val="20"/>
          <w:lang w:eastAsia="tr-TR"/>
        </w:rPr>
        <w:t xml:space="preserve"> </w:t>
      </w:r>
      <w:proofErr w:type="spellStart"/>
      <w:r w:rsidRPr="00E9773B">
        <w:rPr>
          <w:color w:val="000000"/>
          <w:sz w:val="20"/>
          <w:szCs w:val="20"/>
          <w:lang w:eastAsia="tr-TR"/>
        </w:rPr>
        <w:t>statements</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being</w:t>
      </w:r>
      <w:proofErr w:type="spellEnd"/>
      <w:r w:rsidRPr="00E9773B">
        <w:rPr>
          <w:color w:val="000000"/>
          <w:sz w:val="20"/>
          <w:szCs w:val="20"/>
          <w:lang w:eastAsia="tr-TR"/>
        </w:rPr>
        <w:t xml:space="preserve"> </w:t>
      </w:r>
      <w:proofErr w:type="spellStart"/>
      <w:r w:rsidRPr="00E9773B">
        <w:rPr>
          <w:color w:val="000000"/>
          <w:sz w:val="20"/>
          <w:szCs w:val="20"/>
          <w:lang w:eastAsia="tr-TR"/>
        </w:rPr>
        <w:t>aware</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religious</w:t>
      </w:r>
      <w:proofErr w:type="spellEnd"/>
      <w:r w:rsidRPr="00E9773B">
        <w:rPr>
          <w:color w:val="000000"/>
          <w:sz w:val="20"/>
          <w:szCs w:val="20"/>
          <w:lang w:eastAsia="tr-TR"/>
        </w:rPr>
        <w:t xml:space="preserve"> </w:t>
      </w:r>
      <w:proofErr w:type="spellStart"/>
      <w:r w:rsidRPr="00E9773B">
        <w:rPr>
          <w:color w:val="000000"/>
          <w:sz w:val="20"/>
          <w:szCs w:val="20"/>
          <w:lang w:eastAsia="tr-TR"/>
        </w:rPr>
        <w:t>beliefs</w:t>
      </w:r>
      <w:proofErr w:type="spellEnd"/>
      <w:r w:rsidRPr="00E9773B">
        <w:rPr>
          <w:color w:val="000000"/>
          <w:sz w:val="20"/>
          <w:szCs w:val="20"/>
          <w:lang w:eastAsia="tr-TR"/>
        </w:rPr>
        <w:t xml:space="preserve"> of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around</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their</w:t>
      </w:r>
      <w:proofErr w:type="spellEnd"/>
      <w:r w:rsidRPr="00E9773B">
        <w:rPr>
          <w:color w:val="000000"/>
          <w:sz w:val="20"/>
          <w:szCs w:val="20"/>
          <w:lang w:eastAsia="tr-TR"/>
        </w:rPr>
        <w:t xml:space="preserve"> </w:t>
      </w:r>
      <w:proofErr w:type="spellStart"/>
      <w:r w:rsidRPr="00E9773B">
        <w:rPr>
          <w:color w:val="000000"/>
          <w:sz w:val="20"/>
          <w:szCs w:val="20"/>
          <w:lang w:eastAsia="tr-TR"/>
        </w:rPr>
        <w:t>sensitivities</w:t>
      </w:r>
      <w:proofErr w:type="spellEnd"/>
      <w:r w:rsidRPr="00E9773B">
        <w:rPr>
          <w:color w:val="000000"/>
          <w:sz w:val="20"/>
          <w:szCs w:val="20"/>
          <w:lang w:eastAsia="tr-TR"/>
        </w:rPr>
        <w:t xml:space="preserve"> on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issue</w:t>
      </w:r>
      <w:proofErr w:type="spellEnd"/>
      <w:r w:rsidRPr="00E9773B">
        <w:rPr>
          <w:color w:val="000000"/>
          <w:sz w:val="20"/>
          <w:szCs w:val="20"/>
          <w:lang w:eastAsia="tr-TR"/>
        </w:rPr>
        <w:t>.</w:t>
      </w:r>
      <w:r w:rsidR="001B28D6" w:rsidRPr="00E9773B">
        <w:rPr>
          <w:color w:val="000000"/>
          <w:sz w:val="20"/>
          <w:szCs w:val="20"/>
          <w:lang w:eastAsia="tr-TR"/>
        </w:rPr>
        <w:t xml:space="preserve"> </w:t>
      </w:r>
      <w:proofErr w:type="spellStart"/>
      <w:r w:rsidRPr="00E9773B">
        <w:rPr>
          <w:color w:val="000000"/>
          <w:sz w:val="20"/>
          <w:szCs w:val="20"/>
          <w:lang w:eastAsia="tr-TR"/>
        </w:rPr>
        <w:t>Based</w:t>
      </w:r>
      <w:proofErr w:type="spellEnd"/>
      <w:r w:rsidRPr="00E9773B">
        <w:rPr>
          <w:color w:val="000000"/>
          <w:sz w:val="20"/>
          <w:szCs w:val="20"/>
          <w:lang w:eastAsia="tr-TR"/>
        </w:rPr>
        <w:t xml:space="preserve"> on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responses</w:t>
      </w:r>
      <w:proofErr w:type="spellEnd"/>
      <w:r w:rsidRPr="00E9773B">
        <w:rPr>
          <w:color w:val="000000"/>
          <w:sz w:val="20"/>
          <w:szCs w:val="20"/>
          <w:lang w:eastAsia="tr-TR"/>
        </w:rPr>
        <w:t xml:space="preserve"> </w:t>
      </w:r>
      <w:proofErr w:type="spellStart"/>
      <w:r w:rsidRPr="00E9773B">
        <w:rPr>
          <w:color w:val="000000"/>
          <w:sz w:val="20"/>
          <w:szCs w:val="20"/>
          <w:lang w:eastAsia="tr-TR"/>
        </w:rPr>
        <w:t>received</w:t>
      </w:r>
      <w:proofErr w:type="spellEnd"/>
      <w:r w:rsidRPr="00E9773B">
        <w:rPr>
          <w:color w:val="000000"/>
          <w:sz w:val="20"/>
          <w:szCs w:val="20"/>
          <w:lang w:eastAsia="tr-TR"/>
        </w:rPr>
        <w:t xml:space="preserve">, </w:t>
      </w:r>
      <w:proofErr w:type="spellStart"/>
      <w:r w:rsidRPr="00E9773B">
        <w:rPr>
          <w:b/>
          <w:bCs/>
          <w:color w:val="000000"/>
          <w:sz w:val="20"/>
          <w:szCs w:val="20"/>
          <w:lang w:eastAsia="tr-TR"/>
        </w:rPr>
        <w:t>Religiosity</w:t>
      </w:r>
      <w:proofErr w:type="spellEnd"/>
      <w:r w:rsidRPr="00E9773B">
        <w:rPr>
          <w:b/>
          <w:bCs/>
          <w:color w:val="000000"/>
          <w:sz w:val="20"/>
          <w:szCs w:val="20"/>
          <w:lang w:eastAsia="tr-TR"/>
        </w:rPr>
        <w:t xml:space="preserve"> </w:t>
      </w:r>
      <w:proofErr w:type="spellStart"/>
      <w:r w:rsidRPr="00E9773B">
        <w:rPr>
          <w:color w:val="000000"/>
          <w:sz w:val="20"/>
          <w:szCs w:val="20"/>
          <w:lang w:eastAsia="tr-TR"/>
        </w:rPr>
        <w:t>and</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Religious</w:t>
      </w:r>
      <w:proofErr w:type="spellEnd"/>
      <w:r w:rsidRPr="00E9773B">
        <w:rPr>
          <w:b/>
          <w:bCs/>
          <w:color w:val="000000"/>
          <w:sz w:val="20"/>
          <w:szCs w:val="20"/>
          <w:lang w:eastAsia="tr-TR"/>
        </w:rPr>
        <w:t xml:space="preserve"> </w:t>
      </w:r>
      <w:r w:rsidR="00CA565C" w:rsidRPr="00E9773B">
        <w:rPr>
          <w:b/>
          <w:bCs/>
          <w:color w:val="000000"/>
          <w:sz w:val="20"/>
          <w:szCs w:val="20"/>
          <w:lang w:eastAsia="tr-TR"/>
        </w:rPr>
        <w:t>Knowledge</w:t>
      </w:r>
      <w:r w:rsidRPr="00E9773B">
        <w:rPr>
          <w:b/>
          <w:bCs/>
          <w:color w:val="000000"/>
          <w:sz w:val="20"/>
          <w:szCs w:val="20"/>
          <w:lang w:eastAsia="tr-TR"/>
        </w:rPr>
        <w:t xml:space="preserve"> </w:t>
      </w:r>
      <w:proofErr w:type="spellStart"/>
      <w:r w:rsidRPr="00E9773B">
        <w:rPr>
          <w:color w:val="000000"/>
          <w:sz w:val="20"/>
          <w:szCs w:val="20"/>
          <w:lang w:eastAsia="tr-TR"/>
        </w:rPr>
        <w:t>codes</w:t>
      </w:r>
      <w:proofErr w:type="spellEnd"/>
      <w:r w:rsidRPr="00E9773B">
        <w:rPr>
          <w:color w:val="000000"/>
          <w:sz w:val="20"/>
          <w:szCs w:val="20"/>
          <w:lang w:eastAsia="tr-TR"/>
        </w:rPr>
        <w:t xml:space="preserve"> </w:t>
      </w:r>
      <w:proofErr w:type="spellStart"/>
      <w:r w:rsidRPr="00E9773B">
        <w:rPr>
          <w:color w:val="000000"/>
          <w:sz w:val="20"/>
          <w:szCs w:val="20"/>
          <w:lang w:eastAsia="tr-TR"/>
        </w:rPr>
        <w:t>emerged</w:t>
      </w:r>
      <w:proofErr w:type="spellEnd"/>
      <w:r w:rsidRPr="00E9773B">
        <w:rPr>
          <w:color w:val="000000"/>
          <w:sz w:val="20"/>
          <w:szCs w:val="20"/>
          <w:lang w:eastAsia="tr-TR"/>
        </w:rPr>
        <w:t xml:space="preserve"> </w:t>
      </w:r>
      <w:proofErr w:type="spellStart"/>
      <w:r w:rsidRPr="00E9773B">
        <w:rPr>
          <w:color w:val="000000"/>
          <w:sz w:val="20"/>
          <w:szCs w:val="20"/>
          <w:lang w:eastAsia="tr-TR"/>
        </w:rPr>
        <w:t>under</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b/>
          <w:bCs/>
          <w:color w:val="000000"/>
          <w:sz w:val="20"/>
          <w:szCs w:val="20"/>
          <w:lang w:eastAsia="tr-TR"/>
        </w:rPr>
        <w:t>Religious</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Awareness</w:t>
      </w:r>
      <w:proofErr w:type="spellEnd"/>
      <w:r w:rsidRPr="00E9773B">
        <w:rPr>
          <w:b/>
          <w:bCs/>
          <w:color w:val="000000"/>
          <w:sz w:val="20"/>
          <w:szCs w:val="20"/>
          <w:lang w:eastAsia="tr-TR"/>
        </w:rPr>
        <w:t xml:space="preserve"> </w:t>
      </w:r>
      <w:proofErr w:type="spellStart"/>
      <w:r w:rsidRPr="00E9773B">
        <w:rPr>
          <w:color w:val="000000"/>
          <w:sz w:val="20"/>
          <w:szCs w:val="20"/>
          <w:lang w:eastAsia="tr-TR"/>
        </w:rPr>
        <w:t>code</w:t>
      </w:r>
      <w:proofErr w:type="spellEnd"/>
      <w:r w:rsidRPr="00E9773B">
        <w:rPr>
          <w:color w:val="000000"/>
          <w:sz w:val="20"/>
          <w:szCs w:val="20"/>
          <w:lang w:eastAsia="tr-TR"/>
        </w:rPr>
        <w:t xml:space="preserve">. </w:t>
      </w:r>
      <w:proofErr w:type="spellStart"/>
      <w:r w:rsidRPr="00E9773B">
        <w:rPr>
          <w:color w:val="000000"/>
          <w:sz w:val="20"/>
          <w:szCs w:val="20"/>
          <w:lang w:eastAsia="tr-TR"/>
        </w:rPr>
        <w:t>Some</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expressions</w:t>
      </w:r>
      <w:proofErr w:type="spellEnd"/>
      <w:r w:rsidRPr="00E9773B">
        <w:rPr>
          <w:color w:val="000000"/>
          <w:sz w:val="20"/>
          <w:szCs w:val="20"/>
          <w:lang w:eastAsia="tr-TR"/>
        </w:rPr>
        <w:t xml:space="preserve"> </w:t>
      </w:r>
      <w:proofErr w:type="spellStart"/>
      <w:r w:rsidR="00CA565C" w:rsidRPr="00E9773B">
        <w:rPr>
          <w:color w:val="000000"/>
          <w:sz w:val="20"/>
          <w:szCs w:val="20"/>
          <w:lang w:eastAsia="tr-TR"/>
        </w:rPr>
        <w:t>for</w:t>
      </w:r>
      <w:proofErr w:type="spellEnd"/>
      <w:r w:rsidR="00CA565C" w:rsidRPr="00E9773B">
        <w:rPr>
          <w:color w:val="000000"/>
          <w:sz w:val="20"/>
          <w:szCs w:val="20"/>
          <w:lang w:eastAsia="tr-TR"/>
        </w:rPr>
        <w:t xml:space="preserve"> </w:t>
      </w:r>
      <w:proofErr w:type="spellStart"/>
      <w:r w:rsidRPr="00E9773B">
        <w:rPr>
          <w:color w:val="000000"/>
          <w:sz w:val="20"/>
          <w:szCs w:val="20"/>
          <w:lang w:eastAsia="tr-TR"/>
        </w:rPr>
        <w:t>Religiosity</w:t>
      </w:r>
      <w:proofErr w:type="spellEnd"/>
      <w:r w:rsidR="00CA565C" w:rsidRPr="00E9773B">
        <w:rPr>
          <w:color w:val="000000"/>
          <w:sz w:val="20"/>
          <w:szCs w:val="20"/>
          <w:lang w:eastAsia="tr-TR"/>
        </w:rPr>
        <w:t xml:space="preserve">; </w:t>
      </w:r>
      <w:r w:rsidRPr="00E9773B">
        <w:rPr>
          <w:color w:val="000000"/>
          <w:sz w:val="20"/>
          <w:szCs w:val="20"/>
          <w:lang w:eastAsia="tr-TR"/>
        </w:rPr>
        <w:t xml:space="preserve">“… Of </w:t>
      </w:r>
      <w:proofErr w:type="spellStart"/>
      <w:r w:rsidRPr="00E9773B">
        <w:rPr>
          <w:color w:val="000000"/>
          <w:sz w:val="20"/>
          <w:szCs w:val="20"/>
          <w:lang w:eastAsia="tr-TR"/>
        </w:rPr>
        <w:t>course</w:t>
      </w:r>
      <w:proofErr w:type="spellEnd"/>
      <w:r w:rsidRPr="00E9773B">
        <w:rPr>
          <w:color w:val="000000"/>
          <w:sz w:val="20"/>
          <w:szCs w:val="20"/>
          <w:lang w:eastAsia="tr-TR"/>
        </w:rPr>
        <w:t xml:space="preserve">, </w:t>
      </w:r>
      <w:proofErr w:type="spellStart"/>
      <w:r w:rsidRPr="00E9773B">
        <w:rPr>
          <w:color w:val="000000"/>
          <w:sz w:val="20"/>
          <w:szCs w:val="20"/>
          <w:lang w:eastAsia="tr-TR"/>
        </w:rPr>
        <w:t>God</w:t>
      </w:r>
      <w:proofErr w:type="spellEnd"/>
      <w:r w:rsidRPr="00E9773B">
        <w:rPr>
          <w:color w:val="000000"/>
          <w:sz w:val="20"/>
          <w:szCs w:val="20"/>
          <w:lang w:eastAsia="tr-TR"/>
        </w:rPr>
        <w:t xml:space="preserve"> can </w:t>
      </w:r>
      <w:proofErr w:type="spellStart"/>
      <w:r w:rsidRPr="00E9773B">
        <w:rPr>
          <w:color w:val="000000"/>
          <w:sz w:val="20"/>
          <w:szCs w:val="20"/>
          <w:lang w:eastAsia="tr-TR"/>
        </w:rPr>
        <w:t>complete</w:t>
      </w:r>
      <w:proofErr w:type="spellEnd"/>
      <w:r w:rsidRPr="00E9773B">
        <w:rPr>
          <w:color w:val="000000"/>
          <w:sz w:val="20"/>
          <w:szCs w:val="20"/>
          <w:lang w:eastAsia="tr-TR"/>
        </w:rPr>
        <w:t xml:space="preserve"> </w:t>
      </w:r>
      <w:proofErr w:type="spellStart"/>
      <w:r w:rsidRPr="00E9773B">
        <w:rPr>
          <w:color w:val="000000"/>
          <w:sz w:val="20"/>
          <w:szCs w:val="20"/>
          <w:lang w:eastAsia="tr-TR"/>
        </w:rPr>
        <w:t>Himself</w:t>
      </w:r>
      <w:proofErr w:type="spellEnd"/>
      <w:r w:rsidRPr="00E9773B">
        <w:rPr>
          <w:color w:val="000000"/>
          <w:sz w:val="20"/>
          <w:szCs w:val="20"/>
          <w:lang w:eastAsia="tr-TR"/>
        </w:rPr>
        <w:t xml:space="preserve">, but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must</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fulfill</w:t>
      </w:r>
      <w:proofErr w:type="spellEnd"/>
      <w:r w:rsidRPr="00E9773B">
        <w:rPr>
          <w:color w:val="000000"/>
          <w:sz w:val="20"/>
          <w:szCs w:val="20"/>
          <w:lang w:eastAsia="tr-TR"/>
        </w:rPr>
        <w:t xml:space="preserve"> </w:t>
      </w:r>
      <w:proofErr w:type="spellStart"/>
      <w:r w:rsidRPr="00E9773B">
        <w:rPr>
          <w:color w:val="000000"/>
          <w:sz w:val="20"/>
          <w:szCs w:val="20"/>
          <w:lang w:eastAsia="tr-TR"/>
        </w:rPr>
        <w:t>their</w:t>
      </w:r>
      <w:proofErr w:type="spellEnd"/>
      <w:r w:rsidRPr="00E9773B">
        <w:rPr>
          <w:color w:val="000000"/>
          <w:sz w:val="20"/>
          <w:szCs w:val="20"/>
          <w:lang w:eastAsia="tr-TR"/>
        </w:rPr>
        <w:t xml:space="preserve"> </w:t>
      </w:r>
      <w:proofErr w:type="spellStart"/>
      <w:r w:rsidRPr="00E9773B">
        <w:rPr>
          <w:color w:val="000000"/>
          <w:sz w:val="20"/>
          <w:szCs w:val="20"/>
          <w:lang w:eastAsia="tr-TR"/>
        </w:rPr>
        <w:t>duties</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tasks</w:t>
      </w:r>
      <w:proofErr w:type="spellEnd"/>
      <w:r w:rsidRPr="00E9773B">
        <w:rPr>
          <w:color w:val="000000"/>
          <w:sz w:val="20"/>
          <w:szCs w:val="20"/>
          <w:lang w:eastAsia="tr-TR"/>
        </w:rPr>
        <w:t xml:space="preserve"> here in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world</w:t>
      </w:r>
      <w:proofErr w:type="spellEnd"/>
      <w:r w:rsidRPr="00E9773B">
        <w:rPr>
          <w:color w:val="000000"/>
          <w:sz w:val="20"/>
          <w:szCs w:val="20"/>
          <w:lang w:eastAsia="tr-TR"/>
        </w:rPr>
        <w:t>. (p1)</w:t>
      </w:r>
      <w:r w:rsidR="00CA565C" w:rsidRPr="00E9773B">
        <w:rPr>
          <w:color w:val="000000"/>
          <w:sz w:val="20"/>
          <w:szCs w:val="20"/>
          <w:lang w:eastAsia="tr-TR"/>
        </w:rPr>
        <w:t xml:space="preserve">. </w:t>
      </w:r>
      <w:r w:rsidRPr="00E9773B">
        <w:rPr>
          <w:color w:val="000000"/>
          <w:sz w:val="20"/>
          <w:szCs w:val="20"/>
          <w:lang w:eastAsia="tr-TR"/>
        </w:rPr>
        <w:t xml:space="preserve">“… </w:t>
      </w:r>
      <w:proofErr w:type="spellStart"/>
      <w:r w:rsidRPr="00E9773B">
        <w:rPr>
          <w:color w:val="000000"/>
          <w:sz w:val="20"/>
          <w:szCs w:val="20"/>
          <w:lang w:eastAsia="tr-TR"/>
        </w:rPr>
        <w:t>God</w:t>
      </w:r>
      <w:proofErr w:type="spellEnd"/>
      <w:r w:rsidRPr="00E9773B">
        <w:rPr>
          <w:color w:val="000000"/>
          <w:sz w:val="20"/>
          <w:szCs w:val="20"/>
          <w:lang w:eastAsia="tr-TR"/>
        </w:rPr>
        <w:t xml:space="preserve"> is </w:t>
      </w:r>
      <w:proofErr w:type="spellStart"/>
      <w:r w:rsidRPr="00E9773B">
        <w:rPr>
          <w:color w:val="000000"/>
          <w:sz w:val="20"/>
          <w:szCs w:val="20"/>
          <w:lang w:eastAsia="tr-TR"/>
        </w:rPr>
        <w:t>always</w:t>
      </w:r>
      <w:proofErr w:type="spellEnd"/>
      <w:r w:rsidRPr="00E9773B">
        <w:rPr>
          <w:color w:val="000000"/>
          <w:sz w:val="20"/>
          <w:szCs w:val="20"/>
          <w:lang w:eastAsia="tr-TR"/>
        </w:rPr>
        <w:t xml:space="preserve"> on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mind</w:t>
      </w:r>
      <w:proofErr w:type="spellEnd"/>
      <w:r w:rsidRPr="00E9773B">
        <w:rPr>
          <w:color w:val="000000"/>
          <w:sz w:val="20"/>
          <w:szCs w:val="20"/>
          <w:lang w:eastAsia="tr-TR"/>
        </w:rPr>
        <w:t xml:space="preserve">, but </w:t>
      </w:r>
      <w:proofErr w:type="spellStart"/>
      <w:r w:rsidRPr="00E9773B">
        <w:rPr>
          <w:color w:val="000000"/>
          <w:sz w:val="20"/>
          <w:szCs w:val="20"/>
          <w:lang w:eastAsia="tr-TR"/>
        </w:rPr>
        <w:t>when</w:t>
      </w:r>
      <w:proofErr w:type="spellEnd"/>
      <w:r w:rsidRPr="00E9773B">
        <w:rPr>
          <w:color w:val="000000"/>
          <w:sz w:val="20"/>
          <w:szCs w:val="20"/>
          <w:lang w:eastAsia="tr-TR"/>
        </w:rPr>
        <w:t xml:space="preserve"> I am in a </w:t>
      </w:r>
      <w:proofErr w:type="spellStart"/>
      <w:r w:rsidRPr="00E9773B">
        <w:rPr>
          <w:color w:val="000000"/>
          <w:sz w:val="20"/>
          <w:szCs w:val="20"/>
          <w:lang w:eastAsia="tr-TR"/>
        </w:rPr>
        <w:t>really</w:t>
      </w:r>
      <w:proofErr w:type="spellEnd"/>
      <w:r w:rsidRPr="00E9773B">
        <w:rPr>
          <w:color w:val="000000"/>
          <w:sz w:val="20"/>
          <w:szCs w:val="20"/>
          <w:lang w:eastAsia="tr-TR"/>
        </w:rPr>
        <w:t xml:space="preserve"> </w:t>
      </w:r>
      <w:proofErr w:type="spellStart"/>
      <w:r w:rsidRPr="00E9773B">
        <w:rPr>
          <w:color w:val="000000"/>
          <w:sz w:val="20"/>
          <w:szCs w:val="20"/>
          <w:lang w:eastAsia="tr-TR"/>
        </w:rPr>
        <w:t>difficult</w:t>
      </w:r>
      <w:proofErr w:type="spellEnd"/>
      <w:r w:rsidRPr="00E9773B">
        <w:rPr>
          <w:color w:val="000000"/>
          <w:sz w:val="20"/>
          <w:szCs w:val="20"/>
          <w:lang w:eastAsia="tr-TR"/>
        </w:rPr>
        <w:t xml:space="preserve"> </w:t>
      </w:r>
      <w:proofErr w:type="spellStart"/>
      <w:r w:rsidRPr="00E9773B">
        <w:rPr>
          <w:color w:val="000000"/>
          <w:sz w:val="20"/>
          <w:szCs w:val="20"/>
          <w:lang w:eastAsia="tr-TR"/>
        </w:rPr>
        <w:t>situation</w:t>
      </w:r>
      <w:proofErr w:type="spellEnd"/>
      <w:r w:rsidRPr="00E9773B">
        <w:rPr>
          <w:color w:val="000000"/>
          <w:sz w:val="20"/>
          <w:szCs w:val="20"/>
          <w:lang w:eastAsia="tr-TR"/>
        </w:rPr>
        <w:t xml:space="preserve">, I </w:t>
      </w:r>
      <w:proofErr w:type="spellStart"/>
      <w:r w:rsidRPr="00E9773B">
        <w:rPr>
          <w:color w:val="000000"/>
          <w:sz w:val="20"/>
          <w:szCs w:val="20"/>
          <w:lang w:eastAsia="tr-TR"/>
        </w:rPr>
        <w:t>feel</w:t>
      </w:r>
      <w:proofErr w:type="spellEnd"/>
      <w:r w:rsidRPr="00E9773B">
        <w:rPr>
          <w:color w:val="000000"/>
          <w:sz w:val="20"/>
          <w:szCs w:val="20"/>
          <w:lang w:eastAsia="tr-TR"/>
        </w:rPr>
        <w:t xml:space="preserve"> </w:t>
      </w:r>
      <w:proofErr w:type="spellStart"/>
      <w:r w:rsidRPr="00E9773B">
        <w:rPr>
          <w:color w:val="000000"/>
          <w:sz w:val="20"/>
          <w:szCs w:val="20"/>
          <w:lang w:eastAsia="tr-TR"/>
        </w:rPr>
        <w:t>like</w:t>
      </w:r>
      <w:proofErr w:type="spellEnd"/>
      <w:r w:rsidRPr="00E9773B">
        <w:rPr>
          <w:color w:val="000000"/>
          <w:sz w:val="20"/>
          <w:szCs w:val="20"/>
          <w:lang w:eastAsia="tr-TR"/>
        </w:rPr>
        <w:t xml:space="preserve"> I </w:t>
      </w:r>
      <w:proofErr w:type="spellStart"/>
      <w:r w:rsidRPr="00E9773B">
        <w:rPr>
          <w:color w:val="000000"/>
          <w:sz w:val="20"/>
          <w:szCs w:val="20"/>
          <w:lang w:eastAsia="tr-TR"/>
        </w:rPr>
        <w:t>get</w:t>
      </w:r>
      <w:proofErr w:type="spellEnd"/>
      <w:r w:rsidRPr="00E9773B">
        <w:rPr>
          <w:color w:val="000000"/>
          <w:sz w:val="20"/>
          <w:szCs w:val="20"/>
          <w:lang w:eastAsia="tr-TR"/>
        </w:rPr>
        <w:t xml:space="preserve"> a </w:t>
      </w:r>
      <w:proofErr w:type="spellStart"/>
      <w:r w:rsidRPr="00E9773B">
        <w:rPr>
          <w:color w:val="000000"/>
          <w:sz w:val="20"/>
          <w:szCs w:val="20"/>
          <w:lang w:eastAsia="tr-TR"/>
        </w:rPr>
        <w:t>real</w:t>
      </w:r>
      <w:proofErr w:type="spellEnd"/>
      <w:r w:rsidRPr="00E9773B">
        <w:rPr>
          <w:color w:val="000000"/>
          <w:sz w:val="20"/>
          <w:szCs w:val="20"/>
          <w:lang w:eastAsia="tr-TR"/>
        </w:rPr>
        <w:t xml:space="preserve"> </w:t>
      </w:r>
      <w:proofErr w:type="spellStart"/>
      <w:r w:rsidRPr="00E9773B">
        <w:rPr>
          <w:color w:val="000000"/>
          <w:sz w:val="20"/>
          <w:szCs w:val="20"/>
          <w:lang w:eastAsia="tr-TR"/>
        </w:rPr>
        <w:t>answer</w:t>
      </w:r>
      <w:proofErr w:type="spellEnd"/>
      <w:r w:rsidRPr="00E9773B">
        <w:rPr>
          <w:color w:val="000000"/>
          <w:sz w:val="20"/>
          <w:szCs w:val="20"/>
          <w:lang w:eastAsia="tr-TR"/>
        </w:rPr>
        <w:t xml:space="preserve"> </w:t>
      </w:r>
      <w:proofErr w:type="spellStart"/>
      <w:r w:rsidRPr="00E9773B">
        <w:rPr>
          <w:color w:val="000000"/>
          <w:sz w:val="20"/>
          <w:szCs w:val="20"/>
          <w:lang w:eastAsia="tr-TR"/>
        </w:rPr>
        <w:t>from</w:t>
      </w:r>
      <w:proofErr w:type="spellEnd"/>
      <w:r w:rsidRPr="00E9773B">
        <w:rPr>
          <w:color w:val="000000"/>
          <w:sz w:val="20"/>
          <w:szCs w:val="20"/>
          <w:lang w:eastAsia="tr-TR"/>
        </w:rPr>
        <w:t xml:space="preserve"> </w:t>
      </w:r>
      <w:proofErr w:type="spellStart"/>
      <w:r w:rsidRPr="00E9773B">
        <w:rPr>
          <w:color w:val="000000"/>
          <w:sz w:val="20"/>
          <w:szCs w:val="20"/>
          <w:lang w:eastAsia="tr-TR"/>
        </w:rPr>
        <w:t>God</w:t>
      </w:r>
      <w:proofErr w:type="spellEnd"/>
      <w:r w:rsidRPr="00E9773B">
        <w:rPr>
          <w:color w:val="000000"/>
          <w:sz w:val="20"/>
          <w:szCs w:val="20"/>
          <w:lang w:eastAsia="tr-TR"/>
        </w:rPr>
        <w:t xml:space="preserve">. </w:t>
      </w:r>
      <w:proofErr w:type="spellStart"/>
      <w:r w:rsidRPr="00E9773B">
        <w:rPr>
          <w:color w:val="000000"/>
          <w:sz w:val="20"/>
          <w:szCs w:val="20"/>
          <w:lang w:eastAsia="tr-TR"/>
        </w:rPr>
        <w:t>So</w:t>
      </w:r>
      <w:proofErr w:type="spellEnd"/>
      <w:r w:rsidRPr="00E9773B">
        <w:rPr>
          <w:color w:val="000000"/>
          <w:sz w:val="20"/>
          <w:szCs w:val="20"/>
          <w:lang w:eastAsia="tr-TR"/>
        </w:rPr>
        <w:t xml:space="preserve"> I </w:t>
      </w:r>
      <w:proofErr w:type="spellStart"/>
      <w:r w:rsidRPr="00E9773B">
        <w:rPr>
          <w:color w:val="000000"/>
          <w:sz w:val="20"/>
          <w:szCs w:val="20"/>
          <w:lang w:eastAsia="tr-TR"/>
        </w:rPr>
        <w:t>really</w:t>
      </w:r>
      <w:proofErr w:type="spellEnd"/>
      <w:r w:rsidRPr="00E9773B">
        <w:rPr>
          <w:color w:val="000000"/>
          <w:sz w:val="20"/>
          <w:szCs w:val="20"/>
          <w:lang w:eastAsia="tr-TR"/>
        </w:rPr>
        <w:t xml:space="preserve"> </w:t>
      </w:r>
      <w:proofErr w:type="spellStart"/>
      <w:r w:rsidRPr="00E9773B">
        <w:rPr>
          <w:color w:val="000000"/>
          <w:sz w:val="20"/>
          <w:szCs w:val="20"/>
          <w:lang w:eastAsia="tr-TR"/>
        </w:rPr>
        <w:t>need</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turn</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Him</w:t>
      </w:r>
      <w:proofErr w:type="spellEnd"/>
      <w:r w:rsidRPr="00E9773B">
        <w:rPr>
          <w:color w:val="000000"/>
          <w:sz w:val="20"/>
          <w:szCs w:val="20"/>
          <w:lang w:eastAsia="tr-TR"/>
        </w:rPr>
        <w:t>.”  (p5)</w:t>
      </w:r>
      <w:r w:rsidR="001B28D6" w:rsidRPr="00E9773B">
        <w:rPr>
          <w:color w:val="000000"/>
          <w:sz w:val="20"/>
          <w:szCs w:val="20"/>
          <w:lang w:eastAsia="tr-TR"/>
        </w:rPr>
        <w:t xml:space="preserve">. </w:t>
      </w:r>
      <w:r w:rsidR="00CA565C" w:rsidRPr="00E9773B">
        <w:rPr>
          <w:color w:val="000000"/>
          <w:sz w:val="20"/>
          <w:szCs w:val="20"/>
          <w:lang w:eastAsia="tr-TR"/>
        </w:rPr>
        <w:t xml:space="preserve">As an </w:t>
      </w:r>
      <w:proofErr w:type="spellStart"/>
      <w:r w:rsidR="00CA565C" w:rsidRPr="00E9773B">
        <w:rPr>
          <w:color w:val="000000"/>
          <w:sz w:val="20"/>
          <w:szCs w:val="20"/>
          <w:lang w:eastAsia="tr-TR"/>
        </w:rPr>
        <w:t>example</w:t>
      </w:r>
      <w:proofErr w:type="spellEnd"/>
      <w:r w:rsidR="00CA565C" w:rsidRPr="00E9773B">
        <w:rPr>
          <w:color w:val="000000"/>
          <w:sz w:val="20"/>
          <w:szCs w:val="20"/>
          <w:lang w:eastAsia="tr-TR"/>
        </w:rPr>
        <w:t xml:space="preserve"> </w:t>
      </w:r>
      <w:proofErr w:type="spellStart"/>
      <w:r w:rsidR="00CA565C" w:rsidRPr="00E9773B">
        <w:rPr>
          <w:color w:val="000000"/>
          <w:sz w:val="20"/>
          <w:szCs w:val="20"/>
          <w:lang w:eastAsia="tr-TR"/>
        </w:rPr>
        <w:t>for</w:t>
      </w:r>
      <w:proofErr w:type="spellEnd"/>
      <w:r w:rsidR="00CA565C" w:rsidRPr="00E9773B">
        <w:rPr>
          <w:color w:val="000000"/>
          <w:sz w:val="20"/>
          <w:szCs w:val="20"/>
          <w:lang w:eastAsia="tr-TR"/>
        </w:rPr>
        <w:t xml:space="preserve"> </w:t>
      </w:r>
      <w:proofErr w:type="spellStart"/>
      <w:r w:rsidRPr="00E9773B">
        <w:rPr>
          <w:b/>
          <w:bCs/>
          <w:color w:val="000000"/>
          <w:sz w:val="20"/>
          <w:szCs w:val="20"/>
          <w:lang w:eastAsia="tr-TR"/>
        </w:rPr>
        <w:t>Religious</w:t>
      </w:r>
      <w:proofErr w:type="spellEnd"/>
      <w:r w:rsidRPr="00E9773B">
        <w:rPr>
          <w:b/>
          <w:bCs/>
          <w:color w:val="000000"/>
          <w:sz w:val="20"/>
          <w:szCs w:val="20"/>
          <w:lang w:eastAsia="tr-TR"/>
        </w:rPr>
        <w:t xml:space="preserve"> Knowledge</w:t>
      </w:r>
      <w:r w:rsidR="00CA565C" w:rsidRPr="00E9773B">
        <w:rPr>
          <w:color w:val="000000"/>
          <w:sz w:val="20"/>
          <w:szCs w:val="20"/>
          <w:lang w:eastAsia="tr-TR"/>
        </w:rPr>
        <w:t xml:space="preserve">; </w:t>
      </w:r>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w:t>
      </w:r>
      <w:proofErr w:type="spellStart"/>
      <w:r w:rsidRPr="00E9773B">
        <w:rPr>
          <w:color w:val="000000"/>
          <w:sz w:val="20"/>
          <w:szCs w:val="20"/>
          <w:lang w:eastAsia="tr-TR"/>
        </w:rPr>
        <w:t>example</w:t>
      </w:r>
      <w:proofErr w:type="spellEnd"/>
      <w:r w:rsidRPr="00E9773B">
        <w:rPr>
          <w:color w:val="000000"/>
          <w:sz w:val="20"/>
          <w:szCs w:val="20"/>
          <w:lang w:eastAsia="tr-TR"/>
        </w:rPr>
        <w:t xml:space="preserve">, </w:t>
      </w:r>
      <w:proofErr w:type="spellStart"/>
      <w:r w:rsidRPr="00E9773B">
        <w:rPr>
          <w:color w:val="000000"/>
          <w:sz w:val="20"/>
          <w:szCs w:val="20"/>
          <w:lang w:eastAsia="tr-TR"/>
        </w:rPr>
        <w:t>during</w:t>
      </w:r>
      <w:proofErr w:type="spellEnd"/>
      <w:r w:rsidRPr="00E9773B">
        <w:rPr>
          <w:color w:val="000000"/>
          <w:sz w:val="20"/>
          <w:szCs w:val="20"/>
          <w:lang w:eastAsia="tr-TR"/>
        </w:rPr>
        <w:t xml:space="preserve"> </w:t>
      </w:r>
      <w:proofErr w:type="spellStart"/>
      <w:r w:rsidRPr="00E9773B">
        <w:rPr>
          <w:color w:val="000000"/>
          <w:sz w:val="20"/>
          <w:szCs w:val="20"/>
          <w:lang w:eastAsia="tr-TR"/>
        </w:rPr>
        <w:t>these</w:t>
      </w:r>
      <w:proofErr w:type="spellEnd"/>
      <w:r w:rsidRPr="00E9773B">
        <w:rPr>
          <w:color w:val="000000"/>
          <w:sz w:val="20"/>
          <w:szCs w:val="20"/>
          <w:lang w:eastAsia="tr-TR"/>
        </w:rPr>
        <w:t xml:space="preserve"> </w:t>
      </w:r>
      <w:proofErr w:type="spellStart"/>
      <w:r w:rsidRPr="00E9773B">
        <w:rPr>
          <w:color w:val="000000"/>
          <w:sz w:val="20"/>
          <w:szCs w:val="20"/>
          <w:lang w:eastAsia="tr-TR"/>
        </w:rPr>
        <w:t>times</w:t>
      </w:r>
      <w:proofErr w:type="spellEnd"/>
      <w:r w:rsidRPr="00E9773B">
        <w:rPr>
          <w:color w:val="000000"/>
          <w:sz w:val="20"/>
          <w:szCs w:val="20"/>
          <w:lang w:eastAsia="tr-TR"/>
        </w:rPr>
        <w:t xml:space="preserve">, I </w:t>
      </w:r>
      <w:proofErr w:type="spellStart"/>
      <w:r w:rsidRPr="00E9773B">
        <w:rPr>
          <w:color w:val="000000"/>
          <w:sz w:val="20"/>
          <w:szCs w:val="20"/>
          <w:lang w:eastAsia="tr-TR"/>
        </w:rPr>
        <w:t>always</w:t>
      </w:r>
      <w:proofErr w:type="spellEnd"/>
      <w:r w:rsidRPr="00E9773B">
        <w:rPr>
          <w:color w:val="000000"/>
          <w:sz w:val="20"/>
          <w:szCs w:val="20"/>
          <w:lang w:eastAsia="tr-TR"/>
        </w:rPr>
        <w:t xml:space="preserve"> </w:t>
      </w:r>
      <w:proofErr w:type="spellStart"/>
      <w:r w:rsidRPr="00E9773B">
        <w:rPr>
          <w:color w:val="000000"/>
          <w:sz w:val="20"/>
          <w:szCs w:val="20"/>
          <w:lang w:eastAsia="tr-TR"/>
        </w:rPr>
        <w:t>continue</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readings</w:t>
      </w:r>
      <w:proofErr w:type="spellEnd"/>
      <w:r w:rsidRPr="00E9773B">
        <w:rPr>
          <w:color w:val="000000"/>
          <w:sz w:val="20"/>
          <w:szCs w:val="20"/>
          <w:lang w:eastAsia="tr-TR"/>
        </w:rPr>
        <w:t xml:space="preserve">, </w:t>
      </w:r>
      <w:proofErr w:type="spellStart"/>
      <w:r w:rsidRPr="00E9773B">
        <w:rPr>
          <w:color w:val="000000"/>
          <w:sz w:val="20"/>
          <w:szCs w:val="20"/>
          <w:lang w:eastAsia="tr-TR"/>
        </w:rPr>
        <w:t>especially</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truths</w:t>
      </w:r>
      <w:proofErr w:type="spellEnd"/>
      <w:r w:rsidRPr="00E9773B">
        <w:rPr>
          <w:color w:val="000000"/>
          <w:sz w:val="20"/>
          <w:szCs w:val="20"/>
          <w:lang w:eastAsia="tr-TR"/>
        </w:rPr>
        <w:t xml:space="preserve"> of </w:t>
      </w:r>
      <w:proofErr w:type="spellStart"/>
      <w:r w:rsidRPr="00E9773B">
        <w:rPr>
          <w:color w:val="000000"/>
          <w:sz w:val="20"/>
          <w:szCs w:val="20"/>
          <w:lang w:eastAsia="tr-TR"/>
        </w:rPr>
        <w:t>faith</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belief</w:t>
      </w:r>
      <w:proofErr w:type="spellEnd"/>
      <w:r w:rsidRPr="00E9773B">
        <w:rPr>
          <w:color w:val="000000"/>
          <w:sz w:val="20"/>
          <w:szCs w:val="20"/>
          <w:lang w:eastAsia="tr-TR"/>
        </w:rPr>
        <w:t>.”  (p2)</w:t>
      </w:r>
      <w:r w:rsidR="001B28D6" w:rsidRPr="00E9773B">
        <w:rPr>
          <w:color w:val="000000"/>
          <w:sz w:val="20"/>
          <w:szCs w:val="20"/>
          <w:lang w:eastAsia="tr-TR"/>
        </w:rPr>
        <w:t>.</w:t>
      </w:r>
    </w:p>
    <w:p w14:paraId="65BEA095" w14:textId="5B160C40" w:rsidR="00AE6B18" w:rsidRPr="00E9773B" w:rsidRDefault="00B00355" w:rsidP="00153910">
      <w:pPr>
        <w:jc w:val="both"/>
        <w:rPr>
          <w:color w:val="000000"/>
          <w:sz w:val="20"/>
          <w:szCs w:val="20"/>
          <w:lang w:eastAsia="tr-TR"/>
        </w:rPr>
      </w:pP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second</w:t>
      </w:r>
      <w:proofErr w:type="spellEnd"/>
      <w:r w:rsidRPr="00E9773B">
        <w:rPr>
          <w:color w:val="000000"/>
          <w:sz w:val="20"/>
          <w:szCs w:val="20"/>
          <w:lang w:eastAsia="tr-TR"/>
        </w:rPr>
        <w:t xml:space="preserve"> </w:t>
      </w:r>
      <w:proofErr w:type="spellStart"/>
      <w:r w:rsidRPr="00E9773B">
        <w:rPr>
          <w:color w:val="000000"/>
          <w:sz w:val="20"/>
          <w:szCs w:val="20"/>
          <w:lang w:eastAsia="tr-TR"/>
        </w:rPr>
        <w:t>code</w:t>
      </w:r>
      <w:proofErr w:type="spellEnd"/>
      <w:r w:rsidRPr="00E9773B">
        <w:rPr>
          <w:color w:val="000000"/>
          <w:sz w:val="20"/>
          <w:szCs w:val="20"/>
          <w:lang w:eastAsia="tr-TR"/>
        </w:rPr>
        <w:t xml:space="preserve"> is </w:t>
      </w:r>
      <w:proofErr w:type="spellStart"/>
      <w:r w:rsidR="00AE6B18" w:rsidRPr="00E9773B">
        <w:rPr>
          <w:color w:val="000000"/>
          <w:sz w:val="20"/>
          <w:szCs w:val="20"/>
          <w:lang w:eastAsia="tr-TR"/>
        </w:rPr>
        <w:t>Spiritual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Interest</w:t>
      </w:r>
      <w:proofErr w:type="spellEnd"/>
      <w:r w:rsidR="00AE6B18" w:rsidRPr="00E9773B">
        <w:rPr>
          <w:color w:val="000000"/>
          <w:sz w:val="20"/>
          <w:szCs w:val="20"/>
          <w:lang w:eastAsia="tr-TR"/>
        </w:rPr>
        <w:t>;</w:t>
      </w:r>
      <w:r w:rsidR="00AE6B18" w:rsidRPr="00E9773B">
        <w:rPr>
          <w:b/>
          <w:bCs/>
          <w:color w:val="000000"/>
          <w:sz w:val="20"/>
          <w:szCs w:val="20"/>
          <w:lang w:eastAsia="tr-TR"/>
        </w:rPr>
        <w:t xml:space="preserve"> </w:t>
      </w:r>
      <w:proofErr w:type="spellStart"/>
      <w:r w:rsidR="00AE6B18" w:rsidRPr="00E9773B">
        <w:rPr>
          <w:color w:val="000000"/>
          <w:sz w:val="20"/>
          <w:szCs w:val="20"/>
          <w:lang w:eastAsia="tr-TR"/>
        </w:rPr>
        <w:t>Participants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expressions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about</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being</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curious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about</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examining</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both</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their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own</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inner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world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spiritual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aspects</w:t>
      </w:r>
      <w:proofErr w:type="spellEnd"/>
      <w:r w:rsidR="00AE6B18" w:rsidRPr="00E9773B">
        <w:rPr>
          <w:color w:val="000000"/>
          <w:sz w:val="20"/>
          <w:szCs w:val="20"/>
          <w:lang w:eastAsia="tr-TR"/>
        </w:rPr>
        <w:t xml:space="preserve"> of </w:t>
      </w:r>
      <w:proofErr w:type="spellStart"/>
      <w:r w:rsidR="00AE6B18" w:rsidRPr="00E9773B">
        <w:rPr>
          <w:color w:val="000000"/>
          <w:sz w:val="20"/>
          <w:szCs w:val="20"/>
          <w:lang w:eastAsia="tr-TR"/>
        </w:rPr>
        <w:t>the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people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around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them</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coded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under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these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headings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Responses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expressing</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their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approaches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to</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w:t>
      </w:r>
      <w:proofErr w:type="spellEnd"/>
      <w:r w:rsidR="00AE6B18" w:rsidRPr="00E9773B">
        <w:rPr>
          <w:color w:val="000000"/>
          <w:sz w:val="20"/>
          <w:szCs w:val="20"/>
          <w:lang w:eastAsia="tr-TR"/>
        </w:rPr>
        <w:t xml:space="preserve"> idea of </w:t>
      </w:r>
      <w:proofErr w:type="spellStart"/>
      <w:r w:rsidR="00AE6B18" w:rsidRPr="00E9773B">
        <w:rPr>
          <w:color w:val="000000"/>
          <w:sz w:val="20"/>
          <w:szCs w:val="20"/>
          <w:lang w:eastAsia="tr-TR"/>
        </w:rPr>
        <w:t>death</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their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thoughts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expectations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about</w:t>
      </w:r>
      <w:proofErr w:type="spellEnd"/>
      <w:r w:rsidR="00AE6B18" w:rsidRPr="00E9773B">
        <w:rPr>
          <w:color w:val="000000"/>
          <w:sz w:val="20"/>
          <w:szCs w:val="20"/>
          <w:lang w:eastAsia="tr-TR"/>
        </w:rPr>
        <w:t xml:space="preserve"> life </w:t>
      </w:r>
      <w:proofErr w:type="spellStart"/>
      <w:r w:rsidR="00AE6B18" w:rsidRPr="00E9773B">
        <w:rPr>
          <w:color w:val="000000"/>
          <w:sz w:val="20"/>
          <w:szCs w:val="20"/>
          <w:lang w:eastAsia="tr-TR"/>
        </w:rPr>
        <w:t>after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death</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also</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included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under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this</w:t>
      </w:r>
      <w:proofErr w:type="spellEnd"/>
      <w:r w:rsidR="00AE6B18" w:rsidRPr="00E9773B">
        <w:rPr>
          <w:color w:val="000000"/>
          <w:sz w:val="20"/>
          <w:szCs w:val="20"/>
          <w:lang w:eastAsia="tr-TR"/>
        </w:rPr>
        <w:t xml:space="preserve"> main </w:t>
      </w:r>
      <w:proofErr w:type="spellStart"/>
      <w:r w:rsidR="00AE6B18" w:rsidRPr="00E9773B">
        <w:rPr>
          <w:color w:val="000000"/>
          <w:sz w:val="20"/>
          <w:szCs w:val="20"/>
          <w:lang w:eastAsia="tr-TR"/>
        </w:rPr>
        <w:t>heading</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three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subcodes</w:t>
      </w:r>
      <w:proofErr w:type="spellEnd"/>
      <w:r w:rsidR="00AE6B18" w:rsidRPr="00E9773B">
        <w:rPr>
          <w:color w:val="000000"/>
          <w:sz w:val="20"/>
          <w:szCs w:val="20"/>
          <w:lang w:eastAsia="tr-TR"/>
        </w:rPr>
        <w:t>,</w:t>
      </w:r>
      <w:r w:rsidR="00AE6B18" w:rsidRPr="00E9773B">
        <w:rPr>
          <w:b/>
          <w:bCs/>
          <w:color w:val="000000"/>
          <w:sz w:val="20"/>
          <w:szCs w:val="20"/>
          <w:lang w:eastAsia="tr-TR"/>
        </w:rPr>
        <w:t xml:space="preserve"> </w:t>
      </w:r>
      <w:proofErr w:type="spellStart"/>
      <w:r w:rsidR="00AF283C" w:rsidRPr="00E9773B">
        <w:rPr>
          <w:b/>
          <w:bCs/>
          <w:color w:val="000000"/>
          <w:sz w:val="20"/>
          <w:szCs w:val="20"/>
          <w:lang w:eastAsia="tr-TR"/>
        </w:rPr>
        <w:t>Recognizing</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your</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own</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and</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other’s</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spirituality</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r</w:t>
      </w:r>
      <w:r w:rsidR="00AE6B18" w:rsidRPr="00E9773B">
        <w:rPr>
          <w:b/>
          <w:bCs/>
          <w:color w:val="000000"/>
          <w:sz w:val="20"/>
          <w:szCs w:val="20"/>
          <w:lang w:eastAsia="tr-TR"/>
        </w:rPr>
        <w:t>ecognition</w:t>
      </w:r>
      <w:proofErr w:type="spellEnd"/>
      <w:r w:rsidR="00AE6B18" w:rsidRPr="00E9773B">
        <w:rPr>
          <w:b/>
          <w:bCs/>
          <w:color w:val="000000"/>
          <w:sz w:val="20"/>
          <w:szCs w:val="20"/>
          <w:lang w:eastAsia="tr-TR"/>
        </w:rPr>
        <w:t xml:space="preserve"> of </w:t>
      </w:r>
      <w:proofErr w:type="spellStart"/>
      <w:r w:rsidR="00AE6B18" w:rsidRPr="00E9773B">
        <w:rPr>
          <w:b/>
          <w:bCs/>
          <w:color w:val="000000"/>
          <w:sz w:val="20"/>
          <w:szCs w:val="20"/>
          <w:lang w:eastAsia="tr-TR"/>
        </w:rPr>
        <w:t>all</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kinds</w:t>
      </w:r>
      <w:proofErr w:type="spellEnd"/>
      <w:r w:rsidR="00AE6B18" w:rsidRPr="00E9773B">
        <w:rPr>
          <w:b/>
          <w:bCs/>
          <w:color w:val="000000"/>
          <w:sz w:val="20"/>
          <w:szCs w:val="20"/>
          <w:lang w:eastAsia="tr-TR"/>
        </w:rPr>
        <w:t xml:space="preserve"> of </w:t>
      </w:r>
      <w:proofErr w:type="spellStart"/>
      <w:r w:rsidR="00AE6B18" w:rsidRPr="00E9773B">
        <w:rPr>
          <w:b/>
          <w:bCs/>
          <w:color w:val="000000"/>
          <w:sz w:val="20"/>
          <w:szCs w:val="20"/>
          <w:lang w:eastAsia="tr-TR"/>
        </w:rPr>
        <w:t>spirituality</w:t>
      </w:r>
      <w:proofErr w:type="spellEnd"/>
      <w:r w:rsidR="00AE6B18" w:rsidRPr="00E9773B">
        <w:rPr>
          <w:b/>
          <w:bCs/>
          <w:color w:val="000000"/>
          <w:sz w:val="20"/>
          <w:szCs w:val="20"/>
          <w:lang w:eastAsia="tr-TR"/>
        </w:rPr>
        <w:t>,</w:t>
      </w:r>
      <w:r w:rsidR="00AE6B18" w:rsidRPr="00E9773B">
        <w:rPr>
          <w:color w:val="000000"/>
          <w:sz w:val="20"/>
          <w:szCs w:val="20"/>
          <w:lang w:eastAsia="tr-TR"/>
        </w:rPr>
        <w:t xml:space="preserve"> </w:t>
      </w:r>
      <w:proofErr w:type="spellStart"/>
      <w:r w:rsidR="00AE6B18" w:rsidRPr="00E9773B">
        <w:rPr>
          <w:b/>
          <w:bCs/>
          <w:color w:val="000000"/>
          <w:sz w:val="20"/>
          <w:szCs w:val="20"/>
          <w:lang w:eastAsia="tr-TR"/>
        </w:rPr>
        <w:t>curiosity</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about</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death</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and</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after</w:t>
      </w:r>
      <w:proofErr w:type="spellEnd"/>
      <w:r w:rsidR="00AE6B18" w:rsidRPr="00E9773B">
        <w:rPr>
          <w:b/>
          <w:bCs/>
          <w:color w:val="000000"/>
          <w:sz w:val="20"/>
          <w:szCs w:val="20"/>
          <w:lang w:eastAsia="tr-TR"/>
        </w:rPr>
        <w:t>.</w:t>
      </w:r>
      <w:r w:rsidR="00AF283C" w:rsidRPr="00E9773B">
        <w:rPr>
          <w:color w:val="000000"/>
          <w:sz w:val="20"/>
          <w:szCs w:val="20"/>
          <w:lang w:eastAsia="tr-TR"/>
        </w:rPr>
        <w:t xml:space="preserve"> </w:t>
      </w:r>
      <w:proofErr w:type="spellStart"/>
      <w:r w:rsidR="00AE6B18" w:rsidRPr="00E9773B">
        <w:rPr>
          <w:b/>
          <w:bCs/>
          <w:color w:val="000000"/>
          <w:sz w:val="20"/>
          <w:szCs w:val="20"/>
          <w:lang w:eastAsia="tr-TR"/>
        </w:rPr>
        <w:t>Recognizing</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your</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own</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and</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other's</w:t>
      </w:r>
      <w:proofErr w:type="spellEnd"/>
      <w:r w:rsidR="00AE6B18" w:rsidRPr="00E9773B">
        <w:rPr>
          <w:b/>
          <w:bCs/>
          <w:color w:val="000000"/>
          <w:sz w:val="20"/>
          <w:szCs w:val="20"/>
          <w:lang w:eastAsia="tr-TR"/>
        </w:rPr>
        <w:t xml:space="preserve"> </w:t>
      </w:r>
      <w:proofErr w:type="spellStart"/>
      <w:r w:rsidR="00AE6B18" w:rsidRPr="00E9773B">
        <w:rPr>
          <w:b/>
          <w:bCs/>
          <w:color w:val="000000"/>
          <w:sz w:val="20"/>
          <w:szCs w:val="20"/>
          <w:lang w:eastAsia="tr-TR"/>
        </w:rPr>
        <w:t>spirituality</w:t>
      </w:r>
      <w:proofErr w:type="spellEnd"/>
      <w:r w:rsidR="00AE6B18" w:rsidRPr="00E9773B">
        <w:rPr>
          <w:b/>
          <w:bCs/>
          <w:color w:val="000000"/>
          <w:sz w:val="20"/>
          <w:szCs w:val="20"/>
          <w:lang w:eastAsia="tr-TR"/>
        </w:rPr>
        <w:t xml:space="preserve"> </w:t>
      </w:r>
      <w:proofErr w:type="spellStart"/>
      <w:r w:rsidR="00AE6B18" w:rsidRPr="00E9773B">
        <w:rPr>
          <w:color w:val="000000"/>
          <w:sz w:val="20"/>
          <w:szCs w:val="20"/>
          <w:lang w:eastAsia="tr-TR"/>
        </w:rPr>
        <w:t>includes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statements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that</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participants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very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aware</w:t>
      </w:r>
      <w:proofErr w:type="spellEnd"/>
      <w:r w:rsidR="00AE6B18" w:rsidRPr="00E9773B">
        <w:rPr>
          <w:color w:val="000000"/>
          <w:sz w:val="20"/>
          <w:szCs w:val="20"/>
          <w:lang w:eastAsia="tr-TR"/>
        </w:rPr>
        <w:t xml:space="preserve"> of </w:t>
      </w:r>
      <w:proofErr w:type="spellStart"/>
      <w:r w:rsidR="00AE6B18" w:rsidRPr="00E9773B">
        <w:rPr>
          <w:color w:val="000000"/>
          <w:sz w:val="20"/>
          <w:szCs w:val="20"/>
          <w:lang w:eastAsia="tr-TR"/>
        </w:rPr>
        <w:t>the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spiritual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aspects</w:t>
      </w:r>
      <w:proofErr w:type="spellEnd"/>
      <w:r w:rsidR="00AE6B18" w:rsidRPr="00E9773B">
        <w:rPr>
          <w:color w:val="000000"/>
          <w:sz w:val="20"/>
          <w:szCs w:val="20"/>
          <w:lang w:eastAsia="tr-TR"/>
        </w:rPr>
        <w:t xml:space="preserve"> of </w:t>
      </w:r>
      <w:proofErr w:type="spellStart"/>
      <w:r w:rsidR="00AE6B18" w:rsidRPr="00E9773B">
        <w:rPr>
          <w:color w:val="000000"/>
          <w:sz w:val="20"/>
          <w:szCs w:val="20"/>
          <w:lang w:eastAsia="tr-TR"/>
        </w:rPr>
        <w:t>both</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themselves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those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around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them</w:t>
      </w:r>
      <w:proofErr w:type="spellEnd"/>
      <w:r w:rsidR="00AE6B18" w:rsidRPr="00E9773B">
        <w:rPr>
          <w:color w:val="000000"/>
          <w:sz w:val="20"/>
          <w:szCs w:val="20"/>
          <w:lang w:eastAsia="tr-TR"/>
        </w:rPr>
        <w:t>.</w:t>
      </w:r>
      <w:r w:rsidR="00277105" w:rsidRPr="00E9773B">
        <w:rPr>
          <w:color w:val="000000"/>
          <w:sz w:val="20"/>
          <w:szCs w:val="20"/>
          <w:lang w:eastAsia="tr-TR"/>
        </w:rPr>
        <w:t xml:space="preserve"> </w:t>
      </w:r>
      <w:proofErr w:type="spellStart"/>
      <w:r w:rsidR="00277105" w:rsidRPr="00E9773B">
        <w:rPr>
          <w:color w:val="000000"/>
          <w:sz w:val="20"/>
          <w:szCs w:val="20"/>
          <w:lang w:eastAsia="tr-TR"/>
        </w:rPr>
        <w:t>In</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this</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subcode</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there</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are</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expressions</w:t>
      </w:r>
      <w:proofErr w:type="spellEnd"/>
      <w:r w:rsidR="00277105" w:rsidRPr="00E9773B">
        <w:rPr>
          <w:color w:val="000000"/>
          <w:sz w:val="20"/>
          <w:szCs w:val="20"/>
          <w:lang w:eastAsia="tr-TR"/>
        </w:rPr>
        <w:t xml:space="preserve"> </w:t>
      </w:r>
      <w:proofErr w:type="spellStart"/>
      <w:r w:rsidR="00277105" w:rsidRPr="00E9773B">
        <w:rPr>
          <w:color w:val="000000"/>
          <w:sz w:val="20"/>
          <w:szCs w:val="20"/>
          <w:lang w:eastAsia="tr-TR"/>
        </w:rPr>
        <w:t>like</w:t>
      </w:r>
      <w:proofErr w:type="spellEnd"/>
      <w:r w:rsidR="00277105" w:rsidRPr="00E9773B">
        <w:rPr>
          <w:color w:val="000000"/>
          <w:sz w:val="20"/>
          <w:szCs w:val="20"/>
          <w:lang w:eastAsia="tr-TR"/>
        </w:rPr>
        <w:t>:</w:t>
      </w:r>
      <w:r w:rsidR="00AE6B18" w:rsidRPr="00E9773B">
        <w:rPr>
          <w:color w:val="000000"/>
          <w:sz w:val="20"/>
          <w:szCs w:val="20"/>
          <w:lang w:eastAsia="tr-TR"/>
        </w:rPr>
        <w:t>“…</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I am </w:t>
      </w:r>
      <w:proofErr w:type="spellStart"/>
      <w:r w:rsidR="00AE6B18" w:rsidRPr="00E9773B">
        <w:rPr>
          <w:color w:val="000000"/>
          <w:sz w:val="20"/>
          <w:szCs w:val="20"/>
          <w:lang w:eastAsia="tr-TR"/>
        </w:rPr>
        <w:t>very</w:t>
      </w:r>
      <w:proofErr w:type="spellEnd"/>
      <w:r w:rsidR="00AE6B18" w:rsidRPr="00E9773B">
        <w:rPr>
          <w:color w:val="000000"/>
          <w:sz w:val="20"/>
          <w:szCs w:val="20"/>
          <w:lang w:eastAsia="tr-TR"/>
        </w:rPr>
        <w:t xml:space="preserve"> sure </w:t>
      </w:r>
      <w:proofErr w:type="spellStart"/>
      <w:r w:rsidR="00AE6B18" w:rsidRPr="00E9773B">
        <w:rPr>
          <w:color w:val="000000"/>
          <w:sz w:val="20"/>
          <w:szCs w:val="20"/>
          <w:lang w:eastAsia="tr-TR"/>
        </w:rPr>
        <w:t>that</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dreams</w:t>
      </w:r>
      <w:proofErr w:type="spellEnd"/>
      <w:r w:rsidR="00AE6B18" w:rsidRPr="00E9773B">
        <w:rPr>
          <w:color w:val="000000"/>
          <w:sz w:val="20"/>
          <w:szCs w:val="20"/>
          <w:lang w:eastAsia="tr-TR"/>
        </w:rPr>
        <w:t xml:space="preserve"> I had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real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Lets</w:t>
      </w:r>
      <w:proofErr w:type="spellEnd"/>
      <w:r w:rsidR="00AE6B18" w:rsidRPr="00E9773B">
        <w:rPr>
          <w:color w:val="000000"/>
          <w:sz w:val="20"/>
          <w:szCs w:val="20"/>
          <w:lang w:eastAsia="tr-TR"/>
        </w:rPr>
        <w:t xml:space="preserve"> say </w:t>
      </w:r>
      <w:proofErr w:type="spellStart"/>
      <w:r w:rsidR="00AE6B18" w:rsidRPr="00E9773B">
        <w:rPr>
          <w:color w:val="000000"/>
          <w:sz w:val="20"/>
          <w:szCs w:val="20"/>
          <w:lang w:eastAsia="tr-TR"/>
        </w:rPr>
        <w:t>someone</w:t>
      </w:r>
      <w:proofErr w:type="spellEnd"/>
      <w:r w:rsidR="00AE6B18" w:rsidRPr="00E9773B">
        <w:rPr>
          <w:color w:val="000000"/>
          <w:sz w:val="20"/>
          <w:szCs w:val="20"/>
          <w:lang w:eastAsia="tr-TR"/>
        </w:rPr>
        <w:t xml:space="preserve"> I </w:t>
      </w:r>
      <w:proofErr w:type="spellStart"/>
      <w:r w:rsidR="00AE6B18" w:rsidRPr="00E9773B">
        <w:rPr>
          <w:color w:val="000000"/>
          <w:sz w:val="20"/>
          <w:szCs w:val="20"/>
          <w:lang w:eastAsia="tr-TR"/>
        </w:rPr>
        <w:t>saw</w:t>
      </w:r>
      <w:proofErr w:type="spellEnd"/>
      <w:r w:rsidR="00AE6B18" w:rsidRPr="00E9773B">
        <w:rPr>
          <w:color w:val="000000"/>
          <w:sz w:val="20"/>
          <w:szCs w:val="20"/>
          <w:lang w:eastAsia="tr-TR"/>
        </w:rPr>
        <w:t xml:space="preserve"> in </w:t>
      </w:r>
      <w:proofErr w:type="spellStart"/>
      <w:r w:rsidR="00AE6B18" w:rsidRPr="00E9773B">
        <w:rPr>
          <w:color w:val="000000"/>
          <w:sz w:val="20"/>
          <w:szCs w:val="20"/>
          <w:lang w:eastAsia="tr-TR"/>
        </w:rPr>
        <w:t>my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dream</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talking</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about</w:t>
      </w:r>
      <w:proofErr w:type="spellEnd"/>
      <w:r w:rsidR="00AE6B18" w:rsidRPr="00E9773B">
        <w:rPr>
          <w:color w:val="000000"/>
          <w:sz w:val="20"/>
          <w:szCs w:val="20"/>
          <w:lang w:eastAsia="tr-TR"/>
        </w:rPr>
        <w:t xml:space="preserve"> a </w:t>
      </w:r>
      <w:proofErr w:type="spellStart"/>
      <w:r w:rsidR="00AE6B18" w:rsidRPr="00E9773B">
        <w:rPr>
          <w:color w:val="000000"/>
          <w:sz w:val="20"/>
          <w:szCs w:val="20"/>
          <w:lang w:eastAsia="tr-TR"/>
        </w:rPr>
        <w:t>subject</w:t>
      </w:r>
      <w:proofErr w:type="spellEnd"/>
      <w:r w:rsidR="00AE6B18" w:rsidRPr="00E9773B">
        <w:rPr>
          <w:color w:val="000000"/>
          <w:sz w:val="20"/>
          <w:szCs w:val="20"/>
          <w:lang w:eastAsia="tr-TR"/>
        </w:rPr>
        <w:t xml:space="preserve">, it </w:t>
      </w:r>
      <w:proofErr w:type="spellStart"/>
      <w:r w:rsidR="00AE6B18" w:rsidRPr="00E9773B">
        <w:rPr>
          <w:color w:val="000000"/>
          <w:sz w:val="20"/>
          <w:szCs w:val="20"/>
          <w:lang w:eastAsia="tr-TR"/>
        </w:rPr>
        <w:t>becomes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real</w:t>
      </w:r>
      <w:proofErr w:type="spellEnd"/>
      <w:r w:rsidR="00AE6B18" w:rsidRPr="00E9773B">
        <w:rPr>
          <w:color w:val="000000"/>
          <w:sz w:val="20"/>
          <w:szCs w:val="20"/>
          <w:lang w:eastAsia="tr-TR"/>
        </w:rPr>
        <w:t>.” (p5)</w:t>
      </w:r>
      <w:r w:rsidR="00277105" w:rsidRPr="00E9773B">
        <w:rPr>
          <w:color w:val="000000"/>
          <w:sz w:val="20"/>
          <w:szCs w:val="20"/>
          <w:lang w:eastAsia="tr-TR"/>
        </w:rPr>
        <w:t xml:space="preserve">. </w:t>
      </w:r>
      <w:proofErr w:type="spellStart"/>
      <w:r w:rsidR="00AF283C" w:rsidRPr="00E9773B">
        <w:rPr>
          <w:b/>
          <w:bCs/>
          <w:color w:val="000000" w:themeColor="text1"/>
          <w:sz w:val="20"/>
          <w:szCs w:val="20"/>
          <w:lang w:eastAsia="tr-TR"/>
        </w:rPr>
        <w:t>For</w:t>
      </w:r>
      <w:proofErr w:type="spellEnd"/>
      <w:r w:rsidR="00AF283C" w:rsidRPr="00E9773B">
        <w:rPr>
          <w:b/>
          <w:bCs/>
          <w:color w:val="000000" w:themeColor="text1"/>
          <w:sz w:val="20"/>
          <w:szCs w:val="20"/>
          <w:lang w:eastAsia="tr-TR"/>
        </w:rPr>
        <w:t xml:space="preserve"> </w:t>
      </w:r>
      <w:proofErr w:type="spellStart"/>
      <w:r w:rsidR="00AF283C" w:rsidRPr="00E9773B">
        <w:rPr>
          <w:b/>
          <w:bCs/>
          <w:color w:val="000000" w:themeColor="text1"/>
          <w:sz w:val="20"/>
          <w:szCs w:val="20"/>
          <w:lang w:eastAsia="tr-TR"/>
        </w:rPr>
        <w:t>Curiosity</w:t>
      </w:r>
      <w:proofErr w:type="spellEnd"/>
      <w:r w:rsidR="00AF283C" w:rsidRPr="00E9773B">
        <w:rPr>
          <w:b/>
          <w:bCs/>
          <w:color w:val="000000" w:themeColor="text1"/>
          <w:sz w:val="20"/>
          <w:szCs w:val="20"/>
          <w:lang w:eastAsia="tr-TR"/>
        </w:rPr>
        <w:t xml:space="preserve"> </w:t>
      </w:r>
      <w:proofErr w:type="spellStart"/>
      <w:r w:rsidR="00AF283C" w:rsidRPr="00E9773B">
        <w:rPr>
          <w:b/>
          <w:bCs/>
          <w:color w:val="000000" w:themeColor="text1"/>
          <w:sz w:val="20"/>
          <w:szCs w:val="20"/>
          <w:lang w:eastAsia="tr-TR"/>
        </w:rPr>
        <w:t>about</w:t>
      </w:r>
      <w:proofErr w:type="spellEnd"/>
      <w:r w:rsidR="00AF283C" w:rsidRPr="00E9773B">
        <w:rPr>
          <w:b/>
          <w:bCs/>
          <w:color w:val="000000" w:themeColor="text1"/>
          <w:sz w:val="20"/>
          <w:szCs w:val="20"/>
          <w:lang w:eastAsia="tr-TR"/>
        </w:rPr>
        <w:t xml:space="preserve"> </w:t>
      </w:r>
      <w:proofErr w:type="spellStart"/>
      <w:r w:rsidR="00AF283C" w:rsidRPr="00E9773B">
        <w:rPr>
          <w:b/>
          <w:bCs/>
          <w:color w:val="000000" w:themeColor="text1"/>
          <w:sz w:val="20"/>
          <w:szCs w:val="20"/>
          <w:lang w:eastAsia="tr-TR"/>
        </w:rPr>
        <w:t>death</w:t>
      </w:r>
      <w:proofErr w:type="spellEnd"/>
      <w:r w:rsidR="00AF283C" w:rsidRPr="00E9773B">
        <w:rPr>
          <w:b/>
          <w:bCs/>
          <w:color w:val="000000" w:themeColor="text1"/>
          <w:sz w:val="20"/>
          <w:szCs w:val="20"/>
          <w:lang w:eastAsia="tr-TR"/>
        </w:rPr>
        <w:t xml:space="preserve"> </w:t>
      </w:r>
      <w:proofErr w:type="spellStart"/>
      <w:r w:rsidR="00AF283C" w:rsidRPr="00E9773B">
        <w:rPr>
          <w:b/>
          <w:bCs/>
          <w:color w:val="000000" w:themeColor="text1"/>
          <w:sz w:val="20"/>
          <w:szCs w:val="20"/>
          <w:lang w:eastAsia="tr-TR"/>
        </w:rPr>
        <w:t>and</w:t>
      </w:r>
      <w:proofErr w:type="spellEnd"/>
      <w:r w:rsidR="00AF283C" w:rsidRPr="00E9773B">
        <w:rPr>
          <w:b/>
          <w:bCs/>
          <w:color w:val="000000" w:themeColor="text1"/>
          <w:sz w:val="20"/>
          <w:szCs w:val="20"/>
          <w:lang w:eastAsia="tr-TR"/>
        </w:rPr>
        <w:t xml:space="preserve"> </w:t>
      </w:r>
      <w:proofErr w:type="spellStart"/>
      <w:r w:rsidR="00AF283C" w:rsidRPr="00E9773B">
        <w:rPr>
          <w:b/>
          <w:bCs/>
          <w:color w:val="000000" w:themeColor="text1"/>
          <w:sz w:val="20"/>
          <w:szCs w:val="20"/>
          <w:lang w:eastAsia="tr-TR"/>
        </w:rPr>
        <w:t>after</w:t>
      </w:r>
      <w:proofErr w:type="spellEnd"/>
      <w:r w:rsidR="00AE6B18" w:rsidRPr="00E9773B">
        <w:rPr>
          <w:color w:val="000000"/>
          <w:sz w:val="20"/>
          <w:szCs w:val="20"/>
          <w:lang w:eastAsia="tr-TR"/>
        </w:rPr>
        <w:t xml:space="preserve">“… I </w:t>
      </w:r>
      <w:proofErr w:type="spellStart"/>
      <w:r w:rsidR="00AE6B18" w:rsidRPr="00E9773B">
        <w:rPr>
          <w:color w:val="000000"/>
          <w:sz w:val="20"/>
          <w:szCs w:val="20"/>
          <w:lang w:eastAsia="tr-TR"/>
        </w:rPr>
        <w:t>mean</w:t>
      </w:r>
      <w:proofErr w:type="spellEnd"/>
      <w:r w:rsidR="00AE6B18" w:rsidRPr="00E9773B">
        <w:rPr>
          <w:color w:val="000000"/>
          <w:sz w:val="20"/>
          <w:szCs w:val="20"/>
          <w:lang w:eastAsia="tr-TR"/>
        </w:rPr>
        <w:t xml:space="preserve">, I </w:t>
      </w:r>
      <w:proofErr w:type="spellStart"/>
      <w:r w:rsidR="00AF283C" w:rsidRPr="00E9773B">
        <w:rPr>
          <w:color w:val="000000"/>
          <w:sz w:val="20"/>
          <w:szCs w:val="20"/>
          <w:lang w:eastAsia="tr-TR"/>
        </w:rPr>
        <w:t>want</w:t>
      </w:r>
      <w:proofErr w:type="spellEnd"/>
      <w:r w:rsidR="00AF283C" w:rsidRPr="00E9773B">
        <w:rPr>
          <w:color w:val="000000"/>
          <w:sz w:val="20"/>
          <w:szCs w:val="20"/>
          <w:lang w:eastAsia="tr-TR"/>
        </w:rPr>
        <w:t xml:space="preserve"> </w:t>
      </w:r>
      <w:proofErr w:type="spellStart"/>
      <w:r w:rsidR="00AE6B18" w:rsidRPr="00E9773B">
        <w:rPr>
          <w:color w:val="000000"/>
          <w:sz w:val="20"/>
          <w:szCs w:val="20"/>
          <w:lang w:eastAsia="tr-TR"/>
        </w:rPr>
        <w:t>to</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know</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why</w:t>
      </w:r>
      <w:proofErr w:type="spellEnd"/>
      <w:r w:rsidR="00AE6B18" w:rsidRPr="00E9773B">
        <w:rPr>
          <w:color w:val="000000"/>
          <w:sz w:val="20"/>
          <w:szCs w:val="20"/>
          <w:lang w:eastAsia="tr-TR"/>
        </w:rPr>
        <w:t xml:space="preserve"> I am here, </w:t>
      </w:r>
      <w:proofErr w:type="spellStart"/>
      <w:r w:rsidR="00AE6B18" w:rsidRPr="00E9773B">
        <w:rPr>
          <w:color w:val="000000"/>
          <w:sz w:val="20"/>
          <w:szCs w:val="20"/>
          <w:lang w:eastAsia="tr-TR"/>
        </w:rPr>
        <w:t>why</w:t>
      </w:r>
      <w:proofErr w:type="spellEnd"/>
      <w:r w:rsidR="00AE6B18" w:rsidRPr="00E9773B">
        <w:rPr>
          <w:color w:val="000000"/>
          <w:sz w:val="20"/>
          <w:szCs w:val="20"/>
          <w:lang w:eastAsia="tr-TR"/>
        </w:rPr>
        <w:t xml:space="preserve"> I </w:t>
      </w:r>
      <w:proofErr w:type="spellStart"/>
      <w:r w:rsidR="00AE6B18" w:rsidRPr="00E9773B">
        <w:rPr>
          <w:color w:val="000000"/>
          <w:sz w:val="20"/>
          <w:szCs w:val="20"/>
          <w:lang w:eastAsia="tr-TR"/>
        </w:rPr>
        <w:t>was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created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what</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my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responsibilities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to</w:t>
      </w:r>
      <w:proofErr w:type="spellEnd"/>
      <w:r w:rsidR="00AE6B18" w:rsidRPr="00E9773B">
        <w:rPr>
          <w:color w:val="000000"/>
          <w:sz w:val="20"/>
          <w:szCs w:val="20"/>
          <w:lang w:eastAsia="tr-TR"/>
        </w:rPr>
        <w:t xml:space="preserve"> be </w:t>
      </w:r>
      <w:proofErr w:type="spellStart"/>
      <w:r w:rsidR="00AE6B18" w:rsidRPr="00E9773B">
        <w:rPr>
          <w:color w:val="000000"/>
          <w:sz w:val="20"/>
          <w:szCs w:val="20"/>
          <w:lang w:eastAsia="tr-TR"/>
        </w:rPr>
        <w:t>tested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tried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that</w:t>
      </w:r>
      <w:proofErr w:type="spellEnd"/>
      <w:r w:rsidR="00AE6B18" w:rsidRPr="00E9773B">
        <w:rPr>
          <w:color w:val="000000"/>
          <w:sz w:val="20"/>
          <w:szCs w:val="20"/>
          <w:lang w:eastAsia="tr-TR"/>
        </w:rPr>
        <w:t xml:space="preserve"> is </w:t>
      </w:r>
      <w:proofErr w:type="spellStart"/>
      <w:r w:rsidR="00AE6B18" w:rsidRPr="00E9773B">
        <w:rPr>
          <w:color w:val="000000"/>
          <w:sz w:val="20"/>
          <w:szCs w:val="20"/>
          <w:lang w:eastAsia="tr-TR"/>
        </w:rPr>
        <w:t>what</w:t>
      </w:r>
      <w:proofErr w:type="spellEnd"/>
      <w:r w:rsidR="00AE6B18" w:rsidRPr="00E9773B">
        <w:rPr>
          <w:color w:val="000000"/>
          <w:sz w:val="20"/>
          <w:szCs w:val="20"/>
          <w:lang w:eastAsia="tr-TR"/>
        </w:rPr>
        <w:t xml:space="preserve"> I </w:t>
      </w:r>
      <w:proofErr w:type="spellStart"/>
      <w:r w:rsidR="00AE6B18" w:rsidRPr="00E9773B">
        <w:rPr>
          <w:color w:val="000000"/>
          <w:sz w:val="20"/>
          <w:szCs w:val="20"/>
          <w:lang w:eastAsia="tr-TR"/>
        </w:rPr>
        <w:t>think</w:t>
      </w:r>
      <w:proofErr w:type="spellEnd"/>
      <w:r w:rsidR="00AF283C" w:rsidRPr="00E9773B">
        <w:rPr>
          <w:color w:val="000000"/>
          <w:sz w:val="20"/>
          <w:szCs w:val="20"/>
          <w:lang w:eastAsia="tr-TR"/>
        </w:rPr>
        <w:t xml:space="preserve"> </w:t>
      </w:r>
      <w:proofErr w:type="spellStart"/>
      <w:r w:rsidR="00AF283C" w:rsidRPr="00E9773B">
        <w:rPr>
          <w:color w:val="000000"/>
          <w:sz w:val="20"/>
          <w:szCs w:val="20"/>
          <w:lang w:eastAsia="tr-TR"/>
        </w:rPr>
        <w:t>and</w:t>
      </w:r>
      <w:proofErr w:type="spellEnd"/>
      <w:r w:rsidR="00AF283C" w:rsidRPr="00E9773B">
        <w:rPr>
          <w:color w:val="000000"/>
          <w:sz w:val="20"/>
          <w:szCs w:val="20"/>
          <w:lang w:eastAsia="tr-TR"/>
        </w:rPr>
        <w:t xml:space="preserve"> </w:t>
      </w:r>
      <w:proofErr w:type="spellStart"/>
      <w:r w:rsidR="00AF283C" w:rsidRPr="00E9773B">
        <w:rPr>
          <w:color w:val="000000"/>
          <w:sz w:val="20"/>
          <w:szCs w:val="20"/>
          <w:lang w:eastAsia="tr-TR"/>
        </w:rPr>
        <w:t>Ibelieve</w:t>
      </w:r>
      <w:proofErr w:type="spellEnd"/>
      <w:r w:rsidR="00AF283C" w:rsidRPr="00E9773B">
        <w:rPr>
          <w:color w:val="000000"/>
          <w:sz w:val="20"/>
          <w:szCs w:val="20"/>
          <w:lang w:eastAsia="tr-TR"/>
        </w:rPr>
        <w:t xml:space="preserve"> in </w:t>
      </w:r>
      <w:proofErr w:type="spellStart"/>
      <w:r w:rsidR="00AF283C" w:rsidRPr="00E9773B">
        <w:rPr>
          <w:color w:val="000000"/>
          <w:sz w:val="20"/>
          <w:szCs w:val="20"/>
          <w:lang w:eastAsia="tr-TR"/>
        </w:rPr>
        <w:t>afterlife</w:t>
      </w:r>
      <w:proofErr w:type="spellEnd"/>
      <w:r w:rsidR="00AE6B18" w:rsidRPr="00E9773B">
        <w:rPr>
          <w:color w:val="000000"/>
          <w:sz w:val="20"/>
          <w:szCs w:val="20"/>
          <w:lang w:eastAsia="tr-TR"/>
        </w:rPr>
        <w:t>.” (p9)</w:t>
      </w:r>
      <w:r w:rsidR="00277105" w:rsidRPr="00E9773B">
        <w:rPr>
          <w:color w:val="000000"/>
          <w:sz w:val="20"/>
          <w:szCs w:val="20"/>
          <w:lang w:eastAsia="tr-TR"/>
        </w:rPr>
        <w:t>.</w:t>
      </w:r>
      <w:r w:rsidR="00AF283C" w:rsidRPr="00E9773B">
        <w:rPr>
          <w:color w:val="000000"/>
          <w:sz w:val="20"/>
          <w:szCs w:val="20"/>
          <w:lang w:eastAsia="tr-TR"/>
        </w:rPr>
        <w:t xml:space="preserve"> </w:t>
      </w:r>
      <w:proofErr w:type="spellStart"/>
      <w:r w:rsidR="00AF283C" w:rsidRPr="00E9773B">
        <w:rPr>
          <w:color w:val="000000"/>
          <w:sz w:val="20"/>
          <w:szCs w:val="20"/>
          <w:lang w:eastAsia="tr-TR"/>
        </w:rPr>
        <w:t>For</w:t>
      </w:r>
      <w:proofErr w:type="spellEnd"/>
      <w:r w:rsidR="00AF283C" w:rsidRPr="00E9773B">
        <w:rPr>
          <w:color w:val="000000"/>
          <w:sz w:val="20"/>
          <w:szCs w:val="20"/>
          <w:lang w:eastAsia="tr-TR"/>
        </w:rPr>
        <w:t xml:space="preserve"> </w:t>
      </w:r>
      <w:proofErr w:type="spellStart"/>
      <w:r w:rsidR="00AF283C" w:rsidRPr="00E9773B">
        <w:rPr>
          <w:b/>
          <w:bCs/>
          <w:color w:val="000000"/>
          <w:sz w:val="20"/>
          <w:szCs w:val="20"/>
          <w:lang w:eastAsia="tr-TR"/>
        </w:rPr>
        <w:t>Recognition</w:t>
      </w:r>
      <w:proofErr w:type="spellEnd"/>
      <w:r w:rsidR="00AF283C" w:rsidRPr="00E9773B">
        <w:rPr>
          <w:b/>
          <w:bCs/>
          <w:color w:val="000000"/>
          <w:sz w:val="20"/>
          <w:szCs w:val="20"/>
          <w:lang w:eastAsia="tr-TR"/>
        </w:rPr>
        <w:t xml:space="preserve"> of </w:t>
      </w:r>
      <w:proofErr w:type="spellStart"/>
      <w:r w:rsidR="00AF283C" w:rsidRPr="00E9773B">
        <w:rPr>
          <w:b/>
          <w:bCs/>
          <w:color w:val="000000"/>
          <w:sz w:val="20"/>
          <w:szCs w:val="20"/>
          <w:lang w:eastAsia="tr-TR"/>
        </w:rPr>
        <w:t>all</w:t>
      </w:r>
      <w:proofErr w:type="spellEnd"/>
      <w:r w:rsidR="00AF283C" w:rsidRPr="00E9773B">
        <w:rPr>
          <w:b/>
          <w:bCs/>
          <w:color w:val="000000"/>
          <w:sz w:val="20"/>
          <w:szCs w:val="20"/>
          <w:lang w:eastAsia="tr-TR"/>
        </w:rPr>
        <w:t xml:space="preserve"> </w:t>
      </w:r>
      <w:proofErr w:type="spellStart"/>
      <w:r w:rsidR="00AF283C" w:rsidRPr="00E9773B">
        <w:rPr>
          <w:b/>
          <w:bCs/>
          <w:color w:val="000000"/>
          <w:sz w:val="20"/>
          <w:szCs w:val="20"/>
          <w:lang w:eastAsia="tr-TR"/>
        </w:rPr>
        <w:t>kinds</w:t>
      </w:r>
      <w:proofErr w:type="spellEnd"/>
      <w:r w:rsidR="00AF283C" w:rsidRPr="00E9773B">
        <w:rPr>
          <w:b/>
          <w:bCs/>
          <w:color w:val="000000"/>
          <w:sz w:val="20"/>
          <w:szCs w:val="20"/>
          <w:lang w:eastAsia="tr-TR"/>
        </w:rPr>
        <w:t xml:space="preserve"> of </w:t>
      </w:r>
      <w:proofErr w:type="spellStart"/>
      <w:r w:rsidR="00AF283C" w:rsidRPr="00E9773B">
        <w:rPr>
          <w:b/>
          <w:bCs/>
          <w:color w:val="000000"/>
          <w:sz w:val="20"/>
          <w:szCs w:val="20"/>
          <w:lang w:eastAsia="tr-TR"/>
        </w:rPr>
        <w:t>spirituality</w:t>
      </w:r>
      <w:proofErr w:type="spellEnd"/>
      <w:r w:rsidR="00AF283C" w:rsidRPr="00E9773B">
        <w:rPr>
          <w:color w:val="000000"/>
          <w:sz w:val="20"/>
          <w:szCs w:val="20"/>
          <w:lang w:eastAsia="tr-TR"/>
        </w:rPr>
        <w:t xml:space="preserve"> </w:t>
      </w:r>
      <w:r w:rsidR="00AE6B18" w:rsidRPr="00E9773B">
        <w:rPr>
          <w:color w:val="000000"/>
          <w:sz w:val="20"/>
          <w:szCs w:val="20"/>
          <w:lang w:eastAsia="tr-TR"/>
        </w:rPr>
        <w:t xml:space="preserve">“… I define </w:t>
      </w:r>
      <w:proofErr w:type="spellStart"/>
      <w:r w:rsidR="00AE6B18" w:rsidRPr="00E9773B">
        <w:rPr>
          <w:color w:val="000000"/>
          <w:sz w:val="20"/>
          <w:szCs w:val="20"/>
          <w:lang w:eastAsia="tr-TR"/>
        </w:rPr>
        <w:t>my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spiritual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side</w:t>
      </w:r>
      <w:proofErr w:type="spellEnd"/>
      <w:r w:rsidR="00AE6B18" w:rsidRPr="00E9773B">
        <w:rPr>
          <w:color w:val="000000"/>
          <w:sz w:val="20"/>
          <w:szCs w:val="20"/>
          <w:lang w:eastAsia="tr-TR"/>
        </w:rPr>
        <w:t xml:space="preserve"> as </w:t>
      </w:r>
      <w:proofErr w:type="spellStart"/>
      <w:r w:rsidR="00AE6B18" w:rsidRPr="00E9773B">
        <w:rPr>
          <w:color w:val="000000"/>
          <w:sz w:val="20"/>
          <w:szCs w:val="20"/>
          <w:lang w:eastAsia="tr-TR"/>
        </w:rPr>
        <w:t>emotional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very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emotional</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So</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there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are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people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who</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follow</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such</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rule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sets</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and</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for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example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live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spirituality</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or</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religion</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like</w:t>
      </w:r>
      <w:proofErr w:type="spellEnd"/>
      <w:r w:rsidR="00AE6B18" w:rsidRPr="00E9773B">
        <w:rPr>
          <w:color w:val="000000"/>
          <w:sz w:val="20"/>
          <w:szCs w:val="20"/>
          <w:lang w:eastAsia="tr-TR"/>
        </w:rPr>
        <w:t xml:space="preserve"> </w:t>
      </w:r>
      <w:proofErr w:type="spellStart"/>
      <w:r w:rsidR="00AE6B18" w:rsidRPr="00E9773B">
        <w:rPr>
          <w:color w:val="000000"/>
          <w:sz w:val="20"/>
          <w:szCs w:val="20"/>
          <w:lang w:eastAsia="tr-TR"/>
        </w:rPr>
        <w:t>this</w:t>
      </w:r>
      <w:proofErr w:type="spellEnd"/>
      <w:r w:rsidR="00AE6B18" w:rsidRPr="00E9773B">
        <w:rPr>
          <w:color w:val="000000"/>
          <w:sz w:val="20"/>
          <w:szCs w:val="20"/>
          <w:lang w:eastAsia="tr-TR"/>
        </w:rPr>
        <w:t>..” (p2)</w:t>
      </w:r>
      <w:r w:rsidR="00277105" w:rsidRPr="00E9773B">
        <w:rPr>
          <w:color w:val="000000"/>
          <w:sz w:val="20"/>
          <w:szCs w:val="20"/>
          <w:lang w:eastAsia="tr-TR"/>
        </w:rPr>
        <w:t xml:space="preserve">. </w:t>
      </w:r>
    </w:p>
    <w:p w14:paraId="33A5D8E4" w14:textId="10C2B712" w:rsidR="00AE6B18" w:rsidRPr="00E9773B" w:rsidRDefault="00AE6B18" w:rsidP="00153910">
      <w:pPr>
        <w:jc w:val="both"/>
        <w:rPr>
          <w:color w:val="000000"/>
          <w:sz w:val="20"/>
          <w:szCs w:val="20"/>
          <w:lang w:eastAsia="tr-TR"/>
        </w:rPr>
      </w:pPr>
    </w:p>
    <w:p w14:paraId="670767F7" w14:textId="7DA3D261" w:rsidR="00AE6B18" w:rsidRPr="00E9773B" w:rsidRDefault="00AE6B18" w:rsidP="00153910">
      <w:pPr>
        <w:jc w:val="both"/>
        <w:rPr>
          <w:color w:val="000000"/>
          <w:sz w:val="20"/>
          <w:szCs w:val="20"/>
          <w:lang w:eastAsia="tr-TR"/>
        </w:rPr>
      </w:pPr>
      <w:r w:rsidRPr="00E9773B">
        <w:rPr>
          <w:b/>
          <w:bCs/>
          <w:color w:val="000000"/>
          <w:sz w:val="20"/>
          <w:szCs w:val="20"/>
          <w:lang w:eastAsia="tr-TR"/>
        </w:rPr>
        <w:t xml:space="preserve">General </w:t>
      </w:r>
      <w:proofErr w:type="spellStart"/>
      <w:r w:rsidRPr="00E9773B">
        <w:rPr>
          <w:b/>
          <w:bCs/>
          <w:color w:val="000000"/>
          <w:sz w:val="20"/>
          <w:szCs w:val="20"/>
          <w:lang w:eastAsia="tr-TR"/>
        </w:rPr>
        <w:t>Awareness</w:t>
      </w:r>
      <w:proofErr w:type="spellEnd"/>
      <w:r w:rsidRPr="00E9773B">
        <w:rPr>
          <w:b/>
          <w:bCs/>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its</w:t>
      </w:r>
      <w:proofErr w:type="spellEnd"/>
      <w:r w:rsidRPr="00E9773B">
        <w:rPr>
          <w:color w:val="000000"/>
          <w:sz w:val="20"/>
          <w:szCs w:val="20"/>
          <w:lang w:eastAsia="tr-TR"/>
        </w:rPr>
        <w:t xml:space="preserve"> </w:t>
      </w:r>
      <w:proofErr w:type="spellStart"/>
      <w:r w:rsidRPr="00E9773B">
        <w:rPr>
          <w:color w:val="000000"/>
          <w:sz w:val="20"/>
          <w:szCs w:val="20"/>
          <w:lang w:eastAsia="tr-TR"/>
        </w:rPr>
        <w:t>subcodes</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Curiosity</w:t>
      </w:r>
      <w:proofErr w:type="spellEnd"/>
      <w:r w:rsidRPr="00E9773B">
        <w:rPr>
          <w:b/>
          <w:bCs/>
          <w:color w:val="000000"/>
          <w:sz w:val="20"/>
          <w:szCs w:val="20"/>
          <w:lang w:eastAsia="tr-TR"/>
        </w:rPr>
        <w:t xml:space="preserve"> </w:t>
      </w:r>
      <w:proofErr w:type="spellStart"/>
      <w:r w:rsidRPr="00E9773B">
        <w:rPr>
          <w:color w:val="000000"/>
          <w:sz w:val="20"/>
          <w:szCs w:val="20"/>
          <w:lang w:eastAsia="tr-TR"/>
        </w:rPr>
        <w:t>and</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Empathy</w:t>
      </w:r>
      <w:proofErr w:type="spellEnd"/>
      <w:r w:rsidRPr="00E9773B">
        <w:rPr>
          <w:b/>
          <w:bCs/>
          <w:color w:val="000000"/>
          <w:sz w:val="20"/>
          <w:szCs w:val="20"/>
          <w:lang w:eastAsia="tr-TR"/>
        </w:rPr>
        <w:t xml:space="preserve"> </w:t>
      </w:r>
      <w:proofErr w:type="spellStart"/>
      <w:r w:rsidRPr="00E9773B">
        <w:rPr>
          <w:color w:val="000000"/>
          <w:sz w:val="20"/>
          <w:szCs w:val="20"/>
          <w:lang w:eastAsia="tr-TR"/>
        </w:rPr>
        <w:t>codes</w:t>
      </w:r>
      <w:proofErr w:type="spellEnd"/>
      <w:r w:rsidRPr="00E9773B">
        <w:rPr>
          <w:color w:val="000000"/>
          <w:sz w:val="20"/>
          <w:szCs w:val="20"/>
          <w:lang w:eastAsia="tr-TR"/>
        </w:rPr>
        <w:t xml:space="preserve"> </w:t>
      </w:r>
      <w:proofErr w:type="spellStart"/>
      <w:r w:rsidRPr="00E9773B">
        <w:rPr>
          <w:color w:val="000000"/>
          <w:sz w:val="20"/>
          <w:szCs w:val="20"/>
          <w:lang w:eastAsia="tr-TR"/>
        </w:rPr>
        <w:t>include</w:t>
      </w:r>
      <w:proofErr w:type="spellEnd"/>
      <w:r w:rsidRPr="00E9773B">
        <w:rPr>
          <w:color w:val="000000"/>
          <w:sz w:val="20"/>
          <w:szCs w:val="20"/>
          <w:lang w:eastAsia="tr-TR"/>
        </w:rPr>
        <w:t xml:space="preserve"> </w:t>
      </w:r>
      <w:proofErr w:type="spellStart"/>
      <w:r w:rsidRPr="00E9773B">
        <w:rPr>
          <w:color w:val="000000"/>
          <w:sz w:val="20"/>
          <w:szCs w:val="20"/>
          <w:lang w:eastAsia="tr-TR"/>
        </w:rPr>
        <w:t>expressions</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include</w:t>
      </w:r>
      <w:proofErr w:type="spellEnd"/>
      <w:r w:rsidRPr="00E9773B">
        <w:rPr>
          <w:color w:val="000000"/>
          <w:sz w:val="20"/>
          <w:szCs w:val="20"/>
          <w:lang w:eastAsia="tr-TR"/>
        </w:rPr>
        <w:t xml:space="preserve"> a general </w:t>
      </w:r>
      <w:proofErr w:type="spellStart"/>
      <w:r w:rsidRPr="00E9773B">
        <w:rPr>
          <w:color w:val="000000"/>
          <w:sz w:val="20"/>
          <w:szCs w:val="20"/>
          <w:lang w:eastAsia="tr-TR"/>
        </w:rPr>
        <w:t>awareness</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spirituality</w:t>
      </w:r>
      <w:proofErr w:type="spellEnd"/>
      <w:r w:rsidRPr="00E9773B">
        <w:rPr>
          <w:color w:val="000000"/>
          <w:sz w:val="20"/>
          <w:szCs w:val="20"/>
          <w:lang w:eastAsia="tr-TR"/>
        </w:rPr>
        <w:t xml:space="preserve">, </w:t>
      </w:r>
      <w:proofErr w:type="spellStart"/>
      <w:r w:rsidRPr="00E9773B">
        <w:rPr>
          <w:color w:val="000000"/>
          <w:sz w:val="20"/>
          <w:szCs w:val="20"/>
          <w:lang w:eastAsia="tr-TR"/>
        </w:rPr>
        <w:t>beliefs</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sensitivities</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around</w:t>
      </w:r>
      <w:proofErr w:type="spellEnd"/>
      <w:r w:rsidRPr="00E9773B">
        <w:rPr>
          <w:color w:val="000000"/>
          <w:sz w:val="20"/>
          <w:szCs w:val="20"/>
          <w:lang w:eastAsia="tr-TR"/>
        </w:rPr>
        <w:t xml:space="preserve"> </w:t>
      </w:r>
      <w:proofErr w:type="spellStart"/>
      <w:r w:rsidRPr="00E9773B">
        <w:rPr>
          <w:color w:val="000000"/>
          <w:sz w:val="20"/>
          <w:szCs w:val="20"/>
          <w:lang w:eastAsia="tr-TR"/>
        </w:rPr>
        <w:t>them</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their</w:t>
      </w:r>
      <w:proofErr w:type="spellEnd"/>
      <w:r w:rsidRPr="00E9773B">
        <w:rPr>
          <w:color w:val="000000"/>
          <w:sz w:val="20"/>
          <w:szCs w:val="20"/>
          <w:lang w:eastAsia="tr-TR"/>
        </w:rPr>
        <w:t xml:space="preserve"> </w:t>
      </w:r>
      <w:proofErr w:type="spellStart"/>
      <w:r w:rsidRPr="00E9773B">
        <w:rPr>
          <w:color w:val="000000"/>
          <w:sz w:val="20"/>
          <w:szCs w:val="20"/>
          <w:lang w:eastAsia="tr-TR"/>
        </w:rPr>
        <w:t>curiosity</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issue</w:t>
      </w:r>
      <w:proofErr w:type="spellEnd"/>
      <w:r w:rsidRPr="00E9773B">
        <w:rPr>
          <w:color w:val="000000"/>
          <w:sz w:val="20"/>
          <w:szCs w:val="20"/>
          <w:lang w:eastAsia="tr-TR"/>
        </w:rPr>
        <w:t xml:space="preserve">. </w:t>
      </w:r>
      <w:proofErr w:type="spellStart"/>
      <w:r w:rsidRPr="00E9773B">
        <w:rPr>
          <w:color w:val="000000"/>
          <w:sz w:val="20"/>
          <w:szCs w:val="20"/>
          <w:lang w:eastAsia="tr-TR"/>
        </w:rPr>
        <w:t>Being</w:t>
      </w:r>
      <w:proofErr w:type="spellEnd"/>
      <w:r w:rsidRPr="00E9773B">
        <w:rPr>
          <w:color w:val="000000"/>
          <w:sz w:val="20"/>
          <w:szCs w:val="20"/>
          <w:lang w:eastAsia="tr-TR"/>
        </w:rPr>
        <w:t xml:space="preserve"> </w:t>
      </w:r>
      <w:proofErr w:type="spellStart"/>
      <w:r w:rsidRPr="00E9773B">
        <w:rPr>
          <w:color w:val="000000"/>
          <w:sz w:val="20"/>
          <w:szCs w:val="20"/>
          <w:lang w:eastAsia="tr-TR"/>
        </w:rPr>
        <w:t>curious</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feeling</w:t>
      </w:r>
      <w:proofErr w:type="spellEnd"/>
      <w:r w:rsidRPr="00E9773B">
        <w:rPr>
          <w:color w:val="000000"/>
          <w:sz w:val="20"/>
          <w:szCs w:val="20"/>
          <w:lang w:eastAsia="tr-TR"/>
        </w:rPr>
        <w:t xml:space="preserve"> </w:t>
      </w:r>
      <w:proofErr w:type="spellStart"/>
      <w:r w:rsidRPr="00E9773B">
        <w:rPr>
          <w:color w:val="000000"/>
          <w:sz w:val="20"/>
          <w:szCs w:val="20"/>
          <w:lang w:eastAsia="tr-TR"/>
        </w:rPr>
        <w:t>sensitive</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empathetic</w:t>
      </w:r>
      <w:proofErr w:type="spellEnd"/>
      <w:r w:rsidRPr="00E9773B">
        <w:rPr>
          <w:color w:val="000000"/>
          <w:sz w:val="20"/>
          <w:szCs w:val="20"/>
          <w:lang w:eastAsia="tr-TR"/>
        </w:rPr>
        <w:t xml:space="preserve"> </w:t>
      </w:r>
      <w:proofErr w:type="spellStart"/>
      <w:r w:rsidRPr="00E9773B">
        <w:rPr>
          <w:color w:val="000000"/>
          <w:sz w:val="20"/>
          <w:szCs w:val="20"/>
          <w:lang w:eastAsia="tr-TR"/>
        </w:rPr>
        <w:t>towards</w:t>
      </w:r>
      <w:proofErr w:type="spellEnd"/>
      <w:r w:rsidRPr="00E9773B">
        <w:rPr>
          <w:color w:val="000000"/>
          <w:sz w:val="20"/>
          <w:szCs w:val="20"/>
          <w:lang w:eastAsia="tr-TR"/>
        </w:rPr>
        <w:t xml:space="preserve"> </w:t>
      </w:r>
      <w:proofErr w:type="spellStart"/>
      <w:r w:rsidRPr="00E9773B">
        <w:rPr>
          <w:color w:val="000000"/>
          <w:sz w:val="20"/>
          <w:szCs w:val="20"/>
          <w:lang w:eastAsia="tr-TR"/>
        </w:rPr>
        <w:t>them</w:t>
      </w:r>
      <w:proofErr w:type="spellEnd"/>
      <w:r w:rsidRPr="00E9773B">
        <w:rPr>
          <w:color w:val="000000"/>
          <w:sz w:val="20"/>
          <w:szCs w:val="20"/>
          <w:lang w:eastAsia="tr-TR"/>
        </w:rPr>
        <w:t xml:space="preserve">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coded</w:t>
      </w:r>
      <w:proofErr w:type="spellEnd"/>
      <w:r w:rsidRPr="00E9773B">
        <w:rPr>
          <w:color w:val="000000"/>
          <w:sz w:val="20"/>
          <w:szCs w:val="20"/>
          <w:lang w:eastAsia="tr-TR"/>
        </w:rPr>
        <w:t xml:space="preserve"> </w:t>
      </w:r>
      <w:proofErr w:type="spellStart"/>
      <w:r w:rsidRPr="00E9773B">
        <w:rPr>
          <w:color w:val="000000"/>
          <w:sz w:val="20"/>
          <w:szCs w:val="20"/>
          <w:lang w:eastAsia="tr-TR"/>
        </w:rPr>
        <w:t>under</w:t>
      </w:r>
      <w:proofErr w:type="spellEnd"/>
      <w:r w:rsidRPr="00E9773B">
        <w:rPr>
          <w:color w:val="000000"/>
          <w:sz w:val="20"/>
          <w:szCs w:val="20"/>
          <w:lang w:eastAsia="tr-TR"/>
        </w:rPr>
        <w:t xml:space="preserve">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heading</w:t>
      </w:r>
      <w:proofErr w:type="spellEnd"/>
      <w:r w:rsidRPr="00E9773B">
        <w:rPr>
          <w:color w:val="000000"/>
          <w:sz w:val="20"/>
          <w:szCs w:val="20"/>
          <w:lang w:eastAsia="tr-TR"/>
        </w:rPr>
        <w:t>.</w:t>
      </w:r>
      <w:r w:rsidR="007E639D" w:rsidRPr="00E9773B">
        <w:rPr>
          <w:color w:val="000000"/>
          <w:sz w:val="20"/>
          <w:szCs w:val="20"/>
          <w:lang w:eastAsia="tr-TR"/>
        </w:rPr>
        <w:t xml:space="preserve"> </w:t>
      </w:r>
      <w:r w:rsidR="00442B0F" w:rsidRPr="00E9773B">
        <w:rPr>
          <w:color w:val="000000"/>
          <w:sz w:val="20"/>
          <w:szCs w:val="20"/>
          <w:lang w:eastAsia="tr-TR"/>
        </w:rPr>
        <w:t xml:space="preserve">As </w:t>
      </w:r>
      <w:proofErr w:type="spellStart"/>
      <w:r w:rsidR="00442B0F" w:rsidRPr="00E9773B">
        <w:rPr>
          <w:color w:val="000000"/>
          <w:sz w:val="20"/>
          <w:szCs w:val="20"/>
          <w:lang w:eastAsia="tr-TR"/>
        </w:rPr>
        <w:t>examples</w:t>
      </w:r>
      <w:proofErr w:type="spellEnd"/>
      <w:r w:rsidR="00442B0F" w:rsidRPr="00E9773B">
        <w:rPr>
          <w:color w:val="000000"/>
          <w:sz w:val="20"/>
          <w:szCs w:val="20"/>
          <w:lang w:eastAsia="tr-TR"/>
        </w:rPr>
        <w:t xml:space="preserve"> </w:t>
      </w:r>
      <w:proofErr w:type="spellStart"/>
      <w:r w:rsidR="00442B0F" w:rsidRPr="00E9773B">
        <w:rPr>
          <w:color w:val="000000"/>
          <w:sz w:val="20"/>
          <w:szCs w:val="20"/>
          <w:lang w:eastAsia="tr-TR"/>
        </w:rPr>
        <w:t>for</w:t>
      </w:r>
      <w:proofErr w:type="spellEnd"/>
      <w:r w:rsidR="00442B0F" w:rsidRPr="00E9773B">
        <w:rPr>
          <w:color w:val="000000"/>
          <w:sz w:val="20"/>
          <w:szCs w:val="20"/>
          <w:lang w:eastAsia="tr-TR"/>
        </w:rPr>
        <w:t xml:space="preserve"> </w:t>
      </w:r>
      <w:r w:rsidRPr="00E9773B">
        <w:rPr>
          <w:b/>
          <w:bCs/>
          <w:color w:val="000000"/>
          <w:sz w:val="20"/>
          <w:szCs w:val="20"/>
          <w:lang w:eastAsia="tr-TR"/>
        </w:rPr>
        <w:t xml:space="preserve">General </w:t>
      </w:r>
      <w:proofErr w:type="spellStart"/>
      <w:r w:rsidRPr="00E9773B">
        <w:rPr>
          <w:b/>
          <w:bCs/>
          <w:color w:val="000000"/>
          <w:sz w:val="20"/>
          <w:szCs w:val="20"/>
          <w:lang w:eastAsia="tr-TR"/>
        </w:rPr>
        <w:t>awareness</w:t>
      </w:r>
      <w:proofErr w:type="spellEnd"/>
      <w:r w:rsidRPr="00E9773B">
        <w:rPr>
          <w:color w:val="000000"/>
          <w:sz w:val="20"/>
          <w:szCs w:val="20"/>
          <w:lang w:eastAsia="tr-TR"/>
        </w:rPr>
        <w:t>;</w:t>
      </w:r>
      <w:r w:rsidR="00442B0F" w:rsidRPr="00E9773B">
        <w:rPr>
          <w:color w:val="000000"/>
          <w:sz w:val="20"/>
          <w:szCs w:val="20"/>
          <w:lang w:eastAsia="tr-TR"/>
        </w:rPr>
        <w:t xml:space="preserve"> </w:t>
      </w:r>
      <w:r w:rsidRPr="00E9773B">
        <w:rPr>
          <w:color w:val="000000"/>
          <w:sz w:val="20"/>
          <w:szCs w:val="20"/>
          <w:lang w:eastAsia="tr-TR"/>
        </w:rPr>
        <w:t xml:space="preserve">“…I </w:t>
      </w:r>
      <w:proofErr w:type="spellStart"/>
      <w:r w:rsidRPr="00E9773B">
        <w:rPr>
          <w:color w:val="000000"/>
          <w:sz w:val="20"/>
          <w:szCs w:val="20"/>
          <w:lang w:eastAsia="tr-TR"/>
        </w:rPr>
        <w:t>want</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help</w:t>
      </w:r>
      <w:proofErr w:type="spellEnd"/>
      <w:r w:rsidRPr="00E9773B">
        <w:rPr>
          <w:color w:val="000000"/>
          <w:sz w:val="20"/>
          <w:szCs w:val="20"/>
          <w:lang w:eastAsia="tr-TR"/>
        </w:rPr>
        <w:t xml:space="preserve"> </w:t>
      </w:r>
      <w:proofErr w:type="spellStart"/>
      <w:r w:rsidRPr="00E9773B">
        <w:rPr>
          <w:color w:val="000000"/>
          <w:sz w:val="20"/>
          <w:szCs w:val="20"/>
          <w:lang w:eastAsia="tr-TR"/>
        </w:rPr>
        <w:t>someone</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w:t>
      </w:r>
      <w:proofErr w:type="spellStart"/>
      <w:r w:rsidRPr="00E9773B">
        <w:rPr>
          <w:color w:val="000000"/>
          <w:sz w:val="20"/>
          <w:szCs w:val="20"/>
          <w:lang w:eastAsia="tr-TR"/>
        </w:rPr>
        <w:t>example</w:t>
      </w:r>
      <w:proofErr w:type="spellEnd"/>
      <w:r w:rsidRPr="00E9773B">
        <w:rPr>
          <w:color w:val="000000"/>
          <w:sz w:val="20"/>
          <w:szCs w:val="20"/>
          <w:lang w:eastAsia="tr-TR"/>
        </w:rPr>
        <w:t xml:space="preserve">, they say </w:t>
      </w:r>
      <w:proofErr w:type="spellStart"/>
      <w:r w:rsidRPr="00E9773B">
        <w:rPr>
          <w:color w:val="000000"/>
          <w:sz w:val="20"/>
          <w:szCs w:val="20"/>
          <w:lang w:eastAsia="tr-TR"/>
        </w:rPr>
        <w:t>about</w:t>
      </w:r>
      <w:proofErr w:type="spellEnd"/>
      <w:r w:rsidRPr="00E9773B">
        <w:rPr>
          <w:color w:val="000000"/>
          <w:sz w:val="20"/>
          <w:szCs w:val="20"/>
          <w:lang w:eastAsia="tr-TR"/>
        </w:rPr>
        <w:t xml:space="preserve"> me; </w:t>
      </w:r>
      <w:proofErr w:type="spellStart"/>
      <w:r w:rsidRPr="00E9773B">
        <w:rPr>
          <w:color w:val="000000"/>
          <w:sz w:val="20"/>
          <w:szCs w:val="20"/>
          <w:lang w:eastAsia="tr-TR"/>
        </w:rPr>
        <w:t>You</w:t>
      </w:r>
      <w:proofErr w:type="spellEnd"/>
      <w:r w:rsidRPr="00E9773B">
        <w:rPr>
          <w:color w:val="000000"/>
          <w:sz w:val="20"/>
          <w:szCs w:val="20"/>
          <w:lang w:eastAsia="tr-TR"/>
        </w:rPr>
        <w:t xml:space="preserve"> listen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troubles</w:t>
      </w:r>
      <w:proofErr w:type="spellEnd"/>
      <w:r w:rsidRPr="00E9773B">
        <w:rPr>
          <w:color w:val="000000"/>
          <w:sz w:val="20"/>
          <w:szCs w:val="20"/>
          <w:lang w:eastAsia="tr-TR"/>
        </w:rPr>
        <w:t xml:space="preserve"> a lot. </w:t>
      </w:r>
      <w:r w:rsidRPr="00E9773B">
        <w:rPr>
          <w:color w:val="000000"/>
          <w:sz w:val="20"/>
          <w:szCs w:val="20"/>
          <w:lang w:eastAsia="tr-TR"/>
        </w:rPr>
        <w:lastRenderedPageBreak/>
        <w:t xml:space="preserve">I </w:t>
      </w:r>
      <w:proofErr w:type="spellStart"/>
      <w:r w:rsidRPr="00E9773B">
        <w:rPr>
          <w:color w:val="000000"/>
          <w:sz w:val="20"/>
          <w:szCs w:val="20"/>
          <w:lang w:eastAsia="tr-TR"/>
        </w:rPr>
        <w:t>love</w:t>
      </w:r>
      <w:proofErr w:type="spellEnd"/>
      <w:r w:rsidRPr="00E9773B">
        <w:rPr>
          <w:color w:val="000000"/>
          <w:sz w:val="20"/>
          <w:szCs w:val="20"/>
          <w:lang w:eastAsia="tr-TR"/>
        </w:rPr>
        <w:t xml:space="preserve"> </w:t>
      </w:r>
      <w:proofErr w:type="spellStart"/>
      <w:r w:rsidRPr="00E9773B">
        <w:rPr>
          <w:color w:val="000000"/>
          <w:sz w:val="20"/>
          <w:szCs w:val="20"/>
          <w:lang w:eastAsia="tr-TR"/>
        </w:rPr>
        <w:t>listening</w:t>
      </w:r>
      <w:proofErr w:type="spellEnd"/>
      <w:r w:rsidRPr="00E9773B">
        <w:rPr>
          <w:color w:val="000000"/>
          <w:sz w:val="20"/>
          <w:szCs w:val="20"/>
          <w:lang w:eastAsia="tr-TR"/>
        </w:rPr>
        <w:t xml:space="preserve">. </w:t>
      </w:r>
      <w:proofErr w:type="spellStart"/>
      <w:r w:rsidRPr="00E9773B">
        <w:rPr>
          <w:color w:val="000000"/>
          <w:sz w:val="20"/>
          <w:szCs w:val="20"/>
          <w:lang w:eastAsia="tr-TR"/>
        </w:rPr>
        <w:t>In</w:t>
      </w:r>
      <w:proofErr w:type="spellEnd"/>
      <w:r w:rsidRPr="00E9773B">
        <w:rPr>
          <w:color w:val="000000"/>
          <w:sz w:val="20"/>
          <w:szCs w:val="20"/>
          <w:lang w:eastAsia="tr-TR"/>
        </w:rPr>
        <w:t xml:space="preserve"> </w:t>
      </w:r>
      <w:proofErr w:type="spellStart"/>
      <w:r w:rsidRPr="00E9773B">
        <w:rPr>
          <w:color w:val="000000"/>
          <w:sz w:val="20"/>
          <w:szCs w:val="20"/>
          <w:lang w:eastAsia="tr-TR"/>
        </w:rPr>
        <w:t>other</w:t>
      </w:r>
      <w:proofErr w:type="spellEnd"/>
      <w:r w:rsidRPr="00E9773B">
        <w:rPr>
          <w:color w:val="000000"/>
          <w:sz w:val="20"/>
          <w:szCs w:val="20"/>
          <w:lang w:eastAsia="tr-TR"/>
        </w:rPr>
        <w:t xml:space="preserve"> </w:t>
      </w:r>
      <w:proofErr w:type="spellStart"/>
      <w:r w:rsidRPr="00E9773B">
        <w:rPr>
          <w:color w:val="000000"/>
          <w:sz w:val="20"/>
          <w:szCs w:val="20"/>
          <w:lang w:eastAsia="tr-TR"/>
        </w:rPr>
        <w:t>words</w:t>
      </w:r>
      <w:proofErr w:type="spellEnd"/>
      <w:r w:rsidRPr="00E9773B">
        <w:rPr>
          <w:color w:val="000000"/>
          <w:sz w:val="20"/>
          <w:szCs w:val="20"/>
          <w:lang w:eastAsia="tr-TR"/>
        </w:rPr>
        <w:t xml:space="preserve">,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means</w:t>
      </w:r>
      <w:proofErr w:type="spellEnd"/>
      <w:r w:rsidRPr="00E9773B">
        <w:rPr>
          <w:color w:val="000000"/>
          <w:sz w:val="20"/>
          <w:szCs w:val="20"/>
          <w:lang w:eastAsia="tr-TR"/>
        </w:rPr>
        <w:t xml:space="preserve"> </w:t>
      </w:r>
      <w:proofErr w:type="spellStart"/>
      <w:r w:rsidRPr="00E9773B">
        <w:rPr>
          <w:color w:val="000000"/>
          <w:sz w:val="20"/>
          <w:szCs w:val="20"/>
          <w:lang w:eastAsia="tr-TR"/>
        </w:rPr>
        <w:t>being</w:t>
      </w:r>
      <w:proofErr w:type="spellEnd"/>
      <w:r w:rsidRPr="00E9773B">
        <w:rPr>
          <w:color w:val="000000"/>
          <w:sz w:val="20"/>
          <w:szCs w:val="20"/>
          <w:lang w:eastAsia="tr-TR"/>
        </w:rPr>
        <w:t xml:space="preserve"> </w:t>
      </w:r>
      <w:proofErr w:type="spellStart"/>
      <w:r w:rsidRPr="00E9773B">
        <w:rPr>
          <w:color w:val="000000"/>
          <w:sz w:val="20"/>
          <w:szCs w:val="20"/>
          <w:lang w:eastAsia="tr-TR"/>
        </w:rPr>
        <w:t>selfless</w:t>
      </w:r>
      <w:proofErr w:type="spellEnd"/>
      <w:r w:rsidRPr="00E9773B">
        <w:rPr>
          <w:color w:val="000000"/>
          <w:sz w:val="20"/>
          <w:szCs w:val="20"/>
          <w:lang w:eastAsia="tr-TR"/>
        </w:rPr>
        <w:t xml:space="preserve">, </w:t>
      </w:r>
      <w:proofErr w:type="spellStart"/>
      <w:r w:rsidRPr="00E9773B">
        <w:rPr>
          <w:color w:val="000000"/>
          <w:sz w:val="20"/>
          <w:szCs w:val="20"/>
          <w:lang w:eastAsia="tr-TR"/>
        </w:rPr>
        <w:t>thinking</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other</w:t>
      </w:r>
      <w:proofErr w:type="spellEnd"/>
      <w:r w:rsidRPr="00E9773B">
        <w:rPr>
          <w:color w:val="000000"/>
          <w:sz w:val="20"/>
          <w:szCs w:val="20"/>
          <w:lang w:eastAsia="tr-TR"/>
        </w:rPr>
        <w:t xml:space="preserve"> </w:t>
      </w:r>
      <w:proofErr w:type="spellStart"/>
      <w:r w:rsidRPr="00E9773B">
        <w:rPr>
          <w:color w:val="000000"/>
          <w:sz w:val="20"/>
          <w:szCs w:val="20"/>
          <w:lang w:eastAsia="tr-TR"/>
        </w:rPr>
        <w:t>person</w:t>
      </w:r>
      <w:proofErr w:type="spellEnd"/>
      <w:r w:rsidRPr="00E9773B">
        <w:rPr>
          <w:color w:val="000000"/>
          <w:sz w:val="20"/>
          <w:szCs w:val="20"/>
          <w:lang w:eastAsia="tr-TR"/>
        </w:rPr>
        <w:t>.” (p5)</w:t>
      </w:r>
      <w:r w:rsidR="00442B0F" w:rsidRPr="00E9773B">
        <w:rPr>
          <w:color w:val="000000"/>
          <w:sz w:val="20"/>
          <w:szCs w:val="20"/>
          <w:lang w:eastAsia="tr-TR"/>
        </w:rPr>
        <w:t xml:space="preserve">. </w:t>
      </w:r>
      <w:r w:rsidRPr="00E9773B">
        <w:rPr>
          <w:color w:val="000000"/>
          <w:sz w:val="20"/>
          <w:szCs w:val="20"/>
          <w:lang w:eastAsia="tr-TR"/>
        </w:rPr>
        <w:t>“…</w:t>
      </w:r>
      <w:proofErr w:type="spellStart"/>
      <w:r w:rsidRPr="00E9773B">
        <w:rPr>
          <w:color w:val="000000"/>
          <w:sz w:val="20"/>
          <w:szCs w:val="20"/>
          <w:lang w:eastAsia="tr-TR"/>
        </w:rPr>
        <w:t>Yes</w:t>
      </w:r>
      <w:proofErr w:type="spellEnd"/>
      <w:r w:rsidRPr="00E9773B">
        <w:rPr>
          <w:color w:val="000000"/>
          <w:sz w:val="20"/>
          <w:szCs w:val="20"/>
          <w:lang w:eastAsia="tr-TR"/>
        </w:rPr>
        <w:t xml:space="preserve">, I </w:t>
      </w:r>
      <w:proofErr w:type="spellStart"/>
      <w:r w:rsidRPr="00E9773B">
        <w:rPr>
          <w:color w:val="000000"/>
          <w:sz w:val="20"/>
          <w:szCs w:val="20"/>
          <w:lang w:eastAsia="tr-TR"/>
        </w:rPr>
        <w:t>question</w:t>
      </w:r>
      <w:proofErr w:type="spellEnd"/>
      <w:r w:rsidRPr="00E9773B">
        <w:rPr>
          <w:color w:val="000000"/>
          <w:sz w:val="20"/>
          <w:szCs w:val="20"/>
          <w:lang w:eastAsia="tr-TR"/>
        </w:rPr>
        <w:t xml:space="preserve"> it </w:t>
      </w:r>
      <w:proofErr w:type="spellStart"/>
      <w:r w:rsidRPr="00E9773B">
        <w:rPr>
          <w:color w:val="000000"/>
          <w:sz w:val="20"/>
          <w:szCs w:val="20"/>
          <w:lang w:eastAsia="tr-TR"/>
        </w:rPr>
        <w:t>more</w:t>
      </w:r>
      <w:proofErr w:type="spellEnd"/>
      <w:r w:rsidRPr="00E9773B">
        <w:rPr>
          <w:color w:val="000000"/>
          <w:sz w:val="20"/>
          <w:szCs w:val="20"/>
          <w:lang w:eastAsia="tr-TR"/>
        </w:rPr>
        <w:t xml:space="preserve"> </w:t>
      </w:r>
      <w:proofErr w:type="spellStart"/>
      <w:r w:rsidRPr="00E9773B">
        <w:rPr>
          <w:color w:val="000000"/>
          <w:sz w:val="20"/>
          <w:szCs w:val="20"/>
          <w:lang w:eastAsia="tr-TR"/>
        </w:rPr>
        <w:t>then</w:t>
      </w:r>
      <w:proofErr w:type="spellEnd"/>
      <w:r w:rsidRPr="00E9773B">
        <w:rPr>
          <w:color w:val="000000"/>
          <w:sz w:val="20"/>
          <w:szCs w:val="20"/>
          <w:lang w:eastAsia="tr-TR"/>
        </w:rPr>
        <w:t xml:space="preserve">, but not </w:t>
      </w:r>
      <w:proofErr w:type="spellStart"/>
      <w:r w:rsidRPr="00E9773B">
        <w:rPr>
          <w:color w:val="000000"/>
          <w:sz w:val="20"/>
          <w:szCs w:val="20"/>
          <w:lang w:eastAsia="tr-TR"/>
        </w:rPr>
        <w:t>only</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I am </w:t>
      </w:r>
      <w:proofErr w:type="spellStart"/>
      <w:r w:rsidRPr="00E9773B">
        <w:rPr>
          <w:color w:val="000000"/>
          <w:sz w:val="20"/>
          <w:szCs w:val="20"/>
          <w:lang w:eastAsia="tr-TR"/>
        </w:rPr>
        <w:t>having</w:t>
      </w:r>
      <w:proofErr w:type="spellEnd"/>
      <w:r w:rsidRPr="00E9773B">
        <w:rPr>
          <w:color w:val="000000"/>
          <w:sz w:val="20"/>
          <w:szCs w:val="20"/>
          <w:lang w:eastAsia="tr-TR"/>
        </w:rPr>
        <w:t xml:space="preserve"> </w:t>
      </w:r>
      <w:proofErr w:type="spellStart"/>
      <w:r w:rsidRPr="00E9773B">
        <w:rPr>
          <w:color w:val="000000"/>
          <w:sz w:val="20"/>
          <w:szCs w:val="20"/>
          <w:lang w:eastAsia="tr-TR"/>
        </w:rPr>
        <w:t>difficulty</w:t>
      </w:r>
      <w:proofErr w:type="spellEnd"/>
      <w:r w:rsidRPr="00E9773B">
        <w:rPr>
          <w:color w:val="000000"/>
          <w:sz w:val="20"/>
          <w:szCs w:val="20"/>
          <w:lang w:eastAsia="tr-TR"/>
        </w:rPr>
        <w:t xml:space="preserve"> </w:t>
      </w:r>
      <w:proofErr w:type="spellStart"/>
      <w:r w:rsidRPr="00E9773B">
        <w:rPr>
          <w:color w:val="000000"/>
          <w:sz w:val="20"/>
          <w:szCs w:val="20"/>
          <w:lang w:eastAsia="tr-TR"/>
        </w:rPr>
        <w:t>myself</w:t>
      </w:r>
      <w:proofErr w:type="spellEnd"/>
      <w:r w:rsidRPr="00E9773B">
        <w:rPr>
          <w:color w:val="000000"/>
          <w:sz w:val="20"/>
          <w:szCs w:val="20"/>
          <w:lang w:eastAsia="tr-TR"/>
        </w:rPr>
        <w:t xml:space="preserve">, but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I </w:t>
      </w:r>
      <w:proofErr w:type="spellStart"/>
      <w:r w:rsidRPr="00E9773B">
        <w:rPr>
          <w:color w:val="000000"/>
          <w:sz w:val="20"/>
          <w:szCs w:val="20"/>
          <w:lang w:eastAsia="tr-TR"/>
        </w:rPr>
        <w:t>notice</w:t>
      </w:r>
      <w:proofErr w:type="spellEnd"/>
      <w:r w:rsidRPr="00E9773B">
        <w:rPr>
          <w:color w:val="000000"/>
          <w:sz w:val="20"/>
          <w:szCs w:val="20"/>
          <w:lang w:eastAsia="tr-TR"/>
        </w:rPr>
        <w:t xml:space="preserve">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difficulty</w:t>
      </w:r>
      <w:proofErr w:type="spellEnd"/>
      <w:r w:rsidRPr="00E9773B">
        <w:rPr>
          <w:color w:val="000000"/>
          <w:sz w:val="20"/>
          <w:szCs w:val="20"/>
          <w:lang w:eastAsia="tr-TR"/>
        </w:rPr>
        <w:t xml:space="preserve"> </w:t>
      </w:r>
      <w:proofErr w:type="spellStart"/>
      <w:r w:rsidRPr="00E9773B">
        <w:rPr>
          <w:color w:val="000000"/>
          <w:sz w:val="20"/>
          <w:szCs w:val="20"/>
          <w:lang w:eastAsia="tr-TR"/>
        </w:rPr>
        <w:t>while</w:t>
      </w:r>
      <w:proofErr w:type="spellEnd"/>
      <w:r w:rsidRPr="00E9773B">
        <w:rPr>
          <w:color w:val="000000"/>
          <w:sz w:val="20"/>
          <w:szCs w:val="20"/>
          <w:lang w:eastAsia="tr-TR"/>
        </w:rPr>
        <w:t xml:space="preserve"> </w:t>
      </w:r>
      <w:proofErr w:type="spellStart"/>
      <w:r w:rsidRPr="00E9773B">
        <w:rPr>
          <w:color w:val="000000"/>
          <w:sz w:val="20"/>
          <w:szCs w:val="20"/>
          <w:lang w:eastAsia="tr-TR"/>
        </w:rPr>
        <w:t>watching</w:t>
      </w:r>
      <w:proofErr w:type="spellEnd"/>
      <w:r w:rsidRPr="00E9773B">
        <w:rPr>
          <w:color w:val="000000"/>
          <w:sz w:val="20"/>
          <w:szCs w:val="20"/>
          <w:lang w:eastAsia="tr-TR"/>
        </w:rPr>
        <w:t xml:space="preserve"> </w:t>
      </w:r>
      <w:proofErr w:type="spellStart"/>
      <w:r w:rsidRPr="00E9773B">
        <w:rPr>
          <w:color w:val="000000"/>
          <w:sz w:val="20"/>
          <w:szCs w:val="20"/>
          <w:lang w:eastAsia="tr-TR"/>
        </w:rPr>
        <w:t>someone</w:t>
      </w:r>
      <w:proofErr w:type="spellEnd"/>
      <w:r w:rsidRPr="00E9773B">
        <w:rPr>
          <w:color w:val="000000"/>
          <w:sz w:val="20"/>
          <w:szCs w:val="20"/>
          <w:lang w:eastAsia="tr-TR"/>
        </w:rPr>
        <w:t xml:space="preserve"> else,</w:t>
      </w:r>
      <w:r w:rsidR="007E639D" w:rsidRPr="00E9773B">
        <w:rPr>
          <w:color w:val="000000"/>
          <w:sz w:val="20"/>
          <w:szCs w:val="20"/>
          <w:lang w:eastAsia="tr-TR"/>
        </w:rPr>
        <w:t>..</w:t>
      </w:r>
      <w:r w:rsidRPr="00E9773B">
        <w:rPr>
          <w:color w:val="000000"/>
          <w:sz w:val="20"/>
          <w:szCs w:val="20"/>
          <w:lang w:eastAsia="tr-TR"/>
        </w:rPr>
        <w:t>.” (p 1)</w:t>
      </w:r>
      <w:r w:rsidR="00442B0F" w:rsidRPr="00E9773B">
        <w:rPr>
          <w:color w:val="000000"/>
          <w:sz w:val="20"/>
          <w:szCs w:val="20"/>
          <w:lang w:eastAsia="tr-TR"/>
        </w:rPr>
        <w:t xml:space="preserve">. </w:t>
      </w:r>
      <w:proofErr w:type="spellStart"/>
      <w:r w:rsidR="005B4A42" w:rsidRPr="00E9773B">
        <w:rPr>
          <w:b/>
          <w:bCs/>
          <w:color w:val="000000"/>
          <w:sz w:val="20"/>
          <w:szCs w:val="20"/>
          <w:lang w:eastAsia="tr-TR"/>
        </w:rPr>
        <w:t>For</w:t>
      </w:r>
      <w:proofErr w:type="spellEnd"/>
      <w:r w:rsidR="005B4A42" w:rsidRPr="00E9773B">
        <w:rPr>
          <w:b/>
          <w:bCs/>
          <w:color w:val="000000"/>
          <w:sz w:val="20"/>
          <w:szCs w:val="20"/>
          <w:lang w:eastAsia="tr-TR"/>
        </w:rPr>
        <w:t xml:space="preserve"> </w:t>
      </w:r>
      <w:proofErr w:type="spellStart"/>
      <w:r w:rsidRPr="00E9773B">
        <w:rPr>
          <w:b/>
          <w:bCs/>
          <w:color w:val="000000"/>
          <w:sz w:val="20"/>
          <w:szCs w:val="20"/>
          <w:lang w:eastAsia="tr-TR"/>
        </w:rPr>
        <w:t>Curiosity</w:t>
      </w:r>
      <w:proofErr w:type="spellEnd"/>
      <w:r w:rsidR="005B4A42" w:rsidRPr="00E9773B">
        <w:rPr>
          <w:color w:val="000000"/>
          <w:sz w:val="20"/>
          <w:szCs w:val="20"/>
          <w:lang w:eastAsia="tr-TR"/>
        </w:rPr>
        <w:t>;</w:t>
      </w:r>
      <w:r w:rsidRPr="00E9773B">
        <w:rPr>
          <w:color w:val="000000"/>
          <w:sz w:val="20"/>
          <w:szCs w:val="20"/>
          <w:lang w:eastAsia="tr-TR"/>
        </w:rPr>
        <w:t xml:space="preserve"> “…I can say </w:t>
      </w:r>
      <w:proofErr w:type="spellStart"/>
      <w:r w:rsidRPr="00E9773B">
        <w:rPr>
          <w:color w:val="000000"/>
          <w:sz w:val="20"/>
          <w:szCs w:val="20"/>
          <w:lang w:eastAsia="tr-TR"/>
        </w:rPr>
        <w:t>that</w:t>
      </w:r>
      <w:proofErr w:type="spellEnd"/>
      <w:r w:rsidRPr="00E9773B">
        <w:rPr>
          <w:color w:val="000000"/>
          <w:sz w:val="20"/>
          <w:szCs w:val="20"/>
          <w:lang w:eastAsia="tr-TR"/>
        </w:rPr>
        <w:t xml:space="preserve"> I </w:t>
      </w:r>
      <w:proofErr w:type="spellStart"/>
      <w:r w:rsidRPr="00E9773B">
        <w:rPr>
          <w:color w:val="000000"/>
          <w:sz w:val="20"/>
          <w:szCs w:val="20"/>
          <w:lang w:eastAsia="tr-TR"/>
        </w:rPr>
        <w:t>came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world</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understand</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existence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try</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understand</w:t>
      </w:r>
      <w:proofErr w:type="spellEnd"/>
      <w:r w:rsidRPr="00E9773B">
        <w:rPr>
          <w:color w:val="000000"/>
          <w:sz w:val="20"/>
          <w:szCs w:val="20"/>
          <w:lang w:eastAsia="tr-TR"/>
        </w:rPr>
        <w:t xml:space="preserve"> </w:t>
      </w:r>
      <w:proofErr w:type="spellStart"/>
      <w:r w:rsidRPr="00E9773B">
        <w:rPr>
          <w:color w:val="000000"/>
          <w:sz w:val="20"/>
          <w:szCs w:val="20"/>
          <w:lang w:eastAsia="tr-TR"/>
        </w:rPr>
        <w:t>why</w:t>
      </w:r>
      <w:proofErr w:type="spellEnd"/>
      <w:r w:rsidRPr="00E9773B">
        <w:rPr>
          <w:color w:val="000000"/>
          <w:sz w:val="20"/>
          <w:szCs w:val="20"/>
          <w:lang w:eastAsia="tr-TR"/>
        </w:rPr>
        <w:t xml:space="preserve"> I </w:t>
      </w:r>
      <w:proofErr w:type="spellStart"/>
      <w:r w:rsidRPr="00E9773B">
        <w:rPr>
          <w:color w:val="000000"/>
          <w:sz w:val="20"/>
          <w:szCs w:val="20"/>
          <w:lang w:eastAsia="tr-TR"/>
        </w:rPr>
        <w:t>came</w:t>
      </w:r>
      <w:proofErr w:type="spellEnd"/>
      <w:r w:rsidRPr="00E9773B">
        <w:rPr>
          <w:color w:val="000000"/>
          <w:sz w:val="20"/>
          <w:szCs w:val="20"/>
          <w:lang w:eastAsia="tr-TR"/>
        </w:rPr>
        <w:t xml:space="preserve">, </w:t>
      </w:r>
      <w:proofErr w:type="spellStart"/>
      <w:r w:rsidRPr="00E9773B">
        <w:rPr>
          <w:color w:val="000000"/>
          <w:sz w:val="20"/>
          <w:szCs w:val="20"/>
          <w:lang w:eastAsia="tr-TR"/>
        </w:rPr>
        <w:t>why</w:t>
      </w:r>
      <w:proofErr w:type="spellEnd"/>
      <w:r w:rsidRPr="00E9773B">
        <w:rPr>
          <w:color w:val="000000"/>
          <w:sz w:val="20"/>
          <w:szCs w:val="20"/>
          <w:lang w:eastAsia="tr-TR"/>
        </w:rPr>
        <w:t xml:space="preserve"> I </w:t>
      </w:r>
      <w:proofErr w:type="spellStart"/>
      <w:r w:rsidRPr="00E9773B">
        <w:rPr>
          <w:color w:val="000000"/>
          <w:sz w:val="20"/>
          <w:szCs w:val="20"/>
          <w:lang w:eastAsia="tr-TR"/>
        </w:rPr>
        <w:t>was</w:t>
      </w:r>
      <w:proofErr w:type="spellEnd"/>
      <w:r w:rsidRPr="00E9773B">
        <w:rPr>
          <w:color w:val="000000"/>
          <w:sz w:val="20"/>
          <w:szCs w:val="20"/>
          <w:lang w:eastAsia="tr-TR"/>
        </w:rPr>
        <w:t xml:space="preserve"> </w:t>
      </w:r>
      <w:proofErr w:type="spellStart"/>
      <w:r w:rsidRPr="00E9773B">
        <w:rPr>
          <w:color w:val="000000"/>
          <w:sz w:val="20"/>
          <w:szCs w:val="20"/>
          <w:lang w:eastAsia="tr-TR"/>
        </w:rPr>
        <w:t>created</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responsibilities</w:t>
      </w:r>
      <w:proofErr w:type="spellEnd"/>
      <w:r w:rsidRPr="00E9773B">
        <w:rPr>
          <w:color w:val="000000"/>
          <w:sz w:val="20"/>
          <w:szCs w:val="20"/>
          <w:lang w:eastAsia="tr-TR"/>
        </w:rPr>
        <w:t>.” (p9)</w:t>
      </w:r>
      <w:r w:rsidR="005B4A42" w:rsidRPr="00E9773B">
        <w:rPr>
          <w:color w:val="000000"/>
          <w:sz w:val="20"/>
          <w:szCs w:val="20"/>
          <w:lang w:eastAsia="tr-TR"/>
        </w:rPr>
        <w:t xml:space="preserve">. </w:t>
      </w:r>
      <w:proofErr w:type="spellStart"/>
      <w:r w:rsidR="00647475" w:rsidRPr="00E9773B">
        <w:rPr>
          <w:b/>
          <w:bCs/>
          <w:color w:val="000000"/>
          <w:sz w:val="20"/>
          <w:szCs w:val="20"/>
          <w:lang w:eastAsia="tr-TR"/>
        </w:rPr>
        <w:t>For</w:t>
      </w:r>
      <w:proofErr w:type="spellEnd"/>
      <w:r w:rsidR="00647475" w:rsidRPr="00E9773B">
        <w:rPr>
          <w:b/>
          <w:bCs/>
          <w:color w:val="000000"/>
          <w:sz w:val="20"/>
          <w:szCs w:val="20"/>
          <w:lang w:eastAsia="tr-TR"/>
        </w:rPr>
        <w:t xml:space="preserve"> </w:t>
      </w:r>
      <w:proofErr w:type="spellStart"/>
      <w:r w:rsidRPr="00E9773B">
        <w:rPr>
          <w:b/>
          <w:bCs/>
          <w:color w:val="000000"/>
          <w:sz w:val="20"/>
          <w:szCs w:val="20"/>
          <w:lang w:eastAsia="tr-TR"/>
        </w:rPr>
        <w:t>Empathy</w:t>
      </w:r>
      <w:proofErr w:type="spellEnd"/>
      <w:r w:rsidR="00647475" w:rsidRPr="00E9773B">
        <w:rPr>
          <w:b/>
          <w:bCs/>
          <w:color w:val="000000"/>
          <w:sz w:val="20"/>
          <w:szCs w:val="20"/>
          <w:lang w:eastAsia="tr-TR"/>
        </w:rPr>
        <w:t>;</w:t>
      </w:r>
      <w:r w:rsidR="00647475" w:rsidRPr="00E9773B">
        <w:rPr>
          <w:color w:val="000000"/>
          <w:sz w:val="20"/>
          <w:szCs w:val="20"/>
          <w:lang w:eastAsia="tr-TR"/>
        </w:rPr>
        <w:t xml:space="preserve"> </w:t>
      </w:r>
      <w:r w:rsidRPr="00E9773B">
        <w:rPr>
          <w:color w:val="000000"/>
          <w:sz w:val="20"/>
          <w:szCs w:val="20"/>
          <w:lang w:eastAsia="tr-TR"/>
        </w:rPr>
        <w:t>“…</w:t>
      </w:r>
      <w:proofErr w:type="spellStart"/>
      <w:r w:rsidRPr="00E9773B">
        <w:rPr>
          <w:color w:val="000000"/>
          <w:sz w:val="20"/>
          <w:szCs w:val="20"/>
          <w:lang w:eastAsia="tr-TR"/>
        </w:rPr>
        <w:t>It's</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partly</w:t>
      </w:r>
      <w:proofErr w:type="spellEnd"/>
      <w:r w:rsidRPr="00E9773B">
        <w:rPr>
          <w:color w:val="000000"/>
          <w:sz w:val="20"/>
          <w:szCs w:val="20"/>
          <w:lang w:eastAsia="tr-TR"/>
        </w:rPr>
        <w:t xml:space="preserve"> </w:t>
      </w:r>
      <w:proofErr w:type="spellStart"/>
      <w:r w:rsidRPr="00E9773B">
        <w:rPr>
          <w:color w:val="000000"/>
          <w:sz w:val="20"/>
          <w:szCs w:val="20"/>
          <w:lang w:eastAsia="tr-TR"/>
        </w:rPr>
        <w:t>due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empathy</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w:t>
      </w:r>
      <w:proofErr w:type="spellStart"/>
      <w:r w:rsidRPr="00E9773B">
        <w:rPr>
          <w:color w:val="000000"/>
          <w:sz w:val="20"/>
          <w:szCs w:val="20"/>
          <w:lang w:eastAsia="tr-TR"/>
        </w:rPr>
        <w:t>you</w:t>
      </w:r>
      <w:proofErr w:type="spellEnd"/>
      <w:r w:rsidRPr="00E9773B">
        <w:rPr>
          <w:color w:val="000000"/>
          <w:sz w:val="20"/>
          <w:szCs w:val="20"/>
          <w:lang w:eastAsia="tr-TR"/>
        </w:rPr>
        <w:t xml:space="preserve"> say </w:t>
      </w:r>
      <w:proofErr w:type="spellStart"/>
      <w:r w:rsidRPr="00E9773B">
        <w:rPr>
          <w:color w:val="000000"/>
          <w:sz w:val="20"/>
          <w:szCs w:val="20"/>
          <w:lang w:eastAsia="tr-TR"/>
        </w:rPr>
        <w:t>things</w:t>
      </w:r>
      <w:proofErr w:type="spellEnd"/>
      <w:r w:rsidRPr="00E9773B">
        <w:rPr>
          <w:color w:val="000000"/>
          <w:sz w:val="20"/>
          <w:szCs w:val="20"/>
          <w:lang w:eastAsia="tr-TR"/>
        </w:rPr>
        <w:t xml:space="preserve"> </w:t>
      </w:r>
      <w:proofErr w:type="spellStart"/>
      <w:r w:rsidRPr="00E9773B">
        <w:rPr>
          <w:color w:val="000000"/>
          <w:sz w:val="20"/>
          <w:szCs w:val="20"/>
          <w:lang w:eastAsia="tr-TR"/>
        </w:rPr>
        <w:t>like</w:t>
      </w:r>
      <w:proofErr w:type="spellEnd"/>
      <w:r w:rsidRPr="00E9773B">
        <w:rPr>
          <w:color w:val="000000"/>
          <w:sz w:val="20"/>
          <w:szCs w:val="20"/>
          <w:lang w:eastAsia="tr-TR"/>
        </w:rPr>
        <w:t>, "</w:t>
      </w:r>
      <w:proofErr w:type="spellStart"/>
      <w:r w:rsidRPr="00E9773B">
        <w:rPr>
          <w:color w:val="000000"/>
          <w:sz w:val="20"/>
          <w:szCs w:val="20"/>
          <w:lang w:eastAsia="tr-TR"/>
        </w:rPr>
        <w:t>If</w:t>
      </w:r>
      <w:proofErr w:type="spellEnd"/>
      <w:r w:rsidRPr="00E9773B">
        <w:rPr>
          <w:color w:val="000000"/>
          <w:sz w:val="20"/>
          <w:szCs w:val="20"/>
          <w:lang w:eastAsia="tr-TR"/>
        </w:rPr>
        <w:t xml:space="preserve"> I </w:t>
      </w:r>
      <w:proofErr w:type="spellStart"/>
      <w:r w:rsidRPr="00E9773B">
        <w:rPr>
          <w:color w:val="000000"/>
          <w:sz w:val="20"/>
          <w:szCs w:val="20"/>
          <w:lang w:eastAsia="tr-TR"/>
        </w:rPr>
        <w:t>were</w:t>
      </w:r>
      <w:proofErr w:type="spellEnd"/>
      <w:r w:rsidRPr="00E9773B">
        <w:rPr>
          <w:color w:val="000000"/>
          <w:sz w:val="20"/>
          <w:szCs w:val="20"/>
          <w:lang w:eastAsia="tr-TR"/>
        </w:rPr>
        <w:t xml:space="preserve"> in </w:t>
      </w:r>
      <w:proofErr w:type="spellStart"/>
      <w:r w:rsidRPr="00E9773B">
        <w:rPr>
          <w:color w:val="000000"/>
          <w:sz w:val="20"/>
          <w:szCs w:val="20"/>
          <w:lang w:eastAsia="tr-TR"/>
        </w:rPr>
        <w:t>this</w:t>
      </w:r>
      <w:proofErr w:type="spellEnd"/>
      <w:r w:rsidRPr="00E9773B">
        <w:rPr>
          <w:color w:val="000000"/>
          <w:sz w:val="20"/>
          <w:szCs w:val="20"/>
          <w:lang w:eastAsia="tr-TR"/>
        </w:rPr>
        <w:t xml:space="preserve"> </w:t>
      </w:r>
      <w:proofErr w:type="spellStart"/>
      <w:r w:rsidRPr="00E9773B">
        <w:rPr>
          <w:color w:val="000000"/>
          <w:sz w:val="20"/>
          <w:szCs w:val="20"/>
          <w:lang w:eastAsia="tr-TR"/>
        </w:rPr>
        <w:t>situation</w:t>
      </w:r>
      <w:proofErr w:type="spellEnd"/>
      <w:r w:rsidRPr="00E9773B">
        <w:rPr>
          <w:color w:val="000000"/>
          <w:sz w:val="20"/>
          <w:szCs w:val="20"/>
          <w:lang w:eastAsia="tr-TR"/>
        </w:rPr>
        <w:t xml:space="preserve">, I </w:t>
      </w:r>
      <w:proofErr w:type="spellStart"/>
      <w:r w:rsidRPr="00E9773B">
        <w:rPr>
          <w:color w:val="000000"/>
          <w:sz w:val="20"/>
          <w:szCs w:val="20"/>
          <w:lang w:eastAsia="tr-TR"/>
        </w:rPr>
        <w:t>would</w:t>
      </w:r>
      <w:proofErr w:type="spellEnd"/>
      <w:r w:rsidRPr="00E9773B">
        <w:rPr>
          <w:color w:val="000000"/>
          <w:sz w:val="20"/>
          <w:szCs w:val="20"/>
          <w:lang w:eastAsia="tr-TR"/>
        </w:rPr>
        <w:t xml:space="preserve"> </w:t>
      </w:r>
      <w:proofErr w:type="spellStart"/>
      <w:r w:rsidRPr="00E9773B">
        <w:rPr>
          <w:color w:val="000000"/>
          <w:sz w:val="20"/>
          <w:szCs w:val="20"/>
          <w:lang w:eastAsia="tr-TR"/>
        </w:rPr>
        <w:t>really</w:t>
      </w:r>
      <w:proofErr w:type="spellEnd"/>
      <w:r w:rsidRPr="00E9773B">
        <w:rPr>
          <w:color w:val="000000"/>
          <w:sz w:val="20"/>
          <w:szCs w:val="20"/>
          <w:lang w:eastAsia="tr-TR"/>
        </w:rPr>
        <w:t xml:space="preserve"> </w:t>
      </w:r>
      <w:proofErr w:type="spellStart"/>
      <w:r w:rsidRPr="00E9773B">
        <w:rPr>
          <w:color w:val="000000"/>
          <w:sz w:val="20"/>
          <w:szCs w:val="20"/>
          <w:lang w:eastAsia="tr-TR"/>
        </w:rPr>
        <w:t>need</w:t>
      </w:r>
      <w:proofErr w:type="spellEnd"/>
      <w:r w:rsidRPr="00E9773B">
        <w:rPr>
          <w:color w:val="000000"/>
          <w:sz w:val="20"/>
          <w:szCs w:val="20"/>
          <w:lang w:eastAsia="tr-TR"/>
        </w:rPr>
        <w:t xml:space="preserve"> </w:t>
      </w:r>
      <w:proofErr w:type="spellStart"/>
      <w:r w:rsidRPr="00E9773B">
        <w:rPr>
          <w:color w:val="000000"/>
          <w:sz w:val="20"/>
          <w:szCs w:val="20"/>
          <w:lang w:eastAsia="tr-TR"/>
        </w:rPr>
        <w:t>someone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talk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you</w:t>
      </w:r>
      <w:proofErr w:type="spellEnd"/>
      <w:r w:rsidRPr="00E9773B">
        <w:rPr>
          <w:color w:val="000000"/>
          <w:sz w:val="20"/>
          <w:szCs w:val="20"/>
          <w:lang w:eastAsia="tr-TR"/>
        </w:rPr>
        <w:t xml:space="preserve"> can </w:t>
      </w:r>
      <w:proofErr w:type="spellStart"/>
      <w:r w:rsidRPr="00E9773B">
        <w:rPr>
          <w:color w:val="000000"/>
          <w:sz w:val="20"/>
          <w:szCs w:val="20"/>
          <w:lang w:eastAsia="tr-TR"/>
        </w:rPr>
        <w:t>definitely</w:t>
      </w:r>
      <w:proofErr w:type="spellEnd"/>
      <w:r w:rsidRPr="00E9773B">
        <w:rPr>
          <w:color w:val="000000"/>
          <w:sz w:val="20"/>
          <w:szCs w:val="20"/>
          <w:lang w:eastAsia="tr-TR"/>
        </w:rPr>
        <w:t xml:space="preserve"> </w:t>
      </w:r>
      <w:proofErr w:type="spellStart"/>
      <w:r w:rsidRPr="00E9773B">
        <w:rPr>
          <w:color w:val="000000"/>
          <w:sz w:val="20"/>
          <w:szCs w:val="20"/>
          <w:lang w:eastAsia="tr-TR"/>
        </w:rPr>
        <w:t>feel</w:t>
      </w:r>
      <w:proofErr w:type="spellEnd"/>
      <w:r w:rsidRPr="00E9773B">
        <w:rPr>
          <w:color w:val="000000"/>
          <w:sz w:val="20"/>
          <w:szCs w:val="20"/>
          <w:lang w:eastAsia="tr-TR"/>
        </w:rPr>
        <w:t xml:space="preserve"> it.” (p 5)</w:t>
      </w:r>
      <w:r w:rsidR="00647475" w:rsidRPr="00E9773B">
        <w:rPr>
          <w:color w:val="000000"/>
          <w:sz w:val="20"/>
          <w:szCs w:val="20"/>
          <w:lang w:eastAsia="tr-TR"/>
        </w:rPr>
        <w:t>.</w:t>
      </w:r>
      <w:r w:rsidR="003A6E20" w:rsidRPr="00E9773B">
        <w:rPr>
          <w:color w:val="000000"/>
          <w:sz w:val="20"/>
          <w:szCs w:val="20"/>
          <w:lang w:eastAsia="tr-TR"/>
        </w:rPr>
        <w:t xml:space="preserve"> </w:t>
      </w:r>
      <w:r w:rsidRPr="00E9773B">
        <w:rPr>
          <w:color w:val="000000"/>
          <w:sz w:val="20"/>
          <w:szCs w:val="20"/>
          <w:lang w:eastAsia="tr-TR"/>
        </w:rPr>
        <w:t xml:space="preserve">“…I </w:t>
      </w:r>
      <w:proofErr w:type="spellStart"/>
      <w:r w:rsidRPr="00E9773B">
        <w:rPr>
          <w:color w:val="000000"/>
          <w:sz w:val="20"/>
          <w:szCs w:val="20"/>
          <w:lang w:eastAsia="tr-TR"/>
        </w:rPr>
        <w:t>try</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see</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things</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remind</w:t>
      </w:r>
      <w:proofErr w:type="spellEnd"/>
      <w:r w:rsidRPr="00E9773B">
        <w:rPr>
          <w:color w:val="000000"/>
          <w:sz w:val="20"/>
          <w:szCs w:val="20"/>
          <w:lang w:eastAsia="tr-TR"/>
        </w:rPr>
        <w:t xml:space="preserve"> </w:t>
      </w:r>
      <w:proofErr w:type="spellStart"/>
      <w:r w:rsidRPr="00E9773B">
        <w:rPr>
          <w:color w:val="000000"/>
          <w:sz w:val="20"/>
          <w:szCs w:val="20"/>
          <w:lang w:eastAsia="tr-TR"/>
        </w:rPr>
        <w:t>myself</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there</w:t>
      </w:r>
      <w:proofErr w:type="spellEnd"/>
      <w:r w:rsidRPr="00E9773B">
        <w:rPr>
          <w:color w:val="000000"/>
          <w:sz w:val="20"/>
          <w:szCs w:val="20"/>
          <w:lang w:eastAsia="tr-TR"/>
        </w:rPr>
        <w:t xml:space="preserve">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so</w:t>
      </w:r>
      <w:proofErr w:type="spellEnd"/>
      <w:r w:rsidRPr="00E9773B">
        <w:rPr>
          <w:color w:val="000000"/>
          <w:sz w:val="20"/>
          <w:szCs w:val="20"/>
          <w:lang w:eastAsia="tr-TR"/>
        </w:rPr>
        <w:t xml:space="preserve"> </w:t>
      </w:r>
      <w:proofErr w:type="spellStart"/>
      <w:r w:rsidRPr="00E9773B">
        <w:rPr>
          <w:color w:val="000000"/>
          <w:sz w:val="20"/>
          <w:szCs w:val="20"/>
          <w:lang w:eastAsia="tr-TR"/>
        </w:rPr>
        <w:t>many</w:t>
      </w:r>
      <w:proofErr w:type="spellEnd"/>
      <w:r w:rsidRPr="00E9773B">
        <w:rPr>
          <w:color w:val="000000"/>
          <w:sz w:val="20"/>
          <w:szCs w:val="20"/>
          <w:lang w:eastAsia="tr-TR"/>
        </w:rPr>
        <w:t xml:space="preserve">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who</w:t>
      </w:r>
      <w:proofErr w:type="spellEnd"/>
      <w:r w:rsidRPr="00E9773B">
        <w:rPr>
          <w:color w:val="000000"/>
          <w:sz w:val="20"/>
          <w:szCs w:val="20"/>
          <w:lang w:eastAsia="tr-TR"/>
        </w:rPr>
        <w:t xml:space="preserve"> </w:t>
      </w:r>
      <w:proofErr w:type="spellStart"/>
      <w:r w:rsidRPr="00E9773B">
        <w:rPr>
          <w:color w:val="000000"/>
          <w:sz w:val="20"/>
          <w:szCs w:val="20"/>
          <w:lang w:eastAsia="tr-TR"/>
        </w:rPr>
        <w:t>don't</w:t>
      </w:r>
      <w:proofErr w:type="spellEnd"/>
      <w:r w:rsidRPr="00E9773B">
        <w:rPr>
          <w:color w:val="000000"/>
          <w:sz w:val="20"/>
          <w:szCs w:val="20"/>
          <w:lang w:eastAsia="tr-TR"/>
        </w:rPr>
        <w:t xml:space="preserve">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them</w:t>
      </w:r>
      <w:proofErr w:type="spellEnd"/>
      <w:r w:rsidRPr="00E9773B">
        <w:rPr>
          <w:color w:val="000000"/>
          <w:sz w:val="20"/>
          <w:szCs w:val="20"/>
          <w:lang w:eastAsia="tr-TR"/>
        </w:rPr>
        <w:t>.” (p3)</w:t>
      </w:r>
      <w:r w:rsidR="00647475" w:rsidRPr="00E9773B">
        <w:rPr>
          <w:color w:val="000000"/>
          <w:sz w:val="20"/>
          <w:szCs w:val="20"/>
          <w:lang w:eastAsia="tr-TR"/>
        </w:rPr>
        <w:t xml:space="preserve">. </w:t>
      </w:r>
    </w:p>
    <w:p w14:paraId="724B5997" w14:textId="77777777" w:rsidR="00AE6B18" w:rsidRPr="00E9773B" w:rsidRDefault="00AE6B18" w:rsidP="00153910">
      <w:pPr>
        <w:jc w:val="both"/>
        <w:rPr>
          <w:color w:val="000000"/>
          <w:sz w:val="20"/>
          <w:szCs w:val="20"/>
          <w:lang w:eastAsia="tr-TR"/>
        </w:rPr>
      </w:pPr>
    </w:p>
    <w:p w14:paraId="31B48DDF" w14:textId="5D53307E" w:rsidR="00E13454" w:rsidRPr="00E9773B" w:rsidRDefault="00AE6B18" w:rsidP="00153910">
      <w:pPr>
        <w:jc w:val="both"/>
        <w:rPr>
          <w:color w:val="000000"/>
          <w:sz w:val="20"/>
          <w:szCs w:val="20"/>
          <w:lang w:eastAsia="tr-TR"/>
        </w:rPr>
      </w:pPr>
      <w:proofErr w:type="spellStart"/>
      <w:r w:rsidRPr="00E9773B">
        <w:rPr>
          <w:b/>
          <w:bCs/>
          <w:color w:val="000000"/>
          <w:sz w:val="20"/>
          <w:szCs w:val="20"/>
          <w:lang w:eastAsia="tr-TR"/>
        </w:rPr>
        <w:t>Consciousness</w:t>
      </w:r>
      <w:proofErr w:type="spellEnd"/>
      <w:r w:rsidRPr="00E9773B">
        <w:rPr>
          <w:b/>
          <w:bCs/>
          <w:color w:val="000000"/>
          <w:sz w:val="20"/>
          <w:szCs w:val="20"/>
          <w:lang w:eastAsia="tr-TR"/>
        </w:rPr>
        <w:t xml:space="preserve"> </w:t>
      </w:r>
      <w:proofErr w:type="spellStart"/>
      <w:r w:rsidRPr="00E9773B">
        <w:rPr>
          <w:color w:val="000000"/>
          <w:sz w:val="20"/>
          <w:szCs w:val="20"/>
          <w:lang w:eastAsia="tr-TR"/>
        </w:rPr>
        <w:t>consists</w:t>
      </w:r>
      <w:proofErr w:type="spellEnd"/>
      <w:r w:rsidRPr="00E9773B">
        <w:rPr>
          <w:color w:val="000000"/>
          <w:sz w:val="20"/>
          <w:szCs w:val="20"/>
          <w:lang w:eastAsia="tr-TR"/>
        </w:rPr>
        <w:t xml:space="preserve"> of </w:t>
      </w:r>
      <w:proofErr w:type="spellStart"/>
      <w:r w:rsidRPr="00E9773B">
        <w:rPr>
          <w:color w:val="000000"/>
          <w:sz w:val="20"/>
          <w:szCs w:val="20"/>
          <w:lang w:eastAsia="tr-TR"/>
        </w:rPr>
        <w:t>expressions</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involve</w:t>
      </w:r>
      <w:proofErr w:type="spellEnd"/>
      <w:r w:rsidRPr="00E9773B">
        <w:rPr>
          <w:color w:val="000000"/>
          <w:sz w:val="20"/>
          <w:szCs w:val="20"/>
          <w:lang w:eastAsia="tr-TR"/>
        </w:rPr>
        <w:t xml:space="preserve"> </w:t>
      </w:r>
      <w:proofErr w:type="spellStart"/>
      <w:r w:rsidRPr="00E9773B">
        <w:rPr>
          <w:color w:val="000000"/>
          <w:sz w:val="20"/>
          <w:szCs w:val="20"/>
          <w:lang w:eastAsia="tr-TR"/>
        </w:rPr>
        <w:t>acting</w:t>
      </w:r>
      <w:proofErr w:type="spellEnd"/>
      <w:r w:rsidRPr="00E9773B">
        <w:rPr>
          <w:color w:val="000000"/>
          <w:sz w:val="20"/>
          <w:szCs w:val="20"/>
          <w:lang w:eastAsia="tr-TR"/>
        </w:rPr>
        <w:t xml:space="preserve"> </w:t>
      </w:r>
      <w:proofErr w:type="spellStart"/>
      <w:r w:rsidRPr="00E9773B">
        <w:rPr>
          <w:color w:val="000000"/>
          <w:sz w:val="20"/>
          <w:szCs w:val="20"/>
          <w:lang w:eastAsia="tr-TR"/>
        </w:rPr>
        <w:t>consciously</w:t>
      </w:r>
      <w:proofErr w:type="spellEnd"/>
      <w:r w:rsidRPr="00E9773B">
        <w:rPr>
          <w:color w:val="000000"/>
          <w:sz w:val="20"/>
          <w:szCs w:val="20"/>
          <w:lang w:eastAsia="tr-TR"/>
        </w:rPr>
        <w:t xml:space="preserve"> in </w:t>
      </w:r>
      <w:proofErr w:type="spellStart"/>
      <w:r w:rsidRPr="00E9773B">
        <w:rPr>
          <w:color w:val="000000"/>
          <w:sz w:val="20"/>
          <w:szCs w:val="20"/>
          <w:lang w:eastAsia="tr-TR"/>
        </w:rPr>
        <w:t>every</w:t>
      </w:r>
      <w:proofErr w:type="spellEnd"/>
      <w:r w:rsidRPr="00E9773B">
        <w:rPr>
          <w:color w:val="000000"/>
          <w:sz w:val="20"/>
          <w:szCs w:val="20"/>
          <w:lang w:eastAsia="tr-TR"/>
        </w:rPr>
        <w:t xml:space="preserve"> </w:t>
      </w:r>
      <w:proofErr w:type="spellStart"/>
      <w:r w:rsidRPr="00E9773B">
        <w:rPr>
          <w:color w:val="000000"/>
          <w:sz w:val="20"/>
          <w:szCs w:val="20"/>
          <w:lang w:eastAsia="tr-TR"/>
        </w:rPr>
        <w:t>action</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value</w:t>
      </w:r>
      <w:proofErr w:type="spellEnd"/>
      <w:r w:rsidRPr="00E9773B">
        <w:rPr>
          <w:color w:val="000000"/>
          <w:sz w:val="20"/>
          <w:szCs w:val="20"/>
          <w:lang w:eastAsia="tr-TR"/>
        </w:rPr>
        <w:t xml:space="preserve"> </w:t>
      </w:r>
      <w:proofErr w:type="spellStart"/>
      <w:r w:rsidRPr="00E9773B">
        <w:rPr>
          <w:color w:val="000000"/>
          <w:sz w:val="20"/>
          <w:szCs w:val="20"/>
          <w:lang w:eastAsia="tr-TR"/>
        </w:rPr>
        <w:t>judgment</w:t>
      </w:r>
      <w:proofErr w:type="spellEnd"/>
      <w:r w:rsidRPr="00E9773B">
        <w:rPr>
          <w:color w:val="000000"/>
          <w:sz w:val="20"/>
          <w:szCs w:val="20"/>
          <w:lang w:eastAsia="tr-TR"/>
        </w:rPr>
        <w:t xml:space="preserve">. </w:t>
      </w:r>
      <w:proofErr w:type="spellStart"/>
      <w:r w:rsidRPr="00E9773B">
        <w:rPr>
          <w:color w:val="000000"/>
          <w:sz w:val="20"/>
          <w:szCs w:val="20"/>
          <w:lang w:eastAsia="tr-TR"/>
        </w:rPr>
        <w:t>Expressions</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situations</w:t>
      </w:r>
      <w:proofErr w:type="spellEnd"/>
      <w:r w:rsidRPr="00E9773B">
        <w:rPr>
          <w:color w:val="000000"/>
          <w:sz w:val="20"/>
          <w:szCs w:val="20"/>
          <w:lang w:eastAsia="tr-TR"/>
        </w:rPr>
        <w:t xml:space="preserve">,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or</w:t>
      </w:r>
      <w:proofErr w:type="spellEnd"/>
      <w:r w:rsidRPr="00E9773B">
        <w:rPr>
          <w:color w:val="000000"/>
          <w:sz w:val="20"/>
          <w:szCs w:val="20"/>
          <w:lang w:eastAsia="tr-TR"/>
        </w:rPr>
        <w:t xml:space="preserve"> </w:t>
      </w:r>
      <w:proofErr w:type="spellStart"/>
      <w:r w:rsidRPr="00E9773B">
        <w:rPr>
          <w:color w:val="000000"/>
          <w:sz w:val="20"/>
          <w:szCs w:val="20"/>
          <w:lang w:eastAsia="tr-TR"/>
        </w:rPr>
        <w:t>emotions</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make</w:t>
      </w:r>
      <w:proofErr w:type="spellEnd"/>
      <w:r w:rsidRPr="00E9773B">
        <w:rPr>
          <w:color w:val="000000"/>
          <w:sz w:val="20"/>
          <w:szCs w:val="20"/>
          <w:lang w:eastAsia="tr-TR"/>
        </w:rPr>
        <w:t xml:space="preserve"> life </w:t>
      </w:r>
      <w:proofErr w:type="spellStart"/>
      <w:r w:rsidRPr="00E9773B">
        <w:rPr>
          <w:color w:val="000000"/>
          <w:sz w:val="20"/>
          <w:szCs w:val="20"/>
          <w:lang w:eastAsia="tr-TR"/>
        </w:rPr>
        <w:t>meaningful</w:t>
      </w:r>
      <w:proofErr w:type="spellEnd"/>
      <w:r w:rsidRPr="00E9773B">
        <w:rPr>
          <w:color w:val="000000"/>
          <w:sz w:val="20"/>
          <w:szCs w:val="20"/>
          <w:lang w:eastAsia="tr-TR"/>
        </w:rPr>
        <w:t xml:space="preserve">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combined</w:t>
      </w:r>
      <w:proofErr w:type="spellEnd"/>
      <w:r w:rsidRPr="00E9773B">
        <w:rPr>
          <w:color w:val="000000"/>
          <w:sz w:val="20"/>
          <w:szCs w:val="20"/>
          <w:lang w:eastAsia="tr-TR"/>
        </w:rPr>
        <w:t xml:space="preserve"> </w:t>
      </w:r>
      <w:proofErr w:type="spellStart"/>
      <w:r w:rsidRPr="00E9773B">
        <w:rPr>
          <w:color w:val="000000"/>
          <w:sz w:val="20"/>
          <w:szCs w:val="20"/>
          <w:lang w:eastAsia="tr-TR"/>
        </w:rPr>
        <w:t>under</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r w:rsidRPr="00E9773B">
        <w:rPr>
          <w:b/>
          <w:bCs/>
          <w:color w:val="000000"/>
          <w:sz w:val="20"/>
          <w:szCs w:val="20"/>
          <w:lang w:eastAsia="tr-TR"/>
        </w:rPr>
        <w:t xml:space="preserve">Sense of </w:t>
      </w:r>
      <w:proofErr w:type="spellStart"/>
      <w:r w:rsidRPr="00E9773B">
        <w:rPr>
          <w:b/>
          <w:bCs/>
          <w:color w:val="000000"/>
          <w:sz w:val="20"/>
          <w:szCs w:val="20"/>
          <w:lang w:eastAsia="tr-TR"/>
        </w:rPr>
        <w:t>meaning</w:t>
      </w:r>
      <w:proofErr w:type="spellEnd"/>
      <w:r w:rsidRPr="00E9773B">
        <w:rPr>
          <w:color w:val="000000"/>
          <w:sz w:val="20"/>
          <w:szCs w:val="20"/>
          <w:lang w:eastAsia="tr-TR"/>
        </w:rPr>
        <w:t xml:space="preserve"> </w:t>
      </w:r>
      <w:proofErr w:type="spellStart"/>
      <w:r w:rsidRPr="00E9773B">
        <w:rPr>
          <w:color w:val="000000"/>
          <w:sz w:val="20"/>
          <w:szCs w:val="20"/>
          <w:lang w:eastAsia="tr-TR"/>
        </w:rPr>
        <w:t>subcode</w:t>
      </w:r>
      <w:proofErr w:type="spellEnd"/>
      <w:r w:rsidRPr="00E9773B">
        <w:rPr>
          <w:color w:val="000000"/>
          <w:sz w:val="20"/>
          <w:szCs w:val="20"/>
          <w:lang w:eastAsia="tr-TR"/>
        </w:rPr>
        <w:t xml:space="preserve">. </w:t>
      </w:r>
      <w:proofErr w:type="spellStart"/>
      <w:r w:rsidRPr="00E9773B">
        <w:rPr>
          <w:color w:val="000000"/>
          <w:sz w:val="20"/>
          <w:szCs w:val="20"/>
          <w:lang w:eastAsia="tr-TR"/>
        </w:rPr>
        <w:t>Statements</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acting</w:t>
      </w:r>
      <w:proofErr w:type="spellEnd"/>
      <w:r w:rsidRPr="00E9773B">
        <w:rPr>
          <w:color w:val="000000"/>
          <w:sz w:val="20"/>
          <w:szCs w:val="20"/>
          <w:lang w:eastAsia="tr-TR"/>
        </w:rPr>
        <w:t xml:space="preserve"> </w:t>
      </w:r>
      <w:proofErr w:type="spellStart"/>
      <w:r w:rsidRPr="00E9773B">
        <w:rPr>
          <w:color w:val="000000"/>
          <w:sz w:val="20"/>
          <w:szCs w:val="20"/>
          <w:lang w:eastAsia="tr-TR"/>
        </w:rPr>
        <w:t>with</w:t>
      </w:r>
      <w:proofErr w:type="spellEnd"/>
      <w:r w:rsidRPr="00E9773B">
        <w:rPr>
          <w:color w:val="000000"/>
          <w:sz w:val="20"/>
          <w:szCs w:val="20"/>
          <w:lang w:eastAsia="tr-TR"/>
        </w:rPr>
        <w:t xml:space="preserve"> a </w:t>
      </w:r>
      <w:proofErr w:type="spellStart"/>
      <w:r w:rsidRPr="00E9773B">
        <w:rPr>
          <w:color w:val="000000"/>
          <w:sz w:val="20"/>
          <w:szCs w:val="20"/>
          <w:lang w:eastAsia="tr-TR"/>
        </w:rPr>
        <w:t>certain</w:t>
      </w:r>
      <w:proofErr w:type="spellEnd"/>
      <w:r w:rsidRPr="00E9773B">
        <w:rPr>
          <w:color w:val="000000"/>
          <w:sz w:val="20"/>
          <w:szCs w:val="20"/>
          <w:lang w:eastAsia="tr-TR"/>
        </w:rPr>
        <w:t xml:space="preserve"> </w:t>
      </w:r>
      <w:proofErr w:type="spellStart"/>
      <w:r w:rsidRPr="00E9773B">
        <w:rPr>
          <w:color w:val="000000"/>
          <w:sz w:val="20"/>
          <w:szCs w:val="20"/>
          <w:lang w:eastAsia="tr-TR"/>
        </w:rPr>
        <w:t>consciousness</w:t>
      </w:r>
      <w:proofErr w:type="spellEnd"/>
      <w:r w:rsidRPr="00E9773B">
        <w:rPr>
          <w:color w:val="000000"/>
          <w:sz w:val="20"/>
          <w:szCs w:val="20"/>
          <w:lang w:eastAsia="tr-TR"/>
        </w:rPr>
        <w:t xml:space="preserve"> at </w:t>
      </w:r>
      <w:proofErr w:type="spellStart"/>
      <w:r w:rsidRPr="00E9773B">
        <w:rPr>
          <w:color w:val="000000"/>
          <w:sz w:val="20"/>
          <w:szCs w:val="20"/>
          <w:lang w:eastAsia="tr-TR"/>
        </w:rPr>
        <w:t>every</w:t>
      </w:r>
      <w:proofErr w:type="spellEnd"/>
      <w:r w:rsidRPr="00E9773B">
        <w:rPr>
          <w:color w:val="000000"/>
          <w:sz w:val="20"/>
          <w:szCs w:val="20"/>
          <w:lang w:eastAsia="tr-TR"/>
        </w:rPr>
        <w:t xml:space="preserve"> </w:t>
      </w:r>
      <w:proofErr w:type="spellStart"/>
      <w:r w:rsidRPr="00E9773B">
        <w:rPr>
          <w:color w:val="000000"/>
          <w:sz w:val="20"/>
          <w:szCs w:val="20"/>
          <w:lang w:eastAsia="tr-TR"/>
        </w:rPr>
        <w:t>stage</w:t>
      </w:r>
      <w:proofErr w:type="spellEnd"/>
      <w:r w:rsidRPr="00E9773B">
        <w:rPr>
          <w:color w:val="000000"/>
          <w:sz w:val="20"/>
          <w:szCs w:val="20"/>
          <w:lang w:eastAsia="tr-TR"/>
        </w:rPr>
        <w:t xml:space="preserve"> of life, in </w:t>
      </w:r>
      <w:proofErr w:type="spellStart"/>
      <w:r w:rsidRPr="00E9773B">
        <w:rPr>
          <w:color w:val="000000"/>
          <w:sz w:val="20"/>
          <w:szCs w:val="20"/>
          <w:lang w:eastAsia="tr-TR"/>
        </w:rPr>
        <w:t>every</w:t>
      </w:r>
      <w:proofErr w:type="spellEnd"/>
      <w:r w:rsidRPr="00E9773B">
        <w:rPr>
          <w:color w:val="000000"/>
          <w:sz w:val="20"/>
          <w:szCs w:val="20"/>
          <w:lang w:eastAsia="tr-TR"/>
        </w:rPr>
        <w:t xml:space="preserve"> </w:t>
      </w:r>
      <w:proofErr w:type="spellStart"/>
      <w:r w:rsidRPr="00E9773B">
        <w:rPr>
          <w:color w:val="000000"/>
          <w:sz w:val="20"/>
          <w:szCs w:val="20"/>
          <w:lang w:eastAsia="tr-TR"/>
        </w:rPr>
        <w:t>decision</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action</w:t>
      </w:r>
      <w:proofErr w:type="spellEnd"/>
      <w:r w:rsidRPr="00E9773B">
        <w:rPr>
          <w:color w:val="000000"/>
          <w:sz w:val="20"/>
          <w:szCs w:val="20"/>
          <w:lang w:eastAsia="tr-TR"/>
        </w:rPr>
        <w:t xml:space="preserve">,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coded</w:t>
      </w:r>
      <w:proofErr w:type="spellEnd"/>
      <w:r w:rsidRPr="00E9773B">
        <w:rPr>
          <w:color w:val="000000"/>
          <w:sz w:val="20"/>
          <w:szCs w:val="20"/>
          <w:lang w:eastAsia="tr-TR"/>
        </w:rPr>
        <w:t xml:space="preserve"> </w:t>
      </w:r>
      <w:proofErr w:type="spellStart"/>
      <w:r w:rsidRPr="00E9773B">
        <w:rPr>
          <w:color w:val="000000"/>
          <w:sz w:val="20"/>
          <w:szCs w:val="20"/>
          <w:lang w:eastAsia="tr-TR"/>
        </w:rPr>
        <w:t>with</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b/>
          <w:bCs/>
          <w:color w:val="000000"/>
          <w:sz w:val="20"/>
          <w:szCs w:val="20"/>
          <w:lang w:eastAsia="tr-TR"/>
        </w:rPr>
        <w:t>full</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Consciousness</w:t>
      </w:r>
      <w:proofErr w:type="spellEnd"/>
      <w:r w:rsidRPr="00E9773B">
        <w:rPr>
          <w:b/>
          <w:bCs/>
          <w:color w:val="000000"/>
          <w:sz w:val="20"/>
          <w:szCs w:val="20"/>
          <w:lang w:eastAsia="tr-TR"/>
        </w:rPr>
        <w:t xml:space="preserve"> in life</w:t>
      </w:r>
      <w:r w:rsidRPr="00E9773B">
        <w:rPr>
          <w:color w:val="000000"/>
          <w:sz w:val="20"/>
          <w:szCs w:val="20"/>
          <w:lang w:eastAsia="tr-TR"/>
        </w:rPr>
        <w:t xml:space="preserve"> </w:t>
      </w:r>
      <w:proofErr w:type="spellStart"/>
      <w:r w:rsidRPr="00E9773B">
        <w:rPr>
          <w:color w:val="000000"/>
          <w:sz w:val="20"/>
          <w:szCs w:val="20"/>
          <w:lang w:eastAsia="tr-TR"/>
        </w:rPr>
        <w:t>subcode</w:t>
      </w:r>
      <w:proofErr w:type="spellEnd"/>
      <w:r w:rsidRPr="00E9773B">
        <w:rPr>
          <w:color w:val="000000"/>
          <w:sz w:val="20"/>
          <w:szCs w:val="20"/>
          <w:lang w:eastAsia="tr-TR"/>
        </w:rPr>
        <w:t xml:space="preserve">. </w:t>
      </w:r>
      <w:proofErr w:type="spellStart"/>
      <w:r w:rsidRPr="00E9773B">
        <w:rPr>
          <w:color w:val="000000"/>
          <w:sz w:val="20"/>
          <w:szCs w:val="20"/>
          <w:lang w:eastAsia="tr-TR"/>
        </w:rPr>
        <w:t>Some</w:t>
      </w:r>
      <w:proofErr w:type="spellEnd"/>
      <w:r w:rsidRPr="00E9773B">
        <w:rPr>
          <w:color w:val="000000"/>
          <w:sz w:val="20"/>
          <w:szCs w:val="20"/>
          <w:lang w:eastAsia="tr-TR"/>
        </w:rPr>
        <w:t xml:space="preserve"> </w:t>
      </w:r>
      <w:proofErr w:type="spellStart"/>
      <w:r w:rsidRPr="00E9773B">
        <w:rPr>
          <w:color w:val="000000"/>
          <w:sz w:val="20"/>
          <w:szCs w:val="20"/>
          <w:lang w:eastAsia="tr-TR"/>
        </w:rPr>
        <w:t>example</w:t>
      </w:r>
      <w:proofErr w:type="spellEnd"/>
      <w:r w:rsidRPr="00E9773B">
        <w:rPr>
          <w:color w:val="000000"/>
          <w:sz w:val="20"/>
          <w:szCs w:val="20"/>
          <w:lang w:eastAsia="tr-TR"/>
        </w:rPr>
        <w:t xml:space="preserve"> </w:t>
      </w:r>
      <w:proofErr w:type="spellStart"/>
      <w:r w:rsidRPr="00E9773B">
        <w:rPr>
          <w:color w:val="000000"/>
          <w:sz w:val="20"/>
          <w:szCs w:val="20"/>
          <w:lang w:eastAsia="tr-TR"/>
        </w:rPr>
        <w:t>expressions</w:t>
      </w:r>
      <w:proofErr w:type="spellEnd"/>
      <w:r w:rsidRPr="00E9773B">
        <w:rPr>
          <w:color w:val="000000"/>
          <w:sz w:val="20"/>
          <w:szCs w:val="20"/>
          <w:lang w:eastAsia="tr-TR"/>
        </w:rPr>
        <w:t xml:space="preserve"> </w:t>
      </w:r>
      <w:proofErr w:type="spellStart"/>
      <w:r w:rsidR="00E13454" w:rsidRPr="00E9773B">
        <w:rPr>
          <w:color w:val="000000"/>
          <w:sz w:val="20"/>
          <w:szCs w:val="20"/>
          <w:lang w:eastAsia="tr-TR"/>
        </w:rPr>
        <w:t>for</w:t>
      </w:r>
      <w:proofErr w:type="spellEnd"/>
      <w:r w:rsidR="00E13454" w:rsidRPr="00E9773B">
        <w:rPr>
          <w:color w:val="000000"/>
          <w:sz w:val="20"/>
          <w:szCs w:val="20"/>
          <w:lang w:eastAsia="tr-TR"/>
        </w:rPr>
        <w:t xml:space="preserve"> </w:t>
      </w:r>
      <w:proofErr w:type="spellStart"/>
      <w:r w:rsidR="00E13454" w:rsidRPr="00E9773B">
        <w:rPr>
          <w:b/>
          <w:bCs/>
          <w:color w:val="000000"/>
          <w:sz w:val="20"/>
          <w:szCs w:val="20"/>
          <w:lang w:eastAsia="tr-TR"/>
        </w:rPr>
        <w:t>conciousness</w:t>
      </w:r>
      <w:proofErr w:type="spellEnd"/>
      <w:r w:rsidR="00E13454" w:rsidRPr="00E9773B">
        <w:rPr>
          <w:b/>
          <w:bCs/>
          <w:color w:val="000000"/>
          <w:sz w:val="20"/>
          <w:szCs w:val="20"/>
          <w:lang w:eastAsia="tr-TR"/>
        </w:rPr>
        <w:t xml:space="preserve"> in life</w:t>
      </w:r>
      <w:r w:rsidR="00E13454" w:rsidRPr="00E9773B">
        <w:rPr>
          <w:color w:val="000000"/>
          <w:sz w:val="20"/>
          <w:szCs w:val="20"/>
          <w:lang w:eastAsia="tr-TR"/>
        </w:rPr>
        <w:t>;</w:t>
      </w:r>
      <w:r w:rsidR="00E804E1" w:rsidRPr="00E9773B">
        <w:rPr>
          <w:color w:val="000000"/>
          <w:sz w:val="20"/>
          <w:szCs w:val="20"/>
          <w:lang w:eastAsia="tr-TR"/>
        </w:rPr>
        <w:t xml:space="preserve"> </w:t>
      </w:r>
      <w:r w:rsidRPr="00E9773B">
        <w:rPr>
          <w:color w:val="000000"/>
          <w:sz w:val="20"/>
          <w:szCs w:val="20"/>
          <w:lang w:eastAsia="tr-TR"/>
        </w:rPr>
        <w:t xml:space="preserve">“…I </w:t>
      </w:r>
      <w:proofErr w:type="spellStart"/>
      <w:r w:rsidRPr="00E9773B">
        <w:rPr>
          <w:color w:val="000000"/>
          <w:sz w:val="20"/>
          <w:szCs w:val="20"/>
          <w:lang w:eastAsia="tr-TR"/>
        </w:rPr>
        <w:t>try</w:t>
      </w:r>
      <w:proofErr w:type="spellEnd"/>
      <w:r w:rsidRPr="00E9773B">
        <w:rPr>
          <w:color w:val="000000"/>
          <w:sz w:val="20"/>
          <w:szCs w:val="20"/>
          <w:lang w:eastAsia="tr-TR"/>
        </w:rPr>
        <w:t xml:space="preserve"> not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violate</w:t>
      </w:r>
      <w:proofErr w:type="spellEnd"/>
      <w:r w:rsidRPr="00E9773B">
        <w:rPr>
          <w:color w:val="000000"/>
          <w:sz w:val="20"/>
          <w:szCs w:val="20"/>
          <w:lang w:eastAsia="tr-TR"/>
        </w:rPr>
        <w:t xml:space="preserve"> </w:t>
      </w:r>
      <w:proofErr w:type="spellStart"/>
      <w:r w:rsidRPr="00E9773B">
        <w:rPr>
          <w:color w:val="000000"/>
          <w:sz w:val="20"/>
          <w:szCs w:val="20"/>
          <w:lang w:eastAsia="tr-TR"/>
        </w:rPr>
        <w:t>someone's</w:t>
      </w:r>
      <w:proofErr w:type="spellEnd"/>
      <w:r w:rsidRPr="00E9773B">
        <w:rPr>
          <w:color w:val="000000"/>
          <w:sz w:val="20"/>
          <w:szCs w:val="20"/>
          <w:lang w:eastAsia="tr-TR"/>
        </w:rPr>
        <w:t xml:space="preserve"> </w:t>
      </w:r>
      <w:proofErr w:type="spellStart"/>
      <w:r w:rsidRPr="00E9773B">
        <w:rPr>
          <w:color w:val="000000"/>
          <w:sz w:val="20"/>
          <w:szCs w:val="20"/>
          <w:lang w:eastAsia="tr-TR"/>
        </w:rPr>
        <w:t>rights</w:t>
      </w:r>
      <w:proofErr w:type="spellEnd"/>
      <w:r w:rsidRPr="00E9773B">
        <w:rPr>
          <w:color w:val="000000"/>
          <w:sz w:val="20"/>
          <w:szCs w:val="20"/>
          <w:lang w:eastAsia="tr-TR"/>
        </w:rPr>
        <w:t xml:space="preserve">. No </w:t>
      </w:r>
      <w:proofErr w:type="spellStart"/>
      <w:r w:rsidRPr="00E9773B">
        <w:rPr>
          <w:color w:val="000000"/>
          <w:sz w:val="20"/>
          <w:szCs w:val="20"/>
          <w:lang w:eastAsia="tr-TR"/>
        </w:rPr>
        <w:t>matter</w:t>
      </w:r>
      <w:proofErr w:type="spellEnd"/>
      <w:r w:rsidRPr="00E9773B">
        <w:rPr>
          <w:color w:val="000000"/>
          <w:sz w:val="20"/>
          <w:szCs w:val="20"/>
          <w:lang w:eastAsia="tr-TR"/>
        </w:rPr>
        <w:t xml:space="preserve"> </w:t>
      </w:r>
      <w:proofErr w:type="spellStart"/>
      <w:r w:rsidRPr="00E9773B">
        <w:rPr>
          <w:color w:val="000000"/>
          <w:sz w:val="20"/>
          <w:szCs w:val="20"/>
          <w:lang w:eastAsia="tr-TR"/>
        </w:rPr>
        <w:t>what</w:t>
      </w:r>
      <w:proofErr w:type="spellEnd"/>
      <w:r w:rsidRPr="00E9773B">
        <w:rPr>
          <w:color w:val="000000"/>
          <w:sz w:val="20"/>
          <w:szCs w:val="20"/>
          <w:lang w:eastAsia="tr-TR"/>
        </w:rPr>
        <w:t xml:space="preserve">. </w:t>
      </w:r>
      <w:proofErr w:type="spellStart"/>
      <w:r w:rsidRPr="00E9773B">
        <w:rPr>
          <w:color w:val="000000"/>
          <w:sz w:val="20"/>
          <w:szCs w:val="20"/>
          <w:lang w:eastAsia="tr-TR"/>
        </w:rPr>
        <w:t>Because</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I </w:t>
      </w:r>
      <w:proofErr w:type="spellStart"/>
      <w:r w:rsidRPr="00E9773B">
        <w:rPr>
          <w:color w:val="000000"/>
          <w:sz w:val="20"/>
          <w:szCs w:val="20"/>
          <w:lang w:eastAsia="tr-TR"/>
        </w:rPr>
        <w:t>violate</w:t>
      </w:r>
      <w:proofErr w:type="spellEnd"/>
      <w:r w:rsidRPr="00E9773B">
        <w:rPr>
          <w:color w:val="000000"/>
          <w:sz w:val="20"/>
          <w:szCs w:val="20"/>
          <w:lang w:eastAsia="tr-TR"/>
        </w:rPr>
        <w:t xml:space="preserve"> </w:t>
      </w:r>
      <w:proofErr w:type="spellStart"/>
      <w:r w:rsidRPr="00E9773B">
        <w:rPr>
          <w:color w:val="000000"/>
          <w:sz w:val="20"/>
          <w:szCs w:val="20"/>
          <w:lang w:eastAsia="tr-TR"/>
        </w:rPr>
        <w:t>someone's</w:t>
      </w:r>
      <w:proofErr w:type="spellEnd"/>
      <w:r w:rsidRPr="00E9773B">
        <w:rPr>
          <w:color w:val="000000"/>
          <w:sz w:val="20"/>
          <w:szCs w:val="20"/>
          <w:lang w:eastAsia="tr-TR"/>
        </w:rPr>
        <w:t xml:space="preserve"> </w:t>
      </w:r>
      <w:proofErr w:type="spellStart"/>
      <w:r w:rsidRPr="00E9773B">
        <w:rPr>
          <w:color w:val="000000"/>
          <w:sz w:val="20"/>
          <w:szCs w:val="20"/>
          <w:lang w:eastAsia="tr-TR"/>
        </w:rPr>
        <w:t>rights</w:t>
      </w:r>
      <w:proofErr w:type="spellEnd"/>
      <w:r w:rsidRPr="00E9773B">
        <w:rPr>
          <w:color w:val="000000"/>
          <w:sz w:val="20"/>
          <w:szCs w:val="20"/>
          <w:lang w:eastAsia="tr-TR"/>
        </w:rPr>
        <w:t xml:space="preserve">, </w:t>
      </w:r>
      <w:proofErr w:type="spellStart"/>
      <w:r w:rsidRPr="00E9773B">
        <w:rPr>
          <w:color w:val="000000"/>
          <w:sz w:val="20"/>
          <w:szCs w:val="20"/>
          <w:lang w:eastAsia="tr-TR"/>
        </w:rPr>
        <w:t>whether</w:t>
      </w:r>
      <w:proofErr w:type="spellEnd"/>
      <w:r w:rsidRPr="00E9773B">
        <w:rPr>
          <w:color w:val="000000"/>
          <w:sz w:val="20"/>
          <w:szCs w:val="20"/>
          <w:lang w:eastAsia="tr-TR"/>
        </w:rPr>
        <w:t xml:space="preserve"> I </w:t>
      </w:r>
      <w:proofErr w:type="spellStart"/>
      <w:r w:rsidRPr="00E9773B">
        <w:rPr>
          <w:color w:val="000000"/>
          <w:sz w:val="20"/>
          <w:szCs w:val="20"/>
          <w:lang w:eastAsia="tr-TR"/>
        </w:rPr>
        <w:t>want</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or</w:t>
      </w:r>
      <w:proofErr w:type="spellEnd"/>
      <w:r w:rsidRPr="00E9773B">
        <w:rPr>
          <w:color w:val="000000"/>
          <w:sz w:val="20"/>
          <w:szCs w:val="20"/>
          <w:lang w:eastAsia="tr-TR"/>
        </w:rPr>
        <w:t xml:space="preserve"> not, </w:t>
      </w:r>
      <w:proofErr w:type="spellStart"/>
      <w:r w:rsidRPr="00E9773B">
        <w:rPr>
          <w:color w:val="000000"/>
          <w:sz w:val="20"/>
          <w:szCs w:val="20"/>
          <w:lang w:eastAsia="tr-TR"/>
        </w:rPr>
        <w:t>and</w:t>
      </w:r>
      <w:proofErr w:type="spellEnd"/>
      <w:r w:rsidRPr="00E9773B">
        <w:rPr>
          <w:color w:val="000000"/>
          <w:sz w:val="20"/>
          <w:szCs w:val="20"/>
          <w:lang w:eastAsia="tr-TR"/>
        </w:rPr>
        <w:t xml:space="preserve"> it </w:t>
      </w:r>
      <w:proofErr w:type="spellStart"/>
      <w:r w:rsidRPr="00E9773B">
        <w:rPr>
          <w:color w:val="000000"/>
          <w:sz w:val="20"/>
          <w:szCs w:val="20"/>
          <w:lang w:eastAsia="tr-TR"/>
        </w:rPr>
        <w:t>creates</w:t>
      </w:r>
      <w:proofErr w:type="spellEnd"/>
      <w:r w:rsidRPr="00E9773B">
        <w:rPr>
          <w:color w:val="000000"/>
          <w:sz w:val="20"/>
          <w:szCs w:val="20"/>
          <w:lang w:eastAsia="tr-TR"/>
        </w:rPr>
        <w:t xml:space="preserve"> </w:t>
      </w:r>
      <w:proofErr w:type="spellStart"/>
      <w:r w:rsidRPr="00E9773B">
        <w:rPr>
          <w:color w:val="000000"/>
          <w:sz w:val="20"/>
          <w:szCs w:val="20"/>
          <w:lang w:eastAsia="tr-TR"/>
        </w:rPr>
        <w:t>problems</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me.” (p 4)</w:t>
      </w:r>
      <w:r w:rsidR="009D0F94" w:rsidRPr="00E9773B">
        <w:rPr>
          <w:color w:val="000000"/>
          <w:sz w:val="20"/>
          <w:szCs w:val="20"/>
          <w:lang w:eastAsia="tr-TR"/>
        </w:rPr>
        <w:t>.</w:t>
      </w:r>
      <w:r w:rsidR="00D3350E" w:rsidRPr="00E9773B">
        <w:rPr>
          <w:color w:val="000000"/>
          <w:sz w:val="20"/>
          <w:szCs w:val="20"/>
          <w:lang w:eastAsia="tr-TR"/>
        </w:rPr>
        <w:t xml:space="preserve"> </w:t>
      </w:r>
      <w:proofErr w:type="spellStart"/>
      <w:r w:rsidR="00E13454" w:rsidRPr="00E9773B">
        <w:rPr>
          <w:color w:val="000000"/>
          <w:sz w:val="20"/>
          <w:szCs w:val="20"/>
          <w:lang w:eastAsia="tr-TR"/>
        </w:rPr>
        <w:t>For</w:t>
      </w:r>
      <w:proofErr w:type="spellEnd"/>
      <w:r w:rsidR="00E13454" w:rsidRPr="00E9773B">
        <w:rPr>
          <w:color w:val="000000"/>
          <w:sz w:val="20"/>
          <w:szCs w:val="20"/>
          <w:lang w:eastAsia="tr-TR"/>
        </w:rPr>
        <w:t xml:space="preserve"> </w:t>
      </w:r>
      <w:proofErr w:type="spellStart"/>
      <w:r w:rsidR="00E13454" w:rsidRPr="00E9773B">
        <w:rPr>
          <w:color w:val="000000"/>
          <w:sz w:val="20"/>
          <w:szCs w:val="20"/>
          <w:lang w:eastAsia="tr-TR"/>
        </w:rPr>
        <w:t>meaning</w:t>
      </w:r>
      <w:proofErr w:type="spellEnd"/>
      <w:r w:rsidR="00E13454" w:rsidRPr="00E9773B">
        <w:rPr>
          <w:color w:val="000000"/>
          <w:sz w:val="20"/>
          <w:szCs w:val="20"/>
          <w:lang w:eastAsia="tr-TR"/>
        </w:rPr>
        <w:t xml:space="preserve"> in life </w:t>
      </w:r>
      <w:proofErr w:type="spellStart"/>
      <w:r w:rsidR="00E13454" w:rsidRPr="00E9773B">
        <w:rPr>
          <w:color w:val="000000"/>
          <w:sz w:val="20"/>
          <w:szCs w:val="20"/>
          <w:lang w:eastAsia="tr-TR"/>
        </w:rPr>
        <w:t>subcode</w:t>
      </w:r>
      <w:proofErr w:type="spellEnd"/>
      <w:r w:rsidR="00E13454" w:rsidRPr="00E9773B">
        <w:rPr>
          <w:color w:val="000000"/>
          <w:sz w:val="20"/>
          <w:szCs w:val="20"/>
          <w:lang w:eastAsia="tr-TR"/>
        </w:rPr>
        <w:t xml:space="preserve">; </w:t>
      </w:r>
      <w:r w:rsidRPr="00E9773B">
        <w:rPr>
          <w:color w:val="000000"/>
          <w:sz w:val="20"/>
          <w:szCs w:val="20"/>
          <w:lang w:eastAsia="tr-TR"/>
        </w:rPr>
        <w:t>“…</w:t>
      </w:r>
      <w:proofErr w:type="spellStart"/>
      <w:r w:rsidRPr="00E9773B">
        <w:rPr>
          <w:color w:val="000000"/>
          <w:sz w:val="20"/>
          <w:szCs w:val="20"/>
          <w:lang w:eastAsia="tr-TR"/>
        </w:rPr>
        <w:t>Islam</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regulates</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life</w:t>
      </w:r>
      <w:r w:rsidR="00E13454" w:rsidRPr="00E9773B">
        <w:rPr>
          <w:color w:val="000000"/>
          <w:sz w:val="20"/>
          <w:szCs w:val="20"/>
          <w:lang w:eastAsia="tr-TR"/>
        </w:rPr>
        <w:t xml:space="preserve"> </w:t>
      </w:r>
      <w:proofErr w:type="spellStart"/>
      <w:r w:rsidR="00E13454" w:rsidRPr="00E9773B">
        <w:rPr>
          <w:color w:val="000000"/>
          <w:sz w:val="20"/>
          <w:szCs w:val="20"/>
          <w:lang w:eastAsia="tr-TR"/>
        </w:rPr>
        <w:t>and</w:t>
      </w:r>
      <w:proofErr w:type="spellEnd"/>
      <w:r w:rsidR="00E13454" w:rsidRPr="00E9773B">
        <w:rPr>
          <w:color w:val="000000"/>
          <w:sz w:val="20"/>
          <w:szCs w:val="20"/>
          <w:lang w:eastAsia="tr-TR"/>
        </w:rPr>
        <w:t xml:space="preserve"> </w:t>
      </w:r>
      <w:proofErr w:type="spellStart"/>
      <w:r w:rsidR="00E13454" w:rsidRPr="00E9773B">
        <w:rPr>
          <w:color w:val="000000"/>
          <w:sz w:val="20"/>
          <w:szCs w:val="20"/>
          <w:lang w:eastAsia="tr-TR"/>
        </w:rPr>
        <w:t>give</w:t>
      </w:r>
      <w:proofErr w:type="spellEnd"/>
      <w:r w:rsidR="00E13454" w:rsidRPr="00E9773B">
        <w:rPr>
          <w:color w:val="000000"/>
          <w:sz w:val="20"/>
          <w:szCs w:val="20"/>
          <w:lang w:eastAsia="tr-TR"/>
        </w:rPr>
        <w:t xml:space="preserve"> </w:t>
      </w:r>
      <w:proofErr w:type="spellStart"/>
      <w:r w:rsidR="00E13454" w:rsidRPr="00E9773B">
        <w:rPr>
          <w:color w:val="000000"/>
          <w:sz w:val="20"/>
          <w:szCs w:val="20"/>
          <w:lang w:eastAsia="tr-TR"/>
        </w:rPr>
        <w:t>meaning</w:t>
      </w:r>
      <w:proofErr w:type="spellEnd"/>
      <w:r w:rsidRPr="00E9773B">
        <w:rPr>
          <w:color w:val="000000"/>
          <w:sz w:val="20"/>
          <w:szCs w:val="20"/>
          <w:lang w:eastAsia="tr-TR"/>
        </w:rPr>
        <w:t xml:space="preserve">. </w:t>
      </w:r>
      <w:proofErr w:type="spellStart"/>
      <w:r w:rsidRPr="00E9773B">
        <w:rPr>
          <w:color w:val="000000"/>
          <w:sz w:val="20"/>
          <w:szCs w:val="20"/>
          <w:lang w:eastAsia="tr-TR"/>
        </w:rPr>
        <w:t>Living</w:t>
      </w:r>
      <w:proofErr w:type="spellEnd"/>
      <w:r w:rsidRPr="00E9773B">
        <w:rPr>
          <w:color w:val="000000"/>
          <w:sz w:val="20"/>
          <w:szCs w:val="20"/>
          <w:lang w:eastAsia="tr-TR"/>
        </w:rPr>
        <w:t xml:space="preserve"> as a </w:t>
      </w:r>
      <w:proofErr w:type="spellStart"/>
      <w:r w:rsidRPr="00E9773B">
        <w:rPr>
          <w:color w:val="000000"/>
          <w:sz w:val="20"/>
          <w:szCs w:val="20"/>
          <w:lang w:eastAsia="tr-TR"/>
        </w:rPr>
        <w:t>Muslim</w:t>
      </w:r>
      <w:proofErr w:type="spellEnd"/>
      <w:r w:rsidRPr="00E9773B">
        <w:rPr>
          <w:color w:val="000000"/>
          <w:sz w:val="20"/>
          <w:szCs w:val="20"/>
          <w:lang w:eastAsia="tr-TR"/>
        </w:rPr>
        <w:t xml:space="preserve"> </w:t>
      </w:r>
      <w:proofErr w:type="spellStart"/>
      <w:r w:rsidRPr="00E9773B">
        <w:rPr>
          <w:color w:val="000000"/>
          <w:sz w:val="20"/>
          <w:szCs w:val="20"/>
          <w:lang w:eastAsia="tr-TR"/>
        </w:rPr>
        <w:t>who</w:t>
      </w:r>
      <w:proofErr w:type="spellEnd"/>
      <w:r w:rsidRPr="00E9773B">
        <w:rPr>
          <w:color w:val="000000"/>
          <w:sz w:val="20"/>
          <w:szCs w:val="20"/>
          <w:lang w:eastAsia="tr-TR"/>
        </w:rPr>
        <w:t xml:space="preserve"> is </w:t>
      </w:r>
      <w:proofErr w:type="spellStart"/>
      <w:r w:rsidRPr="00E9773B">
        <w:rPr>
          <w:color w:val="000000"/>
          <w:sz w:val="20"/>
          <w:szCs w:val="20"/>
          <w:lang w:eastAsia="tr-TR"/>
        </w:rPr>
        <w:t>worthy</w:t>
      </w:r>
      <w:proofErr w:type="spellEnd"/>
      <w:r w:rsidRPr="00E9773B">
        <w:rPr>
          <w:color w:val="000000"/>
          <w:sz w:val="20"/>
          <w:szCs w:val="20"/>
          <w:lang w:eastAsia="tr-TR"/>
        </w:rPr>
        <w:t xml:space="preserve"> of </w:t>
      </w:r>
      <w:proofErr w:type="spellStart"/>
      <w:r w:rsidRPr="00E9773B">
        <w:rPr>
          <w:color w:val="000000"/>
          <w:sz w:val="20"/>
          <w:szCs w:val="20"/>
          <w:lang w:eastAsia="tr-TR"/>
        </w:rPr>
        <w:t>this</w:t>
      </w:r>
      <w:proofErr w:type="spellEnd"/>
      <w:r w:rsidRPr="00E9773B">
        <w:rPr>
          <w:color w:val="000000"/>
          <w:sz w:val="20"/>
          <w:szCs w:val="20"/>
          <w:lang w:eastAsia="tr-TR"/>
        </w:rPr>
        <w:t xml:space="preserve"> is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philosophy</w:t>
      </w:r>
      <w:proofErr w:type="spellEnd"/>
      <w:r w:rsidRPr="00E9773B">
        <w:rPr>
          <w:color w:val="000000"/>
          <w:sz w:val="20"/>
          <w:szCs w:val="20"/>
          <w:lang w:eastAsia="tr-TR"/>
        </w:rPr>
        <w:t xml:space="preserve"> of life.” (p</w:t>
      </w:r>
      <w:r w:rsidR="009D0F94" w:rsidRPr="00E9773B">
        <w:rPr>
          <w:color w:val="000000"/>
          <w:sz w:val="20"/>
          <w:szCs w:val="20"/>
          <w:lang w:eastAsia="tr-TR"/>
        </w:rPr>
        <w:t>8).</w:t>
      </w:r>
      <w:r w:rsidR="00E13454" w:rsidRPr="00E9773B">
        <w:rPr>
          <w:color w:val="000000"/>
          <w:sz w:val="20"/>
          <w:szCs w:val="20"/>
          <w:lang w:eastAsia="tr-TR"/>
        </w:rPr>
        <w:t xml:space="preserve"> </w:t>
      </w:r>
    </w:p>
    <w:p w14:paraId="1FC36D70" w14:textId="77777777" w:rsidR="00AE6B18" w:rsidRPr="00E9773B" w:rsidRDefault="00AE6B18" w:rsidP="00153910">
      <w:pPr>
        <w:jc w:val="both"/>
        <w:rPr>
          <w:color w:val="000000"/>
          <w:sz w:val="20"/>
          <w:szCs w:val="20"/>
          <w:lang w:eastAsia="tr-TR"/>
        </w:rPr>
      </w:pPr>
    </w:p>
    <w:p w14:paraId="25BEF4AF" w14:textId="7462B5E2" w:rsidR="00AE6B18" w:rsidRPr="00E9773B" w:rsidRDefault="00AE6B18" w:rsidP="00153910">
      <w:pPr>
        <w:jc w:val="both"/>
        <w:rPr>
          <w:color w:val="000000"/>
          <w:sz w:val="20"/>
          <w:szCs w:val="20"/>
          <w:lang w:eastAsia="tr-TR"/>
        </w:rPr>
      </w:pPr>
      <w:proofErr w:type="spellStart"/>
      <w:r w:rsidRPr="00E9773B">
        <w:rPr>
          <w:b/>
          <w:bCs/>
          <w:color w:val="000000"/>
          <w:sz w:val="20"/>
          <w:szCs w:val="20"/>
          <w:lang w:eastAsia="tr-TR"/>
        </w:rPr>
        <w:t>Job</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security</w:t>
      </w:r>
      <w:proofErr w:type="spellEnd"/>
      <w:r w:rsidRPr="00E9773B">
        <w:rPr>
          <w:color w:val="000000"/>
          <w:sz w:val="20"/>
          <w:szCs w:val="20"/>
          <w:lang w:eastAsia="tr-TR"/>
        </w:rPr>
        <w:t xml:space="preserve"> </w:t>
      </w:r>
      <w:proofErr w:type="spellStart"/>
      <w:r w:rsidRPr="00E9773B">
        <w:rPr>
          <w:color w:val="000000"/>
          <w:sz w:val="20"/>
          <w:szCs w:val="20"/>
          <w:lang w:eastAsia="tr-TR"/>
        </w:rPr>
        <w:t>includes</w:t>
      </w:r>
      <w:proofErr w:type="spellEnd"/>
      <w:r w:rsidRPr="00E9773B">
        <w:rPr>
          <w:color w:val="000000"/>
          <w:sz w:val="20"/>
          <w:szCs w:val="20"/>
          <w:lang w:eastAsia="tr-TR"/>
        </w:rPr>
        <w:t xml:space="preserve"> </w:t>
      </w:r>
      <w:proofErr w:type="spellStart"/>
      <w:r w:rsidRPr="00E9773B">
        <w:rPr>
          <w:color w:val="000000"/>
          <w:sz w:val="20"/>
          <w:szCs w:val="20"/>
          <w:lang w:eastAsia="tr-TR"/>
        </w:rPr>
        <w:t>answers</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what</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participants</w:t>
      </w:r>
      <w:proofErr w:type="spellEnd"/>
      <w:r w:rsidRPr="00E9773B">
        <w:rPr>
          <w:color w:val="000000"/>
          <w:sz w:val="20"/>
          <w:szCs w:val="20"/>
          <w:lang w:eastAsia="tr-TR"/>
        </w:rPr>
        <w:t xml:space="preserve"> </w:t>
      </w:r>
      <w:proofErr w:type="spellStart"/>
      <w:r w:rsidRPr="00E9773B">
        <w:rPr>
          <w:color w:val="000000"/>
          <w:sz w:val="20"/>
          <w:szCs w:val="20"/>
          <w:lang w:eastAsia="tr-TR"/>
        </w:rPr>
        <w:t>thoughts</w:t>
      </w:r>
      <w:proofErr w:type="spellEnd"/>
      <w:r w:rsidRPr="00E9773B">
        <w:rPr>
          <w:color w:val="000000"/>
          <w:sz w:val="20"/>
          <w:szCs w:val="20"/>
          <w:lang w:eastAsia="tr-TR"/>
        </w:rPr>
        <w:t xml:space="preserve"> of </w:t>
      </w:r>
      <w:proofErr w:type="spellStart"/>
      <w:r w:rsidRPr="00E9773B">
        <w:rPr>
          <w:color w:val="000000"/>
          <w:sz w:val="20"/>
          <w:szCs w:val="20"/>
          <w:lang w:eastAsia="tr-TR"/>
        </w:rPr>
        <w:t>when</w:t>
      </w:r>
      <w:proofErr w:type="spellEnd"/>
      <w:r w:rsidRPr="00E9773B">
        <w:rPr>
          <w:color w:val="000000"/>
          <w:sz w:val="20"/>
          <w:szCs w:val="20"/>
          <w:lang w:eastAsia="tr-TR"/>
        </w:rPr>
        <w:t xml:space="preserve"> they </w:t>
      </w:r>
      <w:proofErr w:type="spellStart"/>
      <w:r w:rsidRPr="00E9773B">
        <w:rPr>
          <w:color w:val="000000"/>
          <w:sz w:val="20"/>
          <w:szCs w:val="20"/>
          <w:lang w:eastAsia="tr-TR"/>
        </w:rPr>
        <w:t>think</w:t>
      </w:r>
      <w:proofErr w:type="spellEnd"/>
      <w:r w:rsidRPr="00E9773B">
        <w:rPr>
          <w:color w:val="000000"/>
          <w:sz w:val="20"/>
          <w:szCs w:val="20"/>
          <w:lang w:eastAsia="tr-TR"/>
        </w:rPr>
        <w:t xml:space="preserve"> of “</w:t>
      </w:r>
      <w:proofErr w:type="spellStart"/>
      <w:r w:rsidRPr="00E9773B">
        <w:rPr>
          <w:color w:val="000000"/>
          <w:sz w:val="20"/>
          <w:szCs w:val="20"/>
          <w:lang w:eastAsia="tr-TR"/>
        </w:rPr>
        <w:t>job</w:t>
      </w:r>
      <w:proofErr w:type="spellEnd"/>
      <w:r w:rsidRPr="00E9773B">
        <w:rPr>
          <w:color w:val="000000"/>
          <w:sz w:val="20"/>
          <w:szCs w:val="20"/>
          <w:lang w:eastAsia="tr-TR"/>
        </w:rPr>
        <w:t xml:space="preserve"> </w:t>
      </w:r>
      <w:proofErr w:type="spellStart"/>
      <w:r w:rsidRPr="00E9773B">
        <w:rPr>
          <w:color w:val="000000"/>
          <w:sz w:val="20"/>
          <w:szCs w:val="20"/>
          <w:lang w:eastAsia="tr-TR"/>
        </w:rPr>
        <w:t>security</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how they define it. </w:t>
      </w:r>
      <w:proofErr w:type="spellStart"/>
      <w:r w:rsidRPr="00E9773B">
        <w:rPr>
          <w:color w:val="000000"/>
          <w:sz w:val="20"/>
          <w:szCs w:val="20"/>
          <w:lang w:eastAsia="tr-TR"/>
        </w:rPr>
        <w:t>It</w:t>
      </w:r>
      <w:proofErr w:type="spellEnd"/>
      <w:r w:rsidRPr="00E9773B">
        <w:rPr>
          <w:color w:val="000000"/>
          <w:sz w:val="20"/>
          <w:szCs w:val="20"/>
          <w:lang w:eastAsia="tr-TR"/>
        </w:rPr>
        <w:t xml:space="preserve"> has two </w:t>
      </w:r>
      <w:proofErr w:type="spellStart"/>
      <w:r w:rsidRPr="00E9773B">
        <w:rPr>
          <w:color w:val="000000"/>
          <w:sz w:val="20"/>
          <w:szCs w:val="20"/>
          <w:lang w:eastAsia="tr-TR"/>
        </w:rPr>
        <w:t>subcodes</w:t>
      </w:r>
      <w:proofErr w:type="spellEnd"/>
      <w:r w:rsidRPr="00E9773B">
        <w:rPr>
          <w:color w:val="000000"/>
          <w:sz w:val="20"/>
          <w:szCs w:val="20"/>
          <w:lang w:eastAsia="tr-TR"/>
        </w:rPr>
        <w:t xml:space="preserve">: </w:t>
      </w:r>
      <w:proofErr w:type="spellStart"/>
      <w:r w:rsidRPr="00E9773B">
        <w:rPr>
          <w:b/>
          <w:bCs/>
          <w:color w:val="000000"/>
          <w:sz w:val="20"/>
          <w:szCs w:val="20"/>
          <w:lang w:eastAsia="tr-TR"/>
        </w:rPr>
        <w:t>Continue</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to</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work</w:t>
      </w:r>
      <w:proofErr w:type="spellEnd"/>
      <w:r w:rsidRPr="00E9773B">
        <w:rPr>
          <w:b/>
          <w:bCs/>
          <w:color w:val="000000"/>
          <w:sz w:val="20"/>
          <w:szCs w:val="20"/>
          <w:lang w:eastAsia="tr-TR"/>
        </w:rPr>
        <w:t xml:space="preserve"> as </w:t>
      </w:r>
      <w:proofErr w:type="spellStart"/>
      <w:r w:rsidRPr="00E9773B">
        <w:rPr>
          <w:b/>
          <w:bCs/>
          <w:color w:val="000000"/>
          <w:sz w:val="20"/>
          <w:szCs w:val="20"/>
          <w:lang w:eastAsia="tr-TR"/>
        </w:rPr>
        <w:t>long</w:t>
      </w:r>
      <w:proofErr w:type="spellEnd"/>
      <w:r w:rsidRPr="00E9773B">
        <w:rPr>
          <w:b/>
          <w:bCs/>
          <w:color w:val="000000"/>
          <w:sz w:val="20"/>
          <w:szCs w:val="20"/>
          <w:lang w:eastAsia="tr-TR"/>
        </w:rPr>
        <w:t xml:space="preserve"> as </w:t>
      </w:r>
      <w:proofErr w:type="spellStart"/>
      <w:r w:rsidRPr="00E9773B">
        <w:rPr>
          <w:b/>
          <w:bCs/>
          <w:color w:val="000000"/>
          <w:sz w:val="20"/>
          <w:szCs w:val="20"/>
          <w:lang w:eastAsia="tr-TR"/>
        </w:rPr>
        <w:t>you</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want</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b/>
          <w:bCs/>
          <w:color w:val="000000"/>
          <w:sz w:val="20"/>
          <w:szCs w:val="20"/>
          <w:lang w:eastAsia="tr-TR"/>
        </w:rPr>
        <w:t>mutual</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belonging</w:t>
      </w:r>
      <w:proofErr w:type="spellEnd"/>
      <w:r w:rsidRPr="00E9773B">
        <w:rPr>
          <w:color w:val="000000"/>
          <w:sz w:val="20"/>
          <w:szCs w:val="20"/>
          <w:lang w:eastAsia="tr-TR"/>
        </w:rPr>
        <w:t xml:space="preserve">. </w:t>
      </w:r>
      <w:proofErr w:type="spellStart"/>
      <w:r w:rsidR="00EA3F41" w:rsidRPr="00E9773B">
        <w:rPr>
          <w:color w:val="000000"/>
          <w:sz w:val="20"/>
          <w:szCs w:val="20"/>
          <w:lang w:eastAsia="tr-TR"/>
        </w:rPr>
        <w:t>Some</w:t>
      </w:r>
      <w:proofErr w:type="spellEnd"/>
      <w:r w:rsidR="00EA3F41" w:rsidRPr="00E9773B">
        <w:rPr>
          <w:color w:val="000000"/>
          <w:sz w:val="20"/>
          <w:szCs w:val="20"/>
          <w:lang w:eastAsia="tr-TR"/>
        </w:rPr>
        <w:t xml:space="preserve"> of </w:t>
      </w:r>
      <w:proofErr w:type="spellStart"/>
      <w:r w:rsidR="00EA3F41" w:rsidRPr="00E9773B">
        <w:rPr>
          <w:color w:val="000000"/>
          <w:sz w:val="20"/>
          <w:szCs w:val="20"/>
          <w:lang w:eastAsia="tr-TR"/>
        </w:rPr>
        <w:t>the</w:t>
      </w:r>
      <w:proofErr w:type="spellEnd"/>
      <w:r w:rsidR="00EA3F41" w:rsidRPr="00E9773B">
        <w:rPr>
          <w:color w:val="000000"/>
          <w:sz w:val="20"/>
          <w:szCs w:val="20"/>
          <w:lang w:eastAsia="tr-TR"/>
        </w:rPr>
        <w:t xml:space="preserve"> </w:t>
      </w:r>
      <w:proofErr w:type="spellStart"/>
      <w:r w:rsidR="00EA3F41" w:rsidRPr="00E9773B">
        <w:rPr>
          <w:color w:val="000000"/>
          <w:sz w:val="20"/>
          <w:szCs w:val="20"/>
          <w:lang w:eastAsia="tr-TR"/>
        </w:rPr>
        <w:t>expressions</w:t>
      </w:r>
      <w:proofErr w:type="spellEnd"/>
      <w:r w:rsidR="00EA3F41" w:rsidRPr="00E9773B">
        <w:rPr>
          <w:color w:val="000000"/>
          <w:sz w:val="20"/>
          <w:szCs w:val="20"/>
          <w:lang w:eastAsia="tr-TR"/>
        </w:rPr>
        <w:t xml:space="preserve"> </w:t>
      </w:r>
      <w:proofErr w:type="spellStart"/>
      <w:r w:rsidR="00EA3F41" w:rsidRPr="00E9773B">
        <w:rPr>
          <w:color w:val="000000"/>
          <w:sz w:val="20"/>
          <w:szCs w:val="20"/>
          <w:lang w:eastAsia="tr-TR"/>
        </w:rPr>
        <w:t>under</w:t>
      </w:r>
      <w:proofErr w:type="spellEnd"/>
      <w:r w:rsidR="00EA3F41" w:rsidRPr="00E9773B">
        <w:rPr>
          <w:color w:val="000000"/>
          <w:sz w:val="20"/>
          <w:szCs w:val="20"/>
          <w:lang w:eastAsia="tr-TR"/>
        </w:rPr>
        <w:t xml:space="preserve"> </w:t>
      </w:r>
      <w:proofErr w:type="spellStart"/>
      <w:r w:rsidR="00EA3F41" w:rsidRPr="00E9773B">
        <w:rPr>
          <w:color w:val="000000"/>
          <w:sz w:val="20"/>
          <w:szCs w:val="20"/>
          <w:lang w:eastAsia="tr-TR"/>
        </w:rPr>
        <w:t>the</w:t>
      </w:r>
      <w:proofErr w:type="spellEnd"/>
      <w:r w:rsidR="00EA3F41" w:rsidRPr="00E9773B">
        <w:rPr>
          <w:color w:val="000000"/>
          <w:sz w:val="20"/>
          <w:szCs w:val="20"/>
          <w:lang w:eastAsia="tr-TR"/>
        </w:rPr>
        <w:t xml:space="preserve"> </w:t>
      </w:r>
      <w:proofErr w:type="spellStart"/>
      <w:r w:rsidR="00EA3F41" w:rsidRPr="00E9773B">
        <w:rPr>
          <w:color w:val="000000"/>
          <w:sz w:val="20"/>
          <w:szCs w:val="20"/>
          <w:lang w:eastAsia="tr-TR"/>
        </w:rPr>
        <w:t>subcode</w:t>
      </w:r>
      <w:proofErr w:type="spellEnd"/>
      <w:r w:rsidR="00EA3F41" w:rsidRPr="00E9773B">
        <w:rPr>
          <w:color w:val="000000"/>
          <w:sz w:val="20"/>
          <w:szCs w:val="20"/>
          <w:lang w:eastAsia="tr-TR"/>
        </w:rPr>
        <w:t xml:space="preserve"> </w:t>
      </w:r>
      <w:proofErr w:type="spellStart"/>
      <w:r w:rsidRPr="00E9773B">
        <w:rPr>
          <w:b/>
          <w:bCs/>
          <w:color w:val="000000"/>
          <w:sz w:val="20"/>
          <w:szCs w:val="20"/>
          <w:lang w:eastAsia="tr-TR"/>
        </w:rPr>
        <w:t>Continue</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to</w:t>
      </w:r>
      <w:proofErr w:type="spellEnd"/>
      <w:r w:rsidRPr="00E9773B">
        <w:rPr>
          <w:b/>
          <w:bCs/>
          <w:color w:val="000000"/>
          <w:sz w:val="20"/>
          <w:szCs w:val="20"/>
          <w:lang w:eastAsia="tr-TR"/>
        </w:rPr>
        <w:t xml:space="preserve"> </w:t>
      </w:r>
      <w:proofErr w:type="spellStart"/>
      <w:r w:rsidR="00D3350E" w:rsidRPr="00E9773B">
        <w:rPr>
          <w:b/>
          <w:bCs/>
          <w:color w:val="000000"/>
          <w:sz w:val="20"/>
          <w:szCs w:val="20"/>
          <w:lang w:eastAsia="tr-TR"/>
        </w:rPr>
        <w:t>w</w:t>
      </w:r>
      <w:r w:rsidRPr="00E9773B">
        <w:rPr>
          <w:b/>
          <w:bCs/>
          <w:color w:val="000000"/>
          <w:sz w:val="20"/>
          <w:szCs w:val="20"/>
          <w:lang w:eastAsia="tr-TR"/>
        </w:rPr>
        <w:t>ork</w:t>
      </w:r>
      <w:proofErr w:type="spellEnd"/>
      <w:r w:rsidRPr="00E9773B">
        <w:rPr>
          <w:b/>
          <w:bCs/>
          <w:color w:val="000000"/>
          <w:sz w:val="20"/>
          <w:szCs w:val="20"/>
          <w:lang w:eastAsia="tr-TR"/>
        </w:rPr>
        <w:t xml:space="preserve"> as </w:t>
      </w:r>
      <w:proofErr w:type="spellStart"/>
      <w:r w:rsidRPr="00E9773B">
        <w:rPr>
          <w:b/>
          <w:bCs/>
          <w:color w:val="000000"/>
          <w:sz w:val="20"/>
          <w:szCs w:val="20"/>
          <w:lang w:eastAsia="tr-TR"/>
        </w:rPr>
        <w:t>long</w:t>
      </w:r>
      <w:proofErr w:type="spellEnd"/>
      <w:r w:rsidRPr="00E9773B">
        <w:rPr>
          <w:b/>
          <w:bCs/>
          <w:color w:val="000000"/>
          <w:sz w:val="20"/>
          <w:szCs w:val="20"/>
          <w:lang w:eastAsia="tr-TR"/>
        </w:rPr>
        <w:t xml:space="preserve"> as </w:t>
      </w:r>
      <w:proofErr w:type="spellStart"/>
      <w:r w:rsidRPr="00E9773B">
        <w:rPr>
          <w:color w:val="000000"/>
          <w:sz w:val="20"/>
          <w:szCs w:val="20"/>
          <w:lang w:eastAsia="tr-TR"/>
        </w:rPr>
        <w:t>you</w:t>
      </w:r>
      <w:proofErr w:type="spellEnd"/>
      <w:r w:rsidRPr="00E9773B">
        <w:rPr>
          <w:color w:val="000000"/>
          <w:sz w:val="20"/>
          <w:szCs w:val="20"/>
          <w:lang w:eastAsia="tr-TR"/>
        </w:rPr>
        <w:t xml:space="preserve"> can </w:t>
      </w:r>
      <w:proofErr w:type="spellStart"/>
      <w:r w:rsidRPr="00E9773B">
        <w:rPr>
          <w:color w:val="000000"/>
          <w:sz w:val="20"/>
          <w:szCs w:val="20"/>
          <w:lang w:eastAsia="tr-TR"/>
        </w:rPr>
        <w:t>want</w:t>
      </w:r>
      <w:proofErr w:type="spellEnd"/>
      <w:r w:rsidR="00EA3F41" w:rsidRPr="00E9773B">
        <w:rPr>
          <w:color w:val="000000"/>
          <w:sz w:val="20"/>
          <w:szCs w:val="20"/>
          <w:lang w:eastAsia="tr-TR"/>
        </w:rPr>
        <w:t xml:space="preserve"> </w:t>
      </w:r>
      <w:proofErr w:type="spellStart"/>
      <w:r w:rsidR="00EA3F41" w:rsidRPr="00E9773B">
        <w:rPr>
          <w:color w:val="000000"/>
          <w:sz w:val="20"/>
          <w:szCs w:val="20"/>
          <w:lang w:eastAsia="tr-TR"/>
        </w:rPr>
        <w:t>are</w:t>
      </w:r>
      <w:proofErr w:type="spellEnd"/>
      <w:r w:rsidR="00EA3F41" w:rsidRPr="00E9773B">
        <w:rPr>
          <w:b/>
          <w:bCs/>
          <w:color w:val="000000"/>
          <w:sz w:val="20"/>
          <w:szCs w:val="20"/>
          <w:lang w:eastAsia="tr-TR"/>
        </w:rPr>
        <w:t xml:space="preserve">; </w:t>
      </w:r>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me, it </w:t>
      </w:r>
      <w:proofErr w:type="spellStart"/>
      <w:r w:rsidRPr="00E9773B">
        <w:rPr>
          <w:color w:val="000000"/>
          <w:sz w:val="20"/>
          <w:szCs w:val="20"/>
          <w:lang w:eastAsia="tr-TR"/>
        </w:rPr>
        <w:t>means</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as </w:t>
      </w:r>
      <w:proofErr w:type="spellStart"/>
      <w:r w:rsidRPr="00E9773B">
        <w:rPr>
          <w:color w:val="000000"/>
          <w:sz w:val="20"/>
          <w:szCs w:val="20"/>
          <w:lang w:eastAsia="tr-TR"/>
        </w:rPr>
        <w:t>long</w:t>
      </w:r>
      <w:proofErr w:type="spellEnd"/>
      <w:r w:rsidRPr="00E9773B">
        <w:rPr>
          <w:color w:val="000000"/>
          <w:sz w:val="20"/>
          <w:szCs w:val="20"/>
          <w:lang w:eastAsia="tr-TR"/>
        </w:rPr>
        <w:t xml:space="preserve"> as I do not </w:t>
      </w:r>
      <w:proofErr w:type="spellStart"/>
      <w:r w:rsidRPr="00E9773B">
        <w:rPr>
          <w:color w:val="000000"/>
          <w:sz w:val="20"/>
          <w:szCs w:val="20"/>
          <w:lang w:eastAsia="tr-TR"/>
        </w:rPr>
        <w:t>behave</w:t>
      </w:r>
      <w:proofErr w:type="spellEnd"/>
      <w:r w:rsidRPr="00E9773B">
        <w:rPr>
          <w:color w:val="000000"/>
          <w:sz w:val="20"/>
          <w:szCs w:val="20"/>
          <w:lang w:eastAsia="tr-TR"/>
        </w:rPr>
        <w:t xml:space="preserve"> </w:t>
      </w:r>
      <w:proofErr w:type="spellStart"/>
      <w:r w:rsidRPr="00E9773B">
        <w:rPr>
          <w:color w:val="000000"/>
          <w:sz w:val="20"/>
          <w:szCs w:val="20"/>
          <w:lang w:eastAsia="tr-TR"/>
        </w:rPr>
        <w:t>unethically</w:t>
      </w:r>
      <w:proofErr w:type="spellEnd"/>
      <w:r w:rsidRPr="00E9773B">
        <w:rPr>
          <w:color w:val="000000"/>
          <w:sz w:val="20"/>
          <w:szCs w:val="20"/>
          <w:lang w:eastAsia="tr-TR"/>
        </w:rPr>
        <w:t xml:space="preserve"> in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organization</w:t>
      </w:r>
      <w:proofErr w:type="spellEnd"/>
      <w:r w:rsidRPr="00E9773B">
        <w:rPr>
          <w:color w:val="000000"/>
          <w:sz w:val="20"/>
          <w:szCs w:val="20"/>
          <w:lang w:eastAsia="tr-TR"/>
        </w:rPr>
        <w:t xml:space="preserve"> I </w:t>
      </w:r>
      <w:proofErr w:type="spellStart"/>
      <w:r w:rsidRPr="00E9773B">
        <w:rPr>
          <w:color w:val="000000"/>
          <w:sz w:val="20"/>
          <w:szCs w:val="20"/>
          <w:lang w:eastAsia="tr-TR"/>
        </w:rPr>
        <w:t>work</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as </w:t>
      </w:r>
      <w:proofErr w:type="spellStart"/>
      <w:r w:rsidRPr="00E9773B">
        <w:rPr>
          <w:color w:val="000000"/>
          <w:sz w:val="20"/>
          <w:szCs w:val="20"/>
          <w:lang w:eastAsia="tr-TR"/>
        </w:rPr>
        <w:t>long</w:t>
      </w:r>
      <w:proofErr w:type="spellEnd"/>
      <w:r w:rsidRPr="00E9773B">
        <w:rPr>
          <w:color w:val="000000"/>
          <w:sz w:val="20"/>
          <w:szCs w:val="20"/>
          <w:lang w:eastAsia="tr-TR"/>
        </w:rPr>
        <w:t xml:space="preserve"> as I do not </w:t>
      </w:r>
      <w:proofErr w:type="spellStart"/>
      <w:r w:rsidRPr="00E9773B">
        <w:rPr>
          <w:color w:val="000000"/>
          <w:sz w:val="20"/>
          <w:szCs w:val="20"/>
          <w:lang w:eastAsia="tr-TR"/>
        </w:rPr>
        <w:t>commit</w:t>
      </w:r>
      <w:proofErr w:type="spellEnd"/>
      <w:r w:rsidRPr="00E9773B">
        <w:rPr>
          <w:color w:val="000000"/>
          <w:sz w:val="20"/>
          <w:szCs w:val="20"/>
          <w:lang w:eastAsia="tr-TR"/>
        </w:rPr>
        <w:t xml:space="preserve"> a </w:t>
      </w:r>
      <w:proofErr w:type="spellStart"/>
      <w:r w:rsidRPr="00E9773B">
        <w:rPr>
          <w:color w:val="000000"/>
          <w:sz w:val="20"/>
          <w:szCs w:val="20"/>
          <w:lang w:eastAsia="tr-TR"/>
        </w:rPr>
        <w:t>shameful</w:t>
      </w:r>
      <w:proofErr w:type="spellEnd"/>
      <w:r w:rsidRPr="00E9773B">
        <w:rPr>
          <w:color w:val="000000"/>
          <w:sz w:val="20"/>
          <w:szCs w:val="20"/>
          <w:lang w:eastAsia="tr-TR"/>
        </w:rPr>
        <w:t xml:space="preserve"> </w:t>
      </w:r>
      <w:proofErr w:type="spellStart"/>
      <w:r w:rsidRPr="00E9773B">
        <w:rPr>
          <w:color w:val="000000"/>
          <w:sz w:val="20"/>
          <w:szCs w:val="20"/>
          <w:lang w:eastAsia="tr-TR"/>
        </w:rPr>
        <w:t>crime</w:t>
      </w:r>
      <w:proofErr w:type="spellEnd"/>
      <w:r w:rsidRPr="00E9773B">
        <w:rPr>
          <w:color w:val="000000"/>
          <w:sz w:val="20"/>
          <w:szCs w:val="20"/>
          <w:lang w:eastAsia="tr-TR"/>
        </w:rPr>
        <w:t xml:space="preserve">, I </w:t>
      </w:r>
      <w:proofErr w:type="spellStart"/>
      <w:r w:rsidRPr="00E9773B">
        <w:rPr>
          <w:color w:val="000000"/>
          <w:sz w:val="20"/>
          <w:szCs w:val="20"/>
          <w:lang w:eastAsia="tr-TR"/>
        </w:rPr>
        <w:t>will</w:t>
      </w:r>
      <w:proofErr w:type="spellEnd"/>
      <w:r w:rsidRPr="00E9773B">
        <w:rPr>
          <w:color w:val="000000"/>
          <w:sz w:val="20"/>
          <w:szCs w:val="20"/>
          <w:lang w:eastAsia="tr-TR"/>
        </w:rPr>
        <w:t xml:space="preserve"> not </w:t>
      </w:r>
      <w:proofErr w:type="spellStart"/>
      <w:r w:rsidRPr="00E9773B">
        <w:rPr>
          <w:color w:val="000000"/>
          <w:sz w:val="20"/>
          <w:szCs w:val="20"/>
          <w:lang w:eastAsia="tr-TR"/>
        </w:rPr>
        <w:t>lose</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job</w:t>
      </w:r>
      <w:proofErr w:type="spellEnd"/>
      <w:r w:rsidRPr="00E9773B">
        <w:rPr>
          <w:color w:val="000000"/>
          <w:sz w:val="20"/>
          <w:szCs w:val="20"/>
          <w:lang w:eastAsia="tr-TR"/>
        </w:rPr>
        <w:t xml:space="preserve"> </w:t>
      </w:r>
      <w:proofErr w:type="spellStart"/>
      <w:r w:rsidRPr="00E9773B">
        <w:rPr>
          <w:color w:val="000000"/>
          <w:sz w:val="20"/>
          <w:szCs w:val="20"/>
          <w:lang w:eastAsia="tr-TR"/>
        </w:rPr>
        <w:t>unexpectedly</w:t>
      </w:r>
      <w:proofErr w:type="spellEnd"/>
      <w:r w:rsidRPr="00E9773B">
        <w:rPr>
          <w:color w:val="000000"/>
          <w:sz w:val="20"/>
          <w:szCs w:val="20"/>
          <w:lang w:eastAsia="tr-TR"/>
        </w:rPr>
        <w:t>.” (p3)</w:t>
      </w:r>
      <w:r w:rsidR="00EA3F41" w:rsidRPr="00E9773B">
        <w:rPr>
          <w:color w:val="000000"/>
          <w:sz w:val="20"/>
          <w:szCs w:val="20"/>
          <w:lang w:eastAsia="tr-TR"/>
        </w:rPr>
        <w:t xml:space="preserve">. </w:t>
      </w:r>
      <w:proofErr w:type="spellStart"/>
      <w:r w:rsidR="00EA3F41" w:rsidRPr="00E9773B">
        <w:rPr>
          <w:color w:val="000000"/>
          <w:sz w:val="20"/>
          <w:szCs w:val="20"/>
          <w:lang w:eastAsia="tr-TR"/>
        </w:rPr>
        <w:t>For</w:t>
      </w:r>
      <w:proofErr w:type="spellEnd"/>
      <w:r w:rsidR="00EA3F41" w:rsidRPr="00E9773B">
        <w:rPr>
          <w:color w:val="000000"/>
          <w:sz w:val="20"/>
          <w:szCs w:val="20"/>
          <w:lang w:eastAsia="tr-TR"/>
        </w:rPr>
        <w:t xml:space="preserve"> </w:t>
      </w:r>
      <w:proofErr w:type="spellStart"/>
      <w:r w:rsidRPr="00E9773B">
        <w:rPr>
          <w:b/>
          <w:bCs/>
          <w:color w:val="000000"/>
          <w:sz w:val="20"/>
          <w:szCs w:val="20"/>
          <w:lang w:eastAsia="tr-TR"/>
        </w:rPr>
        <w:t>Mutual</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belonging</w:t>
      </w:r>
      <w:proofErr w:type="spellEnd"/>
      <w:r w:rsidRPr="00E9773B">
        <w:rPr>
          <w:b/>
          <w:bCs/>
          <w:color w:val="000000"/>
          <w:sz w:val="20"/>
          <w:szCs w:val="20"/>
          <w:lang w:eastAsia="tr-TR"/>
        </w:rPr>
        <w:t xml:space="preserve"> :</w:t>
      </w:r>
      <w:r w:rsidRPr="00E9773B">
        <w:rPr>
          <w:color w:val="000000"/>
          <w:sz w:val="20"/>
          <w:szCs w:val="20"/>
          <w:lang w:eastAsia="tr-TR"/>
        </w:rPr>
        <w:t xml:space="preserve">“.. But </w:t>
      </w:r>
      <w:proofErr w:type="spellStart"/>
      <w:r w:rsidRPr="00E9773B">
        <w:rPr>
          <w:color w:val="000000"/>
          <w:sz w:val="20"/>
          <w:szCs w:val="20"/>
          <w:lang w:eastAsia="tr-TR"/>
        </w:rPr>
        <w:t>when</w:t>
      </w:r>
      <w:proofErr w:type="spellEnd"/>
      <w:r w:rsidRPr="00E9773B">
        <w:rPr>
          <w:color w:val="000000"/>
          <w:sz w:val="20"/>
          <w:szCs w:val="20"/>
          <w:lang w:eastAsia="tr-TR"/>
        </w:rPr>
        <w:t xml:space="preserve"> </w:t>
      </w:r>
      <w:proofErr w:type="spellStart"/>
      <w:r w:rsidRPr="00E9773B">
        <w:rPr>
          <w:color w:val="000000"/>
          <w:sz w:val="20"/>
          <w:szCs w:val="20"/>
          <w:lang w:eastAsia="tr-TR"/>
        </w:rPr>
        <w:t>you</w:t>
      </w:r>
      <w:proofErr w:type="spellEnd"/>
      <w:r w:rsidRPr="00E9773B">
        <w:rPr>
          <w:color w:val="000000"/>
          <w:sz w:val="20"/>
          <w:szCs w:val="20"/>
          <w:lang w:eastAsia="tr-TR"/>
        </w:rPr>
        <w:t xml:space="preserve"> </w:t>
      </w:r>
      <w:proofErr w:type="spellStart"/>
      <w:r w:rsidRPr="00E9773B">
        <w:rPr>
          <w:color w:val="000000"/>
          <w:sz w:val="20"/>
          <w:szCs w:val="20"/>
          <w:lang w:eastAsia="tr-TR"/>
        </w:rPr>
        <w:t>work</w:t>
      </w:r>
      <w:proofErr w:type="spellEnd"/>
      <w:r w:rsidRPr="00E9773B">
        <w:rPr>
          <w:color w:val="000000"/>
          <w:sz w:val="20"/>
          <w:szCs w:val="20"/>
          <w:lang w:eastAsia="tr-TR"/>
        </w:rPr>
        <w:t xml:space="preserve"> </w:t>
      </w:r>
      <w:proofErr w:type="spellStart"/>
      <w:r w:rsidRPr="00E9773B">
        <w:rPr>
          <w:color w:val="000000"/>
          <w:sz w:val="20"/>
          <w:szCs w:val="20"/>
          <w:lang w:eastAsia="tr-TR"/>
        </w:rPr>
        <w:t>full</w:t>
      </w:r>
      <w:proofErr w:type="spellEnd"/>
      <w:r w:rsidRPr="00E9773B">
        <w:rPr>
          <w:color w:val="000000"/>
          <w:sz w:val="20"/>
          <w:szCs w:val="20"/>
          <w:lang w:eastAsia="tr-TR"/>
        </w:rPr>
        <w:t xml:space="preserve">-time </w:t>
      </w:r>
      <w:proofErr w:type="spellStart"/>
      <w:r w:rsidRPr="00E9773B">
        <w:rPr>
          <w:color w:val="000000"/>
          <w:sz w:val="20"/>
          <w:szCs w:val="20"/>
          <w:lang w:eastAsia="tr-TR"/>
        </w:rPr>
        <w:t>for</w:t>
      </w:r>
      <w:proofErr w:type="spellEnd"/>
      <w:r w:rsidRPr="00E9773B">
        <w:rPr>
          <w:color w:val="000000"/>
          <w:sz w:val="20"/>
          <w:szCs w:val="20"/>
          <w:lang w:eastAsia="tr-TR"/>
        </w:rPr>
        <w:t xml:space="preserve"> a </w:t>
      </w:r>
      <w:proofErr w:type="spellStart"/>
      <w:r w:rsidRPr="00E9773B">
        <w:rPr>
          <w:color w:val="000000"/>
          <w:sz w:val="20"/>
          <w:szCs w:val="20"/>
          <w:lang w:eastAsia="tr-TR"/>
        </w:rPr>
        <w:t>long</w:t>
      </w:r>
      <w:proofErr w:type="spellEnd"/>
      <w:r w:rsidRPr="00E9773B">
        <w:rPr>
          <w:color w:val="000000"/>
          <w:sz w:val="20"/>
          <w:szCs w:val="20"/>
          <w:lang w:eastAsia="tr-TR"/>
        </w:rPr>
        <w:t xml:space="preserve"> time in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organization</w:t>
      </w:r>
      <w:proofErr w:type="spellEnd"/>
      <w:r w:rsidRPr="00E9773B">
        <w:rPr>
          <w:color w:val="000000"/>
          <w:sz w:val="20"/>
          <w:szCs w:val="20"/>
          <w:lang w:eastAsia="tr-TR"/>
        </w:rPr>
        <w:t xml:space="preserve">, </w:t>
      </w:r>
      <w:proofErr w:type="spellStart"/>
      <w:r w:rsidRPr="00E9773B">
        <w:rPr>
          <w:color w:val="000000"/>
          <w:sz w:val="20"/>
          <w:szCs w:val="20"/>
          <w:lang w:eastAsia="tr-TR"/>
        </w:rPr>
        <w:t>that's</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it </w:t>
      </w:r>
      <w:proofErr w:type="spellStart"/>
      <w:r w:rsidRPr="00E9773B">
        <w:rPr>
          <w:color w:val="000000"/>
          <w:sz w:val="20"/>
          <w:szCs w:val="20"/>
          <w:lang w:eastAsia="tr-TR"/>
        </w:rPr>
        <w:t>becomes</w:t>
      </w:r>
      <w:proofErr w:type="spellEnd"/>
      <w:r w:rsidRPr="00E9773B">
        <w:rPr>
          <w:color w:val="000000"/>
          <w:sz w:val="20"/>
          <w:szCs w:val="20"/>
          <w:lang w:eastAsia="tr-TR"/>
        </w:rPr>
        <w:t xml:space="preserve"> </w:t>
      </w:r>
      <w:proofErr w:type="spellStart"/>
      <w:r w:rsidRPr="00E9773B">
        <w:rPr>
          <w:color w:val="000000"/>
          <w:sz w:val="20"/>
          <w:szCs w:val="20"/>
          <w:lang w:eastAsia="tr-TR"/>
        </w:rPr>
        <w:t>like</w:t>
      </w:r>
      <w:proofErr w:type="spellEnd"/>
      <w:r w:rsidRPr="00E9773B">
        <w:rPr>
          <w:color w:val="000000"/>
          <w:sz w:val="20"/>
          <w:szCs w:val="20"/>
          <w:lang w:eastAsia="tr-TR"/>
        </w:rPr>
        <w:t xml:space="preserve"> </w:t>
      </w:r>
      <w:proofErr w:type="spellStart"/>
      <w:r w:rsidRPr="00E9773B">
        <w:rPr>
          <w:color w:val="000000"/>
          <w:sz w:val="20"/>
          <w:szCs w:val="20"/>
          <w:lang w:eastAsia="tr-TR"/>
        </w:rPr>
        <w:t>your</w:t>
      </w:r>
      <w:proofErr w:type="spellEnd"/>
      <w:r w:rsidRPr="00E9773B">
        <w:rPr>
          <w:color w:val="000000"/>
          <w:sz w:val="20"/>
          <w:szCs w:val="20"/>
          <w:lang w:eastAsia="tr-TR"/>
        </w:rPr>
        <w:t xml:space="preserve"> </w:t>
      </w:r>
      <w:proofErr w:type="spellStart"/>
      <w:r w:rsidRPr="00E9773B">
        <w:rPr>
          <w:color w:val="000000"/>
          <w:sz w:val="20"/>
          <w:szCs w:val="20"/>
          <w:lang w:eastAsia="tr-TR"/>
        </w:rPr>
        <w:t>family</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sense of </w:t>
      </w:r>
      <w:proofErr w:type="spellStart"/>
      <w:r w:rsidRPr="00E9773B">
        <w:rPr>
          <w:color w:val="000000"/>
          <w:sz w:val="20"/>
          <w:szCs w:val="20"/>
          <w:lang w:eastAsia="tr-TR"/>
        </w:rPr>
        <w:t>belonging</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gives</w:t>
      </w:r>
      <w:proofErr w:type="spellEnd"/>
      <w:r w:rsidRPr="00E9773B">
        <w:rPr>
          <w:color w:val="000000"/>
          <w:sz w:val="20"/>
          <w:szCs w:val="20"/>
          <w:lang w:eastAsia="tr-TR"/>
        </w:rPr>
        <w:t xml:space="preserve"> </w:t>
      </w:r>
      <w:proofErr w:type="spellStart"/>
      <w:r w:rsidRPr="00E9773B">
        <w:rPr>
          <w:color w:val="000000"/>
          <w:sz w:val="20"/>
          <w:szCs w:val="20"/>
          <w:lang w:eastAsia="tr-TR"/>
        </w:rPr>
        <w:t>you</w:t>
      </w:r>
      <w:proofErr w:type="spellEnd"/>
      <w:r w:rsidRPr="00E9773B">
        <w:rPr>
          <w:color w:val="000000"/>
          <w:sz w:val="20"/>
          <w:szCs w:val="20"/>
          <w:lang w:eastAsia="tr-TR"/>
        </w:rPr>
        <w:t xml:space="preserve"> a sense of </w:t>
      </w:r>
      <w:proofErr w:type="spellStart"/>
      <w:r w:rsidRPr="00E9773B">
        <w:rPr>
          <w:color w:val="000000"/>
          <w:sz w:val="20"/>
          <w:szCs w:val="20"/>
          <w:lang w:eastAsia="tr-TR"/>
        </w:rPr>
        <w:t>job</w:t>
      </w:r>
      <w:proofErr w:type="spellEnd"/>
      <w:r w:rsidRPr="00E9773B">
        <w:rPr>
          <w:color w:val="000000"/>
          <w:sz w:val="20"/>
          <w:szCs w:val="20"/>
          <w:lang w:eastAsia="tr-TR"/>
        </w:rPr>
        <w:t xml:space="preserve"> </w:t>
      </w:r>
      <w:proofErr w:type="spellStart"/>
      <w:r w:rsidRPr="00E9773B">
        <w:rPr>
          <w:color w:val="000000"/>
          <w:sz w:val="20"/>
          <w:szCs w:val="20"/>
          <w:lang w:eastAsia="tr-TR"/>
        </w:rPr>
        <w:t>security</w:t>
      </w:r>
      <w:proofErr w:type="spellEnd"/>
      <w:r w:rsidRPr="00E9773B">
        <w:rPr>
          <w:color w:val="000000"/>
          <w:sz w:val="20"/>
          <w:szCs w:val="20"/>
          <w:lang w:eastAsia="tr-TR"/>
        </w:rPr>
        <w:t>.” (p5)</w:t>
      </w:r>
      <w:r w:rsidR="00EA3F41" w:rsidRPr="00E9773B">
        <w:rPr>
          <w:color w:val="000000"/>
          <w:sz w:val="20"/>
          <w:szCs w:val="20"/>
          <w:lang w:eastAsia="tr-TR"/>
        </w:rPr>
        <w:t>.</w:t>
      </w:r>
    </w:p>
    <w:p w14:paraId="1A39B23F" w14:textId="77777777" w:rsidR="00EA3F41" w:rsidRPr="00E9773B" w:rsidRDefault="00EA3F41" w:rsidP="00153910">
      <w:pPr>
        <w:jc w:val="both"/>
        <w:rPr>
          <w:color w:val="000000"/>
          <w:sz w:val="20"/>
          <w:szCs w:val="20"/>
          <w:lang w:eastAsia="tr-TR"/>
        </w:rPr>
      </w:pPr>
    </w:p>
    <w:p w14:paraId="1AD732B1" w14:textId="13EA499A" w:rsidR="000659C7" w:rsidRPr="00E9773B" w:rsidRDefault="00AE6B18" w:rsidP="00153910">
      <w:pPr>
        <w:jc w:val="both"/>
        <w:rPr>
          <w:color w:val="000000"/>
          <w:sz w:val="20"/>
          <w:szCs w:val="20"/>
          <w:lang w:eastAsia="tr-TR"/>
        </w:rPr>
      </w:pPr>
      <w:r w:rsidRPr="00E9773B">
        <w:rPr>
          <w:b/>
          <w:bCs/>
          <w:color w:val="000000"/>
          <w:sz w:val="20"/>
          <w:szCs w:val="20"/>
          <w:lang w:eastAsia="tr-TR"/>
        </w:rPr>
        <w:t xml:space="preserve">Life </w:t>
      </w:r>
      <w:proofErr w:type="spellStart"/>
      <w:r w:rsidRPr="00E9773B">
        <w:rPr>
          <w:b/>
          <w:bCs/>
          <w:color w:val="000000"/>
          <w:sz w:val="20"/>
          <w:szCs w:val="20"/>
          <w:lang w:eastAsia="tr-TR"/>
        </w:rPr>
        <w:t>satisfaction</w:t>
      </w:r>
      <w:proofErr w:type="spellEnd"/>
      <w:r w:rsidRPr="00E9773B">
        <w:rPr>
          <w:b/>
          <w:bCs/>
          <w:color w:val="000000"/>
          <w:sz w:val="20"/>
          <w:szCs w:val="20"/>
          <w:lang w:eastAsia="tr-TR"/>
        </w:rPr>
        <w:t xml:space="preserve"> </w:t>
      </w:r>
      <w:proofErr w:type="spellStart"/>
      <w:r w:rsidRPr="00E9773B">
        <w:rPr>
          <w:color w:val="000000"/>
          <w:sz w:val="20"/>
          <w:szCs w:val="20"/>
          <w:lang w:eastAsia="tr-TR"/>
        </w:rPr>
        <w:t>includes</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answers</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participants</w:t>
      </w:r>
      <w:proofErr w:type="spellEnd"/>
      <w:r w:rsidRPr="00E9773B">
        <w:rPr>
          <w:color w:val="000000"/>
          <w:sz w:val="20"/>
          <w:szCs w:val="20"/>
          <w:lang w:eastAsia="tr-TR"/>
        </w:rPr>
        <w:t xml:space="preserve"> </w:t>
      </w:r>
      <w:proofErr w:type="spellStart"/>
      <w:r w:rsidRPr="00E9773B">
        <w:rPr>
          <w:color w:val="000000"/>
          <w:sz w:val="20"/>
          <w:szCs w:val="20"/>
          <w:lang w:eastAsia="tr-TR"/>
        </w:rPr>
        <w:t>gave</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w:t>
      </w:r>
      <w:proofErr w:type="spellStart"/>
      <w:r w:rsidRPr="00E9773B">
        <w:rPr>
          <w:color w:val="000000"/>
          <w:sz w:val="20"/>
          <w:szCs w:val="20"/>
          <w:lang w:eastAsia="tr-TR"/>
        </w:rPr>
        <w:t>we</w:t>
      </w:r>
      <w:proofErr w:type="spellEnd"/>
      <w:r w:rsidRPr="00E9773B">
        <w:rPr>
          <w:color w:val="000000"/>
          <w:sz w:val="20"/>
          <w:szCs w:val="20"/>
          <w:lang w:eastAsia="tr-TR"/>
        </w:rPr>
        <w:t xml:space="preserve"> </w:t>
      </w:r>
      <w:proofErr w:type="spellStart"/>
      <w:r w:rsidRPr="00E9773B">
        <w:rPr>
          <w:color w:val="000000"/>
          <w:sz w:val="20"/>
          <w:szCs w:val="20"/>
          <w:lang w:eastAsia="tr-TR"/>
        </w:rPr>
        <w:t>asked</w:t>
      </w:r>
      <w:proofErr w:type="spellEnd"/>
      <w:r w:rsidRPr="00E9773B">
        <w:rPr>
          <w:color w:val="000000"/>
          <w:sz w:val="20"/>
          <w:szCs w:val="20"/>
          <w:lang w:eastAsia="tr-TR"/>
        </w:rPr>
        <w:t xml:space="preserve"> </w:t>
      </w:r>
      <w:proofErr w:type="spellStart"/>
      <w:r w:rsidRPr="00E9773B">
        <w:rPr>
          <w:color w:val="000000"/>
          <w:sz w:val="20"/>
          <w:szCs w:val="20"/>
          <w:lang w:eastAsia="tr-TR"/>
        </w:rPr>
        <w:t>them</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rate how </w:t>
      </w:r>
      <w:proofErr w:type="spellStart"/>
      <w:r w:rsidRPr="00E9773B">
        <w:rPr>
          <w:color w:val="000000"/>
          <w:sz w:val="20"/>
          <w:szCs w:val="20"/>
          <w:lang w:eastAsia="tr-TR"/>
        </w:rPr>
        <w:t>satisfied</w:t>
      </w:r>
      <w:proofErr w:type="spellEnd"/>
      <w:r w:rsidRPr="00E9773B">
        <w:rPr>
          <w:color w:val="000000"/>
          <w:sz w:val="20"/>
          <w:szCs w:val="20"/>
          <w:lang w:eastAsia="tr-TR"/>
        </w:rPr>
        <w:t xml:space="preserve"> they </w:t>
      </w:r>
      <w:proofErr w:type="spellStart"/>
      <w:r w:rsidRPr="00E9773B">
        <w:rPr>
          <w:color w:val="000000"/>
          <w:sz w:val="20"/>
          <w:szCs w:val="20"/>
          <w:lang w:eastAsia="tr-TR"/>
        </w:rPr>
        <w:t>were</w:t>
      </w:r>
      <w:proofErr w:type="spellEnd"/>
      <w:r w:rsidRPr="00E9773B">
        <w:rPr>
          <w:color w:val="000000"/>
          <w:sz w:val="20"/>
          <w:szCs w:val="20"/>
          <w:lang w:eastAsia="tr-TR"/>
        </w:rPr>
        <w:t xml:space="preserve"> </w:t>
      </w:r>
      <w:proofErr w:type="spellStart"/>
      <w:r w:rsidRPr="00E9773B">
        <w:rPr>
          <w:color w:val="000000"/>
          <w:sz w:val="20"/>
          <w:szCs w:val="20"/>
          <w:lang w:eastAsia="tr-TR"/>
        </w:rPr>
        <w:t>with</w:t>
      </w:r>
      <w:proofErr w:type="spellEnd"/>
      <w:r w:rsidRPr="00E9773B">
        <w:rPr>
          <w:color w:val="000000"/>
          <w:sz w:val="20"/>
          <w:szCs w:val="20"/>
          <w:lang w:eastAsia="tr-TR"/>
        </w:rPr>
        <w:t xml:space="preserve"> life </w:t>
      </w:r>
      <w:proofErr w:type="spellStart"/>
      <w:r w:rsidRPr="00E9773B">
        <w:rPr>
          <w:color w:val="000000"/>
          <w:sz w:val="20"/>
          <w:szCs w:val="20"/>
          <w:lang w:eastAsia="tr-TR"/>
        </w:rPr>
        <w:t>between</w:t>
      </w:r>
      <w:proofErr w:type="spellEnd"/>
      <w:r w:rsidRPr="00E9773B">
        <w:rPr>
          <w:color w:val="000000"/>
          <w:sz w:val="20"/>
          <w:szCs w:val="20"/>
          <w:lang w:eastAsia="tr-TR"/>
        </w:rPr>
        <w:t xml:space="preserve"> 1 </w:t>
      </w:r>
      <w:proofErr w:type="spellStart"/>
      <w:r w:rsidRPr="00E9773B">
        <w:rPr>
          <w:color w:val="000000"/>
          <w:sz w:val="20"/>
          <w:szCs w:val="20"/>
          <w:lang w:eastAsia="tr-TR"/>
        </w:rPr>
        <w:t>to</w:t>
      </w:r>
      <w:proofErr w:type="spellEnd"/>
      <w:r w:rsidRPr="00E9773B">
        <w:rPr>
          <w:color w:val="000000"/>
          <w:sz w:val="20"/>
          <w:szCs w:val="20"/>
          <w:lang w:eastAsia="tr-TR"/>
        </w:rPr>
        <w:t xml:space="preserve"> 10,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answers</w:t>
      </w:r>
      <w:proofErr w:type="spellEnd"/>
      <w:r w:rsidRPr="00E9773B">
        <w:rPr>
          <w:color w:val="000000"/>
          <w:sz w:val="20"/>
          <w:szCs w:val="20"/>
          <w:lang w:eastAsia="tr-TR"/>
        </w:rPr>
        <w:t xml:space="preserve"> they </w:t>
      </w:r>
      <w:proofErr w:type="spellStart"/>
      <w:r w:rsidRPr="00E9773B">
        <w:rPr>
          <w:color w:val="000000"/>
          <w:sz w:val="20"/>
          <w:szCs w:val="20"/>
          <w:lang w:eastAsia="tr-TR"/>
        </w:rPr>
        <w:t>gave</w:t>
      </w:r>
      <w:proofErr w:type="spellEnd"/>
      <w:r w:rsidRPr="00E9773B">
        <w:rPr>
          <w:color w:val="000000"/>
          <w:sz w:val="20"/>
          <w:szCs w:val="20"/>
          <w:lang w:eastAsia="tr-TR"/>
        </w:rPr>
        <w:t xml:space="preserve"> </w:t>
      </w:r>
      <w:proofErr w:type="spellStart"/>
      <w:r w:rsidRPr="00E9773B">
        <w:rPr>
          <w:color w:val="000000"/>
          <w:sz w:val="20"/>
          <w:szCs w:val="20"/>
          <w:lang w:eastAsia="tr-TR"/>
        </w:rPr>
        <w:t>when</w:t>
      </w:r>
      <w:proofErr w:type="spellEnd"/>
      <w:r w:rsidRPr="00E9773B">
        <w:rPr>
          <w:color w:val="000000"/>
          <w:sz w:val="20"/>
          <w:szCs w:val="20"/>
          <w:lang w:eastAsia="tr-TR"/>
        </w:rPr>
        <w:t xml:space="preserve"> </w:t>
      </w:r>
      <w:proofErr w:type="spellStart"/>
      <w:r w:rsidRPr="00E9773B">
        <w:rPr>
          <w:color w:val="000000"/>
          <w:sz w:val="20"/>
          <w:szCs w:val="20"/>
          <w:lang w:eastAsia="tr-TR"/>
        </w:rPr>
        <w:t>we</w:t>
      </w:r>
      <w:proofErr w:type="spellEnd"/>
      <w:r w:rsidRPr="00E9773B">
        <w:rPr>
          <w:color w:val="000000"/>
          <w:sz w:val="20"/>
          <w:szCs w:val="20"/>
          <w:lang w:eastAsia="tr-TR"/>
        </w:rPr>
        <w:t xml:space="preserve"> </w:t>
      </w:r>
      <w:proofErr w:type="spellStart"/>
      <w:r w:rsidRPr="00E9773B">
        <w:rPr>
          <w:color w:val="000000"/>
          <w:sz w:val="20"/>
          <w:szCs w:val="20"/>
          <w:lang w:eastAsia="tr-TR"/>
        </w:rPr>
        <w:t>asked</w:t>
      </w:r>
      <w:proofErr w:type="spellEnd"/>
      <w:r w:rsidRPr="00E9773B">
        <w:rPr>
          <w:color w:val="000000"/>
          <w:sz w:val="20"/>
          <w:szCs w:val="20"/>
          <w:lang w:eastAsia="tr-TR"/>
        </w:rPr>
        <w:t xml:space="preserve"> </w:t>
      </w:r>
      <w:proofErr w:type="spellStart"/>
      <w:r w:rsidRPr="00E9773B">
        <w:rPr>
          <w:color w:val="000000"/>
          <w:sz w:val="20"/>
          <w:szCs w:val="20"/>
          <w:lang w:eastAsia="tr-TR"/>
        </w:rPr>
        <w:t>them</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list</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reasons</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w:t>
      </w:r>
      <w:proofErr w:type="spellStart"/>
      <w:r w:rsidRPr="00E9773B">
        <w:rPr>
          <w:color w:val="000000"/>
          <w:sz w:val="20"/>
          <w:szCs w:val="20"/>
          <w:lang w:eastAsia="tr-TR"/>
        </w:rPr>
        <w:t>these</w:t>
      </w:r>
      <w:proofErr w:type="spellEnd"/>
      <w:r w:rsidRPr="00E9773B">
        <w:rPr>
          <w:color w:val="000000"/>
          <w:sz w:val="20"/>
          <w:szCs w:val="20"/>
          <w:lang w:eastAsia="tr-TR"/>
        </w:rPr>
        <w:t xml:space="preserve"> </w:t>
      </w:r>
      <w:proofErr w:type="spellStart"/>
      <w:r w:rsidRPr="00E9773B">
        <w:rPr>
          <w:color w:val="000000"/>
          <w:sz w:val="20"/>
          <w:szCs w:val="20"/>
          <w:lang w:eastAsia="tr-TR"/>
        </w:rPr>
        <w:t>ratings</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answers</w:t>
      </w:r>
      <w:proofErr w:type="spellEnd"/>
      <w:r w:rsidRPr="00E9773B">
        <w:rPr>
          <w:color w:val="000000"/>
          <w:sz w:val="20"/>
          <w:szCs w:val="20"/>
          <w:lang w:eastAsia="tr-TR"/>
        </w:rPr>
        <w:t xml:space="preserve"> </w:t>
      </w:r>
      <w:proofErr w:type="spellStart"/>
      <w:r w:rsidRPr="00E9773B">
        <w:rPr>
          <w:color w:val="000000"/>
          <w:sz w:val="20"/>
          <w:szCs w:val="20"/>
          <w:lang w:eastAsia="tr-TR"/>
        </w:rPr>
        <w:t>were</w:t>
      </w:r>
      <w:proofErr w:type="spellEnd"/>
      <w:r w:rsidRPr="00E9773B">
        <w:rPr>
          <w:color w:val="000000"/>
          <w:sz w:val="20"/>
          <w:szCs w:val="20"/>
          <w:lang w:eastAsia="tr-TR"/>
        </w:rPr>
        <w:t xml:space="preserve"> </w:t>
      </w:r>
      <w:proofErr w:type="spellStart"/>
      <w:r w:rsidRPr="00E9773B">
        <w:rPr>
          <w:color w:val="000000"/>
          <w:sz w:val="20"/>
          <w:szCs w:val="20"/>
          <w:lang w:eastAsia="tr-TR"/>
        </w:rPr>
        <w:t>classified</w:t>
      </w:r>
      <w:proofErr w:type="spellEnd"/>
      <w:r w:rsidRPr="00E9773B">
        <w:rPr>
          <w:color w:val="000000"/>
          <w:sz w:val="20"/>
          <w:szCs w:val="20"/>
          <w:lang w:eastAsia="tr-TR"/>
        </w:rPr>
        <w:t xml:space="preserve"> </w:t>
      </w:r>
      <w:proofErr w:type="spellStart"/>
      <w:r w:rsidRPr="00E9773B">
        <w:rPr>
          <w:color w:val="000000"/>
          <w:sz w:val="20"/>
          <w:szCs w:val="20"/>
          <w:lang w:eastAsia="tr-TR"/>
        </w:rPr>
        <w:t>under</w:t>
      </w:r>
      <w:proofErr w:type="spellEnd"/>
      <w:r w:rsidRPr="00E9773B">
        <w:rPr>
          <w:color w:val="000000"/>
          <w:sz w:val="20"/>
          <w:szCs w:val="20"/>
          <w:lang w:eastAsia="tr-TR"/>
        </w:rPr>
        <w:t xml:space="preserve"> </w:t>
      </w:r>
      <w:proofErr w:type="spellStart"/>
      <w:r w:rsidRPr="00E9773B">
        <w:rPr>
          <w:color w:val="000000"/>
          <w:sz w:val="20"/>
          <w:szCs w:val="20"/>
          <w:lang w:eastAsia="tr-TR"/>
        </w:rPr>
        <w:t>three</w:t>
      </w:r>
      <w:proofErr w:type="spellEnd"/>
      <w:r w:rsidRPr="00E9773B">
        <w:rPr>
          <w:color w:val="000000"/>
          <w:sz w:val="20"/>
          <w:szCs w:val="20"/>
          <w:lang w:eastAsia="tr-TR"/>
        </w:rPr>
        <w:t xml:space="preserve"> </w:t>
      </w:r>
      <w:proofErr w:type="spellStart"/>
      <w:r w:rsidRPr="00E9773B">
        <w:rPr>
          <w:color w:val="000000"/>
          <w:sz w:val="20"/>
          <w:szCs w:val="20"/>
          <w:lang w:eastAsia="tr-TR"/>
        </w:rPr>
        <w:t>headings</w:t>
      </w:r>
      <w:proofErr w:type="spellEnd"/>
      <w:r w:rsidRPr="00E9773B">
        <w:rPr>
          <w:color w:val="000000"/>
          <w:sz w:val="20"/>
          <w:szCs w:val="20"/>
          <w:lang w:eastAsia="tr-TR"/>
        </w:rPr>
        <w:t xml:space="preserve">: </w:t>
      </w:r>
      <w:proofErr w:type="spellStart"/>
      <w:r w:rsidRPr="00E9773B">
        <w:rPr>
          <w:b/>
          <w:bCs/>
          <w:color w:val="000000"/>
          <w:sz w:val="20"/>
          <w:szCs w:val="20"/>
          <w:lang w:eastAsia="tr-TR"/>
        </w:rPr>
        <w:t>low</w:t>
      </w:r>
      <w:proofErr w:type="spellEnd"/>
      <w:r w:rsidRPr="00E9773B">
        <w:rPr>
          <w:b/>
          <w:bCs/>
          <w:color w:val="000000"/>
          <w:sz w:val="20"/>
          <w:szCs w:val="20"/>
          <w:lang w:eastAsia="tr-TR"/>
        </w:rPr>
        <w:t xml:space="preserve">, </w:t>
      </w:r>
      <w:proofErr w:type="spellStart"/>
      <w:r w:rsidRPr="00E9773B">
        <w:rPr>
          <w:b/>
          <w:bCs/>
          <w:color w:val="000000"/>
          <w:sz w:val="20"/>
          <w:szCs w:val="20"/>
          <w:lang w:eastAsia="tr-TR"/>
        </w:rPr>
        <w:t>medium</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b/>
          <w:bCs/>
          <w:color w:val="000000"/>
          <w:sz w:val="20"/>
          <w:szCs w:val="20"/>
          <w:lang w:eastAsia="tr-TR"/>
        </w:rPr>
        <w:t>high</w:t>
      </w:r>
      <w:proofErr w:type="spellEnd"/>
      <w:r w:rsidRPr="00E9773B">
        <w:rPr>
          <w:b/>
          <w:bCs/>
          <w:color w:val="000000"/>
          <w:sz w:val="20"/>
          <w:szCs w:val="20"/>
          <w:lang w:eastAsia="tr-TR"/>
        </w:rPr>
        <w:t>.</w:t>
      </w:r>
      <w:r w:rsidR="007E639D" w:rsidRPr="00E9773B">
        <w:rPr>
          <w:color w:val="000000"/>
          <w:sz w:val="20"/>
          <w:szCs w:val="20"/>
          <w:lang w:eastAsia="tr-TR"/>
        </w:rPr>
        <w:t xml:space="preserve"> </w:t>
      </w:r>
      <w:proofErr w:type="spellStart"/>
      <w:r w:rsidR="007E639D" w:rsidRPr="00E9773B">
        <w:rPr>
          <w:color w:val="000000"/>
          <w:sz w:val="20"/>
          <w:szCs w:val="20"/>
          <w:lang w:eastAsia="tr-TR"/>
        </w:rPr>
        <w:t>Examples</w:t>
      </w:r>
      <w:proofErr w:type="spellEnd"/>
      <w:r w:rsidR="007E639D" w:rsidRPr="00E9773B">
        <w:rPr>
          <w:color w:val="000000"/>
          <w:sz w:val="20"/>
          <w:szCs w:val="20"/>
          <w:lang w:eastAsia="tr-TR"/>
        </w:rPr>
        <w:t xml:space="preserve"> </w:t>
      </w:r>
      <w:proofErr w:type="spellStart"/>
      <w:r w:rsidR="007E639D" w:rsidRPr="00E9773B">
        <w:rPr>
          <w:color w:val="000000"/>
          <w:sz w:val="20"/>
          <w:szCs w:val="20"/>
          <w:lang w:eastAsia="tr-TR"/>
        </w:rPr>
        <w:t>for</w:t>
      </w:r>
      <w:proofErr w:type="spellEnd"/>
      <w:r w:rsidR="007E639D" w:rsidRPr="00E9773B">
        <w:rPr>
          <w:color w:val="000000"/>
          <w:sz w:val="20"/>
          <w:szCs w:val="20"/>
          <w:lang w:eastAsia="tr-TR"/>
        </w:rPr>
        <w:t xml:space="preserve"> </w:t>
      </w:r>
      <w:proofErr w:type="spellStart"/>
      <w:r w:rsidRPr="00E9773B">
        <w:rPr>
          <w:b/>
          <w:bCs/>
          <w:color w:val="000000"/>
          <w:sz w:val="20"/>
          <w:szCs w:val="20"/>
          <w:lang w:eastAsia="tr-TR"/>
        </w:rPr>
        <w:t>Low</w:t>
      </w:r>
      <w:proofErr w:type="spellEnd"/>
      <w:r w:rsidRPr="00E9773B">
        <w:rPr>
          <w:b/>
          <w:bCs/>
          <w:color w:val="000000"/>
          <w:sz w:val="20"/>
          <w:szCs w:val="20"/>
          <w:lang w:eastAsia="tr-TR"/>
        </w:rPr>
        <w:t xml:space="preserve"> L</w:t>
      </w:r>
      <w:r w:rsidR="007E639D" w:rsidRPr="00E9773B">
        <w:rPr>
          <w:b/>
          <w:bCs/>
          <w:color w:val="000000"/>
          <w:sz w:val="20"/>
          <w:szCs w:val="20"/>
          <w:lang w:eastAsia="tr-TR"/>
        </w:rPr>
        <w:t xml:space="preserve">ife </w:t>
      </w:r>
      <w:proofErr w:type="spellStart"/>
      <w:r w:rsidR="007E639D" w:rsidRPr="00E9773B">
        <w:rPr>
          <w:b/>
          <w:bCs/>
          <w:color w:val="000000"/>
          <w:sz w:val="20"/>
          <w:szCs w:val="20"/>
          <w:lang w:eastAsia="tr-TR"/>
        </w:rPr>
        <w:t>Satisfaction</w:t>
      </w:r>
      <w:proofErr w:type="spellEnd"/>
      <w:r w:rsidR="007E639D" w:rsidRPr="00E9773B">
        <w:rPr>
          <w:b/>
          <w:bCs/>
          <w:color w:val="000000"/>
          <w:sz w:val="20"/>
          <w:szCs w:val="20"/>
          <w:lang w:eastAsia="tr-TR"/>
        </w:rPr>
        <w:t>:</w:t>
      </w:r>
      <w:r w:rsidR="007E639D" w:rsidRPr="00E9773B">
        <w:rPr>
          <w:color w:val="000000"/>
          <w:sz w:val="20"/>
          <w:szCs w:val="20"/>
          <w:lang w:eastAsia="tr-TR"/>
        </w:rPr>
        <w:t xml:space="preserve"> </w:t>
      </w:r>
      <w:r w:rsidRPr="00E9773B">
        <w:rPr>
          <w:color w:val="000000"/>
          <w:sz w:val="20"/>
          <w:szCs w:val="20"/>
          <w:lang w:eastAsia="tr-TR"/>
        </w:rPr>
        <w:t xml:space="preserve">“.. World </w:t>
      </w:r>
      <w:proofErr w:type="spellStart"/>
      <w:r w:rsidRPr="00E9773B">
        <w:rPr>
          <w:color w:val="000000"/>
          <w:sz w:val="20"/>
          <w:szCs w:val="20"/>
          <w:lang w:eastAsia="tr-TR"/>
        </w:rPr>
        <w:t>cannot</w:t>
      </w:r>
      <w:proofErr w:type="spellEnd"/>
      <w:r w:rsidRPr="00E9773B">
        <w:rPr>
          <w:color w:val="000000"/>
          <w:sz w:val="20"/>
          <w:szCs w:val="20"/>
          <w:lang w:eastAsia="tr-TR"/>
        </w:rPr>
        <w:t xml:space="preserve"> </w:t>
      </w:r>
      <w:proofErr w:type="spellStart"/>
      <w:r w:rsidRPr="00E9773B">
        <w:rPr>
          <w:color w:val="000000"/>
          <w:sz w:val="20"/>
          <w:szCs w:val="20"/>
          <w:lang w:eastAsia="tr-TR"/>
        </w:rPr>
        <w:t>meet</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material</w:t>
      </w:r>
      <w:proofErr w:type="spellEnd"/>
      <w:r w:rsidRPr="00E9773B">
        <w:rPr>
          <w:color w:val="000000"/>
          <w:sz w:val="20"/>
          <w:szCs w:val="20"/>
          <w:lang w:eastAsia="tr-TR"/>
        </w:rPr>
        <w:t xml:space="preserve"> </w:t>
      </w:r>
      <w:proofErr w:type="spellStart"/>
      <w:r w:rsidRPr="00E9773B">
        <w:rPr>
          <w:color w:val="000000"/>
          <w:sz w:val="20"/>
          <w:szCs w:val="20"/>
          <w:lang w:eastAsia="tr-TR"/>
        </w:rPr>
        <w:t>needs</w:t>
      </w:r>
      <w:proofErr w:type="spellEnd"/>
      <w:r w:rsidRPr="00E9773B">
        <w:rPr>
          <w:color w:val="000000"/>
          <w:sz w:val="20"/>
          <w:szCs w:val="20"/>
          <w:lang w:eastAsia="tr-TR"/>
        </w:rPr>
        <w:t xml:space="preserve"> , </w:t>
      </w:r>
      <w:proofErr w:type="spellStart"/>
      <w:r w:rsidRPr="00E9773B">
        <w:rPr>
          <w:color w:val="000000"/>
          <w:sz w:val="20"/>
          <w:szCs w:val="20"/>
          <w:lang w:eastAsia="tr-TR"/>
        </w:rPr>
        <w:t>nor</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need</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w:t>
      </w:r>
      <w:proofErr w:type="spellStart"/>
      <w:r w:rsidRPr="00E9773B">
        <w:rPr>
          <w:color w:val="000000"/>
          <w:sz w:val="20"/>
          <w:szCs w:val="20"/>
          <w:lang w:eastAsia="tr-TR"/>
        </w:rPr>
        <w:t>comfort</w:t>
      </w:r>
      <w:proofErr w:type="spellEnd"/>
      <w:r w:rsidRPr="00E9773B">
        <w:rPr>
          <w:color w:val="000000"/>
          <w:sz w:val="20"/>
          <w:szCs w:val="20"/>
          <w:lang w:eastAsia="tr-TR"/>
        </w:rPr>
        <w:t xml:space="preserve">, </w:t>
      </w:r>
      <w:proofErr w:type="spellStart"/>
      <w:r w:rsidRPr="00E9773B">
        <w:rPr>
          <w:color w:val="000000"/>
          <w:sz w:val="20"/>
          <w:szCs w:val="20"/>
          <w:lang w:eastAsia="tr-TR"/>
        </w:rPr>
        <w:t>nor</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need</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w:t>
      </w:r>
      <w:proofErr w:type="spellStart"/>
      <w:r w:rsidRPr="00E9773B">
        <w:rPr>
          <w:color w:val="000000"/>
          <w:sz w:val="20"/>
          <w:szCs w:val="20"/>
          <w:lang w:eastAsia="tr-TR"/>
        </w:rPr>
        <w:t>love</w:t>
      </w:r>
      <w:proofErr w:type="spellEnd"/>
      <w:r w:rsidRPr="00E9773B">
        <w:rPr>
          <w:color w:val="000000"/>
          <w:sz w:val="20"/>
          <w:szCs w:val="20"/>
          <w:lang w:eastAsia="tr-TR"/>
        </w:rPr>
        <w:t xml:space="preserve">, </w:t>
      </w:r>
      <w:proofErr w:type="spellStart"/>
      <w:r w:rsidRPr="00E9773B">
        <w:rPr>
          <w:color w:val="000000"/>
          <w:sz w:val="20"/>
          <w:szCs w:val="20"/>
          <w:lang w:eastAsia="tr-TR"/>
        </w:rPr>
        <w:t>nor</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need</w:t>
      </w:r>
      <w:proofErr w:type="spellEnd"/>
      <w:r w:rsidRPr="00E9773B">
        <w:rPr>
          <w:color w:val="000000"/>
          <w:sz w:val="20"/>
          <w:szCs w:val="20"/>
          <w:lang w:eastAsia="tr-TR"/>
        </w:rPr>
        <w:t xml:space="preserve"> </w:t>
      </w:r>
      <w:proofErr w:type="spellStart"/>
      <w:r w:rsidRPr="00E9773B">
        <w:rPr>
          <w:color w:val="000000"/>
          <w:sz w:val="20"/>
          <w:szCs w:val="20"/>
          <w:lang w:eastAsia="tr-TR"/>
        </w:rPr>
        <w:t>for</w:t>
      </w:r>
      <w:proofErr w:type="spellEnd"/>
      <w:r w:rsidRPr="00E9773B">
        <w:rPr>
          <w:color w:val="000000"/>
          <w:sz w:val="20"/>
          <w:szCs w:val="20"/>
          <w:lang w:eastAsia="tr-TR"/>
        </w:rPr>
        <w:t xml:space="preserve"> self- </w:t>
      </w:r>
      <w:proofErr w:type="spellStart"/>
      <w:r w:rsidRPr="00E9773B">
        <w:rPr>
          <w:color w:val="000000"/>
          <w:sz w:val="20"/>
          <w:szCs w:val="20"/>
          <w:lang w:eastAsia="tr-TR"/>
        </w:rPr>
        <w:t>actualization</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deducted</w:t>
      </w:r>
      <w:proofErr w:type="spellEnd"/>
      <w:r w:rsidRPr="00E9773B">
        <w:rPr>
          <w:color w:val="000000"/>
          <w:sz w:val="20"/>
          <w:szCs w:val="20"/>
          <w:lang w:eastAsia="tr-TR"/>
        </w:rPr>
        <w:t xml:space="preserve"> </w:t>
      </w:r>
      <w:proofErr w:type="spellStart"/>
      <w:r w:rsidRPr="00E9773B">
        <w:rPr>
          <w:color w:val="000000"/>
          <w:sz w:val="20"/>
          <w:szCs w:val="20"/>
          <w:lang w:eastAsia="tr-TR"/>
        </w:rPr>
        <w:t>some</w:t>
      </w:r>
      <w:proofErr w:type="spellEnd"/>
      <w:r w:rsidRPr="00E9773B">
        <w:rPr>
          <w:color w:val="000000"/>
          <w:sz w:val="20"/>
          <w:szCs w:val="20"/>
          <w:lang w:eastAsia="tr-TR"/>
        </w:rPr>
        <w:t xml:space="preserve"> </w:t>
      </w:r>
      <w:proofErr w:type="spellStart"/>
      <w:r w:rsidRPr="00E9773B">
        <w:rPr>
          <w:color w:val="000000"/>
          <w:sz w:val="20"/>
          <w:szCs w:val="20"/>
          <w:lang w:eastAsia="tr-TR"/>
        </w:rPr>
        <w:t>points</w:t>
      </w:r>
      <w:proofErr w:type="spellEnd"/>
      <w:r w:rsidRPr="00E9773B">
        <w:rPr>
          <w:color w:val="000000"/>
          <w:sz w:val="20"/>
          <w:szCs w:val="20"/>
          <w:lang w:eastAsia="tr-TR"/>
        </w:rPr>
        <w:t xml:space="preserve"> </w:t>
      </w:r>
      <w:proofErr w:type="spellStart"/>
      <w:r w:rsidRPr="00E9773B">
        <w:rPr>
          <w:color w:val="000000"/>
          <w:sz w:val="20"/>
          <w:szCs w:val="20"/>
          <w:lang w:eastAsia="tr-TR"/>
        </w:rPr>
        <w:t>because</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life is </w:t>
      </w:r>
      <w:proofErr w:type="spellStart"/>
      <w:r w:rsidRPr="00E9773B">
        <w:rPr>
          <w:color w:val="000000"/>
          <w:sz w:val="20"/>
          <w:szCs w:val="20"/>
          <w:lang w:eastAsia="tr-TR"/>
        </w:rPr>
        <w:t>quite</w:t>
      </w:r>
      <w:proofErr w:type="spellEnd"/>
      <w:r w:rsidRPr="00E9773B">
        <w:rPr>
          <w:color w:val="000000"/>
          <w:sz w:val="20"/>
          <w:szCs w:val="20"/>
          <w:lang w:eastAsia="tr-TR"/>
        </w:rPr>
        <w:t xml:space="preserve"> </w:t>
      </w:r>
      <w:proofErr w:type="spellStart"/>
      <w:r w:rsidRPr="00E9773B">
        <w:rPr>
          <w:color w:val="000000"/>
          <w:sz w:val="20"/>
          <w:szCs w:val="20"/>
          <w:lang w:eastAsia="tr-TR"/>
        </w:rPr>
        <w:t>challenging</w:t>
      </w:r>
      <w:proofErr w:type="spellEnd"/>
      <w:r w:rsidRPr="00E9773B">
        <w:rPr>
          <w:color w:val="000000"/>
          <w:sz w:val="20"/>
          <w:szCs w:val="20"/>
          <w:lang w:eastAsia="tr-TR"/>
        </w:rPr>
        <w:t xml:space="preserve">. I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deduct</w:t>
      </w:r>
      <w:proofErr w:type="spellEnd"/>
      <w:r w:rsidRPr="00E9773B">
        <w:rPr>
          <w:color w:val="000000"/>
          <w:sz w:val="20"/>
          <w:szCs w:val="20"/>
          <w:lang w:eastAsia="tr-TR"/>
        </w:rPr>
        <w:t xml:space="preserve"> </w:t>
      </w:r>
      <w:proofErr w:type="spellStart"/>
      <w:r w:rsidRPr="00E9773B">
        <w:rPr>
          <w:color w:val="000000"/>
          <w:sz w:val="20"/>
          <w:szCs w:val="20"/>
          <w:lang w:eastAsia="tr-TR"/>
        </w:rPr>
        <w:t>some</w:t>
      </w:r>
      <w:proofErr w:type="spellEnd"/>
      <w:r w:rsidRPr="00E9773B">
        <w:rPr>
          <w:color w:val="000000"/>
          <w:sz w:val="20"/>
          <w:szCs w:val="20"/>
          <w:lang w:eastAsia="tr-TR"/>
        </w:rPr>
        <w:t xml:space="preserve"> of </w:t>
      </w:r>
      <w:proofErr w:type="spellStart"/>
      <w:r w:rsidRPr="00E9773B">
        <w:rPr>
          <w:color w:val="000000"/>
          <w:sz w:val="20"/>
          <w:szCs w:val="20"/>
          <w:lang w:eastAsia="tr-TR"/>
        </w:rPr>
        <w:t>them</w:t>
      </w:r>
      <w:proofErr w:type="spellEnd"/>
      <w:r w:rsidRPr="00E9773B">
        <w:rPr>
          <w:color w:val="000000"/>
          <w:sz w:val="20"/>
          <w:szCs w:val="20"/>
          <w:lang w:eastAsia="tr-TR"/>
        </w:rPr>
        <w:t xml:space="preserve"> </w:t>
      </w:r>
      <w:proofErr w:type="spellStart"/>
      <w:r w:rsidRPr="00E9773B">
        <w:rPr>
          <w:color w:val="000000"/>
          <w:sz w:val="20"/>
          <w:szCs w:val="20"/>
          <w:lang w:eastAsia="tr-TR"/>
        </w:rPr>
        <w:t>because</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emotional</w:t>
      </w:r>
      <w:proofErr w:type="spellEnd"/>
      <w:r w:rsidRPr="00E9773B">
        <w:rPr>
          <w:color w:val="000000"/>
          <w:sz w:val="20"/>
          <w:szCs w:val="20"/>
          <w:lang w:eastAsia="tr-TR"/>
        </w:rPr>
        <w:t xml:space="preserve"> </w:t>
      </w:r>
      <w:proofErr w:type="spellStart"/>
      <w:r w:rsidRPr="00E9773B">
        <w:rPr>
          <w:color w:val="000000"/>
          <w:sz w:val="20"/>
          <w:szCs w:val="20"/>
          <w:lang w:eastAsia="tr-TR"/>
        </w:rPr>
        <w:t>damage</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difficulties</w:t>
      </w:r>
      <w:proofErr w:type="spellEnd"/>
      <w:r w:rsidRPr="00E9773B">
        <w:rPr>
          <w:color w:val="000000"/>
          <w:sz w:val="20"/>
          <w:szCs w:val="20"/>
          <w:lang w:eastAsia="tr-TR"/>
        </w:rPr>
        <w:t xml:space="preserve"> in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lives</w:t>
      </w:r>
      <w:proofErr w:type="spellEnd"/>
      <w:r w:rsidRPr="00E9773B">
        <w:rPr>
          <w:color w:val="000000"/>
          <w:sz w:val="20"/>
          <w:szCs w:val="20"/>
          <w:lang w:eastAsia="tr-TR"/>
        </w:rPr>
        <w:t xml:space="preserve"> of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people</w:t>
      </w:r>
      <w:proofErr w:type="spellEnd"/>
      <w:r w:rsidRPr="00E9773B">
        <w:rPr>
          <w:color w:val="000000"/>
          <w:sz w:val="20"/>
          <w:szCs w:val="20"/>
          <w:lang w:eastAsia="tr-TR"/>
        </w:rPr>
        <w:t xml:space="preserve"> </w:t>
      </w:r>
      <w:proofErr w:type="spellStart"/>
      <w:r w:rsidRPr="00E9773B">
        <w:rPr>
          <w:color w:val="000000"/>
          <w:sz w:val="20"/>
          <w:szCs w:val="20"/>
          <w:lang w:eastAsia="tr-TR"/>
        </w:rPr>
        <w:t>around</w:t>
      </w:r>
      <w:proofErr w:type="spellEnd"/>
      <w:r w:rsidRPr="00E9773B">
        <w:rPr>
          <w:color w:val="000000"/>
          <w:sz w:val="20"/>
          <w:szCs w:val="20"/>
          <w:lang w:eastAsia="tr-TR"/>
        </w:rPr>
        <w:t xml:space="preserve"> me (p2)</w:t>
      </w:r>
      <w:r w:rsidR="007E639D" w:rsidRPr="00E9773B">
        <w:rPr>
          <w:color w:val="000000"/>
          <w:sz w:val="20"/>
          <w:szCs w:val="20"/>
          <w:lang w:eastAsia="tr-TR"/>
        </w:rPr>
        <w:t xml:space="preserve">. </w:t>
      </w:r>
      <w:proofErr w:type="spellStart"/>
      <w:r w:rsidR="007E639D" w:rsidRPr="00E9773B">
        <w:rPr>
          <w:color w:val="000000"/>
          <w:sz w:val="20"/>
          <w:szCs w:val="20"/>
          <w:lang w:eastAsia="tr-TR"/>
        </w:rPr>
        <w:t>For</w:t>
      </w:r>
      <w:proofErr w:type="spellEnd"/>
      <w:r w:rsidR="007E639D" w:rsidRPr="00E9773B">
        <w:rPr>
          <w:color w:val="000000"/>
          <w:sz w:val="20"/>
          <w:szCs w:val="20"/>
          <w:lang w:eastAsia="tr-TR"/>
        </w:rPr>
        <w:t xml:space="preserve"> </w:t>
      </w:r>
      <w:proofErr w:type="spellStart"/>
      <w:r w:rsidR="007E639D" w:rsidRPr="00E9773B">
        <w:rPr>
          <w:color w:val="000000"/>
          <w:sz w:val="20"/>
          <w:szCs w:val="20"/>
          <w:lang w:eastAsia="tr-TR"/>
        </w:rPr>
        <w:t>avarage</w:t>
      </w:r>
      <w:proofErr w:type="spellEnd"/>
      <w:r w:rsidR="007E639D" w:rsidRPr="00E9773B">
        <w:rPr>
          <w:color w:val="000000"/>
          <w:sz w:val="20"/>
          <w:szCs w:val="20"/>
          <w:lang w:eastAsia="tr-TR"/>
        </w:rPr>
        <w:t xml:space="preserve"> life </w:t>
      </w:r>
      <w:proofErr w:type="spellStart"/>
      <w:r w:rsidR="007E639D" w:rsidRPr="00E9773B">
        <w:rPr>
          <w:color w:val="000000"/>
          <w:sz w:val="20"/>
          <w:szCs w:val="20"/>
          <w:lang w:eastAsia="tr-TR"/>
        </w:rPr>
        <w:t>satisfaction</w:t>
      </w:r>
      <w:proofErr w:type="spellEnd"/>
      <w:r w:rsidR="007E639D" w:rsidRPr="00E9773B">
        <w:rPr>
          <w:color w:val="000000"/>
          <w:sz w:val="20"/>
          <w:szCs w:val="20"/>
          <w:lang w:eastAsia="tr-TR"/>
        </w:rPr>
        <w:t>;</w:t>
      </w:r>
      <w:r w:rsidR="00D3350E" w:rsidRPr="00E9773B">
        <w:rPr>
          <w:color w:val="000000"/>
          <w:sz w:val="20"/>
          <w:szCs w:val="20"/>
          <w:lang w:eastAsia="tr-TR"/>
        </w:rPr>
        <w:t xml:space="preserve"> </w:t>
      </w:r>
      <w:r w:rsidRPr="00E9773B">
        <w:rPr>
          <w:color w:val="000000"/>
          <w:sz w:val="20"/>
          <w:szCs w:val="20"/>
          <w:lang w:eastAsia="tr-TR"/>
        </w:rPr>
        <w:t xml:space="preserve">“.. I </w:t>
      </w:r>
      <w:proofErr w:type="spellStart"/>
      <w:r w:rsidRPr="00E9773B">
        <w:rPr>
          <w:color w:val="000000"/>
          <w:sz w:val="20"/>
          <w:szCs w:val="20"/>
          <w:lang w:eastAsia="tr-TR"/>
        </w:rPr>
        <w:t>mean</w:t>
      </w:r>
      <w:proofErr w:type="spellEnd"/>
      <w:r w:rsidRPr="00E9773B">
        <w:rPr>
          <w:color w:val="000000"/>
          <w:sz w:val="20"/>
          <w:szCs w:val="20"/>
          <w:lang w:eastAsia="tr-TR"/>
        </w:rPr>
        <w:t xml:space="preserve">, I'm a </w:t>
      </w:r>
      <w:proofErr w:type="spellStart"/>
      <w:r w:rsidRPr="00E9773B">
        <w:rPr>
          <w:color w:val="000000"/>
          <w:sz w:val="20"/>
          <w:szCs w:val="20"/>
          <w:lang w:eastAsia="tr-TR"/>
        </w:rPr>
        <w:t>little</w:t>
      </w:r>
      <w:proofErr w:type="spellEnd"/>
      <w:r w:rsidRPr="00E9773B">
        <w:rPr>
          <w:color w:val="000000"/>
          <w:sz w:val="20"/>
          <w:szCs w:val="20"/>
          <w:lang w:eastAsia="tr-TR"/>
        </w:rPr>
        <w:t xml:space="preserve"> </w:t>
      </w:r>
      <w:proofErr w:type="spellStart"/>
      <w:r w:rsidRPr="00E9773B">
        <w:rPr>
          <w:color w:val="000000"/>
          <w:sz w:val="20"/>
          <w:szCs w:val="20"/>
          <w:lang w:eastAsia="tr-TR"/>
        </w:rPr>
        <w:t>unhappy</w:t>
      </w:r>
      <w:proofErr w:type="spellEnd"/>
      <w:r w:rsidRPr="00E9773B">
        <w:rPr>
          <w:color w:val="000000"/>
          <w:sz w:val="20"/>
          <w:szCs w:val="20"/>
          <w:lang w:eastAsia="tr-TR"/>
        </w:rPr>
        <w:t xml:space="preserve"> </w:t>
      </w:r>
      <w:proofErr w:type="spellStart"/>
      <w:r w:rsidRPr="00E9773B">
        <w:rPr>
          <w:color w:val="000000"/>
          <w:sz w:val="20"/>
          <w:szCs w:val="20"/>
          <w:lang w:eastAsia="tr-TR"/>
        </w:rPr>
        <w:t>with</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life </w:t>
      </w:r>
      <w:proofErr w:type="spellStart"/>
      <w:r w:rsidRPr="00E9773B">
        <w:rPr>
          <w:color w:val="000000"/>
          <w:sz w:val="20"/>
          <w:szCs w:val="20"/>
          <w:lang w:eastAsia="tr-TR"/>
        </w:rPr>
        <w:t>lately</w:t>
      </w:r>
      <w:proofErr w:type="spellEnd"/>
      <w:r w:rsidRPr="00E9773B">
        <w:rPr>
          <w:color w:val="000000"/>
          <w:sz w:val="20"/>
          <w:szCs w:val="20"/>
          <w:lang w:eastAsia="tr-TR"/>
        </w:rPr>
        <w:t xml:space="preserve">. </w:t>
      </w:r>
      <w:r w:rsidR="007E639D" w:rsidRPr="00E9773B">
        <w:rPr>
          <w:color w:val="000000"/>
          <w:sz w:val="20"/>
          <w:szCs w:val="20"/>
          <w:lang w:eastAsia="tr-TR"/>
        </w:rPr>
        <w:t>…</w:t>
      </w:r>
      <w:r w:rsidRPr="00E9773B">
        <w:rPr>
          <w:color w:val="000000"/>
          <w:sz w:val="20"/>
          <w:szCs w:val="20"/>
          <w:lang w:eastAsia="tr-TR"/>
        </w:rPr>
        <w:t xml:space="preserve"> (p6)</w:t>
      </w:r>
      <w:r w:rsidR="007E639D" w:rsidRPr="00E9773B">
        <w:rPr>
          <w:color w:val="000000"/>
          <w:sz w:val="20"/>
          <w:szCs w:val="20"/>
          <w:lang w:eastAsia="tr-TR"/>
        </w:rPr>
        <w:t>.</w:t>
      </w:r>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some</w:t>
      </w:r>
      <w:proofErr w:type="spellEnd"/>
      <w:r w:rsidRPr="00E9773B">
        <w:rPr>
          <w:color w:val="000000"/>
          <w:sz w:val="20"/>
          <w:szCs w:val="20"/>
          <w:lang w:eastAsia="tr-TR"/>
        </w:rPr>
        <w:t xml:space="preserve"> </w:t>
      </w:r>
      <w:proofErr w:type="spellStart"/>
      <w:r w:rsidRPr="00E9773B">
        <w:rPr>
          <w:color w:val="000000"/>
          <w:sz w:val="20"/>
          <w:szCs w:val="20"/>
          <w:lang w:eastAsia="tr-TR"/>
        </w:rPr>
        <w:t>question</w:t>
      </w:r>
      <w:proofErr w:type="spellEnd"/>
      <w:r w:rsidRPr="00E9773B">
        <w:rPr>
          <w:color w:val="000000"/>
          <w:sz w:val="20"/>
          <w:szCs w:val="20"/>
          <w:lang w:eastAsia="tr-TR"/>
        </w:rPr>
        <w:t xml:space="preserve"> </w:t>
      </w:r>
      <w:proofErr w:type="spellStart"/>
      <w:r w:rsidRPr="00E9773B">
        <w:rPr>
          <w:color w:val="000000"/>
          <w:sz w:val="20"/>
          <w:szCs w:val="20"/>
          <w:lang w:eastAsia="tr-TR"/>
        </w:rPr>
        <w:t>marks</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reasons</w:t>
      </w:r>
      <w:proofErr w:type="spellEnd"/>
      <w:r w:rsidRPr="00E9773B">
        <w:rPr>
          <w:color w:val="000000"/>
          <w:sz w:val="20"/>
          <w:szCs w:val="20"/>
          <w:lang w:eastAsia="tr-TR"/>
        </w:rPr>
        <w:t xml:space="preserve"> </w:t>
      </w:r>
      <w:proofErr w:type="spellStart"/>
      <w:r w:rsidRPr="00E9773B">
        <w:rPr>
          <w:color w:val="000000"/>
          <w:sz w:val="20"/>
          <w:szCs w:val="20"/>
          <w:lang w:eastAsia="tr-TR"/>
        </w:rPr>
        <w:t>could</w:t>
      </w:r>
      <w:proofErr w:type="spellEnd"/>
      <w:r w:rsidRPr="00E9773B">
        <w:rPr>
          <w:color w:val="000000"/>
          <w:sz w:val="20"/>
          <w:szCs w:val="20"/>
          <w:lang w:eastAsia="tr-TR"/>
        </w:rPr>
        <w:t xml:space="preserve"> be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experiences</w:t>
      </w:r>
      <w:proofErr w:type="spellEnd"/>
      <w:r w:rsidRPr="00E9773B">
        <w:rPr>
          <w:color w:val="000000"/>
          <w:sz w:val="20"/>
          <w:szCs w:val="20"/>
          <w:lang w:eastAsia="tr-TR"/>
        </w:rPr>
        <w:t xml:space="preserve"> </w:t>
      </w:r>
      <w:proofErr w:type="spellStart"/>
      <w:r w:rsidRPr="00E9773B">
        <w:rPr>
          <w:color w:val="000000"/>
          <w:sz w:val="20"/>
          <w:szCs w:val="20"/>
          <w:lang w:eastAsia="tr-TR"/>
        </w:rPr>
        <w:t>we</w:t>
      </w:r>
      <w:proofErr w:type="spellEnd"/>
      <w:r w:rsidRPr="00E9773B">
        <w:rPr>
          <w:color w:val="000000"/>
          <w:sz w:val="20"/>
          <w:szCs w:val="20"/>
          <w:lang w:eastAsia="tr-TR"/>
        </w:rPr>
        <w:t xml:space="preserve">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gained</w:t>
      </w:r>
      <w:proofErr w:type="spellEnd"/>
      <w:r w:rsidRPr="00E9773B">
        <w:rPr>
          <w:color w:val="000000"/>
          <w:sz w:val="20"/>
          <w:szCs w:val="20"/>
          <w:lang w:eastAsia="tr-TR"/>
        </w:rPr>
        <w:t xml:space="preserve"> </w:t>
      </w:r>
      <w:proofErr w:type="spellStart"/>
      <w:r w:rsidRPr="00E9773B">
        <w:rPr>
          <w:color w:val="000000"/>
          <w:sz w:val="20"/>
          <w:szCs w:val="20"/>
          <w:lang w:eastAsia="tr-TR"/>
        </w:rPr>
        <w:t>from</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past</w:t>
      </w:r>
      <w:proofErr w:type="spellEnd"/>
      <w:r w:rsidRPr="00E9773B">
        <w:rPr>
          <w:color w:val="000000"/>
          <w:sz w:val="20"/>
          <w:szCs w:val="20"/>
          <w:lang w:eastAsia="tr-TR"/>
        </w:rPr>
        <w:t xml:space="preserve"> </w:t>
      </w:r>
      <w:proofErr w:type="spellStart"/>
      <w:r w:rsidRPr="00E9773B">
        <w:rPr>
          <w:color w:val="000000"/>
          <w:sz w:val="20"/>
          <w:szCs w:val="20"/>
          <w:lang w:eastAsia="tr-TR"/>
        </w:rPr>
        <w:t>or</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concerns</w:t>
      </w:r>
      <w:proofErr w:type="spellEnd"/>
      <w:r w:rsidRPr="00E9773B">
        <w:rPr>
          <w:color w:val="000000"/>
          <w:sz w:val="20"/>
          <w:szCs w:val="20"/>
          <w:lang w:eastAsia="tr-TR"/>
        </w:rPr>
        <w:t xml:space="preserve"> </w:t>
      </w:r>
      <w:proofErr w:type="spellStart"/>
      <w:r w:rsidRPr="00E9773B">
        <w:rPr>
          <w:color w:val="000000"/>
          <w:sz w:val="20"/>
          <w:szCs w:val="20"/>
          <w:lang w:eastAsia="tr-TR"/>
        </w:rPr>
        <w:t>about</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future</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may</w:t>
      </w:r>
      <w:proofErr w:type="spellEnd"/>
      <w:r w:rsidRPr="00E9773B">
        <w:rPr>
          <w:color w:val="000000"/>
          <w:sz w:val="20"/>
          <w:szCs w:val="20"/>
          <w:lang w:eastAsia="tr-TR"/>
        </w:rPr>
        <w:t xml:space="preserve"> </w:t>
      </w:r>
      <w:proofErr w:type="spellStart"/>
      <w:r w:rsidRPr="00E9773B">
        <w:rPr>
          <w:color w:val="000000"/>
          <w:sz w:val="20"/>
          <w:szCs w:val="20"/>
          <w:lang w:eastAsia="tr-TR"/>
        </w:rPr>
        <w:t>occur</w:t>
      </w:r>
      <w:proofErr w:type="spellEnd"/>
      <w:r w:rsidRPr="00E9773B">
        <w:rPr>
          <w:color w:val="000000"/>
          <w:sz w:val="20"/>
          <w:szCs w:val="20"/>
          <w:lang w:eastAsia="tr-TR"/>
        </w:rPr>
        <w:t xml:space="preserve"> </w:t>
      </w:r>
      <w:proofErr w:type="spellStart"/>
      <w:r w:rsidRPr="00E9773B">
        <w:rPr>
          <w:color w:val="000000"/>
          <w:sz w:val="20"/>
          <w:szCs w:val="20"/>
          <w:lang w:eastAsia="tr-TR"/>
        </w:rPr>
        <w:t>due</w:t>
      </w:r>
      <w:proofErr w:type="spellEnd"/>
      <w:r w:rsidRPr="00E9773B">
        <w:rPr>
          <w:color w:val="000000"/>
          <w:sz w:val="20"/>
          <w:szCs w:val="20"/>
          <w:lang w:eastAsia="tr-TR"/>
        </w:rPr>
        <w:t xml:space="preserve"> </w:t>
      </w:r>
      <w:proofErr w:type="spellStart"/>
      <w:r w:rsidRPr="00E9773B">
        <w:rPr>
          <w:color w:val="000000"/>
          <w:sz w:val="20"/>
          <w:szCs w:val="20"/>
          <w:lang w:eastAsia="tr-TR"/>
        </w:rPr>
        <w:t>to</w:t>
      </w:r>
      <w:proofErr w:type="spellEnd"/>
      <w:r w:rsidRPr="00E9773B">
        <w:rPr>
          <w:color w:val="000000"/>
          <w:sz w:val="20"/>
          <w:szCs w:val="20"/>
          <w:lang w:eastAsia="tr-TR"/>
        </w:rPr>
        <w:t xml:space="preserve"> </w:t>
      </w:r>
      <w:proofErr w:type="spellStart"/>
      <w:r w:rsidRPr="00E9773B">
        <w:rPr>
          <w:color w:val="000000"/>
          <w:sz w:val="20"/>
          <w:szCs w:val="20"/>
          <w:lang w:eastAsia="tr-TR"/>
        </w:rPr>
        <w:t>mistakes</w:t>
      </w:r>
      <w:proofErr w:type="spellEnd"/>
      <w:r w:rsidRPr="00E9773B">
        <w:rPr>
          <w:color w:val="000000"/>
          <w:sz w:val="20"/>
          <w:szCs w:val="20"/>
          <w:lang w:eastAsia="tr-TR"/>
        </w:rPr>
        <w:t>.” (p9)</w:t>
      </w:r>
      <w:r w:rsidR="007E639D" w:rsidRPr="00E9773B">
        <w:rPr>
          <w:color w:val="000000"/>
          <w:sz w:val="20"/>
          <w:szCs w:val="20"/>
          <w:lang w:eastAsia="tr-TR"/>
        </w:rPr>
        <w:t>.</w:t>
      </w:r>
      <w:r w:rsidR="0040529B" w:rsidRPr="00E9773B">
        <w:rPr>
          <w:color w:val="000000"/>
          <w:sz w:val="20"/>
          <w:szCs w:val="20"/>
          <w:lang w:eastAsia="tr-TR"/>
        </w:rPr>
        <w:t xml:space="preserve"> </w:t>
      </w:r>
      <w:proofErr w:type="spellStart"/>
      <w:r w:rsidR="0040529B" w:rsidRPr="00E9773B">
        <w:rPr>
          <w:color w:val="000000"/>
          <w:sz w:val="20"/>
          <w:szCs w:val="20"/>
          <w:lang w:eastAsia="tr-TR"/>
        </w:rPr>
        <w:t>For</w:t>
      </w:r>
      <w:proofErr w:type="spellEnd"/>
      <w:r w:rsidR="0040529B" w:rsidRPr="00E9773B">
        <w:rPr>
          <w:color w:val="000000"/>
          <w:sz w:val="20"/>
          <w:szCs w:val="20"/>
          <w:lang w:eastAsia="tr-TR"/>
        </w:rPr>
        <w:t xml:space="preserve"> High Life </w:t>
      </w:r>
      <w:proofErr w:type="spellStart"/>
      <w:r w:rsidR="0040529B" w:rsidRPr="00E9773B">
        <w:rPr>
          <w:color w:val="000000"/>
          <w:sz w:val="20"/>
          <w:szCs w:val="20"/>
          <w:lang w:eastAsia="tr-TR"/>
        </w:rPr>
        <w:t>Satisfaction</w:t>
      </w:r>
      <w:proofErr w:type="spellEnd"/>
      <w:r w:rsidR="0040529B" w:rsidRPr="00E9773B">
        <w:rPr>
          <w:color w:val="000000"/>
          <w:sz w:val="20"/>
          <w:szCs w:val="20"/>
          <w:lang w:eastAsia="tr-TR"/>
        </w:rPr>
        <w:t>;</w:t>
      </w:r>
      <w:r w:rsidR="00472E44" w:rsidRPr="00E9773B">
        <w:rPr>
          <w:color w:val="000000"/>
          <w:sz w:val="20"/>
          <w:szCs w:val="20"/>
          <w:lang w:eastAsia="tr-TR"/>
        </w:rPr>
        <w:t xml:space="preserve"> </w:t>
      </w:r>
      <w:r w:rsidRPr="00E9773B">
        <w:rPr>
          <w:color w:val="000000"/>
          <w:sz w:val="20"/>
          <w:szCs w:val="20"/>
          <w:lang w:eastAsia="tr-TR"/>
        </w:rPr>
        <w:t xml:space="preserve">“.. My </w:t>
      </w:r>
      <w:proofErr w:type="spellStart"/>
      <w:r w:rsidRPr="00E9773B">
        <w:rPr>
          <w:color w:val="000000"/>
          <w:sz w:val="20"/>
          <w:szCs w:val="20"/>
          <w:lang w:eastAsia="tr-TR"/>
        </w:rPr>
        <w:t>family</w:t>
      </w:r>
      <w:proofErr w:type="spellEnd"/>
      <w:r w:rsidRPr="00E9773B">
        <w:rPr>
          <w:color w:val="000000"/>
          <w:sz w:val="20"/>
          <w:szCs w:val="20"/>
          <w:lang w:eastAsia="tr-TR"/>
        </w:rPr>
        <w:t xml:space="preserve"> is </w:t>
      </w:r>
      <w:proofErr w:type="spellStart"/>
      <w:r w:rsidRPr="00E9773B">
        <w:rPr>
          <w:color w:val="000000"/>
          <w:sz w:val="20"/>
          <w:szCs w:val="20"/>
          <w:lang w:eastAsia="tr-TR"/>
        </w:rPr>
        <w:t>healthy</w:t>
      </w:r>
      <w:proofErr w:type="spellEnd"/>
      <w:r w:rsidRPr="00E9773B">
        <w:rPr>
          <w:color w:val="000000"/>
          <w:sz w:val="20"/>
          <w:szCs w:val="20"/>
          <w:lang w:eastAsia="tr-TR"/>
        </w:rPr>
        <w:t xml:space="preserve"> </w:t>
      </w:r>
      <w:proofErr w:type="spellStart"/>
      <w:r w:rsidRPr="00E9773B">
        <w:rPr>
          <w:color w:val="000000"/>
          <w:sz w:val="20"/>
          <w:szCs w:val="20"/>
          <w:lang w:eastAsia="tr-TR"/>
        </w:rPr>
        <w:t>and</w:t>
      </w:r>
      <w:proofErr w:type="spellEnd"/>
      <w:r w:rsidRPr="00E9773B">
        <w:rPr>
          <w:color w:val="000000"/>
          <w:sz w:val="20"/>
          <w:szCs w:val="20"/>
          <w:lang w:eastAsia="tr-TR"/>
        </w:rPr>
        <w:t xml:space="preserve"> </w:t>
      </w:r>
      <w:proofErr w:type="spellStart"/>
      <w:r w:rsidRPr="00E9773B">
        <w:rPr>
          <w:color w:val="000000"/>
          <w:sz w:val="20"/>
          <w:szCs w:val="20"/>
          <w:lang w:eastAsia="tr-TR"/>
        </w:rPr>
        <w:t>alive</w:t>
      </w:r>
      <w:proofErr w:type="spellEnd"/>
      <w:r w:rsidRPr="00E9773B">
        <w:rPr>
          <w:color w:val="000000"/>
          <w:sz w:val="20"/>
          <w:szCs w:val="20"/>
          <w:lang w:eastAsia="tr-TR"/>
        </w:rPr>
        <w:t xml:space="preserve">, they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always</w:t>
      </w:r>
      <w:proofErr w:type="spellEnd"/>
      <w:r w:rsidRPr="00E9773B">
        <w:rPr>
          <w:color w:val="000000"/>
          <w:sz w:val="20"/>
          <w:szCs w:val="20"/>
          <w:lang w:eastAsia="tr-TR"/>
        </w:rPr>
        <w:t xml:space="preserve"> </w:t>
      </w:r>
      <w:proofErr w:type="spellStart"/>
      <w:r w:rsidRPr="00E9773B">
        <w:rPr>
          <w:color w:val="000000"/>
          <w:sz w:val="20"/>
          <w:szCs w:val="20"/>
          <w:lang w:eastAsia="tr-TR"/>
        </w:rPr>
        <w:t>with</w:t>
      </w:r>
      <w:proofErr w:type="spellEnd"/>
      <w:r w:rsidRPr="00E9773B">
        <w:rPr>
          <w:color w:val="000000"/>
          <w:sz w:val="20"/>
          <w:szCs w:val="20"/>
          <w:lang w:eastAsia="tr-TR"/>
        </w:rPr>
        <w:t xml:space="preserve"> me, </w:t>
      </w:r>
      <w:proofErr w:type="spellStart"/>
      <w:r w:rsidRPr="00E9773B">
        <w:rPr>
          <w:color w:val="000000"/>
          <w:sz w:val="20"/>
          <w:szCs w:val="20"/>
          <w:lang w:eastAsia="tr-TR"/>
        </w:rPr>
        <w:t>there</w:t>
      </w:r>
      <w:proofErr w:type="spellEnd"/>
      <w:r w:rsidRPr="00E9773B">
        <w:rPr>
          <w:color w:val="000000"/>
          <w:sz w:val="20"/>
          <w:szCs w:val="20"/>
          <w:lang w:eastAsia="tr-TR"/>
        </w:rPr>
        <w:t xml:space="preserve"> is </w:t>
      </w:r>
      <w:proofErr w:type="spellStart"/>
      <w:r w:rsidRPr="00E9773B">
        <w:rPr>
          <w:color w:val="000000"/>
          <w:sz w:val="20"/>
          <w:szCs w:val="20"/>
          <w:lang w:eastAsia="tr-TR"/>
        </w:rPr>
        <w:t>nothing</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proofErr w:type="spellStart"/>
      <w:r w:rsidRPr="00E9773B">
        <w:rPr>
          <w:color w:val="000000"/>
          <w:sz w:val="20"/>
          <w:szCs w:val="20"/>
          <w:lang w:eastAsia="tr-TR"/>
        </w:rPr>
        <w:t>would</w:t>
      </w:r>
      <w:proofErr w:type="spellEnd"/>
      <w:r w:rsidRPr="00E9773B">
        <w:rPr>
          <w:color w:val="000000"/>
          <w:sz w:val="20"/>
          <w:szCs w:val="20"/>
          <w:lang w:eastAsia="tr-TR"/>
        </w:rPr>
        <w:t xml:space="preserve"> </w:t>
      </w:r>
      <w:proofErr w:type="spellStart"/>
      <w:r w:rsidRPr="00E9773B">
        <w:rPr>
          <w:color w:val="000000"/>
          <w:sz w:val="20"/>
          <w:szCs w:val="20"/>
          <w:lang w:eastAsia="tr-TR"/>
        </w:rPr>
        <w:t>stress</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mind</w:t>
      </w:r>
      <w:proofErr w:type="spellEnd"/>
      <w:r w:rsidRPr="00E9773B">
        <w:rPr>
          <w:color w:val="000000"/>
          <w:sz w:val="20"/>
          <w:szCs w:val="20"/>
          <w:lang w:eastAsia="tr-TR"/>
        </w:rPr>
        <w:t xml:space="preserve"> </w:t>
      </w:r>
      <w:proofErr w:type="spellStart"/>
      <w:r w:rsidRPr="00E9773B">
        <w:rPr>
          <w:color w:val="000000"/>
          <w:sz w:val="20"/>
          <w:szCs w:val="20"/>
          <w:lang w:eastAsia="tr-TR"/>
        </w:rPr>
        <w:t>or</w:t>
      </w:r>
      <w:proofErr w:type="spellEnd"/>
      <w:r w:rsidRPr="00E9773B">
        <w:rPr>
          <w:color w:val="000000"/>
          <w:sz w:val="20"/>
          <w:szCs w:val="20"/>
          <w:lang w:eastAsia="tr-TR"/>
        </w:rPr>
        <w:t xml:space="preserve"> </w:t>
      </w:r>
      <w:proofErr w:type="spellStart"/>
      <w:r w:rsidRPr="00E9773B">
        <w:rPr>
          <w:color w:val="000000"/>
          <w:sz w:val="20"/>
          <w:szCs w:val="20"/>
          <w:lang w:eastAsia="tr-TR"/>
        </w:rPr>
        <w:t>make</w:t>
      </w:r>
      <w:proofErr w:type="spellEnd"/>
      <w:r w:rsidRPr="00E9773B">
        <w:rPr>
          <w:color w:val="000000"/>
          <w:sz w:val="20"/>
          <w:szCs w:val="20"/>
          <w:lang w:eastAsia="tr-TR"/>
        </w:rPr>
        <w:t xml:space="preserve"> me </w:t>
      </w:r>
      <w:proofErr w:type="spellStart"/>
      <w:r w:rsidRPr="00E9773B">
        <w:rPr>
          <w:color w:val="000000"/>
          <w:sz w:val="20"/>
          <w:szCs w:val="20"/>
          <w:lang w:eastAsia="tr-TR"/>
        </w:rPr>
        <w:t>depressed</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overcome</w:t>
      </w:r>
      <w:proofErr w:type="spellEnd"/>
      <w:r w:rsidRPr="00E9773B">
        <w:rPr>
          <w:color w:val="000000"/>
          <w:sz w:val="20"/>
          <w:szCs w:val="20"/>
          <w:lang w:eastAsia="tr-TR"/>
        </w:rPr>
        <w:t xml:space="preserve"> </w:t>
      </w:r>
      <w:proofErr w:type="spellStart"/>
      <w:r w:rsidRPr="00E9773B">
        <w:rPr>
          <w:color w:val="000000"/>
          <w:sz w:val="20"/>
          <w:szCs w:val="20"/>
          <w:lang w:eastAsia="tr-TR"/>
        </w:rPr>
        <w:t>these</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a </w:t>
      </w:r>
      <w:proofErr w:type="spellStart"/>
      <w:r w:rsidRPr="00E9773B">
        <w:rPr>
          <w:color w:val="000000"/>
          <w:sz w:val="20"/>
          <w:szCs w:val="20"/>
          <w:lang w:eastAsia="tr-TR"/>
        </w:rPr>
        <w:t>good</w:t>
      </w:r>
      <w:proofErr w:type="spellEnd"/>
      <w:r w:rsidRPr="00E9773B">
        <w:rPr>
          <w:color w:val="000000"/>
          <w:sz w:val="20"/>
          <w:szCs w:val="20"/>
          <w:lang w:eastAsia="tr-TR"/>
        </w:rPr>
        <w:t xml:space="preserve"> </w:t>
      </w:r>
      <w:proofErr w:type="spellStart"/>
      <w:r w:rsidRPr="00E9773B">
        <w:rPr>
          <w:color w:val="000000"/>
          <w:sz w:val="20"/>
          <w:szCs w:val="20"/>
          <w:lang w:eastAsia="tr-TR"/>
        </w:rPr>
        <w:t>income</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no</w:t>
      </w:r>
      <w:proofErr w:type="spellEnd"/>
      <w:r w:rsidRPr="00E9773B">
        <w:rPr>
          <w:color w:val="000000"/>
          <w:sz w:val="20"/>
          <w:szCs w:val="20"/>
          <w:lang w:eastAsia="tr-TR"/>
        </w:rPr>
        <w:t xml:space="preserve"> </w:t>
      </w:r>
      <w:proofErr w:type="spellStart"/>
      <w:r w:rsidRPr="00E9773B">
        <w:rPr>
          <w:color w:val="000000"/>
          <w:sz w:val="20"/>
          <w:szCs w:val="20"/>
          <w:lang w:eastAsia="tr-TR"/>
        </w:rPr>
        <w:t>financial</w:t>
      </w:r>
      <w:proofErr w:type="spellEnd"/>
      <w:r w:rsidRPr="00E9773B">
        <w:rPr>
          <w:color w:val="000000"/>
          <w:sz w:val="20"/>
          <w:szCs w:val="20"/>
          <w:lang w:eastAsia="tr-TR"/>
        </w:rPr>
        <w:t xml:space="preserve"> </w:t>
      </w:r>
      <w:proofErr w:type="spellStart"/>
      <w:r w:rsidRPr="00E9773B">
        <w:rPr>
          <w:color w:val="000000"/>
          <w:sz w:val="20"/>
          <w:szCs w:val="20"/>
          <w:lang w:eastAsia="tr-TR"/>
        </w:rPr>
        <w:t>worries</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a </w:t>
      </w:r>
      <w:proofErr w:type="spellStart"/>
      <w:r w:rsidRPr="00E9773B">
        <w:rPr>
          <w:color w:val="000000"/>
          <w:sz w:val="20"/>
          <w:szCs w:val="20"/>
          <w:lang w:eastAsia="tr-TR"/>
        </w:rPr>
        <w:t>good</w:t>
      </w:r>
      <w:proofErr w:type="spellEnd"/>
      <w:r w:rsidRPr="00E9773B">
        <w:rPr>
          <w:color w:val="000000"/>
          <w:sz w:val="20"/>
          <w:szCs w:val="20"/>
          <w:lang w:eastAsia="tr-TR"/>
        </w:rPr>
        <w:t xml:space="preserve"> </w:t>
      </w:r>
      <w:proofErr w:type="spellStart"/>
      <w:r w:rsidRPr="00E9773B">
        <w:rPr>
          <w:color w:val="000000"/>
          <w:sz w:val="20"/>
          <w:szCs w:val="20"/>
          <w:lang w:eastAsia="tr-TR"/>
        </w:rPr>
        <w:t>social</w:t>
      </w:r>
      <w:proofErr w:type="spellEnd"/>
      <w:r w:rsidRPr="00E9773B">
        <w:rPr>
          <w:color w:val="000000"/>
          <w:sz w:val="20"/>
          <w:szCs w:val="20"/>
          <w:lang w:eastAsia="tr-TR"/>
        </w:rPr>
        <w:t xml:space="preserve"> </w:t>
      </w:r>
      <w:proofErr w:type="spellStart"/>
      <w:r w:rsidRPr="00E9773B">
        <w:rPr>
          <w:color w:val="000000"/>
          <w:sz w:val="20"/>
          <w:szCs w:val="20"/>
          <w:lang w:eastAsia="tr-TR"/>
        </w:rPr>
        <w:t>circle</w:t>
      </w:r>
      <w:proofErr w:type="spellEnd"/>
      <w:r w:rsidRPr="00E9773B">
        <w:rPr>
          <w:color w:val="000000"/>
          <w:sz w:val="20"/>
          <w:szCs w:val="20"/>
          <w:lang w:eastAsia="tr-TR"/>
        </w:rPr>
        <w:t>.” (p 11)</w:t>
      </w:r>
      <w:r w:rsidR="0040529B" w:rsidRPr="00E9773B">
        <w:rPr>
          <w:color w:val="000000"/>
          <w:sz w:val="20"/>
          <w:szCs w:val="20"/>
          <w:u w:val="single"/>
          <w:lang w:eastAsia="tr-TR"/>
        </w:rPr>
        <w:t xml:space="preserve">. </w:t>
      </w:r>
      <w:r w:rsidRPr="00E9773B">
        <w:rPr>
          <w:color w:val="000000"/>
          <w:sz w:val="20"/>
          <w:szCs w:val="20"/>
          <w:lang w:eastAsia="tr-TR"/>
        </w:rPr>
        <w:t xml:space="preserve">“.. </w:t>
      </w:r>
      <w:proofErr w:type="spellStart"/>
      <w:r w:rsidRPr="00E9773B">
        <w:rPr>
          <w:color w:val="000000"/>
          <w:sz w:val="20"/>
          <w:szCs w:val="20"/>
          <w:lang w:eastAsia="tr-TR"/>
        </w:rPr>
        <w:t>Because</w:t>
      </w:r>
      <w:proofErr w:type="spellEnd"/>
      <w:r w:rsidRPr="00E9773B">
        <w:rPr>
          <w:color w:val="000000"/>
          <w:sz w:val="20"/>
          <w:szCs w:val="20"/>
          <w:lang w:eastAsia="tr-TR"/>
        </w:rPr>
        <w:t xml:space="preserve"> I am </w:t>
      </w:r>
      <w:proofErr w:type="spellStart"/>
      <w:r w:rsidRPr="00E9773B">
        <w:rPr>
          <w:color w:val="000000"/>
          <w:sz w:val="20"/>
          <w:szCs w:val="20"/>
          <w:lang w:eastAsia="tr-TR"/>
        </w:rPr>
        <w:t>healthy</w:t>
      </w:r>
      <w:proofErr w:type="spellEnd"/>
      <w:r w:rsidRPr="00E9773B">
        <w:rPr>
          <w:color w:val="000000"/>
          <w:sz w:val="20"/>
          <w:szCs w:val="20"/>
          <w:lang w:eastAsia="tr-TR"/>
        </w:rPr>
        <w:t xml:space="preserve">. I </w:t>
      </w:r>
      <w:proofErr w:type="spellStart"/>
      <w:r w:rsidRPr="00E9773B">
        <w:rPr>
          <w:color w:val="000000"/>
          <w:sz w:val="20"/>
          <w:szCs w:val="20"/>
          <w:lang w:eastAsia="tr-TR"/>
        </w:rPr>
        <w:t>sleep</w:t>
      </w:r>
      <w:proofErr w:type="spellEnd"/>
      <w:r w:rsidRPr="00E9773B">
        <w:rPr>
          <w:color w:val="000000"/>
          <w:sz w:val="20"/>
          <w:szCs w:val="20"/>
          <w:lang w:eastAsia="tr-TR"/>
        </w:rPr>
        <w:t xml:space="preserve"> </w:t>
      </w:r>
      <w:proofErr w:type="spellStart"/>
      <w:r w:rsidRPr="00E9773B">
        <w:rPr>
          <w:color w:val="000000"/>
          <w:sz w:val="20"/>
          <w:szCs w:val="20"/>
          <w:lang w:eastAsia="tr-TR"/>
        </w:rPr>
        <w:t>peacefully</w:t>
      </w:r>
      <w:proofErr w:type="spellEnd"/>
      <w:r w:rsidRPr="00E9773B">
        <w:rPr>
          <w:color w:val="000000"/>
          <w:sz w:val="20"/>
          <w:szCs w:val="20"/>
          <w:lang w:eastAsia="tr-TR"/>
        </w:rPr>
        <w:t xml:space="preserve"> at </w:t>
      </w:r>
      <w:proofErr w:type="spellStart"/>
      <w:r w:rsidRPr="00E9773B">
        <w:rPr>
          <w:color w:val="000000"/>
          <w:sz w:val="20"/>
          <w:szCs w:val="20"/>
          <w:lang w:eastAsia="tr-TR"/>
        </w:rPr>
        <w:t>night</w:t>
      </w:r>
      <w:proofErr w:type="spellEnd"/>
      <w:r w:rsidRPr="00E9773B">
        <w:rPr>
          <w:color w:val="000000"/>
          <w:sz w:val="20"/>
          <w:szCs w:val="20"/>
          <w:lang w:eastAsia="tr-TR"/>
        </w:rPr>
        <w:t xml:space="preserve">, I </w:t>
      </w:r>
      <w:proofErr w:type="spellStart"/>
      <w:r w:rsidRPr="00E9773B">
        <w:rPr>
          <w:color w:val="000000"/>
          <w:sz w:val="20"/>
          <w:szCs w:val="20"/>
          <w:lang w:eastAsia="tr-TR"/>
        </w:rPr>
        <w:t>wake</w:t>
      </w:r>
      <w:proofErr w:type="spellEnd"/>
      <w:r w:rsidRPr="00E9773B">
        <w:rPr>
          <w:color w:val="000000"/>
          <w:sz w:val="20"/>
          <w:szCs w:val="20"/>
          <w:lang w:eastAsia="tr-TR"/>
        </w:rPr>
        <w:t xml:space="preserve"> </w:t>
      </w:r>
      <w:proofErr w:type="spellStart"/>
      <w:r w:rsidRPr="00E9773B">
        <w:rPr>
          <w:color w:val="000000"/>
          <w:sz w:val="20"/>
          <w:szCs w:val="20"/>
          <w:lang w:eastAsia="tr-TR"/>
        </w:rPr>
        <w:t>up</w:t>
      </w:r>
      <w:proofErr w:type="spellEnd"/>
      <w:r w:rsidRPr="00E9773B">
        <w:rPr>
          <w:color w:val="000000"/>
          <w:sz w:val="20"/>
          <w:szCs w:val="20"/>
          <w:lang w:eastAsia="tr-TR"/>
        </w:rPr>
        <w:t xml:space="preserve"> in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morning</w:t>
      </w:r>
      <w:proofErr w:type="spellEnd"/>
      <w:r w:rsidRPr="00E9773B">
        <w:rPr>
          <w:color w:val="000000"/>
          <w:sz w:val="20"/>
          <w:szCs w:val="20"/>
          <w:lang w:eastAsia="tr-TR"/>
        </w:rPr>
        <w:t xml:space="preserve">. I </w:t>
      </w:r>
      <w:proofErr w:type="spellStart"/>
      <w:r w:rsidRPr="00E9773B">
        <w:rPr>
          <w:color w:val="000000"/>
          <w:sz w:val="20"/>
          <w:szCs w:val="20"/>
          <w:lang w:eastAsia="tr-TR"/>
        </w:rPr>
        <w:t>have</w:t>
      </w:r>
      <w:proofErr w:type="spellEnd"/>
      <w:r w:rsidRPr="00E9773B">
        <w:rPr>
          <w:color w:val="000000"/>
          <w:sz w:val="20"/>
          <w:szCs w:val="20"/>
          <w:lang w:eastAsia="tr-TR"/>
        </w:rPr>
        <w:t xml:space="preserve"> a </w:t>
      </w:r>
      <w:proofErr w:type="spellStart"/>
      <w:r w:rsidRPr="00E9773B">
        <w:rPr>
          <w:color w:val="000000"/>
          <w:sz w:val="20"/>
          <w:szCs w:val="20"/>
          <w:lang w:eastAsia="tr-TR"/>
        </w:rPr>
        <w:t>job</w:t>
      </w:r>
      <w:proofErr w:type="spellEnd"/>
      <w:r w:rsidRPr="00E9773B">
        <w:rPr>
          <w:color w:val="000000"/>
          <w:sz w:val="20"/>
          <w:szCs w:val="20"/>
          <w:lang w:eastAsia="tr-TR"/>
        </w:rPr>
        <w:t xml:space="preserve">. My </w:t>
      </w:r>
      <w:proofErr w:type="spellStart"/>
      <w:r w:rsidRPr="00E9773B">
        <w:rPr>
          <w:color w:val="000000"/>
          <w:sz w:val="20"/>
          <w:szCs w:val="20"/>
          <w:lang w:eastAsia="tr-TR"/>
        </w:rPr>
        <w:t>children</w:t>
      </w:r>
      <w:proofErr w:type="spellEnd"/>
      <w:r w:rsidRPr="00E9773B">
        <w:rPr>
          <w:color w:val="000000"/>
          <w:sz w:val="20"/>
          <w:szCs w:val="20"/>
          <w:lang w:eastAsia="tr-TR"/>
        </w:rPr>
        <w:t xml:space="preserve">, </w:t>
      </w:r>
      <w:proofErr w:type="spellStart"/>
      <w:r w:rsidRPr="00E9773B">
        <w:rPr>
          <w:color w:val="000000"/>
          <w:sz w:val="20"/>
          <w:szCs w:val="20"/>
          <w:lang w:eastAsia="tr-TR"/>
        </w:rPr>
        <w:t>my</w:t>
      </w:r>
      <w:proofErr w:type="spellEnd"/>
      <w:r w:rsidRPr="00E9773B">
        <w:rPr>
          <w:color w:val="000000"/>
          <w:sz w:val="20"/>
          <w:szCs w:val="20"/>
          <w:lang w:eastAsia="tr-TR"/>
        </w:rPr>
        <w:t xml:space="preserve"> </w:t>
      </w:r>
      <w:proofErr w:type="spellStart"/>
      <w:r w:rsidRPr="00E9773B">
        <w:rPr>
          <w:color w:val="000000"/>
          <w:sz w:val="20"/>
          <w:szCs w:val="20"/>
          <w:lang w:eastAsia="tr-TR"/>
        </w:rPr>
        <w:t>family</w:t>
      </w:r>
      <w:proofErr w:type="spellEnd"/>
      <w:r w:rsidRPr="00E9773B">
        <w:rPr>
          <w:color w:val="000000"/>
          <w:sz w:val="20"/>
          <w:szCs w:val="20"/>
          <w:lang w:eastAsia="tr-TR"/>
        </w:rPr>
        <w:t xml:space="preserve"> </w:t>
      </w:r>
      <w:proofErr w:type="spellStart"/>
      <w:r w:rsidRPr="00E9773B">
        <w:rPr>
          <w:color w:val="000000"/>
          <w:sz w:val="20"/>
          <w:szCs w:val="20"/>
          <w:lang w:eastAsia="tr-TR"/>
        </w:rPr>
        <w:t>are</w:t>
      </w:r>
      <w:proofErr w:type="spellEnd"/>
      <w:r w:rsidRPr="00E9773B">
        <w:rPr>
          <w:color w:val="000000"/>
          <w:sz w:val="20"/>
          <w:szCs w:val="20"/>
          <w:lang w:eastAsia="tr-TR"/>
        </w:rPr>
        <w:t xml:space="preserve"> </w:t>
      </w:r>
      <w:proofErr w:type="spellStart"/>
      <w:r w:rsidRPr="00E9773B">
        <w:rPr>
          <w:color w:val="000000"/>
          <w:sz w:val="20"/>
          <w:szCs w:val="20"/>
          <w:lang w:eastAsia="tr-TR"/>
        </w:rPr>
        <w:t>well</w:t>
      </w:r>
      <w:proofErr w:type="spellEnd"/>
      <w:r w:rsidRPr="00E9773B">
        <w:rPr>
          <w:color w:val="000000"/>
          <w:sz w:val="20"/>
          <w:szCs w:val="20"/>
          <w:lang w:eastAsia="tr-TR"/>
        </w:rPr>
        <w:t>.”  (p5)</w:t>
      </w:r>
      <w:r w:rsidR="0040529B" w:rsidRPr="00E9773B">
        <w:rPr>
          <w:color w:val="000000"/>
          <w:sz w:val="20"/>
          <w:szCs w:val="20"/>
          <w:lang w:eastAsia="tr-TR"/>
        </w:rPr>
        <w:t>.</w:t>
      </w:r>
    </w:p>
    <w:p w14:paraId="709F9B7A" w14:textId="77777777" w:rsidR="00EF59E7" w:rsidRPr="00E9773B" w:rsidRDefault="00EF59E7" w:rsidP="00153910">
      <w:pPr>
        <w:pStyle w:val="ListeParagraf"/>
        <w:autoSpaceDE w:val="0"/>
        <w:autoSpaceDN w:val="0"/>
        <w:adjustRightInd w:val="0"/>
        <w:spacing w:after="0" w:line="240" w:lineRule="auto"/>
        <w:rPr>
          <w:rFonts w:ascii="Times New Roman" w:hAnsi="Times New Roman" w:cs="Times New Roman"/>
          <w:b/>
          <w:sz w:val="20"/>
          <w:szCs w:val="20"/>
          <w:lang w:val="en-US"/>
        </w:rPr>
      </w:pPr>
    </w:p>
    <w:p w14:paraId="0A945438" w14:textId="08108E69" w:rsidR="004B1BDA" w:rsidRPr="00E9773B" w:rsidRDefault="004B1BDA" w:rsidP="00153910">
      <w:pPr>
        <w:jc w:val="both"/>
        <w:rPr>
          <w:color w:val="000000"/>
          <w:sz w:val="20"/>
          <w:szCs w:val="20"/>
          <w:lang w:val="en" w:eastAsia="tr-TR"/>
        </w:rPr>
      </w:pPr>
      <w:r w:rsidRPr="00E9773B">
        <w:rPr>
          <w:color w:val="000000"/>
          <w:sz w:val="20"/>
          <w:szCs w:val="20"/>
          <w:lang w:val="en" w:eastAsia="tr-TR"/>
        </w:rPr>
        <w:t>In depth interviews shed light into how people are experiencing their spiritual reality and what does this mean on their life satisfaction levels. We additionally investigated the way that individuals encounter their otherworldly everyday issues, how that affects their impression of employment security, and proceeded onward from there. For example, individuals with high spiritual intelligence may have high religious perception, high spiritual interest, and high consciousness; and these may be aware, curious, and empathetic about their environment and may experience meaning and consciousness in life.</w:t>
      </w:r>
    </w:p>
    <w:p w14:paraId="7309C87F" w14:textId="77777777" w:rsidR="00D74E35" w:rsidRPr="00E9773B" w:rsidRDefault="00D74E35" w:rsidP="00153910">
      <w:pPr>
        <w:jc w:val="both"/>
        <w:rPr>
          <w:color w:val="000000"/>
          <w:sz w:val="20"/>
          <w:szCs w:val="20"/>
          <w:lang w:val="en" w:eastAsia="tr-TR"/>
        </w:rPr>
      </w:pPr>
    </w:p>
    <w:p w14:paraId="5B50750E" w14:textId="1377A91F" w:rsidR="00995D77" w:rsidRPr="00E9773B" w:rsidRDefault="00D74E35" w:rsidP="00153910">
      <w:pPr>
        <w:jc w:val="both"/>
        <w:rPr>
          <w:color w:val="000000"/>
          <w:sz w:val="20"/>
          <w:szCs w:val="20"/>
          <w:lang w:eastAsia="tr-TR"/>
        </w:rPr>
      </w:pPr>
      <w:r w:rsidRPr="00E9773B">
        <w:rPr>
          <w:color w:val="000000"/>
          <w:sz w:val="20"/>
          <w:szCs w:val="20"/>
          <w:lang w:val="en" w:eastAsia="tr-TR"/>
        </w:rPr>
        <w:t>According to our interviews, people with high spiritual intelligence are happy, enjoy empathy and awareness in both their personal and global lives, have a sense of purpose in life, understand their own spirituality and that of others, and are among the most devout.</w:t>
      </w:r>
      <w:proofErr w:type="spellStart"/>
      <w:r w:rsidR="00995D77" w:rsidRPr="00E9773B">
        <w:rPr>
          <w:color w:val="000000"/>
          <w:sz w:val="20"/>
          <w:szCs w:val="20"/>
          <w:lang w:eastAsia="tr-TR"/>
        </w:rPr>
        <w:t>When</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we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examine</w:t>
      </w:r>
      <w:r w:rsidRPr="00E9773B">
        <w:rPr>
          <w:color w:val="000000"/>
          <w:sz w:val="20"/>
          <w:szCs w:val="20"/>
          <w:lang w:eastAsia="tr-TR"/>
        </w:rPr>
        <w:t>d</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dispersion</w:t>
      </w:r>
      <w:proofErr w:type="spellEnd"/>
      <w:r w:rsidR="00995D77" w:rsidRPr="00E9773B">
        <w:rPr>
          <w:color w:val="000000"/>
          <w:sz w:val="20"/>
          <w:szCs w:val="20"/>
          <w:lang w:eastAsia="tr-TR"/>
        </w:rPr>
        <w:t xml:space="preserve"> of </w:t>
      </w:r>
      <w:proofErr w:type="spellStart"/>
      <w:r w:rsidR="00995D77" w:rsidRPr="00E9773B">
        <w:rPr>
          <w:color w:val="000000"/>
          <w:sz w:val="20"/>
          <w:szCs w:val="20"/>
          <w:lang w:eastAsia="tr-TR"/>
        </w:rPr>
        <w:t>coders</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across</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participant</w:t>
      </w:r>
      <w:r w:rsidR="00CB18CF" w:rsidRPr="00E9773B">
        <w:rPr>
          <w:color w:val="000000"/>
          <w:sz w:val="20"/>
          <w:szCs w:val="20"/>
          <w:lang w:eastAsia="tr-TR"/>
        </w:rPr>
        <w:t>s</w:t>
      </w:r>
      <w:proofErr w:type="spellEnd"/>
      <w:r w:rsidR="00CB18CF" w:rsidRPr="00E9773B">
        <w:rPr>
          <w:color w:val="000000"/>
          <w:sz w:val="20"/>
          <w:szCs w:val="20"/>
          <w:lang w:eastAsia="tr-TR"/>
        </w:rPr>
        <w:t>,</w:t>
      </w:r>
      <w:r w:rsidR="00995D77" w:rsidRPr="00E9773B">
        <w:rPr>
          <w:color w:val="000000"/>
          <w:sz w:val="20"/>
          <w:szCs w:val="20"/>
          <w:lang w:eastAsia="tr-TR"/>
        </w:rPr>
        <w:t xml:space="preserve"> </w:t>
      </w:r>
      <w:proofErr w:type="spellStart"/>
      <w:r w:rsidR="00995D77" w:rsidRPr="00E9773B">
        <w:rPr>
          <w:color w:val="000000"/>
          <w:sz w:val="20"/>
          <w:szCs w:val="20"/>
          <w:lang w:eastAsia="tr-TR"/>
        </w:rPr>
        <w:t>we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realized</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that</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codes</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that</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participants</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mentioned</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the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most</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are</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empathy</w:t>
      </w:r>
      <w:proofErr w:type="spellEnd"/>
      <w:r w:rsidR="00995D77" w:rsidRPr="00E9773B">
        <w:rPr>
          <w:color w:val="000000"/>
          <w:sz w:val="20"/>
          <w:szCs w:val="20"/>
          <w:lang w:eastAsia="tr-TR"/>
        </w:rPr>
        <w:t xml:space="preserve"> (10), </w:t>
      </w:r>
      <w:proofErr w:type="spellStart"/>
      <w:r w:rsidR="00995D77" w:rsidRPr="00E9773B">
        <w:rPr>
          <w:color w:val="000000"/>
          <w:sz w:val="20"/>
          <w:szCs w:val="20"/>
          <w:lang w:eastAsia="tr-TR"/>
        </w:rPr>
        <w:t>full</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consciousness</w:t>
      </w:r>
      <w:proofErr w:type="spellEnd"/>
      <w:r w:rsidR="00995D77" w:rsidRPr="00E9773B">
        <w:rPr>
          <w:color w:val="000000"/>
          <w:sz w:val="20"/>
          <w:szCs w:val="20"/>
          <w:lang w:eastAsia="tr-TR"/>
        </w:rPr>
        <w:t xml:space="preserve"> in life (10), sense of </w:t>
      </w:r>
      <w:proofErr w:type="spellStart"/>
      <w:r w:rsidR="00995D77" w:rsidRPr="00E9773B">
        <w:rPr>
          <w:color w:val="000000"/>
          <w:sz w:val="20"/>
          <w:szCs w:val="20"/>
          <w:lang w:eastAsia="tr-TR"/>
        </w:rPr>
        <w:t>meaning</w:t>
      </w:r>
      <w:proofErr w:type="spellEnd"/>
      <w:r w:rsidR="00995D77" w:rsidRPr="00E9773B">
        <w:rPr>
          <w:color w:val="000000"/>
          <w:sz w:val="20"/>
          <w:szCs w:val="20"/>
          <w:lang w:eastAsia="tr-TR"/>
        </w:rPr>
        <w:t xml:space="preserve"> (10), </w:t>
      </w:r>
      <w:proofErr w:type="spellStart"/>
      <w:r w:rsidR="00995D77" w:rsidRPr="00E9773B">
        <w:rPr>
          <w:color w:val="000000"/>
          <w:sz w:val="20"/>
          <w:szCs w:val="20"/>
          <w:lang w:eastAsia="tr-TR"/>
        </w:rPr>
        <w:t>recognizing</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yourself</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and</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other's</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spirituality</w:t>
      </w:r>
      <w:proofErr w:type="spellEnd"/>
      <w:r w:rsidR="00995D77" w:rsidRPr="00E9773B">
        <w:rPr>
          <w:color w:val="000000"/>
          <w:sz w:val="20"/>
          <w:szCs w:val="20"/>
          <w:lang w:eastAsia="tr-TR"/>
        </w:rPr>
        <w:t xml:space="preserve"> (9), </w:t>
      </w:r>
      <w:proofErr w:type="spellStart"/>
      <w:r w:rsidR="00995D77" w:rsidRPr="00E9773B">
        <w:rPr>
          <w:color w:val="000000"/>
          <w:sz w:val="20"/>
          <w:szCs w:val="20"/>
          <w:lang w:eastAsia="tr-TR"/>
        </w:rPr>
        <w:t>religiosity</w:t>
      </w:r>
      <w:proofErr w:type="spellEnd"/>
      <w:r w:rsidR="00995D77" w:rsidRPr="00E9773B">
        <w:rPr>
          <w:color w:val="000000"/>
          <w:sz w:val="20"/>
          <w:szCs w:val="20"/>
          <w:lang w:eastAsia="tr-TR"/>
        </w:rPr>
        <w:t xml:space="preserve"> (8), </w:t>
      </w:r>
      <w:proofErr w:type="spellStart"/>
      <w:r w:rsidR="00995D77" w:rsidRPr="00E9773B">
        <w:rPr>
          <w:color w:val="000000"/>
          <w:sz w:val="20"/>
          <w:szCs w:val="20"/>
          <w:lang w:eastAsia="tr-TR"/>
        </w:rPr>
        <w:t>job</w:t>
      </w:r>
      <w:proofErr w:type="spellEnd"/>
      <w:r w:rsidR="00995D77" w:rsidRPr="00E9773B">
        <w:rPr>
          <w:color w:val="000000"/>
          <w:sz w:val="20"/>
          <w:szCs w:val="20"/>
          <w:lang w:eastAsia="tr-TR"/>
        </w:rPr>
        <w:t xml:space="preserve"> </w:t>
      </w:r>
      <w:proofErr w:type="spellStart"/>
      <w:r w:rsidR="00995D77" w:rsidRPr="00E9773B">
        <w:rPr>
          <w:color w:val="000000"/>
          <w:sz w:val="20"/>
          <w:szCs w:val="20"/>
          <w:lang w:eastAsia="tr-TR"/>
        </w:rPr>
        <w:t>security</w:t>
      </w:r>
      <w:proofErr w:type="spellEnd"/>
      <w:r w:rsidR="00995D77" w:rsidRPr="00E9773B">
        <w:rPr>
          <w:color w:val="000000"/>
          <w:sz w:val="20"/>
          <w:szCs w:val="20"/>
          <w:lang w:eastAsia="tr-TR"/>
        </w:rPr>
        <w:t xml:space="preserve"> (8).</w:t>
      </w:r>
    </w:p>
    <w:p w14:paraId="43DE4C1D" w14:textId="6366401D" w:rsidR="00995D77" w:rsidRPr="00E9773B" w:rsidRDefault="00995D77" w:rsidP="00153910">
      <w:pPr>
        <w:jc w:val="both"/>
        <w:rPr>
          <w:color w:val="000000"/>
          <w:sz w:val="20"/>
          <w:szCs w:val="20"/>
          <w:lang w:eastAsia="tr-TR"/>
        </w:rPr>
      </w:pPr>
      <w:proofErr w:type="spellStart"/>
      <w:r w:rsidRPr="00E9773B">
        <w:rPr>
          <w:color w:val="000000"/>
          <w:sz w:val="20"/>
          <w:szCs w:val="20"/>
          <w:lang w:eastAsia="tr-TR"/>
        </w:rPr>
        <w:t>Coexistences</w:t>
      </w:r>
      <w:proofErr w:type="spellEnd"/>
      <w:r w:rsidRPr="00E9773B">
        <w:rPr>
          <w:color w:val="000000"/>
          <w:sz w:val="20"/>
          <w:szCs w:val="20"/>
          <w:lang w:eastAsia="tr-TR"/>
        </w:rPr>
        <w:t xml:space="preserve"> of </w:t>
      </w:r>
      <w:proofErr w:type="spellStart"/>
      <w:r w:rsidRPr="00E9773B">
        <w:rPr>
          <w:color w:val="000000"/>
          <w:sz w:val="20"/>
          <w:szCs w:val="20"/>
          <w:lang w:eastAsia="tr-TR"/>
        </w:rPr>
        <w:t>codes</w:t>
      </w:r>
      <w:proofErr w:type="spellEnd"/>
      <w:r w:rsidRPr="00E9773B">
        <w:rPr>
          <w:color w:val="000000"/>
          <w:sz w:val="20"/>
          <w:szCs w:val="20"/>
          <w:lang w:eastAsia="tr-TR"/>
        </w:rPr>
        <w:t xml:space="preserve"> </w:t>
      </w:r>
      <w:proofErr w:type="spellStart"/>
      <w:r w:rsidRPr="00E9773B">
        <w:rPr>
          <w:color w:val="000000"/>
          <w:sz w:val="20"/>
          <w:szCs w:val="20"/>
          <w:lang w:eastAsia="tr-TR"/>
        </w:rPr>
        <w:t>have</w:t>
      </w:r>
      <w:proofErr w:type="spellEnd"/>
      <w:r w:rsidRPr="00E9773B">
        <w:rPr>
          <w:color w:val="000000"/>
          <w:sz w:val="20"/>
          <w:szCs w:val="20"/>
          <w:lang w:eastAsia="tr-TR"/>
        </w:rPr>
        <w:t xml:space="preserve"> </w:t>
      </w:r>
      <w:proofErr w:type="spellStart"/>
      <w:r w:rsidRPr="00E9773B">
        <w:rPr>
          <w:color w:val="000000"/>
          <w:sz w:val="20"/>
          <w:szCs w:val="20"/>
          <w:lang w:eastAsia="tr-TR"/>
        </w:rPr>
        <w:t>also</w:t>
      </w:r>
      <w:proofErr w:type="spellEnd"/>
      <w:r w:rsidRPr="00E9773B">
        <w:rPr>
          <w:color w:val="000000"/>
          <w:sz w:val="20"/>
          <w:szCs w:val="20"/>
          <w:lang w:eastAsia="tr-TR"/>
        </w:rPr>
        <w:t xml:space="preserve"> </w:t>
      </w:r>
      <w:proofErr w:type="spellStart"/>
      <w:r w:rsidRPr="00E9773B">
        <w:rPr>
          <w:color w:val="000000"/>
          <w:sz w:val="20"/>
          <w:szCs w:val="20"/>
          <w:lang w:eastAsia="tr-TR"/>
        </w:rPr>
        <w:t>been</w:t>
      </w:r>
      <w:proofErr w:type="spellEnd"/>
      <w:r w:rsidRPr="00E9773B">
        <w:rPr>
          <w:color w:val="000000"/>
          <w:sz w:val="20"/>
          <w:szCs w:val="20"/>
          <w:lang w:eastAsia="tr-TR"/>
        </w:rPr>
        <w:t xml:space="preserve"> </w:t>
      </w:r>
      <w:proofErr w:type="spellStart"/>
      <w:r w:rsidRPr="00E9773B">
        <w:rPr>
          <w:color w:val="000000"/>
          <w:sz w:val="20"/>
          <w:szCs w:val="20"/>
          <w:lang w:eastAsia="tr-TR"/>
        </w:rPr>
        <w:t>checked</w:t>
      </w:r>
      <w:proofErr w:type="spellEnd"/>
      <w:r w:rsidRPr="00E9773B">
        <w:rPr>
          <w:color w:val="000000"/>
          <w:sz w:val="20"/>
          <w:szCs w:val="20"/>
          <w:lang w:eastAsia="tr-TR"/>
        </w:rPr>
        <w:t xml:space="preserve"> </w:t>
      </w:r>
      <w:proofErr w:type="spellStart"/>
      <w:r w:rsidRPr="00E9773B">
        <w:rPr>
          <w:color w:val="000000"/>
          <w:sz w:val="20"/>
          <w:szCs w:val="20"/>
          <w:lang w:eastAsia="tr-TR"/>
        </w:rPr>
        <w:t>across</w:t>
      </w:r>
      <w:proofErr w:type="spellEnd"/>
      <w:r w:rsidRPr="00E9773B">
        <w:rPr>
          <w:color w:val="000000"/>
          <w:sz w:val="20"/>
          <w:szCs w:val="20"/>
          <w:lang w:eastAsia="tr-TR"/>
        </w:rPr>
        <w:t xml:space="preserve"> </w:t>
      </w:r>
      <w:proofErr w:type="spellStart"/>
      <w:r w:rsidRPr="00E9773B">
        <w:rPr>
          <w:color w:val="000000"/>
          <w:sz w:val="20"/>
          <w:szCs w:val="20"/>
          <w:lang w:eastAsia="tr-TR"/>
        </w:rPr>
        <w:t>the</w:t>
      </w:r>
      <w:proofErr w:type="spellEnd"/>
      <w:r w:rsidRPr="00E9773B">
        <w:rPr>
          <w:color w:val="000000"/>
          <w:sz w:val="20"/>
          <w:szCs w:val="20"/>
          <w:lang w:eastAsia="tr-TR"/>
        </w:rPr>
        <w:t xml:space="preserve"> </w:t>
      </w:r>
      <w:proofErr w:type="spellStart"/>
      <w:r w:rsidRPr="00E9773B">
        <w:rPr>
          <w:color w:val="000000"/>
          <w:sz w:val="20"/>
          <w:szCs w:val="20"/>
          <w:lang w:eastAsia="tr-TR"/>
        </w:rPr>
        <w:t>transkripts</w:t>
      </w:r>
      <w:proofErr w:type="spellEnd"/>
      <w:r w:rsidRPr="00E9773B">
        <w:rPr>
          <w:color w:val="000000"/>
          <w:sz w:val="20"/>
          <w:szCs w:val="20"/>
          <w:lang w:eastAsia="tr-TR"/>
        </w:rPr>
        <w:t xml:space="preserve">. </w:t>
      </w:r>
      <w:proofErr w:type="spellStart"/>
      <w:r w:rsidRPr="00E9773B">
        <w:rPr>
          <w:color w:val="000000"/>
          <w:sz w:val="20"/>
          <w:szCs w:val="20"/>
          <w:lang w:eastAsia="tr-TR"/>
        </w:rPr>
        <w:t>It</w:t>
      </w:r>
      <w:proofErr w:type="spellEnd"/>
      <w:r w:rsidRPr="00E9773B">
        <w:rPr>
          <w:color w:val="000000"/>
          <w:sz w:val="20"/>
          <w:szCs w:val="20"/>
          <w:lang w:eastAsia="tr-TR"/>
        </w:rPr>
        <w:t xml:space="preserve"> is </w:t>
      </w:r>
      <w:proofErr w:type="spellStart"/>
      <w:r w:rsidRPr="00E9773B">
        <w:rPr>
          <w:color w:val="000000"/>
          <w:sz w:val="20"/>
          <w:szCs w:val="20"/>
          <w:lang w:eastAsia="tr-TR"/>
        </w:rPr>
        <w:t>revealed</w:t>
      </w:r>
      <w:proofErr w:type="spellEnd"/>
      <w:r w:rsidRPr="00E9773B">
        <w:rPr>
          <w:color w:val="000000"/>
          <w:sz w:val="20"/>
          <w:szCs w:val="20"/>
          <w:lang w:eastAsia="tr-TR"/>
        </w:rPr>
        <w:t xml:space="preserve"> </w:t>
      </w:r>
      <w:proofErr w:type="spellStart"/>
      <w:r w:rsidRPr="00E9773B">
        <w:rPr>
          <w:color w:val="000000"/>
          <w:sz w:val="20"/>
          <w:szCs w:val="20"/>
          <w:lang w:eastAsia="tr-TR"/>
        </w:rPr>
        <w:t>that</w:t>
      </w:r>
      <w:proofErr w:type="spellEnd"/>
      <w:r w:rsidRPr="00E9773B">
        <w:rPr>
          <w:color w:val="000000"/>
          <w:sz w:val="20"/>
          <w:szCs w:val="20"/>
          <w:lang w:eastAsia="tr-TR"/>
        </w:rPr>
        <w:t xml:space="preserve"> </w:t>
      </w:r>
      <w:r w:rsidRPr="00E9773B">
        <w:rPr>
          <w:color w:val="000000"/>
          <w:sz w:val="20"/>
          <w:szCs w:val="20"/>
          <w:lang w:val="en" w:eastAsia="tr-TR"/>
        </w:rPr>
        <w:t>the most frequently coexisting codes are:</w:t>
      </w:r>
      <w:r w:rsidRPr="00E9773B">
        <w:rPr>
          <w:color w:val="000000"/>
          <w:sz w:val="20"/>
          <w:szCs w:val="20"/>
          <w:lang w:eastAsia="tr-TR"/>
        </w:rPr>
        <w:t xml:space="preserve"> </w:t>
      </w:r>
      <w:r w:rsidRPr="00E9773B">
        <w:rPr>
          <w:color w:val="000000"/>
          <w:sz w:val="20"/>
          <w:szCs w:val="20"/>
          <w:lang w:val="en" w:eastAsia="tr-TR"/>
        </w:rPr>
        <w:t>“empathy” and “sense of meaning” (9);</w:t>
      </w:r>
      <w:r w:rsidRPr="00E9773B">
        <w:rPr>
          <w:color w:val="000000"/>
          <w:sz w:val="20"/>
          <w:szCs w:val="20"/>
          <w:lang w:eastAsia="tr-TR"/>
        </w:rPr>
        <w:t xml:space="preserve"> </w:t>
      </w:r>
      <w:r w:rsidRPr="00E9773B">
        <w:rPr>
          <w:color w:val="000000"/>
          <w:sz w:val="20"/>
          <w:szCs w:val="20"/>
          <w:lang w:val="en" w:eastAsia="tr-TR"/>
        </w:rPr>
        <w:t>“empathy” and “full conciseness in life” (9);</w:t>
      </w:r>
      <w:r w:rsidRPr="00E9773B">
        <w:rPr>
          <w:color w:val="000000"/>
          <w:sz w:val="20"/>
          <w:szCs w:val="20"/>
          <w:lang w:eastAsia="tr-TR"/>
        </w:rPr>
        <w:t xml:space="preserve"> </w:t>
      </w:r>
      <w:r w:rsidRPr="00E9773B">
        <w:rPr>
          <w:color w:val="000000"/>
          <w:sz w:val="20"/>
          <w:szCs w:val="20"/>
          <w:lang w:val="en" w:eastAsia="tr-TR"/>
        </w:rPr>
        <w:t xml:space="preserve">“sense of meaning” and “full conciseness in life” (9);  “empathy” and “religiosity” (8);  “empathy” and “recognizing self &amp; other’s spirituality” (8); “religiosity” and “full consciousness” (8); “recognizing self &amp; other's spirituality” and “sense of meaning” (8);“recognizing self &amp; other's spirituality” and “full consciousness in life” (8);“empathy” and “job security” (8); “Job security” and “sense of meaning” (8); “religiosity” and “sense of meaning” (7); “recognizing self &amp; other's spirituality” and “high life satisfaction” (7); “full consciousness in life” and “high life satisfaction” (7); “curiosity about death and after” and “Sense of meaning” (7); “full consciousness in life” and “full </w:t>
      </w:r>
      <w:proofErr w:type="spellStart"/>
      <w:r w:rsidRPr="00E9773B">
        <w:rPr>
          <w:color w:val="000000"/>
          <w:sz w:val="20"/>
          <w:szCs w:val="20"/>
          <w:lang w:val="en" w:eastAsia="tr-TR"/>
        </w:rPr>
        <w:t>conci</w:t>
      </w:r>
      <w:r w:rsidR="002B450A" w:rsidRPr="00E9773B">
        <w:rPr>
          <w:color w:val="000000"/>
          <w:sz w:val="20"/>
          <w:szCs w:val="20"/>
          <w:lang w:val="en" w:eastAsia="tr-TR"/>
        </w:rPr>
        <w:t>ous</w:t>
      </w:r>
      <w:r w:rsidRPr="00E9773B">
        <w:rPr>
          <w:color w:val="000000"/>
          <w:sz w:val="20"/>
          <w:szCs w:val="20"/>
          <w:lang w:val="en" w:eastAsia="tr-TR"/>
        </w:rPr>
        <w:t>ness</w:t>
      </w:r>
      <w:proofErr w:type="spellEnd"/>
      <w:r w:rsidRPr="00E9773B">
        <w:rPr>
          <w:color w:val="000000"/>
          <w:sz w:val="20"/>
          <w:szCs w:val="20"/>
          <w:lang w:val="en" w:eastAsia="tr-TR"/>
        </w:rPr>
        <w:t xml:space="preserve"> in life” (7); “full consciousness in life” and “Job security” (7). </w:t>
      </w:r>
    </w:p>
    <w:p w14:paraId="21213EEC" w14:textId="77777777" w:rsidR="00D74E35" w:rsidRPr="00E9773B" w:rsidRDefault="00D74E35" w:rsidP="00153910">
      <w:pPr>
        <w:jc w:val="both"/>
        <w:rPr>
          <w:color w:val="000000"/>
          <w:sz w:val="20"/>
          <w:szCs w:val="20"/>
          <w:lang w:val="en" w:eastAsia="tr-TR"/>
        </w:rPr>
      </w:pPr>
    </w:p>
    <w:p w14:paraId="2D86265C" w14:textId="469D8D93" w:rsidR="00CB18CF" w:rsidRPr="00E9773B" w:rsidRDefault="00995D77" w:rsidP="00153910">
      <w:pPr>
        <w:jc w:val="both"/>
        <w:rPr>
          <w:color w:val="000000"/>
          <w:sz w:val="20"/>
          <w:szCs w:val="20"/>
          <w:lang w:val="en" w:eastAsia="tr-TR"/>
        </w:rPr>
      </w:pPr>
      <w:r w:rsidRPr="00E9773B">
        <w:rPr>
          <w:color w:val="000000"/>
          <w:sz w:val="20"/>
          <w:szCs w:val="20"/>
          <w:lang w:val="en" w:eastAsia="tr-TR"/>
        </w:rPr>
        <w:lastRenderedPageBreak/>
        <w:t>We feel that having a meaningful life also makes one more reasonable toward other people because code coexistences demonstrated that persons with a sense of life also tend to be more sympathetic toward others. Furthermore, emphatic and full consciousness codes often overlap, giving us the impression that those who lead more sensible lives are also more caring of others. In a similar vein, those who are more devout and have a strong grasp of spirituality are also more emphatic, which leads us to conclude that higher spiritual intelligence equates to better empathy for other people.</w:t>
      </w:r>
      <w:r w:rsidR="00FE4802" w:rsidRPr="00E9773B">
        <w:rPr>
          <w:color w:val="000000"/>
          <w:sz w:val="20"/>
          <w:szCs w:val="20"/>
          <w:lang w:val="en" w:eastAsia="tr-TR"/>
        </w:rPr>
        <w:t xml:space="preserve"> On the one hand, </w:t>
      </w:r>
      <w:proofErr w:type="spellStart"/>
      <w:r w:rsidR="00FE4802" w:rsidRPr="00E9773B">
        <w:rPr>
          <w:color w:val="000000"/>
          <w:sz w:val="20"/>
          <w:szCs w:val="20"/>
          <w:lang w:val="en" w:eastAsia="tr-TR"/>
        </w:rPr>
        <w:t>conciousness</w:t>
      </w:r>
      <w:proofErr w:type="spellEnd"/>
      <w:r w:rsidR="00FE4802" w:rsidRPr="00E9773B">
        <w:rPr>
          <w:color w:val="000000"/>
          <w:sz w:val="20"/>
          <w:szCs w:val="20"/>
          <w:lang w:val="en" w:eastAsia="tr-TR"/>
        </w:rPr>
        <w:t xml:space="preserve"> in life </w:t>
      </w:r>
      <w:proofErr w:type="spellStart"/>
      <w:r w:rsidR="00FE4802" w:rsidRPr="00E9773B">
        <w:rPr>
          <w:color w:val="000000"/>
          <w:sz w:val="20"/>
          <w:szCs w:val="20"/>
          <w:lang w:val="en" w:eastAsia="tr-TR"/>
        </w:rPr>
        <w:t>coestied</w:t>
      </w:r>
      <w:proofErr w:type="spellEnd"/>
      <w:r w:rsidR="00FE4802" w:rsidRPr="00E9773B">
        <w:rPr>
          <w:color w:val="000000"/>
          <w:sz w:val="20"/>
          <w:szCs w:val="20"/>
          <w:lang w:val="en" w:eastAsia="tr-TR"/>
        </w:rPr>
        <w:t xml:space="preserve"> with recognizing spirituality code with also showed that when people are </w:t>
      </w:r>
      <w:proofErr w:type="spellStart"/>
      <w:r w:rsidR="00FE4802" w:rsidRPr="00E9773B">
        <w:rPr>
          <w:color w:val="000000"/>
          <w:sz w:val="20"/>
          <w:szCs w:val="20"/>
          <w:lang w:val="en" w:eastAsia="tr-TR"/>
        </w:rPr>
        <w:t>concious</w:t>
      </w:r>
      <w:proofErr w:type="spellEnd"/>
      <w:r w:rsidR="00FE4802" w:rsidRPr="00E9773B">
        <w:rPr>
          <w:color w:val="000000"/>
          <w:sz w:val="20"/>
          <w:szCs w:val="20"/>
          <w:lang w:val="en" w:eastAsia="tr-TR"/>
        </w:rPr>
        <w:t xml:space="preserve"> in life they can detect spirituality easily. </w:t>
      </w:r>
      <w:r w:rsidR="00523862" w:rsidRPr="00E9773B">
        <w:rPr>
          <w:color w:val="000000"/>
          <w:sz w:val="20"/>
          <w:szCs w:val="20"/>
          <w:lang w:val="en" w:eastAsia="tr-TR"/>
        </w:rPr>
        <w:t>In addition, the codes emphatic and sense of purpose also commonly coexisted with the code job security, highlighting the significance of these traits for achieving stronger work security</w:t>
      </w:r>
      <w:r w:rsidR="00C833EA" w:rsidRPr="00E9773B">
        <w:rPr>
          <w:color w:val="000000"/>
          <w:sz w:val="20"/>
          <w:szCs w:val="20"/>
          <w:lang w:val="en" w:eastAsia="tr-TR"/>
        </w:rPr>
        <w:t xml:space="preserve"> which was also confirmed in our quantitative study in the hypothesis regarding </w:t>
      </w:r>
      <w:proofErr w:type="spellStart"/>
      <w:r w:rsidR="00C833EA" w:rsidRPr="00E9773B">
        <w:rPr>
          <w:color w:val="000000"/>
          <w:sz w:val="20"/>
          <w:szCs w:val="20"/>
          <w:lang w:val="en" w:eastAsia="tr-TR"/>
        </w:rPr>
        <w:t>positiver</w:t>
      </w:r>
      <w:proofErr w:type="spellEnd"/>
      <w:r w:rsidR="00C833EA" w:rsidRPr="00E9773B">
        <w:rPr>
          <w:color w:val="000000"/>
          <w:sz w:val="20"/>
          <w:szCs w:val="20"/>
          <w:lang w:val="en" w:eastAsia="tr-TR"/>
        </w:rPr>
        <w:t xml:space="preserve"> effect of job security on life satisfaction levels of employees</w:t>
      </w:r>
      <w:r w:rsidR="00523862" w:rsidRPr="00E9773B">
        <w:rPr>
          <w:color w:val="000000"/>
          <w:sz w:val="20"/>
          <w:szCs w:val="20"/>
          <w:lang w:val="en" w:eastAsia="tr-TR"/>
        </w:rPr>
        <w:t>.</w:t>
      </w:r>
      <w:r w:rsidR="002B450A" w:rsidRPr="00E9773B">
        <w:rPr>
          <w:color w:val="000000"/>
          <w:sz w:val="20"/>
          <w:szCs w:val="20"/>
          <w:lang w:val="en" w:eastAsia="tr-TR"/>
        </w:rPr>
        <w:t xml:space="preserve"> Moreover, we figured out that life satisfaction coexisted with codes like </w:t>
      </w:r>
      <w:r w:rsidR="007C0C60" w:rsidRPr="00E9773B">
        <w:rPr>
          <w:color w:val="000000"/>
          <w:sz w:val="20"/>
          <w:szCs w:val="20"/>
          <w:lang w:val="en" w:eastAsia="tr-TR"/>
        </w:rPr>
        <w:t xml:space="preserve">full </w:t>
      </w:r>
      <w:proofErr w:type="spellStart"/>
      <w:r w:rsidR="007C0C60" w:rsidRPr="00E9773B">
        <w:rPr>
          <w:color w:val="000000"/>
          <w:sz w:val="20"/>
          <w:szCs w:val="20"/>
          <w:lang w:val="en" w:eastAsia="tr-TR"/>
        </w:rPr>
        <w:t>conciousness</w:t>
      </w:r>
      <w:proofErr w:type="spellEnd"/>
      <w:r w:rsidR="007C0C60" w:rsidRPr="00E9773B">
        <w:rPr>
          <w:color w:val="000000"/>
          <w:sz w:val="20"/>
          <w:szCs w:val="20"/>
          <w:lang w:val="en" w:eastAsia="tr-TR"/>
        </w:rPr>
        <w:t xml:space="preserve"> in life and subcomponents of spiritual intelligence which was also confirmed </w:t>
      </w:r>
      <w:r w:rsidR="00C833EA" w:rsidRPr="00E9773B">
        <w:rPr>
          <w:color w:val="000000"/>
          <w:sz w:val="20"/>
          <w:szCs w:val="20"/>
          <w:lang w:val="en" w:eastAsia="tr-TR"/>
        </w:rPr>
        <w:t xml:space="preserve">our results </w:t>
      </w:r>
      <w:r w:rsidR="007C0C60" w:rsidRPr="00E9773B">
        <w:rPr>
          <w:color w:val="000000"/>
          <w:sz w:val="20"/>
          <w:szCs w:val="20"/>
          <w:lang w:val="en" w:eastAsia="tr-TR"/>
        </w:rPr>
        <w:t xml:space="preserve">in </w:t>
      </w:r>
      <w:r w:rsidR="00C833EA" w:rsidRPr="00E9773B">
        <w:rPr>
          <w:color w:val="000000"/>
          <w:sz w:val="20"/>
          <w:szCs w:val="20"/>
          <w:lang w:val="en" w:eastAsia="tr-TR"/>
        </w:rPr>
        <w:t>the</w:t>
      </w:r>
      <w:r w:rsidR="007C0C60" w:rsidRPr="00E9773B">
        <w:rPr>
          <w:color w:val="000000"/>
          <w:sz w:val="20"/>
          <w:szCs w:val="20"/>
          <w:lang w:val="en" w:eastAsia="tr-TR"/>
        </w:rPr>
        <w:t xml:space="preserve"> qualitative study</w:t>
      </w:r>
      <w:r w:rsidR="00C833EA" w:rsidRPr="00E9773B">
        <w:rPr>
          <w:color w:val="000000"/>
          <w:sz w:val="20"/>
          <w:szCs w:val="20"/>
          <w:lang w:val="en" w:eastAsia="tr-TR"/>
        </w:rPr>
        <w:t xml:space="preserve"> regarding the positive effect of spiritual intelligence on life satisfaction levels of employees.</w:t>
      </w:r>
      <w:r w:rsidR="00CB18CF" w:rsidRPr="00E9773B">
        <w:rPr>
          <w:color w:val="000000"/>
          <w:sz w:val="20"/>
          <w:szCs w:val="20"/>
          <w:lang w:val="en" w:eastAsia="tr-TR"/>
        </w:rPr>
        <w:t xml:space="preserve"> Moreover, job security </w:t>
      </w:r>
      <w:proofErr w:type="spellStart"/>
      <w:r w:rsidR="00CB18CF" w:rsidRPr="00E9773B">
        <w:rPr>
          <w:color w:val="000000"/>
          <w:sz w:val="20"/>
          <w:szCs w:val="20"/>
          <w:lang w:val="en" w:eastAsia="tr-TR"/>
        </w:rPr>
        <w:t>co</w:t>
      </w:r>
      <w:r w:rsidR="00F57F4C" w:rsidRPr="00E9773B">
        <w:rPr>
          <w:color w:val="000000"/>
          <w:sz w:val="20"/>
          <w:szCs w:val="20"/>
          <w:lang w:val="en" w:eastAsia="tr-TR"/>
        </w:rPr>
        <w:t xml:space="preserve"> </w:t>
      </w:r>
      <w:r w:rsidR="00CB18CF" w:rsidRPr="00E9773B">
        <w:rPr>
          <w:color w:val="000000"/>
          <w:sz w:val="20"/>
          <w:szCs w:val="20"/>
          <w:lang w:val="en" w:eastAsia="tr-TR"/>
        </w:rPr>
        <w:t>exist</w:t>
      </w:r>
      <w:proofErr w:type="spellEnd"/>
      <w:r w:rsidR="00CB18CF" w:rsidRPr="00E9773B">
        <w:rPr>
          <w:color w:val="000000"/>
          <w:sz w:val="20"/>
          <w:szCs w:val="20"/>
          <w:lang w:val="en" w:eastAsia="tr-TR"/>
        </w:rPr>
        <w:t xml:space="preserve"> 3 times with middle level life satisfaction and 4 times with high level job satisfaction again confirming the </w:t>
      </w:r>
      <w:proofErr w:type="spellStart"/>
      <w:r w:rsidR="00CB18CF" w:rsidRPr="00E9773B">
        <w:rPr>
          <w:color w:val="000000"/>
          <w:sz w:val="20"/>
          <w:szCs w:val="20"/>
          <w:lang w:val="en" w:eastAsia="tr-TR"/>
        </w:rPr>
        <w:t>positiver</w:t>
      </w:r>
      <w:proofErr w:type="spellEnd"/>
      <w:r w:rsidR="00CB18CF" w:rsidRPr="00E9773B">
        <w:rPr>
          <w:color w:val="000000"/>
          <w:sz w:val="20"/>
          <w:szCs w:val="20"/>
          <w:lang w:val="en" w:eastAsia="tr-TR"/>
        </w:rPr>
        <w:t xml:space="preserve"> effect of job security on life satisfaction which was confirmed in the related hypothes</w:t>
      </w:r>
      <w:r w:rsidR="00F57F4C" w:rsidRPr="00E9773B">
        <w:rPr>
          <w:color w:val="000000"/>
          <w:sz w:val="20"/>
          <w:szCs w:val="20"/>
          <w:lang w:val="en" w:eastAsia="tr-TR"/>
        </w:rPr>
        <w:t>i</w:t>
      </w:r>
      <w:r w:rsidR="00CB18CF" w:rsidRPr="00E9773B">
        <w:rPr>
          <w:color w:val="000000"/>
          <w:sz w:val="20"/>
          <w:szCs w:val="20"/>
          <w:lang w:val="en" w:eastAsia="tr-TR"/>
        </w:rPr>
        <w:t xml:space="preserve">s in our quantitative study. Hence, we can deduce that </w:t>
      </w:r>
      <w:r w:rsidR="00432A12" w:rsidRPr="00E9773B">
        <w:rPr>
          <w:color w:val="000000"/>
          <w:sz w:val="20"/>
          <w:szCs w:val="20"/>
          <w:lang w:val="en" w:eastAsia="tr-TR"/>
        </w:rPr>
        <w:t xml:space="preserve">our results in the </w:t>
      </w:r>
      <w:proofErr w:type="spellStart"/>
      <w:r w:rsidR="00432A12" w:rsidRPr="00E9773B">
        <w:rPr>
          <w:color w:val="000000"/>
          <w:sz w:val="20"/>
          <w:szCs w:val="20"/>
          <w:lang w:val="en" w:eastAsia="tr-TR"/>
        </w:rPr>
        <w:t>qualitativre</w:t>
      </w:r>
      <w:proofErr w:type="spellEnd"/>
      <w:r w:rsidR="00432A12" w:rsidRPr="00E9773B">
        <w:rPr>
          <w:color w:val="000000"/>
          <w:sz w:val="20"/>
          <w:szCs w:val="20"/>
          <w:lang w:val="en" w:eastAsia="tr-TR"/>
        </w:rPr>
        <w:t xml:space="preserve"> study is parallel with the results in the quantitative study.</w:t>
      </w:r>
    </w:p>
    <w:p w14:paraId="108863BA" w14:textId="77777777" w:rsidR="009A536F" w:rsidRPr="00E9773B" w:rsidRDefault="009A536F" w:rsidP="00153910">
      <w:pPr>
        <w:rPr>
          <w:color w:val="000000"/>
          <w:sz w:val="20"/>
          <w:szCs w:val="20"/>
          <w:lang w:val="en" w:eastAsia="tr-TR"/>
        </w:rPr>
      </w:pPr>
    </w:p>
    <w:p w14:paraId="065230FA" w14:textId="27E18E86" w:rsidR="009A536F" w:rsidRPr="00E9773B" w:rsidRDefault="009A536F" w:rsidP="00153910">
      <w:pPr>
        <w:rPr>
          <w:b/>
          <w:bCs/>
          <w:color w:val="000000"/>
          <w:sz w:val="20"/>
          <w:szCs w:val="20"/>
          <w:lang w:val="en" w:eastAsia="tr-TR"/>
        </w:rPr>
      </w:pPr>
      <w:r w:rsidRPr="00E9773B">
        <w:rPr>
          <w:b/>
          <w:bCs/>
          <w:color w:val="000000"/>
          <w:sz w:val="20"/>
          <w:szCs w:val="20"/>
          <w:lang w:val="en" w:eastAsia="tr-TR"/>
        </w:rPr>
        <w:t>Discussion</w:t>
      </w:r>
    </w:p>
    <w:p w14:paraId="6F631FFB" w14:textId="77777777" w:rsidR="0088224A" w:rsidRPr="00E9773B" w:rsidRDefault="0088224A" w:rsidP="00153910">
      <w:pPr>
        <w:rPr>
          <w:b/>
          <w:bCs/>
          <w:color w:val="000000"/>
          <w:sz w:val="20"/>
          <w:szCs w:val="20"/>
          <w:lang w:val="en" w:eastAsia="tr-TR"/>
        </w:rPr>
      </w:pPr>
    </w:p>
    <w:p w14:paraId="445A9DF0" w14:textId="301A17E5" w:rsidR="0088224A" w:rsidRPr="00E9773B" w:rsidRDefault="0088224A" w:rsidP="00153910">
      <w:pPr>
        <w:pStyle w:val="NormalWeb"/>
        <w:jc w:val="both"/>
        <w:rPr>
          <w:sz w:val="20"/>
          <w:szCs w:val="20"/>
        </w:rPr>
      </w:pPr>
      <w:r w:rsidRPr="00E9773B">
        <w:rPr>
          <w:color w:val="000000"/>
          <w:sz w:val="20"/>
          <w:szCs w:val="20"/>
          <w:lang w:val="en" w:eastAsia="tr-TR"/>
        </w:rPr>
        <w:t>The spiritual awakening that today's people experience or at least feel the need for has led to the increase in the importance given to spirituality, and concepts such as spiritual intelligence that explain the mental readiness of individuals in terms of spirituality have come to the fore.</w:t>
      </w:r>
      <w:r w:rsidR="005C25D4" w:rsidRPr="00E9773B">
        <w:rPr>
          <w:color w:val="000000"/>
          <w:sz w:val="20"/>
          <w:szCs w:val="20"/>
          <w:lang w:val="en" w:eastAsia="tr-TR"/>
        </w:rPr>
        <w:t xml:space="preserve"> As mentioned before </w:t>
      </w:r>
      <w:r w:rsidR="00F16D19" w:rsidRPr="00E9773B">
        <w:rPr>
          <w:color w:val="000000"/>
          <w:sz w:val="20"/>
          <w:szCs w:val="20"/>
          <w:lang w:val="en" w:eastAsia="tr-TR"/>
        </w:rPr>
        <w:t>t</w:t>
      </w:r>
      <w:r w:rsidR="005C25D4" w:rsidRPr="00E9773B">
        <w:rPr>
          <w:color w:val="000000"/>
          <w:sz w:val="20"/>
          <w:szCs w:val="20"/>
          <w:lang w:val="en" w:eastAsia="tr-TR"/>
        </w:rPr>
        <w:t>he capacity to behave wisely and compassionately while preserving inner and outer serenity under any situation is known as spiritual intelligence.</w:t>
      </w:r>
      <w:r w:rsidR="00F16D19" w:rsidRPr="00E9773B">
        <w:rPr>
          <w:color w:val="000000"/>
          <w:sz w:val="20"/>
          <w:szCs w:val="20"/>
          <w:lang w:val="en" w:eastAsia="tr-TR"/>
        </w:rPr>
        <w:t xml:space="preserve"> According to Vaughan (2003), it suggests that we are conscious of our connections to the </w:t>
      </w:r>
      <w:proofErr w:type="spellStart"/>
      <w:r w:rsidR="00F16D19" w:rsidRPr="00E9773B">
        <w:rPr>
          <w:color w:val="000000"/>
          <w:sz w:val="20"/>
          <w:szCs w:val="20"/>
          <w:lang w:val="en" w:eastAsia="tr-TR"/>
        </w:rPr>
        <w:t>trancendent</w:t>
      </w:r>
      <w:proofErr w:type="spellEnd"/>
      <w:r w:rsidR="00F16D19" w:rsidRPr="00E9773B">
        <w:rPr>
          <w:color w:val="000000"/>
          <w:sz w:val="20"/>
          <w:szCs w:val="20"/>
          <w:lang w:val="en" w:eastAsia="tr-TR"/>
        </w:rPr>
        <w:t>, to one another, to the land, and to all other living things.</w:t>
      </w:r>
      <w:r w:rsidR="007916B8" w:rsidRPr="00E9773B">
        <w:rPr>
          <w:color w:val="000000"/>
          <w:sz w:val="20"/>
          <w:szCs w:val="20"/>
          <w:lang w:val="en" w:eastAsia="tr-TR"/>
        </w:rPr>
        <w:t xml:space="preserve"> According to </w:t>
      </w:r>
      <w:proofErr w:type="spellStart"/>
      <w:r w:rsidR="007916B8" w:rsidRPr="00E9773B">
        <w:rPr>
          <w:color w:val="000000"/>
          <w:sz w:val="20"/>
          <w:szCs w:val="20"/>
          <w:lang w:val="en" w:eastAsia="tr-TR"/>
        </w:rPr>
        <w:t>Saghravani</w:t>
      </w:r>
      <w:proofErr w:type="spellEnd"/>
      <w:r w:rsidR="007916B8" w:rsidRPr="00E9773B">
        <w:rPr>
          <w:color w:val="000000"/>
          <w:sz w:val="20"/>
          <w:szCs w:val="20"/>
          <w:lang w:val="en" w:eastAsia="tr-TR"/>
        </w:rPr>
        <w:t xml:space="preserve"> and Ghayour (2009) both spirituality and spiritual intelligence have a significant role in generating the attitudes and values of employees since individuals enter into their workplace with something beyond their physical realities and also bring their morality (</w:t>
      </w:r>
      <w:proofErr w:type="spellStart"/>
      <w:r w:rsidR="007916B8" w:rsidRPr="00E9773B">
        <w:rPr>
          <w:color w:val="000000"/>
          <w:sz w:val="20"/>
          <w:szCs w:val="20"/>
          <w:lang w:val="en" w:eastAsia="tr-TR"/>
        </w:rPr>
        <w:t>Saghravani</w:t>
      </w:r>
      <w:proofErr w:type="spellEnd"/>
      <w:r w:rsidR="007916B8" w:rsidRPr="00E9773B">
        <w:rPr>
          <w:color w:val="000000"/>
          <w:sz w:val="20"/>
          <w:szCs w:val="20"/>
          <w:lang w:val="en" w:eastAsia="tr-TR"/>
        </w:rPr>
        <w:t xml:space="preserve"> and Ghayour, 2009).</w:t>
      </w:r>
      <w:r w:rsidR="007916B8" w:rsidRPr="00E9773B">
        <w:rPr>
          <w:sz w:val="20"/>
          <w:szCs w:val="20"/>
        </w:rPr>
        <w:t xml:space="preserve"> </w:t>
      </w:r>
    </w:p>
    <w:p w14:paraId="678C75A1" w14:textId="77777777" w:rsidR="00DF5F39" w:rsidRPr="00E9773B" w:rsidRDefault="00DF5F39" w:rsidP="00153910">
      <w:pPr>
        <w:jc w:val="both"/>
        <w:rPr>
          <w:color w:val="000000"/>
          <w:sz w:val="20"/>
          <w:szCs w:val="20"/>
          <w:lang w:val="en" w:eastAsia="tr-TR"/>
        </w:rPr>
      </w:pPr>
    </w:p>
    <w:p w14:paraId="43048C61" w14:textId="5D27BC7E" w:rsidR="00DF5F39" w:rsidRPr="00E9773B" w:rsidRDefault="00DF5F39" w:rsidP="00153910">
      <w:pPr>
        <w:jc w:val="both"/>
        <w:rPr>
          <w:color w:val="000000"/>
          <w:sz w:val="20"/>
          <w:szCs w:val="20"/>
          <w:lang w:val="en" w:eastAsia="tr-TR"/>
        </w:rPr>
      </w:pPr>
      <w:r w:rsidRPr="00E9773B">
        <w:rPr>
          <w:color w:val="000000"/>
          <w:sz w:val="20"/>
          <w:szCs w:val="20"/>
          <w:lang w:val="en" w:eastAsia="tr-TR"/>
        </w:rPr>
        <w:t xml:space="preserve">Previous empirical studies have revealed the positive effect spiritual intelligence on life satisfaction levels of individuals in studies like </w:t>
      </w:r>
      <w:proofErr w:type="spellStart"/>
      <w:r w:rsidRPr="00E9773B">
        <w:rPr>
          <w:color w:val="000000"/>
          <w:sz w:val="20"/>
          <w:szCs w:val="20"/>
          <w:lang w:val="en" w:eastAsia="tr-TR"/>
        </w:rPr>
        <w:t>Kalantarkousheh</w:t>
      </w:r>
      <w:proofErr w:type="spellEnd"/>
      <w:r w:rsidRPr="00E9773B">
        <w:rPr>
          <w:color w:val="000000"/>
          <w:sz w:val="20"/>
          <w:szCs w:val="20"/>
          <w:lang w:val="en" w:eastAsia="tr-TR"/>
        </w:rPr>
        <w:t xml:space="preserve"> et. al., (2014)</w:t>
      </w:r>
      <w:r w:rsidR="003D4187" w:rsidRPr="00E9773B">
        <w:rPr>
          <w:color w:val="000000"/>
          <w:sz w:val="20"/>
          <w:szCs w:val="20"/>
          <w:lang w:val="en" w:eastAsia="tr-TR"/>
        </w:rPr>
        <w:t>,</w:t>
      </w:r>
      <w:r w:rsidR="00604B89" w:rsidRPr="00E9773B">
        <w:rPr>
          <w:color w:val="000000"/>
          <w:sz w:val="20"/>
          <w:szCs w:val="20"/>
          <w:lang w:val="en" w:eastAsia="tr-TR"/>
        </w:rPr>
        <w:t xml:space="preserve"> </w:t>
      </w:r>
      <w:r w:rsidR="00604B89" w:rsidRPr="00E9773B">
        <w:rPr>
          <w:color w:val="000000"/>
          <w:sz w:val="20"/>
          <w:szCs w:val="20"/>
          <w:lang w:eastAsia="tr-TR"/>
        </w:rPr>
        <w:t xml:space="preserve">Söylemez </w:t>
      </w:r>
      <w:proofErr w:type="spellStart"/>
      <w:r w:rsidR="00604B89" w:rsidRPr="00E9773B">
        <w:rPr>
          <w:color w:val="000000"/>
          <w:sz w:val="20"/>
          <w:szCs w:val="20"/>
          <w:lang w:eastAsia="tr-TR"/>
        </w:rPr>
        <w:t>and</w:t>
      </w:r>
      <w:proofErr w:type="spellEnd"/>
      <w:r w:rsidR="00604B89" w:rsidRPr="00E9773B">
        <w:rPr>
          <w:color w:val="000000"/>
          <w:sz w:val="20"/>
          <w:szCs w:val="20"/>
          <w:lang w:eastAsia="tr-TR"/>
        </w:rPr>
        <w:t xml:space="preserve"> Koç (2019)</w:t>
      </w:r>
      <w:r w:rsidR="00CC69FF" w:rsidRPr="00E9773B">
        <w:rPr>
          <w:color w:val="000000"/>
          <w:sz w:val="20"/>
          <w:szCs w:val="20"/>
          <w:lang w:eastAsia="tr-TR"/>
        </w:rPr>
        <w:t xml:space="preserve">, </w:t>
      </w:r>
      <w:proofErr w:type="spellStart"/>
      <w:r w:rsidR="00CC69FF" w:rsidRPr="00E9773B">
        <w:rPr>
          <w:color w:val="000000"/>
          <w:sz w:val="20"/>
          <w:szCs w:val="20"/>
          <w:lang w:eastAsia="tr-TR"/>
        </w:rPr>
        <w:t>Alrashidi</w:t>
      </w:r>
      <w:proofErr w:type="spellEnd"/>
      <w:r w:rsidR="00CC69FF" w:rsidRPr="00E9773B">
        <w:rPr>
          <w:color w:val="000000"/>
          <w:sz w:val="20"/>
          <w:szCs w:val="20"/>
          <w:lang w:eastAsia="tr-TR"/>
        </w:rPr>
        <w:t xml:space="preserve"> et al., (2022),</w:t>
      </w:r>
      <w:r w:rsidR="003D4187" w:rsidRPr="00E9773B">
        <w:rPr>
          <w:color w:val="000000"/>
          <w:sz w:val="20"/>
          <w:szCs w:val="20"/>
          <w:lang w:val="en" w:eastAsia="tr-TR"/>
        </w:rPr>
        <w:t xml:space="preserve"> </w:t>
      </w:r>
      <w:proofErr w:type="spellStart"/>
      <w:r w:rsidR="003D4187" w:rsidRPr="00E9773B">
        <w:rPr>
          <w:color w:val="000000"/>
          <w:sz w:val="20"/>
          <w:szCs w:val="20"/>
          <w:lang w:val="en" w:eastAsia="tr-TR"/>
        </w:rPr>
        <w:t>Senmar</w:t>
      </w:r>
      <w:proofErr w:type="spellEnd"/>
      <w:r w:rsidR="003D4187" w:rsidRPr="00E9773B">
        <w:rPr>
          <w:color w:val="000000"/>
          <w:sz w:val="20"/>
          <w:szCs w:val="20"/>
          <w:lang w:val="en" w:eastAsia="tr-TR"/>
        </w:rPr>
        <w:t xml:space="preserve"> et al., (2023)</w:t>
      </w:r>
      <w:r w:rsidR="006B7224" w:rsidRPr="00E9773B">
        <w:rPr>
          <w:color w:val="000000"/>
          <w:sz w:val="20"/>
          <w:szCs w:val="20"/>
          <w:lang w:val="en" w:eastAsia="tr-TR"/>
        </w:rPr>
        <w:t>.</w:t>
      </w:r>
      <w:r w:rsidR="009F041E" w:rsidRPr="00E9773B">
        <w:rPr>
          <w:color w:val="000000"/>
          <w:sz w:val="20"/>
          <w:szCs w:val="20"/>
          <w:lang w:val="en" w:eastAsia="tr-TR"/>
        </w:rPr>
        <w:t xml:space="preserve"> Similarly,</w:t>
      </w:r>
      <w:r w:rsidR="006B7224" w:rsidRPr="00E9773B">
        <w:rPr>
          <w:color w:val="000000"/>
          <w:sz w:val="20"/>
          <w:szCs w:val="20"/>
          <w:lang w:val="en" w:eastAsia="tr-TR"/>
        </w:rPr>
        <w:t xml:space="preserve"> </w:t>
      </w:r>
      <w:r w:rsidR="009F041E" w:rsidRPr="00E9773B">
        <w:rPr>
          <w:color w:val="000000"/>
          <w:sz w:val="20"/>
          <w:szCs w:val="20"/>
          <w:lang w:val="en" w:eastAsia="tr-TR"/>
        </w:rPr>
        <w:t>in our study, in both qualitative and quantitative part we revealed the positive association between spiritual intelligence and life satisfaction. White collar workers attending our study</w:t>
      </w:r>
      <w:r w:rsidR="00FC449E" w:rsidRPr="00E9773B">
        <w:rPr>
          <w:color w:val="000000"/>
          <w:sz w:val="20"/>
          <w:szCs w:val="20"/>
          <w:lang w:val="en" w:eastAsia="tr-TR"/>
        </w:rPr>
        <w:t xml:space="preserve"> explained how their spiritual intelligence, their </w:t>
      </w:r>
      <w:proofErr w:type="spellStart"/>
      <w:r w:rsidR="00FC449E" w:rsidRPr="00E9773B">
        <w:rPr>
          <w:color w:val="000000"/>
          <w:sz w:val="20"/>
          <w:szCs w:val="20"/>
          <w:lang w:val="en" w:eastAsia="tr-TR"/>
        </w:rPr>
        <w:t>conciousness</w:t>
      </w:r>
      <w:proofErr w:type="spellEnd"/>
      <w:r w:rsidR="00FC449E" w:rsidRPr="00E9773B">
        <w:rPr>
          <w:color w:val="000000"/>
          <w:sz w:val="20"/>
          <w:szCs w:val="20"/>
          <w:lang w:val="en" w:eastAsia="tr-TR"/>
        </w:rPr>
        <w:t xml:space="preserve"> and sensitivity about spiritual issues made it possible to experience a more meaningful life and give them the opportunity to experience life with greater </w:t>
      </w:r>
      <w:proofErr w:type="spellStart"/>
      <w:r w:rsidR="00FC449E" w:rsidRPr="00E9773B">
        <w:rPr>
          <w:color w:val="000000"/>
          <w:sz w:val="20"/>
          <w:szCs w:val="20"/>
          <w:lang w:val="en" w:eastAsia="tr-TR"/>
        </w:rPr>
        <w:t>consentment</w:t>
      </w:r>
      <w:proofErr w:type="spellEnd"/>
      <w:r w:rsidR="00FC449E" w:rsidRPr="00E9773B">
        <w:rPr>
          <w:color w:val="000000"/>
          <w:sz w:val="20"/>
          <w:szCs w:val="20"/>
          <w:lang w:val="en" w:eastAsia="tr-TR"/>
        </w:rPr>
        <w:t xml:space="preserve"> and satisfaction leading to greater levels of life satisfaction. White-collar workers who participated in our study described how their spiritual intelligence, awareness, and sensitivity to spiritual matters allowed them to live a more fulfilling life and provided them with the chance to live life with more consent and fulfillment, which in turn led to higher levels of life satisfaction.</w:t>
      </w:r>
    </w:p>
    <w:p w14:paraId="4A4B10A3" w14:textId="77777777" w:rsidR="00D74E35" w:rsidRPr="00E9773B" w:rsidRDefault="00D74E35" w:rsidP="00153910">
      <w:pPr>
        <w:jc w:val="both"/>
        <w:rPr>
          <w:color w:val="000000"/>
          <w:sz w:val="20"/>
          <w:szCs w:val="20"/>
          <w:lang w:val="en" w:eastAsia="tr-TR"/>
        </w:rPr>
      </w:pPr>
    </w:p>
    <w:p w14:paraId="208D9D2C" w14:textId="22FC996D" w:rsidR="009A536F" w:rsidRPr="00E9773B" w:rsidRDefault="00D2461B" w:rsidP="00153910">
      <w:pPr>
        <w:jc w:val="both"/>
        <w:rPr>
          <w:sz w:val="20"/>
          <w:szCs w:val="20"/>
        </w:rPr>
      </w:pPr>
      <w:r w:rsidRPr="00E9773B">
        <w:rPr>
          <w:color w:val="000000"/>
          <w:sz w:val="20"/>
          <w:szCs w:val="20"/>
          <w:lang w:val="en" w:eastAsia="tr-TR"/>
        </w:rPr>
        <w:t>Although there is a scarcity of studies regarding the positive effect of spiritual intelligence on job security in the extant literature</w:t>
      </w:r>
      <w:r w:rsidR="00242377" w:rsidRPr="00E9773B">
        <w:rPr>
          <w:color w:val="000000"/>
          <w:sz w:val="20"/>
          <w:szCs w:val="20"/>
          <w:lang w:val="en" w:eastAsia="tr-TR"/>
        </w:rPr>
        <w:t>, there are studies revealing the positive effect of spiritual transcendence on job security (</w:t>
      </w:r>
      <w:proofErr w:type="spellStart"/>
      <w:r w:rsidR="00242377" w:rsidRPr="00E9773B">
        <w:rPr>
          <w:color w:val="000000"/>
          <w:sz w:val="20"/>
          <w:szCs w:val="20"/>
          <w:lang w:val="en" w:eastAsia="tr-TR"/>
        </w:rPr>
        <w:t>Subawa</w:t>
      </w:r>
      <w:proofErr w:type="spellEnd"/>
      <w:r w:rsidR="00242377" w:rsidRPr="00E9773B">
        <w:rPr>
          <w:color w:val="000000"/>
          <w:sz w:val="20"/>
          <w:szCs w:val="20"/>
          <w:lang w:val="en" w:eastAsia="tr-TR"/>
        </w:rPr>
        <w:t xml:space="preserve"> et al., 2024), spirituality on job insecurity (</w:t>
      </w:r>
      <w:proofErr w:type="spellStart"/>
      <w:r w:rsidR="00242377" w:rsidRPr="00E9773B">
        <w:rPr>
          <w:color w:val="000000"/>
          <w:sz w:val="20"/>
          <w:szCs w:val="20"/>
          <w:lang w:eastAsia="tr-TR"/>
        </w:rPr>
        <w:t>Jessani</w:t>
      </w:r>
      <w:proofErr w:type="spellEnd"/>
      <w:r w:rsidR="00242377" w:rsidRPr="00E9773B">
        <w:rPr>
          <w:color w:val="000000"/>
          <w:sz w:val="20"/>
          <w:szCs w:val="20"/>
          <w:lang w:eastAsia="tr-TR"/>
        </w:rPr>
        <w:t xml:space="preserve"> et al., 2024)</w:t>
      </w:r>
      <w:r w:rsidR="00BE0405" w:rsidRPr="00E9773B">
        <w:rPr>
          <w:color w:val="000000"/>
          <w:sz w:val="20"/>
          <w:szCs w:val="20"/>
          <w:lang w:eastAsia="tr-TR"/>
        </w:rPr>
        <w:t xml:space="preserve">, </w:t>
      </w:r>
      <w:proofErr w:type="spellStart"/>
      <w:r w:rsidR="00BE0405" w:rsidRPr="00E9773B">
        <w:rPr>
          <w:color w:val="000000"/>
          <w:sz w:val="20"/>
          <w:szCs w:val="20"/>
          <w:lang w:eastAsia="tr-TR"/>
        </w:rPr>
        <w:t>workplace</w:t>
      </w:r>
      <w:proofErr w:type="spellEnd"/>
      <w:r w:rsidR="00BE0405" w:rsidRPr="00E9773B">
        <w:rPr>
          <w:color w:val="000000"/>
          <w:sz w:val="20"/>
          <w:szCs w:val="20"/>
          <w:lang w:eastAsia="tr-TR"/>
        </w:rPr>
        <w:t xml:space="preserve"> </w:t>
      </w:r>
      <w:proofErr w:type="spellStart"/>
      <w:r w:rsidR="00BE0405" w:rsidRPr="00E9773B">
        <w:rPr>
          <w:color w:val="000000"/>
          <w:sz w:val="20"/>
          <w:szCs w:val="20"/>
          <w:lang w:eastAsia="tr-TR"/>
        </w:rPr>
        <w:t>spirituality</w:t>
      </w:r>
      <w:proofErr w:type="spellEnd"/>
      <w:r w:rsidR="00BE0405" w:rsidRPr="00E9773B">
        <w:rPr>
          <w:color w:val="000000"/>
          <w:sz w:val="20"/>
          <w:szCs w:val="20"/>
          <w:lang w:eastAsia="tr-TR"/>
        </w:rPr>
        <w:t xml:space="preserve"> on </w:t>
      </w:r>
      <w:proofErr w:type="spellStart"/>
      <w:r w:rsidR="00BE0405" w:rsidRPr="00E9773B">
        <w:rPr>
          <w:color w:val="000000"/>
          <w:sz w:val="20"/>
          <w:szCs w:val="20"/>
          <w:lang w:eastAsia="tr-TR"/>
        </w:rPr>
        <w:t>job</w:t>
      </w:r>
      <w:proofErr w:type="spellEnd"/>
      <w:r w:rsidR="00BE0405" w:rsidRPr="00E9773B">
        <w:rPr>
          <w:color w:val="000000"/>
          <w:sz w:val="20"/>
          <w:szCs w:val="20"/>
          <w:lang w:eastAsia="tr-TR"/>
        </w:rPr>
        <w:t xml:space="preserve"> </w:t>
      </w:r>
      <w:proofErr w:type="spellStart"/>
      <w:r w:rsidR="00BE0405" w:rsidRPr="00E9773B">
        <w:rPr>
          <w:color w:val="000000"/>
          <w:sz w:val="20"/>
          <w:szCs w:val="20"/>
          <w:lang w:eastAsia="tr-TR"/>
        </w:rPr>
        <w:t>insecurity</w:t>
      </w:r>
      <w:proofErr w:type="spellEnd"/>
      <w:r w:rsidR="00BE0405" w:rsidRPr="00E9773B">
        <w:rPr>
          <w:color w:val="000000"/>
          <w:sz w:val="20"/>
          <w:szCs w:val="20"/>
          <w:lang w:eastAsia="tr-TR"/>
        </w:rPr>
        <w:t xml:space="preserve"> (</w:t>
      </w:r>
      <w:proofErr w:type="spellStart"/>
      <w:r w:rsidR="00BE0405" w:rsidRPr="00E9773B">
        <w:rPr>
          <w:color w:val="000000"/>
          <w:sz w:val="20"/>
          <w:szCs w:val="20"/>
          <w:lang w:eastAsia="tr-TR"/>
        </w:rPr>
        <w:t>Probst</w:t>
      </w:r>
      <w:proofErr w:type="spellEnd"/>
      <w:r w:rsidR="00BE0405" w:rsidRPr="00E9773B">
        <w:rPr>
          <w:color w:val="000000"/>
          <w:sz w:val="20"/>
          <w:szCs w:val="20"/>
          <w:lang w:eastAsia="tr-TR"/>
        </w:rPr>
        <w:t xml:space="preserve"> </w:t>
      </w:r>
      <w:proofErr w:type="spellStart"/>
      <w:r w:rsidR="00BE0405" w:rsidRPr="00E9773B">
        <w:rPr>
          <w:color w:val="000000"/>
          <w:sz w:val="20"/>
          <w:szCs w:val="20"/>
          <w:lang w:eastAsia="tr-TR"/>
        </w:rPr>
        <w:t>and</w:t>
      </w:r>
      <w:proofErr w:type="spellEnd"/>
      <w:r w:rsidR="00BE0405" w:rsidRPr="00E9773B">
        <w:rPr>
          <w:color w:val="000000"/>
          <w:sz w:val="20"/>
          <w:szCs w:val="20"/>
          <w:lang w:eastAsia="tr-TR"/>
        </w:rPr>
        <w:t xml:space="preserve"> </w:t>
      </w:r>
      <w:proofErr w:type="spellStart"/>
      <w:r w:rsidR="00BE0405" w:rsidRPr="00E9773B">
        <w:rPr>
          <w:color w:val="000000"/>
          <w:sz w:val="20"/>
          <w:szCs w:val="20"/>
          <w:lang w:eastAsia="tr-TR"/>
        </w:rPr>
        <w:t>Strand</w:t>
      </w:r>
      <w:proofErr w:type="spellEnd"/>
      <w:r w:rsidR="00BE0405" w:rsidRPr="00E9773B">
        <w:rPr>
          <w:color w:val="000000"/>
          <w:sz w:val="20"/>
          <w:szCs w:val="20"/>
          <w:lang w:eastAsia="tr-TR"/>
        </w:rPr>
        <w:t>, 2010</w:t>
      </w:r>
      <w:r w:rsidR="00D63C1E" w:rsidRPr="00E9773B">
        <w:rPr>
          <w:color w:val="000000"/>
          <w:sz w:val="20"/>
          <w:szCs w:val="20"/>
          <w:lang w:eastAsia="tr-TR"/>
        </w:rPr>
        <w:t xml:space="preserve">, </w:t>
      </w:r>
      <w:proofErr w:type="spellStart"/>
      <w:r w:rsidR="00D63C1E" w:rsidRPr="00E9773B">
        <w:rPr>
          <w:color w:val="000000"/>
          <w:sz w:val="20"/>
          <w:szCs w:val="20"/>
          <w:lang w:eastAsia="tr-TR"/>
        </w:rPr>
        <w:t>Adoo</w:t>
      </w:r>
      <w:proofErr w:type="spellEnd"/>
      <w:r w:rsidR="00D63C1E" w:rsidRPr="00E9773B">
        <w:rPr>
          <w:color w:val="000000"/>
          <w:sz w:val="20"/>
          <w:szCs w:val="20"/>
          <w:lang w:eastAsia="tr-TR"/>
        </w:rPr>
        <w:t>, 2013</w:t>
      </w:r>
      <w:r w:rsidR="00BE0405" w:rsidRPr="00E9773B">
        <w:rPr>
          <w:color w:val="000000"/>
          <w:sz w:val="20"/>
          <w:szCs w:val="20"/>
          <w:lang w:eastAsia="tr-TR"/>
        </w:rPr>
        <w:t>)</w:t>
      </w:r>
      <w:r w:rsidR="00242377" w:rsidRPr="00E9773B">
        <w:rPr>
          <w:color w:val="000000"/>
          <w:sz w:val="20"/>
          <w:szCs w:val="20"/>
          <w:lang w:eastAsia="tr-TR"/>
        </w:rPr>
        <w:t xml:space="preserve"> </w:t>
      </w:r>
      <w:r w:rsidR="00B53663" w:rsidRPr="00E9773B">
        <w:rPr>
          <w:color w:val="000000"/>
          <w:sz w:val="20"/>
          <w:szCs w:val="20"/>
          <w:lang w:val="en" w:eastAsia="tr-TR"/>
        </w:rPr>
        <w:t>According to our research, certain subcodes of spiritual intelligence can explain job stability better than others. For example, empat</w:t>
      </w:r>
      <w:r w:rsidR="000E0F25" w:rsidRPr="00E9773B">
        <w:rPr>
          <w:color w:val="000000"/>
          <w:sz w:val="20"/>
          <w:szCs w:val="20"/>
          <w:lang w:val="en" w:eastAsia="tr-TR"/>
        </w:rPr>
        <w:t>h</w:t>
      </w:r>
      <w:r w:rsidR="00B53663" w:rsidRPr="00E9773B">
        <w:rPr>
          <w:color w:val="000000"/>
          <w:sz w:val="20"/>
          <w:szCs w:val="20"/>
          <w:lang w:val="en" w:eastAsia="tr-TR"/>
        </w:rPr>
        <w:t xml:space="preserve">y and a sense of </w:t>
      </w:r>
      <w:r w:rsidR="000E0F25" w:rsidRPr="00E9773B">
        <w:rPr>
          <w:color w:val="000000"/>
          <w:sz w:val="20"/>
          <w:szCs w:val="20"/>
          <w:lang w:val="en" w:eastAsia="tr-TR"/>
        </w:rPr>
        <w:t>meaning</w:t>
      </w:r>
      <w:r w:rsidR="00B53663" w:rsidRPr="00E9773B">
        <w:rPr>
          <w:color w:val="000000"/>
          <w:sz w:val="20"/>
          <w:szCs w:val="20"/>
          <w:lang w:val="en" w:eastAsia="tr-TR"/>
        </w:rPr>
        <w:t xml:space="preserve"> turned out to be more important factors in determining job security.</w:t>
      </w:r>
      <w:r w:rsidR="000E0F25" w:rsidRPr="00E9773B">
        <w:rPr>
          <w:color w:val="000000"/>
          <w:sz w:val="20"/>
          <w:szCs w:val="20"/>
          <w:lang w:val="en" w:eastAsia="tr-TR"/>
        </w:rPr>
        <w:t xml:space="preserve"> Our results are parallel with findings of previous empirical studies revealing antecedents of perception of </w:t>
      </w:r>
      <w:proofErr w:type="spellStart"/>
      <w:r w:rsidR="000E0F25" w:rsidRPr="00E9773B">
        <w:rPr>
          <w:color w:val="000000"/>
          <w:sz w:val="20"/>
          <w:szCs w:val="20"/>
          <w:lang w:val="en" w:eastAsia="tr-TR"/>
        </w:rPr>
        <w:t>jobsecurity</w:t>
      </w:r>
      <w:proofErr w:type="spellEnd"/>
      <w:r w:rsidR="000E0F25" w:rsidRPr="00E9773B">
        <w:rPr>
          <w:color w:val="000000"/>
          <w:sz w:val="20"/>
          <w:szCs w:val="20"/>
          <w:lang w:val="en" w:eastAsia="tr-TR"/>
        </w:rPr>
        <w:t xml:space="preserve"> and emphasizing importance of meaningful work (Bowie, 1998;</w:t>
      </w:r>
      <w:r w:rsidR="004E1E1C" w:rsidRPr="00E9773B">
        <w:rPr>
          <w:sz w:val="20"/>
          <w:szCs w:val="20"/>
        </w:rPr>
        <w:t xml:space="preserve"> </w:t>
      </w:r>
      <w:proofErr w:type="spellStart"/>
      <w:r w:rsidR="004E1E1C" w:rsidRPr="00E9773B">
        <w:rPr>
          <w:sz w:val="20"/>
          <w:szCs w:val="20"/>
        </w:rPr>
        <w:t>Thaker</w:t>
      </w:r>
      <w:proofErr w:type="spellEnd"/>
      <w:r w:rsidR="004E1E1C" w:rsidRPr="00E9773B">
        <w:rPr>
          <w:sz w:val="20"/>
          <w:szCs w:val="20"/>
        </w:rPr>
        <w:t xml:space="preserve">, Jiang </w:t>
      </w:r>
      <w:proofErr w:type="spellStart"/>
      <w:r w:rsidR="004E1E1C" w:rsidRPr="00E9773B">
        <w:rPr>
          <w:sz w:val="20"/>
          <w:szCs w:val="20"/>
        </w:rPr>
        <w:t>and</w:t>
      </w:r>
      <w:proofErr w:type="spellEnd"/>
      <w:r w:rsidR="004E1E1C" w:rsidRPr="00E9773B">
        <w:rPr>
          <w:sz w:val="20"/>
          <w:szCs w:val="20"/>
        </w:rPr>
        <w:t xml:space="preserve"> Xu, 2021).</w:t>
      </w:r>
      <w:r w:rsidR="00F01FE9" w:rsidRPr="00E9773B">
        <w:rPr>
          <w:sz w:val="20"/>
          <w:szCs w:val="20"/>
        </w:rPr>
        <w:t xml:space="preserve"> But </w:t>
      </w:r>
      <w:proofErr w:type="spellStart"/>
      <w:r w:rsidR="00F01FE9" w:rsidRPr="00E9773B">
        <w:rPr>
          <w:sz w:val="20"/>
          <w:szCs w:val="20"/>
        </w:rPr>
        <w:t>our</w:t>
      </w:r>
      <w:proofErr w:type="spellEnd"/>
      <w:r w:rsidR="00F01FE9" w:rsidRPr="00E9773B">
        <w:rPr>
          <w:sz w:val="20"/>
          <w:szCs w:val="20"/>
        </w:rPr>
        <w:t xml:space="preserve"> </w:t>
      </w:r>
      <w:proofErr w:type="spellStart"/>
      <w:r w:rsidR="00F01FE9" w:rsidRPr="00E9773B">
        <w:rPr>
          <w:sz w:val="20"/>
          <w:szCs w:val="20"/>
        </w:rPr>
        <w:t>study</w:t>
      </w:r>
      <w:proofErr w:type="spellEnd"/>
      <w:r w:rsidR="00F01FE9" w:rsidRPr="00E9773B">
        <w:rPr>
          <w:sz w:val="20"/>
          <w:szCs w:val="20"/>
        </w:rPr>
        <w:t xml:space="preserve"> is </w:t>
      </w:r>
      <w:proofErr w:type="spellStart"/>
      <w:r w:rsidR="00F01FE9" w:rsidRPr="00E9773B">
        <w:rPr>
          <w:sz w:val="20"/>
          <w:szCs w:val="20"/>
        </w:rPr>
        <w:t>the</w:t>
      </w:r>
      <w:proofErr w:type="spellEnd"/>
      <w:r w:rsidR="00F01FE9" w:rsidRPr="00E9773B">
        <w:rPr>
          <w:sz w:val="20"/>
          <w:szCs w:val="20"/>
        </w:rPr>
        <w:t xml:space="preserve"> </w:t>
      </w:r>
      <w:proofErr w:type="spellStart"/>
      <w:r w:rsidR="00F01FE9" w:rsidRPr="00E9773B">
        <w:rPr>
          <w:sz w:val="20"/>
          <w:szCs w:val="20"/>
        </w:rPr>
        <w:t>fitst</w:t>
      </w:r>
      <w:proofErr w:type="spellEnd"/>
      <w:r w:rsidR="00F01FE9" w:rsidRPr="00E9773B">
        <w:rPr>
          <w:sz w:val="20"/>
          <w:szCs w:val="20"/>
        </w:rPr>
        <w:t xml:space="preserve"> </w:t>
      </w:r>
      <w:proofErr w:type="spellStart"/>
      <w:r w:rsidR="00F01FE9" w:rsidRPr="00E9773B">
        <w:rPr>
          <w:sz w:val="20"/>
          <w:szCs w:val="20"/>
        </w:rPr>
        <w:t>study</w:t>
      </w:r>
      <w:proofErr w:type="spellEnd"/>
      <w:r w:rsidR="00F01FE9" w:rsidRPr="00E9773B">
        <w:rPr>
          <w:sz w:val="20"/>
          <w:szCs w:val="20"/>
        </w:rPr>
        <w:t xml:space="preserve"> </w:t>
      </w:r>
      <w:proofErr w:type="spellStart"/>
      <w:r w:rsidR="00F01FE9" w:rsidRPr="00E9773B">
        <w:rPr>
          <w:sz w:val="20"/>
          <w:szCs w:val="20"/>
        </w:rPr>
        <w:t>revealing</w:t>
      </w:r>
      <w:proofErr w:type="spellEnd"/>
      <w:r w:rsidR="00F01FE9" w:rsidRPr="00E9773B">
        <w:rPr>
          <w:sz w:val="20"/>
          <w:szCs w:val="20"/>
        </w:rPr>
        <w:t xml:space="preserve"> </w:t>
      </w:r>
      <w:proofErr w:type="spellStart"/>
      <w:r w:rsidR="00F01FE9" w:rsidRPr="00E9773B">
        <w:rPr>
          <w:sz w:val="20"/>
          <w:szCs w:val="20"/>
        </w:rPr>
        <w:t>the</w:t>
      </w:r>
      <w:proofErr w:type="spellEnd"/>
      <w:r w:rsidR="00F01FE9" w:rsidRPr="00E9773B">
        <w:rPr>
          <w:sz w:val="20"/>
          <w:szCs w:val="20"/>
        </w:rPr>
        <w:t xml:space="preserve"> </w:t>
      </w:r>
      <w:proofErr w:type="spellStart"/>
      <w:r w:rsidR="00F01FE9" w:rsidRPr="00E9773B">
        <w:rPr>
          <w:sz w:val="20"/>
          <w:szCs w:val="20"/>
        </w:rPr>
        <w:t>coexistence</w:t>
      </w:r>
      <w:proofErr w:type="spellEnd"/>
      <w:r w:rsidR="00F01FE9" w:rsidRPr="00E9773B">
        <w:rPr>
          <w:sz w:val="20"/>
          <w:szCs w:val="20"/>
        </w:rPr>
        <w:t xml:space="preserve"> of </w:t>
      </w:r>
      <w:proofErr w:type="spellStart"/>
      <w:r w:rsidR="00F01FE9" w:rsidRPr="00E9773B">
        <w:rPr>
          <w:sz w:val="20"/>
          <w:szCs w:val="20"/>
        </w:rPr>
        <w:t>empathy</w:t>
      </w:r>
      <w:proofErr w:type="spellEnd"/>
      <w:r w:rsidR="00F01FE9" w:rsidRPr="00E9773B">
        <w:rPr>
          <w:sz w:val="20"/>
          <w:szCs w:val="20"/>
        </w:rPr>
        <w:t xml:space="preserve"> </w:t>
      </w:r>
      <w:proofErr w:type="spellStart"/>
      <w:r w:rsidR="00F01FE9" w:rsidRPr="00E9773B">
        <w:rPr>
          <w:sz w:val="20"/>
          <w:szCs w:val="20"/>
        </w:rPr>
        <w:t>and</w:t>
      </w:r>
      <w:proofErr w:type="spellEnd"/>
      <w:r w:rsidR="00F01FE9" w:rsidRPr="00E9773B">
        <w:rPr>
          <w:sz w:val="20"/>
          <w:szCs w:val="20"/>
        </w:rPr>
        <w:t xml:space="preserve"> sense of </w:t>
      </w:r>
      <w:proofErr w:type="spellStart"/>
      <w:r w:rsidR="00F01FE9" w:rsidRPr="00E9773B">
        <w:rPr>
          <w:sz w:val="20"/>
          <w:szCs w:val="20"/>
        </w:rPr>
        <w:t>job</w:t>
      </w:r>
      <w:proofErr w:type="spellEnd"/>
      <w:r w:rsidR="00F01FE9" w:rsidRPr="00E9773B">
        <w:rPr>
          <w:sz w:val="20"/>
          <w:szCs w:val="20"/>
        </w:rPr>
        <w:t xml:space="preserve"> </w:t>
      </w:r>
      <w:proofErr w:type="spellStart"/>
      <w:r w:rsidR="00F01FE9" w:rsidRPr="00E9773B">
        <w:rPr>
          <w:sz w:val="20"/>
          <w:szCs w:val="20"/>
        </w:rPr>
        <w:t>security</w:t>
      </w:r>
      <w:proofErr w:type="spellEnd"/>
      <w:r w:rsidR="00F01FE9" w:rsidRPr="00E9773B">
        <w:rPr>
          <w:sz w:val="20"/>
          <w:szCs w:val="20"/>
        </w:rPr>
        <w:t xml:space="preserve">. </w:t>
      </w:r>
      <w:proofErr w:type="spellStart"/>
      <w:r w:rsidR="00F01FE9" w:rsidRPr="00E9773B">
        <w:rPr>
          <w:sz w:val="20"/>
          <w:szCs w:val="20"/>
        </w:rPr>
        <w:t>We</w:t>
      </w:r>
      <w:proofErr w:type="spellEnd"/>
      <w:r w:rsidR="00F01FE9" w:rsidRPr="00E9773B">
        <w:rPr>
          <w:sz w:val="20"/>
          <w:szCs w:val="20"/>
        </w:rPr>
        <w:t xml:space="preserve"> </w:t>
      </w:r>
      <w:proofErr w:type="spellStart"/>
      <w:r w:rsidR="00F01FE9" w:rsidRPr="00E9773B">
        <w:rPr>
          <w:sz w:val="20"/>
          <w:szCs w:val="20"/>
        </w:rPr>
        <w:t>believe</w:t>
      </w:r>
      <w:proofErr w:type="spellEnd"/>
      <w:r w:rsidR="00F01FE9" w:rsidRPr="00E9773B">
        <w:rPr>
          <w:sz w:val="20"/>
          <w:szCs w:val="20"/>
        </w:rPr>
        <w:t xml:space="preserve"> </w:t>
      </w:r>
      <w:proofErr w:type="spellStart"/>
      <w:r w:rsidR="00F01FE9" w:rsidRPr="00E9773B">
        <w:rPr>
          <w:sz w:val="20"/>
          <w:szCs w:val="20"/>
        </w:rPr>
        <w:t>that</w:t>
      </w:r>
      <w:proofErr w:type="spellEnd"/>
      <w:r w:rsidR="00F01FE9" w:rsidRPr="00E9773B">
        <w:rPr>
          <w:sz w:val="20"/>
          <w:szCs w:val="20"/>
        </w:rPr>
        <w:t xml:space="preserve"> </w:t>
      </w:r>
      <w:proofErr w:type="spellStart"/>
      <w:r w:rsidR="00F01FE9" w:rsidRPr="00E9773B">
        <w:rPr>
          <w:sz w:val="20"/>
          <w:szCs w:val="20"/>
        </w:rPr>
        <w:t>this</w:t>
      </w:r>
      <w:proofErr w:type="spellEnd"/>
      <w:r w:rsidR="00F01FE9" w:rsidRPr="00E9773B">
        <w:rPr>
          <w:sz w:val="20"/>
          <w:szCs w:val="20"/>
        </w:rPr>
        <w:t xml:space="preserve"> </w:t>
      </w:r>
      <w:proofErr w:type="spellStart"/>
      <w:r w:rsidR="00F01FE9" w:rsidRPr="00E9773B">
        <w:rPr>
          <w:sz w:val="20"/>
          <w:szCs w:val="20"/>
        </w:rPr>
        <w:t>may</w:t>
      </w:r>
      <w:proofErr w:type="spellEnd"/>
      <w:r w:rsidR="00F01FE9" w:rsidRPr="00E9773B">
        <w:rPr>
          <w:sz w:val="20"/>
          <w:szCs w:val="20"/>
        </w:rPr>
        <w:t xml:space="preserve"> be a </w:t>
      </w:r>
      <w:proofErr w:type="spellStart"/>
      <w:r w:rsidR="00F01FE9" w:rsidRPr="00E9773B">
        <w:rPr>
          <w:sz w:val="20"/>
          <w:szCs w:val="20"/>
        </w:rPr>
        <w:t>result</w:t>
      </w:r>
      <w:proofErr w:type="spellEnd"/>
      <w:r w:rsidR="00F01FE9" w:rsidRPr="00E9773B">
        <w:rPr>
          <w:sz w:val="20"/>
          <w:szCs w:val="20"/>
        </w:rPr>
        <w:t xml:space="preserve"> of </w:t>
      </w:r>
      <w:proofErr w:type="spellStart"/>
      <w:r w:rsidR="00F01FE9" w:rsidRPr="00E9773B">
        <w:rPr>
          <w:sz w:val="20"/>
          <w:szCs w:val="20"/>
        </w:rPr>
        <w:t>high</w:t>
      </w:r>
      <w:proofErr w:type="spellEnd"/>
      <w:r w:rsidR="00F01FE9" w:rsidRPr="00E9773B">
        <w:rPr>
          <w:sz w:val="20"/>
          <w:szCs w:val="20"/>
        </w:rPr>
        <w:t xml:space="preserve"> self </w:t>
      </w:r>
      <w:proofErr w:type="spellStart"/>
      <w:r w:rsidR="00F01FE9" w:rsidRPr="00E9773B">
        <w:rPr>
          <w:sz w:val="20"/>
          <w:szCs w:val="20"/>
        </w:rPr>
        <w:t>intelligence</w:t>
      </w:r>
      <w:proofErr w:type="spellEnd"/>
      <w:r w:rsidR="00F01FE9" w:rsidRPr="00E9773B">
        <w:rPr>
          <w:sz w:val="20"/>
          <w:szCs w:val="20"/>
        </w:rPr>
        <w:t xml:space="preserve"> </w:t>
      </w:r>
      <w:proofErr w:type="spellStart"/>
      <w:r w:rsidR="00F01FE9" w:rsidRPr="00E9773B">
        <w:rPr>
          <w:sz w:val="20"/>
          <w:szCs w:val="20"/>
        </w:rPr>
        <w:t>leading</w:t>
      </w:r>
      <w:proofErr w:type="spellEnd"/>
      <w:r w:rsidR="00F01FE9" w:rsidRPr="00E9773B">
        <w:rPr>
          <w:sz w:val="20"/>
          <w:szCs w:val="20"/>
        </w:rPr>
        <w:t xml:space="preserve"> </w:t>
      </w:r>
      <w:proofErr w:type="spellStart"/>
      <w:r w:rsidR="00F01FE9" w:rsidRPr="00E9773B">
        <w:rPr>
          <w:sz w:val="20"/>
          <w:szCs w:val="20"/>
        </w:rPr>
        <w:t>to</w:t>
      </w:r>
      <w:proofErr w:type="spellEnd"/>
      <w:r w:rsidR="00F01FE9" w:rsidRPr="00E9773B">
        <w:rPr>
          <w:sz w:val="20"/>
          <w:szCs w:val="20"/>
        </w:rPr>
        <w:t xml:space="preserve"> </w:t>
      </w:r>
      <w:proofErr w:type="spellStart"/>
      <w:r w:rsidR="00F01FE9" w:rsidRPr="00E9773B">
        <w:rPr>
          <w:sz w:val="20"/>
          <w:szCs w:val="20"/>
        </w:rPr>
        <w:t>greater</w:t>
      </w:r>
      <w:proofErr w:type="spellEnd"/>
      <w:r w:rsidR="00F01FE9" w:rsidRPr="00E9773B">
        <w:rPr>
          <w:sz w:val="20"/>
          <w:szCs w:val="20"/>
        </w:rPr>
        <w:t xml:space="preserve"> </w:t>
      </w:r>
      <w:proofErr w:type="spellStart"/>
      <w:r w:rsidR="00F01FE9" w:rsidRPr="00E9773B">
        <w:rPr>
          <w:sz w:val="20"/>
          <w:szCs w:val="20"/>
        </w:rPr>
        <w:t>awareness</w:t>
      </w:r>
      <w:proofErr w:type="spellEnd"/>
      <w:r w:rsidR="00F01FE9" w:rsidRPr="00E9773B">
        <w:rPr>
          <w:sz w:val="20"/>
          <w:szCs w:val="20"/>
        </w:rPr>
        <w:t xml:space="preserve"> </w:t>
      </w:r>
      <w:proofErr w:type="spellStart"/>
      <w:r w:rsidR="00F01FE9" w:rsidRPr="00E9773B">
        <w:rPr>
          <w:sz w:val="20"/>
          <w:szCs w:val="20"/>
        </w:rPr>
        <w:t>and</w:t>
      </w:r>
      <w:proofErr w:type="spellEnd"/>
      <w:r w:rsidR="00F01FE9" w:rsidRPr="00E9773B">
        <w:rPr>
          <w:sz w:val="20"/>
          <w:szCs w:val="20"/>
        </w:rPr>
        <w:t xml:space="preserve"> </w:t>
      </w:r>
      <w:proofErr w:type="spellStart"/>
      <w:r w:rsidR="00F01FE9" w:rsidRPr="00E9773B">
        <w:rPr>
          <w:sz w:val="20"/>
          <w:szCs w:val="20"/>
        </w:rPr>
        <w:t>conciousness</w:t>
      </w:r>
      <w:proofErr w:type="spellEnd"/>
      <w:r w:rsidR="00F01FE9" w:rsidRPr="00E9773B">
        <w:rPr>
          <w:sz w:val="20"/>
          <w:szCs w:val="20"/>
        </w:rPr>
        <w:t xml:space="preserve"> </w:t>
      </w:r>
      <w:proofErr w:type="spellStart"/>
      <w:r w:rsidR="00F01FE9" w:rsidRPr="00E9773B">
        <w:rPr>
          <w:sz w:val="20"/>
          <w:szCs w:val="20"/>
        </w:rPr>
        <w:t>about</w:t>
      </w:r>
      <w:proofErr w:type="spellEnd"/>
      <w:r w:rsidR="00F01FE9" w:rsidRPr="00E9773B">
        <w:rPr>
          <w:sz w:val="20"/>
          <w:szCs w:val="20"/>
        </w:rPr>
        <w:t xml:space="preserve"> </w:t>
      </w:r>
      <w:proofErr w:type="spellStart"/>
      <w:r w:rsidR="00F01FE9" w:rsidRPr="00E9773B">
        <w:rPr>
          <w:sz w:val="20"/>
          <w:szCs w:val="20"/>
        </w:rPr>
        <w:t>facts</w:t>
      </w:r>
      <w:proofErr w:type="spellEnd"/>
      <w:r w:rsidR="00F01FE9" w:rsidRPr="00E9773B">
        <w:rPr>
          <w:sz w:val="20"/>
          <w:szCs w:val="20"/>
        </w:rPr>
        <w:t xml:space="preserve"> of </w:t>
      </w:r>
      <w:proofErr w:type="spellStart"/>
      <w:r w:rsidR="00F01FE9" w:rsidRPr="00E9773B">
        <w:rPr>
          <w:sz w:val="20"/>
          <w:szCs w:val="20"/>
        </w:rPr>
        <w:t>the</w:t>
      </w:r>
      <w:proofErr w:type="spellEnd"/>
      <w:r w:rsidR="00F01FE9" w:rsidRPr="00E9773B">
        <w:rPr>
          <w:sz w:val="20"/>
          <w:szCs w:val="20"/>
        </w:rPr>
        <w:t xml:space="preserve"> </w:t>
      </w:r>
      <w:proofErr w:type="spellStart"/>
      <w:r w:rsidR="00F01FE9" w:rsidRPr="00E9773B">
        <w:rPr>
          <w:sz w:val="20"/>
          <w:szCs w:val="20"/>
        </w:rPr>
        <w:t>workplace</w:t>
      </w:r>
      <w:proofErr w:type="spellEnd"/>
      <w:r w:rsidR="00F01FE9" w:rsidRPr="00E9773B">
        <w:rPr>
          <w:sz w:val="20"/>
          <w:szCs w:val="20"/>
        </w:rPr>
        <w:t xml:space="preserve"> </w:t>
      </w:r>
      <w:proofErr w:type="spellStart"/>
      <w:r w:rsidR="00F01FE9" w:rsidRPr="00E9773B">
        <w:rPr>
          <w:sz w:val="20"/>
          <w:szCs w:val="20"/>
        </w:rPr>
        <w:t>contributing</w:t>
      </w:r>
      <w:proofErr w:type="spellEnd"/>
      <w:r w:rsidR="00F01FE9" w:rsidRPr="00E9773B">
        <w:rPr>
          <w:sz w:val="20"/>
          <w:szCs w:val="20"/>
        </w:rPr>
        <w:t xml:space="preserve"> </w:t>
      </w:r>
      <w:proofErr w:type="spellStart"/>
      <w:r w:rsidR="00F01FE9" w:rsidRPr="00E9773B">
        <w:rPr>
          <w:sz w:val="20"/>
          <w:szCs w:val="20"/>
        </w:rPr>
        <w:t>to</w:t>
      </w:r>
      <w:proofErr w:type="spellEnd"/>
      <w:r w:rsidR="00F01FE9" w:rsidRPr="00E9773B">
        <w:rPr>
          <w:sz w:val="20"/>
          <w:szCs w:val="20"/>
        </w:rPr>
        <w:t xml:space="preserve"> a </w:t>
      </w:r>
      <w:proofErr w:type="spellStart"/>
      <w:r w:rsidR="00F01FE9" w:rsidRPr="00E9773B">
        <w:rPr>
          <w:sz w:val="20"/>
          <w:szCs w:val="20"/>
        </w:rPr>
        <w:t>more</w:t>
      </w:r>
      <w:proofErr w:type="spellEnd"/>
      <w:r w:rsidR="00F01FE9" w:rsidRPr="00E9773B">
        <w:rPr>
          <w:sz w:val="20"/>
          <w:szCs w:val="20"/>
        </w:rPr>
        <w:t xml:space="preserve"> </w:t>
      </w:r>
      <w:proofErr w:type="spellStart"/>
      <w:r w:rsidR="00F01FE9" w:rsidRPr="00E9773B">
        <w:rPr>
          <w:sz w:val="20"/>
          <w:szCs w:val="20"/>
        </w:rPr>
        <w:t>balanced</w:t>
      </w:r>
      <w:proofErr w:type="spellEnd"/>
      <w:r w:rsidR="00F01FE9" w:rsidRPr="00E9773B">
        <w:rPr>
          <w:sz w:val="20"/>
          <w:szCs w:val="20"/>
        </w:rPr>
        <w:t xml:space="preserve"> an realist </w:t>
      </w:r>
      <w:proofErr w:type="spellStart"/>
      <w:r w:rsidR="00F01FE9" w:rsidRPr="00E9773B">
        <w:rPr>
          <w:sz w:val="20"/>
          <w:szCs w:val="20"/>
        </w:rPr>
        <w:t>approach</w:t>
      </w:r>
      <w:proofErr w:type="spellEnd"/>
      <w:r w:rsidR="00F01FE9" w:rsidRPr="00E9773B">
        <w:rPr>
          <w:sz w:val="20"/>
          <w:szCs w:val="20"/>
        </w:rPr>
        <w:t xml:space="preserve"> </w:t>
      </w:r>
      <w:proofErr w:type="spellStart"/>
      <w:r w:rsidR="00F01FE9" w:rsidRPr="00E9773B">
        <w:rPr>
          <w:sz w:val="20"/>
          <w:szCs w:val="20"/>
        </w:rPr>
        <w:t>about</w:t>
      </w:r>
      <w:proofErr w:type="spellEnd"/>
      <w:r w:rsidR="00F01FE9" w:rsidRPr="00E9773B">
        <w:rPr>
          <w:sz w:val="20"/>
          <w:szCs w:val="20"/>
        </w:rPr>
        <w:t xml:space="preserve"> </w:t>
      </w:r>
      <w:proofErr w:type="spellStart"/>
      <w:r w:rsidR="00F01FE9" w:rsidRPr="00E9773B">
        <w:rPr>
          <w:sz w:val="20"/>
          <w:szCs w:val="20"/>
        </w:rPr>
        <w:t>job</w:t>
      </w:r>
      <w:proofErr w:type="spellEnd"/>
      <w:r w:rsidR="00F01FE9" w:rsidRPr="00E9773B">
        <w:rPr>
          <w:sz w:val="20"/>
          <w:szCs w:val="20"/>
        </w:rPr>
        <w:t xml:space="preserve"> </w:t>
      </w:r>
      <w:proofErr w:type="spellStart"/>
      <w:r w:rsidR="00F01FE9" w:rsidRPr="00E9773B">
        <w:rPr>
          <w:sz w:val="20"/>
          <w:szCs w:val="20"/>
        </w:rPr>
        <w:t>security</w:t>
      </w:r>
      <w:proofErr w:type="spellEnd"/>
      <w:r w:rsidR="00F01FE9" w:rsidRPr="00E9773B">
        <w:rPr>
          <w:sz w:val="20"/>
          <w:szCs w:val="20"/>
        </w:rPr>
        <w:t>.</w:t>
      </w:r>
    </w:p>
    <w:p w14:paraId="024C2B19" w14:textId="77777777" w:rsidR="00A625F9" w:rsidRPr="00E9773B" w:rsidRDefault="00A625F9" w:rsidP="00153910">
      <w:pPr>
        <w:jc w:val="both"/>
        <w:rPr>
          <w:sz w:val="20"/>
          <w:szCs w:val="20"/>
        </w:rPr>
      </w:pPr>
    </w:p>
    <w:p w14:paraId="02156FCA" w14:textId="511372AB" w:rsidR="00A625F9" w:rsidRPr="00E9773B" w:rsidRDefault="00A625F9" w:rsidP="00153910">
      <w:pPr>
        <w:jc w:val="both"/>
        <w:rPr>
          <w:sz w:val="20"/>
          <w:szCs w:val="20"/>
        </w:rPr>
      </w:pPr>
      <w:proofErr w:type="spellStart"/>
      <w:r w:rsidRPr="00E9773B">
        <w:rPr>
          <w:sz w:val="20"/>
          <w:szCs w:val="20"/>
        </w:rPr>
        <w:t>Furthermore</w:t>
      </w:r>
      <w:proofErr w:type="spellEnd"/>
      <w:r w:rsidRPr="00E9773B">
        <w:rPr>
          <w:sz w:val="20"/>
          <w:szCs w:val="20"/>
        </w:rPr>
        <w:t xml:space="preserve">, </w:t>
      </w:r>
      <w:proofErr w:type="spellStart"/>
      <w:r w:rsidRPr="00E9773B">
        <w:rPr>
          <w:sz w:val="20"/>
          <w:szCs w:val="20"/>
        </w:rPr>
        <w:t>our</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w:t>
      </w:r>
      <w:proofErr w:type="spellStart"/>
      <w:r w:rsidRPr="00E9773B">
        <w:rPr>
          <w:sz w:val="20"/>
          <w:szCs w:val="20"/>
        </w:rPr>
        <w:t>makes</w:t>
      </w:r>
      <w:proofErr w:type="spellEnd"/>
      <w:r w:rsidRPr="00E9773B">
        <w:rPr>
          <w:sz w:val="20"/>
          <w:szCs w:val="20"/>
        </w:rPr>
        <w:t xml:space="preserve"> a </w:t>
      </w:r>
      <w:proofErr w:type="spellStart"/>
      <w:r w:rsidRPr="00E9773B">
        <w:rPr>
          <w:sz w:val="20"/>
          <w:szCs w:val="20"/>
        </w:rPr>
        <w:t>significant</w:t>
      </w:r>
      <w:proofErr w:type="spellEnd"/>
      <w:r w:rsidRPr="00E9773B">
        <w:rPr>
          <w:sz w:val="20"/>
          <w:szCs w:val="20"/>
        </w:rPr>
        <w:t xml:space="preserve"> </w:t>
      </w:r>
      <w:proofErr w:type="spellStart"/>
      <w:r w:rsidRPr="00E9773B">
        <w:rPr>
          <w:sz w:val="20"/>
          <w:szCs w:val="20"/>
        </w:rPr>
        <w:t>contribution</w:t>
      </w:r>
      <w:proofErr w:type="spellEnd"/>
      <w:r w:rsidRPr="00E9773B">
        <w:rPr>
          <w:sz w:val="20"/>
          <w:szCs w:val="20"/>
        </w:rPr>
        <w:t xml:space="preserve"> </w:t>
      </w:r>
      <w:proofErr w:type="spellStart"/>
      <w:r w:rsidRPr="00E9773B">
        <w:rPr>
          <w:sz w:val="20"/>
          <w:szCs w:val="20"/>
        </w:rPr>
        <w:t>to</w:t>
      </w:r>
      <w:proofErr w:type="spellEnd"/>
      <w:r w:rsidRPr="00E9773B">
        <w:rPr>
          <w:sz w:val="20"/>
          <w:szCs w:val="20"/>
        </w:rPr>
        <w:t xml:space="preserve"> life </w:t>
      </w:r>
      <w:proofErr w:type="spellStart"/>
      <w:r w:rsidRPr="00E9773B">
        <w:rPr>
          <w:sz w:val="20"/>
          <w:szCs w:val="20"/>
        </w:rPr>
        <w:t>satisfaction</w:t>
      </w:r>
      <w:proofErr w:type="spellEnd"/>
      <w:r w:rsidRPr="00E9773B">
        <w:rPr>
          <w:sz w:val="20"/>
          <w:szCs w:val="20"/>
        </w:rPr>
        <w:t xml:space="preserve"> literatüre </w:t>
      </w:r>
      <w:proofErr w:type="spellStart"/>
      <w:r w:rsidRPr="00E9773B">
        <w:rPr>
          <w:sz w:val="20"/>
          <w:szCs w:val="20"/>
        </w:rPr>
        <w:t>by</w:t>
      </w:r>
      <w:proofErr w:type="spellEnd"/>
      <w:r w:rsidRPr="00E9773B">
        <w:rPr>
          <w:sz w:val="20"/>
          <w:szCs w:val="20"/>
        </w:rPr>
        <w:t xml:space="preserve"> </w:t>
      </w:r>
      <w:proofErr w:type="spellStart"/>
      <w:r w:rsidRPr="00E9773B">
        <w:rPr>
          <w:sz w:val="20"/>
          <w:szCs w:val="20"/>
        </w:rPr>
        <w:t>revealing</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positive</w:t>
      </w:r>
      <w:proofErr w:type="spellEnd"/>
      <w:r w:rsidRPr="00E9773B">
        <w:rPr>
          <w:sz w:val="20"/>
          <w:szCs w:val="20"/>
        </w:rPr>
        <w:t xml:space="preserve"> </w:t>
      </w:r>
      <w:proofErr w:type="spellStart"/>
      <w:r w:rsidRPr="00E9773B">
        <w:rPr>
          <w:sz w:val="20"/>
          <w:szCs w:val="20"/>
        </w:rPr>
        <w:t>effect</w:t>
      </w:r>
      <w:proofErr w:type="spellEnd"/>
      <w:r w:rsidRPr="00E9773B">
        <w:rPr>
          <w:sz w:val="20"/>
          <w:szCs w:val="20"/>
        </w:rPr>
        <w:t xml:space="preserve"> of </w:t>
      </w:r>
      <w:proofErr w:type="spellStart"/>
      <w:r w:rsidRPr="00E9773B">
        <w:rPr>
          <w:sz w:val="20"/>
          <w:szCs w:val="20"/>
        </w:rPr>
        <w:t>spiritual</w:t>
      </w:r>
      <w:proofErr w:type="spellEnd"/>
      <w:r w:rsidRPr="00E9773B">
        <w:rPr>
          <w:sz w:val="20"/>
          <w:szCs w:val="20"/>
        </w:rPr>
        <w:t xml:space="preserve"> </w:t>
      </w:r>
      <w:proofErr w:type="spellStart"/>
      <w:r w:rsidRPr="00E9773B">
        <w:rPr>
          <w:sz w:val="20"/>
          <w:szCs w:val="20"/>
        </w:rPr>
        <w:t>inteligence</w:t>
      </w:r>
      <w:proofErr w:type="spellEnd"/>
      <w:r w:rsidRPr="00E9773B">
        <w:rPr>
          <w:sz w:val="20"/>
          <w:szCs w:val="20"/>
        </w:rPr>
        <w:t xml:space="preserve"> on life </w:t>
      </w:r>
      <w:proofErr w:type="spellStart"/>
      <w:r w:rsidRPr="00E9773B">
        <w:rPr>
          <w:sz w:val="20"/>
          <w:szCs w:val="20"/>
        </w:rPr>
        <w:t>satisfaction</w:t>
      </w:r>
      <w:proofErr w:type="spellEnd"/>
      <w:r w:rsidRPr="00E9773B">
        <w:rPr>
          <w:sz w:val="20"/>
          <w:szCs w:val="20"/>
        </w:rPr>
        <w:t xml:space="preserve"> </w:t>
      </w:r>
      <w:proofErr w:type="spellStart"/>
      <w:r w:rsidRPr="00E9773B">
        <w:rPr>
          <w:sz w:val="20"/>
          <w:szCs w:val="20"/>
        </w:rPr>
        <w:t>levels</w:t>
      </w:r>
      <w:proofErr w:type="spellEnd"/>
      <w:r w:rsidRPr="00E9773B">
        <w:rPr>
          <w:sz w:val="20"/>
          <w:szCs w:val="20"/>
        </w:rPr>
        <w:t xml:space="preserve"> of </w:t>
      </w:r>
      <w:proofErr w:type="spellStart"/>
      <w:r w:rsidRPr="00E9773B">
        <w:rPr>
          <w:sz w:val="20"/>
          <w:szCs w:val="20"/>
        </w:rPr>
        <w:t>individuals</w:t>
      </w:r>
      <w:proofErr w:type="spellEnd"/>
      <w:r w:rsidRPr="00E9773B">
        <w:rPr>
          <w:sz w:val="20"/>
          <w:szCs w:val="20"/>
        </w:rPr>
        <w:t xml:space="preserve">. </w:t>
      </w:r>
      <w:proofErr w:type="spellStart"/>
      <w:r w:rsidRPr="00E9773B">
        <w:rPr>
          <w:sz w:val="20"/>
          <w:szCs w:val="20"/>
        </w:rPr>
        <w:t>Our</w:t>
      </w:r>
      <w:proofErr w:type="spellEnd"/>
      <w:r w:rsidRPr="00E9773B">
        <w:rPr>
          <w:sz w:val="20"/>
          <w:szCs w:val="20"/>
        </w:rPr>
        <w:t xml:space="preserve"> </w:t>
      </w:r>
      <w:proofErr w:type="spellStart"/>
      <w:r w:rsidRPr="00E9773B">
        <w:rPr>
          <w:sz w:val="20"/>
          <w:szCs w:val="20"/>
        </w:rPr>
        <w:t>results</w:t>
      </w:r>
      <w:proofErr w:type="spellEnd"/>
      <w:r w:rsidRPr="00E9773B">
        <w:rPr>
          <w:sz w:val="20"/>
          <w:szCs w:val="20"/>
        </w:rPr>
        <w:t xml:space="preserve"> </w:t>
      </w:r>
      <w:proofErr w:type="spellStart"/>
      <w:r w:rsidRPr="00E9773B">
        <w:rPr>
          <w:sz w:val="20"/>
          <w:szCs w:val="20"/>
        </w:rPr>
        <w:t>are</w:t>
      </w:r>
      <w:proofErr w:type="spellEnd"/>
      <w:r w:rsidRPr="00E9773B">
        <w:rPr>
          <w:sz w:val="20"/>
          <w:szCs w:val="20"/>
        </w:rPr>
        <w:t xml:space="preserve"> </w:t>
      </w:r>
      <w:proofErr w:type="spellStart"/>
      <w:r w:rsidRPr="00E9773B">
        <w:rPr>
          <w:sz w:val="20"/>
          <w:szCs w:val="20"/>
        </w:rPr>
        <w:t>parallel</w:t>
      </w:r>
      <w:proofErr w:type="spellEnd"/>
      <w:r w:rsidRPr="00E9773B">
        <w:rPr>
          <w:sz w:val="20"/>
          <w:szCs w:val="20"/>
        </w:rPr>
        <w:t xml:space="preserve"> </w:t>
      </w:r>
      <w:proofErr w:type="spellStart"/>
      <w:r w:rsidRPr="00E9773B">
        <w:rPr>
          <w:sz w:val="20"/>
          <w:szCs w:val="20"/>
        </w:rPr>
        <w:t>with</w:t>
      </w:r>
      <w:proofErr w:type="spellEnd"/>
      <w:r w:rsidRPr="00E9773B">
        <w:rPr>
          <w:sz w:val="20"/>
          <w:szCs w:val="20"/>
        </w:rPr>
        <w:t xml:space="preserve"> </w:t>
      </w:r>
      <w:proofErr w:type="spellStart"/>
      <w:r w:rsidRPr="00E9773B">
        <w:rPr>
          <w:sz w:val="20"/>
          <w:szCs w:val="20"/>
        </w:rPr>
        <w:t>those</w:t>
      </w:r>
      <w:proofErr w:type="spellEnd"/>
      <w:r w:rsidRPr="00E9773B">
        <w:rPr>
          <w:sz w:val="20"/>
          <w:szCs w:val="20"/>
        </w:rPr>
        <w:t xml:space="preserve"> </w:t>
      </w:r>
      <w:proofErr w:type="spellStart"/>
      <w:r w:rsidRPr="00E9773B">
        <w:rPr>
          <w:sz w:val="20"/>
          <w:szCs w:val="20"/>
        </w:rPr>
        <w:t>studies</w:t>
      </w:r>
      <w:proofErr w:type="spellEnd"/>
      <w:r w:rsidRPr="00E9773B">
        <w:rPr>
          <w:sz w:val="20"/>
          <w:szCs w:val="20"/>
        </w:rPr>
        <w:t xml:space="preserve"> </w:t>
      </w:r>
      <w:proofErr w:type="spellStart"/>
      <w:r w:rsidRPr="00E9773B">
        <w:rPr>
          <w:sz w:val="20"/>
          <w:szCs w:val="20"/>
        </w:rPr>
        <w:t>revealing</w:t>
      </w:r>
      <w:proofErr w:type="spellEnd"/>
      <w:r w:rsidRPr="00E9773B">
        <w:rPr>
          <w:sz w:val="20"/>
          <w:szCs w:val="20"/>
        </w:rPr>
        <w:t xml:space="preserve"> </w:t>
      </w:r>
      <w:proofErr w:type="spellStart"/>
      <w:r w:rsidRPr="00E9773B">
        <w:rPr>
          <w:sz w:val="20"/>
          <w:szCs w:val="20"/>
        </w:rPr>
        <w:t>this</w:t>
      </w:r>
      <w:proofErr w:type="spellEnd"/>
      <w:r w:rsidRPr="00E9773B">
        <w:rPr>
          <w:sz w:val="20"/>
          <w:szCs w:val="20"/>
        </w:rPr>
        <w:t xml:space="preserve"> </w:t>
      </w:r>
      <w:proofErr w:type="spellStart"/>
      <w:r w:rsidRPr="00E9773B">
        <w:rPr>
          <w:sz w:val="20"/>
          <w:szCs w:val="20"/>
        </w:rPr>
        <w:t>association</w:t>
      </w:r>
      <w:proofErr w:type="spellEnd"/>
      <w:r w:rsidRPr="00E9773B">
        <w:rPr>
          <w:sz w:val="20"/>
          <w:szCs w:val="20"/>
        </w:rPr>
        <w:t xml:space="preserve"> </w:t>
      </w:r>
      <w:proofErr w:type="spellStart"/>
      <w:r w:rsidRPr="00E9773B">
        <w:rPr>
          <w:sz w:val="20"/>
          <w:szCs w:val="20"/>
        </w:rPr>
        <w:t>with</w:t>
      </w:r>
      <w:proofErr w:type="spellEnd"/>
      <w:r w:rsidRPr="00E9773B">
        <w:rPr>
          <w:sz w:val="20"/>
          <w:szCs w:val="20"/>
        </w:rPr>
        <w:t xml:space="preserve"> </w:t>
      </w:r>
      <w:proofErr w:type="spellStart"/>
      <w:r w:rsidRPr="00E9773B">
        <w:rPr>
          <w:sz w:val="20"/>
          <w:szCs w:val="20"/>
        </w:rPr>
        <w:t>quantitative</w:t>
      </w:r>
      <w:proofErr w:type="spellEnd"/>
      <w:r w:rsidRPr="00E9773B">
        <w:rPr>
          <w:sz w:val="20"/>
          <w:szCs w:val="20"/>
        </w:rPr>
        <w:t xml:space="preserve"> </w:t>
      </w:r>
      <w:proofErr w:type="spellStart"/>
      <w:r w:rsidRPr="00E9773B">
        <w:rPr>
          <w:sz w:val="20"/>
          <w:szCs w:val="20"/>
        </w:rPr>
        <w:t>field</w:t>
      </w:r>
      <w:proofErr w:type="spellEnd"/>
      <w:r w:rsidRPr="00E9773B">
        <w:rPr>
          <w:sz w:val="20"/>
          <w:szCs w:val="20"/>
        </w:rPr>
        <w:t xml:space="preserve"> </w:t>
      </w:r>
      <w:proofErr w:type="spellStart"/>
      <w:r w:rsidRPr="00E9773B">
        <w:rPr>
          <w:sz w:val="20"/>
          <w:szCs w:val="20"/>
        </w:rPr>
        <w:t>researches</w:t>
      </w:r>
      <w:proofErr w:type="spellEnd"/>
      <w:r w:rsidRPr="00E9773B">
        <w:rPr>
          <w:sz w:val="20"/>
          <w:szCs w:val="20"/>
        </w:rPr>
        <w:t xml:space="preserve"> </w:t>
      </w:r>
      <w:proofErr w:type="spellStart"/>
      <w:r w:rsidRPr="00E9773B">
        <w:rPr>
          <w:sz w:val="20"/>
          <w:szCs w:val="20"/>
        </w:rPr>
        <w:t>like</w:t>
      </w:r>
      <w:proofErr w:type="spellEnd"/>
      <w:r w:rsidRPr="00E9773B">
        <w:rPr>
          <w:sz w:val="20"/>
          <w:szCs w:val="20"/>
        </w:rPr>
        <w:t xml:space="preserve"> </w:t>
      </w:r>
      <w:proofErr w:type="spellStart"/>
      <w:r w:rsidR="00564DAC" w:rsidRPr="00E9773B">
        <w:rPr>
          <w:sz w:val="20"/>
          <w:szCs w:val="20"/>
        </w:rPr>
        <w:t>Jafari</w:t>
      </w:r>
      <w:proofErr w:type="spellEnd"/>
      <w:r w:rsidR="00564DAC" w:rsidRPr="00E9773B">
        <w:rPr>
          <w:sz w:val="20"/>
          <w:szCs w:val="20"/>
        </w:rPr>
        <w:t xml:space="preserve"> et al., (2023), </w:t>
      </w:r>
      <w:proofErr w:type="spellStart"/>
      <w:r w:rsidRPr="00E9773B">
        <w:rPr>
          <w:sz w:val="20"/>
          <w:szCs w:val="20"/>
        </w:rPr>
        <w:t>Söylemelez</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Koç (2019), </w:t>
      </w:r>
      <w:proofErr w:type="spellStart"/>
      <w:r w:rsidR="00095E36" w:rsidRPr="00E9773B">
        <w:rPr>
          <w:sz w:val="20"/>
          <w:szCs w:val="20"/>
        </w:rPr>
        <w:t>Alrashidi</w:t>
      </w:r>
      <w:proofErr w:type="spellEnd"/>
      <w:r w:rsidR="00095E36" w:rsidRPr="00E9773B">
        <w:rPr>
          <w:sz w:val="20"/>
          <w:szCs w:val="20"/>
        </w:rPr>
        <w:t xml:space="preserve"> et al., (2022), </w:t>
      </w:r>
      <w:proofErr w:type="spellStart"/>
      <w:r w:rsidR="00547DFC" w:rsidRPr="00E9773B">
        <w:rPr>
          <w:sz w:val="20"/>
          <w:szCs w:val="20"/>
        </w:rPr>
        <w:t>Senmar</w:t>
      </w:r>
      <w:proofErr w:type="spellEnd"/>
      <w:r w:rsidR="00547DFC" w:rsidRPr="00E9773B">
        <w:rPr>
          <w:sz w:val="20"/>
          <w:szCs w:val="20"/>
        </w:rPr>
        <w:t xml:space="preserve"> et al., (2023)</w:t>
      </w:r>
      <w:r w:rsidR="00AD7F82" w:rsidRPr="00E9773B">
        <w:rPr>
          <w:sz w:val="20"/>
          <w:szCs w:val="20"/>
        </w:rPr>
        <w:t>,</w:t>
      </w:r>
      <w:r w:rsidRPr="00E9773B">
        <w:rPr>
          <w:sz w:val="20"/>
          <w:szCs w:val="20"/>
        </w:rPr>
        <w:t xml:space="preserve"> but </w:t>
      </w:r>
      <w:proofErr w:type="spellStart"/>
      <w:r w:rsidRPr="00E9773B">
        <w:rPr>
          <w:sz w:val="20"/>
          <w:szCs w:val="20"/>
        </w:rPr>
        <w:t>this</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is </w:t>
      </w:r>
      <w:proofErr w:type="spellStart"/>
      <w:r w:rsidRPr="00E9773B">
        <w:rPr>
          <w:sz w:val="20"/>
          <w:szCs w:val="20"/>
        </w:rPr>
        <w:t>original</w:t>
      </w:r>
      <w:proofErr w:type="spellEnd"/>
      <w:r w:rsidRPr="00E9773B">
        <w:rPr>
          <w:sz w:val="20"/>
          <w:szCs w:val="20"/>
        </w:rPr>
        <w:t xml:space="preserve"> in </w:t>
      </w:r>
      <w:proofErr w:type="spellStart"/>
      <w:r w:rsidRPr="00E9773B">
        <w:rPr>
          <w:sz w:val="20"/>
          <w:szCs w:val="20"/>
        </w:rPr>
        <w:t>revealing</w:t>
      </w:r>
      <w:proofErr w:type="spellEnd"/>
      <w:r w:rsidRPr="00E9773B">
        <w:rPr>
          <w:sz w:val="20"/>
          <w:szCs w:val="20"/>
        </w:rPr>
        <w:t xml:space="preserve"> </w:t>
      </w:r>
      <w:proofErr w:type="spellStart"/>
      <w:r w:rsidRPr="00E9773B">
        <w:rPr>
          <w:sz w:val="20"/>
          <w:szCs w:val="20"/>
        </w:rPr>
        <w:t>this</w:t>
      </w:r>
      <w:proofErr w:type="spellEnd"/>
      <w:r w:rsidRPr="00E9773B">
        <w:rPr>
          <w:sz w:val="20"/>
          <w:szCs w:val="20"/>
        </w:rPr>
        <w:t xml:space="preserve"> </w:t>
      </w:r>
      <w:proofErr w:type="spellStart"/>
      <w:r w:rsidRPr="00E9773B">
        <w:rPr>
          <w:sz w:val="20"/>
          <w:szCs w:val="20"/>
        </w:rPr>
        <w:t>relationship</w:t>
      </w:r>
      <w:proofErr w:type="spellEnd"/>
      <w:r w:rsidRPr="00E9773B">
        <w:rPr>
          <w:sz w:val="20"/>
          <w:szCs w:val="20"/>
        </w:rPr>
        <w:t xml:space="preserve"> </w:t>
      </w:r>
      <w:proofErr w:type="spellStart"/>
      <w:r w:rsidRPr="00E9773B">
        <w:rPr>
          <w:sz w:val="20"/>
          <w:szCs w:val="20"/>
        </w:rPr>
        <w:t>with</w:t>
      </w:r>
      <w:proofErr w:type="spellEnd"/>
      <w:r w:rsidRPr="00E9773B">
        <w:rPr>
          <w:sz w:val="20"/>
          <w:szCs w:val="20"/>
        </w:rPr>
        <w:t xml:space="preserve"> a </w:t>
      </w:r>
      <w:proofErr w:type="spellStart"/>
      <w:r w:rsidRPr="00E9773B">
        <w:rPr>
          <w:sz w:val="20"/>
          <w:szCs w:val="20"/>
        </w:rPr>
        <w:t>mixed</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w:t>
      </w:r>
      <w:proofErr w:type="spellStart"/>
      <w:r w:rsidRPr="00E9773B">
        <w:rPr>
          <w:sz w:val="20"/>
          <w:szCs w:val="20"/>
        </w:rPr>
        <w:t>method</w:t>
      </w:r>
      <w:proofErr w:type="spellEnd"/>
      <w:r w:rsidRPr="00E9773B">
        <w:rPr>
          <w:sz w:val="20"/>
          <w:szCs w:val="20"/>
        </w:rPr>
        <w:t>.</w:t>
      </w:r>
      <w:r w:rsidR="00095E36" w:rsidRPr="00E9773B">
        <w:rPr>
          <w:sz w:val="20"/>
          <w:szCs w:val="20"/>
        </w:rPr>
        <w:t xml:space="preserve"> </w:t>
      </w:r>
      <w:proofErr w:type="spellStart"/>
      <w:r w:rsidR="00D74E35" w:rsidRPr="00E9773B">
        <w:rPr>
          <w:sz w:val="20"/>
          <w:szCs w:val="20"/>
        </w:rPr>
        <w:t>Lastşy</w:t>
      </w:r>
      <w:proofErr w:type="spellEnd"/>
      <w:r w:rsidR="00D74E35" w:rsidRPr="00E9773B">
        <w:rPr>
          <w:sz w:val="20"/>
          <w:szCs w:val="20"/>
        </w:rPr>
        <w:t xml:space="preserve">, </w:t>
      </w:r>
      <w:proofErr w:type="spellStart"/>
      <w:r w:rsidR="00D74E35" w:rsidRPr="00E9773B">
        <w:rPr>
          <w:sz w:val="20"/>
          <w:szCs w:val="20"/>
        </w:rPr>
        <w:t>this</w:t>
      </w:r>
      <w:proofErr w:type="spellEnd"/>
      <w:r w:rsidR="00095E36" w:rsidRPr="00E9773B">
        <w:rPr>
          <w:sz w:val="20"/>
          <w:szCs w:val="20"/>
        </w:rPr>
        <w:t xml:space="preserve"> </w:t>
      </w:r>
      <w:proofErr w:type="spellStart"/>
      <w:r w:rsidR="00095E36" w:rsidRPr="00E9773B">
        <w:rPr>
          <w:sz w:val="20"/>
          <w:szCs w:val="20"/>
        </w:rPr>
        <w:t>study</w:t>
      </w:r>
      <w:proofErr w:type="spellEnd"/>
      <w:r w:rsidR="00095E36" w:rsidRPr="00E9773B">
        <w:rPr>
          <w:sz w:val="20"/>
          <w:szCs w:val="20"/>
        </w:rPr>
        <w:t xml:space="preserve"> is </w:t>
      </w:r>
      <w:proofErr w:type="spellStart"/>
      <w:r w:rsidR="00095E36" w:rsidRPr="00E9773B">
        <w:rPr>
          <w:sz w:val="20"/>
          <w:szCs w:val="20"/>
        </w:rPr>
        <w:t>novel</w:t>
      </w:r>
      <w:proofErr w:type="spellEnd"/>
      <w:r w:rsidR="00095E36" w:rsidRPr="00E9773B">
        <w:rPr>
          <w:sz w:val="20"/>
          <w:szCs w:val="20"/>
        </w:rPr>
        <w:t xml:space="preserve"> </w:t>
      </w:r>
      <w:proofErr w:type="spellStart"/>
      <w:r w:rsidR="00095E36" w:rsidRPr="00E9773B">
        <w:rPr>
          <w:sz w:val="20"/>
          <w:szCs w:val="20"/>
        </w:rPr>
        <w:t>and</w:t>
      </w:r>
      <w:proofErr w:type="spellEnd"/>
      <w:r w:rsidR="00095E36" w:rsidRPr="00E9773B">
        <w:rPr>
          <w:sz w:val="20"/>
          <w:szCs w:val="20"/>
        </w:rPr>
        <w:t xml:space="preserve"> </w:t>
      </w:r>
      <w:proofErr w:type="spellStart"/>
      <w:r w:rsidR="00095E36" w:rsidRPr="00E9773B">
        <w:rPr>
          <w:sz w:val="20"/>
          <w:szCs w:val="20"/>
        </w:rPr>
        <w:t>first</w:t>
      </w:r>
      <w:proofErr w:type="spellEnd"/>
      <w:r w:rsidR="00095E36" w:rsidRPr="00E9773B">
        <w:rPr>
          <w:sz w:val="20"/>
          <w:szCs w:val="20"/>
        </w:rPr>
        <w:t xml:space="preserve"> in </w:t>
      </w:r>
      <w:proofErr w:type="spellStart"/>
      <w:r w:rsidR="00095E36" w:rsidRPr="00E9773B">
        <w:rPr>
          <w:sz w:val="20"/>
          <w:szCs w:val="20"/>
        </w:rPr>
        <w:t>revealing</w:t>
      </w:r>
      <w:proofErr w:type="spellEnd"/>
      <w:r w:rsidR="00095E36" w:rsidRPr="00E9773B">
        <w:rPr>
          <w:sz w:val="20"/>
          <w:szCs w:val="20"/>
        </w:rPr>
        <w:t xml:space="preserve"> </w:t>
      </w:r>
      <w:proofErr w:type="spellStart"/>
      <w:r w:rsidR="00095E36" w:rsidRPr="00E9773B">
        <w:rPr>
          <w:sz w:val="20"/>
          <w:szCs w:val="20"/>
        </w:rPr>
        <w:t>the</w:t>
      </w:r>
      <w:proofErr w:type="spellEnd"/>
      <w:r w:rsidR="00095E36" w:rsidRPr="00E9773B">
        <w:rPr>
          <w:sz w:val="20"/>
          <w:szCs w:val="20"/>
        </w:rPr>
        <w:t xml:space="preserve"> </w:t>
      </w:r>
      <w:proofErr w:type="spellStart"/>
      <w:r w:rsidR="00095E36" w:rsidRPr="00E9773B">
        <w:rPr>
          <w:sz w:val="20"/>
          <w:szCs w:val="20"/>
        </w:rPr>
        <w:t>mediat</w:t>
      </w:r>
      <w:r w:rsidR="00D74E35" w:rsidRPr="00E9773B">
        <w:rPr>
          <w:sz w:val="20"/>
          <w:szCs w:val="20"/>
        </w:rPr>
        <w:t>o</w:t>
      </w:r>
      <w:r w:rsidR="00095E36" w:rsidRPr="00E9773B">
        <w:rPr>
          <w:sz w:val="20"/>
          <w:szCs w:val="20"/>
        </w:rPr>
        <w:t>r</w:t>
      </w:r>
      <w:proofErr w:type="spellEnd"/>
      <w:r w:rsidR="00095E36" w:rsidRPr="00E9773B">
        <w:rPr>
          <w:sz w:val="20"/>
          <w:szCs w:val="20"/>
        </w:rPr>
        <w:t xml:space="preserve"> </w:t>
      </w:r>
      <w:proofErr w:type="spellStart"/>
      <w:r w:rsidR="00095E36" w:rsidRPr="00E9773B">
        <w:rPr>
          <w:sz w:val="20"/>
          <w:szCs w:val="20"/>
        </w:rPr>
        <w:t>effect</w:t>
      </w:r>
      <w:proofErr w:type="spellEnd"/>
      <w:r w:rsidR="00095E36" w:rsidRPr="00E9773B">
        <w:rPr>
          <w:sz w:val="20"/>
          <w:szCs w:val="20"/>
        </w:rPr>
        <w:t xml:space="preserve"> of </w:t>
      </w:r>
      <w:proofErr w:type="spellStart"/>
      <w:r w:rsidR="00095E36" w:rsidRPr="00E9773B">
        <w:rPr>
          <w:sz w:val="20"/>
          <w:szCs w:val="20"/>
        </w:rPr>
        <w:t>job</w:t>
      </w:r>
      <w:proofErr w:type="spellEnd"/>
      <w:r w:rsidR="00095E36" w:rsidRPr="00E9773B">
        <w:rPr>
          <w:sz w:val="20"/>
          <w:szCs w:val="20"/>
        </w:rPr>
        <w:t xml:space="preserve"> </w:t>
      </w:r>
      <w:proofErr w:type="spellStart"/>
      <w:r w:rsidR="00095E36" w:rsidRPr="00E9773B">
        <w:rPr>
          <w:sz w:val="20"/>
          <w:szCs w:val="20"/>
        </w:rPr>
        <w:t>security</w:t>
      </w:r>
      <w:proofErr w:type="spellEnd"/>
      <w:r w:rsidR="00095E36" w:rsidRPr="00E9773B">
        <w:rPr>
          <w:sz w:val="20"/>
          <w:szCs w:val="20"/>
        </w:rPr>
        <w:t xml:space="preserve"> in </w:t>
      </w:r>
      <w:proofErr w:type="spellStart"/>
      <w:r w:rsidR="00095E36" w:rsidRPr="00E9773B">
        <w:rPr>
          <w:sz w:val="20"/>
          <w:szCs w:val="20"/>
        </w:rPr>
        <w:t>the</w:t>
      </w:r>
      <w:proofErr w:type="spellEnd"/>
      <w:r w:rsidR="00095E36" w:rsidRPr="00E9773B">
        <w:rPr>
          <w:sz w:val="20"/>
          <w:szCs w:val="20"/>
        </w:rPr>
        <w:t xml:space="preserve"> </w:t>
      </w:r>
      <w:proofErr w:type="spellStart"/>
      <w:r w:rsidR="00095E36" w:rsidRPr="00E9773B">
        <w:rPr>
          <w:sz w:val="20"/>
          <w:szCs w:val="20"/>
        </w:rPr>
        <w:t>relations</w:t>
      </w:r>
      <w:r w:rsidR="00D74E35" w:rsidRPr="00E9773B">
        <w:rPr>
          <w:sz w:val="20"/>
          <w:szCs w:val="20"/>
        </w:rPr>
        <w:t>hi</w:t>
      </w:r>
      <w:r w:rsidR="00095E36" w:rsidRPr="00E9773B">
        <w:rPr>
          <w:sz w:val="20"/>
          <w:szCs w:val="20"/>
        </w:rPr>
        <w:t>p</w:t>
      </w:r>
      <w:proofErr w:type="spellEnd"/>
      <w:r w:rsidR="00095E36" w:rsidRPr="00E9773B">
        <w:rPr>
          <w:sz w:val="20"/>
          <w:szCs w:val="20"/>
        </w:rPr>
        <w:t xml:space="preserve"> </w:t>
      </w:r>
      <w:proofErr w:type="spellStart"/>
      <w:r w:rsidR="00095E36" w:rsidRPr="00E9773B">
        <w:rPr>
          <w:sz w:val="20"/>
          <w:szCs w:val="20"/>
        </w:rPr>
        <w:t>between</w:t>
      </w:r>
      <w:proofErr w:type="spellEnd"/>
      <w:r w:rsidR="00095E36" w:rsidRPr="00E9773B">
        <w:rPr>
          <w:sz w:val="20"/>
          <w:szCs w:val="20"/>
        </w:rPr>
        <w:t xml:space="preserve"> </w:t>
      </w:r>
      <w:proofErr w:type="spellStart"/>
      <w:r w:rsidR="00095E36" w:rsidRPr="00E9773B">
        <w:rPr>
          <w:sz w:val="20"/>
          <w:szCs w:val="20"/>
        </w:rPr>
        <w:t>spiritual</w:t>
      </w:r>
      <w:proofErr w:type="spellEnd"/>
      <w:r w:rsidR="00095E36" w:rsidRPr="00E9773B">
        <w:rPr>
          <w:sz w:val="20"/>
          <w:szCs w:val="20"/>
        </w:rPr>
        <w:t xml:space="preserve"> </w:t>
      </w:r>
      <w:proofErr w:type="spellStart"/>
      <w:r w:rsidR="00095E36" w:rsidRPr="00E9773B">
        <w:rPr>
          <w:sz w:val="20"/>
          <w:szCs w:val="20"/>
        </w:rPr>
        <w:t>intelligence</w:t>
      </w:r>
      <w:proofErr w:type="spellEnd"/>
      <w:r w:rsidR="00095E36" w:rsidRPr="00E9773B">
        <w:rPr>
          <w:sz w:val="20"/>
          <w:szCs w:val="20"/>
        </w:rPr>
        <w:t xml:space="preserve"> </w:t>
      </w:r>
      <w:proofErr w:type="spellStart"/>
      <w:r w:rsidR="00095E36" w:rsidRPr="00E9773B">
        <w:rPr>
          <w:sz w:val="20"/>
          <w:szCs w:val="20"/>
        </w:rPr>
        <w:t>and</w:t>
      </w:r>
      <w:proofErr w:type="spellEnd"/>
      <w:r w:rsidR="00095E36" w:rsidRPr="00E9773B">
        <w:rPr>
          <w:sz w:val="20"/>
          <w:szCs w:val="20"/>
        </w:rPr>
        <w:t xml:space="preserve"> life </w:t>
      </w:r>
      <w:proofErr w:type="spellStart"/>
      <w:r w:rsidR="00095E36" w:rsidRPr="00E9773B">
        <w:rPr>
          <w:sz w:val="20"/>
          <w:szCs w:val="20"/>
        </w:rPr>
        <w:t>satisfaction</w:t>
      </w:r>
      <w:proofErr w:type="spellEnd"/>
      <w:r w:rsidR="00095E36" w:rsidRPr="00E9773B">
        <w:rPr>
          <w:sz w:val="20"/>
          <w:szCs w:val="20"/>
        </w:rPr>
        <w:t xml:space="preserve"> </w:t>
      </w:r>
      <w:proofErr w:type="spellStart"/>
      <w:r w:rsidR="00095E36" w:rsidRPr="00E9773B">
        <w:rPr>
          <w:sz w:val="20"/>
          <w:szCs w:val="20"/>
        </w:rPr>
        <w:t>levels</w:t>
      </w:r>
      <w:proofErr w:type="spellEnd"/>
      <w:r w:rsidR="00095E36" w:rsidRPr="00E9773B">
        <w:rPr>
          <w:sz w:val="20"/>
          <w:szCs w:val="20"/>
        </w:rPr>
        <w:t xml:space="preserve"> of </w:t>
      </w:r>
      <w:proofErr w:type="spellStart"/>
      <w:r w:rsidR="00095E36" w:rsidRPr="00E9773B">
        <w:rPr>
          <w:sz w:val="20"/>
          <w:szCs w:val="20"/>
        </w:rPr>
        <w:t>individuals</w:t>
      </w:r>
      <w:proofErr w:type="spellEnd"/>
      <w:r w:rsidR="00095E36" w:rsidRPr="00E9773B">
        <w:rPr>
          <w:sz w:val="20"/>
          <w:szCs w:val="20"/>
        </w:rPr>
        <w:t>.</w:t>
      </w:r>
      <w:r w:rsidR="002A052D" w:rsidRPr="00E9773B">
        <w:rPr>
          <w:sz w:val="20"/>
          <w:szCs w:val="20"/>
        </w:rPr>
        <w:t xml:space="preserve"> </w:t>
      </w:r>
      <w:proofErr w:type="spellStart"/>
      <w:r w:rsidR="00D74E35" w:rsidRPr="00E9773B">
        <w:rPr>
          <w:sz w:val="20"/>
          <w:szCs w:val="20"/>
        </w:rPr>
        <w:t>Thus</w:t>
      </w:r>
      <w:proofErr w:type="spellEnd"/>
      <w:r w:rsidR="00D74E35" w:rsidRPr="00E9773B">
        <w:rPr>
          <w:sz w:val="20"/>
          <w:szCs w:val="20"/>
        </w:rPr>
        <w:t xml:space="preserve">, </w:t>
      </w:r>
      <w:proofErr w:type="spellStart"/>
      <w:r w:rsidR="00D74E35" w:rsidRPr="00E9773B">
        <w:rPr>
          <w:sz w:val="20"/>
          <w:szCs w:val="20"/>
        </w:rPr>
        <w:t>this</w:t>
      </w:r>
      <w:proofErr w:type="spellEnd"/>
      <w:r w:rsidR="00D74E35" w:rsidRPr="00E9773B">
        <w:rPr>
          <w:sz w:val="20"/>
          <w:szCs w:val="20"/>
        </w:rPr>
        <w:t xml:space="preserve"> is </w:t>
      </w:r>
      <w:proofErr w:type="spellStart"/>
      <w:r w:rsidR="00D74E35" w:rsidRPr="00E9773B">
        <w:rPr>
          <w:sz w:val="20"/>
          <w:szCs w:val="20"/>
        </w:rPr>
        <w:t>the</w:t>
      </w:r>
      <w:proofErr w:type="spellEnd"/>
      <w:r w:rsidR="00D74E35" w:rsidRPr="00E9773B">
        <w:rPr>
          <w:sz w:val="20"/>
          <w:szCs w:val="20"/>
        </w:rPr>
        <w:t xml:space="preserve"> </w:t>
      </w:r>
      <w:proofErr w:type="spellStart"/>
      <w:r w:rsidR="00D74E35" w:rsidRPr="00E9773B">
        <w:rPr>
          <w:sz w:val="20"/>
          <w:szCs w:val="20"/>
        </w:rPr>
        <w:t>first</w:t>
      </w:r>
      <w:proofErr w:type="spellEnd"/>
      <w:r w:rsidR="00D74E35" w:rsidRPr="00E9773B">
        <w:rPr>
          <w:sz w:val="20"/>
          <w:szCs w:val="20"/>
        </w:rPr>
        <w:t xml:space="preserve"> </w:t>
      </w:r>
      <w:proofErr w:type="spellStart"/>
      <w:r w:rsidR="00D74E35" w:rsidRPr="00E9773B">
        <w:rPr>
          <w:sz w:val="20"/>
          <w:szCs w:val="20"/>
        </w:rPr>
        <w:t>study</w:t>
      </w:r>
      <w:proofErr w:type="spellEnd"/>
      <w:r w:rsidR="00D74E35" w:rsidRPr="00E9773B">
        <w:rPr>
          <w:sz w:val="20"/>
          <w:szCs w:val="20"/>
        </w:rPr>
        <w:t xml:space="preserve"> </w:t>
      </w:r>
      <w:proofErr w:type="spellStart"/>
      <w:r w:rsidR="00D74E35" w:rsidRPr="00E9773B">
        <w:rPr>
          <w:sz w:val="20"/>
          <w:szCs w:val="20"/>
        </w:rPr>
        <w:t>revealing</w:t>
      </w:r>
      <w:proofErr w:type="spellEnd"/>
      <w:r w:rsidR="00D74E35" w:rsidRPr="00E9773B">
        <w:rPr>
          <w:sz w:val="20"/>
          <w:szCs w:val="20"/>
        </w:rPr>
        <w:t xml:space="preserve"> </w:t>
      </w:r>
      <w:proofErr w:type="spellStart"/>
      <w:r w:rsidR="00D74E35" w:rsidRPr="00E9773B">
        <w:rPr>
          <w:sz w:val="20"/>
          <w:szCs w:val="20"/>
        </w:rPr>
        <w:t>that</w:t>
      </w:r>
      <w:proofErr w:type="spellEnd"/>
      <w:r w:rsidR="00D74E35" w:rsidRPr="00E9773B">
        <w:rPr>
          <w:sz w:val="20"/>
          <w:szCs w:val="20"/>
        </w:rPr>
        <w:t xml:space="preserve"> </w:t>
      </w:r>
      <w:r w:rsidR="00D74E35" w:rsidRPr="00E9773B">
        <w:rPr>
          <w:sz w:val="20"/>
          <w:szCs w:val="20"/>
        </w:rPr>
        <w:lastRenderedPageBreak/>
        <w:t xml:space="preserve">sense of </w:t>
      </w:r>
      <w:proofErr w:type="spellStart"/>
      <w:r w:rsidR="00D74E35" w:rsidRPr="00E9773B">
        <w:rPr>
          <w:sz w:val="20"/>
          <w:szCs w:val="20"/>
        </w:rPr>
        <w:t>job</w:t>
      </w:r>
      <w:proofErr w:type="spellEnd"/>
      <w:r w:rsidR="00D74E35" w:rsidRPr="00E9773B">
        <w:rPr>
          <w:sz w:val="20"/>
          <w:szCs w:val="20"/>
        </w:rPr>
        <w:t xml:space="preserve"> </w:t>
      </w:r>
      <w:proofErr w:type="spellStart"/>
      <w:r w:rsidR="00D74E35" w:rsidRPr="00E9773B">
        <w:rPr>
          <w:sz w:val="20"/>
          <w:szCs w:val="20"/>
        </w:rPr>
        <w:t>security</w:t>
      </w:r>
      <w:proofErr w:type="spellEnd"/>
      <w:r w:rsidR="00D74E35" w:rsidRPr="00E9773B">
        <w:rPr>
          <w:sz w:val="20"/>
          <w:szCs w:val="20"/>
        </w:rPr>
        <w:t xml:space="preserve"> can </w:t>
      </w:r>
      <w:proofErr w:type="spellStart"/>
      <w:r w:rsidR="00D74E35" w:rsidRPr="00E9773B">
        <w:rPr>
          <w:sz w:val="20"/>
          <w:szCs w:val="20"/>
        </w:rPr>
        <w:t>shadow</w:t>
      </w:r>
      <w:proofErr w:type="spellEnd"/>
      <w:r w:rsidR="00D74E35" w:rsidRPr="00E9773B">
        <w:rPr>
          <w:sz w:val="20"/>
          <w:szCs w:val="20"/>
        </w:rPr>
        <w:t xml:space="preserve"> </w:t>
      </w:r>
      <w:proofErr w:type="spellStart"/>
      <w:r w:rsidR="00D74E35" w:rsidRPr="00E9773B">
        <w:rPr>
          <w:sz w:val="20"/>
          <w:szCs w:val="20"/>
        </w:rPr>
        <w:t>positive</w:t>
      </w:r>
      <w:proofErr w:type="spellEnd"/>
      <w:r w:rsidR="00D74E35" w:rsidRPr="00E9773B">
        <w:rPr>
          <w:sz w:val="20"/>
          <w:szCs w:val="20"/>
        </w:rPr>
        <w:t xml:space="preserve"> </w:t>
      </w:r>
      <w:proofErr w:type="spellStart"/>
      <w:r w:rsidR="00D74E35" w:rsidRPr="00E9773B">
        <w:rPr>
          <w:sz w:val="20"/>
          <w:szCs w:val="20"/>
        </w:rPr>
        <w:t>effect</w:t>
      </w:r>
      <w:proofErr w:type="spellEnd"/>
      <w:r w:rsidR="00D74E35" w:rsidRPr="00E9773B">
        <w:rPr>
          <w:sz w:val="20"/>
          <w:szCs w:val="20"/>
        </w:rPr>
        <w:t xml:space="preserve"> of </w:t>
      </w:r>
      <w:proofErr w:type="spellStart"/>
      <w:r w:rsidR="00D74E35" w:rsidRPr="00E9773B">
        <w:rPr>
          <w:sz w:val="20"/>
          <w:szCs w:val="20"/>
        </w:rPr>
        <w:t>spiritual</w:t>
      </w:r>
      <w:proofErr w:type="spellEnd"/>
      <w:r w:rsidR="00D74E35" w:rsidRPr="00E9773B">
        <w:rPr>
          <w:sz w:val="20"/>
          <w:szCs w:val="20"/>
        </w:rPr>
        <w:t xml:space="preserve"> </w:t>
      </w:r>
      <w:proofErr w:type="spellStart"/>
      <w:r w:rsidR="00D74E35" w:rsidRPr="00E9773B">
        <w:rPr>
          <w:sz w:val="20"/>
          <w:szCs w:val="20"/>
        </w:rPr>
        <w:t>intelligence</w:t>
      </w:r>
      <w:proofErr w:type="spellEnd"/>
      <w:r w:rsidR="00D74E35" w:rsidRPr="00E9773B">
        <w:rPr>
          <w:sz w:val="20"/>
          <w:szCs w:val="20"/>
        </w:rPr>
        <w:t xml:space="preserve"> on life </w:t>
      </w:r>
      <w:proofErr w:type="spellStart"/>
      <w:r w:rsidR="00D74E35" w:rsidRPr="00E9773B">
        <w:rPr>
          <w:sz w:val="20"/>
          <w:szCs w:val="20"/>
        </w:rPr>
        <w:t>satisfaction</w:t>
      </w:r>
      <w:proofErr w:type="spellEnd"/>
      <w:r w:rsidR="00D74E35" w:rsidRPr="00E9773B">
        <w:rPr>
          <w:sz w:val="20"/>
          <w:szCs w:val="20"/>
        </w:rPr>
        <w:t xml:space="preserve"> since it has a </w:t>
      </w:r>
      <w:proofErr w:type="spellStart"/>
      <w:r w:rsidR="00D74E35" w:rsidRPr="00E9773B">
        <w:rPr>
          <w:sz w:val="20"/>
          <w:szCs w:val="20"/>
        </w:rPr>
        <w:t>considerable</w:t>
      </w:r>
      <w:proofErr w:type="spellEnd"/>
      <w:r w:rsidR="00D74E35" w:rsidRPr="00E9773B">
        <w:rPr>
          <w:sz w:val="20"/>
          <w:szCs w:val="20"/>
        </w:rPr>
        <w:t xml:space="preserve"> </w:t>
      </w:r>
      <w:proofErr w:type="spellStart"/>
      <w:r w:rsidR="00D74E35" w:rsidRPr="00E9773B">
        <w:rPr>
          <w:sz w:val="20"/>
          <w:szCs w:val="20"/>
        </w:rPr>
        <w:t>impact</w:t>
      </w:r>
      <w:proofErr w:type="spellEnd"/>
      <w:r w:rsidR="00D74E35" w:rsidRPr="00E9773B">
        <w:rPr>
          <w:sz w:val="20"/>
          <w:szCs w:val="20"/>
        </w:rPr>
        <w:t xml:space="preserve"> in life </w:t>
      </w:r>
      <w:proofErr w:type="spellStart"/>
      <w:r w:rsidR="00D74E35" w:rsidRPr="00E9773B">
        <w:rPr>
          <w:sz w:val="20"/>
          <w:szCs w:val="20"/>
        </w:rPr>
        <w:t>satisfaction</w:t>
      </w:r>
      <w:proofErr w:type="spellEnd"/>
      <w:r w:rsidR="00D74E35" w:rsidRPr="00E9773B">
        <w:rPr>
          <w:sz w:val="20"/>
          <w:szCs w:val="20"/>
        </w:rPr>
        <w:t xml:space="preserve"> </w:t>
      </w:r>
      <w:proofErr w:type="spellStart"/>
      <w:r w:rsidR="00D74E35" w:rsidRPr="00E9773B">
        <w:rPr>
          <w:sz w:val="20"/>
          <w:szCs w:val="20"/>
        </w:rPr>
        <w:t>levels</w:t>
      </w:r>
      <w:proofErr w:type="spellEnd"/>
      <w:r w:rsidR="00D74E35" w:rsidRPr="00E9773B">
        <w:rPr>
          <w:sz w:val="20"/>
          <w:szCs w:val="20"/>
        </w:rPr>
        <w:t xml:space="preserve"> of </w:t>
      </w:r>
      <w:proofErr w:type="spellStart"/>
      <w:r w:rsidR="00D74E35" w:rsidRPr="00E9773B">
        <w:rPr>
          <w:sz w:val="20"/>
          <w:szCs w:val="20"/>
        </w:rPr>
        <w:t>employees</w:t>
      </w:r>
      <w:proofErr w:type="spellEnd"/>
      <w:r w:rsidR="00D74E35" w:rsidRPr="00E9773B">
        <w:rPr>
          <w:sz w:val="20"/>
          <w:szCs w:val="20"/>
        </w:rPr>
        <w:t>.</w:t>
      </w:r>
    </w:p>
    <w:p w14:paraId="0327E066" w14:textId="77777777" w:rsidR="002A052D" w:rsidRPr="00E9773B" w:rsidRDefault="002A052D" w:rsidP="00153910">
      <w:pPr>
        <w:jc w:val="both"/>
        <w:rPr>
          <w:sz w:val="20"/>
          <w:szCs w:val="20"/>
        </w:rPr>
      </w:pPr>
    </w:p>
    <w:p w14:paraId="42368785" w14:textId="77777777" w:rsidR="003C5818" w:rsidRPr="00E9773B" w:rsidRDefault="002A052D" w:rsidP="00153910">
      <w:pPr>
        <w:jc w:val="both"/>
        <w:rPr>
          <w:b/>
          <w:bCs/>
          <w:sz w:val="20"/>
          <w:szCs w:val="20"/>
        </w:rPr>
      </w:pPr>
      <w:proofErr w:type="spellStart"/>
      <w:r w:rsidRPr="00E9773B">
        <w:rPr>
          <w:b/>
          <w:bCs/>
          <w:sz w:val="20"/>
          <w:szCs w:val="20"/>
        </w:rPr>
        <w:t>Limitations</w:t>
      </w:r>
      <w:proofErr w:type="spellEnd"/>
      <w:r w:rsidRPr="00E9773B">
        <w:rPr>
          <w:b/>
          <w:bCs/>
          <w:sz w:val="20"/>
          <w:szCs w:val="20"/>
        </w:rPr>
        <w:t xml:space="preserve"> </w:t>
      </w:r>
      <w:proofErr w:type="spellStart"/>
      <w:r w:rsidRPr="00E9773B">
        <w:rPr>
          <w:b/>
          <w:bCs/>
          <w:sz w:val="20"/>
          <w:szCs w:val="20"/>
        </w:rPr>
        <w:t>and</w:t>
      </w:r>
      <w:proofErr w:type="spellEnd"/>
      <w:r w:rsidRPr="00E9773B">
        <w:rPr>
          <w:b/>
          <w:bCs/>
          <w:sz w:val="20"/>
          <w:szCs w:val="20"/>
        </w:rPr>
        <w:t xml:space="preserve"> </w:t>
      </w:r>
      <w:proofErr w:type="spellStart"/>
      <w:r w:rsidRPr="00E9773B">
        <w:rPr>
          <w:b/>
          <w:bCs/>
          <w:sz w:val="20"/>
          <w:szCs w:val="20"/>
        </w:rPr>
        <w:t>Managerial</w:t>
      </w:r>
      <w:proofErr w:type="spellEnd"/>
      <w:r w:rsidRPr="00E9773B">
        <w:rPr>
          <w:b/>
          <w:bCs/>
          <w:sz w:val="20"/>
          <w:szCs w:val="20"/>
        </w:rPr>
        <w:t xml:space="preserve"> </w:t>
      </w:r>
      <w:proofErr w:type="spellStart"/>
      <w:r w:rsidRPr="00E9773B">
        <w:rPr>
          <w:b/>
          <w:bCs/>
          <w:sz w:val="20"/>
          <w:szCs w:val="20"/>
        </w:rPr>
        <w:t>Implications</w:t>
      </w:r>
      <w:proofErr w:type="spellEnd"/>
    </w:p>
    <w:p w14:paraId="16246BF1" w14:textId="77777777" w:rsidR="003C5818" w:rsidRPr="00E9773B" w:rsidRDefault="003C5818" w:rsidP="00153910">
      <w:pPr>
        <w:jc w:val="both"/>
        <w:rPr>
          <w:b/>
          <w:bCs/>
          <w:sz w:val="20"/>
          <w:szCs w:val="20"/>
        </w:rPr>
      </w:pPr>
    </w:p>
    <w:p w14:paraId="28036C54" w14:textId="00F6260B" w:rsidR="002A052D" w:rsidRPr="00E9773B" w:rsidRDefault="003C5818" w:rsidP="00153910">
      <w:pPr>
        <w:jc w:val="both"/>
        <w:rPr>
          <w:color w:val="000000"/>
          <w:sz w:val="20"/>
          <w:szCs w:val="20"/>
          <w:lang w:val="en" w:eastAsia="tr-TR"/>
        </w:rPr>
      </w:pPr>
      <w:proofErr w:type="spellStart"/>
      <w:r w:rsidRPr="00E9773B">
        <w:rPr>
          <w:sz w:val="20"/>
          <w:szCs w:val="20"/>
        </w:rPr>
        <w:t>In</w:t>
      </w:r>
      <w:proofErr w:type="spellEnd"/>
      <w:r w:rsidRPr="00E9773B">
        <w:rPr>
          <w:sz w:val="20"/>
          <w:szCs w:val="20"/>
        </w:rPr>
        <w:t xml:space="preserve"> </w:t>
      </w:r>
      <w:proofErr w:type="spellStart"/>
      <w:r w:rsidRPr="00E9773B">
        <w:rPr>
          <w:sz w:val="20"/>
          <w:szCs w:val="20"/>
        </w:rPr>
        <w:t>this</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w:t>
      </w:r>
      <w:proofErr w:type="spellStart"/>
      <w:r w:rsidRPr="00E9773B">
        <w:rPr>
          <w:sz w:val="20"/>
          <w:szCs w:val="20"/>
        </w:rPr>
        <w:t>white-collar</w:t>
      </w:r>
      <w:proofErr w:type="spellEnd"/>
      <w:r w:rsidRPr="00E9773B">
        <w:rPr>
          <w:sz w:val="20"/>
          <w:szCs w:val="20"/>
        </w:rPr>
        <w:t xml:space="preserve"> </w:t>
      </w:r>
      <w:proofErr w:type="spellStart"/>
      <w:r w:rsidRPr="00E9773B">
        <w:rPr>
          <w:sz w:val="20"/>
          <w:szCs w:val="20"/>
        </w:rPr>
        <w:t>personnel</w:t>
      </w:r>
      <w:proofErr w:type="spellEnd"/>
      <w:r w:rsidRPr="00E9773B">
        <w:rPr>
          <w:sz w:val="20"/>
          <w:szCs w:val="20"/>
        </w:rPr>
        <w:t xml:space="preserve"> </w:t>
      </w:r>
      <w:proofErr w:type="spellStart"/>
      <w:r w:rsidRPr="00E9773B">
        <w:rPr>
          <w:sz w:val="20"/>
          <w:szCs w:val="20"/>
        </w:rPr>
        <w:t>actively</w:t>
      </w:r>
      <w:proofErr w:type="spellEnd"/>
      <w:r w:rsidRPr="00E9773B">
        <w:rPr>
          <w:sz w:val="20"/>
          <w:szCs w:val="20"/>
        </w:rPr>
        <w:t xml:space="preserve"> </w:t>
      </w:r>
      <w:proofErr w:type="spellStart"/>
      <w:r w:rsidRPr="00E9773B">
        <w:rPr>
          <w:sz w:val="20"/>
          <w:szCs w:val="20"/>
        </w:rPr>
        <w:t>working</w:t>
      </w:r>
      <w:proofErr w:type="spellEnd"/>
      <w:r w:rsidRPr="00E9773B">
        <w:rPr>
          <w:sz w:val="20"/>
          <w:szCs w:val="20"/>
        </w:rPr>
        <w:t xml:space="preserve"> in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automotive</w:t>
      </w:r>
      <w:proofErr w:type="spellEnd"/>
      <w:r w:rsidRPr="00E9773B">
        <w:rPr>
          <w:sz w:val="20"/>
          <w:szCs w:val="20"/>
        </w:rPr>
        <w:t xml:space="preserve"> </w:t>
      </w:r>
      <w:proofErr w:type="spellStart"/>
      <w:r w:rsidRPr="00E9773B">
        <w:rPr>
          <w:sz w:val="20"/>
          <w:szCs w:val="20"/>
        </w:rPr>
        <w:t>sector</w:t>
      </w:r>
      <w:proofErr w:type="spellEnd"/>
      <w:r w:rsidRPr="00E9773B">
        <w:rPr>
          <w:sz w:val="20"/>
          <w:szCs w:val="20"/>
        </w:rPr>
        <w:t xml:space="preserve"> in Bursa, </w:t>
      </w:r>
      <w:proofErr w:type="spellStart"/>
      <w:r w:rsidRPr="00E9773B">
        <w:rPr>
          <w:sz w:val="20"/>
          <w:szCs w:val="20"/>
        </w:rPr>
        <w:t>Turkey</w:t>
      </w:r>
      <w:proofErr w:type="spellEnd"/>
      <w:r w:rsidRPr="00E9773B">
        <w:rPr>
          <w:sz w:val="20"/>
          <w:szCs w:val="20"/>
        </w:rPr>
        <w:t xml:space="preserve"> </w:t>
      </w:r>
      <w:proofErr w:type="spellStart"/>
      <w:r w:rsidRPr="00E9773B">
        <w:rPr>
          <w:sz w:val="20"/>
          <w:szCs w:val="20"/>
        </w:rPr>
        <w:t>were</w:t>
      </w:r>
      <w:proofErr w:type="spellEnd"/>
      <w:r w:rsidRPr="00E9773B">
        <w:rPr>
          <w:sz w:val="20"/>
          <w:szCs w:val="20"/>
        </w:rPr>
        <w:t xml:space="preserve"> </w:t>
      </w:r>
      <w:proofErr w:type="spellStart"/>
      <w:r w:rsidRPr="00E9773B">
        <w:rPr>
          <w:sz w:val="20"/>
          <w:szCs w:val="20"/>
        </w:rPr>
        <w:t>selected</w:t>
      </w:r>
      <w:proofErr w:type="spellEnd"/>
      <w:r w:rsidRPr="00E9773B">
        <w:rPr>
          <w:sz w:val="20"/>
          <w:szCs w:val="20"/>
        </w:rPr>
        <w:t xml:space="preserve"> as a </w:t>
      </w:r>
      <w:proofErr w:type="spellStart"/>
      <w:r w:rsidRPr="00E9773B">
        <w:rPr>
          <w:sz w:val="20"/>
          <w:szCs w:val="20"/>
        </w:rPr>
        <w:t>sample</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most</w:t>
      </w:r>
      <w:proofErr w:type="spellEnd"/>
      <w:r w:rsidRPr="00E9773B">
        <w:rPr>
          <w:sz w:val="20"/>
          <w:szCs w:val="20"/>
        </w:rPr>
        <w:t xml:space="preserve"> </w:t>
      </w:r>
      <w:proofErr w:type="spellStart"/>
      <w:r w:rsidRPr="00E9773B">
        <w:rPr>
          <w:sz w:val="20"/>
          <w:szCs w:val="20"/>
        </w:rPr>
        <w:t>important</w:t>
      </w:r>
      <w:proofErr w:type="spellEnd"/>
      <w:r w:rsidRPr="00E9773B">
        <w:rPr>
          <w:sz w:val="20"/>
          <w:szCs w:val="20"/>
        </w:rPr>
        <w:t xml:space="preserve"> </w:t>
      </w:r>
      <w:proofErr w:type="spellStart"/>
      <w:r w:rsidRPr="00E9773B">
        <w:rPr>
          <w:sz w:val="20"/>
          <w:szCs w:val="20"/>
        </w:rPr>
        <w:t>limitation</w:t>
      </w:r>
      <w:proofErr w:type="spellEnd"/>
      <w:r w:rsidRPr="00E9773B">
        <w:rPr>
          <w:sz w:val="20"/>
          <w:szCs w:val="20"/>
        </w:rPr>
        <w:t xml:space="preserve"> of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is </w:t>
      </w:r>
      <w:proofErr w:type="spellStart"/>
      <w:r w:rsidRPr="00E9773B">
        <w:rPr>
          <w:sz w:val="20"/>
          <w:szCs w:val="20"/>
        </w:rPr>
        <w:t>that</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sample</w:t>
      </w:r>
      <w:proofErr w:type="spellEnd"/>
      <w:r w:rsidRPr="00E9773B">
        <w:rPr>
          <w:sz w:val="20"/>
          <w:szCs w:val="20"/>
        </w:rPr>
        <w:t xml:space="preserve"> is </w:t>
      </w:r>
      <w:proofErr w:type="spellStart"/>
      <w:r w:rsidRPr="00E9773B">
        <w:rPr>
          <w:sz w:val="20"/>
          <w:szCs w:val="20"/>
        </w:rPr>
        <w:t>based</w:t>
      </w:r>
      <w:proofErr w:type="spellEnd"/>
      <w:r w:rsidRPr="00E9773B">
        <w:rPr>
          <w:sz w:val="20"/>
          <w:szCs w:val="20"/>
        </w:rPr>
        <w:t xml:space="preserve"> on a </w:t>
      </w:r>
      <w:proofErr w:type="spellStart"/>
      <w:r w:rsidRPr="00E9773B">
        <w:rPr>
          <w:sz w:val="20"/>
          <w:szCs w:val="20"/>
        </w:rPr>
        <w:t>limited</w:t>
      </w:r>
      <w:proofErr w:type="spellEnd"/>
      <w:r w:rsidRPr="00E9773B">
        <w:rPr>
          <w:sz w:val="20"/>
          <w:szCs w:val="20"/>
        </w:rPr>
        <w:t xml:space="preserve"> </w:t>
      </w:r>
      <w:proofErr w:type="spellStart"/>
      <w:r w:rsidRPr="00E9773B">
        <w:rPr>
          <w:sz w:val="20"/>
          <w:szCs w:val="20"/>
        </w:rPr>
        <w:t>geography</w:t>
      </w:r>
      <w:proofErr w:type="spellEnd"/>
      <w:r w:rsidRPr="00E9773B">
        <w:rPr>
          <w:sz w:val="20"/>
          <w:szCs w:val="20"/>
        </w:rPr>
        <w:t xml:space="preserve">. </w:t>
      </w:r>
      <w:proofErr w:type="spellStart"/>
      <w:r w:rsidRPr="00E9773B">
        <w:rPr>
          <w:sz w:val="20"/>
          <w:szCs w:val="20"/>
        </w:rPr>
        <w:t>Another</w:t>
      </w:r>
      <w:proofErr w:type="spellEnd"/>
      <w:r w:rsidRPr="00E9773B">
        <w:rPr>
          <w:sz w:val="20"/>
          <w:szCs w:val="20"/>
        </w:rPr>
        <w:t xml:space="preserve"> </w:t>
      </w:r>
      <w:proofErr w:type="spellStart"/>
      <w:r w:rsidRPr="00E9773B">
        <w:rPr>
          <w:sz w:val="20"/>
          <w:szCs w:val="20"/>
        </w:rPr>
        <w:t>limitation</w:t>
      </w:r>
      <w:proofErr w:type="spellEnd"/>
      <w:r w:rsidRPr="00E9773B">
        <w:rPr>
          <w:sz w:val="20"/>
          <w:szCs w:val="20"/>
        </w:rPr>
        <w:t xml:space="preserve"> is </w:t>
      </w:r>
      <w:proofErr w:type="spellStart"/>
      <w:r w:rsidRPr="00E9773B">
        <w:rPr>
          <w:sz w:val="20"/>
          <w:szCs w:val="20"/>
        </w:rPr>
        <w:t>that</w:t>
      </w:r>
      <w:proofErr w:type="spellEnd"/>
      <w:r w:rsidRPr="00E9773B">
        <w:rPr>
          <w:sz w:val="20"/>
          <w:szCs w:val="20"/>
        </w:rPr>
        <w:t xml:space="preserve"> it is </w:t>
      </w:r>
      <w:proofErr w:type="spellStart"/>
      <w:r w:rsidRPr="00E9773B">
        <w:rPr>
          <w:sz w:val="20"/>
          <w:szCs w:val="20"/>
        </w:rPr>
        <w:t>based</w:t>
      </w:r>
      <w:proofErr w:type="spellEnd"/>
      <w:r w:rsidRPr="00E9773B">
        <w:rPr>
          <w:sz w:val="20"/>
          <w:szCs w:val="20"/>
        </w:rPr>
        <w:t xml:space="preserve"> on a </w:t>
      </w:r>
      <w:proofErr w:type="spellStart"/>
      <w:r w:rsidRPr="00E9773B">
        <w:rPr>
          <w:sz w:val="20"/>
          <w:szCs w:val="20"/>
        </w:rPr>
        <w:t>single</w:t>
      </w:r>
      <w:proofErr w:type="spellEnd"/>
      <w:r w:rsidRPr="00E9773B">
        <w:rPr>
          <w:sz w:val="20"/>
          <w:szCs w:val="20"/>
        </w:rPr>
        <w:t xml:space="preserve"> </w:t>
      </w:r>
      <w:proofErr w:type="spellStart"/>
      <w:r w:rsidRPr="00E9773B">
        <w:rPr>
          <w:sz w:val="20"/>
          <w:szCs w:val="20"/>
        </w:rPr>
        <w:t>sector</w:t>
      </w:r>
      <w:proofErr w:type="spellEnd"/>
      <w:r w:rsidRPr="00E9773B">
        <w:rPr>
          <w:sz w:val="20"/>
          <w:szCs w:val="20"/>
        </w:rPr>
        <w:t xml:space="preserve">. </w:t>
      </w:r>
      <w:proofErr w:type="spellStart"/>
      <w:r w:rsidRPr="00E9773B">
        <w:rPr>
          <w:sz w:val="20"/>
          <w:szCs w:val="20"/>
        </w:rPr>
        <w:t>In</w:t>
      </w:r>
      <w:proofErr w:type="spellEnd"/>
      <w:r w:rsidRPr="00E9773B">
        <w:rPr>
          <w:sz w:val="20"/>
          <w:szCs w:val="20"/>
        </w:rPr>
        <w:t xml:space="preserve"> </w:t>
      </w:r>
      <w:proofErr w:type="spellStart"/>
      <w:r w:rsidRPr="00E9773B">
        <w:rPr>
          <w:sz w:val="20"/>
          <w:szCs w:val="20"/>
        </w:rPr>
        <w:t>future</w:t>
      </w:r>
      <w:proofErr w:type="spellEnd"/>
      <w:r w:rsidRPr="00E9773B">
        <w:rPr>
          <w:sz w:val="20"/>
          <w:szCs w:val="20"/>
        </w:rPr>
        <w:t xml:space="preserve"> </w:t>
      </w:r>
      <w:proofErr w:type="spellStart"/>
      <w:r w:rsidRPr="00E9773B">
        <w:rPr>
          <w:sz w:val="20"/>
          <w:szCs w:val="20"/>
        </w:rPr>
        <w:t>studies</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same</w:t>
      </w:r>
      <w:proofErr w:type="spellEnd"/>
      <w:r w:rsidRPr="00E9773B">
        <w:rPr>
          <w:sz w:val="20"/>
          <w:szCs w:val="20"/>
        </w:rPr>
        <w:t xml:space="preserve"> model can be </w:t>
      </w:r>
      <w:proofErr w:type="spellStart"/>
      <w:r w:rsidRPr="00E9773B">
        <w:rPr>
          <w:sz w:val="20"/>
          <w:szCs w:val="20"/>
        </w:rPr>
        <w:t>tested</w:t>
      </w:r>
      <w:proofErr w:type="spellEnd"/>
      <w:r w:rsidRPr="00E9773B">
        <w:rPr>
          <w:sz w:val="20"/>
          <w:szCs w:val="20"/>
        </w:rPr>
        <w:t xml:space="preserve"> in </w:t>
      </w:r>
      <w:proofErr w:type="spellStart"/>
      <w:r w:rsidRPr="00E9773B">
        <w:rPr>
          <w:sz w:val="20"/>
          <w:szCs w:val="20"/>
        </w:rPr>
        <w:t>different</w:t>
      </w:r>
      <w:proofErr w:type="spellEnd"/>
      <w:r w:rsidRPr="00E9773B">
        <w:rPr>
          <w:sz w:val="20"/>
          <w:szCs w:val="20"/>
        </w:rPr>
        <w:t xml:space="preserve"> </w:t>
      </w:r>
      <w:proofErr w:type="spellStart"/>
      <w:r w:rsidRPr="00E9773B">
        <w:rPr>
          <w:sz w:val="20"/>
          <w:szCs w:val="20"/>
        </w:rPr>
        <w:t>sectors</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w:t>
      </w:r>
      <w:proofErr w:type="spellStart"/>
      <w:r w:rsidRPr="00E9773B">
        <w:rPr>
          <w:sz w:val="20"/>
          <w:szCs w:val="20"/>
        </w:rPr>
        <w:t>wider</w:t>
      </w:r>
      <w:proofErr w:type="spellEnd"/>
      <w:r w:rsidRPr="00E9773B">
        <w:rPr>
          <w:sz w:val="20"/>
          <w:szCs w:val="20"/>
        </w:rPr>
        <w:t xml:space="preserve"> </w:t>
      </w:r>
      <w:proofErr w:type="spellStart"/>
      <w:r w:rsidRPr="00E9773B">
        <w:rPr>
          <w:sz w:val="20"/>
          <w:szCs w:val="20"/>
        </w:rPr>
        <w:t>geographies</w:t>
      </w:r>
      <w:proofErr w:type="spellEnd"/>
      <w:r w:rsidRPr="00E9773B">
        <w:rPr>
          <w:sz w:val="20"/>
          <w:szCs w:val="20"/>
        </w:rPr>
        <w:t xml:space="preserve"> can be </w:t>
      </w:r>
      <w:proofErr w:type="spellStart"/>
      <w:r w:rsidRPr="00E9773B">
        <w:rPr>
          <w:sz w:val="20"/>
          <w:szCs w:val="20"/>
        </w:rPr>
        <w:t>targeted</w:t>
      </w:r>
      <w:proofErr w:type="spellEnd"/>
      <w:r w:rsidRPr="00E9773B">
        <w:rPr>
          <w:sz w:val="20"/>
          <w:szCs w:val="20"/>
        </w:rPr>
        <w:t xml:space="preserve"> in a </w:t>
      </w:r>
      <w:proofErr w:type="spellStart"/>
      <w:r w:rsidRPr="00E9773B">
        <w:rPr>
          <w:sz w:val="20"/>
          <w:szCs w:val="20"/>
        </w:rPr>
        <w:t>way</w:t>
      </w:r>
      <w:proofErr w:type="spellEnd"/>
      <w:r w:rsidRPr="00E9773B">
        <w:rPr>
          <w:sz w:val="20"/>
          <w:szCs w:val="20"/>
        </w:rPr>
        <w:t xml:space="preserve"> </w:t>
      </w:r>
      <w:proofErr w:type="spellStart"/>
      <w:r w:rsidRPr="00E9773B">
        <w:rPr>
          <w:sz w:val="20"/>
          <w:szCs w:val="20"/>
        </w:rPr>
        <w:t>that</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sampling</w:t>
      </w:r>
      <w:proofErr w:type="spellEnd"/>
      <w:r w:rsidRPr="00E9773B">
        <w:rPr>
          <w:sz w:val="20"/>
          <w:szCs w:val="20"/>
        </w:rPr>
        <w:t xml:space="preserve"> </w:t>
      </w:r>
      <w:proofErr w:type="spellStart"/>
      <w:r w:rsidRPr="00E9773B">
        <w:rPr>
          <w:sz w:val="20"/>
          <w:szCs w:val="20"/>
        </w:rPr>
        <w:t>power</w:t>
      </w:r>
      <w:proofErr w:type="spellEnd"/>
      <w:r w:rsidRPr="00E9773B">
        <w:rPr>
          <w:sz w:val="20"/>
          <w:szCs w:val="20"/>
        </w:rPr>
        <w:t xml:space="preserve"> is </w:t>
      </w:r>
      <w:proofErr w:type="spellStart"/>
      <w:r w:rsidRPr="00E9773B">
        <w:rPr>
          <w:sz w:val="20"/>
          <w:szCs w:val="20"/>
        </w:rPr>
        <w:t>higher</w:t>
      </w:r>
      <w:proofErr w:type="spellEnd"/>
      <w:r w:rsidRPr="00E9773B">
        <w:rPr>
          <w:sz w:val="20"/>
          <w:szCs w:val="20"/>
        </w:rPr>
        <w:t xml:space="preserve"> </w:t>
      </w:r>
      <w:proofErr w:type="spellStart"/>
      <w:r w:rsidRPr="00E9773B">
        <w:rPr>
          <w:sz w:val="20"/>
          <w:szCs w:val="20"/>
        </w:rPr>
        <w:t>geographically</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has </w:t>
      </w:r>
      <w:proofErr w:type="spellStart"/>
      <w:r w:rsidRPr="00E9773B">
        <w:rPr>
          <w:sz w:val="20"/>
          <w:szCs w:val="20"/>
        </w:rPr>
        <w:t>made</w:t>
      </w:r>
      <w:proofErr w:type="spellEnd"/>
      <w:r w:rsidRPr="00E9773B">
        <w:rPr>
          <w:sz w:val="20"/>
          <w:szCs w:val="20"/>
        </w:rPr>
        <w:t xml:space="preserve"> an </w:t>
      </w:r>
      <w:proofErr w:type="spellStart"/>
      <w:r w:rsidRPr="00E9773B">
        <w:rPr>
          <w:sz w:val="20"/>
          <w:szCs w:val="20"/>
        </w:rPr>
        <w:t>important</w:t>
      </w:r>
      <w:proofErr w:type="spellEnd"/>
      <w:r w:rsidRPr="00E9773B">
        <w:rPr>
          <w:sz w:val="20"/>
          <w:szCs w:val="20"/>
        </w:rPr>
        <w:t xml:space="preserve"> </w:t>
      </w:r>
      <w:proofErr w:type="spellStart"/>
      <w:r w:rsidRPr="00E9773B">
        <w:rPr>
          <w:sz w:val="20"/>
          <w:szCs w:val="20"/>
        </w:rPr>
        <w:t>contribution</w:t>
      </w:r>
      <w:proofErr w:type="spellEnd"/>
      <w:r w:rsidRPr="00E9773B">
        <w:rPr>
          <w:sz w:val="20"/>
          <w:szCs w:val="20"/>
        </w:rPr>
        <w:t xml:space="preserve"> </w:t>
      </w:r>
      <w:proofErr w:type="spellStart"/>
      <w:r w:rsidRPr="00E9773B">
        <w:rPr>
          <w:sz w:val="20"/>
          <w:szCs w:val="20"/>
        </w:rPr>
        <w:t>to</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literature</w:t>
      </w:r>
      <w:proofErr w:type="spellEnd"/>
      <w:r w:rsidRPr="00E9773B">
        <w:rPr>
          <w:sz w:val="20"/>
          <w:szCs w:val="20"/>
        </w:rPr>
        <w:t xml:space="preserve"> in </w:t>
      </w:r>
      <w:proofErr w:type="spellStart"/>
      <w:r w:rsidRPr="00E9773B">
        <w:rPr>
          <w:sz w:val="20"/>
          <w:szCs w:val="20"/>
        </w:rPr>
        <w:t>terms</w:t>
      </w:r>
      <w:proofErr w:type="spellEnd"/>
      <w:r w:rsidRPr="00E9773B">
        <w:rPr>
          <w:sz w:val="20"/>
          <w:szCs w:val="20"/>
        </w:rPr>
        <w:t xml:space="preserve"> of </w:t>
      </w:r>
      <w:proofErr w:type="spellStart"/>
      <w:r w:rsidRPr="00E9773B">
        <w:rPr>
          <w:sz w:val="20"/>
          <w:szCs w:val="20"/>
        </w:rPr>
        <w:t>showing</w:t>
      </w:r>
      <w:proofErr w:type="spellEnd"/>
      <w:r w:rsidRPr="00E9773B">
        <w:rPr>
          <w:sz w:val="20"/>
          <w:szCs w:val="20"/>
        </w:rPr>
        <w:t xml:space="preserve"> how </w:t>
      </w:r>
      <w:proofErr w:type="spellStart"/>
      <w:r w:rsidRPr="00E9773B">
        <w:rPr>
          <w:sz w:val="20"/>
          <w:szCs w:val="20"/>
        </w:rPr>
        <w:t>important</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experience</w:t>
      </w:r>
      <w:proofErr w:type="spellEnd"/>
      <w:r w:rsidRPr="00E9773B">
        <w:rPr>
          <w:sz w:val="20"/>
          <w:szCs w:val="20"/>
        </w:rPr>
        <w:t xml:space="preserve"> of </w:t>
      </w:r>
      <w:proofErr w:type="spellStart"/>
      <w:r w:rsidRPr="00E9773B">
        <w:rPr>
          <w:sz w:val="20"/>
          <w:szCs w:val="20"/>
        </w:rPr>
        <w:t>job</w:t>
      </w:r>
      <w:proofErr w:type="spellEnd"/>
      <w:r w:rsidRPr="00E9773B">
        <w:rPr>
          <w:sz w:val="20"/>
          <w:szCs w:val="20"/>
        </w:rPr>
        <w:t xml:space="preserve"> </w:t>
      </w:r>
      <w:proofErr w:type="spellStart"/>
      <w:r w:rsidRPr="00E9773B">
        <w:rPr>
          <w:sz w:val="20"/>
          <w:szCs w:val="20"/>
        </w:rPr>
        <w:t>security</w:t>
      </w:r>
      <w:proofErr w:type="spellEnd"/>
      <w:r w:rsidRPr="00E9773B">
        <w:rPr>
          <w:sz w:val="20"/>
          <w:szCs w:val="20"/>
        </w:rPr>
        <w:t xml:space="preserve"> is in </w:t>
      </w:r>
      <w:proofErr w:type="spellStart"/>
      <w:r w:rsidRPr="00E9773B">
        <w:rPr>
          <w:sz w:val="20"/>
          <w:szCs w:val="20"/>
        </w:rPr>
        <w:t>terms</w:t>
      </w:r>
      <w:proofErr w:type="spellEnd"/>
      <w:r w:rsidRPr="00E9773B">
        <w:rPr>
          <w:sz w:val="20"/>
          <w:szCs w:val="20"/>
        </w:rPr>
        <w:t xml:space="preserve"> of </w:t>
      </w:r>
      <w:proofErr w:type="spellStart"/>
      <w:r w:rsidRPr="00E9773B">
        <w:rPr>
          <w:sz w:val="20"/>
          <w:szCs w:val="20"/>
        </w:rPr>
        <w:t>increasing</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life </w:t>
      </w:r>
      <w:proofErr w:type="spellStart"/>
      <w:r w:rsidRPr="00E9773B">
        <w:rPr>
          <w:sz w:val="20"/>
          <w:szCs w:val="20"/>
        </w:rPr>
        <w:t>experience</w:t>
      </w:r>
      <w:proofErr w:type="spellEnd"/>
      <w:r w:rsidRPr="00E9773B">
        <w:rPr>
          <w:sz w:val="20"/>
          <w:szCs w:val="20"/>
        </w:rPr>
        <w:t xml:space="preserve"> of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personnel</w:t>
      </w:r>
      <w:proofErr w:type="spellEnd"/>
      <w:r w:rsidRPr="00E9773B">
        <w:rPr>
          <w:sz w:val="20"/>
          <w:szCs w:val="20"/>
        </w:rPr>
        <w:t xml:space="preserve"> in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relevant</w:t>
      </w:r>
      <w:proofErr w:type="spellEnd"/>
      <w:r w:rsidRPr="00E9773B">
        <w:rPr>
          <w:sz w:val="20"/>
          <w:szCs w:val="20"/>
        </w:rPr>
        <w:t xml:space="preserve"> </w:t>
      </w:r>
      <w:proofErr w:type="spellStart"/>
      <w:r w:rsidRPr="00E9773B">
        <w:rPr>
          <w:sz w:val="20"/>
          <w:szCs w:val="20"/>
        </w:rPr>
        <w:t>sector</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in </w:t>
      </w:r>
      <w:proofErr w:type="spellStart"/>
      <w:r w:rsidRPr="00E9773B">
        <w:rPr>
          <w:sz w:val="20"/>
          <w:szCs w:val="20"/>
        </w:rPr>
        <w:t>terms</w:t>
      </w:r>
      <w:proofErr w:type="spellEnd"/>
      <w:r w:rsidRPr="00E9773B">
        <w:rPr>
          <w:sz w:val="20"/>
          <w:szCs w:val="20"/>
        </w:rPr>
        <w:t xml:space="preserve"> of </w:t>
      </w:r>
      <w:proofErr w:type="spellStart"/>
      <w:r w:rsidRPr="00E9773B">
        <w:rPr>
          <w:sz w:val="20"/>
          <w:szCs w:val="20"/>
        </w:rPr>
        <w:t>showing</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important</w:t>
      </w:r>
      <w:proofErr w:type="spellEnd"/>
      <w:r w:rsidRPr="00E9773B">
        <w:rPr>
          <w:sz w:val="20"/>
          <w:szCs w:val="20"/>
        </w:rPr>
        <w:t xml:space="preserve"> role of </w:t>
      </w:r>
      <w:proofErr w:type="spellStart"/>
      <w:r w:rsidRPr="00E9773B">
        <w:rPr>
          <w:sz w:val="20"/>
          <w:szCs w:val="20"/>
        </w:rPr>
        <w:t>spiritual</w:t>
      </w:r>
      <w:proofErr w:type="spellEnd"/>
      <w:r w:rsidRPr="00E9773B">
        <w:rPr>
          <w:sz w:val="20"/>
          <w:szCs w:val="20"/>
        </w:rPr>
        <w:t xml:space="preserve"> </w:t>
      </w:r>
      <w:proofErr w:type="spellStart"/>
      <w:r w:rsidRPr="00E9773B">
        <w:rPr>
          <w:sz w:val="20"/>
          <w:szCs w:val="20"/>
        </w:rPr>
        <w:t>intelligence</w:t>
      </w:r>
      <w:proofErr w:type="spellEnd"/>
      <w:r w:rsidRPr="00E9773B">
        <w:rPr>
          <w:sz w:val="20"/>
          <w:szCs w:val="20"/>
        </w:rPr>
        <w:t xml:space="preserve"> in </w:t>
      </w:r>
      <w:proofErr w:type="spellStart"/>
      <w:r w:rsidRPr="00E9773B">
        <w:rPr>
          <w:sz w:val="20"/>
          <w:szCs w:val="20"/>
        </w:rPr>
        <w:t>making</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employee's</w:t>
      </w:r>
      <w:proofErr w:type="spellEnd"/>
      <w:r w:rsidRPr="00E9773B">
        <w:rPr>
          <w:sz w:val="20"/>
          <w:szCs w:val="20"/>
        </w:rPr>
        <w:t xml:space="preserve"> life </w:t>
      </w:r>
      <w:proofErr w:type="spellStart"/>
      <w:r w:rsidRPr="00E9773B">
        <w:rPr>
          <w:sz w:val="20"/>
          <w:szCs w:val="20"/>
        </w:rPr>
        <w:t>more</w:t>
      </w:r>
      <w:proofErr w:type="spellEnd"/>
      <w:r w:rsidRPr="00E9773B">
        <w:rPr>
          <w:sz w:val="20"/>
          <w:szCs w:val="20"/>
        </w:rPr>
        <w:t xml:space="preserve"> </w:t>
      </w:r>
      <w:proofErr w:type="spellStart"/>
      <w:r w:rsidRPr="00E9773B">
        <w:rPr>
          <w:sz w:val="20"/>
          <w:szCs w:val="20"/>
        </w:rPr>
        <w:t>positive</w:t>
      </w:r>
      <w:proofErr w:type="spellEnd"/>
      <w:r w:rsidRPr="00E9773B">
        <w:rPr>
          <w:sz w:val="20"/>
          <w:szCs w:val="20"/>
        </w:rPr>
        <w:t xml:space="preserve"> at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individual</w:t>
      </w:r>
      <w:proofErr w:type="spellEnd"/>
      <w:r w:rsidRPr="00E9773B">
        <w:rPr>
          <w:sz w:val="20"/>
          <w:szCs w:val="20"/>
        </w:rPr>
        <w:t xml:space="preserve"> </w:t>
      </w:r>
      <w:proofErr w:type="spellStart"/>
      <w:r w:rsidRPr="00E9773B">
        <w:rPr>
          <w:sz w:val="20"/>
          <w:szCs w:val="20"/>
        </w:rPr>
        <w:t>level</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prominent</w:t>
      </w:r>
      <w:proofErr w:type="spellEnd"/>
      <w:r w:rsidRPr="00E9773B">
        <w:rPr>
          <w:sz w:val="20"/>
          <w:szCs w:val="20"/>
        </w:rPr>
        <w:t xml:space="preserve"> </w:t>
      </w:r>
      <w:proofErr w:type="spellStart"/>
      <w:r w:rsidRPr="00E9773B">
        <w:rPr>
          <w:sz w:val="20"/>
          <w:szCs w:val="20"/>
        </w:rPr>
        <w:t>aspect</w:t>
      </w:r>
      <w:proofErr w:type="spellEnd"/>
      <w:r w:rsidRPr="00E9773B">
        <w:rPr>
          <w:sz w:val="20"/>
          <w:szCs w:val="20"/>
        </w:rPr>
        <w:t xml:space="preserve"> of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study</w:t>
      </w:r>
      <w:proofErr w:type="spellEnd"/>
      <w:r w:rsidRPr="00E9773B">
        <w:rPr>
          <w:sz w:val="20"/>
          <w:szCs w:val="20"/>
        </w:rPr>
        <w:t xml:space="preserve"> is </w:t>
      </w:r>
      <w:proofErr w:type="spellStart"/>
      <w:r w:rsidRPr="00E9773B">
        <w:rPr>
          <w:sz w:val="20"/>
          <w:szCs w:val="20"/>
        </w:rPr>
        <w:t>that</w:t>
      </w:r>
      <w:proofErr w:type="spellEnd"/>
      <w:r w:rsidRPr="00E9773B">
        <w:rPr>
          <w:sz w:val="20"/>
          <w:szCs w:val="20"/>
        </w:rPr>
        <w:t xml:space="preserve"> </w:t>
      </w:r>
      <w:proofErr w:type="spellStart"/>
      <w:r w:rsidRPr="00E9773B">
        <w:rPr>
          <w:sz w:val="20"/>
          <w:szCs w:val="20"/>
        </w:rPr>
        <w:t>the</w:t>
      </w:r>
      <w:proofErr w:type="spellEnd"/>
      <w:r w:rsidRPr="00E9773B">
        <w:rPr>
          <w:sz w:val="20"/>
          <w:szCs w:val="20"/>
        </w:rPr>
        <w:t xml:space="preserve"> </w:t>
      </w:r>
      <w:proofErr w:type="spellStart"/>
      <w:r w:rsidRPr="00E9773B">
        <w:rPr>
          <w:sz w:val="20"/>
          <w:szCs w:val="20"/>
        </w:rPr>
        <w:t>findings</w:t>
      </w:r>
      <w:proofErr w:type="spellEnd"/>
      <w:r w:rsidRPr="00E9773B">
        <w:rPr>
          <w:sz w:val="20"/>
          <w:szCs w:val="20"/>
        </w:rPr>
        <w:t xml:space="preserve"> in </w:t>
      </w:r>
      <w:proofErr w:type="spellStart"/>
      <w:r w:rsidRPr="00E9773B">
        <w:rPr>
          <w:sz w:val="20"/>
          <w:szCs w:val="20"/>
        </w:rPr>
        <w:t>question</w:t>
      </w:r>
      <w:proofErr w:type="spellEnd"/>
      <w:r w:rsidRPr="00E9773B">
        <w:rPr>
          <w:sz w:val="20"/>
          <w:szCs w:val="20"/>
        </w:rPr>
        <w:t xml:space="preserve"> </w:t>
      </w:r>
      <w:proofErr w:type="spellStart"/>
      <w:r w:rsidRPr="00E9773B">
        <w:rPr>
          <w:sz w:val="20"/>
          <w:szCs w:val="20"/>
        </w:rPr>
        <w:t>are</w:t>
      </w:r>
      <w:proofErr w:type="spellEnd"/>
      <w:r w:rsidRPr="00E9773B">
        <w:rPr>
          <w:sz w:val="20"/>
          <w:szCs w:val="20"/>
        </w:rPr>
        <w:t xml:space="preserve"> </w:t>
      </w:r>
      <w:proofErr w:type="spellStart"/>
      <w:r w:rsidRPr="00E9773B">
        <w:rPr>
          <w:sz w:val="20"/>
          <w:szCs w:val="20"/>
        </w:rPr>
        <w:t>confirmed</w:t>
      </w:r>
      <w:proofErr w:type="spellEnd"/>
      <w:r w:rsidRPr="00E9773B">
        <w:rPr>
          <w:sz w:val="20"/>
          <w:szCs w:val="20"/>
        </w:rPr>
        <w:t xml:space="preserve"> </w:t>
      </w:r>
      <w:proofErr w:type="spellStart"/>
      <w:r w:rsidRPr="00E9773B">
        <w:rPr>
          <w:sz w:val="20"/>
          <w:szCs w:val="20"/>
        </w:rPr>
        <w:t>by</w:t>
      </w:r>
      <w:proofErr w:type="spellEnd"/>
      <w:r w:rsidRPr="00E9773B">
        <w:rPr>
          <w:sz w:val="20"/>
          <w:szCs w:val="20"/>
        </w:rPr>
        <w:t xml:space="preserve"> </w:t>
      </w:r>
      <w:proofErr w:type="spellStart"/>
      <w:r w:rsidRPr="00E9773B">
        <w:rPr>
          <w:sz w:val="20"/>
          <w:szCs w:val="20"/>
        </w:rPr>
        <w:t>both</w:t>
      </w:r>
      <w:proofErr w:type="spellEnd"/>
      <w:r w:rsidRPr="00E9773B">
        <w:rPr>
          <w:sz w:val="20"/>
          <w:szCs w:val="20"/>
        </w:rPr>
        <w:t xml:space="preserve"> </w:t>
      </w:r>
      <w:proofErr w:type="spellStart"/>
      <w:r w:rsidRPr="00E9773B">
        <w:rPr>
          <w:sz w:val="20"/>
          <w:szCs w:val="20"/>
        </w:rPr>
        <w:t>qualitative</w:t>
      </w:r>
      <w:proofErr w:type="spellEnd"/>
      <w:r w:rsidRPr="00E9773B">
        <w:rPr>
          <w:sz w:val="20"/>
          <w:szCs w:val="20"/>
        </w:rPr>
        <w:t xml:space="preserve"> </w:t>
      </w:r>
      <w:proofErr w:type="spellStart"/>
      <w:r w:rsidRPr="00E9773B">
        <w:rPr>
          <w:sz w:val="20"/>
          <w:szCs w:val="20"/>
        </w:rPr>
        <w:t>and</w:t>
      </w:r>
      <w:proofErr w:type="spellEnd"/>
      <w:r w:rsidRPr="00E9773B">
        <w:rPr>
          <w:sz w:val="20"/>
          <w:szCs w:val="20"/>
        </w:rPr>
        <w:t xml:space="preserve"> </w:t>
      </w:r>
      <w:proofErr w:type="spellStart"/>
      <w:r w:rsidRPr="00E9773B">
        <w:rPr>
          <w:sz w:val="20"/>
          <w:szCs w:val="20"/>
        </w:rPr>
        <w:t>quantitative</w:t>
      </w:r>
      <w:proofErr w:type="spellEnd"/>
      <w:r w:rsidRPr="00E9773B">
        <w:rPr>
          <w:sz w:val="20"/>
          <w:szCs w:val="20"/>
        </w:rPr>
        <w:t xml:space="preserve"> </w:t>
      </w:r>
      <w:proofErr w:type="spellStart"/>
      <w:r w:rsidRPr="00E9773B">
        <w:rPr>
          <w:sz w:val="20"/>
          <w:szCs w:val="20"/>
        </w:rPr>
        <w:t>analysis</w:t>
      </w:r>
      <w:proofErr w:type="spellEnd"/>
      <w:r w:rsidRPr="00E9773B">
        <w:rPr>
          <w:sz w:val="20"/>
          <w:szCs w:val="20"/>
        </w:rPr>
        <w:t>.</w:t>
      </w:r>
      <w:r w:rsidR="002A052D" w:rsidRPr="00E9773B">
        <w:rPr>
          <w:sz w:val="20"/>
          <w:szCs w:val="20"/>
        </w:rPr>
        <w:t xml:space="preserve"> </w:t>
      </w:r>
    </w:p>
    <w:p w14:paraId="2EA8F40D" w14:textId="77777777" w:rsidR="00A92C94" w:rsidRPr="00E9773B" w:rsidRDefault="00A92C94" w:rsidP="00153910">
      <w:pPr>
        <w:rPr>
          <w:color w:val="000000"/>
          <w:sz w:val="20"/>
          <w:szCs w:val="20"/>
          <w:lang w:val="en" w:eastAsia="tr-TR"/>
        </w:rPr>
      </w:pPr>
    </w:p>
    <w:p w14:paraId="4E85D676" w14:textId="77777777" w:rsidR="00F366D7" w:rsidRPr="00E9773B" w:rsidRDefault="00F366D7" w:rsidP="00153910">
      <w:pPr>
        <w:rPr>
          <w:b/>
          <w:bCs/>
          <w:sz w:val="20"/>
          <w:szCs w:val="20"/>
          <w:lang w:val="en-US"/>
        </w:rPr>
      </w:pPr>
      <w:r w:rsidRPr="00E9773B">
        <w:rPr>
          <w:b/>
          <w:bCs/>
          <w:sz w:val="20"/>
          <w:szCs w:val="20"/>
          <w:lang w:val="en-US"/>
        </w:rPr>
        <w:t>References</w:t>
      </w:r>
    </w:p>
    <w:p w14:paraId="4BC60361" w14:textId="77777777" w:rsidR="007916B8" w:rsidRPr="00E9773B" w:rsidRDefault="007916B8" w:rsidP="00153910">
      <w:pPr>
        <w:rPr>
          <w:sz w:val="20"/>
          <w:szCs w:val="20"/>
        </w:rPr>
      </w:pPr>
    </w:p>
    <w:p w14:paraId="0666B7E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Abdul Jalil, N. I., Tan, S. A., Ibharim, N. S., Musa, A. Z., Ang, S. H., &amp; Mangundjaya, W. L. (2023). The relationship between Job Insecurity and Psychological Well-Being among Malaysian precarious workers: work–life balance as a Mediator. International journal of environmental research and public health, 20(3), 2758. https://doi.org/10.3390/ijerph20032758</w:t>
      </w:r>
    </w:p>
    <w:p w14:paraId="2DA9193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Aboobaker, N. (2022). Workplace spirituality and employee wellbeing in the hospitality sector: Examining the influence of fear of COVID-19. Psychological Studies, 67(3), 362-371.</w:t>
      </w:r>
    </w:p>
    <w:p w14:paraId="4B3A259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Adoo, Y. A. (2013). The Impact of Job Insecurity on Workplace Spirituality, Satisfaction, and Commitment of Academic Employees in Times of Long-Term Unemployment (Doctoral dissertation, Argosy University, Atlanta).</w:t>
      </w:r>
    </w:p>
    <w:p w14:paraId="10C0989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Aftab, J., Sarwar, H., Kiran, A., Qureshi, M. I., Ishaq, M. I., Ambreen, S., &amp; Kayani, A. J. (2023). Ethical leadership, workplace spirituality, and job satisfaction: moderating role of self-efficacy. International Journal of Emerging Markets, 18(12), 5880-5899. https://doi.org/10.1108/IJOEM-07-2021-1121</w:t>
      </w:r>
    </w:p>
    <w:p w14:paraId="47AB0CC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Aguiar-Quintana, T., Nguyen, T. H. H., Araujo-Cabrera, Y., &amp; Sanabria-Díaz, J. M. (2021). Do job insecurity, anxiety and depression caused by the COVID-19 pandemic influence hotel employees’ self-rated task performance? The moderating role of employee resilience. International Journal of Hospitality Management, 94, 102868.</w:t>
      </w:r>
    </w:p>
    <w:p w14:paraId="08154CE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Ahmadi, M. S., Masoomi Jahandizi, H., &amp; Hosseini Varzagani, S. F. (2024). Prediction of Psychological Distress Based on Job Security, Spiritual Intelligence, and Social Acceptance Among Nurses Working at the COVID-19 Referral Center of Zanjan Province in 2021. Preventive Care in Nursing &amp; Midwifery Journal, 14(1), 45-53.</w:t>
      </w:r>
    </w:p>
    <w:p w14:paraId="3433753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Ahmadi, M., Estebsari, F., Poormansouri, S., Jahani, S., &amp; Sedighie, L. (2021). Perceived professional competence in spiritual care and predictive role of spiritual intelligence in Iranian nursing students. Nurse Education in Practice, 57, 103227.</w:t>
      </w:r>
    </w:p>
    <w:p w14:paraId="35245CC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Al Nahyan, M. T., Al Ahbabi, J. M., Alabdulrahman, M. A., Alhosani, I., Jabeen, F., &amp; Farouk, S. (2024). Employee job security and job performance: the mediating role of well-being and the moderating role of perceived organizational support and psychological capital. European Journal of Management and Business Economics. DOI 10.1108/EJMBE-01-2023-0011</w:t>
      </w:r>
    </w:p>
    <w:p w14:paraId="4F09098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Alrashidi, N., Alreshidi, M. S., Dator, W. L., Maestrado, R., Villareal, S., Buta, J., ... &amp; Pasay An, E. (2022). The mediating role of spiritual intelligence on well-being and life satisfaction among nurses in the context of the COVID-19 pandemic: A path analysis. Behavioral Sciences, 12(12), 515. https://doi.org/10.3390/ bs12120515 </w:t>
      </w:r>
    </w:p>
    <w:p w14:paraId="28C0415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Altinay, L., Dai, Y. D., Chang, J., Lee, C. H., Zhuang, W. L., &amp; Liu, Y. C. (2019). How to facilitate hotel employees’ work engagement: The roles of leader-member exchange, role overload and job security. International Journal of Contemporary Hospitality Management.</w:t>
      </w:r>
    </w:p>
    <w:p w14:paraId="72975548"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Amin, S., Situngkır, S., &amp; Aira, D. M. F. (2021). Minimizing workplace deviant behaviors through workplace spirituality and organizational commitment: A case study in Indonesia. The Journal of Asian Finance, Economics and Business, 8(5), 1119-1128.</w:t>
      </w:r>
    </w:p>
    <w:p w14:paraId="32AFB19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Amram, Y., and Dryer, D. C. (2008). “The integrated spiritual intelligence scale (ISIS): development and preliminary validation,” in Paper Presented at the 116th Annual Conference of the American Psychological Association, (Boston, MA). </w:t>
      </w:r>
    </w:p>
    <w:p w14:paraId="193C4F5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Anand, A., Dalmasso, A., Vessal, S. R., Parameswar, N., Rajasekar, J., &amp; Dhal, M. (2023). The effect of job security, insecurity, and burnout on employee organizational commitment. Journal of Business Research, 162, 113843. https://doi.org/10.1016/j.jbusres.2023.113843</w:t>
      </w:r>
    </w:p>
    <w:p w14:paraId="39BD590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Anwar, M., A., &amp; Osman-Gani, A. M. (2015). Effect of Spiritual Intelligence and Its Dimensions on Organizational Citizenship Behavior. Journal of Industrial Engineering and Management, 8(4), 1162–1178. </w:t>
      </w:r>
    </w:p>
    <w:p w14:paraId="0F570C70" w14:textId="53352508"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Ashmos, D.P., &amp; Duchon, D. (2000) Spirituality at Work, A conceptualization and measure. Journal of Management Inquiry, 9 (2), 134-145. a. </w:t>
      </w:r>
    </w:p>
    <w:p w14:paraId="1984DA6A" w14:textId="38DA8A69"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(2019a). Effect of workplace spirituality on work engagement: Mediator effect of altruistic love. PressAcademia Procedia, 9(1), 61-64.</w:t>
      </w:r>
    </w:p>
    <w:p w14:paraId="18BBD10D" w14:textId="067C6CF8"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(2019b). Participation banks: A suitable environment for workplace spirituality. Mevzu–Sosyal Bilimler Dergisi, (2), 43-63. DOI: 10.5281/zenodo.3463824</w:t>
      </w:r>
    </w:p>
    <w:p w14:paraId="784FB091" w14:textId="6E6D1991"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(2019c). Rol-içi ve Rol-üstü Performansın İşyeri Ruhsallığı ile Arttıtılması. Uluslararası Hukuk ve Sosyal Bilim Araştırmaları Dergisi, 1(1), 15-25.</w:t>
      </w:r>
    </w:p>
    <w:p w14:paraId="2435AA8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(2020). Boosting Resilience through Spiritual Well-being: COVID-19 Example. Bussecon Review of Social Sciences (2687-2285), 2(4), 18-25.</w:t>
      </w:r>
    </w:p>
    <w:p w14:paraId="39DAEC0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(2020b). Effects of Resilience on Life Satisfaction Among Employees During COVID-19 Pandemic. Journal of Cyprus Studies, 21(46).</w:t>
      </w:r>
    </w:p>
    <w:p w14:paraId="1E9EC31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(2021). Understanding Religion As a Phenomenon in Workplace Sprituality: A Durkheimian Approach. Spiritual Psychology and Counseling, 6(2), 27-41.</w:t>
      </w:r>
    </w:p>
    <w:p w14:paraId="287714C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(2022). The Relationship Between Spiritual Well-Being and Life Satisfaction During COVID-19. In Handbook of Research on Interdisciplinary Perspectives on the Threats and Impacts of Pandemics (pp. 425-443). IGI Global.</w:t>
      </w:r>
    </w:p>
    <w:p w14:paraId="7B64C77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Baykal, E., Bayraktar, O., Divrik, B., Aşçı, M. S., &amp; Öz, S. (2023). Boosting Life Satisfaction through Psychological Capital in the Presence of Job Security: A Case Study of Turkey. Sustainability, 15(18), 13627. https://doi.org/10.3390/su151813627</w:t>
      </w:r>
    </w:p>
    <w:p w14:paraId="6444403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Benedict-Montgomery, M. M. (2014). Our Spirits, Ourselves: the Relationships Between Spiritual Intelligence, Self-Compassion, and Life Satisfaction. Unpublished doctoral dissertation. California: Alliant International University. </w:t>
      </w:r>
    </w:p>
    <w:p w14:paraId="2961970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Bhargava, A., Bester, M., &amp; Bolton, L. (2021). Employees’ perceptions of the implementation of robotics, artificial intelligence, and automation (RAIA) on job satisfaction, job security, and employability. Journal of Technology in Behavioral Science, 6(1), 106-113.</w:t>
      </w:r>
    </w:p>
    <w:p w14:paraId="1FEB3E0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Bowie, N. E. (1998). A Kantian theory of meaningful work. Journal of Business Ethics, 1083-1092.</w:t>
      </w:r>
    </w:p>
    <w:p w14:paraId="1EB7A0F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Büssing, A., Broghammer-Escher, S., Baumann, K., &amp; Surzykiewicz, J. (2017). Aspects of spirituality and life satisfaction in persons with Down syndrome. Journal of disability &amp; religion, 21(1), 14-29.</w:t>
      </w:r>
    </w:p>
    <w:p w14:paraId="05A7A27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Cheng, G.H.L. and Chan, D.K.S. (2008), “Who suffers more from job insecurity? A meta-analytic review”, Applied Psychology, Vol. 57 No. 2, pp. 272-303, doi: 10.1111/j.1464-0597.2007.00312.x.</w:t>
      </w:r>
    </w:p>
    <w:p w14:paraId="0B115F1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Çokluk, Ö., Şekercioğlu, G., &amp; Büyüköztürk, Ş. (2010). Sosyal bilimler için çok değişkenli istatistik. Ankara: Pegem Akademi.</w:t>
      </w:r>
    </w:p>
    <w:p w14:paraId="3478D7D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Dağlı, A., &amp; Baysal, N. (2016). Yaşam doyumu ölçeğinin Türkçe’ye uyarlanması: Geçerlik ve güvenirlik çalışması. Elektronik Sosyal Bilimler Dergisi, 15(59), 1250-1262. doi:10.17755/esosder.75955</w:t>
      </w:r>
    </w:p>
    <w:p w14:paraId="1AFDCDB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Dankulincova Veselska, Z., Jirasek, I., Veselsky, P., Jiraskova, M., Plevova, I., Tavel, P., &amp; Madarasova Geckova, A. (2018). Spirituality but not religiosity is associated with better health and higher life satisfaction among adolescents. International journal of environmental research and public health, 15(12), 2781.</w:t>
      </w:r>
    </w:p>
    <w:p w14:paraId="15CABC0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Dash, G., &amp; Paul, J. (2021). CB-SEM vs PLS-SEM methods for research in social sciences and technology forecasting. Technological Forecasting &amp; Social Change(173), s. 1-11. doi:https://doi.org/10.1016/j.techfore.2021.121092</w:t>
      </w:r>
    </w:p>
    <w:p w14:paraId="1D9D2A3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Del Castillo, F. A. (2020). Health, spirituality and COVID-19: Themes and insights. Journal of Public Health, 1(1), 1-2. https://doi.org/10.1093/pubmed/fdaa185. </w:t>
      </w:r>
    </w:p>
    <w:p w14:paraId="316A7F7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Del Valle et al. (2020) conducted a large scale study in Argentine regarding the effect of intolerance for ambiguity on anxiety. Results revealed that females with greater intolerance of uncertainty have higher levels of anxiety and depressive symptoms. </w:t>
      </w:r>
    </w:p>
    <w:p w14:paraId="5DA8C42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Del Valle, M. V., Andrés, M. L., Urquijo, S., Yerro-Avincetto, M., López-Morales, H., &amp; Canet-Juric, L. (2020). Intolerance of uncertainty over COVID-19 pandemic and its effect on anxiety and depressive symptoms. Revista Interamericana de Psicología/Interamerican Journal of Psychology, 54(2), e1335-e1335.</w:t>
      </w:r>
    </w:p>
    <w:p w14:paraId="2E79264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Diener, E.D., Emmons, R.A., Larsen, R.J. and Griffin, S. (1985), “The satisfaction with life scale”, Journal of Personality Assessment, Vol. 49 No. 1, pp. 71-75. </w:t>
      </w:r>
    </w:p>
    <w:p w14:paraId="2E1092C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Duong, C. D. (2021). The impact of fear and anxiety of Covid-19 on life satisfaction: Psychological distress and sleep disturbance as mediators. Personality and Individual Differences, 178, 110869.</w:t>
      </w:r>
    </w:p>
    <w:p w14:paraId="4CDB0B1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Emami Zeydi, A., Seidi, J., Mousavinasab, S. N., &amp; Esmaeili, R. (2022). The Relationship between spiritual intelligence and anger in nurses working in emergency Departments of Educational Medical centers affiliated to the Kurdistan University of Medical Sciences, 2021. Iranian Journal of Nursing Research, 16(6), 55-63.</w:t>
      </w:r>
    </w:p>
    <w:p w14:paraId="0A448F4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Emmons, R. A. (2000a). Is spirituality an intelligence? Motivation, cognition, and the psychology of ultimate concern. The International Journal for the Psychology of Religion,10(1), 3–26.</w:t>
      </w:r>
    </w:p>
    <w:p w14:paraId="03395330"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Esteban, R. F. C., Turpo-Chaparro, J. E., Mamani-Benito, O., Torres, J. H., &amp; Arenaza, F. S. (2021). Spirituality and religiousness as predictors of life satisfaction among Peruvian citizens during the COVID-19 pandemic. Heliyon, 7(5), e06939.</w:t>
      </w:r>
    </w:p>
    <w:p w14:paraId="49391B5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Fenzel, L. M., &amp; Richardson, K. D. (2022). The Stress Process Among Emerging Adults: Spirituality, Mindfulness, Resilience, and Self-compassion as Predictors of Life Satisfaction and Depressive Symptoms. Journal of Adult Development, 29(1), 1-15.</w:t>
      </w:r>
    </w:p>
    <w:p w14:paraId="2EDB070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Fry, L. W. (2003). Toward a theory of spiritual leadership. The Leadership Quarterly, 14(6), 693–727. </w:t>
      </w:r>
    </w:p>
    <w:p w14:paraId="23A9F61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Fry, L.W., Latham, J.R., Clinebell, S.K. and Krahnke, K. (2017), “Spiritual leadership as a model for performance excellence: a study of Baldrige award recipients”, Journal of Management, Spirituality and Religion, Vol. 14 No. 1, pp. 22-47. </w:t>
      </w:r>
    </w:p>
    <w:p w14:paraId="4A52493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Ganson, K. T., Tsai, A. C., Weiser, S. D., Benabou, S. E., &amp; Nagata, J. M. (2021). Job insecurity and symptoms of anxiety and depression among US young adults during COVID-19. Journal of Adolescent Health, 68(1), 53-56.</w:t>
      </w:r>
    </w:p>
    <w:p w14:paraId="51D0792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Ganson, K. T., Tsai, A. C., Weiser, S. D., Benabou, S. E., &amp; Nagata, J. M. (2021). Job insecurity and symptoms of anxiety and depression among US young adults during COVID-19. Journal of Adolescent Health, 68(1), 53-56.</w:t>
      </w:r>
    </w:p>
    <w:p w14:paraId="45C5D99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Ghaleei, A., Mohajeran, B., 2015. The relationship among spiritual intelligence, mental health and job stress in nurses in imam khomeini hospital of mahabad. Avicenna J. Nurs. Midwifery Care 23 (4), 14–21. </w:t>
      </w:r>
    </w:p>
    <w:p w14:paraId="523A383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Giovagnoli, A. R., Paterlini, C., Meneses, R. F., &amp; Martins Da Silva, A. (2019). Spirituality and quality of life in epilepsy and other chronic neurological disorders. Epilepsy &amp; Behavior, 93, 94–101. https://doi.org/10.1016/j.yebeh.2019.01.035</w:t>
      </w:r>
    </w:p>
    <w:p w14:paraId="1E8AC00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Godinic, D., Obrenovic, B., &amp; Khudaykulov, A. (2020). Effects of Economic Uncertainty on Mental Health in the COVID-19 Pandemic Context: Social Identity Disturbance, Job Uncertainty and Psychological </w:t>
      </w:r>
      <w:r w:rsidRPr="00E9773B">
        <w:rPr>
          <w:rFonts w:ascii="Times New Roman" w:hAnsi="Times New Roman" w:cs="Times New Roman"/>
          <w:noProof/>
          <w:sz w:val="20"/>
          <w:szCs w:val="20"/>
        </w:rPr>
        <w:lastRenderedPageBreak/>
        <w:t xml:space="preserve">Well-Being Model. International Journal of Management Science and Business Administration, 6(1), 61-74. https://doi.org/10.18775/ijied.1849-7551- 7020.2015.61.2005. </w:t>
      </w:r>
    </w:p>
    <w:p w14:paraId="4BF60C5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González-Sanguino, C., Ausín, B., Castellanos, M. Á., Saiz, J., López-Gómez, A., Ugidos, C., &amp; Muñoz, M. (2020). Mental health consequences during the initial stage of the 2020 Coronavirus pandemic (COVID-19) in Spain. Brain, Behavior, and Immunity. https://doi.org/10.1016/j.bbi.2020.05.040</w:t>
      </w:r>
    </w:p>
    <w:p w14:paraId="3944FF4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Griffiths, R. R., Richards, W. A., Johnson, M. W., McCann, U. D., &amp; Jesse, R. (2008). Mystical-type experiences occasioned by psilocybin mediate the attribution of personal meaning and spiritual significance 14 months later. Journal of Psychopharmacology, 22(6), 621–632.</w:t>
      </w:r>
    </w:p>
    <w:p w14:paraId="27017F0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Guberina, T., &amp; Wang, A. M. (2021). Entrepreneurial Leadership Impact on Job security and Psychological Well-being during the COVID-19 Pandemic: A conceptual review. International Journal of Innovation and Economic Development, 6(6), 7-18.</w:t>
      </w:r>
    </w:p>
    <w:p w14:paraId="7F726F7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Gunawan, H., Pala, R., Tijjang, B., Razak, M., &amp; Qur’ani, B. (2024). Global challenges of the mining industry: Effect of job insecurity and reward on turnover intention through job satisfaction. SA Journal of Human Resource Management/SA Tydskrif vir Menslikehulpbronbestuur, 22(0), a2555. https://doi.org/10.4102/sajhrm.v22i0.2555</w:t>
      </w:r>
    </w:p>
    <w:p w14:paraId="642B8FE8"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Gürbüz, S. (2019). Amos ile Yapısal Eşitlik Modellemesi. Ankara: Seçkin.</w:t>
      </w:r>
    </w:p>
    <w:p w14:paraId="763CA96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Hair, J. F., Sarstedt, M., &amp; Ringle, C. M. (2019). When to use and how to report the results of PLS-SEM. European Business Review, 31(1), 2-24. doi:0.1108/EBR-11-2018-0203</w:t>
      </w:r>
    </w:p>
    <w:p w14:paraId="103B7A0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Hair, J., Black, W., Babin, B., &amp; Anderson, R. (2014). Multivariate data anaylsis (7th Edition b.). Harlow: Pearson.</w:t>
      </w:r>
    </w:p>
    <w:p w14:paraId="54C565C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Hanin Hamjah, S., Mohd Arifin, S. N. A., Ismail, Z., Mastor, K. A., Mohamad Rasit, R., and Rahman, Z. (2020). Islamic spiritual approach in developing a positive mindset. Int. J. Innov. Creat. Change 10, 644–665.</w:t>
      </w:r>
    </w:p>
    <w:p w14:paraId="33DECAE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Hayes, A. (2022). Introduction to mediation, moderation, and conditional process analysis: A regression based approach. New York: The Guilford Press.</w:t>
      </w:r>
    </w:p>
    <w:p w14:paraId="051AD59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Hu, L.‐t., &amp; Bentler, P. M. (1999). Cutoff criteria for fit indexes in covariance structure analysis: Conventional criteria versus new alternatives. Structural Equation Modeling: A Multidisciplinary Journal, 6(1), 1-55. doi:https://doi.org/10.1080/10705519909540118</w:t>
      </w:r>
    </w:p>
    <w:p w14:paraId="717FC06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Huang, Y., &amp; Zhao, N. (2020). Generalized anxiety disorder, depressive symptoms and sleep quality during COVID-19 outbreak in China: a web-based cross- sectional survey. Psychiatry Research, 112954. </w:t>
      </w:r>
    </w:p>
    <w:p w14:paraId="4D04965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Ibrahim, N., Burhan, N. M., Mohamed, A., Mahmud, M., &amp; Abdullah, S. R. (2022). Emotional intelligence, spiritual intelligence and psychological well-being: Impact on society. Geografia, 18(3), 90-103. https://doi.org/10.17576/geo-2022-1803-06</w:t>
      </w:r>
    </w:p>
    <w:p w14:paraId="4407811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Imani, Imani,Karampourian A.Correlation between spiritual intelligence and clinical competency in students who are children of war victims. Iran J Psychiatry. 2021;16(3): 329–35. </w:t>
      </w:r>
    </w:p>
    <w:p w14:paraId="6EF0E74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Jach, H. K., &amp; Smillie, L. D. (2019). To fear or fly to the unknown: Tolerance for ambiguity and Big Five personality traits. Journal of Research in Personality, 79, 67-78.</w:t>
      </w:r>
    </w:p>
    <w:p w14:paraId="2AE5CCB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Jafari, A., &amp; Hesampour, F. (2017). Predicting life satisfaction based on spiritual intelligence and psychological capital in older people. Iranian Journal of Ageing, 12(1), 90-103. http://dx.doi.org/10.21859/sija-120190 </w:t>
      </w:r>
    </w:p>
    <w:p w14:paraId="4CEC33D2"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Jayaraman, S., George, H. J., Siluvaimuthu, M., &amp; Parayitam, S. (2023). Quality of work life as a precursor to work–life balance: Collegiality and job security as moderators and job satisfaction as a mediator. Sustainability, 15(13), 9936. https://doi.org/10.3390/su15139936</w:t>
      </w:r>
    </w:p>
    <w:p w14:paraId="1C8CCBD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Jena, L. K. (2022). Does workplace spirituality lead to raising employee performance? The role of citizenship behavior and emotional intelligence. International Journal of Organizational Analysis, 30(6), 1309-1334. DOI 10.1108/IJOA-06-2020-2279</w:t>
      </w:r>
    </w:p>
    <w:p w14:paraId="6075CF8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Jeon, K. S., &amp; Choi, B. K. (2021). Workplace spirituality, organizational commitment and life satisfaction: the moderating role of religious affiliation. Journal of Organizational Change Management.</w:t>
      </w:r>
    </w:p>
    <w:p w14:paraId="22A82E2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Jeon, K. S., &amp; Choi, B. K. (2021). Workplace spirituality, organizational commitment and life satisfaction: the moderating role of religious affiliation. Journal of Organizational Change Management.</w:t>
      </w:r>
    </w:p>
    <w:p w14:paraId="28FECD5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Jessani, K., Ngo, M. S. M., &amp; Lau, P. Y. Y. (2024). Does workplace spirituality play a protective role? A study on job insecurity, perceived business uncertainty, and employee well-being in Pakistan during the COVID-19 pandemic. Journal of Human Resources in Hospitality &amp; Tourism, 1-23. https://doi.org/10.1080/15332845.2025.2432647</w:t>
      </w:r>
    </w:p>
    <w:p w14:paraId="5218F15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Jurkiewicz CL, Giacalone RA. A values framework for measuring the impact of workplace spirituality on organizational performance. J Bus Ethics. 2004;49(2):129–142. doi: 10.1023/B:BUSI.0000015843.22195.b9 </w:t>
      </w:r>
    </w:p>
    <w:p w14:paraId="21EEF21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Kalantarkousheh, S. M., Nickamal, N., Amanollahi, Z., &amp; Dehghani, E. (2014). Spiritual intelligence and life satisfaction among married and unmarried females. Open Journal of Social Sciences, 2(8), 172-177. http://dx.doi.org/10.4236/jss.2014.28024 </w:t>
      </w:r>
    </w:p>
    <w:p w14:paraId="66CB312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Karadeniz, A., &amp; Aydın, D. (2016). Ruhsal Zekâ Özellikleri Ölçeği Geçerlilik ve Güvenirlik Çalışması. International Journal Of Eurasia Social Sciences, 7(23), 69-93.</w:t>
      </w:r>
    </w:p>
    <w:p w14:paraId="1C289CB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Kulshrestha, S., &amp; Singhal, T. K. (2017). Impact of spiritual intelligence on performance and job satisfaction: A study on school teachers. International Journal of Human Resource &amp; Industrial Research, 4(2), 1-6.</w:t>
      </w:r>
    </w:p>
    <w:p w14:paraId="5D1147F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Lee, E., &amp; Ko, J. (2021). The Mediating Effect of Workplace Spirituality on the Relationship between Emotional Labor and Life Satisfaction of Art Psychology Counselors. Journal of the Korea Academia-Industrial cooperation Society, 22(2), 587-592.</w:t>
      </w:r>
    </w:p>
    <w:p w14:paraId="2C9A224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Lee, S. A., Jobe, M. C., Mathis, A. A., &amp; Gibbons, J. A. (2020). Incremental validity of coronaphobia: Coronavirus anxiety explains depression, generalized anxiety, and death anxiety. Journal of anxiety disorders, 74, 102-168. </w:t>
      </w:r>
    </w:p>
    <w:p w14:paraId="3E513CF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Liu, Z., Li, X., Jin, T., Xiao, Q., &amp; Wuyun, T. (2021). Effects of ethnicity and spiritual intelligence in the relationship between awe and life satisfaction among Chinese primary school teachers. Frontiers in Psychology, 12, 2719.</w:t>
      </w:r>
    </w:p>
    <w:p w14:paraId="4D9D42C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Mahmood, A., Arshad, M. A., Ahmed, A., Akhtar, S., &amp; Khan, S. (2018). Spiritual intelligence research within human resource development: a thematic review. Management Research Review.41 (8), 987-1006.</w:t>
      </w:r>
    </w:p>
    <w:p w14:paraId="25186F3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Maier, K., &amp; Surzykiewicz, J. (2020). Mediated association between spirituality and life satisfaction in chronically ill undergraduate students. Psychology of Religion and Spirituality, 12(3), 311.</w:t>
      </w:r>
    </w:p>
    <w:p w14:paraId="35705CE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Marashi, S., Mehrabiyan, T., and Mosalman, M. (2016). The relationship of personality traits and spiritual intelligence with life satisfaction in an industrial company in Ilam, Iran. Military Caring Sci. 3, 48–54. doi: 10.18869/acadpub. mcs.3.1.48 </w:t>
      </w:r>
    </w:p>
    <w:p w14:paraId="32A94A1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Moghaddampour, J., &amp; Karimian, M. (2013). A study on impact of workplace spirituality on customer–oriented organizational citizenship behavior by considering the role of spiritual intelligence: A case study of an insurance company. Management Science Letters, 3(6), 1633-1648.</w:t>
      </w:r>
    </w:p>
    <w:p w14:paraId="238CEA7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Narcıkara, E. B. (2018). Spiritüelite (Ruhsallık) ve iş ortamında anlam arayışı. Alanya Akademik Bakış Dergisi, 2(1), 11. </w:t>
      </w:r>
    </w:p>
    <w:p w14:paraId="700CA0D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Narcıkara, E. B., &amp; Zehir, C. (2016). Effect of Organizational Support in the Relationship between Spiritual Leadership and Performance. International Journal of Humanities and Social Science, 6(12), 29-42.</w:t>
      </w:r>
    </w:p>
    <w:p w14:paraId="2F83335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Nemteanu, M.-S., Dinu, V., Dabija, D.-C. (2021). Job Insecurity, Job Instability, and Job Satisfaction in the Context of the COVID-19 Pandemic. Journal of Competitiveness, 13(2), 65–82. https://doi.org/10.7441/ joc.2021.02.04</w:t>
      </w:r>
    </w:p>
    <w:p w14:paraId="5756802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O’Sullivan, L., &amp; Lindsay, N. (2023). The relationship between spiritual intelligence, resilience, and well-being in an Aotearoa New Zealand sample. Journal of Spirituality in Mental Health, 25(4), 277-297. https://doi.org/10.1080/19349637.2022.2086840</w:t>
      </w:r>
    </w:p>
    <w:p w14:paraId="2C7E49C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Obrenovic, B., Du, J., Godinic, D., Baslom, M. M. M., &amp; Tsoy, D. (2021). The threat of COVID-19 and job insecurity impact on depression and anxiety: An empirical study in the USA. Frontiers in psychology, 12, 648572.</w:t>
      </w:r>
    </w:p>
    <w:p w14:paraId="03E2392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 xml:space="preserve">Odriozola-Gonz ́alez, P., Planchuelo-Go ́mez, A ́., Irurtia, M. J., &amp; de Luis-García, R. (2020). Psychological effects of the COVID-19 outbreak and lockdown among students and workers of a Spanish university. Psychiatry Research, 290, 113108. https://doi.org/ 10.1016/j.psychres.2020.113108. </w:t>
      </w:r>
    </w:p>
    <w:p w14:paraId="18B86F48"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Patton, D. U., Hong, J. S., Patel, S., &amp; Kral, M. J. (2017). A systematic review of research strategies used in qualitative studies on school bullying and victimization. Trauma, Violence, &amp; Abuse, 18(1), 3-16. https://doi.org/10.1177/1524838015588502</w:t>
      </w:r>
    </w:p>
    <w:p w14:paraId="7691E14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Piccoli, B.; De Witte, H. Job insecurity and emotional exhaustion: Testing psychological contract breach </w:t>
      </w:r>
    </w:p>
    <w:p w14:paraId="557BCBD0"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Pipera, M., and Evangelia, F. (2021). Employee wellbeing, employee performance &amp; positive mindset in a crisis. Bus. Manag. Rev. 10, 44448, 2689–42693. doi: 10.22214/ ijraset.2022.44448</w:t>
      </w:r>
    </w:p>
    <w:p w14:paraId="0946C9C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Pishghadam, R., Yousofi, N., Amini, A., &amp; Tabatabayeeyan, M. S. (2022). Interplay of psychological reactance, burnout, and spiritual intelligence: a case of Iranian EFL teachers. Revista de Psicodidáctica (English ed.), 27(1), 76-85.</w:t>
      </w:r>
    </w:p>
    <w:p w14:paraId="7BB86BC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Qin, C., Wu, K., Liu, X., Liu, S., &amp; Lu, W. (2021). The Effect of Job Security on Deviant Behaviors in Diverse Employment Workplaces: From the Social Identity Perspective. International Journal of Environmental Research and Public Health, 18(14), 7374.</w:t>
      </w:r>
    </w:p>
    <w:p w14:paraId="6D0B94DF"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Rahimi, M., Vaezfar, S. S., &amp; Jayervand, H. (2015). Simple and Multiple Relationships with Family Emotional Climate of Tolerance for Ambiguity and Cognitive Creativity. Journal of Innovation and Creativity in Human Science, 5(2), 147-164.</w:t>
      </w:r>
    </w:p>
    <w:p w14:paraId="705B184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Rastegar, A. A. (2010). Spirituality in Organization with a Psychological Approach. Qom, Religions University Publications [In Persian]. </w:t>
      </w:r>
    </w:p>
    <w:p w14:paraId="71BF8A4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Rias, Y. A., Kurniasari, M. D., Traynor, V., Niu, S. F., Wiratama, B. S., Chang, C. W., &amp; Tsai, H. T. (2020). Synergistic effect of low neutrophil–lymphocyte ratio with physical activity on quality of life in type 2 diabetes mellitus: A community-based study. Biological research for nursing, 22(3), 378-387. https://doi.org/10.1177/1099800420924126. </w:t>
      </w:r>
    </w:p>
    <w:p w14:paraId="5C29877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Roberto, A., Sellon, A., Cherry, S. T., Hunter-Jones, J., &amp; Winslow, H. (2020). Impact of spirituality on resilience and coping during the COVID-19 crisis: A mixed-method approach investigating the impact on women. Health care for women international, 1-22. https://doi.org/10.1080/07399332.2020.1832097. </w:t>
      </w:r>
    </w:p>
    <w:p w14:paraId="403E8B7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Rosmarin, D. H., Pargament, K. I., &amp; Koenig, H. G. (2021). Spirituality and mental health: Challenges and opportunities. The Lancet Psychiatry, 8(2), 92–93. https://doi.org/10.1016/s2215-0366(20)30048-1</w:t>
      </w:r>
    </w:p>
    <w:p w14:paraId="3A7926A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Saeed, I., Khan, J., Zada, M., Ullah, R., Vega-Muñoz, A., &amp; Contreras-Barraza, N. (2022). Towards examining the link between workplace spirituality and workforce agility: Exploring higher educational institutions. Psychology Research and Behavior Management, 15, 31.</w:t>
      </w:r>
    </w:p>
    <w:p w14:paraId="54CCA70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Saghravani, Sima and Ghayour, Morteza (2009), Spirituality, self – flourish and spiritual intelligence in workplace, Specialized – Research – Scientific Quarterly of Management Group at Imam Reza University, 6. 27 – 31 [In Persian].</w:t>
      </w:r>
    </w:p>
    <w:p w14:paraId="4A300FD5"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Salmani, S., Biderafsh, A., &amp; Aliakbarzadeh Arani, Z. (2020). The relationship between spiritual development and life satisfaction among students of qom university of medical sciences. Journal of religion and health, 59, 1889-1896. https://doi.org/10.1007/s10943-018-00749-8 </w:t>
      </w:r>
    </w:p>
    <w:p w14:paraId="30DC2DE1"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Sancar, T. (2024). The Mediating Role of Psychological Security and Life Satisfaction in the Effect of Organizational Support on Organizational Trust: A Study on Healthcare Workers. Verimlilik Dergisi, 58(4), 691-702. DOI: 10.51551/verimlilik.1522419</w:t>
      </w:r>
    </w:p>
    <w:p w14:paraId="09D8DFD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Senmar, M., Azimian, J., Noorian, S., Aliakbari, M., &amp; Chegini, N. (2023). Relationship between spiritual intelligence and lifestyle with life satisfaction among students of medical sciences. BMC Medical Education, 23(1), 520. https://doi.org/10.1186/s12909-023-04506-8 </w:t>
      </w:r>
    </w:p>
    <w:p w14:paraId="056AD8B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Shabani, M., Taheri-Kharameh, Z., Saghafipour, A., Ahmari-Tehran, H., Yoosefee, S., &amp; Amini-Tehrani, M. (2023). Resilience and spirituality mediate anxiety and life satisfaction in chronically Ill older adults. BMC psychology, 11(1), 256. https://doi.org/10.1186/s40359-023-01279-z </w:t>
      </w:r>
    </w:p>
    <w:p w14:paraId="6F08A37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Sholihin, M., Hardivizon, H., Wanto, D., &amp; Saputra, H. (2022). The effect of religiosity on life satisfaction: A meta-analysis. HTS Teologiese Studies/Theological Studies, 78(4), 7172.</w:t>
      </w:r>
    </w:p>
    <w:p w14:paraId="39750FC3"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 xml:space="preserve">Silahtaroğlu, G., Baykal, E., &amp; Canbolat, Z. N. (2020). Weekly Emotional Changes Amidst COVID-19: Turkish Experience. Ekonomi İşletme ve Maliye Araştırmaları Dergisi, 2(3), 280-304. </w:t>
      </w:r>
    </w:p>
    <w:p w14:paraId="5AEA706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Skrzypińska, K. (2021). Does spiritual intelligence (SI) exist? A theoretical investigation of a tool useful for finding the meaning of life. Journal of religion and health, 60(1), 500-516.</w:t>
      </w:r>
    </w:p>
    <w:p w14:paraId="295D7F8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Söylemez, A., &amp; Koç, M. (2019). Studying spiritual intelligence as a predictor on meaningfulness and life satisfaction. Spiritual Psychology and counseling, 4(2), 109-122. DOI 10.12738/spc.2019.4.2.0060 </w:t>
      </w:r>
    </w:p>
    <w:p w14:paraId="02F2CE7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Subawa, N. S., Baykal, E., Basmantra, I. N., Mimaki, C. A., &amp; Yorulmaz, H. (2024). A cross-cultural analysis of spiritual transcendence and its impact on job satisfaction, job security, and life satisfaction in Bali and Türkiye: mediator effect of earthquake anxiety. Frontiers in Psychology, 15, 1402685. https://doi.org/10.3389/fpsyg.2024.1402685</w:t>
      </w:r>
    </w:p>
    <w:p w14:paraId="37E866D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Supriyanto, A. S., Ekowati, V. M., &amp; Masyhuri, M. (2019). The relationship among spiritual intelligence, emotional intelligence, organizational citizenship behaviour, and employee performance. Etikonomi, 18(2), 249-258.</w:t>
      </w:r>
    </w:p>
    <w:p w14:paraId="69BDAF8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Sverke, M., Låstad, L., Hellgren, J., Richter, A., &amp; Näswall, K. (2019). A meta-analysis of job insecurity and employee performance: Testing temporal aspects, rating source, welfare regime, and union density as moderators. International journal of environmental research and public health, 16(14), 2536.</w:t>
      </w:r>
    </w:p>
    <w:p w14:paraId="2D04B19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Şencan, H. (2005). Sosyal ve Davranışsal Ölçümlerde Güvenilirlik ve Geçerlilik. Ankara: Seçkin.</w:t>
      </w:r>
    </w:p>
    <w:p w14:paraId="281D5030"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Tabachnick, B., &amp; Fidell, L. (2014). Using Multivariate Statistics (6 b.). Harlow: Pearson Education.</w:t>
      </w:r>
    </w:p>
    <w:p w14:paraId="0799F79D"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Thaker, V., Jiang, L., &amp; Xu, X. (2021). A test of competing theoretical models of meaningful work as a moderator in the curvilinear relationship between job insecurity and employee voice. International Journal of Stress Management, 28(3), 165.</w:t>
      </w:r>
    </w:p>
    <w:p w14:paraId="38BD020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Tian, A. W., Wang, Y., &amp; Chia, T. (2018). Put my skills to use? Understanding the joint effect of job security and skill utilization on job satisfaction between skilled migrants and Australian born workers in Australia. Social Indicators Research, 139, 259-275. https://doi.org/10.1007/s11205-016-1404-4 </w:t>
      </w:r>
    </w:p>
    <w:p w14:paraId="2134325D" w14:textId="6A7CDA99"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van der Meer, P. D., van Huizen, T. M., &amp; Plantenga, J. (2024). ‘No manner of hurt was found upon him’. The role of religiousness in the mental health effect of job insecurity. Social Science &amp; Medicine, 117502. https://doi.org/10.1016/j.socscimed.2024.117502</w:t>
      </w:r>
    </w:p>
    <w:p w14:paraId="376DB106" w14:textId="32FCA434"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Vaughan, F. (2003). What is spiritual intelligence? Journal of Humanistic Psychology, 42(2), 16-33. </w:t>
      </w:r>
    </w:p>
    <w:p w14:paraId="062CF246"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Veloza-Go ́mez, M., Mun ̃oz de Rodríguez, L., Guevara-Armenta, C., Mesa-Rodríguez, S., 2017. The importance of spiritual care in nursing practice. J. Holist. Nurs. 35 (2), 118–131. </w:t>
      </w:r>
    </w:p>
    <w:p w14:paraId="055718A9"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versus distributive injustice as indicators of lack of reciprocity. Work Stress 2015, 29, 246–263. </w:t>
      </w:r>
    </w:p>
    <w:p w14:paraId="7959CBD4"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Vu, T. V., Vo-Thanh, T., Nguyen, N. P., Van Nguyen, D., &amp; Chi, H. (2022). The COVID-19 pandemic: Workplace safety management practices, job insecurity, and employees’ organizational citizenship behavior. Safety science, 145, 105527.</w:t>
      </w:r>
    </w:p>
    <w:p w14:paraId="04ED8C50"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Yaden, D. B., Batz-Barbarich, C. L., Ng, V., Vaziri, H., Gladstone, J. N., Pawelski, J. O., &amp; Tay, L. (2022). A meta-analysis of religion/spirituality and life satisfaction. Journal of Happiness Studies, 23(8), 4147-4163.</w:t>
      </w:r>
    </w:p>
    <w:p w14:paraId="282C9C20"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Yam, K. C., Tang, P. M., Jackson, J. C., Su, R., &amp; Gray, K. (2022). The rise of robots increases job insecurity and maladaptive workplace behaviors: Multimethod evidence. Journal of Applied Psychology.</w:t>
      </w:r>
    </w:p>
    <w:p w14:paraId="526E40E7"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Yaşlıoğlu, M. M. (2017). Sosyal Bilimlerde Faktör Analizi ve Geçerlilik: Keşfedici ve Doğrulayıcı Faktör Analizlerinin Kullanılması. İstanbul Üniversitesi İşletme Fakültesi Dergisi, 46(Özel Sayı), 74-85.</w:t>
      </w:r>
    </w:p>
    <w:p w14:paraId="6ABCD07B"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Yıldırım, M. ve Arslan, G. (2020). Exploring the associations between resilience, dispositional hope, preventive behaviours, subjective well-being, and psychological health among adults during early stage of COVID-19. Current Psychology, 1-11. https://doi.org/10.1007/s12144-020-01177-2 </w:t>
      </w:r>
    </w:p>
    <w:p w14:paraId="6896F478"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Yılmaz, R. G. (2020). Sınıf öğretmenlerinin iş güvencesi algıları ile mesleki benlik saygıları arasındaki ilişkide örgütsel muhalefetin aracılık etkisi. Bolu: Yayımlanmamış doktora tezi, Bolu Abant İzzet Baysal Üniversitesi Eğitim Bilimleri Enstitüsü.</w:t>
      </w:r>
    </w:p>
    <w:p w14:paraId="022D8E1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lastRenderedPageBreak/>
        <w:t xml:space="preserve">Yu, L., Tasaki, S., Schneider, J. A., Arfanakis, K., Duong, D. M., Wingo, A. P., ... &amp; Levey, A. I. (2020). Cortical proteins associated with cognitive resilience in community-dwelling older persons. JAMA psychiatry. 77(11),1172-1180. doi:10.1001/jamapsychiatry.2020.1807 </w:t>
      </w:r>
    </w:p>
    <w:p w14:paraId="28B1C54E"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Zammitti, A., Moreno-Morilla, C., Romero-Rodríguez, S., Magnano, P., &amp; Marcionetti, J. (2023). Relationships between self-efficacy, job instability, decent work, and life satisfaction in a sample of Italian, Swiss, and Spanish students. European Journal of Investigation in Health, Psychology and Education, 13(2), 306-316. https://doi.org/10.3390/ejihpe13020023</w:t>
      </w:r>
    </w:p>
    <w:p w14:paraId="46EB01DA"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Zhang, S. (2020), “Workplace spirituality and unethical pro-organizational behavior: the mediating effect of job satisfaction”, Journal of Business Ethics, Vol. 161 No. 3, pp. 687-705. </w:t>
      </w:r>
    </w:p>
    <w:p w14:paraId="40B2E1BC" w14:textId="77777777" w:rsidR="007916B8" w:rsidRPr="00E9773B" w:rsidRDefault="007916B8" w:rsidP="00153910">
      <w:pPr>
        <w:pStyle w:val="Kaynaka"/>
        <w:spacing w:line="240" w:lineRule="auto"/>
        <w:ind w:left="720" w:hanging="720"/>
        <w:rPr>
          <w:rFonts w:ascii="Times New Roman" w:hAnsi="Times New Roman" w:cs="Times New Roman"/>
          <w:noProof/>
          <w:sz w:val="20"/>
          <w:szCs w:val="20"/>
        </w:rPr>
      </w:pPr>
      <w:r w:rsidRPr="00E9773B">
        <w:rPr>
          <w:rFonts w:ascii="Times New Roman" w:hAnsi="Times New Roman" w:cs="Times New Roman"/>
          <w:noProof/>
          <w:sz w:val="20"/>
          <w:szCs w:val="20"/>
        </w:rPr>
        <w:t xml:space="preserve">Zohar, D. &amp; Marshall, I. (2000). SQ: Spiritual Intelligence, The Ultimate Intelligence. London: Bloomsbury. </w:t>
      </w:r>
    </w:p>
    <w:p w14:paraId="73A702C0" w14:textId="2B408D4D" w:rsidR="00C5644C" w:rsidRPr="00E9773B" w:rsidRDefault="00C5644C" w:rsidP="00153910">
      <w:pPr>
        <w:pStyle w:val="Kaynaka"/>
        <w:spacing w:line="240" w:lineRule="auto"/>
        <w:ind w:left="720" w:hanging="720"/>
        <w:rPr>
          <w:rFonts w:ascii="Times New Roman" w:hAnsi="Times New Roman" w:cs="Times New Roman"/>
          <w:noProof/>
          <w:sz w:val="20"/>
          <w:szCs w:val="20"/>
        </w:rPr>
      </w:pPr>
    </w:p>
    <w:p w14:paraId="5B77648E" w14:textId="77777777" w:rsidR="009A65D4" w:rsidRPr="00E9773B" w:rsidRDefault="009A65D4" w:rsidP="00153910">
      <w:pPr>
        <w:pStyle w:val="Kaynaka"/>
        <w:spacing w:line="240" w:lineRule="auto"/>
        <w:ind w:left="720" w:hanging="720"/>
        <w:rPr>
          <w:rFonts w:ascii="Times New Roman" w:hAnsi="Times New Roman" w:cs="Times New Roman"/>
          <w:noProof/>
          <w:sz w:val="20"/>
          <w:szCs w:val="20"/>
        </w:rPr>
      </w:pPr>
    </w:p>
    <w:p w14:paraId="0E597355" w14:textId="77777777" w:rsidR="009A65D4" w:rsidRPr="00E9773B" w:rsidRDefault="009A65D4" w:rsidP="00153910">
      <w:pPr>
        <w:rPr>
          <w:sz w:val="20"/>
          <w:szCs w:val="20"/>
        </w:rPr>
      </w:pPr>
    </w:p>
    <w:p w14:paraId="479A1F48" w14:textId="77777777" w:rsidR="0085394C" w:rsidRPr="00E9773B" w:rsidRDefault="0085394C" w:rsidP="00153910">
      <w:pPr>
        <w:rPr>
          <w:sz w:val="20"/>
          <w:szCs w:val="20"/>
        </w:rPr>
      </w:pPr>
    </w:p>
    <w:p w14:paraId="0D9E055D" w14:textId="02408C3E" w:rsidR="001F0F7C" w:rsidRPr="00E9773B" w:rsidRDefault="001F0F7C" w:rsidP="00153910">
      <w:pPr>
        <w:rPr>
          <w:sz w:val="20"/>
          <w:szCs w:val="20"/>
        </w:rPr>
      </w:pPr>
    </w:p>
    <w:p w14:paraId="3A83A104" w14:textId="77777777" w:rsidR="00090EA8" w:rsidRPr="00E9773B" w:rsidRDefault="00090EA8" w:rsidP="00153910">
      <w:pPr>
        <w:rPr>
          <w:sz w:val="20"/>
          <w:szCs w:val="20"/>
        </w:rPr>
      </w:pPr>
    </w:p>
    <w:p w14:paraId="1D139521" w14:textId="7886C5F0" w:rsidR="009C3825" w:rsidRPr="00E9773B" w:rsidRDefault="009C3825" w:rsidP="00153910">
      <w:pPr>
        <w:rPr>
          <w:sz w:val="20"/>
          <w:szCs w:val="20"/>
        </w:rPr>
      </w:pPr>
    </w:p>
    <w:p w14:paraId="42EF5833" w14:textId="77777777" w:rsidR="009C3825" w:rsidRPr="00E9773B" w:rsidRDefault="009C3825" w:rsidP="00153910">
      <w:pPr>
        <w:rPr>
          <w:sz w:val="20"/>
          <w:szCs w:val="20"/>
        </w:rPr>
      </w:pPr>
    </w:p>
    <w:p w14:paraId="25CDE31E" w14:textId="77777777" w:rsidR="00053A08" w:rsidRPr="00E9773B" w:rsidRDefault="00053A08" w:rsidP="00153910">
      <w:pPr>
        <w:rPr>
          <w:sz w:val="20"/>
          <w:szCs w:val="20"/>
        </w:rPr>
      </w:pPr>
    </w:p>
    <w:p w14:paraId="2496972F" w14:textId="77777777" w:rsidR="00053A08" w:rsidRPr="00E9773B" w:rsidRDefault="00053A08" w:rsidP="00153910">
      <w:pPr>
        <w:rPr>
          <w:sz w:val="20"/>
          <w:szCs w:val="20"/>
        </w:rPr>
      </w:pPr>
    </w:p>
    <w:p w14:paraId="716F15DC" w14:textId="77777777" w:rsidR="00053A08" w:rsidRPr="00E9773B" w:rsidRDefault="00053A08" w:rsidP="00153910">
      <w:pPr>
        <w:rPr>
          <w:sz w:val="20"/>
          <w:szCs w:val="20"/>
        </w:rPr>
      </w:pPr>
    </w:p>
    <w:p w14:paraId="5CF4238F" w14:textId="77777777" w:rsidR="00053A08" w:rsidRPr="00E9773B" w:rsidRDefault="00053A08" w:rsidP="00153910">
      <w:pPr>
        <w:rPr>
          <w:sz w:val="20"/>
          <w:szCs w:val="20"/>
        </w:rPr>
      </w:pPr>
    </w:p>
    <w:p w14:paraId="395B3848" w14:textId="65672792" w:rsidR="00A25A21" w:rsidRPr="00E9773B" w:rsidRDefault="00A25A21" w:rsidP="00153910">
      <w:pPr>
        <w:rPr>
          <w:sz w:val="20"/>
          <w:szCs w:val="20"/>
        </w:rPr>
      </w:pPr>
    </w:p>
    <w:p w14:paraId="0C1AF1D1" w14:textId="77777777" w:rsidR="00A25A21" w:rsidRPr="00E9773B" w:rsidRDefault="00A25A21" w:rsidP="00153910">
      <w:pPr>
        <w:rPr>
          <w:sz w:val="20"/>
          <w:szCs w:val="20"/>
        </w:rPr>
      </w:pPr>
    </w:p>
    <w:p w14:paraId="1A40BEBF" w14:textId="77777777" w:rsidR="004F476D" w:rsidRPr="00E9773B" w:rsidRDefault="004F476D" w:rsidP="00153910">
      <w:pPr>
        <w:rPr>
          <w:sz w:val="20"/>
          <w:szCs w:val="20"/>
        </w:rPr>
      </w:pPr>
    </w:p>
    <w:p w14:paraId="7857CCDC" w14:textId="149E4909" w:rsidR="00260B38" w:rsidRPr="00E9773B" w:rsidRDefault="00260B38" w:rsidP="00153910">
      <w:pPr>
        <w:rPr>
          <w:sz w:val="20"/>
          <w:szCs w:val="20"/>
        </w:rPr>
      </w:pPr>
    </w:p>
    <w:p w14:paraId="49183290" w14:textId="77777777" w:rsidR="00260B38" w:rsidRPr="00E9773B" w:rsidRDefault="00260B38" w:rsidP="00153910">
      <w:pPr>
        <w:rPr>
          <w:sz w:val="20"/>
          <w:szCs w:val="20"/>
        </w:rPr>
      </w:pPr>
    </w:p>
    <w:p w14:paraId="39D413D3" w14:textId="77777777" w:rsidR="003D2C5F" w:rsidRPr="00E9773B" w:rsidRDefault="003D2C5F" w:rsidP="00153910">
      <w:pPr>
        <w:pStyle w:val="NormalWeb"/>
        <w:rPr>
          <w:sz w:val="20"/>
          <w:szCs w:val="20"/>
        </w:rPr>
      </w:pPr>
    </w:p>
    <w:p w14:paraId="43CD6E1E" w14:textId="77777777" w:rsidR="00E15A9C" w:rsidRPr="00E9773B" w:rsidRDefault="00E15A9C" w:rsidP="00153910">
      <w:pPr>
        <w:rPr>
          <w:sz w:val="20"/>
          <w:szCs w:val="20"/>
        </w:rPr>
      </w:pPr>
    </w:p>
    <w:p w14:paraId="633AA897" w14:textId="77777777" w:rsidR="00E15A9C" w:rsidRPr="00E9773B" w:rsidRDefault="00E15A9C" w:rsidP="00153910">
      <w:pPr>
        <w:pStyle w:val="NormalWeb"/>
        <w:rPr>
          <w:sz w:val="20"/>
          <w:szCs w:val="20"/>
        </w:rPr>
      </w:pPr>
    </w:p>
    <w:p w14:paraId="0E80985E" w14:textId="77777777" w:rsidR="00D82A38" w:rsidRPr="00E9773B" w:rsidRDefault="00D82A38" w:rsidP="00153910">
      <w:pPr>
        <w:rPr>
          <w:sz w:val="20"/>
          <w:szCs w:val="20"/>
        </w:rPr>
      </w:pPr>
    </w:p>
    <w:p w14:paraId="614E912F" w14:textId="77777777" w:rsidR="00D82A38" w:rsidRPr="00E9773B" w:rsidRDefault="00D82A38" w:rsidP="00153910">
      <w:pPr>
        <w:rPr>
          <w:sz w:val="20"/>
          <w:szCs w:val="20"/>
        </w:rPr>
      </w:pPr>
    </w:p>
    <w:p w14:paraId="0F48760E" w14:textId="69E5A790" w:rsidR="00E164D8" w:rsidRPr="00E9773B" w:rsidRDefault="00E164D8" w:rsidP="00153910">
      <w:pPr>
        <w:rPr>
          <w:sz w:val="20"/>
          <w:szCs w:val="20"/>
        </w:rPr>
      </w:pPr>
    </w:p>
    <w:p w14:paraId="40D6EAB0" w14:textId="77777777" w:rsidR="00E164D8" w:rsidRPr="00E9773B" w:rsidRDefault="00E164D8" w:rsidP="00153910">
      <w:pPr>
        <w:rPr>
          <w:sz w:val="20"/>
          <w:szCs w:val="20"/>
        </w:rPr>
      </w:pPr>
    </w:p>
    <w:p w14:paraId="447A1320" w14:textId="77777777" w:rsidR="00C63A8F" w:rsidRPr="00E9773B" w:rsidRDefault="00C63A8F" w:rsidP="00153910">
      <w:pPr>
        <w:rPr>
          <w:sz w:val="20"/>
          <w:szCs w:val="20"/>
        </w:rPr>
      </w:pPr>
    </w:p>
    <w:p w14:paraId="010FB428" w14:textId="527F1D93" w:rsidR="008866E8" w:rsidRPr="00E9773B" w:rsidRDefault="008866E8" w:rsidP="00153910">
      <w:pPr>
        <w:rPr>
          <w:sz w:val="20"/>
          <w:szCs w:val="20"/>
        </w:rPr>
      </w:pPr>
    </w:p>
    <w:p w14:paraId="7D3C3E4E" w14:textId="77777777" w:rsidR="008866E8" w:rsidRPr="00E9773B" w:rsidRDefault="008866E8" w:rsidP="00153910">
      <w:pPr>
        <w:rPr>
          <w:sz w:val="20"/>
          <w:szCs w:val="20"/>
        </w:rPr>
      </w:pPr>
    </w:p>
    <w:p w14:paraId="177CE200" w14:textId="77777777" w:rsidR="003069F9" w:rsidRPr="00E9773B" w:rsidRDefault="003069F9" w:rsidP="00153910">
      <w:pPr>
        <w:rPr>
          <w:sz w:val="20"/>
          <w:szCs w:val="20"/>
        </w:rPr>
      </w:pPr>
    </w:p>
    <w:p w14:paraId="37EA378B" w14:textId="77777777" w:rsidR="0055388C" w:rsidRPr="00E9773B" w:rsidRDefault="0055388C" w:rsidP="00153910">
      <w:pPr>
        <w:rPr>
          <w:sz w:val="20"/>
          <w:szCs w:val="20"/>
        </w:rPr>
      </w:pPr>
    </w:p>
    <w:p w14:paraId="02BEED84" w14:textId="77777777" w:rsidR="00506D23" w:rsidRPr="00E9773B" w:rsidRDefault="00506D23" w:rsidP="00153910">
      <w:pPr>
        <w:rPr>
          <w:sz w:val="20"/>
          <w:szCs w:val="20"/>
        </w:rPr>
      </w:pPr>
    </w:p>
    <w:p w14:paraId="164F1D1B" w14:textId="77777777" w:rsidR="009A3BD4" w:rsidRPr="00E9773B" w:rsidRDefault="009A3BD4" w:rsidP="00153910">
      <w:pPr>
        <w:rPr>
          <w:sz w:val="20"/>
          <w:szCs w:val="20"/>
        </w:rPr>
      </w:pPr>
    </w:p>
    <w:p w14:paraId="59855675" w14:textId="77777777" w:rsidR="002B0C94" w:rsidRPr="00E9773B" w:rsidRDefault="002B0C94" w:rsidP="00153910">
      <w:pPr>
        <w:rPr>
          <w:sz w:val="20"/>
          <w:szCs w:val="20"/>
        </w:rPr>
      </w:pPr>
    </w:p>
    <w:p w14:paraId="056177EE" w14:textId="77777777" w:rsidR="00D2140E" w:rsidRPr="00E9773B" w:rsidRDefault="00D2140E" w:rsidP="00153910">
      <w:pPr>
        <w:rPr>
          <w:sz w:val="20"/>
          <w:szCs w:val="20"/>
        </w:rPr>
      </w:pPr>
    </w:p>
    <w:p w14:paraId="6D843287" w14:textId="77777777" w:rsidR="009D06A9" w:rsidRPr="00E9773B" w:rsidRDefault="009D06A9" w:rsidP="00153910">
      <w:pPr>
        <w:spacing w:before="100" w:beforeAutospacing="1" w:after="100" w:afterAutospacing="1"/>
        <w:rPr>
          <w:sz w:val="20"/>
          <w:szCs w:val="20"/>
        </w:rPr>
      </w:pPr>
    </w:p>
    <w:p w14:paraId="750B89DC" w14:textId="77777777" w:rsidR="007140A3" w:rsidRPr="00E9773B" w:rsidRDefault="007140A3" w:rsidP="00153910">
      <w:pPr>
        <w:rPr>
          <w:sz w:val="20"/>
          <w:szCs w:val="20"/>
        </w:rPr>
      </w:pPr>
    </w:p>
    <w:p w14:paraId="6406B18C" w14:textId="1B57408F" w:rsidR="00026AB5" w:rsidRPr="00E9773B" w:rsidRDefault="00026AB5" w:rsidP="00153910">
      <w:pPr>
        <w:spacing w:before="100" w:beforeAutospacing="1" w:after="100" w:afterAutospacing="1"/>
        <w:rPr>
          <w:sz w:val="20"/>
          <w:szCs w:val="20"/>
        </w:rPr>
      </w:pPr>
    </w:p>
    <w:p w14:paraId="5E8A90A7" w14:textId="69F104C5" w:rsidR="007E37DD" w:rsidRPr="00E9773B" w:rsidRDefault="007E37DD" w:rsidP="00153910">
      <w:pPr>
        <w:spacing w:before="100" w:beforeAutospacing="1" w:after="100" w:afterAutospacing="1"/>
        <w:rPr>
          <w:sz w:val="20"/>
          <w:szCs w:val="20"/>
        </w:rPr>
      </w:pPr>
      <w:r w:rsidRPr="00E9773B">
        <w:rPr>
          <w:sz w:val="20"/>
          <w:szCs w:val="20"/>
        </w:rPr>
        <w:lastRenderedPageBreak/>
        <w:t xml:space="preserve"> </w:t>
      </w:r>
    </w:p>
    <w:p w14:paraId="1A0C8FC0" w14:textId="77777777" w:rsidR="00537A7D" w:rsidRPr="00E9773B" w:rsidRDefault="00537A7D" w:rsidP="00153910">
      <w:pPr>
        <w:spacing w:before="100" w:beforeAutospacing="1" w:after="100" w:afterAutospacing="1"/>
        <w:rPr>
          <w:sz w:val="20"/>
          <w:szCs w:val="20"/>
        </w:rPr>
      </w:pPr>
    </w:p>
    <w:p w14:paraId="28D2FA1C" w14:textId="77777777" w:rsidR="00BA6CA9" w:rsidRPr="00E9773B" w:rsidRDefault="00BA6CA9" w:rsidP="00153910">
      <w:pPr>
        <w:spacing w:before="100" w:beforeAutospacing="1" w:after="100" w:afterAutospacing="1"/>
        <w:rPr>
          <w:sz w:val="20"/>
          <w:szCs w:val="20"/>
        </w:rPr>
      </w:pPr>
    </w:p>
    <w:p w14:paraId="6718ED1E" w14:textId="77777777" w:rsidR="00E879D4" w:rsidRPr="00E9773B" w:rsidRDefault="00E879D4" w:rsidP="00153910">
      <w:pPr>
        <w:rPr>
          <w:sz w:val="20"/>
          <w:szCs w:val="20"/>
        </w:rPr>
      </w:pPr>
    </w:p>
    <w:p w14:paraId="6D51D87C" w14:textId="77777777" w:rsidR="00F63AA6" w:rsidRPr="00E9773B" w:rsidRDefault="00F63AA6" w:rsidP="00153910">
      <w:pPr>
        <w:spacing w:before="100" w:beforeAutospacing="1" w:after="100" w:afterAutospacing="1"/>
        <w:rPr>
          <w:sz w:val="20"/>
          <w:szCs w:val="20"/>
        </w:rPr>
      </w:pPr>
    </w:p>
    <w:p w14:paraId="05C83580" w14:textId="77777777" w:rsidR="008D3B97" w:rsidRPr="00E9773B" w:rsidRDefault="008D3B97" w:rsidP="00153910">
      <w:pPr>
        <w:rPr>
          <w:sz w:val="20"/>
          <w:szCs w:val="20"/>
        </w:rPr>
      </w:pPr>
    </w:p>
    <w:p w14:paraId="3E37D2EB" w14:textId="77777777" w:rsidR="00A25CB6" w:rsidRPr="00E9773B" w:rsidRDefault="00A25CB6" w:rsidP="00153910">
      <w:pPr>
        <w:rPr>
          <w:sz w:val="20"/>
          <w:szCs w:val="20"/>
        </w:rPr>
      </w:pPr>
    </w:p>
    <w:p w14:paraId="5DE36677" w14:textId="77777777" w:rsidR="00DF1322" w:rsidRPr="00E9773B" w:rsidRDefault="00DF1322" w:rsidP="00153910">
      <w:pPr>
        <w:spacing w:before="100" w:beforeAutospacing="1" w:after="100" w:afterAutospacing="1"/>
        <w:rPr>
          <w:sz w:val="20"/>
          <w:szCs w:val="20"/>
        </w:rPr>
      </w:pPr>
    </w:p>
    <w:p w14:paraId="7833FE90" w14:textId="77777777" w:rsidR="00FB6C16" w:rsidRPr="00E9773B" w:rsidRDefault="00FB6C16" w:rsidP="00153910">
      <w:pPr>
        <w:rPr>
          <w:sz w:val="20"/>
          <w:szCs w:val="20"/>
        </w:rPr>
      </w:pPr>
    </w:p>
    <w:p w14:paraId="6173DFD7" w14:textId="77777777" w:rsidR="0019197E" w:rsidRPr="00E9773B" w:rsidRDefault="0019197E" w:rsidP="00153910">
      <w:pPr>
        <w:rPr>
          <w:sz w:val="20"/>
          <w:szCs w:val="20"/>
        </w:rPr>
      </w:pPr>
    </w:p>
    <w:p w14:paraId="791DB11C" w14:textId="77777777" w:rsidR="00BF0190" w:rsidRPr="00E9773B" w:rsidRDefault="00BF0190" w:rsidP="00153910">
      <w:pPr>
        <w:rPr>
          <w:sz w:val="20"/>
          <w:szCs w:val="20"/>
        </w:rPr>
      </w:pPr>
    </w:p>
    <w:p w14:paraId="2F623A93" w14:textId="77777777" w:rsidR="00C552FD" w:rsidRPr="00E9773B" w:rsidRDefault="00C552FD" w:rsidP="00153910">
      <w:pPr>
        <w:rPr>
          <w:sz w:val="20"/>
          <w:szCs w:val="20"/>
        </w:rPr>
      </w:pPr>
    </w:p>
    <w:p w14:paraId="38278F23" w14:textId="77777777" w:rsidR="003F0B03" w:rsidRPr="00E9773B" w:rsidRDefault="003F0B03" w:rsidP="00153910">
      <w:pPr>
        <w:rPr>
          <w:sz w:val="20"/>
          <w:szCs w:val="20"/>
        </w:rPr>
      </w:pPr>
    </w:p>
    <w:p w14:paraId="10823CFF" w14:textId="77777777" w:rsidR="009F0E9D" w:rsidRPr="00E9773B" w:rsidRDefault="009F0E9D" w:rsidP="00153910">
      <w:pPr>
        <w:rPr>
          <w:sz w:val="20"/>
          <w:szCs w:val="20"/>
        </w:rPr>
      </w:pPr>
    </w:p>
    <w:p w14:paraId="27374CCD" w14:textId="77777777" w:rsidR="00F75E01" w:rsidRPr="00E9773B" w:rsidRDefault="00F75E01" w:rsidP="00153910">
      <w:pPr>
        <w:rPr>
          <w:sz w:val="20"/>
          <w:szCs w:val="20"/>
        </w:rPr>
      </w:pPr>
    </w:p>
    <w:p w14:paraId="6036643D" w14:textId="77777777" w:rsidR="00A32718" w:rsidRPr="00E9773B" w:rsidRDefault="00A32718" w:rsidP="00153910">
      <w:pPr>
        <w:rPr>
          <w:sz w:val="20"/>
          <w:szCs w:val="20"/>
        </w:rPr>
      </w:pPr>
    </w:p>
    <w:p w14:paraId="3707A4C6" w14:textId="77777777" w:rsidR="006F077B" w:rsidRPr="00E9773B" w:rsidRDefault="006F077B" w:rsidP="00153910">
      <w:pPr>
        <w:spacing w:before="100" w:beforeAutospacing="1" w:after="100" w:afterAutospacing="1"/>
        <w:rPr>
          <w:sz w:val="20"/>
          <w:szCs w:val="20"/>
        </w:rPr>
      </w:pPr>
    </w:p>
    <w:p w14:paraId="4B52ED8C" w14:textId="77777777" w:rsidR="00A13A77" w:rsidRPr="00E9773B" w:rsidRDefault="00A13A77" w:rsidP="00153910">
      <w:pPr>
        <w:rPr>
          <w:sz w:val="20"/>
          <w:szCs w:val="20"/>
        </w:rPr>
      </w:pPr>
    </w:p>
    <w:p w14:paraId="0B357EAF" w14:textId="77777777" w:rsidR="00E219E0" w:rsidRPr="00E9773B" w:rsidRDefault="00E219E0" w:rsidP="00153910">
      <w:pPr>
        <w:rPr>
          <w:sz w:val="20"/>
          <w:szCs w:val="20"/>
        </w:rPr>
      </w:pPr>
    </w:p>
    <w:p w14:paraId="4CC3500E" w14:textId="77777777" w:rsidR="004856F3" w:rsidRPr="00E9773B" w:rsidRDefault="004856F3" w:rsidP="00153910">
      <w:pPr>
        <w:rPr>
          <w:sz w:val="20"/>
          <w:szCs w:val="20"/>
        </w:rPr>
      </w:pPr>
    </w:p>
    <w:p w14:paraId="55188A77" w14:textId="77777777" w:rsidR="00DF52B4" w:rsidRPr="00E9773B" w:rsidRDefault="00DF52B4" w:rsidP="00153910">
      <w:pPr>
        <w:rPr>
          <w:sz w:val="20"/>
          <w:szCs w:val="20"/>
        </w:rPr>
      </w:pPr>
    </w:p>
    <w:p w14:paraId="4EB83D98" w14:textId="77777777" w:rsidR="00B33BE2" w:rsidRPr="00E9773B" w:rsidRDefault="00B33BE2" w:rsidP="00153910">
      <w:pPr>
        <w:rPr>
          <w:sz w:val="20"/>
          <w:szCs w:val="20"/>
        </w:rPr>
      </w:pPr>
    </w:p>
    <w:p w14:paraId="57FF1217" w14:textId="77777777" w:rsidR="000304F0" w:rsidRPr="00E9773B" w:rsidRDefault="000304F0" w:rsidP="00153910">
      <w:pPr>
        <w:spacing w:before="100" w:beforeAutospacing="1" w:after="100" w:afterAutospacing="1"/>
        <w:rPr>
          <w:sz w:val="20"/>
          <w:szCs w:val="20"/>
        </w:rPr>
      </w:pPr>
    </w:p>
    <w:p w14:paraId="1C26E128" w14:textId="77777777" w:rsidR="00A24C6C" w:rsidRPr="00E9773B" w:rsidRDefault="00A24C6C" w:rsidP="00153910">
      <w:pPr>
        <w:spacing w:before="100" w:beforeAutospacing="1" w:after="100" w:afterAutospacing="1"/>
        <w:rPr>
          <w:sz w:val="20"/>
          <w:szCs w:val="20"/>
        </w:rPr>
      </w:pPr>
    </w:p>
    <w:p w14:paraId="2B133913" w14:textId="77777777" w:rsidR="00503DD3" w:rsidRPr="00E9773B" w:rsidRDefault="00503DD3" w:rsidP="00153910">
      <w:pPr>
        <w:rPr>
          <w:sz w:val="20"/>
          <w:szCs w:val="20"/>
        </w:rPr>
      </w:pPr>
    </w:p>
    <w:p w14:paraId="03F39265" w14:textId="77777777" w:rsidR="00F83CDF" w:rsidRPr="00E9773B" w:rsidRDefault="00F83CDF" w:rsidP="00153910">
      <w:pPr>
        <w:rPr>
          <w:sz w:val="20"/>
          <w:szCs w:val="20"/>
        </w:rPr>
      </w:pPr>
    </w:p>
    <w:p w14:paraId="17039F46" w14:textId="77777777" w:rsidR="001F6902" w:rsidRPr="00E9773B" w:rsidRDefault="001F6902" w:rsidP="00153910">
      <w:pPr>
        <w:spacing w:before="100" w:beforeAutospacing="1" w:after="100" w:afterAutospacing="1"/>
        <w:rPr>
          <w:sz w:val="20"/>
          <w:szCs w:val="20"/>
        </w:rPr>
      </w:pPr>
    </w:p>
    <w:p w14:paraId="4C4DCC63" w14:textId="77777777" w:rsidR="00692EEF" w:rsidRPr="00E9773B" w:rsidRDefault="00692EEF" w:rsidP="00153910">
      <w:pPr>
        <w:spacing w:before="100" w:beforeAutospacing="1" w:after="100" w:afterAutospacing="1"/>
        <w:rPr>
          <w:sz w:val="20"/>
          <w:szCs w:val="20"/>
        </w:rPr>
      </w:pPr>
    </w:p>
    <w:p w14:paraId="24E95BEF" w14:textId="77777777" w:rsidR="009A6FDA" w:rsidRPr="00E9773B" w:rsidRDefault="009A6FDA" w:rsidP="00153910">
      <w:pPr>
        <w:spacing w:before="100" w:beforeAutospacing="1" w:after="100" w:afterAutospacing="1"/>
        <w:rPr>
          <w:sz w:val="20"/>
          <w:szCs w:val="20"/>
        </w:rPr>
      </w:pPr>
    </w:p>
    <w:p w14:paraId="471CC227" w14:textId="77777777" w:rsidR="006E505F" w:rsidRPr="00E9773B" w:rsidRDefault="006E505F" w:rsidP="00153910">
      <w:pPr>
        <w:rPr>
          <w:sz w:val="20"/>
          <w:szCs w:val="20"/>
        </w:rPr>
      </w:pPr>
    </w:p>
    <w:p w14:paraId="0148E76F" w14:textId="77777777" w:rsidR="00337A08" w:rsidRPr="00E9773B" w:rsidRDefault="00337A08" w:rsidP="00153910">
      <w:pPr>
        <w:rPr>
          <w:sz w:val="20"/>
          <w:szCs w:val="20"/>
        </w:rPr>
      </w:pPr>
    </w:p>
    <w:p w14:paraId="7510C520" w14:textId="77777777" w:rsidR="00325257" w:rsidRPr="00E9773B" w:rsidRDefault="00325257" w:rsidP="00153910">
      <w:pPr>
        <w:rPr>
          <w:sz w:val="20"/>
          <w:szCs w:val="20"/>
        </w:rPr>
      </w:pPr>
    </w:p>
    <w:p w14:paraId="1F674215" w14:textId="77777777" w:rsidR="003363E8" w:rsidRPr="00E9773B" w:rsidRDefault="003363E8" w:rsidP="00153910">
      <w:pPr>
        <w:rPr>
          <w:sz w:val="20"/>
          <w:szCs w:val="20"/>
        </w:rPr>
      </w:pPr>
    </w:p>
    <w:p w14:paraId="575ED101" w14:textId="77777777" w:rsidR="000F3200" w:rsidRPr="00E9773B" w:rsidRDefault="000F3200" w:rsidP="00153910">
      <w:pPr>
        <w:rPr>
          <w:sz w:val="20"/>
          <w:szCs w:val="20"/>
        </w:rPr>
      </w:pPr>
    </w:p>
    <w:p w14:paraId="6B850819" w14:textId="77777777" w:rsidR="008D57B5" w:rsidRPr="00E9773B" w:rsidRDefault="008D57B5" w:rsidP="00153910">
      <w:pPr>
        <w:rPr>
          <w:sz w:val="20"/>
          <w:szCs w:val="20"/>
        </w:rPr>
      </w:pPr>
    </w:p>
    <w:p w14:paraId="6994A722" w14:textId="77777777" w:rsidR="00E26FB9" w:rsidRPr="00E9773B" w:rsidRDefault="00E26FB9" w:rsidP="00153910">
      <w:pPr>
        <w:spacing w:before="100" w:beforeAutospacing="1" w:after="100" w:afterAutospacing="1"/>
        <w:rPr>
          <w:sz w:val="20"/>
          <w:szCs w:val="20"/>
        </w:rPr>
      </w:pPr>
    </w:p>
    <w:p w14:paraId="06DCAD87" w14:textId="77777777" w:rsidR="007E4E31" w:rsidRPr="00E9773B" w:rsidRDefault="007E4E31" w:rsidP="00153910">
      <w:pPr>
        <w:rPr>
          <w:sz w:val="20"/>
          <w:szCs w:val="20"/>
        </w:rPr>
      </w:pPr>
    </w:p>
    <w:p w14:paraId="5AF9D647" w14:textId="77777777" w:rsidR="00A5002B" w:rsidRPr="00E9773B" w:rsidRDefault="00A5002B" w:rsidP="00153910">
      <w:pPr>
        <w:rPr>
          <w:sz w:val="20"/>
          <w:szCs w:val="20"/>
        </w:rPr>
      </w:pPr>
    </w:p>
    <w:p w14:paraId="3D9E5183" w14:textId="77777777" w:rsidR="007D5A11" w:rsidRPr="00E9773B" w:rsidRDefault="007D5A11" w:rsidP="00153910">
      <w:pPr>
        <w:rPr>
          <w:sz w:val="20"/>
          <w:szCs w:val="20"/>
        </w:rPr>
      </w:pPr>
    </w:p>
    <w:p w14:paraId="7DA9E1C2" w14:textId="77777777" w:rsidR="00BA4BBF" w:rsidRPr="00E9773B" w:rsidRDefault="00BA4BBF" w:rsidP="00153910">
      <w:pPr>
        <w:rPr>
          <w:sz w:val="20"/>
          <w:szCs w:val="20"/>
        </w:rPr>
      </w:pPr>
    </w:p>
    <w:p w14:paraId="7946C124" w14:textId="77777777" w:rsidR="00B30804" w:rsidRPr="00E9773B" w:rsidRDefault="00B30804" w:rsidP="00153910">
      <w:pPr>
        <w:rPr>
          <w:sz w:val="20"/>
          <w:szCs w:val="20"/>
        </w:rPr>
      </w:pPr>
    </w:p>
    <w:p w14:paraId="2A6C710C" w14:textId="77777777" w:rsidR="003F1F61" w:rsidRPr="00E9773B" w:rsidRDefault="003F1F61" w:rsidP="00153910">
      <w:pPr>
        <w:rPr>
          <w:sz w:val="20"/>
          <w:szCs w:val="20"/>
        </w:rPr>
      </w:pPr>
    </w:p>
    <w:p w14:paraId="1D39B3A7" w14:textId="77777777" w:rsidR="003D2B37" w:rsidRPr="00E9773B" w:rsidRDefault="003D2B37" w:rsidP="00153910">
      <w:pPr>
        <w:rPr>
          <w:sz w:val="20"/>
          <w:szCs w:val="20"/>
        </w:rPr>
      </w:pPr>
    </w:p>
    <w:p w14:paraId="49ADBC6C" w14:textId="77777777" w:rsidR="00717899" w:rsidRPr="00E9773B" w:rsidRDefault="00717899" w:rsidP="00153910">
      <w:pPr>
        <w:rPr>
          <w:sz w:val="20"/>
          <w:szCs w:val="20"/>
        </w:rPr>
      </w:pPr>
    </w:p>
    <w:sectPr w:rsidR="00717899" w:rsidRPr="00E9773B" w:rsidSect="00BA6F0A">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F4B3" w14:textId="77777777" w:rsidR="00FF163E" w:rsidRDefault="00FF163E" w:rsidP="00E9773B">
      <w:r>
        <w:separator/>
      </w:r>
    </w:p>
  </w:endnote>
  <w:endnote w:type="continuationSeparator" w:id="0">
    <w:p w14:paraId="674CA5DB" w14:textId="77777777" w:rsidR="00FF163E" w:rsidRDefault="00FF163E" w:rsidP="00E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56134"/>
      <w:docPartObj>
        <w:docPartGallery w:val="Page Numbers (Bottom of Page)"/>
        <w:docPartUnique/>
      </w:docPartObj>
    </w:sdtPr>
    <w:sdtContent>
      <w:p w14:paraId="421607E6" w14:textId="4E1312E1" w:rsidR="00E9773B" w:rsidRDefault="00E9773B">
        <w:pPr>
          <w:pStyle w:val="AltBilgi"/>
          <w:jc w:val="right"/>
        </w:pPr>
        <w:r>
          <w:fldChar w:fldCharType="begin"/>
        </w:r>
        <w:r>
          <w:instrText>PAGE   \* MERGEFORMAT</w:instrText>
        </w:r>
        <w:r>
          <w:fldChar w:fldCharType="separate"/>
        </w:r>
        <w:r>
          <w:rPr>
            <w:lang w:val="tr-TR"/>
          </w:rPr>
          <w:t>2</w:t>
        </w:r>
        <w:r>
          <w:fldChar w:fldCharType="end"/>
        </w:r>
      </w:p>
    </w:sdtContent>
  </w:sdt>
  <w:p w14:paraId="5D28DB53" w14:textId="77777777" w:rsidR="00E9773B" w:rsidRDefault="00E977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7580" w14:textId="77777777" w:rsidR="00FF163E" w:rsidRDefault="00FF163E" w:rsidP="00E9773B">
      <w:r>
        <w:separator/>
      </w:r>
    </w:p>
  </w:footnote>
  <w:footnote w:type="continuationSeparator" w:id="0">
    <w:p w14:paraId="7CA80E60" w14:textId="77777777" w:rsidR="00FF163E" w:rsidRDefault="00FF163E" w:rsidP="00E9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BF8"/>
    <w:multiLevelType w:val="multilevel"/>
    <w:tmpl w:val="B35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E5FC9"/>
    <w:multiLevelType w:val="hybridMultilevel"/>
    <w:tmpl w:val="0700F0DA"/>
    <w:lvl w:ilvl="0" w:tplc="7DE4F0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FF654A"/>
    <w:multiLevelType w:val="multilevel"/>
    <w:tmpl w:val="498C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0234CF"/>
    <w:multiLevelType w:val="multilevel"/>
    <w:tmpl w:val="696CC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15612"/>
    <w:multiLevelType w:val="multilevel"/>
    <w:tmpl w:val="5EC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06F1E"/>
    <w:multiLevelType w:val="multilevel"/>
    <w:tmpl w:val="4DAAD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F3625"/>
    <w:multiLevelType w:val="multilevel"/>
    <w:tmpl w:val="BF3E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30ABC"/>
    <w:multiLevelType w:val="hybridMultilevel"/>
    <w:tmpl w:val="D48CA00A"/>
    <w:lvl w:ilvl="0" w:tplc="81DC4F20">
      <w:numFmt w:val="bullet"/>
      <w:lvlText w:val=""/>
      <w:lvlJc w:val="left"/>
      <w:pPr>
        <w:ind w:left="360" w:hanging="360"/>
      </w:pPr>
      <w:rPr>
        <w:rFonts w:ascii="Symbol" w:eastAsiaTheme="minorHAnsi" w:hAnsi="Symbol"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FC10FF1"/>
    <w:multiLevelType w:val="hybridMultilevel"/>
    <w:tmpl w:val="6F26A590"/>
    <w:lvl w:ilvl="0" w:tplc="90AA69F6">
      <w:start w:val="3"/>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37B1164"/>
    <w:multiLevelType w:val="hybridMultilevel"/>
    <w:tmpl w:val="273A21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4D2844"/>
    <w:multiLevelType w:val="multilevel"/>
    <w:tmpl w:val="F44CD32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10B2F"/>
    <w:multiLevelType w:val="multilevel"/>
    <w:tmpl w:val="51E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C32F6"/>
    <w:multiLevelType w:val="hybridMultilevel"/>
    <w:tmpl w:val="C1B60968"/>
    <w:lvl w:ilvl="0" w:tplc="757A4760">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6274D7"/>
    <w:multiLevelType w:val="multilevel"/>
    <w:tmpl w:val="655CE2F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E9263D"/>
    <w:multiLevelType w:val="hybridMultilevel"/>
    <w:tmpl w:val="9AE6FE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4927877">
    <w:abstractNumId w:val="6"/>
  </w:num>
  <w:num w:numId="2" w16cid:durableId="466701330">
    <w:abstractNumId w:val="0"/>
  </w:num>
  <w:num w:numId="3" w16cid:durableId="771166182">
    <w:abstractNumId w:val="5"/>
  </w:num>
  <w:num w:numId="4" w16cid:durableId="102308368">
    <w:abstractNumId w:val="13"/>
  </w:num>
  <w:num w:numId="5" w16cid:durableId="1294484376">
    <w:abstractNumId w:val="7"/>
  </w:num>
  <w:num w:numId="6" w16cid:durableId="1400203644">
    <w:abstractNumId w:val="14"/>
  </w:num>
  <w:num w:numId="7" w16cid:durableId="68160634">
    <w:abstractNumId w:val="9"/>
  </w:num>
  <w:num w:numId="8" w16cid:durableId="105466730">
    <w:abstractNumId w:val="12"/>
  </w:num>
  <w:num w:numId="9" w16cid:durableId="1639648074">
    <w:abstractNumId w:val="3"/>
  </w:num>
  <w:num w:numId="10" w16cid:durableId="1677343573">
    <w:abstractNumId w:val="4"/>
  </w:num>
  <w:num w:numId="11" w16cid:durableId="6761943">
    <w:abstractNumId w:val="1"/>
  </w:num>
  <w:num w:numId="12" w16cid:durableId="1407072581">
    <w:abstractNumId w:val="8"/>
  </w:num>
  <w:num w:numId="13" w16cid:durableId="1509101747">
    <w:abstractNumId w:val="2"/>
  </w:num>
  <w:num w:numId="14" w16cid:durableId="2047023533">
    <w:abstractNumId w:val="10"/>
  </w:num>
  <w:num w:numId="15" w16cid:durableId="1970864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11"/>
    <w:rsid w:val="00003F37"/>
    <w:rsid w:val="00012B66"/>
    <w:rsid w:val="00017AB3"/>
    <w:rsid w:val="0002518B"/>
    <w:rsid w:val="00025CE1"/>
    <w:rsid w:val="00026AB5"/>
    <w:rsid w:val="00026B11"/>
    <w:rsid w:val="000304F0"/>
    <w:rsid w:val="000307D9"/>
    <w:rsid w:val="0003269D"/>
    <w:rsid w:val="00032CF5"/>
    <w:rsid w:val="00036203"/>
    <w:rsid w:val="00036A37"/>
    <w:rsid w:val="000410B3"/>
    <w:rsid w:val="000417A0"/>
    <w:rsid w:val="00042250"/>
    <w:rsid w:val="00042F53"/>
    <w:rsid w:val="000527B8"/>
    <w:rsid w:val="00053A08"/>
    <w:rsid w:val="00053A4F"/>
    <w:rsid w:val="00053F95"/>
    <w:rsid w:val="00055A94"/>
    <w:rsid w:val="00055B1D"/>
    <w:rsid w:val="000577CE"/>
    <w:rsid w:val="0006288F"/>
    <w:rsid w:val="0006465F"/>
    <w:rsid w:val="000659C7"/>
    <w:rsid w:val="00065CCC"/>
    <w:rsid w:val="00080073"/>
    <w:rsid w:val="000800A3"/>
    <w:rsid w:val="00085118"/>
    <w:rsid w:val="00085924"/>
    <w:rsid w:val="000862FF"/>
    <w:rsid w:val="00087210"/>
    <w:rsid w:val="00090EA8"/>
    <w:rsid w:val="00092DC0"/>
    <w:rsid w:val="0009391F"/>
    <w:rsid w:val="00095E36"/>
    <w:rsid w:val="000A0D0B"/>
    <w:rsid w:val="000A3661"/>
    <w:rsid w:val="000A5425"/>
    <w:rsid w:val="000B07B5"/>
    <w:rsid w:val="000C393B"/>
    <w:rsid w:val="000C6D01"/>
    <w:rsid w:val="000D5392"/>
    <w:rsid w:val="000D54C3"/>
    <w:rsid w:val="000E0AE4"/>
    <w:rsid w:val="000E0F25"/>
    <w:rsid w:val="000E58FF"/>
    <w:rsid w:val="000E6764"/>
    <w:rsid w:val="000F3200"/>
    <w:rsid w:val="000F36D5"/>
    <w:rsid w:val="000F44D3"/>
    <w:rsid w:val="00100F5C"/>
    <w:rsid w:val="00103E0C"/>
    <w:rsid w:val="001056DB"/>
    <w:rsid w:val="00120EB0"/>
    <w:rsid w:val="00125ABB"/>
    <w:rsid w:val="00125FA1"/>
    <w:rsid w:val="001273BE"/>
    <w:rsid w:val="00130512"/>
    <w:rsid w:val="001324AB"/>
    <w:rsid w:val="00132806"/>
    <w:rsid w:val="001328AC"/>
    <w:rsid w:val="001335C7"/>
    <w:rsid w:val="001371A8"/>
    <w:rsid w:val="001378BD"/>
    <w:rsid w:val="0014653B"/>
    <w:rsid w:val="001475EB"/>
    <w:rsid w:val="00153910"/>
    <w:rsid w:val="001572C6"/>
    <w:rsid w:val="0016047B"/>
    <w:rsid w:val="001605B7"/>
    <w:rsid w:val="0016108B"/>
    <w:rsid w:val="00161D1F"/>
    <w:rsid w:val="00163F6B"/>
    <w:rsid w:val="0016538D"/>
    <w:rsid w:val="00167E69"/>
    <w:rsid w:val="00172E02"/>
    <w:rsid w:val="0017315C"/>
    <w:rsid w:val="0017565C"/>
    <w:rsid w:val="00182819"/>
    <w:rsid w:val="00182CED"/>
    <w:rsid w:val="00184FBE"/>
    <w:rsid w:val="0019197E"/>
    <w:rsid w:val="0019473D"/>
    <w:rsid w:val="001A5061"/>
    <w:rsid w:val="001A54DD"/>
    <w:rsid w:val="001A5852"/>
    <w:rsid w:val="001B1BFA"/>
    <w:rsid w:val="001B28D6"/>
    <w:rsid w:val="001B4F81"/>
    <w:rsid w:val="001C4639"/>
    <w:rsid w:val="001C4D1B"/>
    <w:rsid w:val="001C6442"/>
    <w:rsid w:val="001E1F4B"/>
    <w:rsid w:val="001E370E"/>
    <w:rsid w:val="001E4830"/>
    <w:rsid w:val="001E574D"/>
    <w:rsid w:val="001E6FDA"/>
    <w:rsid w:val="001F0F7C"/>
    <w:rsid w:val="001F1387"/>
    <w:rsid w:val="001F18D5"/>
    <w:rsid w:val="001F2FB3"/>
    <w:rsid w:val="001F58C3"/>
    <w:rsid w:val="001F6902"/>
    <w:rsid w:val="00200660"/>
    <w:rsid w:val="00201D9E"/>
    <w:rsid w:val="002111F7"/>
    <w:rsid w:val="00213D1E"/>
    <w:rsid w:val="00227D56"/>
    <w:rsid w:val="002302C1"/>
    <w:rsid w:val="002313C3"/>
    <w:rsid w:val="0023250D"/>
    <w:rsid w:val="002354E2"/>
    <w:rsid w:val="00242377"/>
    <w:rsid w:val="002506DE"/>
    <w:rsid w:val="00252CAE"/>
    <w:rsid w:val="00252F2E"/>
    <w:rsid w:val="002570EA"/>
    <w:rsid w:val="00260B38"/>
    <w:rsid w:val="00265B6F"/>
    <w:rsid w:val="00270714"/>
    <w:rsid w:val="00271F53"/>
    <w:rsid w:val="00271F95"/>
    <w:rsid w:val="00277105"/>
    <w:rsid w:val="00281A33"/>
    <w:rsid w:val="0028202B"/>
    <w:rsid w:val="00284082"/>
    <w:rsid w:val="0029072C"/>
    <w:rsid w:val="00295C0D"/>
    <w:rsid w:val="0029780A"/>
    <w:rsid w:val="00297AA2"/>
    <w:rsid w:val="002A052D"/>
    <w:rsid w:val="002B09CA"/>
    <w:rsid w:val="002B0C87"/>
    <w:rsid w:val="002B0C94"/>
    <w:rsid w:val="002B33E9"/>
    <w:rsid w:val="002B450A"/>
    <w:rsid w:val="002B750D"/>
    <w:rsid w:val="002C2193"/>
    <w:rsid w:val="002D381E"/>
    <w:rsid w:val="002D4DCD"/>
    <w:rsid w:val="002D51FF"/>
    <w:rsid w:val="002E098D"/>
    <w:rsid w:val="002E10EB"/>
    <w:rsid w:val="002E1CEA"/>
    <w:rsid w:val="002E22C7"/>
    <w:rsid w:val="002E4A9A"/>
    <w:rsid w:val="002F0136"/>
    <w:rsid w:val="002F3F3F"/>
    <w:rsid w:val="002F4480"/>
    <w:rsid w:val="00303A8E"/>
    <w:rsid w:val="003040D4"/>
    <w:rsid w:val="003069F9"/>
    <w:rsid w:val="00320669"/>
    <w:rsid w:val="00320C3A"/>
    <w:rsid w:val="003223AA"/>
    <w:rsid w:val="00323417"/>
    <w:rsid w:val="00323D28"/>
    <w:rsid w:val="00325257"/>
    <w:rsid w:val="003363E8"/>
    <w:rsid w:val="00336B0A"/>
    <w:rsid w:val="00337A08"/>
    <w:rsid w:val="00346203"/>
    <w:rsid w:val="00360B83"/>
    <w:rsid w:val="00362E0D"/>
    <w:rsid w:val="003639C5"/>
    <w:rsid w:val="00367258"/>
    <w:rsid w:val="0036742C"/>
    <w:rsid w:val="0037051B"/>
    <w:rsid w:val="0037267E"/>
    <w:rsid w:val="00374C88"/>
    <w:rsid w:val="003766C3"/>
    <w:rsid w:val="0038117C"/>
    <w:rsid w:val="00382027"/>
    <w:rsid w:val="00382CC8"/>
    <w:rsid w:val="00387B71"/>
    <w:rsid w:val="0039606D"/>
    <w:rsid w:val="003A42AA"/>
    <w:rsid w:val="003A63F6"/>
    <w:rsid w:val="003A647E"/>
    <w:rsid w:val="003A6E20"/>
    <w:rsid w:val="003C0852"/>
    <w:rsid w:val="003C5818"/>
    <w:rsid w:val="003C7DD8"/>
    <w:rsid w:val="003D2B37"/>
    <w:rsid w:val="003D2C5F"/>
    <w:rsid w:val="003D4187"/>
    <w:rsid w:val="003D6716"/>
    <w:rsid w:val="003E1ECD"/>
    <w:rsid w:val="003E79E7"/>
    <w:rsid w:val="003F0B03"/>
    <w:rsid w:val="003F1F61"/>
    <w:rsid w:val="003F38BD"/>
    <w:rsid w:val="003F3DE8"/>
    <w:rsid w:val="00401173"/>
    <w:rsid w:val="0040137F"/>
    <w:rsid w:val="0040188D"/>
    <w:rsid w:val="00401C06"/>
    <w:rsid w:val="004051C7"/>
    <w:rsid w:val="0040527B"/>
    <w:rsid w:val="0040529B"/>
    <w:rsid w:val="00411927"/>
    <w:rsid w:val="00415F45"/>
    <w:rsid w:val="004163B2"/>
    <w:rsid w:val="00420364"/>
    <w:rsid w:val="004212CF"/>
    <w:rsid w:val="00425A8F"/>
    <w:rsid w:val="0043006E"/>
    <w:rsid w:val="00432A12"/>
    <w:rsid w:val="00433EFD"/>
    <w:rsid w:val="00434A3E"/>
    <w:rsid w:val="00437821"/>
    <w:rsid w:val="004404CF"/>
    <w:rsid w:val="004407F3"/>
    <w:rsid w:val="00442B0F"/>
    <w:rsid w:val="00450BEE"/>
    <w:rsid w:val="00456430"/>
    <w:rsid w:val="004674DA"/>
    <w:rsid w:val="00472D34"/>
    <w:rsid w:val="00472E44"/>
    <w:rsid w:val="0047735C"/>
    <w:rsid w:val="004824F0"/>
    <w:rsid w:val="004856F3"/>
    <w:rsid w:val="004879B2"/>
    <w:rsid w:val="0049169F"/>
    <w:rsid w:val="00492EA5"/>
    <w:rsid w:val="004942CD"/>
    <w:rsid w:val="00495D16"/>
    <w:rsid w:val="00496AFD"/>
    <w:rsid w:val="004A03D2"/>
    <w:rsid w:val="004A30AB"/>
    <w:rsid w:val="004A3DF4"/>
    <w:rsid w:val="004B18E3"/>
    <w:rsid w:val="004B1BDA"/>
    <w:rsid w:val="004B4FEF"/>
    <w:rsid w:val="004B6601"/>
    <w:rsid w:val="004B74D0"/>
    <w:rsid w:val="004C258F"/>
    <w:rsid w:val="004D342E"/>
    <w:rsid w:val="004D3E0F"/>
    <w:rsid w:val="004D7F24"/>
    <w:rsid w:val="004E156D"/>
    <w:rsid w:val="004E1E1C"/>
    <w:rsid w:val="004E2542"/>
    <w:rsid w:val="004E48BE"/>
    <w:rsid w:val="004F0FC7"/>
    <w:rsid w:val="004F1FBE"/>
    <w:rsid w:val="004F21AA"/>
    <w:rsid w:val="004F289E"/>
    <w:rsid w:val="004F2953"/>
    <w:rsid w:val="004F476D"/>
    <w:rsid w:val="004F4A0D"/>
    <w:rsid w:val="004F59CD"/>
    <w:rsid w:val="004F7042"/>
    <w:rsid w:val="0050223A"/>
    <w:rsid w:val="005027FB"/>
    <w:rsid w:val="00503D0C"/>
    <w:rsid w:val="00503DD3"/>
    <w:rsid w:val="00505FC8"/>
    <w:rsid w:val="00506D23"/>
    <w:rsid w:val="00507074"/>
    <w:rsid w:val="005074D5"/>
    <w:rsid w:val="005119F7"/>
    <w:rsid w:val="00513203"/>
    <w:rsid w:val="00520F46"/>
    <w:rsid w:val="00523862"/>
    <w:rsid w:val="005245DD"/>
    <w:rsid w:val="005248D2"/>
    <w:rsid w:val="00524F1C"/>
    <w:rsid w:val="00532428"/>
    <w:rsid w:val="0053282F"/>
    <w:rsid w:val="005367AB"/>
    <w:rsid w:val="00536CBC"/>
    <w:rsid w:val="005378BD"/>
    <w:rsid w:val="00537A7D"/>
    <w:rsid w:val="0054251A"/>
    <w:rsid w:val="00543815"/>
    <w:rsid w:val="00547DFC"/>
    <w:rsid w:val="005531BE"/>
    <w:rsid w:val="0055388C"/>
    <w:rsid w:val="00555653"/>
    <w:rsid w:val="00556114"/>
    <w:rsid w:val="0055633E"/>
    <w:rsid w:val="00557B14"/>
    <w:rsid w:val="005628EE"/>
    <w:rsid w:val="00564DAC"/>
    <w:rsid w:val="005775AB"/>
    <w:rsid w:val="00582E25"/>
    <w:rsid w:val="00586B94"/>
    <w:rsid w:val="005A0250"/>
    <w:rsid w:val="005A26D1"/>
    <w:rsid w:val="005A281A"/>
    <w:rsid w:val="005A34A7"/>
    <w:rsid w:val="005A3917"/>
    <w:rsid w:val="005A64D9"/>
    <w:rsid w:val="005B4341"/>
    <w:rsid w:val="005B4A42"/>
    <w:rsid w:val="005C25D4"/>
    <w:rsid w:val="005C34FB"/>
    <w:rsid w:val="005C4104"/>
    <w:rsid w:val="005C6E77"/>
    <w:rsid w:val="005C7F46"/>
    <w:rsid w:val="005D0B9E"/>
    <w:rsid w:val="005D563E"/>
    <w:rsid w:val="005E386B"/>
    <w:rsid w:val="005E427F"/>
    <w:rsid w:val="005E6039"/>
    <w:rsid w:val="005E79D6"/>
    <w:rsid w:val="005F4E0F"/>
    <w:rsid w:val="005F5FD3"/>
    <w:rsid w:val="0060059D"/>
    <w:rsid w:val="00601AF4"/>
    <w:rsid w:val="006020CA"/>
    <w:rsid w:val="00602474"/>
    <w:rsid w:val="00604B89"/>
    <w:rsid w:val="00605C22"/>
    <w:rsid w:val="00610451"/>
    <w:rsid w:val="00611DFE"/>
    <w:rsid w:val="00611F30"/>
    <w:rsid w:val="006149ED"/>
    <w:rsid w:val="00615547"/>
    <w:rsid w:val="00616076"/>
    <w:rsid w:val="00616208"/>
    <w:rsid w:val="00620944"/>
    <w:rsid w:val="006211F6"/>
    <w:rsid w:val="00622526"/>
    <w:rsid w:val="006226DD"/>
    <w:rsid w:val="00622D36"/>
    <w:rsid w:val="00627BB7"/>
    <w:rsid w:val="00647475"/>
    <w:rsid w:val="00650145"/>
    <w:rsid w:val="00651C01"/>
    <w:rsid w:val="00656A53"/>
    <w:rsid w:val="0066562E"/>
    <w:rsid w:val="00670338"/>
    <w:rsid w:val="00675F32"/>
    <w:rsid w:val="00682B70"/>
    <w:rsid w:val="00686590"/>
    <w:rsid w:val="006877C1"/>
    <w:rsid w:val="00692502"/>
    <w:rsid w:val="00692EEF"/>
    <w:rsid w:val="006946A9"/>
    <w:rsid w:val="00695CDF"/>
    <w:rsid w:val="00696BEA"/>
    <w:rsid w:val="00696EF0"/>
    <w:rsid w:val="006A0606"/>
    <w:rsid w:val="006A1A93"/>
    <w:rsid w:val="006A3B1E"/>
    <w:rsid w:val="006A41C0"/>
    <w:rsid w:val="006A72E1"/>
    <w:rsid w:val="006B7224"/>
    <w:rsid w:val="006C5EEA"/>
    <w:rsid w:val="006D49E2"/>
    <w:rsid w:val="006D5E99"/>
    <w:rsid w:val="006E14FA"/>
    <w:rsid w:val="006E2661"/>
    <w:rsid w:val="006E3929"/>
    <w:rsid w:val="006E3CFC"/>
    <w:rsid w:val="006E505F"/>
    <w:rsid w:val="006E51DA"/>
    <w:rsid w:val="006E54C9"/>
    <w:rsid w:val="006F077B"/>
    <w:rsid w:val="00704ADD"/>
    <w:rsid w:val="007062E6"/>
    <w:rsid w:val="007106FA"/>
    <w:rsid w:val="00711927"/>
    <w:rsid w:val="007140A3"/>
    <w:rsid w:val="007151D8"/>
    <w:rsid w:val="0071552E"/>
    <w:rsid w:val="00717899"/>
    <w:rsid w:val="00717D8A"/>
    <w:rsid w:val="00722B91"/>
    <w:rsid w:val="007272A7"/>
    <w:rsid w:val="00727F28"/>
    <w:rsid w:val="00736328"/>
    <w:rsid w:val="007404FA"/>
    <w:rsid w:val="00740754"/>
    <w:rsid w:val="00744A86"/>
    <w:rsid w:val="007467BA"/>
    <w:rsid w:val="00747D40"/>
    <w:rsid w:val="007504F4"/>
    <w:rsid w:val="00751B36"/>
    <w:rsid w:val="007539A9"/>
    <w:rsid w:val="0075408F"/>
    <w:rsid w:val="007608AF"/>
    <w:rsid w:val="007626D7"/>
    <w:rsid w:val="00763507"/>
    <w:rsid w:val="007705DA"/>
    <w:rsid w:val="007731A8"/>
    <w:rsid w:val="00773405"/>
    <w:rsid w:val="00775BD9"/>
    <w:rsid w:val="00777720"/>
    <w:rsid w:val="0078412C"/>
    <w:rsid w:val="00785E53"/>
    <w:rsid w:val="007902FB"/>
    <w:rsid w:val="007916B8"/>
    <w:rsid w:val="00792094"/>
    <w:rsid w:val="007925AB"/>
    <w:rsid w:val="00794018"/>
    <w:rsid w:val="00794436"/>
    <w:rsid w:val="00795559"/>
    <w:rsid w:val="00795D60"/>
    <w:rsid w:val="007A1635"/>
    <w:rsid w:val="007B01EE"/>
    <w:rsid w:val="007B4480"/>
    <w:rsid w:val="007B56A9"/>
    <w:rsid w:val="007C0C60"/>
    <w:rsid w:val="007C2E30"/>
    <w:rsid w:val="007C39DE"/>
    <w:rsid w:val="007C5A70"/>
    <w:rsid w:val="007D1356"/>
    <w:rsid w:val="007D352B"/>
    <w:rsid w:val="007D5A11"/>
    <w:rsid w:val="007D68E2"/>
    <w:rsid w:val="007D7E53"/>
    <w:rsid w:val="007E1FAE"/>
    <w:rsid w:val="007E286F"/>
    <w:rsid w:val="007E37DD"/>
    <w:rsid w:val="007E3B58"/>
    <w:rsid w:val="007E4389"/>
    <w:rsid w:val="007E4E31"/>
    <w:rsid w:val="007E639D"/>
    <w:rsid w:val="007F4F99"/>
    <w:rsid w:val="00800F6B"/>
    <w:rsid w:val="00802EF9"/>
    <w:rsid w:val="008053AB"/>
    <w:rsid w:val="0080555A"/>
    <w:rsid w:val="00806379"/>
    <w:rsid w:val="0081778E"/>
    <w:rsid w:val="00822A98"/>
    <w:rsid w:val="0082544B"/>
    <w:rsid w:val="00825F4E"/>
    <w:rsid w:val="00832F63"/>
    <w:rsid w:val="0083650B"/>
    <w:rsid w:val="00836745"/>
    <w:rsid w:val="00840354"/>
    <w:rsid w:val="0084148A"/>
    <w:rsid w:val="008431CD"/>
    <w:rsid w:val="00846A82"/>
    <w:rsid w:val="00846FD5"/>
    <w:rsid w:val="00847983"/>
    <w:rsid w:val="0085385E"/>
    <w:rsid w:val="0085394C"/>
    <w:rsid w:val="00853F12"/>
    <w:rsid w:val="008544FC"/>
    <w:rsid w:val="0086346B"/>
    <w:rsid w:val="008644F3"/>
    <w:rsid w:val="008676B0"/>
    <w:rsid w:val="008676BA"/>
    <w:rsid w:val="00873037"/>
    <w:rsid w:val="008769F9"/>
    <w:rsid w:val="0088224A"/>
    <w:rsid w:val="008834BD"/>
    <w:rsid w:val="00886122"/>
    <w:rsid w:val="008866E8"/>
    <w:rsid w:val="00887243"/>
    <w:rsid w:val="008874D7"/>
    <w:rsid w:val="00892233"/>
    <w:rsid w:val="00894491"/>
    <w:rsid w:val="008A0A8C"/>
    <w:rsid w:val="008A1778"/>
    <w:rsid w:val="008A1F3E"/>
    <w:rsid w:val="008A2A26"/>
    <w:rsid w:val="008A3750"/>
    <w:rsid w:val="008C5494"/>
    <w:rsid w:val="008C7B2A"/>
    <w:rsid w:val="008C7DA4"/>
    <w:rsid w:val="008D3B97"/>
    <w:rsid w:val="008D48A5"/>
    <w:rsid w:val="008D57B5"/>
    <w:rsid w:val="008E2383"/>
    <w:rsid w:val="008F227B"/>
    <w:rsid w:val="0090084C"/>
    <w:rsid w:val="00905700"/>
    <w:rsid w:val="00905CF5"/>
    <w:rsid w:val="009076A4"/>
    <w:rsid w:val="00913563"/>
    <w:rsid w:val="00915AED"/>
    <w:rsid w:val="00916E2E"/>
    <w:rsid w:val="0092179C"/>
    <w:rsid w:val="00923B1B"/>
    <w:rsid w:val="0093186A"/>
    <w:rsid w:val="00932666"/>
    <w:rsid w:val="00932A08"/>
    <w:rsid w:val="009348AD"/>
    <w:rsid w:val="00936069"/>
    <w:rsid w:val="00937222"/>
    <w:rsid w:val="00941A05"/>
    <w:rsid w:val="0094535E"/>
    <w:rsid w:val="00951538"/>
    <w:rsid w:val="00951EB9"/>
    <w:rsid w:val="00952358"/>
    <w:rsid w:val="009536D8"/>
    <w:rsid w:val="009609F0"/>
    <w:rsid w:val="009617BC"/>
    <w:rsid w:val="00964902"/>
    <w:rsid w:val="0096606F"/>
    <w:rsid w:val="00966BF9"/>
    <w:rsid w:val="0097227A"/>
    <w:rsid w:val="00972639"/>
    <w:rsid w:val="009756A8"/>
    <w:rsid w:val="009848CA"/>
    <w:rsid w:val="009908E7"/>
    <w:rsid w:val="00995D77"/>
    <w:rsid w:val="009965F7"/>
    <w:rsid w:val="0099721B"/>
    <w:rsid w:val="00997D1B"/>
    <w:rsid w:val="009A3271"/>
    <w:rsid w:val="009A38D1"/>
    <w:rsid w:val="009A3BD4"/>
    <w:rsid w:val="009A4EAC"/>
    <w:rsid w:val="009A536F"/>
    <w:rsid w:val="009A65D4"/>
    <w:rsid w:val="009A6E16"/>
    <w:rsid w:val="009A6FDA"/>
    <w:rsid w:val="009A76F5"/>
    <w:rsid w:val="009A7D8A"/>
    <w:rsid w:val="009B1864"/>
    <w:rsid w:val="009B1FFD"/>
    <w:rsid w:val="009B4B8D"/>
    <w:rsid w:val="009C3825"/>
    <w:rsid w:val="009C5EE5"/>
    <w:rsid w:val="009D06A9"/>
    <w:rsid w:val="009D0F94"/>
    <w:rsid w:val="009D1188"/>
    <w:rsid w:val="009D75B5"/>
    <w:rsid w:val="009E1881"/>
    <w:rsid w:val="009E1B77"/>
    <w:rsid w:val="009E28D0"/>
    <w:rsid w:val="009E5F62"/>
    <w:rsid w:val="009E6EF4"/>
    <w:rsid w:val="009E7725"/>
    <w:rsid w:val="009F041E"/>
    <w:rsid w:val="009F0E9D"/>
    <w:rsid w:val="009F50D3"/>
    <w:rsid w:val="009F50FC"/>
    <w:rsid w:val="009F53D0"/>
    <w:rsid w:val="00A03E49"/>
    <w:rsid w:val="00A06C1F"/>
    <w:rsid w:val="00A12224"/>
    <w:rsid w:val="00A13A77"/>
    <w:rsid w:val="00A245AA"/>
    <w:rsid w:val="00A246FC"/>
    <w:rsid w:val="00A24C6C"/>
    <w:rsid w:val="00A254EB"/>
    <w:rsid w:val="00A25A21"/>
    <w:rsid w:val="00A25CB6"/>
    <w:rsid w:val="00A27A22"/>
    <w:rsid w:val="00A32297"/>
    <w:rsid w:val="00A32718"/>
    <w:rsid w:val="00A351CA"/>
    <w:rsid w:val="00A376AF"/>
    <w:rsid w:val="00A402E1"/>
    <w:rsid w:val="00A41C2F"/>
    <w:rsid w:val="00A46A54"/>
    <w:rsid w:val="00A46B08"/>
    <w:rsid w:val="00A478BE"/>
    <w:rsid w:val="00A5002B"/>
    <w:rsid w:val="00A504E2"/>
    <w:rsid w:val="00A51451"/>
    <w:rsid w:val="00A53892"/>
    <w:rsid w:val="00A54695"/>
    <w:rsid w:val="00A54F93"/>
    <w:rsid w:val="00A5666C"/>
    <w:rsid w:val="00A57431"/>
    <w:rsid w:val="00A625F9"/>
    <w:rsid w:val="00A6384E"/>
    <w:rsid w:val="00A82117"/>
    <w:rsid w:val="00A833BC"/>
    <w:rsid w:val="00A92C94"/>
    <w:rsid w:val="00A94933"/>
    <w:rsid w:val="00A96259"/>
    <w:rsid w:val="00AA0A00"/>
    <w:rsid w:val="00AA25ED"/>
    <w:rsid w:val="00AA27F2"/>
    <w:rsid w:val="00AA5E6A"/>
    <w:rsid w:val="00AB345C"/>
    <w:rsid w:val="00AB4372"/>
    <w:rsid w:val="00AC15D4"/>
    <w:rsid w:val="00AD1810"/>
    <w:rsid w:val="00AD4D68"/>
    <w:rsid w:val="00AD5BC9"/>
    <w:rsid w:val="00AD6344"/>
    <w:rsid w:val="00AD7F82"/>
    <w:rsid w:val="00AE6B18"/>
    <w:rsid w:val="00AE6DC8"/>
    <w:rsid w:val="00AF283C"/>
    <w:rsid w:val="00AF2B39"/>
    <w:rsid w:val="00B00355"/>
    <w:rsid w:val="00B0039A"/>
    <w:rsid w:val="00B052D2"/>
    <w:rsid w:val="00B13934"/>
    <w:rsid w:val="00B20A32"/>
    <w:rsid w:val="00B24A02"/>
    <w:rsid w:val="00B26D33"/>
    <w:rsid w:val="00B27164"/>
    <w:rsid w:val="00B30804"/>
    <w:rsid w:val="00B31119"/>
    <w:rsid w:val="00B337D0"/>
    <w:rsid w:val="00B33BE2"/>
    <w:rsid w:val="00B41F41"/>
    <w:rsid w:val="00B4273B"/>
    <w:rsid w:val="00B44DD6"/>
    <w:rsid w:val="00B5132F"/>
    <w:rsid w:val="00B5202A"/>
    <w:rsid w:val="00B53663"/>
    <w:rsid w:val="00B53685"/>
    <w:rsid w:val="00B53D98"/>
    <w:rsid w:val="00B55C81"/>
    <w:rsid w:val="00B6082A"/>
    <w:rsid w:val="00B611EE"/>
    <w:rsid w:val="00B61EF9"/>
    <w:rsid w:val="00B65967"/>
    <w:rsid w:val="00B67961"/>
    <w:rsid w:val="00B71BB1"/>
    <w:rsid w:val="00B80C65"/>
    <w:rsid w:val="00B81467"/>
    <w:rsid w:val="00B85341"/>
    <w:rsid w:val="00B86AC3"/>
    <w:rsid w:val="00B92054"/>
    <w:rsid w:val="00B97506"/>
    <w:rsid w:val="00BA31B5"/>
    <w:rsid w:val="00BA4BBF"/>
    <w:rsid w:val="00BA6CA9"/>
    <w:rsid w:val="00BA6F0A"/>
    <w:rsid w:val="00BB1E7F"/>
    <w:rsid w:val="00BB3BF9"/>
    <w:rsid w:val="00BB4D4A"/>
    <w:rsid w:val="00BB6028"/>
    <w:rsid w:val="00BB6232"/>
    <w:rsid w:val="00BB6D53"/>
    <w:rsid w:val="00BC0F84"/>
    <w:rsid w:val="00BC4C66"/>
    <w:rsid w:val="00BD15DD"/>
    <w:rsid w:val="00BD3430"/>
    <w:rsid w:val="00BE0405"/>
    <w:rsid w:val="00BE1914"/>
    <w:rsid w:val="00BE1B35"/>
    <w:rsid w:val="00BE21B8"/>
    <w:rsid w:val="00BE36CE"/>
    <w:rsid w:val="00BE65D0"/>
    <w:rsid w:val="00BF0190"/>
    <w:rsid w:val="00BF13E7"/>
    <w:rsid w:val="00C0017D"/>
    <w:rsid w:val="00C0224B"/>
    <w:rsid w:val="00C04405"/>
    <w:rsid w:val="00C04ACA"/>
    <w:rsid w:val="00C06415"/>
    <w:rsid w:val="00C10F09"/>
    <w:rsid w:val="00C1166A"/>
    <w:rsid w:val="00C11A2D"/>
    <w:rsid w:val="00C17FEA"/>
    <w:rsid w:val="00C323DF"/>
    <w:rsid w:val="00C3242F"/>
    <w:rsid w:val="00C34F47"/>
    <w:rsid w:val="00C367E3"/>
    <w:rsid w:val="00C415A3"/>
    <w:rsid w:val="00C433F8"/>
    <w:rsid w:val="00C436F3"/>
    <w:rsid w:val="00C45310"/>
    <w:rsid w:val="00C45528"/>
    <w:rsid w:val="00C53478"/>
    <w:rsid w:val="00C54ED3"/>
    <w:rsid w:val="00C552FD"/>
    <w:rsid w:val="00C55E47"/>
    <w:rsid w:val="00C5644C"/>
    <w:rsid w:val="00C63A8F"/>
    <w:rsid w:val="00C67665"/>
    <w:rsid w:val="00C67A08"/>
    <w:rsid w:val="00C72B51"/>
    <w:rsid w:val="00C803E8"/>
    <w:rsid w:val="00C833EA"/>
    <w:rsid w:val="00C84EC8"/>
    <w:rsid w:val="00C87F11"/>
    <w:rsid w:val="00C903AA"/>
    <w:rsid w:val="00C97EFC"/>
    <w:rsid w:val="00CA05F1"/>
    <w:rsid w:val="00CA08E8"/>
    <w:rsid w:val="00CA151E"/>
    <w:rsid w:val="00CA565C"/>
    <w:rsid w:val="00CB18CF"/>
    <w:rsid w:val="00CB3EB7"/>
    <w:rsid w:val="00CC06C0"/>
    <w:rsid w:val="00CC151D"/>
    <w:rsid w:val="00CC1E6C"/>
    <w:rsid w:val="00CC2E3A"/>
    <w:rsid w:val="00CC65EF"/>
    <w:rsid w:val="00CC69FF"/>
    <w:rsid w:val="00CC71E7"/>
    <w:rsid w:val="00CC7388"/>
    <w:rsid w:val="00CD0835"/>
    <w:rsid w:val="00CD1BA7"/>
    <w:rsid w:val="00CD419F"/>
    <w:rsid w:val="00CD4C08"/>
    <w:rsid w:val="00CE08A4"/>
    <w:rsid w:val="00CF3B60"/>
    <w:rsid w:val="00CF5853"/>
    <w:rsid w:val="00CF78D9"/>
    <w:rsid w:val="00D04CC2"/>
    <w:rsid w:val="00D10196"/>
    <w:rsid w:val="00D13479"/>
    <w:rsid w:val="00D14FEC"/>
    <w:rsid w:val="00D2140E"/>
    <w:rsid w:val="00D2461B"/>
    <w:rsid w:val="00D261C0"/>
    <w:rsid w:val="00D26F21"/>
    <w:rsid w:val="00D30117"/>
    <w:rsid w:val="00D3350E"/>
    <w:rsid w:val="00D34B6F"/>
    <w:rsid w:val="00D35559"/>
    <w:rsid w:val="00D40919"/>
    <w:rsid w:val="00D51F5D"/>
    <w:rsid w:val="00D54937"/>
    <w:rsid w:val="00D60F2B"/>
    <w:rsid w:val="00D62193"/>
    <w:rsid w:val="00D631CF"/>
    <w:rsid w:val="00D63C1E"/>
    <w:rsid w:val="00D70F8A"/>
    <w:rsid w:val="00D72A6A"/>
    <w:rsid w:val="00D72ED1"/>
    <w:rsid w:val="00D72FF3"/>
    <w:rsid w:val="00D74E35"/>
    <w:rsid w:val="00D82A38"/>
    <w:rsid w:val="00D85F5C"/>
    <w:rsid w:val="00D86B17"/>
    <w:rsid w:val="00D92C11"/>
    <w:rsid w:val="00D94187"/>
    <w:rsid w:val="00D96151"/>
    <w:rsid w:val="00D96EB2"/>
    <w:rsid w:val="00DA22D6"/>
    <w:rsid w:val="00DA3735"/>
    <w:rsid w:val="00DA3785"/>
    <w:rsid w:val="00DA3C8B"/>
    <w:rsid w:val="00DA42F3"/>
    <w:rsid w:val="00DA6212"/>
    <w:rsid w:val="00DA6BB2"/>
    <w:rsid w:val="00DA7807"/>
    <w:rsid w:val="00DB10B2"/>
    <w:rsid w:val="00DC4537"/>
    <w:rsid w:val="00DC7B1E"/>
    <w:rsid w:val="00DD5045"/>
    <w:rsid w:val="00DD732F"/>
    <w:rsid w:val="00DD7BE5"/>
    <w:rsid w:val="00DF1322"/>
    <w:rsid w:val="00DF3AB3"/>
    <w:rsid w:val="00DF3AE4"/>
    <w:rsid w:val="00DF4892"/>
    <w:rsid w:val="00DF52B4"/>
    <w:rsid w:val="00DF5F39"/>
    <w:rsid w:val="00DF7D4D"/>
    <w:rsid w:val="00E0495E"/>
    <w:rsid w:val="00E059A6"/>
    <w:rsid w:val="00E0671A"/>
    <w:rsid w:val="00E120F4"/>
    <w:rsid w:val="00E13454"/>
    <w:rsid w:val="00E158CC"/>
    <w:rsid w:val="00E15A9C"/>
    <w:rsid w:val="00E16105"/>
    <w:rsid w:val="00E164D8"/>
    <w:rsid w:val="00E21234"/>
    <w:rsid w:val="00E219E0"/>
    <w:rsid w:val="00E26FB9"/>
    <w:rsid w:val="00E30757"/>
    <w:rsid w:val="00E30C68"/>
    <w:rsid w:val="00E343FD"/>
    <w:rsid w:val="00E3460A"/>
    <w:rsid w:val="00E43618"/>
    <w:rsid w:val="00E4654F"/>
    <w:rsid w:val="00E511A6"/>
    <w:rsid w:val="00E56B2F"/>
    <w:rsid w:val="00E6323D"/>
    <w:rsid w:val="00E654D6"/>
    <w:rsid w:val="00E7136C"/>
    <w:rsid w:val="00E723A4"/>
    <w:rsid w:val="00E72653"/>
    <w:rsid w:val="00E74425"/>
    <w:rsid w:val="00E75B95"/>
    <w:rsid w:val="00E804E1"/>
    <w:rsid w:val="00E811C5"/>
    <w:rsid w:val="00E82A3F"/>
    <w:rsid w:val="00E83412"/>
    <w:rsid w:val="00E846D1"/>
    <w:rsid w:val="00E879D4"/>
    <w:rsid w:val="00E914AB"/>
    <w:rsid w:val="00E92470"/>
    <w:rsid w:val="00E932FE"/>
    <w:rsid w:val="00E95655"/>
    <w:rsid w:val="00E96E49"/>
    <w:rsid w:val="00E9773B"/>
    <w:rsid w:val="00EA08EA"/>
    <w:rsid w:val="00EA3F41"/>
    <w:rsid w:val="00EA4EA5"/>
    <w:rsid w:val="00EA4F9C"/>
    <w:rsid w:val="00EB0930"/>
    <w:rsid w:val="00EB2781"/>
    <w:rsid w:val="00EB44B5"/>
    <w:rsid w:val="00EB4F35"/>
    <w:rsid w:val="00EB6394"/>
    <w:rsid w:val="00ED479F"/>
    <w:rsid w:val="00ED7FFC"/>
    <w:rsid w:val="00EE0ED1"/>
    <w:rsid w:val="00EE41C8"/>
    <w:rsid w:val="00EE4FED"/>
    <w:rsid w:val="00EF142F"/>
    <w:rsid w:val="00EF3623"/>
    <w:rsid w:val="00EF3D84"/>
    <w:rsid w:val="00EF3F54"/>
    <w:rsid w:val="00EF4102"/>
    <w:rsid w:val="00EF59E7"/>
    <w:rsid w:val="00EF7709"/>
    <w:rsid w:val="00F01FE9"/>
    <w:rsid w:val="00F07FF1"/>
    <w:rsid w:val="00F11D04"/>
    <w:rsid w:val="00F16D19"/>
    <w:rsid w:val="00F22ECA"/>
    <w:rsid w:val="00F23EEF"/>
    <w:rsid w:val="00F24783"/>
    <w:rsid w:val="00F24FB0"/>
    <w:rsid w:val="00F31DBB"/>
    <w:rsid w:val="00F366D7"/>
    <w:rsid w:val="00F37129"/>
    <w:rsid w:val="00F41A03"/>
    <w:rsid w:val="00F41FE1"/>
    <w:rsid w:val="00F51DC4"/>
    <w:rsid w:val="00F54645"/>
    <w:rsid w:val="00F57F4C"/>
    <w:rsid w:val="00F6165E"/>
    <w:rsid w:val="00F61C84"/>
    <w:rsid w:val="00F63AA6"/>
    <w:rsid w:val="00F66ACF"/>
    <w:rsid w:val="00F72351"/>
    <w:rsid w:val="00F7238D"/>
    <w:rsid w:val="00F736F1"/>
    <w:rsid w:val="00F750EB"/>
    <w:rsid w:val="00F75E01"/>
    <w:rsid w:val="00F75ECA"/>
    <w:rsid w:val="00F763FE"/>
    <w:rsid w:val="00F76649"/>
    <w:rsid w:val="00F83CDF"/>
    <w:rsid w:val="00F86B41"/>
    <w:rsid w:val="00F87166"/>
    <w:rsid w:val="00F8769E"/>
    <w:rsid w:val="00FA283C"/>
    <w:rsid w:val="00FB164D"/>
    <w:rsid w:val="00FB6C16"/>
    <w:rsid w:val="00FC0801"/>
    <w:rsid w:val="00FC146A"/>
    <w:rsid w:val="00FC3D86"/>
    <w:rsid w:val="00FC449E"/>
    <w:rsid w:val="00FC5AEA"/>
    <w:rsid w:val="00FD00AC"/>
    <w:rsid w:val="00FD4E71"/>
    <w:rsid w:val="00FD69FD"/>
    <w:rsid w:val="00FD77AD"/>
    <w:rsid w:val="00FD791B"/>
    <w:rsid w:val="00FE1637"/>
    <w:rsid w:val="00FE4802"/>
    <w:rsid w:val="00FE4E5C"/>
    <w:rsid w:val="00FE636D"/>
    <w:rsid w:val="00FF163E"/>
    <w:rsid w:val="00FF2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74D1"/>
  <w15:chartTrackingRefBased/>
  <w15:docId w15:val="{3CE3319B-7AA2-124C-A91B-42922877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01"/>
    <w:rPr>
      <w:rFonts w:ascii="Times New Roman" w:eastAsia="Times New Roman" w:hAnsi="Times New Roman" w:cs="Times New Roman"/>
    </w:rPr>
  </w:style>
  <w:style w:type="paragraph" w:styleId="Balk1">
    <w:name w:val="heading 1"/>
    <w:basedOn w:val="Normal"/>
    <w:next w:val="Normal"/>
    <w:link w:val="Balk1Char"/>
    <w:uiPriority w:val="9"/>
    <w:qFormat/>
    <w:rsid w:val="00E164D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AE6B1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Balk3">
    <w:name w:val="heading 3"/>
    <w:basedOn w:val="Normal"/>
    <w:next w:val="Normal"/>
    <w:link w:val="Balk3Char"/>
    <w:uiPriority w:val="9"/>
    <w:semiHidden/>
    <w:unhideWhenUsed/>
    <w:qFormat/>
    <w:rsid w:val="00AE6B1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Balk4">
    <w:name w:val="heading 4"/>
    <w:basedOn w:val="Normal"/>
    <w:next w:val="Normal"/>
    <w:link w:val="Balk4Char"/>
    <w:uiPriority w:val="9"/>
    <w:semiHidden/>
    <w:unhideWhenUsed/>
    <w:qFormat/>
    <w:rsid w:val="00AE6B1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Balk5">
    <w:name w:val="heading 5"/>
    <w:basedOn w:val="Normal"/>
    <w:next w:val="Normal"/>
    <w:link w:val="Balk5Char"/>
    <w:uiPriority w:val="9"/>
    <w:semiHidden/>
    <w:unhideWhenUsed/>
    <w:qFormat/>
    <w:rsid w:val="00E164D8"/>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Balk6">
    <w:name w:val="heading 6"/>
    <w:basedOn w:val="Normal"/>
    <w:next w:val="Normal"/>
    <w:link w:val="Balk6Char"/>
    <w:uiPriority w:val="9"/>
    <w:semiHidden/>
    <w:unhideWhenUsed/>
    <w:qFormat/>
    <w:rsid w:val="00AE6B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Balk7">
    <w:name w:val="heading 7"/>
    <w:basedOn w:val="Normal"/>
    <w:next w:val="Normal"/>
    <w:link w:val="Balk7Char"/>
    <w:uiPriority w:val="9"/>
    <w:semiHidden/>
    <w:unhideWhenUsed/>
    <w:qFormat/>
    <w:rsid w:val="00AE6B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Balk8">
    <w:name w:val="heading 8"/>
    <w:basedOn w:val="Normal"/>
    <w:next w:val="Normal"/>
    <w:link w:val="Balk8Char"/>
    <w:uiPriority w:val="9"/>
    <w:semiHidden/>
    <w:unhideWhenUsed/>
    <w:qFormat/>
    <w:rsid w:val="00AE6B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Balk9">
    <w:name w:val="heading 9"/>
    <w:basedOn w:val="Normal"/>
    <w:next w:val="Normal"/>
    <w:link w:val="Balk9Char"/>
    <w:uiPriority w:val="9"/>
    <w:semiHidden/>
    <w:unhideWhenUsed/>
    <w:qFormat/>
    <w:rsid w:val="00AE6B1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1778E"/>
  </w:style>
  <w:style w:type="paragraph" w:styleId="NormalWeb">
    <w:name w:val="Normal (Web)"/>
    <w:basedOn w:val="Normal"/>
    <w:uiPriority w:val="99"/>
    <w:unhideWhenUsed/>
    <w:rsid w:val="00281A33"/>
    <w:pPr>
      <w:spacing w:before="100" w:beforeAutospacing="1" w:after="100" w:afterAutospacing="1"/>
    </w:pPr>
  </w:style>
  <w:style w:type="character" w:styleId="Kpr">
    <w:name w:val="Hyperlink"/>
    <w:basedOn w:val="VarsaylanParagrafYazTipi"/>
    <w:uiPriority w:val="99"/>
    <w:unhideWhenUsed/>
    <w:rsid w:val="009756A8"/>
    <w:rPr>
      <w:color w:val="0000FF"/>
      <w:u w:val="single"/>
    </w:rPr>
  </w:style>
  <w:style w:type="character" w:customStyle="1" w:styleId="ref-title">
    <w:name w:val="ref-title"/>
    <w:basedOn w:val="VarsaylanParagrafYazTipi"/>
    <w:rsid w:val="002E1CEA"/>
  </w:style>
  <w:style w:type="character" w:styleId="Vurgu">
    <w:name w:val="Emphasis"/>
    <w:basedOn w:val="VarsaylanParagrafYazTipi"/>
    <w:uiPriority w:val="20"/>
    <w:qFormat/>
    <w:rsid w:val="002E1CEA"/>
    <w:rPr>
      <w:i/>
      <w:iCs/>
    </w:rPr>
  </w:style>
  <w:style w:type="character" w:customStyle="1" w:styleId="ref-vol">
    <w:name w:val="ref-vol"/>
    <w:basedOn w:val="VarsaylanParagrafYazTipi"/>
    <w:rsid w:val="002E1CEA"/>
  </w:style>
  <w:style w:type="character" w:customStyle="1" w:styleId="ref-iss">
    <w:name w:val="ref-iss"/>
    <w:basedOn w:val="VarsaylanParagrafYazTipi"/>
    <w:rsid w:val="002E1CEA"/>
  </w:style>
  <w:style w:type="character" w:styleId="zmlenmeyenBahsetme">
    <w:name w:val="Unresolved Mention"/>
    <w:basedOn w:val="VarsaylanParagrafYazTipi"/>
    <w:uiPriority w:val="99"/>
    <w:semiHidden/>
    <w:unhideWhenUsed/>
    <w:rsid w:val="00026AB5"/>
    <w:rPr>
      <w:color w:val="605E5C"/>
      <w:shd w:val="clear" w:color="auto" w:fill="E1DFDD"/>
    </w:rPr>
  </w:style>
  <w:style w:type="character" w:customStyle="1" w:styleId="Balk1Char">
    <w:name w:val="Başlık 1 Char"/>
    <w:basedOn w:val="VarsaylanParagrafYazTipi"/>
    <w:link w:val="Balk1"/>
    <w:uiPriority w:val="9"/>
    <w:rsid w:val="00E164D8"/>
    <w:rPr>
      <w:rFonts w:asciiTheme="majorHAnsi" w:eastAsiaTheme="majorEastAsia" w:hAnsiTheme="majorHAnsi" w:cstheme="majorBidi"/>
      <w:color w:val="2F5496" w:themeColor="accent1" w:themeShade="BF"/>
      <w:sz w:val="32"/>
      <w:szCs w:val="32"/>
    </w:rPr>
  </w:style>
  <w:style w:type="character" w:customStyle="1" w:styleId="Balk5Char">
    <w:name w:val="Başlık 5 Char"/>
    <w:basedOn w:val="VarsaylanParagrafYazTipi"/>
    <w:link w:val="Balk5"/>
    <w:uiPriority w:val="9"/>
    <w:semiHidden/>
    <w:rsid w:val="00E164D8"/>
    <w:rPr>
      <w:rFonts w:asciiTheme="majorHAnsi" w:eastAsiaTheme="majorEastAsia" w:hAnsiTheme="majorHAnsi" w:cstheme="majorBidi"/>
      <w:color w:val="2F5496" w:themeColor="accent1" w:themeShade="BF"/>
      <w:sz w:val="22"/>
      <w:szCs w:val="22"/>
    </w:rPr>
  </w:style>
  <w:style w:type="paragraph" w:styleId="ListeParagraf">
    <w:name w:val="List Paragraph"/>
    <w:basedOn w:val="Normal"/>
    <w:uiPriority w:val="34"/>
    <w:qFormat/>
    <w:rsid w:val="00E164D8"/>
    <w:pPr>
      <w:spacing w:after="160" w:line="259" w:lineRule="auto"/>
      <w:ind w:left="720"/>
      <w:contextualSpacing/>
    </w:pPr>
    <w:rPr>
      <w:rFonts w:asciiTheme="minorHAnsi" w:eastAsiaTheme="minorHAnsi" w:hAnsiTheme="minorHAnsi" w:cstheme="minorBidi"/>
      <w:sz w:val="22"/>
      <w:szCs w:val="22"/>
    </w:rPr>
  </w:style>
  <w:style w:type="table" w:styleId="TabloKlavuzu">
    <w:name w:val="Table Grid"/>
    <w:basedOn w:val="NormalTablo"/>
    <w:uiPriority w:val="59"/>
    <w:rsid w:val="00E164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kaleTablo">
    <w:name w:val="Makale _Tablo"/>
    <w:aliases w:val="şekil"/>
    <w:basedOn w:val="Normal"/>
    <w:link w:val="MakaleTabloChar"/>
    <w:qFormat/>
    <w:rsid w:val="00E164D8"/>
    <w:rPr>
      <w:rFonts w:ascii="Bookman Old Style" w:eastAsia="Calibri" w:hAnsi="Bookman Old Style"/>
      <w:sz w:val="16"/>
      <w:szCs w:val="18"/>
      <w:lang w:val="en-GB" w:eastAsia="tr-TR"/>
    </w:rPr>
  </w:style>
  <w:style w:type="character" w:customStyle="1" w:styleId="MakaleTabloChar">
    <w:name w:val="Makale _Tablo Char"/>
    <w:aliases w:val="şekil Char"/>
    <w:basedOn w:val="VarsaylanParagrafYazTipi"/>
    <w:link w:val="MakaleTablo"/>
    <w:rsid w:val="00E164D8"/>
    <w:rPr>
      <w:rFonts w:ascii="Bookman Old Style" w:eastAsia="Calibri" w:hAnsi="Bookman Old Style" w:cs="Times New Roman"/>
      <w:sz w:val="16"/>
      <w:szCs w:val="18"/>
      <w:lang w:val="en-GB" w:eastAsia="tr-TR"/>
    </w:rPr>
  </w:style>
  <w:style w:type="paragraph" w:customStyle="1" w:styleId="MakaleUEP">
    <w:name w:val="Makale_UEİP"/>
    <w:basedOn w:val="Normal"/>
    <w:link w:val="MakaleUEPChar"/>
    <w:autoRedefine/>
    <w:qFormat/>
    <w:rsid w:val="00E164D8"/>
    <w:pPr>
      <w:spacing w:before="120" w:after="120"/>
      <w:ind w:firstLine="567"/>
      <w:jc w:val="both"/>
    </w:pPr>
    <w:rPr>
      <w:rFonts w:ascii="Bookman Old Style" w:eastAsia="Calibri" w:hAnsi="Bookman Old Style"/>
      <w:sz w:val="20"/>
      <w:szCs w:val="18"/>
      <w:lang w:val="en-GB" w:eastAsia="tr-TR"/>
    </w:rPr>
  </w:style>
  <w:style w:type="character" w:customStyle="1" w:styleId="MakaleUEPChar">
    <w:name w:val="Makale_UEİP Char"/>
    <w:basedOn w:val="VarsaylanParagrafYazTipi"/>
    <w:link w:val="MakaleUEP"/>
    <w:rsid w:val="00E164D8"/>
    <w:rPr>
      <w:rFonts w:ascii="Bookman Old Style" w:eastAsia="Calibri" w:hAnsi="Bookman Old Style" w:cs="Times New Roman"/>
      <w:sz w:val="20"/>
      <w:szCs w:val="18"/>
      <w:lang w:val="en-GB" w:eastAsia="tr-TR"/>
    </w:rPr>
  </w:style>
  <w:style w:type="paragraph" w:customStyle="1" w:styleId="Default">
    <w:name w:val="Default"/>
    <w:rsid w:val="00E164D8"/>
    <w:pPr>
      <w:autoSpaceDE w:val="0"/>
      <w:autoSpaceDN w:val="0"/>
      <w:adjustRightInd w:val="0"/>
    </w:pPr>
    <w:rPr>
      <w:rFonts w:ascii="Calibri" w:hAnsi="Calibri" w:cs="Calibri"/>
      <w:color w:val="000000"/>
    </w:rPr>
  </w:style>
  <w:style w:type="paragraph" w:styleId="Kaynaka">
    <w:name w:val="Bibliography"/>
    <w:basedOn w:val="Normal"/>
    <w:next w:val="Normal"/>
    <w:uiPriority w:val="37"/>
    <w:unhideWhenUsed/>
    <w:rsid w:val="00E164D8"/>
    <w:pPr>
      <w:spacing w:after="160" w:line="259" w:lineRule="auto"/>
    </w:pPr>
    <w:rPr>
      <w:rFonts w:asciiTheme="minorHAnsi" w:eastAsiaTheme="minorHAnsi" w:hAnsiTheme="minorHAnsi" w:cstheme="minorBidi"/>
      <w:sz w:val="22"/>
      <w:szCs w:val="22"/>
    </w:rPr>
  </w:style>
  <w:style w:type="character" w:customStyle="1" w:styleId="anchor-text">
    <w:name w:val="anchor-text"/>
    <w:basedOn w:val="VarsaylanParagrafYazTipi"/>
    <w:rsid w:val="002313C3"/>
  </w:style>
  <w:style w:type="character" w:customStyle="1" w:styleId="Balk2Char">
    <w:name w:val="Başlık 2 Char"/>
    <w:basedOn w:val="VarsaylanParagrafYazTipi"/>
    <w:link w:val="Balk2"/>
    <w:uiPriority w:val="9"/>
    <w:semiHidden/>
    <w:rsid w:val="00AE6B18"/>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Balk3Char">
    <w:name w:val="Başlık 3 Char"/>
    <w:basedOn w:val="VarsaylanParagrafYazTipi"/>
    <w:link w:val="Balk3"/>
    <w:uiPriority w:val="9"/>
    <w:semiHidden/>
    <w:rsid w:val="00AE6B18"/>
    <w:rPr>
      <w:rFonts w:eastAsiaTheme="majorEastAsia" w:cstheme="majorBidi"/>
      <w:color w:val="2F5496" w:themeColor="accent1" w:themeShade="BF"/>
      <w:kern w:val="2"/>
      <w:sz w:val="28"/>
      <w:szCs w:val="28"/>
      <w:lang w:val="en-US"/>
      <w14:ligatures w14:val="standardContextual"/>
    </w:rPr>
  </w:style>
  <w:style w:type="character" w:customStyle="1" w:styleId="Balk4Char">
    <w:name w:val="Başlık 4 Char"/>
    <w:basedOn w:val="VarsaylanParagrafYazTipi"/>
    <w:link w:val="Balk4"/>
    <w:uiPriority w:val="9"/>
    <w:semiHidden/>
    <w:rsid w:val="00AE6B18"/>
    <w:rPr>
      <w:rFonts w:eastAsiaTheme="majorEastAsia" w:cstheme="majorBidi"/>
      <w:i/>
      <w:iCs/>
      <w:color w:val="2F5496" w:themeColor="accent1" w:themeShade="BF"/>
      <w:kern w:val="2"/>
      <w:sz w:val="22"/>
      <w:szCs w:val="22"/>
      <w:lang w:val="en-US"/>
      <w14:ligatures w14:val="standardContextual"/>
    </w:rPr>
  </w:style>
  <w:style w:type="character" w:customStyle="1" w:styleId="Balk6Char">
    <w:name w:val="Başlık 6 Char"/>
    <w:basedOn w:val="VarsaylanParagrafYazTipi"/>
    <w:link w:val="Balk6"/>
    <w:uiPriority w:val="9"/>
    <w:semiHidden/>
    <w:rsid w:val="00AE6B18"/>
    <w:rPr>
      <w:rFonts w:eastAsiaTheme="majorEastAsia" w:cstheme="majorBidi"/>
      <w:i/>
      <w:iCs/>
      <w:color w:val="595959" w:themeColor="text1" w:themeTint="A6"/>
      <w:kern w:val="2"/>
      <w:sz w:val="22"/>
      <w:szCs w:val="22"/>
      <w:lang w:val="en-US"/>
      <w14:ligatures w14:val="standardContextual"/>
    </w:rPr>
  </w:style>
  <w:style w:type="character" w:customStyle="1" w:styleId="Balk7Char">
    <w:name w:val="Başlık 7 Char"/>
    <w:basedOn w:val="VarsaylanParagrafYazTipi"/>
    <w:link w:val="Balk7"/>
    <w:uiPriority w:val="9"/>
    <w:semiHidden/>
    <w:rsid w:val="00AE6B18"/>
    <w:rPr>
      <w:rFonts w:eastAsiaTheme="majorEastAsia" w:cstheme="majorBidi"/>
      <w:color w:val="595959" w:themeColor="text1" w:themeTint="A6"/>
      <w:kern w:val="2"/>
      <w:sz w:val="22"/>
      <w:szCs w:val="22"/>
      <w:lang w:val="en-US"/>
      <w14:ligatures w14:val="standardContextual"/>
    </w:rPr>
  </w:style>
  <w:style w:type="character" w:customStyle="1" w:styleId="Balk8Char">
    <w:name w:val="Başlık 8 Char"/>
    <w:basedOn w:val="VarsaylanParagrafYazTipi"/>
    <w:link w:val="Balk8"/>
    <w:uiPriority w:val="9"/>
    <w:semiHidden/>
    <w:rsid w:val="00AE6B18"/>
    <w:rPr>
      <w:rFonts w:eastAsiaTheme="majorEastAsia" w:cstheme="majorBidi"/>
      <w:i/>
      <w:iCs/>
      <w:color w:val="272727" w:themeColor="text1" w:themeTint="D8"/>
      <w:kern w:val="2"/>
      <w:sz w:val="22"/>
      <w:szCs w:val="22"/>
      <w:lang w:val="en-US"/>
      <w14:ligatures w14:val="standardContextual"/>
    </w:rPr>
  </w:style>
  <w:style w:type="character" w:customStyle="1" w:styleId="Balk9Char">
    <w:name w:val="Başlık 9 Char"/>
    <w:basedOn w:val="VarsaylanParagrafYazTipi"/>
    <w:link w:val="Balk9"/>
    <w:uiPriority w:val="9"/>
    <w:semiHidden/>
    <w:rsid w:val="00AE6B18"/>
    <w:rPr>
      <w:rFonts w:eastAsiaTheme="majorEastAsia" w:cstheme="majorBidi"/>
      <w:color w:val="272727" w:themeColor="text1" w:themeTint="D8"/>
      <w:kern w:val="2"/>
      <w:sz w:val="22"/>
      <w:szCs w:val="22"/>
      <w:lang w:val="en-US"/>
      <w14:ligatures w14:val="standardContextual"/>
    </w:rPr>
  </w:style>
  <w:style w:type="paragraph" w:styleId="KonuBal">
    <w:name w:val="Title"/>
    <w:basedOn w:val="Normal"/>
    <w:next w:val="Normal"/>
    <w:link w:val="KonuBalChar"/>
    <w:uiPriority w:val="10"/>
    <w:qFormat/>
    <w:rsid w:val="00AE6B1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KonuBalChar">
    <w:name w:val="Konu Başlığı Char"/>
    <w:basedOn w:val="VarsaylanParagrafYazTipi"/>
    <w:link w:val="KonuBal"/>
    <w:uiPriority w:val="10"/>
    <w:rsid w:val="00AE6B18"/>
    <w:rPr>
      <w:rFonts w:asciiTheme="majorHAnsi" w:eastAsiaTheme="majorEastAsia" w:hAnsiTheme="majorHAnsi" w:cstheme="majorBidi"/>
      <w:spacing w:val="-10"/>
      <w:kern w:val="28"/>
      <w:sz w:val="56"/>
      <w:szCs w:val="56"/>
      <w:lang w:val="en-US"/>
      <w14:ligatures w14:val="standardContextual"/>
    </w:rPr>
  </w:style>
  <w:style w:type="paragraph" w:styleId="Altyaz">
    <w:name w:val="Subtitle"/>
    <w:basedOn w:val="Normal"/>
    <w:next w:val="Normal"/>
    <w:link w:val="AltyazChar"/>
    <w:uiPriority w:val="11"/>
    <w:qFormat/>
    <w:rsid w:val="00AE6B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ltyazChar">
    <w:name w:val="Altyazı Char"/>
    <w:basedOn w:val="VarsaylanParagrafYazTipi"/>
    <w:link w:val="Altyaz"/>
    <w:uiPriority w:val="11"/>
    <w:rsid w:val="00AE6B18"/>
    <w:rPr>
      <w:rFonts w:eastAsiaTheme="majorEastAsia" w:cstheme="majorBidi"/>
      <w:color w:val="595959" w:themeColor="text1" w:themeTint="A6"/>
      <w:spacing w:val="15"/>
      <w:kern w:val="2"/>
      <w:sz w:val="28"/>
      <w:szCs w:val="28"/>
      <w:lang w:val="en-US"/>
      <w14:ligatures w14:val="standardContextual"/>
    </w:rPr>
  </w:style>
  <w:style w:type="paragraph" w:styleId="Alnt">
    <w:name w:val="Quote"/>
    <w:basedOn w:val="Normal"/>
    <w:next w:val="Normal"/>
    <w:link w:val="AlntChar"/>
    <w:uiPriority w:val="29"/>
    <w:qFormat/>
    <w:rsid w:val="00AE6B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AlntChar">
    <w:name w:val="Alıntı Char"/>
    <w:basedOn w:val="VarsaylanParagrafYazTipi"/>
    <w:link w:val="Alnt"/>
    <w:uiPriority w:val="29"/>
    <w:rsid w:val="00AE6B18"/>
    <w:rPr>
      <w:i/>
      <w:iCs/>
      <w:color w:val="404040" w:themeColor="text1" w:themeTint="BF"/>
      <w:kern w:val="2"/>
      <w:sz w:val="22"/>
      <w:szCs w:val="22"/>
      <w:lang w:val="en-US"/>
      <w14:ligatures w14:val="standardContextual"/>
    </w:rPr>
  </w:style>
  <w:style w:type="character" w:styleId="GlVurgulama">
    <w:name w:val="Intense Emphasis"/>
    <w:basedOn w:val="VarsaylanParagrafYazTipi"/>
    <w:uiPriority w:val="21"/>
    <w:qFormat/>
    <w:rsid w:val="00AE6B18"/>
    <w:rPr>
      <w:i/>
      <w:iCs/>
      <w:color w:val="2F5496" w:themeColor="accent1" w:themeShade="BF"/>
    </w:rPr>
  </w:style>
  <w:style w:type="paragraph" w:styleId="GlAlnt">
    <w:name w:val="Intense Quote"/>
    <w:basedOn w:val="Normal"/>
    <w:next w:val="Normal"/>
    <w:link w:val="GlAlntChar"/>
    <w:uiPriority w:val="30"/>
    <w:qFormat/>
    <w:rsid w:val="00AE6B1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GlAlntChar">
    <w:name w:val="Güçlü Alıntı Char"/>
    <w:basedOn w:val="VarsaylanParagrafYazTipi"/>
    <w:link w:val="GlAlnt"/>
    <w:uiPriority w:val="30"/>
    <w:rsid w:val="00AE6B18"/>
    <w:rPr>
      <w:i/>
      <w:iCs/>
      <w:color w:val="2F5496" w:themeColor="accent1" w:themeShade="BF"/>
      <w:kern w:val="2"/>
      <w:sz w:val="22"/>
      <w:szCs w:val="22"/>
      <w:lang w:val="en-US"/>
      <w14:ligatures w14:val="standardContextual"/>
    </w:rPr>
  </w:style>
  <w:style w:type="character" w:styleId="GlBavuru">
    <w:name w:val="Intense Reference"/>
    <w:basedOn w:val="VarsaylanParagrafYazTipi"/>
    <w:uiPriority w:val="32"/>
    <w:qFormat/>
    <w:rsid w:val="00AE6B18"/>
    <w:rPr>
      <w:b/>
      <w:bCs/>
      <w:smallCaps/>
      <w:color w:val="2F5496" w:themeColor="accent1" w:themeShade="BF"/>
      <w:spacing w:val="5"/>
    </w:rPr>
  </w:style>
  <w:style w:type="paragraph" w:styleId="HTMLncedenBiimlendirilmi">
    <w:name w:val="HTML Preformatted"/>
    <w:basedOn w:val="Normal"/>
    <w:link w:val="HTMLncedenBiimlendirilmiChar"/>
    <w:uiPriority w:val="99"/>
    <w:semiHidden/>
    <w:unhideWhenUsed/>
    <w:rsid w:val="00AE6B18"/>
    <w:rPr>
      <w:rFonts w:ascii="Consolas" w:eastAsiaTheme="minorHAnsi" w:hAnsi="Consolas" w:cstheme="minorBidi"/>
      <w:kern w:val="2"/>
      <w:sz w:val="20"/>
      <w:szCs w:val="20"/>
      <w:lang w:val="en-US"/>
      <w14:ligatures w14:val="standardContextual"/>
    </w:rPr>
  </w:style>
  <w:style w:type="character" w:customStyle="1" w:styleId="HTMLncedenBiimlendirilmiChar">
    <w:name w:val="HTML Önceden Biçimlendirilmiş Char"/>
    <w:basedOn w:val="VarsaylanParagrafYazTipi"/>
    <w:link w:val="HTMLncedenBiimlendirilmi"/>
    <w:uiPriority w:val="99"/>
    <w:semiHidden/>
    <w:rsid w:val="00AE6B18"/>
    <w:rPr>
      <w:rFonts w:ascii="Consolas" w:hAnsi="Consolas"/>
      <w:kern w:val="2"/>
      <w:sz w:val="20"/>
      <w:szCs w:val="20"/>
      <w:lang w:val="en-US"/>
      <w14:ligatures w14:val="standardContextual"/>
    </w:rPr>
  </w:style>
  <w:style w:type="paragraph" w:styleId="stBilgi">
    <w:name w:val="header"/>
    <w:basedOn w:val="Normal"/>
    <w:link w:val="stBilgiChar"/>
    <w:uiPriority w:val="99"/>
    <w:unhideWhenUsed/>
    <w:rsid w:val="00AE6B18"/>
    <w:pPr>
      <w:tabs>
        <w:tab w:val="center" w:pos="4536"/>
        <w:tab w:val="right" w:pos="9072"/>
      </w:tabs>
    </w:pPr>
    <w:rPr>
      <w:rFonts w:asciiTheme="minorHAnsi" w:eastAsiaTheme="minorHAnsi" w:hAnsiTheme="minorHAnsi" w:cstheme="minorBidi"/>
      <w:kern w:val="2"/>
      <w:sz w:val="22"/>
      <w:szCs w:val="22"/>
      <w:lang w:val="en-US"/>
      <w14:ligatures w14:val="standardContextual"/>
    </w:rPr>
  </w:style>
  <w:style w:type="character" w:customStyle="1" w:styleId="stBilgiChar">
    <w:name w:val="Üst Bilgi Char"/>
    <w:basedOn w:val="VarsaylanParagrafYazTipi"/>
    <w:link w:val="stBilgi"/>
    <w:uiPriority w:val="99"/>
    <w:rsid w:val="00AE6B18"/>
    <w:rPr>
      <w:kern w:val="2"/>
      <w:sz w:val="22"/>
      <w:szCs w:val="22"/>
      <w:lang w:val="en-US"/>
      <w14:ligatures w14:val="standardContextual"/>
    </w:rPr>
  </w:style>
  <w:style w:type="paragraph" w:styleId="AltBilgi">
    <w:name w:val="footer"/>
    <w:basedOn w:val="Normal"/>
    <w:link w:val="AltBilgiChar"/>
    <w:uiPriority w:val="99"/>
    <w:unhideWhenUsed/>
    <w:rsid w:val="00AE6B18"/>
    <w:pPr>
      <w:tabs>
        <w:tab w:val="center" w:pos="4536"/>
        <w:tab w:val="right" w:pos="9072"/>
      </w:tabs>
    </w:pPr>
    <w:rPr>
      <w:rFonts w:asciiTheme="minorHAnsi" w:eastAsiaTheme="minorHAnsi" w:hAnsiTheme="minorHAnsi" w:cstheme="minorBidi"/>
      <w:kern w:val="2"/>
      <w:sz w:val="22"/>
      <w:szCs w:val="22"/>
      <w:lang w:val="en-US"/>
      <w14:ligatures w14:val="standardContextual"/>
    </w:rPr>
  </w:style>
  <w:style w:type="character" w:customStyle="1" w:styleId="AltBilgiChar">
    <w:name w:val="Alt Bilgi Char"/>
    <w:basedOn w:val="VarsaylanParagrafYazTipi"/>
    <w:link w:val="AltBilgi"/>
    <w:uiPriority w:val="99"/>
    <w:rsid w:val="00AE6B18"/>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258">
      <w:bodyDiv w:val="1"/>
      <w:marLeft w:val="0"/>
      <w:marRight w:val="0"/>
      <w:marTop w:val="0"/>
      <w:marBottom w:val="0"/>
      <w:divBdr>
        <w:top w:val="none" w:sz="0" w:space="0" w:color="auto"/>
        <w:left w:val="none" w:sz="0" w:space="0" w:color="auto"/>
        <w:bottom w:val="none" w:sz="0" w:space="0" w:color="auto"/>
        <w:right w:val="none" w:sz="0" w:space="0" w:color="auto"/>
      </w:divBdr>
      <w:divsChild>
        <w:div w:id="2041736601">
          <w:marLeft w:val="0"/>
          <w:marRight w:val="0"/>
          <w:marTop w:val="0"/>
          <w:marBottom w:val="0"/>
          <w:divBdr>
            <w:top w:val="none" w:sz="0" w:space="0" w:color="auto"/>
            <w:left w:val="none" w:sz="0" w:space="0" w:color="auto"/>
            <w:bottom w:val="none" w:sz="0" w:space="0" w:color="auto"/>
            <w:right w:val="none" w:sz="0" w:space="0" w:color="auto"/>
          </w:divBdr>
          <w:divsChild>
            <w:div w:id="581571534">
              <w:marLeft w:val="0"/>
              <w:marRight w:val="0"/>
              <w:marTop w:val="0"/>
              <w:marBottom w:val="0"/>
              <w:divBdr>
                <w:top w:val="none" w:sz="0" w:space="0" w:color="auto"/>
                <w:left w:val="none" w:sz="0" w:space="0" w:color="auto"/>
                <w:bottom w:val="none" w:sz="0" w:space="0" w:color="auto"/>
                <w:right w:val="none" w:sz="0" w:space="0" w:color="auto"/>
              </w:divBdr>
              <w:divsChild>
                <w:div w:id="281038005">
                  <w:marLeft w:val="0"/>
                  <w:marRight w:val="0"/>
                  <w:marTop w:val="0"/>
                  <w:marBottom w:val="0"/>
                  <w:divBdr>
                    <w:top w:val="none" w:sz="0" w:space="0" w:color="auto"/>
                    <w:left w:val="none" w:sz="0" w:space="0" w:color="auto"/>
                    <w:bottom w:val="none" w:sz="0" w:space="0" w:color="auto"/>
                    <w:right w:val="none" w:sz="0" w:space="0" w:color="auto"/>
                  </w:divBdr>
                </w:div>
                <w:div w:id="1427388150">
                  <w:marLeft w:val="0"/>
                  <w:marRight w:val="0"/>
                  <w:marTop w:val="0"/>
                  <w:marBottom w:val="0"/>
                  <w:divBdr>
                    <w:top w:val="none" w:sz="0" w:space="0" w:color="auto"/>
                    <w:left w:val="none" w:sz="0" w:space="0" w:color="auto"/>
                    <w:bottom w:val="none" w:sz="0" w:space="0" w:color="auto"/>
                    <w:right w:val="none" w:sz="0" w:space="0" w:color="auto"/>
                  </w:divBdr>
                </w:div>
              </w:divsChild>
            </w:div>
            <w:div w:id="1144353983">
              <w:marLeft w:val="0"/>
              <w:marRight w:val="0"/>
              <w:marTop w:val="0"/>
              <w:marBottom w:val="0"/>
              <w:divBdr>
                <w:top w:val="none" w:sz="0" w:space="0" w:color="auto"/>
                <w:left w:val="none" w:sz="0" w:space="0" w:color="auto"/>
                <w:bottom w:val="none" w:sz="0" w:space="0" w:color="auto"/>
                <w:right w:val="none" w:sz="0" w:space="0" w:color="auto"/>
              </w:divBdr>
              <w:divsChild>
                <w:div w:id="11126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003">
          <w:marLeft w:val="0"/>
          <w:marRight w:val="0"/>
          <w:marTop w:val="0"/>
          <w:marBottom w:val="0"/>
          <w:divBdr>
            <w:top w:val="none" w:sz="0" w:space="0" w:color="auto"/>
            <w:left w:val="none" w:sz="0" w:space="0" w:color="auto"/>
            <w:bottom w:val="none" w:sz="0" w:space="0" w:color="auto"/>
            <w:right w:val="none" w:sz="0" w:space="0" w:color="auto"/>
          </w:divBdr>
          <w:divsChild>
            <w:div w:id="720400991">
              <w:marLeft w:val="0"/>
              <w:marRight w:val="0"/>
              <w:marTop w:val="0"/>
              <w:marBottom w:val="0"/>
              <w:divBdr>
                <w:top w:val="none" w:sz="0" w:space="0" w:color="auto"/>
                <w:left w:val="none" w:sz="0" w:space="0" w:color="auto"/>
                <w:bottom w:val="none" w:sz="0" w:space="0" w:color="auto"/>
                <w:right w:val="none" w:sz="0" w:space="0" w:color="auto"/>
              </w:divBdr>
              <w:divsChild>
                <w:div w:id="511841574">
                  <w:marLeft w:val="0"/>
                  <w:marRight w:val="0"/>
                  <w:marTop w:val="0"/>
                  <w:marBottom w:val="0"/>
                  <w:divBdr>
                    <w:top w:val="none" w:sz="0" w:space="0" w:color="auto"/>
                    <w:left w:val="none" w:sz="0" w:space="0" w:color="auto"/>
                    <w:bottom w:val="none" w:sz="0" w:space="0" w:color="auto"/>
                    <w:right w:val="none" w:sz="0" w:space="0" w:color="auto"/>
                  </w:divBdr>
                </w:div>
                <w:div w:id="17081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402">
      <w:bodyDiv w:val="1"/>
      <w:marLeft w:val="0"/>
      <w:marRight w:val="0"/>
      <w:marTop w:val="0"/>
      <w:marBottom w:val="0"/>
      <w:divBdr>
        <w:top w:val="none" w:sz="0" w:space="0" w:color="auto"/>
        <w:left w:val="none" w:sz="0" w:space="0" w:color="auto"/>
        <w:bottom w:val="none" w:sz="0" w:space="0" w:color="auto"/>
        <w:right w:val="none" w:sz="0" w:space="0" w:color="auto"/>
      </w:divBdr>
    </w:div>
    <w:div w:id="14892166">
      <w:bodyDiv w:val="1"/>
      <w:marLeft w:val="0"/>
      <w:marRight w:val="0"/>
      <w:marTop w:val="0"/>
      <w:marBottom w:val="0"/>
      <w:divBdr>
        <w:top w:val="none" w:sz="0" w:space="0" w:color="auto"/>
        <w:left w:val="none" w:sz="0" w:space="0" w:color="auto"/>
        <w:bottom w:val="none" w:sz="0" w:space="0" w:color="auto"/>
        <w:right w:val="none" w:sz="0" w:space="0" w:color="auto"/>
      </w:divBdr>
    </w:div>
    <w:div w:id="22948771">
      <w:bodyDiv w:val="1"/>
      <w:marLeft w:val="0"/>
      <w:marRight w:val="0"/>
      <w:marTop w:val="0"/>
      <w:marBottom w:val="0"/>
      <w:divBdr>
        <w:top w:val="none" w:sz="0" w:space="0" w:color="auto"/>
        <w:left w:val="none" w:sz="0" w:space="0" w:color="auto"/>
        <w:bottom w:val="none" w:sz="0" w:space="0" w:color="auto"/>
        <w:right w:val="none" w:sz="0" w:space="0" w:color="auto"/>
      </w:divBdr>
    </w:div>
    <w:div w:id="23136506">
      <w:bodyDiv w:val="1"/>
      <w:marLeft w:val="0"/>
      <w:marRight w:val="0"/>
      <w:marTop w:val="0"/>
      <w:marBottom w:val="0"/>
      <w:divBdr>
        <w:top w:val="none" w:sz="0" w:space="0" w:color="auto"/>
        <w:left w:val="none" w:sz="0" w:space="0" w:color="auto"/>
        <w:bottom w:val="none" w:sz="0" w:space="0" w:color="auto"/>
        <w:right w:val="none" w:sz="0" w:space="0" w:color="auto"/>
      </w:divBdr>
    </w:div>
    <w:div w:id="45834387">
      <w:bodyDiv w:val="1"/>
      <w:marLeft w:val="0"/>
      <w:marRight w:val="0"/>
      <w:marTop w:val="0"/>
      <w:marBottom w:val="0"/>
      <w:divBdr>
        <w:top w:val="none" w:sz="0" w:space="0" w:color="auto"/>
        <w:left w:val="none" w:sz="0" w:space="0" w:color="auto"/>
        <w:bottom w:val="none" w:sz="0" w:space="0" w:color="auto"/>
        <w:right w:val="none" w:sz="0" w:space="0" w:color="auto"/>
      </w:divBdr>
      <w:divsChild>
        <w:div w:id="674111941">
          <w:marLeft w:val="0"/>
          <w:marRight w:val="0"/>
          <w:marTop w:val="0"/>
          <w:marBottom w:val="0"/>
          <w:divBdr>
            <w:top w:val="none" w:sz="0" w:space="0" w:color="auto"/>
            <w:left w:val="none" w:sz="0" w:space="0" w:color="auto"/>
            <w:bottom w:val="none" w:sz="0" w:space="0" w:color="auto"/>
            <w:right w:val="none" w:sz="0" w:space="0" w:color="auto"/>
          </w:divBdr>
          <w:divsChild>
            <w:div w:id="1417247423">
              <w:marLeft w:val="0"/>
              <w:marRight w:val="0"/>
              <w:marTop w:val="0"/>
              <w:marBottom w:val="0"/>
              <w:divBdr>
                <w:top w:val="none" w:sz="0" w:space="0" w:color="auto"/>
                <w:left w:val="none" w:sz="0" w:space="0" w:color="auto"/>
                <w:bottom w:val="none" w:sz="0" w:space="0" w:color="auto"/>
                <w:right w:val="none" w:sz="0" w:space="0" w:color="auto"/>
              </w:divBdr>
              <w:divsChild>
                <w:div w:id="7490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122">
      <w:bodyDiv w:val="1"/>
      <w:marLeft w:val="0"/>
      <w:marRight w:val="0"/>
      <w:marTop w:val="0"/>
      <w:marBottom w:val="0"/>
      <w:divBdr>
        <w:top w:val="none" w:sz="0" w:space="0" w:color="auto"/>
        <w:left w:val="none" w:sz="0" w:space="0" w:color="auto"/>
        <w:bottom w:val="none" w:sz="0" w:space="0" w:color="auto"/>
        <w:right w:val="none" w:sz="0" w:space="0" w:color="auto"/>
      </w:divBdr>
      <w:divsChild>
        <w:div w:id="620496129">
          <w:marLeft w:val="0"/>
          <w:marRight w:val="0"/>
          <w:marTop w:val="0"/>
          <w:marBottom w:val="0"/>
          <w:divBdr>
            <w:top w:val="none" w:sz="0" w:space="0" w:color="auto"/>
            <w:left w:val="none" w:sz="0" w:space="0" w:color="auto"/>
            <w:bottom w:val="none" w:sz="0" w:space="0" w:color="auto"/>
            <w:right w:val="none" w:sz="0" w:space="0" w:color="auto"/>
          </w:divBdr>
          <w:divsChild>
            <w:div w:id="659390090">
              <w:marLeft w:val="0"/>
              <w:marRight w:val="0"/>
              <w:marTop w:val="0"/>
              <w:marBottom w:val="0"/>
              <w:divBdr>
                <w:top w:val="none" w:sz="0" w:space="0" w:color="auto"/>
                <w:left w:val="none" w:sz="0" w:space="0" w:color="auto"/>
                <w:bottom w:val="none" w:sz="0" w:space="0" w:color="auto"/>
                <w:right w:val="none" w:sz="0" w:space="0" w:color="auto"/>
              </w:divBdr>
              <w:divsChild>
                <w:div w:id="15186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1550">
      <w:bodyDiv w:val="1"/>
      <w:marLeft w:val="0"/>
      <w:marRight w:val="0"/>
      <w:marTop w:val="0"/>
      <w:marBottom w:val="0"/>
      <w:divBdr>
        <w:top w:val="none" w:sz="0" w:space="0" w:color="auto"/>
        <w:left w:val="none" w:sz="0" w:space="0" w:color="auto"/>
        <w:bottom w:val="none" w:sz="0" w:space="0" w:color="auto"/>
        <w:right w:val="none" w:sz="0" w:space="0" w:color="auto"/>
      </w:divBdr>
    </w:div>
    <w:div w:id="83112929">
      <w:bodyDiv w:val="1"/>
      <w:marLeft w:val="0"/>
      <w:marRight w:val="0"/>
      <w:marTop w:val="0"/>
      <w:marBottom w:val="0"/>
      <w:divBdr>
        <w:top w:val="none" w:sz="0" w:space="0" w:color="auto"/>
        <w:left w:val="none" w:sz="0" w:space="0" w:color="auto"/>
        <w:bottom w:val="none" w:sz="0" w:space="0" w:color="auto"/>
        <w:right w:val="none" w:sz="0" w:space="0" w:color="auto"/>
      </w:divBdr>
      <w:divsChild>
        <w:div w:id="389887360">
          <w:marLeft w:val="0"/>
          <w:marRight w:val="0"/>
          <w:marTop w:val="0"/>
          <w:marBottom w:val="0"/>
          <w:divBdr>
            <w:top w:val="none" w:sz="0" w:space="0" w:color="auto"/>
            <w:left w:val="none" w:sz="0" w:space="0" w:color="auto"/>
            <w:bottom w:val="none" w:sz="0" w:space="0" w:color="auto"/>
            <w:right w:val="none" w:sz="0" w:space="0" w:color="auto"/>
          </w:divBdr>
          <w:divsChild>
            <w:div w:id="1847132908">
              <w:marLeft w:val="0"/>
              <w:marRight w:val="0"/>
              <w:marTop w:val="0"/>
              <w:marBottom w:val="0"/>
              <w:divBdr>
                <w:top w:val="none" w:sz="0" w:space="0" w:color="auto"/>
                <w:left w:val="none" w:sz="0" w:space="0" w:color="auto"/>
                <w:bottom w:val="none" w:sz="0" w:space="0" w:color="auto"/>
                <w:right w:val="none" w:sz="0" w:space="0" w:color="auto"/>
              </w:divBdr>
              <w:divsChild>
                <w:div w:id="13247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3474">
      <w:bodyDiv w:val="1"/>
      <w:marLeft w:val="0"/>
      <w:marRight w:val="0"/>
      <w:marTop w:val="0"/>
      <w:marBottom w:val="0"/>
      <w:divBdr>
        <w:top w:val="none" w:sz="0" w:space="0" w:color="auto"/>
        <w:left w:val="none" w:sz="0" w:space="0" w:color="auto"/>
        <w:bottom w:val="none" w:sz="0" w:space="0" w:color="auto"/>
        <w:right w:val="none" w:sz="0" w:space="0" w:color="auto"/>
      </w:divBdr>
    </w:div>
    <w:div w:id="99688712">
      <w:bodyDiv w:val="1"/>
      <w:marLeft w:val="0"/>
      <w:marRight w:val="0"/>
      <w:marTop w:val="0"/>
      <w:marBottom w:val="0"/>
      <w:divBdr>
        <w:top w:val="none" w:sz="0" w:space="0" w:color="auto"/>
        <w:left w:val="none" w:sz="0" w:space="0" w:color="auto"/>
        <w:bottom w:val="none" w:sz="0" w:space="0" w:color="auto"/>
        <w:right w:val="none" w:sz="0" w:space="0" w:color="auto"/>
      </w:divBdr>
      <w:divsChild>
        <w:div w:id="171378241">
          <w:marLeft w:val="0"/>
          <w:marRight w:val="0"/>
          <w:marTop w:val="0"/>
          <w:marBottom w:val="0"/>
          <w:divBdr>
            <w:top w:val="none" w:sz="0" w:space="0" w:color="auto"/>
            <w:left w:val="none" w:sz="0" w:space="0" w:color="auto"/>
            <w:bottom w:val="none" w:sz="0" w:space="0" w:color="auto"/>
            <w:right w:val="none" w:sz="0" w:space="0" w:color="auto"/>
          </w:divBdr>
          <w:divsChild>
            <w:div w:id="286471779">
              <w:marLeft w:val="0"/>
              <w:marRight w:val="0"/>
              <w:marTop w:val="0"/>
              <w:marBottom w:val="0"/>
              <w:divBdr>
                <w:top w:val="none" w:sz="0" w:space="0" w:color="auto"/>
                <w:left w:val="none" w:sz="0" w:space="0" w:color="auto"/>
                <w:bottom w:val="none" w:sz="0" w:space="0" w:color="auto"/>
                <w:right w:val="none" w:sz="0" w:space="0" w:color="auto"/>
              </w:divBdr>
              <w:divsChild>
                <w:div w:id="11780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2516">
      <w:bodyDiv w:val="1"/>
      <w:marLeft w:val="0"/>
      <w:marRight w:val="0"/>
      <w:marTop w:val="0"/>
      <w:marBottom w:val="0"/>
      <w:divBdr>
        <w:top w:val="none" w:sz="0" w:space="0" w:color="auto"/>
        <w:left w:val="none" w:sz="0" w:space="0" w:color="auto"/>
        <w:bottom w:val="none" w:sz="0" w:space="0" w:color="auto"/>
        <w:right w:val="none" w:sz="0" w:space="0" w:color="auto"/>
      </w:divBdr>
    </w:div>
    <w:div w:id="115176937">
      <w:bodyDiv w:val="1"/>
      <w:marLeft w:val="0"/>
      <w:marRight w:val="0"/>
      <w:marTop w:val="0"/>
      <w:marBottom w:val="0"/>
      <w:divBdr>
        <w:top w:val="none" w:sz="0" w:space="0" w:color="auto"/>
        <w:left w:val="none" w:sz="0" w:space="0" w:color="auto"/>
        <w:bottom w:val="none" w:sz="0" w:space="0" w:color="auto"/>
        <w:right w:val="none" w:sz="0" w:space="0" w:color="auto"/>
      </w:divBdr>
      <w:divsChild>
        <w:div w:id="2009944764">
          <w:marLeft w:val="0"/>
          <w:marRight w:val="0"/>
          <w:marTop w:val="0"/>
          <w:marBottom w:val="0"/>
          <w:divBdr>
            <w:top w:val="none" w:sz="0" w:space="0" w:color="auto"/>
            <w:left w:val="none" w:sz="0" w:space="0" w:color="auto"/>
            <w:bottom w:val="none" w:sz="0" w:space="0" w:color="auto"/>
            <w:right w:val="none" w:sz="0" w:space="0" w:color="auto"/>
          </w:divBdr>
          <w:divsChild>
            <w:div w:id="2057124347">
              <w:marLeft w:val="0"/>
              <w:marRight w:val="0"/>
              <w:marTop w:val="0"/>
              <w:marBottom w:val="0"/>
              <w:divBdr>
                <w:top w:val="none" w:sz="0" w:space="0" w:color="auto"/>
                <w:left w:val="none" w:sz="0" w:space="0" w:color="auto"/>
                <w:bottom w:val="none" w:sz="0" w:space="0" w:color="auto"/>
                <w:right w:val="none" w:sz="0" w:space="0" w:color="auto"/>
              </w:divBdr>
              <w:divsChild>
                <w:div w:id="4575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1297">
      <w:bodyDiv w:val="1"/>
      <w:marLeft w:val="0"/>
      <w:marRight w:val="0"/>
      <w:marTop w:val="0"/>
      <w:marBottom w:val="0"/>
      <w:divBdr>
        <w:top w:val="none" w:sz="0" w:space="0" w:color="auto"/>
        <w:left w:val="none" w:sz="0" w:space="0" w:color="auto"/>
        <w:bottom w:val="none" w:sz="0" w:space="0" w:color="auto"/>
        <w:right w:val="none" w:sz="0" w:space="0" w:color="auto"/>
      </w:divBdr>
      <w:divsChild>
        <w:div w:id="48113850">
          <w:marLeft w:val="0"/>
          <w:marRight w:val="0"/>
          <w:marTop w:val="0"/>
          <w:marBottom w:val="0"/>
          <w:divBdr>
            <w:top w:val="none" w:sz="0" w:space="0" w:color="auto"/>
            <w:left w:val="none" w:sz="0" w:space="0" w:color="auto"/>
            <w:bottom w:val="none" w:sz="0" w:space="0" w:color="auto"/>
            <w:right w:val="none" w:sz="0" w:space="0" w:color="auto"/>
          </w:divBdr>
          <w:divsChild>
            <w:div w:id="1256477505">
              <w:marLeft w:val="0"/>
              <w:marRight w:val="0"/>
              <w:marTop w:val="0"/>
              <w:marBottom w:val="0"/>
              <w:divBdr>
                <w:top w:val="none" w:sz="0" w:space="0" w:color="auto"/>
                <w:left w:val="none" w:sz="0" w:space="0" w:color="auto"/>
                <w:bottom w:val="none" w:sz="0" w:space="0" w:color="auto"/>
                <w:right w:val="none" w:sz="0" w:space="0" w:color="auto"/>
              </w:divBdr>
              <w:divsChild>
                <w:div w:id="11474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4690">
      <w:bodyDiv w:val="1"/>
      <w:marLeft w:val="0"/>
      <w:marRight w:val="0"/>
      <w:marTop w:val="0"/>
      <w:marBottom w:val="0"/>
      <w:divBdr>
        <w:top w:val="none" w:sz="0" w:space="0" w:color="auto"/>
        <w:left w:val="none" w:sz="0" w:space="0" w:color="auto"/>
        <w:bottom w:val="none" w:sz="0" w:space="0" w:color="auto"/>
        <w:right w:val="none" w:sz="0" w:space="0" w:color="auto"/>
      </w:divBdr>
      <w:divsChild>
        <w:div w:id="932202351">
          <w:marLeft w:val="0"/>
          <w:marRight w:val="0"/>
          <w:marTop w:val="0"/>
          <w:marBottom w:val="0"/>
          <w:divBdr>
            <w:top w:val="none" w:sz="0" w:space="0" w:color="auto"/>
            <w:left w:val="none" w:sz="0" w:space="0" w:color="auto"/>
            <w:bottom w:val="none" w:sz="0" w:space="0" w:color="auto"/>
            <w:right w:val="none" w:sz="0" w:space="0" w:color="auto"/>
          </w:divBdr>
          <w:divsChild>
            <w:div w:id="1797482618">
              <w:marLeft w:val="0"/>
              <w:marRight w:val="0"/>
              <w:marTop w:val="0"/>
              <w:marBottom w:val="0"/>
              <w:divBdr>
                <w:top w:val="none" w:sz="0" w:space="0" w:color="auto"/>
                <w:left w:val="none" w:sz="0" w:space="0" w:color="auto"/>
                <w:bottom w:val="none" w:sz="0" w:space="0" w:color="auto"/>
                <w:right w:val="none" w:sz="0" w:space="0" w:color="auto"/>
              </w:divBdr>
              <w:divsChild>
                <w:div w:id="21213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263">
      <w:bodyDiv w:val="1"/>
      <w:marLeft w:val="0"/>
      <w:marRight w:val="0"/>
      <w:marTop w:val="0"/>
      <w:marBottom w:val="0"/>
      <w:divBdr>
        <w:top w:val="none" w:sz="0" w:space="0" w:color="auto"/>
        <w:left w:val="none" w:sz="0" w:space="0" w:color="auto"/>
        <w:bottom w:val="none" w:sz="0" w:space="0" w:color="auto"/>
        <w:right w:val="none" w:sz="0" w:space="0" w:color="auto"/>
      </w:divBdr>
      <w:divsChild>
        <w:div w:id="1660772486">
          <w:marLeft w:val="0"/>
          <w:marRight w:val="0"/>
          <w:marTop w:val="0"/>
          <w:marBottom w:val="0"/>
          <w:divBdr>
            <w:top w:val="none" w:sz="0" w:space="0" w:color="auto"/>
            <w:left w:val="none" w:sz="0" w:space="0" w:color="auto"/>
            <w:bottom w:val="none" w:sz="0" w:space="0" w:color="auto"/>
            <w:right w:val="none" w:sz="0" w:space="0" w:color="auto"/>
          </w:divBdr>
          <w:divsChild>
            <w:div w:id="811099336">
              <w:marLeft w:val="0"/>
              <w:marRight w:val="0"/>
              <w:marTop w:val="0"/>
              <w:marBottom w:val="0"/>
              <w:divBdr>
                <w:top w:val="none" w:sz="0" w:space="0" w:color="auto"/>
                <w:left w:val="none" w:sz="0" w:space="0" w:color="auto"/>
                <w:bottom w:val="none" w:sz="0" w:space="0" w:color="auto"/>
                <w:right w:val="none" w:sz="0" w:space="0" w:color="auto"/>
              </w:divBdr>
              <w:divsChild>
                <w:div w:id="18462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0792">
      <w:bodyDiv w:val="1"/>
      <w:marLeft w:val="0"/>
      <w:marRight w:val="0"/>
      <w:marTop w:val="0"/>
      <w:marBottom w:val="0"/>
      <w:divBdr>
        <w:top w:val="none" w:sz="0" w:space="0" w:color="auto"/>
        <w:left w:val="none" w:sz="0" w:space="0" w:color="auto"/>
        <w:bottom w:val="none" w:sz="0" w:space="0" w:color="auto"/>
        <w:right w:val="none" w:sz="0" w:space="0" w:color="auto"/>
      </w:divBdr>
      <w:divsChild>
        <w:div w:id="1180656911">
          <w:marLeft w:val="0"/>
          <w:marRight w:val="0"/>
          <w:marTop w:val="0"/>
          <w:marBottom w:val="0"/>
          <w:divBdr>
            <w:top w:val="none" w:sz="0" w:space="0" w:color="auto"/>
            <w:left w:val="none" w:sz="0" w:space="0" w:color="auto"/>
            <w:bottom w:val="none" w:sz="0" w:space="0" w:color="auto"/>
            <w:right w:val="none" w:sz="0" w:space="0" w:color="auto"/>
          </w:divBdr>
          <w:divsChild>
            <w:div w:id="23799609">
              <w:marLeft w:val="0"/>
              <w:marRight w:val="0"/>
              <w:marTop w:val="0"/>
              <w:marBottom w:val="0"/>
              <w:divBdr>
                <w:top w:val="none" w:sz="0" w:space="0" w:color="auto"/>
                <w:left w:val="none" w:sz="0" w:space="0" w:color="auto"/>
                <w:bottom w:val="none" w:sz="0" w:space="0" w:color="auto"/>
                <w:right w:val="none" w:sz="0" w:space="0" w:color="auto"/>
              </w:divBdr>
              <w:divsChild>
                <w:div w:id="1759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4053">
      <w:bodyDiv w:val="1"/>
      <w:marLeft w:val="0"/>
      <w:marRight w:val="0"/>
      <w:marTop w:val="0"/>
      <w:marBottom w:val="0"/>
      <w:divBdr>
        <w:top w:val="none" w:sz="0" w:space="0" w:color="auto"/>
        <w:left w:val="none" w:sz="0" w:space="0" w:color="auto"/>
        <w:bottom w:val="none" w:sz="0" w:space="0" w:color="auto"/>
        <w:right w:val="none" w:sz="0" w:space="0" w:color="auto"/>
      </w:divBdr>
      <w:divsChild>
        <w:div w:id="1618560178">
          <w:marLeft w:val="0"/>
          <w:marRight w:val="0"/>
          <w:marTop w:val="0"/>
          <w:marBottom w:val="0"/>
          <w:divBdr>
            <w:top w:val="none" w:sz="0" w:space="0" w:color="auto"/>
            <w:left w:val="none" w:sz="0" w:space="0" w:color="auto"/>
            <w:bottom w:val="none" w:sz="0" w:space="0" w:color="auto"/>
            <w:right w:val="none" w:sz="0" w:space="0" w:color="auto"/>
          </w:divBdr>
          <w:divsChild>
            <w:div w:id="1575318191">
              <w:marLeft w:val="0"/>
              <w:marRight w:val="0"/>
              <w:marTop w:val="0"/>
              <w:marBottom w:val="0"/>
              <w:divBdr>
                <w:top w:val="none" w:sz="0" w:space="0" w:color="auto"/>
                <w:left w:val="none" w:sz="0" w:space="0" w:color="auto"/>
                <w:bottom w:val="none" w:sz="0" w:space="0" w:color="auto"/>
                <w:right w:val="none" w:sz="0" w:space="0" w:color="auto"/>
              </w:divBdr>
              <w:divsChild>
                <w:div w:id="20347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545">
      <w:bodyDiv w:val="1"/>
      <w:marLeft w:val="0"/>
      <w:marRight w:val="0"/>
      <w:marTop w:val="0"/>
      <w:marBottom w:val="0"/>
      <w:divBdr>
        <w:top w:val="none" w:sz="0" w:space="0" w:color="auto"/>
        <w:left w:val="none" w:sz="0" w:space="0" w:color="auto"/>
        <w:bottom w:val="none" w:sz="0" w:space="0" w:color="auto"/>
        <w:right w:val="none" w:sz="0" w:space="0" w:color="auto"/>
      </w:divBdr>
      <w:divsChild>
        <w:div w:id="213663298">
          <w:marLeft w:val="0"/>
          <w:marRight w:val="0"/>
          <w:marTop w:val="0"/>
          <w:marBottom w:val="0"/>
          <w:divBdr>
            <w:top w:val="none" w:sz="0" w:space="0" w:color="auto"/>
            <w:left w:val="none" w:sz="0" w:space="0" w:color="auto"/>
            <w:bottom w:val="none" w:sz="0" w:space="0" w:color="auto"/>
            <w:right w:val="none" w:sz="0" w:space="0" w:color="auto"/>
          </w:divBdr>
          <w:divsChild>
            <w:div w:id="1939941232">
              <w:marLeft w:val="0"/>
              <w:marRight w:val="0"/>
              <w:marTop w:val="0"/>
              <w:marBottom w:val="0"/>
              <w:divBdr>
                <w:top w:val="none" w:sz="0" w:space="0" w:color="auto"/>
                <w:left w:val="none" w:sz="0" w:space="0" w:color="auto"/>
                <w:bottom w:val="none" w:sz="0" w:space="0" w:color="auto"/>
                <w:right w:val="none" w:sz="0" w:space="0" w:color="auto"/>
              </w:divBdr>
              <w:divsChild>
                <w:div w:id="11270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604">
      <w:bodyDiv w:val="1"/>
      <w:marLeft w:val="0"/>
      <w:marRight w:val="0"/>
      <w:marTop w:val="0"/>
      <w:marBottom w:val="0"/>
      <w:divBdr>
        <w:top w:val="none" w:sz="0" w:space="0" w:color="auto"/>
        <w:left w:val="none" w:sz="0" w:space="0" w:color="auto"/>
        <w:bottom w:val="none" w:sz="0" w:space="0" w:color="auto"/>
        <w:right w:val="none" w:sz="0" w:space="0" w:color="auto"/>
      </w:divBdr>
      <w:divsChild>
        <w:div w:id="1107384219">
          <w:marLeft w:val="0"/>
          <w:marRight w:val="0"/>
          <w:marTop w:val="0"/>
          <w:marBottom w:val="0"/>
          <w:divBdr>
            <w:top w:val="none" w:sz="0" w:space="0" w:color="auto"/>
            <w:left w:val="none" w:sz="0" w:space="0" w:color="auto"/>
            <w:bottom w:val="none" w:sz="0" w:space="0" w:color="auto"/>
            <w:right w:val="none" w:sz="0" w:space="0" w:color="auto"/>
          </w:divBdr>
          <w:divsChild>
            <w:div w:id="1562053988">
              <w:marLeft w:val="0"/>
              <w:marRight w:val="0"/>
              <w:marTop w:val="0"/>
              <w:marBottom w:val="0"/>
              <w:divBdr>
                <w:top w:val="none" w:sz="0" w:space="0" w:color="auto"/>
                <w:left w:val="none" w:sz="0" w:space="0" w:color="auto"/>
                <w:bottom w:val="none" w:sz="0" w:space="0" w:color="auto"/>
                <w:right w:val="none" w:sz="0" w:space="0" w:color="auto"/>
              </w:divBdr>
              <w:divsChild>
                <w:div w:id="6311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6969">
      <w:bodyDiv w:val="1"/>
      <w:marLeft w:val="0"/>
      <w:marRight w:val="0"/>
      <w:marTop w:val="0"/>
      <w:marBottom w:val="0"/>
      <w:divBdr>
        <w:top w:val="none" w:sz="0" w:space="0" w:color="auto"/>
        <w:left w:val="none" w:sz="0" w:space="0" w:color="auto"/>
        <w:bottom w:val="none" w:sz="0" w:space="0" w:color="auto"/>
        <w:right w:val="none" w:sz="0" w:space="0" w:color="auto"/>
      </w:divBdr>
    </w:div>
    <w:div w:id="168257632">
      <w:bodyDiv w:val="1"/>
      <w:marLeft w:val="0"/>
      <w:marRight w:val="0"/>
      <w:marTop w:val="0"/>
      <w:marBottom w:val="0"/>
      <w:divBdr>
        <w:top w:val="none" w:sz="0" w:space="0" w:color="auto"/>
        <w:left w:val="none" w:sz="0" w:space="0" w:color="auto"/>
        <w:bottom w:val="none" w:sz="0" w:space="0" w:color="auto"/>
        <w:right w:val="none" w:sz="0" w:space="0" w:color="auto"/>
      </w:divBdr>
    </w:div>
    <w:div w:id="179124738">
      <w:bodyDiv w:val="1"/>
      <w:marLeft w:val="0"/>
      <w:marRight w:val="0"/>
      <w:marTop w:val="0"/>
      <w:marBottom w:val="0"/>
      <w:divBdr>
        <w:top w:val="none" w:sz="0" w:space="0" w:color="auto"/>
        <w:left w:val="none" w:sz="0" w:space="0" w:color="auto"/>
        <w:bottom w:val="none" w:sz="0" w:space="0" w:color="auto"/>
        <w:right w:val="none" w:sz="0" w:space="0" w:color="auto"/>
      </w:divBdr>
      <w:divsChild>
        <w:div w:id="2103448377">
          <w:marLeft w:val="0"/>
          <w:marRight w:val="0"/>
          <w:marTop w:val="0"/>
          <w:marBottom w:val="0"/>
          <w:divBdr>
            <w:top w:val="none" w:sz="0" w:space="0" w:color="auto"/>
            <w:left w:val="none" w:sz="0" w:space="0" w:color="auto"/>
            <w:bottom w:val="none" w:sz="0" w:space="0" w:color="auto"/>
            <w:right w:val="none" w:sz="0" w:space="0" w:color="auto"/>
          </w:divBdr>
          <w:divsChild>
            <w:div w:id="949554053">
              <w:marLeft w:val="0"/>
              <w:marRight w:val="0"/>
              <w:marTop w:val="0"/>
              <w:marBottom w:val="0"/>
              <w:divBdr>
                <w:top w:val="none" w:sz="0" w:space="0" w:color="auto"/>
                <w:left w:val="none" w:sz="0" w:space="0" w:color="auto"/>
                <w:bottom w:val="none" w:sz="0" w:space="0" w:color="auto"/>
                <w:right w:val="none" w:sz="0" w:space="0" w:color="auto"/>
              </w:divBdr>
              <w:divsChild>
                <w:div w:id="14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8791">
      <w:bodyDiv w:val="1"/>
      <w:marLeft w:val="0"/>
      <w:marRight w:val="0"/>
      <w:marTop w:val="0"/>
      <w:marBottom w:val="0"/>
      <w:divBdr>
        <w:top w:val="none" w:sz="0" w:space="0" w:color="auto"/>
        <w:left w:val="none" w:sz="0" w:space="0" w:color="auto"/>
        <w:bottom w:val="none" w:sz="0" w:space="0" w:color="auto"/>
        <w:right w:val="none" w:sz="0" w:space="0" w:color="auto"/>
      </w:divBdr>
      <w:divsChild>
        <w:div w:id="1202012945">
          <w:marLeft w:val="0"/>
          <w:marRight w:val="0"/>
          <w:marTop w:val="0"/>
          <w:marBottom w:val="0"/>
          <w:divBdr>
            <w:top w:val="none" w:sz="0" w:space="0" w:color="auto"/>
            <w:left w:val="none" w:sz="0" w:space="0" w:color="auto"/>
            <w:bottom w:val="none" w:sz="0" w:space="0" w:color="auto"/>
            <w:right w:val="none" w:sz="0" w:space="0" w:color="auto"/>
          </w:divBdr>
          <w:divsChild>
            <w:div w:id="98991441">
              <w:marLeft w:val="0"/>
              <w:marRight w:val="0"/>
              <w:marTop w:val="0"/>
              <w:marBottom w:val="0"/>
              <w:divBdr>
                <w:top w:val="none" w:sz="0" w:space="0" w:color="auto"/>
                <w:left w:val="none" w:sz="0" w:space="0" w:color="auto"/>
                <w:bottom w:val="none" w:sz="0" w:space="0" w:color="auto"/>
                <w:right w:val="none" w:sz="0" w:space="0" w:color="auto"/>
              </w:divBdr>
              <w:divsChild>
                <w:div w:id="4913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2885">
      <w:bodyDiv w:val="1"/>
      <w:marLeft w:val="0"/>
      <w:marRight w:val="0"/>
      <w:marTop w:val="0"/>
      <w:marBottom w:val="0"/>
      <w:divBdr>
        <w:top w:val="none" w:sz="0" w:space="0" w:color="auto"/>
        <w:left w:val="none" w:sz="0" w:space="0" w:color="auto"/>
        <w:bottom w:val="none" w:sz="0" w:space="0" w:color="auto"/>
        <w:right w:val="none" w:sz="0" w:space="0" w:color="auto"/>
      </w:divBdr>
      <w:divsChild>
        <w:div w:id="1210335460">
          <w:marLeft w:val="0"/>
          <w:marRight w:val="0"/>
          <w:marTop w:val="0"/>
          <w:marBottom w:val="0"/>
          <w:divBdr>
            <w:top w:val="none" w:sz="0" w:space="0" w:color="auto"/>
            <w:left w:val="none" w:sz="0" w:space="0" w:color="auto"/>
            <w:bottom w:val="none" w:sz="0" w:space="0" w:color="auto"/>
            <w:right w:val="none" w:sz="0" w:space="0" w:color="auto"/>
          </w:divBdr>
          <w:divsChild>
            <w:div w:id="294067521">
              <w:marLeft w:val="0"/>
              <w:marRight w:val="0"/>
              <w:marTop w:val="0"/>
              <w:marBottom w:val="0"/>
              <w:divBdr>
                <w:top w:val="none" w:sz="0" w:space="0" w:color="auto"/>
                <w:left w:val="none" w:sz="0" w:space="0" w:color="auto"/>
                <w:bottom w:val="none" w:sz="0" w:space="0" w:color="auto"/>
                <w:right w:val="none" w:sz="0" w:space="0" w:color="auto"/>
              </w:divBdr>
              <w:divsChild>
                <w:div w:id="4650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3224">
      <w:bodyDiv w:val="1"/>
      <w:marLeft w:val="0"/>
      <w:marRight w:val="0"/>
      <w:marTop w:val="0"/>
      <w:marBottom w:val="0"/>
      <w:divBdr>
        <w:top w:val="none" w:sz="0" w:space="0" w:color="auto"/>
        <w:left w:val="none" w:sz="0" w:space="0" w:color="auto"/>
        <w:bottom w:val="none" w:sz="0" w:space="0" w:color="auto"/>
        <w:right w:val="none" w:sz="0" w:space="0" w:color="auto"/>
      </w:divBdr>
    </w:div>
    <w:div w:id="204216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84">
          <w:marLeft w:val="0"/>
          <w:marRight w:val="0"/>
          <w:marTop w:val="0"/>
          <w:marBottom w:val="0"/>
          <w:divBdr>
            <w:top w:val="none" w:sz="0" w:space="0" w:color="auto"/>
            <w:left w:val="none" w:sz="0" w:space="0" w:color="auto"/>
            <w:bottom w:val="none" w:sz="0" w:space="0" w:color="auto"/>
            <w:right w:val="none" w:sz="0" w:space="0" w:color="auto"/>
          </w:divBdr>
          <w:divsChild>
            <w:div w:id="1790969133">
              <w:marLeft w:val="0"/>
              <w:marRight w:val="0"/>
              <w:marTop w:val="0"/>
              <w:marBottom w:val="0"/>
              <w:divBdr>
                <w:top w:val="none" w:sz="0" w:space="0" w:color="auto"/>
                <w:left w:val="none" w:sz="0" w:space="0" w:color="auto"/>
                <w:bottom w:val="none" w:sz="0" w:space="0" w:color="auto"/>
                <w:right w:val="none" w:sz="0" w:space="0" w:color="auto"/>
              </w:divBdr>
              <w:divsChild>
                <w:div w:id="8849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17065">
      <w:bodyDiv w:val="1"/>
      <w:marLeft w:val="0"/>
      <w:marRight w:val="0"/>
      <w:marTop w:val="0"/>
      <w:marBottom w:val="0"/>
      <w:divBdr>
        <w:top w:val="none" w:sz="0" w:space="0" w:color="auto"/>
        <w:left w:val="none" w:sz="0" w:space="0" w:color="auto"/>
        <w:bottom w:val="none" w:sz="0" w:space="0" w:color="auto"/>
        <w:right w:val="none" w:sz="0" w:space="0" w:color="auto"/>
      </w:divBdr>
    </w:div>
    <w:div w:id="223879503">
      <w:bodyDiv w:val="1"/>
      <w:marLeft w:val="0"/>
      <w:marRight w:val="0"/>
      <w:marTop w:val="0"/>
      <w:marBottom w:val="0"/>
      <w:divBdr>
        <w:top w:val="none" w:sz="0" w:space="0" w:color="auto"/>
        <w:left w:val="none" w:sz="0" w:space="0" w:color="auto"/>
        <w:bottom w:val="none" w:sz="0" w:space="0" w:color="auto"/>
        <w:right w:val="none" w:sz="0" w:space="0" w:color="auto"/>
      </w:divBdr>
    </w:div>
    <w:div w:id="231820875">
      <w:bodyDiv w:val="1"/>
      <w:marLeft w:val="0"/>
      <w:marRight w:val="0"/>
      <w:marTop w:val="0"/>
      <w:marBottom w:val="0"/>
      <w:divBdr>
        <w:top w:val="none" w:sz="0" w:space="0" w:color="auto"/>
        <w:left w:val="none" w:sz="0" w:space="0" w:color="auto"/>
        <w:bottom w:val="none" w:sz="0" w:space="0" w:color="auto"/>
        <w:right w:val="none" w:sz="0" w:space="0" w:color="auto"/>
      </w:divBdr>
    </w:div>
    <w:div w:id="252054757">
      <w:bodyDiv w:val="1"/>
      <w:marLeft w:val="0"/>
      <w:marRight w:val="0"/>
      <w:marTop w:val="0"/>
      <w:marBottom w:val="0"/>
      <w:divBdr>
        <w:top w:val="none" w:sz="0" w:space="0" w:color="auto"/>
        <w:left w:val="none" w:sz="0" w:space="0" w:color="auto"/>
        <w:bottom w:val="none" w:sz="0" w:space="0" w:color="auto"/>
        <w:right w:val="none" w:sz="0" w:space="0" w:color="auto"/>
      </w:divBdr>
      <w:divsChild>
        <w:div w:id="1552303599">
          <w:marLeft w:val="0"/>
          <w:marRight w:val="0"/>
          <w:marTop w:val="0"/>
          <w:marBottom w:val="0"/>
          <w:divBdr>
            <w:top w:val="none" w:sz="0" w:space="0" w:color="auto"/>
            <w:left w:val="none" w:sz="0" w:space="0" w:color="auto"/>
            <w:bottom w:val="none" w:sz="0" w:space="0" w:color="auto"/>
            <w:right w:val="none" w:sz="0" w:space="0" w:color="auto"/>
          </w:divBdr>
          <w:divsChild>
            <w:div w:id="1612590539">
              <w:marLeft w:val="0"/>
              <w:marRight w:val="0"/>
              <w:marTop w:val="0"/>
              <w:marBottom w:val="0"/>
              <w:divBdr>
                <w:top w:val="none" w:sz="0" w:space="0" w:color="auto"/>
                <w:left w:val="none" w:sz="0" w:space="0" w:color="auto"/>
                <w:bottom w:val="none" w:sz="0" w:space="0" w:color="auto"/>
                <w:right w:val="none" w:sz="0" w:space="0" w:color="auto"/>
              </w:divBdr>
              <w:divsChild>
                <w:div w:id="11471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8834">
      <w:bodyDiv w:val="1"/>
      <w:marLeft w:val="0"/>
      <w:marRight w:val="0"/>
      <w:marTop w:val="0"/>
      <w:marBottom w:val="0"/>
      <w:divBdr>
        <w:top w:val="none" w:sz="0" w:space="0" w:color="auto"/>
        <w:left w:val="none" w:sz="0" w:space="0" w:color="auto"/>
        <w:bottom w:val="none" w:sz="0" w:space="0" w:color="auto"/>
        <w:right w:val="none" w:sz="0" w:space="0" w:color="auto"/>
      </w:divBdr>
      <w:divsChild>
        <w:div w:id="961234095">
          <w:marLeft w:val="0"/>
          <w:marRight w:val="0"/>
          <w:marTop w:val="0"/>
          <w:marBottom w:val="0"/>
          <w:divBdr>
            <w:top w:val="none" w:sz="0" w:space="0" w:color="auto"/>
            <w:left w:val="none" w:sz="0" w:space="0" w:color="auto"/>
            <w:bottom w:val="none" w:sz="0" w:space="0" w:color="auto"/>
            <w:right w:val="none" w:sz="0" w:space="0" w:color="auto"/>
          </w:divBdr>
          <w:divsChild>
            <w:div w:id="1552112508">
              <w:marLeft w:val="0"/>
              <w:marRight w:val="0"/>
              <w:marTop w:val="0"/>
              <w:marBottom w:val="0"/>
              <w:divBdr>
                <w:top w:val="none" w:sz="0" w:space="0" w:color="auto"/>
                <w:left w:val="none" w:sz="0" w:space="0" w:color="auto"/>
                <w:bottom w:val="none" w:sz="0" w:space="0" w:color="auto"/>
                <w:right w:val="none" w:sz="0" w:space="0" w:color="auto"/>
              </w:divBdr>
              <w:divsChild>
                <w:div w:id="6895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11688">
      <w:bodyDiv w:val="1"/>
      <w:marLeft w:val="0"/>
      <w:marRight w:val="0"/>
      <w:marTop w:val="0"/>
      <w:marBottom w:val="0"/>
      <w:divBdr>
        <w:top w:val="none" w:sz="0" w:space="0" w:color="auto"/>
        <w:left w:val="none" w:sz="0" w:space="0" w:color="auto"/>
        <w:bottom w:val="none" w:sz="0" w:space="0" w:color="auto"/>
        <w:right w:val="none" w:sz="0" w:space="0" w:color="auto"/>
      </w:divBdr>
      <w:divsChild>
        <w:div w:id="1589120902">
          <w:marLeft w:val="0"/>
          <w:marRight w:val="0"/>
          <w:marTop w:val="0"/>
          <w:marBottom w:val="0"/>
          <w:divBdr>
            <w:top w:val="none" w:sz="0" w:space="0" w:color="auto"/>
            <w:left w:val="none" w:sz="0" w:space="0" w:color="auto"/>
            <w:bottom w:val="none" w:sz="0" w:space="0" w:color="auto"/>
            <w:right w:val="none" w:sz="0" w:space="0" w:color="auto"/>
          </w:divBdr>
          <w:divsChild>
            <w:div w:id="35668445">
              <w:marLeft w:val="0"/>
              <w:marRight w:val="0"/>
              <w:marTop w:val="0"/>
              <w:marBottom w:val="0"/>
              <w:divBdr>
                <w:top w:val="none" w:sz="0" w:space="0" w:color="auto"/>
                <w:left w:val="none" w:sz="0" w:space="0" w:color="auto"/>
                <w:bottom w:val="none" w:sz="0" w:space="0" w:color="auto"/>
                <w:right w:val="none" w:sz="0" w:space="0" w:color="auto"/>
              </w:divBdr>
              <w:divsChild>
                <w:div w:id="16556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32022">
      <w:bodyDiv w:val="1"/>
      <w:marLeft w:val="0"/>
      <w:marRight w:val="0"/>
      <w:marTop w:val="0"/>
      <w:marBottom w:val="0"/>
      <w:divBdr>
        <w:top w:val="none" w:sz="0" w:space="0" w:color="auto"/>
        <w:left w:val="none" w:sz="0" w:space="0" w:color="auto"/>
        <w:bottom w:val="none" w:sz="0" w:space="0" w:color="auto"/>
        <w:right w:val="none" w:sz="0" w:space="0" w:color="auto"/>
      </w:divBdr>
      <w:divsChild>
        <w:div w:id="1295988967">
          <w:marLeft w:val="0"/>
          <w:marRight w:val="0"/>
          <w:marTop w:val="0"/>
          <w:marBottom w:val="0"/>
          <w:divBdr>
            <w:top w:val="none" w:sz="0" w:space="0" w:color="auto"/>
            <w:left w:val="none" w:sz="0" w:space="0" w:color="auto"/>
            <w:bottom w:val="none" w:sz="0" w:space="0" w:color="auto"/>
            <w:right w:val="none" w:sz="0" w:space="0" w:color="auto"/>
          </w:divBdr>
          <w:divsChild>
            <w:div w:id="656498880">
              <w:marLeft w:val="0"/>
              <w:marRight w:val="0"/>
              <w:marTop w:val="0"/>
              <w:marBottom w:val="0"/>
              <w:divBdr>
                <w:top w:val="none" w:sz="0" w:space="0" w:color="auto"/>
                <w:left w:val="none" w:sz="0" w:space="0" w:color="auto"/>
                <w:bottom w:val="none" w:sz="0" w:space="0" w:color="auto"/>
                <w:right w:val="none" w:sz="0" w:space="0" w:color="auto"/>
              </w:divBdr>
              <w:divsChild>
                <w:div w:id="3714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4145">
      <w:bodyDiv w:val="1"/>
      <w:marLeft w:val="0"/>
      <w:marRight w:val="0"/>
      <w:marTop w:val="0"/>
      <w:marBottom w:val="0"/>
      <w:divBdr>
        <w:top w:val="none" w:sz="0" w:space="0" w:color="auto"/>
        <w:left w:val="none" w:sz="0" w:space="0" w:color="auto"/>
        <w:bottom w:val="none" w:sz="0" w:space="0" w:color="auto"/>
        <w:right w:val="none" w:sz="0" w:space="0" w:color="auto"/>
      </w:divBdr>
    </w:div>
    <w:div w:id="288707969">
      <w:bodyDiv w:val="1"/>
      <w:marLeft w:val="0"/>
      <w:marRight w:val="0"/>
      <w:marTop w:val="0"/>
      <w:marBottom w:val="0"/>
      <w:divBdr>
        <w:top w:val="none" w:sz="0" w:space="0" w:color="auto"/>
        <w:left w:val="none" w:sz="0" w:space="0" w:color="auto"/>
        <w:bottom w:val="none" w:sz="0" w:space="0" w:color="auto"/>
        <w:right w:val="none" w:sz="0" w:space="0" w:color="auto"/>
      </w:divBdr>
    </w:div>
    <w:div w:id="292910033">
      <w:bodyDiv w:val="1"/>
      <w:marLeft w:val="0"/>
      <w:marRight w:val="0"/>
      <w:marTop w:val="0"/>
      <w:marBottom w:val="0"/>
      <w:divBdr>
        <w:top w:val="none" w:sz="0" w:space="0" w:color="auto"/>
        <w:left w:val="none" w:sz="0" w:space="0" w:color="auto"/>
        <w:bottom w:val="none" w:sz="0" w:space="0" w:color="auto"/>
        <w:right w:val="none" w:sz="0" w:space="0" w:color="auto"/>
      </w:divBdr>
      <w:divsChild>
        <w:div w:id="1030691609">
          <w:marLeft w:val="0"/>
          <w:marRight w:val="0"/>
          <w:marTop w:val="0"/>
          <w:marBottom w:val="0"/>
          <w:divBdr>
            <w:top w:val="none" w:sz="0" w:space="0" w:color="auto"/>
            <w:left w:val="none" w:sz="0" w:space="0" w:color="auto"/>
            <w:bottom w:val="none" w:sz="0" w:space="0" w:color="auto"/>
            <w:right w:val="none" w:sz="0" w:space="0" w:color="auto"/>
          </w:divBdr>
          <w:divsChild>
            <w:div w:id="413627321">
              <w:marLeft w:val="0"/>
              <w:marRight w:val="0"/>
              <w:marTop w:val="0"/>
              <w:marBottom w:val="0"/>
              <w:divBdr>
                <w:top w:val="none" w:sz="0" w:space="0" w:color="auto"/>
                <w:left w:val="none" w:sz="0" w:space="0" w:color="auto"/>
                <w:bottom w:val="none" w:sz="0" w:space="0" w:color="auto"/>
                <w:right w:val="none" w:sz="0" w:space="0" w:color="auto"/>
              </w:divBdr>
              <w:divsChild>
                <w:div w:id="7378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6507">
      <w:bodyDiv w:val="1"/>
      <w:marLeft w:val="0"/>
      <w:marRight w:val="0"/>
      <w:marTop w:val="0"/>
      <w:marBottom w:val="0"/>
      <w:divBdr>
        <w:top w:val="none" w:sz="0" w:space="0" w:color="auto"/>
        <w:left w:val="none" w:sz="0" w:space="0" w:color="auto"/>
        <w:bottom w:val="none" w:sz="0" w:space="0" w:color="auto"/>
        <w:right w:val="none" w:sz="0" w:space="0" w:color="auto"/>
      </w:divBdr>
    </w:div>
    <w:div w:id="313680556">
      <w:bodyDiv w:val="1"/>
      <w:marLeft w:val="0"/>
      <w:marRight w:val="0"/>
      <w:marTop w:val="0"/>
      <w:marBottom w:val="0"/>
      <w:divBdr>
        <w:top w:val="none" w:sz="0" w:space="0" w:color="auto"/>
        <w:left w:val="none" w:sz="0" w:space="0" w:color="auto"/>
        <w:bottom w:val="none" w:sz="0" w:space="0" w:color="auto"/>
        <w:right w:val="none" w:sz="0" w:space="0" w:color="auto"/>
      </w:divBdr>
      <w:divsChild>
        <w:div w:id="813833835">
          <w:marLeft w:val="0"/>
          <w:marRight w:val="0"/>
          <w:marTop w:val="0"/>
          <w:marBottom w:val="0"/>
          <w:divBdr>
            <w:top w:val="none" w:sz="0" w:space="0" w:color="auto"/>
            <w:left w:val="none" w:sz="0" w:space="0" w:color="auto"/>
            <w:bottom w:val="none" w:sz="0" w:space="0" w:color="auto"/>
            <w:right w:val="none" w:sz="0" w:space="0" w:color="auto"/>
          </w:divBdr>
          <w:divsChild>
            <w:div w:id="1794859446">
              <w:marLeft w:val="0"/>
              <w:marRight w:val="0"/>
              <w:marTop w:val="0"/>
              <w:marBottom w:val="0"/>
              <w:divBdr>
                <w:top w:val="none" w:sz="0" w:space="0" w:color="auto"/>
                <w:left w:val="none" w:sz="0" w:space="0" w:color="auto"/>
                <w:bottom w:val="none" w:sz="0" w:space="0" w:color="auto"/>
                <w:right w:val="none" w:sz="0" w:space="0" w:color="auto"/>
              </w:divBdr>
              <w:divsChild>
                <w:div w:id="8413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62102">
      <w:bodyDiv w:val="1"/>
      <w:marLeft w:val="0"/>
      <w:marRight w:val="0"/>
      <w:marTop w:val="0"/>
      <w:marBottom w:val="0"/>
      <w:divBdr>
        <w:top w:val="none" w:sz="0" w:space="0" w:color="auto"/>
        <w:left w:val="none" w:sz="0" w:space="0" w:color="auto"/>
        <w:bottom w:val="none" w:sz="0" w:space="0" w:color="auto"/>
        <w:right w:val="none" w:sz="0" w:space="0" w:color="auto"/>
      </w:divBdr>
    </w:div>
    <w:div w:id="328367883">
      <w:bodyDiv w:val="1"/>
      <w:marLeft w:val="0"/>
      <w:marRight w:val="0"/>
      <w:marTop w:val="0"/>
      <w:marBottom w:val="0"/>
      <w:divBdr>
        <w:top w:val="none" w:sz="0" w:space="0" w:color="auto"/>
        <w:left w:val="none" w:sz="0" w:space="0" w:color="auto"/>
        <w:bottom w:val="none" w:sz="0" w:space="0" w:color="auto"/>
        <w:right w:val="none" w:sz="0" w:space="0" w:color="auto"/>
      </w:divBdr>
      <w:divsChild>
        <w:div w:id="1299341326">
          <w:marLeft w:val="0"/>
          <w:marRight w:val="0"/>
          <w:marTop w:val="0"/>
          <w:marBottom w:val="0"/>
          <w:divBdr>
            <w:top w:val="none" w:sz="0" w:space="0" w:color="auto"/>
            <w:left w:val="none" w:sz="0" w:space="0" w:color="auto"/>
            <w:bottom w:val="none" w:sz="0" w:space="0" w:color="auto"/>
            <w:right w:val="none" w:sz="0" w:space="0" w:color="auto"/>
          </w:divBdr>
          <w:divsChild>
            <w:div w:id="930964102">
              <w:marLeft w:val="0"/>
              <w:marRight w:val="0"/>
              <w:marTop w:val="0"/>
              <w:marBottom w:val="0"/>
              <w:divBdr>
                <w:top w:val="none" w:sz="0" w:space="0" w:color="auto"/>
                <w:left w:val="none" w:sz="0" w:space="0" w:color="auto"/>
                <w:bottom w:val="none" w:sz="0" w:space="0" w:color="auto"/>
                <w:right w:val="none" w:sz="0" w:space="0" w:color="auto"/>
              </w:divBdr>
              <w:divsChild>
                <w:div w:id="20133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7242">
      <w:bodyDiv w:val="1"/>
      <w:marLeft w:val="0"/>
      <w:marRight w:val="0"/>
      <w:marTop w:val="0"/>
      <w:marBottom w:val="0"/>
      <w:divBdr>
        <w:top w:val="none" w:sz="0" w:space="0" w:color="auto"/>
        <w:left w:val="none" w:sz="0" w:space="0" w:color="auto"/>
        <w:bottom w:val="none" w:sz="0" w:space="0" w:color="auto"/>
        <w:right w:val="none" w:sz="0" w:space="0" w:color="auto"/>
      </w:divBdr>
      <w:divsChild>
        <w:div w:id="32309609">
          <w:marLeft w:val="0"/>
          <w:marRight w:val="0"/>
          <w:marTop w:val="0"/>
          <w:marBottom w:val="0"/>
          <w:divBdr>
            <w:top w:val="none" w:sz="0" w:space="0" w:color="auto"/>
            <w:left w:val="none" w:sz="0" w:space="0" w:color="auto"/>
            <w:bottom w:val="none" w:sz="0" w:space="0" w:color="auto"/>
            <w:right w:val="none" w:sz="0" w:space="0" w:color="auto"/>
          </w:divBdr>
          <w:divsChild>
            <w:div w:id="1291085968">
              <w:marLeft w:val="0"/>
              <w:marRight w:val="0"/>
              <w:marTop w:val="0"/>
              <w:marBottom w:val="0"/>
              <w:divBdr>
                <w:top w:val="none" w:sz="0" w:space="0" w:color="auto"/>
                <w:left w:val="none" w:sz="0" w:space="0" w:color="auto"/>
                <w:bottom w:val="none" w:sz="0" w:space="0" w:color="auto"/>
                <w:right w:val="none" w:sz="0" w:space="0" w:color="auto"/>
              </w:divBdr>
              <w:divsChild>
                <w:div w:id="14780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8507">
      <w:bodyDiv w:val="1"/>
      <w:marLeft w:val="0"/>
      <w:marRight w:val="0"/>
      <w:marTop w:val="0"/>
      <w:marBottom w:val="0"/>
      <w:divBdr>
        <w:top w:val="none" w:sz="0" w:space="0" w:color="auto"/>
        <w:left w:val="none" w:sz="0" w:space="0" w:color="auto"/>
        <w:bottom w:val="none" w:sz="0" w:space="0" w:color="auto"/>
        <w:right w:val="none" w:sz="0" w:space="0" w:color="auto"/>
      </w:divBdr>
    </w:div>
    <w:div w:id="353072137">
      <w:bodyDiv w:val="1"/>
      <w:marLeft w:val="0"/>
      <w:marRight w:val="0"/>
      <w:marTop w:val="0"/>
      <w:marBottom w:val="0"/>
      <w:divBdr>
        <w:top w:val="none" w:sz="0" w:space="0" w:color="auto"/>
        <w:left w:val="none" w:sz="0" w:space="0" w:color="auto"/>
        <w:bottom w:val="none" w:sz="0" w:space="0" w:color="auto"/>
        <w:right w:val="none" w:sz="0" w:space="0" w:color="auto"/>
      </w:divBdr>
    </w:div>
    <w:div w:id="354503736">
      <w:bodyDiv w:val="1"/>
      <w:marLeft w:val="0"/>
      <w:marRight w:val="0"/>
      <w:marTop w:val="0"/>
      <w:marBottom w:val="0"/>
      <w:divBdr>
        <w:top w:val="none" w:sz="0" w:space="0" w:color="auto"/>
        <w:left w:val="none" w:sz="0" w:space="0" w:color="auto"/>
        <w:bottom w:val="none" w:sz="0" w:space="0" w:color="auto"/>
        <w:right w:val="none" w:sz="0" w:space="0" w:color="auto"/>
      </w:divBdr>
      <w:divsChild>
        <w:div w:id="1885209898">
          <w:marLeft w:val="0"/>
          <w:marRight w:val="0"/>
          <w:marTop w:val="0"/>
          <w:marBottom w:val="0"/>
          <w:divBdr>
            <w:top w:val="none" w:sz="0" w:space="0" w:color="auto"/>
            <w:left w:val="none" w:sz="0" w:space="0" w:color="auto"/>
            <w:bottom w:val="none" w:sz="0" w:space="0" w:color="auto"/>
            <w:right w:val="none" w:sz="0" w:space="0" w:color="auto"/>
          </w:divBdr>
          <w:divsChild>
            <w:div w:id="1503667562">
              <w:marLeft w:val="0"/>
              <w:marRight w:val="0"/>
              <w:marTop w:val="0"/>
              <w:marBottom w:val="0"/>
              <w:divBdr>
                <w:top w:val="none" w:sz="0" w:space="0" w:color="auto"/>
                <w:left w:val="none" w:sz="0" w:space="0" w:color="auto"/>
                <w:bottom w:val="none" w:sz="0" w:space="0" w:color="auto"/>
                <w:right w:val="none" w:sz="0" w:space="0" w:color="auto"/>
              </w:divBdr>
              <w:divsChild>
                <w:div w:id="20113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9880">
      <w:bodyDiv w:val="1"/>
      <w:marLeft w:val="0"/>
      <w:marRight w:val="0"/>
      <w:marTop w:val="0"/>
      <w:marBottom w:val="0"/>
      <w:divBdr>
        <w:top w:val="none" w:sz="0" w:space="0" w:color="auto"/>
        <w:left w:val="none" w:sz="0" w:space="0" w:color="auto"/>
        <w:bottom w:val="none" w:sz="0" w:space="0" w:color="auto"/>
        <w:right w:val="none" w:sz="0" w:space="0" w:color="auto"/>
      </w:divBdr>
      <w:divsChild>
        <w:div w:id="1781104296">
          <w:marLeft w:val="0"/>
          <w:marRight w:val="0"/>
          <w:marTop w:val="0"/>
          <w:marBottom w:val="0"/>
          <w:divBdr>
            <w:top w:val="none" w:sz="0" w:space="0" w:color="auto"/>
            <w:left w:val="none" w:sz="0" w:space="0" w:color="auto"/>
            <w:bottom w:val="none" w:sz="0" w:space="0" w:color="auto"/>
            <w:right w:val="none" w:sz="0" w:space="0" w:color="auto"/>
          </w:divBdr>
          <w:divsChild>
            <w:div w:id="1071387055">
              <w:marLeft w:val="0"/>
              <w:marRight w:val="0"/>
              <w:marTop w:val="0"/>
              <w:marBottom w:val="0"/>
              <w:divBdr>
                <w:top w:val="none" w:sz="0" w:space="0" w:color="auto"/>
                <w:left w:val="none" w:sz="0" w:space="0" w:color="auto"/>
                <w:bottom w:val="none" w:sz="0" w:space="0" w:color="auto"/>
                <w:right w:val="none" w:sz="0" w:space="0" w:color="auto"/>
              </w:divBdr>
              <w:divsChild>
                <w:div w:id="16560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3432">
      <w:bodyDiv w:val="1"/>
      <w:marLeft w:val="0"/>
      <w:marRight w:val="0"/>
      <w:marTop w:val="0"/>
      <w:marBottom w:val="0"/>
      <w:divBdr>
        <w:top w:val="none" w:sz="0" w:space="0" w:color="auto"/>
        <w:left w:val="none" w:sz="0" w:space="0" w:color="auto"/>
        <w:bottom w:val="none" w:sz="0" w:space="0" w:color="auto"/>
        <w:right w:val="none" w:sz="0" w:space="0" w:color="auto"/>
      </w:divBdr>
      <w:divsChild>
        <w:div w:id="1045327837">
          <w:marLeft w:val="0"/>
          <w:marRight w:val="0"/>
          <w:marTop w:val="0"/>
          <w:marBottom w:val="0"/>
          <w:divBdr>
            <w:top w:val="none" w:sz="0" w:space="0" w:color="auto"/>
            <w:left w:val="none" w:sz="0" w:space="0" w:color="auto"/>
            <w:bottom w:val="none" w:sz="0" w:space="0" w:color="auto"/>
            <w:right w:val="none" w:sz="0" w:space="0" w:color="auto"/>
          </w:divBdr>
          <w:divsChild>
            <w:div w:id="82453341">
              <w:marLeft w:val="0"/>
              <w:marRight w:val="0"/>
              <w:marTop w:val="0"/>
              <w:marBottom w:val="0"/>
              <w:divBdr>
                <w:top w:val="none" w:sz="0" w:space="0" w:color="auto"/>
                <w:left w:val="none" w:sz="0" w:space="0" w:color="auto"/>
                <w:bottom w:val="none" w:sz="0" w:space="0" w:color="auto"/>
                <w:right w:val="none" w:sz="0" w:space="0" w:color="auto"/>
              </w:divBdr>
              <w:divsChild>
                <w:div w:id="2014405713">
                  <w:marLeft w:val="0"/>
                  <w:marRight w:val="0"/>
                  <w:marTop w:val="0"/>
                  <w:marBottom w:val="0"/>
                  <w:divBdr>
                    <w:top w:val="none" w:sz="0" w:space="0" w:color="auto"/>
                    <w:left w:val="none" w:sz="0" w:space="0" w:color="auto"/>
                    <w:bottom w:val="none" w:sz="0" w:space="0" w:color="auto"/>
                    <w:right w:val="none" w:sz="0" w:space="0" w:color="auto"/>
                  </w:divBdr>
                </w:div>
                <w:div w:id="12858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01338">
      <w:bodyDiv w:val="1"/>
      <w:marLeft w:val="0"/>
      <w:marRight w:val="0"/>
      <w:marTop w:val="0"/>
      <w:marBottom w:val="0"/>
      <w:divBdr>
        <w:top w:val="none" w:sz="0" w:space="0" w:color="auto"/>
        <w:left w:val="none" w:sz="0" w:space="0" w:color="auto"/>
        <w:bottom w:val="none" w:sz="0" w:space="0" w:color="auto"/>
        <w:right w:val="none" w:sz="0" w:space="0" w:color="auto"/>
      </w:divBdr>
      <w:divsChild>
        <w:div w:id="1562911824">
          <w:marLeft w:val="0"/>
          <w:marRight w:val="0"/>
          <w:marTop w:val="0"/>
          <w:marBottom w:val="0"/>
          <w:divBdr>
            <w:top w:val="none" w:sz="0" w:space="0" w:color="auto"/>
            <w:left w:val="none" w:sz="0" w:space="0" w:color="auto"/>
            <w:bottom w:val="none" w:sz="0" w:space="0" w:color="auto"/>
            <w:right w:val="none" w:sz="0" w:space="0" w:color="auto"/>
          </w:divBdr>
          <w:divsChild>
            <w:div w:id="19285296">
              <w:marLeft w:val="0"/>
              <w:marRight w:val="0"/>
              <w:marTop w:val="0"/>
              <w:marBottom w:val="0"/>
              <w:divBdr>
                <w:top w:val="none" w:sz="0" w:space="0" w:color="auto"/>
                <w:left w:val="none" w:sz="0" w:space="0" w:color="auto"/>
                <w:bottom w:val="none" w:sz="0" w:space="0" w:color="auto"/>
                <w:right w:val="none" w:sz="0" w:space="0" w:color="auto"/>
              </w:divBdr>
              <w:divsChild>
                <w:div w:id="4354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79834">
      <w:bodyDiv w:val="1"/>
      <w:marLeft w:val="0"/>
      <w:marRight w:val="0"/>
      <w:marTop w:val="0"/>
      <w:marBottom w:val="0"/>
      <w:divBdr>
        <w:top w:val="none" w:sz="0" w:space="0" w:color="auto"/>
        <w:left w:val="none" w:sz="0" w:space="0" w:color="auto"/>
        <w:bottom w:val="none" w:sz="0" w:space="0" w:color="auto"/>
        <w:right w:val="none" w:sz="0" w:space="0" w:color="auto"/>
      </w:divBdr>
    </w:div>
    <w:div w:id="377317157">
      <w:bodyDiv w:val="1"/>
      <w:marLeft w:val="0"/>
      <w:marRight w:val="0"/>
      <w:marTop w:val="0"/>
      <w:marBottom w:val="0"/>
      <w:divBdr>
        <w:top w:val="none" w:sz="0" w:space="0" w:color="auto"/>
        <w:left w:val="none" w:sz="0" w:space="0" w:color="auto"/>
        <w:bottom w:val="none" w:sz="0" w:space="0" w:color="auto"/>
        <w:right w:val="none" w:sz="0" w:space="0" w:color="auto"/>
      </w:divBdr>
      <w:divsChild>
        <w:div w:id="1406301243">
          <w:marLeft w:val="0"/>
          <w:marRight w:val="0"/>
          <w:marTop w:val="0"/>
          <w:marBottom w:val="0"/>
          <w:divBdr>
            <w:top w:val="none" w:sz="0" w:space="0" w:color="auto"/>
            <w:left w:val="none" w:sz="0" w:space="0" w:color="auto"/>
            <w:bottom w:val="none" w:sz="0" w:space="0" w:color="auto"/>
            <w:right w:val="none" w:sz="0" w:space="0" w:color="auto"/>
          </w:divBdr>
          <w:divsChild>
            <w:div w:id="1708798952">
              <w:marLeft w:val="0"/>
              <w:marRight w:val="0"/>
              <w:marTop w:val="0"/>
              <w:marBottom w:val="0"/>
              <w:divBdr>
                <w:top w:val="none" w:sz="0" w:space="0" w:color="auto"/>
                <w:left w:val="none" w:sz="0" w:space="0" w:color="auto"/>
                <w:bottom w:val="none" w:sz="0" w:space="0" w:color="auto"/>
                <w:right w:val="none" w:sz="0" w:space="0" w:color="auto"/>
              </w:divBdr>
              <w:divsChild>
                <w:div w:id="454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7688">
      <w:bodyDiv w:val="1"/>
      <w:marLeft w:val="0"/>
      <w:marRight w:val="0"/>
      <w:marTop w:val="0"/>
      <w:marBottom w:val="0"/>
      <w:divBdr>
        <w:top w:val="none" w:sz="0" w:space="0" w:color="auto"/>
        <w:left w:val="none" w:sz="0" w:space="0" w:color="auto"/>
        <w:bottom w:val="none" w:sz="0" w:space="0" w:color="auto"/>
        <w:right w:val="none" w:sz="0" w:space="0" w:color="auto"/>
      </w:divBdr>
      <w:divsChild>
        <w:div w:id="1581675882">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0"/>
              <w:marBottom w:val="0"/>
              <w:divBdr>
                <w:top w:val="none" w:sz="0" w:space="0" w:color="auto"/>
                <w:left w:val="none" w:sz="0" w:space="0" w:color="auto"/>
                <w:bottom w:val="none" w:sz="0" w:space="0" w:color="auto"/>
                <w:right w:val="none" w:sz="0" w:space="0" w:color="auto"/>
              </w:divBdr>
              <w:divsChild>
                <w:div w:id="7283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47908">
      <w:bodyDiv w:val="1"/>
      <w:marLeft w:val="0"/>
      <w:marRight w:val="0"/>
      <w:marTop w:val="0"/>
      <w:marBottom w:val="0"/>
      <w:divBdr>
        <w:top w:val="none" w:sz="0" w:space="0" w:color="auto"/>
        <w:left w:val="none" w:sz="0" w:space="0" w:color="auto"/>
        <w:bottom w:val="none" w:sz="0" w:space="0" w:color="auto"/>
        <w:right w:val="none" w:sz="0" w:space="0" w:color="auto"/>
      </w:divBdr>
    </w:div>
    <w:div w:id="386420710">
      <w:bodyDiv w:val="1"/>
      <w:marLeft w:val="0"/>
      <w:marRight w:val="0"/>
      <w:marTop w:val="0"/>
      <w:marBottom w:val="0"/>
      <w:divBdr>
        <w:top w:val="none" w:sz="0" w:space="0" w:color="auto"/>
        <w:left w:val="none" w:sz="0" w:space="0" w:color="auto"/>
        <w:bottom w:val="none" w:sz="0" w:space="0" w:color="auto"/>
        <w:right w:val="none" w:sz="0" w:space="0" w:color="auto"/>
      </w:divBdr>
    </w:div>
    <w:div w:id="397636810">
      <w:bodyDiv w:val="1"/>
      <w:marLeft w:val="0"/>
      <w:marRight w:val="0"/>
      <w:marTop w:val="0"/>
      <w:marBottom w:val="0"/>
      <w:divBdr>
        <w:top w:val="none" w:sz="0" w:space="0" w:color="auto"/>
        <w:left w:val="none" w:sz="0" w:space="0" w:color="auto"/>
        <w:bottom w:val="none" w:sz="0" w:space="0" w:color="auto"/>
        <w:right w:val="none" w:sz="0" w:space="0" w:color="auto"/>
      </w:divBdr>
    </w:div>
    <w:div w:id="400636831">
      <w:bodyDiv w:val="1"/>
      <w:marLeft w:val="0"/>
      <w:marRight w:val="0"/>
      <w:marTop w:val="0"/>
      <w:marBottom w:val="0"/>
      <w:divBdr>
        <w:top w:val="none" w:sz="0" w:space="0" w:color="auto"/>
        <w:left w:val="none" w:sz="0" w:space="0" w:color="auto"/>
        <w:bottom w:val="none" w:sz="0" w:space="0" w:color="auto"/>
        <w:right w:val="none" w:sz="0" w:space="0" w:color="auto"/>
      </w:divBdr>
    </w:div>
    <w:div w:id="405109451">
      <w:bodyDiv w:val="1"/>
      <w:marLeft w:val="0"/>
      <w:marRight w:val="0"/>
      <w:marTop w:val="0"/>
      <w:marBottom w:val="0"/>
      <w:divBdr>
        <w:top w:val="none" w:sz="0" w:space="0" w:color="auto"/>
        <w:left w:val="none" w:sz="0" w:space="0" w:color="auto"/>
        <w:bottom w:val="none" w:sz="0" w:space="0" w:color="auto"/>
        <w:right w:val="none" w:sz="0" w:space="0" w:color="auto"/>
      </w:divBdr>
    </w:div>
    <w:div w:id="406347437">
      <w:bodyDiv w:val="1"/>
      <w:marLeft w:val="0"/>
      <w:marRight w:val="0"/>
      <w:marTop w:val="0"/>
      <w:marBottom w:val="0"/>
      <w:divBdr>
        <w:top w:val="none" w:sz="0" w:space="0" w:color="auto"/>
        <w:left w:val="none" w:sz="0" w:space="0" w:color="auto"/>
        <w:bottom w:val="none" w:sz="0" w:space="0" w:color="auto"/>
        <w:right w:val="none" w:sz="0" w:space="0" w:color="auto"/>
      </w:divBdr>
    </w:div>
    <w:div w:id="412581165">
      <w:bodyDiv w:val="1"/>
      <w:marLeft w:val="0"/>
      <w:marRight w:val="0"/>
      <w:marTop w:val="0"/>
      <w:marBottom w:val="0"/>
      <w:divBdr>
        <w:top w:val="none" w:sz="0" w:space="0" w:color="auto"/>
        <w:left w:val="none" w:sz="0" w:space="0" w:color="auto"/>
        <w:bottom w:val="none" w:sz="0" w:space="0" w:color="auto"/>
        <w:right w:val="none" w:sz="0" w:space="0" w:color="auto"/>
      </w:divBdr>
      <w:divsChild>
        <w:div w:id="245578183">
          <w:marLeft w:val="0"/>
          <w:marRight w:val="0"/>
          <w:marTop w:val="0"/>
          <w:marBottom w:val="0"/>
          <w:divBdr>
            <w:top w:val="none" w:sz="0" w:space="0" w:color="auto"/>
            <w:left w:val="none" w:sz="0" w:space="0" w:color="auto"/>
            <w:bottom w:val="none" w:sz="0" w:space="0" w:color="auto"/>
            <w:right w:val="none" w:sz="0" w:space="0" w:color="auto"/>
          </w:divBdr>
          <w:divsChild>
            <w:div w:id="216208042">
              <w:marLeft w:val="0"/>
              <w:marRight w:val="0"/>
              <w:marTop w:val="0"/>
              <w:marBottom w:val="0"/>
              <w:divBdr>
                <w:top w:val="none" w:sz="0" w:space="0" w:color="auto"/>
                <w:left w:val="none" w:sz="0" w:space="0" w:color="auto"/>
                <w:bottom w:val="none" w:sz="0" w:space="0" w:color="auto"/>
                <w:right w:val="none" w:sz="0" w:space="0" w:color="auto"/>
              </w:divBdr>
              <w:divsChild>
                <w:div w:id="19121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4986">
      <w:bodyDiv w:val="1"/>
      <w:marLeft w:val="0"/>
      <w:marRight w:val="0"/>
      <w:marTop w:val="0"/>
      <w:marBottom w:val="0"/>
      <w:divBdr>
        <w:top w:val="none" w:sz="0" w:space="0" w:color="auto"/>
        <w:left w:val="none" w:sz="0" w:space="0" w:color="auto"/>
        <w:bottom w:val="none" w:sz="0" w:space="0" w:color="auto"/>
        <w:right w:val="none" w:sz="0" w:space="0" w:color="auto"/>
      </w:divBdr>
      <w:divsChild>
        <w:div w:id="1655375399">
          <w:marLeft w:val="0"/>
          <w:marRight w:val="0"/>
          <w:marTop w:val="0"/>
          <w:marBottom w:val="0"/>
          <w:divBdr>
            <w:top w:val="none" w:sz="0" w:space="0" w:color="auto"/>
            <w:left w:val="none" w:sz="0" w:space="0" w:color="auto"/>
            <w:bottom w:val="none" w:sz="0" w:space="0" w:color="auto"/>
            <w:right w:val="none" w:sz="0" w:space="0" w:color="auto"/>
          </w:divBdr>
          <w:divsChild>
            <w:div w:id="2041739412">
              <w:marLeft w:val="0"/>
              <w:marRight w:val="0"/>
              <w:marTop w:val="0"/>
              <w:marBottom w:val="0"/>
              <w:divBdr>
                <w:top w:val="none" w:sz="0" w:space="0" w:color="auto"/>
                <w:left w:val="none" w:sz="0" w:space="0" w:color="auto"/>
                <w:bottom w:val="none" w:sz="0" w:space="0" w:color="auto"/>
                <w:right w:val="none" w:sz="0" w:space="0" w:color="auto"/>
              </w:divBdr>
              <w:divsChild>
                <w:div w:id="5908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8786">
      <w:bodyDiv w:val="1"/>
      <w:marLeft w:val="0"/>
      <w:marRight w:val="0"/>
      <w:marTop w:val="0"/>
      <w:marBottom w:val="0"/>
      <w:divBdr>
        <w:top w:val="none" w:sz="0" w:space="0" w:color="auto"/>
        <w:left w:val="none" w:sz="0" w:space="0" w:color="auto"/>
        <w:bottom w:val="none" w:sz="0" w:space="0" w:color="auto"/>
        <w:right w:val="none" w:sz="0" w:space="0" w:color="auto"/>
      </w:divBdr>
      <w:divsChild>
        <w:div w:id="2007321239">
          <w:marLeft w:val="0"/>
          <w:marRight w:val="0"/>
          <w:marTop w:val="0"/>
          <w:marBottom w:val="0"/>
          <w:divBdr>
            <w:top w:val="none" w:sz="0" w:space="0" w:color="auto"/>
            <w:left w:val="none" w:sz="0" w:space="0" w:color="auto"/>
            <w:bottom w:val="none" w:sz="0" w:space="0" w:color="auto"/>
            <w:right w:val="none" w:sz="0" w:space="0" w:color="auto"/>
          </w:divBdr>
          <w:divsChild>
            <w:div w:id="172183240">
              <w:marLeft w:val="0"/>
              <w:marRight w:val="0"/>
              <w:marTop w:val="0"/>
              <w:marBottom w:val="0"/>
              <w:divBdr>
                <w:top w:val="none" w:sz="0" w:space="0" w:color="auto"/>
                <w:left w:val="none" w:sz="0" w:space="0" w:color="auto"/>
                <w:bottom w:val="none" w:sz="0" w:space="0" w:color="auto"/>
                <w:right w:val="none" w:sz="0" w:space="0" w:color="auto"/>
              </w:divBdr>
              <w:divsChild>
                <w:div w:id="1914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9601">
      <w:bodyDiv w:val="1"/>
      <w:marLeft w:val="0"/>
      <w:marRight w:val="0"/>
      <w:marTop w:val="0"/>
      <w:marBottom w:val="0"/>
      <w:divBdr>
        <w:top w:val="none" w:sz="0" w:space="0" w:color="auto"/>
        <w:left w:val="none" w:sz="0" w:space="0" w:color="auto"/>
        <w:bottom w:val="none" w:sz="0" w:space="0" w:color="auto"/>
        <w:right w:val="none" w:sz="0" w:space="0" w:color="auto"/>
      </w:divBdr>
      <w:divsChild>
        <w:div w:id="1473521137">
          <w:marLeft w:val="0"/>
          <w:marRight w:val="0"/>
          <w:marTop w:val="0"/>
          <w:marBottom w:val="0"/>
          <w:divBdr>
            <w:top w:val="none" w:sz="0" w:space="0" w:color="auto"/>
            <w:left w:val="none" w:sz="0" w:space="0" w:color="auto"/>
            <w:bottom w:val="none" w:sz="0" w:space="0" w:color="auto"/>
            <w:right w:val="none" w:sz="0" w:space="0" w:color="auto"/>
          </w:divBdr>
          <w:divsChild>
            <w:div w:id="1092118624">
              <w:marLeft w:val="0"/>
              <w:marRight w:val="0"/>
              <w:marTop w:val="0"/>
              <w:marBottom w:val="0"/>
              <w:divBdr>
                <w:top w:val="none" w:sz="0" w:space="0" w:color="auto"/>
                <w:left w:val="none" w:sz="0" w:space="0" w:color="auto"/>
                <w:bottom w:val="none" w:sz="0" w:space="0" w:color="auto"/>
                <w:right w:val="none" w:sz="0" w:space="0" w:color="auto"/>
              </w:divBdr>
              <w:divsChild>
                <w:div w:id="7022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9830">
      <w:bodyDiv w:val="1"/>
      <w:marLeft w:val="0"/>
      <w:marRight w:val="0"/>
      <w:marTop w:val="0"/>
      <w:marBottom w:val="0"/>
      <w:divBdr>
        <w:top w:val="none" w:sz="0" w:space="0" w:color="auto"/>
        <w:left w:val="none" w:sz="0" w:space="0" w:color="auto"/>
        <w:bottom w:val="none" w:sz="0" w:space="0" w:color="auto"/>
        <w:right w:val="none" w:sz="0" w:space="0" w:color="auto"/>
      </w:divBdr>
    </w:div>
    <w:div w:id="432475232">
      <w:bodyDiv w:val="1"/>
      <w:marLeft w:val="0"/>
      <w:marRight w:val="0"/>
      <w:marTop w:val="0"/>
      <w:marBottom w:val="0"/>
      <w:divBdr>
        <w:top w:val="none" w:sz="0" w:space="0" w:color="auto"/>
        <w:left w:val="none" w:sz="0" w:space="0" w:color="auto"/>
        <w:bottom w:val="none" w:sz="0" w:space="0" w:color="auto"/>
        <w:right w:val="none" w:sz="0" w:space="0" w:color="auto"/>
      </w:divBdr>
    </w:div>
    <w:div w:id="445470811">
      <w:bodyDiv w:val="1"/>
      <w:marLeft w:val="0"/>
      <w:marRight w:val="0"/>
      <w:marTop w:val="0"/>
      <w:marBottom w:val="0"/>
      <w:divBdr>
        <w:top w:val="none" w:sz="0" w:space="0" w:color="auto"/>
        <w:left w:val="none" w:sz="0" w:space="0" w:color="auto"/>
        <w:bottom w:val="none" w:sz="0" w:space="0" w:color="auto"/>
        <w:right w:val="none" w:sz="0" w:space="0" w:color="auto"/>
      </w:divBdr>
    </w:div>
    <w:div w:id="445580080">
      <w:bodyDiv w:val="1"/>
      <w:marLeft w:val="0"/>
      <w:marRight w:val="0"/>
      <w:marTop w:val="0"/>
      <w:marBottom w:val="0"/>
      <w:divBdr>
        <w:top w:val="none" w:sz="0" w:space="0" w:color="auto"/>
        <w:left w:val="none" w:sz="0" w:space="0" w:color="auto"/>
        <w:bottom w:val="none" w:sz="0" w:space="0" w:color="auto"/>
        <w:right w:val="none" w:sz="0" w:space="0" w:color="auto"/>
      </w:divBdr>
      <w:divsChild>
        <w:div w:id="35280799">
          <w:marLeft w:val="0"/>
          <w:marRight w:val="0"/>
          <w:marTop w:val="0"/>
          <w:marBottom w:val="0"/>
          <w:divBdr>
            <w:top w:val="none" w:sz="0" w:space="0" w:color="auto"/>
            <w:left w:val="none" w:sz="0" w:space="0" w:color="auto"/>
            <w:bottom w:val="none" w:sz="0" w:space="0" w:color="auto"/>
            <w:right w:val="none" w:sz="0" w:space="0" w:color="auto"/>
          </w:divBdr>
          <w:divsChild>
            <w:div w:id="562254380">
              <w:marLeft w:val="0"/>
              <w:marRight w:val="0"/>
              <w:marTop w:val="0"/>
              <w:marBottom w:val="0"/>
              <w:divBdr>
                <w:top w:val="none" w:sz="0" w:space="0" w:color="auto"/>
                <w:left w:val="none" w:sz="0" w:space="0" w:color="auto"/>
                <w:bottom w:val="none" w:sz="0" w:space="0" w:color="auto"/>
                <w:right w:val="none" w:sz="0" w:space="0" w:color="auto"/>
              </w:divBdr>
              <w:divsChild>
                <w:div w:id="18780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93973">
      <w:bodyDiv w:val="1"/>
      <w:marLeft w:val="0"/>
      <w:marRight w:val="0"/>
      <w:marTop w:val="0"/>
      <w:marBottom w:val="0"/>
      <w:divBdr>
        <w:top w:val="none" w:sz="0" w:space="0" w:color="auto"/>
        <w:left w:val="none" w:sz="0" w:space="0" w:color="auto"/>
        <w:bottom w:val="none" w:sz="0" w:space="0" w:color="auto"/>
        <w:right w:val="none" w:sz="0" w:space="0" w:color="auto"/>
      </w:divBdr>
      <w:divsChild>
        <w:div w:id="899637502">
          <w:marLeft w:val="0"/>
          <w:marRight w:val="0"/>
          <w:marTop w:val="0"/>
          <w:marBottom w:val="0"/>
          <w:divBdr>
            <w:top w:val="none" w:sz="0" w:space="0" w:color="auto"/>
            <w:left w:val="none" w:sz="0" w:space="0" w:color="auto"/>
            <w:bottom w:val="none" w:sz="0" w:space="0" w:color="auto"/>
            <w:right w:val="none" w:sz="0" w:space="0" w:color="auto"/>
          </w:divBdr>
          <w:divsChild>
            <w:div w:id="295961435">
              <w:marLeft w:val="0"/>
              <w:marRight w:val="0"/>
              <w:marTop w:val="0"/>
              <w:marBottom w:val="0"/>
              <w:divBdr>
                <w:top w:val="none" w:sz="0" w:space="0" w:color="auto"/>
                <w:left w:val="none" w:sz="0" w:space="0" w:color="auto"/>
                <w:bottom w:val="none" w:sz="0" w:space="0" w:color="auto"/>
                <w:right w:val="none" w:sz="0" w:space="0" w:color="auto"/>
              </w:divBdr>
              <w:divsChild>
                <w:div w:id="16047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4372">
      <w:bodyDiv w:val="1"/>
      <w:marLeft w:val="0"/>
      <w:marRight w:val="0"/>
      <w:marTop w:val="0"/>
      <w:marBottom w:val="0"/>
      <w:divBdr>
        <w:top w:val="none" w:sz="0" w:space="0" w:color="auto"/>
        <w:left w:val="none" w:sz="0" w:space="0" w:color="auto"/>
        <w:bottom w:val="none" w:sz="0" w:space="0" w:color="auto"/>
        <w:right w:val="none" w:sz="0" w:space="0" w:color="auto"/>
      </w:divBdr>
      <w:divsChild>
        <w:div w:id="667440058">
          <w:marLeft w:val="0"/>
          <w:marRight w:val="0"/>
          <w:marTop w:val="0"/>
          <w:marBottom w:val="0"/>
          <w:divBdr>
            <w:top w:val="none" w:sz="0" w:space="0" w:color="auto"/>
            <w:left w:val="none" w:sz="0" w:space="0" w:color="auto"/>
            <w:bottom w:val="none" w:sz="0" w:space="0" w:color="auto"/>
            <w:right w:val="none" w:sz="0" w:space="0" w:color="auto"/>
          </w:divBdr>
          <w:divsChild>
            <w:div w:id="639924981">
              <w:marLeft w:val="0"/>
              <w:marRight w:val="0"/>
              <w:marTop w:val="0"/>
              <w:marBottom w:val="0"/>
              <w:divBdr>
                <w:top w:val="none" w:sz="0" w:space="0" w:color="auto"/>
                <w:left w:val="none" w:sz="0" w:space="0" w:color="auto"/>
                <w:bottom w:val="none" w:sz="0" w:space="0" w:color="auto"/>
                <w:right w:val="none" w:sz="0" w:space="0" w:color="auto"/>
              </w:divBdr>
              <w:divsChild>
                <w:div w:id="19668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5141">
      <w:bodyDiv w:val="1"/>
      <w:marLeft w:val="0"/>
      <w:marRight w:val="0"/>
      <w:marTop w:val="0"/>
      <w:marBottom w:val="0"/>
      <w:divBdr>
        <w:top w:val="none" w:sz="0" w:space="0" w:color="auto"/>
        <w:left w:val="none" w:sz="0" w:space="0" w:color="auto"/>
        <w:bottom w:val="none" w:sz="0" w:space="0" w:color="auto"/>
        <w:right w:val="none" w:sz="0" w:space="0" w:color="auto"/>
      </w:divBdr>
    </w:div>
    <w:div w:id="451478372">
      <w:bodyDiv w:val="1"/>
      <w:marLeft w:val="0"/>
      <w:marRight w:val="0"/>
      <w:marTop w:val="0"/>
      <w:marBottom w:val="0"/>
      <w:divBdr>
        <w:top w:val="none" w:sz="0" w:space="0" w:color="auto"/>
        <w:left w:val="none" w:sz="0" w:space="0" w:color="auto"/>
        <w:bottom w:val="none" w:sz="0" w:space="0" w:color="auto"/>
        <w:right w:val="none" w:sz="0" w:space="0" w:color="auto"/>
      </w:divBdr>
      <w:divsChild>
        <w:div w:id="2026394757">
          <w:marLeft w:val="0"/>
          <w:marRight w:val="0"/>
          <w:marTop w:val="0"/>
          <w:marBottom w:val="0"/>
          <w:divBdr>
            <w:top w:val="none" w:sz="0" w:space="0" w:color="auto"/>
            <w:left w:val="none" w:sz="0" w:space="0" w:color="auto"/>
            <w:bottom w:val="none" w:sz="0" w:space="0" w:color="auto"/>
            <w:right w:val="none" w:sz="0" w:space="0" w:color="auto"/>
          </w:divBdr>
          <w:divsChild>
            <w:div w:id="1909683555">
              <w:marLeft w:val="0"/>
              <w:marRight w:val="0"/>
              <w:marTop w:val="0"/>
              <w:marBottom w:val="0"/>
              <w:divBdr>
                <w:top w:val="none" w:sz="0" w:space="0" w:color="auto"/>
                <w:left w:val="none" w:sz="0" w:space="0" w:color="auto"/>
                <w:bottom w:val="none" w:sz="0" w:space="0" w:color="auto"/>
                <w:right w:val="none" w:sz="0" w:space="0" w:color="auto"/>
              </w:divBdr>
              <w:divsChild>
                <w:div w:id="393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0719">
      <w:bodyDiv w:val="1"/>
      <w:marLeft w:val="0"/>
      <w:marRight w:val="0"/>
      <w:marTop w:val="0"/>
      <w:marBottom w:val="0"/>
      <w:divBdr>
        <w:top w:val="none" w:sz="0" w:space="0" w:color="auto"/>
        <w:left w:val="none" w:sz="0" w:space="0" w:color="auto"/>
        <w:bottom w:val="none" w:sz="0" w:space="0" w:color="auto"/>
        <w:right w:val="none" w:sz="0" w:space="0" w:color="auto"/>
      </w:divBdr>
      <w:divsChild>
        <w:div w:id="2120251688">
          <w:marLeft w:val="0"/>
          <w:marRight w:val="0"/>
          <w:marTop w:val="0"/>
          <w:marBottom w:val="0"/>
          <w:divBdr>
            <w:top w:val="none" w:sz="0" w:space="0" w:color="auto"/>
            <w:left w:val="none" w:sz="0" w:space="0" w:color="auto"/>
            <w:bottom w:val="none" w:sz="0" w:space="0" w:color="auto"/>
            <w:right w:val="none" w:sz="0" w:space="0" w:color="auto"/>
          </w:divBdr>
          <w:divsChild>
            <w:div w:id="46801355">
              <w:marLeft w:val="0"/>
              <w:marRight w:val="0"/>
              <w:marTop w:val="0"/>
              <w:marBottom w:val="0"/>
              <w:divBdr>
                <w:top w:val="none" w:sz="0" w:space="0" w:color="auto"/>
                <w:left w:val="none" w:sz="0" w:space="0" w:color="auto"/>
                <w:bottom w:val="none" w:sz="0" w:space="0" w:color="auto"/>
                <w:right w:val="none" w:sz="0" w:space="0" w:color="auto"/>
              </w:divBdr>
              <w:divsChild>
                <w:div w:id="1755709510">
                  <w:marLeft w:val="0"/>
                  <w:marRight w:val="0"/>
                  <w:marTop w:val="0"/>
                  <w:marBottom w:val="0"/>
                  <w:divBdr>
                    <w:top w:val="none" w:sz="0" w:space="0" w:color="auto"/>
                    <w:left w:val="none" w:sz="0" w:space="0" w:color="auto"/>
                    <w:bottom w:val="none" w:sz="0" w:space="0" w:color="auto"/>
                    <w:right w:val="none" w:sz="0" w:space="0" w:color="auto"/>
                  </w:divBdr>
                  <w:divsChild>
                    <w:div w:id="55335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23383">
      <w:bodyDiv w:val="1"/>
      <w:marLeft w:val="0"/>
      <w:marRight w:val="0"/>
      <w:marTop w:val="0"/>
      <w:marBottom w:val="0"/>
      <w:divBdr>
        <w:top w:val="none" w:sz="0" w:space="0" w:color="auto"/>
        <w:left w:val="none" w:sz="0" w:space="0" w:color="auto"/>
        <w:bottom w:val="none" w:sz="0" w:space="0" w:color="auto"/>
        <w:right w:val="none" w:sz="0" w:space="0" w:color="auto"/>
      </w:divBdr>
      <w:divsChild>
        <w:div w:id="752360360">
          <w:marLeft w:val="0"/>
          <w:marRight w:val="0"/>
          <w:marTop w:val="0"/>
          <w:marBottom w:val="0"/>
          <w:divBdr>
            <w:top w:val="none" w:sz="0" w:space="0" w:color="auto"/>
            <w:left w:val="none" w:sz="0" w:space="0" w:color="auto"/>
            <w:bottom w:val="none" w:sz="0" w:space="0" w:color="auto"/>
            <w:right w:val="none" w:sz="0" w:space="0" w:color="auto"/>
          </w:divBdr>
          <w:divsChild>
            <w:div w:id="335420182">
              <w:marLeft w:val="0"/>
              <w:marRight w:val="0"/>
              <w:marTop w:val="0"/>
              <w:marBottom w:val="0"/>
              <w:divBdr>
                <w:top w:val="none" w:sz="0" w:space="0" w:color="auto"/>
                <w:left w:val="none" w:sz="0" w:space="0" w:color="auto"/>
                <w:bottom w:val="none" w:sz="0" w:space="0" w:color="auto"/>
                <w:right w:val="none" w:sz="0" w:space="0" w:color="auto"/>
              </w:divBdr>
              <w:divsChild>
                <w:div w:id="19014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0544">
      <w:bodyDiv w:val="1"/>
      <w:marLeft w:val="0"/>
      <w:marRight w:val="0"/>
      <w:marTop w:val="0"/>
      <w:marBottom w:val="0"/>
      <w:divBdr>
        <w:top w:val="none" w:sz="0" w:space="0" w:color="auto"/>
        <w:left w:val="none" w:sz="0" w:space="0" w:color="auto"/>
        <w:bottom w:val="none" w:sz="0" w:space="0" w:color="auto"/>
        <w:right w:val="none" w:sz="0" w:space="0" w:color="auto"/>
      </w:divBdr>
    </w:div>
    <w:div w:id="475343142">
      <w:bodyDiv w:val="1"/>
      <w:marLeft w:val="0"/>
      <w:marRight w:val="0"/>
      <w:marTop w:val="0"/>
      <w:marBottom w:val="0"/>
      <w:divBdr>
        <w:top w:val="none" w:sz="0" w:space="0" w:color="auto"/>
        <w:left w:val="none" w:sz="0" w:space="0" w:color="auto"/>
        <w:bottom w:val="none" w:sz="0" w:space="0" w:color="auto"/>
        <w:right w:val="none" w:sz="0" w:space="0" w:color="auto"/>
      </w:divBdr>
    </w:div>
    <w:div w:id="484976367">
      <w:bodyDiv w:val="1"/>
      <w:marLeft w:val="0"/>
      <w:marRight w:val="0"/>
      <w:marTop w:val="0"/>
      <w:marBottom w:val="0"/>
      <w:divBdr>
        <w:top w:val="none" w:sz="0" w:space="0" w:color="auto"/>
        <w:left w:val="none" w:sz="0" w:space="0" w:color="auto"/>
        <w:bottom w:val="none" w:sz="0" w:space="0" w:color="auto"/>
        <w:right w:val="none" w:sz="0" w:space="0" w:color="auto"/>
      </w:divBdr>
    </w:div>
    <w:div w:id="496577792">
      <w:bodyDiv w:val="1"/>
      <w:marLeft w:val="0"/>
      <w:marRight w:val="0"/>
      <w:marTop w:val="0"/>
      <w:marBottom w:val="0"/>
      <w:divBdr>
        <w:top w:val="none" w:sz="0" w:space="0" w:color="auto"/>
        <w:left w:val="none" w:sz="0" w:space="0" w:color="auto"/>
        <w:bottom w:val="none" w:sz="0" w:space="0" w:color="auto"/>
        <w:right w:val="none" w:sz="0" w:space="0" w:color="auto"/>
      </w:divBdr>
      <w:divsChild>
        <w:div w:id="626206450">
          <w:marLeft w:val="0"/>
          <w:marRight w:val="0"/>
          <w:marTop w:val="0"/>
          <w:marBottom w:val="0"/>
          <w:divBdr>
            <w:top w:val="none" w:sz="0" w:space="0" w:color="auto"/>
            <w:left w:val="none" w:sz="0" w:space="0" w:color="auto"/>
            <w:bottom w:val="none" w:sz="0" w:space="0" w:color="auto"/>
            <w:right w:val="none" w:sz="0" w:space="0" w:color="auto"/>
          </w:divBdr>
          <w:divsChild>
            <w:div w:id="1683699083">
              <w:marLeft w:val="0"/>
              <w:marRight w:val="0"/>
              <w:marTop w:val="0"/>
              <w:marBottom w:val="0"/>
              <w:divBdr>
                <w:top w:val="none" w:sz="0" w:space="0" w:color="auto"/>
                <w:left w:val="none" w:sz="0" w:space="0" w:color="auto"/>
                <w:bottom w:val="none" w:sz="0" w:space="0" w:color="auto"/>
                <w:right w:val="none" w:sz="0" w:space="0" w:color="auto"/>
              </w:divBdr>
              <w:divsChild>
                <w:div w:id="8811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7661">
      <w:bodyDiv w:val="1"/>
      <w:marLeft w:val="0"/>
      <w:marRight w:val="0"/>
      <w:marTop w:val="0"/>
      <w:marBottom w:val="0"/>
      <w:divBdr>
        <w:top w:val="none" w:sz="0" w:space="0" w:color="auto"/>
        <w:left w:val="none" w:sz="0" w:space="0" w:color="auto"/>
        <w:bottom w:val="none" w:sz="0" w:space="0" w:color="auto"/>
        <w:right w:val="none" w:sz="0" w:space="0" w:color="auto"/>
      </w:divBdr>
    </w:div>
    <w:div w:id="508757116">
      <w:bodyDiv w:val="1"/>
      <w:marLeft w:val="0"/>
      <w:marRight w:val="0"/>
      <w:marTop w:val="0"/>
      <w:marBottom w:val="0"/>
      <w:divBdr>
        <w:top w:val="none" w:sz="0" w:space="0" w:color="auto"/>
        <w:left w:val="none" w:sz="0" w:space="0" w:color="auto"/>
        <w:bottom w:val="none" w:sz="0" w:space="0" w:color="auto"/>
        <w:right w:val="none" w:sz="0" w:space="0" w:color="auto"/>
      </w:divBdr>
      <w:divsChild>
        <w:div w:id="2098937638">
          <w:marLeft w:val="0"/>
          <w:marRight w:val="0"/>
          <w:marTop w:val="0"/>
          <w:marBottom w:val="0"/>
          <w:divBdr>
            <w:top w:val="none" w:sz="0" w:space="0" w:color="auto"/>
            <w:left w:val="none" w:sz="0" w:space="0" w:color="auto"/>
            <w:bottom w:val="none" w:sz="0" w:space="0" w:color="auto"/>
            <w:right w:val="none" w:sz="0" w:space="0" w:color="auto"/>
          </w:divBdr>
          <w:divsChild>
            <w:div w:id="232549370">
              <w:marLeft w:val="0"/>
              <w:marRight w:val="0"/>
              <w:marTop w:val="0"/>
              <w:marBottom w:val="0"/>
              <w:divBdr>
                <w:top w:val="none" w:sz="0" w:space="0" w:color="auto"/>
                <w:left w:val="none" w:sz="0" w:space="0" w:color="auto"/>
                <w:bottom w:val="none" w:sz="0" w:space="0" w:color="auto"/>
                <w:right w:val="none" w:sz="0" w:space="0" w:color="auto"/>
              </w:divBdr>
              <w:divsChild>
                <w:div w:id="1761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5724">
      <w:bodyDiv w:val="1"/>
      <w:marLeft w:val="0"/>
      <w:marRight w:val="0"/>
      <w:marTop w:val="0"/>
      <w:marBottom w:val="0"/>
      <w:divBdr>
        <w:top w:val="none" w:sz="0" w:space="0" w:color="auto"/>
        <w:left w:val="none" w:sz="0" w:space="0" w:color="auto"/>
        <w:bottom w:val="none" w:sz="0" w:space="0" w:color="auto"/>
        <w:right w:val="none" w:sz="0" w:space="0" w:color="auto"/>
      </w:divBdr>
      <w:divsChild>
        <w:div w:id="255066156">
          <w:marLeft w:val="0"/>
          <w:marRight w:val="0"/>
          <w:marTop w:val="0"/>
          <w:marBottom w:val="0"/>
          <w:divBdr>
            <w:top w:val="none" w:sz="0" w:space="0" w:color="auto"/>
            <w:left w:val="none" w:sz="0" w:space="0" w:color="auto"/>
            <w:bottom w:val="none" w:sz="0" w:space="0" w:color="auto"/>
            <w:right w:val="none" w:sz="0" w:space="0" w:color="auto"/>
          </w:divBdr>
          <w:divsChild>
            <w:div w:id="1626622955">
              <w:marLeft w:val="0"/>
              <w:marRight w:val="0"/>
              <w:marTop w:val="0"/>
              <w:marBottom w:val="0"/>
              <w:divBdr>
                <w:top w:val="none" w:sz="0" w:space="0" w:color="auto"/>
                <w:left w:val="none" w:sz="0" w:space="0" w:color="auto"/>
                <w:bottom w:val="none" w:sz="0" w:space="0" w:color="auto"/>
                <w:right w:val="none" w:sz="0" w:space="0" w:color="auto"/>
              </w:divBdr>
              <w:divsChild>
                <w:div w:id="3584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66954">
      <w:bodyDiv w:val="1"/>
      <w:marLeft w:val="0"/>
      <w:marRight w:val="0"/>
      <w:marTop w:val="0"/>
      <w:marBottom w:val="0"/>
      <w:divBdr>
        <w:top w:val="none" w:sz="0" w:space="0" w:color="auto"/>
        <w:left w:val="none" w:sz="0" w:space="0" w:color="auto"/>
        <w:bottom w:val="none" w:sz="0" w:space="0" w:color="auto"/>
        <w:right w:val="none" w:sz="0" w:space="0" w:color="auto"/>
      </w:divBdr>
    </w:div>
    <w:div w:id="519586382">
      <w:bodyDiv w:val="1"/>
      <w:marLeft w:val="0"/>
      <w:marRight w:val="0"/>
      <w:marTop w:val="0"/>
      <w:marBottom w:val="0"/>
      <w:divBdr>
        <w:top w:val="none" w:sz="0" w:space="0" w:color="auto"/>
        <w:left w:val="none" w:sz="0" w:space="0" w:color="auto"/>
        <w:bottom w:val="none" w:sz="0" w:space="0" w:color="auto"/>
        <w:right w:val="none" w:sz="0" w:space="0" w:color="auto"/>
      </w:divBdr>
      <w:divsChild>
        <w:div w:id="674383531">
          <w:marLeft w:val="0"/>
          <w:marRight w:val="0"/>
          <w:marTop w:val="0"/>
          <w:marBottom w:val="0"/>
          <w:divBdr>
            <w:top w:val="none" w:sz="0" w:space="0" w:color="auto"/>
            <w:left w:val="none" w:sz="0" w:space="0" w:color="auto"/>
            <w:bottom w:val="none" w:sz="0" w:space="0" w:color="auto"/>
            <w:right w:val="none" w:sz="0" w:space="0" w:color="auto"/>
          </w:divBdr>
          <w:divsChild>
            <w:div w:id="777986582">
              <w:marLeft w:val="0"/>
              <w:marRight w:val="0"/>
              <w:marTop w:val="0"/>
              <w:marBottom w:val="0"/>
              <w:divBdr>
                <w:top w:val="none" w:sz="0" w:space="0" w:color="auto"/>
                <w:left w:val="none" w:sz="0" w:space="0" w:color="auto"/>
                <w:bottom w:val="none" w:sz="0" w:space="0" w:color="auto"/>
                <w:right w:val="none" w:sz="0" w:space="0" w:color="auto"/>
              </w:divBdr>
              <w:divsChild>
                <w:div w:id="20160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7021">
      <w:bodyDiv w:val="1"/>
      <w:marLeft w:val="0"/>
      <w:marRight w:val="0"/>
      <w:marTop w:val="0"/>
      <w:marBottom w:val="0"/>
      <w:divBdr>
        <w:top w:val="none" w:sz="0" w:space="0" w:color="auto"/>
        <w:left w:val="none" w:sz="0" w:space="0" w:color="auto"/>
        <w:bottom w:val="none" w:sz="0" w:space="0" w:color="auto"/>
        <w:right w:val="none" w:sz="0" w:space="0" w:color="auto"/>
      </w:divBdr>
      <w:divsChild>
        <w:div w:id="1784762538">
          <w:marLeft w:val="0"/>
          <w:marRight w:val="0"/>
          <w:marTop w:val="0"/>
          <w:marBottom w:val="0"/>
          <w:divBdr>
            <w:top w:val="none" w:sz="0" w:space="0" w:color="auto"/>
            <w:left w:val="none" w:sz="0" w:space="0" w:color="auto"/>
            <w:bottom w:val="none" w:sz="0" w:space="0" w:color="auto"/>
            <w:right w:val="none" w:sz="0" w:space="0" w:color="auto"/>
          </w:divBdr>
          <w:divsChild>
            <w:div w:id="1526138246">
              <w:marLeft w:val="0"/>
              <w:marRight w:val="0"/>
              <w:marTop w:val="0"/>
              <w:marBottom w:val="0"/>
              <w:divBdr>
                <w:top w:val="none" w:sz="0" w:space="0" w:color="auto"/>
                <w:left w:val="none" w:sz="0" w:space="0" w:color="auto"/>
                <w:bottom w:val="none" w:sz="0" w:space="0" w:color="auto"/>
                <w:right w:val="none" w:sz="0" w:space="0" w:color="auto"/>
              </w:divBdr>
              <w:divsChild>
                <w:div w:id="6545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448">
      <w:bodyDiv w:val="1"/>
      <w:marLeft w:val="0"/>
      <w:marRight w:val="0"/>
      <w:marTop w:val="0"/>
      <w:marBottom w:val="0"/>
      <w:divBdr>
        <w:top w:val="none" w:sz="0" w:space="0" w:color="auto"/>
        <w:left w:val="none" w:sz="0" w:space="0" w:color="auto"/>
        <w:bottom w:val="none" w:sz="0" w:space="0" w:color="auto"/>
        <w:right w:val="none" w:sz="0" w:space="0" w:color="auto"/>
      </w:divBdr>
      <w:divsChild>
        <w:div w:id="863641019">
          <w:marLeft w:val="0"/>
          <w:marRight w:val="0"/>
          <w:marTop w:val="0"/>
          <w:marBottom w:val="0"/>
          <w:divBdr>
            <w:top w:val="none" w:sz="0" w:space="0" w:color="auto"/>
            <w:left w:val="none" w:sz="0" w:space="0" w:color="auto"/>
            <w:bottom w:val="none" w:sz="0" w:space="0" w:color="auto"/>
            <w:right w:val="none" w:sz="0" w:space="0" w:color="auto"/>
          </w:divBdr>
          <w:divsChild>
            <w:div w:id="352457047">
              <w:marLeft w:val="0"/>
              <w:marRight w:val="0"/>
              <w:marTop w:val="0"/>
              <w:marBottom w:val="0"/>
              <w:divBdr>
                <w:top w:val="none" w:sz="0" w:space="0" w:color="auto"/>
                <w:left w:val="none" w:sz="0" w:space="0" w:color="auto"/>
                <w:bottom w:val="none" w:sz="0" w:space="0" w:color="auto"/>
                <w:right w:val="none" w:sz="0" w:space="0" w:color="auto"/>
              </w:divBdr>
              <w:divsChild>
                <w:div w:id="11571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7050">
      <w:bodyDiv w:val="1"/>
      <w:marLeft w:val="0"/>
      <w:marRight w:val="0"/>
      <w:marTop w:val="0"/>
      <w:marBottom w:val="0"/>
      <w:divBdr>
        <w:top w:val="none" w:sz="0" w:space="0" w:color="auto"/>
        <w:left w:val="none" w:sz="0" w:space="0" w:color="auto"/>
        <w:bottom w:val="none" w:sz="0" w:space="0" w:color="auto"/>
        <w:right w:val="none" w:sz="0" w:space="0" w:color="auto"/>
      </w:divBdr>
      <w:divsChild>
        <w:div w:id="33240305">
          <w:marLeft w:val="0"/>
          <w:marRight w:val="0"/>
          <w:marTop w:val="0"/>
          <w:marBottom w:val="0"/>
          <w:divBdr>
            <w:top w:val="none" w:sz="0" w:space="0" w:color="auto"/>
            <w:left w:val="none" w:sz="0" w:space="0" w:color="auto"/>
            <w:bottom w:val="none" w:sz="0" w:space="0" w:color="auto"/>
            <w:right w:val="none" w:sz="0" w:space="0" w:color="auto"/>
          </w:divBdr>
          <w:divsChild>
            <w:div w:id="1074742470">
              <w:marLeft w:val="0"/>
              <w:marRight w:val="0"/>
              <w:marTop w:val="0"/>
              <w:marBottom w:val="0"/>
              <w:divBdr>
                <w:top w:val="none" w:sz="0" w:space="0" w:color="auto"/>
                <w:left w:val="none" w:sz="0" w:space="0" w:color="auto"/>
                <w:bottom w:val="none" w:sz="0" w:space="0" w:color="auto"/>
                <w:right w:val="none" w:sz="0" w:space="0" w:color="auto"/>
              </w:divBdr>
              <w:divsChild>
                <w:div w:id="2899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77021">
      <w:bodyDiv w:val="1"/>
      <w:marLeft w:val="0"/>
      <w:marRight w:val="0"/>
      <w:marTop w:val="0"/>
      <w:marBottom w:val="0"/>
      <w:divBdr>
        <w:top w:val="none" w:sz="0" w:space="0" w:color="auto"/>
        <w:left w:val="none" w:sz="0" w:space="0" w:color="auto"/>
        <w:bottom w:val="none" w:sz="0" w:space="0" w:color="auto"/>
        <w:right w:val="none" w:sz="0" w:space="0" w:color="auto"/>
      </w:divBdr>
    </w:div>
    <w:div w:id="533883953">
      <w:bodyDiv w:val="1"/>
      <w:marLeft w:val="0"/>
      <w:marRight w:val="0"/>
      <w:marTop w:val="0"/>
      <w:marBottom w:val="0"/>
      <w:divBdr>
        <w:top w:val="none" w:sz="0" w:space="0" w:color="auto"/>
        <w:left w:val="none" w:sz="0" w:space="0" w:color="auto"/>
        <w:bottom w:val="none" w:sz="0" w:space="0" w:color="auto"/>
        <w:right w:val="none" w:sz="0" w:space="0" w:color="auto"/>
      </w:divBdr>
      <w:divsChild>
        <w:div w:id="1640498364">
          <w:marLeft w:val="0"/>
          <w:marRight w:val="0"/>
          <w:marTop w:val="0"/>
          <w:marBottom w:val="0"/>
          <w:divBdr>
            <w:top w:val="none" w:sz="0" w:space="0" w:color="auto"/>
            <w:left w:val="none" w:sz="0" w:space="0" w:color="auto"/>
            <w:bottom w:val="none" w:sz="0" w:space="0" w:color="auto"/>
            <w:right w:val="none" w:sz="0" w:space="0" w:color="auto"/>
          </w:divBdr>
          <w:divsChild>
            <w:div w:id="860318957">
              <w:marLeft w:val="0"/>
              <w:marRight w:val="0"/>
              <w:marTop w:val="0"/>
              <w:marBottom w:val="0"/>
              <w:divBdr>
                <w:top w:val="none" w:sz="0" w:space="0" w:color="auto"/>
                <w:left w:val="none" w:sz="0" w:space="0" w:color="auto"/>
                <w:bottom w:val="none" w:sz="0" w:space="0" w:color="auto"/>
                <w:right w:val="none" w:sz="0" w:space="0" w:color="auto"/>
              </w:divBdr>
              <w:divsChild>
                <w:div w:id="4133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3391">
      <w:bodyDiv w:val="1"/>
      <w:marLeft w:val="0"/>
      <w:marRight w:val="0"/>
      <w:marTop w:val="0"/>
      <w:marBottom w:val="0"/>
      <w:divBdr>
        <w:top w:val="none" w:sz="0" w:space="0" w:color="auto"/>
        <w:left w:val="none" w:sz="0" w:space="0" w:color="auto"/>
        <w:bottom w:val="none" w:sz="0" w:space="0" w:color="auto"/>
        <w:right w:val="none" w:sz="0" w:space="0" w:color="auto"/>
      </w:divBdr>
      <w:divsChild>
        <w:div w:id="59791190">
          <w:marLeft w:val="0"/>
          <w:marRight w:val="0"/>
          <w:marTop w:val="0"/>
          <w:marBottom w:val="0"/>
          <w:divBdr>
            <w:top w:val="none" w:sz="0" w:space="0" w:color="auto"/>
            <w:left w:val="none" w:sz="0" w:space="0" w:color="auto"/>
            <w:bottom w:val="none" w:sz="0" w:space="0" w:color="auto"/>
            <w:right w:val="none" w:sz="0" w:space="0" w:color="auto"/>
          </w:divBdr>
          <w:divsChild>
            <w:div w:id="56974639">
              <w:marLeft w:val="0"/>
              <w:marRight w:val="0"/>
              <w:marTop w:val="0"/>
              <w:marBottom w:val="0"/>
              <w:divBdr>
                <w:top w:val="none" w:sz="0" w:space="0" w:color="auto"/>
                <w:left w:val="none" w:sz="0" w:space="0" w:color="auto"/>
                <w:bottom w:val="none" w:sz="0" w:space="0" w:color="auto"/>
                <w:right w:val="none" w:sz="0" w:space="0" w:color="auto"/>
              </w:divBdr>
              <w:divsChild>
                <w:div w:id="1848590020">
                  <w:marLeft w:val="0"/>
                  <w:marRight w:val="0"/>
                  <w:marTop w:val="0"/>
                  <w:marBottom w:val="0"/>
                  <w:divBdr>
                    <w:top w:val="none" w:sz="0" w:space="0" w:color="auto"/>
                    <w:left w:val="none" w:sz="0" w:space="0" w:color="auto"/>
                    <w:bottom w:val="none" w:sz="0" w:space="0" w:color="auto"/>
                    <w:right w:val="none" w:sz="0" w:space="0" w:color="auto"/>
                  </w:divBdr>
                  <w:divsChild>
                    <w:div w:id="16354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125">
      <w:bodyDiv w:val="1"/>
      <w:marLeft w:val="0"/>
      <w:marRight w:val="0"/>
      <w:marTop w:val="0"/>
      <w:marBottom w:val="0"/>
      <w:divBdr>
        <w:top w:val="none" w:sz="0" w:space="0" w:color="auto"/>
        <w:left w:val="none" w:sz="0" w:space="0" w:color="auto"/>
        <w:bottom w:val="none" w:sz="0" w:space="0" w:color="auto"/>
        <w:right w:val="none" w:sz="0" w:space="0" w:color="auto"/>
      </w:divBdr>
    </w:div>
    <w:div w:id="557400597">
      <w:bodyDiv w:val="1"/>
      <w:marLeft w:val="0"/>
      <w:marRight w:val="0"/>
      <w:marTop w:val="0"/>
      <w:marBottom w:val="0"/>
      <w:divBdr>
        <w:top w:val="none" w:sz="0" w:space="0" w:color="auto"/>
        <w:left w:val="none" w:sz="0" w:space="0" w:color="auto"/>
        <w:bottom w:val="none" w:sz="0" w:space="0" w:color="auto"/>
        <w:right w:val="none" w:sz="0" w:space="0" w:color="auto"/>
      </w:divBdr>
      <w:divsChild>
        <w:div w:id="1555114698">
          <w:marLeft w:val="0"/>
          <w:marRight w:val="0"/>
          <w:marTop w:val="0"/>
          <w:marBottom w:val="0"/>
          <w:divBdr>
            <w:top w:val="none" w:sz="0" w:space="0" w:color="auto"/>
            <w:left w:val="none" w:sz="0" w:space="0" w:color="auto"/>
            <w:bottom w:val="none" w:sz="0" w:space="0" w:color="auto"/>
            <w:right w:val="none" w:sz="0" w:space="0" w:color="auto"/>
          </w:divBdr>
          <w:divsChild>
            <w:div w:id="69155009">
              <w:marLeft w:val="0"/>
              <w:marRight w:val="0"/>
              <w:marTop w:val="0"/>
              <w:marBottom w:val="0"/>
              <w:divBdr>
                <w:top w:val="none" w:sz="0" w:space="0" w:color="auto"/>
                <w:left w:val="none" w:sz="0" w:space="0" w:color="auto"/>
                <w:bottom w:val="none" w:sz="0" w:space="0" w:color="auto"/>
                <w:right w:val="none" w:sz="0" w:space="0" w:color="auto"/>
              </w:divBdr>
              <w:divsChild>
                <w:div w:id="7902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87030">
      <w:bodyDiv w:val="1"/>
      <w:marLeft w:val="0"/>
      <w:marRight w:val="0"/>
      <w:marTop w:val="0"/>
      <w:marBottom w:val="0"/>
      <w:divBdr>
        <w:top w:val="none" w:sz="0" w:space="0" w:color="auto"/>
        <w:left w:val="none" w:sz="0" w:space="0" w:color="auto"/>
        <w:bottom w:val="none" w:sz="0" w:space="0" w:color="auto"/>
        <w:right w:val="none" w:sz="0" w:space="0" w:color="auto"/>
      </w:divBdr>
    </w:div>
    <w:div w:id="569117247">
      <w:bodyDiv w:val="1"/>
      <w:marLeft w:val="0"/>
      <w:marRight w:val="0"/>
      <w:marTop w:val="0"/>
      <w:marBottom w:val="0"/>
      <w:divBdr>
        <w:top w:val="none" w:sz="0" w:space="0" w:color="auto"/>
        <w:left w:val="none" w:sz="0" w:space="0" w:color="auto"/>
        <w:bottom w:val="none" w:sz="0" w:space="0" w:color="auto"/>
        <w:right w:val="none" w:sz="0" w:space="0" w:color="auto"/>
      </w:divBdr>
      <w:divsChild>
        <w:div w:id="892036334">
          <w:marLeft w:val="0"/>
          <w:marRight w:val="0"/>
          <w:marTop w:val="0"/>
          <w:marBottom w:val="0"/>
          <w:divBdr>
            <w:top w:val="none" w:sz="0" w:space="0" w:color="auto"/>
            <w:left w:val="none" w:sz="0" w:space="0" w:color="auto"/>
            <w:bottom w:val="none" w:sz="0" w:space="0" w:color="auto"/>
            <w:right w:val="none" w:sz="0" w:space="0" w:color="auto"/>
          </w:divBdr>
          <w:divsChild>
            <w:div w:id="1362364298">
              <w:marLeft w:val="0"/>
              <w:marRight w:val="0"/>
              <w:marTop w:val="0"/>
              <w:marBottom w:val="0"/>
              <w:divBdr>
                <w:top w:val="none" w:sz="0" w:space="0" w:color="auto"/>
                <w:left w:val="none" w:sz="0" w:space="0" w:color="auto"/>
                <w:bottom w:val="none" w:sz="0" w:space="0" w:color="auto"/>
                <w:right w:val="none" w:sz="0" w:space="0" w:color="auto"/>
              </w:divBdr>
              <w:divsChild>
                <w:div w:id="16457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28235">
      <w:bodyDiv w:val="1"/>
      <w:marLeft w:val="0"/>
      <w:marRight w:val="0"/>
      <w:marTop w:val="0"/>
      <w:marBottom w:val="0"/>
      <w:divBdr>
        <w:top w:val="none" w:sz="0" w:space="0" w:color="auto"/>
        <w:left w:val="none" w:sz="0" w:space="0" w:color="auto"/>
        <w:bottom w:val="none" w:sz="0" w:space="0" w:color="auto"/>
        <w:right w:val="none" w:sz="0" w:space="0" w:color="auto"/>
      </w:divBdr>
    </w:div>
    <w:div w:id="578171391">
      <w:bodyDiv w:val="1"/>
      <w:marLeft w:val="0"/>
      <w:marRight w:val="0"/>
      <w:marTop w:val="0"/>
      <w:marBottom w:val="0"/>
      <w:divBdr>
        <w:top w:val="none" w:sz="0" w:space="0" w:color="auto"/>
        <w:left w:val="none" w:sz="0" w:space="0" w:color="auto"/>
        <w:bottom w:val="none" w:sz="0" w:space="0" w:color="auto"/>
        <w:right w:val="none" w:sz="0" w:space="0" w:color="auto"/>
      </w:divBdr>
      <w:divsChild>
        <w:div w:id="1048411189">
          <w:marLeft w:val="0"/>
          <w:marRight w:val="0"/>
          <w:marTop w:val="0"/>
          <w:marBottom w:val="0"/>
          <w:divBdr>
            <w:top w:val="none" w:sz="0" w:space="0" w:color="auto"/>
            <w:left w:val="none" w:sz="0" w:space="0" w:color="auto"/>
            <w:bottom w:val="none" w:sz="0" w:space="0" w:color="auto"/>
            <w:right w:val="none" w:sz="0" w:space="0" w:color="auto"/>
          </w:divBdr>
          <w:divsChild>
            <w:div w:id="140586082">
              <w:marLeft w:val="0"/>
              <w:marRight w:val="0"/>
              <w:marTop w:val="0"/>
              <w:marBottom w:val="0"/>
              <w:divBdr>
                <w:top w:val="none" w:sz="0" w:space="0" w:color="auto"/>
                <w:left w:val="none" w:sz="0" w:space="0" w:color="auto"/>
                <w:bottom w:val="none" w:sz="0" w:space="0" w:color="auto"/>
                <w:right w:val="none" w:sz="0" w:space="0" w:color="auto"/>
              </w:divBdr>
              <w:divsChild>
                <w:div w:id="16697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7067">
      <w:bodyDiv w:val="1"/>
      <w:marLeft w:val="0"/>
      <w:marRight w:val="0"/>
      <w:marTop w:val="0"/>
      <w:marBottom w:val="0"/>
      <w:divBdr>
        <w:top w:val="none" w:sz="0" w:space="0" w:color="auto"/>
        <w:left w:val="none" w:sz="0" w:space="0" w:color="auto"/>
        <w:bottom w:val="none" w:sz="0" w:space="0" w:color="auto"/>
        <w:right w:val="none" w:sz="0" w:space="0" w:color="auto"/>
      </w:divBdr>
      <w:divsChild>
        <w:div w:id="1496260948">
          <w:marLeft w:val="0"/>
          <w:marRight w:val="0"/>
          <w:marTop w:val="0"/>
          <w:marBottom w:val="0"/>
          <w:divBdr>
            <w:top w:val="none" w:sz="0" w:space="0" w:color="auto"/>
            <w:left w:val="none" w:sz="0" w:space="0" w:color="auto"/>
            <w:bottom w:val="none" w:sz="0" w:space="0" w:color="auto"/>
            <w:right w:val="none" w:sz="0" w:space="0" w:color="auto"/>
          </w:divBdr>
          <w:divsChild>
            <w:div w:id="270478305">
              <w:marLeft w:val="0"/>
              <w:marRight w:val="0"/>
              <w:marTop w:val="0"/>
              <w:marBottom w:val="0"/>
              <w:divBdr>
                <w:top w:val="none" w:sz="0" w:space="0" w:color="auto"/>
                <w:left w:val="none" w:sz="0" w:space="0" w:color="auto"/>
                <w:bottom w:val="none" w:sz="0" w:space="0" w:color="auto"/>
                <w:right w:val="none" w:sz="0" w:space="0" w:color="auto"/>
              </w:divBdr>
              <w:divsChild>
                <w:div w:id="1204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0589">
      <w:bodyDiv w:val="1"/>
      <w:marLeft w:val="0"/>
      <w:marRight w:val="0"/>
      <w:marTop w:val="0"/>
      <w:marBottom w:val="0"/>
      <w:divBdr>
        <w:top w:val="none" w:sz="0" w:space="0" w:color="auto"/>
        <w:left w:val="none" w:sz="0" w:space="0" w:color="auto"/>
        <w:bottom w:val="none" w:sz="0" w:space="0" w:color="auto"/>
        <w:right w:val="none" w:sz="0" w:space="0" w:color="auto"/>
      </w:divBdr>
      <w:divsChild>
        <w:div w:id="600383187">
          <w:marLeft w:val="0"/>
          <w:marRight w:val="0"/>
          <w:marTop w:val="0"/>
          <w:marBottom w:val="0"/>
          <w:divBdr>
            <w:top w:val="none" w:sz="0" w:space="0" w:color="auto"/>
            <w:left w:val="none" w:sz="0" w:space="0" w:color="auto"/>
            <w:bottom w:val="none" w:sz="0" w:space="0" w:color="auto"/>
            <w:right w:val="none" w:sz="0" w:space="0" w:color="auto"/>
          </w:divBdr>
          <w:divsChild>
            <w:div w:id="1613247539">
              <w:marLeft w:val="0"/>
              <w:marRight w:val="0"/>
              <w:marTop w:val="0"/>
              <w:marBottom w:val="0"/>
              <w:divBdr>
                <w:top w:val="none" w:sz="0" w:space="0" w:color="auto"/>
                <w:left w:val="none" w:sz="0" w:space="0" w:color="auto"/>
                <w:bottom w:val="none" w:sz="0" w:space="0" w:color="auto"/>
                <w:right w:val="none" w:sz="0" w:space="0" w:color="auto"/>
              </w:divBdr>
              <w:divsChild>
                <w:div w:id="1900088016">
                  <w:marLeft w:val="0"/>
                  <w:marRight w:val="0"/>
                  <w:marTop w:val="0"/>
                  <w:marBottom w:val="0"/>
                  <w:divBdr>
                    <w:top w:val="none" w:sz="0" w:space="0" w:color="auto"/>
                    <w:left w:val="none" w:sz="0" w:space="0" w:color="auto"/>
                    <w:bottom w:val="none" w:sz="0" w:space="0" w:color="auto"/>
                    <w:right w:val="none" w:sz="0" w:space="0" w:color="auto"/>
                  </w:divBdr>
                  <w:divsChild>
                    <w:div w:id="7595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71025">
      <w:bodyDiv w:val="1"/>
      <w:marLeft w:val="0"/>
      <w:marRight w:val="0"/>
      <w:marTop w:val="0"/>
      <w:marBottom w:val="0"/>
      <w:divBdr>
        <w:top w:val="none" w:sz="0" w:space="0" w:color="auto"/>
        <w:left w:val="none" w:sz="0" w:space="0" w:color="auto"/>
        <w:bottom w:val="none" w:sz="0" w:space="0" w:color="auto"/>
        <w:right w:val="none" w:sz="0" w:space="0" w:color="auto"/>
      </w:divBdr>
    </w:div>
    <w:div w:id="602035315">
      <w:bodyDiv w:val="1"/>
      <w:marLeft w:val="0"/>
      <w:marRight w:val="0"/>
      <w:marTop w:val="0"/>
      <w:marBottom w:val="0"/>
      <w:divBdr>
        <w:top w:val="none" w:sz="0" w:space="0" w:color="auto"/>
        <w:left w:val="none" w:sz="0" w:space="0" w:color="auto"/>
        <w:bottom w:val="none" w:sz="0" w:space="0" w:color="auto"/>
        <w:right w:val="none" w:sz="0" w:space="0" w:color="auto"/>
      </w:divBdr>
      <w:divsChild>
        <w:div w:id="1401715431">
          <w:marLeft w:val="0"/>
          <w:marRight w:val="0"/>
          <w:marTop w:val="0"/>
          <w:marBottom w:val="0"/>
          <w:divBdr>
            <w:top w:val="none" w:sz="0" w:space="0" w:color="auto"/>
            <w:left w:val="none" w:sz="0" w:space="0" w:color="auto"/>
            <w:bottom w:val="none" w:sz="0" w:space="0" w:color="auto"/>
            <w:right w:val="none" w:sz="0" w:space="0" w:color="auto"/>
          </w:divBdr>
          <w:divsChild>
            <w:div w:id="1914468426">
              <w:marLeft w:val="0"/>
              <w:marRight w:val="0"/>
              <w:marTop w:val="0"/>
              <w:marBottom w:val="0"/>
              <w:divBdr>
                <w:top w:val="none" w:sz="0" w:space="0" w:color="auto"/>
                <w:left w:val="none" w:sz="0" w:space="0" w:color="auto"/>
                <w:bottom w:val="none" w:sz="0" w:space="0" w:color="auto"/>
                <w:right w:val="none" w:sz="0" w:space="0" w:color="auto"/>
              </w:divBdr>
              <w:divsChild>
                <w:div w:id="7440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5711">
      <w:bodyDiv w:val="1"/>
      <w:marLeft w:val="0"/>
      <w:marRight w:val="0"/>
      <w:marTop w:val="0"/>
      <w:marBottom w:val="0"/>
      <w:divBdr>
        <w:top w:val="none" w:sz="0" w:space="0" w:color="auto"/>
        <w:left w:val="none" w:sz="0" w:space="0" w:color="auto"/>
        <w:bottom w:val="none" w:sz="0" w:space="0" w:color="auto"/>
        <w:right w:val="none" w:sz="0" w:space="0" w:color="auto"/>
      </w:divBdr>
    </w:div>
    <w:div w:id="609699080">
      <w:bodyDiv w:val="1"/>
      <w:marLeft w:val="0"/>
      <w:marRight w:val="0"/>
      <w:marTop w:val="0"/>
      <w:marBottom w:val="0"/>
      <w:divBdr>
        <w:top w:val="none" w:sz="0" w:space="0" w:color="auto"/>
        <w:left w:val="none" w:sz="0" w:space="0" w:color="auto"/>
        <w:bottom w:val="none" w:sz="0" w:space="0" w:color="auto"/>
        <w:right w:val="none" w:sz="0" w:space="0" w:color="auto"/>
      </w:divBdr>
    </w:div>
    <w:div w:id="615986680">
      <w:bodyDiv w:val="1"/>
      <w:marLeft w:val="0"/>
      <w:marRight w:val="0"/>
      <w:marTop w:val="0"/>
      <w:marBottom w:val="0"/>
      <w:divBdr>
        <w:top w:val="none" w:sz="0" w:space="0" w:color="auto"/>
        <w:left w:val="none" w:sz="0" w:space="0" w:color="auto"/>
        <w:bottom w:val="none" w:sz="0" w:space="0" w:color="auto"/>
        <w:right w:val="none" w:sz="0" w:space="0" w:color="auto"/>
      </w:divBdr>
      <w:divsChild>
        <w:div w:id="1199659525">
          <w:marLeft w:val="0"/>
          <w:marRight w:val="0"/>
          <w:marTop w:val="0"/>
          <w:marBottom w:val="0"/>
          <w:divBdr>
            <w:top w:val="none" w:sz="0" w:space="0" w:color="auto"/>
            <w:left w:val="none" w:sz="0" w:space="0" w:color="auto"/>
            <w:bottom w:val="none" w:sz="0" w:space="0" w:color="auto"/>
            <w:right w:val="none" w:sz="0" w:space="0" w:color="auto"/>
          </w:divBdr>
          <w:divsChild>
            <w:div w:id="745304511">
              <w:marLeft w:val="0"/>
              <w:marRight w:val="0"/>
              <w:marTop w:val="0"/>
              <w:marBottom w:val="0"/>
              <w:divBdr>
                <w:top w:val="none" w:sz="0" w:space="0" w:color="auto"/>
                <w:left w:val="none" w:sz="0" w:space="0" w:color="auto"/>
                <w:bottom w:val="none" w:sz="0" w:space="0" w:color="auto"/>
                <w:right w:val="none" w:sz="0" w:space="0" w:color="auto"/>
              </w:divBdr>
              <w:divsChild>
                <w:div w:id="18114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2880">
      <w:bodyDiv w:val="1"/>
      <w:marLeft w:val="0"/>
      <w:marRight w:val="0"/>
      <w:marTop w:val="0"/>
      <w:marBottom w:val="0"/>
      <w:divBdr>
        <w:top w:val="none" w:sz="0" w:space="0" w:color="auto"/>
        <w:left w:val="none" w:sz="0" w:space="0" w:color="auto"/>
        <w:bottom w:val="none" w:sz="0" w:space="0" w:color="auto"/>
        <w:right w:val="none" w:sz="0" w:space="0" w:color="auto"/>
      </w:divBdr>
    </w:div>
    <w:div w:id="625962511">
      <w:bodyDiv w:val="1"/>
      <w:marLeft w:val="0"/>
      <w:marRight w:val="0"/>
      <w:marTop w:val="0"/>
      <w:marBottom w:val="0"/>
      <w:divBdr>
        <w:top w:val="none" w:sz="0" w:space="0" w:color="auto"/>
        <w:left w:val="none" w:sz="0" w:space="0" w:color="auto"/>
        <w:bottom w:val="none" w:sz="0" w:space="0" w:color="auto"/>
        <w:right w:val="none" w:sz="0" w:space="0" w:color="auto"/>
      </w:divBdr>
    </w:div>
    <w:div w:id="627779755">
      <w:bodyDiv w:val="1"/>
      <w:marLeft w:val="0"/>
      <w:marRight w:val="0"/>
      <w:marTop w:val="0"/>
      <w:marBottom w:val="0"/>
      <w:divBdr>
        <w:top w:val="none" w:sz="0" w:space="0" w:color="auto"/>
        <w:left w:val="none" w:sz="0" w:space="0" w:color="auto"/>
        <w:bottom w:val="none" w:sz="0" w:space="0" w:color="auto"/>
        <w:right w:val="none" w:sz="0" w:space="0" w:color="auto"/>
      </w:divBdr>
    </w:div>
    <w:div w:id="632098131">
      <w:bodyDiv w:val="1"/>
      <w:marLeft w:val="0"/>
      <w:marRight w:val="0"/>
      <w:marTop w:val="0"/>
      <w:marBottom w:val="0"/>
      <w:divBdr>
        <w:top w:val="none" w:sz="0" w:space="0" w:color="auto"/>
        <w:left w:val="none" w:sz="0" w:space="0" w:color="auto"/>
        <w:bottom w:val="none" w:sz="0" w:space="0" w:color="auto"/>
        <w:right w:val="none" w:sz="0" w:space="0" w:color="auto"/>
      </w:divBdr>
    </w:div>
    <w:div w:id="637927533">
      <w:bodyDiv w:val="1"/>
      <w:marLeft w:val="0"/>
      <w:marRight w:val="0"/>
      <w:marTop w:val="0"/>
      <w:marBottom w:val="0"/>
      <w:divBdr>
        <w:top w:val="none" w:sz="0" w:space="0" w:color="auto"/>
        <w:left w:val="none" w:sz="0" w:space="0" w:color="auto"/>
        <w:bottom w:val="none" w:sz="0" w:space="0" w:color="auto"/>
        <w:right w:val="none" w:sz="0" w:space="0" w:color="auto"/>
      </w:divBdr>
      <w:divsChild>
        <w:div w:id="1616521113">
          <w:marLeft w:val="0"/>
          <w:marRight w:val="0"/>
          <w:marTop w:val="0"/>
          <w:marBottom w:val="0"/>
          <w:divBdr>
            <w:top w:val="none" w:sz="0" w:space="0" w:color="auto"/>
            <w:left w:val="none" w:sz="0" w:space="0" w:color="auto"/>
            <w:bottom w:val="none" w:sz="0" w:space="0" w:color="auto"/>
            <w:right w:val="none" w:sz="0" w:space="0" w:color="auto"/>
          </w:divBdr>
          <w:divsChild>
            <w:div w:id="1316715421">
              <w:marLeft w:val="0"/>
              <w:marRight w:val="0"/>
              <w:marTop w:val="0"/>
              <w:marBottom w:val="0"/>
              <w:divBdr>
                <w:top w:val="none" w:sz="0" w:space="0" w:color="auto"/>
                <w:left w:val="none" w:sz="0" w:space="0" w:color="auto"/>
                <w:bottom w:val="none" w:sz="0" w:space="0" w:color="auto"/>
                <w:right w:val="none" w:sz="0" w:space="0" w:color="auto"/>
              </w:divBdr>
              <w:divsChild>
                <w:div w:id="1352560907">
                  <w:marLeft w:val="0"/>
                  <w:marRight w:val="0"/>
                  <w:marTop w:val="0"/>
                  <w:marBottom w:val="0"/>
                  <w:divBdr>
                    <w:top w:val="none" w:sz="0" w:space="0" w:color="auto"/>
                    <w:left w:val="none" w:sz="0" w:space="0" w:color="auto"/>
                    <w:bottom w:val="none" w:sz="0" w:space="0" w:color="auto"/>
                    <w:right w:val="none" w:sz="0" w:space="0" w:color="auto"/>
                  </w:divBdr>
                  <w:divsChild>
                    <w:div w:id="15539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1644">
      <w:bodyDiv w:val="1"/>
      <w:marLeft w:val="0"/>
      <w:marRight w:val="0"/>
      <w:marTop w:val="0"/>
      <w:marBottom w:val="0"/>
      <w:divBdr>
        <w:top w:val="none" w:sz="0" w:space="0" w:color="auto"/>
        <w:left w:val="none" w:sz="0" w:space="0" w:color="auto"/>
        <w:bottom w:val="none" w:sz="0" w:space="0" w:color="auto"/>
        <w:right w:val="none" w:sz="0" w:space="0" w:color="auto"/>
      </w:divBdr>
      <w:divsChild>
        <w:div w:id="1195540160">
          <w:marLeft w:val="0"/>
          <w:marRight w:val="0"/>
          <w:marTop w:val="0"/>
          <w:marBottom w:val="0"/>
          <w:divBdr>
            <w:top w:val="none" w:sz="0" w:space="0" w:color="auto"/>
            <w:left w:val="none" w:sz="0" w:space="0" w:color="auto"/>
            <w:bottom w:val="none" w:sz="0" w:space="0" w:color="auto"/>
            <w:right w:val="none" w:sz="0" w:space="0" w:color="auto"/>
          </w:divBdr>
          <w:divsChild>
            <w:div w:id="1477723620">
              <w:marLeft w:val="0"/>
              <w:marRight w:val="0"/>
              <w:marTop w:val="0"/>
              <w:marBottom w:val="0"/>
              <w:divBdr>
                <w:top w:val="none" w:sz="0" w:space="0" w:color="auto"/>
                <w:left w:val="none" w:sz="0" w:space="0" w:color="auto"/>
                <w:bottom w:val="none" w:sz="0" w:space="0" w:color="auto"/>
                <w:right w:val="none" w:sz="0" w:space="0" w:color="auto"/>
              </w:divBdr>
              <w:divsChild>
                <w:div w:id="10738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08707">
      <w:bodyDiv w:val="1"/>
      <w:marLeft w:val="0"/>
      <w:marRight w:val="0"/>
      <w:marTop w:val="0"/>
      <w:marBottom w:val="0"/>
      <w:divBdr>
        <w:top w:val="none" w:sz="0" w:space="0" w:color="auto"/>
        <w:left w:val="none" w:sz="0" w:space="0" w:color="auto"/>
        <w:bottom w:val="none" w:sz="0" w:space="0" w:color="auto"/>
        <w:right w:val="none" w:sz="0" w:space="0" w:color="auto"/>
      </w:divBdr>
      <w:divsChild>
        <w:div w:id="59834546">
          <w:marLeft w:val="0"/>
          <w:marRight w:val="0"/>
          <w:marTop w:val="0"/>
          <w:marBottom w:val="0"/>
          <w:divBdr>
            <w:top w:val="none" w:sz="0" w:space="0" w:color="auto"/>
            <w:left w:val="none" w:sz="0" w:space="0" w:color="auto"/>
            <w:bottom w:val="none" w:sz="0" w:space="0" w:color="auto"/>
            <w:right w:val="none" w:sz="0" w:space="0" w:color="auto"/>
          </w:divBdr>
          <w:divsChild>
            <w:div w:id="86772113">
              <w:marLeft w:val="0"/>
              <w:marRight w:val="0"/>
              <w:marTop w:val="0"/>
              <w:marBottom w:val="0"/>
              <w:divBdr>
                <w:top w:val="none" w:sz="0" w:space="0" w:color="auto"/>
                <w:left w:val="none" w:sz="0" w:space="0" w:color="auto"/>
                <w:bottom w:val="none" w:sz="0" w:space="0" w:color="auto"/>
                <w:right w:val="none" w:sz="0" w:space="0" w:color="auto"/>
              </w:divBdr>
              <w:divsChild>
                <w:div w:id="19571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152">
      <w:bodyDiv w:val="1"/>
      <w:marLeft w:val="0"/>
      <w:marRight w:val="0"/>
      <w:marTop w:val="0"/>
      <w:marBottom w:val="0"/>
      <w:divBdr>
        <w:top w:val="none" w:sz="0" w:space="0" w:color="auto"/>
        <w:left w:val="none" w:sz="0" w:space="0" w:color="auto"/>
        <w:bottom w:val="none" w:sz="0" w:space="0" w:color="auto"/>
        <w:right w:val="none" w:sz="0" w:space="0" w:color="auto"/>
      </w:divBdr>
    </w:div>
    <w:div w:id="660427757">
      <w:bodyDiv w:val="1"/>
      <w:marLeft w:val="0"/>
      <w:marRight w:val="0"/>
      <w:marTop w:val="0"/>
      <w:marBottom w:val="0"/>
      <w:divBdr>
        <w:top w:val="none" w:sz="0" w:space="0" w:color="auto"/>
        <w:left w:val="none" w:sz="0" w:space="0" w:color="auto"/>
        <w:bottom w:val="none" w:sz="0" w:space="0" w:color="auto"/>
        <w:right w:val="none" w:sz="0" w:space="0" w:color="auto"/>
      </w:divBdr>
      <w:divsChild>
        <w:div w:id="1180310247">
          <w:marLeft w:val="0"/>
          <w:marRight w:val="0"/>
          <w:marTop w:val="0"/>
          <w:marBottom w:val="0"/>
          <w:divBdr>
            <w:top w:val="none" w:sz="0" w:space="0" w:color="auto"/>
            <w:left w:val="none" w:sz="0" w:space="0" w:color="auto"/>
            <w:bottom w:val="none" w:sz="0" w:space="0" w:color="auto"/>
            <w:right w:val="none" w:sz="0" w:space="0" w:color="auto"/>
          </w:divBdr>
          <w:divsChild>
            <w:div w:id="606501401">
              <w:marLeft w:val="0"/>
              <w:marRight w:val="0"/>
              <w:marTop w:val="0"/>
              <w:marBottom w:val="0"/>
              <w:divBdr>
                <w:top w:val="none" w:sz="0" w:space="0" w:color="auto"/>
                <w:left w:val="none" w:sz="0" w:space="0" w:color="auto"/>
                <w:bottom w:val="none" w:sz="0" w:space="0" w:color="auto"/>
                <w:right w:val="none" w:sz="0" w:space="0" w:color="auto"/>
              </w:divBdr>
              <w:divsChild>
                <w:div w:id="15913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02961">
      <w:bodyDiv w:val="1"/>
      <w:marLeft w:val="0"/>
      <w:marRight w:val="0"/>
      <w:marTop w:val="0"/>
      <w:marBottom w:val="0"/>
      <w:divBdr>
        <w:top w:val="none" w:sz="0" w:space="0" w:color="auto"/>
        <w:left w:val="none" w:sz="0" w:space="0" w:color="auto"/>
        <w:bottom w:val="none" w:sz="0" w:space="0" w:color="auto"/>
        <w:right w:val="none" w:sz="0" w:space="0" w:color="auto"/>
      </w:divBdr>
      <w:divsChild>
        <w:div w:id="589314897">
          <w:marLeft w:val="0"/>
          <w:marRight w:val="0"/>
          <w:marTop w:val="0"/>
          <w:marBottom w:val="0"/>
          <w:divBdr>
            <w:top w:val="none" w:sz="0" w:space="0" w:color="auto"/>
            <w:left w:val="none" w:sz="0" w:space="0" w:color="auto"/>
            <w:bottom w:val="none" w:sz="0" w:space="0" w:color="auto"/>
            <w:right w:val="none" w:sz="0" w:space="0" w:color="auto"/>
          </w:divBdr>
          <w:divsChild>
            <w:div w:id="523397548">
              <w:marLeft w:val="0"/>
              <w:marRight w:val="0"/>
              <w:marTop w:val="0"/>
              <w:marBottom w:val="0"/>
              <w:divBdr>
                <w:top w:val="none" w:sz="0" w:space="0" w:color="auto"/>
                <w:left w:val="none" w:sz="0" w:space="0" w:color="auto"/>
                <w:bottom w:val="none" w:sz="0" w:space="0" w:color="auto"/>
                <w:right w:val="none" w:sz="0" w:space="0" w:color="auto"/>
              </w:divBdr>
              <w:divsChild>
                <w:div w:id="15370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480">
      <w:bodyDiv w:val="1"/>
      <w:marLeft w:val="0"/>
      <w:marRight w:val="0"/>
      <w:marTop w:val="0"/>
      <w:marBottom w:val="0"/>
      <w:divBdr>
        <w:top w:val="none" w:sz="0" w:space="0" w:color="auto"/>
        <w:left w:val="none" w:sz="0" w:space="0" w:color="auto"/>
        <w:bottom w:val="none" w:sz="0" w:space="0" w:color="auto"/>
        <w:right w:val="none" w:sz="0" w:space="0" w:color="auto"/>
      </w:divBdr>
    </w:div>
    <w:div w:id="668487330">
      <w:bodyDiv w:val="1"/>
      <w:marLeft w:val="0"/>
      <w:marRight w:val="0"/>
      <w:marTop w:val="0"/>
      <w:marBottom w:val="0"/>
      <w:divBdr>
        <w:top w:val="none" w:sz="0" w:space="0" w:color="auto"/>
        <w:left w:val="none" w:sz="0" w:space="0" w:color="auto"/>
        <w:bottom w:val="none" w:sz="0" w:space="0" w:color="auto"/>
        <w:right w:val="none" w:sz="0" w:space="0" w:color="auto"/>
      </w:divBdr>
    </w:div>
    <w:div w:id="673996832">
      <w:bodyDiv w:val="1"/>
      <w:marLeft w:val="0"/>
      <w:marRight w:val="0"/>
      <w:marTop w:val="0"/>
      <w:marBottom w:val="0"/>
      <w:divBdr>
        <w:top w:val="none" w:sz="0" w:space="0" w:color="auto"/>
        <w:left w:val="none" w:sz="0" w:space="0" w:color="auto"/>
        <w:bottom w:val="none" w:sz="0" w:space="0" w:color="auto"/>
        <w:right w:val="none" w:sz="0" w:space="0" w:color="auto"/>
      </w:divBdr>
      <w:divsChild>
        <w:div w:id="1452549988">
          <w:marLeft w:val="0"/>
          <w:marRight w:val="0"/>
          <w:marTop w:val="0"/>
          <w:marBottom w:val="0"/>
          <w:divBdr>
            <w:top w:val="none" w:sz="0" w:space="0" w:color="auto"/>
            <w:left w:val="none" w:sz="0" w:space="0" w:color="auto"/>
            <w:bottom w:val="none" w:sz="0" w:space="0" w:color="auto"/>
            <w:right w:val="none" w:sz="0" w:space="0" w:color="auto"/>
          </w:divBdr>
          <w:divsChild>
            <w:div w:id="1397119224">
              <w:marLeft w:val="0"/>
              <w:marRight w:val="0"/>
              <w:marTop w:val="0"/>
              <w:marBottom w:val="0"/>
              <w:divBdr>
                <w:top w:val="none" w:sz="0" w:space="0" w:color="auto"/>
                <w:left w:val="none" w:sz="0" w:space="0" w:color="auto"/>
                <w:bottom w:val="none" w:sz="0" w:space="0" w:color="auto"/>
                <w:right w:val="none" w:sz="0" w:space="0" w:color="auto"/>
              </w:divBdr>
              <w:divsChild>
                <w:div w:id="445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95972">
      <w:bodyDiv w:val="1"/>
      <w:marLeft w:val="0"/>
      <w:marRight w:val="0"/>
      <w:marTop w:val="0"/>
      <w:marBottom w:val="0"/>
      <w:divBdr>
        <w:top w:val="none" w:sz="0" w:space="0" w:color="auto"/>
        <w:left w:val="none" w:sz="0" w:space="0" w:color="auto"/>
        <w:bottom w:val="none" w:sz="0" w:space="0" w:color="auto"/>
        <w:right w:val="none" w:sz="0" w:space="0" w:color="auto"/>
      </w:divBdr>
    </w:div>
    <w:div w:id="700976762">
      <w:bodyDiv w:val="1"/>
      <w:marLeft w:val="0"/>
      <w:marRight w:val="0"/>
      <w:marTop w:val="0"/>
      <w:marBottom w:val="0"/>
      <w:divBdr>
        <w:top w:val="none" w:sz="0" w:space="0" w:color="auto"/>
        <w:left w:val="none" w:sz="0" w:space="0" w:color="auto"/>
        <w:bottom w:val="none" w:sz="0" w:space="0" w:color="auto"/>
        <w:right w:val="none" w:sz="0" w:space="0" w:color="auto"/>
      </w:divBdr>
    </w:div>
    <w:div w:id="703097113">
      <w:bodyDiv w:val="1"/>
      <w:marLeft w:val="0"/>
      <w:marRight w:val="0"/>
      <w:marTop w:val="0"/>
      <w:marBottom w:val="0"/>
      <w:divBdr>
        <w:top w:val="none" w:sz="0" w:space="0" w:color="auto"/>
        <w:left w:val="none" w:sz="0" w:space="0" w:color="auto"/>
        <w:bottom w:val="none" w:sz="0" w:space="0" w:color="auto"/>
        <w:right w:val="none" w:sz="0" w:space="0" w:color="auto"/>
      </w:divBdr>
    </w:div>
    <w:div w:id="707611216">
      <w:bodyDiv w:val="1"/>
      <w:marLeft w:val="0"/>
      <w:marRight w:val="0"/>
      <w:marTop w:val="0"/>
      <w:marBottom w:val="0"/>
      <w:divBdr>
        <w:top w:val="none" w:sz="0" w:space="0" w:color="auto"/>
        <w:left w:val="none" w:sz="0" w:space="0" w:color="auto"/>
        <w:bottom w:val="none" w:sz="0" w:space="0" w:color="auto"/>
        <w:right w:val="none" w:sz="0" w:space="0" w:color="auto"/>
      </w:divBdr>
      <w:divsChild>
        <w:div w:id="1118991583">
          <w:marLeft w:val="0"/>
          <w:marRight w:val="0"/>
          <w:marTop w:val="0"/>
          <w:marBottom w:val="0"/>
          <w:divBdr>
            <w:top w:val="none" w:sz="0" w:space="0" w:color="auto"/>
            <w:left w:val="none" w:sz="0" w:space="0" w:color="auto"/>
            <w:bottom w:val="none" w:sz="0" w:space="0" w:color="auto"/>
            <w:right w:val="none" w:sz="0" w:space="0" w:color="auto"/>
          </w:divBdr>
          <w:divsChild>
            <w:div w:id="827137281">
              <w:marLeft w:val="0"/>
              <w:marRight w:val="0"/>
              <w:marTop w:val="0"/>
              <w:marBottom w:val="0"/>
              <w:divBdr>
                <w:top w:val="none" w:sz="0" w:space="0" w:color="auto"/>
                <w:left w:val="none" w:sz="0" w:space="0" w:color="auto"/>
                <w:bottom w:val="none" w:sz="0" w:space="0" w:color="auto"/>
                <w:right w:val="none" w:sz="0" w:space="0" w:color="auto"/>
              </w:divBdr>
              <w:divsChild>
                <w:div w:id="8963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2311">
      <w:bodyDiv w:val="1"/>
      <w:marLeft w:val="0"/>
      <w:marRight w:val="0"/>
      <w:marTop w:val="0"/>
      <w:marBottom w:val="0"/>
      <w:divBdr>
        <w:top w:val="none" w:sz="0" w:space="0" w:color="auto"/>
        <w:left w:val="none" w:sz="0" w:space="0" w:color="auto"/>
        <w:bottom w:val="none" w:sz="0" w:space="0" w:color="auto"/>
        <w:right w:val="none" w:sz="0" w:space="0" w:color="auto"/>
      </w:divBdr>
      <w:divsChild>
        <w:div w:id="1406494992">
          <w:marLeft w:val="0"/>
          <w:marRight w:val="0"/>
          <w:marTop w:val="0"/>
          <w:marBottom w:val="0"/>
          <w:divBdr>
            <w:top w:val="none" w:sz="0" w:space="0" w:color="auto"/>
            <w:left w:val="none" w:sz="0" w:space="0" w:color="auto"/>
            <w:bottom w:val="none" w:sz="0" w:space="0" w:color="auto"/>
            <w:right w:val="none" w:sz="0" w:space="0" w:color="auto"/>
          </w:divBdr>
          <w:divsChild>
            <w:div w:id="1915236634">
              <w:marLeft w:val="0"/>
              <w:marRight w:val="0"/>
              <w:marTop w:val="0"/>
              <w:marBottom w:val="0"/>
              <w:divBdr>
                <w:top w:val="none" w:sz="0" w:space="0" w:color="auto"/>
                <w:left w:val="none" w:sz="0" w:space="0" w:color="auto"/>
                <w:bottom w:val="none" w:sz="0" w:space="0" w:color="auto"/>
                <w:right w:val="none" w:sz="0" w:space="0" w:color="auto"/>
              </w:divBdr>
              <w:divsChild>
                <w:div w:id="3792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07631">
      <w:bodyDiv w:val="1"/>
      <w:marLeft w:val="0"/>
      <w:marRight w:val="0"/>
      <w:marTop w:val="0"/>
      <w:marBottom w:val="0"/>
      <w:divBdr>
        <w:top w:val="none" w:sz="0" w:space="0" w:color="auto"/>
        <w:left w:val="none" w:sz="0" w:space="0" w:color="auto"/>
        <w:bottom w:val="none" w:sz="0" w:space="0" w:color="auto"/>
        <w:right w:val="none" w:sz="0" w:space="0" w:color="auto"/>
      </w:divBdr>
      <w:divsChild>
        <w:div w:id="1469977989">
          <w:marLeft w:val="0"/>
          <w:marRight w:val="0"/>
          <w:marTop w:val="0"/>
          <w:marBottom w:val="0"/>
          <w:divBdr>
            <w:top w:val="none" w:sz="0" w:space="0" w:color="auto"/>
            <w:left w:val="none" w:sz="0" w:space="0" w:color="auto"/>
            <w:bottom w:val="none" w:sz="0" w:space="0" w:color="auto"/>
            <w:right w:val="none" w:sz="0" w:space="0" w:color="auto"/>
          </w:divBdr>
          <w:divsChild>
            <w:div w:id="318462985">
              <w:marLeft w:val="0"/>
              <w:marRight w:val="0"/>
              <w:marTop w:val="0"/>
              <w:marBottom w:val="0"/>
              <w:divBdr>
                <w:top w:val="none" w:sz="0" w:space="0" w:color="auto"/>
                <w:left w:val="none" w:sz="0" w:space="0" w:color="auto"/>
                <w:bottom w:val="none" w:sz="0" w:space="0" w:color="auto"/>
                <w:right w:val="none" w:sz="0" w:space="0" w:color="auto"/>
              </w:divBdr>
              <w:divsChild>
                <w:div w:id="12647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50973">
      <w:bodyDiv w:val="1"/>
      <w:marLeft w:val="0"/>
      <w:marRight w:val="0"/>
      <w:marTop w:val="0"/>
      <w:marBottom w:val="0"/>
      <w:divBdr>
        <w:top w:val="none" w:sz="0" w:space="0" w:color="auto"/>
        <w:left w:val="none" w:sz="0" w:space="0" w:color="auto"/>
        <w:bottom w:val="none" w:sz="0" w:space="0" w:color="auto"/>
        <w:right w:val="none" w:sz="0" w:space="0" w:color="auto"/>
      </w:divBdr>
      <w:divsChild>
        <w:div w:id="555707294">
          <w:marLeft w:val="0"/>
          <w:marRight w:val="0"/>
          <w:marTop w:val="0"/>
          <w:marBottom w:val="0"/>
          <w:divBdr>
            <w:top w:val="none" w:sz="0" w:space="0" w:color="auto"/>
            <w:left w:val="none" w:sz="0" w:space="0" w:color="auto"/>
            <w:bottom w:val="none" w:sz="0" w:space="0" w:color="auto"/>
            <w:right w:val="none" w:sz="0" w:space="0" w:color="auto"/>
          </w:divBdr>
          <w:divsChild>
            <w:div w:id="519123542">
              <w:marLeft w:val="0"/>
              <w:marRight w:val="0"/>
              <w:marTop w:val="0"/>
              <w:marBottom w:val="0"/>
              <w:divBdr>
                <w:top w:val="none" w:sz="0" w:space="0" w:color="auto"/>
                <w:left w:val="none" w:sz="0" w:space="0" w:color="auto"/>
                <w:bottom w:val="none" w:sz="0" w:space="0" w:color="auto"/>
                <w:right w:val="none" w:sz="0" w:space="0" w:color="auto"/>
              </w:divBdr>
              <w:divsChild>
                <w:div w:id="756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171">
      <w:bodyDiv w:val="1"/>
      <w:marLeft w:val="0"/>
      <w:marRight w:val="0"/>
      <w:marTop w:val="0"/>
      <w:marBottom w:val="0"/>
      <w:divBdr>
        <w:top w:val="none" w:sz="0" w:space="0" w:color="auto"/>
        <w:left w:val="none" w:sz="0" w:space="0" w:color="auto"/>
        <w:bottom w:val="none" w:sz="0" w:space="0" w:color="auto"/>
        <w:right w:val="none" w:sz="0" w:space="0" w:color="auto"/>
      </w:divBdr>
    </w:div>
    <w:div w:id="726798594">
      <w:bodyDiv w:val="1"/>
      <w:marLeft w:val="0"/>
      <w:marRight w:val="0"/>
      <w:marTop w:val="0"/>
      <w:marBottom w:val="0"/>
      <w:divBdr>
        <w:top w:val="none" w:sz="0" w:space="0" w:color="auto"/>
        <w:left w:val="none" w:sz="0" w:space="0" w:color="auto"/>
        <w:bottom w:val="none" w:sz="0" w:space="0" w:color="auto"/>
        <w:right w:val="none" w:sz="0" w:space="0" w:color="auto"/>
      </w:divBdr>
      <w:divsChild>
        <w:div w:id="319040883">
          <w:marLeft w:val="0"/>
          <w:marRight w:val="0"/>
          <w:marTop w:val="0"/>
          <w:marBottom w:val="0"/>
          <w:divBdr>
            <w:top w:val="none" w:sz="0" w:space="0" w:color="auto"/>
            <w:left w:val="none" w:sz="0" w:space="0" w:color="auto"/>
            <w:bottom w:val="none" w:sz="0" w:space="0" w:color="auto"/>
            <w:right w:val="none" w:sz="0" w:space="0" w:color="auto"/>
          </w:divBdr>
          <w:divsChild>
            <w:div w:id="760108799">
              <w:marLeft w:val="0"/>
              <w:marRight w:val="0"/>
              <w:marTop w:val="0"/>
              <w:marBottom w:val="0"/>
              <w:divBdr>
                <w:top w:val="none" w:sz="0" w:space="0" w:color="auto"/>
                <w:left w:val="none" w:sz="0" w:space="0" w:color="auto"/>
                <w:bottom w:val="none" w:sz="0" w:space="0" w:color="auto"/>
                <w:right w:val="none" w:sz="0" w:space="0" w:color="auto"/>
              </w:divBdr>
              <w:divsChild>
                <w:div w:id="7199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5029">
      <w:bodyDiv w:val="1"/>
      <w:marLeft w:val="0"/>
      <w:marRight w:val="0"/>
      <w:marTop w:val="0"/>
      <w:marBottom w:val="0"/>
      <w:divBdr>
        <w:top w:val="none" w:sz="0" w:space="0" w:color="auto"/>
        <w:left w:val="none" w:sz="0" w:space="0" w:color="auto"/>
        <w:bottom w:val="none" w:sz="0" w:space="0" w:color="auto"/>
        <w:right w:val="none" w:sz="0" w:space="0" w:color="auto"/>
      </w:divBdr>
    </w:div>
    <w:div w:id="732704438">
      <w:bodyDiv w:val="1"/>
      <w:marLeft w:val="0"/>
      <w:marRight w:val="0"/>
      <w:marTop w:val="0"/>
      <w:marBottom w:val="0"/>
      <w:divBdr>
        <w:top w:val="none" w:sz="0" w:space="0" w:color="auto"/>
        <w:left w:val="none" w:sz="0" w:space="0" w:color="auto"/>
        <w:bottom w:val="none" w:sz="0" w:space="0" w:color="auto"/>
        <w:right w:val="none" w:sz="0" w:space="0" w:color="auto"/>
      </w:divBdr>
    </w:div>
    <w:div w:id="744496293">
      <w:bodyDiv w:val="1"/>
      <w:marLeft w:val="0"/>
      <w:marRight w:val="0"/>
      <w:marTop w:val="0"/>
      <w:marBottom w:val="0"/>
      <w:divBdr>
        <w:top w:val="none" w:sz="0" w:space="0" w:color="auto"/>
        <w:left w:val="none" w:sz="0" w:space="0" w:color="auto"/>
        <w:bottom w:val="none" w:sz="0" w:space="0" w:color="auto"/>
        <w:right w:val="none" w:sz="0" w:space="0" w:color="auto"/>
      </w:divBdr>
      <w:divsChild>
        <w:div w:id="1407918340">
          <w:marLeft w:val="0"/>
          <w:marRight w:val="0"/>
          <w:marTop w:val="0"/>
          <w:marBottom w:val="0"/>
          <w:divBdr>
            <w:top w:val="none" w:sz="0" w:space="0" w:color="auto"/>
            <w:left w:val="none" w:sz="0" w:space="0" w:color="auto"/>
            <w:bottom w:val="none" w:sz="0" w:space="0" w:color="auto"/>
            <w:right w:val="none" w:sz="0" w:space="0" w:color="auto"/>
          </w:divBdr>
          <w:divsChild>
            <w:div w:id="1375302736">
              <w:marLeft w:val="0"/>
              <w:marRight w:val="0"/>
              <w:marTop w:val="0"/>
              <w:marBottom w:val="0"/>
              <w:divBdr>
                <w:top w:val="none" w:sz="0" w:space="0" w:color="auto"/>
                <w:left w:val="none" w:sz="0" w:space="0" w:color="auto"/>
                <w:bottom w:val="none" w:sz="0" w:space="0" w:color="auto"/>
                <w:right w:val="none" w:sz="0" w:space="0" w:color="auto"/>
              </w:divBdr>
              <w:divsChild>
                <w:div w:id="58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1052">
      <w:bodyDiv w:val="1"/>
      <w:marLeft w:val="0"/>
      <w:marRight w:val="0"/>
      <w:marTop w:val="0"/>
      <w:marBottom w:val="0"/>
      <w:divBdr>
        <w:top w:val="none" w:sz="0" w:space="0" w:color="auto"/>
        <w:left w:val="none" w:sz="0" w:space="0" w:color="auto"/>
        <w:bottom w:val="none" w:sz="0" w:space="0" w:color="auto"/>
        <w:right w:val="none" w:sz="0" w:space="0" w:color="auto"/>
      </w:divBdr>
    </w:div>
    <w:div w:id="748885538">
      <w:bodyDiv w:val="1"/>
      <w:marLeft w:val="0"/>
      <w:marRight w:val="0"/>
      <w:marTop w:val="0"/>
      <w:marBottom w:val="0"/>
      <w:divBdr>
        <w:top w:val="none" w:sz="0" w:space="0" w:color="auto"/>
        <w:left w:val="none" w:sz="0" w:space="0" w:color="auto"/>
        <w:bottom w:val="none" w:sz="0" w:space="0" w:color="auto"/>
        <w:right w:val="none" w:sz="0" w:space="0" w:color="auto"/>
      </w:divBdr>
    </w:div>
    <w:div w:id="759564527">
      <w:bodyDiv w:val="1"/>
      <w:marLeft w:val="0"/>
      <w:marRight w:val="0"/>
      <w:marTop w:val="0"/>
      <w:marBottom w:val="0"/>
      <w:divBdr>
        <w:top w:val="none" w:sz="0" w:space="0" w:color="auto"/>
        <w:left w:val="none" w:sz="0" w:space="0" w:color="auto"/>
        <w:bottom w:val="none" w:sz="0" w:space="0" w:color="auto"/>
        <w:right w:val="none" w:sz="0" w:space="0" w:color="auto"/>
      </w:divBdr>
    </w:div>
    <w:div w:id="763766133">
      <w:bodyDiv w:val="1"/>
      <w:marLeft w:val="0"/>
      <w:marRight w:val="0"/>
      <w:marTop w:val="0"/>
      <w:marBottom w:val="0"/>
      <w:divBdr>
        <w:top w:val="none" w:sz="0" w:space="0" w:color="auto"/>
        <w:left w:val="none" w:sz="0" w:space="0" w:color="auto"/>
        <w:bottom w:val="none" w:sz="0" w:space="0" w:color="auto"/>
        <w:right w:val="none" w:sz="0" w:space="0" w:color="auto"/>
      </w:divBdr>
    </w:div>
    <w:div w:id="769203007">
      <w:bodyDiv w:val="1"/>
      <w:marLeft w:val="0"/>
      <w:marRight w:val="0"/>
      <w:marTop w:val="0"/>
      <w:marBottom w:val="0"/>
      <w:divBdr>
        <w:top w:val="none" w:sz="0" w:space="0" w:color="auto"/>
        <w:left w:val="none" w:sz="0" w:space="0" w:color="auto"/>
        <w:bottom w:val="none" w:sz="0" w:space="0" w:color="auto"/>
        <w:right w:val="none" w:sz="0" w:space="0" w:color="auto"/>
      </w:divBdr>
      <w:divsChild>
        <w:div w:id="232088908">
          <w:marLeft w:val="0"/>
          <w:marRight w:val="0"/>
          <w:marTop w:val="0"/>
          <w:marBottom w:val="0"/>
          <w:divBdr>
            <w:top w:val="none" w:sz="0" w:space="0" w:color="auto"/>
            <w:left w:val="none" w:sz="0" w:space="0" w:color="auto"/>
            <w:bottom w:val="none" w:sz="0" w:space="0" w:color="auto"/>
            <w:right w:val="none" w:sz="0" w:space="0" w:color="auto"/>
          </w:divBdr>
          <w:divsChild>
            <w:div w:id="1811704810">
              <w:marLeft w:val="0"/>
              <w:marRight w:val="0"/>
              <w:marTop w:val="0"/>
              <w:marBottom w:val="0"/>
              <w:divBdr>
                <w:top w:val="none" w:sz="0" w:space="0" w:color="auto"/>
                <w:left w:val="none" w:sz="0" w:space="0" w:color="auto"/>
                <w:bottom w:val="none" w:sz="0" w:space="0" w:color="auto"/>
                <w:right w:val="none" w:sz="0" w:space="0" w:color="auto"/>
              </w:divBdr>
              <w:divsChild>
                <w:div w:id="20030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363">
      <w:bodyDiv w:val="1"/>
      <w:marLeft w:val="0"/>
      <w:marRight w:val="0"/>
      <w:marTop w:val="0"/>
      <w:marBottom w:val="0"/>
      <w:divBdr>
        <w:top w:val="none" w:sz="0" w:space="0" w:color="auto"/>
        <w:left w:val="none" w:sz="0" w:space="0" w:color="auto"/>
        <w:bottom w:val="none" w:sz="0" w:space="0" w:color="auto"/>
        <w:right w:val="none" w:sz="0" w:space="0" w:color="auto"/>
      </w:divBdr>
    </w:div>
    <w:div w:id="790325917">
      <w:bodyDiv w:val="1"/>
      <w:marLeft w:val="0"/>
      <w:marRight w:val="0"/>
      <w:marTop w:val="0"/>
      <w:marBottom w:val="0"/>
      <w:divBdr>
        <w:top w:val="none" w:sz="0" w:space="0" w:color="auto"/>
        <w:left w:val="none" w:sz="0" w:space="0" w:color="auto"/>
        <w:bottom w:val="none" w:sz="0" w:space="0" w:color="auto"/>
        <w:right w:val="none" w:sz="0" w:space="0" w:color="auto"/>
      </w:divBdr>
    </w:div>
    <w:div w:id="793910005">
      <w:bodyDiv w:val="1"/>
      <w:marLeft w:val="0"/>
      <w:marRight w:val="0"/>
      <w:marTop w:val="0"/>
      <w:marBottom w:val="0"/>
      <w:divBdr>
        <w:top w:val="none" w:sz="0" w:space="0" w:color="auto"/>
        <w:left w:val="none" w:sz="0" w:space="0" w:color="auto"/>
        <w:bottom w:val="none" w:sz="0" w:space="0" w:color="auto"/>
        <w:right w:val="none" w:sz="0" w:space="0" w:color="auto"/>
      </w:divBdr>
    </w:div>
    <w:div w:id="796608891">
      <w:bodyDiv w:val="1"/>
      <w:marLeft w:val="0"/>
      <w:marRight w:val="0"/>
      <w:marTop w:val="0"/>
      <w:marBottom w:val="0"/>
      <w:divBdr>
        <w:top w:val="none" w:sz="0" w:space="0" w:color="auto"/>
        <w:left w:val="none" w:sz="0" w:space="0" w:color="auto"/>
        <w:bottom w:val="none" w:sz="0" w:space="0" w:color="auto"/>
        <w:right w:val="none" w:sz="0" w:space="0" w:color="auto"/>
      </w:divBdr>
      <w:divsChild>
        <w:div w:id="838037500">
          <w:marLeft w:val="0"/>
          <w:marRight w:val="0"/>
          <w:marTop w:val="0"/>
          <w:marBottom w:val="0"/>
          <w:divBdr>
            <w:top w:val="none" w:sz="0" w:space="0" w:color="auto"/>
            <w:left w:val="none" w:sz="0" w:space="0" w:color="auto"/>
            <w:bottom w:val="none" w:sz="0" w:space="0" w:color="auto"/>
            <w:right w:val="none" w:sz="0" w:space="0" w:color="auto"/>
          </w:divBdr>
          <w:divsChild>
            <w:div w:id="1152647870">
              <w:marLeft w:val="0"/>
              <w:marRight w:val="0"/>
              <w:marTop w:val="0"/>
              <w:marBottom w:val="0"/>
              <w:divBdr>
                <w:top w:val="none" w:sz="0" w:space="0" w:color="auto"/>
                <w:left w:val="none" w:sz="0" w:space="0" w:color="auto"/>
                <w:bottom w:val="none" w:sz="0" w:space="0" w:color="auto"/>
                <w:right w:val="none" w:sz="0" w:space="0" w:color="auto"/>
              </w:divBdr>
              <w:divsChild>
                <w:div w:id="2954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4937">
      <w:bodyDiv w:val="1"/>
      <w:marLeft w:val="0"/>
      <w:marRight w:val="0"/>
      <w:marTop w:val="0"/>
      <w:marBottom w:val="0"/>
      <w:divBdr>
        <w:top w:val="none" w:sz="0" w:space="0" w:color="auto"/>
        <w:left w:val="none" w:sz="0" w:space="0" w:color="auto"/>
        <w:bottom w:val="none" w:sz="0" w:space="0" w:color="auto"/>
        <w:right w:val="none" w:sz="0" w:space="0" w:color="auto"/>
      </w:divBdr>
    </w:div>
    <w:div w:id="803500292">
      <w:bodyDiv w:val="1"/>
      <w:marLeft w:val="0"/>
      <w:marRight w:val="0"/>
      <w:marTop w:val="0"/>
      <w:marBottom w:val="0"/>
      <w:divBdr>
        <w:top w:val="none" w:sz="0" w:space="0" w:color="auto"/>
        <w:left w:val="none" w:sz="0" w:space="0" w:color="auto"/>
        <w:bottom w:val="none" w:sz="0" w:space="0" w:color="auto"/>
        <w:right w:val="none" w:sz="0" w:space="0" w:color="auto"/>
      </w:divBdr>
      <w:divsChild>
        <w:div w:id="1593852300">
          <w:marLeft w:val="0"/>
          <w:marRight w:val="0"/>
          <w:marTop w:val="0"/>
          <w:marBottom w:val="0"/>
          <w:divBdr>
            <w:top w:val="none" w:sz="0" w:space="0" w:color="auto"/>
            <w:left w:val="none" w:sz="0" w:space="0" w:color="auto"/>
            <w:bottom w:val="none" w:sz="0" w:space="0" w:color="auto"/>
            <w:right w:val="none" w:sz="0" w:space="0" w:color="auto"/>
          </w:divBdr>
          <w:divsChild>
            <w:div w:id="1879731934">
              <w:marLeft w:val="0"/>
              <w:marRight w:val="0"/>
              <w:marTop w:val="0"/>
              <w:marBottom w:val="0"/>
              <w:divBdr>
                <w:top w:val="none" w:sz="0" w:space="0" w:color="auto"/>
                <w:left w:val="none" w:sz="0" w:space="0" w:color="auto"/>
                <w:bottom w:val="none" w:sz="0" w:space="0" w:color="auto"/>
                <w:right w:val="none" w:sz="0" w:space="0" w:color="auto"/>
              </w:divBdr>
              <w:divsChild>
                <w:div w:id="20056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7005">
      <w:bodyDiv w:val="1"/>
      <w:marLeft w:val="0"/>
      <w:marRight w:val="0"/>
      <w:marTop w:val="0"/>
      <w:marBottom w:val="0"/>
      <w:divBdr>
        <w:top w:val="none" w:sz="0" w:space="0" w:color="auto"/>
        <w:left w:val="none" w:sz="0" w:space="0" w:color="auto"/>
        <w:bottom w:val="none" w:sz="0" w:space="0" w:color="auto"/>
        <w:right w:val="none" w:sz="0" w:space="0" w:color="auto"/>
      </w:divBdr>
    </w:div>
    <w:div w:id="816722425">
      <w:bodyDiv w:val="1"/>
      <w:marLeft w:val="0"/>
      <w:marRight w:val="0"/>
      <w:marTop w:val="0"/>
      <w:marBottom w:val="0"/>
      <w:divBdr>
        <w:top w:val="none" w:sz="0" w:space="0" w:color="auto"/>
        <w:left w:val="none" w:sz="0" w:space="0" w:color="auto"/>
        <w:bottom w:val="none" w:sz="0" w:space="0" w:color="auto"/>
        <w:right w:val="none" w:sz="0" w:space="0" w:color="auto"/>
      </w:divBdr>
      <w:divsChild>
        <w:div w:id="886649784">
          <w:marLeft w:val="0"/>
          <w:marRight w:val="0"/>
          <w:marTop w:val="0"/>
          <w:marBottom w:val="0"/>
          <w:divBdr>
            <w:top w:val="none" w:sz="0" w:space="0" w:color="auto"/>
            <w:left w:val="none" w:sz="0" w:space="0" w:color="auto"/>
            <w:bottom w:val="none" w:sz="0" w:space="0" w:color="auto"/>
            <w:right w:val="none" w:sz="0" w:space="0" w:color="auto"/>
          </w:divBdr>
          <w:divsChild>
            <w:div w:id="87501872">
              <w:marLeft w:val="0"/>
              <w:marRight w:val="0"/>
              <w:marTop w:val="0"/>
              <w:marBottom w:val="0"/>
              <w:divBdr>
                <w:top w:val="none" w:sz="0" w:space="0" w:color="auto"/>
                <w:left w:val="none" w:sz="0" w:space="0" w:color="auto"/>
                <w:bottom w:val="none" w:sz="0" w:space="0" w:color="auto"/>
                <w:right w:val="none" w:sz="0" w:space="0" w:color="auto"/>
              </w:divBdr>
              <w:divsChild>
                <w:div w:id="20942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0556">
      <w:bodyDiv w:val="1"/>
      <w:marLeft w:val="0"/>
      <w:marRight w:val="0"/>
      <w:marTop w:val="0"/>
      <w:marBottom w:val="0"/>
      <w:divBdr>
        <w:top w:val="none" w:sz="0" w:space="0" w:color="auto"/>
        <w:left w:val="none" w:sz="0" w:space="0" w:color="auto"/>
        <w:bottom w:val="none" w:sz="0" w:space="0" w:color="auto"/>
        <w:right w:val="none" w:sz="0" w:space="0" w:color="auto"/>
      </w:divBdr>
    </w:div>
    <w:div w:id="820971161">
      <w:bodyDiv w:val="1"/>
      <w:marLeft w:val="0"/>
      <w:marRight w:val="0"/>
      <w:marTop w:val="0"/>
      <w:marBottom w:val="0"/>
      <w:divBdr>
        <w:top w:val="none" w:sz="0" w:space="0" w:color="auto"/>
        <w:left w:val="none" w:sz="0" w:space="0" w:color="auto"/>
        <w:bottom w:val="none" w:sz="0" w:space="0" w:color="auto"/>
        <w:right w:val="none" w:sz="0" w:space="0" w:color="auto"/>
      </w:divBdr>
      <w:divsChild>
        <w:div w:id="557012772">
          <w:marLeft w:val="0"/>
          <w:marRight w:val="0"/>
          <w:marTop w:val="0"/>
          <w:marBottom w:val="0"/>
          <w:divBdr>
            <w:top w:val="none" w:sz="0" w:space="0" w:color="auto"/>
            <w:left w:val="none" w:sz="0" w:space="0" w:color="auto"/>
            <w:bottom w:val="none" w:sz="0" w:space="0" w:color="auto"/>
            <w:right w:val="none" w:sz="0" w:space="0" w:color="auto"/>
          </w:divBdr>
          <w:divsChild>
            <w:div w:id="1156604572">
              <w:marLeft w:val="0"/>
              <w:marRight w:val="0"/>
              <w:marTop w:val="0"/>
              <w:marBottom w:val="0"/>
              <w:divBdr>
                <w:top w:val="none" w:sz="0" w:space="0" w:color="auto"/>
                <w:left w:val="none" w:sz="0" w:space="0" w:color="auto"/>
                <w:bottom w:val="none" w:sz="0" w:space="0" w:color="auto"/>
                <w:right w:val="none" w:sz="0" w:space="0" w:color="auto"/>
              </w:divBdr>
              <w:divsChild>
                <w:div w:id="14471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001">
      <w:bodyDiv w:val="1"/>
      <w:marLeft w:val="0"/>
      <w:marRight w:val="0"/>
      <w:marTop w:val="0"/>
      <w:marBottom w:val="0"/>
      <w:divBdr>
        <w:top w:val="none" w:sz="0" w:space="0" w:color="auto"/>
        <w:left w:val="none" w:sz="0" w:space="0" w:color="auto"/>
        <w:bottom w:val="none" w:sz="0" w:space="0" w:color="auto"/>
        <w:right w:val="none" w:sz="0" w:space="0" w:color="auto"/>
      </w:divBdr>
    </w:div>
    <w:div w:id="830562926">
      <w:bodyDiv w:val="1"/>
      <w:marLeft w:val="0"/>
      <w:marRight w:val="0"/>
      <w:marTop w:val="0"/>
      <w:marBottom w:val="0"/>
      <w:divBdr>
        <w:top w:val="none" w:sz="0" w:space="0" w:color="auto"/>
        <w:left w:val="none" w:sz="0" w:space="0" w:color="auto"/>
        <w:bottom w:val="none" w:sz="0" w:space="0" w:color="auto"/>
        <w:right w:val="none" w:sz="0" w:space="0" w:color="auto"/>
      </w:divBdr>
      <w:divsChild>
        <w:div w:id="309138965">
          <w:marLeft w:val="0"/>
          <w:marRight w:val="0"/>
          <w:marTop w:val="0"/>
          <w:marBottom w:val="0"/>
          <w:divBdr>
            <w:top w:val="none" w:sz="0" w:space="0" w:color="auto"/>
            <w:left w:val="none" w:sz="0" w:space="0" w:color="auto"/>
            <w:bottom w:val="none" w:sz="0" w:space="0" w:color="auto"/>
            <w:right w:val="none" w:sz="0" w:space="0" w:color="auto"/>
          </w:divBdr>
          <w:divsChild>
            <w:div w:id="8334576">
              <w:marLeft w:val="0"/>
              <w:marRight w:val="0"/>
              <w:marTop w:val="0"/>
              <w:marBottom w:val="0"/>
              <w:divBdr>
                <w:top w:val="none" w:sz="0" w:space="0" w:color="auto"/>
                <w:left w:val="none" w:sz="0" w:space="0" w:color="auto"/>
                <w:bottom w:val="none" w:sz="0" w:space="0" w:color="auto"/>
                <w:right w:val="none" w:sz="0" w:space="0" w:color="auto"/>
              </w:divBdr>
              <w:divsChild>
                <w:div w:id="1787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1214">
      <w:bodyDiv w:val="1"/>
      <w:marLeft w:val="0"/>
      <w:marRight w:val="0"/>
      <w:marTop w:val="0"/>
      <w:marBottom w:val="0"/>
      <w:divBdr>
        <w:top w:val="none" w:sz="0" w:space="0" w:color="auto"/>
        <w:left w:val="none" w:sz="0" w:space="0" w:color="auto"/>
        <w:bottom w:val="none" w:sz="0" w:space="0" w:color="auto"/>
        <w:right w:val="none" w:sz="0" w:space="0" w:color="auto"/>
      </w:divBdr>
      <w:divsChild>
        <w:div w:id="2103064294">
          <w:marLeft w:val="0"/>
          <w:marRight w:val="0"/>
          <w:marTop w:val="0"/>
          <w:marBottom w:val="0"/>
          <w:divBdr>
            <w:top w:val="none" w:sz="0" w:space="0" w:color="auto"/>
            <w:left w:val="none" w:sz="0" w:space="0" w:color="auto"/>
            <w:bottom w:val="none" w:sz="0" w:space="0" w:color="auto"/>
            <w:right w:val="none" w:sz="0" w:space="0" w:color="auto"/>
          </w:divBdr>
          <w:divsChild>
            <w:div w:id="1495418134">
              <w:marLeft w:val="0"/>
              <w:marRight w:val="0"/>
              <w:marTop w:val="0"/>
              <w:marBottom w:val="0"/>
              <w:divBdr>
                <w:top w:val="none" w:sz="0" w:space="0" w:color="auto"/>
                <w:left w:val="none" w:sz="0" w:space="0" w:color="auto"/>
                <w:bottom w:val="none" w:sz="0" w:space="0" w:color="auto"/>
                <w:right w:val="none" w:sz="0" w:space="0" w:color="auto"/>
              </w:divBdr>
              <w:divsChild>
                <w:div w:id="2171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29954">
      <w:bodyDiv w:val="1"/>
      <w:marLeft w:val="0"/>
      <w:marRight w:val="0"/>
      <w:marTop w:val="0"/>
      <w:marBottom w:val="0"/>
      <w:divBdr>
        <w:top w:val="none" w:sz="0" w:space="0" w:color="auto"/>
        <w:left w:val="none" w:sz="0" w:space="0" w:color="auto"/>
        <w:bottom w:val="none" w:sz="0" w:space="0" w:color="auto"/>
        <w:right w:val="none" w:sz="0" w:space="0" w:color="auto"/>
      </w:divBdr>
      <w:divsChild>
        <w:div w:id="699403146">
          <w:marLeft w:val="0"/>
          <w:marRight w:val="0"/>
          <w:marTop w:val="0"/>
          <w:marBottom w:val="0"/>
          <w:divBdr>
            <w:top w:val="none" w:sz="0" w:space="0" w:color="auto"/>
            <w:left w:val="none" w:sz="0" w:space="0" w:color="auto"/>
            <w:bottom w:val="none" w:sz="0" w:space="0" w:color="auto"/>
            <w:right w:val="none" w:sz="0" w:space="0" w:color="auto"/>
          </w:divBdr>
          <w:divsChild>
            <w:div w:id="484711193">
              <w:marLeft w:val="0"/>
              <w:marRight w:val="0"/>
              <w:marTop w:val="0"/>
              <w:marBottom w:val="0"/>
              <w:divBdr>
                <w:top w:val="none" w:sz="0" w:space="0" w:color="auto"/>
                <w:left w:val="none" w:sz="0" w:space="0" w:color="auto"/>
                <w:bottom w:val="none" w:sz="0" w:space="0" w:color="auto"/>
                <w:right w:val="none" w:sz="0" w:space="0" w:color="auto"/>
              </w:divBdr>
              <w:divsChild>
                <w:div w:id="577907185">
                  <w:marLeft w:val="0"/>
                  <w:marRight w:val="0"/>
                  <w:marTop w:val="0"/>
                  <w:marBottom w:val="0"/>
                  <w:divBdr>
                    <w:top w:val="none" w:sz="0" w:space="0" w:color="auto"/>
                    <w:left w:val="none" w:sz="0" w:space="0" w:color="auto"/>
                    <w:bottom w:val="none" w:sz="0" w:space="0" w:color="auto"/>
                    <w:right w:val="none" w:sz="0" w:space="0" w:color="auto"/>
                  </w:divBdr>
                  <w:divsChild>
                    <w:div w:id="9206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02383">
      <w:bodyDiv w:val="1"/>
      <w:marLeft w:val="0"/>
      <w:marRight w:val="0"/>
      <w:marTop w:val="0"/>
      <w:marBottom w:val="0"/>
      <w:divBdr>
        <w:top w:val="none" w:sz="0" w:space="0" w:color="auto"/>
        <w:left w:val="none" w:sz="0" w:space="0" w:color="auto"/>
        <w:bottom w:val="none" w:sz="0" w:space="0" w:color="auto"/>
        <w:right w:val="none" w:sz="0" w:space="0" w:color="auto"/>
      </w:divBdr>
    </w:div>
    <w:div w:id="885991505">
      <w:bodyDiv w:val="1"/>
      <w:marLeft w:val="0"/>
      <w:marRight w:val="0"/>
      <w:marTop w:val="0"/>
      <w:marBottom w:val="0"/>
      <w:divBdr>
        <w:top w:val="none" w:sz="0" w:space="0" w:color="auto"/>
        <w:left w:val="none" w:sz="0" w:space="0" w:color="auto"/>
        <w:bottom w:val="none" w:sz="0" w:space="0" w:color="auto"/>
        <w:right w:val="none" w:sz="0" w:space="0" w:color="auto"/>
      </w:divBdr>
      <w:divsChild>
        <w:div w:id="633606540">
          <w:marLeft w:val="0"/>
          <w:marRight w:val="0"/>
          <w:marTop w:val="0"/>
          <w:marBottom w:val="0"/>
          <w:divBdr>
            <w:top w:val="none" w:sz="0" w:space="0" w:color="auto"/>
            <w:left w:val="none" w:sz="0" w:space="0" w:color="auto"/>
            <w:bottom w:val="none" w:sz="0" w:space="0" w:color="auto"/>
            <w:right w:val="none" w:sz="0" w:space="0" w:color="auto"/>
          </w:divBdr>
          <w:divsChild>
            <w:div w:id="1117987920">
              <w:marLeft w:val="0"/>
              <w:marRight w:val="0"/>
              <w:marTop w:val="0"/>
              <w:marBottom w:val="0"/>
              <w:divBdr>
                <w:top w:val="none" w:sz="0" w:space="0" w:color="auto"/>
                <w:left w:val="none" w:sz="0" w:space="0" w:color="auto"/>
                <w:bottom w:val="none" w:sz="0" w:space="0" w:color="auto"/>
                <w:right w:val="none" w:sz="0" w:space="0" w:color="auto"/>
              </w:divBdr>
              <w:divsChild>
                <w:div w:id="13889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985">
      <w:bodyDiv w:val="1"/>
      <w:marLeft w:val="0"/>
      <w:marRight w:val="0"/>
      <w:marTop w:val="0"/>
      <w:marBottom w:val="0"/>
      <w:divBdr>
        <w:top w:val="none" w:sz="0" w:space="0" w:color="auto"/>
        <w:left w:val="none" w:sz="0" w:space="0" w:color="auto"/>
        <w:bottom w:val="none" w:sz="0" w:space="0" w:color="auto"/>
        <w:right w:val="none" w:sz="0" w:space="0" w:color="auto"/>
      </w:divBdr>
      <w:divsChild>
        <w:div w:id="1170830552">
          <w:marLeft w:val="0"/>
          <w:marRight w:val="0"/>
          <w:marTop w:val="0"/>
          <w:marBottom w:val="0"/>
          <w:divBdr>
            <w:top w:val="none" w:sz="0" w:space="0" w:color="auto"/>
            <w:left w:val="none" w:sz="0" w:space="0" w:color="auto"/>
            <w:bottom w:val="none" w:sz="0" w:space="0" w:color="auto"/>
            <w:right w:val="none" w:sz="0" w:space="0" w:color="auto"/>
          </w:divBdr>
          <w:divsChild>
            <w:div w:id="1588732492">
              <w:marLeft w:val="0"/>
              <w:marRight w:val="0"/>
              <w:marTop w:val="0"/>
              <w:marBottom w:val="0"/>
              <w:divBdr>
                <w:top w:val="none" w:sz="0" w:space="0" w:color="auto"/>
                <w:left w:val="none" w:sz="0" w:space="0" w:color="auto"/>
                <w:bottom w:val="none" w:sz="0" w:space="0" w:color="auto"/>
                <w:right w:val="none" w:sz="0" w:space="0" w:color="auto"/>
              </w:divBdr>
              <w:divsChild>
                <w:div w:id="8211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6222">
      <w:bodyDiv w:val="1"/>
      <w:marLeft w:val="0"/>
      <w:marRight w:val="0"/>
      <w:marTop w:val="0"/>
      <w:marBottom w:val="0"/>
      <w:divBdr>
        <w:top w:val="none" w:sz="0" w:space="0" w:color="auto"/>
        <w:left w:val="none" w:sz="0" w:space="0" w:color="auto"/>
        <w:bottom w:val="none" w:sz="0" w:space="0" w:color="auto"/>
        <w:right w:val="none" w:sz="0" w:space="0" w:color="auto"/>
      </w:divBdr>
      <w:divsChild>
        <w:div w:id="1382559902">
          <w:marLeft w:val="0"/>
          <w:marRight w:val="0"/>
          <w:marTop w:val="0"/>
          <w:marBottom w:val="0"/>
          <w:divBdr>
            <w:top w:val="none" w:sz="0" w:space="0" w:color="auto"/>
            <w:left w:val="none" w:sz="0" w:space="0" w:color="auto"/>
            <w:bottom w:val="none" w:sz="0" w:space="0" w:color="auto"/>
            <w:right w:val="none" w:sz="0" w:space="0" w:color="auto"/>
          </w:divBdr>
          <w:divsChild>
            <w:div w:id="928079691">
              <w:marLeft w:val="0"/>
              <w:marRight w:val="0"/>
              <w:marTop w:val="0"/>
              <w:marBottom w:val="0"/>
              <w:divBdr>
                <w:top w:val="none" w:sz="0" w:space="0" w:color="auto"/>
                <w:left w:val="none" w:sz="0" w:space="0" w:color="auto"/>
                <w:bottom w:val="none" w:sz="0" w:space="0" w:color="auto"/>
                <w:right w:val="none" w:sz="0" w:space="0" w:color="auto"/>
              </w:divBdr>
              <w:divsChild>
                <w:div w:id="9554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5257">
      <w:bodyDiv w:val="1"/>
      <w:marLeft w:val="0"/>
      <w:marRight w:val="0"/>
      <w:marTop w:val="0"/>
      <w:marBottom w:val="0"/>
      <w:divBdr>
        <w:top w:val="none" w:sz="0" w:space="0" w:color="auto"/>
        <w:left w:val="none" w:sz="0" w:space="0" w:color="auto"/>
        <w:bottom w:val="none" w:sz="0" w:space="0" w:color="auto"/>
        <w:right w:val="none" w:sz="0" w:space="0" w:color="auto"/>
      </w:divBdr>
    </w:div>
    <w:div w:id="931207899">
      <w:bodyDiv w:val="1"/>
      <w:marLeft w:val="0"/>
      <w:marRight w:val="0"/>
      <w:marTop w:val="0"/>
      <w:marBottom w:val="0"/>
      <w:divBdr>
        <w:top w:val="none" w:sz="0" w:space="0" w:color="auto"/>
        <w:left w:val="none" w:sz="0" w:space="0" w:color="auto"/>
        <w:bottom w:val="none" w:sz="0" w:space="0" w:color="auto"/>
        <w:right w:val="none" w:sz="0" w:space="0" w:color="auto"/>
      </w:divBdr>
      <w:divsChild>
        <w:div w:id="1884830178">
          <w:marLeft w:val="0"/>
          <w:marRight w:val="0"/>
          <w:marTop w:val="0"/>
          <w:marBottom w:val="0"/>
          <w:divBdr>
            <w:top w:val="none" w:sz="0" w:space="0" w:color="auto"/>
            <w:left w:val="none" w:sz="0" w:space="0" w:color="auto"/>
            <w:bottom w:val="none" w:sz="0" w:space="0" w:color="auto"/>
            <w:right w:val="none" w:sz="0" w:space="0" w:color="auto"/>
          </w:divBdr>
          <w:divsChild>
            <w:div w:id="94324737">
              <w:marLeft w:val="0"/>
              <w:marRight w:val="0"/>
              <w:marTop w:val="0"/>
              <w:marBottom w:val="0"/>
              <w:divBdr>
                <w:top w:val="none" w:sz="0" w:space="0" w:color="auto"/>
                <w:left w:val="none" w:sz="0" w:space="0" w:color="auto"/>
                <w:bottom w:val="none" w:sz="0" w:space="0" w:color="auto"/>
                <w:right w:val="none" w:sz="0" w:space="0" w:color="auto"/>
              </w:divBdr>
              <w:divsChild>
                <w:div w:id="112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70742">
          <w:marLeft w:val="0"/>
          <w:marRight w:val="0"/>
          <w:marTop w:val="0"/>
          <w:marBottom w:val="0"/>
          <w:divBdr>
            <w:top w:val="none" w:sz="0" w:space="0" w:color="auto"/>
            <w:left w:val="none" w:sz="0" w:space="0" w:color="auto"/>
            <w:bottom w:val="none" w:sz="0" w:space="0" w:color="auto"/>
            <w:right w:val="none" w:sz="0" w:space="0" w:color="auto"/>
          </w:divBdr>
          <w:divsChild>
            <w:div w:id="1660452559">
              <w:marLeft w:val="0"/>
              <w:marRight w:val="0"/>
              <w:marTop w:val="0"/>
              <w:marBottom w:val="0"/>
              <w:divBdr>
                <w:top w:val="none" w:sz="0" w:space="0" w:color="auto"/>
                <w:left w:val="none" w:sz="0" w:space="0" w:color="auto"/>
                <w:bottom w:val="none" w:sz="0" w:space="0" w:color="auto"/>
                <w:right w:val="none" w:sz="0" w:space="0" w:color="auto"/>
              </w:divBdr>
              <w:divsChild>
                <w:div w:id="4402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9149">
      <w:bodyDiv w:val="1"/>
      <w:marLeft w:val="0"/>
      <w:marRight w:val="0"/>
      <w:marTop w:val="0"/>
      <w:marBottom w:val="0"/>
      <w:divBdr>
        <w:top w:val="none" w:sz="0" w:space="0" w:color="auto"/>
        <w:left w:val="none" w:sz="0" w:space="0" w:color="auto"/>
        <w:bottom w:val="none" w:sz="0" w:space="0" w:color="auto"/>
        <w:right w:val="none" w:sz="0" w:space="0" w:color="auto"/>
      </w:divBdr>
    </w:div>
    <w:div w:id="940604986">
      <w:bodyDiv w:val="1"/>
      <w:marLeft w:val="0"/>
      <w:marRight w:val="0"/>
      <w:marTop w:val="0"/>
      <w:marBottom w:val="0"/>
      <w:divBdr>
        <w:top w:val="none" w:sz="0" w:space="0" w:color="auto"/>
        <w:left w:val="none" w:sz="0" w:space="0" w:color="auto"/>
        <w:bottom w:val="none" w:sz="0" w:space="0" w:color="auto"/>
        <w:right w:val="none" w:sz="0" w:space="0" w:color="auto"/>
      </w:divBdr>
      <w:divsChild>
        <w:div w:id="1361735843">
          <w:marLeft w:val="0"/>
          <w:marRight w:val="0"/>
          <w:marTop w:val="0"/>
          <w:marBottom w:val="0"/>
          <w:divBdr>
            <w:top w:val="none" w:sz="0" w:space="0" w:color="auto"/>
            <w:left w:val="none" w:sz="0" w:space="0" w:color="auto"/>
            <w:bottom w:val="none" w:sz="0" w:space="0" w:color="auto"/>
            <w:right w:val="none" w:sz="0" w:space="0" w:color="auto"/>
          </w:divBdr>
          <w:divsChild>
            <w:div w:id="1180505665">
              <w:marLeft w:val="0"/>
              <w:marRight w:val="0"/>
              <w:marTop w:val="0"/>
              <w:marBottom w:val="0"/>
              <w:divBdr>
                <w:top w:val="none" w:sz="0" w:space="0" w:color="auto"/>
                <w:left w:val="none" w:sz="0" w:space="0" w:color="auto"/>
                <w:bottom w:val="none" w:sz="0" w:space="0" w:color="auto"/>
                <w:right w:val="none" w:sz="0" w:space="0" w:color="auto"/>
              </w:divBdr>
              <w:divsChild>
                <w:div w:id="648830471">
                  <w:marLeft w:val="0"/>
                  <w:marRight w:val="0"/>
                  <w:marTop w:val="0"/>
                  <w:marBottom w:val="0"/>
                  <w:divBdr>
                    <w:top w:val="none" w:sz="0" w:space="0" w:color="auto"/>
                    <w:left w:val="none" w:sz="0" w:space="0" w:color="auto"/>
                    <w:bottom w:val="none" w:sz="0" w:space="0" w:color="auto"/>
                    <w:right w:val="none" w:sz="0" w:space="0" w:color="auto"/>
                  </w:divBdr>
                  <w:divsChild>
                    <w:div w:id="1673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87719">
      <w:bodyDiv w:val="1"/>
      <w:marLeft w:val="0"/>
      <w:marRight w:val="0"/>
      <w:marTop w:val="0"/>
      <w:marBottom w:val="0"/>
      <w:divBdr>
        <w:top w:val="none" w:sz="0" w:space="0" w:color="auto"/>
        <w:left w:val="none" w:sz="0" w:space="0" w:color="auto"/>
        <w:bottom w:val="none" w:sz="0" w:space="0" w:color="auto"/>
        <w:right w:val="none" w:sz="0" w:space="0" w:color="auto"/>
      </w:divBdr>
    </w:div>
    <w:div w:id="944725516">
      <w:bodyDiv w:val="1"/>
      <w:marLeft w:val="0"/>
      <w:marRight w:val="0"/>
      <w:marTop w:val="0"/>
      <w:marBottom w:val="0"/>
      <w:divBdr>
        <w:top w:val="none" w:sz="0" w:space="0" w:color="auto"/>
        <w:left w:val="none" w:sz="0" w:space="0" w:color="auto"/>
        <w:bottom w:val="none" w:sz="0" w:space="0" w:color="auto"/>
        <w:right w:val="none" w:sz="0" w:space="0" w:color="auto"/>
      </w:divBdr>
      <w:divsChild>
        <w:div w:id="831020437">
          <w:marLeft w:val="0"/>
          <w:marRight w:val="0"/>
          <w:marTop w:val="0"/>
          <w:marBottom w:val="0"/>
          <w:divBdr>
            <w:top w:val="none" w:sz="0" w:space="0" w:color="auto"/>
            <w:left w:val="none" w:sz="0" w:space="0" w:color="auto"/>
            <w:bottom w:val="none" w:sz="0" w:space="0" w:color="auto"/>
            <w:right w:val="none" w:sz="0" w:space="0" w:color="auto"/>
          </w:divBdr>
          <w:divsChild>
            <w:div w:id="242682825">
              <w:marLeft w:val="0"/>
              <w:marRight w:val="0"/>
              <w:marTop w:val="0"/>
              <w:marBottom w:val="0"/>
              <w:divBdr>
                <w:top w:val="none" w:sz="0" w:space="0" w:color="auto"/>
                <w:left w:val="none" w:sz="0" w:space="0" w:color="auto"/>
                <w:bottom w:val="none" w:sz="0" w:space="0" w:color="auto"/>
                <w:right w:val="none" w:sz="0" w:space="0" w:color="auto"/>
              </w:divBdr>
              <w:divsChild>
                <w:div w:id="818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0212">
      <w:bodyDiv w:val="1"/>
      <w:marLeft w:val="0"/>
      <w:marRight w:val="0"/>
      <w:marTop w:val="0"/>
      <w:marBottom w:val="0"/>
      <w:divBdr>
        <w:top w:val="none" w:sz="0" w:space="0" w:color="auto"/>
        <w:left w:val="none" w:sz="0" w:space="0" w:color="auto"/>
        <w:bottom w:val="none" w:sz="0" w:space="0" w:color="auto"/>
        <w:right w:val="none" w:sz="0" w:space="0" w:color="auto"/>
      </w:divBdr>
      <w:divsChild>
        <w:div w:id="1259948225">
          <w:marLeft w:val="0"/>
          <w:marRight w:val="0"/>
          <w:marTop w:val="0"/>
          <w:marBottom w:val="0"/>
          <w:divBdr>
            <w:top w:val="none" w:sz="0" w:space="0" w:color="auto"/>
            <w:left w:val="none" w:sz="0" w:space="0" w:color="auto"/>
            <w:bottom w:val="none" w:sz="0" w:space="0" w:color="auto"/>
            <w:right w:val="none" w:sz="0" w:space="0" w:color="auto"/>
          </w:divBdr>
          <w:divsChild>
            <w:div w:id="1843007171">
              <w:marLeft w:val="0"/>
              <w:marRight w:val="0"/>
              <w:marTop w:val="0"/>
              <w:marBottom w:val="0"/>
              <w:divBdr>
                <w:top w:val="none" w:sz="0" w:space="0" w:color="auto"/>
                <w:left w:val="none" w:sz="0" w:space="0" w:color="auto"/>
                <w:bottom w:val="none" w:sz="0" w:space="0" w:color="auto"/>
                <w:right w:val="none" w:sz="0" w:space="0" w:color="auto"/>
              </w:divBdr>
              <w:divsChild>
                <w:div w:id="9053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282">
      <w:bodyDiv w:val="1"/>
      <w:marLeft w:val="0"/>
      <w:marRight w:val="0"/>
      <w:marTop w:val="0"/>
      <w:marBottom w:val="0"/>
      <w:divBdr>
        <w:top w:val="none" w:sz="0" w:space="0" w:color="auto"/>
        <w:left w:val="none" w:sz="0" w:space="0" w:color="auto"/>
        <w:bottom w:val="none" w:sz="0" w:space="0" w:color="auto"/>
        <w:right w:val="none" w:sz="0" w:space="0" w:color="auto"/>
      </w:divBdr>
    </w:div>
    <w:div w:id="947808436">
      <w:bodyDiv w:val="1"/>
      <w:marLeft w:val="0"/>
      <w:marRight w:val="0"/>
      <w:marTop w:val="0"/>
      <w:marBottom w:val="0"/>
      <w:divBdr>
        <w:top w:val="none" w:sz="0" w:space="0" w:color="auto"/>
        <w:left w:val="none" w:sz="0" w:space="0" w:color="auto"/>
        <w:bottom w:val="none" w:sz="0" w:space="0" w:color="auto"/>
        <w:right w:val="none" w:sz="0" w:space="0" w:color="auto"/>
      </w:divBdr>
      <w:divsChild>
        <w:div w:id="2109932058">
          <w:marLeft w:val="0"/>
          <w:marRight w:val="0"/>
          <w:marTop w:val="0"/>
          <w:marBottom w:val="0"/>
          <w:divBdr>
            <w:top w:val="none" w:sz="0" w:space="0" w:color="auto"/>
            <w:left w:val="none" w:sz="0" w:space="0" w:color="auto"/>
            <w:bottom w:val="none" w:sz="0" w:space="0" w:color="auto"/>
            <w:right w:val="none" w:sz="0" w:space="0" w:color="auto"/>
          </w:divBdr>
          <w:divsChild>
            <w:div w:id="352538443">
              <w:marLeft w:val="0"/>
              <w:marRight w:val="0"/>
              <w:marTop w:val="0"/>
              <w:marBottom w:val="0"/>
              <w:divBdr>
                <w:top w:val="none" w:sz="0" w:space="0" w:color="auto"/>
                <w:left w:val="none" w:sz="0" w:space="0" w:color="auto"/>
                <w:bottom w:val="none" w:sz="0" w:space="0" w:color="auto"/>
                <w:right w:val="none" w:sz="0" w:space="0" w:color="auto"/>
              </w:divBdr>
              <w:divsChild>
                <w:div w:id="569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874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37">
          <w:marLeft w:val="0"/>
          <w:marRight w:val="0"/>
          <w:marTop w:val="0"/>
          <w:marBottom w:val="0"/>
          <w:divBdr>
            <w:top w:val="none" w:sz="0" w:space="0" w:color="auto"/>
            <w:left w:val="none" w:sz="0" w:space="0" w:color="auto"/>
            <w:bottom w:val="none" w:sz="0" w:space="0" w:color="auto"/>
            <w:right w:val="none" w:sz="0" w:space="0" w:color="auto"/>
          </w:divBdr>
          <w:divsChild>
            <w:div w:id="1218007345">
              <w:marLeft w:val="0"/>
              <w:marRight w:val="0"/>
              <w:marTop w:val="0"/>
              <w:marBottom w:val="0"/>
              <w:divBdr>
                <w:top w:val="none" w:sz="0" w:space="0" w:color="auto"/>
                <w:left w:val="none" w:sz="0" w:space="0" w:color="auto"/>
                <w:bottom w:val="none" w:sz="0" w:space="0" w:color="auto"/>
                <w:right w:val="none" w:sz="0" w:space="0" w:color="auto"/>
              </w:divBdr>
              <w:divsChild>
                <w:div w:id="12440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2195">
      <w:bodyDiv w:val="1"/>
      <w:marLeft w:val="0"/>
      <w:marRight w:val="0"/>
      <w:marTop w:val="0"/>
      <w:marBottom w:val="0"/>
      <w:divBdr>
        <w:top w:val="none" w:sz="0" w:space="0" w:color="auto"/>
        <w:left w:val="none" w:sz="0" w:space="0" w:color="auto"/>
        <w:bottom w:val="none" w:sz="0" w:space="0" w:color="auto"/>
        <w:right w:val="none" w:sz="0" w:space="0" w:color="auto"/>
      </w:divBdr>
      <w:divsChild>
        <w:div w:id="2062553848">
          <w:marLeft w:val="0"/>
          <w:marRight w:val="0"/>
          <w:marTop w:val="0"/>
          <w:marBottom w:val="0"/>
          <w:divBdr>
            <w:top w:val="none" w:sz="0" w:space="0" w:color="auto"/>
            <w:left w:val="none" w:sz="0" w:space="0" w:color="auto"/>
            <w:bottom w:val="none" w:sz="0" w:space="0" w:color="auto"/>
            <w:right w:val="none" w:sz="0" w:space="0" w:color="auto"/>
          </w:divBdr>
          <w:divsChild>
            <w:div w:id="371658833">
              <w:marLeft w:val="0"/>
              <w:marRight w:val="0"/>
              <w:marTop w:val="0"/>
              <w:marBottom w:val="0"/>
              <w:divBdr>
                <w:top w:val="none" w:sz="0" w:space="0" w:color="auto"/>
                <w:left w:val="none" w:sz="0" w:space="0" w:color="auto"/>
                <w:bottom w:val="none" w:sz="0" w:space="0" w:color="auto"/>
                <w:right w:val="none" w:sz="0" w:space="0" w:color="auto"/>
              </w:divBdr>
              <w:divsChild>
                <w:div w:id="16349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9542">
      <w:bodyDiv w:val="1"/>
      <w:marLeft w:val="0"/>
      <w:marRight w:val="0"/>
      <w:marTop w:val="0"/>
      <w:marBottom w:val="0"/>
      <w:divBdr>
        <w:top w:val="none" w:sz="0" w:space="0" w:color="auto"/>
        <w:left w:val="none" w:sz="0" w:space="0" w:color="auto"/>
        <w:bottom w:val="none" w:sz="0" w:space="0" w:color="auto"/>
        <w:right w:val="none" w:sz="0" w:space="0" w:color="auto"/>
      </w:divBdr>
      <w:divsChild>
        <w:div w:id="398358164">
          <w:marLeft w:val="0"/>
          <w:marRight w:val="0"/>
          <w:marTop w:val="0"/>
          <w:marBottom w:val="0"/>
          <w:divBdr>
            <w:top w:val="none" w:sz="0" w:space="0" w:color="auto"/>
            <w:left w:val="none" w:sz="0" w:space="0" w:color="auto"/>
            <w:bottom w:val="none" w:sz="0" w:space="0" w:color="auto"/>
            <w:right w:val="none" w:sz="0" w:space="0" w:color="auto"/>
          </w:divBdr>
          <w:divsChild>
            <w:div w:id="1505978649">
              <w:marLeft w:val="0"/>
              <w:marRight w:val="0"/>
              <w:marTop w:val="0"/>
              <w:marBottom w:val="0"/>
              <w:divBdr>
                <w:top w:val="none" w:sz="0" w:space="0" w:color="auto"/>
                <w:left w:val="none" w:sz="0" w:space="0" w:color="auto"/>
                <w:bottom w:val="none" w:sz="0" w:space="0" w:color="auto"/>
                <w:right w:val="none" w:sz="0" w:space="0" w:color="auto"/>
              </w:divBdr>
              <w:divsChild>
                <w:div w:id="2111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7494">
      <w:bodyDiv w:val="1"/>
      <w:marLeft w:val="0"/>
      <w:marRight w:val="0"/>
      <w:marTop w:val="0"/>
      <w:marBottom w:val="0"/>
      <w:divBdr>
        <w:top w:val="none" w:sz="0" w:space="0" w:color="auto"/>
        <w:left w:val="none" w:sz="0" w:space="0" w:color="auto"/>
        <w:bottom w:val="none" w:sz="0" w:space="0" w:color="auto"/>
        <w:right w:val="none" w:sz="0" w:space="0" w:color="auto"/>
      </w:divBdr>
      <w:divsChild>
        <w:div w:id="460539070">
          <w:marLeft w:val="0"/>
          <w:marRight w:val="0"/>
          <w:marTop w:val="0"/>
          <w:marBottom w:val="0"/>
          <w:divBdr>
            <w:top w:val="none" w:sz="0" w:space="0" w:color="auto"/>
            <w:left w:val="none" w:sz="0" w:space="0" w:color="auto"/>
            <w:bottom w:val="none" w:sz="0" w:space="0" w:color="auto"/>
            <w:right w:val="none" w:sz="0" w:space="0" w:color="auto"/>
          </w:divBdr>
          <w:divsChild>
            <w:div w:id="678702164">
              <w:marLeft w:val="0"/>
              <w:marRight w:val="0"/>
              <w:marTop w:val="0"/>
              <w:marBottom w:val="0"/>
              <w:divBdr>
                <w:top w:val="none" w:sz="0" w:space="0" w:color="auto"/>
                <w:left w:val="none" w:sz="0" w:space="0" w:color="auto"/>
                <w:bottom w:val="none" w:sz="0" w:space="0" w:color="auto"/>
                <w:right w:val="none" w:sz="0" w:space="0" w:color="auto"/>
              </w:divBdr>
              <w:divsChild>
                <w:div w:id="17213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9805">
      <w:bodyDiv w:val="1"/>
      <w:marLeft w:val="0"/>
      <w:marRight w:val="0"/>
      <w:marTop w:val="0"/>
      <w:marBottom w:val="0"/>
      <w:divBdr>
        <w:top w:val="none" w:sz="0" w:space="0" w:color="auto"/>
        <w:left w:val="none" w:sz="0" w:space="0" w:color="auto"/>
        <w:bottom w:val="none" w:sz="0" w:space="0" w:color="auto"/>
        <w:right w:val="none" w:sz="0" w:space="0" w:color="auto"/>
      </w:divBdr>
      <w:divsChild>
        <w:div w:id="561796894">
          <w:marLeft w:val="0"/>
          <w:marRight w:val="0"/>
          <w:marTop w:val="0"/>
          <w:marBottom w:val="0"/>
          <w:divBdr>
            <w:top w:val="none" w:sz="0" w:space="0" w:color="auto"/>
            <w:left w:val="none" w:sz="0" w:space="0" w:color="auto"/>
            <w:bottom w:val="none" w:sz="0" w:space="0" w:color="auto"/>
            <w:right w:val="none" w:sz="0" w:space="0" w:color="auto"/>
          </w:divBdr>
          <w:divsChild>
            <w:div w:id="1261839947">
              <w:marLeft w:val="0"/>
              <w:marRight w:val="0"/>
              <w:marTop w:val="0"/>
              <w:marBottom w:val="0"/>
              <w:divBdr>
                <w:top w:val="none" w:sz="0" w:space="0" w:color="auto"/>
                <w:left w:val="none" w:sz="0" w:space="0" w:color="auto"/>
                <w:bottom w:val="none" w:sz="0" w:space="0" w:color="auto"/>
                <w:right w:val="none" w:sz="0" w:space="0" w:color="auto"/>
              </w:divBdr>
              <w:divsChild>
                <w:div w:id="8903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28640">
      <w:bodyDiv w:val="1"/>
      <w:marLeft w:val="0"/>
      <w:marRight w:val="0"/>
      <w:marTop w:val="0"/>
      <w:marBottom w:val="0"/>
      <w:divBdr>
        <w:top w:val="none" w:sz="0" w:space="0" w:color="auto"/>
        <w:left w:val="none" w:sz="0" w:space="0" w:color="auto"/>
        <w:bottom w:val="none" w:sz="0" w:space="0" w:color="auto"/>
        <w:right w:val="none" w:sz="0" w:space="0" w:color="auto"/>
      </w:divBdr>
      <w:divsChild>
        <w:div w:id="2070952518">
          <w:marLeft w:val="0"/>
          <w:marRight w:val="0"/>
          <w:marTop w:val="0"/>
          <w:marBottom w:val="0"/>
          <w:divBdr>
            <w:top w:val="none" w:sz="0" w:space="0" w:color="auto"/>
            <w:left w:val="none" w:sz="0" w:space="0" w:color="auto"/>
            <w:bottom w:val="none" w:sz="0" w:space="0" w:color="auto"/>
            <w:right w:val="none" w:sz="0" w:space="0" w:color="auto"/>
          </w:divBdr>
          <w:divsChild>
            <w:div w:id="757142432">
              <w:marLeft w:val="0"/>
              <w:marRight w:val="0"/>
              <w:marTop w:val="0"/>
              <w:marBottom w:val="0"/>
              <w:divBdr>
                <w:top w:val="none" w:sz="0" w:space="0" w:color="auto"/>
                <w:left w:val="none" w:sz="0" w:space="0" w:color="auto"/>
                <w:bottom w:val="none" w:sz="0" w:space="0" w:color="auto"/>
                <w:right w:val="none" w:sz="0" w:space="0" w:color="auto"/>
              </w:divBdr>
              <w:divsChild>
                <w:div w:id="17460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3435">
      <w:bodyDiv w:val="1"/>
      <w:marLeft w:val="0"/>
      <w:marRight w:val="0"/>
      <w:marTop w:val="0"/>
      <w:marBottom w:val="0"/>
      <w:divBdr>
        <w:top w:val="none" w:sz="0" w:space="0" w:color="auto"/>
        <w:left w:val="none" w:sz="0" w:space="0" w:color="auto"/>
        <w:bottom w:val="none" w:sz="0" w:space="0" w:color="auto"/>
        <w:right w:val="none" w:sz="0" w:space="0" w:color="auto"/>
      </w:divBdr>
      <w:divsChild>
        <w:div w:id="822308530">
          <w:marLeft w:val="0"/>
          <w:marRight w:val="0"/>
          <w:marTop w:val="0"/>
          <w:marBottom w:val="0"/>
          <w:divBdr>
            <w:top w:val="none" w:sz="0" w:space="0" w:color="auto"/>
            <w:left w:val="none" w:sz="0" w:space="0" w:color="auto"/>
            <w:bottom w:val="none" w:sz="0" w:space="0" w:color="auto"/>
            <w:right w:val="none" w:sz="0" w:space="0" w:color="auto"/>
          </w:divBdr>
          <w:divsChild>
            <w:div w:id="58721345">
              <w:marLeft w:val="0"/>
              <w:marRight w:val="0"/>
              <w:marTop w:val="0"/>
              <w:marBottom w:val="0"/>
              <w:divBdr>
                <w:top w:val="none" w:sz="0" w:space="0" w:color="auto"/>
                <w:left w:val="none" w:sz="0" w:space="0" w:color="auto"/>
                <w:bottom w:val="none" w:sz="0" w:space="0" w:color="auto"/>
                <w:right w:val="none" w:sz="0" w:space="0" w:color="auto"/>
              </w:divBdr>
              <w:divsChild>
                <w:div w:id="15427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3124">
      <w:bodyDiv w:val="1"/>
      <w:marLeft w:val="0"/>
      <w:marRight w:val="0"/>
      <w:marTop w:val="0"/>
      <w:marBottom w:val="0"/>
      <w:divBdr>
        <w:top w:val="none" w:sz="0" w:space="0" w:color="auto"/>
        <w:left w:val="none" w:sz="0" w:space="0" w:color="auto"/>
        <w:bottom w:val="none" w:sz="0" w:space="0" w:color="auto"/>
        <w:right w:val="none" w:sz="0" w:space="0" w:color="auto"/>
      </w:divBdr>
    </w:div>
    <w:div w:id="1002732989">
      <w:bodyDiv w:val="1"/>
      <w:marLeft w:val="0"/>
      <w:marRight w:val="0"/>
      <w:marTop w:val="0"/>
      <w:marBottom w:val="0"/>
      <w:divBdr>
        <w:top w:val="none" w:sz="0" w:space="0" w:color="auto"/>
        <w:left w:val="none" w:sz="0" w:space="0" w:color="auto"/>
        <w:bottom w:val="none" w:sz="0" w:space="0" w:color="auto"/>
        <w:right w:val="none" w:sz="0" w:space="0" w:color="auto"/>
      </w:divBdr>
      <w:divsChild>
        <w:div w:id="1167984015">
          <w:marLeft w:val="0"/>
          <w:marRight w:val="0"/>
          <w:marTop w:val="0"/>
          <w:marBottom w:val="0"/>
          <w:divBdr>
            <w:top w:val="none" w:sz="0" w:space="0" w:color="auto"/>
            <w:left w:val="none" w:sz="0" w:space="0" w:color="auto"/>
            <w:bottom w:val="none" w:sz="0" w:space="0" w:color="auto"/>
            <w:right w:val="none" w:sz="0" w:space="0" w:color="auto"/>
          </w:divBdr>
          <w:divsChild>
            <w:div w:id="754740754">
              <w:marLeft w:val="0"/>
              <w:marRight w:val="0"/>
              <w:marTop w:val="0"/>
              <w:marBottom w:val="0"/>
              <w:divBdr>
                <w:top w:val="none" w:sz="0" w:space="0" w:color="auto"/>
                <w:left w:val="none" w:sz="0" w:space="0" w:color="auto"/>
                <w:bottom w:val="none" w:sz="0" w:space="0" w:color="auto"/>
                <w:right w:val="none" w:sz="0" w:space="0" w:color="auto"/>
              </w:divBdr>
              <w:divsChild>
                <w:div w:id="3945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7241">
      <w:bodyDiv w:val="1"/>
      <w:marLeft w:val="0"/>
      <w:marRight w:val="0"/>
      <w:marTop w:val="0"/>
      <w:marBottom w:val="0"/>
      <w:divBdr>
        <w:top w:val="none" w:sz="0" w:space="0" w:color="auto"/>
        <w:left w:val="none" w:sz="0" w:space="0" w:color="auto"/>
        <w:bottom w:val="none" w:sz="0" w:space="0" w:color="auto"/>
        <w:right w:val="none" w:sz="0" w:space="0" w:color="auto"/>
      </w:divBdr>
    </w:div>
    <w:div w:id="1006982052">
      <w:bodyDiv w:val="1"/>
      <w:marLeft w:val="0"/>
      <w:marRight w:val="0"/>
      <w:marTop w:val="0"/>
      <w:marBottom w:val="0"/>
      <w:divBdr>
        <w:top w:val="none" w:sz="0" w:space="0" w:color="auto"/>
        <w:left w:val="none" w:sz="0" w:space="0" w:color="auto"/>
        <w:bottom w:val="none" w:sz="0" w:space="0" w:color="auto"/>
        <w:right w:val="none" w:sz="0" w:space="0" w:color="auto"/>
      </w:divBdr>
    </w:div>
    <w:div w:id="1007438700">
      <w:bodyDiv w:val="1"/>
      <w:marLeft w:val="0"/>
      <w:marRight w:val="0"/>
      <w:marTop w:val="0"/>
      <w:marBottom w:val="0"/>
      <w:divBdr>
        <w:top w:val="none" w:sz="0" w:space="0" w:color="auto"/>
        <w:left w:val="none" w:sz="0" w:space="0" w:color="auto"/>
        <w:bottom w:val="none" w:sz="0" w:space="0" w:color="auto"/>
        <w:right w:val="none" w:sz="0" w:space="0" w:color="auto"/>
      </w:divBdr>
      <w:divsChild>
        <w:div w:id="644548647">
          <w:marLeft w:val="0"/>
          <w:marRight w:val="0"/>
          <w:marTop w:val="0"/>
          <w:marBottom w:val="0"/>
          <w:divBdr>
            <w:top w:val="none" w:sz="0" w:space="0" w:color="auto"/>
            <w:left w:val="none" w:sz="0" w:space="0" w:color="auto"/>
            <w:bottom w:val="none" w:sz="0" w:space="0" w:color="auto"/>
            <w:right w:val="none" w:sz="0" w:space="0" w:color="auto"/>
          </w:divBdr>
          <w:divsChild>
            <w:div w:id="1700623796">
              <w:marLeft w:val="0"/>
              <w:marRight w:val="0"/>
              <w:marTop w:val="0"/>
              <w:marBottom w:val="0"/>
              <w:divBdr>
                <w:top w:val="none" w:sz="0" w:space="0" w:color="auto"/>
                <w:left w:val="none" w:sz="0" w:space="0" w:color="auto"/>
                <w:bottom w:val="none" w:sz="0" w:space="0" w:color="auto"/>
                <w:right w:val="none" w:sz="0" w:space="0" w:color="auto"/>
              </w:divBdr>
              <w:divsChild>
                <w:div w:id="1620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2982">
      <w:bodyDiv w:val="1"/>
      <w:marLeft w:val="0"/>
      <w:marRight w:val="0"/>
      <w:marTop w:val="0"/>
      <w:marBottom w:val="0"/>
      <w:divBdr>
        <w:top w:val="none" w:sz="0" w:space="0" w:color="auto"/>
        <w:left w:val="none" w:sz="0" w:space="0" w:color="auto"/>
        <w:bottom w:val="none" w:sz="0" w:space="0" w:color="auto"/>
        <w:right w:val="none" w:sz="0" w:space="0" w:color="auto"/>
      </w:divBdr>
      <w:divsChild>
        <w:div w:id="817065930">
          <w:marLeft w:val="0"/>
          <w:marRight w:val="0"/>
          <w:marTop w:val="0"/>
          <w:marBottom w:val="0"/>
          <w:divBdr>
            <w:top w:val="none" w:sz="0" w:space="0" w:color="auto"/>
            <w:left w:val="none" w:sz="0" w:space="0" w:color="auto"/>
            <w:bottom w:val="none" w:sz="0" w:space="0" w:color="auto"/>
            <w:right w:val="none" w:sz="0" w:space="0" w:color="auto"/>
          </w:divBdr>
          <w:divsChild>
            <w:div w:id="1704669789">
              <w:marLeft w:val="0"/>
              <w:marRight w:val="0"/>
              <w:marTop w:val="0"/>
              <w:marBottom w:val="0"/>
              <w:divBdr>
                <w:top w:val="none" w:sz="0" w:space="0" w:color="auto"/>
                <w:left w:val="none" w:sz="0" w:space="0" w:color="auto"/>
                <w:bottom w:val="none" w:sz="0" w:space="0" w:color="auto"/>
                <w:right w:val="none" w:sz="0" w:space="0" w:color="auto"/>
              </w:divBdr>
              <w:divsChild>
                <w:div w:id="5548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851">
      <w:bodyDiv w:val="1"/>
      <w:marLeft w:val="0"/>
      <w:marRight w:val="0"/>
      <w:marTop w:val="0"/>
      <w:marBottom w:val="0"/>
      <w:divBdr>
        <w:top w:val="none" w:sz="0" w:space="0" w:color="auto"/>
        <w:left w:val="none" w:sz="0" w:space="0" w:color="auto"/>
        <w:bottom w:val="none" w:sz="0" w:space="0" w:color="auto"/>
        <w:right w:val="none" w:sz="0" w:space="0" w:color="auto"/>
      </w:divBdr>
      <w:divsChild>
        <w:div w:id="900596517">
          <w:marLeft w:val="0"/>
          <w:marRight w:val="0"/>
          <w:marTop w:val="0"/>
          <w:marBottom w:val="0"/>
          <w:divBdr>
            <w:top w:val="none" w:sz="0" w:space="0" w:color="auto"/>
            <w:left w:val="none" w:sz="0" w:space="0" w:color="auto"/>
            <w:bottom w:val="none" w:sz="0" w:space="0" w:color="auto"/>
            <w:right w:val="none" w:sz="0" w:space="0" w:color="auto"/>
          </w:divBdr>
          <w:divsChild>
            <w:div w:id="68886028">
              <w:marLeft w:val="0"/>
              <w:marRight w:val="0"/>
              <w:marTop w:val="0"/>
              <w:marBottom w:val="0"/>
              <w:divBdr>
                <w:top w:val="none" w:sz="0" w:space="0" w:color="auto"/>
                <w:left w:val="none" w:sz="0" w:space="0" w:color="auto"/>
                <w:bottom w:val="none" w:sz="0" w:space="0" w:color="auto"/>
                <w:right w:val="none" w:sz="0" w:space="0" w:color="auto"/>
              </w:divBdr>
              <w:divsChild>
                <w:div w:id="13433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31801">
      <w:bodyDiv w:val="1"/>
      <w:marLeft w:val="0"/>
      <w:marRight w:val="0"/>
      <w:marTop w:val="0"/>
      <w:marBottom w:val="0"/>
      <w:divBdr>
        <w:top w:val="none" w:sz="0" w:space="0" w:color="auto"/>
        <w:left w:val="none" w:sz="0" w:space="0" w:color="auto"/>
        <w:bottom w:val="none" w:sz="0" w:space="0" w:color="auto"/>
        <w:right w:val="none" w:sz="0" w:space="0" w:color="auto"/>
      </w:divBdr>
      <w:divsChild>
        <w:div w:id="179899284">
          <w:marLeft w:val="0"/>
          <w:marRight w:val="0"/>
          <w:marTop w:val="0"/>
          <w:marBottom w:val="0"/>
          <w:divBdr>
            <w:top w:val="none" w:sz="0" w:space="0" w:color="auto"/>
            <w:left w:val="none" w:sz="0" w:space="0" w:color="auto"/>
            <w:bottom w:val="none" w:sz="0" w:space="0" w:color="auto"/>
            <w:right w:val="none" w:sz="0" w:space="0" w:color="auto"/>
          </w:divBdr>
          <w:divsChild>
            <w:div w:id="956369334">
              <w:marLeft w:val="0"/>
              <w:marRight w:val="0"/>
              <w:marTop w:val="0"/>
              <w:marBottom w:val="0"/>
              <w:divBdr>
                <w:top w:val="none" w:sz="0" w:space="0" w:color="auto"/>
                <w:left w:val="none" w:sz="0" w:space="0" w:color="auto"/>
                <w:bottom w:val="none" w:sz="0" w:space="0" w:color="auto"/>
                <w:right w:val="none" w:sz="0" w:space="0" w:color="auto"/>
              </w:divBdr>
              <w:divsChild>
                <w:div w:id="20193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sChild>
        <w:div w:id="308898625">
          <w:marLeft w:val="0"/>
          <w:marRight w:val="0"/>
          <w:marTop w:val="0"/>
          <w:marBottom w:val="0"/>
          <w:divBdr>
            <w:top w:val="none" w:sz="0" w:space="0" w:color="auto"/>
            <w:left w:val="none" w:sz="0" w:space="0" w:color="auto"/>
            <w:bottom w:val="none" w:sz="0" w:space="0" w:color="auto"/>
            <w:right w:val="none" w:sz="0" w:space="0" w:color="auto"/>
          </w:divBdr>
          <w:divsChild>
            <w:div w:id="1073965154">
              <w:marLeft w:val="0"/>
              <w:marRight w:val="0"/>
              <w:marTop w:val="0"/>
              <w:marBottom w:val="0"/>
              <w:divBdr>
                <w:top w:val="none" w:sz="0" w:space="0" w:color="auto"/>
                <w:left w:val="none" w:sz="0" w:space="0" w:color="auto"/>
                <w:bottom w:val="none" w:sz="0" w:space="0" w:color="auto"/>
                <w:right w:val="none" w:sz="0" w:space="0" w:color="auto"/>
              </w:divBdr>
              <w:divsChild>
                <w:div w:id="1295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642">
      <w:bodyDiv w:val="1"/>
      <w:marLeft w:val="0"/>
      <w:marRight w:val="0"/>
      <w:marTop w:val="0"/>
      <w:marBottom w:val="0"/>
      <w:divBdr>
        <w:top w:val="none" w:sz="0" w:space="0" w:color="auto"/>
        <w:left w:val="none" w:sz="0" w:space="0" w:color="auto"/>
        <w:bottom w:val="none" w:sz="0" w:space="0" w:color="auto"/>
        <w:right w:val="none" w:sz="0" w:space="0" w:color="auto"/>
      </w:divBdr>
    </w:div>
    <w:div w:id="1054818362">
      <w:bodyDiv w:val="1"/>
      <w:marLeft w:val="0"/>
      <w:marRight w:val="0"/>
      <w:marTop w:val="0"/>
      <w:marBottom w:val="0"/>
      <w:divBdr>
        <w:top w:val="none" w:sz="0" w:space="0" w:color="auto"/>
        <w:left w:val="none" w:sz="0" w:space="0" w:color="auto"/>
        <w:bottom w:val="none" w:sz="0" w:space="0" w:color="auto"/>
        <w:right w:val="none" w:sz="0" w:space="0" w:color="auto"/>
      </w:divBdr>
      <w:divsChild>
        <w:div w:id="1725711400">
          <w:marLeft w:val="0"/>
          <w:marRight w:val="0"/>
          <w:marTop w:val="0"/>
          <w:marBottom w:val="0"/>
          <w:divBdr>
            <w:top w:val="none" w:sz="0" w:space="0" w:color="auto"/>
            <w:left w:val="none" w:sz="0" w:space="0" w:color="auto"/>
            <w:bottom w:val="none" w:sz="0" w:space="0" w:color="auto"/>
            <w:right w:val="none" w:sz="0" w:space="0" w:color="auto"/>
          </w:divBdr>
          <w:divsChild>
            <w:div w:id="1977485822">
              <w:marLeft w:val="0"/>
              <w:marRight w:val="0"/>
              <w:marTop w:val="0"/>
              <w:marBottom w:val="0"/>
              <w:divBdr>
                <w:top w:val="none" w:sz="0" w:space="0" w:color="auto"/>
                <w:left w:val="none" w:sz="0" w:space="0" w:color="auto"/>
                <w:bottom w:val="none" w:sz="0" w:space="0" w:color="auto"/>
                <w:right w:val="none" w:sz="0" w:space="0" w:color="auto"/>
              </w:divBdr>
              <w:divsChild>
                <w:div w:id="2969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60860">
      <w:bodyDiv w:val="1"/>
      <w:marLeft w:val="0"/>
      <w:marRight w:val="0"/>
      <w:marTop w:val="0"/>
      <w:marBottom w:val="0"/>
      <w:divBdr>
        <w:top w:val="none" w:sz="0" w:space="0" w:color="auto"/>
        <w:left w:val="none" w:sz="0" w:space="0" w:color="auto"/>
        <w:bottom w:val="none" w:sz="0" w:space="0" w:color="auto"/>
        <w:right w:val="none" w:sz="0" w:space="0" w:color="auto"/>
      </w:divBdr>
    </w:div>
    <w:div w:id="1068455670">
      <w:bodyDiv w:val="1"/>
      <w:marLeft w:val="0"/>
      <w:marRight w:val="0"/>
      <w:marTop w:val="0"/>
      <w:marBottom w:val="0"/>
      <w:divBdr>
        <w:top w:val="none" w:sz="0" w:space="0" w:color="auto"/>
        <w:left w:val="none" w:sz="0" w:space="0" w:color="auto"/>
        <w:bottom w:val="none" w:sz="0" w:space="0" w:color="auto"/>
        <w:right w:val="none" w:sz="0" w:space="0" w:color="auto"/>
      </w:divBdr>
    </w:div>
    <w:div w:id="1069842367">
      <w:bodyDiv w:val="1"/>
      <w:marLeft w:val="0"/>
      <w:marRight w:val="0"/>
      <w:marTop w:val="0"/>
      <w:marBottom w:val="0"/>
      <w:divBdr>
        <w:top w:val="none" w:sz="0" w:space="0" w:color="auto"/>
        <w:left w:val="none" w:sz="0" w:space="0" w:color="auto"/>
        <w:bottom w:val="none" w:sz="0" w:space="0" w:color="auto"/>
        <w:right w:val="none" w:sz="0" w:space="0" w:color="auto"/>
      </w:divBdr>
      <w:divsChild>
        <w:div w:id="547885609">
          <w:marLeft w:val="0"/>
          <w:marRight w:val="0"/>
          <w:marTop w:val="0"/>
          <w:marBottom w:val="0"/>
          <w:divBdr>
            <w:top w:val="none" w:sz="0" w:space="0" w:color="auto"/>
            <w:left w:val="none" w:sz="0" w:space="0" w:color="auto"/>
            <w:bottom w:val="none" w:sz="0" w:space="0" w:color="auto"/>
            <w:right w:val="none" w:sz="0" w:space="0" w:color="auto"/>
          </w:divBdr>
          <w:divsChild>
            <w:div w:id="850795776">
              <w:marLeft w:val="0"/>
              <w:marRight w:val="0"/>
              <w:marTop w:val="0"/>
              <w:marBottom w:val="0"/>
              <w:divBdr>
                <w:top w:val="none" w:sz="0" w:space="0" w:color="auto"/>
                <w:left w:val="none" w:sz="0" w:space="0" w:color="auto"/>
                <w:bottom w:val="none" w:sz="0" w:space="0" w:color="auto"/>
                <w:right w:val="none" w:sz="0" w:space="0" w:color="auto"/>
              </w:divBdr>
              <w:divsChild>
                <w:div w:id="14191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39052">
      <w:bodyDiv w:val="1"/>
      <w:marLeft w:val="0"/>
      <w:marRight w:val="0"/>
      <w:marTop w:val="0"/>
      <w:marBottom w:val="0"/>
      <w:divBdr>
        <w:top w:val="none" w:sz="0" w:space="0" w:color="auto"/>
        <w:left w:val="none" w:sz="0" w:space="0" w:color="auto"/>
        <w:bottom w:val="none" w:sz="0" w:space="0" w:color="auto"/>
        <w:right w:val="none" w:sz="0" w:space="0" w:color="auto"/>
      </w:divBdr>
    </w:div>
    <w:div w:id="1087530740">
      <w:bodyDiv w:val="1"/>
      <w:marLeft w:val="0"/>
      <w:marRight w:val="0"/>
      <w:marTop w:val="0"/>
      <w:marBottom w:val="0"/>
      <w:divBdr>
        <w:top w:val="none" w:sz="0" w:space="0" w:color="auto"/>
        <w:left w:val="none" w:sz="0" w:space="0" w:color="auto"/>
        <w:bottom w:val="none" w:sz="0" w:space="0" w:color="auto"/>
        <w:right w:val="none" w:sz="0" w:space="0" w:color="auto"/>
      </w:divBdr>
      <w:divsChild>
        <w:div w:id="2024699340">
          <w:marLeft w:val="0"/>
          <w:marRight w:val="0"/>
          <w:marTop w:val="0"/>
          <w:marBottom w:val="0"/>
          <w:divBdr>
            <w:top w:val="none" w:sz="0" w:space="0" w:color="auto"/>
            <w:left w:val="none" w:sz="0" w:space="0" w:color="auto"/>
            <w:bottom w:val="none" w:sz="0" w:space="0" w:color="auto"/>
            <w:right w:val="none" w:sz="0" w:space="0" w:color="auto"/>
          </w:divBdr>
          <w:divsChild>
            <w:div w:id="1341666818">
              <w:marLeft w:val="0"/>
              <w:marRight w:val="0"/>
              <w:marTop w:val="0"/>
              <w:marBottom w:val="0"/>
              <w:divBdr>
                <w:top w:val="none" w:sz="0" w:space="0" w:color="auto"/>
                <w:left w:val="none" w:sz="0" w:space="0" w:color="auto"/>
                <w:bottom w:val="none" w:sz="0" w:space="0" w:color="auto"/>
                <w:right w:val="none" w:sz="0" w:space="0" w:color="auto"/>
              </w:divBdr>
              <w:divsChild>
                <w:div w:id="8616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62484">
      <w:bodyDiv w:val="1"/>
      <w:marLeft w:val="0"/>
      <w:marRight w:val="0"/>
      <w:marTop w:val="0"/>
      <w:marBottom w:val="0"/>
      <w:divBdr>
        <w:top w:val="none" w:sz="0" w:space="0" w:color="auto"/>
        <w:left w:val="none" w:sz="0" w:space="0" w:color="auto"/>
        <w:bottom w:val="none" w:sz="0" w:space="0" w:color="auto"/>
        <w:right w:val="none" w:sz="0" w:space="0" w:color="auto"/>
      </w:divBdr>
      <w:divsChild>
        <w:div w:id="1434471521">
          <w:marLeft w:val="0"/>
          <w:marRight w:val="0"/>
          <w:marTop w:val="0"/>
          <w:marBottom w:val="0"/>
          <w:divBdr>
            <w:top w:val="none" w:sz="0" w:space="0" w:color="auto"/>
            <w:left w:val="none" w:sz="0" w:space="0" w:color="auto"/>
            <w:bottom w:val="none" w:sz="0" w:space="0" w:color="auto"/>
            <w:right w:val="none" w:sz="0" w:space="0" w:color="auto"/>
          </w:divBdr>
          <w:divsChild>
            <w:div w:id="608856701">
              <w:marLeft w:val="0"/>
              <w:marRight w:val="0"/>
              <w:marTop w:val="0"/>
              <w:marBottom w:val="0"/>
              <w:divBdr>
                <w:top w:val="none" w:sz="0" w:space="0" w:color="auto"/>
                <w:left w:val="none" w:sz="0" w:space="0" w:color="auto"/>
                <w:bottom w:val="none" w:sz="0" w:space="0" w:color="auto"/>
                <w:right w:val="none" w:sz="0" w:space="0" w:color="auto"/>
              </w:divBdr>
              <w:divsChild>
                <w:div w:id="352221897">
                  <w:marLeft w:val="0"/>
                  <w:marRight w:val="0"/>
                  <w:marTop w:val="0"/>
                  <w:marBottom w:val="0"/>
                  <w:divBdr>
                    <w:top w:val="none" w:sz="0" w:space="0" w:color="auto"/>
                    <w:left w:val="none" w:sz="0" w:space="0" w:color="auto"/>
                    <w:bottom w:val="none" w:sz="0" w:space="0" w:color="auto"/>
                    <w:right w:val="none" w:sz="0" w:space="0" w:color="auto"/>
                  </w:divBdr>
                  <w:divsChild>
                    <w:div w:id="13947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71639">
      <w:bodyDiv w:val="1"/>
      <w:marLeft w:val="0"/>
      <w:marRight w:val="0"/>
      <w:marTop w:val="0"/>
      <w:marBottom w:val="0"/>
      <w:divBdr>
        <w:top w:val="none" w:sz="0" w:space="0" w:color="auto"/>
        <w:left w:val="none" w:sz="0" w:space="0" w:color="auto"/>
        <w:bottom w:val="none" w:sz="0" w:space="0" w:color="auto"/>
        <w:right w:val="none" w:sz="0" w:space="0" w:color="auto"/>
      </w:divBdr>
      <w:divsChild>
        <w:div w:id="1052927882">
          <w:marLeft w:val="0"/>
          <w:marRight w:val="0"/>
          <w:marTop w:val="0"/>
          <w:marBottom w:val="0"/>
          <w:divBdr>
            <w:top w:val="none" w:sz="0" w:space="0" w:color="auto"/>
            <w:left w:val="none" w:sz="0" w:space="0" w:color="auto"/>
            <w:bottom w:val="none" w:sz="0" w:space="0" w:color="auto"/>
            <w:right w:val="none" w:sz="0" w:space="0" w:color="auto"/>
          </w:divBdr>
          <w:divsChild>
            <w:div w:id="1106390454">
              <w:marLeft w:val="0"/>
              <w:marRight w:val="0"/>
              <w:marTop w:val="0"/>
              <w:marBottom w:val="0"/>
              <w:divBdr>
                <w:top w:val="none" w:sz="0" w:space="0" w:color="auto"/>
                <w:left w:val="none" w:sz="0" w:space="0" w:color="auto"/>
                <w:bottom w:val="none" w:sz="0" w:space="0" w:color="auto"/>
                <w:right w:val="none" w:sz="0" w:space="0" w:color="auto"/>
              </w:divBdr>
              <w:divsChild>
                <w:div w:id="7246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7116">
      <w:bodyDiv w:val="1"/>
      <w:marLeft w:val="0"/>
      <w:marRight w:val="0"/>
      <w:marTop w:val="0"/>
      <w:marBottom w:val="0"/>
      <w:divBdr>
        <w:top w:val="none" w:sz="0" w:space="0" w:color="auto"/>
        <w:left w:val="none" w:sz="0" w:space="0" w:color="auto"/>
        <w:bottom w:val="none" w:sz="0" w:space="0" w:color="auto"/>
        <w:right w:val="none" w:sz="0" w:space="0" w:color="auto"/>
      </w:divBdr>
    </w:div>
    <w:div w:id="1107696942">
      <w:bodyDiv w:val="1"/>
      <w:marLeft w:val="0"/>
      <w:marRight w:val="0"/>
      <w:marTop w:val="0"/>
      <w:marBottom w:val="0"/>
      <w:divBdr>
        <w:top w:val="none" w:sz="0" w:space="0" w:color="auto"/>
        <w:left w:val="none" w:sz="0" w:space="0" w:color="auto"/>
        <w:bottom w:val="none" w:sz="0" w:space="0" w:color="auto"/>
        <w:right w:val="none" w:sz="0" w:space="0" w:color="auto"/>
      </w:divBdr>
      <w:divsChild>
        <w:div w:id="350761993">
          <w:marLeft w:val="0"/>
          <w:marRight w:val="0"/>
          <w:marTop w:val="0"/>
          <w:marBottom w:val="0"/>
          <w:divBdr>
            <w:top w:val="none" w:sz="0" w:space="0" w:color="auto"/>
            <w:left w:val="none" w:sz="0" w:space="0" w:color="auto"/>
            <w:bottom w:val="none" w:sz="0" w:space="0" w:color="auto"/>
            <w:right w:val="none" w:sz="0" w:space="0" w:color="auto"/>
          </w:divBdr>
          <w:divsChild>
            <w:div w:id="118884610">
              <w:marLeft w:val="0"/>
              <w:marRight w:val="0"/>
              <w:marTop w:val="0"/>
              <w:marBottom w:val="0"/>
              <w:divBdr>
                <w:top w:val="none" w:sz="0" w:space="0" w:color="auto"/>
                <w:left w:val="none" w:sz="0" w:space="0" w:color="auto"/>
                <w:bottom w:val="none" w:sz="0" w:space="0" w:color="auto"/>
                <w:right w:val="none" w:sz="0" w:space="0" w:color="auto"/>
              </w:divBdr>
              <w:divsChild>
                <w:div w:id="2583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659">
      <w:bodyDiv w:val="1"/>
      <w:marLeft w:val="0"/>
      <w:marRight w:val="0"/>
      <w:marTop w:val="0"/>
      <w:marBottom w:val="0"/>
      <w:divBdr>
        <w:top w:val="none" w:sz="0" w:space="0" w:color="auto"/>
        <w:left w:val="none" w:sz="0" w:space="0" w:color="auto"/>
        <w:bottom w:val="none" w:sz="0" w:space="0" w:color="auto"/>
        <w:right w:val="none" w:sz="0" w:space="0" w:color="auto"/>
      </w:divBdr>
    </w:div>
    <w:div w:id="1132674999">
      <w:bodyDiv w:val="1"/>
      <w:marLeft w:val="0"/>
      <w:marRight w:val="0"/>
      <w:marTop w:val="0"/>
      <w:marBottom w:val="0"/>
      <w:divBdr>
        <w:top w:val="none" w:sz="0" w:space="0" w:color="auto"/>
        <w:left w:val="none" w:sz="0" w:space="0" w:color="auto"/>
        <w:bottom w:val="none" w:sz="0" w:space="0" w:color="auto"/>
        <w:right w:val="none" w:sz="0" w:space="0" w:color="auto"/>
      </w:divBdr>
      <w:divsChild>
        <w:div w:id="44374590">
          <w:marLeft w:val="0"/>
          <w:marRight w:val="0"/>
          <w:marTop w:val="0"/>
          <w:marBottom w:val="0"/>
          <w:divBdr>
            <w:top w:val="none" w:sz="0" w:space="0" w:color="auto"/>
            <w:left w:val="none" w:sz="0" w:space="0" w:color="auto"/>
            <w:bottom w:val="none" w:sz="0" w:space="0" w:color="auto"/>
            <w:right w:val="none" w:sz="0" w:space="0" w:color="auto"/>
          </w:divBdr>
          <w:divsChild>
            <w:div w:id="976910274">
              <w:marLeft w:val="0"/>
              <w:marRight w:val="0"/>
              <w:marTop w:val="0"/>
              <w:marBottom w:val="0"/>
              <w:divBdr>
                <w:top w:val="none" w:sz="0" w:space="0" w:color="auto"/>
                <w:left w:val="none" w:sz="0" w:space="0" w:color="auto"/>
                <w:bottom w:val="none" w:sz="0" w:space="0" w:color="auto"/>
                <w:right w:val="none" w:sz="0" w:space="0" w:color="auto"/>
              </w:divBdr>
              <w:divsChild>
                <w:div w:id="697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095">
      <w:bodyDiv w:val="1"/>
      <w:marLeft w:val="0"/>
      <w:marRight w:val="0"/>
      <w:marTop w:val="0"/>
      <w:marBottom w:val="0"/>
      <w:divBdr>
        <w:top w:val="none" w:sz="0" w:space="0" w:color="auto"/>
        <w:left w:val="none" w:sz="0" w:space="0" w:color="auto"/>
        <w:bottom w:val="none" w:sz="0" w:space="0" w:color="auto"/>
        <w:right w:val="none" w:sz="0" w:space="0" w:color="auto"/>
      </w:divBdr>
    </w:div>
    <w:div w:id="1142699797">
      <w:bodyDiv w:val="1"/>
      <w:marLeft w:val="0"/>
      <w:marRight w:val="0"/>
      <w:marTop w:val="0"/>
      <w:marBottom w:val="0"/>
      <w:divBdr>
        <w:top w:val="none" w:sz="0" w:space="0" w:color="auto"/>
        <w:left w:val="none" w:sz="0" w:space="0" w:color="auto"/>
        <w:bottom w:val="none" w:sz="0" w:space="0" w:color="auto"/>
        <w:right w:val="none" w:sz="0" w:space="0" w:color="auto"/>
      </w:divBdr>
    </w:div>
    <w:div w:id="1151873628">
      <w:bodyDiv w:val="1"/>
      <w:marLeft w:val="0"/>
      <w:marRight w:val="0"/>
      <w:marTop w:val="0"/>
      <w:marBottom w:val="0"/>
      <w:divBdr>
        <w:top w:val="none" w:sz="0" w:space="0" w:color="auto"/>
        <w:left w:val="none" w:sz="0" w:space="0" w:color="auto"/>
        <w:bottom w:val="none" w:sz="0" w:space="0" w:color="auto"/>
        <w:right w:val="none" w:sz="0" w:space="0" w:color="auto"/>
      </w:divBdr>
    </w:div>
    <w:div w:id="1153251055">
      <w:bodyDiv w:val="1"/>
      <w:marLeft w:val="0"/>
      <w:marRight w:val="0"/>
      <w:marTop w:val="0"/>
      <w:marBottom w:val="0"/>
      <w:divBdr>
        <w:top w:val="none" w:sz="0" w:space="0" w:color="auto"/>
        <w:left w:val="none" w:sz="0" w:space="0" w:color="auto"/>
        <w:bottom w:val="none" w:sz="0" w:space="0" w:color="auto"/>
        <w:right w:val="none" w:sz="0" w:space="0" w:color="auto"/>
      </w:divBdr>
    </w:div>
    <w:div w:id="1171531274">
      <w:bodyDiv w:val="1"/>
      <w:marLeft w:val="0"/>
      <w:marRight w:val="0"/>
      <w:marTop w:val="0"/>
      <w:marBottom w:val="0"/>
      <w:divBdr>
        <w:top w:val="none" w:sz="0" w:space="0" w:color="auto"/>
        <w:left w:val="none" w:sz="0" w:space="0" w:color="auto"/>
        <w:bottom w:val="none" w:sz="0" w:space="0" w:color="auto"/>
        <w:right w:val="none" w:sz="0" w:space="0" w:color="auto"/>
      </w:divBdr>
      <w:divsChild>
        <w:div w:id="1356417331">
          <w:marLeft w:val="0"/>
          <w:marRight w:val="0"/>
          <w:marTop w:val="0"/>
          <w:marBottom w:val="0"/>
          <w:divBdr>
            <w:top w:val="none" w:sz="0" w:space="0" w:color="auto"/>
            <w:left w:val="none" w:sz="0" w:space="0" w:color="auto"/>
            <w:bottom w:val="none" w:sz="0" w:space="0" w:color="auto"/>
            <w:right w:val="none" w:sz="0" w:space="0" w:color="auto"/>
          </w:divBdr>
          <w:divsChild>
            <w:div w:id="519320618">
              <w:marLeft w:val="0"/>
              <w:marRight w:val="0"/>
              <w:marTop w:val="0"/>
              <w:marBottom w:val="0"/>
              <w:divBdr>
                <w:top w:val="none" w:sz="0" w:space="0" w:color="auto"/>
                <w:left w:val="none" w:sz="0" w:space="0" w:color="auto"/>
                <w:bottom w:val="none" w:sz="0" w:space="0" w:color="auto"/>
                <w:right w:val="none" w:sz="0" w:space="0" w:color="auto"/>
              </w:divBdr>
              <w:divsChild>
                <w:div w:id="2165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9406">
      <w:bodyDiv w:val="1"/>
      <w:marLeft w:val="0"/>
      <w:marRight w:val="0"/>
      <w:marTop w:val="0"/>
      <w:marBottom w:val="0"/>
      <w:divBdr>
        <w:top w:val="none" w:sz="0" w:space="0" w:color="auto"/>
        <w:left w:val="none" w:sz="0" w:space="0" w:color="auto"/>
        <w:bottom w:val="none" w:sz="0" w:space="0" w:color="auto"/>
        <w:right w:val="none" w:sz="0" w:space="0" w:color="auto"/>
      </w:divBdr>
    </w:div>
    <w:div w:id="1190100882">
      <w:bodyDiv w:val="1"/>
      <w:marLeft w:val="0"/>
      <w:marRight w:val="0"/>
      <w:marTop w:val="0"/>
      <w:marBottom w:val="0"/>
      <w:divBdr>
        <w:top w:val="none" w:sz="0" w:space="0" w:color="auto"/>
        <w:left w:val="none" w:sz="0" w:space="0" w:color="auto"/>
        <w:bottom w:val="none" w:sz="0" w:space="0" w:color="auto"/>
        <w:right w:val="none" w:sz="0" w:space="0" w:color="auto"/>
      </w:divBdr>
    </w:div>
    <w:div w:id="1192960383">
      <w:bodyDiv w:val="1"/>
      <w:marLeft w:val="0"/>
      <w:marRight w:val="0"/>
      <w:marTop w:val="0"/>
      <w:marBottom w:val="0"/>
      <w:divBdr>
        <w:top w:val="none" w:sz="0" w:space="0" w:color="auto"/>
        <w:left w:val="none" w:sz="0" w:space="0" w:color="auto"/>
        <w:bottom w:val="none" w:sz="0" w:space="0" w:color="auto"/>
        <w:right w:val="none" w:sz="0" w:space="0" w:color="auto"/>
      </w:divBdr>
      <w:divsChild>
        <w:div w:id="1611626316">
          <w:marLeft w:val="0"/>
          <w:marRight w:val="0"/>
          <w:marTop w:val="0"/>
          <w:marBottom w:val="0"/>
          <w:divBdr>
            <w:top w:val="none" w:sz="0" w:space="0" w:color="auto"/>
            <w:left w:val="none" w:sz="0" w:space="0" w:color="auto"/>
            <w:bottom w:val="none" w:sz="0" w:space="0" w:color="auto"/>
            <w:right w:val="none" w:sz="0" w:space="0" w:color="auto"/>
          </w:divBdr>
          <w:divsChild>
            <w:div w:id="993993176">
              <w:marLeft w:val="0"/>
              <w:marRight w:val="0"/>
              <w:marTop w:val="0"/>
              <w:marBottom w:val="0"/>
              <w:divBdr>
                <w:top w:val="none" w:sz="0" w:space="0" w:color="auto"/>
                <w:left w:val="none" w:sz="0" w:space="0" w:color="auto"/>
                <w:bottom w:val="none" w:sz="0" w:space="0" w:color="auto"/>
                <w:right w:val="none" w:sz="0" w:space="0" w:color="auto"/>
              </w:divBdr>
              <w:divsChild>
                <w:div w:id="13515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1128">
      <w:bodyDiv w:val="1"/>
      <w:marLeft w:val="0"/>
      <w:marRight w:val="0"/>
      <w:marTop w:val="0"/>
      <w:marBottom w:val="0"/>
      <w:divBdr>
        <w:top w:val="none" w:sz="0" w:space="0" w:color="auto"/>
        <w:left w:val="none" w:sz="0" w:space="0" w:color="auto"/>
        <w:bottom w:val="none" w:sz="0" w:space="0" w:color="auto"/>
        <w:right w:val="none" w:sz="0" w:space="0" w:color="auto"/>
      </w:divBdr>
      <w:divsChild>
        <w:div w:id="1103115696">
          <w:marLeft w:val="0"/>
          <w:marRight w:val="0"/>
          <w:marTop w:val="0"/>
          <w:marBottom w:val="0"/>
          <w:divBdr>
            <w:top w:val="none" w:sz="0" w:space="0" w:color="auto"/>
            <w:left w:val="none" w:sz="0" w:space="0" w:color="auto"/>
            <w:bottom w:val="none" w:sz="0" w:space="0" w:color="auto"/>
            <w:right w:val="none" w:sz="0" w:space="0" w:color="auto"/>
          </w:divBdr>
          <w:divsChild>
            <w:div w:id="7757702">
              <w:marLeft w:val="0"/>
              <w:marRight w:val="0"/>
              <w:marTop w:val="0"/>
              <w:marBottom w:val="0"/>
              <w:divBdr>
                <w:top w:val="none" w:sz="0" w:space="0" w:color="auto"/>
                <w:left w:val="none" w:sz="0" w:space="0" w:color="auto"/>
                <w:bottom w:val="none" w:sz="0" w:space="0" w:color="auto"/>
                <w:right w:val="none" w:sz="0" w:space="0" w:color="auto"/>
              </w:divBdr>
              <w:divsChild>
                <w:div w:id="9847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97581">
      <w:bodyDiv w:val="1"/>
      <w:marLeft w:val="0"/>
      <w:marRight w:val="0"/>
      <w:marTop w:val="0"/>
      <w:marBottom w:val="0"/>
      <w:divBdr>
        <w:top w:val="none" w:sz="0" w:space="0" w:color="auto"/>
        <w:left w:val="none" w:sz="0" w:space="0" w:color="auto"/>
        <w:bottom w:val="none" w:sz="0" w:space="0" w:color="auto"/>
        <w:right w:val="none" w:sz="0" w:space="0" w:color="auto"/>
      </w:divBdr>
    </w:div>
    <w:div w:id="1230114642">
      <w:bodyDiv w:val="1"/>
      <w:marLeft w:val="0"/>
      <w:marRight w:val="0"/>
      <w:marTop w:val="0"/>
      <w:marBottom w:val="0"/>
      <w:divBdr>
        <w:top w:val="none" w:sz="0" w:space="0" w:color="auto"/>
        <w:left w:val="none" w:sz="0" w:space="0" w:color="auto"/>
        <w:bottom w:val="none" w:sz="0" w:space="0" w:color="auto"/>
        <w:right w:val="none" w:sz="0" w:space="0" w:color="auto"/>
      </w:divBdr>
      <w:divsChild>
        <w:div w:id="393940057">
          <w:marLeft w:val="0"/>
          <w:marRight w:val="0"/>
          <w:marTop w:val="0"/>
          <w:marBottom w:val="0"/>
          <w:divBdr>
            <w:top w:val="none" w:sz="0" w:space="0" w:color="auto"/>
            <w:left w:val="none" w:sz="0" w:space="0" w:color="auto"/>
            <w:bottom w:val="none" w:sz="0" w:space="0" w:color="auto"/>
            <w:right w:val="none" w:sz="0" w:space="0" w:color="auto"/>
          </w:divBdr>
          <w:divsChild>
            <w:div w:id="563027100">
              <w:marLeft w:val="0"/>
              <w:marRight w:val="0"/>
              <w:marTop w:val="0"/>
              <w:marBottom w:val="0"/>
              <w:divBdr>
                <w:top w:val="none" w:sz="0" w:space="0" w:color="auto"/>
                <w:left w:val="none" w:sz="0" w:space="0" w:color="auto"/>
                <w:bottom w:val="none" w:sz="0" w:space="0" w:color="auto"/>
                <w:right w:val="none" w:sz="0" w:space="0" w:color="auto"/>
              </w:divBdr>
              <w:divsChild>
                <w:div w:id="8858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192">
      <w:bodyDiv w:val="1"/>
      <w:marLeft w:val="0"/>
      <w:marRight w:val="0"/>
      <w:marTop w:val="0"/>
      <w:marBottom w:val="0"/>
      <w:divBdr>
        <w:top w:val="none" w:sz="0" w:space="0" w:color="auto"/>
        <w:left w:val="none" w:sz="0" w:space="0" w:color="auto"/>
        <w:bottom w:val="none" w:sz="0" w:space="0" w:color="auto"/>
        <w:right w:val="none" w:sz="0" w:space="0" w:color="auto"/>
      </w:divBdr>
      <w:divsChild>
        <w:div w:id="1961836160">
          <w:marLeft w:val="0"/>
          <w:marRight w:val="0"/>
          <w:marTop w:val="0"/>
          <w:marBottom w:val="0"/>
          <w:divBdr>
            <w:top w:val="none" w:sz="0" w:space="0" w:color="auto"/>
            <w:left w:val="none" w:sz="0" w:space="0" w:color="auto"/>
            <w:bottom w:val="none" w:sz="0" w:space="0" w:color="auto"/>
            <w:right w:val="none" w:sz="0" w:space="0" w:color="auto"/>
          </w:divBdr>
          <w:divsChild>
            <w:div w:id="1693728408">
              <w:marLeft w:val="0"/>
              <w:marRight w:val="0"/>
              <w:marTop w:val="0"/>
              <w:marBottom w:val="0"/>
              <w:divBdr>
                <w:top w:val="none" w:sz="0" w:space="0" w:color="auto"/>
                <w:left w:val="none" w:sz="0" w:space="0" w:color="auto"/>
                <w:bottom w:val="none" w:sz="0" w:space="0" w:color="auto"/>
                <w:right w:val="none" w:sz="0" w:space="0" w:color="auto"/>
              </w:divBdr>
              <w:divsChild>
                <w:div w:id="747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9719">
      <w:bodyDiv w:val="1"/>
      <w:marLeft w:val="0"/>
      <w:marRight w:val="0"/>
      <w:marTop w:val="0"/>
      <w:marBottom w:val="0"/>
      <w:divBdr>
        <w:top w:val="none" w:sz="0" w:space="0" w:color="auto"/>
        <w:left w:val="none" w:sz="0" w:space="0" w:color="auto"/>
        <w:bottom w:val="none" w:sz="0" w:space="0" w:color="auto"/>
        <w:right w:val="none" w:sz="0" w:space="0" w:color="auto"/>
      </w:divBdr>
      <w:divsChild>
        <w:div w:id="457263508">
          <w:marLeft w:val="0"/>
          <w:marRight w:val="0"/>
          <w:marTop w:val="0"/>
          <w:marBottom w:val="0"/>
          <w:divBdr>
            <w:top w:val="none" w:sz="0" w:space="0" w:color="auto"/>
            <w:left w:val="none" w:sz="0" w:space="0" w:color="auto"/>
            <w:bottom w:val="none" w:sz="0" w:space="0" w:color="auto"/>
            <w:right w:val="none" w:sz="0" w:space="0" w:color="auto"/>
          </w:divBdr>
          <w:divsChild>
            <w:div w:id="1281257891">
              <w:marLeft w:val="0"/>
              <w:marRight w:val="0"/>
              <w:marTop w:val="0"/>
              <w:marBottom w:val="0"/>
              <w:divBdr>
                <w:top w:val="none" w:sz="0" w:space="0" w:color="auto"/>
                <w:left w:val="none" w:sz="0" w:space="0" w:color="auto"/>
                <w:bottom w:val="none" w:sz="0" w:space="0" w:color="auto"/>
                <w:right w:val="none" w:sz="0" w:space="0" w:color="auto"/>
              </w:divBdr>
              <w:divsChild>
                <w:div w:id="8390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0390">
      <w:bodyDiv w:val="1"/>
      <w:marLeft w:val="0"/>
      <w:marRight w:val="0"/>
      <w:marTop w:val="0"/>
      <w:marBottom w:val="0"/>
      <w:divBdr>
        <w:top w:val="none" w:sz="0" w:space="0" w:color="auto"/>
        <w:left w:val="none" w:sz="0" w:space="0" w:color="auto"/>
        <w:bottom w:val="none" w:sz="0" w:space="0" w:color="auto"/>
        <w:right w:val="none" w:sz="0" w:space="0" w:color="auto"/>
      </w:divBdr>
    </w:div>
    <w:div w:id="1234123655">
      <w:bodyDiv w:val="1"/>
      <w:marLeft w:val="0"/>
      <w:marRight w:val="0"/>
      <w:marTop w:val="0"/>
      <w:marBottom w:val="0"/>
      <w:divBdr>
        <w:top w:val="none" w:sz="0" w:space="0" w:color="auto"/>
        <w:left w:val="none" w:sz="0" w:space="0" w:color="auto"/>
        <w:bottom w:val="none" w:sz="0" w:space="0" w:color="auto"/>
        <w:right w:val="none" w:sz="0" w:space="0" w:color="auto"/>
      </w:divBdr>
      <w:divsChild>
        <w:div w:id="1668052292">
          <w:marLeft w:val="0"/>
          <w:marRight w:val="0"/>
          <w:marTop w:val="0"/>
          <w:marBottom w:val="0"/>
          <w:divBdr>
            <w:top w:val="none" w:sz="0" w:space="0" w:color="auto"/>
            <w:left w:val="none" w:sz="0" w:space="0" w:color="auto"/>
            <w:bottom w:val="none" w:sz="0" w:space="0" w:color="auto"/>
            <w:right w:val="none" w:sz="0" w:space="0" w:color="auto"/>
          </w:divBdr>
          <w:divsChild>
            <w:div w:id="1162693656">
              <w:marLeft w:val="0"/>
              <w:marRight w:val="0"/>
              <w:marTop w:val="0"/>
              <w:marBottom w:val="0"/>
              <w:divBdr>
                <w:top w:val="none" w:sz="0" w:space="0" w:color="auto"/>
                <w:left w:val="none" w:sz="0" w:space="0" w:color="auto"/>
                <w:bottom w:val="none" w:sz="0" w:space="0" w:color="auto"/>
                <w:right w:val="none" w:sz="0" w:space="0" w:color="auto"/>
              </w:divBdr>
              <w:divsChild>
                <w:div w:id="14210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28505">
      <w:bodyDiv w:val="1"/>
      <w:marLeft w:val="0"/>
      <w:marRight w:val="0"/>
      <w:marTop w:val="0"/>
      <w:marBottom w:val="0"/>
      <w:divBdr>
        <w:top w:val="none" w:sz="0" w:space="0" w:color="auto"/>
        <w:left w:val="none" w:sz="0" w:space="0" w:color="auto"/>
        <w:bottom w:val="none" w:sz="0" w:space="0" w:color="auto"/>
        <w:right w:val="none" w:sz="0" w:space="0" w:color="auto"/>
      </w:divBdr>
    </w:div>
    <w:div w:id="1243300600">
      <w:bodyDiv w:val="1"/>
      <w:marLeft w:val="0"/>
      <w:marRight w:val="0"/>
      <w:marTop w:val="0"/>
      <w:marBottom w:val="0"/>
      <w:divBdr>
        <w:top w:val="none" w:sz="0" w:space="0" w:color="auto"/>
        <w:left w:val="none" w:sz="0" w:space="0" w:color="auto"/>
        <w:bottom w:val="none" w:sz="0" w:space="0" w:color="auto"/>
        <w:right w:val="none" w:sz="0" w:space="0" w:color="auto"/>
      </w:divBdr>
    </w:div>
    <w:div w:id="1245384128">
      <w:bodyDiv w:val="1"/>
      <w:marLeft w:val="0"/>
      <w:marRight w:val="0"/>
      <w:marTop w:val="0"/>
      <w:marBottom w:val="0"/>
      <w:divBdr>
        <w:top w:val="none" w:sz="0" w:space="0" w:color="auto"/>
        <w:left w:val="none" w:sz="0" w:space="0" w:color="auto"/>
        <w:bottom w:val="none" w:sz="0" w:space="0" w:color="auto"/>
        <w:right w:val="none" w:sz="0" w:space="0" w:color="auto"/>
      </w:divBdr>
      <w:divsChild>
        <w:div w:id="1991979951">
          <w:marLeft w:val="0"/>
          <w:marRight w:val="0"/>
          <w:marTop w:val="0"/>
          <w:marBottom w:val="0"/>
          <w:divBdr>
            <w:top w:val="none" w:sz="0" w:space="0" w:color="auto"/>
            <w:left w:val="none" w:sz="0" w:space="0" w:color="auto"/>
            <w:bottom w:val="none" w:sz="0" w:space="0" w:color="auto"/>
            <w:right w:val="none" w:sz="0" w:space="0" w:color="auto"/>
          </w:divBdr>
          <w:divsChild>
            <w:div w:id="324826787">
              <w:marLeft w:val="0"/>
              <w:marRight w:val="0"/>
              <w:marTop w:val="0"/>
              <w:marBottom w:val="0"/>
              <w:divBdr>
                <w:top w:val="none" w:sz="0" w:space="0" w:color="auto"/>
                <w:left w:val="none" w:sz="0" w:space="0" w:color="auto"/>
                <w:bottom w:val="none" w:sz="0" w:space="0" w:color="auto"/>
                <w:right w:val="none" w:sz="0" w:space="0" w:color="auto"/>
              </w:divBdr>
              <w:divsChild>
                <w:div w:id="17124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4942">
      <w:bodyDiv w:val="1"/>
      <w:marLeft w:val="0"/>
      <w:marRight w:val="0"/>
      <w:marTop w:val="0"/>
      <w:marBottom w:val="0"/>
      <w:divBdr>
        <w:top w:val="none" w:sz="0" w:space="0" w:color="auto"/>
        <w:left w:val="none" w:sz="0" w:space="0" w:color="auto"/>
        <w:bottom w:val="none" w:sz="0" w:space="0" w:color="auto"/>
        <w:right w:val="none" w:sz="0" w:space="0" w:color="auto"/>
      </w:divBdr>
    </w:div>
    <w:div w:id="1297025937">
      <w:bodyDiv w:val="1"/>
      <w:marLeft w:val="0"/>
      <w:marRight w:val="0"/>
      <w:marTop w:val="0"/>
      <w:marBottom w:val="0"/>
      <w:divBdr>
        <w:top w:val="none" w:sz="0" w:space="0" w:color="auto"/>
        <w:left w:val="none" w:sz="0" w:space="0" w:color="auto"/>
        <w:bottom w:val="none" w:sz="0" w:space="0" w:color="auto"/>
        <w:right w:val="none" w:sz="0" w:space="0" w:color="auto"/>
      </w:divBdr>
      <w:divsChild>
        <w:div w:id="1767652178">
          <w:marLeft w:val="0"/>
          <w:marRight w:val="0"/>
          <w:marTop w:val="0"/>
          <w:marBottom w:val="0"/>
          <w:divBdr>
            <w:top w:val="none" w:sz="0" w:space="0" w:color="auto"/>
            <w:left w:val="none" w:sz="0" w:space="0" w:color="auto"/>
            <w:bottom w:val="none" w:sz="0" w:space="0" w:color="auto"/>
            <w:right w:val="none" w:sz="0" w:space="0" w:color="auto"/>
          </w:divBdr>
          <w:divsChild>
            <w:div w:id="195698509">
              <w:marLeft w:val="0"/>
              <w:marRight w:val="0"/>
              <w:marTop w:val="0"/>
              <w:marBottom w:val="0"/>
              <w:divBdr>
                <w:top w:val="none" w:sz="0" w:space="0" w:color="auto"/>
                <w:left w:val="none" w:sz="0" w:space="0" w:color="auto"/>
                <w:bottom w:val="none" w:sz="0" w:space="0" w:color="auto"/>
                <w:right w:val="none" w:sz="0" w:space="0" w:color="auto"/>
              </w:divBdr>
              <w:divsChild>
                <w:div w:id="21450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46">
      <w:bodyDiv w:val="1"/>
      <w:marLeft w:val="0"/>
      <w:marRight w:val="0"/>
      <w:marTop w:val="0"/>
      <w:marBottom w:val="0"/>
      <w:divBdr>
        <w:top w:val="none" w:sz="0" w:space="0" w:color="auto"/>
        <w:left w:val="none" w:sz="0" w:space="0" w:color="auto"/>
        <w:bottom w:val="none" w:sz="0" w:space="0" w:color="auto"/>
        <w:right w:val="none" w:sz="0" w:space="0" w:color="auto"/>
      </w:divBdr>
    </w:div>
    <w:div w:id="1298947437">
      <w:bodyDiv w:val="1"/>
      <w:marLeft w:val="0"/>
      <w:marRight w:val="0"/>
      <w:marTop w:val="0"/>
      <w:marBottom w:val="0"/>
      <w:divBdr>
        <w:top w:val="none" w:sz="0" w:space="0" w:color="auto"/>
        <w:left w:val="none" w:sz="0" w:space="0" w:color="auto"/>
        <w:bottom w:val="none" w:sz="0" w:space="0" w:color="auto"/>
        <w:right w:val="none" w:sz="0" w:space="0" w:color="auto"/>
      </w:divBdr>
      <w:divsChild>
        <w:div w:id="1044909272">
          <w:marLeft w:val="0"/>
          <w:marRight w:val="0"/>
          <w:marTop w:val="0"/>
          <w:marBottom w:val="0"/>
          <w:divBdr>
            <w:top w:val="none" w:sz="0" w:space="0" w:color="auto"/>
            <w:left w:val="none" w:sz="0" w:space="0" w:color="auto"/>
            <w:bottom w:val="none" w:sz="0" w:space="0" w:color="auto"/>
            <w:right w:val="none" w:sz="0" w:space="0" w:color="auto"/>
          </w:divBdr>
          <w:divsChild>
            <w:div w:id="1746604185">
              <w:marLeft w:val="0"/>
              <w:marRight w:val="0"/>
              <w:marTop w:val="0"/>
              <w:marBottom w:val="0"/>
              <w:divBdr>
                <w:top w:val="none" w:sz="0" w:space="0" w:color="auto"/>
                <w:left w:val="none" w:sz="0" w:space="0" w:color="auto"/>
                <w:bottom w:val="none" w:sz="0" w:space="0" w:color="auto"/>
                <w:right w:val="none" w:sz="0" w:space="0" w:color="auto"/>
              </w:divBdr>
              <w:divsChild>
                <w:div w:id="9608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9309">
      <w:bodyDiv w:val="1"/>
      <w:marLeft w:val="0"/>
      <w:marRight w:val="0"/>
      <w:marTop w:val="0"/>
      <w:marBottom w:val="0"/>
      <w:divBdr>
        <w:top w:val="none" w:sz="0" w:space="0" w:color="auto"/>
        <w:left w:val="none" w:sz="0" w:space="0" w:color="auto"/>
        <w:bottom w:val="none" w:sz="0" w:space="0" w:color="auto"/>
        <w:right w:val="none" w:sz="0" w:space="0" w:color="auto"/>
      </w:divBdr>
      <w:divsChild>
        <w:div w:id="1721828624">
          <w:marLeft w:val="0"/>
          <w:marRight w:val="0"/>
          <w:marTop w:val="0"/>
          <w:marBottom w:val="0"/>
          <w:divBdr>
            <w:top w:val="none" w:sz="0" w:space="0" w:color="auto"/>
            <w:left w:val="none" w:sz="0" w:space="0" w:color="auto"/>
            <w:bottom w:val="none" w:sz="0" w:space="0" w:color="auto"/>
            <w:right w:val="none" w:sz="0" w:space="0" w:color="auto"/>
          </w:divBdr>
          <w:divsChild>
            <w:div w:id="1423724432">
              <w:marLeft w:val="0"/>
              <w:marRight w:val="0"/>
              <w:marTop w:val="0"/>
              <w:marBottom w:val="0"/>
              <w:divBdr>
                <w:top w:val="none" w:sz="0" w:space="0" w:color="auto"/>
                <w:left w:val="none" w:sz="0" w:space="0" w:color="auto"/>
                <w:bottom w:val="none" w:sz="0" w:space="0" w:color="auto"/>
                <w:right w:val="none" w:sz="0" w:space="0" w:color="auto"/>
              </w:divBdr>
              <w:divsChild>
                <w:div w:id="18065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50672">
      <w:bodyDiv w:val="1"/>
      <w:marLeft w:val="0"/>
      <w:marRight w:val="0"/>
      <w:marTop w:val="0"/>
      <w:marBottom w:val="0"/>
      <w:divBdr>
        <w:top w:val="none" w:sz="0" w:space="0" w:color="auto"/>
        <w:left w:val="none" w:sz="0" w:space="0" w:color="auto"/>
        <w:bottom w:val="none" w:sz="0" w:space="0" w:color="auto"/>
        <w:right w:val="none" w:sz="0" w:space="0" w:color="auto"/>
      </w:divBdr>
      <w:divsChild>
        <w:div w:id="725419891">
          <w:marLeft w:val="0"/>
          <w:marRight w:val="0"/>
          <w:marTop w:val="0"/>
          <w:marBottom w:val="0"/>
          <w:divBdr>
            <w:top w:val="none" w:sz="0" w:space="0" w:color="auto"/>
            <w:left w:val="none" w:sz="0" w:space="0" w:color="auto"/>
            <w:bottom w:val="none" w:sz="0" w:space="0" w:color="auto"/>
            <w:right w:val="none" w:sz="0" w:space="0" w:color="auto"/>
          </w:divBdr>
          <w:divsChild>
            <w:div w:id="11299391">
              <w:marLeft w:val="0"/>
              <w:marRight w:val="0"/>
              <w:marTop w:val="0"/>
              <w:marBottom w:val="0"/>
              <w:divBdr>
                <w:top w:val="none" w:sz="0" w:space="0" w:color="auto"/>
                <w:left w:val="none" w:sz="0" w:space="0" w:color="auto"/>
                <w:bottom w:val="none" w:sz="0" w:space="0" w:color="auto"/>
                <w:right w:val="none" w:sz="0" w:space="0" w:color="auto"/>
              </w:divBdr>
              <w:divsChild>
                <w:div w:id="2656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8668">
      <w:bodyDiv w:val="1"/>
      <w:marLeft w:val="0"/>
      <w:marRight w:val="0"/>
      <w:marTop w:val="0"/>
      <w:marBottom w:val="0"/>
      <w:divBdr>
        <w:top w:val="none" w:sz="0" w:space="0" w:color="auto"/>
        <w:left w:val="none" w:sz="0" w:space="0" w:color="auto"/>
        <w:bottom w:val="none" w:sz="0" w:space="0" w:color="auto"/>
        <w:right w:val="none" w:sz="0" w:space="0" w:color="auto"/>
      </w:divBdr>
      <w:divsChild>
        <w:div w:id="1467620913">
          <w:marLeft w:val="0"/>
          <w:marRight w:val="0"/>
          <w:marTop w:val="0"/>
          <w:marBottom w:val="0"/>
          <w:divBdr>
            <w:top w:val="none" w:sz="0" w:space="0" w:color="auto"/>
            <w:left w:val="none" w:sz="0" w:space="0" w:color="auto"/>
            <w:bottom w:val="none" w:sz="0" w:space="0" w:color="auto"/>
            <w:right w:val="none" w:sz="0" w:space="0" w:color="auto"/>
          </w:divBdr>
          <w:divsChild>
            <w:div w:id="1049646795">
              <w:marLeft w:val="0"/>
              <w:marRight w:val="0"/>
              <w:marTop w:val="0"/>
              <w:marBottom w:val="0"/>
              <w:divBdr>
                <w:top w:val="none" w:sz="0" w:space="0" w:color="auto"/>
                <w:left w:val="none" w:sz="0" w:space="0" w:color="auto"/>
                <w:bottom w:val="none" w:sz="0" w:space="0" w:color="auto"/>
                <w:right w:val="none" w:sz="0" w:space="0" w:color="auto"/>
              </w:divBdr>
              <w:divsChild>
                <w:div w:id="133733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1382">
      <w:bodyDiv w:val="1"/>
      <w:marLeft w:val="0"/>
      <w:marRight w:val="0"/>
      <w:marTop w:val="0"/>
      <w:marBottom w:val="0"/>
      <w:divBdr>
        <w:top w:val="none" w:sz="0" w:space="0" w:color="auto"/>
        <w:left w:val="none" w:sz="0" w:space="0" w:color="auto"/>
        <w:bottom w:val="none" w:sz="0" w:space="0" w:color="auto"/>
        <w:right w:val="none" w:sz="0" w:space="0" w:color="auto"/>
      </w:divBdr>
      <w:divsChild>
        <w:div w:id="1729762317">
          <w:marLeft w:val="0"/>
          <w:marRight w:val="0"/>
          <w:marTop w:val="0"/>
          <w:marBottom w:val="0"/>
          <w:divBdr>
            <w:top w:val="none" w:sz="0" w:space="0" w:color="auto"/>
            <w:left w:val="none" w:sz="0" w:space="0" w:color="auto"/>
            <w:bottom w:val="none" w:sz="0" w:space="0" w:color="auto"/>
            <w:right w:val="none" w:sz="0" w:space="0" w:color="auto"/>
          </w:divBdr>
          <w:divsChild>
            <w:div w:id="1637417837">
              <w:marLeft w:val="0"/>
              <w:marRight w:val="0"/>
              <w:marTop w:val="0"/>
              <w:marBottom w:val="0"/>
              <w:divBdr>
                <w:top w:val="none" w:sz="0" w:space="0" w:color="auto"/>
                <w:left w:val="none" w:sz="0" w:space="0" w:color="auto"/>
                <w:bottom w:val="none" w:sz="0" w:space="0" w:color="auto"/>
                <w:right w:val="none" w:sz="0" w:space="0" w:color="auto"/>
              </w:divBdr>
              <w:divsChild>
                <w:div w:id="1727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20245">
      <w:bodyDiv w:val="1"/>
      <w:marLeft w:val="0"/>
      <w:marRight w:val="0"/>
      <w:marTop w:val="0"/>
      <w:marBottom w:val="0"/>
      <w:divBdr>
        <w:top w:val="none" w:sz="0" w:space="0" w:color="auto"/>
        <w:left w:val="none" w:sz="0" w:space="0" w:color="auto"/>
        <w:bottom w:val="none" w:sz="0" w:space="0" w:color="auto"/>
        <w:right w:val="none" w:sz="0" w:space="0" w:color="auto"/>
      </w:divBdr>
    </w:div>
    <w:div w:id="1316690324">
      <w:bodyDiv w:val="1"/>
      <w:marLeft w:val="0"/>
      <w:marRight w:val="0"/>
      <w:marTop w:val="0"/>
      <w:marBottom w:val="0"/>
      <w:divBdr>
        <w:top w:val="none" w:sz="0" w:space="0" w:color="auto"/>
        <w:left w:val="none" w:sz="0" w:space="0" w:color="auto"/>
        <w:bottom w:val="none" w:sz="0" w:space="0" w:color="auto"/>
        <w:right w:val="none" w:sz="0" w:space="0" w:color="auto"/>
      </w:divBdr>
      <w:divsChild>
        <w:div w:id="497963683">
          <w:marLeft w:val="0"/>
          <w:marRight w:val="0"/>
          <w:marTop w:val="0"/>
          <w:marBottom w:val="0"/>
          <w:divBdr>
            <w:top w:val="none" w:sz="0" w:space="0" w:color="auto"/>
            <w:left w:val="none" w:sz="0" w:space="0" w:color="auto"/>
            <w:bottom w:val="none" w:sz="0" w:space="0" w:color="auto"/>
            <w:right w:val="none" w:sz="0" w:space="0" w:color="auto"/>
          </w:divBdr>
          <w:divsChild>
            <w:div w:id="497159189">
              <w:marLeft w:val="0"/>
              <w:marRight w:val="0"/>
              <w:marTop w:val="0"/>
              <w:marBottom w:val="0"/>
              <w:divBdr>
                <w:top w:val="none" w:sz="0" w:space="0" w:color="auto"/>
                <w:left w:val="none" w:sz="0" w:space="0" w:color="auto"/>
                <w:bottom w:val="none" w:sz="0" w:space="0" w:color="auto"/>
                <w:right w:val="none" w:sz="0" w:space="0" w:color="auto"/>
              </w:divBdr>
              <w:divsChild>
                <w:div w:id="3028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9483">
      <w:bodyDiv w:val="1"/>
      <w:marLeft w:val="0"/>
      <w:marRight w:val="0"/>
      <w:marTop w:val="0"/>
      <w:marBottom w:val="0"/>
      <w:divBdr>
        <w:top w:val="none" w:sz="0" w:space="0" w:color="auto"/>
        <w:left w:val="none" w:sz="0" w:space="0" w:color="auto"/>
        <w:bottom w:val="none" w:sz="0" w:space="0" w:color="auto"/>
        <w:right w:val="none" w:sz="0" w:space="0" w:color="auto"/>
      </w:divBdr>
      <w:divsChild>
        <w:div w:id="1483960713">
          <w:marLeft w:val="0"/>
          <w:marRight w:val="0"/>
          <w:marTop w:val="0"/>
          <w:marBottom w:val="0"/>
          <w:divBdr>
            <w:top w:val="none" w:sz="0" w:space="0" w:color="auto"/>
            <w:left w:val="none" w:sz="0" w:space="0" w:color="auto"/>
            <w:bottom w:val="none" w:sz="0" w:space="0" w:color="auto"/>
            <w:right w:val="none" w:sz="0" w:space="0" w:color="auto"/>
          </w:divBdr>
          <w:divsChild>
            <w:div w:id="1808741745">
              <w:marLeft w:val="0"/>
              <w:marRight w:val="0"/>
              <w:marTop w:val="0"/>
              <w:marBottom w:val="0"/>
              <w:divBdr>
                <w:top w:val="none" w:sz="0" w:space="0" w:color="auto"/>
                <w:left w:val="none" w:sz="0" w:space="0" w:color="auto"/>
                <w:bottom w:val="none" w:sz="0" w:space="0" w:color="auto"/>
                <w:right w:val="none" w:sz="0" w:space="0" w:color="auto"/>
              </w:divBdr>
              <w:divsChild>
                <w:div w:id="10444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5806">
      <w:bodyDiv w:val="1"/>
      <w:marLeft w:val="0"/>
      <w:marRight w:val="0"/>
      <w:marTop w:val="0"/>
      <w:marBottom w:val="0"/>
      <w:divBdr>
        <w:top w:val="none" w:sz="0" w:space="0" w:color="auto"/>
        <w:left w:val="none" w:sz="0" w:space="0" w:color="auto"/>
        <w:bottom w:val="none" w:sz="0" w:space="0" w:color="auto"/>
        <w:right w:val="none" w:sz="0" w:space="0" w:color="auto"/>
      </w:divBdr>
    </w:div>
    <w:div w:id="1371884668">
      <w:bodyDiv w:val="1"/>
      <w:marLeft w:val="0"/>
      <w:marRight w:val="0"/>
      <w:marTop w:val="0"/>
      <w:marBottom w:val="0"/>
      <w:divBdr>
        <w:top w:val="none" w:sz="0" w:space="0" w:color="auto"/>
        <w:left w:val="none" w:sz="0" w:space="0" w:color="auto"/>
        <w:bottom w:val="none" w:sz="0" w:space="0" w:color="auto"/>
        <w:right w:val="none" w:sz="0" w:space="0" w:color="auto"/>
      </w:divBdr>
      <w:divsChild>
        <w:div w:id="2053191926">
          <w:marLeft w:val="0"/>
          <w:marRight w:val="0"/>
          <w:marTop w:val="0"/>
          <w:marBottom w:val="0"/>
          <w:divBdr>
            <w:top w:val="none" w:sz="0" w:space="0" w:color="auto"/>
            <w:left w:val="none" w:sz="0" w:space="0" w:color="auto"/>
            <w:bottom w:val="none" w:sz="0" w:space="0" w:color="auto"/>
            <w:right w:val="none" w:sz="0" w:space="0" w:color="auto"/>
          </w:divBdr>
          <w:divsChild>
            <w:div w:id="1845701294">
              <w:marLeft w:val="0"/>
              <w:marRight w:val="0"/>
              <w:marTop w:val="0"/>
              <w:marBottom w:val="0"/>
              <w:divBdr>
                <w:top w:val="none" w:sz="0" w:space="0" w:color="auto"/>
                <w:left w:val="none" w:sz="0" w:space="0" w:color="auto"/>
                <w:bottom w:val="none" w:sz="0" w:space="0" w:color="auto"/>
                <w:right w:val="none" w:sz="0" w:space="0" w:color="auto"/>
              </w:divBdr>
              <w:divsChild>
                <w:div w:id="1132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8681">
      <w:bodyDiv w:val="1"/>
      <w:marLeft w:val="0"/>
      <w:marRight w:val="0"/>
      <w:marTop w:val="0"/>
      <w:marBottom w:val="0"/>
      <w:divBdr>
        <w:top w:val="none" w:sz="0" w:space="0" w:color="auto"/>
        <w:left w:val="none" w:sz="0" w:space="0" w:color="auto"/>
        <w:bottom w:val="none" w:sz="0" w:space="0" w:color="auto"/>
        <w:right w:val="none" w:sz="0" w:space="0" w:color="auto"/>
      </w:divBdr>
    </w:div>
    <w:div w:id="1385830033">
      <w:bodyDiv w:val="1"/>
      <w:marLeft w:val="0"/>
      <w:marRight w:val="0"/>
      <w:marTop w:val="0"/>
      <w:marBottom w:val="0"/>
      <w:divBdr>
        <w:top w:val="none" w:sz="0" w:space="0" w:color="auto"/>
        <w:left w:val="none" w:sz="0" w:space="0" w:color="auto"/>
        <w:bottom w:val="none" w:sz="0" w:space="0" w:color="auto"/>
        <w:right w:val="none" w:sz="0" w:space="0" w:color="auto"/>
      </w:divBdr>
      <w:divsChild>
        <w:div w:id="975641721">
          <w:marLeft w:val="0"/>
          <w:marRight w:val="0"/>
          <w:marTop w:val="0"/>
          <w:marBottom w:val="0"/>
          <w:divBdr>
            <w:top w:val="none" w:sz="0" w:space="0" w:color="auto"/>
            <w:left w:val="none" w:sz="0" w:space="0" w:color="auto"/>
            <w:bottom w:val="none" w:sz="0" w:space="0" w:color="auto"/>
            <w:right w:val="none" w:sz="0" w:space="0" w:color="auto"/>
          </w:divBdr>
          <w:divsChild>
            <w:div w:id="141628502">
              <w:marLeft w:val="0"/>
              <w:marRight w:val="0"/>
              <w:marTop w:val="0"/>
              <w:marBottom w:val="0"/>
              <w:divBdr>
                <w:top w:val="none" w:sz="0" w:space="0" w:color="auto"/>
                <w:left w:val="none" w:sz="0" w:space="0" w:color="auto"/>
                <w:bottom w:val="none" w:sz="0" w:space="0" w:color="auto"/>
                <w:right w:val="none" w:sz="0" w:space="0" w:color="auto"/>
              </w:divBdr>
              <w:divsChild>
                <w:div w:id="13697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1018">
      <w:bodyDiv w:val="1"/>
      <w:marLeft w:val="0"/>
      <w:marRight w:val="0"/>
      <w:marTop w:val="0"/>
      <w:marBottom w:val="0"/>
      <w:divBdr>
        <w:top w:val="none" w:sz="0" w:space="0" w:color="auto"/>
        <w:left w:val="none" w:sz="0" w:space="0" w:color="auto"/>
        <w:bottom w:val="none" w:sz="0" w:space="0" w:color="auto"/>
        <w:right w:val="none" w:sz="0" w:space="0" w:color="auto"/>
      </w:divBdr>
    </w:div>
    <w:div w:id="1395662992">
      <w:bodyDiv w:val="1"/>
      <w:marLeft w:val="0"/>
      <w:marRight w:val="0"/>
      <w:marTop w:val="0"/>
      <w:marBottom w:val="0"/>
      <w:divBdr>
        <w:top w:val="none" w:sz="0" w:space="0" w:color="auto"/>
        <w:left w:val="none" w:sz="0" w:space="0" w:color="auto"/>
        <w:bottom w:val="none" w:sz="0" w:space="0" w:color="auto"/>
        <w:right w:val="none" w:sz="0" w:space="0" w:color="auto"/>
      </w:divBdr>
    </w:div>
    <w:div w:id="1406730571">
      <w:bodyDiv w:val="1"/>
      <w:marLeft w:val="0"/>
      <w:marRight w:val="0"/>
      <w:marTop w:val="0"/>
      <w:marBottom w:val="0"/>
      <w:divBdr>
        <w:top w:val="none" w:sz="0" w:space="0" w:color="auto"/>
        <w:left w:val="none" w:sz="0" w:space="0" w:color="auto"/>
        <w:bottom w:val="none" w:sz="0" w:space="0" w:color="auto"/>
        <w:right w:val="none" w:sz="0" w:space="0" w:color="auto"/>
      </w:divBdr>
    </w:div>
    <w:div w:id="1408962575">
      <w:bodyDiv w:val="1"/>
      <w:marLeft w:val="0"/>
      <w:marRight w:val="0"/>
      <w:marTop w:val="0"/>
      <w:marBottom w:val="0"/>
      <w:divBdr>
        <w:top w:val="none" w:sz="0" w:space="0" w:color="auto"/>
        <w:left w:val="none" w:sz="0" w:space="0" w:color="auto"/>
        <w:bottom w:val="none" w:sz="0" w:space="0" w:color="auto"/>
        <w:right w:val="none" w:sz="0" w:space="0" w:color="auto"/>
      </w:divBdr>
    </w:div>
    <w:div w:id="1409226981">
      <w:bodyDiv w:val="1"/>
      <w:marLeft w:val="0"/>
      <w:marRight w:val="0"/>
      <w:marTop w:val="0"/>
      <w:marBottom w:val="0"/>
      <w:divBdr>
        <w:top w:val="none" w:sz="0" w:space="0" w:color="auto"/>
        <w:left w:val="none" w:sz="0" w:space="0" w:color="auto"/>
        <w:bottom w:val="none" w:sz="0" w:space="0" w:color="auto"/>
        <w:right w:val="none" w:sz="0" w:space="0" w:color="auto"/>
      </w:divBdr>
    </w:div>
    <w:div w:id="1412310086">
      <w:bodyDiv w:val="1"/>
      <w:marLeft w:val="0"/>
      <w:marRight w:val="0"/>
      <w:marTop w:val="0"/>
      <w:marBottom w:val="0"/>
      <w:divBdr>
        <w:top w:val="none" w:sz="0" w:space="0" w:color="auto"/>
        <w:left w:val="none" w:sz="0" w:space="0" w:color="auto"/>
        <w:bottom w:val="none" w:sz="0" w:space="0" w:color="auto"/>
        <w:right w:val="none" w:sz="0" w:space="0" w:color="auto"/>
      </w:divBdr>
      <w:divsChild>
        <w:div w:id="1983731754">
          <w:marLeft w:val="0"/>
          <w:marRight w:val="0"/>
          <w:marTop w:val="0"/>
          <w:marBottom w:val="0"/>
          <w:divBdr>
            <w:top w:val="none" w:sz="0" w:space="0" w:color="auto"/>
            <w:left w:val="none" w:sz="0" w:space="0" w:color="auto"/>
            <w:bottom w:val="none" w:sz="0" w:space="0" w:color="auto"/>
            <w:right w:val="none" w:sz="0" w:space="0" w:color="auto"/>
          </w:divBdr>
          <w:divsChild>
            <w:div w:id="1087733622">
              <w:marLeft w:val="0"/>
              <w:marRight w:val="0"/>
              <w:marTop w:val="0"/>
              <w:marBottom w:val="0"/>
              <w:divBdr>
                <w:top w:val="none" w:sz="0" w:space="0" w:color="auto"/>
                <w:left w:val="none" w:sz="0" w:space="0" w:color="auto"/>
                <w:bottom w:val="none" w:sz="0" w:space="0" w:color="auto"/>
                <w:right w:val="none" w:sz="0" w:space="0" w:color="auto"/>
              </w:divBdr>
              <w:divsChild>
                <w:div w:id="2005740455">
                  <w:marLeft w:val="0"/>
                  <w:marRight w:val="0"/>
                  <w:marTop w:val="0"/>
                  <w:marBottom w:val="0"/>
                  <w:divBdr>
                    <w:top w:val="none" w:sz="0" w:space="0" w:color="auto"/>
                    <w:left w:val="none" w:sz="0" w:space="0" w:color="auto"/>
                    <w:bottom w:val="none" w:sz="0" w:space="0" w:color="auto"/>
                    <w:right w:val="none" w:sz="0" w:space="0" w:color="auto"/>
                  </w:divBdr>
                  <w:divsChild>
                    <w:div w:id="13462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56831">
      <w:bodyDiv w:val="1"/>
      <w:marLeft w:val="0"/>
      <w:marRight w:val="0"/>
      <w:marTop w:val="0"/>
      <w:marBottom w:val="0"/>
      <w:divBdr>
        <w:top w:val="none" w:sz="0" w:space="0" w:color="auto"/>
        <w:left w:val="none" w:sz="0" w:space="0" w:color="auto"/>
        <w:bottom w:val="none" w:sz="0" w:space="0" w:color="auto"/>
        <w:right w:val="none" w:sz="0" w:space="0" w:color="auto"/>
      </w:divBdr>
      <w:divsChild>
        <w:div w:id="1142701026">
          <w:marLeft w:val="0"/>
          <w:marRight w:val="0"/>
          <w:marTop w:val="0"/>
          <w:marBottom w:val="0"/>
          <w:divBdr>
            <w:top w:val="none" w:sz="0" w:space="0" w:color="auto"/>
            <w:left w:val="none" w:sz="0" w:space="0" w:color="auto"/>
            <w:bottom w:val="none" w:sz="0" w:space="0" w:color="auto"/>
            <w:right w:val="none" w:sz="0" w:space="0" w:color="auto"/>
          </w:divBdr>
          <w:divsChild>
            <w:div w:id="1788549303">
              <w:marLeft w:val="0"/>
              <w:marRight w:val="0"/>
              <w:marTop w:val="0"/>
              <w:marBottom w:val="0"/>
              <w:divBdr>
                <w:top w:val="none" w:sz="0" w:space="0" w:color="auto"/>
                <w:left w:val="none" w:sz="0" w:space="0" w:color="auto"/>
                <w:bottom w:val="none" w:sz="0" w:space="0" w:color="auto"/>
                <w:right w:val="none" w:sz="0" w:space="0" w:color="auto"/>
              </w:divBdr>
              <w:divsChild>
                <w:div w:id="2041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747602987">
          <w:marLeft w:val="0"/>
          <w:marRight w:val="0"/>
          <w:marTop w:val="0"/>
          <w:marBottom w:val="0"/>
          <w:divBdr>
            <w:top w:val="none" w:sz="0" w:space="0" w:color="auto"/>
            <w:left w:val="none" w:sz="0" w:space="0" w:color="auto"/>
            <w:bottom w:val="none" w:sz="0" w:space="0" w:color="auto"/>
            <w:right w:val="none" w:sz="0" w:space="0" w:color="auto"/>
          </w:divBdr>
          <w:divsChild>
            <w:div w:id="107626613">
              <w:marLeft w:val="0"/>
              <w:marRight w:val="0"/>
              <w:marTop w:val="0"/>
              <w:marBottom w:val="0"/>
              <w:divBdr>
                <w:top w:val="none" w:sz="0" w:space="0" w:color="auto"/>
                <w:left w:val="none" w:sz="0" w:space="0" w:color="auto"/>
                <w:bottom w:val="none" w:sz="0" w:space="0" w:color="auto"/>
                <w:right w:val="none" w:sz="0" w:space="0" w:color="auto"/>
              </w:divBdr>
              <w:divsChild>
                <w:div w:id="1881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8807">
      <w:bodyDiv w:val="1"/>
      <w:marLeft w:val="0"/>
      <w:marRight w:val="0"/>
      <w:marTop w:val="0"/>
      <w:marBottom w:val="0"/>
      <w:divBdr>
        <w:top w:val="none" w:sz="0" w:space="0" w:color="auto"/>
        <w:left w:val="none" w:sz="0" w:space="0" w:color="auto"/>
        <w:bottom w:val="none" w:sz="0" w:space="0" w:color="auto"/>
        <w:right w:val="none" w:sz="0" w:space="0" w:color="auto"/>
      </w:divBdr>
      <w:divsChild>
        <w:div w:id="1487552135">
          <w:marLeft w:val="0"/>
          <w:marRight w:val="0"/>
          <w:marTop w:val="0"/>
          <w:marBottom w:val="0"/>
          <w:divBdr>
            <w:top w:val="none" w:sz="0" w:space="0" w:color="auto"/>
            <w:left w:val="none" w:sz="0" w:space="0" w:color="auto"/>
            <w:bottom w:val="none" w:sz="0" w:space="0" w:color="auto"/>
            <w:right w:val="none" w:sz="0" w:space="0" w:color="auto"/>
          </w:divBdr>
          <w:divsChild>
            <w:div w:id="700056932">
              <w:marLeft w:val="0"/>
              <w:marRight w:val="0"/>
              <w:marTop w:val="0"/>
              <w:marBottom w:val="0"/>
              <w:divBdr>
                <w:top w:val="none" w:sz="0" w:space="0" w:color="auto"/>
                <w:left w:val="none" w:sz="0" w:space="0" w:color="auto"/>
                <w:bottom w:val="none" w:sz="0" w:space="0" w:color="auto"/>
                <w:right w:val="none" w:sz="0" w:space="0" w:color="auto"/>
              </w:divBdr>
              <w:divsChild>
                <w:div w:id="19835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2538">
      <w:bodyDiv w:val="1"/>
      <w:marLeft w:val="0"/>
      <w:marRight w:val="0"/>
      <w:marTop w:val="0"/>
      <w:marBottom w:val="0"/>
      <w:divBdr>
        <w:top w:val="none" w:sz="0" w:space="0" w:color="auto"/>
        <w:left w:val="none" w:sz="0" w:space="0" w:color="auto"/>
        <w:bottom w:val="none" w:sz="0" w:space="0" w:color="auto"/>
        <w:right w:val="none" w:sz="0" w:space="0" w:color="auto"/>
      </w:divBdr>
      <w:divsChild>
        <w:div w:id="861943310">
          <w:marLeft w:val="0"/>
          <w:marRight w:val="0"/>
          <w:marTop w:val="0"/>
          <w:marBottom w:val="0"/>
          <w:divBdr>
            <w:top w:val="none" w:sz="0" w:space="0" w:color="auto"/>
            <w:left w:val="none" w:sz="0" w:space="0" w:color="auto"/>
            <w:bottom w:val="none" w:sz="0" w:space="0" w:color="auto"/>
            <w:right w:val="none" w:sz="0" w:space="0" w:color="auto"/>
          </w:divBdr>
          <w:divsChild>
            <w:div w:id="84889367">
              <w:marLeft w:val="0"/>
              <w:marRight w:val="0"/>
              <w:marTop w:val="0"/>
              <w:marBottom w:val="0"/>
              <w:divBdr>
                <w:top w:val="none" w:sz="0" w:space="0" w:color="auto"/>
                <w:left w:val="none" w:sz="0" w:space="0" w:color="auto"/>
                <w:bottom w:val="none" w:sz="0" w:space="0" w:color="auto"/>
                <w:right w:val="none" w:sz="0" w:space="0" w:color="auto"/>
              </w:divBdr>
              <w:divsChild>
                <w:div w:id="478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6625">
      <w:bodyDiv w:val="1"/>
      <w:marLeft w:val="0"/>
      <w:marRight w:val="0"/>
      <w:marTop w:val="0"/>
      <w:marBottom w:val="0"/>
      <w:divBdr>
        <w:top w:val="none" w:sz="0" w:space="0" w:color="auto"/>
        <w:left w:val="none" w:sz="0" w:space="0" w:color="auto"/>
        <w:bottom w:val="none" w:sz="0" w:space="0" w:color="auto"/>
        <w:right w:val="none" w:sz="0" w:space="0" w:color="auto"/>
      </w:divBdr>
    </w:div>
    <w:div w:id="1427077338">
      <w:bodyDiv w:val="1"/>
      <w:marLeft w:val="0"/>
      <w:marRight w:val="0"/>
      <w:marTop w:val="0"/>
      <w:marBottom w:val="0"/>
      <w:divBdr>
        <w:top w:val="none" w:sz="0" w:space="0" w:color="auto"/>
        <w:left w:val="none" w:sz="0" w:space="0" w:color="auto"/>
        <w:bottom w:val="none" w:sz="0" w:space="0" w:color="auto"/>
        <w:right w:val="none" w:sz="0" w:space="0" w:color="auto"/>
      </w:divBdr>
      <w:divsChild>
        <w:div w:id="1569807472">
          <w:marLeft w:val="0"/>
          <w:marRight w:val="0"/>
          <w:marTop w:val="0"/>
          <w:marBottom w:val="0"/>
          <w:divBdr>
            <w:top w:val="none" w:sz="0" w:space="0" w:color="auto"/>
            <w:left w:val="none" w:sz="0" w:space="0" w:color="auto"/>
            <w:bottom w:val="none" w:sz="0" w:space="0" w:color="auto"/>
            <w:right w:val="none" w:sz="0" w:space="0" w:color="auto"/>
          </w:divBdr>
          <w:divsChild>
            <w:div w:id="431244122">
              <w:marLeft w:val="0"/>
              <w:marRight w:val="0"/>
              <w:marTop w:val="0"/>
              <w:marBottom w:val="0"/>
              <w:divBdr>
                <w:top w:val="none" w:sz="0" w:space="0" w:color="auto"/>
                <w:left w:val="none" w:sz="0" w:space="0" w:color="auto"/>
                <w:bottom w:val="none" w:sz="0" w:space="0" w:color="auto"/>
                <w:right w:val="none" w:sz="0" w:space="0" w:color="auto"/>
              </w:divBdr>
              <w:divsChild>
                <w:div w:id="878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0978">
      <w:bodyDiv w:val="1"/>
      <w:marLeft w:val="0"/>
      <w:marRight w:val="0"/>
      <w:marTop w:val="0"/>
      <w:marBottom w:val="0"/>
      <w:divBdr>
        <w:top w:val="none" w:sz="0" w:space="0" w:color="auto"/>
        <w:left w:val="none" w:sz="0" w:space="0" w:color="auto"/>
        <w:bottom w:val="none" w:sz="0" w:space="0" w:color="auto"/>
        <w:right w:val="none" w:sz="0" w:space="0" w:color="auto"/>
      </w:divBdr>
    </w:div>
    <w:div w:id="1447192962">
      <w:bodyDiv w:val="1"/>
      <w:marLeft w:val="0"/>
      <w:marRight w:val="0"/>
      <w:marTop w:val="0"/>
      <w:marBottom w:val="0"/>
      <w:divBdr>
        <w:top w:val="none" w:sz="0" w:space="0" w:color="auto"/>
        <w:left w:val="none" w:sz="0" w:space="0" w:color="auto"/>
        <w:bottom w:val="none" w:sz="0" w:space="0" w:color="auto"/>
        <w:right w:val="none" w:sz="0" w:space="0" w:color="auto"/>
      </w:divBdr>
    </w:div>
    <w:div w:id="1453010412">
      <w:bodyDiv w:val="1"/>
      <w:marLeft w:val="0"/>
      <w:marRight w:val="0"/>
      <w:marTop w:val="0"/>
      <w:marBottom w:val="0"/>
      <w:divBdr>
        <w:top w:val="none" w:sz="0" w:space="0" w:color="auto"/>
        <w:left w:val="none" w:sz="0" w:space="0" w:color="auto"/>
        <w:bottom w:val="none" w:sz="0" w:space="0" w:color="auto"/>
        <w:right w:val="none" w:sz="0" w:space="0" w:color="auto"/>
      </w:divBdr>
      <w:divsChild>
        <w:div w:id="423651488">
          <w:marLeft w:val="0"/>
          <w:marRight w:val="0"/>
          <w:marTop w:val="0"/>
          <w:marBottom w:val="0"/>
          <w:divBdr>
            <w:top w:val="none" w:sz="0" w:space="0" w:color="auto"/>
            <w:left w:val="none" w:sz="0" w:space="0" w:color="auto"/>
            <w:bottom w:val="none" w:sz="0" w:space="0" w:color="auto"/>
            <w:right w:val="none" w:sz="0" w:space="0" w:color="auto"/>
          </w:divBdr>
          <w:divsChild>
            <w:div w:id="1227450926">
              <w:marLeft w:val="0"/>
              <w:marRight w:val="0"/>
              <w:marTop w:val="0"/>
              <w:marBottom w:val="0"/>
              <w:divBdr>
                <w:top w:val="none" w:sz="0" w:space="0" w:color="auto"/>
                <w:left w:val="none" w:sz="0" w:space="0" w:color="auto"/>
                <w:bottom w:val="none" w:sz="0" w:space="0" w:color="auto"/>
                <w:right w:val="none" w:sz="0" w:space="0" w:color="auto"/>
              </w:divBdr>
              <w:divsChild>
                <w:div w:id="171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1234">
      <w:bodyDiv w:val="1"/>
      <w:marLeft w:val="0"/>
      <w:marRight w:val="0"/>
      <w:marTop w:val="0"/>
      <w:marBottom w:val="0"/>
      <w:divBdr>
        <w:top w:val="none" w:sz="0" w:space="0" w:color="auto"/>
        <w:left w:val="none" w:sz="0" w:space="0" w:color="auto"/>
        <w:bottom w:val="none" w:sz="0" w:space="0" w:color="auto"/>
        <w:right w:val="none" w:sz="0" w:space="0" w:color="auto"/>
      </w:divBdr>
    </w:div>
    <w:div w:id="1468737739">
      <w:bodyDiv w:val="1"/>
      <w:marLeft w:val="0"/>
      <w:marRight w:val="0"/>
      <w:marTop w:val="0"/>
      <w:marBottom w:val="0"/>
      <w:divBdr>
        <w:top w:val="none" w:sz="0" w:space="0" w:color="auto"/>
        <w:left w:val="none" w:sz="0" w:space="0" w:color="auto"/>
        <w:bottom w:val="none" w:sz="0" w:space="0" w:color="auto"/>
        <w:right w:val="none" w:sz="0" w:space="0" w:color="auto"/>
      </w:divBdr>
    </w:div>
    <w:div w:id="1470828154">
      <w:bodyDiv w:val="1"/>
      <w:marLeft w:val="0"/>
      <w:marRight w:val="0"/>
      <w:marTop w:val="0"/>
      <w:marBottom w:val="0"/>
      <w:divBdr>
        <w:top w:val="none" w:sz="0" w:space="0" w:color="auto"/>
        <w:left w:val="none" w:sz="0" w:space="0" w:color="auto"/>
        <w:bottom w:val="none" w:sz="0" w:space="0" w:color="auto"/>
        <w:right w:val="none" w:sz="0" w:space="0" w:color="auto"/>
      </w:divBdr>
    </w:div>
    <w:div w:id="1474130763">
      <w:bodyDiv w:val="1"/>
      <w:marLeft w:val="0"/>
      <w:marRight w:val="0"/>
      <w:marTop w:val="0"/>
      <w:marBottom w:val="0"/>
      <w:divBdr>
        <w:top w:val="none" w:sz="0" w:space="0" w:color="auto"/>
        <w:left w:val="none" w:sz="0" w:space="0" w:color="auto"/>
        <w:bottom w:val="none" w:sz="0" w:space="0" w:color="auto"/>
        <w:right w:val="none" w:sz="0" w:space="0" w:color="auto"/>
      </w:divBdr>
      <w:divsChild>
        <w:div w:id="952444739">
          <w:marLeft w:val="0"/>
          <w:marRight w:val="0"/>
          <w:marTop w:val="0"/>
          <w:marBottom w:val="0"/>
          <w:divBdr>
            <w:top w:val="none" w:sz="0" w:space="0" w:color="auto"/>
            <w:left w:val="none" w:sz="0" w:space="0" w:color="auto"/>
            <w:bottom w:val="none" w:sz="0" w:space="0" w:color="auto"/>
            <w:right w:val="none" w:sz="0" w:space="0" w:color="auto"/>
          </w:divBdr>
          <w:divsChild>
            <w:div w:id="42994280">
              <w:marLeft w:val="0"/>
              <w:marRight w:val="0"/>
              <w:marTop w:val="0"/>
              <w:marBottom w:val="0"/>
              <w:divBdr>
                <w:top w:val="none" w:sz="0" w:space="0" w:color="auto"/>
                <w:left w:val="none" w:sz="0" w:space="0" w:color="auto"/>
                <w:bottom w:val="none" w:sz="0" w:space="0" w:color="auto"/>
                <w:right w:val="none" w:sz="0" w:space="0" w:color="auto"/>
              </w:divBdr>
              <w:divsChild>
                <w:div w:id="18905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3984">
      <w:bodyDiv w:val="1"/>
      <w:marLeft w:val="0"/>
      <w:marRight w:val="0"/>
      <w:marTop w:val="0"/>
      <w:marBottom w:val="0"/>
      <w:divBdr>
        <w:top w:val="none" w:sz="0" w:space="0" w:color="auto"/>
        <w:left w:val="none" w:sz="0" w:space="0" w:color="auto"/>
        <w:bottom w:val="none" w:sz="0" w:space="0" w:color="auto"/>
        <w:right w:val="none" w:sz="0" w:space="0" w:color="auto"/>
      </w:divBdr>
      <w:divsChild>
        <w:div w:id="683869523">
          <w:marLeft w:val="0"/>
          <w:marRight w:val="0"/>
          <w:marTop w:val="0"/>
          <w:marBottom w:val="0"/>
          <w:divBdr>
            <w:top w:val="none" w:sz="0" w:space="0" w:color="auto"/>
            <w:left w:val="none" w:sz="0" w:space="0" w:color="auto"/>
            <w:bottom w:val="none" w:sz="0" w:space="0" w:color="auto"/>
            <w:right w:val="none" w:sz="0" w:space="0" w:color="auto"/>
          </w:divBdr>
          <w:divsChild>
            <w:div w:id="139002584">
              <w:marLeft w:val="0"/>
              <w:marRight w:val="0"/>
              <w:marTop w:val="0"/>
              <w:marBottom w:val="0"/>
              <w:divBdr>
                <w:top w:val="none" w:sz="0" w:space="0" w:color="auto"/>
                <w:left w:val="none" w:sz="0" w:space="0" w:color="auto"/>
                <w:bottom w:val="none" w:sz="0" w:space="0" w:color="auto"/>
                <w:right w:val="none" w:sz="0" w:space="0" w:color="auto"/>
              </w:divBdr>
              <w:divsChild>
                <w:div w:id="1107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431">
      <w:bodyDiv w:val="1"/>
      <w:marLeft w:val="0"/>
      <w:marRight w:val="0"/>
      <w:marTop w:val="0"/>
      <w:marBottom w:val="0"/>
      <w:divBdr>
        <w:top w:val="none" w:sz="0" w:space="0" w:color="auto"/>
        <w:left w:val="none" w:sz="0" w:space="0" w:color="auto"/>
        <w:bottom w:val="none" w:sz="0" w:space="0" w:color="auto"/>
        <w:right w:val="none" w:sz="0" w:space="0" w:color="auto"/>
      </w:divBdr>
    </w:div>
    <w:div w:id="1480150475">
      <w:bodyDiv w:val="1"/>
      <w:marLeft w:val="0"/>
      <w:marRight w:val="0"/>
      <w:marTop w:val="0"/>
      <w:marBottom w:val="0"/>
      <w:divBdr>
        <w:top w:val="none" w:sz="0" w:space="0" w:color="auto"/>
        <w:left w:val="none" w:sz="0" w:space="0" w:color="auto"/>
        <w:bottom w:val="none" w:sz="0" w:space="0" w:color="auto"/>
        <w:right w:val="none" w:sz="0" w:space="0" w:color="auto"/>
      </w:divBdr>
    </w:div>
    <w:div w:id="1481117311">
      <w:bodyDiv w:val="1"/>
      <w:marLeft w:val="0"/>
      <w:marRight w:val="0"/>
      <w:marTop w:val="0"/>
      <w:marBottom w:val="0"/>
      <w:divBdr>
        <w:top w:val="none" w:sz="0" w:space="0" w:color="auto"/>
        <w:left w:val="none" w:sz="0" w:space="0" w:color="auto"/>
        <w:bottom w:val="none" w:sz="0" w:space="0" w:color="auto"/>
        <w:right w:val="none" w:sz="0" w:space="0" w:color="auto"/>
      </w:divBdr>
    </w:div>
    <w:div w:id="1486319858">
      <w:bodyDiv w:val="1"/>
      <w:marLeft w:val="0"/>
      <w:marRight w:val="0"/>
      <w:marTop w:val="0"/>
      <w:marBottom w:val="0"/>
      <w:divBdr>
        <w:top w:val="none" w:sz="0" w:space="0" w:color="auto"/>
        <w:left w:val="none" w:sz="0" w:space="0" w:color="auto"/>
        <w:bottom w:val="none" w:sz="0" w:space="0" w:color="auto"/>
        <w:right w:val="none" w:sz="0" w:space="0" w:color="auto"/>
      </w:divBdr>
    </w:div>
    <w:div w:id="1493374006">
      <w:bodyDiv w:val="1"/>
      <w:marLeft w:val="0"/>
      <w:marRight w:val="0"/>
      <w:marTop w:val="0"/>
      <w:marBottom w:val="0"/>
      <w:divBdr>
        <w:top w:val="none" w:sz="0" w:space="0" w:color="auto"/>
        <w:left w:val="none" w:sz="0" w:space="0" w:color="auto"/>
        <w:bottom w:val="none" w:sz="0" w:space="0" w:color="auto"/>
        <w:right w:val="none" w:sz="0" w:space="0" w:color="auto"/>
      </w:divBdr>
      <w:divsChild>
        <w:div w:id="589168806">
          <w:marLeft w:val="0"/>
          <w:marRight w:val="0"/>
          <w:marTop w:val="0"/>
          <w:marBottom w:val="0"/>
          <w:divBdr>
            <w:top w:val="none" w:sz="0" w:space="0" w:color="auto"/>
            <w:left w:val="none" w:sz="0" w:space="0" w:color="auto"/>
            <w:bottom w:val="none" w:sz="0" w:space="0" w:color="auto"/>
            <w:right w:val="none" w:sz="0" w:space="0" w:color="auto"/>
          </w:divBdr>
          <w:divsChild>
            <w:div w:id="1176649316">
              <w:marLeft w:val="0"/>
              <w:marRight w:val="0"/>
              <w:marTop w:val="0"/>
              <w:marBottom w:val="0"/>
              <w:divBdr>
                <w:top w:val="none" w:sz="0" w:space="0" w:color="auto"/>
                <w:left w:val="none" w:sz="0" w:space="0" w:color="auto"/>
                <w:bottom w:val="none" w:sz="0" w:space="0" w:color="auto"/>
                <w:right w:val="none" w:sz="0" w:space="0" w:color="auto"/>
              </w:divBdr>
              <w:divsChild>
                <w:div w:id="10247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99741">
      <w:bodyDiv w:val="1"/>
      <w:marLeft w:val="0"/>
      <w:marRight w:val="0"/>
      <w:marTop w:val="0"/>
      <w:marBottom w:val="0"/>
      <w:divBdr>
        <w:top w:val="none" w:sz="0" w:space="0" w:color="auto"/>
        <w:left w:val="none" w:sz="0" w:space="0" w:color="auto"/>
        <w:bottom w:val="none" w:sz="0" w:space="0" w:color="auto"/>
        <w:right w:val="none" w:sz="0" w:space="0" w:color="auto"/>
      </w:divBdr>
    </w:div>
    <w:div w:id="1509783040">
      <w:bodyDiv w:val="1"/>
      <w:marLeft w:val="0"/>
      <w:marRight w:val="0"/>
      <w:marTop w:val="0"/>
      <w:marBottom w:val="0"/>
      <w:divBdr>
        <w:top w:val="none" w:sz="0" w:space="0" w:color="auto"/>
        <w:left w:val="none" w:sz="0" w:space="0" w:color="auto"/>
        <w:bottom w:val="none" w:sz="0" w:space="0" w:color="auto"/>
        <w:right w:val="none" w:sz="0" w:space="0" w:color="auto"/>
      </w:divBdr>
      <w:divsChild>
        <w:div w:id="311099661">
          <w:marLeft w:val="0"/>
          <w:marRight w:val="0"/>
          <w:marTop w:val="0"/>
          <w:marBottom w:val="0"/>
          <w:divBdr>
            <w:top w:val="none" w:sz="0" w:space="0" w:color="auto"/>
            <w:left w:val="none" w:sz="0" w:space="0" w:color="auto"/>
            <w:bottom w:val="none" w:sz="0" w:space="0" w:color="auto"/>
            <w:right w:val="none" w:sz="0" w:space="0" w:color="auto"/>
          </w:divBdr>
          <w:divsChild>
            <w:div w:id="886915050">
              <w:marLeft w:val="0"/>
              <w:marRight w:val="0"/>
              <w:marTop w:val="0"/>
              <w:marBottom w:val="0"/>
              <w:divBdr>
                <w:top w:val="none" w:sz="0" w:space="0" w:color="auto"/>
                <w:left w:val="none" w:sz="0" w:space="0" w:color="auto"/>
                <w:bottom w:val="none" w:sz="0" w:space="0" w:color="auto"/>
                <w:right w:val="none" w:sz="0" w:space="0" w:color="auto"/>
              </w:divBdr>
              <w:divsChild>
                <w:div w:id="7283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3291">
      <w:bodyDiv w:val="1"/>
      <w:marLeft w:val="0"/>
      <w:marRight w:val="0"/>
      <w:marTop w:val="0"/>
      <w:marBottom w:val="0"/>
      <w:divBdr>
        <w:top w:val="none" w:sz="0" w:space="0" w:color="auto"/>
        <w:left w:val="none" w:sz="0" w:space="0" w:color="auto"/>
        <w:bottom w:val="none" w:sz="0" w:space="0" w:color="auto"/>
        <w:right w:val="none" w:sz="0" w:space="0" w:color="auto"/>
      </w:divBdr>
      <w:divsChild>
        <w:div w:id="20981852">
          <w:marLeft w:val="0"/>
          <w:marRight w:val="0"/>
          <w:marTop w:val="0"/>
          <w:marBottom w:val="0"/>
          <w:divBdr>
            <w:top w:val="none" w:sz="0" w:space="0" w:color="auto"/>
            <w:left w:val="none" w:sz="0" w:space="0" w:color="auto"/>
            <w:bottom w:val="none" w:sz="0" w:space="0" w:color="auto"/>
            <w:right w:val="none" w:sz="0" w:space="0" w:color="auto"/>
          </w:divBdr>
          <w:divsChild>
            <w:div w:id="1280603624">
              <w:marLeft w:val="0"/>
              <w:marRight w:val="0"/>
              <w:marTop w:val="0"/>
              <w:marBottom w:val="0"/>
              <w:divBdr>
                <w:top w:val="none" w:sz="0" w:space="0" w:color="auto"/>
                <w:left w:val="none" w:sz="0" w:space="0" w:color="auto"/>
                <w:bottom w:val="none" w:sz="0" w:space="0" w:color="auto"/>
                <w:right w:val="none" w:sz="0" w:space="0" w:color="auto"/>
              </w:divBdr>
              <w:divsChild>
                <w:div w:id="9319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200">
      <w:bodyDiv w:val="1"/>
      <w:marLeft w:val="0"/>
      <w:marRight w:val="0"/>
      <w:marTop w:val="0"/>
      <w:marBottom w:val="0"/>
      <w:divBdr>
        <w:top w:val="none" w:sz="0" w:space="0" w:color="auto"/>
        <w:left w:val="none" w:sz="0" w:space="0" w:color="auto"/>
        <w:bottom w:val="none" w:sz="0" w:space="0" w:color="auto"/>
        <w:right w:val="none" w:sz="0" w:space="0" w:color="auto"/>
      </w:divBdr>
      <w:divsChild>
        <w:div w:id="891161326">
          <w:marLeft w:val="0"/>
          <w:marRight w:val="0"/>
          <w:marTop w:val="0"/>
          <w:marBottom w:val="0"/>
          <w:divBdr>
            <w:top w:val="none" w:sz="0" w:space="0" w:color="auto"/>
            <w:left w:val="none" w:sz="0" w:space="0" w:color="auto"/>
            <w:bottom w:val="none" w:sz="0" w:space="0" w:color="auto"/>
            <w:right w:val="none" w:sz="0" w:space="0" w:color="auto"/>
          </w:divBdr>
          <w:divsChild>
            <w:div w:id="220530042">
              <w:marLeft w:val="0"/>
              <w:marRight w:val="0"/>
              <w:marTop w:val="0"/>
              <w:marBottom w:val="0"/>
              <w:divBdr>
                <w:top w:val="none" w:sz="0" w:space="0" w:color="auto"/>
                <w:left w:val="none" w:sz="0" w:space="0" w:color="auto"/>
                <w:bottom w:val="none" w:sz="0" w:space="0" w:color="auto"/>
                <w:right w:val="none" w:sz="0" w:space="0" w:color="auto"/>
              </w:divBdr>
              <w:divsChild>
                <w:div w:id="13979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6424">
      <w:bodyDiv w:val="1"/>
      <w:marLeft w:val="0"/>
      <w:marRight w:val="0"/>
      <w:marTop w:val="0"/>
      <w:marBottom w:val="0"/>
      <w:divBdr>
        <w:top w:val="none" w:sz="0" w:space="0" w:color="auto"/>
        <w:left w:val="none" w:sz="0" w:space="0" w:color="auto"/>
        <w:bottom w:val="none" w:sz="0" w:space="0" w:color="auto"/>
        <w:right w:val="none" w:sz="0" w:space="0" w:color="auto"/>
      </w:divBdr>
      <w:divsChild>
        <w:div w:id="1327830030">
          <w:marLeft w:val="0"/>
          <w:marRight w:val="0"/>
          <w:marTop w:val="0"/>
          <w:marBottom w:val="0"/>
          <w:divBdr>
            <w:top w:val="none" w:sz="0" w:space="0" w:color="auto"/>
            <w:left w:val="none" w:sz="0" w:space="0" w:color="auto"/>
            <w:bottom w:val="none" w:sz="0" w:space="0" w:color="auto"/>
            <w:right w:val="none" w:sz="0" w:space="0" w:color="auto"/>
          </w:divBdr>
          <w:divsChild>
            <w:div w:id="1113400898">
              <w:marLeft w:val="0"/>
              <w:marRight w:val="0"/>
              <w:marTop w:val="0"/>
              <w:marBottom w:val="0"/>
              <w:divBdr>
                <w:top w:val="none" w:sz="0" w:space="0" w:color="auto"/>
                <w:left w:val="none" w:sz="0" w:space="0" w:color="auto"/>
                <w:bottom w:val="none" w:sz="0" w:space="0" w:color="auto"/>
                <w:right w:val="none" w:sz="0" w:space="0" w:color="auto"/>
              </w:divBdr>
              <w:divsChild>
                <w:div w:id="19737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1893">
      <w:bodyDiv w:val="1"/>
      <w:marLeft w:val="0"/>
      <w:marRight w:val="0"/>
      <w:marTop w:val="0"/>
      <w:marBottom w:val="0"/>
      <w:divBdr>
        <w:top w:val="none" w:sz="0" w:space="0" w:color="auto"/>
        <w:left w:val="none" w:sz="0" w:space="0" w:color="auto"/>
        <w:bottom w:val="none" w:sz="0" w:space="0" w:color="auto"/>
        <w:right w:val="none" w:sz="0" w:space="0" w:color="auto"/>
      </w:divBdr>
    </w:div>
    <w:div w:id="1531214646">
      <w:bodyDiv w:val="1"/>
      <w:marLeft w:val="0"/>
      <w:marRight w:val="0"/>
      <w:marTop w:val="0"/>
      <w:marBottom w:val="0"/>
      <w:divBdr>
        <w:top w:val="none" w:sz="0" w:space="0" w:color="auto"/>
        <w:left w:val="none" w:sz="0" w:space="0" w:color="auto"/>
        <w:bottom w:val="none" w:sz="0" w:space="0" w:color="auto"/>
        <w:right w:val="none" w:sz="0" w:space="0" w:color="auto"/>
      </w:divBdr>
      <w:divsChild>
        <w:div w:id="509418727">
          <w:marLeft w:val="0"/>
          <w:marRight w:val="0"/>
          <w:marTop w:val="0"/>
          <w:marBottom w:val="0"/>
          <w:divBdr>
            <w:top w:val="none" w:sz="0" w:space="0" w:color="auto"/>
            <w:left w:val="none" w:sz="0" w:space="0" w:color="auto"/>
            <w:bottom w:val="none" w:sz="0" w:space="0" w:color="auto"/>
            <w:right w:val="none" w:sz="0" w:space="0" w:color="auto"/>
          </w:divBdr>
          <w:divsChild>
            <w:div w:id="514072626">
              <w:marLeft w:val="0"/>
              <w:marRight w:val="0"/>
              <w:marTop w:val="0"/>
              <w:marBottom w:val="0"/>
              <w:divBdr>
                <w:top w:val="none" w:sz="0" w:space="0" w:color="auto"/>
                <w:left w:val="none" w:sz="0" w:space="0" w:color="auto"/>
                <w:bottom w:val="none" w:sz="0" w:space="0" w:color="auto"/>
                <w:right w:val="none" w:sz="0" w:space="0" w:color="auto"/>
              </w:divBdr>
              <w:divsChild>
                <w:div w:id="4617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79530">
      <w:bodyDiv w:val="1"/>
      <w:marLeft w:val="0"/>
      <w:marRight w:val="0"/>
      <w:marTop w:val="0"/>
      <w:marBottom w:val="0"/>
      <w:divBdr>
        <w:top w:val="none" w:sz="0" w:space="0" w:color="auto"/>
        <w:left w:val="none" w:sz="0" w:space="0" w:color="auto"/>
        <w:bottom w:val="none" w:sz="0" w:space="0" w:color="auto"/>
        <w:right w:val="none" w:sz="0" w:space="0" w:color="auto"/>
      </w:divBdr>
      <w:divsChild>
        <w:div w:id="2105832068">
          <w:marLeft w:val="0"/>
          <w:marRight w:val="0"/>
          <w:marTop w:val="0"/>
          <w:marBottom w:val="0"/>
          <w:divBdr>
            <w:top w:val="none" w:sz="0" w:space="0" w:color="auto"/>
            <w:left w:val="none" w:sz="0" w:space="0" w:color="auto"/>
            <w:bottom w:val="none" w:sz="0" w:space="0" w:color="auto"/>
            <w:right w:val="none" w:sz="0" w:space="0" w:color="auto"/>
          </w:divBdr>
          <w:divsChild>
            <w:div w:id="712576675">
              <w:marLeft w:val="0"/>
              <w:marRight w:val="0"/>
              <w:marTop w:val="0"/>
              <w:marBottom w:val="0"/>
              <w:divBdr>
                <w:top w:val="none" w:sz="0" w:space="0" w:color="auto"/>
                <w:left w:val="none" w:sz="0" w:space="0" w:color="auto"/>
                <w:bottom w:val="none" w:sz="0" w:space="0" w:color="auto"/>
                <w:right w:val="none" w:sz="0" w:space="0" w:color="auto"/>
              </w:divBdr>
              <w:divsChild>
                <w:div w:id="9912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6788">
      <w:bodyDiv w:val="1"/>
      <w:marLeft w:val="0"/>
      <w:marRight w:val="0"/>
      <w:marTop w:val="0"/>
      <w:marBottom w:val="0"/>
      <w:divBdr>
        <w:top w:val="none" w:sz="0" w:space="0" w:color="auto"/>
        <w:left w:val="none" w:sz="0" w:space="0" w:color="auto"/>
        <w:bottom w:val="none" w:sz="0" w:space="0" w:color="auto"/>
        <w:right w:val="none" w:sz="0" w:space="0" w:color="auto"/>
      </w:divBdr>
      <w:divsChild>
        <w:div w:id="2131703400">
          <w:marLeft w:val="0"/>
          <w:marRight w:val="0"/>
          <w:marTop w:val="0"/>
          <w:marBottom w:val="0"/>
          <w:divBdr>
            <w:top w:val="none" w:sz="0" w:space="0" w:color="auto"/>
            <w:left w:val="none" w:sz="0" w:space="0" w:color="auto"/>
            <w:bottom w:val="none" w:sz="0" w:space="0" w:color="auto"/>
            <w:right w:val="none" w:sz="0" w:space="0" w:color="auto"/>
          </w:divBdr>
          <w:divsChild>
            <w:div w:id="1190339776">
              <w:marLeft w:val="0"/>
              <w:marRight w:val="0"/>
              <w:marTop w:val="0"/>
              <w:marBottom w:val="0"/>
              <w:divBdr>
                <w:top w:val="none" w:sz="0" w:space="0" w:color="auto"/>
                <w:left w:val="none" w:sz="0" w:space="0" w:color="auto"/>
                <w:bottom w:val="none" w:sz="0" w:space="0" w:color="auto"/>
                <w:right w:val="none" w:sz="0" w:space="0" w:color="auto"/>
              </w:divBdr>
              <w:divsChild>
                <w:div w:id="15435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2913">
      <w:bodyDiv w:val="1"/>
      <w:marLeft w:val="0"/>
      <w:marRight w:val="0"/>
      <w:marTop w:val="0"/>
      <w:marBottom w:val="0"/>
      <w:divBdr>
        <w:top w:val="none" w:sz="0" w:space="0" w:color="auto"/>
        <w:left w:val="none" w:sz="0" w:space="0" w:color="auto"/>
        <w:bottom w:val="none" w:sz="0" w:space="0" w:color="auto"/>
        <w:right w:val="none" w:sz="0" w:space="0" w:color="auto"/>
      </w:divBdr>
      <w:divsChild>
        <w:div w:id="749930499">
          <w:marLeft w:val="0"/>
          <w:marRight w:val="0"/>
          <w:marTop w:val="0"/>
          <w:marBottom w:val="0"/>
          <w:divBdr>
            <w:top w:val="none" w:sz="0" w:space="0" w:color="auto"/>
            <w:left w:val="none" w:sz="0" w:space="0" w:color="auto"/>
            <w:bottom w:val="none" w:sz="0" w:space="0" w:color="auto"/>
            <w:right w:val="none" w:sz="0" w:space="0" w:color="auto"/>
          </w:divBdr>
          <w:divsChild>
            <w:div w:id="374701586">
              <w:marLeft w:val="0"/>
              <w:marRight w:val="0"/>
              <w:marTop w:val="0"/>
              <w:marBottom w:val="0"/>
              <w:divBdr>
                <w:top w:val="none" w:sz="0" w:space="0" w:color="auto"/>
                <w:left w:val="none" w:sz="0" w:space="0" w:color="auto"/>
                <w:bottom w:val="none" w:sz="0" w:space="0" w:color="auto"/>
                <w:right w:val="none" w:sz="0" w:space="0" w:color="auto"/>
              </w:divBdr>
              <w:divsChild>
                <w:div w:id="18099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7171">
      <w:bodyDiv w:val="1"/>
      <w:marLeft w:val="0"/>
      <w:marRight w:val="0"/>
      <w:marTop w:val="0"/>
      <w:marBottom w:val="0"/>
      <w:divBdr>
        <w:top w:val="none" w:sz="0" w:space="0" w:color="auto"/>
        <w:left w:val="none" w:sz="0" w:space="0" w:color="auto"/>
        <w:bottom w:val="none" w:sz="0" w:space="0" w:color="auto"/>
        <w:right w:val="none" w:sz="0" w:space="0" w:color="auto"/>
      </w:divBdr>
    </w:div>
    <w:div w:id="1565675689">
      <w:bodyDiv w:val="1"/>
      <w:marLeft w:val="0"/>
      <w:marRight w:val="0"/>
      <w:marTop w:val="0"/>
      <w:marBottom w:val="0"/>
      <w:divBdr>
        <w:top w:val="none" w:sz="0" w:space="0" w:color="auto"/>
        <w:left w:val="none" w:sz="0" w:space="0" w:color="auto"/>
        <w:bottom w:val="none" w:sz="0" w:space="0" w:color="auto"/>
        <w:right w:val="none" w:sz="0" w:space="0" w:color="auto"/>
      </w:divBdr>
    </w:div>
    <w:div w:id="1587496253">
      <w:bodyDiv w:val="1"/>
      <w:marLeft w:val="0"/>
      <w:marRight w:val="0"/>
      <w:marTop w:val="0"/>
      <w:marBottom w:val="0"/>
      <w:divBdr>
        <w:top w:val="none" w:sz="0" w:space="0" w:color="auto"/>
        <w:left w:val="none" w:sz="0" w:space="0" w:color="auto"/>
        <w:bottom w:val="none" w:sz="0" w:space="0" w:color="auto"/>
        <w:right w:val="none" w:sz="0" w:space="0" w:color="auto"/>
      </w:divBdr>
    </w:div>
    <w:div w:id="1592276883">
      <w:bodyDiv w:val="1"/>
      <w:marLeft w:val="0"/>
      <w:marRight w:val="0"/>
      <w:marTop w:val="0"/>
      <w:marBottom w:val="0"/>
      <w:divBdr>
        <w:top w:val="none" w:sz="0" w:space="0" w:color="auto"/>
        <w:left w:val="none" w:sz="0" w:space="0" w:color="auto"/>
        <w:bottom w:val="none" w:sz="0" w:space="0" w:color="auto"/>
        <w:right w:val="none" w:sz="0" w:space="0" w:color="auto"/>
      </w:divBdr>
      <w:divsChild>
        <w:div w:id="1445274118">
          <w:marLeft w:val="0"/>
          <w:marRight w:val="0"/>
          <w:marTop w:val="0"/>
          <w:marBottom w:val="0"/>
          <w:divBdr>
            <w:top w:val="none" w:sz="0" w:space="0" w:color="auto"/>
            <w:left w:val="none" w:sz="0" w:space="0" w:color="auto"/>
            <w:bottom w:val="none" w:sz="0" w:space="0" w:color="auto"/>
            <w:right w:val="none" w:sz="0" w:space="0" w:color="auto"/>
          </w:divBdr>
          <w:divsChild>
            <w:div w:id="1597321231">
              <w:marLeft w:val="0"/>
              <w:marRight w:val="0"/>
              <w:marTop w:val="0"/>
              <w:marBottom w:val="0"/>
              <w:divBdr>
                <w:top w:val="none" w:sz="0" w:space="0" w:color="auto"/>
                <w:left w:val="none" w:sz="0" w:space="0" w:color="auto"/>
                <w:bottom w:val="none" w:sz="0" w:space="0" w:color="auto"/>
                <w:right w:val="none" w:sz="0" w:space="0" w:color="auto"/>
              </w:divBdr>
              <w:divsChild>
                <w:div w:id="1859729808">
                  <w:marLeft w:val="0"/>
                  <w:marRight w:val="0"/>
                  <w:marTop w:val="0"/>
                  <w:marBottom w:val="0"/>
                  <w:divBdr>
                    <w:top w:val="none" w:sz="0" w:space="0" w:color="auto"/>
                    <w:left w:val="none" w:sz="0" w:space="0" w:color="auto"/>
                    <w:bottom w:val="none" w:sz="0" w:space="0" w:color="auto"/>
                    <w:right w:val="none" w:sz="0" w:space="0" w:color="auto"/>
                  </w:divBdr>
                </w:div>
              </w:divsChild>
            </w:div>
            <w:div w:id="1927222449">
              <w:marLeft w:val="0"/>
              <w:marRight w:val="0"/>
              <w:marTop w:val="0"/>
              <w:marBottom w:val="0"/>
              <w:divBdr>
                <w:top w:val="none" w:sz="0" w:space="0" w:color="auto"/>
                <w:left w:val="none" w:sz="0" w:space="0" w:color="auto"/>
                <w:bottom w:val="none" w:sz="0" w:space="0" w:color="auto"/>
                <w:right w:val="none" w:sz="0" w:space="0" w:color="auto"/>
              </w:divBdr>
              <w:divsChild>
                <w:div w:id="13805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7877">
          <w:marLeft w:val="0"/>
          <w:marRight w:val="0"/>
          <w:marTop w:val="0"/>
          <w:marBottom w:val="0"/>
          <w:divBdr>
            <w:top w:val="none" w:sz="0" w:space="0" w:color="auto"/>
            <w:left w:val="none" w:sz="0" w:space="0" w:color="auto"/>
            <w:bottom w:val="none" w:sz="0" w:space="0" w:color="auto"/>
            <w:right w:val="none" w:sz="0" w:space="0" w:color="auto"/>
          </w:divBdr>
          <w:divsChild>
            <w:div w:id="1489512086">
              <w:marLeft w:val="0"/>
              <w:marRight w:val="0"/>
              <w:marTop w:val="0"/>
              <w:marBottom w:val="0"/>
              <w:divBdr>
                <w:top w:val="none" w:sz="0" w:space="0" w:color="auto"/>
                <w:left w:val="none" w:sz="0" w:space="0" w:color="auto"/>
                <w:bottom w:val="none" w:sz="0" w:space="0" w:color="auto"/>
                <w:right w:val="none" w:sz="0" w:space="0" w:color="auto"/>
              </w:divBdr>
              <w:divsChild>
                <w:div w:id="13016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3829">
      <w:bodyDiv w:val="1"/>
      <w:marLeft w:val="0"/>
      <w:marRight w:val="0"/>
      <w:marTop w:val="0"/>
      <w:marBottom w:val="0"/>
      <w:divBdr>
        <w:top w:val="none" w:sz="0" w:space="0" w:color="auto"/>
        <w:left w:val="none" w:sz="0" w:space="0" w:color="auto"/>
        <w:bottom w:val="none" w:sz="0" w:space="0" w:color="auto"/>
        <w:right w:val="none" w:sz="0" w:space="0" w:color="auto"/>
      </w:divBdr>
    </w:div>
    <w:div w:id="1622686837">
      <w:bodyDiv w:val="1"/>
      <w:marLeft w:val="0"/>
      <w:marRight w:val="0"/>
      <w:marTop w:val="0"/>
      <w:marBottom w:val="0"/>
      <w:divBdr>
        <w:top w:val="none" w:sz="0" w:space="0" w:color="auto"/>
        <w:left w:val="none" w:sz="0" w:space="0" w:color="auto"/>
        <w:bottom w:val="none" w:sz="0" w:space="0" w:color="auto"/>
        <w:right w:val="none" w:sz="0" w:space="0" w:color="auto"/>
      </w:divBdr>
      <w:divsChild>
        <w:div w:id="1824463523">
          <w:marLeft w:val="0"/>
          <w:marRight w:val="0"/>
          <w:marTop w:val="0"/>
          <w:marBottom w:val="0"/>
          <w:divBdr>
            <w:top w:val="none" w:sz="0" w:space="0" w:color="auto"/>
            <w:left w:val="none" w:sz="0" w:space="0" w:color="auto"/>
            <w:bottom w:val="none" w:sz="0" w:space="0" w:color="auto"/>
            <w:right w:val="none" w:sz="0" w:space="0" w:color="auto"/>
          </w:divBdr>
          <w:divsChild>
            <w:div w:id="416287043">
              <w:marLeft w:val="0"/>
              <w:marRight w:val="0"/>
              <w:marTop w:val="0"/>
              <w:marBottom w:val="0"/>
              <w:divBdr>
                <w:top w:val="none" w:sz="0" w:space="0" w:color="auto"/>
                <w:left w:val="none" w:sz="0" w:space="0" w:color="auto"/>
                <w:bottom w:val="none" w:sz="0" w:space="0" w:color="auto"/>
                <w:right w:val="none" w:sz="0" w:space="0" w:color="auto"/>
              </w:divBdr>
              <w:divsChild>
                <w:div w:id="8089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427">
      <w:bodyDiv w:val="1"/>
      <w:marLeft w:val="0"/>
      <w:marRight w:val="0"/>
      <w:marTop w:val="0"/>
      <w:marBottom w:val="0"/>
      <w:divBdr>
        <w:top w:val="none" w:sz="0" w:space="0" w:color="auto"/>
        <w:left w:val="none" w:sz="0" w:space="0" w:color="auto"/>
        <w:bottom w:val="none" w:sz="0" w:space="0" w:color="auto"/>
        <w:right w:val="none" w:sz="0" w:space="0" w:color="auto"/>
      </w:divBdr>
    </w:div>
    <w:div w:id="1625504107">
      <w:bodyDiv w:val="1"/>
      <w:marLeft w:val="0"/>
      <w:marRight w:val="0"/>
      <w:marTop w:val="0"/>
      <w:marBottom w:val="0"/>
      <w:divBdr>
        <w:top w:val="none" w:sz="0" w:space="0" w:color="auto"/>
        <w:left w:val="none" w:sz="0" w:space="0" w:color="auto"/>
        <w:bottom w:val="none" w:sz="0" w:space="0" w:color="auto"/>
        <w:right w:val="none" w:sz="0" w:space="0" w:color="auto"/>
      </w:divBdr>
    </w:div>
    <w:div w:id="1664310813">
      <w:bodyDiv w:val="1"/>
      <w:marLeft w:val="0"/>
      <w:marRight w:val="0"/>
      <w:marTop w:val="0"/>
      <w:marBottom w:val="0"/>
      <w:divBdr>
        <w:top w:val="none" w:sz="0" w:space="0" w:color="auto"/>
        <w:left w:val="none" w:sz="0" w:space="0" w:color="auto"/>
        <w:bottom w:val="none" w:sz="0" w:space="0" w:color="auto"/>
        <w:right w:val="none" w:sz="0" w:space="0" w:color="auto"/>
      </w:divBdr>
    </w:div>
    <w:div w:id="1665351271">
      <w:bodyDiv w:val="1"/>
      <w:marLeft w:val="0"/>
      <w:marRight w:val="0"/>
      <w:marTop w:val="0"/>
      <w:marBottom w:val="0"/>
      <w:divBdr>
        <w:top w:val="none" w:sz="0" w:space="0" w:color="auto"/>
        <w:left w:val="none" w:sz="0" w:space="0" w:color="auto"/>
        <w:bottom w:val="none" w:sz="0" w:space="0" w:color="auto"/>
        <w:right w:val="none" w:sz="0" w:space="0" w:color="auto"/>
      </w:divBdr>
    </w:div>
    <w:div w:id="1672443858">
      <w:bodyDiv w:val="1"/>
      <w:marLeft w:val="0"/>
      <w:marRight w:val="0"/>
      <w:marTop w:val="0"/>
      <w:marBottom w:val="0"/>
      <w:divBdr>
        <w:top w:val="none" w:sz="0" w:space="0" w:color="auto"/>
        <w:left w:val="none" w:sz="0" w:space="0" w:color="auto"/>
        <w:bottom w:val="none" w:sz="0" w:space="0" w:color="auto"/>
        <w:right w:val="none" w:sz="0" w:space="0" w:color="auto"/>
      </w:divBdr>
      <w:divsChild>
        <w:div w:id="932399228">
          <w:marLeft w:val="0"/>
          <w:marRight w:val="0"/>
          <w:marTop w:val="0"/>
          <w:marBottom w:val="0"/>
          <w:divBdr>
            <w:top w:val="none" w:sz="0" w:space="0" w:color="auto"/>
            <w:left w:val="none" w:sz="0" w:space="0" w:color="auto"/>
            <w:bottom w:val="none" w:sz="0" w:space="0" w:color="auto"/>
            <w:right w:val="none" w:sz="0" w:space="0" w:color="auto"/>
          </w:divBdr>
          <w:divsChild>
            <w:div w:id="1901943455">
              <w:marLeft w:val="0"/>
              <w:marRight w:val="0"/>
              <w:marTop w:val="0"/>
              <w:marBottom w:val="0"/>
              <w:divBdr>
                <w:top w:val="none" w:sz="0" w:space="0" w:color="auto"/>
                <w:left w:val="none" w:sz="0" w:space="0" w:color="auto"/>
                <w:bottom w:val="none" w:sz="0" w:space="0" w:color="auto"/>
                <w:right w:val="none" w:sz="0" w:space="0" w:color="auto"/>
              </w:divBdr>
              <w:divsChild>
                <w:div w:id="2130586363">
                  <w:marLeft w:val="0"/>
                  <w:marRight w:val="0"/>
                  <w:marTop w:val="0"/>
                  <w:marBottom w:val="0"/>
                  <w:divBdr>
                    <w:top w:val="none" w:sz="0" w:space="0" w:color="auto"/>
                    <w:left w:val="none" w:sz="0" w:space="0" w:color="auto"/>
                    <w:bottom w:val="none" w:sz="0" w:space="0" w:color="auto"/>
                    <w:right w:val="none" w:sz="0" w:space="0" w:color="auto"/>
                  </w:divBdr>
                  <w:divsChild>
                    <w:div w:id="14799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01369">
      <w:bodyDiv w:val="1"/>
      <w:marLeft w:val="0"/>
      <w:marRight w:val="0"/>
      <w:marTop w:val="0"/>
      <w:marBottom w:val="0"/>
      <w:divBdr>
        <w:top w:val="none" w:sz="0" w:space="0" w:color="auto"/>
        <w:left w:val="none" w:sz="0" w:space="0" w:color="auto"/>
        <w:bottom w:val="none" w:sz="0" w:space="0" w:color="auto"/>
        <w:right w:val="none" w:sz="0" w:space="0" w:color="auto"/>
      </w:divBdr>
    </w:div>
    <w:div w:id="1683123708">
      <w:bodyDiv w:val="1"/>
      <w:marLeft w:val="0"/>
      <w:marRight w:val="0"/>
      <w:marTop w:val="0"/>
      <w:marBottom w:val="0"/>
      <w:divBdr>
        <w:top w:val="none" w:sz="0" w:space="0" w:color="auto"/>
        <w:left w:val="none" w:sz="0" w:space="0" w:color="auto"/>
        <w:bottom w:val="none" w:sz="0" w:space="0" w:color="auto"/>
        <w:right w:val="none" w:sz="0" w:space="0" w:color="auto"/>
      </w:divBdr>
      <w:divsChild>
        <w:div w:id="728193126">
          <w:marLeft w:val="0"/>
          <w:marRight w:val="0"/>
          <w:marTop w:val="0"/>
          <w:marBottom w:val="0"/>
          <w:divBdr>
            <w:top w:val="none" w:sz="0" w:space="0" w:color="auto"/>
            <w:left w:val="none" w:sz="0" w:space="0" w:color="auto"/>
            <w:bottom w:val="none" w:sz="0" w:space="0" w:color="auto"/>
            <w:right w:val="none" w:sz="0" w:space="0" w:color="auto"/>
          </w:divBdr>
          <w:divsChild>
            <w:div w:id="1356349279">
              <w:marLeft w:val="0"/>
              <w:marRight w:val="0"/>
              <w:marTop w:val="0"/>
              <w:marBottom w:val="0"/>
              <w:divBdr>
                <w:top w:val="none" w:sz="0" w:space="0" w:color="auto"/>
                <w:left w:val="none" w:sz="0" w:space="0" w:color="auto"/>
                <w:bottom w:val="none" w:sz="0" w:space="0" w:color="auto"/>
                <w:right w:val="none" w:sz="0" w:space="0" w:color="auto"/>
              </w:divBdr>
              <w:divsChild>
                <w:div w:id="10855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9187">
      <w:bodyDiv w:val="1"/>
      <w:marLeft w:val="0"/>
      <w:marRight w:val="0"/>
      <w:marTop w:val="0"/>
      <w:marBottom w:val="0"/>
      <w:divBdr>
        <w:top w:val="none" w:sz="0" w:space="0" w:color="auto"/>
        <w:left w:val="none" w:sz="0" w:space="0" w:color="auto"/>
        <w:bottom w:val="none" w:sz="0" w:space="0" w:color="auto"/>
        <w:right w:val="none" w:sz="0" w:space="0" w:color="auto"/>
      </w:divBdr>
    </w:div>
    <w:div w:id="1694646844">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2">
          <w:marLeft w:val="0"/>
          <w:marRight w:val="0"/>
          <w:marTop w:val="0"/>
          <w:marBottom w:val="0"/>
          <w:divBdr>
            <w:top w:val="none" w:sz="0" w:space="0" w:color="auto"/>
            <w:left w:val="none" w:sz="0" w:space="0" w:color="auto"/>
            <w:bottom w:val="none" w:sz="0" w:space="0" w:color="auto"/>
            <w:right w:val="none" w:sz="0" w:space="0" w:color="auto"/>
          </w:divBdr>
          <w:divsChild>
            <w:div w:id="467357673">
              <w:marLeft w:val="0"/>
              <w:marRight w:val="0"/>
              <w:marTop w:val="0"/>
              <w:marBottom w:val="0"/>
              <w:divBdr>
                <w:top w:val="none" w:sz="0" w:space="0" w:color="auto"/>
                <w:left w:val="none" w:sz="0" w:space="0" w:color="auto"/>
                <w:bottom w:val="none" w:sz="0" w:space="0" w:color="auto"/>
                <w:right w:val="none" w:sz="0" w:space="0" w:color="auto"/>
              </w:divBdr>
              <w:divsChild>
                <w:div w:id="15164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9398">
      <w:bodyDiv w:val="1"/>
      <w:marLeft w:val="0"/>
      <w:marRight w:val="0"/>
      <w:marTop w:val="0"/>
      <w:marBottom w:val="0"/>
      <w:divBdr>
        <w:top w:val="none" w:sz="0" w:space="0" w:color="auto"/>
        <w:left w:val="none" w:sz="0" w:space="0" w:color="auto"/>
        <w:bottom w:val="none" w:sz="0" w:space="0" w:color="auto"/>
        <w:right w:val="none" w:sz="0" w:space="0" w:color="auto"/>
      </w:divBdr>
    </w:div>
    <w:div w:id="1696999408">
      <w:bodyDiv w:val="1"/>
      <w:marLeft w:val="0"/>
      <w:marRight w:val="0"/>
      <w:marTop w:val="0"/>
      <w:marBottom w:val="0"/>
      <w:divBdr>
        <w:top w:val="none" w:sz="0" w:space="0" w:color="auto"/>
        <w:left w:val="none" w:sz="0" w:space="0" w:color="auto"/>
        <w:bottom w:val="none" w:sz="0" w:space="0" w:color="auto"/>
        <w:right w:val="none" w:sz="0" w:space="0" w:color="auto"/>
      </w:divBdr>
    </w:div>
    <w:div w:id="1705060709">
      <w:bodyDiv w:val="1"/>
      <w:marLeft w:val="0"/>
      <w:marRight w:val="0"/>
      <w:marTop w:val="0"/>
      <w:marBottom w:val="0"/>
      <w:divBdr>
        <w:top w:val="none" w:sz="0" w:space="0" w:color="auto"/>
        <w:left w:val="none" w:sz="0" w:space="0" w:color="auto"/>
        <w:bottom w:val="none" w:sz="0" w:space="0" w:color="auto"/>
        <w:right w:val="none" w:sz="0" w:space="0" w:color="auto"/>
      </w:divBdr>
    </w:div>
    <w:div w:id="1706515033">
      <w:bodyDiv w:val="1"/>
      <w:marLeft w:val="0"/>
      <w:marRight w:val="0"/>
      <w:marTop w:val="0"/>
      <w:marBottom w:val="0"/>
      <w:divBdr>
        <w:top w:val="none" w:sz="0" w:space="0" w:color="auto"/>
        <w:left w:val="none" w:sz="0" w:space="0" w:color="auto"/>
        <w:bottom w:val="none" w:sz="0" w:space="0" w:color="auto"/>
        <w:right w:val="none" w:sz="0" w:space="0" w:color="auto"/>
      </w:divBdr>
      <w:divsChild>
        <w:div w:id="1910188624">
          <w:marLeft w:val="0"/>
          <w:marRight w:val="0"/>
          <w:marTop w:val="0"/>
          <w:marBottom w:val="0"/>
          <w:divBdr>
            <w:top w:val="none" w:sz="0" w:space="0" w:color="auto"/>
            <w:left w:val="none" w:sz="0" w:space="0" w:color="auto"/>
            <w:bottom w:val="none" w:sz="0" w:space="0" w:color="auto"/>
            <w:right w:val="none" w:sz="0" w:space="0" w:color="auto"/>
          </w:divBdr>
          <w:divsChild>
            <w:div w:id="19748466">
              <w:marLeft w:val="0"/>
              <w:marRight w:val="0"/>
              <w:marTop w:val="0"/>
              <w:marBottom w:val="0"/>
              <w:divBdr>
                <w:top w:val="none" w:sz="0" w:space="0" w:color="auto"/>
                <w:left w:val="none" w:sz="0" w:space="0" w:color="auto"/>
                <w:bottom w:val="none" w:sz="0" w:space="0" w:color="auto"/>
                <w:right w:val="none" w:sz="0" w:space="0" w:color="auto"/>
              </w:divBdr>
              <w:divsChild>
                <w:div w:id="6127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6349">
      <w:bodyDiv w:val="1"/>
      <w:marLeft w:val="0"/>
      <w:marRight w:val="0"/>
      <w:marTop w:val="0"/>
      <w:marBottom w:val="0"/>
      <w:divBdr>
        <w:top w:val="none" w:sz="0" w:space="0" w:color="auto"/>
        <w:left w:val="none" w:sz="0" w:space="0" w:color="auto"/>
        <w:bottom w:val="none" w:sz="0" w:space="0" w:color="auto"/>
        <w:right w:val="none" w:sz="0" w:space="0" w:color="auto"/>
      </w:divBdr>
      <w:divsChild>
        <w:div w:id="1191147481">
          <w:marLeft w:val="0"/>
          <w:marRight w:val="0"/>
          <w:marTop w:val="0"/>
          <w:marBottom w:val="0"/>
          <w:divBdr>
            <w:top w:val="none" w:sz="0" w:space="0" w:color="auto"/>
            <w:left w:val="none" w:sz="0" w:space="0" w:color="auto"/>
            <w:bottom w:val="none" w:sz="0" w:space="0" w:color="auto"/>
            <w:right w:val="none" w:sz="0" w:space="0" w:color="auto"/>
          </w:divBdr>
          <w:divsChild>
            <w:div w:id="469133881">
              <w:marLeft w:val="0"/>
              <w:marRight w:val="0"/>
              <w:marTop w:val="0"/>
              <w:marBottom w:val="0"/>
              <w:divBdr>
                <w:top w:val="none" w:sz="0" w:space="0" w:color="auto"/>
                <w:left w:val="none" w:sz="0" w:space="0" w:color="auto"/>
                <w:bottom w:val="none" w:sz="0" w:space="0" w:color="auto"/>
                <w:right w:val="none" w:sz="0" w:space="0" w:color="auto"/>
              </w:divBdr>
              <w:divsChild>
                <w:div w:id="1084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03791">
      <w:bodyDiv w:val="1"/>
      <w:marLeft w:val="0"/>
      <w:marRight w:val="0"/>
      <w:marTop w:val="0"/>
      <w:marBottom w:val="0"/>
      <w:divBdr>
        <w:top w:val="none" w:sz="0" w:space="0" w:color="auto"/>
        <w:left w:val="none" w:sz="0" w:space="0" w:color="auto"/>
        <w:bottom w:val="none" w:sz="0" w:space="0" w:color="auto"/>
        <w:right w:val="none" w:sz="0" w:space="0" w:color="auto"/>
      </w:divBdr>
    </w:div>
    <w:div w:id="1739816280">
      <w:bodyDiv w:val="1"/>
      <w:marLeft w:val="0"/>
      <w:marRight w:val="0"/>
      <w:marTop w:val="0"/>
      <w:marBottom w:val="0"/>
      <w:divBdr>
        <w:top w:val="none" w:sz="0" w:space="0" w:color="auto"/>
        <w:left w:val="none" w:sz="0" w:space="0" w:color="auto"/>
        <w:bottom w:val="none" w:sz="0" w:space="0" w:color="auto"/>
        <w:right w:val="none" w:sz="0" w:space="0" w:color="auto"/>
      </w:divBdr>
      <w:divsChild>
        <w:div w:id="837617163">
          <w:marLeft w:val="0"/>
          <w:marRight w:val="0"/>
          <w:marTop w:val="0"/>
          <w:marBottom w:val="0"/>
          <w:divBdr>
            <w:top w:val="none" w:sz="0" w:space="0" w:color="auto"/>
            <w:left w:val="none" w:sz="0" w:space="0" w:color="auto"/>
            <w:bottom w:val="none" w:sz="0" w:space="0" w:color="auto"/>
            <w:right w:val="none" w:sz="0" w:space="0" w:color="auto"/>
          </w:divBdr>
          <w:divsChild>
            <w:div w:id="1846284010">
              <w:marLeft w:val="0"/>
              <w:marRight w:val="0"/>
              <w:marTop w:val="0"/>
              <w:marBottom w:val="0"/>
              <w:divBdr>
                <w:top w:val="none" w:sz="0" w:space="0" w:color="auto"/>
                <w:left w:val="none" w:sz="0" w:space="0" w:color="auto"/>
                <w:bottom w:val="none" w:sz="0" w:space="0" w:color="auto"/>
                <w:right w:val="none" w:sz="0" w:space="0" w:color="auto"/>
              </w:divBdr>
              <w:divsChild>
                <w:div w:id="15791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90292">
      <w:bodyDiv w:val="1"/>
      <w:marLeft w:val="0"/>
      <w:marRight w:val="0"/>
      <w:marTop w:val="0"/>
      <w:marBottom w:val="0"/>
      <w:divBdr>
        <w:top w:val="none" w:sz="0" w:space="0" w:color="auto"/>
        <w:left w:val="none" w:sz="0" w:space="0" w:color="auto"/>
        <w:bottom w:val="none" w:sz="0" w:space="0" w:color="auto"/>
        <w:right w:val="none" w:sz="0" w:space="0" w:color="auto"/>
      </w:divBdr>
      <w:divsChild>
        <w:div w:id="848108065">
          <w:marLeft w:val="0"/>
          <w:marRight w:val="0"/>
          <w:marTop w:val="0"/>
          <w:marBottom w:val="0"/>
          <w:divBdr>
            <w:top w:val="none" w:sz="0" w:space="0" w:color="auto"/>
            <w:left w:val="none" w:sz="0" w:space="0" w:color="auto"/>
            <w:bottom w:val="none" w:sz="0" w:space="0" w:color="auto"/>
            <w:right w:val="none" w:sz="0" w:space="0" w:color="auto"/>
          </w:divBdr>
          <w:divsChild>
            <w:div w:id="251088873">
              <w:marLeft w:val="0"/>
              <w:marRight w:val="0"/>
              <w:marTop w:val="0"/>
              <w:marBottom w:val="0"/>
              <w:divBdr>
                <w:top w:val="none" w:sz="0" w:space="0" w:color="auto"/>
                <w:left w:val="none" w:sz="0" w:space="0" w:color="auto"/>
                <w:bottom w:val="none" w:sz="0" w:space="0" w:color="auto"/>
                <w:right w:val="none" w:sz="0" w:space="0" w:color="auto"/>
              </w:divBdr>
              <w:divsChild>
                <w:div w:id="724646202">
                  <w:marLeft w:val="0"/>
                  <w:marRight w:val="0"/>
                  <w:marTop w:val="0"/>
                  <w:marBottom w:val="0"/>
                  <w:divBdr>
                    <w:top w:val="none" w:sz="0" w:space="0" w:color="auto"/>
                    <w:left w:val="none" w:sz="0" w:space="0" w:color="auto"/>
                    <w:bottom w:val="none" w:sz="0" w:space="0" w:color="auto"/>
                    <w:right w:val="none" w:sz="0" w:space="0" w:color="auto"/>
                  </w:divBdr>
                  <w:divsChild>
                    <w:div w:id="16065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7125">
      <w:bodyDiv w:val="1"/>
      <w:marLeft w:val="0"/>
      <w:marRight w:val="0"/>
      <w:marTop w:val="0"/>
      <w:marBottom w:val="0"/>
      <w:divBdr>
        <w:top w:val="none" w:sz="0" w:space="0" w:color="auto"/>
        <w:left w:val="none" w:sz="0" w:space="0" w:color="auto"/>
        <w:bottom w:val="none" w:sz="0" w:space="0" w:color="auto"/>
        <w:right w:val="none" w:sz="0" w:space="0" w:color="auto"/>
      </w:divBdr>
      <w:divsChild>
        <w:div w:id="967854561">
          <w:marLeft w:val="0"/>
          <w:marRight w:val="0"/>
          <w:marTop w:val="0"/>
          <w:marBottom w:val="0"/>
          <w:divBdr>
            <w:top w:val="none" w:sz="0" w:space="0" w:color="auto"/>
            <w:left w:val="none" w:sz="0" w:space="0" w:color="auto"/>
            <w:bottom w:val="none" w:sz="0" w:space="0" w:color="auto"/>
            <w:right w:val="none" w:sz="0" w:space="0" w:color="auto"/>
          </w:divBdr>
          <w:divsChild>
            <w:div w:id="1932352106">
              <w:marLeft w:val="0"/>
              <w:marRight w:val="0"/>
              <w:marTop w:val="0"/>
              <w:marBottom w:val="0"/>
              <w:divBdr>
                <w:top w:val="none" w:sz="0" w:space="0" w:color="auto"/>
                <w:left w:val="none" w:sz="0" w:space="0" w:color="auto"/>
                <w:bottom w:val="none" w:sz="0" w:space="0" w:color="auto"/>
                <w:right w:val="none" w:sz="0" w:space="0" w:color="auto"/>
              </w:divBdr>
              <w:divsChild>
                <w:div w:id="1524367924">
                  <w:marLeft w:val="0"/>
                  <w:marRight w:val="0"/>
                  <w:marTop w:val="0"/>
                  <w:marBottom w:val="0"/>
                  <w:divBdr>
                    <w:top w:val="none" w:sz="0" w:space="0" w:color="auto"/>
                    <w:left w:val="none" w:sz="0" w:space="0" w:color="auto"/>
                    <w:bottom w:val="none" w:sz="0" w:space="0" w:color="auto"/>
                    <w:right w:val="none" w:sz="0" w:space="0" w:color="auto"/>
                  </w:divBdr>
                  <w:divsChild>
                    <w:div w:id="2084326828">
                      <w:marLeft w:val="0"/>
                      <w:marRight w:val="0"/>
                      <w:marTop w:val="0"/>
                      <w:marBottom w:val="0"/>
                      <w:divBdr>
                        <w:top w:val="none" w:sz="0" w:space="0" w:color="auto"/>
                        <w:left w:val="none" w:sz="0" w:space="0" w:color="auto"/>
                        <w:bottom w:val="none" w:sz="0" w:space="0" w:color="auto"/>
                        <w:right w:val="none" w:sz="0" w:space="0" w:color="auto"/>
                      </w:divBdr>
                    </w:div>
                  </w:divsChild>
                </w:div>
                <w:div w:id="437601231">
                  <w:marLeft w:val="0"/>
                  <w:marRight w:val="0"/>
                  <w:marTop w:val="0"/>
                  <w:marBottom w:val="0"/>
                  <w:divBdr>
                    <w:top w:val="none" w:sz="0" w:space="0" w:color="auto"/>
                    <w:left w:val="none" w:sz="0" w:space="0" w:color="auto"/>
                    <w:bottom w:val="none" w:sz="0" w:space="0" w:color="auto"/>
                    <w:right w:val="none" w:sz="0" w:space="0" w:color="auto"/>
                  </w:divBdr>
                  <w:divsChild>
                    <w:div w:id="2104449221">
                      <w:marLeft w:val="0"/>
                      <w:marRight w:val="0"/>
                      <w:marTop w:val="0"/>
                      <w:marBottom w:val="0"/>
                      <w:divBdr>
                        <w:top w:val="none" w:sz="0" w:space="0" w:color="auto"/>
                        <w:left w:val="none" w:sz="0" w:space="0" w:color="auto"/>
                        <w:bottom w:val="none" w:sz="0" w:space="0" w:color="auto"/>
                        <w:right w:val="none" w:sz="0" w:space="0" w:color="auto"/>
                      </w:divBdr>
                    </w:div>
                  </w:divsChild>
                </w:div>
                <w:div w:id="2050061474">
                  <w:marLeft w:val="0"/>
                  <w:marRight w:val="0"/>
                  <w:marTop w:val="0"/>
                  <w:marBottom w:val="0"/>
                  <w:divBdr>
                    <w:top w:val="none" w:sz="0" w:space="0" w:color="auto"/>
                    <w:left w:val="none" w:sz="0" w:space="0" w:color="auto"/>
                    <w:bottom w:val="none" w:sz="0" w:space="0" w:color="auto"/>
                    <w:right w:val="none" w:sz="0" w:space="0" w:color="auto"/>
                  </w:divBdr>
                  <w:divsChild>
                    <w:div w:id="2061124075">
                      <w:marLeft w:val="0"/>
                      <w:marRight w:val="0"/>
                      <w:marTop w:val="0"/>
                      <w:marBottom w:val="0"/>
                      <w:divBdr>
                        <w:top w:val="none" w:sz="0" w:space="0" w:color="auto"/>
                        <w:left w:val="none" w:sz="0" w:space="0" w:color="auto"/>
                        <w:bottom w:val="none" w:sz="0" w:space="0" w:color="auto"/>
                        <w:right w:val="none" w:sz="0" w:space="0" w:color="auto"/>
                      </w:divBdr>
                    </w:div>
                    <w:div w:id="1624996762">
                      <w:marLeft w:val="0"/>
                      <w:marRight w:val="0"/>
                      <w:marTop w:val="0"/>
                      <w:marBottom w:val="0"/>
                      <w:divBdr>
                        <w:top w:val="none" w:sz="0" w:space="0" w:color="auto"/>
                        <w:left w:val="none" w:sz="0" w:space="0" w:color="auto"/>
                        <w:bottom w:val="none" w:sz="0" w:space="0" w:color="auto"/>
                        <w:right w:val="none" w:sz="0" w:space="0" w:color="auto"/>
                      </w:divBdr>
                    </w:div>
                  </w:divsChild>
                </w:div>
                <w:div w:id="977565037">
                  <w:marLeft w:val="0"/>
                  <w:marRight w:val="0"/>
                  <w:marTop w:val="0"/>
                  <w:marBottom w:val="0"/>
                  <w:divBdr>
                    <w:top w:val="none" w:sz="0" w:space="0" w:color="auto"/>
                    <w:left w:val="none" w:sz="0" w:space="0" w:color="auto"/>
                    <w:bottom w:val="none" w:sz="0" w:space="0" w:color="auto"/>
                    <w:right w:val="none" w:sz="0" w:space="0" w:color="auto"/>
                  </w:divBdr>
                  <w:divsChild>
                    <w:div w:id="57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6435">
          <w:marLeft w:val="0"/>
          <w:marRight w:val="0"/>
          <w:marTop w:val="0"/>
          <w:marBottom w:val="0"/>
          <w:divBdr>
            <w:top w:val="none" w:sz="0" w:space="0" w:color="auto"/>
            <w:left w:val="none" w:sz="0" w:space="0" w:color="auto"/>
            <w:bottom w:val="none" w:sz="0" w:space="0" w:color="auto"/>
            <w:right w:val="none" w:sz="0" w:space="0" w:color="auto"/>
          </w:divBdr>
          <w:divsChild>
            <w:div w:id="1121650974">
              <w:marLeft w:val="0"/>
              <w:marRight w:val="0"/>
              <w:marTop w:val="0"/>
              <w:marBottom w:val="0"/>
              <w:divBdr>
                <w:top w:val="none" w:sz="0" w:space="0" w:color="auto"/>
                <w:left w:val="none" w:sz="0" w:space="0" w:color="auto"/>
                <w:bottom w:val="none" w:sz="0" w:space="0" w:color="auto"/>
                <w:right w:val="none" w:sz="0" w:space="0" w:color="auto"/>
              </w:divBdr>
              <w:divsChild>
                <w:div w:id="1788349472">
                  <w:marLeft w:val="0"/>
                  <w:marRight w:val="0"/>
                  <w:marTop w:val="0"/>
                  <w:marBottom w:val="0"/>
                  <w:divBdr>
                    <w:top w:val="none" w:sz="0" w:space="0" w:color="auto"/>
                    <w:left w:val="none" w:sz="0" w:space="0" w:color="auto"/>
                    <w:bottom w:val="none" w:sz="0" w:space="0" w:color="auto"/>
                    <w:right w:val="none" w:sz="0" w:space="0" w:color="auto"/>
                  </w:divBdr>
                  <w:divsChild>
                    <w:div w:id="17573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4075">
      <w:bodyDiv w:val="1"/>
      <w:marLeft w:val="0"/>
      <w:marRight w:val="0"/>
      <w:marTop w:val="0"/>
      <w:marBottom w:val="0"/>
      <w:divBdr>
        <w:top w:val="none" w:sz="0" w:space="0" w:color="auto"/>
        <w:left w:val="none" w:sz="0" w:space="0" w:color="auto"/>
        <w:bottom w:val="none" w:sz="0" w:space="0" w:color="auto"/>
        <w:right w:val="none" w:sz="0" w:space="0" w:color="auto"/>
      </w:divBdr>
    </w:div>
    <w:div w:id="1748577117">
      <w:bodyDiv w:val="1"/>
      <w:marLeft w:val="0"/>
      <w:marRight w:val="0"/>
      <w:marTop w:val="0"/>
      <w:marBottom w:val="0"/>
      <w:divBdr>
        <w:top w:val="none" w:sz="0" w:space="0" w:color="auto"/>
        <w:left w:val="none" w:sz="0" w:space="0" w:color="auto"/>
        <w:bottom w:val="none" w:sz="0" w:space="0" w:color="auto"/>
        <w:right w:val="none" w:sz="0" w:space="0" w:color="auto"/>
      </w:divBdr>
      <w:divsChild>
        <w:div w:id="396629400">
          <w:marLeft w:val="0"/>
          <w:marRight w:val="0"/>
          <w:marTop w:val="0"/>
          <w:marBottom w:val="0"/>
          <w:divBdr>
            <w:top w:val="none" w:sz="0" w:space="0" w:color="auto"/>
            <w:left w:val="none" w:sz="0" w:space="0" w:color="auto"/>
            <w:bottom w:val="none" w:sz="0" w:space="0" w:color="auto"/>
            <w:right w:val="none" w:sz="0" w:space="0" w:color="auto"/>
          </w:divBdr>
          <w:divsChild>
            <w:div w:id="1599022917">
              <w:marLeft w:val="0"/>
              <w:marRight w:val="0"/>
              <w:marTop w:val="0"/>
              <w:marBottom w:val="0"/>
              <w:divBdr>
                <w:top w:val="none" w:sz="0" w:space="0" w:color="auto"/>
                <w:left w:val="none" w:sz="0" w:space="0" w:color="auto"/>
                <w:bottom w:val="none" w:sz="0" w:space="0" w:color="auto"/>
                <w:right w:val="none" w:sz="0" w:space="0" w:color="auto"/>
              </w:divBdr>
              <w:divsChild>
                <w:div w:id="4320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4805">
      <w:bodyDiv w:val="1"/>
      <w:marLeft w:val="0"/>
      <w:marRight w:val="0"/>
      <w:marTop w:val="0"/>
      <w:marBottom w:val="0"/>
      <w:divBdr>
        <w:top w:val="none" w:sz="0" w:space="0" w:color="auto"/>
        <w:left w:val="none" w:sz="0" w:space="0" w:color="auto"/>
        <w:bottom w:val="none" w:sz="0" w:space="0" w:color="auto"/>
        <w:right w:val="none" w:sz="0" w:space="0" w:color="auto"/>
      </w:divBdr>
      <w:divsChild>
        <w:div w:id="46876620">
          <w:marLeft w:val="0"/>
          <w:marRight w:val="0"/>
          <w:marTop w:val="0"/>
          <w:marBottom w:val="0"/>
          <w:divBdr>
            <w:top w:val="none" w:sz="0" w:space="0" w:color="auto"/>
            <w:left w:val="none" w:sz="0" w:space="0" w:color="auto"/>
            <w:bottom w:val="none" w:sz="0" w:space="0" w:color="auto"/>
            <w:right w:val="none" w:sz="0" w:space="0" w:color="auto"/>
          </w:divBdr>
          <w:divsChild>
            <w:div w:id="216355822">
              <w:marLeft w:val="0"/>
              <w:marRight w:val="0"/>
              <w:marTop w:val="0"/>
              <w:marBottom w:val="0"/>
              <w:divBdr>
                <w:top w:val="none" w:sz="0" w:space="0" w:color="auto"/>
                <w:left w:val="none" w:sz="0" w:space="0" w:color="auto"/>
                <w:bottom w:val="none" w:sz="0" w:space="0" w:color="auto"/>
                <w:right w:val="none" w:sz="0" w:space="0" w:color="auto"/>
              </w:divBdr>
              <w:divsChild>
                <w:div w:id="1568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7919">
      <w:bodyDiv w:val="1"/>
      <w:marLeft w:val="0"/>
      <w:marRight w:val="0"/>
      <w:marTop w:val="0"/>
      <w:marBottom w:val="0"/>
      <w:divBdr>
        <w:top w:val="none" w:sz="0" w:space="0" w:color="auto"/>
        <w:left w:val="none" w:sz="0" w:space="0" w:color="auto"/>
        <w:bottom w:val="none" w:sz="0" w:space="0" w:color="auto"/>
        <w:right w:val="none" w:sz="0" w:space="0" w:color="auto"/>
      </w:divBdr>
    </w:div>
    <w:div w:id="1760371161">
      <w:bodyDiv w:val="1"/>
      <w:marLeft w:val="0"/>
      <w:marRight w:val="0"/>
      <w:marTop w:val="0"/>
      <w:marBottom w:val="0"/>
      <w:divBdr>
        <w:top w:val="none" w:sz="0" w:space="0" w:color="auto"/>
        <w:left w:val="none" w:sz="0" w:space="0" w:color="auto"/>
        <w:bottom w:val="none" w:sz="0" w:space="0" w:color="auto"/>
        <w:right w:val="none" w:sz="0" w:space="0" w:color="auto"/>
      </w:divBdr>
      <w:divsChild>
        <w:div w:id="991719394">
          <w:marLeft w:val="0"/>
          <w:marRight w:val="0"/>
          <w:marTop w:val="0"/>
          <w:marBottom w:val="0"/>
          <w:divBdr>
            <w:top w:val="none" w:sz="0" w:space="0" w:color="auto"/>
            <w:left w:val="none" w:sz="0" w:space="0" w:color="auto"/>
            <w:bottom w:val="none" w:sz="0" w:space="0" w:color="auto"/>
            <w:right w:val="none" w:sz="0" w:space="0" w:color="auto"/>
          </w:divBdr>
          <w:divsChild>
            <w:div w:id="106899574">
              <w:marLeft w:val="0"/>
              <w:marRight w:val="0"/>
              <w:marTop w:val="0"/>
              <w:marBottom w:val="0"/>
              <w:divBdr>
                <w:top w:val="none" w:sz="0" w:space="0" w:color="auto"/>
                <w:left w:val="none" w:sz="0" w:space="0" w:color="auto"/>
                <w:bottom w:val="none" w:sz="0" w:space="0" w:color="auto"/>
                <w:right w:val="none" w:sz="0" w:space="0" w:color="auto"/>
              </w:divBdr>
              <w:divsChild>
                <w:div w:id="8010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3030">
      <w:bodyDiv w:val="1"/>
      <w:marLeft w:val="0"/>
      <w:marRight w:val="0"/>
      <w:marTop w:val="0"/>
      <w:marBottom w:val="0"/>
      <w:divBdr>
        <w:top w:val="none" w:sz="0" w:space="0" w:color="auto"/>
        <w:left w:val="none" w:sz="0" w:space="0" w:color="auto"/>
        <w:bottom w:val="none" w:sz="0" w:space="0" w:color="auto"/>
        <w:right w:val="none" w:sz="0" w:space="0" w:color="auto"/>
      </w:divBdr>
      <w:divsChild>
        <w:div w:id="1674188040">
          <w:marLeft w:val="0"/>
          <w:marRight w:val="0"/>
          <w:marTop w:val="0"/>
          <w:marBottom w:val="0"/>
          <w:divBdr>
            <w:top w:val="none" w:sz="0" w:space="0" w:color="auto"/>
            <w:left w:val="none" w:sz="0" w:space="0" w:color="auto"/>
            <w:bottom w:val="none" w:sz="0" w:space="0" w:color="auto"/>
            <w:right w:val="none" w:sz="0" w:space="0" w:color="auto"/>
          </w:divBdr>
          <w:divsChild>
            <w:div w:id="2034260023">
              <w:marLeft w:val="0"/>
              <w:marRight w:val="0"/>
              <w:marTop w:val="0"/>
              <w:marBottom w:val="0"/>
              <w:divBdr>
                <w:top w:val="none" w:sz="0" w:space="0" w:color="auto"/>
                <w:left w:val="none" w:sz="0" w:space="0" w:color="auto"/>
                <w:bottom w:val="none" w:sz="0" w:space="0" w:color="auto"/>
                <w:right w:val="none" w:sz="0" w:space="0" w:color="auto"/>
              </w:divBdr>
              <w:divsChild>
                <w:div w:id="97008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75124">
      <w:bodyDiv w:val="1"/>
      <w:marLeft w:val="0"/>
      <w:marRight w:val="0"/>
      <w:marTop w:val="0"/>
      <w:marBottom w:val="0"/>
      <w:divBdr>
        <w:top w:val="none" w:sz="0" w:space="0" w:color="auto"/>
        <w:left w:val="none" w:sz="0" w:space="0" w:color="auto"/>
        <w:bottom w:val="none" w:sz="0" w:space="0" w:color="auto"/>
        <w:right w:val="none" w:sz="0" w:space="0" w:color="auto"/>
      </w:divBdr>
    </w:div>
    <w:div w:id="1782914311">
      <w:bodyDiv w:val="1"/>
      <w:marLeft w:val="0"/>
      <w:marRight w:val="0"/>
      <w:marTop w:val="0"/>
      <w:marBottom w:val="0"/>
      <w:divBdr>
        <w:top w:val="none" w:sz="0" w:space="0" w:color="auto"/>
        <w:left w:val="none" w:sz="0" w:space="0" w:color="auto"/>
        <w:bottom w:val="none" w:sz="0" w:space="0" w:color="auto"/>
        <w:right w:val="none" w:sz="0" w:space="0" w:color="auto"/>
      </w:divBdr>
    </w:div>
    <w:div w:id="1792165647">
      <w:bodyDiv w:val="1"/>
      <w:marLeft w:val="0"/>
      <w:marRight w:val="0"/>
      <w:marTop w:val="0"/>
      <w:marBottom w:val="0"/>
      <w:divBdr>
        <w:top w:val="none" w:sz="0" w:space="0" w:color="auto"/>
        <w:left w:val="none" w:sz="0" w:space="0" w:color="auto"/>
        <w:bottom w:val="none" w:sz="0" w:space="0" w:color="auto"/>
        <w:right w:val="none" w:sz="0" w:space="0" w:color="auto"/>
      </w:divBdr>
    </w:div>
    <w:div w:id="1797017455">
      <w:bodyDiv w:val="1"/>
      <w:marLeft w:val="0"/>
      <w:marRight w:val="0"/>
      <w:marTop w:val="0"/>
      <w:marBottom w:val="0"/>
      <w:divBdr>
        <w:top w:val="none" w:sz="0" w:space="0" w:color="auto"/>
        <w:left w:val="none" w:sz="0" w:space="0" w:color="auto"/>
        <w:bottom w:val="none" w:sz="0" w:space="0" w:color="auto"/>
        <w:right w:val="none" w:sz="0" w:space="0" w:color="auto"/>
      </w:divBdr>
    </w:div>
    <w:div w:id="1804494907">
      <w:bodyDiv w:val="1"/>
      <w:marLeft w:val="0"/>
      <w:marRight w:val="0"/>
      <w:marTop w:val="0"/>
      <w:marBottom w:val="0"/>
      <w:divBdr>
        <w:top w:val="none" w:sz="0" w:space="0" w:color="auto"/>
        <w:left w:val="none" w:sz="0" w:space="0" w:color="auto"/>
        <w:bottom w:val="none" w:sz="0" w:space="0" w:color="auto"/>
        <w:right w:val="none" w:sz="0" w:space="0" w:color="auto"/>
      </w:divBdr>
    </w:div>
    <w:div w:id="1819687615">
      <w:bodyDiv w:val="1"/>
      <w:marLeft w:val="0"/>
      <w:marRight w:val="0"/>
      <w:marTop w:val="0"/>
      <w:marBottom w:val="0"/>
      <w:divBdr>
        <w:top w:val="none" w:sz="0" w:space="0" w:color="auto"/>
        <w:left w:val="none" w:sz="0" w:space="0" w:color="auto"/>
        <w:bottom w:val="none" w:sz="0" w:space="0" w:color="auto"/>
        <w:right w:val="none" w:sz="0" w:space="0" w:color="auto"/>
      </w:divBdr>
      <w:divsChild>
        <w:div w:id="2028602594">
          <w:marLeft w:val="0"/>
          <w:marRight w:val="0"/>
          <w:marTop w:val="0"/>
          <w:marBottom w:val="0"/>
          <w:divBdr>
            <w:top w:val="none" w:sz="0" w:space="0" w:color="auto"/>
            <w:left w:val="none" w:sz="0" w:space="0" w:color="auto"/>
            <w:bottom w:val="none" w:sz="0" w:space="0" w:color="auto"/>
            <w:right w:val="none" w:sz="0" w:space="0" w:color="auto"/>
          </w:divBdr>
          <w:divsChild>
            <w:div w:id="1947349752">
              <w:marLeft w:val="0"/>
              <w:marRight w:val="0"/>
              <w:marTop w:val="0"/>
              <w:marBottom w:val="0"/>
              <w:divBdr>
                <w:top w:val="none" w:sz="0" w:space="0" w:color="auto"/>
                <w:left w:val="none" w:sz="0" w:space="0" w:color="auto"/>
                <w:bottom w:val="none" w:sz="0" w:space="0" w:color="auto"/>
                <w:right w:val="none" w:sz="0" w:space="0" w:color="auto"/>
              </w:divBdr>
              <w:divsChild>
                <w:div w:id="17802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9650">
      <w:bodyDiv w:val="1"/>
      <w:marLeft w:val="0"/>
      <w:marRight w:val="0"/>
      <w:marTop w:val="0"/>
      <w:marBottom w:val="0"/>
      <w:divBdr>
        <w:top w:val="none" w:sz="0" w:space="0" w:color="auto"/>
        <w:left w:val="none" w:sz="0" w:space="0" w:color="auto"/>
        <w:bottom w:val="none" w:sz="0" w:space="0" w:color="auto"/>
        <w:right w:val="none" w:sz="0" w:space="0" w:color="auto"/>
      </w:divBdr>
      <w:divsChild>
        <w:div w:id="942615651">
          <w:marLeft w:val="0"/>
          <w:marRight w:val="0"/>
          <w:marTop w:val="0"/>
          <w:marBottom w:val="0"/>
          <w:divBdr>
            <w:top w:val="none" w:sz="0" w:space="0" w:color="auto"/>
            <w:left w:val="none" w:sz="0" w:space="0" w:color="auto"/>
            <w:bottom w:val="none" w:sz="0" w:space="0" w:color="auto"/>
            <w:right w:val="none" w:sz="0" w:space="0" w:color="auto"/>
          </w:divBdr>
          <w:divsChild>
            <w:div w:id="1042049643">
              <w:marLeft w:val="0"/>
              <w:marRight w:val="0"/>
              <w:marTop w:val="0"/>
              <w:marBottom w:val="0"/>
              <w:divBdr>
                <w:top w:val="none" w:sz="0" w:space="0" w:color="auto"/>
                <w:left w:val="none" w:sz="0" w:space="0" w:color="auto"/>
                <w:bottom w:val="none" w:sz="0" w:space="0" w:color="auto"/>
                <w:right w:val="none" w:sz="0" w:space="0" w:color="auto"/>
              </w:divBdr>
              <w:divsChild>
                <w:div w:id="16472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10668">
      <w:bodyDiv w:val="1"/>
      <w:marLeft w:val="0"/>
      <w:marRight w:val="0"/>
      <w:marTop w:val="0"/>
      <w:marBottom w:val="0"/>
      <w:divBdr>
        <w:top w:val="none" w:sz="0" w:space="0" w:color="auto"/>
        <w:left w:val="none" w:sz="0" w:space="0" w:color="auto"/>
        <w:bottom w:val="none" w:sz="0" w:space="0" w:color="auto"/>
        <w:right w:val="none" w:sz="0" w:space="0" w:color="auto"/>
      </w:divBdr>
    </w:div>
    <w:div w:id="1840466351">
      <w:bodyDiv w:val="1"/>
      <w:marLeft w:val="0"/>
      <w:marRight w:val="0"/>
      <w:marTop w:val="0"/>
      <w:marBottom w:val="0"/>
      <w:divBdr>
        <w:top w:val="none" w:sz="0" w:space="0" w:color="auto"/>
        <w:left w:val="none" w:sz="0" w:space="0" w:color="auto"/>
        <w:bottom w:val="none" w:sz="0" w:space="0" w:color="auto"/>
        <w:right w:val="none" w:sz="0" w:space="0" w:color="auto"/>
      </w:divBdr>
    </w:div>
    <w:div w:id="1848128560">
      <w:bodyDiv w:val="1"/>
      <w:marLeft w:val="0"/>
      <w:marRight w:val="0"/>
      <w:marTop w:val="0"/>
      <w:marBottom w:val="0"/>
      <w:divBdr>
        <w:top w:val="none" w:sz="0" w:space="0" w:color="auto"/>
        <w:left w:val="none" w:sz="0" w:space="0" w:color="auto"/>
        <w:bottom w:val="none" w:sz="0" w:space="0" w:color="auto"/>
        <w:right w:val="none" w:sz="0" w:space="0" w:color="auto"/>
      </w:divBdr>
    </w:div>
    <w:div w:id="1855340099">
      <w:bodyDiv w:val="1"/>
      <w:marLeft w:val="0"/>
      <w:marRight w:val="0"/>
      <w:marTop w:val="0"/>
      <w:marBottom w:val="0"/>
      <w:divBdr>
        <w:top w:val="none" w:sz="0" w:space="0" w:color="auto"/>
        <w:left w:val="none" w:sz="0" w:space="0" w:color="auto"/>
        <w:bottom w:val="none" w:sz="0" w:space="0" w:color="auto"/>
        <w:right w:val="none" w:sz="0" w:space="0" w:color="auto"/>
      </w:divBdr>
    </w:div>
    <w:div w:id="1860775279">
      <w:bodyDiv w:val="1"/>
      <w:marLeft w:val="0"/>
      <w:marRight w:val="0"/>
      <w:marTop w:val="0"/>
      <w:marBottom w:val="0"/>
      <w:divBdr>
        <w:top w:val="none" w:sz="0" w:space="0" w:color="auto"/>
        <w:left w:val="none" w:sz="0" w:space="0" w:color="auto"/>
        <w:bottom w:val="none" w:sz="0" w:space="0" w:color="auto"/>
        <w:right w:val="none" w:sz="0" w:space="0" w:color="auto"/>
      </w:divBdr>
      <w:divsChild>
        <w:div w:id="132524802">
          <w:marLeft w:val="0"/>
          <w:marRight w:val="0"/>
          <w:marTop w:val="0"/>
          <w:marBottom w:val="0"/>
          <w:divBdr>
            <w:top w:val="none" w:sz="0" w:space="0" w:color="auto"/>
            <w:left w:val="none" w:sz="0" w:space="0" w:color="auto"/>
            <w:bottom w:val="none" w:sz="0" w:space="0" w:color="auto"/>
            <w:right w:val="none" w:sz="0" w:space="0" w:color="auto"/>
          </w:divBdr>
          <w:divsChild>
            <w:div w:id="1601719041">
              <w:marLeft w:val="0"/>
              <w:marRight w:val="0"/>
              <w:marTop w:val="0"/>
              <w:marBottom w:val="0"/>
              <w:divBdr>
                <w:top w:val="none" w:sz="0" w:space="0" w:color="auto"/>
                <w:left w:val="none" w:sz="0" w:space="0" w:color="auto"/>
                <w:bottom w:val="none" w:sz="0" w:space="0" w:color="auto"/>
                <w:right w:val="none" w:sz="0" w:space="0" w:color="auto"/>
              </w:divBdr>
              <w:divsChild>
                <w:div w:id="208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444">
      <w:bodyDiv w:val="1"/>
      <w:marLeft w:val="0"/>
      <w:marRight w:val="0"/>
      <w:marTop w:val="0"/>
      <w:marBottom w:val="0"/>
      <w:divBdr>
        <w:top w:val="none" w:sz="0" w:space="0" w:color="auto"/>
        <w:left w:val="none" w:sz="0" w:space="0" w:color="auto"/>
        <w:bottom w:val="none" w:sz="0" w:space="0" w:color="auto"/>
        <w:right w:val="none" w:sz="0" w:space="0" w:color="auto"/>
      </w:divBdr>
    </w:div>
    <w:div w:id="1863323321">
      <w:bodyDiv w:val="1"/>
      <w:marLeft w:val="0"/>
      <w:marRight w:val="0"/>
      <w:marTop w:val="0"/>
      <w:marBottom w:val="0"/>
      <w:divBdr>
        <w:top w:val="none" w:sz="0" w:space="0" w:color="auto"/>
        <w:left w:val="none" w:sz="0" w:space="0" w:color="auto"/>
        <w:bottom w:val="none" w:sz="0" w:space="0" w:color="auto"/>
        <w:right w:val="none" w:sz="0" w:space="0" w:color="auto"/>
      </w:divBdr>
      <w:divsChild>
        <w:div w:id="729157846">
          <w:marLeft w:val="0"/>
          <w:marRight w:val="0"/>
          <w:marTop w:val="0"/>
          <w:marBottom w:val="0"/>
          <w:divBdr>
            <w:top w:val="none" w:sz="0" w:space="0" w:color="auto"/>
            <w:left w:val="none" w:sz="0" w:space="0" w:color="auto"/>
            <w:bottom w:val="none" w:sz="0" w:space="0" w:color="auto"/>
            <w:right w:val="none" w:sz="0" w:space="0" w:color="auto"/>
          </w:divBdr>
          <w:divsChild>
            <w:div w:id="708382805">
              <w:marLeft w:val="0"/>
              <w:marRight w:val="0"/>
              <w:marTop w:val="0"/>
              <w:marBottom w:val="0"/>
              <w:divBdr>
                <w:top w:val="none" w:sz="0" w:space="0" w:color="auto"/>
                <w:left w:val="none" w:sz="0" w:space="0" w:color="auto"/>
                <w:bottom w:val="none" w:sz="0" w:space="0" w:color="auto"/>
                <w:right w:val="none" w:sz="0" w:space="0" w:color="auto"/>
              </w:divBdr>
              <w:divsChild>
                <w:div w:id="6942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2859">
      <w:bodyDiv w:val="1"/>
      <w:marLeft w:val="0"/>
      <w:marRight w:val="0"/>
      <w:marTop w:val="0"/>
      <w:marBottom w:val="0"/>
      <w:divBdr>
        <w:top w:val="none" w:sz="0" w:space="0" w:color="auto"/>
        <w:left w:val="none" w:sz="0" w:space="0" w:color="auto"/>
        <w:bottom w:val="none" w:sz="0" w:space="0" w:color="auto"/>
        <w:right w:val="none" w:sz="0" w:space="0" w:color="auto"/>
      </w:divBdr>
    </w:div>
    <w:div w:id="1868903460">
      <w:bodyDiv w:val="1"/>
      <w:marLeft w:val="0"/>
      <w:marRight w:val="0"/>
      <w:marTop w:val="0"/>
      <w:marBottom w:val="0"/>
      <w:divBdr>
        <w:top w:val="none" w:sz="0" w:space="0" w:color="auto"/>
        <w:left w:val="none" w:sz="0" w:space="0" w:color="auto"/>
        <w:bottom w:val="none" w:sz="0" w:space="0" w:color="auto"/>
        <w:right w:val="none" w:sz="0" w:space="0" w:color="auto"/>
      </w:divBdr>
    </w:div>
    <w:div w:id="1869678342">
      <w:bodyDiv w:val="1"/>
      <w:marLeft w:val="0"/>
      <w:marRight w:val="0"/>
      <w:marTop w:val="0"/>
      <w:marBottom w:val="0"/>
      <w:divBdr>
        <w:top w:val="none" w:sz="0" w:space="0" w:color="auto"/>
        <w:left w:val="none" w:sz="0" w:space="0" w:color="auto"/>
        <w:bottom w:val="none" w:sz="0" w:space="0" w:color="auto"/>
        <w:right w:val="none" w:sz="0" w:space="0" w:color="auto"/>
      </w:divBdr>
    </w:div>
    <w:div w:id="1872449606">
      <w:bodyDiv w:val="1"/>
      <w:marLeft w:val="0"/>
      <w:marRight w:val="0"/>
      <w:marTop w:val="0"/>
      <w:marBottom w:val="0"/>
      <w:divBdr>
        <w:top w:val="none" w:sz="0" w:space="0" w:color="auto"/>
        <w:left w:val="none" w:sz="0" w:space="0" w:color="auto"/>
        <w:bottom w:val="none" w:sz="0" w:space="0" w:color="auto"/>
        <w:right w:val="none" w:sz="0" w:space="0" w:color="auto"/>
      </w:divBdr>
      <w:divsChild>
        <w:div w:id="1690835392">
          <w:marLeft w:val="0"/>
          <w:marRight w:val="0"/>
          <w:marTop w:val="0"/>
          <w:marBottom w:val="0"/>
          <w:divBdr>
            <w:top w:val="none" w:sz="0" w:space="0" w:color="auto"/>
            <w:left w:val="none" w:sz="0" w:space="0" w:color="auto"/>
            <w:bottom w:val="none" w:sz="0" w:space="0" w:color="auto"/>
            <w:right w:val="none" w:sz="0" w:space="0" w:color="auto"/>
          </w:divBdr>
          <w:divsChild>
            <w:div w:id="491263514">
              <w:marLeft w:val="0"/>
              <w:marRight w:val="0"/>
              <w:marTop w:val="0"/>
              <w:marBottom w:val="0"/>
              <w:divBdr>
                <w:top w:val="none" w:sz="0" w:space="0" w:color="auto"/>
                <w:left w:val="none" w:sz="0" w:space="0" w:color="auto"/>
                <w:bottom w:val="none" w:sz="0" w:space="0" w:color="auto"/>
                <w:right w:val="none" w:sz="0" w:space="0" w:color="auto"/>
              </w:divBdr>
              <w:divsChild>
                <w:div w:id="16704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3664">
      <w:bodyDiv w:val="1"/>
      <w:marLeft w:val="0"/>
      <w:marRight w:val="0"/>
      <w:marTop w:val="0"/>
      <w:marBottom w:val="0"/>
      <w:divBdr>
        <w:top w:val="none" w:sz="0" w:space="0" w:color="auto"/>
        <w:left w:val="none" w:sz="0" w:space="0" w:color="auto"/>
        <w:bottom w:val="none" w:sz="0" w:space="0" w:color="auto"/>
        <w:right w:val="none" w:sz="0" w:space="0" w:color="auto"/>
      </w:divBdr>
      <w:divsChild>
        <w:div w:id="1428696333">
          <w:marLeft w:val="0"/>
          <w:marRight w:val="0"/>
          <w:marTop w:val="0"/>
          <w:marBottom w:val="0"/>
          <w:divBdr>
            <w:top w:val="none" w:sz="0" w:space="0" w:color="auto"/>
            <w:left w:val="none" w:sz="0" w:space="0" w:color="auto"/>
            <w:bottom w:val="none" w:sz="0" w:space="0" w:color="auto"/>
            <w:right w:val="none" w:sz="0" w:space="0" w:color="auto"/>
          </w:divBdr>
          <w:divsChild>
            <w:div w:id="374505096">
              <w:marLeft w:val="0"/>
              <w:marRight w:val="0"/>
              <w:marTop w:val="0"/>
              <w:marBottom w:val="0"/>
              <w:divBdr>
                <w:top w:val="none" w:sz="0" w:space="0" w:color="auto"/>
                <w:left w:val="none" w:sz="0" w:space="0" w:color="auto"/>
                <w:bottom w:val="none" w:sz="0" w:space="0" w:color="auto"/>
                <w:right w:val="none" w:sz="0" w:space="0" w:color="auto"/>
              </w:divBdr>
              <w:divsChild>
                <w:div w:id="1233545697">
                  <w:marLeft w:val="0"/>
                  <w:marRight w:val="0"/>
                  <w:marTop w:val="0"/>
                  <w:marBottom w:val="0"/>
                  <w:divBdr>
                    <w:top w:val="none" w:sz="0" w:space="0" w:color="auto"/>
                    <w:left w:val="none" w:sz="0" w:space="0" w:color="auto"/>
                    <w:bottom w:val="none" w:sz="0" w:space="0" w:color="auto"/>
                    <w:right w:val="none" w:sz="0" w:space="0" w:color="auto"/>
                  </w:divBdr>
                  <w:divsChild>
                    <w:div w:id="1078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1877">
      <w:bodyDiv w:val="1"/>
      <w:marLeft w:val="0"/>
      <w:marRight w:val="0"/>
      <w:marTop w:val="0"/>
      <w:marBottom w:val="0"/>
      <w:divBdr>
        <w:top w:val="none" w:sz="0" w:space="0" w:color="auto"/>
        <w:left w:val="none" w:sz="0" w:space="0" w:color="auto"/>
        <w:bottom w:val="none" w:sz="0" w:space="0" w:color="auto"/>
        <w:right w:val="none" w:sz="0" w:space="0" w:color="auto"/>
      </w:divBdr>
    </w:div>
    <w:div w:id="1902713846">
      <w:bodyDiv w:val="1"/>
      <w:marLeft w:val="0"/>
      <w:marRight w:val="0"/>
      <w:marTop w:val="0"/>
      <w:marBottom w:val="0"/>
      <w:divBdr>
        <w:top w:val="none" w:sz="0" w:space="0" w:color="auto"/>
        <w:left w:val="none" w:sz="0" w:space="0" w:color="auto"/>
        <w:bottom w:val="none" w:sz="0" w:space="0" w:color="auto"/>
        <w:right w:val="none" w:sz="0" w:space="0" w:color="auto"/>
      </w:divBdr>
    </w:div>
    <w:div w:id="1909728343">
      <w:bodyDiv w:val="1"/>
      <w:marLeft w:val="0"/>
      <w:marRight w:val="0"/>
      <w:marTop w:val="0"/>
      <w:marBottom w:val="0"/>
      <w:divBdr>
        <w:top w:val="none" w:sz="0" w:space="0" w:color="auto"/>
        <w:left w:val="none" w:sz="0" w:space="0" w:color="auto"/>
        <w:bottom w:val="none" w:sz="0" w:space="0" w:color="auto"/>
        <w:right w:val="none" w:sz="0" w:space="0" w:color="auto"/>
      </w:divBdr>
      <w:divsChild>
        <w:div w:id="884175436">
          <w:marLeft w:val="0"/>
          <w:marRight w:val="0"/>
          <w:marTop w:val="0"/>
          <w:marBottom w:val="0"/>
          <w:divBdr>
            <w:top w:val="none" w:sz="0" w:space="0" w:color="auto"/>
            <w:left w:val="none" w:sz="0" w:space="0" w:color="auto"/>
            <w:bottom w:val="none" w:sz="0" w:space="0" w:color="auto"/>
            <w:right w:val="none" w:sz="0" w:space="0" w:color="auto"/>
          </w:divBdr>
          <w:divsChild>
            <w:div w:id="1661807237">
              <w:marLeft w:val="0"/>
              <w:marRight w:val="0"/>
              <w:marTop w:val="0"/>
              <w:marBottom w:val="0"/>
              <w:divBdr>
                <w:top w:val="none" w:sz="0" w:space="0" w:color="auto"/>
                <w:left w:val="none" w:sz="0" w:space="0" w:color="auto"/>
                <w:bottom w:val="none" w:sz="0" w:space="0" w:color="auto"/>
                <w:right w:val="none" w:sz="0" w:space="0" w:color="auto"/>
              </w:divBdr>
              <w:divsChild>
                <w:div w:id="15449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6251">
      <w:bodyDiv w:val="1"/>
      <w:marLeft w:val="0"/>
      <w:marRight w:val="0"/>
      <w:marTop w:val="0"/>
      <w:marBottom w:val="0"/>
      <w:divBdr>
        <w:top w:val="none" w:sz="0" w:space="0" w:color="auto"/>
        <w:left w:val="none" w:sz="0" w:space="0" w:color="auto"/>
        <w:bottom w:val="none" w:sz="0" w:space="0" w:color="auto"/>
        <w:right w:val="none" w:sz="0" w:space="0" w:color="auto"/>
      </w:divBdr>
    </w:div>
    <w:div w:id="1917938103">
      <w:bodyDiv w:val="1"/>
      <w:marLeft w:val="0"/>
      <w:marRight w:val="0"/>
      <w:marTop w:val="0"/>
      <w:marBottom w:val="0"/>
      <w:divBdr>
        <w:top w:val="none" w:sz="0" w:space="0" w:color="auto"/>
        <w:left w:val="none" w:sz="0" w:space="0" w:color="auto"/>
        <w:bottom w:val="none" w:sz="0" w:space="0" w:color="auto"/>
        <w:right w:val="none" w:sz="0" w:space="0" w:color="auto"/>
      </w:divBdr>
      <w:divsChild>
        <w:div w:id="1131286132">
          <w:marLeft w:val="0"/>
          <w:marRight w:val="0"/>
          <w:marTop w:val="0"/>
          <w:marBottom w:val="0"/>
          <w:divBdr>
            <w:top w:val="none" w:sz="0" w:space="0" w:color="auto"/>
            <w:left w:val="none" w:sz="0" w:space="0" w:color="auto"/>
            <w:bottom w:val="none" w:sz="0" w:space="0" w:color="auto"/>
            <w:right w:val="none" w:sz="0" w:space="0" w:color="auto"/>
          </w:divBdr>
          <w:divsChild>
            <w:div w:id="1372028118">
              <w:marLeft w:val="0"/>
              <w:marRight w:val="0"/>
              <w:marTop w:val="0"/>
              <w:marBottom w:val="0"/>
              <w:divBdr>
                <w:top w:val="none" w:sz="0" w:space="0" w:color="auto"/>
                <w:left w:val="none" w:sz="0" w:space="0" w:color="auto"/>
                <w:bottom w:val="none" w:sz="0" w:space="0" w:color="auto"/>
                <w:right w:val="none" w:sz="0" w:space="0" w:color="auto"/>
              </w:divBdr>
              <w:divsChild>
                <w:div w:id="14724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72598">
      <w:bodyDiv w:val="1"/>
      <w:marLeft w:val="0"/>
      <w:marRight w:val="0"/>
      <w:marTop w:val="0"/>
      <w:marBottom w:val="0"/>
      <w:divBdr>
        <w:top w:val="none" w:sz="0" w:space="0" w:color="auto"/>
        <w:left w:val="none" w:sz="0" w:space="0" w:color="auto"/>
        <w:bottom w:val="none" w:sz="0" w:space="0" w:color="auto"/>
        <w:right w:val="none" w:sz="0" w:space="0" w:color="auto"/>
      </w:divBdr>
      <w:divsChild>
        <w:div w:id="1535801986">
          <w:marLeft w:val="0"/>
          <w:marRight w:val="0"/>
          <w:marTop w:val="0"/>
          <w:marBottom w:val="0"/>
          <w:divBdr>
            <w:top w:val="none" w:sz="0" w:space="0" w:color="auto"/>
            <w:left w:val="none" w:sz="0" w:space="0" w:color="auto"/>
            <w:bottom w:val="none" w:sz="0" w:space="0" w:color="auto"/>
            <w:right w:val="none" w:sz="0" w:space="0" w:color="auto"/>
          </w:divBdr>
          <w:divsChild>
            <w:div w:id="1155298451">
              <w:marLeft w:val="0"/>
              <w:marRight w:val="0"/>
              <w:marTop w:val="0"/>
              <w:marBottom w:val="0"/>
              <w:divBdr>
                <w:top w:val="none" w:sz="0" w:space="0" w:color="auto"/>
                <w:left w:val="none" w:sz="0" w:space="0" w:color="auto"/>
                <w:bottom w:val="none" w:sz="0" w:space="0" w:color="auto"/>
                <w:right w:val="none" w:sz="0" w:space="0" w:color="auto"/>
              </w:divBdr>
              <w:divsChild>
                <w:div w:id="2927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2715">
      <w:bodyDiv w:val="1"/>
      <w:marLeft w:val="0"/>
      <w:marRight w:val="0"/>
      <w:marTop w:val="0"/>
      <w:marBottom w:val="0"/>
      <w:divBdr>
        <w:top w:val="none" w:sz="0" w:space="0" w:color="auto"/>
        <w:left w:val="none" w:sz="0" w:space="0" w:color="auto"/>
        <w:bottom w:val="none" w:sz="0" w:space="0" w:color="auto"/>
        <w:right w:val="none" w:sz="0" w:space="0" w:color="auto"/>
      </w:divBdr>
    </w:div>
    <w:div w:id="1932229726">
      <w:bodyDiv w:val="1"/>
      <w:marLeft w:val="0"/>
      <w:marRight w:val="0"/>
      <w:marTop w:val="0"/>
      <w:marBottom w:val="0"/>
      <w:divBdr>
        <w:top w:val="none" w:sz="0" w:space="0" w:color="auto"/>
        <w:left w:val="none" w:sz="0" w:space="0" w:color="auto"/>
        <w:bottom w:val="none" w:sz="0" w:space="0" w:color="auto"/>
        <w:right w:val="none" w:sz="0" w:space="0" w:color="auto"/>
      </w:divBdr>
      <w:divsChild>
        <w:div w:id="1934439574">
          <w:marLeft w:val="0"/>
          <w:marRight w:val="0"/>
          <w:marTop w:val="0"/>
          <w:marBottom w:val="0"/>
          <w:divBdr>
            <w:top w:val="none" w:sz="0" w:space="0" w:color="auto"/>
            <w:left w:val="none" w:sz="0" w:space="0" w:color="auto"/>
            <w:bottom w:val="none" w:sz="0" w:space="0" w:color="auto"/>
            <w:right w:val="none" w:sz="0" w:space="0" w:color="auto"/>
          </w:divBdr>
          <w:divsChild>
            <w:div w:id="395395730">
              <w:marLeft w:val="0"/>
              <w:marRight w:val="0"/>
              <w:marTop w:val="0"/>
              <w:marBottom w:val="0"/>
              <w:divBdr>
                <w:top w:val="none" w:sz="0" w:space="0" w:color="auto"/>
                <w:left w:val="none" w:sz="0" w:space="0" w:color="auto"/>
                <w:bottom w:val="none" w:sz="0" w:space="0" w:color="auto"/>
                <w:right w:val="none" w:sz="0" w:space="0" w:color="auto"/>
              </w:divBdr>
              <w:divsChild>
                <w:div w:id="15152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100">
      <w:bodyDiv w:val="1"/>
      <w:marLeft w:val="0"/>
      <w:marRight w:val="0"/>
      <w:marTop w:val="0"/>
      <w:marBottom w:val="0"/>
      <w:divBdr>
        <w:top w:val="none" w:sz="0" w:space="0" w:color="auto"/>
        <w:left w:val="none" w:sz="0" w:space="0" w:color="auto"/>
        <w:bottom w:val="none" w:sz="0" w:space="0" w:color="auto"/>
        <w:right w:val="none" w:sz="0" w:space="0" w:color="auto"/>
      </w:divBdr>
    </w:div>
    <w:div w:id="1959294204">
      <w:bodyDiv w:val="1"/>
      <w:marLeft w:val="0"/>
      <w:marRight w:val="0"/>
      <w:marTop w:val="0"/>
      <w:marBottom w:val="0"/>
      <w:divBdr>
        <w:top w:val="none" w:sz="0" w:space="0" w:color="auto"/>
        <w:left w:val="none" w:sz="0" w:space="0" w:color="auto"/>
        <w:bottom w:val="none" w:sz="0" w:space="0" w:color="auto"/>
        <w:right w:val="none" w:sz="0" w:space="0" w:color="auto"/>
      </w:divBdr>
      <w:divsChild>
        <w:div w:id="146702188">
          <w:marLeft w:val="0"/>
          <w:marRight w:val="0"/>
          <w:marTop w:val="0"/>
          <w:marBottom w:val="0"/>
          <w:divBdr>
            <w:top w:val="none" w:sz="0" w:space="0" w:color="auto"/>
            <w:left w:val="none" w:sz="0" w:space="0" w:color="auto"/>
            <w:bottom w:val="none" w:sz="0" w:space="0" w:color="auto"/>
            <w:right w:val="none" w:sz="0" w:space="0" w:color="auto"/>
          </w:divBdr>
          <w:divsChild>
            <w:div w:id="417754493">
              <w:marLeft w:val="0"/>
              <w:marRight w:val="0"/>
              <w:marTop w:val="0"/>
              <w:marBottom w:val="0"/>
              <w:divBdr>
                <w:top w:val="none" w:sz="0" w:space="0" w:color="auto"/>
                <w:left w:val="none" w:sz="0" w:space="0" w:color="auto"/>
                <w:bottom w:val="none" w:sz="0" w:space="0" w:color="auto"/>
                <w:right w:val="none" w:sz="0" w:space="0" w:color="auto"/>
              </w:divBdr>
              <w:divsChild>
                <w:div w:id="16831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8061">
      <w:bodyDiv w:val="1"/>
      <w:marLeft w:val="0"/>
      <w:marRight w:val="0"/>
      <w:marTop w:val="0"/>
      <w:marBottom w:val="0"/>
      <w:divBdr>
        <w:top w:val="none" w:sz="0" w:space="0" w:color="auto"/>
        <w:left w:val="none" w:sz="0" w:space="0" w:color="auto"/>
        <w:bottom w:val="none" w:sz="0" w:space="0" w:color="auto"/>
        <w:right w:val="none" w:sz="0" w:space="0" w:color="auto"/>
      </w:divBdr>
    </w:div>
    <w:div w:id="1961956442">
      <w:bodyDiv w:val="1"/>
      <w:marLeft w:val="0"/>
      <w:marRight w:val="0"/>
      <w:marTop w:val="0"/>
      <w:marBottom w:val="0"/>
      <w:divBdr>
        <w:top w:val="none" w:sz="0" w:space="0" w:color="auto"/>
        <w:left w:val="none" w:sz="0" w:space="0" w:color="auto"/>
        <w:bottom w:val="none" w:sz="0" w:space="0" w:color="auto"/>
        <w:right w:val="none" w:sz="0" w:space="0" w:color="auto"/>
      </w:divBdr>
    </w:div>
    <w:div w:id="1986468498">
      <w:bodyDiv w:val="1"/>
      <w:marLeft w:val="0"/>
      <w:marRight w:val="0"/>
      <w:marTop w:val="0"/>
      <w:marBottom w:val="0"/>
      <w:divBdr>
        <w:top w:val="none" w:sz="0" w:space="0" w:color="auto"/>
        <w:left w:val="none" w:sz="0" w:space="0" w:color="auto"/>
        <w:bottom w:val="none" w:sz="0" w:space="0" w:color="auto"/>
        <w:right w:val="none" w:sz="0" w:space="0" w:color="auto"/>
      </w:divBdr>
    </w:div>
    <w:div w:id="1988588544">
      <w:bodyDiv w:val="1"/>
      <w:marLeft w:val="0"/>
      <w:marRight w:val="0"/>
      <w:marTop w:val="0"/>
      <w:marBottom w:val="0"/>
      <w:divBdr>
        <w:top w:val="none" w:sz="0" w:space="0" w:color="auto"/>
        <w:left w:val="none" w:sz="0" w:space="0" w:color="auto"/>
        <w:bottom w:val="none" w:sz="0" w:space="0" w:color="auto"/>
        <w:right w:val="none" w:sz="0" w:space="0" w:color="auto"/>
      </w:divBdr>
    </w:div>
    <w:div w:id="1997537555">
      <w:bodyDiv w:val="1"/>
      <w:marLeft w:val="0"/>
      <w:marRight w:val="0"/>
      <w:marTop w:val="0"/>
      <w:marBottom w:val="0"/>
      <w:divBdr>
        <w:top w:val="none" w:sz="0" w:space="0" w:color="auto"/>
        <w:left w:val="none" w:sz="0" w:space="0" w:color="auto"/>
        <w:bottom w:val="none" w:sz="0" w:space="0" w:color="auto"/>
        <w:right w:val="none" w:sz="0" w:space="0" w:color="auto"/>
      </w:divBdr>
    </w:div>
    <w:div w:id="2004579544">
      <w:bodyDiv w:val="1"/>
      <w:marLeft w:val="0"/>
      <w:marRight w:val="0"/>
      <w:marTop w:val="0"/>
      <w:marBottom w:val="0"/>
      <w:divBdr>
        <w:top w:val="none" w:sz="0" w:space="0" w:color="auto"/>
        <w:left w:val="none" w:sz="0" w:space="0" w:color="auto"/>
        <w:bottom w:val="none" w:sz="0" w:space="0" w:color="auto"/>
        <w:right w:val="none" w:sz="0" w:space="0" w:color="auto"/>
      </w:divBdr>
    </w:div>
    <w:div w:id="2004814707">
      <w:bodyDiv w:val="1"/>
      <w:marLeft w:val="0"/>
      <w:marRight w:val="0"/>
      <w:marTop w:val="0"/>
      <w:marBottom w:val="0"/>
      <w:divBdr>
        <w:top w:val="none" w:sz="0" w:space="0" w:color="auto"/>
        <w:left w:val="none" w:sz="0" w:space="0" w:color="auto"/>
        <w:bottom w:val="none" w:sz="0" w:space="0" w:color="auto"/>
        <w:right w:val="none" w:sz="0" w:space="0" w:color="auto"/>
      </w:divBdr>
      <w:divsChild>
        <w:div w:id="1262563748">
          <w:marLeft w:val="0"/>
          <w:marRight w:val="0"/>
          <w:marTop w:val="0"/>
          <w:marBottom w:val="0"/>
          <w:divBdr>
            <w:top w:val="none" w:sz="0" w:space="0" w:color="auto"/>
            <w:left w:val="none" w:sz="0" w:space="0" w:color="auto"/>
            <w:bottom w:val="none" w:sz="0" w:space="0" w:color="auto"/>
            <w:right w:val="none" w:sz="0" w:space="0" w:color="auto"/>
          </w:divBdr>
          <w:divsChild>
            <w:div w:id="193426172">
              <w:marLeft w:val="0"/>
              <w:marRight w:val="0"/>
              <w:marTop w:val="0"/>
              <w:marBottom w:val="0"/>
              <w:divBdr>
                <w:top w:val="none" w:sz="0" w:space="0" w:color="auto"/>
                <w:left w:val="none" w:sz="0" w:space="0" w:color="auto"/>
                <w:bottom w:val="none" w:sz="0" w:space="0" w:color="auto"/>
                <w:right w:val="none" w:sz="0" w:space="0" w:color="auto"/>
              </w:divBdr>
              <w:divsChild>
                <w:div w:id="13290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21411">
      <w:bodyDiv w:val="1"/>
      <w:marLeft w:val="0"/>
      <w:marRight w:val="0"/>
      <w:marTop w:val="0"/>
      <w:marBottom w:val="0"/>
      <w:divBdr>
        <w:top w:val="none" w:sz="0" w:space="0" w:color="auto"/>
        <w:left w:val="none" w:sz="0" w:space="0" w:color="auto"/>
        <w:bottom w:val="none" w:sz="0" w:space="0" w:color="auto"/>
        <w:right w:val="none" w:sz="0" w:space="0" w:color="auto"/>
      </w:divBdr>
      <w:divsChild>
        <w:div w:id="2039775080">
          <w:marLeft w:val="0"/>
          <w:marRight w:val="0"/>
          <w:marTop w:val="0"/>
          <w:marBottom w:val="0"/>
          <w:divBdr>
            <w:top w:val="none" w:sz="0" w:space="0" w:color="auto"/>
            <w:left w:val="none" w:sz="0" w:space="0" w:color="auto"/>
            <w:bottom w:val="none" w:sz="0" w:space="0" w:color="auto"/>
            <w:right w:val="none" w:sz="0" w:space="0" w:color="auto"/>
          </w:divBdr>
          <w:divsChild>
            <w:div w:id="1547260373">
              <w:marLeft w:val="0"/>
              <w:marRight w:val="0"/>
              <w:marTop w:val="0"/>
              <w:marBottom w:val="0"/>
              <w:divBdr>
                <w:top w:val="none" w:sz="0" w:space="0" w:color="auto"/>
                <w:left w:val="none" w:sz="0" w:space="0" w:color="auto"/>
                <w:bottom w:val="none" w:sz="0" w:space="0" w:color="auto"/>
                <w:right w:val="none" w:sz="0" w:space="0" w:color="auto"/>
              </w:divBdr>
              <w:divsChild>
                <w:div w:id="5026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9256">
      <w:bodyDiv w:val="1"/>
      <w:marLeft w:val="0"/>
      <w:marRight w:val="0"/>
      <w:marTop w:val="0"/>
      <w:marBottom w:val="0"/>
      <w:divBdr>
        <w:top w:val="none" w:sz="0" w:space="0" w:color="auto"/>
        <w:left w:val="none" w:sz="0" w:space="0" w:color="auto"/>
        <w:bottom w:val="none" w:sz="0" w:space="0" w:color="auto"/>
        <w:right w:val="none" w:sz="0" w:space="0" w:color="auto"/>
      </w:divBdr>
    </w:div>
    <w:div w:id="2027318243">
      <w:bodyDiv w:val="1"/>
      <w:marLeft w:val="0"/>
      <w:marRight w:val="0"/>
      <w:marTop w:val="0"/>
      <w:marBottom w:val="0"/>
      <w:divBdr>
        <w:top w:val="none" w:sz="0" w:space="0" w:color="auto"/>
        <w:left w:val="none" w:sz="0" w:space="0" w:color="auto"/>
        <w:bottom w:val="none" w:sz="0" w:space="0" w:color="auto"/>
        <w:right w:val="none" w:sz="0" w:space="0" w:color="auto"/>
      </w:divBdr>
    </w:div>
    <w:div w:id="2033219968">
      <w:bodyDiv w:val="1"/>
      <w:marLeft w:val="0"/>
      <w:marRight w:val="0"/>
      <w:marTop w:val="0"/>
      <w:marBottom w:val="0"/>
      <w:divBdr>
        <w:top w:val="none" w:sz="0" w:space="0" w:color="auto"/>
        <w:left w:val="none" w:sz="0" w:space="0" w:color="auto"/>
        <w:bottom w:val="none" w:sz="0" w:space="0" w:color="auto"/>
        <w:right w:val="none" w:sz="0" w:space="0" w:color="auto"/>
      </w:divBdr>
      <w:divsChild>
        <w:div w:id="1845895413">
          <w:marLeft w:val="0"/>
          <w:marRight w:val="0"/>
          <w:marTop w:val="0"/>
          <w:marBottom w:val="0"/>
          <w:divBdr>
            <w:top w:val="none" w:sz="0" w:space="0" w:color="auto"/>
            <w:left w:val="none" w:sz="0" w:space="0" w:color="auto"/>
            <w:bottom w:val="none" w:sz="0" w:space="0" w:color="auto"/>
            <w:right w:val="none" w:sz="0" w:space="0" w:color="auto"/>
          </w:divBdr>
          <w:divsChild>
            <w:div w:id="301497826">
              <w:marLeft w:val="0"/>
              <w:marRight w:val="0"/>
              <w:marTop w:val="0"/>
              <w:marBottom w:val="0"/>
              <w:divBdr>
                <w:top w:val="none" w:sz="0" w:space="0" w:color="auto"/>
                <w:left w:val="none" w:sz="0" w:space="0" w:color="auto"/>
                <w:bottom w:val="none" w:sz="0" w:space="0" w:color="auto"/>
                <w:right w:val="none" w:sz="0" w:space="0" w:color="auto"/>
              </w:divBdr>
              <w:divsChild>
                <w:div w:id="130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6949">
      <w:bodyDiv w:val="1"/>
      <w:marLeft w:val="0"/>
      <w:marRight w:val="0"/>
      <w:marTop w:val="0"/>
      <w:marBottom w:val="0"/>
      <w:divBdr>
        <w:top w:val="none" w:sz="0" w:space="0" w:color="auto"/>
        <w:left w:val="none" w:sz="0" w:space="0" w:color="auto"/>
        <w:bottom w:val="none" w:sz="0" w:space="0" w:color="auto"/>
        <w:right w:val="none" w:sz="0" w:space="0" w:color="auto"/>
      </w:divBdr>
      <w:divsChild>
        <w:div w:id="2059670763">
          <w:marLeft w:val="0"/>
          <w:marRight w:val="0"/>
          <w:marTop w:val="0"/>
          <w:marBottom w:val="0"/>
          <w:divBdr>
            <w:top w:val="none" w:sz="0" w:space="0" w:color="auto"/>
            <w:left w:val="none" w:sz="0" w:space="0" w:color="auto"/>
            <w:bottom w:val="none" w:sz="0" w:space="0" w:color="auto"/>
            <w:right w:val="none" w:sz="0" w:space="0" w:color="auto"/>
          </w:divBdr>
          <w:divsChild>
            <w:div w:id="154230907">
              <w:marLeft w:val="0"/>
              <w:marRight w:val="0"/>
              <w:marTop w:val="0"/>
              <w:marBottom w:val="0"/>
              <w:divBdr>
                <w:top w:val="none" w:sz="0" w:space="0" w:color="auto"/>
                <w:left w:val="none" w:sz="0" w:space="0" w:color="auto"/>
                <w:bottom w:val="none" w:sz="0" w:space="0" w:color="auto"/>
                <w:right w:val="none" w:sz="0" w:space="0" w:color="auto"/>
              </w:divBdr>
              <w:divsChild>
                <w:div w:id="17929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1897">
      <w:bodyDiv w:val="1"/>
      <w:marLeft w:val="0"/>
      <w:marRight w:val="0"/>
      <w:marTop w:val="0"/>
      <w:marBottom w:val="0"/>
      <w:divBdr>
        <w:top w:val="none" w:sz="0" w:space="0" w:color="auto"/>
        <w:left w:val="none" w:sz="0" w:space="0" w:color="auto"/>
        <w:bottom w:val="none" w:sz="0" w:space="0" w:color="auto"/>
        <w:right w:val="none" w:sz="0" w:space="0" w:color="auto"/>
      </w:divBdr>
    </w:div>
    <w:div w:id="2052226165">
      <w:bodyDiv w:val="1"/>
      <w:marLeft w:val="0"/>
      <w:marRight w:val="0"/>
      <w:marTop w:val="0"/>
      <w:marBottom w:val="0"/>
      <w:divBdr>
        <w:top w:val="none" w:sz="0" w:space="0" w:color="auto"/>
        <w:left w:val="none" w:sz="0" w:space="0" w:color="auto"/>
        <w:bottom w:val="none" w:sz="0" w:space="0" w:color="auto"/>
        <w:right w:val="none" w:sz="0" w:space="0" w:color="auto"/>
      </w:divBdr>
      <w:divsChild>
        <w:div w:id="749498706">
          <w:marLeft w:val="0"/>
          <w:marRight w:val="0"/>
          <w:marTop w:val="0"/>
          <w:marBottom w:val="0"/>
          <w:divBdr>
            <w:top w:val="none" w:sz="0" w:space="0" w:color="auto"/>
            <w:left w:val="none" w:sz="0" w:space="0" w:color="auto"/>
            <w:bottom w:val="none" w:sz="0" w:space="0" w:color="auto"/>
            <w:right w:val="none" w:sz="0" w:space="0" w:color="auto"/>
          </w:divBdr>
          <w:divsChild>
            <w:div w:id="744299743">
              <w:marLeft w:val="0"/>
              <w:marRight w:val="0"/>
              <w:marTop w:val="0"/>
              <w:marBottom w:val="0"/>
              <w:divBdr>
                <w:top w:val="none" w:sz="0" w:space="0" w:color="auto"/>
                <w:left w:val="none" w:sz="0" w:space="0" w:color="auto"/>
                <w:bottom w:val="none" w:sz="0" w:space="0" w:color="auto"/>
                <w:right w:val="none" w:sz="0" w:space="0" w:color="auto"/>
              </w:divBdr>
              <w:divsChild>
                <w:div w:id="1261570840">
                  <w:marLeft w:val="0"/>
                  <w:marRight w:val="0"/>
                  <w:marTop w:val="0"/>
                  <w:marBottom w:val="0"/>
                  <w:divBdr>
                    <w:top w:val="none" w:sz="0" w:space="0" w:color="auto"/>
                    <w:left w:val="none" w:sz="0" w:space="0" w:color="auto"/>
                    <w:bottom w:val="none" w:sz="0" w:space="0" w:color="auto"/>
                    <w:right w:val="none" w:sz="0" w:space="0" w:color="auto"/>
                  </w:divBdr>
                </w:div>
                <w:div w:id="13772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9004">
      <w:bodyDiv w:val="1"/>
      <w:marLeft w:val="0"/>
      <w:marRight w:val="0"/>
      <w:marTop w:val="0"/>
      <w:marBottom w:val="0"/>
      <w:divBdr>
        <w:top w:val="none" w:sz="0" w:space="0" w:color="auto"/>
        <w:left w:val="none" w:sz="0" w:space="0" w:color="auto"/>
        <w:bottom w:val="none" w:sz="0" w:space="0" w:color="auto"/>
        <w:right w:val="none" w:sz="0" w:space="0" w:color="auto"/>
      </w:divBdr>
      <w:divsChild>
        <w:div w:id="2057971144">
          <w:marLeft w:val="0"/>
          <w:marRight w:val="0"/>
          <w:marTop w:val="0"/>
          <w:marBottom w:val="0"/>
          <w:divBdr>
            <w:top w:val="none" w:sz="0" w:space="0" w:color="auto"/>
            <w:left w:val="none" w:sz="0" w:space="0" w:color="auto"/>
            <w:bottom w:val="none" w:sz="0" w:space="0" w:color="auto"/>
            <w:right w:val="none" w:sz="0" w:space="0" w:color="auto"/>
          </w:divBdr>
          <w:divsChild>
            <w:div w:id="51538531">
              <w:marLeft w:val="0"/>
              <w:marRight w:val="0"/>
              <w:marTop w:val="0"/>
              <w:marBottom w:val="0"/>
              <w:divBdr>
                <w:top w:val="none" w:sz="0" w:space="0" w:color="auto"/>
                <w:left w:val="none" w:sz="0" w:space="0" w:color="auto"/>
                <w:bottom w:val="none" w:sz="0" w:space="0" w:color="auto"/>
                <w:right w:val="none" w:sz="0" w:space="0" w:color="auto"/>
              </w:divBdr>
              <w:divsChild>
                <w:div w:id="13435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0477">
      <w:bodyDiv w:val="1"/>
      <w:marLeft w:val="0"/>
      <w:marRight w:val="0"/>
      <w:marTop w:val="0"/>
      <w:marBottom w:val="0"/>
      <w:divBdr>
        <w:top w:val="none" w:sz="0" w:space="0" w:color="auto"/>
        <w:left w:val="none" w:sz="0" w:space="0" w:color="auto"/>
        <w:bottom w:val="none" w:sz="0" w:space="0" w:color="auto"/>
        <w:right w:val="none" w:sz="0" w:space="0" w:color="auto"/>
      </w:divBdr>
    </w:div>
    <w:div w:id="2077391014">
      <w:bodyDiv w:val="1"/>
      <w:marLeft w:val="0"/>
      <w:marRight w:val="0"/>
      <w:marTop w:val="0"/>
      <w:marBottom w:val="0"/>
      <w:divBdr>
        <w:top w:val="none" w:sz="0" w:space="0" w:color="auto"/>
        <w:left w:val="none" w:sz="0" w:space="0" w:color="auto"/>
        <w:bottom w:val="none" w:sz="0" w:space="0" w:color="auto"/>
        <w:right w:val="none" w:sz="0" w:space="0" w:color="auto"/>
      </w:divBdr>
    </w:div>
    <w:div w:id="2094278292">
      <w:bodyDiv w:val="1"/>
      <w:marLeft w:val="0"/>
      <w:marRight w:val="0"/>
      <w:marTop w:val="0"/>
      <w:marBottom w:val="0"/>
      <w:divBdr>
        <w:top w:val="none" w:sz="0" w:space="0" w:color="auto"/>
        <w:left w:val="none" w:sz="0" w:space="0" w:color="auto"/>
        <w:bottom w:val="none" w:sz="0" w:space="0" w:color="auto"/>
        <w:right w:val="none" w:sz="0" w:space="0" w:color="auto"/>
      </w:divBdr>
      <w:divsChild>
        <w:div w:id="2053384144">
          <w:marLeft w:val="0"/>
          <w:marRight w:val="0"/>
          <w:marTop w:val="0"/>
          <w:marBottom w:val="0"/>
          <w:divBdr>
            <w:top w:val="none" w:sz="0" w:space="0" w:color="auto"/>
            <w:left w:val="none" w:sz="0" w:space="0" w:color="auto"/>
            <w:bottom w:val="none" w:sz="0" w:space="0" w:color="auto"/>
            <w:right w:val="none" w:sz="0" w:space="0" w:color="auto"/>
          </w:divBdr>
          <w:divsChild>
            <w:div w:id="262542370">
              <w:marLeft w:val="0"/>
              <w:marRight w:val="0"/>
              <w:marTop w:val="0"/>
              <w:marBottom w:val="0"/>
              <w:divBdr>
                <w:top w:val="none" w:sz="0" w:space="0" w:color="auto"/>
                <w:left w:val="none" w:sz="0" w:space="0" w:color="auto"/>
                <w:bottom w:val="none" w:sz="0" w:space="0" w:color="auto"/>
                <w:right w:val="none" w:sz="0" w:space="0" w:color="auto"/>
              </w:divBdr>
              <w:divsChild>
                <w:div w:id="707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1101">
      <w:bodyDiv w:val="1"/>
      <w:marLeft w:val="0"/>
      <w:marRight w:val="0"/>
      <w:marTop w:val="0"/>
      <w:marBottom w:val="0"/>
      <w:divBdr>
        <w:top w:val="none" w:sz="0" w:space="0" w:color="auto"/>
        <w:left w:val="none" w:sz="0" w:space="0" w:color="auto"/>
        <w:bottom w:val="none" w:sz="0" w:space="0" w:color="auto"/>
        <w:right w:val="none" w:sz="0" w:space="0" w:color="auto"/>
      </w:divBdr>
      <w:divsChild>
        <w:div w:id="1572041596">
          <w:marLeft w:val="0"/>
          <w:marRight w:val="0"/>
          <w:marTop w:val="0"/>
          <w:marBottom w:val="0"/>
          <w:divBdr>
            <w:top w:val="none" w:sz="0" w:space="0" w:color="auto"/>
            <w:left w:val="none" w:sz="0" w:space="0" w:color="auto"/>
            <w:bottom w:val="none" w:sz="0" w:space="0" w:color="auto"/>
            <w:right w:val="none" w:sz="0" w:space="0" w:color="auto"/>
          </w:divBdr>
          <w:divsChild>
            <w:div w:id="1705866184">
              <w:marLeft w:val="0"/>
              <w:marRight w:val="0"/>
              <w:marTop w:val="0"/>
              <w:marBottom w:val="0"/>
              <w:divBdr>
                <w:top w:val="none" w:sz="0" w:space="0" w:color="auto"/>
                <w:left w:val="none" w:sz="0" w:space="0" w:color="auto"/>
                <w:bottom w:val="none" w:sz="0" w:space="0" w:color="auto"/>
                <w:right w:val="none" w:sz="0" w:space="0" w:color="auto"/>
              </w:divBdr>
              <w:divsChild>
                <w:div w:id="8085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9530">
      <w:bodyDiv w:val="1"/>
      <w:marLeft w:val="0"/>
      <w:marRight w:val="0"/>
      <w:marTop w:val="0"/>
      <w:marBottom w:val="0"/>
      <w:divBdr>
        <w:top w:val="none" w:sz="0" w:space="0" w:color="auto"/>
        <w:left w:val="none" w:sz="0" w:space="0" w:color="auto"/>
        <w:bottom w:val="none" w:sz="0" w:space="0" w:color="auto"/>
        <w:right w:val="none" w:sz="0" w:space="0" w:color="auto"/>
      </w:divBdr>
      <w:divsChild>
        <w:div w:id="807821148">
          <w:marLeft w:val="0"/>
          <w:marRight w:val="0"/>
          <w:marTop w:val="0"/>
          <w:marBottom w:val="0"/>
          <w:divBdr>
            <w:top w:val="none" w:sz="0" w:space="0" w:color="auto"/>
            <w:left w:val="none" w:sz="0" w:space="0" w:color="auto"/>
            <w:bottom w:val="none" w:sz="0" w:space="0" w:color="auto"/>
            <w:right w:val="none" w:sz="0" w:space="0" w:color="auto"/>
          </w:divBdr>
          <w:divsChild>
            <w:div w:id="1938439524">
              <w:marLeft w:val="0"/>
              <w:marRight w:val="0"/>
              <w:marTop w:val="0"/>
              <w:marBottom w:val="0"/>
              <w:divBdr>
                <w:top w:val="none" w:sz="0" w:space="0" w:color="auto"/>
                <w:left w:val="none" w:sz="0" w:space="0" w:color="auto"/>
                <w:bottom w:val="none" w:sz="0" w:space="0" w:color="auto"/>
                <w:right w:val="none" w:sz="0" w:space="0" w:color="auto"/>
              </w:divBdr>
              <w:divsChild>
                <w:div w:id="8799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6147">
      <w:bodyDiv w:val="1"/>
      <w:marLeft w:val="0"/>
      <w:marRight w:val="0"/>
      <w:marTop w:val="0"/>
      <w:marBottom w:val="0"/>
      <w:divBdr>
        <w:top w:val="none" w:sz="0" w:space="0" w:color="auto"/>
        <w:left w:val="none" w:sz="0" w:space="0" w:color="auto"/>
        <w:bottom w:val="none" w:sz="0" w:space="0" w:color="auto"/>
        <w:right w:val="none" w:sz="0" w:space="0" w:color="auto"/>
      </w:divBdr>
      <w:divsChild>
        <w:div w:id="1882129041">
          <w:marLeft w:val="0"/>
          <w:marRight w:val="0"/>
          <w:marTop w:val="0"/>
          <w:marBottom w:val="0"/>
          <w:divBdr>
            <w:top w:val="none" w:sz="0" w:space="0" w:color="auto"/>
            <w:left w:val="none" w:sz="0" w:space="0" w:color="auto"/>
            <w:bottom w:val="none" w:sz="0" w:space="0" w:color="auto"/>
            <w:right w:val="none" w:sz="0" w:space="0" w:color="auto"/>
          </w:divBdr>
          <w:divsChild>
            <w:div w:id="381950891">
              <w:marLeft w:val="0"/>
              <w:marRight w:val="0"/>
              <w:marTop w:val="0"/>
              <w:marBottom w:val="0"/>
              <w:divBdr>
                <w:top w:val="none" w:sz="0" w:space="0" w:color="auto"/>
                <w:left w:val="none" w:sz="0" w:space="0" w:color="auto"/>
                <w:bottom w:val="none" w:sz="0" w:space="0" w:color="auto"/>
                <w:right w:val="none" w:sz="0" w:space="0" w:color="auto"/>
              </w:divBdr>
              <w:divsChild>
                <w:div w:id="2950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7118">
      <w:bodyDiv w:val="1"/>
      <w:marLeft w:val="0"/>
      <w:marRight w:val="0"/>
      <w:marTop w:val="0"/>
      <w:marBottom w:val="0"/>
      <w:divBdr>
        <w:top w:val="none" w:sz="0" w:space="0" w:color="auto"/>
        <w:left w:val="none" w:sz="0" w:space="0" w:color="auto"/>
        <w:bottom w:val="none" w:sz="0" w:space="0" w:color="auto"/>
        <w:right w:val="none" w:sz="0" w:space="0" w:color="auto"/>
      </w:divBdr>
      <w:divsChild>
        <w:div w:id="2140561828">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1461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8563">
      <w:bodyDiv w:val="1"/>
      <w:marLeft w:val="0"/>
      <w:marRight w:val="0"/>
      <w:marTop w:val="0"/>
      <w:marBottom w:val="0"/>
      <w:divBdr>
        <w:top w:val="none" w:sz="0" w:space="0" w:color="auto"/>
        <w:left w:val="none" w:sz="0" w:space="0" w:color="auto"/>
        <w:bottom w:val="none" w:sz="0" w:space="0" w:color="auto"/>
        <w:right w:val="none" w:sz="0" w:space="0" w:color="auto"/>
      </w:divBdr>
    </w:div>
    <w:div w:id="2124416744">
      <w:bodyDiv w:val="1"/>
      <w:marLeft w:val="0"/>
      <w:marRight w:val="0"/>
      <w:marTop w:val="0"/>
      <w:marBottom w:val="0"/>
      <w:divBdr>
        <w:top w:val="none" w:sz="0" w:space="0" w:color="auto"/>
        <w:left w:val="none" w:sz="0" w:space="0" w:color="auto"/>
        <w:bottom w:val="none" w:sz="0" w:space="0" w:color="auto"/>
        <w:right w:val="none" w:sz="0" w:space="0" w:color="auto"/>
      </w:divBdr>
    </w:div>
    <w:div w:id="2133597758">
      <w:bodyDiv w:val="1"/>
      <w:marLeft w:val="0"/>
      <w:marRight w:val="0"/>
      <w:marTop w:val="0"/>
      <w:marBottom w:val="0"/>
      <w:divBdr>
        <w:top w:val="none" w:sz="0" w:space="0" w:color="auto"/>
        <w:left w:val="none" w:sz="0" w:space="0" w:color="auto"/>
        <w:bottom w:val="none" w:sz="0" w:space="0" w:color="auto"/>
        <w:right w:val="none" w:sz="0" w:space="0" w:color="auto"/>
      </w:divBdr>
      <w:divsChild>
        <w:div w:id="1022897799">
          <w:marLeft w:val="0"/>
          <w:marRight w:val="0"/>
          <w:marTop w:val="0"/>
          <w:marBottom w:val="0"/>
          <w:divBdr>
            <w:top w:val="none" w:sz="0" w:space="0" w:color="auto"/>
            <w:left w:val="none" w:sz="0" w:space="0" w:color="auto"/>
            <w:bottom w:val="none" w:sz="0" w:space="0" w:color="auto"/>
            <w:right w:val="none" w:sz="0" w:space="0" w:color="auto"/>
          </w:divBdr>
          <w:divsChild>
            <w:div w:id="1828208482">
              <w:marLeft w:val="0"/>
              <w:marRight w:val="0"/>
              <w:marTop w:val="0"/>
              <w:marBottom w:val="0"/>
              <w:divBdr>
                <w:top w:val="none" w:sz="0" w:space="0" w:color="auto"/>
                <w:left w:val="none" w:sz="0" w:space="0" w:color="auto"/>
                <w:bottom w:val="none" w:sz="0" w:space="0" w:color="auto"/>
                <w:right w:val="none" w:sz="0" w:space="0" w:color="auto"/>
              </w:divBdr>
              <w:divsChild>
                <w:div w:id="2054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7777">
      <w:bodyDiv w:val="1"/>
      <w:marLeft w:val="0"/>
      <w:marRight w:val="0"/>
      <w:marTop w:val="0"/>
      <w:marBottom w:val="0"/>
      <w:divBdr>
        <w:top w:val="none" w:sz="0" w:space="0" w:color="auto"/>
        <w:left w:val="none" w:sz="0" w:space="0" w:color="auto"/>
        <w:bottom w:val="none" w:sz="0" w:space="0" w:color="auto"/>
        <w:right w:val="none" w:sz="0" w:space="0" w:color="auto"/>
      </w:divBdr>
    </w:div>
    <w:div w:id="2141141793">
      <w:bodyDiv w:val="1"/>
      <w:marLeft w:val="0"/>
      <w:marRight w:val="0"/>
      <w:marTop w:val="0"/>
      <w:marBottom w:val="0"/>
      <w:divBdr>
        <w:top w:val="none" w:sz="0" w:space="0" w:color="auto"/>
        <w:left w:val="none" w:sz="0" w:space="0" w:color="auto"/>
        <w:bottom w:val="none" w:sz="0" w:space="0" w:color="auto"/>
        <w:right w:val="none" w:sz="0" w:space="0" w:color="auto"/>
      </w:divBdr>
      <w:divsChild>
        <w:div w:id="1554001937">
          <w:marLeft w:val="0"/>
          <w:marRight w:val="0"/>
          <w:marTop w:val="0"/>
          <w:marBottom w:val="0"/>
          <w:divBdr>
            <w:top w:val="none" w:sz="0" w:space="0" w:color="auto"/>
            <w:left w:val="none" w:sz="0" w:space="0" w:color="auto"/>
            <w:bottom w:val="none" w:sz="0" w:space="0" w:color="auto"/>
            <w:right w:val="none" w:sz="0" w:space="0" w:color="auto"/>
          </w:divBdr>
          <w:divsChild>
            <w:div w:id="743721501">
              <w:marLeft w:val="0"/>
              <w:marRight w:val="0"/>
              <w:marTop w:val="0"/>
              <w:marBottom w:val="0"/>
              <w:divBdr>
                <w:top w:val="none" w:sz="0" w:space="0" w:color="auto"/>
                <w:left w:val="none" w:sz="0" w:space="0" w:color="auto"/>
                <w:bottom w:val="none" w:sz="0" w:space="0" w:color="auto"/>
                <w:right w:val="none" w:sz="0" w:space="0" w:color="auto"/>
              </w:divBdr>
              <w:divsChild>
                <w:div w:id="12148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943-022-01510-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link.springer.com/article/10.1007/s10943-020-01005-8" TargetMode="External"/><Relationship Id="rId4" Type="http://schemas.openxmlformats.org/officeDocument/2006/relationships/settings" Target="settings.xml"/><Relationship Id="rId9" Type="http://schemas.openxmlformats.org/officeDocument/2006/relationships/hyperlink" Target="https://link.springer.com/article/10.1007/s10943-022-01510-y"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Sai19</b:Tag>
    <b:SourceType>Book</b:SourceType>
    <b:Guid>{0D1E58E4-C526-44AD-8CA8-8054DE558D02}</b:Guid>
    <b:Title>Amos ile Yapısal Eşitlik Modellemesi</b:Title>
    <b:Year>2019</b:Year>
    <b:Author>
      <b:Author>
        <b:NameList>
          <b:Person>
            <b:Last>Gürbüz</b:Last>
            <b:First>Sait</b:First>
          </b:Person>
        </b:NameList>
      </b:Author>
    </b:Author>
    <b:City>Ankara</b:City>
    <b:Publisher>Seçkin</b:Publisher>
    <b:RefOrder>1</b:RefOrder>
  </b:Source>
  <b:Source>
    <b:Tag>Yaş17</b:Tag>
    <b:SourceType>JournalArticle</b:SourceType>
    <b:Guid>{6F89FA7E-F170-4161-83C3-C06E866E8F2C}</b:Guid>
    <b:Title>Sosyal Bilimlerde Faktör Analizi ve Geçerlilik: Keşfedici ve Doğrulayıcı Faktör Analizlerinin Kullanılması</b:Title>
    <b:Year>2017</b:Year>
    <b:Author>
      <b:Author>
        <b:NameList>
          <b:Person>
            <b:Last>Yaşlıoğlu</b:Last>
            <b:First>M.</b:First>
            <b:Middle>Murat</b:Middle>
          </b:Person>
        </b:NameList>
      </b:Author>
    </b:Author>
    <b:JournalName>İstanbul Üniversitesi İşletme Fakültesi Dergisi</b:JournalName>
    <b:Pages>74-85</b:Pages>
    <b:Volume>46</b:Volume>
    <b:Issue>Özel Sayı</b:Issue>
    <b:RefOrder>2</b:RefOrder>
  </b:Source>
  <b:Source>
    <b:Tag>Öma10</b:Tag>
    <b:SourceType>Book</b:SourceType>
    <b:Guid>{81CFE4E8-A4F4-4677-9BFF-976CA53B770E}</b:Guid>
    <b:Author>
      <b:Author>
        <b:NameList>
          <b:Person>
            <b:Last>Çokluk</b:Last>
            <b:First>Ömay</b:First>
          </b:Person>
          <b:Person>
            <b:Last>Şekercioğlu</b:Last>
            <b:First>Güçlü</b:First>
          </b:Person>
          <b:Person>
            <b:Last>Büyüköztürk</b:Last>
            <b:First>Şener</b:First>
          </b:Person>
        </b:NameList>
      </b:Author>
    </b:Author>
    <b:Title>Sosyal bilimler için çok değişkenli istatistik</b:Title>
    <b:Year>2010</b:Year>
    <b:City>Ankara</b:City>
    <b:Publisher>Pegem Akademi</b:Publisher>
    <b:RefOrder>3</b:RefOrder>
  </b:Source>
  <b:Source>
    <b:Tag>Das211</b:Tag>
    <b:SourceType>ArticleInAPeriodical</b:SourceType>
    <b:Guid>{394E104F-990B-4773-917A-1BC73D60EEFF}</b:Guid>
    <b:Title>CB-SEM vs PLS-SEM methods for research in social sciences and technology forecasting</b:Title>
    <b:Year>2021</b:Year>
    <b:Author>
      <b:Author>
        <b:NameList>
          <b:Person>
            <b:Last>Dash</b:Last>
            <b:First>Ganesh</b:First>
          </b:Person>
          <b:Person>
            <b:Last>Paul</b:Last>
            <b:First>Justin</b:First>
          </b:Person>
        </b:NameList>
      </b:Author>
    </b:Author>
    <b:PeriodicalTitle>Technological Forecasting &amp; Social Change</b:PeriodicalTitle>
    <b:Pages>1-11</b:Pages>
    <b:Issue>173</b:Issue>
    <b:DOI>https://doi.org/10.1016/j.techfore.2021.121092</b:DOI>
    <b:RefOrder>4</b:RefOrder>
  </b:Source>
  <b:Source>
    <b:Tag>BGT14</b:Tag>
    <b:SourceType>Book</b:SourceType>
    <b:Guid>{B63A0AB7-DE63-4DB5-8D43-E33679E76442}</b:Guid>
    <b:Author>
      <b:Author>
        <b:NameList>
          <b:Person>
            <b:Last>Tabachnick</b:Last>
            <b:First>B.G.</b:First>
          </b:Person>
          <b:Person>
            <b:Last>Fidell</b:Last>
            <b:First>L.S.</b:First>
          </b:Person>
        </b:NameList>
      </b:Author>
    </b:Author>
    <b:Title> Using Multivariate Statistics</b:Title>
    <b:Year>2014</b:Year>
    <b:City>Harlow</b:City>
    <b:Publisher>Pearson Education</b:Publisher>
    <b:Edition>6</b:Edition>
    <b:RefOrder>5</b:RefOrder>
  </b:Source>
  <b:Source>
    <b:Tag>Şen05</b:Tag>
    <b:SourceType>Book</b:SourceType>
    <b:Guid>{7A71F0E0-91D6-4A85-A353-C140DF165987}</b:Guid>
    <b:Title>Sosyal ve Davranışsal Ölçümlerde Güvenilirlik ve Geçerlilik</b:Title>
    <b:Year>2005</b:Year>
    <b:Author>
      <b:Author>
        <b:NameList>
          <b:Person>
            <b:Last>Şencan</b:Last>
            <b:First>Hüner</b:First>
          </b:Person>
        </b:NameList>
      </b:Author>
    </b:Author>
    <b:City>Ankara</b:City>
    <b:Publisher>Seçkin</b:Publisher>
    <b:RefOrder>6</b:RefOrder>
  </b:Source>
  <b:Source>
    <b:Tag>HuL991</b:Tag>
    <b:SourceType>JournalArticle</b:SourceType>
    <b:Guid>{809AC1A2-0A83-4F1B-B0AC-49F20126D117}</b:Guid>
    <b:Title>Cutoff criteria for fit indexes in covariance structure analysis: Conventional criteria versus new alternatives</b:Title>
    <b:Year>1999</b:Year>
    <b:Author>
      <b:Author>
        <b:NameList>
          <b:Person>
            <b:Last>Hu</b:Last>
            <b:First>Li‐tze</b:First>
          </b:Person>
          <b:Person>
            <b:Last>Bentler</b:Last>
            <b:First>Peter</b:First>
            <b:Middle>M.</b:Middle>
          </b:Person>
        </b:NameList>
      </b:Author>
    </b:Author>
    <b:JournalName>Structural Equation Modeling: A Multidisciplinary Journal</b:JournalName>
    <b:Pages>1-55</b:Pages>
    <b:Volume>6</b:Volume>
    <b:Issue>1</b:Issue>
    <b:DOI>https://doi.org/10.1080/10705519909540118</b:DOI>
    <b:RefOrder>7</b:RefOrder>
  </b:Source>
  <b:Source>
    <b:Tag>Hai14</b:Tag>
    <b:SourceType>Book</b:SourceType>
    <b:Guid>{353C283E-B0FD-4EC1-A896-BEDC46E6F9A0}</b:Guid>
    <b:Title>Multivariate data anaylsis</b:Title>
    <b:Year>2014</b:Year>
    <b:Author>
      <b:Author>
        <b:NameList>
          <b:Person>
            <b:Last>Hair</b:Last>
            <b:First>J.F.Black</b:First>
          </b:Person>
          <b:Person>
            <b:Last>Black</b:Last>
            <b:First>W.C.</b:First>
          </b:Person>
          <b:Person>
            <b:Last>Babin</b:Last>
            <b:First>B.J.</b:First>
          </b:Person>
          <b:Person>
            <b:Last>Anderson</b:Last>
            <b:First>R.E.</b:First>
          </b:Person>
        </b:NameList>
      </b:Author>
    </b:Author>
    <b:City>Harlow</b:City>
    <b:Publisher>Pearson</b:Publisher>
    <b:Edition>7th Edition</b:Edition>
    <b:RefOrder>8</b:RefOrder>
  </b:Source>
  <b:Source>
    <b:Tag>Abd16</b:Tag>
    <b:SourceType>JournalArticle</b:SourceType>
    <b:Guid>{7B02271C-74BF-4A46-9F98-438C1563FDC7}</b:Guid>
    <b:Title>Ruhsal Zekâ Özellikleri Ölçeği Geçerlilik ve Güvenirlik Çalışması</b:Title>
    <b:JournalName>International Journal Of Eurasia Social Sciences</b:JournalName>
    <b:Year>2016</b:Year>
    <b:Pages>69-93</b:Pages>
    <b:Author>
      <b:Author>
        <b:NameList>
          <b:Person>
            <b:Last>Karadeniz</b:Last>
            <b:First>Abdulkerim</b:First>
          </b:Person>
          <b:Person>
            <b:Last>Aydın</b:Last>
            <b:First>Davut</b:First>
          </b:Person>
        </b:NameList>
      </b:Author>
    </b:Author>
    <b:Volume>7</b:Volume>
    <b:Issue>23</b:Issue>
    <b:RefOrder>9</b:RefOrder>
  </b:Source>
  <b:Source>
    <b:Tag>Die08</b:Tag>
    <b:SourceType>JournalArticle</b:SourceType>
    <b:Guid>{5A101761-6975-4F67-A9DC-01C53513B371}</b:Guid>
    <b:Author>
      <b:Author>
        <b:NameList>
          <b:Person>
            <b:Last>Diener</b:Last>
            <b:First>M.L.</b:First>
          </b:Person>
          <b:Person>
            <b:Last>Emmos</b:Last>
            <b:First>R.A.</b:First>
          </b:Person>
          <b:Person>
            <b:Last>Larsen</b:Last>
            <b:First>R.J.</b:First>
          </b:Person>
          <b:Person>
            <b:Last>Griffin</b:Last>
            <b:First>S.</b:First>
          </b:Person>
        </b:NameList>
      </b:Author>
      <b:BookAuthor>
        <b:NameList>
          <b:Person>
            <b:Last>Larson</b:Last>
            <b:First>R.</b:First>
          </b:Person>
          <b:Person>
            <b:Last>Eid</b:Last>
            <b:First>M.</b:First>
          </b:Person>
        </b:NameList>
      </b:BookAuthor>
    </b:Author>
    <b:Title>The satisfaction with life</b:Title>
    <b:Year>1985</b:Year>
    <b:Pages>71-75</b:Pages>
    <b:BookTitle>The science of subjective well-being</b:BookTitle>
    <b:City>New York</b:City>
    <b:Publisher>The Guilford Press</b:Publisher>
    <b:JournalName>Journal of Personality Assessment</b:JournalName>
    <b:Volume>49</b:Volume>
    <b:Issue>1</b:Issue>
    <b:RefOrder>10</b:RefOrder>
  </b:Source>
  <b:Source>
    <b:Tag>Abi16</b:Tag>
    <b:SourceType>JournalArticle</b:SourceType>
    <b:Guid>{38D4EC04-38A1-4AF9-AD18-F6D2C49E5E91}</b:Guid>
    <b:Title>Yaşam doyumu ölçeğinin Türkçe’ye uyarlanması: Geçerlik ve güvenirlik çalışması</b:Title>
    <b:Year>2016</b:Year>
    <b:Pages>1250-1262</b:Pages>
    <b:JournalName>Elektronik Sosyal Bilimler Dergisi</b:JournalName>
    <b:Author>
      <b:Author>
        <b:NameList>
          <b:Person>
            <b:Last>Dağlı</b:Last>
            <b:First>Abidin</b:First>
          </b:Person>
          <b:Person>
            <b:Last>Baysal</b:Last>
            <b:First>Nigah</b:First>
          </b:Person>
        </b:NameList>
      </b:Author>
    </b:Author>
    <b:Volume>15</b:Volume>
    <b:Issue>59</b:Issue>
    <b:DOI>10.17755/esosder.75955</b:DOI>
    <b:RefOrder>11</b:RefOrder>
  </b:Source>
  <b:Source>
    <b:Tag>Rey20</b:Tag>
    <b:SourceType>Book</b:SourceType>
    <b:Guid>{5F200D93-36E9-4C1D-B02E-3025C01E34F1}</b:Guid>
    <b:Title>Sınıf öğretmenlerinin iş güvencesi algıları ile mesleki benlik saygıları arasındaki ilişkide örgütsel muhalefetin aracılık etkisi</b:Title>
    <b:Year>2020</b:Year>
    <b:Author>
      <b:Author>
        <b:NameList>
          <b:Person>
            <b:Last>Yılmaz</b:Last>
            <b:First>Reyhan</b:First>
            <b:Middle>Geçdoğan</b:Middle>
          </b:Person>
        </b:NameList>
      </b:Author>
    </b:Author>
    <b:City>Bolu</b:City>
    <b:Publisher>Yayımlanmamış doktora tezi, Bolu Abant İzzet Baysal Üniversitesi Eğitim Bilimleri Enstitüsü</b:Publisher>
    <b:RefOrder>12</b:RefOrder>
  </b:Source>
  <b:Source>
    <b:Tag>Hai19</b:Tag>
    <b:SourceType>JournalArticle</b:SourceType>
    <b:Guid>{B15B8FB0-8AE6-49B8-B1F7-41FC157DFFDE}</b:Guid>
    <b:Author>
      <b:Author>
        <b:NameList>
          <b:Person>
            <b:Last>Hair</b:Last>
            <b:First>Joseph</b:First>
            <b:Middle>F.</b:Middle>
          </b:Person>
          <b:Person>
            <b:Last>Sarstedt</b:Last>
            <b:First>Marko</b:First>
          </b:Person>
          <b:Person>
            <b:Last>Ringle</b:Last>
            <b:First>Christian</b:First>
            <b:Middle>M.</b:Middle>
          </b:Person>
        </b:NameList>
      </b:Author>
    </b:Author>
    <b:Title>When to use and how to report the results of PLS-SEM</b:Title>
    <b:JournalName>European Business Review</b:JournalName>
    <b:Year>2019</b:Year>
    <b:Pages>2-24</b:Pages>
    <b:Volume>31</b:Volume>
    <b:Issue>1</b:Issue>
    <b:DOI>0.1108/EBR-11-2018-0203</b:DOI>
    <b:RefOrder>13</b:RefOrder>
  </b:Source>
  <b:Source>
    <b:Tag>AFH13</b:Tag>
    <b:SourceType>Book</b:SourceType>
    <b:Guid>{3B70CBB8-0284-496F-8137-CC328E4CE001}</b:Guid>
    <b:Title>Introduction to mediation, moderation, and conditional process analysis: A regression based approach</b:Title>
    <b:Year>2022</b:Year>
    <b:Author>
      <b:Author>
        <b:NameList>
          <b:Person>
            <b:Last>Hayes</b:Last>
            <b:First>A.F.</b:First>
          </b:Person>
        </b:NameList>
      </b:Author>
    </b:Author>
    <b:City>New York</b:City>
    <b:Publisher>The Guilford Press</b:Publisher>
    <b:RefOrder>14</b:RefOrder>
  </b:Source>
</b:Sources>
</file>

<file path=customXml/itemProps1.xml><?xml version="1.0" encoding="utf-8"?>
<ds:datastoreItem xmlns:ds="http://schemas.openxmlformats.org/officeDocument/2006/customXml" ds:itemID="{D2E07D3A-C58A-E547-BD87-D3A99DBC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22</Pages>
  <Words>11977</Words>
  <Characters>68272</Characters>
  <Application>Microsoft Office Word</Application>
  <DocSecurity>0</DocSecurity>
  <Lines>568</Lines>
  <Paragraphs>160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NARCIKARA</dc:creator>
  <cp:keywords/>
  <dc:description/>
  <cp:lastModifiedBy>Ayşe Öykü YILMAZ</cp:lastModifiedBy>
  <cp:revision>265</cp:revision>
  <dcterms:created xsi:type="dcterms:W3CDTF">2024-10-28T08:50:00Z</dcterms:created>
  <dcterms:modified xsi:type="dcterms:W3CDTF">2025-01-03T12:11:00Z</dcterms:modified>
</cp:coreProperties>
</file>